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BFBBCA" w14:textId="77777777" w:rsidR="005223AD" w:rsidRDefault="005223AD">
      <w:pPr>
        <w:spacing w:after="40"/>
        <w:jc w:val="center"/>
      </w:pPr>
    </w:p>
    <w:p w14:paraId="4F941E42" w14:textId="63C34799" w:rsidR="005223AD" w:rsidRPr="00ED6111" w:rsidRDefault="00ED6111">
      <w:pPr>
        <w:spacing w:after="40"/>
        <w:jc w:val="center"/>
        <w:rPr>
          <w:color w:val="000000" w:themeColor="text1"/>
          <w:sz w:val="22"/>
          <w:szCs w:val="22"/>
        </w:rPr>
      </w:pPr>
      <w:r w:rsidRPr="00ED6111">
        <w:rPr>
          <w:color w:val="000000" w:themeColor="text1"/>
          <w:sz w:val="22"/>
          <w:szCs w:val="22"/>
        </w:rPr>
        <w:t>School of Justice</w:t>
      </w:r>
    </w:p>
    <w:p w14:paraId="005996B5" w14:textId="69B531BD" w:rsidR="005223AD" w:rsidRPr="00ED6111" w:rsidRDefault="00ED6111">
      <w:pPr>
        <w:spacing w:after="40"/>
        <w:jc w:val="center"/>
        <w:rPr>
          <w:color w:val="000000" w:themeColor="text1"/>
        </w:rPr>
      </w:pPr>
      <w:r w:rsidRPr="00ED6111">
        <w:rPr>
          <w:color w:val="000000" w:themeColor="text1"/>
          <w:sz w:val="22"/>
          <w:szCs w:val="22"/>
        </w:rPr>
        <w:t>Department of Behavioral Science</w:t>
      </w:r>
    </w:p>
    <w:p w14:paraId="07F7513C" w14:textId="7A2857D3" w:rsidR="005223AD" w:rsidRDefault="00ED6111">
      <w:pPr>
        <w:spacing w:before="40" w:after="40"/>
        <w:jc w:val="center"/>
      </w:pPr>
      <w:r>
        <w:rPr>
          <w:b/>
          <w:bCs/>
          <w:sz w:val="26"/>
          <w:szCs w:val="26"/>
        </w:rPr>
        <w:t>CJA 630 Corrections</w:t>
      </w:r>
    </w:p>
    <w:p w14:paraId="35F4161C" w14:textId="505EF576" w:rsidR="005223AD" w:rsidRDefault="00000000">
      <w:pPr>
        <w:pBdr>
          <w:bottom w:val="single" w:sz="6" w:space="1" w:color="1F3A6E"/>
        </w:pBdr>
        <w:spacing w:before="20" w:after="120"/>
        <w:jc w:val="center"/>
      </w:pPr>
      <w:r>
        <w:rPr>
          <w:color w:val="555555"/>
          <w:sz w:val="19"/>
          <w:szCs w:val="19"/>
        </w:rPr>
        <w:t xml:space="preserve">Online </w:t>
      </w:r>
      <w:proofErr w:type="gramStart"/>
      <w:r>
        <w:rPr>
          <w:color w:val="555555"/>
          <w:sz w:val="19"/>
          <w:szCs w:val="19"/>
        </w:rPr>
        <w:t>Asynchronous  |</w:t>
      </w:r>
      <w:proofErr w:type="gramEnd"/>
      <w:r>
        <w:rPr>
          <w:color w:val="555555"/>
          <w:sz w:val="19"/>
          <w:szCs w:val="19"/>
        </w:rPr>
        <w:t xml:space="preserve">  Credits: [#] </w:t>
      </w:r>
      <w:r w:rsidR="00ED6111">
        <w:rPr>
          <w:color w:val="555555"/>
          <w:sz w:val="19"/>
          <w:szCs w:val="19"/>
        </w:rPr>
        <w:t>3</w:t>
      </w:r>
      <w:r>
        <w:rPr>
          <w:color w:val="555555"/>
          <w:sz w:val="19"/>
          <w:szCs w:val="19"/>
        </w:rPr>
        <w:t xml:space="preserve"> </w:t>
      </w:r>
      <w:proofErr w:type="gramStart"/>
      <w:r>
        <w:rPr>
          <w:color w:val="555555"/>
          <w:sz w:val="19"/>
          <w:szCs w:val="19"/>
        </w:rPr>
        <w:t>|  Section</w:t>
      </w:r>
      <w:proofErr w:type="gramEnd"/>
      <w:r>
        <w:rPr>
          <w:color w:val="555555"/>
          <w:sz w:val="19"/>
          <w:szCs w:val="19"/>
        </w:rPr>
        <w:t>: [#</w:t>
      </w:r>
      <w:proofErr w:type="gramStart"/>
      <w:r>
        <w:rPr>
          <w:color w:val="555555"/>
          <w:sz w:val="19"/>
          <w:szCs w:val="19"/>
        </w:rPr>
        <w:t>]  |</w:t>
      </w:r>
      <w:proofErr w:type="gramEnd"/>
      <w:r>
        <w:rPr>
          <w:color w:val="555555"/>
          <w:sz w:val="19"/>
          <w:szCs w:val="19"/>
        </w:rPr>
        <w:t xml:space="preserve">  Term: [Semester and </w:t>
      </w:r>
      <w:r w:rsidR="00ED6111">
        <w:rPr>
          <w:color w:val="555555"/>
          <w:sz w:val="19"/>
          <w:szCs w:val="19"/>
        </w:rPr>
        <w:t>2026</w:t>
      </w:r>
      <w:r>
        <w:rPr>
          <w:color w:val="555555"/>
          <w:sz w:val="19"/>
          <w:szCs w:val="19"/>
        </w:rPr>
        <w:t>]</w:t>
      </w:r>
    </w:p>
    <w:p w14:paraId="7000F193" w14:textId="77777777" w:rsidR="005223AD" w:rsidRDefault="00000000">
      <w:pPr>
        <w:shd w:val="clear" w:color="auto" w:fill="1F3A6E"/>
        <w:spacing w:before="240" w:after="100"/>
        <w:ind w:left="160" w:right="160"/>
        <w:rPr>
          <w:highlight w:val="darkBlue"/>
        </w:rPr>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5223AD" w14:paraId="533A8B0C"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F4074E8" w14:textId="77777777" w:rsidR="005223AD" w:rsidRDefault="00000000">
            <w:r>
              <w:rPr>
                <w:b/>
                <w:bCs/>
              </w:rPr>
              <w:t>Instructor</w:t>
            </w:r>
            <w:r>
              <w:rPr>
                <w:noProof/>
              </w:rPr>
              <w:drawing>
                <wp:inline distT="114300" distB="114300" distL="114300" distR="114300" wp14:anchorId="14BE87B2" wp14:editId="03D49B74">
                  <wp:extent cx="1348966" cy="1620571"/>
                  <wp:effectExtent l="0" t="0" r="0" b="508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361081" cy="1635125"/>
                          </a:xfrm>
                          <a:prstGeom prst="rect">
                            <a:avLst/>
                          </a:prstGeom>
                          <a:ln/>
                        </pic:spPr>
                      </pic:pic>
                    </a:graphicData>
                  </a:graphic>
                </wp:inline>
              </w:drawing>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6D1E6B0" w14:textId="3EA7636D" w:rsidR="005223AD" w:rsidRPr="00DA6CD4" w:rsidRDefault="00666361" w:rsidP="002C3424">
            <w:pPr>
              <w:rPr>
                <w:color w:val="777777"/>
              </w:rPr>
            </w:pPr>
            <w:r w:rsidRPr="00DA6CD4">
              <w:rPr>
                <w:color w:val="777777"/>
              </w:rPr>
              <w:t>Nova C. Akau</w:t>
            </w:r>
            <w:r w:rsidR="00DA6CD4">
              <w:rPr>
                <w:color w:val="777777"/>
              </w:rPr>
              <w:t>, MSCJA, LCSW</w:t>
            </w:r>
          </w:p>
          <w:p w14:paraId="0D8BB1E7" w14:textId="77777777" w:rsidR="005223AD" w:rsidRDefault="005223AD">
            <w:pPr>
              <w:rPr>
                <w:i/>
                <w:iCs/>
                <w:color w:val="777777"/>
              </w:rPr>
            </w:pPr>
          </w:p>
          <w:p w14:paraId="433494BA" w14:textId="32E8EDED" w:rsidR="005223AD" w:rsidRPr="00DA6CD4" w:rsidRDefault="00DA6CD4" w:rsidP="002C3424">
            <w:pPr>
              <w:pStyle w:val="Body"/>
              <w:spacing w:after="120"/>
              <w:rPr>
                <w:sz w:val="22"/>
                <w:szCs w:val="22"/>
              </w:rPr>
            </w:pPr>
            <w:r>
              <w:rPr>
                <w:sz w:val="22"/>
                <w:szCs w:val="22"/>
              </w:rPr>
              <w:t>Born and raised in Hawai</w:t>
            </w:r>
            <w:r>
              <w:rPr>
                <w:sz w:val="22"/>
                <w:szCs w:val="22"/>
              </w:rPr>
              <w:t>’</w:t>
            </w:r>
            <w:r>
              <w:rPr>
                <w:sz w:val="22"/>
                <w:szCs w:val="22"/>
              </w:rPr>
              <w:t>i, I have over 30</w:t>
            </w:r>
            <w:r w:rsidRPr="00F0482C">
              <w:rPr>
                <w:sz w:val="22"/>
                <w:szCs w:val="22"/>
              </w:rPr>
              <w:t xml:space="preserve"> years of experience working in mental health, law enforcement</w:t>
            </w:r>
            <w:r>
              <w:rPr>
                <w:sz w:val="22"/>
                <w:szCs w:val="22"/>
              </w:rPr>
              <w:t>,</w:t>
            </w:r>
            <w:r w:rsidRPr="00F0482C">
              <w:rPr>
                <w:sz w:val="22"/>
                <w:szCs w:val="22"/>
              </w:rPr>
              <w:t xml:space="preserve"> </w:t>
            </w:r>
            <w:r>
              <w:rPr>
                <w:sz w:val="22"/>
                <w:szCs w:val="22"/>
              </w:rPr>
              <w:t xml:space="preserve">education </w:t>
            </w:r>
            <w:r w:rsidRPr="00F0482C">
              <w:rPr>
                <w:sz w:val="22"/>
                <w:szCs w:val="22"/>
              </w:rPr>
              <w:t xml:space="preserve">and social work positions </w:t>
            </w:r>
            <w:r>
              <w:rPr>
                <w:sz w:val="22"/>
                <w:szCs w:val="22"/>
              </w:rPr>
              <w:t xml:space="preserve">including </w:t>
            </w:r>
            <w:r w:rsidRPr="00F0482C">
              <w:rPr>
                <w:sz w:val="22"/>
                <w:szCs w:val="22"/>
              </w:rPr>
              <w:t xml:space="preserve">as a </w:t>
            </w:r>
            <w:r>
              <w:rPr>
                <w:sz w:val="22"/>
                <w:szCs w:val="22"/>
              </w:rPr>
              <w:t>parole s</w:t>
            </w:r>
            <w:r w:rsidRPr="00F0482C">
              <w:rPr>
                <w:sz w:val="22"/>
                <w:szCs w:val="22"/>
              </w:rPr>
              <w:t xml:space="preserve">upervision officer assuring public safety and successful </w:t>
            </w:r>
            <w:r>
              <w:rPr>
                <w:sz w:val="22"/>
                <w:szCs w:val="22"/>
              </w:rPr>
              <w:t>re-</w:t>
            </w:r>
            <w:r w:rsidRPr="00F0482C">
              <w:rPr>
                <w:sz w:val="22"/>
                <w:szCs w:val="22"/>
              </w:rPr>
              <w:t xml:space="preserve">integration of </w:t>
            </w:r>
            <w:r>
              <w:rPr>
                <w:sz w:val="22"/>
                <w:szCs w:val="22"/>
              </w:rPr>
              <w:t xml:space="preserve">violent </w:t>
            </w:r>
            <w:r w:rsidRPr="00F0482C">
              <w:rPr>
                <w:sz w:val="22"/>
                <w:szCs w:val="22"/>
              </w:rPr>
              <w:t xml:space="preserve">offenders to the community.  This </w:t>
            </w:r>
            <w:r>
              <w:rPr>
                <w:sz w:val="22"/>
                <w:szCs w:val="22"/>
              </w:rPr>
              <w:t xml:space="preserve">is </w:t>
            </w:r>
            <w:r w:rsidRPr="00F0482C">
              <w:rPr>
                <w:sz w:val="22"/>
                <w:szCs w:val="22"/>
              </w:rPr>
              <w:t xml:space="preserve">accomplished by </w:t>
            </w:r>
            <w:r>
              <w:rPr>
                <w:sz w:val="22"/>
                <w:szCs w:val="22"/>
              </w:rPr>
              <w:t xml:space="preserve">continual training and </w:t>
            </w:r>
            <w:r w:rsidRPr="00F0482C">
              <w:rPr>
                <w:sz w:val="22"/>
                <w:szCs w:val="22"/>
              </w:rPr>
              <w:t>utilizing knowledge, skills, and experience based on evidence-based principles and practice</w:t>
            </w:r>
            <w:r>
              <w:rPr>
                <w:sz w:val="22"/>
                <w:szCs w:val="22"/>
              </w:rPr>
              <w:t>s</w:t>
            </w:r>
            <w:r w:rsidRPr="00F0482C">
              <w:rPr>
                <w:sz w:val="22"/>
                <w:szCs w:val="22"/>
              </w:rPr>
              <w:t xml:space="preserve"> as well as a vast range of established networking systems that allow for effective collaboration to achieve the mission</w:t>
            </w:r>
            <w:r w:rsidR="002C3424">
              <w:rPr>
                <w:sz w:val="22"/>
                <w:szCs w:val="22"/>
              </w:rPr>
              <w:t>s</w:t>
            </w:r>
            <w:r w:rsidRPr="00F0482C">
              <w:rPr>
                <w:sz w:val="22"/>
                <w:szCs w:val="22"/>
              </w:rPr>
              <w:t xml:space="preserve">.  In addition, an adjunct lecturer with </w:t>
            </w:r>
            <w:r>
              <w:rPr>
                <w:sz w:val="22"/>
                <w:szCs w:val="22"/>
              </w:rPr>
              <w:t xml:space="preserve">over </w:t>
            </w:r>
            <w:r w:rsidRPr="00F0482C">
              <w:rPr>
                <w:sz w:val="22"/>
                <w:szCs w:val="22"/>
              </w:rPr>
              <w:t>20 years of continuous experience with enlightening and enriching college students in preparation for the professional world by focusing on theory, practice, and the scientific method in the fields of criminology, criminal justice administration, and social work.</w:t>
            </w:r>
            <w:r>
              <w:rPr>
                <w:sz w:val="22"/>
                <w:szCs w:val="22"/>
              </w:rPr>
              <w:t xml:space="preserve">  Currently, a licensed clinical social worker at the Veterans Affairs as the program coordinator for intimate partner violence and other forms of targeted violence.  Additional responsibilities include conducting risk/threat assessments and mitigation planning/management for internal and external threat assessment teams</w:t>
            </w:r>
            <w:r w:rsidR="002C3424">
              <w:rPr>
                <w:sz w:val="22"/>
                <w:szCs w:val="22"/>
              </w:rPr>
              <w:t xml:space="preserve"> in collaboration with state/federal multidisciplinary agencies.  </w:t>
            </w:r>
          </w:p>
        </w:tc>
      </w:tr>
      <w:tr w:rsidR="005223AD" w14:paraId="4A17BB8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7F51F48" w14:textId="77777777" w:rsidR="005223AD"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BDD16A" w14:textId="04186716" w:rsidR="005223AD" w:rsidRPr="00666361" w:rsidRDefault="00666361">
            <w:r w:rsidRPr="00ED6111">
              <w:rPr>
                <w:color w:val="000000" w:themeColor="text1"/>
              </w:rPr>
              <w:t>Nova.Akau@chaminade.edu</w:t>
            </w:r>
          </w:p>
        </w:tc>
      </w:tr>
      <w:tr w:rsidR="005223AD" w14:paraId="26BC339D"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B830D95" w14:textId="77777777" w:rsidR="005223AD" w:rsidRDefault="00000000">
            <w:r>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ACBC2F" w14:textId="7C36496C" w:rsidR="005223AD" w:rsidRPr="00666361" w:rsidRDefault="00666361">
            <w:r w:rsidRPr="00ED6111">
              <w:rPr>
                <w:color w:val="000000" w:themeColor="text1"/>
              </w:rPr>
              <w:t>808 234-8210</w:t>
            </w:r>
          </w:p>
        </w:tc>
      </w:tr>
      <w:tr w:rsidR="005223AD" w14:paraId="5DAA4778"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D14CE07" w14:textId="77777777" w:rsidR="005223AD"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309AAA" w14:textId="7694F983" w:rsidR="005223AD" w:rsidRPr="00666361" w:rsidRDefault="00666361">
            <w:r w:rsidRPr="00ED6111">
              <w:rPr>
                <w:color w:val="000000" w:themeColor="text1"/>
              </w:rPr>
              <w:t>Virtual</w:t>
            </w:r>
          </w:p>
        </w:tc>
      </w:tr>
      <w:tr w:rsidR="005223AD" w14:paraId="0C6EF4A9"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884AD05" w14:textId="77777777" w:rsidR="005223AD" w:rsidRDefault="00000000">
            <w:r>
              <w:rPr>
                <w:b/>
                <w:bCs/>
              </w:rPr>
              <w:t>Virtual Office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EE7E45" w14:textId="4C351B10" w:rsidR="005223AD" w:rsidRPr="00666361" w:rsidRDefault="005223AD"/>
        </w:tc>
      </w:tr>
      <w:tr w:rsidR="005223AD" w14:paraId="4383E80C"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7ACB7D6" w14:textId="77777777" w:rsidR="005223AD" w:rsidRDefault="00000000">
            <w:r>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815484F" w14:textId="725B74AC" w:rsidR="005223AD" w:rsidRPr="00666361" w:rsidRDefault="00666361">
            <w:r w:rsidRPr="00ED6111">
              <w:rPr>
                <w:color w:val="000000" w:themeColor="text1"/>
              </w:rPr>
              <w:t>By appointments</w:t>
            </w:r>
          </w:p>
        </w:tc>
      </w:tr>
    </w:tbl>
    <w:p w14:paraId="3669FD09" w14:textId="77777777" w:rsidR="005223AD" w:rsidRDefault="005223AD">
      <w:pPr>
        <w:spacing w:before="100"/>
      </w:pPr>
    </w:p>
    <w:p w14:paraId="1B1D1298" w14:textId="77777777" w:rsidR="005223AD" w:rsidRDefault="00000000">
      <w:pPr>
        <w:pBdr>
          <w:left w:val="single" w:sz="18" w:space="8" w:color="2E5FA3"/>
        </w:pBdr>
        <w:spacing w:before="180" w:after="60"/>
        <w:ind w:left="160"/>
      </w:pPr>
      <w:r>
        <w:rPr>
          <w:b/>
          <w:bCs/>
          <w:color w:val="1F3A6E"/>
          <w:sz w:val="21"/>
          <w:szCs w:val="21"/>
        </w:rPr>
        <w:t>Communication</w:t>
      </w:r>
    </w:p>
    <w:p w14:paraId="455F2045" w14:textId="636B2991" w:rsidR="005223AD" w:rsidRPr="0064349B" w:rsidRDefault="00666361" w:rsidP="00ED6111">
      <w:pPr>
        <w:spacing w:before="60" w:after="80"/>
        <w:ind w:left="160"/>
      </w:pPr>
      <w:r w:rsidRPr="00ED6111">
        <w:rPr>
          <w:color w:val="000000" w:themeColor="text1"/>
        </w:rPr>
        <w:t xml:space="preserve">My primary preferred method of communication is text.  </w:t>
      </w:r>
      <w:r w:rsidR="0064349B" w:rsidRPr="00ED6111">
        <w:rPr>
          <w:color w:val="000000" w:themeColor="text1"/>
        </w:rPr>
        <w:t>I will respond to emails within 24hrs/48hrs.</w:t>
      </w:r>
    </w:p>
    <w:p w14:paraId="6D65C2BE" w14:textId="77777777" w:rsidR="005223AD" w:rsidRDefault="005223AD">
      <w:pPr>
        <w:spacing w:before="60"/>
      </w:pPr>
    </w:p>
    <w:p w14:paraId="73ECDE65" w14:textId="77777777" w:rsidR="005223AD"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5223AD" w14:paraId="420B7D20"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11CADC5" w14:textId="77777777" w:rsidR="005223AD"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44339C2" w14:textId="7C31ED57" w:rsidR="005223AD" w:rsidRDefault="00000000">
            <w:r>
              <w:t xml:space="preserve">School of </w:t>
            </w:r>
            <w:r w:rsidR="00ED6111">
              <w:t>Justice</w:t>
            </w:r>
            <w:r w:rsidR="0064349B">
              <w:t xml:space="preserve"> and </w:t>
            </w:r>
            <w:r w:rsidR="00ED6111">
              <w:t xml:space="preserve">Department of </w:t>
            </w:r>
            <w:r w:rsidR="0064349B">
              <w:t>Behavioral Science</w:t>
            </w:r>
          </w:p>
        </w:tc>
      </w:tr>
      <w:tr w:rsidR="005223AD" w14:paraId="3F36583F"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DCC1090" w14:textId="77777777" w:rsidR="005223AD" w:rsidRPr="00A32DE4" w:rsidRDefault="00000000">
            <w:pPr>
              <w:rPr>
                <w:color w:val="000000" w:themeColor="text1"/>
              </w:rPr>
            </w:pPr>
            <w:r w:rsidRPr="00A32DE4">
              <w:rPr>
                <w:b/>
                <w:bCs/>
                <w:color w:val="000000" w:themeColor="text1"/>
              </w:rPr>
              <w:lastRenderedPageBreak/>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8A43948" w14:textId="517799CB" w:rsidR="005223AD" w:rsidRPr="00A32DE4" w:rsidRDefault="0064349B">
            <w:pPr>
              <w:rPr>
                <w:color w:val="000000" w:themeColor="text1"/>
              </w:rPr>
            </w:pPr>
            <w:r w:rsidRPr="00A32DE4">
              <w:rPr>
                <w:color w:val="000000" w:themeColor="text1"/>
              </w:rPr>
              <w:t>Brogan Hall</w:t>
            </w:r>
            <w:r w:rsidR="00A32DE4">
              <w:rPr>
                <w:color w:val="000000" w:themeColor="text1"/>
              </w:rPr>
              <w:t xml:space="preserve"> 110</w:t>
            </w:r>
          </w:p>
        </w:tc>
      </w:tr>
      <w:tr w:rsidR="005223AD" w14:paraId="34F60E8E"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2E4419B" w14:textId="77777777" w:rsidR="005223AD"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9B58D2F" w14:textId="3A94113D" w:rsidR="005223AD" w:rsidRDefault="00000000">
            <w:r>
              <w:t xml:space="preserve">(808) </w:t>
            </w:r>
            <w:r w:rsidR="0064349B">
              <w:t>739-4652</w:t>
            </w:r>
          </w:p>
        </w:tc>
      </w:tr>
      <w:tr w:rsidR="005223AD" w14:paraId="221C679B"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E992631" w14:textId="77777777" w:rsidR="005223AD"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45B0004" w14:textId="7064B3D1" w:rsidR="005223AD" w:rsidRDefault="00000000">
            <w:r>
              <w:t xml:space="preserve">Contact your instructor or the School of </w:t>
            </w:r>
            <w:r w:rsidR="0064349B">
              <w:t>Education and Behavioral Science</w:t>
            </w:r>
          </w:p>
        </w:tc>
      </w:tr>
    </w:tbl>
    <w:p w14:paraId="36BF6A18" w14:textId="77777777" w:rsidR="005223AD" w:rsidRDefault="00000000">
      <w:pPr>
        <w:shd w:val="clear" w:color="auto" w:fill="1F3A6E"/>
        <w:spacing w:before="240" w:after="100"/>
        <w:ind w:left="160" w:right="160"/>
      </w:pPr>
      <w:r>
        <w:rPr>
          <w:b/>
          <w:bCs/>
          <w:color w:val="FFFFFF"/>
          <w:sz w:val="24"/>
          <w:szCs w:val="24"/>
        </w:rPr>
        <w:t>Course Description &amp; Materials</w:t>
      </w:r>
    </w:p>
    <w:p w14:paraId="6855EAD1" w14:textId="77777777" w:rsidR="005223AD" w:rsidRDefault="00000000">
      <w:pPr>
        <w:pBdr>
          <w:left w:val="single" w:sz="18" w:space="8" w:color="2E5FA3"/>
        </w:pBdr>
        <w:spacing w:before="180" w:after="60"/>
        <w:ind w:left="160"/>
      </w:pPr>
      <w:r>
        <w:rPr>
          <w:b/>
          <w:bCs/>
          <w:color w:val="1F3A6E"/>
          <w:sz w:val="21"/>
          <w:szCs w:val="21"/>
        </w:rPr>
        <w:t>Catalog Description</w:t>
      </w:r>
    </w:p>
    <w:p w14:paraId="431E346F" w14:textId="2C31F539" w:rsidR="005223AD" w:rsidRPr="00A32DE4" w:rsidRDefault="00ED6111" w:rsidP="00ED6111">
      <w:pPr>
        <w:spacing w:before="60" w:after="80"/>
        <w:ind w:left="160"/>
      </w:pPr>
      <w:r w:rsidRPr="00A32DE4">
        <w:rPr>
          <w:color w:val="000000"/>
          <w:shd w:val="clear" w:color="auto" w:fill="FFFFFF"/>
        </w:rPr>
        <w:t>Examines basic elements of correctional administration, management, and treatment of incarcerated individuals. An in-depth look at budget constraints, personnel, inmate health, the effect of the Disability Act on facility design, rehabilitation, corrections in the community, and other related issues.</w:t>
      </w:r>
    </w:p>
    <w:p w14:paraId="58CC678E" w14:textId="77777777" w:rsidR="005223AD" w:rsidRDefault="005223AD">
      <w:pPr>
        <w:spacing w:before="60"/>
      </w:pPr>
    </w:p>
    <w:p w14:paraId="34AD8622" w14:textId="77777777" w:rsidR="005223AD"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5223AD" w14:paraId="3812D0C6"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FFF8E21" w14:textId="77777777" w:rsidR="005223AD" w:rsidRDefault="00000000">
            <w:r>
              <w:rPr>
                <w:b/>
                <w:bCs/>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FC88A5" w14:textId="77777777" w:rsidR="005223AD" w:rsidRDefault="00000000">
            <w:r>
              <w:t>Online Asynchronous</w:t>
            </w:r>
          </w:p>
        </w:tc>
      </w:tr>
      <w:tr w:rsidR="005223AD" w14:paraId="4B7E6F2D"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4E00390" w14:textId="77777777" w:rsidR="005223AD" w:rsidRDefault="00000000">
            <w:pPr>
              <w:rPr>
                <w:highlight w:val="yellow"/>
              </w:rPr>
            </w:pPr>
            <w:r w:rsidRPr="00E81EB1">
              <w:rPr>
                <w:b/>
                <w:bCs/>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FC921E" w14:textId="6BFF9295" w:rsidR="005223AD" w:rsidRDefault="00000000">
            <w:pPr>
              <w:spacing w:line="276" w:lineRule="auto"/>
              <w:rPr>
                <w:i/>
                <w:iCs/>
                <w:color w:val="777777"/>
              </w:rPr>
            </w:pPr>
            <w:r>
              <w:rPr>
                <w:color w:val="000000"/>
              </w:rPr>
              <w:t xml:space="preserve">This is a three-credit hour course requiring 135 clock hours of student engagement, per the official CUH Credit Hour Policy. </w:t>
            </w:r>
            <w:r w:rsidR="00E81EB1">
              <w:t>Over the 10 weeks of this course, students will spend 224 hours on course readings, assignments, and discussions.</w:t>
            </w:r>
          </w:p>
        </w:tc>
      </w:tr>
      <w:tr w:rsidR="005223AD" w14:paraId="6E0BD2F3"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C7BE8DD" w14:textId="77777777" w:rsidR="005223AD" w:rsidRDefault="00000000">
            <w:r>
              <w:rPr>
                <w:b/>
                <w:bCs/>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8A1461E" w14:textId="2A2382B5" w:rsidR="005223AD" w:rsidRPr="00E81EB1" w:rsidRDefault="00E81EB1">
            <w:pPr>
              <w:rPr>
                <w:color w:val="000000" w:themeColor="text1"/>
              </w:rPr>
            </w:pPr>
            <w:r w:rsidRPr="00E81EB1">
              <w:rPr>
                <w:color w:val="000000" w:themeColor="text1"/>
              </w:rPr>
              <w:t xml:space="preserve">Maroun, R., Siegel, L., &amp; </w:t>
            </w:r>
            <w:proofErr w:type="spellStart"/>
            <w:r w:rsidRPr="00E81EB1">
              <w:rPr>
                <w:color w:val="000000" w:themeColor="text1"/>
              </w:rPr>
              <w:t>Bartollas</w:t>
            </w:r>
            <w:proofErr w:type="spellEnd"/>
            <w:r w:rsidRPr="00E81EB1">
              <w:rPr>
                <w:color w:val="000000" w:themeColor="text1"/>
              </w:rPr>
              <w:t>, C. (2024).</w:t>
            </w:r>
            <w:r w:rsidRPr="00E81EB1">
              <w:rPr>
                <w:i/>
                <w:iCs/>
                <w:color w:val="000000" w:themeColor="text1"/>
              </w:rPr>
              <w:t xml:space="preserve">  Corrections Today.  5</w:t>
            </w:r>
            <w:r w:rsidRPr="00E81EB1">
              <w:rPr>
                <w:i/>
                <w:iCs/>
                <w:color w:val="000000" w:themeColor="text1"/>
                <w:vertAlign w:val="superscript"/>
              </w:rPr>
              <w:t>th</w:t>
            </w:r>
            <w:r w:rsidRPr="00E81EB1">
              <w:rPr>
                <w:i/>
                <w:iCs/>
                <w:color w:val="000000" w:themeColor="text1"/>
              </w:rPr>
              <w:t xml:space="preserve"> (ed).  Cengage Learning.  </w:t>
            </w:r>
            <w:r w:rsidRPr="00E81EB1">
              <w:rPr>
                <w:color w:val="000000" w:themeColor="text1"/>
              </w:rPr>
              <w:t xml:space="preserve">Additional reading/viewing materials will be used in supplement to the text.  </w:t>
            </w:r>
          </w:p>
        </w:tc>
      </w:tr>
      <w:tr w:rsidR="005223AD" w14:paraId="730CB636"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6A89D40" w14:textId="77777777" w:rsidR="005223AD" w:rsidRDefault="00000000">
            <w:r>
              <w:rPr>
                <w:b/>
                <w:bCs/>
              </w:rPr>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E0F1F6" w14:textId="77777777" w:rsidR="00E81EB1" w:rsidRDefault="00E81EB1">
            <w:r>
              <w:t xml:space="preserve">Publication Manual of the American Psychological Association, Seventh Edition (2020). </w:t>
            </w:r>
          </w:p>
          <w:p w14:paraId="2D266A75" w14:textId="77777777" w:rsidR="00E81EB1" w:rsidRDefault="00E81EB1"/>
          <w:p w14:paraId="1DA58C86" w14:textId="10AF38E5" w:rsidR="005223AD" w:rsidRPr="00E81EB1" w:rsidRDefault="00E81EB1">
            <w:r w:rsidRPr="00E81EB1">
              <w:rPr>
                <w:color w:val="000000" w:themeColor="text1"/>
              </w:rPr>
              <w:t>Any legal dictionary.  You can obtain one from any large bookstore or from an online supplier.  As an alternative, you may download a basic law dictionary or use an online law dictionary.</w:t>
            </w:r>
          </w:p>
        </w:tc>
      </w:tr>
      <w:tr w:rsidR="005223AD" w14:paraId="3D7E111F"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9B72509" w14:textId="77777777" w:rsidR="005223AD"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214A802" w14:textId="6E32644B" w:rsidR="005223AD" w:rsidRDefault="00000000">
            <w:r>
              <w:t>This course is delivered through Canvas (</w:t>
            </w:r>
            <w:hyperlink r:id="rId8">
              <w:r w:rsidR="005223AD">
                <w:rPr>
                  <w:color w:val="2E5FA3"/>
                  <w:u w:val="single"/>
                </w:rPr>
                <w:t>chaminade.instructure.com</w:t>
              </w:r>
            </w:hyperlink>
            <w:r>
              <w:t xml:space="preserve">). </w:t>
            </w:r>
            <w:r w:rsidR="00E81EB1" w:rsidRPr="00E81EB1">
              <w:rPr>
                <w:color w:val="000000" w:themeColor="text1"/>
              </w:rPr>
              <w:t>All course work will be obtained and submitted through Canvas.</w:t>
            </w:r>
          </w:p>
        </w:tc>
      </w:tr>
    </w:tbl>
    <w:p w14:paraId="2863952D" w14:textId="77777777" w:rsidR="005223AD" w:rsidRDefault="00000000">
      <w:pPr>
        <w:shd w:val="clear" w:color="auto" w:fill="1F3A6E"/>
        <w:spacing w:before="240" w:after="100"/>
        <w:ind w:left="160" w:right="160"/>
      </w:pPr>
      <w:r>
        <w:rPr>
          <w:b/>
          <w:bCs/>
          <w:color w:val="FFFFFF"/>
          <w:sz w:val="24"/>
          <w:szCs w:val="24"/>
        </w:rPr>
        <w:t>Learning Outcomes</w:t>
      </w:r>
    </w:p>
    <w:p w14:paraId="0F5E9AB2" w14:textId="77777777" w:rsidR="005223AD" w:rsidRDefault="00000000">
      <w:pPr>
        <w:pBdr>
          <w:left w:val="single" w:sz="18" w:space="8" w:color="2E5FA3"/>
        </w:pBdr>
        <w:spacing w:before="180" w:after="60"/>
        <w:ind w:left="160"/>
      </w:pPr>
      <w:r>
        <w:rPr>
          <w:b/>
          <w:bCs/>
          <w:color w:val="1F3A6E"/>
          <w:sz w:val="21"/>
          <w:szCs w:val="21"/>
        </w:rPr>
        <w:t>Program Learning Outcomes (PLOs)</w:t>
      </w:r>
    </w:p>
    <w:p w14:paraId="3B614CBF" w14:textId="29613663" w:rsidR="005223AD" w:rsidRDefault="00000000" w:rsidP="00406DE6">
      <w:pPr>
        <w:spacing w:before="60" w:after="80"/>
        <w:ind w:left="160"/>
      </w:pPr>
      <w:r>
        <w:t xml:space="preserve">Upon completion of </w:t>
      </w:r>
      <w:r w:rsidR="00406DE6">
        <w:t>M.S. in Criminology and Criminal Justice</w:t>
      </w:r>
      <w:r>
        <w:t>, the student will be able to:</w:t>
      </w:r>
    </w:p>
    <w:p w14:paraId="46B97665" w14:textId="1BC95E5F" w:rsidR="00406DE6" w:rsidRDefault="00406DE6" w:rsidP="00406DE6">
      <w:pPr>
        <w:pStyle w:val="ListParagraph"/>
        <w:numPr>
          <w:ilvl w:val="0"/>
          <w:numId w:val="3"/>
        </w:numPr>
        <w:pBdr>
          <w:top w:val="nil"/>
          <w:left w:val="nil"/>
          <w:bottom w:val="nil"/>
          <w:right w:val="nil"/>
          <w:between w:val="nil"/>
        </w:pBdr>
        <w:spacing w:before="30" w:after="40"/>
      </w:pPr>
      <w:r>
        <w:t>Apply</w:t>
      </w:r>
      <w:r w:rsidR="00F67FB8">
        <w:t xml:space="preserve"> </w:t>
      </w:r>
      <w:r w:rsidR="00284DA3">
        <w:t>the primary concepts and assumptions of the traditional and contemporary theories of addressing crime.</w:t>
      </w:r>
    </w:p>
    <w:p w14:paraId="65808784" w14:textId="77777777" w:rsidR="00284DA3" w:rsidRDefault="00284DA3" w:rsidP="00284DA3">
      <w:pPr>
        <w:pStyle w:val="ListParagraph"/>
        <w:numPr>
          <w:ilvl w:val="0"/>
          <w:numId w:val="3"/>
        </w:numPr>
        <w:pBdr>
          <w:top w:val="nil"/>
          <w:left w:val="nil"/>
          <w:bottom w:val="nil"/>
          <w:right w:val="nil"/>
          <w:between w:val="nil"/>
        </w:pBdr>
        <w:spacing w:before="30" w:after="40"/>
      </w:pPr>
      <w:r>
        <w:t xml:space="preserve">Identify and critique efficient justice standards while recognizing basic rights guaranteed to </w:t>
      </w:r>
      <w:proofErr w:type="gramStart"/>
      <w:r>
        <w:t>each individual</w:t>
      </w:r>
      <w:proofErr w:type="gramEnd"/>
      <w:r>
        <w:t xml:space="preserve"> both by state and federal constitutions and laws.</w:t>
      </w:r>
    </w:p>
    <w:p w14:paraId="3F7794A3" w14:textId="43AC1F56" w:rsidR="00406DE6" w:rsidRDefault="00284DA3" w:rsidP="00284DA3">
      <w:pPr>
        <w:pStyle w:val="ListParagraph"/>
        <w:numPr>
          <w:ilvl w:val="0"/>
          <w:numId w:val="3"/>
        </w:numPr>
        <w:pBdr>
          <w:top w:val="nil"/>
          <w:left w:val="nil"/>
          <w:bottom w:val="nil"/>
          <w:right w:val="nil"/>
          <w:between w:val="nil"/>
        </w:pBdr>
        <w:spacing w:before="30" w:after="40"/>
      </w:pPr>
      <w:r>
        <w:t>Examine the problems associated with ethical administrative decision-making.</w:t>
      </w:r>
    </w:p>
    <w:p w14:paraId="1CBE08F3" w14:textId="2EBB704E" w:rsidR="00284DA3" w:rsidRDefault="00284DA3" w:rsidP="00284DA3">
      <w:pPr>
        <w:pStyle w:val="ListParagraph"/>
        <w:numPr>
          <w:ilvl w:val="0"/>
          <w:numId w:val="3"/>
        </w:numPr>
        <w:pBdr>
          <w:top w:val="nil"/>
          <w:left w:val="nil"/>
          <w:bottom w:val="nil"/>
          <w:right w:val="nil"/>
          <w:between w:val="nil"/>
        </w:pBdr>
        <w:spacing w:before="30" w:after="40"/>
      </w:pPr>
      <w:r>
        <w:t>Integrate issues of race, ethnicity, gender, age, and social class and identify how they affect the criminal justice system in terms of understanding social causes of crime.</w:t>
      </w:r>
    </w:p>
    <w:p w14:paraId="392F6F36" w14:textId="578A997E" w:rsidR="00284DA3" w:rsidRDefault="00284DA3" w:rsidP="00284DA3">
      <w:pPr>
        <w:pStyle w:val="ListParagraph"/>
        <w:numPr>
          <w:ilvl w:val="0"/>
          <w:numId w:val="3"/>
        </w:numPr>
        <w:pBdr>
          <w:top w:val="nil"/>
          <w:left w:val="nil"/>
          <w:bottom w:val="nil"/>
          <w:right w:val="nil"/>
          <w:between w:val="nil"/>
        </w:pBdr>
        <w:spacing w:before="30" w:after="40"/>
      </w:pPr>
      <w:r>
        <w:t>Develop and apply research methods as sed in the social or natural sciences, with a particular emphasis on the basic skills necessary to conduct (and direct) research in criminal justice agencies and related institutions.</w:t>
      </w:r>
    </w:p>
    <w:p w14:paraId="61B8A2C2" w14:textId="1AE298EA" w:rsidR="00284DA3" w:rsidRDefault="00284DA3" w:rsidP="00284DA3">
      <w:pPr>
        <w:pStyle w:val="ListParagraph"/>
        <w:numPr>
          <w:ilvl w:val="0"/>
          <w:numId w:val="3"/>
        </w:numPr>
        <w:pBdr>
          <w:top w:val="nil"/>
          <w:left w:val="nil"/>
          <w:bottom w:val="nil"/>
          <w:right w:val="nil"/>
          <w:between w:val="nil"/>
        </w:pBdr>
        <w:spacing w:before="30" w:after="40"/>
      </w:pPr>
      <w:r>
        <w:t xml:space="preserve">Engage the Marianist tradition of education for service, peace, and justice as it pertains to local and national social justice, injustices, and inequities in the criminal justice field.  </w:t>
      </w:r>
    </w:p>
    <w:p w14:paraId="6922CDC9" w14:textId="77777777" w:rsidR="005223AD" w:rsidRPr="00A32DE4" w:rsidRDefault="00000000">
      <w:pPr>
        <w:pBdr>
          <w:left w:val="single" w:sz="18" w:space="8" w:color="2E5FA3"/>
        </w:pBdr>
        <w:spacing w:before="180" w:after="60"/>
        <w:ind w:left="160"/>
      </w:pPr>
      <w:r w:rsidRPr="00A32DE4">
        <w:rPr>
          <w:b/>
          <w:bCs/>
          <w:color w:val="1F3A6E"/>
          <w:sz w:val="21"/>
          <w:szCs w:val="21"/>
        </w:rPr>
        <w:t>Course Learning Outcomes (CLOs)</w:t>
      </w:r>
    </w:p>
    <w:p w14:paraId="773D7BD2" w14:textId="77777777" w:rsidR="005223AD" w:rsidRDefault="00000000" w:rsidP="00284DA3">
      <w:pPr>
        <w:spacing w:before="60" w:after="80"/>
        <w:ind w:left="160"/>
      </w:pPr>
      <w:r>
        <w:t>Upon completion of [course], the student will be able to:</w:t>
      </w:r>
    </w:p>
    <w:p w14:paraId="7CCEFF8A" w14:textId="77777777" w:rsidR="00A32DE4" w:rsidRPr="00A32DE4" w:rsidRDefault="00A32DE4" w:rsidP="00A32DE4">
      <w:pPr>
        <w:pStyle w:val="NormalWeb"/>
        <w:numPr>
          <w:ilvl w:val="0"/>
          <w:numId w:val="6"/>
        </w:numPr>
        <w:shd w:val="clear" w:color="auto" w:fill="FFFFFF"/>
        <w:spacing w:before="0" w:beforeAutospacing="0" w:after="0" w:afterAutospacing="0"/>
        <w:rPr>
          <w:rFonts w:ascii="Arial" w:hAnsi="Arial" w:cs="Arial"/>
          <w:color w:val="273540"/>
          <w:sz w:val="20"/>
          <w:szCs w:val="20"/>
        </w:rPr>
      </w:pPr>
      <w:r w:rsidRPr="00A32DE4">
        <w:rPr>
          <w:rFonts w:ascii="Arial" w:hAnsi="Arial" w:cs="Arial"/>
          <w:color w:val="273540"/>
          <w:sz w:val="20"/>
          <w:szCs w:val="20"/>
        </w:rPr>
        <w:t>Describe the purpose and functions of correctional systems.</w:t>
      </w:r>
    </w:p>
    <w:p w14:paraId="2C2E51B6" w14:textId="77777777" w:rsidR="00A32DE4" w:rsidRPr="00A32DE4" w:rsidRDefault="00A32DE4" w:rsidP="00A32DE4">
      <w:pPr>
        <w:pStyle w:val="NormalWeb"/>
        <w:numPr>
          <w:ilvl w:val="0"/>
          <w:numId w:val="6"/>
        </w:numPr>
        <w:shd w:val="clear" w:color="auto" w:fill="FFFFFF"/>
        <w:spacing w:before="0" w:beforeAutospacing="0" w:after="0" w:afterAutospacing="0"/>
        <w:rPr>
          <w:rFonts w:ascii="Arial" w:hAnsi="Arial" w:cs="Arial"/>
          <w:color w:val="273540"/>
          <w:sz w:val="20"/>
          <w:szCs w:val="20"/>
        </w:rPr>
      </w:pPr>
      <w:r w:rsidRPr="00A32DE4">
        <w:rPr>
          <w:rFonts w:ascii="Arial" w:hAnsi="Arial" w:cs="Arial"/>
          <w:color w:val="273540"/>
          <w:sz w:val="20"/>
          <w:szCs w:val="20"/>
        </w:rPr>
        <w:t>Explain how special populations are managed within incarcerated settings.</w:t>
      </w:r>
    </w:p>
    <w:p w14:paraId="08018145" w14:textId="77777777" w:rsidR="00A32DE4" w:rsidRPr="00A32DE4" w:rsidRDefault="00A32DE4" w:rsidP="00A32DE4">
      <w:pPr>
        <w:pStyle w:val="NormalWeb"/>
        <w:numPr>
          <w:ilvl w:val="0"/>
          <w:numId w:val="6"/>
        </w:numPr>
        <w:shd w:val="clear" w:color="auto" w:fill="FFFFFF"/>
        <w:spacing w:before="0" w:beforeAutospacing="0" w:after="0" w:afterAutospacing="0"/>
        <w:rPr>
          <w:rFonts w:ascii="Arial" w:hAnsi="Arial" w:cs="Arial"/>
          <w:color w:val="273540"/>
          <w:sz w:val="20"/>
          <w:szCs w:val="20"/>
        </w:rPr>
      </w:pPr>
      <w:r w:rsidRPr="00A32DE4">
        <w:rPr>
          <w:rFonts w:ascii="Arial" w:hAnsi="Arial" w:cs="Arial"/>
          <w:color w:val="273540"/>
          <w:sz w:val="20"/>
          <w:szCs w:val="20"/>
        </w:rPr>
        <w:lastRenderedPageBreak/>
        <w:t>Describe the treatment programming and their effectiveness within incarcerated settings and upon release.</w:t>
      </w:r>
    </w:p>
    <w:p w14:paraId="3CC8F8DA" w14:textId="77777777" w:rsidR="00A32DE4" w:rsidRPr="00A32DE4" w:rsidRDefault="00A32DE4" w:rsidP="00A32DE4">
      <w:pPr>
        <w:pStyle w:val="NormalWeb"/>
        <w:numPr>
          <w:ilvl w:val="0"/>
          <w:numId w:val="6"/>
        </w:numPr>
        <w:shd w:val="clear" w:color="auto" w:fill="FFFFFF"/>
        <w:spacing w:before="0" w:beforeAutospacing="0" w:after="0" w:afterAutospacing="0"/>
        <w:rPr>
          <w:rFonts w:ascii="Arial" w:hAnsi="Arial" w:cs="Arial"/>
          <w:color w:val="273540"/>
          <w:sz w:val="20"/>
          <w:szCs w:val="20"/>
        </w:rPr>
      </w:pPr>
      <w:r w:rsidRPr="00A32DE4">
        <w:rPr>
          <w:rFonts w:ascii="Arial" w:hAnsi="Arial" w:cs="Arial"/>
          <w:color w:val="273540"/>
          <w:sz w:val="20"/>
          <w:szCs w:val="20"/>
        </w:rPr>
        <w:t>Explain the challenges of prison violence and the health effects and staff and inmates.</w:t>
      </w:r>
    </w:p>
    <w:p w14:paraId="04FF934C" w14:textId="77777777" w:rsidR="00A32DE4" w:rsidRPr="00A32DE4" w:rsidRDefault="00A32DE4" w:rsidP="00A32DE4">
      <w:pPr>
        <w:pStyle w:val="NormalWeb"/>
        <w:numPr>
          <w:ilvl w:val="0"/>
          <w:numId w:val="6"/>
        </w:numPr>
        <w:shd w:val="clear" w:color="auto" w:fill="FFFFFF"/>
        <w:spacing w:before="0" w:beforeAutospacing="0" w:after="0" w:afterAutospacing="0"/>
        <w:rPr>
          <w:rFonts w:ascii="Arial" w:hAnsi="Arial" w:cs="Arial"/>
          <w:color w:val="273540"/>
          <w:sz w:val="20"/>
          <w:szCs w:val="20"/>
        </w:rPr>
      </w:pPr>
      <w:r w:rsidRPr="00A32DE4">
        <w:rPr>
          <w:rFonts w:ascii="Arial" w:hAnsi="Arial" w:cs="Arial"/>
          <w:color w:val="273540"/>
          <w:sz w:val="20"/>
          <w:szCs w:val="20"/>
        </w:rPr>
        <w:t>Describe the effectiveness of sanctions, probation, jail, and prison.</w:t>
      </w:r>
    </w:p>
    <w:p w14:paraId="5BC284C1" w14:textId="77777777" w:rsidR="00A32DE4" w:rsidRPr="00A32DE4" w:rsidRDefault="00A32DE4" w:rsidP="00A32DE4">
      <w:pPr>
        <w:pStyle w:val="NormalWeb"/>
        <w:numPr>
          <w:ilvl w:val="0"/>
          <w:numId w:val="6"/>
        </w:numPr>
        <w:shd w:val="clear" w:color="auto" w:fill="FFFFFF"/>
        <w:spacing w:before="0" w:beforeAutospacing="0" w:after="0" w:afterAutospacing="0"/>
        <w:rPr>
          <w:rFonts w:ascii="Arial" w:hAnsi="Arial" w:cs="Arial"/>
          <w:color w:val="273540"/>
          <w:sz w:val="20"/>
          <w:szCs w:val="20"/>
        </w:rPr>
      </w:pPr>
      <w:r w:rsidRPr="00A32DE4">
        <w:rPr>
          <w:rFonts w:ascii="Arial" w:hAnsi="Arial" w:cs="Arial"/>
          <w:color w:val="273540"/>
          <w:sz w:val="20"/>
          <w:szCs w:val="20"/>
        </w:rPr>
        <w:t>Describe the recommended improvements for the correctional systems at each level.</w:t>
      </w:r>
    </w:p>
    <w:p w14:paraId="40D10070" w14:textId="77777777" w:rsidR="005223AD" w:rsidRDefault="005223AD">
      <w:pPr>
        <w:spacing w:before="80"/>
      </w:pPr>
    </w:p>
    <w:p w14:paraId="2D0A92A5" w14:textId="77777777" w:rsidR="005223AD" w:rsidRPr="00BF7ED1" w:rsidRDefault="00000000">
      <w:pPr>
        <w:pBdr>
          <w:left w:val="single" w:sz="18" w:space="8" w:color="2E5FA3"/>
        </w:pBdr>
        <w:spacing w:before="180" w:after="60"/>
        <w:ind w:left="160"/>
      </w:pPr>
      <w:r w:rsidRPr="00BF7ED1">
        <w:rPr>
          <w:b/>
          <w:bCs/>
          <w:color w:val="1F3A6E"/>
          <w:sz w:val="21"/>
          <w:szCs w:val="21"/>
        </w:rPr>
        <w:t>Marianist Values</w:t>
      </w:r>
    </w:p>
    <w:p w14:paraId="09A88223" w14:textId="31D4E17E" w:rsidR="005223AD" w:rsidRDefault="00000000" w:rsidP="002D453F">
      <w:pPr>
        <w:spacing w:line="276" w:lineRule="auto"/>
        <w:ind w:left="160"/>
        <w:rPr>
          <w:color w:val="000000"/>
        </w:rPr>
      </w:pPr>
      <w:r>
        <w:rPr>
          <w:color w:val="000000"/>
        </w:rPr>
        <w:t xml:space="preserve">This class represents one component of your education at Chaminade University of Honolulu. An education in the Marianist Tradition is marked by five </w:t>
      </w:r>
      <w:r w:rsidR="002D453F">
        <w:rPr>
          <w:color w:val="000000"/>
        </w:rPr>
        <w:t>principles,</w:t>
      </w:r>
      <w:r>
        <w:rPr>
          <w:color w:val="000000"/>
        </w:rPr>
        <w:t xml:space="preserve"> and you should take every opportunity possible to reflect upon the role of these characteristics in your education and development:</w:t>
      </w:r>
      <w:r>
        <w:rPr>
          <w:color w:val="000000"/>
        </w:rPr>
        <w:br/>
      </w:r>
    </w:p>
    <w:p w14:paraId="2095230D" w14:textId="7137A7A4" w:rsidR="005223AD" w:rsidRDefault="00000000">
      <w:pPr>
        <w:spacing w:line="276" w:lineRule="auto"/>
        <w:ind w:left="720"/>
        <w:rPr>
          <w:color w:val="000000"/>
        </w:rPr>
      </w:pPr>
      <w:r>
        <w:rPr>
          <w:color w:val="000000"/>
        </w:rPr>
        <w:t>1.</w:t>
      </w:r>
      <w:r w:rsidR="00BF7ED1">
        <w:rPr>
          <w:color w:val="000000"/>
        </w:rPr>
        <w:t xml:space="preserve"> </w:t>
      </w:r>
      <w:r>
        <w:rPr>
          <w:color w:val="000000"/>
        </w:rPr>
        <w:t>Education for formation in faith.</w:t>
      </w:r>
    </w:p>
    <w:p w14:paraId="146E7541" w14:textId="77777777" w:rsidR="005223AD" w:rsidRDefault="00000000">
      <w:pPr>
        <w:spacing w:line="276" w:lineRule="auto"/>
        <w:ind w:left="720"/>
        <w:rPr>
          <w:color w:val="000000"/>
        </w:rPr>
      </w:pPr>
      <w:r>
        <w:rPr>
          <w:color w:val="000000"/>
        </w:rPr>
        <w:t>2. Provide an integral, quality education.</w:t>
      </w:r>
    </w:p>
    <w:p w14:paraId="6C94F5AF" w14:textId="77777777" w:rsidR="005223AD" w:rsidRDefault="00000000">
      <w:pPr>
        <w:spacing w:line="276" w:lineRule="auto"/>
        <w:ind w:left="720"/>
        <w:rPr>
          <w:color w:val="000000"/>
        </w:rPr>
      </w:pPr>
      <w:r>
        <w:rPr>
          <w:color w:val="000000"/>
        </w:rPr>
        <w:t>3. Educate in family spirit.</w:t>
      </w:r>
    </w:p>
    <w:p w14:paraId="29A227D2" w14:textId="77777777" w:rsidR="005223AD" w:rsidRDefault="00000000">
      <w:pPr>
        <w:spacing w:line="276" w:lineRule="auto"/>
        <w:ind w:left="720"/>
        <w:rPr>
          <w:color w:val="000000"/>
        </w:rPr>
      </w:pPr>
      <w:r>
        <w:rPr>
          <w:color w:val="000000"/>
        </w:rPr>
        <w:t>4. Educate for service, justice and peace, and integrity of creation.</w:t>
      </w:r>
    </w:p>
    <w:p w14:paraId="4CDE76AF" w14:textId="77777777" w:rsidR="005223AD" w:rsidRDefault="00000000">
      <w:pPr>
        <w:spacing w:line="276" w:lineRule="auto"/>
        <w:ind w:left="720"/>
        <w:rPr>
          <w:color w:val="000000"/>
        </w:rPr>
      </w:pPr>
      <w:r>
        <w:rPr>
          <w:color w:val="000000"/>
        </w:rPr>
        <w:t>5. Educate for adaptation and change.</w:t>
      </w:r>
    </w:p>
    <w:p w14:paraId="0D7BF7C9" w14:textId="77777777" w:rsidR="005223AD" w:rsidRDefault="005223AD">
      <w:pPr>
        <w:spacing w:line="276" w:lineRule="auto"/>
        <w:rPr>
          <w:color w:val="000000"/>
        </w:rPr>
      </w:pPr>
    </w:p>
    <w:p w14:paraId="064D8E9B" w14:textId="061A1FFE" w:rsidR="005223AD" w:rsidRDefault="00BF7ED1" w:rsidP="00DC70A3">
      <w:pPr>
        <w:spacing w:line="276" w:lineRule="auto"/>
        <w:ind w:left="160"/>
      </w:pPr>
      <w:r>
        <w:rPr>
          <w:color w:val="000000"/>
        </w:rPr>
        <w:t xml:space="preserve">This course addresses the Marianist values by educating students of the challenges of the corrections system </w:t>
      </w:r>
      <w:r w:rsidR="00DC70A3">
        <w:rPr>
          <w:color w:val="000000"/>
        </w:rPr>
        <w:t xml:space="preserve">and </w:t>
      </w:r>
      <w:proofErr w:type="spellStart"/>
      <w:proofErr w:type="gramStart"/>
      <w:r w:rsidR="00DC70A3">
        <w:rPr>
          <w:color w:val="000000"/>
        </w:rPr>
        <w:t>it’s</w:t>
      </w:r>
      <w:proofErr w:type="spellEnd"/>
      <w:proofErr w:type="gramEnd"/>
      <w:r w:rsidR="00DC70A3">
        <w:rPr>
          <w:color w:val="000000"/>
        </w:rPr>
        <w:t xml:space="preserve"> effect on individuals, families and communities.  It will </w:t>
      </w:r>
      <w:r>
        <w:rPr>
          <w:color w:val="000000"/>
        </w:rPr>
        <w:t>promote opportunities for learning how service, justice, peace, and integrity can be achieved</w:t>
      </w:r>
      <w:r w:rsidR="00DC70A3">
        <w:rPr>
          <w:color w:val="000000"/>
        </w:rPr>
        <w:t xml:space="preserve"> in a challenging system; how the family can be an important component to maintaining health and safety.</w:t>
      </w:r>
    </w:p>
    <w:p w14:paraId="6864832F" w14:textId="77777777" w:rsidR="005223AD" w:rsidRDefault="005223AD">
      <w:pPr>
        <w:spacing w:before="80"/>
      </w:pPr>
    </w:p>
    <w:p w14:paraId="730988B9" w14:textId="77777777" w:rsidR="005223AD" w:rsidRPr="00406DE6" w:rsidRDefault="00000000">
      <w:pPr>
        <w:pBdr>
          <w:left w:val="single" w:sz="18" w:space="8" w:color="2E5FA3"/>
        </w:pBdr>
        <w:spacing w:before="180" w:after="60"/>
        <w:ind w:left="160"/>
      </w:pPr>
      <w:r w:rsidRPr="00406DE6">
        <w:rPr>
          <w:b/>
          <w:bCs/>
          <w:color w:val="1F3A6E"/>
          <w:sz w:val="21"/>
          <w:szCs w:val="21"/>
        </w:rPr>
        <w:t>Native Hawaiian Values</w:t>
      </w:r>
    </w:p>
    <w:p w14:paraId="4FCF1B90" w14:textId="77777777" w:rsidR="005223AD" w:rsidRDefault="00000000" w:rsidP="002D453F">
      <w:pPr>
        <w:spacing w:before="60" w:after="80"/>
        <w:ind w:left="16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576154FA" w14:textId="77777777" w:rsidR="005223AD"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4C05E9B7" w14:textId="77777777" w:rsidR="005223AD"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19E3E4BA" w14:textId="77777777" w:rsidR="005223AD"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56CA85D7" w14:textId="77777777" w:rsidR="005223AD"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327D73E1" w14:textId="77777777" w:rsidR="005223AD"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11D3525D" w14:textId="77777777" w:rsidR="005223AD" w:rsidRDefault="005223AD">
      <w:pPr>
        <w:spacing w:before="80"/>
      </w:pPr>
    </w:p>
    <w:p w14:paraId="730B622B" w14:textId="77777777" w:rsidR="005223AD"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9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1350"/>
        <w:gridCol w:w="1350"/>
        <w:gridCol w:w="1350"/>
        <w:gridCol w:w="1350"/>
        <w:gridCol w:w="1350"/>
        <w:gridCol w:w="1350"/>
      </w:tblGrid>
      <w:tr w:rsidR="009C130C" w14:paraId="30870CEE" w14:textId="3DE80479" w:rsidTr="009C130C">
        <w:trPr>
          <w:tblHeader/>
        </w:trPr>
        <w:tc>
          <w:tcPr>
            <w:tcW w:w="188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6C20828" w14:textId="77777777" w:rsidR="009C130C" w:rsidRDefault="009C130C" w:rsidP="00A32DE4"/>
        </w:tc>
        <w:tc>
          <w:tcPr>
            <w:tcW w:w="135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CBF95AA" w14:textId="77777777" w:rsidR="009C130C" w:rsidRDefault="009C130C" w:rsidP="00A32DE4">
            <w:r>
              <w:rPr>
                <w:b/>
                <w:bCs/>
                <w:color w:val="FFFFFF"/>
              </w:rPr>
              <w:t>CLO 1</w:t>
            </w:r>
          </w:p>
        </w:tc>
        <w:tc>
          <w:tcPr>
            <w:tcW w:w="135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CDD57E6" w14:textId="77777777" w:rsidR="009C130C" w:rsidRDefault="009C130C" w:rsidP="00A32DE4">
            <w:r>
              <w:rPr>
                <w:b/>
                <w:bCs/>
                <w:color w:val="FFFFFF"/>
              </w:rPr>
              <w:t>CLO 2</w:t>
            </w:r>
          </w:p>
        </w:tc>
        <w:tc>
          <w:tcPr>
            <w:tcW w:w="1350" w:type="dxa"/>
            <w:tcBorders>
              <w:top w:val="single" w:sz="4" w:space="0" w:color="162B52"/>
              <w:left w:val="single" w:sz="4" w:space="0" w:color="162B52"/>
              <w:bottom w:val="single" w:sz="4" w:space="0" w:color="162B52"/>
              <w:right w:val="single" w:sz="4" w:space="0" w:color="162B52"/>
            </w:tcBorders>
            <w:shd w:val="clear" w:color="auto" w:fill="1F3A6E"/>
          </w:tcPr>
          <w:p w14:paraId="07D59CA2" w14:textId="0C6D8307" w:rsidR="009C130C" w:rsidRDefault="009C130C" w:rsidP="00A32DE4">
            <w:pPr>
              <w:rPr>
                <w:b/>
                <w:bCs/>
                <w:color w:val="FFFFFF"/>
              </w:rPr>
            </w:pPr>
            <w:r>
              <w:rPr>
                <w:b/>
                <w:bCs/>
                <w:color w:val="FFFFFF"/>
              </w:rPr>
              <w:t>CLO 3</w:t>
            </w:r>
          </w:p>
        </w:tc>
        <w:tc>
          <w:tcPr>
            <w:tcW w:w="1350" w:type="dxa"/>
            <w:tcBorders>
              <w:top w:val="single" w:sz="4" w:space="0" w:color="162B52"/>
              <w:left w:val="single" w:sz="4" w:space="0" w:color="162B52"/>
              <w:bottom w:val="single" w:sz="4" w:space="0" w:color="162B52"/>
              <w:right w:val="single" w:sz="4" w:space="0" w:color="162B52"/>
            </w:tcBorders>
            <w:shd w:val="clear" w:color="auto" w:fill="1F3A6E"/>
          </w:tcPr>
          <w:p w14:paraId="5A59BFD5" w14:textId="009B2960" w:rsidR="009C130C" w:rsidRDefault="009C130C" w:rsidP="00A32DE4">
            <w:pPr>
              <w:rPr>
                <w:b/>
                <w:bCs/>
                <w:color w:val="FFFFFF"/>
              </w:rPr>
            </w:pPr>
            <w:r>
              <w:rPr>
                <w:b/>
                <w:bCs/>
                <w:color w:val="FFFFFF"/>
              </w:rPr>
              <w:t>CLO 4</w:t>
            </w:r>
          </w:p>
        </w:tc>
        <w:tc>
          <w:tcPr>
            <w:tcW w:w="1350" w:type="dxa"/>
            <w:tcBorders>
              <w:top w:val="single" w:sz="4" w:space="0" w:color="162B52"/>
              <w:left w:val="single" w:sz="4" w:space="0" w:color="162B52"/>
              <w:bottom w:val="single" w:sz="4" w:space="0" w:color="162B52"/>
              <w:right w:val="single" w:sz="4" w:space="0" w:color="162B52"/>
            </w:tcBorders>
            <w:shd w:val="clear" w:color="auto" w:fill="1F3A6E"/>
          </w:tcPr>
          <w:p w14:paraId="33F9630D" w14:textId="3C8AC9EA" w:rsidR="009C130C" w:rsidRDefault="009C130C" w:rsidP="00A32DE4">
            <w:pPr>
              <w:rPr>
                <w:b/>
                <w:bCs/>
                <w:color w:val="FFFFFF"/>
              </w:rPr>
            </w:pPr>
            <w:r>
              <w:rPr>
                <w:b/>
                <w:bCs/>
                <w:color w:val="FFFFFF"/>
              </w:rPr>
              <w:t>CLO 5</w:t>
            </w:r>
          </w:p>
        </w:tc>
        <w:tc>
          <w:tcPr>
            <w:tcW w:w="1350" w:type="dxa"/>
            <w:tcBorders>
              <w:top w:val="single" w:sz="4" w:space="0" w:color="162B52"/>
              <w:left w:val="single" w:sz="4" w:space="0" w:color="162B52"/>
              <w:bottom w:val="single" w:sz="4" w:space="0" w:color="162B52"/>
              <w:right w:val="single" w:sz="4" w:space="0" w:color="162B52"/>
            </w:tcBorders>
            <w:shd w:val="clear" w:color="auto" w:fill="1F3A6E"/>
          </w:tcPr>
          <w:p w14:paraId="09006FA6" w14:textId="26CF8095" w:rsidR="009C130C" w:rsidRDefault="009C130C" w:rsidP="00A32DE4">
            <w:pPr>
              <w:rPr>
                <w:b/>
                <w:bCs/>
                <w:color w:val="FFFFFF"/>
              </w:rPr>
            </w:pPr>
            <w:r>
              <w:rPr>
                <w:b/>
                <w:bCs/>
                <w:color w:val="FFFFFF"/>
              </w:rPr>
              <w:t>CLO6</w:t>
            </w:r>
          </w:p>
        </w:tc>
      </w:tr>
      <w:tr w:rsidR="009C130C" w14:paraId="13FA112D" w14:textId="70C7F70A" w:rsidTr="009C130C">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807D848" w14:textId="77777777" w:rsidR="009C130C" w:rsidRDefault="009C130C">
            <w:r>
              <w:rPr>
                <w:b/>
                <w:bCs/>
              </w:rPr>
              <w:t>Marianist Values</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01297B" w14:textId="7A94A68B"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A14007" w14:textId="17FBCF18"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34C6C7D5" w14:textId="018495D8"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55F95386" w14:textId="56753E68"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6A5A2C5F" w14:textId="6AE80BCC"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425D1C44" w14:textId="63198B9E" w:rsidR="009C130C" w:rsidRDefault="009C130C">
            <w:r>
              <w:t>2</w:t>
            </w:r>
          </w:p>
        </w:tc>
      </w:tr>
      <w:tr w:rsidR="009C130C" w14:paraId="6AEF437D" w14:textId="09122A42" w:rsidTr="009C130C">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B71A783" w14:textId="77777777" w:rsidR="009C130C" w:rsidRDefault="009C130C">
            <w:r>
              <w:rPr>
                <w:b/>
                <w:bCs/>
              </w:rPr>
              <w:t>PLOs</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344752" w14:textId="271B9048" w:rsidR="009C130C" w:rsidRDefault="009C130C">
            <w:r>
              <w:t>1</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A102DC" w14:textId="677AE7A1" w:rsidR="009C130C" w:rsidRDefault="009C130C">
            <w:r>
              <w:t>1</w:t>
            </w:r>
          </w:p>
        </w:tc>
        <w:tc>
          <w:tcPr>
            <w:tcW w:w="1350" w:type="dxa"/>
            <w:tcBorders>
              <w:top w:val="single" w:sz="4" w:space="0" w:color="C8D0DC"/>
              <w:left w:val="single" w:sz="4" w:space="0" w:color="C8D0DC"/>
              <w:bottom w:val="single" w:sz="4" w:space="0" w:color="C8D0DC"/>
              <w:right w:val="single" w:sz="4" w:space="0" w:color="C8D0DC"/>
            </w:tcBorders>
          </w:tcPr>
          <w:p w14:paraId="49F2E1BF" w14:textId="67FC0D69" w:rsidR="009C130C" w:rsidRDefault="009C130C">
            <w:r>
              <w:t>1, 5</w:t>
            </w:r>
          </w:p>
        </w:tc>
        <w:tc>
          <w:tcPr>
            <w:tcW w:w="1350" w:type="dxa"/>
            <w:tcBorders>
              <w:top w:val="single" w:sz="4" w:space="0" w:color="C8D0DC"/>
              <w:left w:val="single" w:sz="4" w:space="0" w:color="C8D0DC"/>
              <w:bottom w:val="single" w:sz="4" w:space="0" w:color="C8D0DC"/>
              <w:right w:val="single" w:sz="4" w:space="0" w:color="C8D0DC"/>
            </w:tcBorders>
          </w:tcPr>
          <w:p w14:paraId="590CE5A5" w14:textId="4E602321" w:rsidR="009C130C" w:rsidRDefault="009C130C">
            <w:r>
              <w:t>1</w:t>
            </w:r>
          </w:p>
        </w:tc>
        <w:tc>
          <w:tcPr>
            <w:tcW w:w="1350" w:type="dxa"/>
            <w:tcBorders>
              <w:top w:val="single" w:sz="4" w:space="0" w:color="C8D0DC"/>
              <w:left w:val="single" w:sz="4" w:space="0" w:color="C8D0DC"/>
              <w:bottom w:val="single" w:sz="4" w:space="0" w:color="C8D0DC"/>
              <w:right w:val="single" w:sz="4" w:space="0" w:color="C8D0DC"/>
            </w:tcBorders>
          </w:tcPr>
          <w:p w14:paraId="64ED50BF" w14:textId="746B7C0F" w:rsidR="009C130C" w:rsidRDefault="009C130C">
            <w:r>
              <w:t>1, 5</w:t>
            </w:r>
          </w:p>
        </w:tc>
        <w:tc>
          <w:tcPr>
            <w:tcW w:w="1350" w:type="dxa"/>
            <w:tcBorders>
              <w:top w:val="single" w:sz="4" w:space="0" w:color="C8D0DC"/>
              <w:left w:val="single" w:sz="4" w:space="0" w:color="C8D0DC"/>
              <w:bottom w:val="single" w:sz="4" w:space="0" w:color="C8D0DC"/>
              <w:right w:val="single" w:sz="4" w:space="0" w:color="C8D0DC"/>
            </w:tcBorders>
          </w:tcPr>
          <w:p w14:paraId="18EBD961" w14:textId="4A065D7F" w:rsidR="009C130C" w:rsidRDefault="009C130C">
            <w:r>
              <w:t>1, 3, 6</w:t>
            </w:r>
          </w:p>
        </w:tc>
      </w:tr>
      <w:tr w:rsidR="009C130C" w14:paraId="4ACC4139" w14:textId="2AFF28F2" w:rsidTr="009C130C">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7FD0CC4" w14:textId="77777777" w:rsidR="009C130C" w:rsidRDefault="009C130C">
            <w:r>
              <w:rPr>
                <w:b/>
                <w:bCs/>
              </w:rPr>
              <w:t>Native Hawaiian Values</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DFACDF" w14:textId="713DB84F"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F7AF9E" w14:textId="67D4B378"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6278A362" w14:textId="65F5FDB3"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55FF47E6" w14:textId="2912A694" w:rsidR="009C130C" w:rsidRDefault="009C130C">
            <w:r>
              <w:t>2</w:t>
            </w:r>
          </w:p>
        </w:tc>
        <w:tc>
          <w:tcPr>
            <w:tcW w:w="1350" w:type="dxa"/>
            <w:tcBorders>
              <w:top w:val="single" w:sz="4" w:space="0" w:color="C8D0DC"/>
              <w:left w:val="single" w:sz="4" w:space="0" w:color="C8D0DC"/>
              <w:bottom w:val="single" w:sz="4" w:space="0" w:color="C8D0DC"/>
              <w:right w:val="single" w:sz="4" w:space="0" w:color="C8D0DC"/>
            </w:tcBorders>
          </w:tcPr>
          <w:p w14:paraId="457FF0B9" w14:textId="264881F6" w:rsidR="009C130C" w:rsidRDefault="009C130C">
            <w:r>
              <w:t>2, 4</w:t>
            </w:r>
          </w:p>
        </w:tc>
        <w:tc>
          <w:tcPr>
            <w:tcW w:w="1350" w:type="dxa"/>
            <w:tcBorders>
              <w:top w:val="single" w:sz="4" w:space="0" w:color="C8D0DC"/>
              <w:left w:val="single" w:sz="4" w:space="0" w:color="C8D0DC"/>
              <w:bottom w:val="single" w:sz="4" w:space="0" w:color="C8D0DC"/>
              <w:right w:val="single" w:sz="4" w:space="0" w:color="C8D0DC"/>
            </w:tcBorders>
          </w:tcPr>
          <w:p w14:paraId="19D28310" w14:textId="3449AC30" w:rsidR="009C130C" w:rsidRDefault="009C130C">
            <w:r>
              <w:t>2, 4, 6</w:t>
            </w:r>
          </w:p>
        </w:tc>
      </w:tr>
      <w:tr w:rsidR="009C130C" w14:paraId="4CFD39C7" w14:textId="3BFACAAA" w:rsidTr="009C130C">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8EEF7CF" w14:textId="77777777" w:rsidR="009C130C" w:rsidRDefault="009C130C">
            <w:r>
              <w:rPr>
                <w:b/>
                <w:bCs/>
              </w:rPr>
              <w:t xml:space="preserve">Gen Ed </w:t>
            </w:r>
            <w:proofErr w:type="gramStart"/>
            <w:r>
              <w:rPr>
                <w:b/>
                <w:bCs/>
              </w:rPr>
              <w:t>Outcomes(</w:t>
            </w:r>
            <w:proofErr w:type="gramEnd"/>
            <w:r>
              <w:rPr>
                <w:b/>
                <w:bCs/>
              </w:rPr>
              <w:t>if applicable)</w:t>
            </w:r>
          </w:p>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A57A58" w14:textId="77777777" w:rsidR="009C130C" w:rsidRDefault="009C130C"/>
        </w:tc>
        <w:tc>
          <w:tcPr>
            <w:tcW w:w="13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535A02" w14:textId="77777777" w:rsidR="009C130C" w:rsidRDefault="009C130C"/>
        </w:tc>
        <w:tc>
          <w:tcPr>
            <w:tcW w:w="1350" w:type="dxa"/>
            <w:tcBorders>
              <w:top w:val="single" w:sz="4" w:space="0" w:color="C8D0DC"/>
              <w:left w:val="single" w:sz="4" w:space="0" w:color="C8D0DC"/>
              <w:bottom w:val="single" w:sz="4" w:space="0" w:color="C8D0DC"/>
              <w:right w:val="single" w:sz="4" w:space="0" w:color="C8D0DC"/>
            </w:tcBorders>
          </w:tcPr>
          <w:p w14:paraId="0BFBB8C4" w14:textId="77777777" w:rsidR="009C130C" w:rsidRDefault="009C130C"/>
        </w:tc>
        <w:tc>
          <w:tcPr>
            <w:tcW w:w="1350" w:type="dxa"/>
            <w:tcBorders>
              <w:top w:val="single" w:sz="4" w:space="0" w:color="C8D0DC"/>
              <w:left w:val="single" w:sz="4" w:space="0" w:color="C8D0DC"/>
              <w:bottom w:val="single" w:sz="4" w:space="0" w:color="C8D0DC"/>
              <w:right w:val="single" w:sz="4" w:space="0" w:color="C8D0DC"/>
            </w:tcBorders>
          </w:tcPr>
          <w:p w14:paraId="76D02480" w14:textId="77777777" w:rsidR="009C130C" w:rsidRDefault="009C130C"/>
        </w:tc>
        <w:tc>
          <w:tcPr>
            <w:tcW w:w="1350" w:type="dxa"/>
            <w:tcBorders>
              <w:top w:val="single" w:sz="4" w:space="0" w:color="C8D0DC"/>
              <w:left w:val="single" w:sz="4" w:space="0" w:color="C8D0DC"/>
              <w:bottom w:val="single" w:sz="4" w:space="0" w:color="C8D0DC"/>
              <w:right w:val="single" w:sz="4" w:space="0" w:color="C8D0DC"/>
            </w:tcBorders>
          </w:tcPr>
          <w:p w14:paraId="137DFDD4" w14:textId="77777777" w:rsidR="009C130C" w:rsidRDefault="009C130C"/>
        </w:tc>
        <w:tc>
          <w:tcPr>
            <w:tcW w:w="1350" w:type="dxa"/>
            <w:tcBorders>
              <w:top w:val="single" w:sz="4" w:space="0" w:color="C8D0DC"/>
              <w:left w:val="single" w:sz="4" w:space="0" w:color="C8D0DC"/>
              <w:bottom w:val="single" w:sz="4" w:space="0" w:color="C8D0DC"/>
              <w:right w:val="single" w:sz="4" w:space="0" w:color="C8D0DC"/>
            </w:tcBorders>
          </w:tcPr>
          <w:p w14:paraId="1F3DAB09" w14:textId="77777777" w:rsidR="009C130C" w:rsidRDefault="009C130C"/>
        </w:tc>
      </w:tr>
    </w:tbl>
    <w:p w14:paraId="299E5AD7" w14:textId="77777777" w:rsidR="005223AD" w:rsidRDefault="00000000">
      <w:pPr>
        <w:shd w:val="clear" w:color="auto" w:fill="1F3A6E"/>
        <w:spacing w:before="240" w:after="100"/>
        <w:ind w:left="160" w:right="160"/>
      </w:pPr>
      <w:r>
        <w:rPr>
          <w:b/>
          <w:bCs/>
          <w:color w:val="FFFFFF"/>
          <w:sz w:val="24"/>
          <w:szCs w:val="24"/>
        </w:rPr>
        <w:t>Participation &amp; Regular and Substantive Interaction (RSI)</w:t>
      </w:r>
    </w:p>
    <w:p w14:paraId="3B0FB1E3" w14:textId="77777777" w:rsidR="005223AD" w:rsidRPr="002D453F" w:rsidRDefault="00000000">
      <w:pPr>
        <w:pBdr>
          <w:left w:val="single" w:sz="18" w:space="8" w:color="2E5FA3"/>
        </w:pBdr>
        <w:spacing w:before="180" w:after="60"/>
        <w:ind w:left="160"/>
      </w:pPr>
      <w:r w:rsidRPr="002D453F">
        <w:rPr>
          <w:b/>
          <w:bCs/>
          <w:color w:val="1F3A6E"/>
          <w:sz w:val="21"/>
          <w:szCs w:val="21"/>
        </w:rPr>
        <w:t>Student Participation Expectations</w:t>
      </w:r>
    </w:p>
    <w:p w14:paraId="64282BC0" w14:textId="77777777" w:rsidR="005223AD" w:rsidRDefault="00000000" w:rsidP="002D453F">
      <w:pPr>
        <w:spacing w:before="60" w:after="80"/>
        <w:ind w:left="160"/>
      </w:pPr>
      <w:r>
        <w:lastRenderedPageBreak/>
        <w:t>This asynchronous course requires consistent, meaningful engagement with content, peers, and the instructor each week. Logging in without completing activities does not count as participation.</w:t>
      </w:r>
    </w:p>
    <w:p w14:paraId="7423603B" w14:textId="77777777" w:rsidR="005223AD" w:rsidRDefault="005223AD">
      <w:pPr>
        <w:spacing w:before="60"/>
      </w:pPr>
    </w:p>
    <w:tbl>
      <w:tblPr>
        <w:tblStyle w:val="a3"/>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2A89762D"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0C2F9E77" w14:textId="77777777" w:rsidR="005223AD" w:rsidRDefault="00000000">
            <w:pPr>
              <w:spacing w:after="60"/>
            </w:pPr>
            <w:r>
              <w:rPr>
                <w:b/>
                <w:bCs/>
              </w:rPr>
              <w:t>Students are expected to:</w:t>
            </w:r>
          </w:p>
          <w:p w14:paraId="19DEE56B" w14:textId="77777777" w:rsidR="005223AD" w:rsidRDefault="00000000">
            <w:pPr>
              <w:numPr>
                <w:ilvl w:val="0"/>
                <w:numId w:val="2"/>
              </w:numPr>
              <w:pBdr>
                <w:top w:val="nil"/>
                <w:left w:val="nil"/>
                <w:bottom w:val="nil"/>
                <w:right w:val="nil"/>
                <w:between w:val="nil"/>
              </w:pBdr>
              <w:spacing w:before="30" w:after="40"/>
            </w:pPr>
            <w:r>
              <w:t>Complete assigned readings, lectures, and activities within designated timeframes.</w:t>
            </w:r>
          </w:p>
          <w:p w14:paraId="1713F777" w14:textId="77777777" w:rsidR="005223AD" w:rsidRDefault="00000000">
            <w:pPr>
              <w:numPr>
                <w:ilvl w:val="0"/>
                <w:numId w:val="2"/>
              </w:numPr>
              <w:pBdr>
                <w:top w:val="nil"/>
                <w:left w:val="nil"/>
                <w:bottom w:val="nil"/>
                <w:right w:val="nil"/>
                <w:between w:val="nil"/>
              </w:pBdr>
              <w:spacing w:before="30" w:after="40"/>
            </w:pPr>
            <w:r>
              <w:t>Log in regularly to review module instructions, announcements, deadlines, feedback, and grades.</w:t>
            </w:r>
          </w:p>
          <w:p w14:paraId="74094F8B" w14:textId="77777777" w:rsidR="005223AD" w:rsidRDefault="00000000">
            <w:pPr>
              <w:numPr>
                <w:ilvl w:val="0"/>
                <w:numId w:val="2"/>
              </w:numPr>
              <w:pBdr>
                <w:top w:val="nil"/>
                <w:left w:val="nil"/>
                <w:bottom w:val="nil"/>
                <w:right w:val="nil"/>
                <w:between w:val="nil"/>
              </w:pBdr>
              <w:spacing w:before="30" w:after="40"/>
            </w:pPr>
            <w:r>
              <w:t>Contribute substantively to discussions — post original responses and engage thoughtfully with peers within the required window.</w:t>
            </w:r>
          </w:p>
          <w:p w14:paraId="243D73FF" w14:textId="77777777" w:rsidR="005223AD" w:rsidRDefault="00000000">
            <w:pPr>
              <w:numPr>
                <w:ilvl w:val="0"/>
                <w:numId w:val="2"/>
              </w:numPr>
              <w:pBdr>
                <w:top w:val="nil"/>
                <w:left w:val="nil"/>
                <w:bottom w:val="nil"/>
                <w:right w:val="nil"/>
                <w:between w:val="nil"/>
              </w:pBdr>
              <w:spacing w:before="30" w:after="40"/>
            </w:pPr>
            <w:r>
              <w:t>Demonstrate preparation, reflection, and critical thinking in all interactive components.</w:t>
            </w:r>
          </w:p>
          <w:p w14:paraId="6497B1B6" w14:textId="77777777" w:rsidR="005223AD" w:rsidRDefault="00000000">
            <w:pPr>
              <w:numPr>
                <w:ilvl w:val="0"/>
                <w:numId w:val="2"/>
              </w:numPr>
              <w:pBdr>
                <w:top w:val="nil"/>
                <w:left w:val="nil"/>
                <w:bottom w:val="nil"/>
                <w:right w:val="nil"/>
                <w:between w:val="nil"/>
              </w:pBdr>
              <w:spacing w:before="30" w:after="40"/>
            </w:pPr>
            <w:r>
              <w:t>Meet established deadlines to support collaborative learning and remain on track with the weekly sequence.</w:t>
            </w:r>
          </w:p>
        </w:tc>
      </w:tr>
    </w:tbl>
    <w:p w14:paraId="768754C4" w14:textId="77777777" w:rsidR="005223AD" w:rsidRDefault="005223AD">
      <w:pPr>
        <w:spacing w:before="100"/>
      </w:pPr>
    </w:p>
    <w:p w14:paraId="40CBDACA" w14:textId="77777777" w:rsidR="005223AD"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67954D53" w14:textId="77777777" w:rsidR="005223AD" w:rsidRDefault="005223AD">
      <w:pPr>
        <w:spacing w:before="60"/>
      </w:pPr>
    </w:p>
    <w:tbl>
      <w:tblPr>
        <w:tblStyle w:val="a4"/>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43B993FD"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5C4501A" w14:textId="77777777" w:rsidR="005223AD" w:rsidRDefault="00000000">
            <w:pPr>
              <w:numPr>
                <w:ilvl w:val="0"/>
                <w:numId w:val="2"/>
              </w:numPr>
              <w:pBdr>
                <w:top w:val="nil"/>
                <w:left w:val="nil"/>
                <w:bottom w:val="nil"/>
                <w:right w:val="nil"/>
                <w:between w:val="nil"/>
              </w:pBdr>
              <w:spacing w:before="30" w:after="40"/>
            </w:pPr>
            <w:r>
              <w:rPr>
                <w:b/>
                <w:bCs/>
              </w:rPr>
              <w:t>Weekly Communication:</w:t>
            </w:r>
            <w:r>
              <w:t xml:space="preserve"> Weekly announcements and/or module overviews clarifying objectives, key concepts, and assignment expectations.</w:t>
            </w:r>
          </w:p>
          <w:p w14:paraId="3741E550" w14:textId="77777777" w:rsidR="005223AD" w:rsidRDefault="00000000">
            <w:pPr>
              <w:numPr>
                <w:ilvl w:val="0"/>
                <w:numId w:val="2"/>
              </w:numPr>
              <w:pBdr>
                <w:top w:val="nil"/>
                <w:left w:val="nil"/>
                <w:bottom w:val="nil"/>
                <w:right w:val="nil"/>
                <w:between w:val="nil"/>
              </w:pBdr>
              <w:spacing w:before="30" w:after="40"/>
            </w:pPr>
            <w:r>
              <w:rPr>
                <w:b/>
                <w:bCs/>
              </w:rPr>
              <w:t>Substantive Engagement:</w:t>
            </w:r>
            <w:r>
              <w:t xml:space="preserve"> Instructor-facilitated discussion engagement — prompting analysis, clarifying misunderstandings, connecting posts to course concepts, summarizing takeaways.</w:t>
            </w:r>
          </w:p>
          <w:p w14:paraId="76070F2B" w14:textId="77777777" w:rsidR="005223AD" w:rsidRDefault="00000000">
            <w:pPr>
              <w:numPr>
                <w:ilvl w:val="0"/>
                <w:numId w:val="2"/>
              </w:numPr>
              <w:pBdr>
                <w:top w:val="nil"/>
                <w:left w:val="nil"/>
                <w:bottom w:val="nil"/>
                <w:right w:val="nil"/>
                <w:between w:val="nil"/>
              </w:pBdr>
              <w:spacing w:before="30" w:after="40"/>
            </w:pPr>
            <w:r>
              <w:rPr>
                <w:b/>
                <w:bCs/>
              </w:rPr>
              <w:t>Timely Feedback:</w:t>
            </w:r>
            <w:r>
              <w:t xml:space="preserve"> Clear grading criteria and substantive feedback on all graded work.</w:t>
            </w:r>
          </w:p>
          <w:p w14:paraId="07DDCE0D" w14:textId="77777777" w:rsidR="005223AD" w:rsidRDefault="00000000">
            <w:pPr>
              <w:numPr>
                <w:ilvl w:val="1"/>
                <w:numId w:val="2"/>
              </w:numPr>
              <w:pBdr>
                <w:top w:val="nil"/>
                <w:left w:val="nil"/>
                <w:bottom w:val="nil"/>
                <w:right w:val="nil"/>
                <w:between w:val="nil"/>
              </w:pBdr>
              <w:spacing w:before="20" w:after="30"/>
            </w:pPr>
            <w:r>
              <w:t>Email inquiries: response by [X] (see Communication policy above)</w:t>
            </w:r>
          </w:p>
          <w:p w14:paraId="63366BB6" w14:textId="77777777" w:rsidR="005223AD" w:rsidRDefault="00000000">
            <w:pPr>
              <w:numPr>
                <w:ilvl w:val="1"/>
                <w:numId w:val="2"/>
              </w:numPr>
              <w:pBdr>
                <w:top w:val="nil"/>
                <w:left w:val="nil"/>
                <w:bottom w:val="nil"/>
                <w:right w:val="nil"/>
                <w:between w:val="nil"/>
              </w:pBdr>
              <w:spacing w:before="20" w:after="30"/>
            </w:pPr>
            <w:r>
              <w:t>Weekly graded work (discussions, assignments): within [X] school days of the due date</w:t>
            </w:r>
          </w:p>
          <w:p w14:paraId="39CF1EA7" w14:textId="77777777" w:rsidR="005223AD" w:rsidRDefault="00000000">
            <w:pPr>
              <w:numPr>
                <w:ilvl w:val="1"/>
                <w:numId w:val="2"/>
              </w:numPr>
              <w:pBdr>
                <w:top w:val="nil"/>
                <w:left w:val="nil"/>
                <w:bottom w:val="nil"/>
                <w:right w:val="nil"/>
                <w:between w:val="nil"/>
              </w:pBdr>
              <w:spacing w:before="20" w:after="30"/>
            </w:pPr>
            <w:r>
              <w:t>Major assessments/projects: within [X] school days of the due date</w:t>
            </w:r>
          </w:p>
          <w:p w14:paraId="59D7B7F8" w14:textId="77777777" w:rsidR="005223AD" w:rsidRDefault="00000000">
            <w:pPr>
              <w:numPr>
                <w:ilvl w:val="0"/>
                <w:numId w:val="2"/>
              </w:numPr>
              <w:pBdr>
                <w:top w:val="nil"/>
                <w:left w:val="nil"/>
                <w:bottom w:val="nil"/>
                <w:right w:val="nil"/>
                <w:between w:val="nil"/>
              </w:pBdr>
              <w:spacing w:before="30" w:after="40"/>
            </w:pPr>
            <w:r>
              <w:rPr>
                <w:b/>
                <w:bCs/>
              </w:rPr>
              <w:t>Monitoring &amp; Outreach:</w:t>
            </w:r>
            <w:r>
              <w:t xml:space="preserve"> Active monitoring of Canvas engagement with proactive outreach and referrals for students who miss deadlines or fall behind.</w:t>
            </w:r>
          </w:p>
        </w:tc>
      </w:tr>
    </w:tbl>
    <w:p w14:paraId="416F2428" w14:textId="77777777" w:rsidR="005223AD" w:rsidRDefault="005223AD">
      <w:pPr>
        <w:spacing w:before="60"/>
      </w:pPr>
    </w:p>
    <w:p w14:paraId="5FCAE4CD" w14:textId="77777777" w:rsidR="005223AD" w:rsidRDefault="00000000">
      <w:pPr>
        <w:shd w:val="clear" w:color="auto" w:fill="1F3A6E"/>
        <w:spacing w:before="240" w:after="100"/>
        <w:ind w:left="160" w:right="160"/>
      </w:pPr>
      <w:r>
        <w:rPr>
          <w:b/>
          <w:bCs/>
          <w:color w:val="FFFFFF"/>
          <w:sz w:val="24"/>
          <w:szCs w:val="24"/>
        </w:rPr>
        <w:t>Course Policies</w:t>
      </w:r>
    </w:p>
    <w:tbl>
      <w:tblPr>
        <w:tblStyle w:val="a5"/>
        <w:tblW w:w="99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7185"/>
      </w:tblGrid>
      <w:tr w:rsidR="005223AD" w14:paraId="36FF6CFA" w14:textId="77777777" w:rsidTr="001845D2">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5B87740" w14:textId="77777777" w:rsidR="005223AD" w:rsidRDefault="00000000">
            <w:r>
              <w:rPr>
                <w:b/>
                <w:bCs/>
              </w:rPr>
              <w:t>Late Work</w:t>
            </w:r>
          </w:p>
        </w:tc>
        <w:tc>
          <w:tcPr>
            <w:tcW w:w="71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0C37F83" w14:textId="37C88186" w:rsidR="005223AD" w:rsidRPr="00092F8F" w:rsidRDefault="00092F8F">
            <w:r w:rsidRPr="00092F8F">
              <w:rPr>
                <w:color w:val="000000" w:themeColor="text1"/>
              </w:rPr>
              <w:t>Must include a prior discussion—before the due date.</w:t>
            </w:r>
            <w:r>
              <w:rPr>
                <w:color w:val="000000" w:themeColor="text1"/>
              </w:rPr>
              <w:t xml:space="preserve">  </w:t>
            </w:r>
            <w:r w:rsidRPr="00092F8F">
              <w:rPr>
                <w:color w:val="000000" w:themeColor="text1"/>
              </w:rPr>
              <w:t>Wil be accepted on a case-by-case basis.</w:t>
            </w:r>
          </w:p>
        </w:tc>
      </w:tr>
      <w:tr w:rsidR="005223AD" w14:paraId="58DC7DEC" w14:textId="77777777" w:rsidTr="001845D2">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00488FE" w14:textId="77777777" w:rsidR="005223AD" w:rsidRDefault="00000000">
            <w:r>
              <w:rPr>
                <w:b/>
                <w:bCs/>
              </w:rPr>
              <w:t>Extra Credit</w:t>
            </w:r>
          </w:p>
        </w:tc>
        <w:tc>
          <w:tcPr>
            <w:tcW w:w="71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9082767" w14:textId="7D7ADDA2" w:rsidR="005223AD" w:rsidRPr="00092F8F" w:rsidRDefault="00092F8F">
            <w:r w:rsidRPr="00092F8F">
              <w:rPr>
                <w:color w:val="000000" w:themeColor="text1"/>
              </w:rPr>
              <w:t>None offered for this course.</w:t>
            </w:r>
          </w:p>
        </w:tc>
      </w:tr>
      <w:tr w:rsidR="005223AD" w14:paraId="120C00D2" w14:textId="77777777" w:rsidTr="001845D2">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DD7B6D4" w14:textId="77777777" w:rsidR="005223AD" w:rsidRDefault="00000000">
            <w:r>
              <w:rPr>
                <w:b/>
                <w:bCs/>
              </w:rPr>
              <w:t>Incomplete Grade</w:t>
            </w:r>
          </w:p>
        </w:tc>
        <w:tc>
          <w:tcPr>
            <w:tcW w:w="71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8DB2A9" w14:textId="1D6C40E4" w:rsidR="005223AD" w:rsidRDefault="00092F8F">
            <w:r>
              <w:t>Per school guidelines.</w:t>
            </w:r>
          </w:p>
        </w:tc>
      </w:tr>
      <w:tr w:rsidR="005223AD" w14:paraId="4D75304F" w14:textId="77777777" w:rsidTr="001845D2">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18842B1" w14:textId="77777777" w:rsidR="005223AD" w:rsidRDefault="00000000">
            <w:r>
              <w:rPr>
                <w:b/>
                <w:bCs/>
              </w:rPr>
              <w:t>Syllabus Changes</w:t>
            </w:r>
          </w:p>
        </w:tc>
        <w:tc>
          <w:tcPr>
            <w:tcW w:w="71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373684E" w14:textId="77777777" w:rsidR="005223AD" w:rsidRDefault="00000000">
            <w:r>
              <w:t>The instructor reserves the right to modify this syllabus. Changes will be communicated via Canvas announcements.</w:t>
            </w:r>
          </w:p>
        </w:tc>
      </w:tr>
    </w:tbl>
    <w:p w14:paraId="23CB147A" w14:textId="77777777" w:rsidR="005223AD" w:rsidRDefault="005223AD">
      <w:pPr>
        <w:spacing w:before="80"/>
      </w:pPr>
    </w:p>
    <w:p w14:paraId="40DD54A0" w14:textId="77777777" w:rsidR="005223AD" w:rsidRDefault="00000000">
      <w:pPr>
        <w:pBdr>
          <w:left w:val="single" w:sz="18" w:space="8" w:color="2E5FA3"/>
        </w:pBdr>
        <w:spacing w:before="180" w:after="60"/>
        <w:ind w:left="160"/>
      </w:pPr>
      <w:r>
        <w:rPr>
          <w:b/>
          <w:bCs/>
          <w:color w:val="1F3A6E"/>
          <w:sz w:val="21"/>
          <w:szCs w:val="21"/>
        </w:rPr>
        <w:t>Final Grades</w:t>
      </w:r>
    </w:p>
    <w:p w14:paraId="060462D5" w14:textId="77777777" w:rsidR="005223AD" w:rsidRDefault="00000000" w:rsidP="00BF7ED1">
      <w:pPr>
        <w:spacing w:before="60" w:after="80"/>
        <w:ind w:left="160"/>
      </w:pPr>
      <w:r>
        <w:t>Final grades are submitted to Self-Service (selfservice.chaminade.edu):</w:t>
      </w:r>
    </w:p>
    <w:p w14:paraId="71503DA6" w14:textId="77777777" w:rsidR="005223AD" w:rsidRDefault="005223AD">
      <w:pPr>
        <w:spacing w:before="40"/>
      </w:pPr>
    </w:p>
    <w:tbl>
      <w:tblPr>
        <w:tblStyle w:val="a6"/>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5223AD" w14:paraId="2CBE7CDB"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E59F2F4" w14:textId="77777777" w:rsidR="005223AD"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BCA58D3" w14:textId="77777777" w:rsidR="005223AD" w:rsidRDefault="00000000">
            <w:pPr>
              <w:jc w:val="center"/>
            </w:pPr>
            <w:r>
              <w:rPr>
                <w:b/>
                <w:bCs/>
                <w:color w:val="FFFFFF"/>
              </w:rPr>
              <w:t>Range</w:t>
            </w:r>
          </w:p>
        </w:tc>
      </w:tr>
      <w:tr w:rsidR="005223AD" w14:paraId="3DD18F85"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C8AE1C" w14:textId="77777777" w:rsidR="005223AD"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7CC25C4" w14:textId="77777777" w:rsidR="005223AD" w:rsidRDefault="00000000">
            <w:r>
              <w:t>90% and above</w:t>
            </w:r>
          </w:p>
        </w:tc>
      </w:tr>
      <w:tr w:rsidR="005223AD" w14:paraId="73A83E08"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7BA773" w14:textId="77777777" w:rsidR="005223AD"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D3C137" w14:textId="77777777" w:rsidR="005223AD" w:rsidRDefault="00000000">
            <w:r>
              <w:t>80–89%</w:t>
            </w:r>
          </w:p>
        </w:tc>
      </w:tr>
      <w:tr w:rsidR="005223AD" w14:paraId="787DBC82"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860BE0E" w14:textId="77777777" w:rsidR="005223AD"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67F062" w14:textId="77777777" w:rsidR="005223AD" w:rsidRDefault="00000000">
            <w:r>
              <w:t>70–79%</w:t>
            </w:r>
          </w:p>
        </w:tc>
      </w:tr>
      <w:tr w:rsidR="005223AD" w14:paraId="14E0DAFF"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B5D06D" w14:textId="77777777" w:rsidR="005223AD"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C09892F" w14:textId="77777777" w:rsidR="005223AD" w:rsidRDefault="00000000">
            <w:r>
              <w:t>60–69%</w:t>
            </w:r>
          </w:p>
        </w:tc>
      </w:tr>
      <w:tr w:rsidR="005223AD" w14:paraId="376E91FC"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13E12F9" w14:textId="77777777" w:rsidR="005223AD" w:rsidRDefault="00000000">
            <w:pPr>
              <w:jc w:val="center"/>
            </w:pPr>
            <w:r>
              <w:rPr>
                <w:b/>
                <w:bCs/>
              </w:rPr>
              <w:lastRenderedPageBreak/>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56AA5FD" w14:textId="77777777" w:rsidR="005223AD" w:rsidRDefault="00000000">
            <w:r>
              <w:t>59% and below</w:t>
            </w:r>
          </w:p>
        </w:tc>
      </w:tr>
    </w:tbl>
    <w:p w14:paraId="27E3376E" w14:textId="77777777" w:rsidR="005223AD" w:rsidRDefault="00000000">
      <w:pPr>
        <w:shd w:val="clear" w:color="auto" w:fill="1F3A6E"/>
        <w:spacing w:before="240" w:after="100"/>
        <w:ind w:left="160" w:right="160"/>
      </w:pPr>
      <w:r>
        <w:rPr>
          <w:b/>
          <w:bCs/>
          <w:color w:val="FFFFFF"/>
          <w:sz w:val="24"/>
          <w:szCs w:val="24"/>
        </w:rPr>
        <w:t>Important Information</w:t>
      </w:r>
    </w:p>
    <w:p w14:paraId="52D24A5B" w14:textId="77777777" w:rsidR="005223AD" w:rsidRPr="00BF7ED1" w:rsidRDefault="00000000">
      <w:pPr>
        <w:pBdr>
          <w:left w:val="single" w:sz="18" w:space="8" w:color="2E5FA3"/>
        </w:pBdr>
        <w:spacing w:before="180" w:after="60"/>
        <w:ind w:left="160"/>
      </w:pPr>
      <w:r w:rsidRPr="00BF7ED1">
        <w:rPr>
          <w:b/>
          <w:bCs/>
          <w:color w:val="1F3A6E"/>
          <w:sz w:val="21"/>
          <w:szCs w:val="21"/>
        </w:rPr>
        <w:t>Academic Honesty</w:t>
      </w:r>
    </w:p>
    <w:tbl>
      <w:tblPr>
        <w:tblStyle w:val="a7"/>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5AA26753"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87B6544" w14:textId="20BDEDD4" w:rsidR="005223AD"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w:t>
            </w:r>
            <w:r w:rsidR="002D453F">
              <w:rPr>
                <w:rFonts w:ascii="Calibri" w:eastAsia="Calibri" w:hAnsi="Calibri" w:cs="Calibri"/>
                <w:color w:val="000000"/>
                <w:sz w:val="22"/>
                <w:szCs w:val="22"/>
                <w:highlight w:val="white"/>
              </w:rPr>
              <w:t>values regarded</w:t>
            </w:r>
            <w:r>
              <w:rPr>
                <w:rFonts w:ascii="Calibri" w:eastAsia="Calibri" w:hAnsi="Calibri" w:cs="Calibri"/>
                <w:color w:val="000000"/>
                <w:sz w:val="22"/>
                <w:szCs w:val="22"/>
                <w:highlight w:val="white"/>
              </w:rPr>
              <w:t xml:space="preserve"> most highly by academic communities throughout the world. Violations of the principle of academic honesty are extremely serious and will not be tolerated. </w:t>
            </w:r>
          </w:p>
          <w:p w14:paraId="60E8C43B" w14:textId="7C3BCA0B" w:rsidR="005223AD"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w:t>
            </w:r>
            <w:r w:rsidR="002D453F">
              <w:rPr>
                <w:rFonts w:ascii="Calibri" w:eastAsia="Calibri" w:hAnsi="Calibri" w:cs="Calibri"/>
                <w:color w:val="000000"/>
                <w:sz w:val="22"/>
                <w:szCs w:val="22"/>
              </w:rPr>
              <w:t>act of</w:t>
            </w:r>
            <w:r>
              <w:rPr>
                <w:rFonts w:ascii="Calibri" w:eastAsia="Calibri" w:hAnsi="Calibri" w:cs="Calibri"/>
                <w:color w:val="000000"/>
                <w:sz w:val="22"/>
                <w:szCs w:val="22"/>
              </w:rPr>
              <w:t xml:space="preserve">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3BD07A5B" w14:textId="77777777" w:rsidR="001845D2" w:rsidRDefault="001845D2">
            <w:pPr>
              <w:widowControl w:val="0"/>
              <w:spacing w:before="8" w:line="243" w:lineRule="auto"/>
              <w:ind w:left="19" w:right="511" w:hanging="11"/>
              <w:rPr>
                <w:rFonts w:ascii="Calibri" w:eastAsia="Calibri" w:hAnsi="Calibri" w:cs="Calibri"/>
                <w:color w:val="000000"/>
                <w:sz w:val="22"/>
                <w:szCs w:val="22"/>
              </w:rPr>
            </w:pPr>
          </w:p>
          <w:p w14:paraId="5CBD062A" w14:textId="4BAD9E57" w:rsidR="005223AD"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2362D4D7" w14:textId="77777777" w:rsidR="005223AD" w:rsidRDefault="005223AD">
      <w:pPr>
        <w:spacing w:before="80"/>
      </w:pPr>
    </w:p>
    <w:p w14:paraId="218BEEFC" w14:textId="77777777" w:rsidR="005223AD" w:rsidRPr="001845D2" w:rsidRDefault="00000000">
      <w:pPr>
        <w:pBdr>
          <w:left w:val="single" w:sz="18" w:space="8" w:color="2E5FA3"/>
        </w:pBdr>
        <w:spacing w:before="180" w:after="60"/>
        <w:ind w:left="160"/>
      </w:pPr>
      <w:r w:rsidRPr="001845D2">
        <w:rPr>
          <w:b/>
          <w:bCs/>
          <w:color w:val="1F3A6E"/>
          <w:sz w:val="21"/>
          <w:szCs w:val="21"/>
        </w:rPr>
        <w:t>AI (Artificial Intelligence) Statement</w:t>
      </w:r>
    </w:p>
    <w:tbl>
      <w:tblPr>
        <w:tblStyle w:val="a8"/>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2A81CFE4"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05BF9D7" w14:textId="00FB6B52" w:rsidR="005223AD"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r w:rsidR="002D453F">
              <w:rPr>
                <w:rFonts w:ascii="Calibri" w:eastAsia="Calibri" w:hAnsi="Calibri" w:cs="Calibri"/>
                <w:color w:val="000000"/>
                <w:sz w:val="22"/>
                <w:szCs w:val="22"/>
              </w:rPr>
              <w:t>in academic</w:t>
            </w:r>
            <w:r>
              <w:rPr>
                <w:rFonts w:ascii="Calibri" w:eastAsia="Calibri" w:hAnsi="Calibri" w:cs="Calibri"/>
                <w:color w:val="000000"/>
                <w:sz w:val="22"/>
                <w:szCs w:val="22"/>
              </w:rPr>
              <w:t xml:space="preserve"> and professional environments. AI encompasses, but is not limited to, generative </w:t>
            </w:r>
            <w:r w:rsidR="002D453F">
              <w:rPr>
                <w:rFonts w:ascii="Calibri" w:eastAsia="Calibri" w:hAnsi="Calibri" w:cs="Calibri"/>
                <w:color w:val="000000"/>
                <w:sz w:val="22"/>
                <w:szCs w:val="22"/>
              </w:rPr>
              <w:t>AI platforms</w:t>
            </w:r>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r w:rsidR="002D453F">
              <w:rPr>
                <w:rFonts w:ascii="Calibri" w:eastAsia="Calibri" w:hAnsi="Calibri" w:cs="Calibri"/>
                <w:color w:val="000000"/>
                <w:sz w:val="22"/>
                <w:szCs w:val="22"/>
              </w:rPr>
              <w:t>to produce</w:t>
            </w:r>
            <w:r>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468B3B29" w14:textId="77777777" w:rsidR="001845D2" w:rsidRDefault="001845D2">
            <w:pPr>
              <w:widowControl w:val="0"/>
              <w:spacing w:before="7"/>
              <w:ind w:left="19"/>
              <w:rPr>
                <w:rFonts w:ascii="Calibri" w:eastAsia="Calibri" w:hAnsi="Calibri" w:cs="Calibri"/>
                <w:color w:val="000000"/>
                <w:sz w:val="22"/>
                <w:szCs w:val="22"/>
              </w:rPr>
            </w:pPr>
          </w:p>
          <w:p w14:paraId="338C5ABD" w14:textId="4523181D" w:rsidR="005223AD"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w:t>
            </w:r>
            <w:r w:rsidR="002D453F">
              <w:rPr>
                <w:rFonts w:ascii="Calibri" w:eastAsia="Calibri" w:hAnsi="Calibri" w:cs="Calibri"/>
                <w:color w:val="000000"/>
                <w:sz w:val="22"/>
                <w:szCs w:val="22"/>
              </w:rPr>
              <w:t>a student’s</w:t>
            </w:r>
            <w:r>
              <w:rPr>
                <w:rFonts w:ascii="Calibri" w:eastAsia="Calibri" w:hAnsi="Calibri" w:cs="Calibri"/>
                <w:color w:val="000000"/>
                <w:sz w:val="22"/>
                <w:szCs w:val="22"/>
              </w:rPr>
              <w:t xml:space="preserve"> own knowledge, authorship, or mastery of course material — or whether it meets the course's expectations for AI use — the instructor may require the student to provide additional or </w:t>
            </w:r>
            <w:r w:rsidR="002D453F">
              <w:rPr>
                <w:rFonts w:ascii="Calibri" w:eastAsia="Calibri" w:hAnsi="Calibri" w:cs="Calibri"/>
                <w:color w:val="000000"/>
                <w:sz w:val="22"/>
                <w:szCs w:val="22"/>
              </w:rPr>
              <w:t>alternative evidence</w:t>
            </w:r>
            <w:r>
              <w:rPr>
                <w:rFonts w:ascii="Calibri" w:eastAsia="Calibri" w:hAnsi="Calibri" w:cs="Calibri"/>
                <w:color w:val="000000"/>
                <w:sz w:val="22"/>
                <w:szCs w:val="22"/>
              </w:rPr>
              <w:t xml:space="preserve"> of authorship and content mastery. Such evidence may include drafts, notes, revision </w:t>
            </w:r>
            <w:r w:rsidR="002D453F">
              <w:rPr>
                <w:rFonts w:ascii="Calibri" w:eastAsia="Calibri" w:hAnsi="Calibri" w:cs="Calibri"/>
                <w:color w:val="000000"/>
                <w:sz w:val="22"/>
                <w:szCs w:val="22"/>
              </w:rPr>
              <w:t>history, source</w:t>
            </w:r>
            <w:r>
              <w:rPr>
                <w:rFonts w:ascii="Calibri" w:eastAsia="Calibri" w:hAnsi="Calibri" w:cs="Calibri"/>
                <w:color w:val="000000"/>
                <w:sz w:val="22"/>
                <w:szCs w:val="22"/>
              </w:rPr>
              <w:t xml:space="preserve"> materials, process explanations, oral discussion, in class work, or completion of an </w:t>
            </w:r>
            <w:r w:rsidR="002D453F">
              <w:rPr>
                <w:rFonts w:ascii="Calibri" w:eastAsia="Calibri" w:hAnsi="Calibri" w:cs="Calibri"/>
                <w:color w:val="000000"/>
                <w:sz w:val="22"/>
                <w:szCs w:val="22"/>
              </w:rPr>
              <w:t>alternative assessment</w:t>
            </w:r>
            <w:r>
              <w:rPr>
                <w:rFonts w:ascii="Calibri" w:eastAsia="Calibri" w:hAnsi="Calibri" w:cs="Calibri"/>
                <w:color w:val="000000"/>
                <w:sz w:val="22"/>
                <w:szCs w:val="22"/>
              </w:rPr>
              <w:t xml:space="preserve">. A student’s refusal or inability to provide such evidence may be considered, along </w:t>
            </w:r>
            <w:r w:rsidR="002D453F">
              <w:rPr>
                <w:rFonts w:ascii="Calibri" w:eastAsia="Calibri" w:hAnsi="Calibri" w:cs="Calibri"/>
                <w:color w:val="000000"/>
                <w:sz w:val="22"/>
                <w:szCs w:val="22"/>
              </w:rPr>
              <w:t>with other</w:t>
            </w:r>
            <w:r>
              <w:rPr>
                <w:rFonts w:ascii="Calibri" w:eastAsia="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r w:rsidR="002D453F">
              <w:rPr>
                <w:rFonts w:ascii="Calibri" w:eastAsia="Calibri" w:hAnsi="Calibri" w:cs="Calibri"/>
                <w:color w:val="000000"/>
                <w:sz w:val="22"/>
                <w:szCs w:val="22"/>
              </w:rPr>
              <w:t>in making</w:t>
            </w:r>
            <w:r>
              <w:rPr>
                <w:rFonts w:ascii="Calibri" w:eastAsia="Calibri" w:hAnsi="Calibri" w:cs="Calibri"/>
                <w:color w:val="000000"/>
                <w:sz w:val="22"/>
                <w:szCs w:val="22"/>
              </w:rPr>
              <w:t xml:space="preserve"> grading or academic integrity determinations. Such determinations will be based on the </w:t>
            </w:r>
            <w:r w:rsidR="002D453F">
              <w:rPr>
                <w:rFonts w:ascii="Calibri" w:eastAsia="Calibri" w:hAnsi="Calibri" w:cs="Calibri"/>
                <w:color w:val="000000"/>
                <w:sz w:val="22"/>
                <w:szCs w:val="22"/>
              </w:rPr>
              <w:t>totality of</w:t>
            </w:r>
            <w:r>
              <w:rPr>
                <w:rFonts w:ascii="Calibri" w:eastAsia="Calibri" w:hAnsi="Calibri" w:cs="Calibri"/>
                <w:color w:val="000000"/>
                <w:sz w:val="22"/>
                <w:szCs w:val="22"/>
              </w:rPr>
              <w:t xml:space="preserve">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w:t>
            </w:r>
            <w:r w:rsidR="002D453F">
              <w:rPr>
                <w:rFonts w:ascii="Calibri" w:eastAsia="Calibri" w:hAnsi="Calibri" w:cs="Calibri"/>
                <w:color w:val="000000"/>
                <w:sz w:val="22"/>
                <w:szCs w:val="22"/>
              </w:rPr>
              <w:t>further information</w:t>
            </w:r>
            <w:r>
              <w:rPr>
                <w:rFonts w:ascii="Calibri" w:eastAsia="Calibri" w:hAnsi="Calibri" w:cs="Calibri"/>
                <w:color w:val="000000"/>
                <w:sz w:val="22"/>
                <w:szCs w:val="22"/>
              </w:rPr>
              <w:t xml:space="preserve">.  </w:t>
            </w:r>
          </w:p>
        </w:tc>
      </w:tr>
    </w:tbl>
    <w:p w14:paraId="51111F64" w14:textId="77777777" w:rsidR="005223AD" w:rsidRDefault="005223AD">
      <w:pPr>
        <w:spacing w:before="80"/>
      </w:pPr>
    </w:p>
    <w:p w14:paraId="18EE16B2" w14:textId="77777777" w:rsidR="005223AD" w:rsidRPr="001845D2" w:rsidRDefault="00000000">
      <w:pPr>
        <w:pBdr>
          <w:left w:val="single" w:sz="18" w:space="8" w:color="2E5FA3"/>
        </w:pBdr>
        <w:spacing w:before="180" w:after="60"/>
        <w:ind w:left="160"/>
      </w:pPr>
      <w:r w:rsidRPr="001845D2">
        <w:rPr>
          <w:b/>
          <w:bCs/>
          <w:color w:val="1F3A6E"/>
          <w:sz w:val="21"/>
          <w:szCs w:val="21"/>
        </w:rPr>
        <w:t>Title IX and Nondiscrimination</w:t>
      </w:r>
    </w:p>
    <w:tbl>
      <w:tblPr>
        <w:tblStyle w:val="a9"/>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2EFB7021"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0E97C91" w14:textId="77777777" w:rsidR="005223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lastRenderedPageBreak/>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185C683F" w14:textId="77777777" w:rsidR="005223AD" w:rsidRDefault="005223AD">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2C17FAC0" w14:textId="77777777" w:rsidR="005223AD" w:rsidRDefault="00000000">
            <w:pPr>
              <w:spacing w:before="60" w:after="80"/>
            </w:pPr>
            <w:r>
              <w:t xml:space="preserve"> Contact information and reporting options: </w:t>
            </w:r>
            <w:hyperlink r:id="rId9">
              <w:r w:rsidR="005223AD">
                <w:rPr>
                  <w:color w:val="2E5FA3"/>
                  <w:u w:val="single"/>
                </w:rPr>
                <w:t>chaminade.edu/</w:t>
              </w:r>
              <w:proofErr w:type="spellStart"/>
              <w:r w:rsidR="005223AD">
                <w:rPr>
                  <w:color w:val="2E5FA3"/>
                  <w:u w:val="single"/>
                </w:rPr>
                <w:t>titleix</w:t>
              </w:r>
              <w:proofErr w:type="spellEnd"/>
              <w:r w:rsidR="005223AD">
                <w:rPr>
                  <w:color w:val="2E5FA3"/>
                  <w:u w:val="single"/>
                </w:rPr>
                <w:t>/nondiscrimination/</w:t>
              </w:r>
            </w:hyperlink>
            <w:r>
              <w:t xml:space="preserve">. File a report via the </w:t>
            </w:r>
            <w:hyperlink r:id="rId10">
              <w:r w:rsidR="005223AD">
                <w:rPr>
                  <w:color w:val="2E5FA3"/>
                  <w:u w:val="single"/>
                </w:rPr>
                <w:t>Campus Incident Report Form</w:t>
              </w:r>
            </w:hyperlink>
            <w:r>
              <w:t>.</w:t>
            </w:r>
          </w:p>
        </w:tc>
      </w:tr>
    </w:tbl>
    <w:p w14:paraId="7F09720C" w14:textId="77777777" w:rsidR="005223AD" w:rsidRPr="001845D2" w:rsidRDefault="00000000">
      <w:pPr>
        <w:pBdr>
          <w:left w:val="single" w:sz="18" w:space="8" w:color="2E5FA3"/>
        </w:pBdr>
        <w:spacing w:before="180" w:after="60"/>
        <w:ind w:left="160"/>
      </w:pPr>
      <w:r w:rsidRPr="001845D2">
        <w:rPr>
          <w:b/>
          <w:bCs/>
          <w:color w:val="1F3A6E"/>
          <w:sz w:val="21"/>
          <w:szCs w:val="21"/>
        </w:rPr>
        <w:t>Nondiscrimination Policy and Notice of Nondiscrimination</w:t>
      </w:r>
    </w:p>
    <w:tbl>
      <w:tblPr>
        <w:tblStyle w:val="aa"/>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47B05515"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8692691" w14:textId="0D8EE588" w:rsidR="005223AD"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r w:rsidR="002D453F">
              <w:rPr>
                <w:color w:val="222222"/>
                <w:highlight w:val="white"/>
              </w:rPr>
              <w:t>orientation, or</w:t>
            </w:r>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sidR="005223AD">
                <w:rPr>
                  <w:color w:val="1155CC"/>
                  <w:u w:val="single"/>
                </w:rPr>
                <w:t>HERE</w:t>
              </w:r>
            </w:hyperlink>
            <w:r>
              <w:rPr>
                <w:color w:val="000000"/>
              </w:rPr>
              <w:t xml:space="preserve">. </w:t>
            </w:r>
            <w:r>
              <w:rPr>
                <w:i/>
                <w:iCs/>
                <w:color w:val="1D1D1D"/>
              </w:rPr>
              <w:t xml:space="preserve">On-campus Confidential Resources may also be found here at </w:t>
            </w:r>
            <w:hyperlink r:id="rId12">
              <w:r w:rsidR="005223AD">
                <w:rPr>
                  <w:i/>
                  <w:iCs/>
                  <w:color w:val="1155CC"/>
                  <w:u w:val="single"/>
                </w:rPr>
                <w:t>CAMPUS CONFIDENTIAL RESOURCES</w:t>
              </w:r>
            </w:hyperlink>
            <w:r>
              <w:rPr>
                <w:i/>
                <w:iCs/>
                <w:color w:val="1D1D1D"/>
              </w:rPr>
              <w:t>.</w:t>
            </w:r>
          </w:p>
          <w:p w14:paraId="76BD4A4B" w14:textId="77777777" w:rsidR="001845D2" w:rsidRDefault="001845D2">
            <w:pPr>
              <w:spacing w:line="276" w:lineRule="auto"/>
              <w:rPr>
                <w:i/>
                <w:iCs/>
                <w:color w:val="1D1D1D"/>
              </w:rPr>
            </w:pPr>
          </w:p>
          <w:p w14:paraId="64F94FA2" w14:textId="77777777" w:rsidR="005223AD" w:rsidRDefault="00000000">
            <w:pPr>
              <w:spacing w:line="276" w:lineRule="auto"/>
              <w:rPr>
                <w:color w:val="000000"/>
              </w:rPr>
            </w:pPr>
            <w:r>
              <w:rPr>
                <w:color w:val="000000"/>
              </w:rPr>
              <w:t xml:space="preserve">The University’s Nondiscrimination Policy and Grievance Procedures can be located on the University webpage at: </w:t>
            </w:r>
            <w:hyperlink r:id="rId13">
              <w:r w:rsidR="005223AD">
                <w:rPr>
                  <w:color w:val="1155CC"/>
                  <w:u w:val="single"/>
                </w:rPr>
                <w:t>https://chaminade.edu/compliance/title-ix-nondiscrimination-policies-procedures/.</w:t>
              </w:r>
            </w:hyperlink>
            <w:r>
              <w:rPr>
                <w:color w:val="000000"/>
              </w:rPr>
              <w:t xml:space="preserve"> </w:t>
            </w:r>
          </w:p>
          <w:p w14:paraId="4B70D437" w14:textId="77777777" w:rsidR="005223AD"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sidR="005223AD">
                <w:rPr>
                  <w:color w:val="1155CC"/>
                  <w:u w:val="single"/>
                </w:rPr>
                <w:t>Campus Incident Report form</w:t>
              </w:r>
            </w:hyperlink>
            <w:r>
              <w:rPr>
                <w:color w:val="000000"/>
              </w:rPr>
              <w:t xml:space="preserve">. Chaminade University of Honolulu prohibits sex discrimination in any education program or activity that it operates. </w:t>
            </w:r>
          </w:p>
          <w:p w14:paraId="428A1E11" w14:textId="77777777" w:rsidR="005223AD" w:rsidRDefault="00000000">
            <w:pPr>
              <w:spacing w:line="276" w:lineRule="auto"/>
              <w:rPr>
                <w:color w:val="000000"/>
              </w:rPr>
            </w:pPr>
            <w:r>
              <w:rPr>
                <w:color w:val="000000"/>
              </w:rPr>
              <w:t xml:space="preserve">The NOTICE of NONDISCRIMINATION can be found here: </w:t>
            </w:r>
            <w:hyperlink r:id="rId15">
              <w:r w:rsidR="005223AD">
                <w:rPr>
                  <w:color w:val="1155CC"/>
                  <w:u w:val="single"/>
                </w:rPr>
                <w:t>Notice of Nondiscrimination</w:t>
              </w:r>
            </w:hyperlink>
            <w:r>
              <w:rPr>
                <w:color w:val="000000"/>
              </w:rPr>
              <w:t>.</w:t>
            </w:r>
          </w:p>
        </w:tc>
      </w:tr>
    </w:tbl>
    <w:p w14:paraId="52BCD77A" w14:textId="77777777" w:rsidR="005223AD" w:rsidRDefault="005223AD">
      <w:pPr>
        <w:spacing w:before="80"/>
      </w:pPr>
    </w:p>
    <w:p w14:paraId="31A33CC9" w14:textId="77777777" w:rsidR="005223AD" w:rsidRPr="001845D2" w:rsidRDefault="00000000">
      <w:pPr>
        <w:pBdr>
          <w:left w:val="single" w:sz="18" w:space="8" w:color="2E5FA3"/>
        </w:pBdr>
        <w:spacing w:before="180" w:after="60"/>
        <w:ind w:left="160"/>
      </w:pPr>
      <w:r w:rsidRPr="001845D2">
        <w:rPr>
          <w:b/>
          <w:bCs/>
          <w:color w:val="1F3A6E"/>
          <w:sz w:val="21"/>
          <w:szCs w:val="21"/>
        </w:rPr>
        <w:t>Student with Disabilities Statement</w:t>
      </w:r>
    </w:p>
    <w:tbl>
      <w:tblPr>
        <w:tblStyle w:val="ab"/>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5223AD" w14:paraId="0076125C" w14:textId="77777777" w:rsidTr="001845D2">
        <w:tc>
          <w:tcPr>
            <w:tcW w:w="996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E5FC036" w14:textId="77777777" w:rsidR="005223AD" w:rsidRDefault="00000000">
            <w:pPr>
              <w:spacing w:line="276" w:lineRule="auto"/>
              <w:rPr>
                <w:color w:val="000000"/>
              </w:rPr>
            </w:pPr>
            <w:proofErr w:type="spellStart"/>
            <w:r>
              <w:rPr>
                <w:color w:val="000000"/>
              </w:rPr>
              <w:t>Kōkua</w:t>
            </w:r>
            <w:proofErr w:type="spellEnd"/>
            <w:r>
              <w:rPr>
                <w:color w:val="000000"/>
              </w:rPr>
              <w:t xml:space="preserve"> </w:t>
            </w:r>
            <w:proofErr w:type="spellStart"/>
            <w:r>
              <w:rPr>
                <w:color w:val="000000"/>
              </w:rPr>
              <w:t>ʻIke</w:t>
            </w:r>
            <w:proofErr w:type="spellEnd"/>
          </w:p>
          <w:p w14:paraId="1A5DC59D" w14:textId="77777777" w:rsidR="005223AD" w:rsidRDefault="00000000">
            <w:pPr>
              <w:spacing w:line="276" w:lineRule="auto"/>
              <w:rPr>
                <w:color w:val="000000"/>
              </w:rPr>
            </w:pPr>
            <w:r>
              <w:rPr>
                <w:color w:val="000000"/>
              </w:rPr>
              <w:t>Accessibility Services recognizes disability as a valued aspect of diversity and ensures</w:t>
            </w:r>
          </w:p>
          <w:p w14:paraId="1A72E464" w14:textId="77777777" w:rsidR="005223AD" w:rsidRDefault="00000000">
            <w:pPr>
              <w:spacing w:line="276" w:lineRule="auto"/>
              <w:rPr>
                <w:color w:val="000000"/>
              </w:rPr>
            </w:pPr>
            <w:r>
              <w:rPr>
                <w:color w:val="000000"/>
              </w:rPr>
              <w:t>equal access to the educational environment in accordance with Section 504 of the</w:t>
            </w:r>
          </w:p>
          <w:p w14:paraId="44B08753" w14:textId="77777777" w:rsidR="005223AD" w:rsidRDefault="00000000">
            <w:pPr>
              <w:spacing w:line="276" w:lineRule="auto"/>
              <w:rPr>
                <w:color w:val="000000"/>
              </w:rPr>
            </w:pPr>
            <w:r>
              <w:rPr>
                <w:color w:val="000000"/>
              </w:rPr>
              <w:t>Rehabilitation Act; the Americans with Disabilities Act, as amended; and the principles</w:t>
            </w:r>
          </w:p>
          <w:p w14:paraId="4344616E" w14:textId="77777777" w:rsidR="005223AD" w:rsidRDefault="00000000">
            <w:pPr>
              <w:spacing w:line="276" w:lineRule="auto"/>
              <w:rPr>
                <w:color w:val="000000"/>
              </w:rPr>
            </w:pPr>
            <w:r>
              <w:rPr>
                <w:color w:val="000000"/>
              </w:rPr>
              <w:t>and professional standards of the Association on Higher Education and Disability.</w:t>
            </w:r>
          </w:p>
          <w:p w14:paraId="315A907A" w14:textId="77777777" w:rsidR="005223AD" w:rsidRDefault="00000000">
            <w:pPr>
              <w:spacing w:line="276" w:lineRule="auto"/>
              <w:rPr>
                <w:color w:val="000000"/>
              </w:rPr>
            </w:pPr>
            <w:r>
              <w:rPr>
                <w:color w:val="000000"/>
              </w:rPr>
              <w:t>Access is supported through reasonable accommodations and referrals to campus and</w:t>
            </w:r>
          </w:p>
          <w:p w14:paraId="7A657826" w14:textId="77777777" w:rsidR="005223AD" w:rsidRDefault="00000000">
            <w:pPr>
              <w:spacing w:line="276" w:lineRule="auto"/>
              <w:rPr>
                <w:color w:val="000000"/>
              </w:rPr>
            </w:pPr>
            <w:r>
              <w:rPr>
                <w:color w:val="000000"/>
              </w:rPr>
              <w:t>community resources.</w:t>
            </w:r>
          </w:p>
          <w:p w14:paraId="7FDC46A2" w14:textId="77777777" w:rsidR="001845D2" w:rsidRDefault="001845D2">
            <w:pPr>
              <w:spacing w:line="276" w:lineRule="auto"/>
              <w:rPr>
                <w:color w:val="000000"/>
              </w:rPr>
            </w:pPr>
          </w:p>
          <w:p w14:paraId="21BF5639" w14:textId="77777777" w:rsidR="005223AD"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445B8B51" w14:textId="77777777" w:rsidR="005223AD" w:rsidRDefault="00000000">
            <w:pPr>
              <w:spacing w:line="276" w:lineRule="auto"/>
              <w:rPr>
                <w:color w:val="000000"/>
              </w:rPr>
            </w:pPr>
            <w:r>
              <w:rPr>
                <w:color w:val="000000"/>
              </w:rPr>
              <w:t>https://chaminade.stellic.com and may be held virtually or in person. Drop-in</w:t>
            </w:r>
          </w:p>
          <w:p w14:paraId="06FC8EA0" w14:textId="77777777" w:rsidR="005223AD" w:rsidRDefault="00000000">
            <w:pPr>
              <w:spacing w:line="276" w:lineRule="auto"/>
              <w:rPr>
                <w:color w:val="000000"/>
              </w:rPr>
            </w:pPr>
            <w:r>
              <w:rPr>
                <w:color w:val="000000"/>
              </w:rPr>
              <w:t>appointments are also welcome.</w:t>
            </w:r>
          </w:p>
          <w:p w14:paraId="3F31BB55" w14:textId="77777777" w:rsidR="001845D2" w:rsidRDefault="001845D2">
            <w:pPr>
              <w:spacing w:line="276" w:lineRule="auto"/>
              <w:rPr>
                <w:color w:val="000000"/>
              </w:rPr>
            </w:pPr>
          </w:p>
          <w:p w14:paraId="21F84EB1" w14:textId="77777777" w:rsidR="005223AD" w:rsidRDefault="00000000">
            <w:pPr>
              <w:spacing w:line="276" w:lineRule="auto"/>
              <w:rPr>
                <w:color w:val="000000"/>
              </w:rPr>
            </w:pPr>
            <w:r>
              <w:rPr>
                <w:color w:val="000000"/>
              </w:rPr>
              <w:t>Students seeking support must meet with the Accessibility Services Coordinator as</w:t>
            </w:r>
          </w:p>
          <w:p w14:paraId="4DEFA97A" w14:textId="77777777" w:rsidR="005223AD" w:rsidRDefault="00000000">
            <w:pPr>
              <w:spacing w:line="276" w:lineRule="auto"/>
              <w:rPr>
                <w:color w:val="000000"/>
              </w:rPr>
            </w:pPr>
            <w:r>
              <w:rPr>
                <w:color w:val="000000"/>
              </w:rPr>
              <w:t>early as possible, even if they are unsure whether they have appropriate documentation</w:t>
            </w:r>
          </w:p>
          <w:p w14:paraId="7E458A9A" w14:textId="77777777" w:rsidR="005223AD" w:rsidRDefault="00000000">
            <w:pPr>
              <w:spacing w:line="276" w:lineRule="auto"/>
              <w:rPr>
                <w:color w:val="000000"/>
              </w:rPr>
            </w:pPr>
            <w:r>
              <w:rPr>
                <w:color w:val="000000"/>
              </w:rPr>
              <w:t>of their disability or its impacts. The Accessibility Services Coordinator prioritizes</w:t>
            </w:r>
          </w:p>
          <w:p w14:paraId="4CE33B9E" w14:textId="77777777" w:rsidR="005223AD" w:rsidRDefault="00000000">
            <w:pPr>
              <w:spacing w:line="276" w:lineRule="auto"/>
              <w:rPr>
                <w:color w:val="000000"/>
              </w:rPr>
            </w:pPr>
            <w:r>
              <w:rPr>
                <w:color w:val="000000"/>
              </w:rPr>
              <w:t>listening to students’ experiences and will discuss any documentation needs during the</w:t>
            </w:r>
          </w:p>
          <w:p w14:paraId="4472F809" w14:textId="77777777" w:rsidR="005223AD" w:rsidRDefault="00000000">
            <w:pPr>
              <w:spacing w:line="276" w:lineRule="auto"/>
              <w:rPr>
                <w:color w:val="000000"/>
              </w:rPr>
            </w:pPr>
            <w:r>
              <w:rPr>
                <w:color w:val="000000"/>
              </w:rPr>
              <w:t>initial intake meeting. Students may seek support at any time.</w:t>
            </w:r>
          </w:p>
          <w:p w14:paraId="09A250BB" w14:textId="77777777" w:rsidR="005223AD" w:rsidRDefault="00000000">
            <w:pPr>
              <w:spacing w:line="276" w:lineRule="auto"/>
              <w:rPr>
                <w:color w:val="000000"/>
              </w:rPr>
            </w:pPr>
            <w:r>
              <w:rPr>
                <w:color w:val="000000"/>
              </w:rPr>
              <w:lastRenderedPageBreak/>
              <w:t>Learn more at https://chaminade.edu/ada-accommodations.</w:t>
            </w:r>
          </w:p>
          <w:p w14:paraId="32FFD925" w14:textId="77777777" w:rsidR="005223AD" w:rsidRDefault="00000000">
            <w:pPr>
              <w:spacing w:line="276" w:lineRule="auto"/>
              <w:rPr>
                <w:color w:val="000000"/>
              </w:rPr>
            </w:pPr>
            <w:r>
              <w:rPr>
                <w:color w:val="000000"/>
              </w:rPr>
              <w:t>Learn more at https://chaminade.edu/career-services.</w:t>
            </w:r>
          </w:p>
          <w:p w14:paraId="1C3A37A9" w14:textId="77777777" w:rsidR="005223AD" w:rsidRDefault="005223AD">
            <w:pPr>
              <w:spacing w:line="276" w:lineRule="auto"/>
              <w:rPr>
                <w:color w:val="000000"/>
              </w:rPr>
            </w:pPr>
          </w:p>
        </w:tc>
      </w:tr>
    </w:tbl>
    <w:p w14:paraId="4CAAFD3B" w14:textId="77777777" w:rsidR="005223AD" w:rsidRDefault="005223AD">
      <w:pPr>
        <w:spacing w:before="80"/>
      </w:pPr>
    </w:p>
    <w:p w14:paraId="56C1A7E9" w14:textId="77777777" w:rsidR="005223AD" w:rsidRDefault="00000000">
      <w:pPr>
        <w:pBdr>
          <w:left w:val="single" w:sz="18" w:space="8" w:color="2E5FA3"/>
        </w:pBdr>
        <w:spacing w:before="180" w:after="60"/>
        <w:ind w:left="160"/>
      </w:pPr>
      <w:r>
        <w:rPr>
          <w:b/>
          <w:bCs/>
          <w:color w:val="1F3A6E"/>
          <w:sz w:val="21"/>
          <w:szCs w:val="21"/>
        </w:rPr>
        <w:t>Assessment of Student Work</w:t>
      </w:r>
    </w:p>
    <w:p w14:paraId="5E537507" w14:textId="77777777" w:rsidR="005223AD" w:rsidRDefault="00000000" w:rsidP="002D453F">
      <w:pPr>
        <w:spacing w:before="60" w:after="80"/>
        <w:ind w:left="160"/>
      </w:pPr>
      <w:r>
        <w:t>Chaminade University may use student work anonymously to assess achievement of course, program, and institutional learning outcomes as part of ongoing quality improvement efforts.</w:t>
      </w:r>
    </w:p>
    <w:p w14:paraId="42BD7026" w14:textId="77777777" w:rsidR="005223AD" w:rsidRDefault="005223AD">
      <w:pPr>
        <w:spacing w:before="60"/>
      </w:pPr>
    </w:p>
    <w:p w14:paraId="78843D24" w14:textId="77777777" w:rsidR="005223AD" w:rsidRDefault="00000000">
      <w:pPr>
        <w:shd w:val="clear" w:color="auto" w:fill="1F3A6E"/>
        <w:spacing w:before="240" w:after="100"/>
        <w:ind w:left="160" w:right="160"/>
      </w:pPr>
      <w:r>
        <w:rPr>
          <w:b/>
          <w:bCs/>
          <w:color w:val="FFFFFF"/>
          <w:sz w:val="24"/>
          <w:szCs w:val="24"/>
        </w:rPr>
        <w:t>Campus Resources &amp; Support Services</w:t>
      </w:r>
    </w:p>
    <w:p w14:paraId="042A7808" w14:textId="77777777" w:rsidR="005223AD" w:rsidRDefault="00000000" w:rsidP="002D453F">
      <w:pPr>
        <w:spacing w:before="60" w:after="80"/>
        <w:ind w:left="160"/>
      </w:pPr>
      <w:r>
        <w:t>The following resources are available to all Chaminade students. Reach out early — these services exist to support your success.</w:t>
      </w:r>
    </w:p>
    <w:p w14:paraId="6C4B783C" w14:textId="77777777" w:rsidR="005223AD" w:rsidRDefault="005223AD">
      <w:pPr>
        <w:spacing w:before="60"/>
      </w:pPr>
    </w:p>
    <w:tbl>
      <w:tblPr>
        <w:tblStyle w:val="ac"/>
        <w:tblW w:w="99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855"/>
        <w:gridCol w:w="3330"/>
      </w:tblGrid>
      <w:tr w:rsidR="005223AD" w14:paraId="778AEE72" w14:textId="77777777" w:rsidTr="001845D2">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65091E1" w14:textId="77777777" w:rsidR="005223AD" w:rsidRDefault="00000000">
            <w:pPr>
              <w:jc w:val="center"/>
            </w:pPr>
            <w:r>
              <w:rPr>
                <w:b/>
                <w:bCs/>
                <w:color w:val="FFFFFF"/>
              </w:rPr>
              <w:t>Resource</w:t>
            </w:r>
          </w:p>
        </w:tc>
        <w:tc>
          <w:tcPr>
            <w:tcW w:w="485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BF936C8" w14:textId="77777777" w:rsidR="005223AD" w:rsidRDefault="00000000">
            <w:pPr>
              <w:jc w:val="center"/>
            </w:pPr>
            <w:r>
              <w:rPr>
                <w:b/>
                <w:bCs/>
                <w:color w:val="FFFFFF"/>
              </w:rPr>
              <w:t>Description</w:t>
            </w:r>
          </w:p>
        </w:tc>
        <w:tc>
          <w:tcPr>
            <w:tcW w:w="333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2B792E4" w14:textId="77777777" w:rsidR="005223AD" w:rsidRDefault="00000000">
            <w:pPr>
              <w:jc w:val="center"/>
            </w:pPr>
            <w:r>
              <w:rPr>
                <w:b/>
                <w:bCs/>
                <w:color w:val="FFFFFF"/>
              </w:rPr>
              <w:t>Contact / Website</w:t>
            </w:r>
          </w:p>
        </w:tc>
      </w:tr>
      <w:tr w:rsidR="005223AD" w14:paraId="7A4EA486" w14:textId="77777777" w:rsidTr="001845D2">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7EA7F68" w14:textId="77777777" w:rsidR="005223AD"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8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A267326" w14:textId="77777777" w:rsidR="005223AD" w:rsidRDefault="00000000">
            <w:r>
              <w:t xml:space="preserve">Accommodations under Section 504 and ADA. Contact early — appointments via </w:t>
            </w:r>
            <w:proofErr w:type="spellStart"/>
            <w:r>
              <w:t>Stellic</w:t>
            </w:r>
            <w:proofErr w:type="spellEnd"/>
            <w:r>
              <w:t>, virtual or in person.</w:t>
            </w:r>
          </w:p>
        </w:tc>
        <w:tc>
          <w:tcPr>
            <w:tcW w:w="333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1C65C0" w14:textId="77777777" w:rsidR="005223AD" w:rsidRDefault="005223AD">
            <w:hyperlink r:id="rId16">
              <w:r>
                <w:rPr>
                  <w:color w:val="2E5FA3"/>
                  <w:u w:val="single"/>
                </w:rPr>
                <w:t>ada@chaminade.edu</w:t>
              </w:r>
            </w:hyperlink>
            <w:r w:rsidR="00000000">
              <w:br/>
            </w:r>
            <w:hyperlink r:id="rId17">
              <w:r>
                <w:rPr>
                  <w:color w:val="2E5FA3"/>
                  <w:u w:val="single"/>
                </w:rPr>
                <w:t>chaminade.edu/</w:t>
              </w:r>
              <w:proofErr w:type="spellStart"/>
              <w:r>
                <w:rPr>
                  <w:color w:val="2E5FA3"/>
                  <w:u w:val="single"/>
                </w:rPr>
                <w:t>ada</w:t>
              </w:r>
              <w:proofErr w:type="spellEnd"/>
              <w:r>
                <w:rPr>
                  <w:color w:val="2E5FA3"/>
                  <w:u w:val="single"/>
                </w:rPr>
                <w:t>-accommodations</w:t>
              </w:r>
            </w:hyperlink>
          </w:p>
          <w:p w14:paraId="3C7854A3" w14:textId="77777777" w:rsidR="005223AD" w:rsidRDefault="005223AD"/>
          <w:p w14:paraId="6F53BB8B" w14:textId="77777777" w:rsidR="005223AD" w:rsidRDefault="005223AD">
            <w:hyperlink r:id="rId18">
              <w:r>
                <w:rPr>
                  <w:color w:val="1155CC"/>
                  <w:u w:val="single"/>
                </w:rPr>
                <w:t>Accessibility Services Sign up</w:t>
              </w:r>
            </w:hyperlink>
          </w:p>
        </w:tc>
      </w:tr>
      <w:tr w:rsidR="005223AD" w14:paraId="39D36EBF" w14:textId="77777777" w:rsidTr="001845D2">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60AB193" w14:textId="77777777" w:rsidR="005223AD"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8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34B28D8" w14:textId="77777777" w:rsidR="005223AD"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056ADB83" w14:textId="77777777" w:rsidR="005223AD" w:rsidRDefault="00000000">
            <w:pPr>
              <w:spacing w:line="276" w:lineRule="auto"/>
              <w:rPr>
                <w:color w:val="000000"/>
              </w:rPr>
            </w:pPr>
            <w:r>
              <w:rPr>
                <w:color w:val="000000"/>
              </w:rPr>
              <w:t>academic, personal, and professional goals with clarity and intention. Services include</w:t>
            </w:r>
          </w:p>
          <w:p w14:paraId="6F73D96C" w14:textId="77777777" w:rsidR="005223AD" w:rsidRDefault="00000000">
            <w:pPr>
              <w:spacing w:line="276" w:lineRule="auto"/>
              <w:rPr>
                <w:color w:val="000000"/>
              </w:rPr>
            </w:pPr>
            <w:r>
              <w:rPr>
                <w:color w:val="000000"/>
              </w:rPr>
              <w:t xml:space="preserve">individualized support in English, math, nursing, sciences, and social sciences, as </w:t>
            </w:r>
            <w:proofErr w:type="gramStart"/>
            <w:r>
              <w:rPr>
                <w:color w:val="000000"/>
              </w:rPr>
              <w:t>well  as</w:t>
            </w:r>
            <w:proofErr w:type="gramEnd"/>
            <w:r>
              <w:rPr>
                <w:color w:val="000000"/>
              </w:rPr>
              <w:t xml:space="preserve"> guidance in developing goals and study strategies.</w:t>
            </w:r>
          </w:p>
        </w:tc>
        <w:tc>
          <w:tcPr>
            <w:tcW w:w="333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A690436" w14:textId="77777777" w:rsidR="005223AD" w:rsidRDefault="005223AD">
            <w:hyperlink r:id="rId19">
              <w:r>
                <w:rPr>
                  <w:rFonts w:ascii="Calibri" w:eastAsia="Calibri" w:hAnsi="Calibri" w:cs="Calibri"/>
                  <w:color w:val="1155CC"/>
                  <w:sz w:val="24"/>
                  <w:szCs w:val="24"/>
                  <w:u w:val="single"/>
                </w:rPr>
                <w:t>https://chaminade.edu/tutoring-academic-coaching-services</w:t>
              </w:r>
            </w:hyperlink>
          </w:p>
        </w:tc>
      </w:tr>
      <w:tr w:rsidR="005223AD" w14:paraId="2709641B" w14:textId="77777777" w:rsidTr="001845D2">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F4C7B23" w14:textId="77777777" w:rsidR="005223AD" w:rsidRDefault="00000000">
            <w:r>
              <w:rPr>
                <w:b/>
                <w:bCs/>
              </w:rPr>
              <w:t>Career Services</w:t>
            </w:r>
          </w:p>
        </w:tc>
        <w:tc>
          <w:tcPr>
            <w:tcW w:w="48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1CE12E" w14:textId="77777777" w:rsidR="005223AD" w:rsidRDefault="00000000">
            <w:pPr>
              <w:spacing w:line="276" w:lineRule="auto"/>
              <w:rPr>
                <w:color w:val="000000"/>
              </w:rPr>
            </w:pPr>
            <w:r>
              <w:rPr>
                <w:color w:val="000000"/>
              </w:rPr>
              <w:t>Career Services supports students throughout their career journeys. Services include</w:t>
            </w:r>
          </w:p>
          <w:p w14:paraId="52F7781A" w14:textId="77777777" w:rsidR="005223AD" w:rsidRDefault="00000000">
            <w:pPr>
              <w:spacing w:line="276" w:lineRule="auto"/>
              <w:rPr>
                <w:color w:val="000000"/>
              </w:rPr>
            </w:pPr>
            <w:r>
              <w:rPr>
                <w:color w:val="000000"/>
              </w:rPr>
              <w:t>individualized job search strategy coaching, resume reviews, job interview coaching,</w:t>
            </w:r>
          </w:p>
          <w:p w14:paraId="7AC767D7" w14:textId="77777777" w:rsidR="005223AD" w:rsidRDefault="00000000">
            <w:r>
              <w:rPr>
                <w:color w:val="000000"/>
              </w:rPr>
              <w:t>and access to career-related resources and opportunities.</w:t>
            </w:r>
          </w:p>
        </w:tc>
        <w:tc>
          <w:tcPr>
            <w:tcW w:w="333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E7A09C" w14:textId="77777777" w:rsidR="005223AD" w:rsidRDefault="005223AD">
            <w:hyperlink r:id="rId20">
              <w:r>
                <w:rPr>
                  <w:color w:val="2E5FA3"/>
                  <w:u w:val="single"/>
                </w:rPr>
                <w:t>chaminade.edu/career-services</w:t>
              </w:r>
            </w:hyperlink>
          </w:p>
        </w:tc>
      </w:tr>
      <w:tr w:rsidR="005223AD" w14:paraId="6CAD97E0" w14:textId="77777777" w:rsidTr="001845D2">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E5214B6" w14:textId="77777777" w:rsidR="005223AD" w:rsidRDefault="00000000">
            <w:r>
              <w:rPr>
                <w:b/>
                <w:bCs/>
              </w:rPr>
              <w:t>Basic Needs Resources</w:t>
            </w:r>
          </w:p>
        </w:tc>
        <w:tc>
          <w:tcPr>
            <w:tcW w:w="48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F146BD" w14:textId="77777777" w:rsidR="005223AD" w:rsidRDefault="00000000">
            <w:r>
              <w:t>Support for food insecurity, housing instability, and other basic needs.</w:t>
            </w:r>
          </w:p>
        </w:tc>
        <w:tc>
          <w:tcPr>
            <w:tcW w:w="333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C33721D" w14:textId="77777777" w:rsidR="005223AD" w:rsidRDefault="005223AD">
            <w:hyperlink r:id="rId21">
              <w:r>
                <w:rPr>
                  <w:color w:val="2E5FA3"/>
                  <w:u w:val="single"/>
                </w:rPr>
                <w:t>chaminade.edu/</w:t>
              </w:r>
              <w:proofErr w:type="gramStart"/>
              <w:r>
                <w:rPr>
                  <w:color w:val="2E5FA3"/>
                  <w:u w:val="single"/>
                </w:rPr>
                <w:t>basic-needs</w:t>
              </w:r>
              <w:proofErr w:type="gramEnd"/>
              <w:r>
                <w:rPr>
                  <w:color w:val="2E5FA3"/>
                  <w:u w:val="single"/>
                </w:rPr>
                <w:t>/</w:t>
              </w:r>
            </w:hyperlink>
          </w:p>
        </w:tc>
      </w:tr>
      <w:tr w:rsidR="005223AD" w14:paraId="62491EEE" w14:textId="77777777" w:rsidTr="001845D2">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AA8684E" w14:textId="77777777" w:rsidR="005223AD" w:rsidRDefault="00000000">
            <w:r>
              <w:rPr>
                <w:b/>
                <w:bCs/>
              </w:rPr>
              <w:t>Title IX /</w:t>
            </w:r>
            <w:r>
              <w:br/>
            </w:r>
            <w:r>
              <w:rPr>
                <w:b/>
                <w:bCs/>
              </w:rPr>
              <w:t>Nondiscrimination</w:t>
            </w:r>
          </w:p>
        </w:tc>
        <w:tc>
          <w:tcPr>
            <w:tcW w:w="48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B662D0" w14:textId="77777777" w:rsidR="005223AD" w:rsidRDefault="00000000">
            <w:r>
              <w:t>Reporting and support for sex discrimination and gender-based violence. Campus Incident Report Form available online.</w:t>
            </w:r>
          </w:p>
        </w:tc>
        <w:tc>
          <w:tcPr>
            <w:tcW w:w="333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F97D4F" w14:textId="77777777" w:rsidR="005223AD" w:rsidRDefault="005223AD">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5223AD" w14:paraId="0AC540EF" w14:textId="77777777" w:rsidTr="001845D2">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348B7F" w14:textId="77777777" w:rsidR="005223AD" w:rsidRDefault="00000000">
            <w:r>
              <w:rPr>
                <w:b/>
                <w:bCs/>
              </w:rPr>
              <w:t>Hazing Prevention</w:t>
            </w:r>
          </w:p>
        </w:tc>
        <w:tc>
          <w:tcPr>
            <w:tcW w:w="48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CD8445B" w14:textId="77777777" w:rsidR="005223AD" w:rsidRDefault="00000000">
            <w:r>
              <w:t>Confidential support, crisis intervention, and reporting for any type of abuse including hazing.</w:t>
            </w:r>
          </w:p>
        </w:tc>
        <w:tc>
          <w:tcPr>
            <w:tcW w:w="333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FC319E5" w14:textId="77777777" w:rsidR="005223AD" w:rsidRDefault="005223AD">
            <w:hyperlink r:id="rId23">
              <w:r>
                <w:rPr>
                  <w:color w:val="2E5FA3"/>
                  <w:u w:val="single"/>
                </w:rPr>
                <w:t>hazingpreventionnetwork.org/athlete-helpline/</w:t>
              </w:r>
            </w:hyperlink>
          </w:p>
        </w:tc>
      </w:tr>
      <w:tr w:rsidR="005223AD" w14:paraId="5CAAE5A8" w14:textId="77777777" w:rsidTr="001845D2">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58C307" w14:textId="77777777" w:rsidR="005223AD" w:rsidRDefault="00000000">
            <w:r>
              <w:rPr>
                <w:b/>
                <w:bCs/>
              </w:rPr>
              <w:t>CUH Alert Emergency</w:t>
            </w:r>
            <w:r>
              <w:br/>
            </w:r>
            <w:r>
              <w:rPr>
                <w:b/>
                <w:bCs/>
              </w:rPr>
              <w:t>Notification</w:t>
            </w:r>
          </w:p>
        </w:tc>
        <w:tc>
          <w:tcPr>
            <w:tcW w:w="48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3EB1D9" w14:textId="77777777" w:rsidR="005223AD" w:rsidRDefault="00000000">
            <w:r>
              <w:t>Emergency text system. Register your cell number via the Chaminade portal and confirm the text to complete enrollment.</w:t>
            </w:r>
          </w:p>
        </w:tc>
        <w:tc>
          <w:tcPr>
            <w:tcW w:w="333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397E30" w14:textId="77777777" w:rsidR="005223AD" w:rsidRDefault="005223AD">
            <w:hyperlink r:id="rId24">
              <w:r>
                <w:rPr>
                  <w:color w:val="2E5FA3"/>
                  <w:u w:val="single"/>
                </w:rPr>
                <w:t>chaminade.edu</w:t>
              </w:r>
            </w:hyperlink>
          </w:p>
        </w:tc>
      </w:tr>
      <w:tr w:rsidR="005223AD" w14:paraId="51B9C5A8" w14:textId="77777777" w:rsidTr="001845D2">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393F5D" w14:textId="77777777" w:rsidR="005223AD" w:rsidRDefault="00000000">
            <w:pPr>
              <w:rPr>
                <w:b/>
                <w:bCs/>
              </w:rPr>
            </w:pPr>
            <w:r>
              <w:rPr>
                <w:b/>
                <w:bCs/>
              </w:rPr>
              <w:t xml:space="preserve">Campus Safety/ </w:t>
            </w:r>
            <w:proofErr w:type="spellStart"/>
            <w:r>
              <w:rPr>
                <w:b/>
                <w:bCs/>
              </w:rPr>
              <w:t>SafeSwords</w:t>
            </w:r>
            <w:proofErr w:type="spellEnd"/>
          </w:p>
        </w:tc>
        <w:tc>
          <w:tcPr>
            <w:tcW w:w="48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640AAC0" w14:textId="7CDF9A26" w:rsidR="005223AD" w:rsidRDefault="00000000">
            <w:pPr>
              <w:spacing w:line="276" w:lineRule="auto"/>
            </w:pPr>
            <w:r>
              <w:rPr>
                <w:color w:val="000000"/>
                <w:highlight w:val="white"/>
              </w:rPr>
              <w:t xml:space="preserve">A program for students, faculty and staff, who may feel uncomfortable or unsafe walking alone on campus, at any time of the day. Call security, and a </w:t>
            </w:r>
            <w:r>
              <w:rPr>
                <w:color w:val="000000"/>
                <w:highlight w:val="white"/>
              </w:rPr>
              <w:lastRenderedPageBreak/>
              <w:t>security professional will meet you at your location on campus. The security professional will escort you to your residence hall, car, etc. Students may utilize this when walking to and from night classes around campus or after late night events</w:t>
            </w:r>
            <w:r w:rsidR="001845D2">
              <w:rPr>
                <w:color w:val="000000"/>
              </w:rPr>
              <w:t>.</w:t>
            </w:r>
          </w:p>
        </w:tc>
        <w:tc>
          <w:tcPr>
            <w:tcW w:w="333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E36B07" w14:textId="77777777" w:rsidR="005223AD" w:rsidRDefault="005223AD">
            <w:pPr>
              <w:rPr>
                <w:color w:val="000000"/>
                <w:u w:val="single"/>
              </w:rPr>
            </w:pPr>
            <w:hyperlink r:id="rId25">
              <w:proofErr w:type="spellStart"/>
              <w:r>
                <w:rPr>
                  <w:color w:val="1155CC"/>
                  <w:u w:val="single"/>
                </w:rPr>
                <w:t>SafeSwords</w:t>
              </w:r>
              <w:proofErr w:type="spellEnd"/>
              <w:r>
                <w:rPr>
                  <w:color w:val="1155CC"/>
                  <w:u w:val="single"/>
                </w:rPr>
                <w:t xml:space="preserve"> Webpage</w:t>
              </w:r>
            </w:hyperlink>
          </w:p>
          <w:p w14:paraId="048DDF3C" w14:textId="77777777" w:rsidR="005223AD" w:rsidRDefault="005223AD">
            <w:pPr>
              <w:rPr>
                <w:rFonts w:ascii="Times New Roman" w:eastAsia="Times New Roman" w:hAnsi="Times New Roman" w:cs="Times New Roman"/>
                <w:color w:val="000000"/>
                <w:sz w:val="24"/>
                <w:szCs w:val="24"/>
                <w:u w:val="single"/>
              </w:rPr>
            </w:pPr>
          </w:p>
        </w:tc>
      </w:tr>
    </w:tbl>
    <w:p w14:paraId="5EE09519" w14:textId="77777777" w:rsidR="005223AD" w:rsidRDefault="00000000">
      <w:pPr>
        <w:shd w:val="clear" w:color="auto" w:fill="1F3A6E"/>
        <w:spacing w:before="240" w:after="100"/>
        <w:ind w:left="160" w:right="160"/>
      </w:pPr>
      <w:r>
        <w:rPr>
          <w:b/>
          <w:bCs/>
          <w:color w:val="FFFFFF"/>
          <w:sz w:val="24"/>
          <w:szCs w:val="24"/>
        </w:rPr>
        <w:t>Weekly Course Schedule</w:t>
      </w:r>
    </w:p>
    <w:p w14:paraId="68C4BC77" w14:textId="77777777" w:rsidR="005223AD" w:rsidRDefault="00000000">
      <w:pPr>
        <w:spacing w:before="60" w:after="80"/>
      </w:pPr>
      <w:r>
        <w:t>Note: The instructor reserves the right to modify this schedule. Changes will be communicated through Canvas announcements.</w:t>
      </w:r>
    </w:p>
    <w:p w14:paraId="5E7F2002" w14:textId="77777777" w:rsidR="005223AD" w:rsidRDefault="005223AD">
      <w:pPr>
        <w:spacing w:before="60"/>
      </w:pPr>
    </w:p>
    <w:tbl>
      <w:tblPr>
        <w:tblStyle w:val="ad"/>
        <w:tblW w:w="101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1865"/>
        <w:gridCol w:w="5490"/>
        <w:gridCol w:w="1710"/>
      </w:tblGrid>
      <w:tr w:rsidR="005223AD" w14:paraId="3E76758B" w14:textId="77777777" w:rsidTr="00F01510">
        <w:trPr>
          <w:tblHeader/>
        </w:trPr>
        <w:tc>
          <w:tcPr>
            <w:tcW w:w="11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DFBD374" w14:textId="10C76A11" w:rsidR="005223AD" w:rsidRDefault="002D017D" w:rsidP="002D017D">
            <w:r>
              <w:rPr>
                <w:b/>
                <w:bCs/>
                <w:color w:val="FFFFFF"/>
              </w:rPr>
              <w:t>Week</w:t>
            </w:r>
          </w:p>
        </w:tc>
        <w:tc>
          <w:tcPr>
            <w:tcW w:w="186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0EBE41A" w14:textId="77777777" w:rsidR="005223AD" w:rsidRDefault="00000000" w:rsidP="00F01510">
            <w:r>
              <w:rPr>
                <w:b/>
                <w:bCs/>
                <w:color w:val="FFFFFF"/>
              </w:rPr>
              <w:t>Theme</w:t>
            </w:r>
          </w:p>
        </w:tc>
        <w:tc>
          <w:tcPr>
            <w:tcW w:w="549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49AA6EB" w14:textId="77777777" w:rsidR="005223AD" w:rsidRDefault="00000000" w:rsidP="00F01510">
            <w:r>
              <w:rPr>
                <w:b/>
                <w:bCs/>
                <w:color w:val="FFFFFF"/>
              </w:rPr>
              <w:t>Info / Activities</w:t>
            </w:r>
          </w:p>
        </w:tc>
        <w:tc>
          <w:tcPr>
            <w:tcW w:w="171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C02474F" w14:textId="77777777" w:rsidR="005223AD" w:rsidRDefault="00000000" w:rsidP="00F01510">
            <w:r>
              <w:rPr>
                <w:b/>
                <w:bCs/>
                <w:color w:val="FFFFFF"/>
              </w:rPr>
              <w:t>Due Dates</w:t>
            </w:r>
          </w:p>
        </w:tc>
      </w:tr>
      <w:tr w:rsidR="005223AD" w14:paraId="159CC340"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883926" w14:textId="31171BBC" w:rsidR="005223AD" w:rsidRDefault="002D017D">
            <w:r>
              <w:t>1</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20556F9" w14:textId="5EAD3F72" w:rsidR="005223AD" w:rsidRDefault="001845D2">
            <w:r>
              <w:t>Introduction</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32479C" w14:textId="77777777" w:rsidR="005223AD" w:rsidRDefault="001845D2" w:rsidP="00544B3F">
            <w:pPr>
              <w:pStyle w:val="ListParagraph"/>
              <w:numPr>
                <w:ilvl w:val="0"/>
                <w:numId w:val="4"/>
              </w:numPr>
            </w:pPr>
            <w:r>
              <w:t>Introduction of students</w:t>
            </w:r>
          </w:p>
          <w:p w14:paraId="328A1961" w14:textId="77777777" w:rsidR="001845D2" w:rsidRDefault="001845D2" w:rsidP="00544B3F">
            <w:pPr>
              <w:pStyle w:val="ListParagraph"/>
              <w:numPr>
                <w:ilvl w:val="0"/>
                <w:numId w:val="4"/>
              </w:numPr>
            </w:pPr>
            <w:r>
              <w:t>Overview of the class</w:t>
            </w:r>
          </w:p>
          <w:p w14:paraId="16E37D9B" w14:textId="77777777" w:rsidR="00544B3F" w:rsidRDefault="00544B3F" w:rsidP="00544B3F">
            <w:pPr>
              <w:pStyle w:val="ListParagraph"/>
              <w:numPr>
                <w:ilvl w:val="0"/>
                <w:numId w:val="4"/>
              </w:numPr>
            </w:pPr>
            <w:r>
              <w:t>Literature Review Proposal</w:t>
            </w:r>
          </w:p>
          <w:p w14:paraId="61E66513" w14:textId="5060D81C" w:rsidR="001845D2" w:rsidRDefault="001845D2" w:rsidP="00544B3F">
            <w:pPr>
              <w:pStyle w:val="ListParagraph"/>
              <w:numPr>
                <w:ilvl w:val="0"/>
                <w:numId w:val="4"/>
              </w:numPr>
            </w:pPr>
            <w:r>
              <w:t xml:space="preserve">Class </w:t>
            </w:r>
            <w:r w:rsidR="00905E69">
              <w:t>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C062D7" w14:textId="28E55492" w:rsidR="005223AD" w:rsidRDefault="00E31F63">
            <w:r>
              <w:t>10/11/2026</w:t>
            </w:r>
          </w:p>
        </w:tc>
      </w:tr>
      <w:tr w:rsidR="005223AD" w14:paraId="326703D2"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FB2C5E" w14:textId="5D1D6FE7"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3E1DBE0"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BD1663"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310B11B" w14:textId="77777777" w:rsidR="005223AD" w:rsidRDefault="005223AD"/>
        </w:tc>
      </w:tr>
      <w:tr w:rsidR="005223AD" w14:paraId="15C6967C"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0A4CCF" w14:textId="5E8FCA58" w:rsidR="005223AD" w:rsidRDefault="00E31F63">
            <w:r>
              <w:t>2</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731708C" w14:textId="0D924504" w:rsidR="005223AD" w:rsidRDefault="00C971D3">
            <w:r>
              <w:t>The Correctional System</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AEA6B9" w14:textId="6F749A3A" w:rsidR="005223AD" w:rsidRDefault="00C971D3" w:rsidP="00C971D3">
            <w:pPr>
              <w:pStyle w:val="ListParagraph"/>
              <w:numPr>
                <w:ilvl w:val="0"/>
                <w:numId w:val="5"/>
              </w:numPr>
            </w:pPr>
            <w:r>
              <w:t>Chapter</w:t>
            </w:r>
            <w:r w:rsidR="006D4588">
              <w:t xml:space="preserve"> 1:  </w:t>
            </w:r>
            <w:r w:rsidR="00FD1365">
              <w:t xml:space="preserve"> </w:t>
            </w:r>
            <w:r w:rsidR="006D4588">
              <w:t xml:space="preserve">Purpose and Function </w:t>
            </w:r>
          </w:p>
          <w:p w14:paraId="2DDAD734" w14:textId="674D8AC5" w:rsidR="006D4588" w:rsidRDefault="006D4588" w:rsidP="00C971D3">
            <w:pPr>
              <w:pStyle w:val="ListParagraph"/>
              <w:numPr>
                <w:ilvl w:val="0"/>
                <w:numId w:val="5"/>
              </w:numPr>
            </w:pPr>
            <w:r>
              <w:t xml:space="preserve">Chapter </w:t>
            </w:r>
            <w:r w:rsidR="00D41299">
              <w:t xml:space="preserve">2:  Sentencing </w:t>
            </w:r>
          </w:p>
          <w:p w14:paraId="62E4FFE1" w14:textId="77777777" w:rsidR="00E31F63" w:rsidRDefault="00E31F63" w:rsidP="00C971D3">
            <w:pPr>
              <w:pStyle w:val="ListParagraph"/>
              <w:numPr>
                <w:ilvl w:val="0"/>
                <w:numId w:val="5"/>
              </w:numPr>
            </w:pPr>
            <w:r>
              <w:t>Empirical Article</w:t>
            </w:r>
            <w:r w:rsidR="00BF7354">
              <w:t xml:space="preserve"> Submission</w:t>
            </w:r>
          </w:p>
          <w:p w14:paraId="6EB79268" w14:textId="56E6D897" w:rsidR="00905E69" w:rsidRDefault="00905E69" w:rsidP="00C971D3">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378A109" w14:textId="2D104F3A" w:rsidR="005223AD" w:rsidRDefault="00E31F63">
            <w:r>
              <w:t>10/18/2026</w:t>
            </w:r>
          </w:p>
        </w:tc>
      </w:tr>
      <w:tr w:rsidR="005223AD" w14:paraId="745296D0"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E87E012" w14:textId="3254814B"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DAC0840"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C566E1"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08813C" w14:textId="77777777" w:rsidR="005223AD" w:rsidRDefault="005223AD"/>
        </w:tc>
      </w:tr>
      <w:tr w:rsidR="005223AD" w14:paraId="6562DF24"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70965C" w14:textId="4D528402" w:rsidR="005223AD" w:rsidRDefault="00E31F63">
            <w:r>
              <w:t>3</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45175F" w14:textId="69A39AC7" w:rsidR="005223AD" w:rsidRDefault="00FD1365">
            <w:r>
              <w:t>Jails &amp; Prisons</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E1462B" w14:textId="2118A1BD" w:rsidR="00D41299" w:rsidRDefault="00FD1365" w:rsidP="00FD1365">
            <w:pPr>
              <w:pStyle w:val="ListParagraph"/>
              <w:numPr>
                <w:ilvl w:val="0"/>
                <w:numId w:val="5"/>
              </w:numPr>
            </w:pPr>
            <w:r>
              <w:t>Chapter 5</w:t>
            </w:r>
            <w:r w:rsidR="00D41299">
              <w:t>:  Contemporary Jails</w:t>
            </w:r>
          </w:p>
          <w:p w14:paraId="1BF8AC5F" w14:textId="2A3EDD8C" w:rsidR="005223AD" w:rsidRDefault="00D41299" w:rsidP="00FD1365">
            <w:pPr>
              <w:pStyle w:val="ListParagraph"/>
              <w:numPr>
                <w:ilvl w:val="0"/>
                <w:numId w:val="5"/>
              </w:numPr>
            </w:pPr>
            <w:r>
              <w:t xml:space="preserve">Chapter 6: Prison Management </w:t>
            </w:r>
          </w:p>
          <w:p w14:paraId="72AC6272" w14:textId="77777777" w:rsidR="00E31F63" w:rsidRDefault="00E31F63" w:rsidP="00FD1365">
            <w:pPr>
              <w:pStyle w:val="ListParagraph"/>
              <w:numPr>
                <w:ilvl w:val="0"/>
                <w:numId w:val="5"/>
              </w:numPr>
            </w:pPr>
            <w:r>
              <w:t>Empirical Article</w:t>
            </w:r>
            <w:r w:rsidR="00BF7354">
              <w:t xml:space="preserve"> Submission</w:t>
            </w:r>
          </w:p>
          <w:p w14:paraId="1E9E6A16" w14:textId="7E25FD21" w:rsidR="006A0CC6" w:rsidRDefault="006A0CC6" w:rsidP="00FD1365">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E5887EA" w14:textId="7F3E80BB" w:rsidR="005223AD" w:rsidRDefault="00E31F63">
            <w:r>
              <w:t>10/25/2026</w:t>
            </w:r>
          </w:p>
        </w:tc>
      </w:tr>
      <w:tr w:rsidR="005223AD" w14:paraId="67F9BA3F"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175EB1" w14:textId="29360B2E"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4987462"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7B5A367"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E4A6B0D" w14:textId="77777777" w:rsidR="005223AD" w:rsidRDefault="005223AD"/>
        </w:tc>
      </w:tr>
      <w:tr w:rsidR="005223AD" w14:paraId="01EF2CE0"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6AEBA2" w14:textId="719F2C19" w:rsidR="005223AD" w:rsidRDefault="00E31F63">
            <w:r>
              <w:t>4</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DEA383" w14:textId="48554D08" w:rsidR="005223AD" w:rsidRDefault="00FD1365">
            <w:r>
              <w:t>Living in the Correctional Institution</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F0BFE3" w14:textId="3F42DEB9" w:rsidR="00B93A19" w:rsidRDefault="00B93A19" w:rsidP="00FD1365">
            <w:pPr>
              <w:pStyle w:val="ListParagraph"/>
              <w:numPr>
                <w:ilvl w:val="0"/>
                <w:numId w:val="5"/>
              </w:numPr>
            </w:pPr>
            <w:r>
              <w:t xml:space="preserve">Chapter 7:  Prison Violence </w:t>
            </w:r>
            <w:r w:rsidR="00DD77B2">
              <w:t>&amp; Health Care</w:t>
            </w:r>
          </w:p>
          <w:p w14:paraId="202A77D3" w14:textId="36764BC6" w:rsidR="005223AD" w:rsidRDefault="00FD1365" w:rsidP="00FD1365">
            <w:pPr>
              <w:pStyle w:val="ListParagraph"/>
              <w:numPr>
                <w:ilvl w:val="0"/>
                <w:numId w:val="5"/>
              </w:numPr>
            </w:pPr>
            <w:r>
              <w:t>Chapters 8</w:t>
            </w:r>
            <w:r w:rsidR="006D4588">
              <w:t>:  Prisoner Rights</w:t>
            </w:r>
            <w:r>
              <w:t xml:space="preserve"> </w:t>
            </w:r>
          </w:p>
          <w:p w14:paraId="7F34B434" w14:textId="438FE8C3" w:rsidR="00F94DAB" w:rsidRDefault="00F94DAB" w:rsidP="00FD1365">
            <w:pPr>
              <w:pStyle w:val="ListParagraph"/>
              <w:numPr>
                <w:ilvl w:val="0"/>
                <w:numId w:val="5"/>
              </w:numPr>
            </w:pPr>
            <w:r>
              <w:t>Literature Review</w:t>
            </w:r>
            <w:r w:rsidR="00B76F97">
              <w:t>:</w:t>
            </w:r>
            <w:r>
              <w:t xml:space="preserve"> </w:t>
            </w:r>
            <w:r w:rsidR="00B76F97">
              <w:t xml:space="preserve"> </w:t>
            </w:r>
            <w:r>
              <w:t>Working Bibliography</w:t>
            </w:r>
          </w:p>
          <w:p w14:paraId="7A3B5363" w14:textId="77777777" w:rsidR="00E31F63" w:rsidRDefault="00E31F63" w:rsidP="00FD1365">
            <w:pPr>
              <w:pStyle w:val="ListParagraph"/>
              <w:numPr>
                <w:ilvl w:val="0"/>
                <w:numId w:val="5"/>
              </w:numPr>
            </w:pPr>
            <w:r>
              <w:t>Empirical Article</w:t>
            </w:r>
            <w:r w:rsidR="00BF7354">
              <w:t xml:space="preserve"> Submission</w:t>
            </w:r>
          </w:p>
          <w:p w14:paraId="1A337D3B" w14:textId="5E9E0A1D" w:rsidR="002015D2" w:rsidRDefault="002015D2" w:rsidP="00FD1365">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581374" w14:textId="6CA4AC0F" w:rsidR="005223AD" w:rsidRDefault="00E31F63">
            <w:r>
              <w:t>11/01/2026</w:t>
            </w:r>
          </w:p>
        </w:tc>
      </w:tr>
      <w:tr w:rsidR="005223AD" w14:paraId="5A352775"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F9937C9" w14:textId="53077ED0"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3FDEC85"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677444"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E45F9F" w14:textId="77777777" w:rsidR="005223AD" w:rsidRDefault="005223AD"/>
        </w:tc>
      </w:tr>
      <w:tr w:rsidR="005223AD" w14:paraId="123B28FE"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37A565" w14:textId="026BA017" w:rsidR="005223AD" w:rsidRDefault="00E31F63">
            <w:r>
              <w:t>5</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D0F121" w14:textId="3F6BE1F3" w:rsidR="005223AD" w:rsidRDefault="006D4588">
            <w:r>
              <w:t xml:space="preserve">Unique Problems </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7E2114" w14:textId="74B227C5" w:rsidR="005223AD" w:rsidRDefault="006D4588" w:rsidP="006D4588">
            <w:pPr>
              <w:pStyle w:val="ListParagraph"/>
              <w:numPr>
                <w:ilvl w:val="0"/>
                <w:numId w:val="5"/>
              </w:numPr>
            </w:pPr>
            <w:r>
              <w:t>Chapter</w:t>
            </w:r>
            <w:r w:rsidR="00D41299">
              <w:t xml:space="preserve"> 11:  </w:t>
            </w:r>
            <w:r w:rsidR="00130270">
              <w:t>Special Problems</w:t>
            </w:r>
          </w:p>
          <w:p w14:paraId="6D889E29" w14:textId="77777777" w:rsidR="00E31F63" w:rsidRDefault="00E31F63" w:rsidP="006D4588">
            <w:pPr>
              <w:pStyle w:val="ListParagraph"/>
              <w:numPr>
                <w:ilvl w:val="0"/>
                <w:numId w:val="5"/>
              </w:numPr>
            </w:pPr>
            <w:r>
              <w:t>Empirical Article</w:t>
            </w:r>
            <w:r w:rsidR="00BF7354">
              <w:t xml:space="preserve"> Submission</w:t>
            </w:r>
          </w:p>
          <w:p w14:paraId="5BBF45DE" w14:textId="7F38C3BB" w:rsidR="002015D2" w:rsidRDefault="002015D2" w:rsidP="006D4588">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E84F68" w14:textId="4A70167E" w:rsidR="005223AD" w:rsidRDefault="00E31F63">
            <w:r>
              <w:t>11/08/2026</w:t>
            </w:r>
          </w:p>
        </w:tc>
      </w:tr>
      <w:tr w:rsidR="005223AD" w14:paraId="200075A0"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A05472" w14:textId="3DB4809C"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BD4476B"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C4C1F1"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C5124E1" w14:textId="77777777" w:rsidR="005223AD" w:rsidRDefault="005223AD"/>
        </w:tc>
      </w:tr>
      <w:tr w:rsidR="005223AD" w14:paraId="167EAAE7"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AD4335" w14:textId="75E94022" w:rsidR="005223AD" w:rsidRDefault="00E31F63">
            <w:r>
              <w:t>6</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F8180E" w14:textId="211B581C" w:rsidR="005223AD" w:rsidRDefault="00130270">
            <w:r>
              <w:t>Correctional Rehabilitation</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DDDEFAC" w14:textId="7FAF8E37" w:rsidR="005223AD" w:rsidRDefault="00130270" w:rsidP="00130270">
            <w:pPr>
              <w:pStyle w:val="ListParagraph"/>
              <w:numPr>
                <w:ilvl w:val="0"/>
                <w:numId w:val="5"/>
              </w:numPr>
            </w:pPr>
            <w:r>
              <w:t>Chapter 9:  Programs &amp; Services</w:t>
            </w:r>
          </w:p>
          <w:p w14:paraId="5998EB8C" w14:textId="77777777" w:rsidR="00E31F63" w:rsidRDefault="00E31F63" w:rsidP="00130270">
            <w:pPr>
              <w:pStyle w:val="ListParagraph"/>
              <w:numPr>
                <w:ilvl w:val="0"/>
                <w:numId w:val="5"/>
              </w:numPr>
            </w:pPr>
            <w:r>
              <w:t>Empirical Article</w:t>
            </w:r>
            <w:r w:rsidR="00BF7354">
              <w:t xml:space="preserve"> Submission</w:t>
            </w:r>
          </w:p>
          <w:p w14:paraId="21BF95B9" w14:textId="0C93D752" w:rsidR="002015D2" w:rsidRDefault="002015D2" w:rsidP="00130270">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DDF9C5E" w14:textId="12C44953" w:rsidR="005223AD" w:rsidRDefault="00E31F63">
            <w:r>
              <w:t>11/15/2026</w:t>
            </w:r>
          </w:p>
        </w:tc>
      </w:tr>
      <w:tr w:rsidR="005223AD" w14:paraId="35942C9C"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6F10D9" w14:textId="09C56BCE"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3E61FC4"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E5D47E5"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B9BDDAE" w14:textId="77777777" w:rsidR="005223AD" w:rsidRDefault="005223AD"/>
        </w:tc>
      </w:tr>
      <w:tr w:rsidR="005223AD" w14:paraId="36C49CD4"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08032B1" w14:textId="104E57E3" w:rsidR="005223AD" w:rsidRDefault="00E31F63">
            <w:r>
              <w:t>7</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12577DC" w14:textId="2DFB85A1" w:rsidR="005223AD" w:rsidRDefault="00B93A19">
            <w:r>
              <w:t>Probation</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C6968F" w14:textId="0D90C7E4" w:rsidR="005223AD" w:rsidRDefault="00B93A19" w:rsidP="00B93A19">
            <w:pPr>
              <w:pStyle w:val="ListParagraph"/>
              <w:numPr>
                <w:ilvl w:val="0"/>
                <w:numId w:val="5"/>
              </w:numPr>
            </w:pPr>
            <w:r>
              <w:t>Chapter 3:  Probation</w:t>
            </w:r>
          </w:p>
          <w:p w14:paraId="42C453C8" w14:textId="4AC26AB7" w:rsidR="00B76F97" w:rsidRDefault="00B76F97" w:rsidP="00B93A19">
            <w:pPr>
              <w:pStyle w:val="ListParagraph"/>
              <w:numPr>
                <w:ilvl w:val="0"/>
                <w:numId w:val="5"/>
              </w:numPr>
            </w:pPr>
            <w:r>
              <w:t>Literature Review:  The Problem</w:t>
            </w:r>
          </w:p>
          <w:p w14:paraId="16F800D8" w14:textId="77777777" w:rsidR="00E31F63" w:rsidRDefault="00E31F63" w:rsidP="00B93A19">
            <w:pPr>
              <w:pStyle w:val="ListParagraph"/>
              <w:numPr>
                <w:ilvl w:val="0"/>
                <w:numId w:val="5"/>
              </w:numPr>
            </w:pPr>
            <w:r>
              <w:t>Empirical Article</w:t>
            </w:r>
            <w:r w:rsidR="00BF7354">
              <w:t xml:space="preserve"> Submission</w:t>
            </w:r>
          </w:p>
          <w:p w14:paraId="3573F84E" w14:textId="3D0B9EEC" w:rsidR="002015D2" w:rsidRDefault="002015D2" w:rsidP="00B93A19">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09A9D1" w14:textId="1B83143A" w:rsidR="005223AD" w:rsidRDefault="00E31F63">
            <w:r>
              <w:t>11/22/2026</w:t>
            </w:r>
          </w:p>
        </w:tc>
      </w:tr>
      <w:tr w:rsidR="005223AD" w14:paraId="1D2DFE66"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C14C0E" w14:textId="3298DBBC"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8F832A"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A7A014"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2B4CD1E" w14:textId="77777777" w:rsidR="005223AD" w:rsidRDefault="005223AD"/>
        </w:tc>
      </w:tr>
      <w:tr w:rsidR="005223AD" w14:paraId="26FB6875"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8854455" w14:textId="288E495A" w:rsidR="005223AD" w:rsidRDefault="00E31F63">
            <w:r>
              <w:lastRenderedPageBreak/>
              <w:t>8</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B9B29F9" w14:textId="3EB5DFB4" w:rsidR="005223AD" w:rsidRDefault="00B93A19">
            <w:r>
              <w:t>Intermediate Sanc</w:t>
            </w:r>
            <w:r w:rsidR="00E31F63">
              <w:t>t</w:t>
            </w:r>
            <w:r>
              <w:t>ions</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84520BF" w14:textId="296BDE60" w:rsidR="005223AD" w:rsidRDefault="00130270" w:rsidP="00130270">
            <w:pPr>
              <w:pStyle w:val="ListParagraph"/>
              <w:numPr>
                <w:ilvl w:val="0"/>
                <w:numId w:val="5"/>
              </w:numPr>
            </w:pPr>
            <w:r>
              <w:t xml:space="preserve">Chapter </w:t>
            </w:r>
            <w:r w:rsidR="00B93A19">
              <w:t>4:</w:t>
            </w:r>
            <w:r w:rsidR="00E31F63">
              <w:t xml:space="preserve">  Intermediate Sanctions</w:t>
            </w:r>
          </w:p>
          <w:p w14:paraId="0D0312DF" w14:textId="77777777" w:rsidR="00E31F63" w:rsidRDefault="00E31F63" w:rsidP="00130270">
            <w:pPr>
              <w:pStyle w:val="ListParagraph"/>
              <w:numPr>
                <w:ilvl w:val="0"/>
                <w:numId w:val="5"/>
              </w:numPr>
            </w:pPr>
            <w:r>
              <w:t>Empirical Article</w:t>
            </w:r>
            <w:r w:rsidR="00BF7354">
              <w:t xml:space="preserve"> Submission</w:t>
            </w:r>
          </w:p>
          <w:p w14:paraId="0AA61F09" w14:textId="18515BB3" w:rsidR="00544B3F" w:rsidRDefault="00544B3F" w:rsidP="00130270">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014D33" w14:textId="795AC9A5" w:rsidR="005223AD" w:rsidRDefault="00E31F63">
            <w:r>
              <w:t>11/29/2026</w:t>
            </w:r>
          </w:p>
        </w:tc>
      </w:tr>
      <w:tr w:rsidR="005223AD" w14:paraId="58387CA5"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5E31C8F" w14:textId="087EF22B" w:rsidR="005223AD" w:rsidRDefault="005223AD"/>
        </w:tc>
        <w:tc>
          <w:tcPr>
            <w:tcW w:w="186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4CB5B70" w14:textId="77777777" w:rsidR="005223AD" w:rsidRDefault="005223AD"/>
        </w:tc>
        <w:tc>
          <w:tcPr>
            <w:tcW w:w="54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87FA816" w14:textId="77777777" w:rsidR="005223AD" w:rsidRDefault="005223AD"/>
        </w:tc>
        <w:tc>
          <w:tcPr>
            <w:tcW w:w="171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602A02" w14:textId="77777777" w:rsidR="005223AD" w:rsidRDefault="005223AD"/>
        </w:tc>
      </w:tr>
      <w:tr w:rsidR="005223AD" w14:paraId="24FB4A2C"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12B1B1" w14:textId="75A0C9C6" w:rsidR="005223AD" w:rsidRDefault="00E31F63">
            <w:r>
              <w:t>9</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378E6C" w14:textId="04D6DD18" w:rsidR="005223AD" w:rsidRDefault="00130270">
            <w:r>
              <w:t>Parole &amp; Community</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0BFDF2A" w14:textId="4077A8BE" w:rsidR="005223AD" w:rsidRDefault="00130270" w:rsidP="00130270">
            <w:pPr>
              <w:pStyle w:val="ListParagraph"/>
              <w:numPr>
                <w:ilvl w:val="0"/>
                <w:numId w:val="5"/>
              </w:numPr>
            </w:pPr>
            <w:r>
              <w:t>Chapter 10:</w:t>
            </w:r>
            <w:r w:rsidR="00E31F63">
              <w:t xml:space="preserve">  Parole </w:t>
            </w:r>
            <w:r w:rsidR="00F01510">
              <w:t>and Release into the Community</w:t>
            </w:r>
          </w:p>
          <w:p w14:paraId="626113B1" w14:textId="77777777" w:rsidR="00E31F63" w:rsidRDefault="00E31F63" w:rsidP="00130270">
            <w:pPr>
              <w:pStyle w:val="ListParagraph"/>
              <w:numPr>
                <w:ilvl w:val="0"/>
                <w:numId w:val="5"/>
              </w:numPr>
            </w:pPr>
            <w:r>
              <w:t>Empirical Article</w:t>
            </w:r>
            <w:r w:rsidR="00BF7354">
              <w:t xml:space="preserve"> Submission</w:t>
            </w:r>
          </w:p>
          <w:p w14:paraId="105F84C7" w14:textId="56257615" w:rsidR="00544B3F" w:rsidRDefault="00544B3F" w:rsidP="00130270">
            <w:pPr>
              <w:pStyle w:val="ListParagraph"/>
              <w:numPr>
                <w:ilvl w:val="0"/>
                <w:numId w:val="5"/>
              </w:numPr>
            </w:pPr>
            <w:r>
              <w:t>Class Discussion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757AF8" w14:textId="02DED689" w:rsidR="005223AD" w:rsidRDefault="00E31F63">
            <w:r>
              <w:t>12/06/2026</w:t>
            </w:r>
          </w:p>
        </w:tc>
      </w:tr>
      <w:tr w:rsidR="001845D2" w14:paraId="640C846B" w14:textId="77777777" w:rsidTr="00F01510">
        <w:tc>
          <w:tcPr>
            <w:tcW w:w="1100" w:type="dxa"/>
            <w:tcBorders>
              <w:top w:val="single" w:sz="4" w:space="0" w:color="C8D0DC"/>
              <w:left w:val="single" w:sz="4" w:space="0" w:color="C8D0DC"/>
              <w:bottom w:val="single" w:sz="4" w:space="0" w:color="C8D0DC"/>
              <w:right w:val="single" w:sz="4" w:space="0" w:color="C8D0DC"/>
            </w:tcBorders>
            <w:shd w:val="clear" w:color="auto" w:fill="F2F2F2" w:themeFill="background1" w:themeFillShade="F2"/>
            <w:tcMar>
              <w:top w:w="70" w:type="dxa"/>
              <w:left w:w="130" w:type="dxa"/>
              <w:bottom w:w="70" w:type="dxa"/>
              <w:right w:w="130" w:type="dxa"/>
            </w:tcMar>
          </w:tcPr>
          <w:p w14:paraId="75C137E1" w14:textId="77777777" w:rsidR="001845D2" w:rsidRDefault="001845D2"/>
        </w:tc>
        <w:tc>
          <w:tcPr>
            <w:tcW w:w="1865" w:type="dxa"/>
            <w:tcBorders>
              <w:top w:val="single" w:sz="4" w:space="0" w:color="C8D0DC"/>
              <w:left w:val="single" w:sz="4" w:space="0" w:color="C8D0DC"/>
              <w:bottom w:val="single" w:sz="4" w:space="0" w:color="C8D0DC"/>
              <w:right w:val="single" w:sz="4" w:space="0" w:color="C8D0DC"/>
            </w:tcBorders>
            <w:shd w:val="clear" w:color="auto" w:fill="F2F2F2" w:themeFill="background1" w:themeFillShade="F2"/>
            <w:tcMar>
              <w:top w:w="70" w:type="dxa"/>
              <w:left w:w="130" w:type="dxa"/>
              <w:bottom w:w="70" w:type="dxa"/>
              <w:right w:w="130" w:type="dxa"/>
            </w:tcMar>
          </w:tcPr>
          <w:p w14:paraId="1089986B" w14:textId="77777777" w:rsidR="001845D2" w:rsidRDefault="001845D2"/>
        </w:tc>
        <w:tc>
          <w:tcPr>
            <w:tcW w:w="5490" w:type="dxa"/>
            <w:tcBorders>
              <w:top w:val="single" w:sz="4" w:space="0" w:color="C8D0DC"/>
              <w:left w:val="single" w:sz="4" w:space="0" w:color="C8D0DC"/>
              <w:bottom w:val="single" w:sz="4" w:space="0" w:color="C8D0DC"/>
              <w:right w:val="single" w:sz="4" w:space="0" w:color="C8D0DC"/>
            </w:tcBorders>
            <w:shd w:val="clear" w:color="auto" w:fill="F2F2F2" w:themeFill="background1" w:themeFillShade="F2"/>
            <w:tcMar>
              <w:top w:w="70" w:type="dxa"/>
              <w:left w:w="130" w:type="dxa"/>
              <w:bottom w:w="70" w:type="dxa"/>
              <w:right w:w="130" w:type="dxa"/>
            </w:tcMar>
          </w:tcPr>
          <w:p w14:paraId="09A90715" w14:textId="3A301034" w:rsidR="001845D2" w:rsidRDefault="001845D2"/>
        </w:tc>
        <w:tc>
          <w:tcPr>
            <w:tcW w:w="1710" w:type="dxa"/>
            <w:tcBorders>
              <w:top w:val="single" w:sz="4" w:space="0" w:color="C8D0DC"/>
              <w:left w:val="single" w:sz="4" w:space="0" w:color="C8D0DC"/>
              <w:bottom w:val="single" w:sz="4" w:space="0" w:color="C8D0DC"/>
              <w:right w:val="single" w:sz="4" w:space="0" w:color="C8D0DC"/>
            </w:tcBorders>
            <w:shd w:val="clear" w:color="auto" w:fill="F2F2F2" w:themeFill="background1" w:themeFillShade="F2"/>
            <w:tcMar>
              <w:top w:w="70" w:type="dxa"/>
              <w:left w:w="130" w:type="dxa"/>
              <w:bottom w:w="70" w:type="dxa"/>
              <w:right w:w="130" w:type="dxa"/>
            </w:tcMar>
          </w:tcPr>
          <w:p w14:paraId="34816BAC" w14:textId="77777777" w:rsidR="001845D2" w:rsidRDefault="001845D2"/>
        </w:tc>
      </w:tr>
      <w:tr w:rsidR="00C971D3" w14:paraId="0ED24451" w14:textId="77777777" w:rsidTr="00F01510">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E77A66" w14:textId="3469A718" w:rsidR="00C971D3" w:rsidRDefault="00E31F63">
            <w:r>
              <w:t>10</w:t>
            </w:r>
          </w:p>
        </w:tc>
        <w:tc>
          <w:tcPr>
            <w:tcW w:w="186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4F604A" w14:textId="171E2A5B" w:rsidR="00C971D3" w:rsidRDefault="00FD1365">
            <w:r>
              <w:t>Li</w:t>
            </w:r>
            <w:r w:rsidR="006D4588">
              <w:t>terature Review Completion</w:t>
            </w:r>
          </w:p>
        </w:tc>
        <w:tc>
          <w:tcPr>
            <w:tcW w:w="54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2DCA6D" w14:textId="4E9A90F6" w:rsidR="00C971D3" w:rsidRDefault="00E31F63" w:rsidP="00E31F63">
            <w:pPr>
              <w:pStyle w:val="ListParagraph"/>
              <w:numPr>
                <w:ilvl w:val="0"/>
                <w:numId w:val="5"/>
              </w:numPr>
            </w:pPr>
            <w:r>
              <w:t>Submission of Final Literature Review</w:t>
            </w:r>
            <w:r w:rsidR="00B76F97">
              <w:t>:  The Solution</w:t>
            </w:r>
          </w:p>
        </w:tc>
        <w:tc>
          <w:tcPr>
            <w:tcW w:w="171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BBA5BE" w14:textId="3890F226" w:rsidR="00C971D3" w:rsidRDefault="000161E1">
            <w:r>
              <w:t>12/12/2026</w:t>
            </w:r>
          </w:p>
        </w:tc>
      </w:tr>
    </w:tbl>
    <w:p w14:paraId="575937CD" w14:textId="411D58C9" w:rsidR="005223AD" w:rsidRDefault="005223AD" w:rsidP="00E31F63">
      <w:pPr>
        <w:spacing w:before="120"/>
      </w:pPr>
    </w:p>
    <w:sectPr w:rsidR="005223AD">
      <w:headerReference w:type="default" r:id="rId26"/>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3C6C59" w14:textId="77777777" w:rsidR="00340E04" w:rsidRDefault="00340E04">
      <w:r>
        <w:separator/>
      </w:r>
    </w:p>
  </w:endnote>
  <w:endnote w:type="continuationSeparator" w:id="0">
    <w:p w14:paraId="177E30B6" w14:textId="77777777" w:rsidR="00340E04" w:rsidRDefault="00340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682D93A-A035-FD41-BBBA-51CB0B5559E5}"/>
  </w:font>
  <w:font w:name="Courier New">
    <w:panose1 w:val="02070309020205020404"/>
    <w:charset w:val="00"/>
    <w:family w:val="modern"/>
    <w:pitch w:val="fixed"/>
    <w:sig w:usb0="E0002AFF" w:usb1="C0007843" w:usb2="00000009" w:usb3="00000000" w:csb0="000001FF" w:csb1="00000000"/>
    <w:embedRegular r:id="rId2" w:fontKey="{F5CDE878-1652-974F-BC11-E4E8D87BD398}"/>
  </w:font>
  <w:font w:name="Wingdings">
    <w:panose1 w:val="05000000000000000000"/>
    <w:charset w:val="4D"/>
    <w:family w:val="decorative"/>
    <w:pitch w:val="variable"/>
    <w:sig w:usb0="00000003" w:usb1="00000000" w:usb2="00000000" w:usb3="00000000" w:csb0="80000001" w:csb1="00000000"/>
    <w:embedRegular r:id="rId3" w:fontKey="{F21CBE0B-44DF-4040-96B0-5D3A26D1F0B2}"/>
  </w:font>
  <w:font w:name="Symbol">
    <w:panose1 w:val="05050102010706020507"/>
    <w:charset w:val="02"/>
    <w:family w:val="decorative"/>
    <w:pitch w:val="variable"/>
    <w:sig w:usb0="00000003" w:usb1="10000000" w:usb2="00000000" w:usb3="00000000" w:csb0="80000001" w:csb1="00000000"/>
    <w:embedRegular r:id="rId4" w:fontKey="{8D0D4322-1C43-7443-A772-2AAAE252F016}"/>
  </w:font>
  <w:font w:name="Arial">
    <w:panose1 w:val="020B0604020202020204"/>
    <w:charset w:val="00"/>
    <w:family w:val="swiss"/>
    <w:pitch w:val="variable"/>
    <w:sig w:usb0="E0002AFF" w:usb1="C0007843" w:usb2="00000009" w:usb3="00000000" w:csb0="000001FF" w:csb1="00000000"/>
    <w:embedRegular r:id="rId5" w:fontKey="{C7C62B29-00A0-F44E-A407-53C0E31FBF8F}"/>
    <w:embedBold r:id="rId6" w:fontKey="{2B764E60-5CC2-3F42-9C19-77048E3484F3}"/>
    <w:embedItalic r:id="rId7" w:fontKey="{51E23968-BFE9-C749-9361-996D543F575B}"/>
  </w:font>
  <w:font w:name="Georgia">
    <w:panose1 w:val="02040502050405020303"/>
    <w:charset w:val="00"/>
    <w:family w:val="roman"/>
    <w:pitch w:val="variable"/>
    <w:sig w:usb0="00000287" w:usb1="00000000" w:usb2="00000000" w:usb3="00000000" w:csb0="0000009F" w:csb1="00000000"/>
    <w:embedItalic r:id="rId8" w:fontKey="{445AC20D-CECF-304C-ABBE-828A913B41C7}"/>
  </w:font>
  <w:font w:name="Avenir Next Regular">
    <w:altName w:val="Calibri"/>
    <w:panose1 w:val="020B0503020202020204"/>
    <w:charset w:val="00"/>
    <w:family w:val="swiss"/>
    <w:pitch w:val="variable"/>
    <w:sig w:usb0="8000002F" w:usb1="5000204A" w:usb2="00000000" w:usb3="00000000" w:csb0="0000009B" w:csb1="00000000"/>
    <w:embedRegular r:id="rId9" w:fontKey="{44C5EC9E-9AA9-3F40-9901-3BD537AE0B78}"/>
  </w:font>
  <w:font w:name="Arial Unicode MS">
    <w:panose1 w:val="020B0604020202020204"/>
    <w:charset w:val="80"/>
    <w:family w:val="swiss"/>
    <w:pitch w:val="variable"/>
    <w:sig w:usb0="F7FFAFFF" w:usb1="E9DFFFFF" w:usb2="0000003F" w:usb3="00000000" w:csb0="003F01FF" w:csb1="00000000"/>
    <w:embedRegular r:id="rId10" w:subsetted="1" w:fontKey="{4842647F-235D-164C-892E-7850693FEE87}"/>
  </w:font>
  <w:font w:name="Calibri">
    <w:panose1 w:val="020F0502020204030204"/>
    <w:charset w:val="00"/>
    <w:family w:val="swiss"/>
    <w:pitch w:val="variable"/>
    <w:sig w:usb0="E0002AFF" w:usb1="C000247B" w:usb2="00000009" w:usb3="00000000" w:csb0="000001FF" w:csb1="00000000"/>
    <w:embedRegular r:id="rId11" w:fontKey="{C18E45B8-9A3C-FB4E-B951-2A499D768834}"/>
    <w:embedBold r:id="rId12" w:fontKey="{9E83767A-E608-2443-9753-26EF94390E93}"/>
    <w:embedItalic r:id="rId13" w:fontKey="{4EBE1416-C28F-8D40-A407-A12533CB07AA}"/>
  </w:font>
  <w:font w:name="Cambria">
    <w:panose1 w:val="02040503050406030204"/>
    <w:charset w:val="00"/>
    <w:family w:val="roman"/>
    <w:pitch w:val="variable"/>
    <w:sig w:usb0="E00002FF" w:usb1="400004FF" w:usb2="00000000" w:usb3="00000000" w:csb0="0000019F" w:csb1="00000000"/>
    <w:embedRegular r:id="rId14" w:fontKey="{363CAB68-DD45-2647-81A4-3619FFDBD8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F02E6A" w14:textId="77777777" w:rsidR="005223AD" w:rsidRDefault="005223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EE0BF7" w14:textId="77777777" w:rsidR="00340E04" w:rsidRDefault="00340E04">
      <w:r>
        <w:separator/>
      </w:r>
    </w:p>
  </w:footnote>
  <w:footnote w:type="continuationSeparator" w:id="0">
    <w:p w14:paraId="16B9D4AF" w14:textId="77777777" w:rsidR="00340E04" w:rsidRDefault="00340E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734A0A" w14:textId="77777777" w:rsidR="005223AD" w:rsidRDefault="005223A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C5FF45" w14:textId="77777777" w:rsidR="005223AD" w:rsidRDefault="00000000">
    <w:pPr>
      <w:jc w:val="center"/>
    </w:pPr>
    <w:r>
      <w:rPr>
        <w:noProof/>
      </w:rPr>
      <w:drawing>
        <wp:inline distT="114300" distB="114300" distL="114300" distR="114300" wp14:anchorId="5CB0144A" wp14:editId="6A073A6A">
          <wp:extent cx="2333625" cy="65607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2C3409"/>
    <w:multiLevelType w:val="hybridMultilevel"/>
    <w:tmpl w:val="4DE47A98"/>
    <w:lvl w:ilvl="0" w:tplc="64E049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AA5C61"/>
    <w:multiLevelType w:val="hybridMultilevel"/>
    <w:tmpl w:val="008E961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C221F05"/>
    <w:multiLevelType w:val="hybridMultilevel"/>
    <w:tmpl w:val="08B2E998"/>
    <w:lvl w:ilvl="0" w:tplc="64E0491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C45B2F"/>
    <w:multiLevelType w:val="multilevel"/>
    <w:tmpl w:val="C75217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72D404C"/>
    <w:multiLevelType w:val="multilevel"/>
    <w:tmpl w:val="AECEAFE6"/>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D962AE0"/>
    <w:multiLevelType w:val="hybridMultilevel"/>
    <w:tmpl w:val="57E0C45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90951036">
    <w:abstractNumId w:val="3"/>
  </w:num>
  <w:num w:numId="2" w16cid:durableId="1281301207">
    <w:abstractNumId w:val="4"/>
  </w:num>
  <w:num w:numId="3" w16cid:durableId="354645">
    <w:abstractNumId w:val="0"/>
  </w:num>
  <w:num w:numId="4" w16cid:durableId="2145004820">
    <w:abstractNumId w:val="1"/>
  </w:num>
  <w:num w:numId="5" w16cid:durableId="273681887">
    <w:abstractNumId w:val="5"/>
  </w:num>
  <w:num w:numId="6" w16cid:durableId="201021253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3AD"/>
    <w:rsid w:val="000161E1"/>
    <w:rsid w:val="00092F8F"/>
    <w:rsid w:val="000C4B48"/>
    <w:rsid w:val="001216A7"/>
    <w:rsid w:val="00130270"/>
    <w:rsid w:val="001845D2"/>
    <w:rsid w:val="002015D2"/>
    <w:rsid w:val="00214BBA"/>
    <w:rsid w:val="00284DA3"/>
    <w:rsid w:val="002C3424"/>
    <w:rsid w:val="002D017D"/>
    <w:rsid w:val="002D453F"/>
    <w:rsid w:val="00340E04"/>
    <w:rsid w:val="003E3214"/>
    <w:rsid w:val="00406DE6"/>
    <w:rsid w:val="00506A8D"/>
    <w:rsid w:val="005223AD"/>
    <w:rsid w:val="00541554"/>
    <w:rsid w:val="00544B3F"/>
    <w:rsid w:val="00577C16"/>
    <w:rsid w:val="0064349B"/>
    <w:rsid w:val="00666361"/>
    <w:rsid w:val="006A0CC6"/>
    <w:rsid w:val="006D4588"/>
    <w:rsid w:val="00905E69"/>
    <w:rsid w:val="00946ED5"/>
    <w:rsid w:val="009C130C"/>
    <w:rsid w:val="00A32DE4"/>
    <w:rsid w:val="00B76F97"/>
    <w:rsid w:val="00B93A19"/>
    <w:rsid w:val="00BF7354"/>
    <w:rsid w:val="00BF7ED1"/>
    <w:rsid w:val="00C2658A"/>
    <w:rsid w:val="00C971D3"/>
    <w:rsid w:val="00D326EF"/>
    <w:rsid w:val="00D41299"/>
    <w:rsid w:val="00D628B0"/>
    <w:rsid w:val="00DA6CD4"/>
    <w:rsid w:val="00DC70A3"/>
    <w:rsid w:val="00DD77B2"/>
    <w:rsid w:val="00E31F63"/>
    <w:rsid w:val="00E7782E"/>
    <w:rsid w:val="00E81EB1"/>
    <w:rsid w:val="00ED6111"/>
    <w:rsid w:val="00EF4016"/>
    <w:rsid w:val="00F01510"/>
    <w:rsid w:val="00F67FB8"/>
    <w:rsid w:val="00F94DAB"/>
    <w:rsid w:val="00FD1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CCB8C7"/>
  <w15:docId w15:val="{B6AC2A83-6C34-7248-95DA-81365D91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paragraph" w:customStyle="1" w:styleId="Body">
    <w:name w:val="Body"/>
    <w:rsid w:val="00DA6CD4"/>
    <w:pPr>
      <w:pBdr>
        <w:top w:val="nil"/>
        <w:left w:val="nil"/>
        <w:bottom w:val="nil"/>
        <w:right w:val="nil"/>
        <w:between w:val="nil"/>
        <w:bar w:val="nil"/>
      </w:pBdr>
      <w:spacing w:after="200"/>
    </w:pPr>
    <w:rPr>
      <w:rFonts w:ascii="Avenir Next Regular" w:eastAsia="Arial Unicode MS" w:hAnsi="Arial Unicode MS" w:cs="Arial Unicode MS"/>
      <w:color w:val="000000"/>
      <w:bdr w:val="nil"/>
    </w:rPr>
  </w:style>
  <w:style w:type="paragraph" w:styleId="ListParagraph">
    <w:name w:val="List Paragraph"/>
    <w:basedOn w:val="Normal"/>
    <w:uiPriority w:val="34"/>
    <w:qFormat/>
    <w:rsid w:val="00F67FB8"/>
    <w:pPr>
      <w:ind w:left="720"/>
      <w:contextualSpacing/>
    </w:pPr>
  </w:style>
  <w:style w:type="paragraph" w:styleId="NormalWeb">
    <w:name w:val="Normal (Web)"/>
    <w:basedOn w:val="Normal"/>
    <w:uiPriority w:val="99"/>
    <w:semiHidden/>
    <w:unhideWhenUsed/>
    <w:rsid w:val="00A32DE4"/>
    <w:pPr>
      <w:spacing w:before="100" w:beforeAutospacing="1" w:after="100" w:afterAutospacing="1"/>
    </w:pPr>
    <w:rPr>
      <w:rFonts w:ascii="Times New Roman" w:eastAsia="Times New Roman" w:hAnsi="Times New Roman" w:cs="Times New Roman"/>
      <w:color w:val="auto"/>
      <w:sz w:val="24"/>
      <w:szCs w:val="24"/>
    </w:rPr>
  </w:style>
  <w:style w:type="character" w:styleId="PlaceholderText">
    <w:name w:val="Placeholder Text"/>
    <w:basedOn w:val="DefaultParagraphFont"/>
    <w:uiPriority w:val="99"/>
    <w:semiHidden/>
    <w:rsid w:val="00D628B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https://chaminade.stellic.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image" Target="media/image1.jpeg"/><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hazingpreventionnetwork.org/athlete-helpline/"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9</Pages>
  <Words>3148</Words>
  <Characters>17947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8</cp:revision>
  <dcterms:created xsi:type="dcterms:W3CDTF">2026-09-26T19:52:00Z</dcterms:created>
  <dcterms:modified xsi:type="dcterms:W3CDTF">2026-09-27T21:01:00Z</dcterms:modified>
</cp:coreProperties>
</file>