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F950CA0" w14:textId="77777777" w:rsidR="00056182" w:rsidRDefault="00056182">
      <w:pPr>
        <w:pBdr>
          <w:top w:val="nil"/>
          <w:left w:val="nil"/>
          <w:bottom w:val="nil"/>
          <w:right w:val="nil"/>
          <w:between w:val="nil"/>
        </w:pBdr>
        <w:spacing w:line="240" w:lineRule="auto"/>
        <w:rPr>
          <w:rFonts w:ascii="Calibri" w:eastAsia="Calibri" w:hAnsi="Calibri" w:cs="Calibri"/>
        </w:rPr>
      </w:pPr>
      <w:bookmarkStart w:id="0" w:name="_heading=h.gjdgxs" w:colFirst="0" w:colLast="0"/>
      <w:bookmarkEnd w:id="0"/>
    </w:p>
    <w:p w14:paraId="141243AC" w14:textId="77777777" w:rsidR="00056182" w:rsidRDefault="00056182">
      <w:pPr>
        <w:spacing w:line="240" w:lineRule="auto"/>
        <w:ind w:left="720"/>
        <w:rPr>
          <w:rFonts w:ascii="Calibri" w:eastAsia="Calibri" w:hAnsi="Calibri" w:cs="Calibri"/>
          <w:sz w:val="23"/>
          <w:szCs w:val="23"/>
        </w:rPr>
      </w:pPr>
    </w:p>
    <w:p w14:paraId="1BBAE68B" w14:textId="77777777" w:rsidR="00056182" w:rsidRDefault="00056182">
      <w:pPr>
        <w:pStyle w:val="Heading1"/>
        <w:keepNext w:val="0"/>
        <w:keepLines w:val="0"/>
        <w:spacing w:before="0" w:after="0" w:line="240" w:lineRule="auto"/>
        <w:rPr>
          <w:rFonts w:ascii="Calibri" w:eastAsia="Calibri" w:hAnsi="Calibri" w:cs="Calibri"/>
          <w:b/>
          <w:sz w:val="23"/>
          <w:szCs w:val="23"/>
        </w:rPr>
      </w:pPr>
    </w:p>
    <w:tbl>
      <w:tblPr>
        <w:tblStyle w:val="a7"/>
        <w:tblW w:w="9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708"/>
        <w:gridCol w:w="5868"/>
      </w:tblGrid>
      <w:tr w:rsidR="00056182" w14:paraId="1949BFB2" w14:textId="77777777">
        <w:trPr>
          <w:trHeight w:val="2420"/>
        </w:trPr>
        <w:tc>
          <w:tcPr>
            <w:tcW w:w="3708" w:type="dxa"/>
            <w:tcBorders>
              <w:top w:val="single" w:sz="4" w:space="0" w:color="FFFFFF"/>
              <w:left w:val="single" w:sz="4" w:space="0" w:color="FFFFFF"/>
              <w:bottom w:val="single" w:sz="4" w:space="0" w:color="FFFFFF"/>
              <w:right w:val="single" w:sz="4" w:space="0" w:color="FFFFFF"/>
            </w:tcBorders>
          </w:tcPr>
          <w:p w14:paraId="6C2B19CA" w14:textId="77777777" w:rsidR="00056182" w:rsidRDefault="00000000">
            <w:pPr>
              <w:rPr>
                <w:rFonts w:ascii="Calibri" w:eastAsia="Calibri" w:hAnsi="Calibri" w:cs="Calibri"/>
              </w:rPr>
            </w:pPr>
            <w:r>
              <w:rPr>
                <w:rFonts w:ascii="Calibri" w:eastAsia="Calibri" w:hAnsi="Calibri" w:cs="Calibri"/>
                <w:noProof/>
              </w:rPr>
              <w:drawing>
                <wp:inline distT="114300" distB="114300" distL="114300" distR="114300" wp14:anchorId="25BF3798" wp14:editId="33C498C3">
                  <wp:extent cx="1757012" cy="1384312"/>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757012" cy="1384312"/>
                          </a:xfrm>
                          <a:prstGeom prst="rect">
                            <a:avLst/>
                          </a:prstGeom>
                          <a:ln/>
                        </pic:spPr>
                      </pic:pic>
                    </a:graphicData>
                  </a:graphic>
                </wp:inline>
              </w:drawing>
            </w:r>
          </w:p>
        </w:tc>
        <w:tc>
          <w:tcPr>
            <w:tcW w:w="5868" w:type="dxa"/>
            <w:tcBorders>
              <w:top w:val="single" w:sz="4" w:space="0" w:color="FFFFFF"/>
              <w:left w:val="single" w:sz="4" w:space="0" w:color="FFFFFF"/>
              <w:bottom w:val="single" w:sz="4" w:space="0" w:color="FFFFFF"/>
              <w:right w:val="single" w:sz="4" w:space="0" w:color="FFFFFF"/>
            </w:tcBorders>
          </w:tcPr>
          <w:p w14:paraId="4C895C88" w14:textId="396B3C5C" w:rsidR="00056182" w:rsidRDefault="00000000">
            <w:pPr>
              <w:rPr>
                <w:rFonts w:ascii="Calibri" w:eastAsia="Calibri" w:hAnsi="Calibri" w:cs="Calibri"/>
                <w:sz w:val="26"/>
                <w:szCs w:val="26"/>
              </w:rPr>
            </w:pPr>
            <w:r>
              <w:rPr>
                <w:rFonts w:ascii="Calibri" w:eastAsia="Calibri" w:hAnsi="Calibri" w:cs="Calibri"/>
                <w:b/>
                <w:sz w:val="26"/>
                <w:szCs w:val="26"/>
              </w:rPr>
              <w:t>Course Syllabus</w:t>
            </w:r>
          </w:p>
          <w:p w14:paraId="4CAFBAE0" w14:textId="77777777" w:rsidR="00056182" w:rsidRDefault="00000000">
            <w:pPr>
              <w:widowControl w:val="0"/>
              <w:rPr>
                <w:rFonts w:ascii="Calibri" w:eastAsia="Calibri" w:hAnsi="Calibri" w:cs="Calibri"/>
                <w:color w:val="0070C0"/>
                <w:sz w:val="26"/>
                <w:szCs w:val="26"/>
              </w:rPr>
            </w:pPr>
            <w:hyperlink r:id="rId9">
              <w:r>
                <w:rPr>
                  <w:rFonts w:ascii="Calibri" w:eastAsia="Calibri" w:hAnsi="Calibri" w:cs="Calibri"/>
                  <w:color w:val="0070C0"/>
                  <w:sz w:val="26"/>
                  <w:szCs w:val="26"/>
                  <w:u w:val="single"/>
                </w:rPr>
                <w:t>Chaminade University Honolulu</w:t>
              </w:r>
            </w:hyperlink>
          </w:p>
          <w:p w14:paraId="0CA10BAE" w14:textId="77777777" w:rsidR="00056182" w:rsidRDefault="00000000">
            <w:pPr>
              <w:widowControl w:val="0"/>
              <w:rPr>
                <w:rFonts w:ascii="Calibri" w:eastAsia="Calibri" w:hAnsi="Calibri" w:cs="Calibri"/>
                <w:sz w:val="26"/>
                <w:szCs w:val="26"/>
              </w:rPr>
            </w:pPr>
            <w:r>
              <w:rPr>
                <w:rFonts w:ascii="Calibri" w:eastAsia="Calibri" w:hAnsi="Calibri" w:cs="Calibri"/>
                <w:sz w:val="26"/>
                <w:szCs w:val="26"/>
              </w:rPr>
              <w:t>3140 Waialae Avenue - Honolulu, HI 96816</w:t>
            </w:r>
          </w:p>
        </w:tc>
      </w:tr>
    </w:tbl>
    <w:p w14:paraId="3D4BCCF5" w14:textId="77777777" w:rsidR="00056182" w:rsidRDefault="00000000">
      <w:pPr>
        <w:pStyle w:val="Heading2"/>
        <w:spacing w:line="240" w:lineRule="auto"/>
        <w:rPr>
          <w:rFonts w:ascii="Calibri" w:eastAsia="Calibri" w:hAnsi="Calibri" w:cs="Calibri"/>
        </w:rPr>
      </w:pPr>
      <w:bookmarkStart w:id="1" w:name="_heading=h.ineif9wzzdsp" w:colFirst="0" w:colLast="0"/>
      <w:bookmarkEnd w:id="1"/>
      <w:r>
        <w:rPr>
          <w:rFonts w:ascii="Calibri" w:eastAsia="Calibri" w:hAnsi="Calibri" w:cs="Calibri"/>
        </w:rPr>
        <w:t xml:space="preserve">Course Overview </w:t>
      </w:r>
    </w:p>
    <w:p w14:paraId="20029CD0" w14:textId="77777777" w:rsidR="00056182" w:rsidRDefault="00000000">
      <w:pPr>
        <w:spacing w:line="240" w:lineRule="auto"/>
        <w:rPr>
          <w:rFonts w:ascii="Calibri" w:eastAsia="Calibri" w:hAnsi="Calibri" w:cs="Calibri"/>
          <w:b/>
        </w:rPr>
      </w:pPr>
      <w:r>
        <w:rPr>
          <w:rFonts w:ascii="Calibri" w:eastAsia="Calibri" w:hAnsi="Calibri" w:cs="Calibri"/>
          <w:b/>
        </w:rPr>
        <w:br/>
        <w:t>Course Number</w:t>
      </w:r>
      <w:r>
        <w:rPr>
          <w:rFonts w:ascii="Calibri" w:eastAsia="Calibri" w:hAnsi="Calibri" w:cs="Calibri"/>
        </w:rPr>
        <w:t>: BI131</w:t>
      </w:r>
    </w:p>
    <w:p w14:paraId="1F4687D2" w14:textId="77777777" w:rsidR="00056182" w:rsidRDefault="00000000">
      <w:pPr>
        <w:spacing w:line="240" w:lineRule="auto"/>
        <w:rPr>
          <w:rFonts w:ascii="Calibri" w:eastAsia="Calibri" w:hAnsi="Calibri" w:cs="Calibri"/>
          <w:b/>
        </w:rPr>
      </w:pPr>
      <w:r>
        <w:rPr>
          <w:rFonts w:ascii="Calibri" w:eastAsia="Calibri" w:hAnsi="Calibri" w:cs="Calibri"/>
          <w:b/>
        </w:rPr>
        <w:t>Course Title</w:t>
      </w:r>
      <w:r>
        <w:rPr>
          <w:rFonts w:ascii="Calibri" w:eastAsia="Calibri" w:hAnsi="Calibri" w:cs="Calibri"/>
        </w:rPr>
        <w:t>: Human Nutrition</w:t>
      </w:r>
    </w:p>
    <w:p w14:paraId="6180506D" w14:textId="27FC1AE4" w:rsidR="00056182" w:rsidRPr="00CA7830" w:rsidRDefault="00000000">
      <w:pPr>
        <w:spacing w:line="240" w:lineRule="auto"/>
        <w:rPr>
          <w:rFonts w:ascii="Calibri" w:eastAsia="Calibri" w:hAnsi="Calibri" w:cs="Calibri"/>
          <w:b/>
        </w:rPr>
      </w:pPr>
      <w:r>
        <w:rPr>
          <w:rFonts w:ascii="Calibri" w:eastAsia="Calibri" w:hAnsi="Calibri" w:cs="Calibri"/>
          <w:b/>
        </w:rPr>
        <w:t>Department Name</w:t>
      </w:r>
      <w:r>
        <w:rPr>
          <w:rFonts w:ascii="Calibri" w:eastAsia="Calibri" w:hAnsi="Calibri" w:cs="Calibri"/>
        </w:rPr>
        <w:t>: Biology</w:t>
      </w:r>
    </w:p>
    <w:p w14:paraId="129A4A3B" w14:textId="77777777" w:rsidR="00056182" w:rsidRDefault="00000000">
      <w:pPr>
        <w:spacing w:line="240" w:lineRule="auto"/>
        <w:rPr>
          <w:rFonts w:ascii="Calibri" w:eastAsia="Calibri" w:hAnsi="Calibri" w:cs="Calibri"/>
          <w:b/>
        </w:rPr>
      </w:pPr>
      <w:r>
        <w:rPr>
          <w:rFonts w:ascii="Calibri" w:eastAsia="Calibri" w:hAnsi="Calibri" w:cs="Calibri"/>
          <w:b/>
        </w:rPr>
        <w:t>Course Credits</w:t>
      </w:r>
      <w:r>
        <w:rPr>
          <w:rFonts w:ascii="Calibri" w:eastAsia="Calibri" w:hAnsi="Calibri" w:cs="Calibri"/>
        </w:rPr>
        <w:t>: 3 credits</w:t>
      </w:r>
    </w:p>
    <w:p w14:paraId="441E6ABD" w14:textId="5D009882" w:rsidR="00056182" w:rsidRDefault="00000000">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xml:space="preserve">: </w:t>
      </w:r>
      <w:r w:rsidR="00CA7830">
        <w:rPr>
          <w:rFonts w:ascii="Calibri" w:eastAsia="Calibri" w:hAnsi="Calibri" w:cs="Calibri"/>
        </w:rPr>
        <w:t>As stated on portal</w:t>
      </w:r>
    </w:p>
    <w:p w14:paraId="5DF19C11" w14:textId="46B7159C" w:rsidR="00056182" w:rsidRDefault="00000000">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r w:rsidR="00CA7830">
        <w:rPr>
          <w:rFonts w:ascii="Calibri" w:eastAsia="Calibri" w:hAnsi="Calibri" w:cs="Calibri"/>
        </w:rPr>
        <w:t>As stated on portal</w:t>
      </w:r>
    </w:p>
    <w:p w14:paraId="18FD15FD" w14:textId="77777777" w:rsidR="00056182" w:rsidRDefault="00000000">
      <w:pPr>
        <w:rPr>
          <w:rFonts w:ascii="Calibri" w:eastAsia="Calibri" w:hAnsi="Calibri" w:cs="Calibri"/>
          <w:b/>
        </w:rPr>
      </w:pPr>
      <w:r>
        <w:rPr>
          <w:rFonts w:ascii="Calibri" w:eastAsia="Calibri" w:hAnsi="Calibri" w:cs="Calibri"/>
          <w:b/>
        </w:rPr>
        <w:t>Course Website Address (Canvas):</w:t>
      </w:r>
      <w:hyperlink r:id="rId10">
        <w:r>
          <w:rPr>
            <w:rFonts w:ascii="Calibri" w:eastAsia="Calibri" w:hAnsi="Calibri" w:cs="Calibri"/>
            <w:b/>
          </w:rPr>
          <w:t xml:space="preserve"> </w:t>
        </w:r>
      </w:hyperlink>
      <w:hyperlink r:id="rId11">
        <w:r>
          <w:rPr>
            <w:rFonts w:ascii="Calibri" w:eastAsia="Calibri" w:hAnsi="Calibri" w:cs="Calibri"/>
            <w:color w:val="0070C0"/>
            <w:u w:val="single"/>
          </w:rPr>
          <w:t>https://chaminade.instructure.com/</w:t>
        </w:r>
      </w:hyperlink>
    </w:p>
    <w:p w14:paraId="40414E45" w14:textId="77777777" w:rsidR="00056182" w:rsidRDefault="00056182">
      <w:pPr>
        <w:spacing w:line="240" w:lineRule="auto"/>
        <w:rPr>
          <w:rFonts w:ascii="Calibri" w:eastAsia="Calibri" w:hAnsi="Calibri" w:cs="Calibri"/>
        </w:rPr>
      </w:pPr>
    </w:p>
    <w:p w14:paraId="24649239" w14:textId="77777777" w:rsidR="00056182" w:rsidRDefault="00000000">
      <w:pPr>
        <w:spacing w:line="240" w:lineRule="auto"/>
        <w:rPr>
          <w:rFonts w:ascii="Calibri" w:eastAsia="Calibri" w:hAnsi="Calibri" w:cs="Calibri"/>
          <w:b/>
        </w:rPr>
      </w:pPr>
      <w:r>
        <w:rPr>
          <w:rFonts w:ascii="Calibri" w:eastAsia="Calibri" w:hAnsi="Calibri" w:cs="Calibri"/>
          <w:b/>
        </w:rPr>
        <w:t>Instructor Name</w:t>
      </w:r>
      <w:r>
        <w:rPr>
          <w:rFonts w:ascii="Calibri" w:eastAsia="Calibri" w:hAnsi="Calibri" w:cs="Calibri"/>
        </w:rPr>
        <w:t>: Dr. Genevieve Griffiths</w:t>
      </w:r>
    </w:p>
    <w:p w14:paraId="414A506D" w14:textId="77777777" w:rsidR="00056182" w:rsidRDefault="00000000">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2">
        <w:r>
          <w:rPr>
            <w:rFonts w:ascii="Calibri" w:eastAsia="Calibri" w:hAnsi="Calibri" w:cs="Calibri"/>
            <w:color w:val="1155CC"/>
            <w:u w:val="single"/>
          </w:rPr>
          <w:t>genevieve.griffiths@chaminade.edu</w:t>
        </w:r>
      </w:hyperlink>
      <w:r>
        <w:rPr>
          <w:rFonts w:ascii="Calibri" w:eastAsia="Calibri" w:hAnsi="Calibri" w:cs="Calibri"/>
        </w:rPr>
        <w:t xml:space="preserve">, </w:t>
      </w:r>
      <w:hyperlink r:id="rId13">
        <w:r>
          <w:rPr>
            <w:rFonts w:ascii="Calibri" w:eastAsia="Calibri" w:hAnsi="Calibri" w:cs="Calibri"/>
            <w:color w:val="1155CC"/>
            <w:u w:val="single"/>
          </w:rPr>
          <w:t>docgriffiths@gmail.com</w:t>
        </w:r>
      </w:hyperlink>
      <w:r>
        <w:rPr>
          <w:rFonts w:ascii="Calibri" w:eastAsia="Calibri" w:hAnsi="Calibri" w:cs="Calibri"/>
        </w:rPr>
        <w:t xml:space="preserve"> </w:t>
      </w:r>
    </w:p>
    <w:p w14:paraId="5AFC3685" w14:textId="77777777" w:rsidR="00056182" w:rsidRDefault="00000000">
      <w:pPr>
        <w:spacing w:line="240" w:lineRule="auto"/>
        <w:rPr>
          <w:rFonts w:ascii="Calibri" w:eastAsia="Calibri" w:hAnsi="Calibri" w:cs="Calibri"/>
          <w:b/>
        </w:rPr>
      </w:pPr>
      <w:r>
        <w:rPr>
          <w:rFonts w:ascii="Calibri" w:eastAsia="Calibri" w:hAnsi="Calibri" w:cs="Calibri"/>
          <w:b/>
        </w:rPr>
        <w:t>Phone</w:t>
      </w:r>
      <w:r>
        <w:rPr>
          <w:rFonts w:ascii="Calibri" w:eastAsia="Calibri" w:hAnsi="Calibri" w:cs="Calibri"/>
        </w:rPr>
        <w:t>: 302.562.6493</w:t>
      </w:r>
    </w:p>
    <w:p w14:paraId="18C46CC0" w14:textId="77777777" w:rsidR="00056182" w:rsidRDefault="00000000">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H123C</w:t>
      </w:r>
    </w:p>
    <w:p w14:paraId="72653E06" w14:textId="77777777" w:rsidR="00CA7830" w:rsidRDefault="00000000" w:rsidP="00CA7830">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w:t>
      </w:r>
      <w:r>
        <w:t xml:space="preserve"> </w:t>
      </w:r>
      <w:r w:rsidR="00CA7830">
        <w:rPr>
          <w:rFonts w:ascii="Calibri" w:eastAsia="Calibri" w:hAnsi="Calibri" w:cs="Calibri"/>
        </w:rPr>
        <w:t>BY APPOINTMENT ONLY</w:t>
      </w:r>
    </w:p>
    <w:p w14:paraId="428CD2D3" w14:textId="31096976" w:rsidR="00056182" w:rsidRDefault="00000000">
      <w:pPr>
        <w:spacing w:line="240" w:lineRule="auto"/>
        <w:rPr>
          <w:rFonts w:ascii="Calibri" w:eastAsia="Calibri" w:hAnsi="Calibri" w:cs="Calibri"/>
        </w:rPr>
      </w:pPr>
      <w:r>
        <w:rPr>
          <w:rFonts w:ascii="Calibri" w:eastAsia="Calibri" w:hAnsi="Calibri" w:cs="Calibri"/>
        </w:rPr>
        <w:t>Zoom appointments welcomed! Please schedule by email/text message.</w:t>
      </w:r>
    </w:p>
    <w:p w14:paraId="2F80B0A9" w14:textId="77777777" w:rsidR="00056182" w:rsidRDefault="00000000">
      <w:pPr>
        <w:pStyle w:val="Heading3"/>
        <w:rPr>
          <w:color w:val="000000"/>
        </w:rPr>
      </w:pPr>
      <w:r>
        <w:rPr>
          <w:color w:val="000000"/>
        </w:rPr>
        <w:t xml:space="preserve">University Course Catalog Description </w:t>
      </w:r>
    </w:p>
    <w:p w14:paraId="77060C39" w14:textId="77777777" w:rsidR="00056182" w:rsidRDefault="00000000">
      <w:pPr>
        <w:spacing w:line="240" w:lineRule="auto"/>
        <w:rPr>
          <w:rFonts w:ascii="Calibri" w:eastAsia="Calibri" w:hAnsi="Calibri" w:cs="Calibri"/>
        </w:rPr>
      </w:pPr>
      <w:r>
        <w:rPr>
          <w:rFonts w:ascii="Calibri" w:eastAsia="Calibri" w:hAnsi="Calibri" w:cs="Calibri"/>
        </w:rPr>
        <w:t>An introduction to basic concepts and current research in nutrition. The nature and roles of nutrients, nutrient requirements throughout the human life cycle, diseases resulting from over and under nutrition, food safety, and food sources.  Co-requisite: BI 131L</w:t>
      </w:r>
    </w:p>
    <w:p w14:paraId="3E0FD5D3" w14:textId="77777777" w:rsidR="00056182" w:rsidRDefault="00000000">
      <w:pPr>
        <w:pStyle w:val="Heading3"/>
        <w:rPr>
          <w:color w:val="000000"/>
        </w:rPr>
      </w:pPr>
      <w:bookmarkStart w:id="2" w:name="_heading=h.1fob9te" w:colFirst="0" w:colLast="0"/>
      <w:bookmarkEnd w:id="2"/>
      <w:r>
        <w:rPr>
          <w:color w:val="000000"/>
        </w:rPr>
        <w:t xml:space="preserve">Course Overview </w:t>
      </w:r>
    </w:p>
    <w:p w14:paraId="008AE7E2" w14:textId="77777777" w:rsidR="00056182" w:rsidRDefault="00000000">
      <w:pPr>
        <w:spacing w:line="240" w:lineRule="auto"/>
        <w:rPr>
          <w:rFonts w:ascii="Calibri" w:eastAsia="Calibri" w:hAnsi="Calibri" w:cs="Calibri"/>
        </w:rPr>
      </w:pPr>
      <w:r>
        <w:rPr>
          <w:rFonts w:ascii="Calibri" w:eastAsia="Calibri" w:hAnsi="Calibri" w:cs="Calibri"/>
        </w:rPr>
        <w:t>Biology 131 is a 3-credit introductory biological science course for those students desiring to fulfill credits leading to a non-science bachelor’s degree.  Concurrent registration in Biology 131 Lab (1 credit) is required. There are no science prerequisites for this course. This is an introductory course to human nutrition, with major emphasis on metabolism of macromolecules.  We will be looking at the basic requirements for human metabolism from infancy to old age and will also investigate digestion and absorption of macromolecules, as well as specialty fields such as nutrition during pregnancy/lactation as well as the global nutrition crisis.</w:t>
      </w:r>
    </w:p>
    <w:p w14:paraId="6BEE6F9D" w14:textId="77777777" w:rsidR="00056182" w:rsidRDefault="00056182">
      <w:pPr>
        <w:spacing w:line="240" w:lineRule="auto"/>
        <w:rPr>
          <w:rFonts w:ascii="Calibri" w:eastAsia="Calibri" w:hAnsi="Calibri" w:cs="Calibri"/>
          <w:b/>
        </w:rPr>
      </w:pPr>
    </w:p>
    <w:p w14:paraId="353CC1D0" w14:textId="77777777" w:rsidR="00056182" w:rsidRDefault="00000000">
      <w:pPr>
        <w:spacing w:line="240" w:lineRule="auto"/>
        <w:rPr>
          <w:rFonts w:ascii="Calibri" w:eastAsia="Calibri" w:hAnsi="Calibri" w:cs="Calibri"/>
        </w:rPr>
      </w:pPr>
      <w:r>
        <w:rPr>
          <w:rFonts w:ascii="Calibri" w:eastAsia="Calibri" w:hAnsi="Calibri" w:cs="Calibri"/>
          <w:b/>
        </w:rPr>
        <w:t>Course Structure:</w:t>
      </w:r>
      <w:r>
        <w:rPr>
          <w:rFonts w:ascii="Calibri" w:eastAsia="Calibri" w:hAnsi="Calibri" w:cs="Calibri"/>
        </w:rPr>
        <w:t xml:space="preserve"> This course is taught in correlation with the laboratory portion.  Lectures will be online and provided by the instructor on Canvas in the form of YouTube video lecture links. It is the student’s responsibility to review all lecture material on their intended course schedule.</w:t>
      </w:r>
    </w:p>
    <w:p w14:paraId="76E41D9A" w14:textId="77777777" w:rsidR="00056182" w:rsidRDefault="00000000">
      <w:pPr>
        <w:spacing w:line="240" w:lineRule="auto"/>
        <w:rPr>
          <w:rFonts w:ascii="Calibri" w:eastAsia="Calibri" w:hAnsi="Calibri" w:cs="Calibri"/>
        </w:rPr>
      </w:pPr>
      <w:r>
        <w:rPr>
          <w:rFonts w:ascii="Calibri" w:eastAsia="Calibri" w:hAnsi="Calibri" w:cs="Calibri"/>
          <w:b/>
        </w:rPr>
        <w:t xml:space="preserve">Aims of the course: </w:t>
      </w:r>
      <w:r>
        <w:rPr>
          <w:rFonts w:ascii="Calibri" w:eastAsia="Calibri" w:hAnsi="Calibri" w:cs="Calibri"/>
        </w:rPr>
        <w:t xml:space="preserve">This course covers the scientific basis of modern nutritional theory and practice. It will address the needs of both health professionals and anyone interested in personal nutritional requirements. </w:t>
      </w:r>
      <w:r>
        <w:rPr>
          <w:rFonts w:ascii="Calibri" w:eastAsia="Calibri" w:hAnsi="Calibri" w:cs="Calibri"/>
        </w:rPr>
        <w:lastRenderedPageBreak/>
        <w:t xml:space="preserve">Students will learn and apply these principles to diet planning for both everyday </w:t>
      </w:r>
      <w:proofErr w:type="gramStart"/>
      <w:r>
        <w:rPr>
          <w:rFonts w:ascii="Calibri" w:eastAsia="Calibri" w:hAnsi="Calibri" w:cs="Calibri"/>
        </w:rPr>
        <w:t>wellness</w:t>
      </w:r>
      <w:proofErr w:type="gramEnd"/>
      <w:r>
        <w:rPr>
          <w:rFonts w:ascii="Calibri" w:eastAsia="Calibri" w:hAnsi="Calibri" w:cs="Calibri"/>
        </w:rPr>
        <w:t>, and also for the prevention and treatment of pathology. The anatomical, physiological, chemical and physical basis of this science will be explored. Student interest will determine which special topics will be emphasized. The student will be expected to apply these principles to a detailed analysis of their own diet.</w:t>
      </w:r>
    </w:p>
    <w:p w14:paraId="2850A35E" w14:textId="77777777" w:rsidR="00056182" w:rsidRDefault="00000000">
      <w:pPr>
        <w:pStyle w:val="Heading3"/>
        <w:rPr>
          <w:b w:val="0"/>
          <w:color w:val="000000"/>
          <w:sz w:val="22"/>
          <w:szCs w:val="22"/>
        </w:rPr>
      </w:pPr>
      <w:r>
        <w:rPr>
          <w:color w:val="000000"/>
        </w:rPr>
        <w:t>Marianist Values</w:t>
      </w:r>
      <w:r>
        <w:rPr>
          <w:color w:val="000000"/>
        </w:rPr>
        <w:br/>
      </w:r>
      <w:r>
        <w:rPr>
          <w:b w:val="0"/>
          <w:color w:val="000000"/>
          <w:sz w:val="22"/>
          <w:szCs w:val="22"/>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389821E5" w14:textId="77777777" w:rsidR="00056182" w:rsidRDefault="00000000">
      <w:pPr>
        <w:numPr>
          <w:ilvl w:val="0"/>
          <w:numId w:val="6"/>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Education for formation in faith</w:t>
      </w:r>
    </w:p>
    <w:p w14:paraId="3F591260" w14:textId="77777777" w:rsidR="00056182" w:rsidRDefault="00000000">
      <w:pPr>
        <w:numPr>
          <w:ilvl w:val="0"/>
          <w:numId w:val="6"/>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Provide an integral, quality education</w:t>
      </w:r>
    </w:p>
    <w:p w14:paraId="5722D1F4" w14:textId="77777777" w:rsidR="00056182" w:rsidRDefault="00000000">
      <w:pPr>
        <w:numPr>
          <w:ilvl w:val="0"/>
          <w:numId w:val="6"/>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in family spirit</w:t>
      </w:r>
    </w:p>
    <w:p w14:paraId="6DDD58C0" w14:textId="77777777" w:rsidR="00056182" w:rsidRDefault="00000000">
      <w:pPr>
        <w:numPr>
          <w:ilvl w:val="0"/>
          <w:numId w:val="6"/>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for service, justice and peace</w:t>
      </w:r>
    </w:p>
    <w:p w14:paraId="5FA2B928" w14:textId="77777777" w:rsidR="00056182" w:rsidRDefault="00000000">
      <w:pPr>
        <w:numPr>
          <w:ilvl w:val="0"/>
          <w:numId w:val="6"/>
        </w:numPr>
        <w:pBdr>
          <w:top w:val="nil"/>
          <w:left w:val="nil"/>
          <w:bottom w:val="nil"/>
          <w:right w:val="nil"/>
          <w:between w:val="nil"/>
        </w:pBdr>
        <w:spacing w:line="240" w:lineRule="auto"/>
        <w:ind w:right="180"/>
        <w:rPr>
          <w:rFonts w:ascii="Calibri" w:eastAsia="Calibri" w:hAnsi="Calibri" w:cs="Calibri"/>
          <w:sz w:val="24"/>
          <w:szCs w:val="24"/>
        </w:rPr>
      </w:pPr>
      <w:r>
        <w:rPr>
          <w:rFonts w:ascii="Calibri" w:eastAsia="Calibri" w:hAnsi="Calibri" w:cs="Calibri"/>
        </w:rPr>
        <w:t>Educate for adaptation and change</w:t>
      </w:r>
    </w:p>
    <w:p w14:paraId="00A613AB" w14:textId="77777777" w:rsidR="00056182" w:rsidRDefault="00000000">
      <w:pPr>
        <w:pStyle w:val="Heading3"/>
        <w:rPr>
          <w:color w:val="000000"/>
        </w:rPr>
      </w:pPr>
      <w:bookmarkStart w:id="3" w:name="_heading=h.2et92p0" w:colFirst="0" w:colLast="0"/>
      <w:bookmarkEnd w:id="3"/>
      <w:r>
        <w:rPr>
          <w:color w:val="000000"/>
        </w:rPr>
        <w:t>Native Hawaiian Values</w:t>
      </w:r>
    </w:p>
    <w:p w14:paraId="7E4D3C51" w14:textId="77777777" w:rsidR="00056182" w:rsidRDefault="00000000">
      <w:pPr>
        <w:spacing w:line="240" w:lineRule="auto"/>
        <w:rPr>
          <w:rFonts w:ascii="Calibri" w:eastAsia="Calibri" w:hAnsi="Calibri" w:cs="Calibri"/>
        </w:rPr>
      </w:pPr>
      <w:r>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Pr>
          <w:rFonts w:ascii="Calibri" w:eastAsia="Calibri" w:hAnsi="Calibri" w:cs="Calibri"/>
        </w:rPr>
        <w:t>Ke</w:t>
      </w:r>
      <w:proofErr w:type="spellEnd"/>
      <w:r>
        <w:rPr>
          <w:rFonts w:ascii="Calibri" w:eastAsia="Calibri" w:hAnsi="Calibri" w:cs="Calibri"/>
        </w:rPr>
        <w:t xml:space="preserve"> Akua). This is reflected in the ‘</w:t>
      </w:r>
      <w:proofErr w:type="spellStart"/>
      <w:r>
        <w:rPr>
          <w:rFonts w:ascii="Calibri" w:eastAsia="Calibri" w:hAnsi="Calibri" w:cs="Calibri"/>
        </w:rPr>
        <w:t>Olelo</w:t>
      </w:r>
      <w:proofErr w:type="spellEnd"/>
      <w:r>
        <w:rPr>
          <w:rFonts w:ascii="Calibri" w:eastAsia="Calibri" w:hAnsi="Calibri" w:cs="Calibri"/>
        </w:rPr>
        <w:t xml:space="preserve"> </w:t>
      </w:r>
      <w:proofErr w:type="spellStart"/>
      <w:r>
        <w:rPr>
          <w:rFonts w:ascii="Calibri" w:eastAsia="Calibri" w:hAnsi="Calibri" w:cs="Calibri"/>
        </w:rPr>
        <w:t>No’eau</w:t>
      </w:r>
      <w:proofErr w:type="spellEnd"/>
      <w:r>
        <w:rPr>
          <w:rFonts w:ascii="Calibri" w:eastAsia="Calibri" w:hAnsi="Calibri" w:cs="Calibri"/>
        </w:rPr>
        <w:t xml:space="preserve"> (Hawaiian proverbs) and Marianist core beliefs:</w:t>
      </w:r>
    </w:p>
    <w:p w14:paraId="740FEE47" w14:textId="77777777" w:rsidR="00056182" w:rsidRDefault="00000000">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 xml:space="preserve">Educate for Formation in Faith (Mana) E ola au </w:t>
      </w:r>
      <w:proofErr w:type="spellStart"/>
      <w:r>
        <w:rPr>
          <w:rFonts w:ascii="Calibri" w:eastAsia="Calibri" w:hAnsi="Calibri" w:cs="Calibri"/>
        </w:rPr>
        <w:t>i</w:t>
      </w:r>
      <w:proofErr w:type="spellEnd"/>
      <w:r>
        <w:rPr>
          <w:rFonts w:ascii="Calibri" w:eastAsia="Calibri" w:hAnsi="Calibri" w:cs="Calibri"/>
        </w:rPr>
        <w:t xml:space="preserve"> </w:t>
      </w:r>
      <w:proofErr w:type="spellStart"/>
      <w:r>
        <w:rPr>
          <w:rFonts w:ascii="Calibri" w:eastAsia="Calibri" w:hAnsi="Calibri" w:cs="Calibri"/>
        </w:rPr>
        <w:t>ke</w:t>
      </w:r>
      <w:proofErr w:type="spellEnd"/>
      <w:r>
        <w:rPr>
          <w:rFonts w:ascii="Calibri" w:eastAsia="Calibri" w:hAnsi="Calibri" w:cs="Calibri"/>
        </w:rPr>
        <w:t xml:space="preserve"> akua (</w:t>
      </w:r>
      <w:proofErr w:type="spellStart"/>
      <w:r>
        <w:rPr>
          <w:rFonts w:ascii="Calibri" w:eastAsia="Calibri" w:hAnsi="Calibri" w:cs="Calibri"/>
        </w:rPr>
        <w:t>ʻŌlelo</w:t>
      </w:r>
      <w:proofErr w:type="spellEnd"/>
      <w:r>
        <w:rPr>
          <w:rFonts w:ascii="Calibri" w:eastAsia="Calibri" w:hAnsi="Calibri" w:cs="Calibri"/>
        </w:rPr>
        <w:t xml:space="preserve"> </w:t>
      </w:r>
      <w:proofErr w:type="spellStart"/>
      <w:r>
        <w:rPr>
          <w:rFonts w:ascii="Calibri" w:eastAsia="Calibri" w:hAnsi="Calibri" w:cs="Calibri"/>
        </w:rPr>
        <w:t>Noʻeau</w:t>
      </w:r>
      <w:proofErr w:type="spellEnd"/>
      <w:r>
        <w:rPr>
          <w:rFonts w:ascii="Calibri" w:eastAsia="Calibri" w:hAnsi="Calibri" w:cs="Calibri"/>
        </w:rPr>
        <w:t xml:space="preserve"> 364) May I live by God</w:t>
      </w:r>
    </w:p>
    <w:p w14:paraId="2235131B" w14:textId="77777777" w:rsidR="00056182" w:rsidRDefault="00000000">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Provide an Integral, Quality Education (</w:t>
      </w:r>
      <w:proofErr w:type="spellStart"/>
      <w:r>
        <w:rPr>
          <w:rFonts w:ascii="Calibri" w:eastAsia="Calibri" w:hAnsi="Calibri" w:cs="Calibri"/>
        </w:rPr>
        <w:t>Na’auao</w:t>
      </w:r>
      <w:proofErr w:type="spellEnd"/>
      <w:r>
        <w:rPr>
          <w:rFonts w:ascii="Calibri" w:eastAsia="Calibri" w:hAnsi="Calibri" w:cs="Calibri"/>
        </w:rPr>
        <w:t xml:space="preserve">) </w:t>
      </w:r>
      <w:proofErr w:type="spellStart"/>
      <w:r>
        <w:rPr>
          <w:rFonts w:ascii="Calibri" w:eastAsia="Calibri" w:hAnsi="Calibri" w:cs="Calibri"/>
        </w:rPr>
        <w:t>Lawe</w:t>
      </w:r>
      <w:proofErr w:type="spellEnd"/>
      <w:r>
        <w:rPr>
          <w:rFonts w:ascii="Calibri" w:eastAsia="Calibri" w:hAnsi="Calibri" w:cs="Calibri"/>
        </w:rPr>
        <w:t xml:space="preserve"> </w:t>
      </w:r>
      <w:proofErr w:type="spellStart"/>
      <w:r>
        <w:rPr>
          <w:rFonts w:ascii="Calibri" w:eastAsia="Calibri" w:hAnsi="Calibri" w:cs="Calibri"/>
        </w:rPr>
        <w:t>i</w:t>
      </w:r>
      <w:proofErr w:type="spellEnd"/>
      <w:r>
        <w:rPr>
          <w:rFonts w:ascii="Calibri" w:eastAsia="Calibri" w:hAnsi="Calibri" w:cs="Calibri"/>
        </w:rPr>
        <w:t xml:space="preserve"> ka </w:t>
      </w:r>
      <w:proofErr w:type="spellStart"/>
      <w:r>
        <w:rPr>
          <w:rFonts w:ascii="Calibri" w:eastAsia="Calibri" w:hAnsi="Calibri" w:cs="Calibri"/>
        </w:rPr>
        <w:t>maʻalea</w:t>
      </w:r>
      <w:proofErr w:type="spellEnd"/>
      <w:r>
        <w:rPr>
          <w:rFonts w:ascii="Calibri" w:eastAsia="Calibri" w:hAnsi="Calibri" w:cs="Calibri"/>
        </w:rPr>
        <w:t xml:space="preserve"> a </w:t>
      </w:r>
      <w:proofErr w:type="spellStart"/>
      <w:r>
        <w:rPr>
          <w:rFonts w:ascii="Calibri" w:eastAsia="Calibri" w:hAnsi="Calibri" w:cs="Calibri"/>
        </w:rPr>
        <w:t>kūʻonoʻono</w:t>
      </w:r>
      <w:proofErr w:type="spellEnd"/>
      <w:r>
        <w:rPr>
          <w:rFonts w:ascii="Calibri" w:eastAsia="Calibri" w:hAnsi="Calibri" w:cs="Calibri"/>
        </w:rPr>
        <w:t xml:space="preserve"> (</w:t>
      </w:r>
      <w:proofErr w:type="spellStart"/>
      <w:r>
        <w:rPr>
          <w:rFonts w:ascii="Calibri" w:eastAsia="Calibri" w:hAnsi="Calibri" w:cs="Calibri"/>
        </w:rPr>
        <w:t>ʻŌlelo</w:t>
      </w:r>
      <w:proofErr w:type="spellEnd"/>
      <w:r>
        <w:rPr>
          <w:rFonts w:ascii="Calibri" w:eastAsia="Calibri" w:hAnsi="Calibri" w:cs="Calibri"/>
        </w:rPr>
        <w:t xml:space="preserve">  </w:t>
      </w:r>
      <w:proofErr w:type="spellStart"/>
      <w:r>
        <w:rPr>
          <w:rFonts w:ascii="Calibri" w:eastAsia="Calibri" w:hAnsi="Calibri" w:cs="Calibri"/>
        </w:rPr>
        <w:t>Noʻeau</w:t>
      </w:r>
      <w:proofErr w:type="spellEnd"/>
      <w:r>
        <w:rPr>
          <w:rFonts w:ascii="Calibri" w:eastAsia="Calibri" w:hAnsi="Calibri" w:cs="Calibri"/>
        </w:rPr>
        <w:t xml:space="preserve"> 1957) Acquire skill and make it deep</w:t>
      </w:r>
    </w:p>
    <w:p w14:paraId="692AA947" w14:textId="77777777" w:rsidR="00056182" w:rsidRDefault="00000000">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in Family Spirit (‘</w:t>
      </w:r>
      <w:proofErr w:type="spellStart"/>
      <w:r>
        <w:rPr>
          <w:rFonts w:ascii="Calibri" w:eastAsia="Calibri" w:hAnsi="Calibri" w:cs="Calibri"/>
        </w:rPr>
        <w:t>Ohana</w:t>
      </w:r>
      <w:proofErr w:type="spellEnd"/>
      <w:r>
        <w:rPr>
          <w:rFonts w:ascii="Calibri" w:eastAsia="Calibri" w:hAnsi="Calibri" w:cs="Calibri"/>
        </w:rPr>
        <w:t xml:space="preserve">) </w:t>
      </w:r>
      <w:proofErr w:type="spellStart"/>
      <w:r>
        <w:rPr>
          <w:rFonts w:ascii="Calibri" w:eastAsia="Calibri" w:hAnsi="Calibri" w:cs="Calibri"/>
        </w:rPr>
        <w:t>ʻIke</w:t>
      </w:r>
      <w:proofErr w:type="spellEnd"/>
      <w:r>
        <w:rPr>
          <w:rFonts w:ascii="Calibri" w:eastAsia="Calibri" w:hAnsi="Calibri" w:cs="Calibri"/>
        </w:rPr>
        <w:t xml:space="preserve"> </w:t>
      </w:r>
      <w:proofErr w:type="spellStart"/>
      <w:r>
        <w:rPr>
          <w:rFonts w:ascii="Calibri" w:eastAsia="Calibri" w:hAnsi="Calibri" w:cs="Calibri"/>
        </w:rPr>
        <w:t>aku</w:t>
      </w:r>
      <w:proofErr w:type="spellEnd"/>
      <w:r>
        <w:rPr>
          <w:rFonts w:ascii="Calibri" w:eastAsia="Calibri" w:hAnsi="Calibri" w:cs="Calibri"/>
        </w:rPr>
        <w:t xml:space="preserve">, </w:t>
      </w:r>
      <w:proofErr w:type="spellStart"/>
      <w:r>
        <w:rPr>
          <w:rFonts w:ascii="Calibri" w:eastAsia="Calibri" w:hAnsi="Calibri" w:cs="Calibri"/>
        </w:rPr>
        <w:t>ʻike</w:t>
      </w:r>
      <w:proofErr w:type="spellEnd"/>
      <w:r>
        <w:rPr>
          <w:rFonts w:ascii="Calibri" w:eastAsia="Calibri" w:hAnsi="Calibri" w:cs="Calibri"/>
        </w:rPr>
        <w:t xml:space="preserve"> </w:t>
      </w:r>
      <w:proofErr w:type="spellStart"/>
      <w:r>
        <w:rPr>
          <w:rFonts w:ascii="Calibri" w:eastAsia="Calibri" w:hAnsi="Calibri" w:cs="Calibri"/>
        </w:rPr>
        <w:t>mai</w:t>
      </w:r>
      <w:proofErr w:type="spellEnd"/>
      <w:r>
        <w:rPr>
          <w:rFonts w:ascii="Calibri" w:eastAsia="Calibri" w:hAnsi="Calibri" w:cs="Calibri"/>
        </w:rPr>
        <w:t xml:space="preserve">,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aku</w:t>
      </w:r>
      <w:proofErr w:type="spellEnd"/>
      <w:r>
        <w:rPr>
          <w:rFonts w:ascii="Calibri" w:eastAsia="Calibri" w:hAnsi="Calibri" w:cs="Calibri"/>
        </w:rPr>
        <w:t xml:space="preserve">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mai</w:t>
      </w:r>
      <w:proofErr w:type="spellEnd"/>
      <w:r>
        <w:rPr>
          <w:rFonts w:ascii="Calibri" w:eastAsia="Calibri" w:hAnsi="Calibri" w:cs="Calibri"/>
        </w:rPr>
        <w:t xml:space="preserve">; pela </w:t>
      </w:r>
      <w:proofErr w:type="spellStart"/>
      <w:r>
        <w:rPr>
          <w:rFonts w:ascii="Calibri" w:eastAsia="Calibri" w:hAnsi="Calibri" w:cs="Calibri"/>
        </w:rPr>
        <w:t>iho</w:t>
      </w:r>
      <w:proofErr w:type="spellEnd"/>
      <w:r>
        <w:rPr>
          <w:rFonts w:ascii="Calibri" w:eastAsia="Calibri" w:hAnsi="Calibri" w:cs="Calibri"/>
        </w:rPr>
        <w:t xml:space="preserve"> la ka </w:t>
      </w:r>
      <w:proofErr w:type="spellStart"/>
      <w:r>
        <w:rPr>
          <w:rFonts w:ascii="Calibri" w:eastAsia="Calibri" w:hAnsi="Calibri" w:cs="Calibri"/>
        </w:rPr>
        <w:t>nohana</w:t>
      </w:r>
      <w:proofErr w:type="spellEnd"/>
      <w:r>
        <w:rPr>
          <w:rFonts w:ascii="Calibri" w:eastAsia="Calibri" w:hAnsi="Calibri" w:cs="Calibri"/>
        </w:rPr>
        <w:t xml:space="preserve"> </w:t>
      </w:r>
      <w:proofErr w:type="spellStart"/>
      <w:r>
        <w:rPr>
          <w:rFonts w:ascii="Calibri" w:eastAsia="Calibri" w:hAnsi="Calibri" w:cs="Calibri"/>
        </w:rPr>
        <w:t>ʻohana</w:t>
      </w:r>
      <w:proofErr w:type="spellEnd"/>
      <w:r>
        <w:rPr>
          <w:rFonts w:ascii="Calibri" w:eastAsia="Calibri" w:hAnsi="Calibri" w:cs="Calibri"/>
        </w:rPr>
        <w:t xml:space="preserve"> (‘</w:t>
      </w:r>
      <w:proofErr w:type="spellStart"/>
      <w:r>
        <w:rPr>
          <w:rFonts w:ascii="Calibri" w:eastAsia="Calibri" w:hAnsi="Calibri" w:cs="Calibri"/>
        </w:rPr>
        <w:t>Ōlelo</w:t>
      </w:r>
      <w:proofErr w:type="spellEnd"/>
      <w:r>
        <w:rPr>
          <w:rFonts w:ascii="Calibri" w:eastAsia="Calibri" w:hAnsi="Calibri" w:cs="Calibri"/>
        </w:rPr>
        <w:t xml:space="preserve"> </w:t>
      </w:r>
      <w:proofErr w:type="spellStart"/>
      <w:r>
        <w:rPr>
          <w:rFonts w:ascii="Calibri" w:eastAsia="Calibri" w:hAnsi="Calibri" w:cs="Calibri"/>
        </w:rPr>
        <w:t>Noʻeau</w:t>
      </w:r>
      <w:proofErr w:type="spellEnd"/>
      <w:r>
        <w:rPr>
          <w:rFonts w:ascii="Calibri" w:eastAsia="Calibri" w:hAnsi="Calibri" w:cs="Calibri"/>
        </w:rPr>
        <w:t xml:space="preserve"> 1200) Recognize others, be recognized, help others, be helped; such is a family relationship</w:t>
      </w:r>
    </w:p>
    <w:p w14:paraId="24AD0B05" w14:textId="77777777" w:rsidR="00056182" w:rsidRDefault="00000000">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 xml:space="preserve">Educate for Service, Justice and Peace (Aloha) Ka lama </w:t>
      </w:r>
      <w:proofErr w:type="spellStart"/>
      <w:r>
        <w:rPr>
          <w:rFonts w:ascii="Calibri" w:eastAsia="Calibri" w:hAnsi="Calibri" w:cs="Calibri"/>
        </w:rPr>
        <w:t>kū</w:t>
      </w:r>
      <w:proofErr w:type="spellEnd"/>
      <w:r>
        <w:rPr>
          <w:rFonts w:ascii="Calibri" w:eastAsia="Calibri" w:hAnsi="Calibri" w:cs="Calibri"/>
        </w:rPr>
        <w:t xml:space="preserve"> o ka </w:t>
      </w:r>
      <w:proofErr w:type="spellStart"/>
      <w:r>
        <w:rPr>
          <w:rFonts w:ascii="Calibri" w:eastAsia="Calibri" w:hAnsi="Calibri" w:cs="Calibri"/>
        </w:rPr>
        <w:t>noʻeau</w:t>
      </w:r>
      <w:proofErr w:type="spellEnd"/>
      <w:r>
        <w:rPr>
          <w:rFonts w:ascii="Calibri" w:eastAsia="Calibri" w:hAnsi="Calibri" w:cs="Calibri"/>
        </w:rPr>
        <w:t xml:space="preserve"> (</w:t>
      </w:r>
      <w:proofErr w:type="spellStart"/>
      <w:r>
        <w:rPr>
          <w:rFonts w:ascii="Calibri" w:eastAsia="Calibri" w:hAnsi="Calibri" w:cs="Calibri"/>
        </w:rPr>
        <w:t>ʻŌlelo</w:t>
      </w:r>
      <w:proofErr w:type="spellEnd"/>
      <w:r>
        <w:rPr>
          <w:rFonts w:ascii="Calibri" w:eastAsia="Calibri" w:hAnsi="Calibri" w:cs="Calibri"/>
        </w:rPr>
        <w:t xml:space="preserve"> </w:t>
      </w:r>
      <w:proofErr w:type="spellStart"/>
      <w:r>
        <w:rPr>
          <w:rFonts w:ascii="Calibri" w:eastAsia="Calibri" w:hAnsi="Calibri" w:cs="Calibri"/>
        </w:rPr>
        <w:t>Noʻeau</w:t>
      </w:r>
      <w:proofErr w:type="spellEnd"/>
      <w:r>
        <w:rPr>
          <w:rFonts w:ascii="Calibri" w:eastAsia="Calibri" w:hAnsi="Calibri" w:cs="Calibri"/>
        </w:rPr>
        <w:t xml:space="preserve"> 1430) Education is the standing torch of wisdom</w:t>
      </w:r>
    </w:p>
    <w:p w14:paraId="1D8C8CD2" w14:textId="77777777" w:rsidR="00056182" w:rsidRDefault="00000000">
      <w:pPr>
        <w:numPr>
          <w:ilvl w:val="0"/>
          <w:numId w:val="1"/>
        </w:numPr>
        <w:pBdr>
          <w:top w:val="nil"/>
          <w:left w:val="nil"/>
          <w:bottom w:val="nil"/>
          <w:right w:val="nil"/>
          <w:between w:val="nil"/>
        </w:pBdr>
        <w:spacing w:line="240" w:lineRule="auto"/>
        <w:ind w:right="180"/>
        <w:rPr>
          <w:rFonts w:ascii="Calibri" w:eastAsia="Calibri" w:hAnsi="Calibri" w:cs="Calibri"/>
        </w:rPr>
      </w:pPr>
      <w:r>
        <w:rPr>
          <w:rFonts w:ascii="Calibri" w:eastAsia="Calibri" w:hAnsi="Calibri" w:cs="Calibri"/>
        </w:rPr>
        <w:t>Educate for Adaptation and Change (</w:t>
      </w:r>
      <w:proofErr w:type="spellStart"/>
      <w:r>
        <w:rPr>
          <w:rFonts w:ascii="Calibri" w:eastAsia="Calibri" w:hAnsi="Calibri" w:cs="Calibri"/>
        </w:rPr>
        <w:t>Aina</w:t>
      </w:r>
      <w:proofErr w:type="spellEnd"/>
      <w:r>
        <w:rPr>
          <w:rFonts w:ascii="Calibri" w:eastAsia="Calibri" w:hAnsi="Calibri" w:cs="Calibri"/>
        </w:rPr>
        <w:t xml:space="preserve">) </w:t>
      </w:r>
      <w:proofErr w:type="spellStart"/>
      <w:r>
        <w:rPr>
          <w:rFonts w:ascii="Calibri" w:eastAsia="Calibri" w:hAnsi="Calibri" w:cs="Calibri"/>
        </w:rPr>
        <w:t>ʻAʻohe</w:t>
      </w:r>
      <w:proofErr w:type="spellEnd"/>
      <w:r>
        <w:rPr>
          <w:rFonts w:ascii="Calibri" w:eastAsia="Calibri" w:hAnsi="Calibri" w:cs="Calibri"/>
        </w:rPr>
        <w:t xml:space="preserve"> pau ka ‘</w:t>
      </w:r>
      <w:proofErr w:type="spellStart"/>
      <w:r>
        <w:rPr>
          <w:rFonts w:ascii="Calibri" w:eastAsia="Calibri" w:hAnsi="Calibri" w:cs="Calibri"/>
        </w:rPr>
        <w:t>ike</w:t>
      </w:r>
      <w:proofErr w:type="spellEnd"/>
      <w:r>
        <w:rPr>
          <w:rFonts w:ascii="Calibri" w:eastAsia="Calibri" w:hAnsi="Calibri" w:cs="Calibri"/>
        </w:rPr>
        <w:t xml:space="preserve"> </w:t>
      </w:r>
      <w:proofErr w:type="spellStart"/>
      <w:r>
        <w:rPr>
          <w:rFonts w:ascii="Calibri" w:eastAsia="Calibri" w:hAnsi="Calibri" w:cs="Calibri"/>
        </w:rPr>
        <w:t>i</w:t>
      </w:r>
      <w:proofErr w:type="spellEnd"/>
      <w:r>
        <w:rPr>
          <w:rFonts w:ascii="Calibri" w:eastAsia="Calibri" w:hAnsi="Calibri" w:cs="Calibri"/>
        </w:rPr>
        <w:t xml:space="preserve"> ka </w:t>
      </w:r>
      <w:proofErr w:type="spellStart"/>
      <w:r>
        <w:rPr>
          <w:rFonts w:ascii="Calibri" w:eastAsia="Calibri" w:hAnsi="Calibri" w:cs="Calibri"/>
        </w:rPr>
        <w:t>hālau</w:t>
      </w:r>
      <w:proofErr w:type="spellEnd"/>
      <w:r>
        <w:rPr>
          <w:rFonts w:ascii="Calibri" w:eastAsia="Calibri" w:hAnsi="Calibri" w:cs="Calibri"/>
        </w:rPr>
        <w:t xml:space="preserve"> </w:t>
      </w:r>
      <w:proofErr w:type="spellStart"/>
      <w:r>
        <w:rPr>
          <w:rFonts w:ascii="Calibri" w:eastAsia="Calibri" w:hAnsi="Calibri" w:cs="Calibri"/>
        </w:rPr>
        <w:t>hoʻokahi</w:t>
      </w:r>
      <w:proofErr w:type="spellEnd"/>
      <w:r>
        <w:rPr>
          <w:rFonts w:ascii="Calibri" w:eastAsia="Calibri" w:hAnsi="Calibri" w:cs="Calibri"/>
        </w:rPr>
        <w:t xml:space="preserve"> (</w:t>
      </w:r>
      <w:proofErr w:type="spellStart"/>
      <w:r>
        <w:rPr>
          <w:rFonts w:ascii="Calibri" w:eastAsia="Calibri" w:hAnsi="Calibri" w:cs="Calibri"/>
        </w:rPr>
        <w:t>ʻŌlelo</w:t>
      </w:r>
      <w:proofErr w:type="spellEnd"/>
      <w:r>
        <w:rPr>
          <w:rFonts w:ascii="Calibri" w:eastAsia="Calibri" w:hAnsi="Calibri" w:cs="Calibri"/>
        </w:rPr>
        <w:t xml:space="preserve"> </w:t>
      </w:r>
      <w:proofErr w:type="spellStart"/>
      <w:r>
        <w:rPr>
          <w:rFonts w:ascii="Calibri" w:eastAsia="Calibri" w:hAnsi="Calibri" w:cs="Calibri"/>
        </w:rPr>
        <w:t>Noʻeau</w:t>
      </w:r>
      <w:proofErr w:type="spellEnd"/>
      <w:r>
        <w:rPr>
          <w:rFonts w:ascii="Calibri" w:eastAsia="Calibri" w:hAnsi="Calibri" w:cs="Calibri"/>
        </w:rPr>
        <w:t xml:space="preserve"> 203) All knowledge is not taught in the same school</w:t>
      </w:r>
    </w:p>
    <w:p w14:paraId="34030B23" w14:textId="77777777" w:rsidR="00056182" w:rsidRDefault="00000000">
      <w:pPr>
        <w:pStyle w:val="Heading3"/>
        <w:rPr>
          <w:color w:val="000000"/>
        </w:rPr>
      </w:pPr>
      <w:r>
        <w:rPr>
          <w:color w:val="000000"/>
        </w:rPr>
        <w:t xml:space="preserve">Learning Outcomes </w:t>
      </w:r>
    </w:p>
    <w:p w14:paraId="73CF160D" w14:textId="77777777" w:rsidR="00056182" w:rsidRDefault="00000000">
      <w:pPr>
        <w:spacing w:line="240" w:lineRule="auto"/>
        <w:rPr>
          <w:rFonts w:ascii="Calibri" w:eastAsia="Calibri" w:hAnsi="Calibri" w:cs="Calibri"/>
        </w:rPr>
      </w:pPr>
      <w:r>
        <w:rPr>
          <w:rFonts w:ascii="Calibri" w:eastAsia="Calibri" w:hAnsi="Calibri" w:cs="Calibri"/>
        </w:rPr>
        <w:t>By the end of our course, students will be able to:</w:t>
      </w:r>
    </w:p>
    <w:p w14:paraId="6A8DF6D8" w14:textId="77777777" w:rsidR="00056182" w:rsidRDefault="00000000">
      <w:pPr>
        <w:numPr>
          <w:ilvl w:val="0"/>
          <w:numId w:val="3"/>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Name the 6 nutrients, and further identify the energy yielding vs. the non-energy yielding nutrients</w:t>
      </w:r>
    </w:p>
    <w:p w14:paraId="63439BB3" w14:textId="77777777" w:rsidR="00056182" w:rsidRDefault="00000000">
      <w:pPr>
        <w:numPr>
          <w:ilvl w:val="0"/>
          <w:numId w:val="3"/>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Use the US Dietary Guidelines and MyPlate to evaluate the nutritional adequacy of your diet</w:t>
      </w:r>
    </w:p>
    <w:p w14:paraId="33B91D10" w14:textId="77777777" w:rsidR="00056182" w:rsidRDefault="00000000">
      <w:pPr>
        <w:numPr>
          <w:ilvl w:val="0"/>
          <w:numId w:val="3"/>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Use and understand the components of a food label</w:t>
      </w:r>
    </w:p>
    <w:p w14:paraId="5F9CAC07" w14:textId="77777777" w:rsidR="00056182" w:rsidRDefault="00000000">
      <w:pPr>
        <w:numPr>
          <w:ilvl w:val="0"/>
          <w:numId w:val="3"/>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Describe the role and state basic information about each of the six nutrients; such as functions in the body, risks of excesses/deficiencies, food sources, etc.</w:t>
      </w:r>
    </w:p>
    <w:p w14:paraId="188071BF" w14:textId="77777777" w:rsidR="00056182" w:rsidRDefault="00000000">
      <w:pPr>
        <w:numPr>
          <w:ilvl w:val="0"/>
          <w:numId w:val="3"/>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Define malnutrition (as over or under nutrition) and discuss its causes, cures, and associated health effects</w:t>
      </w:r>
    </w:p>
    <w:p w14:paraId="129860C4" w14:textId="77777777" w:rsidR="00056182" w:rsidRDefault="00000000">
      <w:pPr>
        <w:numPr>
          <w:ilvl w:val="0"/>
          <w:numId w:val="3"/>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Discuss current issues related to food safety</w:t>
      </w:r>
    </w:p>
    <w:p w14:paraId="7AC4F167" w14:textId="77777777" w:rsidR="00056182" w:rsidRDefault="00000000">
      <w:pPr>
        <w:numPr>
          <w:ilvl w:val="0"/>
          <w:numId w:val="3"/>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Describe the physiological changes that occur from infancy through old age, and explain the changes in nutrient needs that accompany these </w:t>
      </w:r>
    </w:p>
    <w:p w14:paraId="706DF114" w14:textId="77777777" w:rsidR="00056182" w:rsidRDefault="00000000">
      <w:pPr>
        <w:numPr>
          <w:ilvl w:val="0"/>
          <w:numId w:val="3"/>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Discuss how alcohol and other drugs interact with nutritional processes</w:t>
      </w:r>
    </w:p>
    <w:p w14:paraId="44C6856D" w14:textId="77777777" w:rsidR="00056182" w:rsidRDefault="00000000">
      <w:pPr>
        <w:numPr>
          <w:ilvl w:val="0"/>
          <w:numId w:val="3"/>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Evaluate nutrition information in popular media for its soundness</w:t>
      </w:r>
    </w:p>
    <w:p w14:paraId="0EF97580" w14:textId="77777777" w:rsidR="00056182" w:rsidRDefault="00000000">
      <w:pPr>
        <w:numPr>
          <w:ilvl w:val="0"/>
          <w:numId w:val="3"/>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Understand how proper nutrition effects physical exercise ability</w:t>
      </w:r>
    </w:p>
    <w:p w14:paraId="131D6D3E" w14:textId="77777777" w:rsidR="00056182" w:rsidRDefault="00000000">
      <w:pPr>
        <w:numPr>
          <w:ilvl w:val="0"/>
          <w:numId w:val="3"/>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Understand the role that proper nutrition plays in averting certain illnesses</w:t>
      </w:r>
    </w:p>
    <w:p w14:paraId="6AF4B0C6" w14:textId="77777777" w:rsidR="00056182" w:rsidRDefault="00000000">
      <w:pPr>
        <w:numPr>
          <w:ilvl w:val="0"/>
          <w:numId w:val="3"/>
        </w:numPr>
        <w:pBdr>
          <w:top w:val="nil"/>
          <w:left w:val="nil"/>
          <w:bottom w:val="nil"/>
          <w:right w:val="nil"/>
          <w:between w:val="nil"/>
        </w:pBdr>
        <w:spacing w:line="240" w:lineRule="auto"/>
        <w:rPr>
          <w:rFonts w:ascii="Calibri" w:eastAsia="Calibri" w:hAnsi="Calibri" w:cs="Calibri"/>
        </w:rPr>
      </w:pPr>
      <w:r>
        <w:rPr>
          <w:rFonts w:ascii="Calibri" w:eastAsia="Calibri" w:hAnsi="Calibri" w:cs="Calibri"/>
        </w:rPr>
        <w:t>Gain an appreciation for nutritional science and biological sciences in general</w:t>
      </w:r>
    </w:p>
    <w:p w14:paraId="482E802F" w14:textId="77777777" w:rsidR="00056182" w:rsidRDefault="00000000">
      <w:pPr>
        <w:pStyle w:val="Heading3"/>
        <w:rPr>
          <w:color w:val="000000"/>
        </w:rPr>
      </w:pPr>
      <w:bookmarkStart w:id="4" w:name="_heading=h.3dy6vkm" w:colFirst="0" w:colLast="0"/>
      <w:bookmarkEnd w:id="4"/>
      <w:r>
        <w:rPr>
          <w:color w:val="000000"/>
        </w:rPr>
        <w:lastRenderedPageBreak/>
        <w:t>Course Prerequisites</w:t>
      </w:r>
    </w:p>
    <w:p w14:paraId="3AF8666A" w14:textId="77777777" w:rsidR="00056182" w:rsidRDefault="00000000">
      <w:pPr>
        <w:spacing w:line="240" w:lineRule="auto"/>
        <w:rPr>
          <w:rFonts w:ascii="Calibri" w:eastAsia="Calibri" w:hAnsi="Calibri" w:cs="Calibri"/>
        </w:rPr>
      </w:pPr>
      <w:r>
        <w:rPr>
          <w:rFonts w:ascii="Calibri" w:eastAsia="Calibri" w:hAnsi="Calibri" w:cs="Calibri"/>
        </w:rPr>
        <w:t xml:space="preserve">There are no prerequisites for this course. </w:t>
      </w:r>
    </w:p>
    <w:p w14:paraId="667DB417" w14:textId="77777777" w:rsidR="00056182" w:rsidRDefault="00000000">
      <w:pPr>
        <w:pStyle w:val="Heading3"/>
        <w:rPr>
          <w:color w:val="000000"/>
        </w:rPr>
      </w:pPr>
      <w:r>
        <w:rPr>
          <w:color w:val="000000"/>
        </w:rPr>
        <w:t xml:space="preserve">Required Learning Materials </w:t>
      </w:r>
    </w:p>
    <w:p w14:paraId="7F72D069" w14:textId="77777777" w:rsidR="00056182" w:rsidRDefault="00000000">
      <w:pPr>
        <w:spacing w:line="240" w:lineRule="auto"/>
        <w:rPr>
          <w:rFonts w:ascii="Calibri" w:eastAsia="Calibri" w:hAnsi="Calibri" w:cs="Calibri"/>
        </w:rPr>
      </w:pPr>
      <w:r>
        <w:rPr>
          <w:rFonts w:ascii="Calibri" w:eastAsia="Calibri" w:hAnsi="Calibri" w:cs="Calibri"/>
        </w:rPr>
        <w:t>There is a required textbook for this course.</w:t>
      </w:r>
    </w:p>
    <w:p w14:paraId="72B24839" w14:textId="77777777" w:rsidR="00056182" w:rsidRDefault="00000000">
      <w:pPr>
        <w:spacing w:line="240" w:lineRule="auto"/>
        <w:rPr>
          <w:rFonts w:ascii="Calibri" w:eastAsia="Calibri" w:hAnsi="Calibri" w:cs="Calibri"/>
        </w:rPr>
      </w:pPr>
      <w:r>
        <w:rPr>
          <w:rFonts w:ascii="Calibri" w:eastAsia="Calibri" w:hAnsi="Calibri" w:cs="Calibri"/>
        </w:rPr>
        <w:t>Smolin &amp; Grosvenor: “Nutrition: Science and Applications”, 4th Edition 2016, Wiley</w:t>
      </w:r>
    </w:p>
    <w:p w14:paraId="3C89AB1E" w14:textId="77777777" w:rsidR="00056182" w:rsidRDefault="00000000">
      <w:pPr>
        <w:spacing w:line="240" w:lineRule="auto"/>
        <w:rPr>
          <w:rFonts w:ascii="Calibri" w:eastAsia="Calibri" w:hAnsi="Calibri" w:cs="Calibri"/>
        </w:rPr>
      </w:pPr>
      <w:r>
        <w:rPr>
          <w:rFonts w:ascii="Calibri" w:eastAsia="Calibri" w:hAnsi="Calibri" w:cs="Calibri"/>
        </w:rPr>
        <w:t>ISBN-13: 978-1119087106</w:t>
      </w:r>
    </w:p>
    <w:p w14:paraId="087673D8" w14:textId="77777777" w:rsidR="00056182" w:rsidRDefault="00000000">
      <w:pPr>
        <w:spacing w:line="240" w:lineRule="auto"/>
        <w:rPr>
          <w:rFonts w:ascii="Calibri" w:eastAsia="Calibri" w:hAnsi="Calibri" w:cs="Calibri"/>
        </w:rPr>
      </w:pPr>
      <w:r>
        <w:rPr>
          <w:rFonts w:ascii="Calibri" w:eastAsia="Calibri" w:hAnsi="Calibri" w:cs="Calibri"/>
        </w:rPr>
        <w:t xml:space="preserve">ISBN-10: 1119087104 </w:t>
      </w:r>
    </w:p>
    <w:p w14:paraId="4346E60F" w14:textId="77777777" w:rsidR="00056182" w:rsidRDefault="00000000">
      <w:pPr>
        <w:pStyle w:val="Heading3"/>
        <w:rPr>
          <w:color w:val="000000"/>
        </w:rPr>
      </w:pPr>
      <w:r>
        <w:rPr>
          <w:color w:val="000000"/>
        </w:rPr>
        <w:t>Assessment</w:t>
      </w:r>
    </w:p>
    <w:p w14:paraId="11F496F5" w14:textId="77777777" w:rsidR="00056182" w:rsidRDefault="00000000">
      <w:pPr>
        <w:spacing w:line="240" w:lineRule="auto"/>
        <w:rPr>
          <w:rFonts w:ascii="Calibri" w:eastAsia="Calibri" w:hAnsi="Calibri" w:cs="Calibri"/>
        </w:rPr>
      </w:pPr>
      <w:r>
        <w:rPr>
          <w:rFonts w:ascii="Calibri" w:eastAsia="Calibri" w:hAnsi="Calibri" w:cs="Calibri"/>
        </w:rPr>
        <w:t>Your grade will be determined based on your scores on 3 homework assignments, 1 presentation, 15 quizzes, and 4 exams. Details on each assessment are listed below.</w:t>
      </w:r>
    </w:p>
    <w:p w14:paraId="6F4FEFBF" w14:textId="77777777" w:rsidR="00056182" w:rsidRDefault="00000000">
      <w:pPr>
        <w:numPr>
          <w:ilvl w:val="0"/>
          <w:numId w:val="5"/>
        </w:numPr>
        <w:pBdr>
          <w:top w:val="nil"/>
          <w:left w:val="nil"/>
          <w:bottom w:val="nil"/>
          <w:right w:val="nil"/>
          <w:between w:val="nil"/>
        </w:pBdr>
        <w:spacing w:line="240" w:lineRule="auto"/>
        <w:rPr>
          <w:rFonts w:ascii="Calibri" w:eastAsia="Calibri" w:hAnsi="Calibri" w:cs="Calibri"/>
        </w:rPr>
      </w:pPr>
      <w:r>
        <w:rPr>
          <w:rFonts w:ascii="Calibri" w:eastAsia="Calibri" w:hAnsi="Calibri" w:cs="Calibri"/>
          <w:b/>
          <w:color w:val="000000"/>
        </w:rPr>
        <w:t>Nutritional Research Article Summaries (Homework Assignments)</w:t>
      </w:r>
      <w:r>
        <w:rPr>
          <w:rFonts w:ascii="Calibri" w:eastAsia="Calibri" w:hAnsi="Calibri" w:cs="Calibri"/>
          <w:b/>
        </w:rPr>
        <w:t>:</w:t>
      </w:r>
      <w:r>
        <w:rPr>
          <w:rFonts w:ascii="Calibri" w:eastAsia="Calibri" w:hAnsi="Calibri" w:cs="Calibri"/>
        </w:rPr>
        <w:t xml:space="preserve"> </w:t>
      </w:r>
      <w:r>
        <w:rPr>
          <w:rFonts w:ascii="Calibri" w:eastAsia="Calibri" w:hAnsi="Calibri" w:cs="Calibri"/>
          <w:color w:val="000000"/>
        </w:rPr>
        <w:t xml:space="preserve">You will submit three written homework assignments (around 500 words each). The assignments will be based on recent research articles pertaining to current issues of nutritional health or understanding. </w:t>
      </w:r>
    </w:p>
    <w:p w14:paraId="68AD5BCF" w14:textId="77777777" w:rsidR="00056182" w:rsidRDefault="00000000">
      <w:pPr>
        <w:numPr>
          <w:ilvl w:val="0"/>
          <w:numId w:val="5"/>
        </w:numPr>
        <w:pBdr>
          <w:top w:val="nil"/>
          <w:left w:val="nil"/>
          <w:bottom w:val="nil"/>
          <w:right w:val="nil"/>
          <w:between w:val="nil"/>
        </w:pBdr>
        <w:spacing w:line="240" w:lineRule="auto"/>
        <w:rPr>
          <w:rFonts w:ascii="Calibri" w:eastAsia="Calibri" w:hAnsi="Calibri" w:cs="Calibri"/>
        </w:rPr>
      </w:pPr>
      <w:r>
        <w:rPr>
          <w:rFonts w:ascii="Calibri" w:eastAsia="Calibri" w:hAnsi="Calibri" w:cs="Calibri"/>
          <w:b/>
          <w:color w:val="000000"/>
        </w:rPr>
        <w:t>Micronutrient Presentation:</w:t>
      </w:r>
      <w:r>
        <w:rPr>
          <w:rFonts w:ascii="Calibri" w:eastAsia="Calibri" w:hAnsi="Calibri" w:cs="Calibri"/>
          <w:color w:val="000000"/>
        </w:rPr>
        <w:t xml:space="preserve"> You will select a micronutrient to create and record a 10-minute presentation using PowerPoint or other presentation software. You are expected to familiarize yourself with the nutrient as much as possible. Your presentation should include the definition, functional role, daily needs, source, and toxicity and deficiency of your chosen micronutrient.</w:t>
      </w:r>
      <w:r>
        <w:rPr>
          <w:rFonts w:ascii="Calibri" w:eastAsia="Calibri" w:hAnsi="Calibri" w:cs="Calibri"/>
        </w:rPr>
        <w:t xml:space="preserve"> </w:t>
      </w:r>
    </w:p>
    <w:p w14:paraId="5DA803EA" w14:textId="77777777" w:rsidR="00056182" w:rsidRDefault="00000000">
      <w:pPr>
        <w:numPr>
          <w:ilvl w:val="0"/>
          <w:numId w:val="5"/>
        </w:numPr>
        <w:spacing w:line="240" w:lineRule="auto"/>
        <w:rPr>
          <w:rFonts w:ascii="Calibri" w:eastAsia="Calibri" w:hAnsi="Calibri" w:cs="Calibri"/>
        </w:rPr>
      </w:pPr>
      <w:r>
        <w:rPr>
          <w:rFonts w:ascii="Calibri" w:eastAsia="Calibri" w:hAnsi="Calibri" w:cs="Calibri"/>
          <w:b/>
        </w:rPr>
        <w:t xml:space="preserve">Research Essay: </w:t>
      </w:r>
      <w:r>
        <w:rPr>
          <w:rFonts w:ascii="Calibri" w:eastAsia="Calibri" w:hAnsi="Calibri" w:cs="Calibri"/>
        </w:rPr>
        <w:t>You will complete a research essay (2000 - 2500 words) about eating disorders.</w:t>
      </w:r>
    </w:p>
    <w:p w14:paraId="11AB218B" w14:textId="7F8F625E" w:rsidR="00056182" w:rsidRDefault="00FB7A5E">
      <w:pPr>
        <w:numPr>
          <w:ilvl w:val="0"/>
          <w:numId w:val="5"/>
        </w:numPr>
        <w:spacing w:line="240" w:lineRule="auto"/>
        <w:rPr>
          <w:rFonts w:ascii="Calibri" w:eastAsia="Calibri" w:hAnsi="Calibri" w:cs="Calibri"/>
        </w:rPr>
      </w:pPr>
      <w:r>
        <w:rPr>
          <w:rFonts w:ascii="Calibri" w:eastAsia="Calibri" w:hAnsi="Calibri" w:cs="Calibri"/>
          <w:b/>
          <w:bCs/>
        </w:rPr>
        <w:t>My Fitness Pal</w:t>
      </w:r>
      <w:r w:rsidRPr="00670DF2">
        <w:rPr>
          <w:rFonts w:ascii="Calibri" w:eastAsia="Calibri" w:hAnsi="Calibri" w:cs="Calibri"/>
          <w:b/>
          <w:bCs/>
        </w:rPr>
        <w:t>:</w:t>
      </w:r>
      <w:r>
        <w:rPr>
          <w:rFonts w:ascii="Calibri" w:eastAsia="Calibri" w:hAnsi="Calibri" w:cs="Calibri"/>
        </w:rPr>
        <w:t xml:space="preserve"> You will track and analyze your diet using the My Fitness Pal tool for two weeks.</w:t>
      </w:r>
    </w:p>
    <w:p w14:paraId="6D329CCC" w14:textId="77777777" w:rsidR="00056182" w:rsidRDefault="00000000">
      <w:pPr>
        <w:numPr>
          <w:ilvl w:val="0"/>
          <w:numId w:val="5"/>
        </w:numPr>
        <w:pBdr>
          <w:top w:val="nil"/>
          <w:left w:val="nil"/>
          <w:bottom w:val="nil"/>
          <w:right w:val="nil"/>
          <w:between w:val="nil"/>
        </w:pBdr>
        <w:spacing w:line="240" w:lineRule="auto"/>
        <w:rPr>
          <w:rFonts w:ascii="Calibri" w:eastAsia="Calibri" w:hAnsi="Calibri" w:cs="Calibri"/>
        </w:rPr>
      </w:pPr>
      <w:r>
        <w:rPr>
          <w:rFonts w:ascii="Calibri" w:eastAsia="Calibri" w:hAnsi="Calibri" w:cs="Calibri"/>
          <w:b/>
          <w:color w:val="000000"/>
        </w:rPr>
        <w:t>Unit Quizzes:</w:t>
      </w:r>
      <w:r>
        <w:rPr>
          <w:rFonts w:ascii="Calibri" w:eastAsia="Calibri" w:hAnsi="Calibri" w:cs="Calibri"/>
          <w:color w:val="000000"/>
        </w:rPr>
        <w:t xml:space="preserve"> You will complete a multiple-choice quiz with around 25 questions for each unit.</w:t>
      </w:r>
    </w:p>
    <w:p w14:paraId="49B62D01" w14:textId="77777777" w:rsidR="00056182" w:rsidRDefault="00000000">
      <w:pPr>
        <w:numPr>
          <w:ilvl w:val="0"/>
          <w:numId w:val="5"/>
        </w:numPr>
        <w:pBdr>
          <w:top w:val="nil"/>
          <w:left w:val="nil"/>
          <w:bottom w:val="nil"/>
          <w:right w:val="nil"/>
          <w:between w:val="nil"/>
        </w:pBdr>
        <w:spacing w:line="240" w:lineRule="auto"/>
        <w:rPr>
          <w:rFonts w:ascii="Calibri" w:eastAsia="Calibri" w:hAnsi="Calibri" w:cs="Calibri"/>
        </w:rPr>
      </w:pPr>
      <w:r>
        <w:rPr>
          <w:rFonts w:ascii="Calibri" w:eastAsia="Calibri" w:hAnsi="Calibri" w:cs="Calibri"/>
          <w:b/>
          <w:color w:val="000000"/>
        </w:rPr>
        <w:t>Exams:</w:t>
      </w:r>
      <w:r>
        <w:rPr>
          <w:rFonts w:ascii="Calibri" w:eastAsia="Calibri" w:hAnsi="Calibri" w:cs="Calibri"/>
          <w:color w:val="000000"/>
        </w:rPr>
        <w:t xml:space="preserve"> You will complete 4 total multiple-choice exams. Each exam contains 50 questions and covers content from 3 – 4 units. </w:t>
      </w:r>
    </w:p>
    <w:p w14:paraId="6CE9529B" w14:textId="77777777" w:rsidR="00056182" w:rsidRDefault="00000000">
      <w:pPr>
        <w:numPr>
          <w:ilvl w:val="0"/>
          <w:numId w:val="5"/>
        </w:numPr>
        <w:pBdr>
          <w:top w:val="nil"/>
          <w:left w:val="nil"/>
          <w:bottom w:val="nil"/>
          <w:right w:val="nil"/>
          <w:between w:val="nil"/>
        </w:pBdr>
        <w:spacing w:line="240" w:lineRule="auto"/>
        <w:rPr>
          <w:rFonts w:ascii="Calibri" w:eastAsia="Calibri" w:hAnsi="Calibri" w:cs="Calibri"/>
        </w:rPr>
      </w:pPr>
      <w:r>
        <w:rPr>
          <w:rFonts w:ascii="Calibri" w:eastAsia="Calibri" w:hAnsi="Calibri" w:cs="Calibri"/>
          <w:b/>
          <w:color w:val="000000"/>
        </w:rPr>
        <w:t xml:space="preserve">Participation in Communities of Practice: </w:t>
      </w:r>
      <w:r>
        <w:rPr>
          <w:rFonts w:ascii="Calibri" w:eastAsia="Calibri" w:hAnsi="Calibri" w:cs="Calibri"/>
          <w:color w:val="000000"/>
        </w:rPr>
        <w:t>You will join in discussion with the Chaminade Community in this course by engaging in the communities of practice.</w:t>
      </w:r>
    </w:p>
    <w:p w14:paraId="4E12FCF1" w14:textId="77777777" w:rsidR="00056182" w:rsidRDefault="00056182">
      <w:pPr>
        <w:spacing w:line="240" w:lineRule="auto"/>
        <w:rPr>
          <w:rFonts w:ascii="Calibri" w:eastAsia="Calibri" w:hAnsi="Calibri" w:cs="Calibri"/>
        </w:rPr>
      </w:pPr>
    </w:p>
    <w:p w14:paraId="497E9479" w14:textId="77777777" w:rsidR="00056182" w:rsidRDefault="00000000">
      <w:pPr>
        <w:spacing w:line="240" w:lineRule="auto"/>
        <w:rPr>
          <w:rFonts w:ascii="Calibri" w:eastAsia="Calibri" w:hAnsi="Calibri" w:cs="Calibri"/>
          <w:b/>
        </w:rPr>
      </w:pPr>
      <w:r>
        <w:rPr>
          <w:rFonts w:ascii="Calibri" w:eastAsia="Calibri" w:hAnsi="Calibri" w:cs="Calibri"/>
          <w:b/>
        </w:rPr>
        <w:t>Grading:</w:t>
      </w:r>
    </w:p>
    <w:tbl>
      <w:tblPr>
        <w:tblStyle w:val="a8"/>
        <w:tblW w:w="100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30"/>
        <w:gridCol w:w="4326"/>
        <w:gridCol w:w="1652"/>
        <w:gridCol w:w="1652"/>
      </w:tblGrid>
      <w:tr w:rsidR="00056182" w14:paraId="7D049F3F" w14:textId="77777777">
        <w:tc>
          <w:tcPr>
            <w:tcW w:w="2430" w:type="dxa"/>
            <w:shd w:val="clear" w:color="auto" w:fill="auto"/>
            <w:tcMar>
              <w:top w:w="100" w:type="dxa"/>
              <w:left w:w="100" w:type="dxa"/>
              <w:bottom w:w="100" w:type="dxa"/>
              <w:right w:w="100" w:type="dxa"/>
            </w:tcMar>
          </w:tcPr>
          <w:p w14:paraId="1812C784" w14:textId="77777777" w:rsidR="00056182" w:rsidRDefault="00000000">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Assignment</w:t>
            </w:r>
          </w:p>
        </w:tc>
        <w:tc>
          <w:tcPr>
            <w:tcW w:w="4326" w:type="dxa"/>
            <w:shd w:val="clear" w:color="auto" w:fill="auto"/>
            <w:tcMar>
              <w:top w:w="100" w:type="dxa"/>
              <w:left w:w="100" w:type="dxa"/>
              <w:bottom w:w="100" w:type="dxa"/>
              <w:right w:w="100" w:type="dxa"/>
            </w:tcMar>
          </w:tcPr>
          <w:p w14:paraId="237CD976" w14:textId="77777777" w:rsidR="00056182" w:rsidRDefault="00000000">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Description</w:t>
            </w:r>
          </w:p>
        </w:tc>
        <w:tc>
          <w:tcPr>
            <w:tcW w:w="1652" w:type="dxa"/>
            <w:shd w:val="clear" w:color="auto" w:fill="auto"/>
            <w:tcMar>
              <w:top w:w="100" w:type="dxa"/>
              <w:left w:w="100" w:type="dxa"/>
              <w:bottom w:w="100" w:type="dxa"/>
              <w:right w:w="100" w:type="dxa"/>
            </w:tcMar>
          </w:tcPr>
          <w:p w14:paraId="07AF5ACA" w14:textId="77777777" w:rsidR="00056182" w:rsidRDefault="00000000">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t>Points</w:t>
            </w:r>
          </w:p>
        </w:tc>
        <w:tc>
          <w:tcPr>
            <w:tcW w:w="1652" w:type="dxa"/>
            <w:shd w:val="clear" w:color="auto" w:fill="auto"/>
            <w:tcMar>
              <w:top w:w="100" w:type="dxa"/>
              <w:left w:w="100" w:type="dxa"/>
              <w:bottom w:w="100" w:type="dxa"/>
              <w:right w:w="100" w:type="dxa"/>
            </w:tcMar>
          </w:tcPr>
          <w:p w14:paraId="6D3A9F78" w14:textId="77777777" w:rsidR="00056182" w:rsidRDefault="00000000">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t>% Total</w:t>
            </w:r>
          </w:p>
        </w:tc>
      </w:tr>
      <w:tr w:rsidR="00056182" w14:paraId="11EE1EF0" w14:textId="77777777">
        <w:tc>
          <w:tcPr>
            <w:tcW w:w="2430" w:type="dxa"/>
            <w:shd w:val="clear" w:color="auto" w:fill="auto"/>
            <w:tcMar>
              <w:top w:w="100" w:type="dxa"/>
              <w:left w:w="100" w:type="dxa"/>
              <w:bottom w:w="100" w:type="dxa"/>
              <w:right w:w="100" w:type="dxa"/>
            </w:tcMar>
          </w:tcPr>
          <w:p w14:paraId="355E4061" w14:textId="77777777" w:rsidR="00056182" w:rsidRDefault="00000000">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rPr>
              <w:t>Quizzes</w:t>
            </w:r>
          </w:p>
        </w:tc>
        <w:tc>
          <w:tcPr>
            <w:tcW w:w="4326" w:type="dxa"/>
            <w:shd w:val="clear" w:color="auto" w:fill="auto"/>
            <w:tcMar>
              <w:top w:w="100" w:type="dxa"/>
              <w:left w:w="100" w:type="dxa"/>
              <w:bottom w:w="100" w:type="dxa"/>
              <w:right w:w="100" w:type="dxa"/>
            </w:tcMar>
          </w:tcPr>
          <w:p w14:paraId="7BD892E4" w14:textId="77777777" w:rsidR="00056182" w:rsidRDefault="00000000">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rPr>
              <w:t>15 Unit Quizzes (15 points each)</w:t>
            </w:r>
          </w:p>
        </w:tc>
        <w:tc>
          <w:tcPr>
            <w:tcW w:w="1652" w:type="dxa"/>
            <w:shd w:val="clear" w:color="auto" w:fill="auto"/>
            <w:tcMar>
              <w:top w:w="100" w:type="dxa"/>
              <w:left w:w="100" w:type="dxa"/>
              <w:bottom w:w="100" w:type="dxa"/>
              <w:right w:w="100" w:type="dxa"/>
            </w:tcMar>
          </w:tcPr>
          <w:p w14:paraId="3E8823DF" w14:textId="77777777" w:rsidR="00056182" w:rsidRDefault="00000000">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rPr>
              <w:t>225 Points</w:t>
            </w:r>
          </w:p>
        </w:tc>
        <w:tc>
          <w:tcPr>
            <w:tcW w:w="1652" w:type="dxa"/>
            <w:shd w:val="clear" w:color="auto" w:fill="auto"/>
            <w:tcMar>
              <w:top w:w="100" w:type="dxa"/>
              <w:left w:w="100" w:type="dxa"/>
              <w:bottom w:w="100" w:type="dxa"/>
              <w:right w:w="100" w:type="dxa"/>
            </w:tcMar>
          </w:tcPr>
          <w:p w14:paraId="07D50359" w14:textId="2667B1EF" w:rsidR="00056182" w:rsidRDefault="00C44A1B">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rPr>
              <w:t>40.9</w:t>
            </w:r>
            <w:r w:rsidR="00000000">
              <w:rPr>
                <w:rFonts w:ascii="Calibri" w:eastAsia="Calibri" w:hAnsi="Calibri" w:cs="Calibri"/>
              </w:rPr>
              <w:t>%</w:t>
            </w:r>
          </w:p>
        </w:tc>
      </w:tr>
      <w:tr w:rsidR="00056182" w14:paraId="20A0AFDA" w14:textId="77777777">
        <w:tc>
          <w:tcPr>
            <w:tcW w:w="2430" w:type="dxa"/>
            <w:shd w:val="clear" w:color="auto" w:fill="auto"/>
            <w:tcMar>
              <w:top w:w="100" w:type="dxa"/>
              <w:left w:w="100" w:type="dxa"/>
              <w:bottom w:w="100" w:type="dxa"/>
              <w:right w:w="100" w:type="dxa"/>
            </w:tcMar>
          </w:tcPr>
          <w:p w14:paraId="77259A1A" w14:textId="77777777" w:rsidR="00056182" w:rsidRDefault="00000000">
            <w:pPr>
              <w:widowControl w:val="0"/>
              <w:spacing w:line="240" w:lineRule="auto"/>
              <w:rPr>
                <w:rFonts w:ascii="Calibri" w:eastAsia="Calibri" w:hAnsi="Calibri" w:cs="Calibri"/>
              </w:rPr>
            </w:pPr>
            <w:r>
              <w:rPr>
                <w:rFonts w:ascii="Calibri" w:eastAsia="Calibri" w:hAnsi="Calibri" w:cs="Calibri"/>
              </w:rPr>
              <w:t>Exams</w:t>
            </w:r>
          </w:p>
        </w:tc>
        <w:tc>
          <w:tcPr>
            <w:tcW w:w="4326" w:type="dxa"/>
            <w:shd w:val="clear" w:color="auto" w:fill="auto"/>
            <w:tcMar>
              <w:top w:w="100" w:type="dxa"/>
              <w:left w:w="100" w:type="dxa"/>
              <w:bottom w:w="100" w:type="dxa"/>
              <w:right w:w="100" w:type="dxa"/>
            </w:tcMar>
          </w:tcPr>
          <w:p w14:paraId="7895CB22" w14:textId="77777777" w:rsidR="00056182" w:rsidRDefault="00000000">
            <w:pPr>
              <w:widowControl w:val="0"/>
              <w:spacing w:line="240" w:lineRule="auto"/>
              <w:rPr>
                <w:rFonts w:ascii="Calibri" w:eastAsia="Calibri" w:hAnsi="Calibri" w:cs="Calibri"/>
              </w:rPr>
            </w:pPr>
            <w:r>
              <w:rPr>
                <w:rFonts w:ascii="Calibri" w:eastAsia="Calibri" w:hAnsi="Calibri" w:cs="Calibri"/>
              </w:rPr>
              <w:t>4 Exams (50 points each)</w:t>
            </w:r>
          </w:p>
        </w:tc>
        <w:tc>
          <w:tcPr>
            <w:tcW w:w="1652" w:type="dxa"/>
            <w:shd w:val="clear" w:color="auto" w:fill="auto"/>
            <w:tcMar>
              <w:top w:w="100" w:type="dxa"/>
              <w:left w:w="100" w:type="dxa"/>
              <w:bottom w:w="100" w:type="dxa"/>
              <w:right w:w="100" w:type="dxa"/>
            </w:tcMar>
          </w:tcPr>
          <w:p w14:paraId="259EC293" w14:textId="77777777" w:rsidR="00056182" w:rsidRDefault="00000000">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200 Points</w:t>
            </w:r>
          </w:p>
        </w:tc>
        <w:tc>
          <w:tcPr>
            <w:tcW w:w="1652" w:type="dxa"/>
            <w:shd w:val="clear" w:color="auto" w:fill="auto"/>
            <w:tcMar>
              <w:top w:w="100" w:type="dxa"/>
              <w:left w:w="100" w:type="dxa"/>
              <w:bottom w:w="100" w:type="dxa"/>
              <w:right w:w="100" w:type="dxa"/>
            </w:tcMar>
          </w:tcPr>
          <w:p w14:paraId="569B588B" w14:textId="1AF128B5" w:rsidR="00056182" w:rsidRDefault="00000000">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3</w:t>
            </w:r>
            <w:r w:rsidR="00C44A1B">
              <w:rPr>
                <w:rFonts w:ascii="Calibri" w:eastAsia="Calibri" w:hAnsi="Calibri" w:cs="Calibri"/>
              </w:rPr>
              <w:t>6</w:t>
            </w:r>
            <w:r>
              <w:rPr>
                <w:rFonts w:ascii="Calibri" w:eastAsia="Calibri" w:hAnsi="Calibri" w:cs="Calibri"/>
              </w:rPr>
              <w:t>.</w:t>
            </w:r>
            <w:r w:rsidR="00C44A1B">
              <w:rPr>
                <w:rFonts w:ascii="Calibri" w:eastAsia="Calibri" w:hAnsi="Calibri" w:cs="Calibri"/>
              </w:rPr>
              <w:t>4</w:t>
            </w:r>
            <w:r>
              <w:rPr>
                <w:rFonts w:ascii="Calibri" w:eastAsia="Calibri" w:hAnsi="Calibri" w:cs="Calibri"/>
              </w:rPr>
              <w:t>%</w:t>
            </w:r>
          </w:p>
        </w:tc>
      </w:tr>
      <w:tr w:rsidR="00056182" w14:paraId="483925B2" w14:textId="77777777">
        <w:tc>
          <w:tcPr>
            <w:tcW w:w="2430" w:type="dxa"/>
            <w:shd w:val="clear" w:color="auto" w:fill="auto"/>
            <w:tcMar>
              <w:top w:w="100" w:type="dxa"/>
              <w:left w:w="100" w:type="dxa"/>
              <w:bottom w:w="100" w:type="dxa"/>
              <w:right w:w="100" w:type="dxa"/>
            </w:tcMar>
          </w:tcPr>
          <w:p w14:paraId="4F87127D" w14:textId="77777777" w:rsidR="00056182" w:rsidRDefault="00000000">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Presentation</w:t>
            </w:r>
          </w:p>
        </w:tc>
        <w:tc>
          <w:tcPr>
            <w:tcW w:w="4326" w:type="dxa"/>
            <w:shd w:val="clear" w:color="auto" w:fill="auto"/>
            <w:tcMar>
              <w:top w:w="100" w:type="dxa"/>
              <w:left w:w="100" w:type="dxa"/>
              <w:bottom w:w="100" w:type="dxa"/>
              <w:right w:w="100" w:type="dxa"/>
            </w:tcMar>
          </w:tcPr>
          <w:p w14:paraId="0BDD2C84" w14:textId="77777777" w:rsidR="00056182" w:rsidRDefault="00000000">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Choose a Micronutrient (10 points)</w:t>
            </w:r>
          </w:p>
          <w:p w14:paraId="3F017508" w14:textId="77777777" w:rsidR="00056182" w:rsidRDefault="00000000">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Micronutrient Outline (10 points)</w:t>
            </w:r>
          </w:p>
          <w:p w14:paraId="35F38CC6" w14:textId="77777777" w:rsidR="00056182" w:rsidRDefault="00000000">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Micronutrient Presentation (30 points)</w:t>
            </w:r>
          </w:p>
        </w:tc>
        <w:tc>
          <w:tcPr>
            <w:tcW w:w="1652" w:type="dxa"/>
            <w:shd w:val="clear" w:color="auto" w:fill="auto"/>
            <w:tcMar>
              <w:top w:w="100" w:type="dxa"/>
              <w:left w:w="100" w:type="dxa"/>
              <w:bottom w:w="100" w:type="dxa"/>
              <w:right w:w="100" w:type="dxa"/>
            </w:tcMar>
          </w:tcPr>
          <w:p w14:paraId="5B6C4BBD" w14:textId="77777777" w:rsidR="00056182" w:rsidRDefault="00000000">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50 Points</w:t>
            </w:r>
          </w:p>
        </w:tc>
        <w:tc>
          <w:tcPr>
            <w:tcW w:w="1652" w:type="dxa"/>
            <w:shd w:val="clear" w:color="auto" w:fill="auto"/>
            <w:tcMar>
              <w:top w:w="100" w:type="dxa"/>
              <w:left w:w="100" w:type="dxa"/>
              <w:bottom w:w="100" w:type="dxa"/>
              <w:right w:w="100" w:type="dxa"/>
            </w:tcMar>
          </w:tcPr>
          <w:p w14:paraId="64A27A42" w14:textId="230C3F84" w:rsidR="00056182" w:rsidRDefault="00C44A1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9</w:t>
            </w:r>
            <w:r w:rsidR="00000000">
              <w:rPr>
                <w:rFonts w:ascii="Calibri" w:eastAsia="Calibri" w:hAnsi="Calibri" w:cs="Calibri"/>
              </w:rPr>
              <w:t>%</w:t>
            </w:r>
          </w:p>
        </w:tc>
      </w:tr>
      <w:tr w:rsidR="00C44A1B" w14:paraId="3D8270A1" w14:textId="77777777">
        <w:tc>
          <w:tcPr>
            <w:tcW w:w="2430" w:type="dxa"/>
            <w:shd w:val="clear" w:color="auto" w:fill="auto"/>
            <w:tcMar>
              <w:top w:w="100" w:type="dxa"/>
              <w:left w:w="100" w:type="dxa"/>
              <w:bottom w:w="100" w:type="dxa"/>
              <w:right w:w="100" w:type="dxa"/>
            </w:tcMar>
          </w:tcPr>
          <w:p w14:paraId="5367F0D5" w14:textId="4FD4B7A9" w:rsidR="00C44A1B" w:rsidRDefault="00C44A1B">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Homework</w:t>
            </w:r>
          </w:p>
        </w:tc>
        <w:tc>
          <w:tcPr>
            <w:tcW w:w="4326" w:type="dxa"/>
            <w:shd w:val="clear" w:color="auto" w:fill="auto"/>
            <w:tcMar>
              <w:top w:w="100" w:type="dxa"/>
              <w:left w:w="100" w:type="dxa"/>
              <w:bottom w:w="100" w:type="dxa"/>
              <w:right w:w="100" w:type="dxa"/>
            </w:tcMar>
          </w:tcPr>
          <w:p w14:paraId="6BF44DE3" w14:textId="64C0D777" w:rsidR="00C44A1B" w:rsidRDefault="00C44A1B" w:rsidP="00FB7A5E">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3 Article Summaries (15 points each)</w:t>
            </w:r>
          </w:p>
        </w:tc>
        <w:tc>
          <w:tcPr>
            <w:tcW w:w="1652" w:type="dxa"/>
            <w:shd w:val="clear" w:color="auto" w:fill="auto"/>
            <w:tcMar>
              <w:top w:w="100" w:type="dxa"/>
              <w:left w:w="100" w:type="dxa"/>
              <w:bottom w:w="100" w:type="dxa"/>
              <w:right w:w="100" w:type="dxa"/>
            </w:tcMar>
          </w:tcPr>
          <w:p w14:paraId="165CF714" w14:textId="6C0164C5" w:rsidR="00C44A1B" w:rsidRDefault="00C44A1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45 Points</w:t>
            </w:r>
          </w:p>
        </w:tc>
        <w:tc>
          <w:tcPr>
            <w:tcW w:w="1652" w:type="dxa"/>
            <w:shd w:val="clear" w:color="auto" w:fill="auto"/>
            <w:tcMar>
              <w:top w:w="100" w:type="dxa"/>
              <w:left w:w="100" w:type="dxa"/>
              <w:bottom w:w="100" w:type="dxa"/>
              <w:right w:w="100" w:type="dxa"/>
            </w:tcMar>
          </w:tcPr>
          <w:p w14:paraId="077F6641" w14:textId="10D73C50" w:rsidR="00C44A1B" w:rsidRDefault="00C44A1B">
            <w:pPr>
              <w:widowControl w:val="0"/>
              <w:pBdr>
                <w:top w:val="nil"/>
                <w:left w:val="nil"/>
                <w:bottom w:val="nil"/>
                <w:right w:val="nil"/>
                <w:between w:val="nil"/>
              </w:pBdr>
              <w:spacing w:line="240" w:lineRule="auto"/>
              <w:jc w:val="center"/>
              <w:rPr>
                <w:rFonts w:ascii="Calibri" w:eastAsia="Calibri" w:hAnsi="Calibri" w:cs="Calibri"/>
              </w:rPr>
            </w:pPr>
            <w:r>
              <w:rPr>
                <w:rFonts w:ascii="Calibri" w:eastAsia="Calibri" w:hAnsi="Calibri" w:cs="Calibri"/>
              </w:rPr>
              <w:t>8.1%</w:t>
            </w:r>
          </w:p>
        </w:tc>
      </w:tr>
      <w:tr w:rsidR="00C44A1B" w14:paraId="480A105B" w14:textId="77777777">
        <w:tc>
          <w:tcPr>
            <w:tcW w:w="2430" w:type="dxa"/>
            <w:shd w:val="clear" w:color="auto" w:fill="auto"/>
            <w:tcMar>
              <w:top w:w="100" w:type="dxa"/>
              <w:left w:w="100" w:type="dxa"/>
              <w:bottom w:w="100" w:type="dxa"/>
              <w:right w:w="100" w:type="dxa"/>
            </w:tcMar>
          </w:tcPr>
          <w:p w14:paraId="50279FFD" w14:textId="527CE838" w:rsidR="00C44A1B" w:rsidRDefault="00C44A1B">
            <w:pPr>
              <w:widowControl w:val="0"/>
              <w:spacing w:line="240" w:lineRule="auto"/>
              <w:rPr>
                <w:rFonts w:ascii="Calibri" w:eastAsia="Calibri" w:hAnsi="Calibri" w:cs="Calibri"/>
              </w:rPr>
            </w:pPr>
            <w:r>
              <w:rPr>
                <w:rFonts w:ascii="Calibri" w:eastAsia="Calibri" w:hAnsi="Calibri" w:cs="Calibri"/>
              </w:rPr>
              <w:t>Research Essay</w:t>
            </w:r>
          </w:p>
        </w:tc>
        <w:tc>
          <w:tcPr>
            <w:tcW w:w="4326" w:type="dxa"/>
            <w:shd w:val="clear" w:color="auto" w:fill="auto"/>
            <w:tcMar>
              <w:top w:w="100" w:type="dxa"/>
              <w:left w:w="100" w:type="dxa"/>
              <w:bottom w:w="100" w:type="dxa"/>
              <w:right w:w="100" w:type="dxa"/>
            </w:tcMar>
          </w:tcPr>
          <w:p w14:paraId="1B317C09" w14:textId="2BC6F158" w:rsidR="00C44A1B" w:rsidRDefault="00C44A1B">
            <w:pPr>
              <w:widowControl w:val="0"/>
              <w:spacing w:line="240" w:lineRule="auto"/>
              <w:rPr>
                <w:rFonts w:ascii="Calibri" w:eastAsia="Calibri" w:hAnsi="Calibri" w:cs="Calibri"/>
              </w:rPr>
            </w:pPr>
            <w:r>
              <w:rPr>
                <w:rFonts w:ascii="Calibri" w:eastAsia="Calibri" w:hAnsi="Calibri" w:cs="Calibri"/>
              </w:rPr>
              <w:t>Research Essay on Eating Disorders</w:t>
            </w:r>
          </w:p>
        </w:tc>
        <w:tc>
          <w:tcPr>
            <w:tcW w:w="1652" w:type="dxa"/>
            <w:shd w:val="clear" w:color="auto" w:fill="auto"/>
            <w:tcMar>
              <w:top w:w="100" w:type="dxa"/>
              <w:left w:w="100" w:type="dxa"/>
              <w:bottom w:w="100" w:type="dxa"/>
              <w:right w:w="100" w:type="dxa"/>
            </w:tcMar>
          </w:tcPr>
          <w:p w14:paraId="547037EA" w14:textId="5C06982D" w:rsidR="00C44A1B" w:rsidRDefault="00C44A1B">
            <w:pPr>
              <w:widowControl w:val="0"/>
              <w:spacing w:line="240" w:lineRule="auto"/>
              <w:jc w:val="center"/>
              <w:rPr>
                <w:rFonts w:ascii="Calibri" w:eastAsia="Calibri" w:hAnsi="Calibri" w:cs="Calibri"/>
              </w:rPr>
            </w:pPr>
            <w:r>
              <w:rPr>
                <w:rFonts w:ascii="Calibri" w:eastAsia="Calibri" w:hAnsi="Calibri" w:cs="Calibri"/>
              </w:rPr>
              <w:t>20 Points</w:t>
            </w:r>
          </w:p>
        </w:tc>
        <w:tc>
          <w:tcPr>
            <w:tcW w:w="1652" w:type="dxa"/>
            <w:shd w:val="clear" w:color="auto" w:fill="auto"/>
            <w:tcMar>
              <w:top w:w="100" w:type="dxa"/>
              <w:left w:w="100" w:type="dxa"/>
              <w:bottom w:w="100" w:type="dxa"/>
              <w:right w:w="100" w:type="dxa"/>
            </w:tcMar>
          </w:tcPr>
          <w:p w14:paraId="701DF342" w14:textId="052F8185" w:rsidR="00C44A1B" w:rsidRDefault="00C44A1B">
            <w:pPr>
              <w:widowControl w:val="0"/>
              <w:spacing w:line="240" w:lineRule="auto"/>
              <w:jc w:val="center"/>
              <w:rPr>
                <w:rFonts w:ascii="Calibri" w:eastAsia="Calibri" w:hAnsi="Calibri" w:cs="Calibri"/>
              </w:rPr>
            </w:pPr>
            <w:r>
              <w:rPr>
                <w:rFonts w:ascii="Calibri" w:eastAsia="Calibri" w:hAnsi="Calibri" w:cs="Calibri"/>
              </w:rPr>
              <w:t>3.6%</w:t>
            </w:r>
          </w:p>
        </w:tc>
      </w:tr>
      <w:tr w:rsidR="00C44A1B" w14:paraId="555EFD74" w14:textId="77777777">
        <w:tc>
          <w:tcPr>
            <w:tcW w:w="2430" w:type="dxa"/>
            <w:shd w:val="clear" w:color="auto" w:fill="auto"/>
            <w:tcMar>
              <w:top w:w="100" w:type="dxa"/>
              <w:left w:w="100" w:type="dxa"/>
              <w:bottom w:w="100" w:type="dxa"/>
              <w:right w:w="100" w:type="dxa"/>
            </w:tcMar>
          </w:tcPr>
          <w:p w14:paraId="452243C2" w14:textId="378D3D2F" w:rsidR="00C44A1B" w:rsidRDefault="00C44A1B">
            <w:pPr>
              <w:widowControl w:val="0"/>
              <w:spacing w:line="240" w:lineRule="auto"/>
              <w:rPr>
                <w:rFonts w:ascii="Calibri" w:eastAsia="Calibri" w:hAnsi="Calibri" w:cs="Calibri"/>
              </w:rPr>
            </w:pPr>
            <w:r>
              <w:rPr>
                <w:rFonts w:ascii="Calibri" w:eastAsia="Calibri" w:hAnsi="Calibri" w:cs="Calibri"/>
              </w:rPr>
              <w:t>Participation</w:t>
            </w:r>
          </w:p>
        </w:tc>
        <w:tc>
          <w:tcPr>
            <w:tcW w:w="4326" w:type="dxa"/>
            <w:shd w:val="clear" w:color="auto" w:fill="auto"/>
            <w:tcMar>
              <w:top w:w="100" w:type="dxa"/>
              <w:left w:w="100" w:type="dxa"/>
              <w:bottom w:w="100" w:type="dxa"/>
              <w:right w:w="100" w:type="dxa"/>
            </w:tcMar>
          </w:tcPr>
          <w:p w14:paraId="4E8E3501" w14:textId="4B580561" w:rsidR="00C44A1B" w:rsidRDefault="00C44A1B">
            <w:pPr>
              <w:widowControl w:val="0"/>
              <w:spacing w:line="240" w:lineRule="auto"/>
              <w:rPr>
                <w:rFonts w:ascii="Calibri" w:eastAsia="Calibri" w:hAnsi="Calibri" w:cs="Calibri"/>
              </w:rPr>
            </w:pPr>
            <w:r>
              <w:rPr>
                <w:rFonts w:ascii="Calibri" w:eastAsia="Calibri" w:hAnsi="Calibri" w:cs="Calibri"/>
              </w:rPr>
              <w:t>Basic presence and participation</w:t>
            </w:r>
          </w:p>
        </w:tc>
        <w:tc>
          <w:tcPr>
            <w:tcW w:w="1652" w:type="dxa"/>
            <w:shd w:val="clear" w:color="auto" w:fill="auto"/>
            <w:tcMar>
              <w:top w:w="100" w:type="dxa"/>
              <w:left w:w="100" w:type="dxa"/>
              <w:bottom w:w="100" w:type="dxa"/>
              <w:right w:w="100" w:type="dxa"/>
            </w:tcMar>
          </w:tcPr>
          <w:p w14:paraId="409444CD" w14:textId="63C3D1F6" w:rsidR="00C44A1B" w:rsidRDefault="00C44A1B">
            <w:pPr>
              <w:widowControl w:val="0"/>
              <w:spacing w:line="240" w:lineRule="auto"/>
              <w:jc w:val="center"/>
              <w:rPr>
                <w:rFonts w:ascii="Calibri" w:eastAsia="Calibri" w:hAnsi="Calibri" w:cs="Calibri"/>
              </w:rPr>
            </w:pPr>
            <w:r>
              <w:rPr>
                <w:rFonts w:ascii="Calibri" w:eastAsia="Calibri" w:hAnsi="Calibri" w:cs="Calibri"/>
              </w:rPr>
              <w:t>10 Points</w:t>
            </w:r>
          </w:p>
        </w:tc>
        <w:tc>
          <w:tcPr>
            <w:tcW w:w="1652" w:type="dxa"/>
            <w:shd w:val="clear" w:color="auto" w:fill="auto"/>
            <w:tcMar>
              <w:top w:w="100" w:type="dxa"/>
              <w:left w:w="100" w:type="dxa"/>
              <w:bottom w:w="100" w:type="dxa"/>
              <w:right w:w="100" w:type="dxa"/>
            </w:tcMar>
          </w:tcPr>
          <w:p w14:paraId="1320335C" w14:textId="355414A8" w:rsidR="00C44A1B" w:rsidRDefault="00C44A1B">
            <w:pPr>
              <w:widowControl w:val="0"/>
              <w:spacing w:line="240" w:lineRule="auto"/>
              <w:jc w:val="center"/>
              <w:rPr>
                <w:rFonts w:ascii="Calibri" w:eastAsia="Calibri" w:hAnsi="Calibri" w:cs="Calibri"/>
              </w:rPr>
            </w:pPr>
            <w:r>
              <w:rPr>
                <w:rFonts w:ascii="Calibri" w:eastAsia="Calibri" w:hAnsi="Calibri" w:cs="Calibri"/>
              </w:rPr>
              <w:t>1.8%</w:t>
            </w:r>
          </w:p>
        </w:tc>
      </w:tr>
      <w:tr w:rsidR="00C44A1B" w14:paraId="6728FEFA" w14:textId="77777777">
        <w:tc>
          <w:tcPr>
            <w:tcW w:w="2430" w:type="dxa"/>
            <w:shd w:val="clear" w:color="auto" w:fill="auto"/>
            <w:tcMar>
              <w:top w:w="100" w:type="dxa"/>
              <w:left w:w="100" w:type="dxa"/>
              <w:bottom w:w="100" w:type="dxa"/>
              <w:right w:w="100" w:type="dxa"/>
            </w:tcMar>
          </w:tcPr>
          <w:p w14:paraId="382E2B59" w14:textId="42666730" w:rsidR="00C44A1B" w:rsidRDefault="00C44A1B">
            <w:pPr>
              <w:widowControl w:val="0"/>
              <w:pBdr>
                <w:top w:val="nil"/>
                <w:left w:val="nil"/>
                <w:bottom w:val="nil"/>
                <w:right w:val="nil"/>
                <w:between w:val="nil"/>
              </w:pBdr>
              <w:spacing w:line="240" w:lineRule="auto"/>
              <w:rPr>
                <w:rFonts w:ascii="Calibri" w:eastAsia="Calibri" w:hAnsi="Calibri" w:cs="Calibri"/>
              </w:rPr>
            </w:pPr>
          </w:p>
        </w:tc>
        <w:tc>
          <w:tcPr>
            <w:tcW w:w="4326" w:type="dxa"/>
            <w:shd w:val="clear" w:color="auto" w:fill="auto"/>
            <w:tcMar>
              <w:top w:w="100" w:type="dxa"/>
              <w:left w:w="100" w:type="dxa"/>
              <w:bottom w:w="100" w:type="dxa"/>
              <w:right w:w="100" w:type="dxa"/>
            </w:tcMar>
          </w:tcPr>
          <w:p w14:paraId="5E41D7DC" w14:textId="6204A1D3" w:rsidR="00C44A1B" w:rsidRDefault="00C44A1B">
            <w:pPr>
              <w:widowControl w:val="0"/>
              <w:pBdr>
                <w:top w:val="nil"/>
                <w:left w:val="nil"/>
                <w:bottom w:val="nil"/>
                <w:right w:val="nil"/>
                <w:between w:val="nil"/>
              </w:pBdr>
              <w:spacing w:line="240" w:lineRule="auto"/>
              <w:rPr>
                <w:rFonts w:ascii="Calibri" w:eastAsia="Calibri" w:hAnsi="Calibri" w:cs="Calibri"/>
              </w:rPr>
            </w:pPr>
          </w:p>
        </w:tc>
        <w:tc>
          <w:tcPr>
            <w:tcW w:w="1652" w:type="dxa"/>
            <w:shd w:val="clear" w:color="auto" w:fill="auto"/>
            <w:tcMar>
              <w:top w:w="100" w:type="dxa"/>
              <w:left w:w="100" w:type="dxa"/>
              <w:bottom w:w="100" w:type="dxa"/>
              <w:right w:w="100" w:type="dxa"/>
            </w:tcMar>
          </w:tcPr>
          <w:p w14:paraId="1F030DA8" w14:textId="3C2F51E3" w:rsidR="00C44A1B" w:rsidRDefault="00C44A1B">
            <w:pPr>
              <w:widowControl w:val="0"/>
              <w:pBdr>
                <w:top w:val="nil"/>
                <w:left w:val="nil"/>
                <w:bottom w:val="nil"/>
                <w:right w:val="nil"/>
                <w:between w:val="nil"/>
              </w:pBdr>
              <w:spacing w:line="240" w:lineRule="auto"/>
              <w:jc w:val="center"/>
              <w:rPr>
                <w:rFonts w:ascii="Calibri" w:eastAsia="Calibri" w:hAnsi="Calibri" w:cs="Calibri"/>
              </w:rPr>
            </w:pPr>
          </w:p>
        </w:tc>
        <w:tc>
          <w:tcPr>
            <w:tcW w:w="1652" w:type="dxa"/>
            <w:shd w:val="clear" w:color="auto" w:fill="auto"/>
            <w:tcMar>
              <w:top w:w="100" w:type="dxa"/>
              <w:left w:w="100" w:type="dxa"/>
              <w:bottom w:w="100" w:type="dxa"/>
              <w:right w:w="100" w:type="dxa"/>
            </w:tcMar>
          </w:tcPr>
          <w:p w14:paraId="532FADBD" w14:textId="7E20E72D" w:rsidR="00C44A1B" w:rsidRDefault="00C44A1B">
            <w:pPr>
              <w:widowControl w:val="0"/>
              <w:pBdr>
                <w:top w:val="nil"/>
                <w:left w:val="nil"/>
                <w:bottom w:val="nil"/>
                <w:right w:val="nil"/>
                <w:between w:val="nil"/>
              </w:pBdr>
              <w:spacing w:line="240" w:lineRule="auto"/>
              <w:jc w:val="center"/>
              <w:rPr>
                <w:rFonts w:ascii="Calibri" w:eastAsia="Calibri" w:hAnsi="Calibri" w:cs="Calibri"/>
              </w:rPr>
            </w:pPr>
          </w:p>
        </w:tc>
      </w:tr>
      <w:tr w:rsidR="00C44A1B" w14:paraId="209F4FA6" w14:textId="77777777">
        <w:tc>
          <w:tcPr>
            <w:tcW w:w="2430" w:type="dxa"/>
            <w:shd w:val="clear" w:color="auto" w:fill="auto"/>
            <w:tcMar>
              <w:top w:w="100" w:type="dxa"/>
              <w:left w:w="100" w:type="dxa"/>
              <w:bottom w:w="100" w:type="dxa"/>
              <w:right w:w="100" w:type="dxa"/>
            </w:tcMar>
          </w:tcPr>
          <w:p w14:paraId="2ACABC6D" w14:textId="6D91803D" w:rsidR="00C44A1B" w:rsidRDefault="00C44A1B">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Total</w:t>
            </w:r>
          </w:p>
        </w:tc>
        <w:tc>
          <w:tcPr>
            <w:tcW w:w="4326" w:type="dxa"/>
            <w:shd w:val="clear" w:color="auto" w:fill="auto"/>
            <w:tcMar>
              <w:top w:w="100" w:type="dxa"/>
              <w:left w:w="100" w:type="dxa"/>
              <w:bottom w:w="100" w:type="dxa"/>
              <w:right w:w="100" w:type="dxa"/>
            </w:tcMar>
          </w:tcPr>
          <w:p w14:paraId="3EAB61E3" w14:textId="7C27D8E9" w:rsidR="00C44A1B" w:rsidRDefault="00C44A1B">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rPr>
              <w:t>ALL WORK DUE LAST DAY OF FINALS WEEK</w:t>
            </w:r>
          </w:p>
        </w:tc>
        <w:tc>
          <w:tcPr>
            <w:tcW w:w="1652" w:type="dxa"/>
            <w:shd w:val="clear" w:color="auto" w:fill="auto"/>
            <w:tcMar>
              <w:top w:w="100" w:type="dxa"/>
              <w:left w:w="100" w:type="dxa"/>
              <w:bottom w:w="100" w:type="dxa"/>
              <w:right w:w="100" w:type="dxa"/>
            </w:tcMar>
          </w:tcPr>
          <w:p w14:paraId="4FD71575" w14:textId="7E65381E" w:rsidR="00C44A1B" w:rsidRDefault="00C44A1B">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t>550 Points</w:t>
            </w:r>
          </w:p>
        </w:tc>
        <w:tc>
          <w:tcPr>
            <w:tcW w:w="1652" w:type="dxa"/>
            <w:shd w:val="clear" w:color="auto" w:fill="auto"/>
            <w:tcMar>
              <w:top w:w="100" w:type="dxa"/>
              <w:left w:w="100" w:type="dxa"/>
              <w:bottom w:w="100" w:type="dxa"/>
              <w:right w:w="100" w:type="dxa"/>
            </w:tcMar>
          </w:tcPr>
          <w:p w14:paraId="095F1B19" w14:textId="4F519432" w:rsidR="00C44A1B" w:rsidRDefault="00C44A1B">
            <w:pPr>
              <w:widowControl w:val="0"/>
              <w:pBdr>
                <w:top w:val="nil"/>
                <w:left w:val="nil"/>
                <w:bottom w:val="nil"/>
                <w:right w:val="nil"/>
                <w:between w:val="nil"/>
              </w:pBdr>
              <w:spacing w:line="240" w:lineRule="auto"/>
              <w:jc w:val="center"/>
              <w:rPr>
                <w:rFonts w:ascii="Calibri" w:eastAsia="Calibri" w:hAnsi="Calibri" w:cs="Calibri"/>
                <w:b/>
              </w:rPr>
            </w:pPr>
            <w:r>
              <w:rPr>
                <w:rFonts w:ascii="Calibri" w:eastAsia="Calibri" w:hAnsi="Calibri" w:cs="Calibri"/>
                <w:b/>
              </w:rPr>
              <w:t>100%</w:t>
            </w:r>
          </w:p>
        </w:tc>
      </w:tr>
    </w:tbl>
    <w:p w14:paraId="1ABF444F" w14:textId="77777777" w:rsidR="00056182" w:rsidRDefault="00056182">
      <w:pPr>
        <w:spacing w:line="240" w:lineRule="auto"/>
        <w:rPr>
          <w:rFonts w:ascii="Calibri" w:eastAsia="Calibri" w:hAnsi="Calibri" w:cs="Calibri"/>
          <w:b/>
          <w:color w:val="000000"/>
          <w:sz w:val="23"/>
          <w:szCs w:val="23"/>
        </w:rPr>
      </w:pPr>
    </w:p>
    <w:p w14:paraId="36AC5C99" w14:textId="77777777" w:rsidR="00056182" w:rsidRDefault="00000000">
      <w:pPr>
        <w:spacing w:line="240" w:lineRule="auto"/>
        <w:rPr>
          <w:rFonts w:ascii="Calibri" w:eastAsia="Calibri" w:hAnsi="Calibri" w:cs="Calibri"/>
        </w:rPr>
      </w:pPr>
      <w:r>
        <w:rPr>
          <w:rFonts w:ascii="Calibri" w:eastAsia="Calibri" w:hAnsi="Calibri" w:cs="Calibri"/>
        </w:rPr>
        <w:t>Separate grades are given for lecture and laboratory. It is possible to receive different grades for lecture and laboratory.</w:t>
      </w:r>
    </w:p>
    <w:p w14:paraId="0D692184" w14:textId="77777777" w:rsidR="00056182" w:rsidRDefault="00000000">
      <w:pPr>
        <w:pStyle w:val="Heading3"/>
        <w:rPr>
          <w:color w:val="000000"/>
        </w:rPr>
      </w:pPr>
      <w:r>
        <w:rPr>
          <w:color w:val="000000"/>
        </w:rPr>
        <w:lastRenderedPageBreak/>
        <w:t>Grading Scale</w:t>
      </w:r>
    </w:p>
    <w:p w14:paraId="153786D1" w14:textId="77777777" w:rsidR="00056182" w:rsidRDefault="00000000">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0E3BCCCE" w14:textId="77777777" w:rsidR="00056182" w:rsidRDefault="00000000">
      <w:pPr>
        <w:spacing w:line="240" w:lineRule="auto"/>
        <w:ind w:left="1872" w:hanging="1152"/>
        <w:rPr>
          <w:rFonts w:ascii="Calibri" w:eastAsia="Calibri" w:hAnsi="Calibri" w:cs="Calibri"/>
        </w:rPr>
      </w:pPr>
      <w:r>
        <w:rPr>
          <w:rFonts w:ascii="Calibri" w:eastAsia="Calibri" w:hAnsi="Calibri" w:cs="Calibri"/>
          <w:b/>
        </w:rPr>
        <w:t>A</w:t>
      </w:r>
      <w:r>
        <w:rPr>
          <w:rFonts w:ascii="Calibri" w:eastAsia="Calibri" w:hAnsi="Calibri" w:cs="Calibri"/>
        </w:rPr>
        <w:t xml:space="preserve"> (90 – 104%) Outstanding scholarship and an unusual degree of intellectual initiative </w:t>
      </w:r>
    </w:p>
    <w:p w14:paraId="272CBC40" w14:textId="77777777" w:rsidR="00056182" w:rsidRDefault="00000000">
      <w:pPr>
        <w:spacing w:line="240" w:lineRule="auto"/>
        <w:ind w:left="1872" w:hanging="1152"/>
        <w:rPr>
          <w:rFonts w:ascii="Calibri" w:eastAsia="Calibri" w:hAnsi="Calibri" w:cs="Calibri"/>
        </w:rPr>
      </w:pPr>
      <w:r>
        <w:rPr>
          <w:rFonts w:ascii="Calibri" w:eastAsia="Calibri" w:hAnsi="Calibri" w:cs="Calibri"/>
          <w:b/>
        </w:rPr>
        <w:t>B</w:t>
      </w:r>
      <w:r>
        <w:rPr>
          <w:rFonts w:ascii="Calibri" w:eastAsia="Calibri" w:hAnsi="Calibri" w:cs="Calibri"/>
        </w:rPr>
        <w:t xml:space="preserve"> (80 – 90%) Superior work done in a consistent and intellectual manner </w:t>
      </w:r>
    </w:p>
    <w:p w14:paraId="7A3EACAD" w14:textId="77777777" w:rsidR="00056182" w:rsidRDefault="00000000">
      <w:pPr>
        <w:spacing w:line="240" w:lineRule="auto"/>
        <w:ind w:left="1872" w:hanging="1152"/>
        <w:rPr>
          <w:rFonts w:ascii="Calibri" w:eastAsia="Calibri" w:hAnsi="Calibri" w:cs="Calibri"/>
        </w:rPr>
      </w:pPr>
      <w:r>
        <w:rPr>
          <w:rFonts w:ascii="Calibri" w:eastAsia="Calibri" w:hAnsi="Calibri" w:cs="Calibri"/>
          <w:b/>
        </w:rPr>
        <w:t>C</w:t>
      </w:r>
      <w:r>
        <w:rPr>
          <w:rFonts w:ascii="Calibri" w:eastAsia="Calibri" w:hAnsi="Calibri" w:cs="Calibri"/>
        </w:rPr>
        <w:t xml:space="preserve"> (70 – 80%) Average grade indicating a competent grasp of subject matter </w:t>
      </w:r>
    </w:p>
    <w:p w14:paraId="51736959" w14:textId="77777777" w:rsidR="00056182" w:rsidRDefault="00000000">
      <w:pPr>
        <w:spacing w:line="240" w:lineRule="auto"/>
        <w:ind w:left="1872" w:hanging="1152"/>
        <w:rPr>
          <w:rFonts w:ascii="Calibri" w:eastAsia="Calibri" w:hAnsi="Calibri" w:cs="Calibri"/>
        </w:rPr>
      </w:pPr>
      <w:r>
        <w:rPr>
          <w:rFonts w:ascii="Calibri" w:eastAsia="Calibri" w:hAnsi="Calibri" w:cs="Calibri"/>
          <w:b/>
        </w:rPr>
        <w:t>D</w:t>
      </w:r>
      <w:r>
        <w:rPr>
          <w:rFonts w:ascii="Calibri" w:eastAsia="Calibri" w:hAnsi="Calibri" w:cs="Calibri"/>
        </w:rPr>
        <w:t xml:space="preserve"> (60 – 70%) Inferior work of the lowest passing grade, not satisfactory for fulfillment of prerequisite course work </w:t>
      </w:r>
    </w:p>
    <w:p w14:paraId="539D68F4" w14:textId="77777777" w:rsidR="00056182" w:rsidRDefault="00000000">
      <w:pPr>
        <w:spacing w:line="240" w:lineRule="auto"/>
        <w:ind w:left="1872" w:hanging="1152"/>
        <w:rPr>
          <w:rFonts w:ascii="Calibri" w:eastAsia="Calibri" w:hAnsi="Calibri" w:cs="Calibri"/>
        </w:rPr>
      </w:pPr>
      <w:r>
        <w:rPr>
          <w:rFonts w:ascii="Calibri" w:eastAsia="Calibri" w:hAnsi="Calibri" w:cs="Calibri"/>
          <w:b/>
        </w:rPr>
        <w:t>F</w:t>
      </w:r>
      <w:r>
        <w:rPr>
          <w:rFonts w:ascii="Calibri" w:eastAsia="Calibri" w:hAnsi="Calibri" w:cs="Calibri"/>
        </w:rPr>
        <w:t xml:space="preserve"> (0 – 59%) Failed to grasp the minimum subject matter; no credit given</w:t>
      </w:r>
    </w:p>
    <w:p w14:paraId="58D02883" w14:textId="77777777" w:rsidR="00056182" w:rsidRDefault="00056182">
      <w:pPr>
        <w:spacing w:line="240" w:lineRule="auto"/>
        <w:rPr>
          <w:rFonts w:ascii="Calibri" w:eastAsia="Calibri" w:hAnsi="Calibri" w:cs="Calibri"/>
          <w:i/>
        </w:rPr>
      </w:pPr>
    </w:p>
    <w:p w14:paraId="44AF1B8E" w14:textId="77777777" w:rsidR="00056182" w:rsidRDefault="00000000">
      <w:pPr>
        <w:spacing w:line="240" w:lineRule="auto"/>
        <w:rPr>
          <w:rFonts w:ascii="Calibri" w:eastAsia="Calibri" w:hAnsi="Calibri" w:cs="Calibri"/>
          <w:i/>
        </w:rPr>
      </w:pPr>
      <w:r>
        <w:rPr>
          <w:rFonts w:ascii="Calibri" w:eastAsia="Calibri" w:hAnsi="Calibri" w:cs="Calibri"/>
          <w:i/>
        </w:rPr>
        <w:t>*Note that 89.50% will round up to 90%, for example, but 89.49% will round down to 89%.</w:t>
      </w:r>
    </w:p>
    <w:p w14:paraId="0CC0FAFE" w14:textId="77777777" w:rsidR="00056182" w:rsidRDefault="00056182">
      <w:pPr>
        <w:spacing w:line="240" w:lineRule="auto"/>
        <w:rPr>
          <w:rFonts w:ascii="Calibri" w:eastAsia="Calibri" w:hAnsi="Calibri" w:cs="Calibri"/>
          <w:b/>
        </w:rPr>
      </w:pPr>
      <w:bookmarkStart w:id="5" w:name="_heading=h.17dp8vu" w:colFirst="0" w:colLast="0"/>
      <w:bookmarkEnd w:id="5"/>
    </w:p>
    <w:p w14:paraId="6269A508" w14:textId="77777777" w:rsidR="00056182" w:rsidRDefault="00000000">
      <w:pPr>
        <w:spacing w:line="240" w:lineRule="auto"/>
        <w:rPr>
          <w:rFonts w:ascii="Calibri" w:eastAsia="Calibri" w:hAnsi="Calibri" w:cs="Calibri"/>
        </w:rPr>
      </w:pPr>
      <w:r>
        <w:rPr>
          <w:rFonts w:ascii="Calibri" w:eastAsia="Calibri" w:hAnsi="Calibri" w:cs="Calibri"/>
          <w:b/>
        </w:rPr>
        <w:t xml:space="preserve">Class standing: </w:t>
      </w:r>
      <w:r>
        <w:rPr>
          <w:rFonts w:ascii="Calibri" w:eastAsia="Calibri" w:hAnsi="Calibri" w:cs="Calibri"/>
        </w:rPr>
        <w:t>All grades will be available within 48 hours on Canvas. The student, prior to the withdrawal deadline, should notify the instructor if they are averaging a grade of D or lower. Students receiving an average grade of D or lower are required to arrange a conference with instructor PRIOR TO THE WITHDRAW DEADLINE to discuss their options.</w:t>
      </w:r>
    </w:p>
    <w:p w14:paraId="09ED1E0B" w14:textId="77777777" w:rsidR="00056182" w:rsidRDefault="00056182">
      <w:pPr>
        <w:pStyle w:val="Heading3"/>
        <w:keepNext w:val="0"/>
        <w:keepLines w:val="0"/>
        <w:spacing w:before="0" w:after="0"/>
        <w:rPr>
          <w:color w:val="000000"/>
        </w:rPr>
      </w:pPr>
    </w:p>
    <w:p w14:paraId="68A64251" w14:textId="77777777" w:rsidR="00056182" w:rsidRDefault="00000000">
      <w:pPr>
        <w:pStyle w:val="Heading2"/>
        <w:keepNext w:val="0"/>
        <w:keepLines w:val="0"/>
        <w:spacing w:before="0" w:after="0"/>
        <w:rPr>
          <w:rFonts w:ascii="Calibri" w:eastAsia="Calibri" w:hAnsi="Calibri" w:cs="Calibri"/>
        </w:rPr>
      </w:pPr>
      <w:bookmarkStart w:id="6" w:name="_heading=h.3rdcrjn" w:colFirst="0" w:colLast="0"/>
      <w:bookmarkEnd w:id="6"/>
      <w:r>
        <w:rPr>
          <w:rFonts w:ascii="Calibri" w:eastAsia="Calibri" w:hAnsi="Calibri" w:cs="Calibri"/>
        </w:rPr>
        <w:t xml:space="preserve">Course Policies </w:t>
      </w:r>
    </w:p>
    <w:p w14:paraId="4D4B11B7" w14:textId="77777777" w:rsidR="00056182" w:rsidRDefault="00000000">
      <w:pPr>
        <w:pStyle w:val="Heading3"/>
        <w:rPr>
          <w:color w:val="000000"/>
        </w:rPr>
      </w:pPr>
      <w:r>
        <w:rPr>
          <w:color w:val="000000"/>
        </w:rPr>
        <w:t>Course Instructions</w:t>
      </w:r>
    </w:p>
    <w:p w14:paraId="53F36FB9" w14:textId="77777777" w:rsidR="00056182" w:rsidRDefault="00000000">
      <w:pPr>
        <w:spacing w:line="240" w:lineRule="auto"/>
        <w:rPr>
          <w:rFonts w:ascii="Calibri" w:eastAsia="Calibri" w:hAnsi="Calibri" w:cs="Calibri"/>
        </w:rPr>
      </w:pPr>
      <w:r>
        <w:rPr>
          <w:rFonts w:ascii="Calibri" w:eastAsia="Calibri" w:hAnsi="Calibri" w:cs="Calibri"/>
        </w:rPr>
        <w:t xml:space="preserve">It is important to engage with each module by listening to the lectures and following along with your reading material. Please read the relevant chapters from your textbook before starting the video lectures to ensure thorough comprehension of course material. A high level of maturity and professionalism is expected in the course. Study Guides available on Canvas emphasize the most important points and difficult concepts of each chapter in a condensed, clear, and organized format. However, these guides are not a substitute for reading the textbook. </w:t>
      </w:r>
    </w:p>
    <w:p w14:paraId="3D11E8AB" w14:textId="77777777" w:rsidR="00056182" w:rsidRDefault="00056182">
      <w:pPr>
        <w:spacing w:line="240" w:lineRule="auto"/>
        <w:rPr>
          <w:rFonts w:ascii="Calibri" w:eastAsia="Calibri" w:hAnsi="Calibri" w:cs="Calibri"/>
        </w:rPr>
      </w:pPr>
    </w:p>
    <w:p w14:paraId="7317C781" w14:textId="77777777" w:rsidR="00056182" w:rsidRDefault="00000000">
      <w:pPr>
        <w:spacing w:line="240" w:lineRule="auto"/>
        <w:rPr>
          <w:rFonts w:ascii="Calibri" w:eastAsia="Calibri" w:hAnsi="Calibri" w:cs="Calibri"/>
        </w:rPr>
      </w:pPr>
      <w:r>
        <w:rPr>
          <w:rFonts w:ascii="Calibri" w:eastAsia="Calibri" w:hAnsi="Calibri" w:cs="Calibri"/>
        </w:rPr>
        <w:t xml:space="preserve">BI131 is a very demanding course. It requires the development of good study skills and a minimum of </w:t>
      </w:r>
    </w:p>
    <w:p w14:paraId="724D8277" w14:textId="77777777" w:rsidR="00056182" w:rsidRDefault="00000000">
      <w:pPr>
        <w:spacing w:line="240" w:lineRule="auto"/>
        <w:rPr>
          <w:rFonts w:ascii="Calibri" w:eastAsia="Calibri" w:hAnsi="Calibri" w:cs="Calibri"/>
        </w:rPr>
      </w:pPr>
      <w:r>
        <w:rPr>
          <w:rFonts w:ascii="Calibri" w:eastAsia="Calibri" w:hAnsi="Calibri" w:cs="Calibri"/>
        </w:rPr>
        <w:t xml:space="preserve">15 hours study per week for a passing grade (students who have earned an “A” in the past studied as </w:t>
      </w:r>
    </w:p>
    <w:p w14:paraId="229310EF" w14:textId="77777777" w:rsidR="00056182" w:rsidRDefault="00000000">
      <w:pPr>
        <w:spacing w:line="240" w:lineRule="auto"/>
        <w:rPr>
          <w:rFonts w:ascii="Calibri" w:eastAsia="Calibri" w:hAnsi="Calibri" w:cs="Calibri"/>
        </w:rPr>
      </w:pPr>
      <w:r>
        <w:rPr>
          <w:rFonts w:ascii="Calibri" w:eastAsia="Calibri" w:hAnsi="Calibri" w:cs="Calibri"/>
        </w:rPr>
        <w:t xml:space="preserve">much as 20 hours per week). Use a schedule planner and plan ahead to assure there is enough time, </w:t>
      </w:r>
    </w:p>
    <w:p w14:paraId="7EFD647B" w14:textId="77777777" w:rsidR="00056182" w:rsidRDefault="00000000">
      <w:pPr>
        <w:spacing w:line="240" w:lineRule="auto"/>
        <w:rPr>
          <w:rFonts w:ascii="Calibri" w:eastAsia="Calibri" w:hAnsi="Calibri" w:cs="Calibri"/>
        </w:rPr>
      </w:pPr>
      <w:r>
        <w:rPr>
          <w:rFonts w:ascii="Calibri" w:eastAsia="Calibri" w:hAnsi="Calibri" w:cs="Calibri"/>
        </w:rPr>
        <w:t xml:space="preserve">and keep up with the schedule. </w:t>
      </w:r>
    </w:p>
    <w:p w14:paraId="5A04C3B5" w14:textId="77777777" w:rsidR="00056182" w:rsidRDefault="00056182">
      <w:pPr>
        <w:spacing w:line="240" w:lineRule="auto"/>
        <w:rPr>
          <w:rFonts w:ascii="Calibri" w:eastAsia="Calibri" w:hAnsi="Calibri" w:cs="Calibri"/>
        </w:rPr>
      </w:pPr>
    </w:p>
    <w:p w14:paraId="03D4EEDE" w14:textId="77777777" w:rsidR="00056182" w:rsidRDefault="00000000">
      <w:pPr>
        <w:spacing w:line="240" w:lineRule="auto"/>
        <w:rPr>
          <w:rFonts w:ascii="Calibri" w:eastAsia="Calibri" w:hAnsi="Calibri" w:cs="Calibri"/>
        </w:rPr>
      </w:pPr>
      <w:r>
        <w:rPr>
          <w:rFonts w:ascii="Calibri" w:eastAsia="Calibri" w:hAnsi="Calibri" w:cs="Calibri"/>
        </w:rPr>
        <w:t xml:space="preserve">If you ever feel “lost” or do not perform as well on an exam as you would have liked, please come to </w:t>
      </w:r>
    </w:p>
    <w:p w14:paraId="1ADC74A5" w14:textId="77777777" w:rsidR="00056182" w:rsidRDefault="00000000">
      <w:pPr>
        <w:spacing w:line="240" w:lineRule="auto"/>
        <w:rPr>
          <w:rFonts w:ascii="Calibri" w:eastAsia="Calibri" w:hAnsi="Calibri" w:cs="Calibri"/>
        </w:rPr>
      </w:pPr>
      <w:r>
        <w:rPr>
          <w:rFonts w:ascii="Calibri" w:eastAsia="Calibri" w:hAnsi="Calibri" w:cs="Calibri"/>
        </w:rPr>
        <w:t xml:space="preserve">see the instructor for clarification and/or study strategies. I am very happy to help you develop </w:t>
      </w:r>
    </w:p>
    <w:p w14:paraId="1673A80C" w14:textId="77777777" w:rsidR="00056182" w:rsidRDefault="00000000">
      <w:pPr>
        <w:spacing w:line="240" w:lineRule="auto"/>
        <w:rPr>
          <w:rFonts w:ascii="Calibri" w:eastAsia="Calibri" w:hAnsi="Calibri" w:cs="Calibri"/>
        </w:rPr>
      </w:pPr>
      <w:r>
        <w:rPr>
          <w:rFonts w:ascii="Calibri" w:eastAsia="Calibri" w:hAnsi="Calibri" w:cs="Calibri"/>
        </w:rPr>
        <w:t xml:space="preserve">strategies and a plan to reach your goals. Please contact me via email and we can set up a time that </w:t>
      </w:r>
    </w:p>
    <w:p w14:paraId="6E02A07C" w14:textId="77777777" w:rsidR="00056182" w:rsidRDefault="00000000">
      <w:pPr>
        <w:spacing w:line="240" w:lineRule="auto"/>
        <w:rPr>
          <w:rFonts w:ascii="Calibri" w:eastAsia="Calibri" w:hAnsi="Calibri" w:cs="Calibri"/>
        </w:rPr>
      </w:pPr>
      <w:r>
        <w:rPr>
          <w:rFonts w:ascii="Calibri" w:eastAsia="Calibri" w:hAnsi="Calibri" w:cs="Calibri"/>
        </w:rPr>
        <w:t>works for both of us. Do not wait until the end of the semester to address poor performance goals.</w:t>
      </w:r>
    </w:p>
    <w:p w14:paraId="75D3A3DD" w14:textId="77777777" w:rsidR="00056182" w:rsidRDefault="00000000">
      <w:pPr>
        <w:pStyle w:val="Heading3"/>
        <w:rPr>
          <w:color w:val="000000"/>
        </w:rPr>
      </w:pPr>
      <w:r>
        <w:rPr>
          <w:color w:val="000000"/>
        </w:rPr>
        <w:t xml:space="preserve">Late Work Policy </w:t>
      </w:r>
    </w:p>
    <w:p w14:paraId="53424800" w14:textId="77777777" w:rsidR="00056182" w:rsidRDefault="00000000">
      <w:pPr>
        <w:spacing w:line="240" w:lineRule="auto"/>
        <w:rPr>
          <w:rFonts w:ascii="Calibri" w:eastAsia="Calibri" w:hAnsi="Calibri" w:cs="Calibri"/>
        </w:rPr>
      </w:pPr>
      <w:r>
        <w:rPr>
          <w:rFonts w:ascii="Calibri" w:eastAsia="Calibri" w:hAnsi="Calibri" w:cs="Calibri"/>
        </w:rPr>
        <w:t>This course is utilizing a Flex model, meaning there is a firm deadline for the Course Completion Schedule assignment, which is due by 11:59 pm on the 7th day of the month in which you started the course. If this assignment is late, you may be dropped from the class. All other assignments—with the exception of any assignments that your instructor notes as having a firm deadline—can be turned in at your convenience. Please refer to Self-Service to confirm when your course section ends, as all assignments are due before then.</w:t>
      </w:r>
    </w:p>
    <w:p w14:paraId="30D10570" w14:textId="77777777" w:rsidR="00056182" w:rsidRDefault="00000000">
      <w:pPr>
        <w:pStyle w:val="Heading3"/>
        <w:rPr>
          <w:color w:val="000000"/>
        </w:rPr>
      </w:pPr>
      <w:bookmarkStart w:id="7" w:name="_heading=h.lnxbz9" w:colFirst="0" w:colLast="0"/>
      <w:bookmarkEnd w:id="7"/>
      <w:r>
        <w:rPr>
          <w:color w:val="000000"/>
        </w:rPr>
        <w:t>Grades of "Incomplete"</w:t>
      </w:r>
    </w:p>
    <w:p w14:paraId="5DCA6091" w14:textId="60445274" w:rsidR="00056182" w:rsidRDefault="00000000">
      <w:pPr>
        <w:spacing w:line="240" w:lineRule="auto"/>
        <w:rPr>
          <w:rFonts w:ascii="Calibri" w:eastAsia="Calibri" w:hAnsi="Calibri" w:cs="Calibri"/>
        </w:rPr>
      </w:pPr>
      <w:r>
        <w:rPr>
          <w:rFonts w:ascii="Calibri" w:eastAsia="Calibri" w:hAnsi="Calibri" w:cs="Calibri"/>
        </w:rPr>
        <w:t xml:space="preserve">Incompletes will be offered to students who have </w:t>
      </w:r>
      <w:r>
        <w:rPr>
          <w:rFonts w:ascii="Calibri" w:eastAsia="Calibri" w:hAnsi="Calibri" w:cs="Calibri"/>
          <w:b/>
        </w:rPr>
        <w:t>completed 50% of the class assignments</w:t>
      </w:r>
      <w:r>
        <w:rPr>
          <w:rFonts w:ascii="Calibri" w:eastAsia="Calibri" w:hAnsi="Calibri" w:cs="Calibri"/>
        </w:rPr>
        <w:t xml:space="preserve"> or more AND have extenuating circumstances preventing them from completing the course on time. Per university policy, all incompletes must be changed with the registrar within </w:t>
      </w:r>
      <w:r w:rsidR="00FD03B7">
        <w:rPr>
          <w:rFonts w:ascii="Calibri" w:eastAsia="Calibri" w:hAnsi="Calibri" w:cs="Calibri"/>
        </w:rPr>
        <w:t>3</w:t>
      </w:r>
      <w:r>
        <w:rPr>
          <w:rFonts w:ascii="Calibri" w:eastAsia="Calibri" w:hAnsi="Calibri" w:cs="Calibri"/>
        </w:rPr>
        <w:t xml:space="preserve">0 days. Failure to do so will result in receipt of the grade </w:t>
      </w:r>
      <w:r>
        <w:rPr>
          <w:rFonts w:ascii="Calibri" w:eastAsia="Calibri" w:hAnsi="Calibri" w:cs="Calibri"/>
        </w:rPr>
        <w:lastRenderedPageBreak/>
        <w:t xml:space="preserve">the student would have earned if the missing work were factored in as zeros. Hence, all incomplete assignments must be turned into the instructor </w:t>
      </w:r>
      <w:r>
        <w:rPr>
          <w:rFonts w:ascii="Calibri" w:eastAsia="Calibri" w:hAnsi="Calibri" w:cs="Calibri"/>
          <w:b/>
        </w:rPr>
        <w:t xml:space="preserve">within </w:t>
      </w:r>
      <w:r w:rsidR="00FD03B7">
        <w:rPr>
          <w:rFonts w:ascii="Calibri" w:eastAsia="Calibri" w:hAnsi="Calibri" w:cs="Calibri"/>
          <w:b/>
        </w:rPr>
        <w:t>2</w:t>
      </w:r>
      <w:r>
        <w:rPr>
          <w:rFonts w:ascii="Calibri" w:eastAsia="Calibri" w:hAnsi="Calibri" w:cs="Calibri"/>
          <w:b/>
        </w:rPr>
        <w:t>5 days</w:t>
      </w:r>
      <w:r>
        <w:rPr>
          <w:rFonts w:ascii="Calibri" w:eastAsia="Calibri" w:hAnsi="Calibri" w:cs="Calibri"/>
        </w:rPr>
        <w:t xml:space="preserve"> to allow for adequate time to complete grading and request the appropriate signatures.</w:t>
      </w:r>
    </w:p>
    <w:p w14:paraId="37E7946F" w14:textId="77777777" w:rsidR="00056182" w:rsidRDefault="00000000">
      <w:pPr>
        <w:pStyle w:val="Heading3"/>
        <w:rPr>
          <w:color w:val="000000"/>
        </w:rPr>
      </w:pPr>
      <w:r>
        <w:rPr>
          <w:color w:val="000000"/>
        </w:rPr>
        <w:t xml:space="preserve">Writing Policy </w:t>
      </w:r>
    </w:p>
    <w:p w14:paraId="4A364688" w14:textId="77777777" w:rsidR="00056182" w:rsidRDefault="00000000">
      <w:pPr>
        <w:spacing w:line="240" w:lineRule="auto"/>
        <w:rPr>
          <w:rFonts w:ascii="Calibri" w:eastAsia="Calibri" w:hAnsi="Calibri" w:cs="Calibri"/>
        </w:rPr>
      </w:pPr>
      <w:r>
        <w:rPr>
          <w:rFonts w:ascii="Calibri" w:eastAsia="Calibri" w:hAnsi="Calibri" w:cs="Calibri"/>
        </w:rPr>
        <w:t>MLA is preferred for all written assignments.</w:t>
      </w:r>
      <w:r>
        <w:rPr>
          <w:rFonts w:ascii="Calibri" w:eastAsia="Calibri" w:hAnsi="Calibri" w:cs="Calibri"/>
        </w:rPr>
        <w:br/>
      </w:r>
      <w:r>
        <w:rPr>
          <w:rFonts w:ascii="Calibri" w:eastAsia="Calibri" w:hAnsi="Calibri" w:cs="Calibri"/>
        </w:rPr>
        <w:br/>
      </w:r>
      <w:r>
        <w:rPr>
          <w:rFonts w:ascii="Calibri" w:eastAsia="Calibri" w:hAnsi="Calibri" w:cs="Calibri"/>
          <w:b/>
          <w:sz w:val="23"/>
          <w:szCs w:val="23"/>
        </w:rPr>
        <w:t>Instructor and Student Communication</w:t>
      </w:r>
      <w:r>
        <w:rPr>
          <w:rFonts w:ascii="Calibri" w:eastAsia="Calibri" w:hAnsi="Calibri" w:cs="Calibri"/>
          <w:b/>
        </w:rPr>
        <w:t xml:space="preserve"> </w:t>
      </w:r>
      <w:r>
        <w:rPr>
          <w:rFonts w:ascii="Calibri" w:eastAsia="Calibri" w:hAnsi="Calibri" w:cs="Calibri"/>
        </w:rPr>
        <w:br/>
        <w:t xml:space="preserve">Questions for this course can be emailed to the instructor at </w:t>
      </w:r>
      <w:hyperlink r:id="rId14">
        <w:r>
          <w:rPr>
            <w:rFonts w:ascii="Calibri" w:eastAsia="Calibri" w:hAnsi="Calibri" w:cs="Calibri"/>
            <w:color w:val="0000FF"/>
            <w:u w:val="single"/>
          </w:rPr>
          <w:t>genevieve.griffiths@chaminade.edu</w:t>
        </w:r>
      </w:hyperlink>
      <w:r>
        <w:rPr>
          <w:rFonts w:ascii="Calibri" w:eastAsia="Calibri" w:hAnsi="Calibri" w:cs="Calibri"/>
        </w:rPr>
        <w:t xml:space="preserve">, </w:t>
      </w:r>
      <w:hyperlink r:id="rId15">
        <w:r>
          <w:rPr>
            <w:rFonts w:ascii="Calibri" w:eastAsia="Calibri" w:hAnsi="Calibri" w:cs="Calibri"/>
            <w:color w:val="0000FF"/>
            <w:u w:val="single"/>
          </w:rPr>
          <w:t>docgriffiths@gmail.com</w:t>
        </w:r>
      </w:hyperlink>
      <w:r>
        <w:rPr>
          <w:rFonts w:ascii="Calibri" w:eastAsia="Calibri" w:hAnsi="Calibri" w:cs="Calibri"/>
        </w:rPr>
        <w:t>. Online and/or phone conferences can be arranged. Response time will take place up to 48 hours.</w:t>
      </w:r>
    </w:p>
    <w:p w14:paraId="1F3CB1F0" w14:textId="77777777" w:rsidR="00056182" w:rsidRDefault="00056182">
      <w:pPr>
        <w:spacing w:line="240" w:lineRule="auto"/>
        <w:rPr>
          <w:rFonts w:ascii="Calibri" w:eastAsia="Calibri" w:hAnsi="Calibri" w:cs="Calibri"/>
          <w:b/>
        </w:rPr>
      </w:pPr>
    </w:p>
    <w:p w14:paraId="7683188E" w14:textId="77777777" w:rsidR="00056182" w:rsidRDefault="00000000">
      <w:pPr>
        <w:spacing w:line="240" w:lineRule="auto"/>
        <w:rPr>
          <w:rFonts w:ascii="Calibri" w:eastAsia="Calibri" w:hAnsi="Calibri" w:cs="Calibri"/>
          <w:b/>
        </w:rPr>
      </w:pPr>
      <w:r>
        <w:rPr>
          <w:rFonts w:ascii="Calibri" w:eastAsia="Calibri" w:hAnsi="Calibri" w:cs="Calibri"/>
          <w:b/>
        </w:rPr>
        <w:t>Email Guidelines:</w:t>
      </w:r>
    </w:p>
    <w:p w14:paraId="1E51EDA8" w14:textId="77777777" w:rsidR="00056182" w:rsidRDefault="00000000">
      <w:pPr>
        <w:numPr>
          <w:ilvl w:val="0"/>
          <w:numId w:val="7"/>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Use your Chaminade email account.</w:t>
      </w:r>
    </w:p>
    <w:p w14:paraId="4817196D" w14:textId="77777777" w:rsidR="00056182" w:rsidRDefault="00000000">
      <w:pPr>
        <w:numPr>
          <w:ilvl w:val="0"/>
          <w:numId w:val="7"/>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Always include a subject line.</w:t>
      </w:r>
    </w:p>
    <w:p w14:paraId="39374ACE" w14:textId="77777777" w:rsidR="00056182" w:rsidRDefault="00000000">
      <w:pPr>
        <w:numPr>
          <w:ilvl w:val="0"/>
          <w:numId w:val="7"/>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Remember without facial expressions some comments may be taken the wrong way. Be careful in wording your emails. Use of emoticons might be helpful in some cases.</w:t>
      </w:r>
    </w:p>
    <w:p w14:paraId="193DA35F" w14:textId="77777777" w:rsidR="00056182" w:rsidRDefault="00000000">
      <w:pPr>
        <w:numPr>
          <w:ilvl w:val="0"/>
          <w:numId w:val="7"/>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Use standard fonts.</w:t>
      </w:r>
    </w:p>
    <w:p w14:paraId="6CB12184" w14:textId="77777777" w:rsidR="00056182" w:rsidRDefault="00000000">
      <w:pPr>
        <w:numPr>
          <w:ilvl w:val="0"/>
          <w:numId w:val="7"/>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Special formatting such as centering, audio messages, tables, html, etc. should be avoided unless necessary to complete an assignment or other communication.</w:t>
      </w:r>
    </w:p>
    <w:p w14:paraId="625FB305" w14:textId="77777777" w:rsidR="00056182" w:rsidRDefault="00056182">
      <w:pPr>
        <w:spacing w:line="240" w:lineRule="auto"/>
        <w:rPr>
          <w:rFonts w:ascii="Calibri" w:eastAsia="Calibri" w:hAnsi="Calibri" w:cs="Calibri"/>
        </w:rPr>
      </w:pPr>
    </w:p>
    <w:p w14:paraId="0C63C094" w14:textId="77777777" w:rsidR="00056182" w:rsidRDefault="00000000">
      <w:pPr>
        <w:spacing w:line="240" w:lineRule="auto"/>
        <w:rPr>
          <w:rFonts w:ascii="Calibri" w:eastAsia="Calibri" w:hAnsi="Calibri" w:cs="Calibri"/>
          <w:b/>
        </w:rPr>
      </w:pPr>
      <w:r>
        <w:rPr>
          <w:rFonts w:ascii="Calibri" w:eastAsia="Calibri" w:hAnsi="Calibri" w:cs="Calibri"/>
          <w:b/>
        </w:rPr>
        <w:t>Community of Practice Communication Guidelines:</w:t>
      </w:r>
    </w:p>
    <w:p w14:paraId="69DFA79C" w14:textId="77777777" w:rsidR="00056182" w:rsidRDefault="00000000">
      <w:pPr>
        <w:numPr>
          <w:ilvl w:val="0"/>
          <w:numId w:val="8"/>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Do not make insulting or inflammatory statements. Be respectful of others’ ideas.</w:t>
      </w:r>
    </w:p>
    <w:p w14:paraId="442DEE34" w14:textId="77777777" w:rsidR="00056182" w:rsidRDefault="00000000">
      <w:pPr>
        <w:numPr>
          <w:ilvl w:val="0"/>
          <w:numId w:val="8"/>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Be patient and read the comments of others thoroughly before posting your remarks.</w:t>
      </w:r>
    </w:p>
    <w:p w14:paraId="31181543" w14:textId="77777777" w:rsidR="00056182" w:rsidRDefault="00000000">
      <w:pPr>
        <w:numPr>
          <w:ilvl w:val="0"/>
          <w:numId w:val="8"/>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Be positive and constructive.</w:t>
      </w:r>
    </w:p>
    <w:p w14:paraId="03F4730D" w14:textId="77777777" w:rsidR="00056182" w:rsidRDefault="00000000">
      <w:pPr>
        <w:numPr>
          <w:ilvl w:val="0"/>
          <w:numId w:val="8"/>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Consider how your posts help to further the discussion and/or meet course learning outcomes.</w:t>
      </w:r>
    </w:p>
    <w:p w14:paraId="53EE66AE" w14:textId="77777777" w:rsidR="00056182" w:rsidRDefault="00056182">
      <w:pPr>
        <w:rPr>
          <w:rFonts w:ascii="Calibri" w:eastAsia="Calibri" w:hAnsi="Calibri" w:cs="Calibri"/>
          <w:b/>
        </w:rPr>
      </w:pPr>
    </w:p>
    <w:p w14:paraId="7BE5FA72" w14:textId="77777777" w:rsidR="00056182" w:rsidRDefault="00000000">
      <w:pPr>
        <w:rPr>
          <w:rFonts w:ascii="Calibri" w:eastAsia="Calibri" w:hAnsi="Calibri" w:cs="Calibri"/>
          <w:b/>
        </w:rPr>
      </w:pPr>
      <w:r>
        <w:rPr>
          <w:rFonts w:ascii="Calibri" w:eastAsia="Calibri" w:hAnsi="Calibri" w:cs="Calibri"/>
          <w:b/>
        </w:rPr>
        <w:t>Netiquette Guidelines:</w:t>
      </w:r>
    </w:p>
    <w:p w14:paraId="40C5F46E" w14:textId="77777777" w:rsidR="00056182" w:rsidRDefault="00000000">
      <w:pPr>
        <w:rPr>
          <w:rFonts w:ascii="Calibri" w:eastAsia="Calibri" w:hAnsi="Calibri" w:cs="Calibri"/>
        </w:rPr>
      </w:pPr>
      <w:r>
        <w:rPr>
          <w:rFonts w:ascii="Calibri" w:eastAsia="Calibri" w:hAnsi="Calibri" w:cs="Calibri"/>
        </w:rPr>
        <w:t xml:space="preserve">General netiquette rules apply to ALL online discourse, including zoom meetings, discussion posts and forums. For more detailed information regarding netiquette (from which I've condensed into the basics for this course below), please see: </w:t>
      </w:r>
      <w:hyperlink r:id="rId16">
        <w:r>
          <w:rPr>
            <w:rFonts w:ascii="Calibri" w:eastAsia="Calibri" w:hAnsi="Calibri" w:cs="Calibri"/>
            <w:color w:val="0000FF"/>
            <w:u w:val="single"/>
          </w:rPr>
          <w:t>https://www.verywellmind.com/ten-rules-of-netiquette-22285</w:t>
        </w:r>
      </w:hyperlink>
    </w:p>
    <w:p w14:paraId="053EF41C" w14:textId="77777777" w:rsidR="00056182" w:rsidRDefault="00000000">
      <w:pPr>
        <w:rPr>
          <w:rFonts w:ascii="Calibri" w:eastAsia="Calibri" w:hAnsi="Calibri" w:cs="Calibri"/>
        </w:rPr>
      </w:pPr>
      <w:r>
        <w:rPr>
          <w:rFonts w:ascii="Calibri" w:eastAsia="Calibri" w:hAnsi="Calibri" w:cs="Calibri"/>
          <w:b/>
        </w:rPr>
        <w:t>Follow these basic rules of netiquette to avoid damaging your online and offline relationships.</w:t>
      </w:r>
    </w:p>
    <w:p w14:paraId="5B2788F9" w14:textId="77777777" w:rsidR="00056182" w:rsidRDefault="00000000">
      <w:pPr>
        <w:numPr>
          <w:ilvl w:val="0"/>
          <w:numId w:val="4"/>
        </w:numPr>
        <w:rPr>
          <w:rFonts w:ascii="Calibri" w:eastAsia="Calibri" w:hAnsi="Calibri" w:cs="Calibri"/>
        </w:rPr>
      </w:pPr>
      <w:r>
        <w:rPr>
          <w:rFonts w:ascii="Calibri" w:eastAsia="Calibri" w:hAnsi="Calibri" w:cs="Calibri"/>
        </w:rPr>
        <w:t>Use Respectful Language.</w:t>
      </w:r>
    </w:p>
    <w:p w14:paraId="16BE9825" w14:textId="77777777" w:rsidR="00056182" w:rsidRDefault="00000000">
      <w:pPr>
        <w:numPr>
          <w:ilvl w:val="0"/>
          <w:numId w:val="4"/>
        </w:numPr>
        <w:rPr>
          <w:rFonts w:ascii="Calibri" w:eastAsia="Calibri" w:hAnsi="Calibri" w:cs="Calibri"/>
        </w:rPr>
      </w:pPr>
      <w:r>
        <w:rPr>
          <w:rFonts w:ascii="Calibri" w:eastAsia="Calibri" w:hAnsi="Calibri" w:cs="Calibri"/>
        </w:rPr>
        <w:t>Keep Humor Clean and Nonpersonal.</w:t>
      </w:r>
    </w:p>
    <w:p w14:paraId="28DF7532" w14:textId="77777777" w:rsidR="00056182" w:rsidRDefault="00000000">
      <w:pPr>
        <w:numPr>
          <w:ilvl w:val="0"/>
          <w:numId w:val="4"/>
        </w:numPr>
        <w:rPr>
          <w:rFonts w:ascii="Calibri" w:eastAsia="Calibri" w:hAnsi="Calibri" w:cs="Calibri"/>
        </w:rPr>
      </w:pPr>
      <w:r>
        <w:rPr>
          <w:rFonts w:ascii="Calibri" w:eastAsia="Calibri" w:hAnsi="Calibri" w:cs="Calibri"/>
        </w:rPr>
        <w:t xml:space="preserve">Respect </w:t>
      </w:r>
      <w:proofErr w:type="gramStart"/>
      <w:r>
        <w:rPr>
          <w:rFonts w:ascii="Calibri" w:eastAsia="Calibri" w:hAnsi="Calibri" w:cs="Calibri"/>
        </w:rPr>
        <w:t>Others</w:t>
      </w:r>
      <w:proofErr w:type="gramEnd"/>
      <w:r>
        <w:rPr>
          <w:rFonts w:ascii="Calibri" w:eastAsia="Calibri" w:hAnsi="Calibri" w:cs="Calibri"/>
        </w:rPr>
        <w:t xml:space="preserve"> Opinions.</w:t>
      </w:r>
    </w:p>
    <w:p w14:paraId="1F9FCA05" w14:textId="77777777" w:rsidR="00056182" w:rsidRDefault="00000000">
      <w:pPr>
        <w:numPr>
          <w:ilvl w:val="0"/>
          <w:numId w:val="4"/>
        </w:numPr>
        <w:rPr>
          <w:rFonts w:ascii="Calibri" w:eastAsia="Calibri" w:hAnsi="Calibri" w:cs="Calibri"/>
        </w:rPr>
      </w:pPr>
      <w:r>
        <w:rPr>
          <w:rFonts w:ascii="Calibri" w:eastAsia="Calibri" w:hAnsi="Calibri" w:cs="Calibri"/>
        </w:rPr>
        <w:t>Include Fellow Students Equally.</w:t>
      </w:r>
    </w:p>
    <w:p w14:paraId="5015E6E6" w14:textId="77777777" w:rsidR="00056182" w:rsidRDefault="00000000">
      <w:pPr>
        <w:numPr>
          <w:ilvl w:val="0"/>
          <w:numId w:val="4"/>
        </w:numPr>
        <w:rPr>
          <w:rFonts w:ascii="Calibri" w:eastAsia="Calibri" w:hAnsi="Calibri" w:cs="Calibri"/>
        </w:rPr>
      </w:pPr>
      <w:r>
        <w:rPr>
          <w:rFonts w:ascii="Calibri" w:eastAsia="Calibri" w:hAnsi="Calibri" w:cs="Calibri"/>
        </w:rPr>
        <w:t>Respect People's Privacy.</w:t>
      </w:r>
    </w:p>
    <w:p w14:paraId="7347F186" w14:textId="77777777" w:rsidR="00056182" w:rsidRDefault="00000000">
      <w:pPr>
        <w:numPr>
          <w:ilvl w:val="0"/>
          <w:numId w:val="4"/>
        </w:numPr>
        <w:rPr>
          <w:rFonts w:ascii="Calibri" w:eastAsia="Calibri" w:hAnsi="Calibri" w:cs="Calibri"/>
        </w:rPr>
      </w:pPr>
      <w:r>
        <w:rPr>
          <w:rFonts w:ascii="Calibri" w:eastAsia="Calibri" w:hAnsi="Calibri" w:cs="Calibri"/>
        </w:rPr>
        <w:t>Fact Check Before Posting or Replying.</w:t>
      </w:r>
    </w:p>
    <w:p w14:paraId="2A099811" w14:textId="77777777" w:rsidR="00056182" w:rsidRDefault="00056182">
      <w:pPr>
        <w:rPr>
          <w:rFonts w:ascii="Calibri" w:eastAsia="Calibri" w:hAnsi="Calibri" w:cs="Calibri"/>
        </w:rPr>
      </w:pPr>
    </w:p>
    <w:p w14:paraId="4D1B9DB7" w14:textId="77777777" w:rsidR="00056182" w:rsidRDefault="00056182">
      <w:pPr>
        <w:rPr>
          <w:rFonts w:ascii="Calibri" w:eastAsia="Calibri" w:hAnsi="Calibri" w:cs="Calibri"/>
        </w:rPr>
      </w:pPr>
    </w:p>
    <w:p w14:paraId="377E51A5" w14:textId="77777777" w:rsidR="00056182" w:rsidRDefault="00056182">
      <w:pPr>
        <w:rPr>
          <w:rFonts w:ascii="Calibri" w:eastAsia="Calibri" w:hAnsi="Calibri" w:cs="Calibri"/>
        </w:rPr>
      </w:pPr>
    </w:p>
    <w:p w14:paraId="040EEA75" w14:textId="77777777" w:rsidR="00056182" w:rsidRDefault="00000000">
      <w:pPr>
        <w:pStyle w:val="Heading2"/>
        <w:spacing w:before="240" w:line="240" w:lineRule="auto"/>
        <w:rPr>
          <w:rFonts w:ascii="Calibri" w:eastAsia="Calibri" w:hAnsi="Calibri" w:cs="Calibri"/>
        </w:rPr>
      </w:pPr>
      <w:bookmarkStart w:id="8" w:name="_heading=h.ri30peb3j3ju" w:colFirst="0" w:colLast="0"/>
      <w:bookmarkEnd w:id="8"/>
      <w:r>
        <w:rPr>
          <w:rFonts w:ascii="Calibri" w:eastAsia="Calibri" w:hAnsi="Calibri" w:cs="Calibri"/>
        </w:rPr>
        <w:t>Additional Services</w:t>
      </w:r>
    </w:p>
    <w:p w14:paraId="4B4530DE" w14:textId="77777777" w:rsidR="00056182" w:rsidRDefault="00000000">
      <w:pPr>
        <w:spacing w:before="240" w:line="240" w:lineRule="auto"/>
        <w:rPr>
          <w:rFonts w:ascii="Calibri" w:eastAsia="Calibri" w:hAnsi="Calibri" w:cs="Calibri"/>
          <w:b/>
          <w:sz w:val="23"/>
          <w:szCs w:val="23"/>
        </w:rPr>
      </w:pPr>
      <w:bookmarkStart w:id="9" w:name="_heading=h.kvgpzvgy06nz" w:colFirst="0" w:colLast="0"/>
      <w:bookmarkEnd w:id="9"/>
      <w:r>
        <w:rPr>
          <w:rFonts w:ascii="Calibri" w:eastAsia="Calibri" w:hAnsi="Calibri" w:cs="Calibri"/>
          <w:b/>
          <w:sz w:val="23"/>
          <w:szCs w:val="23"/>
        </w:rPr>
        <w:t xml:space="preserve">Disability Access </w:t>
      </w:r>
    </w:p>
    <w:p w14:paraId="38708E7D" w14:textId="77777777" w:rsidR="00056182" w:rsidRDefault="00000000">
      <w:pPr>
        <w:pStyle w:val="Heading2"/>
        <w:keepLines w:val="0"/>
        <w:spacing w:before="240" w:after="60"/>
        <w:rPr>
          <w:rFonts w:ascii="Calibri" w:eastAsia="Calibri" w:hAnsi="Calibri" w:cs="Calibri"/>
          <w:sz w:val="22"/>
          <w:szCs w:val="22"/>
        </w:rPr>
      </w:pPr>
      <w:bookmarkStart w:id="10" w:name="_heading=h.44sinio" w:colFirst="0" w:colLast="0"/>
      <w:bookmarkEnd w:id="10"/>
      <w:r>
        <w:rPr>
          <w:rFonts w:ascii="Calibri" w:eastAsia="Calibri" w:hAnsi="Calibri" w:cs="Calibri"/>
          <w:sz w:val="22"/>
          <w:szCs w:val="22"/>
        </w:rPr>
        <w:t xml:space="preserve">If you need individual accommodations to meet course outcomes because of a documented disability, please speak with me to discuss your needs as soon as possible so that we can ensure your full participation in class and </w:t>
      </w:r>
      <w:r>
        <w:rPr>
          <w:rFonts w:ascii="Calibri" w:eastAsia="Calibri" w:hAnsi="Calibri" w:cs="Calibri"/>
          <w:sz w:val="22"/>
          <w:szCs w:val="22"/>
        </w:rPr>
        <w:lastRenderedPageBreak/>
        <w:t xml:space="preserve">fair assessment of your work. Students with special needs who meet criteria for the Americans with Disabilities Act (ADA) provisions must provide written documentation of the need for accommodations from </w:t>
      </w:r>
      <w:proofErr w:type="spellStart"/>
      <w:r>
        <w:rPr>
          <w:rFonts w:ascii="Calibri" w:eastAsia="Calibri" w:hAnsi="Calibri" w:cs="Calibri"/>
          <w:sz w:val="22"/>
          <w:szCs w:val="22"/>
        </w:rPr>
        <w:t>Kōkua</w:t>
      </w:r>
      <w:proofErr w:type="spellEnd"/>
      <w:r>
        <w:rPr>
          <w:rFonts w:ascii="Calibri" w:eastAsia="Calibri" w:hAnsi="Calibri" w:cs="Calibri"/>
          <w:sz w:val="22"/>
          <w:szCs w:val="22"/>
        </w:rPr>
        <w:t xml:space="preserve"> </w:t>
      </w:r>
      <w:proofErr w:type="spellStart"/>
      <w:r>
        <w:rPr>
          <w:rFonts w:ascii="Calibri" w:eastAsia="Calibri" w:hAnsi="Calibri" w:cs="Calibri"/>
          <w:sz w:val="22"/>
          <w:szCs w:val="22"/>
        </w:rPr>
        <w:t>ʻIke</w:t>
      </w:r>
      <w:proofErr w:type="spellEnd"/>
      <w:r>
        <w:rPr>
          <w:rFonts w:ascii="Calibri" w:eastAsia="Calibri" w:hAnsi="Calibri" w:cs="Calibri"/>
          <w:sz w:val="22"/>
          <w:szCs w:val="22"/>
        </w:rPr>
        <w:t xml:space="preserve">: Center for Student Learning by the end of week three of the class, in order for instructors to plan accordingly. If a student would like to determine if they meet the criteria for accommodations, they should contact the </w:t>
      </w:r>
      <w:proofErr w:type="spellStart"/>
      <w:r>
        <w:rPr>
          <w:rFonts w:ascii="Calibri" w:eastAsia="Calibri" w:hAnsi="Calibri" w:cs="Calibri"/>
          <w:sz w:val="22"/>
          <w:szCs w:val="22"/>
        </w:rPr>
        <w:t>Kōkua</w:t>
      </w:r>
      <w:proofErr w:type="spellEnd"/>
      <w:r>
        <w:rPr>
          <w:rFonts w:ascii="Calibri" w:eastAsia="Calibri" w:hAnsi="Calibri" w:cs="Calibri"/>
          <w:sz w:val="22"/>
          <w:szCs w:val="22"/>
        </w:rPr>
        <w:t xml:space="preserve"> </w:t>
      </w:r>
      <w:proofErr w:type="spellStart"/>
      <w:r>
        <w:rPr>
          <w:rFonts w:ascii="Calibri" w:eastAsia="Calibri" w:hAnsi="Calibri" w:cs="Calibri"/>
          <w:sz w:val="22"/>
          <w:szCs w:val="22"/>
        </w:rPr>
        <w:t>ʻIke</w:t>
      </w:r>
      <w:proofErr w:type="spellEnd"/>
      <w:r>
        <w:rPr>
          <w:rFonts w:ascii="Calibri" w:eastAsia="Calibri" w:hAnsi="Calibri" w:cs="Calibri"/>
          <w:sz w:val="22"/>
          <w:szCs w:val="22"/>
        </w:rPr>
        <w:t xml:space="preserve"> Coordinator at (808) 739-8305 for further information (</w:t>
      </w:r>
      <w:hyperlink r:id="rId17">
        <w:r>
          <w:rPr>
            <w:rFonts w:ascii="Calibri" w:eastAsia="Calibri" w:hAnsi="Calibri" w:cs="Calibri"/>
            <w:color w:val="0070C0"/>
            <w:sz w:val="22"/>
            <w:szCs w:val="22"/>
            <w:u w:val="single"/>
          </w:rPr>
          <w:t>ada@chaminade.edu</w:t>
        </w:r>
      </w:hyperlink>
      <w:r>
        <w:rPr>
          <w:rFonts w:ascii="Calibri" w:eastAsia="Calibri" w:hAnsi="Calibri" w:cs="Calibri"/>
          <w:sz w:val="22"/>
          <w:szCs w:val="22"/>
        </w:rPr>
        <w:t>).</w:t>
      </w:r>
    </w:p>
    <w:p w14:paraId="5F6FFEE7" w14:textId="77777777" w:rsidR="00CA7830" w:rsidRDefault="00CA7830" w:rsidP="00CA7830">
      <w:pPr>
        <w:spacing w:before="240" w:line="240" w:lineRule="auto"/>
        <w:rPr>
          <w:rFonts w:ascii="Calibri" w:eastAsia="Calibri" w:hAnsi="Calibri" w:cs="Calibri"/>
          <w:b/>
          <w:color w:val="434343"/>
          <w:sz w:val="23"/>
          <w:szCs w:val="23"/>
        </w:rPr>
      </w:pPr>
      <w:bookmarkStart w:id="11" w:name="_heading=h.r1u5zzlgeqm0" w:colFirst="0" w:colLast="0"/>
      <w:bookmarkEnd w:id="11"/>
      <w:r w:rsidRPr="00C74EF5">
        <w:rPr>
          <w:rFonts w:ascii="Calibri" w:eastAsia="Calibri" w:hAnsi="Calibri" w:cs="Calibri"/>
          <w:b/>
          <w:color w:val="434343"/>
          <w:sz w:val="23"/>
          <w:szCs w:val="23"/>
        </w:rPr>
        <w:t xml:space="preserve">ADA Policy </w:t>
      </w:r>
    </w:p>
    <w:p w14:paraId="6692D8CE" w14:textId="77777777" w:rsidR="00CA7830" w:rsidRPr="00C74EF5" w:rsidRDefault="00CA7830" w:rsidP="00CA7830">
      <w:pPr>
        <w:spacing w:line="240" w:lineRule="auto"/>
        <w:rPr>
          <w:rFonts w:ascii="Calibri" w:eastAsia="Calibri" w:hAnsi="Calibri" w:cs="Calibri"/>
        </w:rPr>
      </w:pPr>
      <w:r>
        <w:rPr>
          <w:rFonts w:ascii="Calibri" w:eastAsia="Calibri" w:hAnsi="Calibri" w:cs="Calibri"/>
        </w:rPr>
        <w:t xml:space="preserve">Statement from the </w:t>
      </w:r>
      <w:hyperlink r:id="rId18" w:history="1">
        <w:r w:rsidRPr="00C74EF5">
          <w:rPr>
            <w:rStyle w:val="Hyperlink"/>
            <w:rFonts w:ascii="Calibri" w:eastAsia="Calibri" w:hAnsi="Calibri" w:cs="Calibri"/>
          </w:rPr>
          <w:t>New Student Handbook</w:t>
        </w:r>
      </w:hyperlink>
      <w:r>
        <w:rPr>
          <w:rFonts w:ascii="Calibri" w:eastAsia="Calibri" w:hAnsi="Calibri" w:cs="Calibri"/>
        </w:rPr>
        <w:t xml:space="preserve"> </w:t>
      </w:r>
    </w:p>
    <w:p w14:paraId="2A943E77" w14:textId="77777777" w:rsidR="00CA7830" w:rsidRPr="00C74EF5" w:rsidRDefault="00CA7830" w:rsidP="00CA7830">
      <w:pPr>
        <w:spacing w:line="240" w:lineRule="auto"/>
        <w:rPr>
          <w:rFonts w:ascii="Calibri" w:eastAsia="Calibri" w:hAnsi="Calibri" w:cs="Calibri"/>
        </w:rPr>
      </w:pPr>
      <w:r w:rsidRPr="00C74EF5">
        <w:rPr>
          <w:rFonts w:ascii="Calibri" w:eastAsia="Calibri" w:hAnsi="Calibri" w:cs="Calibri"/>
        </w:rPr>
        <w:t>Pursuant to federal and state laws, including the Americans with Disabilities Act of 1990 as amended by the ADA</w:t>
      </w:r>
    </w:p>
    <w:p w14:paraId="142D16BA" w14:textId="77777777" w:rsidR="00CA7830" w:rsidRDefault="00CA7830" w:rsidP="00CA7830">
      <w:pPr>
        <w:spacing w:line="240" w:lineRule="auto"/>
        <w:rPr>
          <w:rFonts w:ascii="Calibri" w:eastAsia="Calibri" w:hAnsi="Calibri" w:cs="Calibri"/>
        </w:rPr>
      </w:pPr>
      <w:r w:rsidRPr="00C74EF5">
        <w:rPr>
          <w:rFonts w:ascii="Calibri" w:eastAsia="Calibri" w:hAnsi="Calibri" w:cs="Calibri"/>
        </w:rPr>
        <w:t>Amendments Act of 2008 and Section 504 of the Rehabilitation Act of 1973, all qualified students with disabilities are</w:t>
      </w:r>
      <w:r>
        <w:rPr>
          <w:rFonts w:ascii="Calibri" w:eastAsia="Calibri" w:hAnsi="Calibri" w:cs="Calibri"/>
        </w:rPr>
        <w:t xml:space="preserve"> </w:t>
      </w:r>
      <w:r w:rsidRPr="00C74EF5">
        <w:rPr>
          <w:rFonts w:ascii="Calibri" w:eastAsia="Calibri" w:hAnsi="Calibri" w:cs="Calibri"/>
        </w:rPr>
        <w:t>protected from discrimination on the basis of disability and are eligible for reasonable accommodations or modifications in</w:t>
      </w:r>
      <w:r>
        <w:rPr>
          <w:rFonts w:ascii="Calibri" w:eastAsia="Calibri" w:hAnsi="Calibri" w:cs="Calibri"/>
        </w:rPr>
        <w:t xml:space="preserve"> </w:t>
      </w:r>
      <w:r w:rsidRPr="00C74EF5">
        <w:rPr>
          <w:rFonts w:ascii="Calibri" w:eastAsia="Calibri" w:hAnsi="Calibri" w:cs="Calibri"/>
        </w:rPr>
        <w:t>the academic environment to enable them to equal access to academic programs, services, or activities. If a student would</w:t>
      </w:r>
      <w:r>
        <w:rPr>
          <w:rFonts w:ascii="Calibri" w:eastAsia="Calibri" w:hAnsi="Calibri" w:cs="Calibri"/>
        </w:rPr>
        <w:t xml:space="preserve"> </w:t>
      </w:r>
      <w:r w:rsidRPr="00C74EF5">
        <w:rPr>
          <w:rFonts w:ascii="Calibri" w:eastAsia="Calibri" w:hAnsi="Calibri" w:cs="Calibri"/>
        </w:rPr>
        <w:t>like to determine if they meet the criteria for accommodations, they should contact the Counseling Center</w:t>
      </w:r>
      <w:r>
        <w:rPr>
          <w:rFonts w:ascii="Calibri" w:eastAsia="Calibri" w:hAnsi="Calibri" w:cs="Calibri"/>
        </w:rPr>
        <w:t xml:space="preserve"> in the Student Support Services Building, Room 101, by phone</w:t>
      </w:r>
      <w:r w:rsidRPr="00C74EF5">
        <w:rPr>
          <w:rFonts w:ascii="Calibri" w:eastAsia="Calibri" w:hAnsi="Calibri" w:cs="Calibri"/>
        </w:rPr>
        <w:t xml:space="preserve"> at (808) 735-4845</w:t>
      </w:r>
      <w:r>
        <w:rPr>
          <w:rFonts w:ascii="Calibri" w:eastAsia="Calibri" w:hAnsi="Calibri" w:cs="Calibri"/>
        </w:rPr>
        <w:t xml:space="preserve"> </w:t>
      </w:r>
      <w:r w:rsidRPr="00C74EF5">
        <w:rPr>
          <w:rFonts w:ascii="Calibri" w:eastAsia="Calibri" w:hAnsi="Calibri" w:cs="Calibri"/>
        </w:rPr>
        <w:t>or email: counselingcenter@chamiande.edu for further information.</w:t>
      </w:r>
      <w:r>
        <w:rPr>
          <w:rFonts w:ascii="Calibri" w:eastAsia="Calibri" w:hAnsi="Calibri" w:cs="Calibri"/>
        </w:rPr>
        <w:t xml:space="preserve"> Web: </w:t>
      </w:r>
      <w:hyperlink r:id="rId19" w:history="1">
        <w:r w:rsidRPr="00C74EF5">
          <w:rPr>
            <w:rStyle w:val="Hyperlink"/>
            <w:rFonts w:ascii="Calibri" w:eastAsia="Calibri" w:hAnsi="Calibri" w:cs="Calibri"/>
          </w:rPr>
          <w:t>studentaffairs.chaminade.edu/counseling-center/counseling-services</w:t>
        </w:r>
      </w:hyperlink>
    </w:p>
    <w:p w14:paraId="5BF19F10" w14:textId="77777777" w:rsidR="00CA7830" w:rsidRDefault="00CA7830">
      <w:pPr>
        <w:pStyle w:val="Heading3"/>
        <w:rPr>
          <w:color w:val="000000"/>
        </w:rPr>
      </w:pPr>
    </w:p>
    <w:p w14:paraId="51172315" w14:textId="05F67BA2" w:rsidR="00056182" w:rsidRDefault="00000000">
      <w:pPr>
        <w:pStyle w:val="Heading3"/>
        <w:rPr>
          <w:color w:val="000000"/>
        </w:rPr>
      </w:pPr>
      <w:r>
        <w:rPr>
          <w:color w:val="000000"/>
        </w:rPr>
        <w:t>Canvas Technical Assistance:</w:t>
      </w:r>
    </w:p>
    <w:p w14:paraId="7FA9B604" w14:textId="77777777" w:rsidR="00056182" w:rsidRDefault="00000000">
      <w:pPr>
        <w:numPr>
          <w:ilvl w:val="0"/>
          <w:numId w:val="2"/>
        </w:numPr>
        <w:spacing w:line="240" w:lineRule="auto"/>
        <w:rPr>
          <w:rFonts w:ascii="Calibri" w:eastAsia="Calibri" w:hAnsi="Calibri" w:cs="Calibri"/>
        </w:rPr>
      </w:pPr>
      <w:r>
        <w:rPr>
          <w:rFonts w:ascii="Calibri" w:eastAsia="Calibri" w:hAnsi="Calibri" w:cs="Calibri"/>
          <w:highlight w:val="white"/>
        </w:rPr>
        <w:t xml:space="preserve">Search for help on specific topics or get tips in </w:t>
      </w:r>
      <w:hyperlink r:id="rId20">
        <w:r>
          <w:rPr>
            <w:rFonts w:ascii="Calibri" w:eastAsia="Calibri" w:hAnsi="Calibri" w:cs="Calibri"/>
            <w:color w:val="0070C0"/>
            <w:highlight w:val="white"/>
            <w:u w:val="single"/>
          </w:rPr>
          <w:t>Canvas Students</w:t>
        </w:r>
      </w:hyperlink>
    </w:p>
    <w:p w14:paraId="2CB8AC0B" w14:textId="77777777" w:rsidR="00056182" w:rsidRDefault="00000000">
      <w:pPr>
        <w:numPr>
          <w:ilvl w:val="0"/>
          <w:numId w:val="2"/>
        </w:numPr>
        <w:spacing w:line="240" w:lineRule="auto"/>
        <w:rPr>
          <w:rFonts w:ascii="Calibri" w:eastAsia="Calibri" w:hAnsi="Calibri" w:cs="Calibri"/>
          <w:color w:val="0070C0"/>
        </w:rPr>
      </w:pPr>
      <w:r>
        <w:rPr>
          <w:rFonts w:ascii="Calibri" w:eastAsia="Calibri" w:hAnsi="Calibri" w:cs="Calibri"/>
          <w:color w:val="0070C0"/>
          <w:highlight w:val="white"/>
        </w:rPr>
        <w:t> </w:t>
      </w:r>
      <w:hyperlink r:id="rId21">
        <w:r>
          <w:rPr>
            <w:rFonts w:ascii="Calibri" w:eastAsia="Calibri" w:hAnsi="Calibri" w:cs="Calibri"/>
            <w:color w:val="0070C0"/>
            <w:highlight w:val="white"/>
            <w:u w:val="single"/>
          </w:rPr>
          <w:t>Live chat with Canvas Support for students</w:t>
        </w:r>
      </w:hyperlink>
    </w:p>
    <w:p w14:paraId="43ACEDC0" w14:textId="77777777" w:rsidR="00056182" w:rsidRDefault="00000000">
      <w:pPr>
        <w:numPr>
          <w:ilvl w:val="0"/>
          <w:numId w:val="2"/>
        </w:numPr>
        <w:spacing w:line="240" w:lineRule="auto"/>
        <w:rPr>
          <w:rFonts w:ascii="Calibri" w:eastAsia="Calibri" w:hAnsi="Calibri" w:cs="Calibri"/>
        </w:rPr>
      </w:pPr>
      <w:r>
        <w:rPr>
          <w:rFonts w:ascii="Calibri" w:eastAsia="Calibri" w:hAnsi="Calibri" w:cs="Calibri"/>
          <w:highlight w:val="white"/>
        </w:rPr>
        <w:t>Canvas Support Hotline for students:  +1-833-209-6111</w:t>
      </w:r>
    </w:p>
    <w:p w14:paraId="5C29AABA" w14:textId="77777777" w:rsidR="00056182" w:rsidRDefault="00000000">
      <w:pPr>
        <w:numPr>
          <w:ilvl w:val="0"/>
          <w:numId w:val="2"/>
        </w:numPr>
        <w:spacing w:line="240" w:lineRule="auto"/>
        <w:rPr>
          <w:rFonts w:ascii="Calibri" w:eastAsia="Calibri" w:hAnsi="Calibri" w:cs="Calibri"/>
          <w:highlight w:val="white"/>
        </w:rPr>
      </w:pPr>
      <w:r>
        <w:rPr>
          <w:rFonts w:ascii="Calibri" w:eastAsia="Calibri" w:hAnsi="Calibri" w:cs="Calibri"/>
          <w:highlight w:val="white"/>
        </w:rPr>
        <w:t xml:space="preserve">Watch this </w:t>
      </w:r>
      <w:hyperlink r:id="rId22">
        <w:r>
          <w:rPr>
            <w:rFonts w:ascii="Calibri" w:eastAsia="Calibri" w:hAnsi="Calibri" w:cs="Calibri"/>
            <w:color w:val="0070C0"/>
            <w:highlight w:val="white"/>
            <w:u w:val="single"/>
          </w:rPr>
          <w:t>video to get you started</w:t>
        </w:r>
      </w:hyperlink>
      <w:r>
        <w:rPr>
          <w:rFonts w:ascii="Calibri" w:eastAsia="Calibri" w:hAnsi="Calibri" w:cs="Calibri"/>
          <w:highlight w:val="white"/>
        </w:rPr>
        <w:t xml:space="preserve"> </w:t>
      </w:r>
    </w:p>
    <w:p w14:paraId="45878274" w14:textId="77777777" w:rsidR="00056182" w:rsidRDefault="00000000">
      <w:pPr>
        <w:numPr>
          <w:ilvl w:val="0"/>
          <w:numId w:val="2"/>
        </w:numPr>
        <w:spacing w:line="240" w:lineRule="auto"/>
        <w:rPr>
          <w:rFonts w:ascii="Calibri" w:eastAsia="Calibri" w:hAnsi="Calibri" w:cs="Calibri"/>
          <w:highlight w:val="white"/>
        </w:rPr>
      </w:pPr>
      <w:hyperlink r:id="rId23" w:anchor="jive_content_id_Students">
        <w:r>
          <w:rPr>
            <w:rFonts w:ascii="Calibri" w:eastAsia="Calibri" w:hAnsi="Calibri" w:cs="Calibri"/>
            <w:color w:val="0070C0"/>
            <w:highlight w:val="white"/>
            <w:u w:val="single"/>
          </w:rPr>
          <w:t>Online tutorials</w:t>
        </w:r>
      </w:hyperlink>
      <w:r>
        <w:rPr>
          <w:rFonts w:ascii="Calibri" w:eastAsia="Calibri" w:hAnsi="Calibri" w:cs="Calibri"/>
          <w:highlight w:val="white"/>
        </w:rPr>
        <w:t>:  click on “Students” role to access tutorials</w:t>
      </w:r>
    </w:p>
    <w:p w14:paraId="7AA470A8" w14:textId="77777777" w:rsidR="00056182" w:rsidRDefault="00000000">
      <w:pPr>
        <w:numPr>
          <w:ilvl w:val="0"/>
          <w:numId w:val="2"/>
        </w:numPr>
        <w:spacing w:line="240" w:lineRule="auto"/>
        <w:rPr>
          <w:rFonts w:ascii="Calibri" w:eastAsia="Calibri" w:hAnsi="Calibri" w:cs="Calibri"/>
        </w:rPr>
      </w:pPr>
      <w:r>
        <w:rPr>
          <w:rFonts w:ascii="Calibri" w:eastAsia="Calibri" w:hAnsi="Calibri" w:cs="Calibri"/>
        </w:rPr>
        <w:t xml:space="preserve">Contact the Chaminade IT Helpdesk for technical issues:  </w:t>
      </w:r>
      <w:hyperlink r:id="rId24">
        <w:r>
          <w:rPr>
            <w:rFonts w:ascii="Calibri" w:eastAsia="Calibri" w:hAnsi="Calibri" w:cs="Calibri"/>
            <w:color w:val="0070C0"/>
            <w:u w:val="single"/>
          </w:rPr>
          <w:t>helpdesk@chaminade.edu</w:t>
        </w:r>
      </w:hyperlink>
      <w:r>
        <w:rPr>
          <w:rFonts w:ascii="Calibri" w:eastAsia="Calibri" w:hAnsi="Calibri" w:cs="Calibri"/>
        </w:rPr>
        <w:t xml:space="preserve"> or cal</w:t>
      </w:r>
      <w:r>
        <w:rPr>
          <w:rFonts w:ascii="Calibri" w:eastAsia="Calibri" w:hAnsi="Calibri" w:cs="Calibri"/>
          <w:highlight w:val="white"/>
        </w:rPr>
        <w:t>l (808) 735-4855</w:t>
      </w:r>
    </w:p>
    <w:p w14:paraId="1182D90A" w14:textId="77777777" w:rsidR="00056182" w:rsidRDefault="00000000">
      <w:pPr>
        <w:pStyle w:val="Heading3"/>
        <w:rPr>
          <w:color w:val="000000"/>
        </w:rPr>
      </w:pPr>
      <w:bookmarkStart w:id="12" w:name="_heading=h.sy0qd39nckdu" w:colFirst="0" w:colLast="0"/>
      <w:bookmarkEnd w:id="12"/>
      <w:r>
        <w:rPr>
          <w:color w:val="000000"/>
        </w:rPr>
        <w:t xml:space="preserve">Tutoring and Writing Services </w:t>
      </w:r>
    </w:p>
    <w:p w14:paraId="63CD1FC9" w14:textId="77777777" w:rsidR="00056182" w:rsidRDefault="00000000">
      <w:pPr>
        <w:rPr>
          <w:rFonts w:ascii="Calibri" w:eastAsia="Calibri" w:hAnsi="Calibri" w:cs="Calibri"/>
          <w:b/>
          <w:sz w:val="23"/>
          <w:szCs w:val="23"/>
        </w:rPr>
      </w:pPr>
      <w:r>
        <w:rPr>
          <w:rFonts w:ascii="Calibri" w:eastAsia="Calibri" w:hAnsi="Calibri" w:cs="Calibri"/>
        </w:rPr>
        <w:t xml:space="preserve">Chaminade is proud to offer free, one-on-one tutoring and writing assistance to all students. Tutoring and writing help is available on campus at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ʻIke</w:t>
      </w:r>
      <w:proofErr w:type="spellEnd"/>
      <w:r>
        <w:rPr>
          <w:rFonts w:ascii="Calibri" w:eastAsia="Calibri" w:hAnsi="Calibri" w:cs="Calibri"/>
        </w:rPr>
        <w:t xml:space="preserve">: Center for Student Learning in a variety of subjects (including, but are not limited to: biology, chemistry, math, nursing, English, etc.) from trained Peer and Professional Tutors. Please check </w:t>
      </w:r>
      <w:hyperlink r:id="rId25">
        <w:r>
          <w:rPr>
            <w:rFonts w:ascii="Calibri" w:eastAsia="Calibri" w:hAnsi="Calibri" w:cs="Calibri"/>
            <w:color w:val="0070C0"/>
            <w:u w:val="single"/>
          </w:rPr>
          <w:t>Kōkua ʻIke’s website</w:t>
        </w:r>
      </w:hyperlink>
      <w:r>
        <w:rPr>
          <w:rFonts w:ascii="Calibri" w:eastAsia="Calibri" w:hAnsi="Calibri" w:cs="Calibri"/>
        </w:rPr>
        <w:t xml:space="preserve"> for the latest times, list of drop-in hours, and information on scheduling an appointment. Free online tutoring is also available via </w:t>
      </w:r>
      <w:proofErr w:type="spellStart"/>
      <w:r>
        <w:rPr>
          <w:rFonts w:ascii="Calibri" w:eastAsia="Calibri" w:hAnsi="Calibri" w:cs="Calibri"/>
        </w:rPr>
        <w:t>TutorMe</w:t>
      </w:r>
      <w:proofErr w:type="spellEnd"/>
      <w:r>
        <w:rPr>
          <w:rFonts w:ascii="Calibri" w:eastAsia="Calibri" w:hAnsi="Calibri" w:cs="Calibri"/>
        </w:rPr>
        <w:t xml:space="preserve">. Tutor Me can be accessed 24/7 from your Canvas account. Simply click Account – Notifications – </w:t>
      </w:r>
      <w:proofErr w:type="spellStart"/>
      <w:r>
        <w:rPr>
          <w:rFonts w:ascii="Calibri" w:eastAsia="Calibri" w:hAnsi="Calibri" w:cs="Calibri"/>
        </w:rPr>
        <w:t>TutorMe</w:t>
      </w:r>
      <w:proofErr w:type="spellEnd"/>
      <w:r>
        <w:rPr>
          <w:rFonts w:ascii="Calibri" w:eastAsia="Calibri" w:hAnsi="Calibri" w:cs="Calibri"/>
        </w:rPr>
        <w:t xml:space="preserve">. For more information, please contact </w:t>
      </w:r>
      <w:proofErr w:type="spellStart"/>
      <w:r>
        <w:rPr>
          <w:rFonts w:ascii="Calibri" w:eastAsia="Calibri" w:hAnsi="Calibri" w:cs="Calibri"/>
        </w:rPr>
        <w:t>Kōkua</w:t>
      </w:r>
      <w:proofErr w:type="spellEnd"/>
      <w:r>
        <w:rPr>
          <w:rFonts w:ascii="Calibri" w:eastAsia="Calibri" w:hAnsi="Calibri" w:cs="Calibri"/>
        </w:rPr>
        <w:t xml:space="preserve"> </w:t>
      </w:r>
      <w:proofErr w:type="spellStart"/>
      <w:r>
        <w:rPr>
          <w:rFonts w:ascii="Calibri" w:eastAsia="Calibri" w:hAnsi="Calibri" w:cs="Calibri"/>
        </w:rPr>
        <w:t>ʻIke</w:t>
      </w:r>
      <w:proofErr w:type="spellEnd"/>
      <w:r>
        <w:rPr>
          <w:rFonts w:ascii="Calibri" w:eastAsia="Calibri" w:hAnsi="Calibri" w:cs="Calibri"/>
        </w:rPr>
        <w:t xml:space="preserve"> at </w:t>
      </w:r>
      <w:hyperlink r:id="rId26">
        <w:r>
          <w:rPr>
            <w:rFonts w:ascii="Calibri" w:eastAsia="Calibri" w:hAnsi="Calibri" w:cs="Calibri"/>
            <w:color w:val="0070C0"/>
            <w:u w:val="single"/>
          </w:rPr>
          <w:t>tutoring@chaminade.edu</w:t>
        </w:r>
      </w:hyperlink>
      <w:r>
        <w:rPr>
          <w:rFonts w:ascii="Calibri" w:eastAsia="Calibri" w:hAnsi="Calibri" w:cs="Calibri"/>
        </w:rPr>
        <w:t> or 808-739-8305.</w:t>
      </w:r>
    </w:p>
    <w:p w14:paraId="4F4942FA" w14:textId="77777777" w:rsidR="00056182" w:rsidRDefault="00000000">
      <w:pPr>
        <w:pStyle w:val="Heading2"/>
        <w:rPr>
          <w:rFonts w:ascii="Calibri" w:eastAsia="Calibri" w:hAnsi="Calibri" w:cs="Calibri"/>
        </w:rPr>
      </w:pPr>
      <w:bookmarkStart w:id="13" w:name="_heading=h.j8rcki7ccz3n" w:colFirst="0" w:colLast="0"/>
      <w:bookmarkEnd w:id="13"/>
      <w:r>
        <w:rPr>
          <w:rFonts w:ascii="Calibri" w:eastAsia="Calibri" w:hAnsi="Calibri" w:cs="Calibri"/>
        </w:rPr>
        <w:t>Chaminade University Policies</w:t>
      </w:r>
    </w:p>
    <w:p w14:paraId="489B4C4F" w14:textId="77777777" w:rsidR="00056182" w:rsidRDefault="00000000">
      <w:pPr>
        <w:spacing w:line="240" w:lineRule="auto"/>
        <w:rPr>
          <w:rFonts w:ascii="Calibri" w:eastAsia="Calibri" w:hAnsi="Calibri" w:cs="Calibri"/>
          <w:b/>
          <w:sz w:val="23"/>
          <w:szCs w:val="23"/>
        </w:rPr>
      </w:pPr>
      <w:r>
        <w:rPr>
          <w:rFonts w:ascii="Calibri" w:eastAsia="Calibri" w:hAnsi="Calibri" w:cs="Calibri"/>
          <w:b/>
          <w:sz w:val="23"/>
          <w:szCs w:val="23"/>
        </w:rPr>
        <w:t>Student Conduct Policy</w:t>
      </w:r>
    </w:p>
    <w:p w14:paraId="08CB443A" w14:textId="77777777" w:rsidR="00056182" w:rsidRDefault="00000000">
      <w:pPr>
        <w:spacing w:line="240" w:lineRule="auto"/>
        <w:rPr>
          <w:rFonts w:ascii="Calibri" w:eastAsia="Calibri" w:hAnsi="Calibri" w:cs="Calibri"/>
        </w:rPr>
      </w:pPr>
      <w:r>
        <w:rPr>
          <w:rFonts w:ascii="Calibri" w:eastAsia="Calibri" w:hAnsi="Calibri" w:cs="Calibri"/>
        </w:rPr>
        <w:t xml:space="preserve">Campus life is a unique situation requiring the full cooperation of each individual. For many, Chaminade is not only a school, but a home and a place of work as well. That makes it a community environment in which the actions of one </w:t>
      </w:r>
      <w:proofErr w:type="gramStart"/>
      <w:r>
        <w:rPr>
          <w:rFonts w:ascii="Calibri" w:eastAsia="Calibri" w:hAnsi="Calibri" w:cs="Calibri"/>
        </w:rPr>
        <w:t>students</w:t>
      </w:r>
      <w:proofErr w:type="gramEnd"/>
      <w:r>
        <w:rPr>
          <w:rFonts w:ascii="Calibri" w:eastAsia="Calibri" w:hAnsi="Calibri" w:cs="Calibri"/>
        </w:rPr>
        <w:t xml:space="preserve">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79050A28" w14:textId="77777777" w:rsidR="00056182" w:rsidRDefault="00056182">
      <w:pPr>
        <w:spacing w:line="240" w:lineRule="auto"/>
        <w:rPr>
          <w:rFonts w:ascii="Calibri" w:eastAsia="Calibri" w:hAnsi="Calibri" w:cs="Calibri"/>
        </w:rPr>
      </w:pPr>
    </w:p>
    <w:p w14:paraId="51639D5C" w14:textId="77777777" w:rsidR="00056182" w:rsidRDefault="00000000">
      <w:pPr>
        <w:spacing w:line="240" w:lineRule="auto"/>
        <w:rPr>
          <w:rFonts w:ascii="Calibri" w:eastAsia="Calibri" w:hAnsi="Calibri" w:cs="Calibri"/>
        </w:rPr>
      </w:pPr>
      <w:r>
        <w:rPr>
          <w:rFonts w:ascii="Calibri" w:eastAsia="Calibri" w:hAnsi="Calibri" w:cs="Calibri"/>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p>
    <w:p w14:paraId="7598C3EF" w14:textId="77777777" w:rsidR="00056182" w:rsidRDefault="00056182">
      <w:pPr>
        <w:spacing w:line="240" w:lineRule="auto"/>
        <w:rPr>
          <w:rFonts w:ascii="Calibri" w:eastAsia="Calibri" w:hAnsi="Calibri" w:cs="Calibri"/>
        </w:rPr>
      </w:pPr>
    </w:p>
    <w:p w14:paraId="00A1AF26" w14:textId="77777777" w:rsidR="00056182" w:rsidRDefault="00000000">
      <w:pPr>
        <w:spacing w:line="240" w:lineRule="auto"/>
        <w:rPr>
          <w:rFonts w:ascii="Calibri" w:eastAsia="Calibri" w:hAnsi="Calibri" w:cs="Calibri"/>
          <w:b/>
          <w:sz w:val="23"/>
          <w:szCs w:val="23"/>
        </w:rPr>
      </w:pPr>
      <w:r>
        <w:rPr>
          <w:rFonts w:ascii="Calibri" w:eastAsia="Calibri" w:hAnsi="Calibri" w:cs="Calibri"/>
        </w:rPr>
        <w:t xml:space="preserve">For further information, </w:t>
      </w:r>
      <w:hyperlink r:id="rId27">
        <w:r>
          <w:rPr>
            <w:rFonts w:ascii="Calibri" w:eastAsia="Calibri" w:hAnsi="Calibri" w:cs="Calibri"/>
            <w:color w:val="0070C0"/>
            <w:u w:val="single"/>
          </w:rPr>
          <w:t>please refer to the Chaminade Catalog</w:t>
        </w:r>
      </w:hyperlink>
      <w:r>
        <w:rPr>
          <w:rFonts w:ascii="Calibri" w:eastAsia="Calibri" w:hAnsi="Calibri" w:cs="Calibri"/>
        </w:rPr>
        <w:t>.</w:t>
      </w:r>
    </w:p>
    <w:p w14:paraId="55C8FA14" w14:textId="77777777" w:rsidR="00056182" w:rsidRDefault="00000000">
      <w:pPr>
        <w:pStyle w:val="Heading2"/>
        <w:keepLines w:val="0"/>
        <w:spacing w:before="240" w:after="0"/>
        <w:rPr>
          <w:rFonts w:ascii="Calibri" w:eastAsia="Calibri" w:hAnsi="Calibri" w:cs="Calibri"/>
        </w:rPr>
      </w:pPr>
      <w:bookmarkStart w:id="14" w:name="_heading=h.vjq3cpencjnp" w:colFirst="0" w:colLast="0"/>
      <w:bookmarkEnd w:id="14"/>
      <w:r>
        <w:rPr>
          <w:rFonts w:ascii="Calibri" w:eastAsia="Calibri" w:hAnsi="Calibri" w:cs="Calibri"/>
          <w:b/>
          <w:sz w:val="23"/>
          <w:szCs w:val="23"/>
        </w:rPr>
        <w:t>Title IX Compliance</w:t>
      </w:r>
    </w:p>
    <w:p w14:paraId="1A2EB0BA" w14:textId="77777777" w:rsidR="00056182" w:rsidRDefault="00000000">
      <w:pPr>
        <w:widowControl w:val="0"/>
        <w:spacing w:line="240" w:lineRule="auto"/>
        <w:ind w:right="340"/>
        <w:rPr>
          <w:rFonts w:ascii="Calibri" w:eastAsia="Calibri" w:hAnsi="Calibri" w:cs="Calibri"/>
        </w:rPr>
      </w:pPr>
      <w:r>
        <w:rPr>
          <w:rFonts w:ascii="Calibri" w:eastAsia="Calibri" w:hAnsi="Calibri" w:cs="Calibri"/>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0C3E9E40" w14:textId="77777777" w:rsidR="00056182" w:rsidRDefault="00056182">
      <w:pPr>
        <w:spacing w:line="240" w:lineRule="auto"/>
        <w:rPr>
          <w:rFonts w:ascii="Calibri" w:eastAsia="Calibri" w:hAnsi="Calibri" w:cs="Calibri"/>
        </w:rPr>
      </w:pPr>
    </w:p>
    <w:p w14:paraId="5949A616" w14:textId="77777777" w:rsidR="00056182" w:rsidRDefault="00000000">
      <w:pPr>
        <w:spacing w:line="240" w:lineRule="auto"/>
        <w:rPr>
          <w:rFonts w:ascii="Calibri" w:eastAsia="Calibri" w:hAnsi="Calibri" w:cs="Calibri"/>
        </w:rPr>
      </w:pPr>
      <w:r>
        <w:rPr>
          <w:rFonts w:ascii="Calibri" w:eastAsia="Calibri" w:hAnsi="Calibri" w:cs="Calibri"/>
          <w:b/>
          <w:sz w:val="23"/>
          <w:szCs w:val="23"/>
        </w:rPr>
        <w:t>Attendance Policy</w:t>
      </w:r>
      <w:r>
        <w:rPr>
          <w:rFonts w:ascii="Calibri" w:eastAsia="Calibri" w:hAnsi="Calibri" w:cs="Calibri"/>
        </w:rPr>
        <w:t xml:space="preserve"> </w:t>
      </w:r>
    </w:p>
    <w:p w14:paraId="7975739A" w14:textId="77777777" w:rsidR="00056182" w:rsidRDefault="00000000">
      <w:pPr>
        <w:spacing w:line="240" w:lineRule="auto"/>
        <w:rPr>
          <w:rFonts w:ascii="Calibri" w:eastAsia="Calibri" w:hAnsi="Calibri" w:cs="Calibri"/>
        </w:rPr>
      </w:pPr>
      <w:r>
        <w:rPr>
          <w:rFonts w:ascii="Calibri" w:eastAsia="Calibri" w:hAnsi="Calibri" w:cs="Calibri"/>
          <w:highlight w:val="yellow"/>
        </w:rPr>
        <w:t>From the 2019-2020 Academic Catalog (p. 54-55)</w:t>
      </w:r>
      <w:r>
        <w:rPr>
          <w:rFonts w:ascii="Calibri" w:eastAsia="Calibri" w:hAnsi="Calibri" w:cs="Calibri"/>
        </w:rPr>
        <w:t>:</w:t>
      </w:r>
    </w:p>
    <w:p w14:paraId="29E0E471" w14:textId="77777777" w:rsidR="00056182" w:rsidRDefault="00000000">
      <w:pPr>
        <w:spacing w:line="240" w:lineRule="auto"/>
        <w:rPr>
          <w:rFonts w:ascii="Calibri" w:eastAsia="Calibri" w:hAnsi="Calibri" w:cs="Calibri"/>
        </w:rPr>
      </w:pPr>
      <w:r>
        <w:rPr>
          <w:rFonts w:ascii="Calibri" w:eastAsia="Calibri" w:hAnsi="Calibri" w:cs="Calibri"/>
        </w:rPr>
        <w:t>Flex students are expected to asynchronously attend and submit course work in classes they are registered in.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33A88284" w14:textId="77777777" w:rsidR="00056182" w:rsidRDefault="00056182">
      <w:pPr>
        <w:spacing w:line="240" w:lineRule="auto"/>
        <w:rPr>
          <w:rFonts w:ascii="Calibri" w:eastAsia="Calibri" w:hAnsi="Calibri" w:cs="Calibri"/>
        </w:rPr>
      </w:pPr>
    </w:p>
    <w:p w14:paraId="62A3D605" w14:textId="77777777" w:rsidR="00056182" w:rsidRDefault="00000000">
      <w:pPr>
        <w:spacing w:line="240" w:lineRule="auto"/>
        <w:rPr>
          <w:rFonts w:ascii="Calibri" w:eastAsia="Calibri" w:hAnsi="Calibri" w:cs="Calibri"/>
        </w:rPr>
      </w:pPr>
      <w:r>
        <w:rPr>
          <w:rFonts w:ascii="Calibri" w:eastAsia="Calibri" w:hAnsi="Calibri" w:cs="Calibri"/>
        </w:rPr>
        <w:t xml:space="preserve">Students with disabilities who have obtained accommodations from the Chaminade University of Honolulu Tutor Coordinator may be considered for an exception when the accommodation does not materially alter the attainment of the learning outcomes. </w:t>
      </w:r>
      <w:r>
        <w:rPr>
          <w:rFonts w:ascii="Calibri" w:eastAsia="Calibri" w:hAnsi="Calibri" w:cs="Calibri"/>
        </w:rPr>
        <w:br/>
      </w:r>
    </w:p>
    <w:p w14:paraId="42567660" w14:textId="77777777" w:rsidR="00056182" w:rsidRDefault="00000000">
      <w:pPr>
        <w:spacing w:line="240" w:lineRule="auto"/>
        <w:rPr>
          <w:rFonts w:ascii="Calibri" w:eastAsia="Calibri" w:hAnsi="Calibri" w:cs="Calibri"/>
        </w:rPr>
      </w:pPr>
      <w:r>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0A0824AF" w14:textId="77777777" w:rsidR="00056182" w:rsidRDefault="00056182">
      <w:pPr>
        <w:spacing w:line="240" w:lineRule="auto"/>
        <w:rPr>
          <w:rFonts w:ascii="Calibri" w:eastAsia="Calibri" w:hAnsi="Calibri" w:cs="Calibri"/>
        </w:rPr>
      </w:pPr>
    </w:p>
    <w:p w14:paraId="7573FEF3" w14:textId="77777777" w:rsidR="00056182" w:rsidRDefault="00000000">
      <w:pPr>
        <w:spacing w:line="240" w:lineRule="auto"/>
        <w:rPr>
          <w:rFonts w:ascii="Calibri" w:eastAsia="Calibri" w:hAnsi="Calibri" w:cs="Calibri"/>
          <w:b/>
          <w:sz w:val="23"/>
          <w:szCs w:val="23"/>
        </w:rPr>
      </w:pPr>
      <w:r>
        <w:rPr>
          <w:rFonts w:ascii="Calibri" w:eastAsia="Calibri" w:hAnsi="Calibri" w:cs="Calibri"/>
          <w:b/>
          <w:sz w:val="23"/>
          <w:szCs w:val="23"/>
        </w:rPr>
        <w:t>Credit Hour Policy</w:t>
      </w:r>
    </w:p>
    <w:p w14:paraId="7E08A503" w14:textId="77777777" w:rsidR="00056182" w:rsidRDefault="00000000">
      <w:pPr>
        <w:spacing w:after="160" w:line="254" w:lineRule="auto"/>
        <w:rPr>
          <w:rFonts w:ascii="Calibri" w:eastAsia="Calibri" w:hAnsi="Calibri" w:cs="Calibri"/>
        </w:rPr>
      </w:pPr>
      <w:r>
        <w:rPr>
          <w:rFonts w:ascii="Calibri" w:eastAsia="Calibri" w:hAnsi="Calibri" w:cs="Calibri"/>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p>
    <w:p w14:paraId="2CAF644B" w14:textId="77777777" w:rsidR="00056182" w:rsidRDefault="00000000">
      <w:pPr>
        <w:spacing w:after="160" w:line="254" w:lineRule="auto"/>
        <w:rPr>
          <w:rFonts w:ascii="Calibri" w:eastAsia="Calibri" w:hAnsi="Calibri" w:cs="Calibri"/>
        </w:rPr>
      </w:pPr>
      <w:r>
        <w:rPr>
          <w:rFonts w:ascii="Calibri" w:eastAsia="Calibri" w:hAnsi="Calibri" w:cs="Calibri"/>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Pr>
          <w:rFonts w:ascii="Calibri" w:eastAsia="Calibri" w:hAnsi="Calibri" w:cs="Calibri"/>
        </w:rPr>
        <w:t>practica</w:t>
      </w:r>
      <w:proofErr w:type="spellEnd"/>
      <w:r>
        <w:rPr>
          <w:rFonts w:ascii="Calibri" w:eastAsia="Calibri" w:hAnsi="Calibri" w:cs="Calibri"/>
        </w:rPr>
        <w:t>, studio work, and preparation of papers, presentations, or other forms of assessment. This policy is in accordance with federal regulations and regional accrediting agencies.</w:t>
      </w:r>
    </w:p>
    <w:p w14:paraId="36BC1A3A" w14:textId="77777777" w:rsidR="00CA7830" w:rsidRPr="006137B0" w:rsidRDefault="00CA7830" w:rsidP="00CA7830">
      <w:pPr>
        <w:pStyle w:val="Heading3"/>
        <w:rPr>
          <w:b w:val="0"/>
          <w:color w:val="auto"/>
          <w:sz w:val="22"/>
          <w:szCs w:val="22"/>
        </w:rPr>
      </w:pPr>
      <w:r>
        <w:rPr>
          <w:lang w:val="en-US"/>
        </w:rPr>
        <w:lastRenderedPageBreak/>
        <w:t xml:space="preserve">This is a </w:t>
      </w:r>
      <w:proofErr w:type="gramStart"/>
      <w:r>
        <w:rPr>
          <w:lang w:val="en-US"/>
        </w:rPr>
        <w:t>3 credit</w:t>
      </w:r>
      <w:proofErr w:type="gramEnd"/>
      <w:r>
        <w:rPr>
          <w:lang w:val="en-US"/>
        </w:rPr>
        <w:t xml:space="preserve"> hour course requiring 135 clock hours of student engagement, per the official CUH credit hour policy. Students enrolled in this course are anticipated to spend 37.5 hours in class, 31.5 hours reading and reviewing course materials, 12 hours studying for and taking each of 3 exams (36), and 20 hours studying for and taking the 7 course quizzes. There will be an additional 10 hours of work required above what is listed here, to include but not limited to, course readings, classroom discussions, and homework/writing assignments.</w:t>
      </w:r>
    </w:p>
    <w:p w14:paraId="5FA762FE" w14:textId="77777777" w:rsidR="00056182" w:rsidRDefault="00056182">
      <w:pPr>
        <w:rPr>
          <w:rFonts w:ascii="Calibri" w:eastAsia="Calibri" w:hAnsi="Calibri" w:cs="Calibri"/>
          <w:b/>
          <w:color w:val="000000"/>
          <w:sz w:val="23"/>
          <w:szCs w:val="23"/>
        </w:rPr>
      </w:pPr>
    </w:p>
    <w:p w14:paraId="338D8AA2" w14:textId="77777777" w:rsidR="00056182" w:rsidRDefault="00000000">
      <w:pPr>
        <w:keepNext/>
        <w:keepLines/>
        <w:spacing w:line="240" w:lineRule="auto"/>
        <w:rPr>
          <w:rFonts w:ascii="Calibri" w:eastAsia="Calibri" w:hAnsi="Calibri" w:cs="Calibri"/>
          <w:b/>
          <w:sz w:val="23"/>
          <w:szCs w:val="23"/>
        </w:rPr>
      </w:pPr>
      <w:r>
        <w:br w:type="page"/>
      </w:r>
    </w:p>
    <w:p w14:paraId="580C32F4" w14:textId="77777777" w:rsidR="00056182" w:rsidRDefault="00000000">
      <w:pPr>
        <w:keepNext/>
        <w:keepLines/>
        <w:spacing w:line="240" w:lineRule="auto"/>
        <w:rPr>
          <w:rFonts w:ascii="Calibri" w:eastAsia="Calibri" w:hAnsi="Calibri" w:cs="Calibri"/>
          <w:b/>
          <w:color w:val="000000"/>
          <w:sz w:val="23"/>
          <w:szCs w:val="23"/>
        </w:rPr>
      </w:pPr>
      <w:r>
        <w:rPr>
          <w:rFonts w:ascii="Calibri" w:eastAsia="Calibri" w:hAnsi="Calibri" w:cs="Calibri"/>
          <w:b/>
          <w:color w:val="000000"/>
          <w:sz w:val="23"/>
          <w:szCs w:val="23"/>
        </w:rPr>
        <w:lastRenderedPageBreak/>
        <w:t>Course Outline</w:t>
      </w:r>
    </w:p>
    <w:tbl>
      <w:tblPr>
        <w:tblStyle w:val="a9"/>
        <w:tblW w:w="10080" w:type="dxa"/>
        <w:tblBorders>
          <w:top w:val="single" w:sz="4" w:space="0" w:color="7F7F7F"/>
          <w:left w:val="single" w:sz="4" w:space="0" w:color="000000"/>
          <w:bottom w:val="single" w:sz="4" w:space="0" w:color="7F7F7F"/>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5"/>
        <w:gridCol w:w="5055"/>
        <w:gridCol w:w="3930"/>
      </w:tblGrid>
      <w:tr w:rsidR="00056182" w14:paraId="47DB4CB6" w14:textId="77777777">
        <w:trPr>
          <w:trHeight w:val="432"/>
        </w:trPr>
        <w:tc>
          <w:tcPr>
            <w:tcW w:w="1095" w:type="dxa"/>
            <w:vAlign w:val="center"/>
          </w:tcPr>
          <w:p w14:paraId="670BAD21" w14:textId="77777777" w:rsidR="00056182" w:rsidRDefault="00000000">
            <w:pPr>
              <w:spacing w:line="240" w:lineRule="auto"/>
              <w:jc w:val="center"/>
              <w:rPr>
                <w:rFonts w:ascii="Calibri" w:eastAsia="Calibri" w:hAnsi="Calibri" w:cs="Calibri"/>
              </w:rPr>
            </w:pPr>
            <w:r>
              <w:rPr>
                <w:rFonts w:ascii="Calibri" w:eastAsia="Calibri" w:hAnsi="Calibri" w:cs="Calibri"/>
              </w:rPr>
              <w:t>MODULE</w:t>
            </w:r>
          </w:p>
        </w:tc>
        <w:tc>
          <w:tcPr>
            <w:tcW w:w="5055" w:type="dxa"/>
            <w:vAlign w:val="center"/>
          </w:tcPr>
          <w:p w14:paraId="45FDB9CF" w14:textId="77777777" w:rsidR="00056182" w:rsidRDefault="00000000">
            <w:pPr>
              <w:spacing w:line="240" w:lineRule="auto"/>
              <w:jc w:val="center"/>
              <w:rPr>
                <w:rFonts w:ascii="Calibri" w:eastAsia="Calibri" w:hAnsi="Calibri" w:cs="Calibri"/>
              </w:rPr>
            </w:pPr>
            <w:r>
              <w:rPr>
                <w:rFonts w:ascii="Calibri" w:eastAsia="Calibri" w:hAnsi="Calibri" w:cs="Calibri"/>
              </w:rPr>
              <w:t>UNITS/READINGS</w:t>
            </w:r>
          </w:p>
        </w:tc>
        <w:tc>
          <w:tcPr>
            <w:tcW w:w="3930" w:type="dxa"/>
            <w:vAlign w:val="center"/>
          </w:tcPr>
          <w:p w14:paraId="31CE067A" w14:textId="77777777" w:rsidR="00056182" w:rsidRDefault="00000000">
            <w:pPr>
              <w:spacing w:line="240" w:lineRule="auto"/>
              <w:jc w:val="center"/>
              <w:rPr>
                <w:rFonts w:ascii="Calibri" w:eastAsia="Calibri" w:hAnsi="Calibri" w:cs="Calibri"/>
              </w:rPr>
            </w:pPr>
            <w:r>
              <w:rPr>
                <w:rFonts w:ascii="Calibri" w:eastAsia="Calibri" w:hAnsi="Calibri" w:cs="Calibri"/>
              </w:rPr>
              <w:t>ASSIGNMENTS</w:t>
            </w:r>
          </w:p>
        </w:tc>
      </w:tr>
      <w:tr w:rsidR="00056182" w14:paraId="0BA2457B" w14:textId="77777777">
        <w:trPr>
          <w:trHeight w:val="720"/>
        </w:trPr>
        <w:tc>
          <w:tcPr>
            <w:tcW w:w="1095" w:type="dxa"/>
            <w:vAlign w:val="center"/>
          </w:tcPr>
          <w:p w14:paraId="431ACC84" w14:textId="77777777" w:rsidR="00056182" w:rsidRDefault="00000000">
            <w:pPr>
              <w:spacing w:line="240" w:lineRule="auto"/>
              <w:jc w:val="center"/>
              <w:rPr>
                <w:rFonts w:ascii="Calibri" w:eastAsia="Calibri" w:hAnsi="Calibri" w:cs="Calibri"/>
              </w:rPr>
            </w:pPr>
            <w:r>
              <w:rPr>
                <w:rFonts w:ascii="Calibri" w:eastAsia="Calibri" w:hAnsi="Calibri" w:cs="Calibri"/>
              </w:rPr>
              <w:t>1</w:t>
            </w:r>
          </w:p>
        </w:tc>
        <w:tc>
          <w:tcPr>
            <w:tcW w:w="5055" w:type="dxa"/>
            <w:vAlign w:val="center"/>
          </w:tcPr>
          <w:p w14:paraId="7624BB17" w14:textId="77777777" w:rsidR="00056182" w:rsidRDefault="00000000">
            <w:pPr>
              <w:tabs>
                <w:tab w:val="left" w:pos="1170"/>
              </w:tabs>
              <w:spacing w:line="240" w:lineRule="auto"/>
              <w:ind w:left="90" w:right="-105"/>
              <w:rPr>
                <w:rFonts w:ascii="Calibri" w:eastAsia="Calibri" w:hAnsi="Calibri" w:cs="Calibri"/>
              </w:rPr>
            </w:pPr>
            <w:r>
              <w:rPr>
                <w:rFonts w:ascii="Calibri" w:eastAsia="Calibri" w:hAnsi="Calibri" w:cs="Calibri"/>
              </w:rPr>
              <w:t>0 Syllabus and Course Overview</w:t>
            </w:r>
          </w:p>
          <w:p w14:paraId="7A2A6B12" w14:textId="77777777" w:rsidR="00056182" w:rsidRDefault="00056182">
            <w:pPr>
              <w:tabs>
                <w:tab w:val="left" w:pos="1170"/>
              </w:tabs>
              <w:spacing w:line="240" w:lineRule="auto"/>
              <w:ind w:left="90" w:right="-105"/>
              <w:rPr>
                <w:rFonts w:ascii="Calibri" w:eastAsia="Calibri" w:hAnsi="Calibri" w:cs="Calibri"/>
              </w:rPr>
            </w:pPr>
          </w:p>
          <w:p w14:paraId="485A8C59" w14:textId="77777777" w:rsidR="00056182" w:rsidRDefault="00000000">
            <w:pPr>
              <w:tabs>
                <w:tab w:val="left" w:pos="1170"/>
              </w:tabs>
              <w:spacing w:line="240" w:lineRule="auto"/>
              <w:ind w:left="90" w:right="-105"/>
              <w:rPr>
                <w:rFonts w:ascii="Calibri" w:eastAsia="Calibri" w:hAnsi="Calibri" w:cs="Calibri"/>
              </w:rPr>
            </w:pPr>
            <w:r>
              <w:rPr>
                <w:rFonts w:ascii="Calibri" w:eastAsia="Calibri" w:hAnsi="Calibri" w:cs="Calibri"/>
              </w:rPr>
              <w:t>1 What is Nutrition? (Ch. 1)</w:t>
            </w:r>
          </w:p>
          <w:p w14:paraId="54C70115" w14:textId="77777777" w:rsidR="00056182" w:rsidRDefault="00000000">
            <w:pPr>
              <w:tabs>
                <w:tab w:val="left" w:pos="1170"/>
              </w:tabs>
              <w:spacing w:line="240" w:lineRule="auto"/>
              <w:ind w:left="90" w:right="-105"/>
              <w:rPr>
                <w:rFonts w:ascii="Calibri" w:eastAsia="Calibri" w:hAnsi="Calibri" w:cs="Calibri"/>
              </w:rPr>
            </w:pPr>
            <w:r>
              <w:rPr>
                <w:rFonts w:ascii="Calibri" w:eastAsia="Calibri" w:hAnsi="Calibri" w:cs="Calibri"/>
              </w:rPr>
              <w:t>2 Diet Design/Healthy Eating (Ch. 2)</w:t>
            </w:r>
          </w:p>
        </w:tc>
        <w:tc>
          <w:tcPr>
            <w:tcW w:w="3930" w:type="dxa"/>
            <w:vAlign w:val="center"/>
          </w:tcPr>
          <w:p w14:paraId="718158CB" w14:textId="77777777" w:rsidR="00056182" w:rsidRDefault="00000000">
            <w:pPr>
              <w:tabs>
                <w:tab w:val="left" w:pos="1170"/>
              </w:tabs>
              <w:spacing w:line="240" w:lineRule="auto"/>
              <w:ind w:left="90" w:right="-105"/>
              <w:rPr>
                <w:rFonts w:ascii="Calibri" w:eastAsia="Calibri" w:hAnsi="Calibri" w:cs="Calibri"/>
              </w:rPr>
            </w:pPr>
            <w:r>
              <w:rPr>
                <w:rFonts w:ascii="Calibri" w:eastAsia="Calibri" w:hAnsi="Calibri" w:cs="Calibri"/>
              </w:rPr>
              <w:t>Course Completion Schedule</w:t>
            </w:r>
          </w:p>
          <w:p w14:paraId="0A385F9B" w14:textId="77777777" w:rsidR="00056182" w:rsidRDefault="00000000">
            <w:pPr>
              <w:tabs>
                <w:tab w:val="left" w:pos="1170"/>
              </w:tabs>
              <w:spacing w:line="240" w:lineRule="auto"/>
              <w:ind w:left="90" w:right="-105"/>
              <w:rPr>
                <w:rFonts w:ascii="Calibri" w:eastAsia="Calibri" w:hAnsi="Calibri" w:cs="Calibri"/>
              </w:rPr>
            </w:pPr>
            <w:r>
              <w:rPr>
                <w:rFonts w:ascii="Calibri" w:eastAsia="Calibri" w:hAnsi="Calibri" w:cs="Calibri"/>
              </w:rPr>
              <w:t>Welcome and Introductions</w:t>
            </w:r>
          </w:p>
          <w:p w14:paraId="2FB87A87" w14:textId="77777777" w:rsidR="00056182" w:rsidRDefault="00000000">
            <w:pPr>
              <w:tabs>
                <w:tab w:val="left" w:pos="1170"/>
              </w:tabs>
              <w:spacing w:line="240" w:lineRule="auto"/>
              <w:ind w:left="90" w:right="-105"/>
              <w:rPr>
                <w:rFonts w:ascii="Calibri" w:eastAsia="Calibri" w:hAnsi="Calibri" w:cs="Calibri"/>
              </w:rPr>
            </w:pPr>
            <w:r>
              <w:rPr>
                <w:rFonts w:ascii="Calibri" w:eastAsia="Calibri" w:hAnsi="Calibri" w:cs="Calibri"/>
              </w:rPr>
              <w:t>Quiz 1</w:t>
            </w:r>
          </w:p>
          <w:p w14:paraId="53414FE1" w14:textId="77777777" w:rsidR="00056182" w:rsidRDefault="00000000">
            <w:pPr>
              <w:tabs>
                <w:tab w:val="left" w:pos="1170"/>
              </w:tabs>
              <w:spacing w:line="240" w:lineRule="auto"/>
              <w:ind w:left="90" w:right="-105"/>
              <w:rPr>
                <w:rFonts w:ascii="Calibri" w:eastAsia="Calibri" w:hAnsi="Calibri" w:cs="Calibri"/>
              </w:rPr>
            </w:pPr>
            <w:r>
              <w:rPr>
                <w:rFonts w:ascii="Calibri" w:eastAsia="Calibri" w:hAnsi="Calibri" w:cs="Calibri"/>
              </w:rPr>
              <w:t>Quiz 2</w:t>
            </w:r>
          </w:p>
        </w:tc>
      </w:tr>
      <w:tr w:rsidR="00056182" w14:paraId="18BD9AF8" w14:textId="77777777">
        <w:trPr>
          <w:trHeight w:val="720"/>
        </w:trPr>
        <w:tc>
          <w:tcPr>
            <w:tcW w:w="1095" w:type="dxa"/>
            <w:vAlign w:val="center"/>
          </w:tcPr>
          <w:p w14:paraId="6B5031E2" w14:textId="77777777" w:rsidR="00056182" w:rsidRDefault="00000000">
            <w:pPr>
              <w:spacing w:line="240" w:lineRule="auto"/>
              <w:jc w:val="center"/>
              <w:rPr>
                <w:rFonts w:ascii="Calibri" w:eastAsia="Calibri" w:hAnsi="Calibri" w:cs="Calibri"/>
              </w:rPr>
            </w:pPr>
            <w:r>
              <w:rPr>
                <w:rFonts w:ascii="Calibri" w:eastAsia="Calibri" w:hAnsi="Calibri" w:cs="Calibri"/>
              </w:rPr>
              <w:t>2</w:t>
            </w:r>
          </w:p>
        </w:tc>
        <w:tc>
          <w:tcPr>
            <w:tcW w:w="5055" w:type="dxa"/>
            <w:vAlign w:val="center"/>
          </w:tcPr>
          <w:p w14:paraId="7E969FC3" w14:textId="77777777" w:rsidR="00056182" w:rsidRDefault="00000000">
            <w:pPr>
              <w:spacing w:line="240" w:lineRule="auto"/>
              <w:ind w:left="90" w:right="-105"/>
              <w:rPr>
                <w:rFonts w:ascii="Calibri" w:eastAsia="Calibri" w:hAnsi="Calibri" w:cs="Calibri"/>
              </w:rPr>
            </w:pPr>
            <w:r>
              <w:rPr>
                <w:rFonts w:ascii="Calibri" w:eastAsia="Calibri" w:hAnsi="Calibri" w:cs="Calibri"/>
              </w:rPr>
              <w:t>3 Digestion (Ch. 3)</w:t>
            </w:r>
          </w:p>
          <w:p w14:paraId="737BF4FF" w14:textId="77777777" w:rsidR="00056182" w:rsidRDefault="00000000">
            <w:pPr>
              <w:spacing w:line="240" w:lineRule="auto"/>
              <w:ind w:left="90" w:right="-105"/>
              <w:rPr>
                <w:rFonts w:ascii="Calibri" w:eastAsia="Calibri" w:hAnsi="Calibri" w:cs="Calibri"/>
              </w:rPr>
            </w:pPr>
            <w:r>
              <w:rPr>
                <w:rFonts w:ascii="Calibri" w:eastAsia="Calibri" w:hAnsi="Calibri" w:cs="Calibri"/>
              </w:rPr>
              <w:t>4 Carbohydrates (Ch. 4)</w:t>
            </w:r>
          </w:p>
          <w:p w14:paraId="7572CFE6" w14:textId="77777777" w:rsidR="00056182" w:rsidRDefault="00000000">
            <w:pPr>
              <w:spacing w:line="240" w:lineRule="auto"/>
              <w:ind w:left="90" w:right="-105"/>
              <w:rPr>
                <w:rFonts w:ascii="Calibri" w:eastAsia="Calibri" w:hAnsi="Calibri" w:cs="Calibri"/>
              </w:rPr>
            </w:pPr>
            <w:r>
              <w:rPr>
                <w:rFonts w:ascii="Calibri" w:eastAsia="Calibri" w:hAnsi="Calibri" w:cs="Calibri"/>
              </w:rPr>
              <w:t>Exam 1 Review</w:t>
            </w:r>
          </w:p>
          <w:p w14:paraId="509E8EBC" w14:textId="77777777" w:rsidR="00056182" w:rsidRDefault="00056182">
            <w:pPr>
              <w:spacing w:line="240" w:lineRule="auto"/>
              <w:ind w:left="90" w:right="-105"/>
              <w:rPr>
                <w:rFonts w:ascii="Calibri" w:eastAsia="Calibri" w:hAnsi="Calibri" w:cs="Calibri"/>
              </w:rPr>
            </w:pPr>
          </w:p>
        </w:tc>
        <w:tc>
          <w:tcPr>
            <w:tcW w:w="3930" w:type="dxa"/>
            <w:vAlign w:val="center"/>
          </w:tcPr>
          <w:p w14:paraId="6DD69697" w14:textId="77777777" w:rsidR="00056182" w:rsidRDefault="00000000">
            <w:pPr>
              <w:tabs>
                <w:tab w:val="left" w:pos="1170"/>
              </w:tabs>
              <w:spacing w:line="240" w:lineRule="auto"/>
              <w:ind w:left="90" w:right="-105"/>
              <w:rPr>
                <w:rFonts w:ascii="Calibri" w:eastAsia="Calibri" w:hAnsi="Calibri" w:cs="Calibri"/>
              </w:rPr>
            </w:pPr>
            <w:r>
              <w:rPr>
                <w:rFonts w:ascii="Calibri" w:eastAsia="Calibri" w:hAnsi="Calibri" w:cs="Calibri"/>
              </w:rPr>
              <w:t>Quiz 3</w:t>
            </w:r>
          </w:p>
          <w:p w14:paraId="5C5C05F5" w14:textId="77777777" w:rsidR="00056182" w:rsidRDefault="00000000">
            <w:pPr>
              <w:tabs>
                <w:tab w:val="left" w:pos="1170"/>
              </w:tabs>
              <w:spacing w:line="240" w:lineRule="auto"/>
              <w:ind w:left="90" w:right="-105"/>
              <w:rPr>
                <w:rFonts w:ascii="Calibri" w:eastAsia="Calibri" w:hAnsi="Calibri" w:cs="Calibri"/>
              </w:rPr>
            </w:pPr>
            <w:r>
              <w:rPr>
                <w:rFonts w:ascii="Calibri" w:eastAsia="Calibri" w:hAnsi="Calibri" w:cs="Calibri"/>
              </w:rPr>
              <w:t>Quiz 4</w:t>
            </w:r>
          </w:p>
          <w:p w14:paraId="515D5F72" w14:textId="77777777" w:rsidR="00056182" w:rsidRDefault="00000000">
            <w:pPr>
              <w:spacing w:line="240" w:lineRule="auto"/>
              <w:ind w:left="90" w:right="-105"/>
              <w:rPr>
                <w:rFonts w:ascii="Calibri" w:eastAsia="Calibri" w:hAnsi="Calibri" w:cs="Calibri"/>
              </w:rPr>
            </w:pPr>
            <w:r>
              <w:rPr>
                <w:rFonts w:ascii="Calibri" w:eastAsia="Calibri" w:hAnsi="Calibri" w:cs="Calibri"/>
              </w:rPr>
              <w:t>Exam 1</w:t>
            </w:r>
          </w:p>
          <w:p w14:paraId="06237148" w14:textId="77777777" w:rsidR="00056182" w:rsidRDefault="00000000">
            <w:pPr>
              <w:spacing w:line="240" w:lineRule="auto"/>
              <w:ind w:left="90" w:right="-105"/>
              <w:rPr>
                <w:rFonts w:ascii="Calibri" w:eastAsia="Calibri" w:hAnsi="Calibri" w:cs="Calibri"/>
              </w:rPr>
            </w:pPr>
            <w:r>
              <w:rPr>
                <w:rFonts w:ascii="Calibri" w:eastAsia="Calibri" w:hAnsi="Calibri" w:cs="Calibri"/>
              </w:rPr>
              <w:t>Nutrient Presentation: Choose a Nutrient</w:t>
            </w:r>
          </w:p>
        </w:tc>
      </w:tr>
      <w:tr w:rsidR="00056182" w14:paraId="702F08E5" w14:textId="77777777">
        <w:trPr>
          <w:trHeight w:val="720"/>
        </w:trPr>
        <w:tc>
          <w:tcPr>
            <w:tcW w:w="1095" w:type="dxa"/>
            <w:vAlign w:val="center"/>
          </w:tcPr>
          <w:p w14:paraId="3CEEDE55" w14:textId="77777777" w:rsidR="00056182" w:rsidRDefault="00000000">
            <w:pPr>
              <w:spacing w:line="240" w:lineRule="auto"/>
              <w:jc w:val="center"/>
              <w:rPr>
                <w:rFonts w:ascii="Calibri" w:eastAsia="Calibri" w:hAnsi="Calibri" w:cs="Calibri"/>
              </w:rPr>
            </w:pPr>
            <w:r>
              <w:rPr>
                <w:rFonts w:ascii="Calibri" w:eastAsia="Calibri" w:hAnsi="Calibri" w:cs="Calibri"/>
              </w:rPr>
              <w:t>3</w:t>
            </w:r>
          </w:p>
        </w:tc>
        <w:tc>
          <w:tcPr>
            <w:tcW w:w="5055" w:type="dxa"/>
            <w:vAlign w:val="center"/>
          </w:tcPr>
          <w:p w14:paraId="32D42C3C" w14:textId="77777777" w:rsidR="00056182" w:rsidRDefault="00000000">
            <w:pPr>
              <w:spacing w:line="240" w:lineRule="auto"/>
              <w:ind w:left="90" w:right="-105"/>
              <w:rPr>
                <w:rFonts w:ascii="Calibri" w:eastAsia="Calibri" w:hAnsi="Calibri" w:cs="Calibri"/>
              </w:rPr>
            </w:pPr>
            <w:r>
              <w:rPr>
                <w:rFonts w:ascii="Calibri" w:eastAsia="Calibri" w:hAnsi="Calibri" w:cs="Calibri"/>
              </w:rPr>
              <w:t>5 Lipids (Ch. 5, pg. 146 - 185)</w:t>
            </w:r>
          </w:p>
          <w:p w14:paraId="10B1CCF8" w14:textId="77777777" w:rsidR="00056182" w:rsidRDefault="00000000">
            <w:pPr>
              <w:spacing w:line="240" w:lineRule="auto"/>
              <w:ind w:left="90" w:right="-105"/>
              <w:rPr>
                <w:rFonts w:ascii="Calibri" w:eastAsia="Calibri" w:hAnsi="Calibri" w:cs="Calibri"/>
              </w:rPr>
            </w:pPr>
            <w:r>
              <w:rPr>
                <w:rFonts w:ascii="Calibri" w:eastAsia="Calibri" w:hAnsi="Calibri" w:cs="Calibri"/>
              </w:rPr>
              <w:t>6 Proteins (Ch. 6)</w:t>
            </w:r>
          </w:p>
          <w:p w14:paraId="10111166" w14:textId="77777777" w:rsidR="00056182" w:rsidRDefault="00000000">
            <w:pPr>
              <w:spacing w:line="240" w:lineRule="auto"/>
              <w:ind w:left="90" w:right="-105"/>
              <w:rPr>
                <w:rFonts w:ascii="Calibri" w:eastAsia="Calibri" w:hAnsi="Calibri" w:cs="Calibri"/>
              </w:rPr>
            </w:pPr>
            <w:r>
              <w:rPr>
                <w:rFonts w:ascii="Calibri" w:eastAsia="Calibri" w:hAnsi="Calibri" w:cs="Calibri"/>
                <w:i/>
              </w:rPr>
              <w:t>Dietary Intake of Naturally Occurring Plant Sterols</w:t>
            </w:r>
          </w:p>
          <w:p w14:paraId="79D53E95" w14:textId="77777777" w:rsidR="00056182" w:rsidRDefault="00056182">
            <w:pPr>
              <w:spacing w:line="240" w:lineRule="auto"/>
              <w:ind w:left="90" w:right="-105"/>
              <w:rPr>
                <w:rFonts w:ascii="Calibri" w:eastAsia="Calibri" w:hAnsi="Calibri" w:cs="Calibri"/>
              </w:rPr>
            </w:pPr>
          </w:p>
        </w:tc>
        <w:tc>
          <w:tcPr>
            <w:tcW w:w="3930" w:type="dxa"/>
            <w:vAlign w:val="center"/>
          </w:tcPr>
          <w:p w14:paraId="04CED3BE" w14:textId="77777777" w:rsidR="00056182" w:rsidRDefault="00000000">
            <w:pPr>
              <w:tabs>
                <w:tab w:val="left" w:pos="1170"/>
              </w:tabs>
              <w:spacing w:line="240" w:lineRule="auto"/>
              <w:ind w:left="90" w:right="-105"/>
              <w:rPr>
                <w:rFonts w:ascii="Calibri" w:eastAsia="Calibri" w:hAnsi="Calibri" w:cs="Calibri"/>
              </w:rPr>
            </w:pPr>
            <w:r>
              <w:rPr>
                <w:rFonts w:ascii="Calibri" w:eastAsia="Calibri" w:hAnsi="Calibri" w:cs="Calibri"/>
              </w:rPr>
              <w:t>Quiz 5</w:t>
            </w:r>
          </w:p>
          <w:p w14:paraId="0D9DCC02" w14:textId="77777777" w:rsidR="00056182" w:rsidRDefault="00000000">
            <w:pPr>
              <w:tabs>
                <w:tab w:val="left" w:pos="1170"/>
              </w:tabs>
              <w:spacing w:line="240" w:lineRule="auto"/>
              <w:ind w:left="90" w:right="-105"/>
              <w:rPr>
                <w:rFonts w:ascii="Calibri" w:eastAsia="Calibri" w:hAnsi="Calibri" w:cs="Calibri"/>
              </w:rPr>
            </w:pPr>
            <w:r>
              <w:rPr>
                <w:rFonts w:ascii="Calibri" w:eastAsia="Calibri" w:hAnsi="Calibri" w:cs="Calibri"/>
              </w:rPr>
              <w:t>Quiz 6</w:t>
            </w:r>
          </w:p>
          <w:p w14:paraId="79A8341A" w14:textId="77777777" w:rsidR="00056182" w:rsidRDefault="00000000">
            <w:pPr>
              <w:spacing w:line="240" w:lineRule="auto"/>
              <w:ind w:left="90" w:right="-105"/>
              <w:rPr>
                <w:rFonts w:ascii="Calibri" w:eastAsia="Calibri" w:hAnsi="Calibri" w:cs="Calibri"/>
              </w:rPr>
            </w:pPr>
            <w:r>
              <w:rPr>
                <w:rFonts w:ascii="Calibri" w:eastAsia="Calibri" w:hAnsi="Calibri" w:cs="Calibri"/>
              </w:rPr>
              <w:t>Homework 1</w:t>
            </w:r>
          </w:p>
          <w:p w14:paraId="44E3BF4F" w14:textId="77777777" w:rsidR="00056182" w:rsidRDefault="00000000">
            <w:pPr>
              <w:spacing w:line="240" w:lineRule="auto"/>
              <w:ind w:left="90" w:right="-105"/>
              <w:rPr>
                <w:rFonts w:ascii="Calibri" w:eastAsia="Calibri" w:hAnsi="Calibri" w:cs="Calibri"/>
              </w:rPr>
            </w:pPr>
            <w:r>
              <w:rPr>
                <w:rFonts w:ascii="Calibri" w:eastAsia="Calibri" w:hAnsi="Calibri" w:cs="Calibri"/>
              </w:rPr>
              <w:t>Nutrient Presentation: Outline</w:t>
            </w:r>
          </w:p>
        </w:tc>
      </w:tr>
      <w:tr w:rsidR="00056182" w14:paraId="3197E6CB" w14:textId="77777777">
        <w:trPr>
          <w:trHeight w:val="720"/>
        </w:trPr>
        <w:tc>
          <w:tcPr>
            <w:tcW w:w="1095" w:type="dxa"/>
            <w:vAlign w:val="center"/>
          </w:tcPr>
          <w:p w14:paraId="5775392B" w14:textId="77777777" w:rsidR="00056182" w:rsidRDefault="00000000">
            <w:pPr>
              <w:spacing w:line="240" w:lineRule="auto"/>
              <w:jc w:val="center"/>
              <w:rPr>
                <w:rFonts w:ascii="Calibri" w:eastAsia="Calibri" w:hAnsi="Calibri" w:cs="Calibri"/>
              </w:rPr>
            </w:pPr>
            <w:r>
              <w:rPr>
                <w:rFonts w:ascii="Calibri" w:eastAsia="Calibri" w:hAnsi="Calibri" w:cs="Calibri"/>
              </w:rPr>
              <w:t>4</w:t>
            </w:r>
          </w:p>
        </w:tc>
        <w:tc>
          <w:tcPr>
            <w:tcW w:w="5055" w:type="dxa"/>
            <w:vAlign w:val="center"/>
          </w:tcPr>
          <w:p w14:paraId="471F09C0" w14:textId="77777777" w:rsidR="00056182" w:rsidRDefault="00000000">
            <w:pPr>
              <w:spacing w:line="240" w:lineRule="auto"/>
              <w:ind w:left="90" w:right="-105"/>
              <w:rPr>
                <w:rFonts w:ascii="Calibri" w:eastAsia="Calibri" w:hAnsi="Calibri" w:cs="Calibri"/>
              </w:rPr>
            </w:pPr>
            <w:r>
              <w:rPr>
                <w:rFonts w:ascii="Calibri" w:eastAsia="Calibri" w:hAnsi="Calibri" w:cs="Calibri"/>
              </w:rPr>
              <w:t>7 Student Presentations (Ch. 8, 9)</w:t>
            </w:r>
          </w:p>
          <w:p w14:paraId="0CC5F082" w14:textId="77777777" w:rsidR="00056182" w:rsidRDefault="00056182">
            <w:pPr>
              <w:spacing w:line="240" w:lineRule="auto"/>
              <w:ind w:left="90" w:right="-105"/>
              <w:rPr>
                <w:rFonts w:ascii="Calibri" w:eastAsia="Calibri" w:hAnsi="Calibri" w:cs="Calibri"/>
              </w:rPr>
            </w:pPr>
          </w:p>
          <w:p w14:paraId="28081ADB" w14:textId="77777777" w:rsidR="00056182" w:rsidRDefault="005D0EAD">
            <w:pPr>
              <w:spacing w:line="240" w:lineRule="auto"/>
              <w:ind w:left="90" w:right="-105"/>
              <w:rPr>
                <w:rFonts w:ascii="Calibri" w:eastAsia="Calibri" w:hAnsi="Calibri" w:cs="Calibri"/>
              </w:rPr>
            </w:pPr>
            <w:r>
              <w:rPr>
                <w:rFonts w:ascii="Calibri" w:eastAsia="Calibri" w:hAnsi="Calibri" w:cs="Calibri"/>
              </w:rPr>
              <w:t>My Fitness Pal Diet Log: Introduction</w:t>
            </w:r>
          </w:p>
          <w:p w14:paraId="20A851F7" w14:textId="59FB0498" w:rsidR="005D0EAD" w:rsidRDefault="005D0EAD">
            <w:pPr>
              <w:spacing w:line="240" w:lineRule="auto"/>
              <w:ind w:left="90" w:right="-105"/>
              <w:rPr>
                <w:rFonts w:ascii="Calibri" w:eastAsia="Calibri" w:hAnsi="Calibri" w:cs="Calibri"/>
              </w:rPr>
            </w:pPr>
            <w:r>
              <w:rPr>
                <w:rFonts w:ascii="Calibri" w:eastAsia="Calibri" w:hAnsi="Calibri" w:cs="Calibri"/>
              </w:rPr>
              <w:t>My Fitness Pal Diet Log: Part 1 – Log Your Food Intake</w:t>
            </w:r>
          </w:p>
        </w:tc>
        <w:tc>
          <w:tcPr>
            <w:tcW w:w="3930" w:type="dxa"/>
            <w:vAlign w:val="center"/>
          </w:tcPr>
          <w:p w14:paraId="745D470C" w14:textId="77777777" w:rsidR="00056182" w:rsidRDefault="00000000">
            <w:pPr>
              <w:tabs>
                <w:tab w:val="left" w:pos="1170"/>
              </w:tabs>
              <w:spacing w:line="240" w:lineRule="auto"/>
              <w:ind w:left="90" w:right="-105"/>
              <w:rPr>
                <w:rFonts w:ascii="Calibri" w:eastAsia="Calibri" w:hAnsi="Calibri" w:cs="Calibri"/>
              </w:rPr>
            </w:pPr>
            <w:r>
              <w:rPr>
                <w:rFonts w:ascii="Calibri" w:eastAsia="Calibri" w:hAnsi="Calibri" w:cs="Calibri"/>
              </w:rPr>
              <w:t>Nutrient Presentation: Final</w:t>
            </w:r>
          </w:p>
          <w:p w14:paraId="397B7ACA" w14:textId="77777777" w:rsidR="00056182" w:rsidRDefault="00000000">
            <w:pPr>
              <w:tabs>
                <w:tab w:val="left" w:pos="1170"/>
              </w:tabs>
              <w:spacing w:line="240" w:lineRule="auto"/>
              <w:ind w:left="90" w:right="-105"/>
              <w:rPr>
                <w:rFonts w:ascii="Calibri" w:eastAsia="Calibri" w:hAnsi="Calibri" w:cs="Calibri"/>
              </w:rPr>
            </w:pPr>
            <w:r>
              <w:rPr>
                <w:rFonts w:ascii="Calibri" w:eastAsia="Calibri" w:hAnsi="Calibri" w:cs="Calibri"/>
              </w:rPr>
              <w:t>Quiz 7</w:t>
            </w:r>
          </w:p>
          <w:p w14:paraId="38C20627" w14:textId="77777777" w:rsidR="00056182" w:rsidRDefault="00056182">
            <w:pPr>
              <w:tabs>
                <w:tab w:val="left" w:pos="1170"/>
              </w:tabs>
              <w:spacing w:line="240" w:lineRule="auto"/>
              <w:ind w:left="90" w:right="-105"/>
              <w:rPr>
                <w:rFonts w:ascii="Calibri" w:eastAsia="Calibri" w:hAnsi="Calibri" w:cs="Calibri"/>
              </w:rPr>
            </w:pPr>
          </w:p>
          <w:p w14:paraId="512272B8" w14:textId="0DEC2E89" w:rsidR="005D0EAD" w:rsidRDefault="005D0EAD">
            <w:pPr>
              <w:tabs>
                <w:tab w:val="left" w:pos="1170"/>
              </w:tabs>
              <w:spacing w:line="240" w:lineRule="auto"/>
              <w:ind w:left="90" w:right="-105"/>
              <w:rPr>
                <w:rFonts w:ascii="Calibri" w:eastAsia="Calibri" w:hAnsi="Calibri" w:cs="Calibri"/>
              </w:rPr>
            </w:pPr>
          </w:p>
        </w:tc>
      </w:tr>
      <w:tr w:rsidR="00056182" w14:paraId="51BA35EF" w14:textId="77777777">
        <w:trPr>
          <w:trHeight w:val="720"/>
        </w:trPr>
        <w:tc>
          <w:tcPr>
            <w:tcW w:w="1095" w:type="dxa"/>
            <w:vAlign w:val="center"/>
          </w:tcPr>
          <w:p w14:paraId="2B7DCD71" w14:textId="77777777" w:rsidR="00056182" w:rsidRDefault="00000000">
            <w:pPr>
              <w:spacing w:line="240" w:lineRule="auto"/>
              <w:jc w:val="center"/>
              <w:rPr>
                <w:rFonts w:ascii="Calibri" w:eastAsia="Calibri" w:hAnsi="Calibri" w:cs="Calibri"/>
              </w:rPr>
            </w:pPr>
            <w:r>
              <w:rPr>
                <w:rFonts w:ascii="Calibri" w:eastAsia="Calibri" w:hAnsi="Calibri" w:cs="Calibri"/>
              </w:rPr>
              <w:t>5</w:t>
            </w:r>
          </w:p>
        </w:tc>
        <w:tc>
          <w:tcPr>
            <w:tcW w:w="5055" w:type="dxa"/>
            <w:vAlign w:val="center"/>
          </w:tcPr>
          <w:p w14:paraId="143F3DC6" w14:textId="77777777" w:rsidR="00056182" w:rsidRDefault="00000000">
            <w:pPr>
              <w:spacing w:line="240" w:lineRule="auto"/>
              <w:ind w:left="90" w:right="-105"/>
              <w:rPr>
                <w:rFonts w:ascii="Calibri" w:eastAsia="Calibri" w:hAnsi="Calibri" w:cs="Calibri"/>
              </w:rPr>
            </w:pPr>
            <w:r>
              <w:rPr>
                <w:rFonts w:ascii="Calibri" w:eastAsia="Calibri" w:hAnsi="Calibri" w:cs="Calibri"/>
              </w:rPr>
              <w:t>8 Water (Ch. 10)</w:t>
            </w:r>
          </w:p>
          <w:p w14:paraId="5931809D" w14:textId="77777777" w:rsidR="00056182" w:rsidRDefault="00000000">
            <w:pPr>
              <w:spacing w:line="240" w:lineRule="auto"/>
              <w:ind w:left="90" w:right="-105"/>
              <w:rPr>
                <w:rFonts w:ascii="Calibri" w:eastAsia="Calibri" w:hAnsi="Calibri" w:cs="Calibri"/>
              </w:rPr>
            </w:pPr>
            <w:r>
              <w:rPr>
                <w:rFonts w:ascii="Calibri" w:eastAsia="Calibri" w:hAnsi="Calibri" w:cs="Calibri"/>
              </w:rPr>
              <w:t>9 Alcohol (Ch. 5, pg. 186 - 197)</w:t>
            </w:r>
          </w:p>
          <w:p w14:paraId="5B1FDCE7" w14:textId="77777777" w:rsidR="00056182" w:rsidRDefault="00000000">
            <w:pPr>
              <w:spacing w:line="240" w:lineRule="auto"/>
              <w:ind w:left="90" w:right="-105"/>
              <w:rPr>
                <w:rFonts w:ascii="Calibri" w:eastAsia="Calibri" w:hAnsi="Calibri" w:cs="Calibri"/>
              </w:rPr>
            </w:pPr>
            <w:r>
              <w:rPr>
                <w:rFonts w:ascii="Calibri" w:eastAsia="Calibri" w:hAnsi="Calibri" w:cs="Calibri"/>
              </w:rPr>
              <w:t>Exam 2 Review</w:t>
            </w:r>
          </w:p>
          <w:p w14:paraId="706A69E6" w14:textId="5D76A3BA" w:rsidR="00056182" w:rsidRDefault="005D0EAD">
            <w:pPr>
              <w:spacing w:line="240" w:lineRule="auto"/>
              <w:ind w:left="90" w:right="-105"/>
              <w:rPr>
                <w:rFonts w:ascii="Calibri" w:eastAsia="Calibri" w:hAnsi="Calibri" w:cs="Calibri"/>
              </w:rPr>
            </w:pPr>
            <w:r>
              <w:rPr>
                <w:rFonts w:ascii="Calibri" w:eastAsia="Calibri" w:hAnsi="Calibri" w:cs="Calibri"/>
              </w:rPr>
              <w:t>My Fitness Pal Diet Log: Part 1 – Log Your Food Intake</w:t>
            </w:r>
          </w:p>
        </w:tc>
        <w:tc>
          <w:tcPr>
            <w:tcW w:w="3930" w:type="dxa"/>
            <w:vAlign w:val="center"/>
          </w:tcPr>
          <w:p w14:paraId="3D6D908B" w14:textId="77777777" w:rsidR="00056182" w:rsidRDefault="00000000">
            <w:pPr>
              <w:spacing w:line="240" w:lineRule="auto"/>
              <w:ind w:left="90" w:right="-105"/>
              <w:rPr>
                <w:rFonts w:ascii="Calibri" w:eastAsia="Calibri" w:hAnsi="Calibri" w:cs="Calibri"/>
              </w:rPr>
            </w:pPr>
            <w:r>
              <w:rPr>
                <w:rFonts w:ascii="Calibri" w:eastAsia="Calibri" w:hAnsi="Calibri" w:cs="Calibri"/>
              </w:rPr>
              <w:t>Quiz 8</w:t>
            </w:r>
          </w:p>
          <w:p w14:paraId="2F4F053B" w14:textId="77777777" w:rsidR="00056182" w:rsidRDefault="00000000">
            <w:pPr>
              <w:spacing w:line="240" w:lineRule="auto"/>
              <w:ind w:left="90" w:right="-105"/>
              <w:rPr>
                <w:rFonts w:ascii="Calibri" w:eastAsia="Calibri" w:hAnsi="Calibri" w:cs="Calibri"/>
              </w:rPr>
            </w:pPr>
            <w:r>
              <w:rPr>
                <w:rFonts w:ascii="Calibri" w:eastAsia="Calibri" w:hAnsi="Calibri" w:cs="Calibri"/>
              </w:rPr>
              <w:t>Quiz 9</w:t>
            </w:r>
          </w:p>
          <w:p w14:paraId="05886F05" w14:textId="77777777" w:rsidR="00056182" w:rsidRDefault="00000000">
            <w:pPr>
              <w:spacing w:line="240" w:lineRule="auto"/>
              <w:ind w:left="90" w:right="-105"/>
              <w:rPr>
                <w:rFonts w:ascii="Calibri" w:eastAsia="Calibri" w:hAnsi="Calibri" w:cs="Calibri"/>
              </w:rPr>
            </w:pPr>
            <w:r>
              <w:rPr>
                <w:rFonts w:ascii="Calibri" w:eastAsia="Calibri" w:hAnsi="Calibri" w:cs="Calibri"/>
              </w:rPr>
              <w:t>Exam 2</w:t>
            </w:r>
          </w:p>
          <w:p w14:paraId="5E17CA56" w14:textId="77777777" w:rsidR="00056182" w:rsidRDefault="00056182">
            <w:pPr>
              <w:spacing w:line="240" w:lineRule="auto"/>
              <w:ind w:left="90" w:right="-105"/>
              <w:rPr>
                <w:rFonts w:ascii="Calibri" w:eastAsia="Calibri" w:hAnsi="Calibri" w:cs="Calibri"/>
              </w:rPr>
            </w:pPr>
          </w:p>
        </w:tc>
      </w:tr>
      <w:tr w:rsidR="00056182" w14:paraId="3D85C80F" w14:textId="77777777">
        <w:trPr>
          <w:trHeight w:val="720"/>
        </w:trPr>
        <w:tc>
          <w:tcPr>
            <w:tcW w:w="1095" w:type="dxa"/>
            <w:vAlign w:val="center"/>
          </w:tcPr>
          <w:p w14:paraId="6FB3F2DB" w14:textId="77777777" w:rsidR="00056182" w:rsidRDefault="00000000">
            <w:pPr>
              <w:spacing w:line="240" w:lineRule="auto"/>
              <w:jc w:val="center"/>
              <w:rPr>
                <w:rFonts w:ascii="Calibri" w:eastAsia="Calibri" w:hAnsi="Calibri" w:cs="Calibri"/>
              </w:rPr>
            </w:pPr>
            <w:r>
              <w:rPr>
                <w:rFonts w:ascii="Calibri" w:eastAsia="Calibri" w:hAnsi="Calibri" w:cs="Calibri"/>
              </w:rPr>
              <w:t>6</w:t>
            </w:r>
          </w:p>
        </w:tc>
        <w:tc>
          <w:tcPr>
            <w:tcW w:w="5055" w:type="dxa"/>
            <w:vAlign w:val="center"/>
          </w:tcPr>
          <w:p w14:paraId="65789E03" w14:textId="77777777" w:rsidR="00056182" w:rsidRDefault="00000000">
            <w:pPr>
              <w:spacing w:line="240" w:lineRule="auto"/>
              <w:ind w:left="90" w:right="-105"/>
              <w:rPr>
                <w:rFonts w:ascii="Calibri" w:eastAsia="Calibri" w:hAnsi="Calibri" w:cs="Calibri"/>
              </w:rPr>
            </w:pPr>
            <w:r>
              <w:rPr>
                <w:rFonts w:ascii="Calibri" w:eastAsia="Calibri" w:hAnsi="Calibri" w:cs="Calibri"/>
              </w:rPr>
              <w:t>10 Weight Control/Energy Balance (Ch. 7)</w:t>
            </w:r>
          </w:p>
          <w:p w14:paraId="5F52CD01" w14:textId="77777777" w:rsidR="00056182" w:rsidRDefault="00000000">
            <w:pPr>
              <w:spacing w:line="240" w:lineRule="auto"/>
              <w:ind w:left="90" w:right="-105"/>
              <w:rPr>
                <w:rFonts w:ascii="Calibri" w:eastAsia="Calibri" w:hAnsi="Calibri" w:cs="Calibri"/>
              </w:rPr>
            </w:pPr>
            <w:r>
              <w:rPr>
                <w:rFonts w:ascii="Calibri" w:eastAsia="Calibri" w:hAnsi="Calibri" w:cs="Calibri"/>
              </w:rPr>
              <w:t>11 Exercise &amp; Fitness (Ch. 13)</w:t>
            </w:r>
          </w:p>
          <w:p w14:paraId="068F7922" w14:textId="77777777" w:rsidR="00056182" w:rsidRDefault="00000000">
            <w:pPr>
              <w:spacing w:line="240" w:lineRule="auto"/>
              <w:ind w:left="90" w:right="-105"/>
              <w:rPr>
                <w:rFonts w:ascii="Calibri" w:eastAsia="Calibri" w:hAnsi="Calibri" w:cs="Calibri"/>
                <w:i/>
              </w:rPr>
            </w:pPr>
            <w:r>
              <w:rPr>
                <w:rFonts w:ascii="Calibri" w:eastAsia="Calibri" w:hAnsi="Calibri" w:cs="Calibri"/>
                <w:i/>
              </w:rPr>
              <w:t>Vitamin D Deficiency in Newborns in Hawaii</w:t>
            </w:r>
          </w:p>
          <w:p w14:paraId="4926B1B1" w14:textId="73AEF385" w:rsidR="00056182" w:rsidRDefault="005D0EAD">
            <w:pPr>
              <w:spacing w:line="240" w:lineRule="auto"/>
              <w:ind w:left="90" w:right="-105"/>
              <w:rPr>
                <w:rFonts w:ascii="Calibri" w:eastAsia="Calibri" w:hAnsi="Calibri" w:cs="Calibri"/>
              </w:rPr>
            </w:pPr>
            <w:r>
              <w:rPr>
                <w:rFonts w:ascii="Calibri" w:eastAsia="Calibri" w:hAnsi="Calibri" w:cs="Calibri"/>
              </w:rPr>
              <w:t>My Fitness Pal Diet Log: Part 2 – Diet Evaluation</w:t>
            </w:r>
          </w:p>
        </w:tc>
        <w:tc>
          <w:tcPr>
            <w:tcW w:w="3930" w:type="dxa"/>
            <w:vAlign w:val="center"/>
          </w:tcPr>
          <w:p w14:paraId="6C7BB0CF" w14:textId="77777777" w:rsidR="00056182" w:rsidRDefault="00000000">
            <w:pPr>
              <w:tabs>
                <w:tab w:val="left" w:pos="1170"/>
              </w:tabs>
              <w:spacing w:line="240" w:lineRule="auto"/>
              <w:ind w:left="90" w:right="-105"/>
              <w:rPr>
                <w:rFonts w:ascii="Calibri" w:eastAsia="Calibri" w:hAnsi="Calibri" w:cs="Calibri"/>
              </w:rPr>
            </w:pPr>
            <w:r>
              <w:rPr>
                <w:rFonts w:ascii="Calibri" w:eastAsia="Calibri" w:hAnsi="Calibri" w:cs="Calibri"/>
              </w:rPr>
              <w:t>Quiz 10</w:t>
            </w:r>
          </w:p>
          <w:p w14:paraId="603AE969" w14:textId="77777777" w:rsidR="00056182" w:rsidRDefault="00000000">
            <w:pPr>
              <w:tabs>
                <w:tab w:val="left" w:pos="1170"/>
              </w:tabs>
              <w:spacing w:line="240" w:lineRule="auto"/>
              <w:ind w:left="90" w:right="-105"/>
              <w:rPr>
                <w:rFonts w:ascii="Calibri" w:eastAsia="Calibri" w:hAnsi="Calibri" w:cs="Calibri"/>
              </w:rPr>
            </w:pPr>
            <w:r>
              <w:rPr>
                <w:rFonts w:ascii="Calibri" w:eastAsia="Calibri" w:hAnsi="Calibri" w:cs="Calibri"/>
              </w:rPr>
              <w:t>Quiz 11</w:t>
            </w:r>
          </w:p>
          <w:p w14:paraId="4F1956DB" w14:textId="77777777" w:rsidR="00056182" w:rsidRDefault="00000000">
            <w:pPr>
              <w:spacing w:line="240" w:lineRule="auto"/>
              <w:ind w:left="90" w:right="-105"/>
              <w:rPr>
                <w:rFonts w:ascii="Calibri" w:eastAsia="Calibri" w:hAnsi="Calibri" w:cs="Calibri"/>
              </w:rPr>
            </w:pPr>
            <w:r>
              <w:rPr>
                <w:rFonts w:ascii="Calibri" w:eastAsia="Calibri" w:hAnsi="Calibri" w:cs="Calibri"/>
              </w:rPr>
              <w:t>Homework 2</w:t>
            </w:r>
          </w:p>
          <w:p w14:paraId="1A25F71D" w14:textId="07A644B4" w:rsidR="00056182" w:rsidRDefault="00056182">
            <w:pPr>
              <w:spacing w:line="240" w:lineRule="auto"/>
              <w:ind w:left="90" w:right="-105"/>
              <w:rPr>
                <w:rFonts w:ascii="Calibri" w:eastAsia="Calibri" w:hAnsi="Calibri" w:cs="Calibri"/>
              </w:rPr>
            </w:pPr>
          </w:p>
        </w:tc>
      </w:tr>
      <w:tr w:rsidR="00056182" w14:paraId="7E2A229C" w14:textId="77777777">
        <w:trPr>
          <w:trHeight w:val="720"/>
        </w:trPr>
        <w:tc>
          <w:tcPr>
            <w:tcW w:w="1095" w:type="dxa"/>
            <w:vAlign w:val="center"/>
          </w:tcPr>
          <w:p w14:paraId="5058CDF3" w14:textId="77777777" w:rsidR="00056182" w:rsidRDefault="00000000">
            <w:pPr>
              <w:spacing w:line="240" w:lineRule="auto"/>
              <w:jc w:val="center"/>
              <w:rPr>
                <w:rFonts w:ascii="Calibri" w:eastAsia="Calibri" w:hAnsi="Calibri" w:cs="Calibri"/>
              </w:rPr>
            </w:pPr>
            <w:r>
              <w:rPr>
                <w:rFonts w:ascii="Calibri" w:eastAsia="Calibri" w:hAnsi="Calibri" w:cs="Calibri"/>
              </w:rPr>
              <w:t>7</w:t>
            </w:r>
          </w:p>
        </w:tc>
        <w:tc>
          <w:tcPr>
            <w:tcW w:w="5055" w:type="dxa"/>
            <w:vAlign w:val="center"/>
          </w:tcPr>
          <w:p w14:paraId="79E1CFB2" w14:textId="77777777" w:rsidR="00056182" w:rsidRDefault="00000000">
            <w:pPr>
              <w:spacing w:line="240" w:lineRule="auto"/>
              <w:ind w:left="90" w:right="-105"/>
              <w:rPr>
                <w:rFonts w:ascii="Calibri" w:eastAsia="Calibri" w:hAnsi="Calibri" w:cs="Calibri"/>
              </w:rPr>
            </w:pPr>
            <w:r>
              <w:rPr>
                <w:rFonts w:ascii="Calibri" w:eastAsia="Calibri" w:hAnsi="Calibri" w:cs="Calibri"/>
              </w:rPr>
              <w:t>13 Food Safety (Ch. 17)</w:t>
            </w:r>
          </w:p>
          <w:p w14:paraId="66E9D97F" w14:textId="77777777" w:rsidR="00056182" w:rsidRDefault="00000000">
            <w:pPr>
              <w:spacing w:line="240" w:lineRule="auto"/>
              <w:ind w:left="90" w:right="-105"/>
              <w:rPr>
                <w:rFonts w:ascii="Calibri" w:eastAsia="Calibri" w:hAnsi="Calibri" w:cs="Calibri"/>
              </w:rPr>
            </w:pPr>
            <w:r>
              <w:rPr>
                <w:rFonts w:ascii="Calibri" w:eastAsia="Calibri" w:hAnsi="Calibri" w:cs="Calibri"/>
              </w:rPr>
              <w:t>Exam 3 Review</w:t>
            </w:r>
          </w:p>
          <w:p w14:paraId="3449C477" w14:textId="77777777" w:rsidR="00056182" w:rsidRDefault="00000000">
            <w:pPr>
              <w:spacing w:line="240" w:lineRule="auto"/>
              <w:ind w:left="90" w:right="-105"/>
              <w:rPr>
                <w:rFonts w:ascii="Calibri" w:eastAsia="Calibri" w:hAnsi="Calibri" w:cs="Calibri"/>
              </w:rPr>
            </w:pPr>
            <w:r>
              <w:rPr>
                <w:rFonts w:ascii="Calibri" w:eastAsia="Calibri" w:hAnsi="Calibri" w:cs="Calibri"/>
              </w:rPr>
              <w:t>Participate in Communities of Practice</w:t>
            </w:r>
          </w:p>
          <w:p w14:paraId="0D02CF38" w14:textId="40E0B5AB" w:rsidR="00056182" w:rsidRDefault="005D0EAD">
            <w:pPr>
              <w:spacing w:line="240" w:lineRule="auto"/>
              <w:ind w:left="90" w:right="-105"/>
              <w:rPr>
                <w:rFonts w:ascii="Calibri" w:eastAsia="Calibri" w:hAnsi="Calibri" w:cs="Calibri"/>
              </w:rPr>
            </w:pPr>
            <w:r>
              <w:rPr>
                <w:rFonts w:ascii="Calibri" w:eastAsia="Calibri" w:hAnsi="Calibri" w:cs="Calibri"/>
              </w:rPr>
              <w:t>My Fitness Pal Diet Log: Part 3 – Final Report</w:t>
            </w:r>
          </w:p>
        </w:tc>
        <w:tc>
          <w:tcPr>
            <w:tcW w:w="3930" w:type="dxa"/>
            <w:vAlign w:val="center"/>
          </w:tcPr>
          <w:p w14:paraId="3FD43D7C" w14:textId="77777777" w:rsidR="00056182" w:rsidRDefault="00000000">
            <w:pPr>
              <w:tabs>
                <w:tab w:val="left" w:pos="1170"/>
              </w:tabs>
              <w:spacing w:line="240" w:lineRule="auto"/>
              <w:ind w:left="90" w:right="-105"/>
              <w:rPr>
                <w:rFonts w:ascii="Calibri" w:eastAsia="Calibri" w:hAnsi="Calibri" w:cs="Calibri"/>
              </w:rPr>
            </w:pPr>
            <w:r>
              <w:rPr>
                <w:rFonts w:ascii="Calibri" w:eastAsia="Calibri" w:hAnsi="Calibri" w:cs="Calibri"/>
              </w:rPr>
              <w:t>Quiz 13</w:t>
            </w:r>
          </w:p>
          <w:p w14:paraId="4C4782FB" w14:textId="77777777" w:rsidR="00056182" w:rsidRDefault="00000000">
            <w:pPr>
              <w:tabs>
                <w:tab w:val="left" w:pos="1170"/>
              </w:tabs>
              <w:spacing w:line="240" w:lineRule="auto"/>
              <w:ind w:left="90" w:right="-105"/>
              <w:rPr>
                <w:rFonts w:ascii="Calibri" w:eastAsia="Calibri" w:hAnsi="Calibri" w:cs="Calibri"/>
              </w:rPr>
            </w:pPr>
            <w:r>
              <w:rPr>
                <w:rFonts w:ascii="Calibri" w:eastAsia="Calibri" w:hAnsi="Calibri" w:cs="Calibri"/>
              </w:rPr>
              <w:t>Exam 3</w:t>
            </w:r>
          </w:p>
          <w:p w14:paraId="6E78B537" w14:textId="77777777" w:rsidR="00056182" w:rsidRDefault="00000000">
            <w:pPr>
              <w:spacing w:line="240" w:lineRule="auto"/>
              <w:ind w:left="90" w:right="-105"/>
              <w:rPr>
                <w:rFonts w:ascii="Calibri" w:eastAsia="Calibri" w:hAnsi="Calibri" w:cs="Calibri"/>
              </w:rPr>
            </w:pPr>
            <w:r>
              <w:rPr>
                <w:rFonts w:ascii="Calibri" w:eastAsia="Calibri" w:hAnsi="Calibri" w:cs="Calibri"/>
              </w:rPr>
              <w:t>Community of Practice Assignment</w:t>
            </w:r>
          </w:p>
          <w:p w14:paraId="27CCFD9C" w14:textId="0830C982" w:rsidR="00056182" w:rsidRDefault="005D0EAD">
            <w:pPr>
              <w:tabs>
                <w:tab w:val="left" w:pos="1170"/>
              </w:tabs>
              <w:spacing w:line="240" w:lineRule="auto"/>
              <w:ind w:left="90" w:right="-105"/>
              <w:rPr>
                <w:rFonts w:ascii="Calibri" w:eastAsia="Calibri" w:hAnsi="Calibri" w:cs="Calibri"/>
              </w:rPr>
            </w:pPr>
            <w:r>
              <w:rPr>
                <w:rFonts w:ascii="Calibri" w:eastAsia="Calibri" w:hAnsi="Calibri" w:cs="Calibri"/>
              </w:rPr>
              <w:t>My Fitness Pal Diet Log</w:t>
            </w:r>
          </w:p>
        </w:tc>
      </w:tr>
      <w:tr w:rsidR="00056182" w14:paraId="5F27ACBF" w14:textId="77777777">
        <w:trPr>
          <w:trHeight w:val="720"/>
        </w:trPr>
        <w:tc>
          <w:tcPr>
            <w:tcW w:w="1095" w:type="dxa"/>
            <w:vAlign w:val="center"/>
          </w:tcPr>
          <w:p w14:paraId="317EABD1" w14:textId="77777777" w:rsidR="00056182" w:rsidRDefault="00000000">
            <w:pPr>
              <w:spacing w:line="240" w:lineRule="auto"/>
              <w:jc w:val="center"/>
              <w:rPr>
                <w:rFonts w:ascii="Calibri" w:eastAsia="Calibri" w:hAnsi="Calibri" w:cs="Calibri"/>
              </w:rPr>
            </w:pPr>
            <w:r>
              <w:rPr>
                <w:rFonts w:ascii="Calibri" w:eastAsia="Calibri" w:hAnsi="Calibri" w:cs="Calibri"/>
              </w:rPr>
              <w:t>8</w:t>
            </w:r>
          </w:p>
        </w:tc>
        <w:tc>
          <w:tcPr>
            <w:tcW w:w="5055" w:type="dxa"/>
            <w:vAlign w:val="center"/>
          </w:tcPr>
          <w:p w14:paraId="63922F30" w14:textId="77777777" w:rsidR="00056182" w:rsidRDefault="00000000">
            <w:pPr>
              <w:spacing w:line="240" w:lineRule="auto"/>
              <w:ind w:left="90" w:right="-105"/>
              <w:rPr>
                <w:rFonts w:ascii="Calibri" w:eastAsia="Calibri" w:hAnsi="Calibri" w:cs="Calibri"/>
              </w:rPr>
            </w:pPr>
            <w:r>
              <w:rPr>
                <w:rFonts w:ascii="Calibri" w:eastAsia="Calibri" w:hAnsi="Calibri" w:cs="Calibri"/>
              </w:rPr>
              <w:t>14 Pregnancy and Breastfeeding (Ch. 14)</w:t>
            </w:r>
          </w:p>
          <w:p w14:paraId="7A294277" w14:textId="77777777" w:rsidR="00056182" w:rsidRDefault="00000000">
            <w:pPr>
              <w:spacing w:line="240" w:lineRule="auto"/>
              <w:ind w:left="90" w:right="-105"/>
              <w:rPr>
                <w:rFonts w:ascii="Calibri" w:eastAsia="Calibri" w:hAnsi="Calibri" w:cs="Calibri"/>
              </w:rPr>
            </w:pPr>
            <w:r>
              <w:rPr>
                <w:rFonts w:ascii="Calibri" w:eastAsia="Calibri" w:hAnsi="Calibri" w:cs="Calibri"/>
              </w:rPr>
              <w:t>15 Infancy-Old Age (Ch. 15, 16)</w:t>
            </w:r>
          </w:p>
          <w:p w14:paraId="1BE7BD01" w14:textId="77777777" w:rsidR="00056182" w:rsidRDefault="00000000">
            <w:pPr>
              <w:spacing w:line="240" w:lineRule="auto"/>
              <w:ind w:left="90" w:right="-105"/>
              <w:rPr>
                <w:rFonts w:ascii="Calibri" w:eastAsia="Calibri" w:hAnsi="Calibri" w:cs="Calibri"/>
                <w:i/>
              </w:rPr>
            </w:pPr>
            <w:r>
              <w:rPr>
                <w:rFonts w:ascii="Calibri" w:eastAsia="Calibri" w:hAnsi="Calibri" w:cs="Calibri"/>
                <w:i/>
              </w:rPr>
              <w:t>Nutrition Status of Female Soccer Athletes</w:t>
            </w:r>
          </w:p>
        </w:tc>
        <w:tc>
          <w:tcPr>
            <w:tcW w:w="3930" w:type="dxa"/>
            <w:vAlign w:val="center"/>
          </w:tcPr>
          <w:p w14:paraId="244A86E3" w14:textId="77777777" w:rsidR="00056182" w:rsidRDefault="00000000">
            <w:pPr>
              <w:tabs>
                <w:tab w:val="left" w:pos="1170"/>
              </w:tabs>
              <w:spacing w:line="240" w:lineRule="auto"/>
              <w:ind w:left="90" w:right="-105"/>
              <w:rPr>
                <w:rFonts w:ascii="Calibri" w:eastAsia="Calibri" w:hAnsi="Calibri" w:cs="Calibri"/>
              </w:rPr>
            </w:pPr>
            <w:r>
              <w:rPr>
                <w:rFonts w:ascii="Calibri" w:eastAsia="Calibri" w:hAnsi="Calibri" w:cs="Calibri"/>
              </w:rPr>
              <w:t>Quiz 14</w:t>
            </w:r>
          </w:p>
          <w:p w14:paraId="5A257CCB" w14:textId="77777777" w:rsidR="00056182" w:rsidRDefault="00000000">
            <w:pPr>
              <w:spacing w:line="240" w:lineRule="auto"/>
              <w:ind w:left="90" w:right="-105"/>
              <w:rPr>
                <w:rFonts w:ascii="Calibri" w:eastAsia="Calibri" w:hAnsi="Calibri" w:cs="Calibri"/>
              </w:rPr>
            </w:pPr>
            <w:r>
              <w:rPr>
                <w:rFonts w:ascii="Calibri" w:eastAsia="Calibri" w:hAnsi="Calibri" w:cs="Calibri"/>
              </w:rPr>
              <w:t>Quiz 15</w:t>
            </w:r>
          </w:p>
          <w:p w14:paraId="6B3158C7" w14:textId="77777777" w:rsidR="00056182" w:rsidRDefault="00000000">
            <w:pPr>
              <w:spacing w:line="240" w:lineRule="auto"/>
              <w:ind w:left="90" w:right="-105"/>
              <w:rPr>
                <w:rFonts w:ascii="Calibri" w:eastAsia="Calibri" w:hAnsi="Calibri" w:cs="Calibri"/>
              </w:rPr>
            </w:pPr>
            <w:r>
              <w:rPr>
                <w:rFonts w:ascii="Calibri" w:eastAsia="Calibri" w:hAnsi="Calibri" w:cs="Calibri"/>
              </w:rPr>
              <w:t>Homework 3</w:t>
            </w:r>
          </w:p>
        </w:tc>
      </w:tr>
      <w:tr w:rsidR="00056182" w14:paraId="74C319C5" w14:textId="77777777">
        <w:trPr>
          <w:trHeight w:val="720"/>
        </w:trPr>
        <w:tc>
          <w:tcPr>
            <w:tcW w:w="1095" w:type="dxa"/>
            <w:vAlign w:val="center"/>
          </w:tcPr>
          <w:p w14:paraId="101B0F4E" w14:textId="77777777" w:rsidR="00056182" w:rsidRDefault="00000000">
            <w:pPr>
              <w:spacing w:line="240" w:lineRule="auto"/>
              <w:jc w:val="center"/>
              <w:rPr>
                <w:rFonts w:ascii="Calibri" w:eastAsia="Calibri" w:hAnsi="Calibri" w:cs="Calibri"/>
              </w:rPr>
            </w:pPr>
            <w:r>
              <w:rPr>
                <w:rFonts w:ascii="Calibri" w:eastAsia="Calibri" w:hAnsi="Calibri" w:cs="Calibri"/>
              </w:rPr>
              <w:t>9</w:t>
            </w:r>
          </w:p>
        </w:tc>
        <w:tc>
          <w:tcPr>
            <w:tcW w:w="5055" w:type="dxa"/>
            <w:vAlign w:val="center"/>
          </w:tcPr>
          <w:p w14:paraId="7926D6BC" w14:textId="77777777" w:rsidR="00056182" w:rsidRDefault="00000000">
            <w:pPr>
              <w:spacing w:line="240" w:lineRule="auto"/>
              <w:ind w:left="90" w:right="-105"/>
              <w:rPr>
                <w:rFonts w:ascii="Calibri" w:eastAsia="Calibri" w:hAnsi="Calibri" w:cs="Calibri"/>
              </w:rPr>
            </w:pPr>
            <w:r>
              <w:rPr>
                <w:rFonts w:ascii="Calibri" w:eastAsia="Calibri" w:hAnsi="Calibri" w:cs="Calibri"/>
              </w:rPr>
              <w:t>16 World Hunger (Ch. 18)</w:t>
            </w:r>
          </w:p>
          <w:p w14:paraId="6208DB5D" w14:textId="77777777" w:rsidR="00056182" w:rsidRDefault="00000000">
            <w:pPr>
              <w:spacing w:line="240" w:lineRule="auto"/>
              <w:ind w:left="90" w:right="-105"/>
              <w:rPr>
                <w:rFonts w:ascii="Calibri" w:eastAsia="Calibri" w:hAnsi="Calibri" w:cs="Calibri"/>
              </w:rPr>
            </w:pPr>
            <w:r>
              <w:rPr>
                <w:rFonts w:ascii="Calibri" w:eastAsia="Calibri" w:hAnsi="Calibri" w:cs="Calibri"/>
              </w:rPr>
              <w:t>Exam 4 Review</w:t>
            </w:r>
          </w:p>
          <w:p w14:paraId="08D45C60" w14:textId="77777777" w:rsidR="00056182" w:rsidRDefault="00056182">
            <w:pPr>
              <w:spacing w:line="240" w:lineRule="auto"/>
              <w:ind w:left="90" w:right="-105"/>
              <w:rPr>
                <w:rFonts w:ascii="Calibri" w:eastAsia="Calibri" w:hAnsi="Calibri" w:cs="Calibri"/>
              </w:rPr>
            </w:pPr>
          </w:p>
        </w:tc>
        <w:tc>
          <w:tcPr>
            <w:tcW w:w="3930" w:type="dxa"/>
            <w:vAlign w:val="center"/>
          </w:tcPr>
          <w:p w14:paraId="55E87D54" w14:textId="77777777" w:rsidR="00056182" w:rsidRDefault="00000000">
            <w:pPr>
              <w:spacing w:line="240" w:lineRule="auto"/>
              <w:ind w:left="90" w:right="-105"/>
              <w:rPr>
                <w:rFonts w:ascii="Calibri" w:eastAsia="Calibri" w:hAnsi="Calibri" w:cs="Calibri"/>
              </w:rPr>
            </w:pPr>
            <w:r>
              <w:rPr>
                <w:rFonts w:ascii="Calibri" w:eastAsia="Calibri" w:hAnsi="Calibri" w:cs="Calibri"/>
              </w:rPr>
              <w:t>Quiz 16</w:t>
            </w:r>
          </w:p>
          <w:p w14:paraId="531CF108" w14:textId="77777777" w:rsidR="00056182" w:rsidRDefault="00000000">
            <w:pPr>
              <w:spacing w:line="240" w:lineRule="auto"/>
              <w:ind w:left="90" w:right="-105"/>
              <w:rPr>
                <w:rFonts w:ascii="Calibri" w:eastAsia="Calibri" w:hAnsi="Calibri" w:cs="Calibri"/>
              </w:rPr>
            </w:pPr>
            <w:r>
              <w:rPr>
                <w:rFonts w:ascii="Calibri" w:eastAsia="Calibri" w:hAnsi="Calibri" w:cs="Calibri"/>
              </w:rPr>
              <w:t>Exam 4</w:t>
            </w:r>
          </w:p>
          <w:p w14:paraId="1857A0DE" w14:textId="77777777" w:rsidR="00056182" w:rsidRDefault="00000000">
            <w:pPr>
              <w:spacing w:line="240" w:lineRule="auto"/>
              <w:ind w:left="90" w:right="-105"/>
              <w:rPr>
                <w:rFonts w:ascii="Calibri" w:eastAsia="Calibri" w:hAnsi="Calibri" w:cs="Calibri"/>
              </w:rPr>
            </w:pPr>
            <w:r>
              <w:rPr>
                <w:rFonts w:ascii="Calibri" w:eastAsia="Calibri" w:hAnsi="Calibri" w:cs="Calibri"/>
              </w:rPr>
              <w:t>Research Essay</w:t>
            </w:r>
          </w:p>
        </w:tc>
      </w:tr>
    </w:tbl>
    <w:p w14:paraId="7BC09273" w14:textId="77777777" w:rsidR="00056182" w:rsidRDefault="00056182">
      <w:pPr>
        <w:spacing w:line="240" w:lineRule="auto"/>
        <w:rPr>
          <w:rFonts w:ascii="Calibri" w:eastAsia="Calibri" w:hAnsi="Calibri" w:cs="Calibri"/>
        </w:rPr>
      </w:pPr>
    </w:p>
    <w:sectPr w:rsidR="00056182">
      <w:headerReference w:type="even" r:id="rId28"/>
      <w:headerReference w:type="default" r:id="rId29"/>
      <w:footerReference w:type="even" r:id="rId30"/>
      <w:footerReference w:type="default" r:id="rId31"/>
      <w:headerReference w:type="first" r:id="rId32"/>
      <w:footerReference w:type="first" r:id="rId33"/>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9CB31" w14:textId="77777777" w:rsidR="00685B40" w:rsidRDefault="00685B40">
      <w:pPr>
        <w:spacing w:line="240" w:lineRule="auto"/>
      </w:pPr>
      <w:r>
        <w:separator/>
      </w:r>
    </w:p>
  </w:endnote>
  <w:endnote w:type="continuationSeparator" w:id="0">
    <w:p w14:paraId="20765B25" w14:textId="77777777" w:rsidR="00685B40" w:rsidRDefault="00685B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Noto Sans">
    <w:panose1 w:val="020B0502040504020204"/>
    <w:charset w:val="00"/>
    <w:family w:val="swiss"/>
    <w:pitch w:val="variable"/>
    <w:sig w:usb0="E00082FF" w:usb1="400078FF" w:usb2="00000021"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F11EB" w14:textId="77777777" w:rsidR="00056182" w:rsidRDefault="00056182">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D4D09" w14:textId="77777777" w:rsidR="00056182" w:rsidRDefault="00056182">
    <w:pPr>
      <w:pBdr>
        <w:top w:val="nil"/>
        <w:left w:val="nil"/>
        <w:bottom w:val="nil"/>
        <w:right w:val="nil"/>
        <w:between w:val="nil"/>
      </w:pBdr>
      <w:tabs>
        <w:tab w:val="center" w:pos="4680"/>
        <w:tab w:val="right" w:pos="9360"/>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C1898" w14:textId="77777777" w:rsidR="00056182" w:rsidRDefault="00056182">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77BD38" w14:textId="77777777" w:rsidR="00685B40" w:rsidRDefault="00685B40">
      <w:pPr>
        <w:spacing w:line="240" w:lineRule="auto"/>
      </w:pPr>
      <w:r>
        <w:separator/>
      </w:r>
    </w:p>
  </w:footnote>
  <w:footnote w:type="continuationSeparator" w:id="0">
    <w:p w14:paraId="7848FCAD" w14:textId="77777777" w:rsidR="00685B40" w:rsidRDefault="00685B4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54B16" w14:textId="77777777" w:rsidR="00056182" w:rsidRDefault="00056182">
    <w:pPr>
      <w:pBdr>
        <w:top w:val="nil"/>
        <w:left w:val="nil"/>
        <w:bottom w:val="nil"/>
        <w:right w:val="nil"/>
        <w:between w:val="nil"/>
      </w:pBdr>
      <w:tabs>
        <w:tab w:val="center" w:pos="4680"/>
        <w:tab w:val="right" w:pos="9360"/>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2948F" w14:textId="77777777" w:rsidR="00056182" w:rsidRDefault="00056182">
    <w:pPr>
      <w:pBdr>
        <w:top w:val="nil"/>
        <w:left w:val="nil"/>
        <w:bottom w:val="nil"/>
        <w:right w:val="nil"/>
        <w:between w:val="nil"/>
      </w:pBdr>
      <w:tabs>
        <w:tab w:val="center" w:pos="4680"/>
        <w:tab w:val="right" w:pos="9360"/>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59404" w14:textId="77777777" w:rsidR="00056182" w:rsidRDefault="00056182">
    <w:pPr>
      <w:pBdr>
        <w:top w:val="nil"/>
        <w:left w:val="nil"/>
        <w:bottom w:val="nil"/>
        <w:right w:val="nil"/>
        <w:between w:val="nil"/>
      </w:pBdr>
      <w:tabs>
        <w:tab w:val="center" w:pos="4680"/>
        <w:tab w:val="right" w:pos="9360"/>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01CB8"/>
    <w:multiLevelType w:val="multilevel"/>
    <w:tmpl w:val="D2FCBD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40D724D"/>
    <w:multiLevelType w:val="multilevel"/>
    <w:tmpl w:val="A99AE7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2F1858"/>
    <w:multiLevelType w:val="multilevel"/>
    <w:tmpl w:val="31D4066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44385AA4"/>
    <w:multiLevelType w:val="multilevel"/>
    <w:tmpl w:val="2B8AC80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5A122DEB"/>
    <w:multiLevelType w:val="multilevel"/>
    <w:tmpl w:val="7660DE76"/>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5" w15:restartNumberingAfterBreak="0">
    <w:nsid w:val="5E0D6FB4"/>
    <w:multiLevelType w:val="multilevel"/>
    <w:tmpl w:val="524A3D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FB028FA"/>
    <w:multiLevelType w:val="multilevel"/>
    <w:tmpl w:val="7908BC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AD51C1B"/>
    <w:multiLevelType w:val="multilevel"/>
    <w:tmpl w:val="C4AEE5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826192889">
    <w:abstractNumId w:val="3"/>
  </w:num>
  <w:num w:numId="2" w16cid:durableId="383412951">
    <w:abstractNumId w:val="0"/>
  </w:num>
  <w:num w:numId="3" w16cid:durableId="344477895">
    <w:abstractNumId w:val="1"/>
  </w:num>
  <w:num w:numId="4" w16cid:durableId="289288759">
    <w:abstractNumId w:val="4"/>
  </w:num>
  <w:num w:numId="5" w16cid:durableId="1448698796">
    <w:abstractNumId w:val="5"/>
  </w:num>
  <w:num w:numId="6" w16cid:durableId="96367430">
    <w:abstractNumId w:val="2"/>
  </w:num>
  <w:num w:numId="7" w16cid:durableId="942152348">
    <w:abstractNumId w:val="6"/>
  </w:num>
  <w:num w:numId="8" w16cid:durableId="38949969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182"/>
    <w:rsid w:val="00056182"/>
    <w:rsid w:val="005D0EAD"/>
    <w:rsid w:val="005D307E"/>
    <w:rsid w:val="00670DF2"/>
    <w:rsid w:val="00685B40"/>
    <w:rsid w:val="00B25BD7"/>
    <w:rsid w:val="00B978E5"/>
    <w:rsid w:val="00C44A1B"/>
    <w:rsid w:val="00CA7830"/>
    <w:rsid w:val="00E64C93"/>
    <w:rsid w:val="00EB4846"/>
    <w:rsid w:val="00FB7A5E"/>
    <w:rsid w:val="00FD0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8E712"/>
  <w15:docId w15:val="{B39560E8-6E1F-4014-94AF-C48D82A2C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uiPriority w:val="9"/>
    <w:semiHidden/>
    <w:unhideWhenUsed/>
    <w:qFormat/>
    <w:pPr>
      <w:keepNext/>
      <w:keepLines/>
      <w:spacing w:before="280" w:after="80"/>
      <w:outlineLvl w:val="3"/>
    </w:pPr>
    <w:rPr>
      <w:rFonts w:ascii="Calibri" w:eastAsia="Calibri" w:hAnsi="Calibri" w:cs="Calibri"/>
      <w:b/>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59"/>
    <w:rsid w:val="00DC2E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F71DB"/>
    <w:rPr>
      <w:color w:val="605E5C"/>
      <w:shd w:val="clear" w:color="auto" w:fill="E1DFDD"/>
    </w:rPr>
  </w:style>
  <w:style w:type="table" w:customStyle="1" w:styleId="a2">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3">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6">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7">
    <w:basedOn w:val="TableNormal"/>
    <w:pPr>
      <w:spacing w:line="240" w:lineRule="auto"/>
    </w:pPr>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mailto:docgriffiths@gmail.com" TargetMode="External"/><Relationship Id="rId18" Type="http://schemas.openxmlformats.org/officeDocument/2006/relationships/hyperlink" Target="https://chaminade.edu/wp-content/uploads/2019/08/NEW-STUDENT-HANDBOOK-19-20-Final-8.20.19.pdf" TargetMode="External"/><Relationship Id="rId26" Type="http://schemas.openxmlformats.org/officeDocument/2006/relationships/hyperlink" Target="mailto:tutoring@chaminade.edu" TargetMode="External"/><Relationship Id="rId3" Type="http://schemas.openxmlformats.org/officeDocument/2006/relationships/styles" Target="styles.xml"/><Relationship Id="rId21" Type="http://schemas.openxmlformats.org/officeDocument/2006/relationships/hyperlink" Target="https://cases.canvaslms.com/liveagentchat?chattype=student"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genevieve.griffiths@chaminade.edu" TargetMode="External"/><Relationship Id="rId17" Type="http://schemas.openxmlformats.org/officeDocument/2006/relationships/hyperlink" Target="mailto:ada@chaminade.edu" TargetMode="External"/><Relationship Id="rId25" Type="http://schemas.openxmlformats.org/officeDocument/2006/relationships/hyperlink" Target="https://chaminade.edu/student-success/kokua-ike/"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verywellmind.com/ten-rules-of-netiquette-22285" TargetMode="External"/><Relationship Id="rId20" Type="http://schemas.openxmlformats.org/officeDocument/2006/relationships/hyperlink" Target="https://community.canvaslms.com/t5/Student-Guide/tkb-p/student"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instructure.com/" TargetMode="External"/><Relationship Id="rId24" Type="http://schemas.openxmlformats.org/officeDocument/2006/relationships/hyperlink" Target="mailto:helpdesk@chaminade.edu"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mailto:docgriffiths@gmail.com" TargetMode="External"/><Relationship Id="rId23" Type="http://schemas.openxmlformats.org/officeDocument/2006/relationships/hyperlink" Target="https://community.canvaslms.com/community/answers/guides/video-guide" TargetMode="External"/><Relationship Id="rId28" Type="http://schemas.openxmlformats.org/officeDocument/2006/relationships/header" Target="header1.xml"/><Relationship Id="rId10" Type="http://schemas.openxmlformats.org/officeDocument/2006/relationships/hyperlink" Target="https://chaminade.instructure.com/" TargetMode="External"/><Relationship Id="rId19" Type="http://schemas.openxmlformats.org/officeDocument/2006/relationships/hyperlink" Target="https://portal.chaminade.edu/faculty/CTL/Shared%20Documents/studentaffairs.chaminade.edu/counseling-center/counseling-services"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chaminade.edu" TargetMode="External"/><Relationship Id="rId14" Type="http://schemas.openxmlformats.org/officeDocument/2006/relationships/hyperlink" Target="mailto:genevieve.griffiths@chaminade.edu" TargetMode="External"/><Relationship Id="rId22" Type="http://schemas.openxmlformats.org/officeDocument/2006/relationships/hyperlink" Target="https://community.canvaslms.com/docs/DOC-18585-getting-started-with-canvas-as-a-student" TargetMode="External"/><Relationship Id="rId27" Type="http://schemas.openxmlformats.org/officeDocument/2006/relationships/hyperlink" Target="https://catalog.chaminade.edu/"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V/d7e4of+9RZtq0Tx5I51uqW/Q==">AMUW2mUOxd/BQDb2qjweJGxPTFfuuGGgMyMkR3ce2RDR7Rloask1/eX+H9dWU+jnU6a+LT3hpVvo/6u6u2ivoFLqELFLPjBG6pkcSo44xzh0DxcRMlJxUPdSwzrniMi6OrVi5m22ZSVd1wlReoXWGxOf5S0XSDQw8L1Ecnqc8ZIpznGD+zBw6LYqp7jRh79ICVn5J3QoragmgTcKgriVWHvbocW3QCYiT1alwohoAyVDnKKxvC4d2+xQxjrZyJg5r6vVxG4/qLSdkLyYqIkJLR+qjpv2oYdJSlfXT1IIW8Jb44NwZFox5s4In9CJyNtnZsd0npcHX0gXd8UMIYQTWHBwiutZFXVpqfnvGtWwTLuySW6r3vQAkbkMEjq6onfCKK/rpi4dTAc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3528</Words>
  <Characters>20115</Characters>
  <Application>Microsoft Office Word</Application>
  <DocSecurity>0</DocSecurity>
  <Lines>167</Lines>
  <Paragraphs>47</Paragraphs>
  <ScaleCrop>false</ScaleCrop>
  <Company/>
  <LinksUpToDate>false</LinksUpToDate>
  <CharactersWithSpaces>23596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Genevieve Griffiths</cp:lastModifiedBy>
  <cp:revision>3</cp:revision>
  <dcterms:created xsi:type="dcterms:W3CDTF">2026-08-19T20:49:00Z</dcterms:created>
  <dcterms:modified xsi:type="dcterms:W3CDTF">2026-08-19T21:12:00Z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