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5AF905DE" w:rsidR="00674FB2" w:rsidRDefault="00F23255" w:rsidP="00674FB2">
      <w:pPr>
        <w:spacing w:line="240" w:lineRule="auto"/>
        <w:jc w:val="center"/>
        <w:rPr>
          <w:rFonts w:ascii="Calibri" w:eastAsia="Calibri" w:hAnsi="Calibri" w:cs="Calibri"/>
          <w:sz w:val="24"/>
          <w:szCs w:val="24"/>
        </w:rPr>
      </w:pPr>
      <w:r>
        <w:rPr>
          <w:rFonts w:ascii="Calibri" w:eastAsia="Calibri" w:hAnsi="Calibri" w:cs="Calibri"/>
          <w:b/>
          <w:color w:val="0054A6"/>
          <w:sz w:val="36"/>
          <w:szCs w:val="36"/>
        </w:rPr>
        <w:t>College</w:t>
      </w:r>
      <w:r w:rsidR="00426AEF">
        <w:rPr>
          <w:rFonts w:ascii="Calibri" w:eastAsia="Calibri" w:hAnsi="Calibri" w:cs="Calibri"/>
          <w:b/>
          <w:color w:val="0054A6"/>
          <w:sz w:val="36"/>
          <w:szCs w:val="36"/>
        </w:rPr>
        <w:t xml:space="preserve"> of Arts and Sciences</w:t>
      </w:r>
    </w:p>
    <w:p w14:paraId="6EA3B617" w14:textId="6A55B36C" w:rsidR="00674FB2" w:rsidRDefault="00426AEF" w:rsidP="00674FB2">
      <w:pPr>
        <w:spacing w:line="240" w:lineRule="auto"/>
        <w:jc w:val="center"/>
        <w:rPr>
          <w:rFonts w:ascii="Calibri" w:eastAsia="Calibri" w:hAnsi="Calibri" w:cs="Calibri"/>
          <w:sz w:val="24"/>
          <w:szCs w:val="24"/>
        </w:rPr>
      </w:pPr>
      <w:r>
        <w:rPr>
          <w:rFonts w:ascii="Calibri" w:eastAsia="Calibri" w:hAnsi="Calibri" w:cs="Calibri"/>
          <w:sz w:val="24"/>
          <w:szCs w:val="24"/>
        </w:rPr>
        <w:t>Department of Biological and Biomedical Sciences</w:t>
      </w:r>
    </w:p>
    <w:p w14:paraId="776592A0" w14:textId="77777777" w:rsidR="00E9512A" w:rsidRPr="00E9512A" w:rsidRDefault="00E9512A" w:rsidP="00674FB2">
      <w:pPr>
        <w:spacing w:line="240" w:lineRule="auto"/>
        <w:jc w:val="center"/>
        <w:rPr>
          <w:rFonts w:ascii="Calibri" w:eastAsia="Calibri" w:hAnsi="Calibri" w:cs="Calibri"/>
          <w:sz w:val="16"/>
          <w:szCs w:val="16"/>
        </w:rPr>
      </w:pPr>
    </w:p>
    <w:p w14:paraId="21AB0882" w14:textId="0646BB32"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BI21</w:t>
      </w:r>
      <w:r w:rsidR="00A9256E">
        <w:rPr>
          <w:rFonts w:ascii="Calibri" w:eastAsia="Calibri" w:hAnsi="Calibri" w:cs="Calibri"/>
          <w:b/>
          <w:color w:val="0054A6"/>
          <w:sz w:val="36"/>
          <w:szCs w:val="36"/>
        </w:rPr>
        <w:t>4</w:t>
      </w:r>
      <w:r>
        <w:rPr>
          <w:rFonts w:ascii="Calibri" w:eastAsia="Calibri" w:hAnsi="Calibri" w:cs="Calibri"/>
          <w:b/>
          <w:color w:val="0054A6"/>
          <w:sz w:val="36"/>
          <w:szCs w:val="36"/>
        </w:rPr>
        <w:t xml:space="preserve"> </w:t>
      </w:r>
      <w:r w:rsidR="00A9256E">
        <w:rPr>
          <w:rFonts w:ascii="Calibri" w:eastAsia="Calibri" w:hAnsi="Calibri" w:cs="Calibri"/>
          <w:b/>
          <w:color w:val="0054A6"/>
          <w:sz w:val="36"/>
          <w:szCs w:val="36"/>
        </w:rPr>
        <w:t>Diversity of Life: Life on Earth</w:t>
      </w:r>
    </w:p>
    <w:p w14:paraId="39721FC5" w14:textId="60DA3F62" w:rsidR="000C26F3" w:rsidRDefault="0089492D">
      <w:pPr>
        <w:spacing w:line="240" w:lineRule="auto"/>
        <w:jc w:val="center"/>
        <w:rPr>
          <w:rFonts w:ascii="Calibri" w:eastAsia="Calibri" w:hAnsi="Calibri" w:cs="Calibri"/>
          <w:sz w:val="24"/>
          <w:szCs w:val="24"/>
        </w:rPr>
      </w:pPr>
      <w:proofErr w:type="spellStart"/>
      <w:r>
        <w:rPr>
          <w:rFonts w:ascii="Calibri" w:eastAsia="Calibri" w:hAnsi="Calibri" w:cs="Calibri"/>
          <w:sz w:val="24"/>
          <w:szCs w:val="24"/>
        </w:rPr>
        <w:t>TTh</w:t>
      </w:r>
      <w:proofErr w:type="spellEnd"/>
      <w:r w:rsidR="00674FB2">
        <w:rPr>
          <w:rFonts w:ascii="Calibri" w:eastAsia="Calibri" w:hAnsi="Calibri" w:cs="Calibri"/>
          <w:sz w:val="24"/>
          <w:szCs w:val="24"/>
        </w:rPr>
        <w:t xml:space="preserve"> </w:t>
      </w:r>
      <w:r>
        <w:rPr>
          <w:rFonts w:ascii="Calibri" w:eastAsia="Calibri" w:hAnsi="Calibri" w:cs="Calibri"/>
          <w:sz w:val="24"/>
          <w:szCs w:val="24"/>
        </w:rPr>
        <w:t>8:30-9:50am</w:t>
      </w:r>
    </w:p>
    <w:p w14:paraId="3AA51563" w14:textId="11C7D534" w:rsidR="00674FB2" w:rsidRDefault="00A9256E">
      <w:pPr>
        <w:spacing w:line="240" w:lineRule="auto"/>
        <w:jc w:val="center"/>
        <w:rPr>
          <w:rFonts w:ascii="Calibri" w:eastAsia="Calibri" w:hAnsi="Calibri" w:cs="Calibri"/>
          <w:sz w:val="24"/>
          <w:szCs w:val="24"/>
        </w:rPr>
      </w:pPr>
      <w:r>
        <w:rPr>
          <w:rFonts w:ascii="Calibri" w:eastAsia="Calibri" w:hAnsi="Calibri" w:cs="Calibri"/>
          <w:sz w:val="24"/>
          <w:szCs w:val="24"/>
        </w:rPr>
        <w:t>Henry Hall 107</w:t>
      </w:r>
    </w:p>
    <w:p w14:paraId="3EBF50F9" w14:textId="64037ADB"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674FB2">
        <w:rPr>
          <w:rFonts w:ascii="Calibri" w:eastAsia="Calibri" w:hAnsi="Calibri" w:cs="Calibri"/>
          <w:sz w:val="24"/>
          <w:szCs w:val="24"/>
        </w:rPr>
        <w:t>3</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89492D">
        <w:rPr>
          <w:rFonts w:ascii="Calibri" w:eastAsia="Calibri" w:hAnsi="Calibri" w:cs="Calibri"/>
          <w:sz w:val="24"/>
          <w:szCs w:val="24"/>
        </w:rPr>
        <w:t>1</w:t>
      </w:r>
      <w:r>
        <w:rPr>
          <w:rFonts w:ascii="Calibri" w:eastAsia="Calibri" w:hAnsi="Calibri" w:cs="Calibri"/>
          <w:sz w:val="24"/>
          <w:szCs w:val="24"/>
        </w:rPr>
        <w:tab/>
        <w:t xml:space="preserve">Term: </w:t>
      </w:r>
      <w:r w:rsidR="00674FB2">
        <w:rPr>
          <w:rFonts w:ascii="Calibri" w:eastAsia="Calibri" w:hAnsi="Calibri" w:cs="Calibri"/>
          <w:sz w:val="24"/>
          <w:szCs w:val="24"/>
        </w:rPr>
        <w:t>Fall 202</w:t>
      </w:r>
      <w:r w:rsidR="00A9256E">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61A82F4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t>
      </w:r>
      <w:r w:rsidR="00A9256E">
        <w:rPr>
          <w:rFonts w:ascii="Comic Sans MS" w:hAnsi="Comic Sans MS" w:cs="Helvetica"/>
          <w:color w:val="000000" w:themeColor="text1"/>
          <w:sz w:val="20"/>
          <w:szCs w:val="20"/>
          <w:shd w:val="clear" w:color="auto" w:fill="FFFFFF"/>
        </w:rPr>
        <w:t>F</w:t>
      </w:r>
      <w:r w:rsidR="00674FB2" w:rsidRPr="008734F8">
        <w:rPr>
          <w:rFonts w:ascii="Comic Sans MS" w:hAnsi="Comic Sans MS" w:cs="Helvetica"/>
          <w:color w:val="000000" w:themeColor="text1"/>
          <w:sz w:val="20"/>
          <w:szCs w:val="20"/>
          <w:shd w:val="clear" w:color="auto" w:fill="FFFFFF"/>
        </w:rPr>
        <w:t xml:space="preserve">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17F525BB" w14:textId="77777777" w:rsidR="00827405" w:rsidRDefault="00827405" w:rsidP="00827405">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Department of Biological and Biomedical Sciences</w:t>
      </w:r>
    </w:p>
    <w:p w14:paraId="32B53F3E" w14:textId="77777777" w:rsidR="00827405" w:rsidRPr="00DB7D17" w:rsidRDefault="00827405" w:rsidP="00827405">
      <w:pPr>
        <w:rPr>
          <w:rFonts w:ascii="Calibri" w:eastAsia="Calibri" w:hAnsi="Calibri" w:cs="Calibri"/>
        </w:rPr>
      </w:pPr>
      <w:r w:rsidRPr="00DB7D17">
        <w:rPr>
          <w:rFonts w:ascii="Calibri" w:eastAsia="Calibri" w:hAnsi="Calibri" w:cs="Calibri"/>
        </w:rPr>
        <w:t xml:space="preserve">Office Location: </w:t>
      </w:r>
      <w:proofErr w:type="spellStart"/>
      <w:r w:rsidRPr="00DB7D17">
        <w:rPr>
          <w:rFonts w:ascii="Calibri" w:eastAsia="Calibri" w:hAnsi="Calibri" w:cs="Calibri"/>
        </w:rPr>
        <w:t>Wesselkamper</w:t>
      </w:r>
      <w:proofErr w:type="spellEnd"/>
      <w:r w:rsidRPr="00DB7D17">
        <w:rPr>
          <w:rFonts w:ascii="Calibri" w:eastAsia="Calibri" w:hAnsi="Calibri" w:cs="Calibri"/>
        </w:rPr>
        <w:t xml:space="preserve"> Science Center 115</w:t>
      </w:r>
    </w:p>
    <w:p w14:paraId="6E47EBDC" w14:textId="77777777" w:rsidR="00827405" w:rsidRPr="00DB7D17" w:rsidRDefault="00827405" w:rsidP="00827405">
      <w:pPr>
        <w:rPr>
          <w:rFonts w:ascii="Calibri" w:eastAsia="Calibri" w:hAnsi="Calibri" w:cs="Calibri"/>
        </w:rPr>
      </w:pPr>
      <w:r w:rsidRPr="00DB7D17">
        <w:rPr>
          <w:rFonts w:ascii="Calibri" w:eastAsia="Calibri" w:hAnsi="Calibri" w:cs="Calibri"/>
        </w:rPr>
        <w:t>Phone: (808) 739-8340</w:t>
      </w:r>
    </w:p>
    <w:p w14:paraId="58305BEB" w14:textId="77777777" w:rsidR="00827405" w:rsidRPr="00DB7D17" w:rsidRDefault="00827405" w:rsidP="00827405">
      <w:pPr>
        <w:rPr>
          <w:rFonts w:ascii="Calibri" w:eastAsia="Calibri" w:hAnsi="Calibri" w:cs="Calibri"/>
        </w:rPr>
      </w:pPr>
    </w:p>
    <w:p w14:paraId="52433018" w14:textId="5F1A5DE4" w:rsidR="00827405" w:rsidRPr="00DB7D17" w:rsidRDefault="00827405" w:rsidP="00827405">
      <w:pPr>
        <w:rPr>
          <w:rFonts w:ascii="Calibri" w:eastAsia="Calibri" w:hAnsi="Calibri" w:cs="Calibri"/>
          <w:i/>
        </w:rPr>
      </w:pPr>
      <w:r w:rsidRPr="00DB7D17">
        <w:rPr>
          <w:rFonts w:ascii="Calibri" w:eastAsia="Calibri" w:hAnsi="Calibri" w:cs="Calibri"/>
        </w:rPr>
        <w:t xml:space="preserve">If you have questions reach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Pr>
          <w:rFonts w:ascii="Calibri" w:eastAsia="Calibri" w:hAnsi="Calibri" w:cs="Calibri"/>
        </w:rPr>
        <w:t xml:space="preserve"> Department</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Pr="00D774FB" w:rsidRDefault="000C26F3">
      <w:pPr>
        <w:rPr>
          <w:rFonts w:ascii="Calibri" w:eastAsia="Calibri" w:hAnsi="Calibri" w:cs="Calibri"/>
          <w:sz w:val="16"/>
          <w:szCs w:val="16"/>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5C81A818" w14:textId="77777777" w:rsidR="00A9256E" w:rsidRDefault="00A9256E" w:rsidP="00A9256E">
      <w:pPr>
        <w:jc w:val="both"/>
        <w:rPr>
          <w:rFonts w:asciiTheme="minorHAnsi" w:hAnsiTheme="minorHAnsi" w:cstheme="minorHAnsi"/>
        </w:rPr>
      </w:pPr>
      <w:r w:rsidRPr="00A9256E">
        <w:rPr>
          <w:rFonts w:asciiTheme="minorHAnsi" w:hAnsiTheme="minorHAnsi" w:cstheme="minorHAnsi"/>
        </w:rPr>
        <w:t>This course provides an exciting introduction to the diversity of life on Earth, from microscopic organisms to large and complex life forms. Students explore how living beings are related through evolution, learning to interpret phylogenetic relationships and recognize the shared ancestry that connects all forms of life. Emphasis is placed on how organisms have adapted structurally, physiologically, and behaviorally to thrive in a wide range of environments, fostering appreciation for biological complexity and the processes that shape it.</w:t>
      </w:r>
    </w:p>
    <w:p w14:paraId="4233C292" w14:textId="23DE7A71" w:rsidR="000C26F3" w:rsidRDefault="00674FB2">
      <w:pPr>
        <w:rPr>
          <w:rFonts w:asciiTheme="minorHAnsi" w:hAnsiTheme="minorHAnsi" w:cstheme="minorHAnsi"/>
        </w:rPr>
      </w:pPr>
      <w:r w:rsidRPr="00DB7D17">
        <w:rPr>
          <w:rFonts w:ascii="Calibri" w:eastAsia="Calibri" w:hAnsi="Calibri" w:cs="Calibri"/>
        </w:rPr>
        <w:t>Co-requisite:</w:t>
      </w:r>
      <w:r w:rsidRPr="00DB7D17">
        <w:rPr>
          <w:rFonts w:ascii="Calibri" w:eastAsia="Calibri" w:hAnsi="Calibri" w:cs="Calibri"/>
          <w:i/>
          <w:iCs/>
        </w:rPr>
        <w:t> </w:t>
      </w:r>
      <w:r w:rsidR="00C553AF" w:rsidRPr="00C553AF">
        <w:rPr>
          <w:rFonts w:asciiTheme="minorHAnsi" w:hAnsiTheme="minorHAnsi" w:cstheme="minorHAnsi"/>
        </w:rPr>
        <w:t>registration BI 10</w:t>
      </w:r>
      <w:r w:rsidR="00A9256E">
        <w:rPr>
          <w:rFonts w:asciiTheme="minorHAnsi" w:hAnsiTheme="minorHAnsi" w:cstheme="minorHAnsi"/>
        </w:rPr>
        <w:t>6</w:t>
      </w:r>
      <w:r w:rsidR="00C553AF" w:rsidRPr="00C553AF">
        <w:rPr>
          <w:rFonts w:asciiTheme="minorHAnsi" w:hAnsiTheme="minorHAnsi" w:cstheme="minorHAnsi"/>
        </w:rPr>
        <w:t xml:space="preserve"> and BI 21</w:t>
      </w:r>
      <w:r w:rsidR="00A9256E">
        <w:rPr>
          <w:rFonts w:asciiTheme="minorHAnsi" w:hAnsiTheme="minorHAnsi" w:cstheme="minorHAnsi"/>
        </w:rPr>
        <w:t>4</w:t>
      </w:r>
      <w:r w:rsidR="00C553AF" w:rsidRPr="00C553AF">
        <w:rPr>
          <w:rFonts w:asciiTheme="minorHAnsi" w:hAnsiTheme="minorHAnsi" w:cstheme="minorHAnsi"/>
        </w:rPr>
        <w:t xml:space="preserve">L required. </w:t>
      </w:r>
    </w:p>
    <w:p w14:paraId="5BFB7E05" w14:textId="77777777" w:rsidR="00A9256E" w:rsidRDefault="00A9256E">
      <w:pPr>
        <w:rPr>
          <w:rFonts w:ascii="Calibri" w:eastAsia="Calibri" w:hAnsi="Calibri" w:cs="Calibri"/>
        </w:rPr>
      </w:pPr>
    </w:p>
    <w:p w14:paraId="0E76D1A6" w14:textId="77777777" w:rsidR="00EB2539" w:rsidRPr="00EB2539" w:rsidRDefault="00EB2539">
      <w:pPr>
        <w:rPr>
          <w:rFonts w:ascii="Calibri" w:eastAsia="Calibri" w:hAnsi="Calibri" w:cs="Calibri"/>
        </w:rPr>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77F83974" w14:textId="77777777" w:rsidR="008D0E3E" w:rsidRPr="008D0E3E" w:rsidRDefault="008D0E3E" w:rsidP="008D0E3E">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three-credit hour lecture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135 clock hours of student engagement per the official CUH Credit Hour Policy.  Students enrolled in this course are anticipated to spend 37.5 hours in lecture, 25 hours studying for exams, 15 hours for the final project, and 2 hours for the taking of the last exam.  There will be an additional 55.5 hours of work required beyond what is listed here (course readings, studying for quizzes, worksheets, discussion posts, group presentations, </w:t>
      </w:r>
      <w:proofErr w:type="spellStart"/>
      <w:r w:rsidRPr="008D0E3E">
        <w:rPr>
          <w:rFonts w:asciiTheme="minorHAnsi" w:eastAsia="Calibri" w:hAnsiTheme="minorHAnsi" w:cstheme="minorHAnsi"/>
        </w:rPr>
        <w:t>etc</w:t>
      </w:r>
      <w:proofErr w:type="spellEnd"/>
      <w:r w:rsidRPr="008D0E3E">
        <w:rPr>
          <w:rFonts w:asciiTheme="minorHAnsi" w:eastAsia="Calibri" w:hAnsiTheme="minorHAnsi" w:cstheme="minorHAnsi"/>
        </w:rPr>
        <w:t>) averaging approximately 3.7 hours of added work each week.</w:t>
      </w:r>
    </w:p>
    <w:p w14:paraId="44C05AA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1A8B3827" w14:textId="017805E1" w:rsidR="000C26F3" w:rsidRDefault="00A9256E">
      <w:pPr>
        <w:rPr>
          <w:rFonts w:asciiTheme="minorHAnsi" w:eastAsia="Times New Roman" w:hAnsiTheme="minorHAnsi" w:cstheme="minorHAnsi"/>
        </w:rPr>
      </w:pPr>
      <w:r w:rsidRPr="00A9256E">
        <w:rPr>
          <w:rFonts w:asciiTheme="minorHAnsi" w:eastAsia="Times New Roman" w:hAnsiTheme="minorHAnsi" w:cstheme="minorHAnsi"/>
        </w:rPr>
        <w:t xml:space="preserve">Urry, L. A., Minorsky, P. V., Hull, K. L., Orr, R. B., Wasserman, S. A., &amp; Cain, M. L. (2026). </w:t>
      </w:r>
      <w:r w:rsidRPr="00A9256E">
        <w:rPr>
          <w:rFonts w:asciiTheme="minorHAnsi" w:eastAsia="Times New Roman" w:hAnsiTheme="minorHAnsi" w:cstheme="minorHAnsi"/>
          <w:i/>
          <w:iCs/>
        </w:rPr>
        <w:t>Campbell biology</w:t>
      </w:r>
      <w:r w:rsidRPr="00A9256E">
        <w:rPr>
          <w:rFonts w:asciiTheme="minorHAnsi" w:eastAsia="Times New Roman" w:hAnsiTheme="minorHAnsi" w:cstheme="minorHAnsi"/>
        </w:rPr>
        <w:t xml:space="preserve"> (13th ed.). Pearson</w:t>
      </w:r>
    </w:p>
    <w:p w14:paraId="0C6DDEA6" w14:textId="77777777" w:rsidR="00A9256E" w:rsidRDefault="00A9256E">
      <w:pPr>
        <w:rPr>
          <w:rFonts w:ascii="Calibri" w:eastAsia="Calibri" w:hAnsi="Calibri" w:cs="Calibri"/>
          <w:sz w:val="24"/>
          <w:szCs w:val="24"/>
        </w:rPr>
      </w:pPr>
    </w:p>
    <w:p w14:paraId="58CE32C1" w14:textId="77777777" w:rsidR="00A9256E" w:rsidRDefault="00A9256E">
      <w:pPr>
        <w:rPr>
          <w:rFonts w:ascii="Calibri" w:eastAsia="Calibri" w:hAnsi="Calibri" w:cs="Calibri"/>
        </w:rPr>
      </w:pPr>
      <w:r>
        <w:rPr>
          <w:rFonts w:ascii="Calibri" w:eastAsia="Calibri" w:hAnsi="Calibri" w:cs="Calibri"/>
        </w:rPr>
        <w:t>*e-text or printed textbook are both acceptable; if using an earlier edition (11</w:t>
      </w:r>
      <w:r w:rsidRPr="00A9256E">
        <w:rPr>
          <w:rFonts w:ascii="Calibri" w:eastAsia="Calibri" w:hAnsi="Calibri" w:cs="Calibri"/>
          <w:vertAlign w:val="superscript"/>
        </w:rPr>
        <w:t>th</w:t>
      </w:r>
      <w:r>
        <w:rPr>
          <w:rFonts w:ascii="Calibri" w:eastAsia="Calibri" w:hAnsi="Calibri" w:cs="Calibri"/>
        </w:rPr>
        <w:t xml:space="preserve"> or 12</w:t>
      </w:r>
      <w:r w:rsidRPr="00A9256E">
        <w:rPr>
          <w:rFonts w:ascii="Calibri" w:eastAsia="Calibri" w:hAnsi="Calibri" w:cs="Calibri"/>
          <w:vertAlign w:val="superscript"/>
        </w:rPr>
        <w:t>th</w:t>
      </w:r>
      <w:r>
        <w:rPr>
          <w:rFonts w:ascii="Calibri" w:eastAsia="Calibri" w:hAnsi="Calibri" w:cs="Calibri"/>
        </w:rPr>
        <w:t>) the student is responsible to check on newer edition chapters equate to the older edition.</w:t>
      </w:r>
    </w:p>
    <w:p w14:paraId="0E228FF1" w14:textId="2BB4F956" w:rsidR="00A9256E" w:rsidRPr="00A9256E" w:rsidRDefault="00A9256E">
      <w:pPr>
        <w:rPr>
          <w:rFonts w:ascii="Calibri" w:eastAsia="Calibri" w:hAnsi="Calibri" w:cs="Calibri"/>
        </w:rPr>
      </w:pPr>
      <w:r>
        <w:rPr>
          <w:rFonts w:ascii="Calibri" w:eastAsia="Calibri" w:hAnsi="Calibri" w:cs="Calibri"/>
        </w:rPr>
        <w:t xml:space="preserve"> </w:t>
      </w: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28F86CFF" w:rsidR="000C26F3" w:rsidRPr="00DB7D17"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A9256E">
        <w:rPr>
          <w:rFonts w:asciiTheme="minorHAnsi" w:hAnsiTheme="minorHAnsi" w:cstheme="minorHAnsi"/>
          <w:b w:val="0"/>
          <w:bCs/>
          <w:sz w:val="22"/>
          <w:szCs w:val="22"/>
        </w:rPr>
        <w:t>7658</w:t>
      </w: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Pr="00747FCA" w:rsidRDefault="000C26F3">
      <w:pPr>
        <w:rPr>
          <w:rFonts w:ascii="Calibri" w:eastAsia="Calibri" w:hAnsi="Calibri" w:cs="Calibri"/>
          <w:sz w:val="16"/>
          <w:szCs w:val="16"/>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Default="000C26F3">
      <w:pPr>
        <w:rPr>
          <w:rFonts w:ascii="Calibri" w:eastAsia="Calibri" w:hAnsi="Calibri" w:cs="Calibri"/>
          <w:b/>
        </w:rPr>
      </w:pPr>
    </w:p>
    <w:p w14:paraId="7DA03756" w14:textId="77777777" w:rsidR="00747FCA" w:rsidRPr="00DB7D17" w:rsidRDefault="00747FCA">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131"/>
        <w:gridCol w:w="984"/>
        <w:gridCol w:w="1440"/>
        <w:gridCol w:w="1795"/>
      </w:tblGrid>
      <w:tr w:rsidR="00A41798" w:rsidRPr="00DB7D17" w14:paraId="1FF403B8" w14:textId="77777777" w:rsidTr="00A41798">
        <w:tc>
          <w:tcPr>
            <w:tcW w:w="2744" w:type="pct"/>
            <w:shd w:val="clear" w:color="auto" w:fill="BFBFBF" w:themeFill="background1" w:themeFillShade="BF"/>
          </w:tcPr>
          <w:p w14:paraId="6B4CE986" w14:textId="77777777" w:rsidR="00A41798" w:rsidRPr="00DB7D17" w:rsidRDefault="00A41798" w:rsidP="00A4179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526" w:type="pct"/>
          </w:tcPr>
          <w:p w14:paraId="00A7BB16" w14:textId="7BA7DCDC" w:rsidR="00A41798" w:rsidRPr="00DB7D17" w:rsidRDefault="00A41798" w:rsidP="00A4179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 xml:space="preserve">PLO </w:t>
            </w:r>
          </w:p>
        </w:tc>
        <w:tc>
          <w:tcPr>
            <w:tcW w:w="770" w:type="pct"/>
          </w:tcPr>
          <w:p w14:paraId="3DC0E2C8" w14:textId="357D4F02" w:rsidR="00A41798" w:rsidRPr="00DB7D17" w:rsidRDefault="00A41798" w:rsidP="00A41798">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Marianist Values</w:t>
            </w:r>
          </w:p>
        </w:tc>
        <w:tc>
          <w:tcPr>
            <w:tcW w:w="960" w:type="pct"/>
          </w:tcPr>
          <w:p w14:paraId="2BC8D771" w14:textId="56436159" w:rsidR="00A41798" w:rsidRPr="00DB7D17" w:rsidRDefault="00A41798" w:rsidP="00A41798">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 xml:space="preserve">Native Hawaiian Values </w:t>
            </w:r>
          </w:p>
        </w:tc>
      </w:tr>
      <w:tr w:rsidR="00747FCA" w:rsidRPr="00DB7D17" w14:paraId="6B4F97E0" w14:textId="77777777" w:rsidTr="00A41798">
        <w:tc>
          <w:tcPr>
            <w:tcW w:w="2744" w:type="pct"/>
          </w:tcPr>
          <w:p w14:paraId="6F3F7153" w14:textId="1B193248" w:rsidR="00747FCA" w:rsidRPr="00CA293F" w:rsidRDefault="00747FCA" w:rsidP="00FE0C18">
            <w:pPr>
              <w:jc w:val="both"/>
              <w:rPr>
                <w:rFonts w:ascii="Calibri" w:eastAsia="Calibri" w:hAnsi="Calibri" w:cs="Calibri"/>
                <w:sz w:val="20"/>
                <w:szCs w:val="20"/>
              </w:rPr>
            </w:pPr>
            <w:r w:rsidRPr="00CA293F">
              <w:rPr>
                <w:rFonts w:ascii="Calibri" w:eastAsia="Calibri" w:hAnsi="Calibri" w:cs="Calibri"/>
                <w:sz w:val="20"/>
                <w:szCs w:val="20"/>
              </w:rPr>
              <w:t xml:space="preserve">1. </w:t>
            </w:r>
            <w:r w:rsidRPr="00CA293F">
              <w:rPr>
                <w:rFonts w:ascii="Calibri" w:hAnsi="Calibri" w:cs="Calibri"/>
                <w:sz w:val="20"/>
                <w:szCs w:val="20"/>
              </w:rPr>
              <w:t>Identify major taxonomic groups of organisms across the tree of life, from prokaryotes to vertebrates.</w:t>
            </w:r>
          </w:p>
        </w:tc>
        <w:tc>
          <w:tcPr>
            <w:tcW w:w="526" w:type="pct"/>
            <w:vAlign w:val="center"/>
          </w:tcPr>
          <w:p w14:paraId="6FEB61EE" w14:textId="4472A382" w:rsidR="00747FCA" w:rsidRPr="00CA293F" w:rsidRDefault="00747FCA" w:rsidP="00FE0C18">
            <w:pPr>
              <w:jc w:val="center"/>
              <w:rPr>
                <w:rFonts w:ascii="Calibri" w:eastAsia="Calibri" w:hAnsi="Calibri" w:cs="Calibri"/>
                <w:sz w:val="20"/>
                <w:szCs w:val="20"/>
              </w:rPr>
            </w:pPr>
            <w:r>
              <w:rPr>
                <w:rFonts w:ascii="Calibri" w:eastAsia="Calibri" w:hAnsi="Calibri" w:cs="Calibri"/>
                <w:sz w:val="20"/>
                <w:szCs w:val="20"/>
              </w:rPr>
              <w:t>1</w:t>
            </w:r>
          </w:p>
        </w:tc>
        <w:tc>
          <w:tcPr>
            <w:tcW w:w="770" w:type="pct"/>
            <w:vAlign w:val="center"/>
          </w:tcPr>
          <w:p w14:paraId="3418CD24" w14:textId="2DEBD489" w:rsidR="00747FCA" w:rsidRPr="00CA293F" w:rsidRDefault="00E46152" w:rsidP="00FE0C18">
            <w:pPr>
              <w:jc w:val="center"/>
              <w:rPr>
                <w:rFonts w:ascii="Calibri" w:eastAsia="Calibri" w:hAnsi="Calibri" w:cs="Calibri"/>
                <w:sz w:val="20"/>
                <w:szCs w:val="20"/>
              </w:rPr>
            </w:pPr>
            <w:r>
              <w:rPr>
                <w:rFonts w:ascii="Calibri" w:eastAsia="Calibri" w:hAnsi="Calibri" w:cs="Calibri"/>
                <w:sz w:val="20"/>
                <w:szCs w:val="20"/>
              </w:rPr>
              <w:t>2</w:t>
            </w:r>
          </w:p>
        </w:tc>
        <w:tc>
          <w:tcPr>
            <w:tcW w:w="960" w:type="pct"/>
            <w:vAlign w:val="center"/>
          </w:tcPr>
          <w:p w14:paraId="3682A449" w14:textId="321B7E22" w:rsidR="00747FCA" w:rsidRPr="00CA293F" w:rsidRDefault="00DA2920" w:rsidP="00FE0C18">
            <w:pPr>
              <w:jc w:val="center"/>
              <w:rPr>
                <w:rFonts w:ascii="Calibri" w:eastAsia="Calibri" w:hAnsi="Calibri" w:cs="Calibri"/>
                <w:sz w:val="20"/>
                <w:szCs w:val="20"/>
              </w:rPr>
            </w:pPr>
            <w:r>
              <w:rPr>
                <w:rFonts w:ascii="Calibri" w:eastAsia="Calibri" w:hAnsi="Calibri" w:cs="Calibri"/>
                <w:sz w:val="20"/>
                <w:szCs w:val="20"/>
              </w:rPr>
              <w:t>2</w:t>
            </w:r>
          </w:p>
        </w:tc>
      </w:tr>
      <w:tr w:rsidR="00747FCA" w:rsidRPr="00CA293F" w14:paraId="25B199C9" w14:textId="77777777" w:rsidTr="00A41798">
        <w:tc>
          <w:tcPr>
            <w:tcW w:w="2744" w:type="pct"/>
          </w:tcPr>
          <w:p w14:paraId="67825413" w14:textId="15A12F82" w:rsidR="00747FCA" w:rsidRPr="00CA293F" w:rsidRDefault="00747FCA" w:rsidP="00FE0C18">
            <w:pPr>
              <w:jc w:val="both"/>
              <w:rPr>
                <w:rFonts w:ascii="Calibri" w:eastAsia="Calibri" w:hAnsi="Calibri" w:cs="Calibri"/>
                <w:sz w:val="20"/>
                <w:szCs w:val="20"/>
              </w:rPr>
            </w:pPr>
            <w:r w:rsidRPr="00CA293F">
              <w:rPr>
                <w:rFonts w:ascii="Calibri" w:eastAsia="Calibri" w:hAnsi="Calibri" w:cs="Calibri"/>
                <w:sz w:val="20"/>
                <w:szCs w:val="20"/>
              </w:rPr>
              <w:t xml:space="preserve">2. </w:t>
            </w:r>
            <w:r w:rsidRPr="00CA293F">
              <w:rPr>
                <w:rFonts w:ascii="Calibri" w:hAnsi="Calibri" w:cs="Calibri"/>
                <w:sz w:val="20"/>
                <w:szCs w:val="20"/>
              </w:rPr>
              <w:t>Describe key evolutionary relationships among major organism groups using basic phylogenetic concepts.</w:t>
            </w:r>
          </w:p>
        </w:tc>
        <w:tc>
          <w:tcPr>
            <w:tcW w:w="526" w:type="pct"/>
            <w:vAlign w:val="center"/>
          </w:tcPr>
          <w:p w14:paraId="0DE045BB" w14:textId="41F000E3" w:rsidR="00747FCA" w:rsidRPr="00CA293F" w:rsidRDefault="00747FCA" w:rsidP="00FE0C18">
            <w:pPr>
              <w:jc w:val="center"/>
              <w:rPr>
                <w:rFonts w:ascii="Calibri" w:eastAsia="Calibri" w:hAnsi="Calibri" w:cs="Calibri"/>
                <w:sz w:val="20"/>
                <w:szCs w:val="20"/>
              </w:rPr>
            </w:pPr>
            <w:r>
              <w:rPr>
                <w:rFonts w:ascii="Calibri" w:eastAsia="Calibri" w:hAnsi="Calibri" w:cs="Calibri"/>
                <w:sz w:val="20"/>
                <w:szCs w:val="20"/>
              </w:rPr>
              <w:t>1</w:t>
            </w:r>
          </w:p>
        </w:tc>
        <w:tc>
          <w:tcPr>
            <w:tcW w:w="770" w:type="pct"/>
            <w:vAlign w:val="center"/>
          </w:tcPr>
          <w:p w14:paraId="6FDFCED4" w14:textId="4867A108" w:rsidR="00747FCA" w:rsidRPr="00CA293F" w:rsidRDefault="00E46152" w:rsidP="00FE0C18">
            <w:pPr>
              <w:jc w:val="center"/>
              <w:rPr>
                <w:rFonts w:ascii="Calibri" w:eastAsia="Calibri" w:hAnsi="Calibri" w:cs="Calibri"/>
                <w:sz w:val="20"/>
                <w:szCs w:val="20"/>
              </w:rPr>
            </w:pPr>
            <w:r>
              <w:rPr>
                <w:rFonts w:ascii="Calibri" w:eastAsia="Calibri" w:hAnsi="Calibri" w:cs="Calibri"/>
                <w:sz w:val="20"/>
                <w:szCs w:val="20"/>
              </w:rPr>
              <w:t>2,5</w:t>
            </w:r>
          </w:p>
        </w:tc>
        <w:tc>
          <w:tcPr>
            <w:tcW w:w="960" w:type="pct"/>
            <w:vAlign w:val="center"/>
          </w:tcPr>
          <w:p w14:paraId="780E882F" w14:textId="2937389B" w:rsidR="00747FCA" w:rsidRPr="00CA293F" w:rsidRDefault="00DA2920" w:rsidP="00FE0C18">
            <w:pPr>
              <w:jc w:val="center"/>
              <w:rPr>
                <w:rFonts w:ascii="Calibri" w:eastAsia="Calibri" w:hAnsi="Calibri" w:cs="Calibri"/>
                <w:sz w:val="20"/>
                <w:szCs w:val="20"/>
              </w:rPr>
            </w:pPr>
            <w:r>
              <w:rPr>
                <w:rFonts w:ascii="Calibri" w:eastAsia="Calibri" w:hAnsi="Calibri" w:cs="Calibri"/>
                <w:sz w:val="20"/>
                <w:szCs w:val="20"/>
              </w:rPr>
              <w:t>2</w:t>
            </w:r>
            <w:r w:rsidR="004B3E1C">
              <w:rPr>
                <w:rFonts w:ascii="Calibri" w:eastAsia="Calibri" w:hAnsi="Calibri" w:cs="Calibri"/>
                <w:sz w:val="20"/>
                <w:szCs w:val="20"/>
              </w:rPr>
              <w:t>,5</w:t>
            </w:r>
          </w:p>
        </w:tc>
      </w:tr>
      <w:tr w:rsidR="00747FCA" w:rsidRPr="00CA293F" w14:paraId="1C7EA026" w14:textId="77777777" w:rsidTr="00A41798">
        <w:tc>
          <w:tcPr>
            <w:tcW w:w="2744" w:type="pct"/>
          </w:tcPr>
          <w:p w14:paraId="29658D30" w14:textId="1A74F6D6" w:rsidR="00747FCA" w:rsidRPr="00CA293F" w:rsidRDefault="00747FCA" w:rsidP="00FE0C18">
            <w:pPr>
              <w:jc w:val="both"/>
              <w:rPr>
                <w:rFonts w:ascii="Calibri" w:eastAsia="Calibri" w:hAnsi="Calibri" w:cs="Calibri"/>
                <w:sz w:val="20"/>
                <w:szCs w:val="20"/>
              </w:rPr>
            </w:pPr>
            <w:r w:rsidRPr="00CA293F">
              <w:rPr>
                <w:rFonts w:ascii="Calibri" w:eastAsia="MS Mincho" w:hAnsi="Calibri" w:cs="Calibri"/>
                <w:sz w:val="20"/>
                <w:szCs w:val="20"/>
              </w:rPr>
              <w:t xml:space="preserve">3. </w:t>
            </w:r>
            <w:r w:rsidRPr="00CA293F">
              <w:rPr>
                <w:rFonts w:ascii="Calibri" w:hAnsi="Calibri" w:cs="Calibri"/>
                <w:sz w:val="20"/>
                <w:szCs w:val="20"/>
              </w:rPr>
              <w:t>Explain how structural, physiological, and behavioral adaptations enable organisms to thrive in diverse environments.</w:t>
            </w:r>
          </w:p>
        </w:tc>
        <w:tc>
          <w:tcPr>
            <w:tcW w:w="526" w:type="pct"/>
            <w:vAlign w:val="center"/>
          </w:tcPr>
          <w:p w14:paraId="37E623C2" w14:textId="7657DDE3" w:rsidR="00747FCA" w:rsidRPr="00CA293F" w:rsidRDefault="00747FCA" w:rsidP="00FE0C18">
            <w:pPr>
              <w:jc w:val="center"/>
              <w:rPr>
                <w:rFonts w:ascii="Calibri" w:eastAsia="Calibri" w:hAnsi="Calibri" w:cs="Calibri"/>
                <w:sz w:val="20"/>
                <w:szCs w:val="20"/>
              </w:rPr>
            </w:pPr>
            <w:r>
              <w:rPr>
                <w:rFonts w:ascii="Calibri" w:eastAsia="Calibri" w:hAnsi="Calibri" w:cs="Calibri"/>
                <w:sz w:val="20"/>
                <w:szCs w:val="20"/>
              </w:rPr>
              <w:t>1,5</w:t>
            </w:r>
          </w:p>
        </w:tc>
        <w:tc>
          <w:tcPr>
            <w:tcW w:w="770" w:type="pct"/>
            <w:vAlign w:val="center"/>
          </w:tcPr>
          <w:p w14:paraId="12F6A198" w14:textId="283B1FA0" w:rsidR="00747FCA" w:rsidRPr="00CA293F" w:rsidRDefault="00E46152" w:rsidP="00FE0C18">
            <w:pPr>
              <w:jc w:val="center"/>
              <w:rPr>
                <w:rFonts w:ascii="Calibri" w:eastAsia="Calibri" w:hAnsi="Calibri" w:cs="Calibri"/>
                <w:sz w:val="20"/>
                <w:szCs w:val="20"/>
              </w:rPr>
            </w:pPr>
            <w:r>
              <w:rPr>
                <w:rFonts w:ascii="Calibri" w:eastAsia="Calibri" w:hAnsi="Calibri" w:cs="Calibri"/>
                <w:sz w:val="20"/>
                <w:szCs w:val="20"/>
              </w:rPr>
              <w:t>2,4,5</w:t>
            </w:r>
          </w:p>
        </w:tc>
        <w:tc>
          <w:tcPr>
            <w:tcW w:w="960" w:type="pct"/>
            <w:vAlign w:val="center"/>
          </w:tcPr>
          <w:p w14:paraId="1AA20F13" w14:textId="070ABD81" w:rsidR="00747FCA" w:rsidRPr="00CA293F" w:rsidRDefault="00DA2920" w:rsidP="00FE0C18">
            <w:pPr>
              <w:jc w:val="center"/>
              <w:rPr>
                <w:rFonts w:ascii="Calibri" w:eastAsia="Calibri" w:hAnsi="Calibri" w:cs="Calibri"/>
                <w:sz w:val="20"/>
                <w:szCs w:val="20"/>
              </w:rPr>
            </w:pPr>
            <w:r>
              <w:rPr>
                <w:rFonts w:ascii="Calibri" w:eastAsia="Calibri" w:hAnsi="Calibri" w:cs="Calibri"/>
                <w:sz w:val="20"/>
                <w:szCs w:val="20"/>
              </w:rPr>
              <w:t>2</w:t>
            </w:r>
            <w:r w:rsidR="004B3E1C">
              <w:rPr>
                <w:rFonts w:ascii="Calibri" w:eastAsia="Calibri" w:hAnsi="Calibri" w:cs="Calibri"/>
                <w:sz w:val="20"/>
                <w:szCs w:val="20"/>
              </w:rPr>
              <w:t>,</w:t>
            </w:r>
            <w:r w:rsidR="00AA5768">
              <w:rPr>
                <w:rFonts w:ascii="Calibri" w:eastAsia="Calibri" w:hAnsi="Calibri" w:cs="Calibri"/>
                <w:sz w:val="20"/>
                <w:szCs w:val="20"/>
              </w:rPr>
              <w:t>3,</w:t>
            </w:r>
            <w:r w:rsidR="004B3E1C">
              <w:rPr>
                <w:rFonts w:ascii="Calibri" w:eastAsia="Calibri" w:hAnsi="Calibri" w:cs="Calibri"/>
                <w:sz w:val="20"/>
                <w:szCs w:val="20"/>
              </w:rPr>
              <w:t>5</w:t>
            </w:r>
          </w:p>
        </w:tc>
      </w:tr>
      <w:tr w:rsidR="00747FCA" w:rsidRPr="00CA293F" w14:paraId="03AD29C0" w14:textId="77777777" w:rsidTr="00A41798">
        <w:tc>
          <w:tcPr>
            <w:tcW w:w="2744" w:type="pct"/>
          </w:tcPr>
          <w:p w14:paraId="792DD215" w14:textId="1DCFEA81" w:rsidR="00747FCA" w:rsidRPr="00CA293F" w:rsidRDefault="00747FCA" w:rsidP="000B5360">
            <w:pPr>
              <w:spacing w:after="50"/>
              <w:ind w:left="220" w:hanging="220"/>
              <w:rPr>
                <w:rFonts w:ascii="Calibri" w:hAnsi="Calibri" w:cs="Calibri"/>
                <w:sz w:val="20"/>
                <w:szCs w:val="20"/>
              </w:rPr>
            </w:pPr>
            <w:r w:rsidRPr="00CA293F">
              <w:rPr>
                <w:rFonts w:ascii="Calibri" w:hAnsi="Calibri" w:cs="Calibri"/>
                <w:sz w:val="20"/>
                <w:szCs w:val="20"/>
              </w:rPr>
              <w:t>4.</w:t>
            </w:r>
            <w:r w:rsidRPr="00CA293F">
              <w:rPr>
                <w:rFonts w:ascii="Calibri" w:hAnsi="Calibri" w:cs="Calibri"/>
                <w:b/>
                <w:sz w:val="20"/>
                <w:szCs w:val="20"/>
              </w:rPr>
              <w:t xml:space="preserve"> </w:t>
            </w:r>
            <w:r w:rsidRPr="00CA293F">
              <w:rPr>
                <w:rFonts w:ascii="Calibri" w:hAnsi="Calibri" w:cs="Calibri"/>
                <w:sz w:val="20"/>
                <w:szCs w:val="20"/>
              </w:rPr>
              <w:t>Interpret simple phylogenetic trees and recognize patterns of shared ancestry among living organisms.</w:t>
            </w:r>
          </w:p>
        </w:tc>
        <w:tc>
          <w:tcPr>
            <w:tcW w:w="526" w:type="pct"/>
            <w:vAlign w:val="center"/>
          </w:tcPr>
          <w:p w14:paraId="6DE1608B" w14:textId="4AAE0F8B" w:rsidR="00747FCA" w:rsidRPr="00CA293F" w:rsidRDefault="00747FCA" w:rsidP="00E95491">
            <w:pPr>
              <w:jc w:val="center"/>
              <w:rPr>
                <w:rFonts w:ascii="Calibri" w:eastAsia="Calibri" w:hAnsi="Calibri" w:cs="Calibri"/>
                <w:sz w:val="20"/>
                <w:szCs w:val="20"/>
              </w:rPr>
            </w:pPr>
            <w:r>
              <w:rPr>
                <w:rFonts w:ascii="Calibri" w:eastAsia="Calibri" w:hAnsi="Calibri" w:cs="Calibri"/>
                <w:sz w:val="20"/>
                <w:szCs w:val="20"/>
              </w:rPr>
              <w:t>1,3</w:t>
            </w:r>
          </w:p>
        </w:tc>
        <w:tc>
          <w:tcPr>
            <w:tcW w:w="770" w:type="pct"/>
            <w:vAlign w:val="center"/>
          </w:tcPr>
          <w:p w14:paraId="7A41AA81" w14:textId="37800F95" w:rsidR="00747FCA" w:rsidRPr="00CA293F" w:rsidRDefault="00DA2920" w:rsidP="00E95491">
            <w:pPr>
              <w:jc w:val="center"/>
              <w:rPr>
                <w:rFonts w:ascii="Calibri" w:eastAsia="Calibri" w:hAnsi="Calibri" w:cs="Calibri"/>
                <w:sz w:val="20"/>
                <w:szCs w:val="20"/>
              </w:rPr>
            </w:pPr>
            <w:r>
              <w:rPr>
                <w:rFonts w:ascii="Calibri" w:eastAsia="Calibri" w:hAnsi="Calibri" w:cs="Calibri"/>
                <w:sz w:val="20"/>
                <w:szCs w:val="20"/>
              </w:rPr>
              <w:t>2,5</w:t>
            </w:r>
          </w:p>
        </w:tc>
        <w:tc>
          <w:tcPr>
            <w:tcW w:w="960" w:type="pct"/>
            <w:vAlign w:val="center"/>
          </w:tcPr>
          <w:p w14:paraId="44371A5D" w14:textId="655A732E" w:rsidR="00747FCA" w:rsidRPr="00CA293F" w:rsidRDefault="00DA2920" w:rsidP="00E95491">
            <w:pPr>
              <w:jc w:val="center"/>
              <w:rPr>
                <w:rFonts w:ascii="Calibri" w:eastAsia="Calibri" w:hAnsi="Calibri" w:cs="Calibri"/>
                <w:sz w:val="20"/>
                <w:szCs w:val="20"/>
              </w:rPr>
            </w:pPr>
            <w:r>
              <w:rPr>
                <w:rFonts w:ascii="Calibri" w:eastAsia="Calibri" w:hAnsi="Calibri" w:cs="Calibri"/>
                <w:sz w:val="20"/>
                <w:szCs w:val="20"/>
              </w:rPr>
              <w:t>2</w:t>
            </w:r>
            <w:r w:rsidR="004B3E1C">
              <w:rPr>
                <w:rFonts w:ascii="Calibri" w:eastAsia="Calibri" w:hAnsi="Calibri" w:cs="Calibri"/>
                <w:sz w:val="20"/>
                <w:szCs w:val="20"/>
              </w:rPr>
              <w:t>,5</w:t>
            </w:r>
          </w:p>
        </w:tc>
      </w:tr>
      <w:tr w:rsidR="00747FCA" w:rsidRPr="00CA293F" w14:paraId="397F7C96" w14:textId="77777777" w:rsidTr="00A41798">
        <w:tc>
          <w:tcPr>
            <w:tcW w:w="2744" w:type="pct"/>
          </w:tcPr>
          <w:p w14:paraId="62809CF5" w14:textId="5B47547C" w:rsidR="00747FCA" w:rsidRPr="00CA293F" w:rsidRDefault="00747FCA" w:rsidP="00E95491">
            <w:pPr>
              <w:jc w:val="both"/>
              <w:rPr>
                <w:rFonts w:ascii="Calibri" w:eastAsia="MS Mincho" w:hAnsi="Calibri" w:cs="Calibri"/>
                <w:sz w:val="20"/>
                <w:szCs w:val="20"/>
              </w:rPr>
            </w:pPr>
            <w:r w:rsidRPr="00CA293F">
              <w:rPr>
                <w:rFonts w:ascii="Calibri" w:hAnsi="Calibri" w:cs="Calibri"/>
                <w:b/>
                <w:sz w:val="20"/>
                <w:szCs w:val="20"/>
              </w:rPr>
              <w:t xml:space="preserve">5. </w:t>
            </w:r>
            <w:r w:rsidRPr="00CA293F">
              <w:rPr>
                <w:rFonts w:ascii="Calibri" w:hAnsi="Calibri" w:cs="Calibri"/>
                <w:sz w:val="20"/>
                <w:szCs w:val="20"/>
              </w:rPr>
              <w:t>Discuss the ecological and societal significance of biodiversity for environmental sustainability and human well-being.</w:t>
            </w:r>
          </w:p>
        </w:tc>
        <w:tc>
          <w:tcPr>
            <w:tcW w:w="526" w:type="pct"/>
            <w:vAlign w:val="center"/>
          </w:tcPr>
          <w:p w14:paraId="7B125D82" w14:textId="05071471" w:rsidR="00747FCA" w:rsidRPr="00CA293F" w:rsidRDefault="00747FCA" w:rsidP="00E95491">
            <w:pPr>
              <w:jc w:val="center"/>
              <w:rPr>
                <w:rFonts w:ascii="Calibri" w:eastAsia="Calibri" w:hAnsi="Calibri" w:cs="Calibri"/>
                <w:sz w:val="20"/>
                <w:szCs w:val="20"/>
              </w:rPr>
            </w:pPr>
            <w:r>
              <w:rPr>
                <w:rFonts w:ascii="Calibri" w:eastAsia="Calibri" w:hAnsi="Calibri" w:cs="Calibri"/>
                <w:sz w:val="20"/>
                <w:szCs w:val="20"/>
              </w:rPr>
              <w:t>4,5</w:t>
            </w:r>
          </w:p>
        </w:tc>
        <w:tc>
          <w:tcPr>
            <w:tcW w:w="770" w:type="pct"/>
            <w:vAlign w:val="center"/>
          </w:tcPr>
          <w:p w14:paraId="0A9A43C2" w14:textId="280DBD14" w:rsidR="00747FCA" w:rsidRPr="00CA293F" w:rsidRDefault="00DA2920" w:rsidP="00E95491">
            <w:pPr>
              <w:jc w:val="center"/>
              <w:rPr>
                <w:rFonts w:ascii="Calibri" w:eastAsia="Calibri" w:hAnsi="Calibri" w:cs="Calibri"/>
                <w:sz w:val="20"/>
                <w:szCs w:val="20"/>
              </w:rPr>
            </w:pPr>
            <w:r>
              <w:rPr>
                <w:rFonts w:ascii="Calibri" w:eastAsia="Calibri" w:hAnsi="Calibri" w:cs="Calibri"/>
                <w:sz w:val="20"/>
                <w:szCs w:val="20"/>
              </w:rPr>
              <w:t>2,4,5</w:t>
            </w:r>
          </w:p>
        </w:tc>
        <w:tc>
          <w:tcPr>
            <w:tcW w:w="960" w:type="pct"/>
            <w:vAlign w:val="center"/>
          </w:tcPr>
          <w:p w14:paraId="5B2622F2" w14:textId="5A68D7A5" w:rsidR="00747FCA" w:rsidRPr="00CA293F" w:rsidRDefault="00DA2920" w:rsidP="00E95491">
            <w:pPr>
              <w:jc w:val="center"/>
              <w:rPr>
                <w:rFonts w:ascii="Calibri" w:eastAsia="Calibri" w:hAnsi="Calibri" w:cs="Calibri"/>
                <w:sz w:val="20"/>
                <w:szCs w:val="20"/>
              </w:rPr>
            </w:pPr>
            <w:r>
              <w:rPr>
                <w:rFonts w:ascii="Calibri" w:eastAsia="Calibri" w:hAnsi="Calibri" w:cs="Calibri"/>
                <w:sz w:val="20"/>
                <w:szCs w:val="20"/>
              </w:rPr>
              <w:t>2</w:t>
            </w:r>
            <w:r w:rsidR="00AA5768">
              <w:rPr>
                <w:rFonts w:ascii="Calibri" w:eastAsia="Calibri" w:hAnsi="Calibri" w:cs="Calibri"/>
                <w:sz w:val="20"/>
                <w:szCs w:val="20"/>
              </w:rPr>
              <w:t>,3,5</w:t>
            </w:r>
          </w:p>
        </w:tc>
      </w:tr>
    </w:tbl>
    <w:p w14:paraId="7CD6E455" w14:textId="77777777" w:rsidR="000C26F3" w:rsidRPr="00CA293F" w:rsidRDefault="000C26F3">
      <w:pPr>
        <w:rPr>
          <w:rFonts w:ascii="Comic Sans MS" w:eastAsia="Calibri" w:hAnsi="Comic Sans MS" w:cs="Calibri"/>
          <w:sz w:val="20"/>
          <w:szCs w:val="20"/>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747FCA" w:rsidRDefault="00EB2539">
      <w:pPr>
        <w:rPr>
          <w:rFonts w:ascii="Calibri" w:eastAsia="Calibri" w:hAnsi="Calibri" w:cs="Calibri"/>
          <w:sz w:val="16"/>
          <w:szCs w:val="16"/>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747FCA" w:rsidRDefault="000C26F3">
      <w:pPr>
        <w:rPr>
          <w:rFonts w:ascii="Calibri" w:eastAsia="Calibri" w:hAnsi="Calibri" w:cs="Calibri"/>
          <w:sz w:val="16"/>
          <w:szCs w:val="16"/>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747FCA"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16"/>
          <w:szCs w:val="16"/>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Pr="00747FCA" w:rsidRDefault="008A3170">
      <w:pPr>
        <w:keepNext/>
        <w:keepLines/>
        <w:pBdr>
          <w:top w:val="nil"/>
          <w:left w:val="nil"/>
          <w:bottom w:val="nil"/>
          <w:right w:val="nil"/>
          <w:between w:val="nil"/>
        </w:pBdr>
        <w:spacing w:before="40"/>
        <w:rPr>
          <w:rFonts w:ascii="Calibri" w:eastAsia="Calibri" w:hAnsi="Calibri" w:cs="Calibri"/>
          <w:b/>
          <w:color w:val="0054A6"/>
          <w:sz w:val="16"/>
          <w:szCs w:val="16"/>
        </w:rPr>
      </w:pPr>
    </w:p>
    <w:p w14:paraId="728AD9B7" w14:textId="4D306928"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BI21</w:t>
      </w:r>
      <w:r w:rsidR="00221BBA">
        <w:rPr>
          <w:rFonts w:ascii="Calibri" w:eastAsia="Calibri" w:hAnsi="Calibri" w:cs="Calibri"/>
          <w:b/>
          <w:color w:val="0054A6"/>
          <w:sz w:val="24"/>
          <w:szCs w:val="24"/>
        </w:rPr>
        <w:t>4</w:t>
      </w:r>
      <w:r w:rsidR="00DB7D17">
        <w:rPr>
          <w:rFonts w:ascii="Calibri" w:eastAsia="Calibri" w:hAnsi="Calibri" w:cs="Calibri"/>
          <w:b/>
          <w:color w:val="0054A6"/>
          <w:sz w:val="24"/>
          <w:szCs w:val="24"/>
        </w:rPr>
        <w:t xml:space="preserve"> with Marianist and Hawaiian Values of the University</w:t>
      </w:r>
    </w:p>
    <w:p w14:paraId="29AD2ECD" w14:textId="77777777" w:rsidR="002C7820"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BI214 supports Chaminade University's mission by providing </w:t>
      </w:r>
      <w:r w:rsidRPr="00470547">
        <w:rPr>
          <w:rFonts w:asciiTheme="minorHAnsi" w:hAnsiTheme="minorHAnsi" w:cstheme="minorHAnsi"/>
          <w:b/>
          <w:bCs/>
        </w:rPr>
        <w:t>an Integral, Quality Education (Naʻauao)</w:t>
      </w:r>
      <w:r w:rsidRPr="00470547">
        <w:rPr>
          <w:rFonts w:asciiTheme="minorHAnsi" w:hAnsiTheme="minorHAnsi" w:cstheme="minorHAnsi"/>
        </w:rPr>
        <w:t xml:space="preserve"> that develops students' understanding of evolution, biodiversity, and the scientific process while fostering critical thinking and scientific literacy. </w:t>
      </w:r>
    </w:p>
    <w:p w14:paraId="549F783B" w14:textId="77777777" w:rsidR="002C7820"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Throughout the course, students explore how evolutionary change and adaptation have shaped the diversity of life, reinforcing the Marianist principle of </w:t>
      </w:r>
      <w:r w:rsidRPr="00470547">
        <w:rPr>
          <w:rFonts w:asciiTheme="minorHAnsi" w:hAnsiTheme="minorHAnsi" w:cstheme="minorHAnsi"/>
          <w:b/>
          <w:bCs/>
        </w:rPr>
        <w:t>Educate for Adaptation and Change ('</w:t>
      </w:r>
      <w:proofErr w:type="spellStart"/>
      <w:r w:rsidRPr="00470547">
        <w:rPr>
          <w:rFonts w:asciiTheme="minorHAnsi" w:hAnsiTheme="minorHAnsi" w:cstheme="minorHAnsi"/>
          <w:b/>
          <w:bCs/>
        </w:rPr>
        <w:t>Āina</w:t>
      </w:r>
      <w:proofErr w:type="spellEnd"/>
      <w:r w:rsidRPr="00470547">
        <w:rPr>
          <w:rFonts w:asciiTheme="minorHAnsi" w:hAnsiTheme="minorHAnsi" w:cstheme="minorHAnsi"/>
          <w:b/>
          <w:bCs/>
        </w:rPr>
        <w:t>)</w:t>
      </w:r>
      <w:r w:rsidRPr="00470547">
        <w:rPr>
          <w:rFonts w:asciiTheme="minorHAnsi" w:hAnsiTheme="minorHAnsi" w:cstheme="minorHAnsi"/>
        </w:rPr>
        <w:t xml:space="preserve"> through an appreciation of life's dynamic nature and the value of lifelong learning. </w:t>
      </w:r>
    </w:p>
    <w:p w14:paraId="4CA5FE88" w14:textId="73E934E7" w:rsidR="00470547" w:rsidRDefault="00470547" w:rsidP="00470547">
      <w:pPr>
        <w:pStyle w:val="ListParagraph"/>
        <w:numPr>
          <w:ilvl w:val="0"/>
          <w:numId w:val="6"/>
        </w:numPr>
        <w:jc w:val="both"/>
        <w:rPr>
          <w:rFonts w:asciiTheme="minorHAnsi" w:hAnsiTheme="minorHAnsi" w:cstheme="minorHAnsi"/>
        </w:rPr>
      </w:pPr>
      <w:r w:rsidRPr="00470547">
        <w:rPr>
          <w:rFonts w:asciiTheme="minorHAnsi" w:hAnsiTheme="minorHAnsi" w:cstheme="minorHAnsi"/>
        </w:rPr>
        <w:t xml:space="preserve">Discussions of biodiversity, conservation, and the ecological importance of species further encourage responsible stewardship of the natural world, reflecting the Marianist commitment to </w:t>
      </w:r>
      <w:r w:rsidRPr="00470547">
        <w:rPr>
          <w:rFonts w:asciiTheme="minorHAnsi" w:hAnsiTheme="minorHAnsi" w:cstheme="minorHAnsi"/>
          <w:b/>
          <w:bCs/>
        </w:rPr>
        <w:t>Educate for Service, Justice and Peace, and Integrity of Creation</w:t>
      </w:r>
      <w:r w:rsidRPr="00470547">
        <w:rPr>
          <w:rFonts w:asciiTheme="minorHAnsi" w:hAnsiTheme="minorHAnsi" w:cstheme="minorHAnsi"/>
        </w:rPr>
        <w:t>.</w:t>
      </w: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37A54681" w:rsidR="008A3170" w:rsidRPr="00DB5D73" w:rsidRDefault="003F4368" w:rsidP="00DB5D73">
      <w:pPr>
        <w:overflowPunct w:val="0"/>
        <w:autoSpaceDE w:val="0"/>
        <w:autoSpaceDN w:val="0"/>
        <w:adjustRightInd w:val="0"/>
        <w:spacing w:line="240" w:lineRule="auto"/>
        <w:textAlignment w:val="baseline"/>
        <w:rPr>
          <w:rFonts w:asciiTheme="minorHAnsi" w:hAnsiTheme="minorHAnsi" w:cstheme="minorHAnsi"/>
        </w:rPr>
      </w:pPr>
      <w:r w:rsidRPr="00DB5D73">
        <w:rPr>
          <w:rFonts w:asciiTheme="minorHAnsi" w:hAnsiTheme="minorHAnsi" w:cstheme="minorHAnsi"/>
        </w:rPr>
        <w:t xml:space="preserve">The required reading assignments are listed in </w:t>
      </w:r>
      <w:r w:rsidR="001B2B58">
        <w:rPr>
          <w:rFonts w:asciiTheme="minorHAnsi" w:hAnsiTheme="minorHAnsi" w:cstheme="minorHAnsi"/>
        </w:rPr>
        <w:t>the</w:t>
      </w:r>
      <w:r w:rsidRPr="00DB5D73">
        <w:rPr>
          <w:rFonts w:asciiTheme="minorHAnsi" w:hAnsiTheme="minorHAnsi" w:cstheme="minorHAnsi"/>
        </w:rPr>
        <w:t xml:space="preserve"> course outline.  Exam questions will cover both lecture and reading material.  You are responsible for all reading material regardless of whether th</w:t>
      </w:r>
      <w:r w:rsidR="001B2B58">
        <w:rPr>
          <w:rFonts w:asciiTheme="minorHAnsi" w:hAnsiTheme="minorHAnsi" w:cstheme="minorHAnsi"/>
        </w:rPr>
        <w:t>at</w:t>
      </w:r>
      <w:r w:rsidRPr="00DB5D73">
        <w:rPr>
          <w:rFonts w:asciiTheme="minorHAnsi" w:hAnsiTheme="minorHAnsi" w:cstheme="minorHAnsi"/>
        </w:rPr>
        <w:t xml:space="preserve"> </w:t>
      </w:r>
      <w:proofErr w:type="gramStart"/>
      <w:r w:rsidRPr="00DB5D73">
        <w:rPr>
          <w:rFonts w:asciiTheme="minorHAnsi" w:hAnsiTheme="minorHAnsi" w:cstheme="minorHAnsi"/>
        </w:rPr>
        <w:t>particular topic</w:t>
      </w:r>
      <w:proofErr w:type="gramEnd"/>
      <w:r w:rsidRPr="00DB5D73">
        <w:rPr>
          <w:rFonts w:asciiTheme="minorHAnsi" w:hAnsiTheme="minorHAnsi" w:cstheme="minorHAnsi"/>
        </w:rPr>
        <w:t xml:space="preserve"> has been covered in lecture.</w:t>
      </w:r>
      <w:r w:rsidR="00DB5D73" w:rsidRPr="00DB5D73">
        <w:rPr>
          <w:rFonts w:asciiTheme="minorHAnsi" w:hAnsiTheme="minorHAnsi" w:cstheme="minorHAnsi"/>
        </w:rPr>
        <w:t xml:space="preserve">  </w:t>
      </w:r>
      <w:r w:rsidR="008A3170" w:rsidRPr="00DB5D73">
        <w:rPr>
          <w:rFonts w:ascii="Calibri" w:eastAsia="Calibri" w:hAnsi="Calibri" w:cs="Calibri"/>
        </w:rPr>
        <w:t>A description of all course activities can be found in the BI21</w:t>
      </w:r>
      <w:r w:rsidR="002C7820">
        <w:rPr>
          <w:rFonts w:ascii="Calibri" w:eastAsia="Calibri" w:hAnsi="Calibri" w:cs="Calibri"/>
        </w:rPr>
        <w:t>4</w:t>
      </w:r>
      <w:r w:rsidR="008A3170" w:rsidRPr="00DB5D73">
        <w:rPr>
          <w:rFonts w:ascii="Calibri" w:eastAsia="Calibri" w:hAnsi="Calibri" w:cs="Calibri"/>
        </w:rPr>
        <w:t xml:space="preserve"> Canvas.</w:t>
      </w:r>
    </w:p>
    <w:p w14:paraId="700AB79A" w14:textId="49F458F7" w:rsidR="00EB2539" w:rsidRDefault="00B75430" w:rsidP="00EB2539">
      <w:pPr>
        <w:jc w:val="center"/>
        <w:rPr>
          <w:rFonts w:ascii="Calibri" w:eastAsia="Calibri" w:hAnsi="Calibri" w:cs="Calibri"/>
          <w:sz w:val="24"/>
          <w:szCs w:val="24"/>
        </w:rPr>
      </w:pPr>
      <w:r w:rsidRPr="00B75430">
        <w:rPr>
          <w:rFonts w:ascii="Calibri" w:eastAsia="Calibri" w:hAnsi="Calibri" w:cs="Calibri"/>
          <w:noProof/>
          <w:sz w:val="24"/>
          <w:szCs w:val="24"/>
        </w:rPr>
        <w:lastRenderedPageBreak/>
        <w:drawing>
          <wp:inline distT="0" distB="0" distL="0" distR="0" wp14:anchorId="3E05C89B" wp14:editId="17D6F57D">
            <wp:extent cx="4998973" cy="2819400"/>
            <wp:effectExtent l="0" t="0" r="0" b="0"/>
            <wp:docPr id="419728689" name="Picture 1"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28689" name="Picture 1" descr="A pie chart with text on it&#10;&#10;AI-generated content may be incorrect."/>
                    <pic:cNvPicPr/>
                  </pic:nvPicPr>
                  <pic:blipFill>
                    <a:blip r:embed="rId9"/>
                    <a:stretch>
                      <a:fillRect/>
                    </a:stretch>
                  </pic:blipFill>
                  <pic:spPr>
                    <a:xfrm>
                      <a:off x="0" y="0"/>
                      <a:ext cx="5005642" cy="2823161"/>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4707"/>
      </w:tblGrid>
      <w:tr w:rsidR="00FC212F" w14:paraId="2D8FE6EF" w14:textId="77777777" w:rsidTr="007523F8">
        <w:tc>
          <w:tcPr>
            <w:tcW w:w="5395" w:type="dxa"/>
          </w:tcPr>
          <w:p w14:paraId="73FE4CEC" w14:textId="77777777" w:rsidR="00FC212F" w:rsidRPr="00B75430" w:rsidRDefault="00FC212F" w:rsidP="007523F8">
            <w:pPr>
              <w:rPr>
                <w:rFonts w:asciiTheme="minorHAnsi" w:hAnsiTheme="minorHAnsi" w:cstheme="minorHAnsi"/>
              </w:rPr>
            </w:pPr>
            <w:r w:rsidRPr="00B75430">
              <w:rPr>
                <w:rFonts w:asciiTheme="minorHAnsi" w:hAnsiTheme="minorHAnsi" w:cstheme="minorHAnsi"/>
              </w:rPr>
              <w:t>Participation includes the following:</w:t>
            </w:r>
          </w:p>
        </w:tc>
        <w:tc>
          <w:tcPr>
            <w:tcW w:w="5395" w:type="dxa"/>
          </w:tcPr>
          <w:p w14:paraId="7DD9F4C3" w14:textId="77777777" w:rsidR="00FC212F" w:rsidRPr="00B75430" w:rsidRDefault="00FC212F" w:rsidP="007523F8">
            <w:pPr>
              <w:rPr>
                <w:rFonts w:asciiTheme="minorHAnsi" w:hAnsiTheme="minorHAnsi" w:cstheme="minorHAnsi"/>
              </w:rPr>
            </w:pPr>
            <w:r w:rsidRPr="00B75430">
              <w:rPr>
                <w:rFonts w:asciiTheme="minorHAnsi" w:hAnsiTheme="minorHAnsi" w:cstheme="minorHAnsi"/>
              </w:rPr>
              <w:t>Homework may include the following:</w:t>
            </w:r>
          </w:p>
        </w:tc>
      </w:tr>
      <w:tr w:rsidR="00FC212F" w:rsidRPr="00A845CB" w14:paraId="745DE978" w14:textId="77777777" w:rsidTr="007523F8">
        <w:tc>
          <w:tcPr>
            <w:tcW w:w="5395" w:type="dxa"/>
          </w:tcPr>
          <w:p w14:paraId="049B2FAD"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Weekly Chapter Debriefs</w:t>
            </w:r>
          </w:p>
        </w:tc>
        <w:tc>
          <w:tcPr>
            <w:tcW w:w="5395" w:type="dxa"/>
          </w:tcPr>
          <w:p w14:paraId="5080B2F3"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Discussion posts</w:t>
            </w:r>
          </w:p>
        </w:tc>
      </w:tr>
      <w:tr w:rsidR="00FC212F" w:rsidRPr="00A845CB" w14:paraId="5C48E59D" w14:textId="77777777" w:rsidTr="007523F8">
        <w:tc>
          <w:tcPr>
            <w:tcW w:w="5395" w:type="dxa"/>
          </w:tcPr>
          <w:p w14:paraId="51D28E96"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Study Aids</w:t>
            </w:r>
          </w:p>
        </w:tc>
        <w:tc>
          <w:tcPr>
            <w:tcW w:w="5395" w:type="dxa"/>
          </w:tcPr>
          <w:p w14:paraId="15B50336"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Worksheets</w:t>
            </w:r>
          </w:p>
        </w:tc>
      </w:tr>
      <w:tr w:rsidR="00FC212F" w:rsidRPr="00A845CB" w14:paraId="29071F9A" w14:textId="77777777" w:rsidTr="007523F8">
        <w:tc>
          <w:tcPr>
            <w:tcW w:w="5395" w:type="dxa"/>
          </w:tcPr>
          <w:p w14:paraId="739D9E4F"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Discussion – peer posts</w:t>
            </w:r>
          </w:p>
        </w:tc>
        <w:tc>
          <w:tcPr>
            <w:tcW w:w="5395" w:type="dxa"/>
          </w:tcPr>
          <w:p w14:paraId="00CF3A95"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Presentations</w:t>
            </w:r>
          </w:p>
        </w:tc>
      </w:tr>
      <w:tr w:rsidR="00FC212F" w:rsidRPr="00A845CB" w14:paraId="17A52000" w14:textId="77777777" w:rsidTr="007523F8">
        <w:tc>
          <w:tcPr>
            <w:tcW w:w="5395" w:type="dxa"/>
          </w:tcPr>
          <w:p w14:paraId="115416A4"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Attendance</w:t>
            </w:r>
          </w:p>
        </w:tc>
        <w:tc>
          <w:tcPr>
            <w:tcW w:w="5395" w:type="dxa"/>
          </w:tcPr>
          <w:p w14:paraId="61F53953"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Critical Thinking Questions</w:t>
            </w:r>
          </w:p>
        </w:tc>
      </w:tr>
      <w:tr w:rsidR="00FC212F" w14:paraId="7CA372EE" w14:textId="77777777" w:rsidTr="007523F8">
        <w:tc>
          <w:tcPr>
            <w:tcW w:w="5395" w:type="dxa"/>
          </w:tcPr>
          <w:p w14:paraId="34C95EF1" w14:textId="77777777" w:rsidR="00FC212F" w:rsidRPr="00B75430" w:rsidRDefault="00FC212F" w:rsidP="007523F8">
            <w:pPr>
              <w:pStyle w:val="ListParagraph"/>
              <w:ind w:left="1440"/>
              <w:rPr>
                <w:rFonts w:asciiTheme="minorHAnsi" w:hAnsiTheme="minorHAnsi" w:cstheme="minorHAnsi"/>
              </w:rPr>
            </w:pPr>
          </w:p>
        </w:tc>
        <w:tc>
          <w:tcPr>
            <w:tcW w:w="5395" w:type="dxa"/>
          </w:tcPr>
          <w:p w14:paraId="2C4C0D35"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Quizzes</w:t>
            </w:r>
          </w:p>
        </w:tc>
      </w:tr>
    </w:tbl>
    <w:p w14:paraId="051076BF" w14:textId="5650C765" w:rsidR="00EB2539" w:rsidRDefault="00EB2539"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6C91E2FB" w14:textId="009B7B33" w:rsidR="005A076C" w:rsidRPr="00747FCA"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4D3A44CD" w14:textId="77777777" w:rsidR="00DC3171" w:rsidRDefault="00DC3171" w:rsidP="00DC3171">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0756EFCC" w14:textId="37843985" w:rsidR="00640AE4" w:rsidRPr="00640AE4" w:rsidRDefault="00640AE4" w:rsidP="00640AE4">
      <w:pPr>
        <w:pStyle w:val="ListParagraph"/>
        <w:numPr>
          <w:ilvl w:val="0"/>
          <w:numId w:val="7"/>
        </w:numPr>
        <w:spacing w:line="240" w:lineRule="auto"/>
        <w:jc w:val="both"/>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13E18069" w14:textId="77777777" w:rsidR="000C26F3" w:rsidRPr="00753658" w:rsidRDefault="000C26F3">
      <w:pPr>
        <w:rPr>
          <w:rFonts w:ascii="Calibri" w:eastAsia="Calibri" w:hAnsi="Calibri" w:cs="Calibri"/>
          <w:sz w:val="16"/>
          <w:szCs w:val="16"/>
        </w:rPr>
      </w:pPr>
    </w:p>
    <w:p w14:paraId="3A56AB95" w14:textId="5990FE79" w:rsidR="006D6736" w:rsidRDefault="006D6736" w:rsidP="006D673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In-Class Participation Expectations</w:t>
      </w:r>
    </w:p>
    <w:p w14:paraId="1267FCB7" w14:textId="1377E919" w:rsidR="006D6736" w:rsidRDefault="00467113">
      <w:pPr>
        <w:keepNext/>
        <w:keepLines/>
        <w:pBdr>
          <w:top w:val="nil"/>
          <w:left w:val="nil"/>
          <w:bottom w:val="nil"/>
          <w:right w:val="nil"/>
          <w:between w:val="nil"/>
        </w:pBdr>
        <w:spacing w:before="40"/>
        <w:rPr>
          <w:rFonts w:ascii="Calibri" w:eastAsia="Calibri" w:hAnsi="Calibri" w:cs="Calibri"/>
          <w:bCs/>
          <w:color w:val="000000" w:themeColor="text1"/>
          <w:lang w:val="en-US"/>
        </w:rPr>
      </w:pPr>
      <w:r w:rsidRPr="00467113">
        <w:rPr>
          <w:rFonts w:ascii="Calibri" w:eastAsia="Calibri" w:hAnsi="Calibri" w:cs="Calibri"/>
          <w:bCs/>
          <w:color w:val="000000" w:themeColor="text1"/>
          <w:lang w:val="en-US"/>
        </w:rPr>
        <w:t>Active, respectful engagement is essential. Students are expected to come prepared and contribute meaningfully to discussions, activities, and collaborative work.</w:t>
      </w:r>
    </w:p>
    <w:p w14:paraId="0A0165CE" w14:textId="77777777" w:rsidR="00467113" w:rsidRPr="00467113" w:rsidRDefault="00467113">
      <w:pPr>
        <w:keepNext/>
        <w:keepLines/>
        <w:pBdr>
          <w:top w:val="nil"/>
          <w:left w:val="nil"/>
          <w:bottom w:val="nil"/>
          <w:right w:val="nil"/>
          <w:between w:val="nil"/>
        </w:pBdr>
        <w:spacing w:before="40"/>
        <w:rPr>
          <w:rFonts w:ascii="Calibri" w:eastAsia="Calibri" w:hAnsi="Calibri" w:cs="Calibri"/>
          <w:bCs/>
          <w:color w:val="000000" w:themeColor="text1"/>
          <w:sz w:val="16"/>
          <w:szCs w:val="16"/>
          <w:lang w:val="en-US"/>
        </w:rPr>
      </w:pPr>
    </w:p>
    <w:p w14:paraId="2ECF4978" w14:textId="33B181BA" w:rsidR="005A076C" w:rsidRPr="00747FCA"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Any missed work that is turned in late and graded may receive up to a one grade deduction.  </w:t>
      </w:r>
      <w:proofErr w:type="gramStart"/>
      <w:r w:rsidRPr="00DB7D17">
        <w:rPr>
          <w:rFonts w:asciiTheme="minorHAnsi" w:hAnsiTheme="minorHAnsi" w:cstheme="minorHAnsi"/>
          <w:color w:val="000000"/>
        </w:rPr>
        <w:t>So</w:t>
      </w:r>
      <w:proofErr w:type="gramEnd"/>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Pr="00753658" w:rsidRDefault="000C26F3">
      <w:pPr>
        <w:rPr>
          <w:rFonts w:ascii="Calibri" w:eastAsia="Calibri" w:hAnsi="Calibri" w:cs="Calibri"/>
          <w:sz w:val="16"/>
          <w:szCs w:val="16"/>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Pr="00753658" w:rsidRDefault="000C26F3">
      <w:pPr>
        <w:rPr>
          <w:rFonts w:ascii="Calibri" w:eastAsia="Calibri" w:hAnsi="Calibri" w:cs="Calibri"/>
          <w:sz w:val="16"/>
          <w:szCs w:val="16"/>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Pr="00753658" w:rsidRDefault="00EB2539">
      <w:pPr>
        <w:rPr>
          <w:rFonts w:ascii="Calibri" w:eastAsia="Calibri" w:hAnsi="Calibri" w:cs="Calibri"/>
          <w:sz w:val="16"/>
          <w:szCs w:val="16"/>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1"/>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753658" w:rsidRDefault="000C26F3">
      <w:pPr>
        <w:rPr>
          <w:rFonts w:ascii="Calibri" w:eastAsia="Calibri" w:hAnsi="Calibri" w:cs="Calibri"/>
          <w:sz w:val="16"/>
          <w:szCs w:val="16"/>
        </w:rPr>
      </w:pPr>
    </w:p>
    <w:p w14:paraId="7A2F38A6" w14:textId="77777777" w:rsidR="00664899" w:rsidRDefault="00664899" w:rsidP="0066489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009D3477" w14:textId="77777777" w:rsidR="00664899" w:rsidRPr="003C2460" w:rsidRDefault="00664899" w:rsidP="00664899">
      <w:pPr>
        <w:shd w:val="clear" w:color="auto" w:fill="FFFFFF"/>
        <w:jc w:val="both"/>
        <w:rPr>
          <w:rFonts w:ascii="Calibri" w:eastAsia="Calibri" w:hAnsi="Calibri" w:cs="Calibri"/>
          <w:lang w:val="en-US"/>
        </w:rPr>
      </w:pPr>
      <w:r w:rsidRPr="003C2460">
        <w:rPr>
          <w:rFonts w:ascii="Calibri" w:eastAsia="Calibri" w:hAnsi="Calibri" w:cs="Calibri"/>
          <w:lang w:val="en-US"/>
        </w:rPr>
        <w:t xml:space="preserve">Academic honesty is an essential aspect of all learning, scholarship, and research. It is one of the </w:t>
      </w:r>
      <w:proofErr w:type="gramStart"/>
      <w:r w:rsidRPr="003C2460">
        <w:rPr>
          <w:rFonts w:ascii="Calibri" w:eastAsia="Calibri" w:hAnsi="Calibri" w:cs="Calibri"/>
          <w:lang w:val="en-US"/>
        </w:rPr>
        <w:t>values  regarded</w:t>
      </w:r>
      <w:proofErr w:type="gramEnd"/>
      <w:r w:rsidRPr="003C2460">
        <w:rPr>
          <w:rFonts w:ascii="Calibri" w:eastAsia="Calibri" w:hAnsi="Calibri" w:cs="Calibri"/>
          <w:lang w:val="en-US"/>
        </w:rPr>
        <w:t xml:space="preserve"> most highly by academic communities throughout the world. Violations of the principle </w:t>
      </w:r>
      <w:proofErr w:type="gramStart"/>
      <w:r w:rsidRPr="003C2460">
        <w:rPr>
          <w:rFonts w:ascii="Calibri" w:eastAsia="Calibri" w:hAnsi="Calibri" w:cs="Calibri"/>
          <w:lang w:val="en-US"/>
        </w:rPr>
        <w:t>of  academic</w:t>
      </w:r>
      <w:proofErr w:type="gramEnd"/>
      <w:r w:rsidRPr="003C2460">
        <w:rPr>
          <w:rFonts w:ascii="Calibri" w:eastAsia="Calibri" w:hAnsi="Calibri" w:cs="Calibri"/>
          <w:lang w:val="en-US"/>
        </w:rPr>
        <w:t xml:space="preserve"> honesty are extremely serious and will not be tolerated. </w:t>
      </w:r>
    </w:p>
    <w:p w14:paraId="29F26BF5" w14:textId="77777777" w:rsidR="00664899" w:rsidRDefault="00664899" w:rsidP="00664899">
      <w:pPr>
        <w:shd w:val="clear" w:color="auto" w:fill="FFFFFF"/>
        <w:jc w:val="both"/>
        <w:rPr>
          <w:rFonts w:ascii="Calibri" w:eastAsia="Calibri" w:hAnsi="Calibri" w:cs="Calibri"/>
          <w:i/>
          <w:iCs/>
        </w:rPr>
      </w:pPr>
      <w:r w:rsidRPr="003C2460">
        <w:rPr>
          <w:rFonts w:ascii="Calibri" w:eastAsia="Calibri" w:hAnsi="Calibri" w:cs="Calibri"/>
          <w:lang w:val="en-US"/>
        </w:rPr>
        <w:t xml:space="preserve">Students are responsible for promoting academic honesty at Chaminade by not participating in any </w:t>
      </w:r>
      <w:proofErr w:type="gramStart"/>
      <w:r w:rsidRPr="003C2460">
        <w:rPr>
          <w:rFonts w:ascii="Calibri" w:eastAsia="Calibri" w:hAnsi="Calibri" w:cs="Calibri"/>
          <w:lang w:val="en-US"/>
        </w:rPr>
        <w:t>act  of</w:t>
      </w:r>
      <w:proofErr w:type="gramEnd"/>
      <w:r w:rsidRPr="003C2460">
        <w:rPr>
          <w:rFonts w:ascii="Calibri" w:eastAsia="Calibri" w:hAnsi="Calibri" w:cs="Calibri"/>
          <w:lang w:val="en-US"/>
        </w:rPr>
        <w:t xml:space="preserve"> dishonesty and by reporting any incidence of academic dishonesty to an instructor or to a </w:t>
      </w:r>
      <w:proofErr w:type="gramStart"/>
      <w:r w:rsidRPr="003C2460">
        <w:rPr>
          <w:rFonts w:ascii="Calibri" w:eastAsia="Calibri" w:hAnsi="Calibri" w:cs="Calibri"/>
          <w:lang w:val="en-US"/>
        </w:rPr>
        <w:t>University  official</w:t>
      </w:r>
      <w:proofErr w:type="gramEnd"/>
      <w:r w:rsidRPr="003C2460">
        <w:rPr>
          <w:rFonts w:ascii="Calibri" w:eastAsia="Calibri" w:hAnsi="Calibri" w:cs="Calibri"/>
          <w:lang w:val="en-US"/>
        </w:rPr>
        <w:t xml:space="preserve">. Academic dishonesty may include theft of records or examinations, alteration of </w:t>
      </w:r>
      <w:proofErr w:type="gramStart"/>
      <w:r w:rsidRPr="003C2460">
        <w:rPr>
          <w:rFonts w:ascii="Calibri" w:eastAsia="Calibri" w:hAnsi="Calibri" w:cs="Calibri"/>
          <w:lang w:val="en-US"/>
        </w:rPr>
        <w:lastRenderedPageBreak/>
        <w:t>grades,  plagiarism</w:t>
      </w:r>
      <w:proofErr w:type="gramEnd"/>
      <w:r w:rsidRPr="003C2460">
        <w:rPr>
          <w:rFonts w:ascii="Calibri" w:eastAsia="Calibri" w:hAnsi="Calibri" w:cs="Calibri"/>
          <w:lang w:val="en-US"/>
        </w:rPr>
        <w:t xml:space="preserve">, </w:t>
      </w:r>
      <w:r w:rsidRPr="003C2460">
        <w:rPr>
          <w:rFonts w:ascii="Calibri" w:eastAsia="Calibri" w:hAnsi="Calibri" w:cs="Calibri"/>
          <w:b/>
          <w:bCs/>
          <w:lang w:val="en-US"/>
        </w:rPr>
        <w:t xml:space="preserve">and unauthorized and/or undisclosed AI usage, </w:t>
      </w:r>
      <w:r w:rsidRPr="003C2460">
        <w:rPr>
          <w:rFonts w:ascii="Calibri" w:eastAsia="Calibri" w:hAnsi="Calibri" w:cs="Calibri"/>
          <w:lang w:val="en-US"/>
        </w:rPr>
        <w:t xml:space="preserve">in addition to more obvious dishonesty. </w:t>
      </w:r>
      <w:proofErr w:type="gramStart"/>
      <w:r w:rsidRPr="003C2460">
        <w:rPr>
          <w:rFonts w:ascii="Calibri" w:eastAsia="Calibri" w:hAnsi="Calibri" w:cs="Calibri"/>
          <w:lang w:val="en-US"/>
        </w:rPr>
        <w:t>See  catalog</w:t>
      </w:r>
      <w:proofErr w:type="gramEnd"/>
      <w:r w:rsidRPr="003C2460">
        <w:rPr>
          <w:rFonts w:ascii="Calibri" w:eastAsia="Calibri" w:hAnsi="Calibri" w:cs="Calibri"/>
          <w:lang w:val="en-US"/>
        </w:rPr>
        <w:t xml:space="preserve"> section </w:t>
      </w:r>
      <w:r w:rsidRPr="003C2460">
        <w:rPr>
          <w:rFonts w:ascii="Calibri" w:eastAsia="Calibri" w:hAnsi="Calibri" w:cs="Calibri"/>
          <w:i/>
          <w:iCs/>
          <w:lang w:val="en-US"/>
        </w:rPr>
        <w:t xml:space="preserve">Student Use of Artificial Intelligence in </w:t>
      </w:r>
      <w:r w:rsidRPr="00D87D9E">
        <w:rPr>
          <w:rFonts w:ascii="Calibri" w:eastAsia="Calibri" w:hAnsi="Calibri" w:cs="Calibri"/>
          <w:i/>
          <w:iCs/>
        </w:rPr>
        <w:t>Academic Work for further information. </w:t>
      </w:r>
    </w:p>
    <w:p w14:paraId="54246EB8" w14:textId="77777777" w:rsidR="00664899" w:rsidRPr="00753658" w:rsidRDefault="00664899" w:rsidP="00664899">
      <w:pPr>
        <w:shd w:val="clear" w:color="auto" w:fill="FFFFFF"/>
        <w:jc w:val="both"/>
        <w:rPr>
          <w:rFonts w:ascii="Calibri" w:eastAsia="Calibri" w:hAnsi="Calibri" w:cs="Calibri"/>
          <w:i/>
          <w:iCs/>
          <w:sz w:val="16"/>
          <w:szCs w:val="16"/>
        </w:rPr>
      </w:pPr>
    </w:p>
    <w:p w14:paraId="14B87096" w14:textId="77777777" w:rsidR="00664899" w:rsidRPr="00D87D9E" w:rsidRDefault="00664899" w:rsidP="00664899">
      <w:pPr>
        <w:shd w:val="clear" w:color="auto" w:fill="FFFFFF"/>
        <w:jc w:val="both"/>
        <w:rPr>
          <w:rFonts w:ascii="Calibri" w:eastAsia="Calibri" w:hAnsi="Calibri" w:cs="Calibri"/>
          <w:i/>
          <w:iCs/>
          <w:lang w:val="en-US"/>
        </w:rPr>
      </w:pPr>
      <w:r w:rsidRPr="00D87D9E">
        <w:rPr>
          <w:rFonts w:ascii="Calibri" w:eastAsia="Calibri" w:hAnsi="Calibri" w:cs="Calibri"/>
          <w:i/>
          <w:iCs/>
          <w:lang w:val="en-US"/>
        </w:rPr>
        <w:t xml:space="preserve">Questions of academic dishonesty in a particular class are first reviewed by the instructor, who </w:t>
      </w:r>
      <w:proofErr w:type="gramStart"/>
      <w:r w:rsidRPr="00D87D9E">
        <w:rPr>
          <w:rFonts w:ascii="Calibri" w:eastAsia="Calibri" w:hAnsi="Calibri" w:cs="Calibri"/>
          <w:i/>
          <w:iCs/>
          <w:lang w:val="en-US"/>
        </w:rPr>
        <w:t>must  make</w:t>
      </w:r>
      <w:proofErr w:type="gramEnd"/>
      <w:r w:rsidRPr="00D87D9E">
        <w:rPr>
          <w:rFonts w:ascii="Calibri" w:eastAsia="Calibri" w:hAnsi="Calibri" w:cs="Calibri"/>
          <w:i/>
          <w:iCs/>
          <w:lang w:val="en-US"/>
        </w:rPr>
        <w:t xml:space="preserve"> a report with recommendations to the Director of the Academic College. Punishment for </w:t>
      </w:r>
      <w:proofErr w:type="gramStart"/>
      <w:r w:rsidRPr="00D87D9E">
        <w:rPr>
          <w:rFonts w:ascii="Calibri" w:eastAsia="Calibri" w:hAnsi="Calibri" w:cs="Calibri"/>
          <w:i/>
          <w:iCs/>
          <w:lang w:val="en-US"/>
        </w:rPr>
        <w:t>academic  dishonesty</w:t>
      </w:r>
      <w:proofErr w:type="gramEnd"/>
      <w:r w:rsidRPr="00D87D9E">
        <w:rPr>
          <w:rFonts w:ascii="Calibri" w:eastAsia="Calibri" w:hAnsi="Calibri" w:cs="Calibri"/>
          <w:i/>
          <w:iCs/>
          <w:lang w:val="en-US"/>
        </w:rPr>
        <w:t xml:space="preserve"> will be determined by the instructor, Director, and the Dean of Academic College and may include </w:t>
      </w:r>
      <w:proofErr w:type="gramStart"/>
      <w:r w:rsidRPr="00D87D9E">
        <w:rPr>
          <w:rFonts w:ascii="Calibri" w:eastAsia="Calibri" w:hAnsi="Calibri" w:cs="Calibri"/>
          <w:i/>
          <w:iCs/>
          <w:lang w:val="en-US"/>
        </w:rPr>
        <w:t>an  “</w:t>
      </w:r>
      <w:proofErr w:type="gramEnd"/>
      <w:r w:rsidRPr="00D87D9E">
        <w:rPr>
          <w:rFonts w:ascii="Calibri" w:eastAsia="Calibri" w:hAnsi="Calibri" w:cs="Calibri"/>
          <w:i/>
          <w:iCs/>
          <w:lang w:val="en-US"/>
        </w:rPr>
        <w:t xml:space="preserve">F” grade for the work in question, an “F” grade for the course, academic notice, or dismissal from </w:t>
      </w:r>
      <w:proofErr w:type="gramStart"/>
      <w:r w:rsidRPr="00D87D9E">
        <w:rPr>
          <w:rFonts w:ascii="Calibri" w:eastAsia="Calibri" w:hAnsi="Calibri" w:cs="Calibri"/>
          <w:i/>
          <w:iCs/>
          <w:lang w:val="en-US"/>
        </w:rPr>
        <w:t>the  University</w:t>
      </w:r>
      <w:proofErr w:type="gramEnd"/>
      <w:r w:rsidRPr="00D87D9E">
        <w:rPr>
          <w:rFonts w:ascii="Calibri" w:eastAsia="Calibri" w:hAnsi="Calibri" w:cs="Calibri"/>
          <w:i/>
          <w:iCs/>
          <w:lang w:val="en-US"/>
        </w:rPr>
        <w:t>. </w:t>
      </w:r>
    </w:p>
    <w:p w14:paraId="02C3DD4C" w14:textId="77777777" w:rsidR="00664899" w:rsidRDefault="00664899" w:rsidP="00664899">
      <w:pPr>
        <w:shd w:val="clear" w:color="auto" w:fill="FFFFFF"/>
        <w:rPr>
          <w:rFonts w:ascii="Calibri" w:eastAsia="Calibri" w:hAnsi="Calibri" w:cs="Calibri"/>
          <w:sz w:val="16"/>
          <w:szCs w:val="16"/>
          <w:lang w:val="en-US"/>
        </w:rPr>
      </w:pPr>
    </w:p>
    <w:p w14:paraId="6D21BE8D" w14:textId="77777777" w:rsidR="00753658" w:rsidRPr="00747FCA" w:rsidRDefault="00753658" w:rsidP="00664899">
      <w:pPr>
        <w:shd w:val="clear" w:color="auto" w:fill="FFFFFF"/>
        <w:rPr>
          <w:rFonts w:ascii="Calibri" w:eastAsia="Calibri" w:hAnsi="Calibri" w:cs="Calibri"/>
          <w:sz w:val="16"/>
          <w:szCs w:val="16"/>
          <w:lang w:val="en-US"/>
        </w:rPr>
      </w:pPr>
    </w:p>
    <w:p w14:paraId="2F0D65EE" w14:textId="77777777" w:rsidR="00664899" w:rsidRDefault="00664899" w:rsidP="0066489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AI (Artificial Intelligence Statement</w:t>
      </w:r>
    </w:p>
    <w:p w14:paraId="300C3395" w14:textId="77777777" w:rsidR="00664899" w:rsidRPr="00796F92" w:rsidRDefault="00664899" w:rsidP="00664899">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Chaminade University recognizes the increasing role of artificial intelligence (AI) technologies </w:t>
      </w:r>
      <w:proofErr w:type="gramStart"/>
      <w:r w:rsidRPr="00796F92">
        <w:rPr>
          <w:rFonts w:ascii="Calibri" w:eastAsia="Calibri" w:hAnsi="Calibri" w:cs="Calibri"/>
          <w:bCs/>
          <w:color w:val="000000" w:themeColor="text1"/>
          <w:lang w:val="en-US"/>
        </w:rPr>
        <w:t>in  academic</w:t>
      </w:r>
      <w:proofErr w:type="gramEnd"/>
      <w:r w:rsidRPr="00796F92">
        <w:rPr>
          <w:rFonts w:ascii="Calibri" w:eastAsia="Calibri" w:hAnsi="Calibri" w:cs="Calibri"/>
          <w:bCs/>
          <w:color w:val="000000" w:themeColor="text1"/>
          <w:lang w:val="en-US"/>
        </w:rPr>
        <w:t xml:space="preserve"> and professional environments. AI encompasses, but is not limited </w:t>
      </w:r>
      <w:proofErr w:type="gramStart"/>
      <w:r w:rsidRPr="00796F92">
        <w:rPr>
          <w:rFonts w:ascii="Calibri" w:eastAsia="Calibri" w:hAnsi="Calibri" w:cs="Calibri"/>
          <w:bCs/>
          <w:color w:val="000000" w:themeColor="text1"/>
          <w:lang w:val="en-US"/>
        </w:rPr>
        <w:t>to,</w:t>
      </w:r>
      <w:proofErr w:type="gramEnd"/>
      <w:r w:rsidRPr="00796F92">
        <w:rPr>
          <w:rFonts w:ascii="Calibri" w:eastAsia="Calibri" w:hAnsi="Calibri" w:cs="Calibri"/>
          <w:bCs/>
          <w:color w:val="000000" w:themeColor="text1"/>
          <w:lang w:val="en-US"/>
        </w:rPr>
        <w:t xml:space="preserve"> generative </w:t>
      </w:r>
      <w:proofErr w:type="gramStart"/>
      <w:r w:rsidRPr="00796F92">
        <w:rPr>
          <w:rFonts w:ascii="Calibri" w:eastAsia="Calibri" w:hAnsi="Calibri" w:cs="Calibri"/>
          <w:bCs/>
          <w:color w:val="000000" w:themeColor="text1"/>
          <w:lang w:val="en-US"/>
        </w:rPr>
        <w:t>AI  platforms</w:t>
      </w:r>
      <w:proofErr w:type="gramEnd"/>
      <w:r w:rsidRPr="00796F92">
        <w:rPr>
          <w:rFonts w:ascii="Calibri" w:eastAsia="Calibri" w:hAnsi="Calibri" w:cs="Calibri"/>
          <w:bCs/>
          <w:color w:val="000000" w:themeColor="text1"/>
          <w:lang w:val="en-US"/>
        </w:rPr>
        <w:t xml:space="preserve">, automated writing or content generation software, coding assistants, and similar tools.  Students must ensure all submitted work genuinely reflects their knowledge and effort. Using AI </w:t>
      </w:r>
      <w:proofErr w:type="gramStart"/>
      <w:r w:rsidRPr="00796F92">
        <w:rPr>
          <w:rFonts w:ascii="Calibri" w:eastAsia="Calibri" w:hAnsi="Calibri" w:cs="Calibri"/>
          <w:bCs/>
          <w:color w:val="000000" w:themeColor="text1"/>
          <w:lang w:val="en-US"/>
        </w:rPr>
        <w:t>to  produce</w:t>
      </w:r>
      <w:proofErr w:type="gramEnd"/>
      <w:r w:rsidRPr="00796F92">
        <w:rPr>
          <w:rFonts w:ascii="Calibri" w:eastAsia="Calibri" w:hAnsi="Calibri" w:cs="Calibri"/>
          <w:bCs/>
          <w:color w:val="000000" w:themeColor="text1"/>
          <w:lang w:val="en-US"/>
        </w:rPr>
        <w:t xml:space="preserve"> or significantly complete graded assignments, exams or other academic tasks – defined as </w:t>
      </w:r>
      <w:proofErr w:type="gramStart"/>
      <w:r w:rsidRPr="00796F92">
        <w:rPr>
          <w:rFonts w:ascii="Calibri" w:eastAsia="Calibri" w:hAnsi="Calibri" w:cs="Calibri"/>
          <w:bCs/>
          <w:color w:val="000000" w:themeColor="text1"/>
          <w:lang w:val="en-US"/>
        </w:rPr>
        <w:t>use  that</w:t>
      </w:r>
      <w:proofErr w:type="gramEnd"/>
      <w:r w:rsidRPr="00796F92">
        <w:rPr>
          <w:rFonts w:ascii="Calibri" w:eastAsia="Calibri" w:hAnsi="Calibri" w:cs="Calibri"/>
          <w:bCs/>
          <w:color w:val="000000" w:themeColor="text1"/>
          <w:lang w:val="en-US"/>
        </w:rPr>
        <w:t xml:space="preserve"> substitutes for or substantially replaces a student’s own analysis, reasoning or written expression – without explicit instructor approval is considered academic misconduct and will be dealt with </w:t>
      </w:r>
      <w:proofErr w:type="gramStart"/>
      <w:r w:rsidRPr="00796F92">
        <w:rPr>
          <w:rFonts w:ascii="Calibri" w:eastAsia="Calibri" w:hAnsi="Calibri" w:cs="Calibri"/>
          <w:bCs/>
          <w:color w:val="000000" w:themeColor="text1"/>
          <w:lang w:val="en-US"/>
        </w:rPr>
        <w:t>according  to</w:t>
      </w:r>
      <w:proofErr w:type="gramEnd"/>
      <w:r w:rsidRPr="00796F92">
        <w:rPr>
          <w:rFonts w:ascii="Calibri" w:eastAsia="Calibri" w:hAnsi="Calibri" w:cs="Calibri"/>
          <w:bCs/>
          <w:color w:val="000000" w:themeColor="text1"/>
          <w:lang w:val="en-US"/>
        </w:rPr>
        <w:t xml:space="preserve"> the University’s Academic Honesty Policy.  </w:t>
      </w:r>
    </w:p>
    <w:p w14:paraId="5F23969F" w14:textId="77777777" w:rsidR="00664899" w:rsidRPr="00796F92" w:rsidRDefault="00664899" w:rsidP="00664899">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If an instructor has reasonable grounds to question whether submitted work genuinely reflects </w:t>
      </w:r>
      <w:proofErr w:type="gramStart"/>
      <w:r w:rsidRPr="00796F92">
        <w:rPr>
          <w:rFonts w:ascii="Calibri" w:eastAsia="Calibri" w:hAnsi="Calibri" w:cs="Calibri"/>
          <w:bCs/>
          <w:color w:val="000000" w:themeColor="text1"/>
          <w:lang w:val="en-US"/>
        </w:rPr>
        <w:t>a  student's</w:t>
      </w:r>
      <w:proofErr w:type="gramEnd"/>
      <w:r w:rsidRPr="00796F92">
        <w:rPr>
          <w:rFonts w:ascii="Calibri" w:eastAsia="Calibri" w:hAnsi="Calibri" w:cs="Calibri"/>
          <w:bCs/>
          <w:color w:val="000000" w:themeColor="text1"/>
          <w:lang w:val="en-US"/>
        </w:rPr>
        <w:t xml:space="preserve"> own knowledge, authorship, or mastery of course material — or whether it meets the </w:t>
      </w:r>
      <w:proofErr w:type="gramStart"/>
      <w:r w:rsidRPr="00796F92">
        <w:rPr>
          <w:rFonts w:ascii="Calibri" w:eastAsia="Calibri" w:hAnsi="Calibri" w:cs="Calibri"/>
          <w:bCs/>
          <w:color w:val="000000" w:themeColor="text1"/>
          <w:lang w:val="en-US"/>
        </w:rPr>
        <w:t>course's  expectations</w:t>
      </w:r>
      <w:proofErr w:type="gramEnd"/>
      <w:r w:rsidRPr="00796F92">
        <w:rPr>
          <w:rFonts w:ascii="Calibri" w:eastAsia="Calibri" w:hAnsi="Calibri" w:cs="Calibri"/>
          <w:bCs/>
          <w:color w:val="000000" w:themeColor="text1"/>
          <w:lang w:val="en-US"/>
        </w:rPr>
        <w:t xml:space="preserve"> for AI use — the instructor may require the student to provide additional or </w:t>
      </w:r>
      <w:proofErr w:type="gramStart"/>
      <w:r w:rsidRPr="00796F92">
        <w:rPr>
          <w:rFonts w:ascii="Calibri" w:eastAsia="Calibri" w:hAnsi="Calibri" w:cs="Calibri"/>
          <w:bCs/>
          <w:color w:val="000000" w:themeColor="text1"/>
          <w:lang w:val="en-US"/>
        </w:rPr>
        <w:t>alternative  evidence</w:t>
      </w:r>
      <w:proofErr w:type="gramEnd"/>
      <w:r w:rsidRPr="00796F92">
        <w:rPr>
          <w:rFonts w:ascii="Calibri" w:eastAsia="Calibri" w:hAnsi="Calibri" w:cs="Calibri"/>
          <w:bCs/>
          <w:color w:val="000000" w:themeColor="text1"/>
          <w:lang w:val="en-US"/>
        </w:rPr>
        <w:t xml:space="preserve"> of authorship and content mastery. Such evidence may include drafts, notes, revision </w:t>
      </w:r>
      <w:proofErr w:type="gramStart"/>
      <w:r w:rsidRPr="00796F92">
        <w:rPr>
          <w:rFonts w:ascii="Calibri" w:eastAsia="Calibri" w:hAnsi="Calibri" w:cs="Calibri"/>
          <w:bCs/>
          <w:color w:val="000000" w:themeColor="text1"/>
          <w:lang w:val="en-US"/>
        </w:rPr>
        <w:t>history,  source</w:t>
      </w:r>
      <w:proofErr w:type="gramEnd"/>
      <w:r w:rsidRPr="00796F92">
        <w:rPr>
          <w:rFonts w:ascii="Calibri" w:eastAsia="Calibri" w:hAnsi="Calibri" w:cs="Calibri"/>
          <w:bCs/>
          <w:color w:val="000000" w:themeColor="text1"/>
          <w:lang w:val="en-US"/>
        </w:rPr>
        <w:t xml:space="preserve"> materials, process explanations, oral </w:t>
      </w:r>
      <w:proofErr w:type="gramStart"/>
      <w:r w:rsidRPr="00796F92">
        <w:rPr>
          <w:rFonts w:ascii="Calibri" w:eastAsia="Calibri" w:hAnsi="Calibri" w:cs="Calibri"/>
          <w:bCs/>
          <w:color w:val="000000" w:themeColor="text1"/>
          <w:lang w:val="en-US"/>
        </w:rPr>
        <w:t>discussion,</w:t>
      </w:r>
      <w:proofErr w:type="gramEnd"/>
      <w:r w:rsidRPr="00796F92">
        <w:rPr>
          <w:rFonts w:ascii="Calibri" w:eastAsia="Calibri" w:hAnsi="Calibri" w:cs="Calibri"/>
          <w:bCs/>
          <w:color w:val="000000" w:themeColor="text1"/>
          <w:lang w:val="en-US"/>
        </w:rPr>
        <w:t xml:space="preserve"> in class work, or completion of an </w:t>
      </w:r>
      <w:proofErr w:type="gramStart"/>
      <w:r w:rsidRPr="00796F92">
        <w:rPr>
          <w:rFonts w:ascii="Calibri" w:eastAsia="Calibri" w:hAnsi="Calibri" w:cs="Calibri"/>
          <w:bCs/>
          <w:color w:val="000000" w:themeColor="text1"/>
          <w:lang w:val="en-US"/>
        </w:rPr>
        <w:t>alternative  assessment</w:t>
      </w:r>
      <w:proofErr w:type="gramEnd"/>
      <w:r w:rsidRPr="00796F92">
        <w:rPr>
          <w:rFonts w:ascii="Calibri" w:eastAsia="Calibri" w:hAnsi="Calibri" w:cs="Calibri"/>
          <w:bCs/>
          <w:color w:val="000000" w:themeColor="text1"/>
          <w:lang w:val="en-US"/>
        </w:rPr>
        <w:t xml:space="preserve">. A student’s refusal or inability to provide such evidence may be considered, along </w:t>
      </w:r>
      <w:proofErr w:type="gramStart"/>
      <w:r w:rsidRPr="00796F92">
        <w:rPr>
          <w:rFonts w:ascii="Calibri" w:eastAsia="Calibri" w:hAnsi="Calibri" w:cs="Calibri"/>
          <w:bCs/>
          <w:color w:val="000000" w:themeColor="text1"/>
          <w:lang w:val="en-US"/>
        </w:rPr>
        <w:t>with  other</w:t>
      </w:r>
      <w:proofErr w:type="gramEnd"/>
      <w:r w:rsidRPr="00796F92">
        <w:rPr>
          <w:rFonts w:ascii="Calibri" w:eastAsia="Calibri" w:hAnsi="Calibri" w:cs="Calibri"/>
          <w:bCs/>
          <w:color w:val="000000" w:themeColor="text1"/>
          <w:lang w:val="en-US"/>
        </w:rPr>
        <w:t xml:space="preserve"> available information, in evaluating whether the work meets course requirements and </w:t>
      </w:r>
      <w:proofErr w:type="gramStart"/>
      <w:r w:rsidRPr="00796F92">
        <w:rPr>
          <w:rFonts w:ascii="Calibri" w:eastAsia="Calibri" w:hAnsi="Calibri" w:cs="Calibri"/>
          <w:bCs/>
          <w:color w:val="000000" w:themeColor="text1"/>
          <w:lang w:val="en-US"/>
        </w:rPr>
        <w:t>stated  learning</w:t>
      </w:r>
      <w:proofErr w:type="gramEnd"/>
      <w:r w:rsidRPr="00796F92">
        <w:rPr>
          <w:rFonts w:ascii="Calibri" w:eastAsia="Calibri" w:hAnsi="Calibri" w:cs="Calibri"/>
          <w:bCs/>
          <w:color w:val="000000" w:themeColor="text1"/>
          <w:lang w:val="en-US"/>
        </w:rPr>
        <w:t xml:space="preserve"> outcomes. Instructors will not rely solely on AI detection software or other automated tools </w:t>
      </w:r>
      <w:proofErr w:type="gramStart"/>
      <w:r w:rsidRPr="00796F92">
        <w:rPr>
          <w:rFonts w:ascii="Calibri" w:eastAsia="Calibri" w:hAnsi="Calibri" w:cs="Calibri"/>
          <w:bCs/>
          <w:color w:val="000000" w:themeColor="text1"/>
          <w:lang w:val="en-US"/>
        </w:rPr>
        <w:t>in  making</w:t>
      </w:r>
      <w:proofErr w:type="gramEnd"/>
      <w:r w:rsidRPr="00796F92">
        <w:rPr>
          <w:rFonts w:ascii="Calibri" w:eastAsia="Calibri" w:hAnsi="Calibri" w:cs="Calibri"/>
          <w:bCs/>
          <w:color w:val="000000" w:themeColor="text1"/>
          <w:lang w:val="en-US"/>
        </w:rPr>
        <w:t xml:space="preserve"> grading or academic integrity determinations. Such determinations will be based on the </w:t>
      </w:r>
      <w:proofErr w:type="gramStart"/>
      <w:r w:rsidRPr="00796F92">
        <w:rPr>
          <w:rFonts w:ascii="Calibri" w:eastAsia="Calibri" w:hAnsi="Calibri" w:cs="Calibri"/>
          <w:bCs/>
          <w:color w:val="000000" w:themeColor="text1"/>
          <w:lang w:val="en-US"/>
        </w:rPr>
        <w:t>totality  of</w:t>
      </w:r>
      <w:proofErr w:type="gramEnd"/>
      <w:r w:rsidRPr="00796F92">
        <w:rPr>
          <w:rFonts w:ascii="Calibri" w:eastAsia="Calibri" w:hAnsi="Calibri" w:cs="Calibri"/>
          <w:bCs/>
          <w:color w:val="000000" w:themeColor="text1"/>
          <w:lang w:val="en-US"/>
        </w:rPr>
        <w:t xml:space="preserve"> the available information and handled in accordance with applicable University policies </w:t>
      </w:r>
      <w:proofErr w:type="gramStart"/>
      <w:r w:rsidRPr="00796F92">
        <w:rPr>
          <w:rFonts w:ascii="Calibri" w:eastAsia="Calibri" w:hAnsi="Calibri" w:cs="Calibri"/>
          <w:bCs/>
          <w:color w:val="000000" w:themeColor="text1"/>
          <w:lang w:val="en-US"/>
        </w:rPr>
        <w:t>and  procedures</w:t>
      </w:r>
      <w:proofErr w:type="gramEnd"/>
      <w:r w:rsidRPr="00796F92">
        <w:rPr>
          <w:rFonts w:ascii="Calibri" w:eastAsia="Calibri" w:hAnsi="Calibri" w:cs="Calibri"/>
          <w:bCs/>
          <w:color w:val="000000" w:themeColor="text1"/>
          <w:lang w:val="en-US"/>
        </w:rPr>
        <w:t xml:space="preserve">. See the catalog section </w:t>
      </w:r>
      <w:r w:rsidRPr="00796F92">
        <w:rPr>
          <w:rFonts w:ascii="Calibri" w:eastAsia="Calibri" w:hAnsi="Calibri" w:cs="Calibri"/>
          <w:bCs/>
          <w:i/>
          <w:iCs/>
          <w:color w:val="000000" w:themeColor="text1"/>
          <w:lang w:val="en-US"/>
        </w:rPr>
        <w:t xml:space="preserve">Student Use of Artificial Intelligence in Academic Work </w:t>
      </w:r>
      <w:r w:rsidRPr="00796F92">
        <w:rPr>
          <w:rFonts w:ascii="Calibri" w:eastAsia="Calibri" w:hAnsi="Calibri" w:cs="Calibri"/>
          <w:bCs/>
          <w:color w:val="000000" w:themeColor="text1"/>
          <w:lang w:val="en-US"/>
        </w:rPr>
        <w:t xml:space="preserve">for </w:t>
      </w:r>
      <w:proofErr w:type="gramStart"/>
      <w:r w:rsidRPr="00796F92">
        <w:rPr>
          <w:rFonts w:ascii="Calibri" w:eastAsia="Calibri" w:hAnsi="Calibri" w:cs="Calibri"/>
          <w:bCs/>
          <w:color w:val="000000" w:themeColor="text1"/>
          <w:lang w:val="en-US"/>
        </w:rPr>
        <w:t>further  information</w:t>
      </w:r>
      <w:proofErr w:type="gramEnd"/>
      <w:r w:rsidRPr="00796F92">
        <w:rPr>
          <w:rFonts w:ascii="Calibri" w:eastAsia="Calibri" w:hAnsi="Calibri" w:cs="Calibri"/>
          <w:bCs/>
          <w:color w:val="000000" w:themeColor="text1"/>
          <w:lang w:val="en-US"/>
        </w:rPr>
        <w:t xml:space="preserve">.  </w:t>
      </w:r>
    </w:p>
    <w:p w14:paraId="73563424" w14:textId="77777777" w:rsidR="00664899" w:rsidRPr="00747FCA" w:rsidRDefault="00664899" w:rsidP="00664899">
      <w:pPr>
        <w:shd w:val="clear" w:color="auto" w:fill="FFFFFF"/>
        <w:rPr>
          <w:rFonts w:ascii="Calibri" w:eastAsia="Calibri" w:hAnsi="Calibri" w:cs="Calibri"/>
          <w:b/>
          <w:color w:val="0054A6"/>
          <w:sz w:val="18"/>
          <w:szCs w:val="18"/>
        </w:rPr>
      </w:pPr>
    </w:p>
    <w:p w14:paraId="27EEA253" w14:textId="1AF5D69E" w:rsidR="00664899" w:rsidRPr="00747FCA" w:rsidRDefault="00664899" w:rsidP="0066489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08D61CBA" w14:textId="77777777" w:rsidR="00664899" w:rsidRPr="008E40EB" w:rsidRDefault="00664899" w:rsidP="00664899">
      <w:pPr>
        <w:shd w:val="clear" w:color="auto" w:fill="FFFFFF"/>
        <w:jc w:val="both"/>
        <w:rPr>
          <w:rFonts w:ascii="Calibri" w:eastAsia="Calibri" w:hAnsi="Calibri" w:cs="Calibri"/>
          <w:color w:val="1D1D1D"/>
          <w:lang w:val="en-US"/>
        </w:rPr>
      </w:pPr>
      <w:r>
        <w:rPr>
          <w:rFonts w:ascii="Calibri" w:eastAsia="Calibri" w:hAnsi="Calibri" w:cs="Calibri"/>
          <w:color w:val="1D1D1D"/>
          <w:lang w:val="en-US"/>
        </w:rPr>
        <w:t>C</w:t>
      </w:r>
      <w:r w:rsidRPr="008E40EB">
        <w:rPr>
          <w:rFonts w:ascii="Calibri" w:eastAsia="Calibri" w:hAnsi="Calibri" w:cs="Calibri"/>
          <w:color w:val="1D1D1D"/>
          <w:lang w:val="en-US"/>
        </w:rPr>
        <w:t>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1918C57E" w14:textId="77777777" w:rsidR="00664899" w:rsidRPr="00747FCA" w:rsidRDefault="00664899" w:rsidP="00664899">
      <w:pPr>
        <w:shd w:val="clear" w:color="auto" w:fill="FFFFFF"/>
        <w:jc w:val="both"/>
        <w:rPr>
          <w:rFonts w:ascii="Calibri" w:eastAsia="Calibri" w:hAnsi="Calibri" w:cs="Calibri"/>
          <w:color w:val="1D1D1D"/>
          <w:sz w:val="16"/>
          <w:szCs w:val="16"/>
          <w:lang w:val="en-US"/>
        </w:rPr>
      </w:pPr>
    </w:p>
    <w:p w14:paraId="665D35E8" w14:textId="77777777" w:rsidR="00664899" w:rsidRPr="008E40EB" w:rsidRDefault="00664899" w:rsidP="00664899">
      <w:pPr>
        <w:shd w:val="clear" w:color="auto" w:fill="FFFFFF"/>
        <w:jc w:val="both"/>
        <w:rPr>
          <w:rFonts w:ascii="Calibri" w:eastAsia="Calibri" w:hAnsi="Calibri" w:cs="Calibri"/>
          <w:color w:val="1D1D1D"/>
          <w:lang w:val="en-US"/>
        </w:rPr>
      </w:pPr>
      <w:r w:rsidRPr="008E40EB">
        <w:rPr>
          <w:rFonts w:ascii="Calibri" w:eastAsia="Calibri" w:hAnsi="Calibri" w:cs="Calibri"/>
          <w:color w:val="1D1D1D"/>
          <w:lang w:val="en-US"/>
        </w:rPr>
        <w:lastRenderedPageBreak/>
        <w:t xml:space="preserve"> Contact information and reporting options: </w:t>
      </w:r>
      <w:hyperlink r:id="rId12" w:history="1">
        <w:r w:rsidRPr="008E40EB">
          <w:rPr>
            <w:rStyle w:val="Hyperlink"/>
            <w:rFonts w:ascii="Calibri" w:eastAsia="Calibri" w:hAnsi="Calibri" w:cs="Calibri"/>
            <w:lang w:val="en-US"/>
          </w:rPr>
          <w:t>chaminade.edu/</w:t>
        </w:r>
        <w:proofErr w:type="spellStart"/>
        <w:r w:rsidRPr="008E40EB">
          <w:rPr>
            <w:rStyle w:val="Hyperlink"/>
            <w:rFonts w:ascii="Calibri" w:eastAsia="Calibri" w:hAnsi="Calibri" w:cs="Calibri"/>
            <w:lang w:val="en-US"/>
          </w:rPr>
          <w:t>titleix</w:t>
        </w:r>
        <w:proofErr w:type="spellEnd"/>
        <w:r w:rsidRPr="008E40EB">
          <w:rPr>
            <w:rStyle w:val="Hyperlink"/>
            <w:rFonts w:ascii="Calibri" w:eastAsia="Calibri" w:hAnsi="Calibri" w:cs="Calibri"/>
            <w:lang w:val="en-US"/>
          </w:rPr>
          <w:t>/nondiscrimination/</w:t>
        </w:r>
      </w:hyperlink>
      <w:r w:rsidRPr="008E40EB">
        <w:rPr>
          <w:rFonts w:ascii="Calibri" w:eastAsia="Calibri" w:hAnsi="Calibri" w:cs="Calibri"/>
          <w:color w:val="1D1D1D"/>
          <w:lang w:val="en-US"/>
        </w:rPr>
        <w:t xml:space="preserve">. File a report via the </w:t>
      </w:r>
      <w:hyperlink r:id="rId13" w:history="1">
        <w:r w:rsidRPr="008E40EB">
          <w:rPr>
            <w:rStyle w:val="Hyperlink"/>
            <w:rFonts w:ascii="Calibri" w:eastAsia="Calibri" w:hAnsi="Calibri" w:cs="Calibri"/>
            <w:lang w:val="en-US"/>
          </w:rPr>
          <w:t>Campus Incident Report Form</w:t>
        </w:r>
      </w:hyperlink>
      <w:r w:rsidRPr="008E40EB">
        <w:rPr>
          <w:rFonts w:ascii="Calibri" w:eastAsia="Calibri" w:hAnsi="Calibri" w:cs="Calibri"/>
          <w:color w:val="1D1D1D"/>
          <w:lang w:val="en-US"/>
        </w:rPr>
        <w:t>.</w:t>
      </w:r>
    </w:p>
    <w:p w14:paraId="20E9FBE5" w14:textId="77777777" w:rsidR="00664899" w:rsidRPr="004830C9" w:rsidRDefault="00664899" w:rsidP="00664899">
      <w:pPr>
        <w:shd w:val="clear" w:color="auto" w:fill="FFFFFF"/>
        <w:rPr>
          <w:rFonts w:ascii="Calibri" w:eastAsia="Calibri" w:hAnsi="Calibri" w:cs="Calibri"/>
          <w:color w:val="1D1D1D"/>
          <w:sz w:val="16"/>
          <w:szCs w:val="16"/>
        </w:rPr>
      </w:pPr>
    </w:p>
    <w:p w14:paraId="53EE753A" w14:textId="7E1D8B45" w:rsidR="00664899" w:rsidRPr="00747FCA" w:rsidRDefault="00664899" w:rsidP="00747FCA">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7E141D10" w14:textId="77777777" w:rsidR="00664899" w:rsidRPr="00EB2539" w:rsidRDefault="00664899" w:rsidP="0066489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sidRPr="00EB2539">
        <w:rPr>
          <w:rFonts w:ascii="Calibri" w:eastAsia="Calibri" w:hAnsi="Calibri" w:cs="Calibri"/>
          <w:color w:val="222222"/>
          <w:highlight w:val="white"/>
        </w:rPr>
        <w:t>orientation,or</w:t>
      </w:r>
      <w:proofErr w:type="spellEnd"/>
      <w:proofErr w:type="gram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64ABFDB3" w14:textId="77777777" w:rsidR="00664899" w:rsidRPr="004830C9" w:rsidRDefault="00664899" w:rsidP="00664899">
      <w:pPr>
        <w:rPr>
          <w:rFonts w:ascii="Calibri" w:eastAsia="Calibri" w:hAnsi="Calibri" w:cs="Calibri"/>
          <w:sz w:val="16"/>
          <w:szCs w:val="16"/>
        </w:rPr>
      </w:pPr>
    </w:p>
    <w:p w14:paraId="3530A4DA" w14:textId="77777777" w:rsidR="00664899" w:rsidRPr="00EB2539" w:rsidRDefault="00664899" w:rsidP="0066489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26311D75" w14:textId="77777777" w:rsidR="00664899" w:rsidRPr="004830C9" w:rsidRDefault="00664899" w:rsidP="00664899">
      <w:pPr>
        <w:rPr>
          <w:rFonts w:ascii="Calibri" w:eastAsia="Calibri" w:hAnsi="Calibri" w:cs="Calibri"/>
          <w:sz w:val="16"/>
          <w:szCs w:val="16"/>
        </w:rPr>
      </w:pPr>
    </w:p>
    <w:p w14:paraId="4543D850" w14:textId="77777777" w:rsidR="00664899" w:rsidRPr="00EB2539" w:rsidRDefault="00664899" w:rsidP="0066489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56CE417D" w14:textId="77777777" w:rsidR="00664899" w:rsidRPr="004830C9" w:rsidRDefault="00664899" w:rsidP="00664899">
      <w:pPr>
        <w:rPr>
          <w:rFonts w:ascii="Calibri" w:eastAsia="Calibri" w:hAnsi="Calibri" w:cs="Calibri"/>
          <w:sz w:val="16"/>
          <w:szCs w:val="16"/>
        </w:rPr>
      </w:pPr>
    </w:p>
    <w:p w14:paraId="41B33CBD" w14:textId="77777777" w:rsidR="00664899" w:rsidRPr="00EB2539" w:rsidRDefault="00664899" w:rsidP="00664899">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42E00D2" w14:textId="77777777" w:rsidR="00664899" w:rsidRPr="004830C9" w:rsidRDefault="00664899" w:rsidP="00664899">
      <w:pPr>
        <w:rPr>
          <w:rFonts w:ascii="Calibri" w:eastAsia="Calibri" w:hAnsi="Calibri" w:cs="Calibri"/>
          <w:sz w:val="16"/>
          <w:szCs w:val="16"/>
        </w:rPr>
      </w:pPr>
    </w:p>
    <w:p w14:paraId="43E229D1" w14:textId="77777777" w:rsidR="00664899" w:rsidRDefault="00664899" w:rsidP="0066489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566B133D" w14:textId="77777777" w:rsidR="00664899" w:rsidRPr="00EB2539" w:rsidRDefault="00664899" w:rsidP="00664899">
      <w:pPr>
        <w:jc w:val="both"/>
        <w:rPr>
          <w:rFonts w:ascii="Calibri" w:eastAsia="Calibri" w:hAnsi="Calibri" w:cs="Calibri"/>
        </w:rPr>
      </w:pPr>
      <w:r w:rsidRPr="00AC05AE">
        <w:rPr>
          <w:rFonts w:ascii="Calibri" w:eastAsia="Calibri" w:hAnsi="Calibri" w:cs="Calibri"/>
        </w:rPr>
        <w:t>Chaminade University may use student work anonymously to assess achievement of course, program, and institutional learning outcomes as part of ongoing quality improvement efforts</w:t>
      </w:r>
      <w:r w:rsidRPr="00EB2539">
        <w:rPr>
          <w:rFonts w:ascii="Calibri" w:eastAsia="Calibri" w:hAnsi="Calibri" w:cs="Calibri"/>
        </w:rPr>
        <w:t>.</w:t>
      </w:r>
    </w:p>
    <w:p w14:paraId="64CDDC9B" w14:textId="77777777" w:rsidR="00664899" w:rsidRPr="004830C9" w:rsidRDefault="00664899" w:rsidP="00664899">
      <w:pPr>
        <w:rPr>
          <w:rFonts w:ascii="Calibri" w:eastAsia="Calibri" w:hAnsi="Calibri" w:cs="Calibri"/>
          <w:sz w:val="16"/>
          <w:szCs w:val="16"/>
        </w:rPr>
      </w:pPr>
    </w:p>
    <w:p w14:paraId="48951128" w14:textId="77777777" w:rsidR="00664899" w:rsidRDefault="00664899" w:rsidP="0066489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9C0061F" w14:textId="77777777" w:rsidR="00664899" w:rsidRPr="00892F42" w:rsidRDefault="00664899" w:rsidP="00664899">
      <w:pPr>
        <w:jc w:val="both"/>
        <w:rPr>
          <w:rFonts w:ascii="Calibri" w:eastAsia="Calibri" w:hAnsi="Calibri" w:cs="Calibri"/>
          <w:lang w:val="en-US"/>
        </w:rPr>
      </w:pPr>
      <w:proofErr w:type="spellStart"/>
      <w:r w:rsidRPr="00892F42">
        <w:rPr>
          <w:rFonts w:ascii="Calibri" w:eastAsia="Calibri" w:hAnsi="Calibri" w:cs="Calibri"/>
          <w:lang w:val="en-US"/>
        </w:rPr>
        <w:t>Kōkua</w:t>
      </w:r>
      <w:proofErr w:type="spellEnd"/>
      <w:r w:rsidRPr="00892F42">
        <w:rPr>
          <w:rFonts w:ascii="Calibri" w:eastAsia="Calibri" w:hAnsi="Calibri" w:cs="Calibri"/>
          <w:lang w:val="en-US"/>
        </w:rPr>
        <w:t xml:space="preserve"> </w:t>
      </w:r>
      <w:proofErr w:type="spellStart"/>
      <w:r w:rsidRPr="00892F42">
        <w:rPr>
          <w:rFonts w:ascii="Calibri" w:eastAsia="Calibri" w:hAnsi="Calibri" w:cs="Calibri"/>
          <w:lang w:val="en-US"/>
        </w:rPr>
        <w:t>ʻIke</w:t>
      </w:r>
      <w:proofErr w:type="spellEnd"/>
    </w:p>
    <w:p w14:paraId="76B79DE3"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Accessibility Services recognizes disability as a valued aspect of diversity and ensures</w:t>
      </w:r>
    </w:p>
    <w:p w14:paraId="7D310A5E"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equal access to the educational environment in accordance with Section 504 of the</w:t>
      </w:r>
    </w:p>
    <w:p w14:paraId="5D67B08F"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Rehabilitation Act; the Americans with Disabilities Act, as amended; and the principles</w:t>
      </w:r>
    </w:p>
    <w:p w14:paraId="6DED33E4"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and professional standards of the Association on Higher Education and Disability.</w:t>
      </w:r>
    </w:p>
    <w:p w14:paraId="3FEC98C8"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 xml:space="preserve">Access is supported through reasonable </w:t>
      </w:r>
      <w:proofErr w:type="gramStart"/>
      <w:r w:rsidRPr="00892F42">
        <w:rPr>
          <w:rFonts w:ascii="Calibri" w:eastAsia="Calibri" w:hAnsi="Calibri" w:cs="Calibri"/>
          <w:lang w:val="en-US"/>
        </w:rPr>
        <w:t>accommodations</w:t>
      </w:r>
      <w:proofErr w:type="gramEnd"/>
      <w:r w:rsidRPr="00892F42">
        <w:rPr>
          <w:rFonts w:ascii="Calibri" w:eastAsia="Calibri" w:hAnsi="Calibri" w:cs="Calibri"/>
          <w:lang w:val="en-US"/>
        </w:rPr>
        <w:t xml:space="preserve"> and referrals to campus and</w:t>
      </w:r>
    </w:p>
    <w:p w14:paraId="72ADFA4F"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community resources.</w:t>
      </w:r>
    </w:p>
    <w:p w14:paraId="176897BF"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 xml:space="preserve">Appointments with the Accessibility Services Coordinator are available through </w:t>
      </w:r>
      <w:proofErr w:type="spellStart"/>
      <w:r w:rsidRPr="00892F42">
        <w:rPr>
          <w:rFonts w:ascii="Calibri" w:eastAsia="Calibri" w:hAnsi="Calibri" w:cs="Calibri"/>
          <w:lang w:val="en-US"/>
        </w:rPr>
        <w:t>Stellic</w:t>
      </w:r>
      <w:proofErr w:type="spellEnd"/>
      <w:r w:rsidRPr="00892F42">
        <w:rPr>
          <w:rFonts w:ascii="Calibri" w:eastAsia="Calibri" w:hAnsi="Calibri" w:cs="Calibri"/>
          <w:lang w:val="en-US"/>
        </w:rPr>
        <w:t xml:space="preserve"> at</w:t>
      </w:r>
    </w:p>
    <w:p w14:paraId="2292355B"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https://chaminade.stellic.com and may be held virtually or in person. Drop-in</w:t>
      </w:r>
    </w:p>
    <w:p w14:paraId="5E15BC06"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appointments are also welcome.</w:t>
      </w:r>
    </w:p>
    <w:p w14:paraId="02DB1577"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Students seeking support must meet with the Accessibility Services Coordinator as</w:t>
      </w:r>
    </w:p>
    <w:p w14:paraId="29D31D32"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early as possible, even if they are unsure whether they have appropriate documentation</w:t>
      </w:r>
    </w:p>
    <w:p w14:paraId="2313CC07" w14:textId="77777777" w:rsidR="00664899" w:rsidRPr="00892F42" w:rsidRDefault="00664899" w:rsidP="00664899">
      <w:pPr>
        <w:jc w:val="both"/>
        <w:rPr>
          <w:rFonts w:ascii="Calibri" w:eastAsia="Calibri" w:hAnsi="Calibri" w:cs="Calibri"/>
          <w:lang w:val="en-US"/>
        </w:rPr>
      </w:pPr>
      <w:r w:rsidRPr="00892F42">
        <w:rPr>
          <w:rFonts w:ascii="Calibri" w:eastAsia="Calibri" w:hAnsi="Calibri" w:cs="Calibri"/>
          <w:lang w:val="en-US"/>
        </w:rPr>
        <w:t>of their disability or its impacts. The Accessibility Services Coordinator prioritizes</w:t>
      </w:r>
    </w:p>
    <w:p w14:paraId="4986F040" w14:textId="77777777" w:rsidR="00664899" w:rsidRPr="00892F42" w:rsidRDefault="00664899" w:rsidP="00664899">
      <w:pPr>
        <w:rPr>
          <w:rFonts w:ascii="Calibri" w:eastAsia="Calibri" w:hAnsi="Calibri" w:cs="Calibri"/>
          <w:lang w:val="en-US"/>
        </w:rPr>
      </w:pPr>
      <w:r w:rsidRPr="00892F42">
        <w:rPr>
          <w:rFonts w:ascii="Calibri" w:eastAsia="Calibri" w:hAnsi="Calibri" w:cs="Calibri"/>
          <w:lang w:val="en-US"/>
        </w:rPr>
        <w:t>listening to students’ experiences and will discuss any documentation needs during the</w:t>
      </w:r>
    </w:p>
    <w:p w14:paraId="58BB9A92" w14:textId="77777777" w:rsidR="00664899" w:rsidRPr="00892F42" w:rsidRDefault="00664899" w:rsidP="00664899">
      <w:pPr>
        <w:rPr>
          <w:rFonts w:ascii="Calibri" w:eastAsia="Calibri" w:hAnsi="Calibri" w:cs="Calibri"/>
          <w:lang w:val="en-US"/>
        </w:rPr>
      </w:pPr>
      <w:r w:rsidRPr="00892F42">
        <w:rPr>
          <w:rFonts w:ascii="Calibri" w:eastAsia="Calibri" w:hAnsi="Calibri" w:cs="Calibri"/>
          <w:lang w:val="en-US"/>
        </w:rPr>
        <w:t>initial intake meeting. Students may seek support at any time.</w:t>
      </w:r>
    </w:p>
    <w:p w14:paraId="3025AC48" w14:textId="77777777" w:rsidR="00664899" w:rsidRPr="00892F42" w:rsidRDefault="00664899" w:rsidP="00664899">
      <w:pPr>
        <w:rPr>
          <w:rFonts w:ascii="Calibri" w:eastAsia="Calibri" w:hAnsi="Calibri" w:cs="Calibri"/>
          <w:lang w:val="en-US"/>
        </w:rPr>
      </w:pPr>
      <w:r w:rsidRPr="00892F42">
        <w:rPr>
          <w:rFonts w:ascii="Calibri" w:eastAsia="Calibri" w:hAnsi="Calibri" w:cs="Calibri"/>
          <w:lang w:val="en-US"/>
        </w:rPr>
        <w:lastRenderedPageBreak/>
        <w:t>Learn more at https://chaminade.edu/ada-accommodations.</w:t>
      </w:r>
    </w:p>
    <w:p w14:paraId="304F0672" w14:textId="77777777" w:rsidR="00664899" w:rsidRPr="00892F42" w:rsidRDefault="00664899" w:rsidP="00664899">
      <w:pPr>
        <w:rPr>
          <w:rFonts w:ascii="Calibri" w:eastAsia="Calibri" w:hAnsi="Calibri" w:cs="Calibri"/>
          <w:lang w:val="en-US"/>
        </w:rPr>
      </w:pPr>
      <w:r w:rsidRPr="00892F42">
        <w:rPr>
          <w:rFonts w:ascii="Calibri" w:eastAsia="Calibri" w:hAnsi="Calibri" w:cs="Calibri"/>
          <w:lang w:val="en-US"/>
        </w:rPr>
        <w:t>Learn more at https://chaminade.edu/career-services.</w:t>
      </w:r>
    </w:p>
    <w:p w14:paraId="675E574C" w14:textId="77777777" w:rsidR="00747FCA" w:rsidRPr="004830C9" w:rsidRDefault="00747FCA" w:rsidP="00664899">
      <w:pPr>
        <w:rPr>
          <w:rFonts w:ascii="Calibri" w:eastAsia="Calibri" w:hAnsi="Calibri" w:cs="Calibri"/>
          <w:sz w:val="16"/>
          <w:szCs w:val="16"/>
        </w:rPr>
      </w:pPr>
    </w:p>
    <w:p w14:paraId="2509E260" w14:textId="77777777" w:rsidR="00664899" w:rsidRPr="00BC08B5" w:rsidRDefault="00664899" w:rsidP="00664899">
      <w:pPr>
        <w:jc w:val="both"/>
        <w:rPr>
          <w:rFonts w:asciiTheme="minorHAnsi" w:hAnsiTheme="minorHAnsi" w:cstheme="minorHAnsi"/>
          <w:lang w:val="en-US"/>
        </w:rPr>
      </w:pPr>
      <w:r w:rsidRPr="00BC08B5">
        <w:rPr>
          <w:rFonts w:asciiTheme="minorHAnsi" w:eastAsia="Calibri" w:hAnsiTheme="minorHAnsi" w:cstheme="minorHAnsi"/>
          <w:b/>
          <w:color w:val="0054A6"/>
        </w:rPr>
        <w:t>Campus Resources &amp; Support Services</w:t>
      </w:r>
    </w:p>
    <w:p w14:paraId="073E3E71" w14:textId="77777777" w:rsidR="00664899" w:rsidRPr="00BC08B5" w:rsidRDefault="00664899" w:rsidP="00664899">
      <w:pPr>
        <w:jc w:val="both"/>
        <w:rPr>
          <w:rFonts w:asciiTheme="minorHAnsi" w:hAnsiTheme="minorHAnsi" w:cstheme="minorHAnsi"/>
          <w:lang w:val="en-US"/>
        </w:rPr>
      </w:pPr>
      <w:r w:rsidRPr="00BC08B5">
        <w:rPr>
          <w:rFonts w:asciiTheme="minorHAnsi" w:hAnsiTheme="minorHAnsi" w:cstheme="minorHAnsi"/>
          <w:lang w:val="en-US"/>
        </w:rPr>
        <w:t>The following resources are available to all Chaminade students. Reach out early — these services exist to support your success.</w:t>
      </w:r>
    </w:p>
    <w:p w14:paraId="79EE260D" w14:textId="77777777" w:rsidR="00664899" w:rsidRPr="00BC08B5" w:rsidRDefault="00664899" w:rsidP="00664899">
      <w:pPr>
        <w:jc w:val="both"/>
        <w:rPr>
          <w:rFonts w:asciiTheme="minorHAnsi" w:hAnsiTheme="minorHAnsi" w:cstheme="minorHAnsi"/>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01"/>
        <w:gridCol w:w="3524"/>
        <w:gridCol w:w="3825"/>
      </w:tblGrid>
      <w:tr w:rsidR="00664899" w:rsidRPr="00BC08B5" w14:paraId="0DFC5CA1" w14:textId="77777777" w:rsidTr="00997F42">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36B8FC" w14:textId="77777777" w:rsidR="00664899" w:rsidRPr="00BC08B5" w:rsidRDefault="0066489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E63638E" w14:textId="77777777" w:rsidR="00664899" w:rsidRPr="00BC08B5" w:rsidRDefault="0066489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15EF076B" w14:textId="77777777" w:rsidR="00664899" w:rsidRPr="00BC08B5" w:rsidRDefault="0066489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Contact / Website</w:t>
            </w:r>
          </w:p>
        </w:tc>
      </w:tr>
      <w:tr w:rsidR="00664899" w:rsidRPr="00BC08B5" w14:paraId="0BB07BCE" w14:textId="77777777" w:rsidTr="00997F42">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257A4E47"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Accessibility Services</w:t>
            </w:r>
            <w:r w:rsidRPr="00BC08B5">
              <w:rPr>
                <w:rFonts w:asciiTheme="minorHAnsi" w:hAnsiTheme="minorHAnsi" w:cstheme="minorHAnsi"/>
                <w:lang w:val="en-US"/>
              </w:rPr>
              <w:br/>
            </w:r>
            <w:r w:rsidRPr="00BC08B5">
              <w:rPr>
                <w:rFonts w:asciiTheme="minorHAnsi" w:hAnsiTheme="minorHAnsi" w:cstheme="minorHAnsi"/>
                <w:b/>
                <w:bCs/>
                <w:lang w:val="en-US"/>
              </w:rPr>
              <w:t>(</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6019BFB3" w14:textId="77777777" w:rsidR="00664899" w:rsidRPr="00BC08B5" w:rsidRDefault="00664899" w:rsidP="00997F42">
            <w:pPr>
              <w:jc w:val="both"/>
              <w:rPr>
                <w:rFonts w:asciiTheme="minorHAnsi" w:hAnsiTheme="minorHAnsi" w:cstheme="minorHAnsi"/>
                <w:lang w:val="en-US"/>
              </w:rPr>
            </w:pPr>
            <w:proofErr w:type="gramStart"/>
            <w:r w:rsidRPr="00BC08B5">
              <w:rPr>
                <w:rFonts w:asciiTheme="minorHAnsi" w:hAnsiTheme="minorHAnsi" w:cstheme="minorHAnsi"/>
                <w:lang w:val="en-US"/>
              </w:rPr>
              <w:t>Accommodations</w:t>
            </w:r>
            <w:proofErr w:type="gramEnd"/>
            <w:r w:rsidRPr="00BC08B5">
              <w:rPr>
                <w:rFonts w:asciiTheme="minorHAnsi" w:hAnsiTheme="minorHAnsi" w:cstheme="minorHAnsi"/>
                <w:lang w:val="en-US"/>
              </w:rPr>
              <w:t xml:space="preserve"> under Section 504 and ADA. Contact early — appointments via </w:t>
            </w:r>
            <w:proofErr w:type="spellStart"/>
            <w:r w:rsidRPr="00BC08B5">
              <w:rPr>
                <w:rFonts w:asciiTheme="minorHAnsi" w:hAnsiTheme="minorHAnsi" w:cstheme="minorHAnsi"/>
                <w:lang w:val="en-US"/>
              </w:rPr>
              <w:t>Stellic</w:t>
            </w:r>
            <w:proofErr w:type="spellEnd"/>
            <w:r w:rsidRPr="00BC08B5">
              <w:rPr>
                <w:rFonts w:asciiTheme="minorHAnsi" w:hAnsiTheme="minorHAnsi" w:cstheme="minorHAnsi"/>
                <w:lang w:val="en-US"/>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56DC21EC" w14:textId="77777777" w:rsidR="00664899" w:rsidRPr="00BC08B5" w:rsidRDefault="00664899" w:rsidP="00997F42">
            <w:pPr>
              <w:jc w:val="both"/>
              <w:rPr>
                <w:rFonts w:asciiTheme="minorHAnsi" w:hAnsiTheme="minorHAnsi" w:cstheme="minorHAnsi"/>
                <w:lang w:val="en-US"/>
              </w:rPr>
            </w:pPr>
            <w:hyperlink r:id="rId19" w:history="1">
              <w:r w:rsidRPr="00BC08B5">
                <w:rPr>
                  <w:rStyle w:val="Hyperlink"/>
                  <w:rFonts w:asciiTheme="minorHAnsi" w:hAnsiTheme="minorHAnsi" w:cstheme="minorHAnsi"/>
                  <w:lang w:val="en-US"/>
                </w:rPr>
                <w:t>ada@chaminade.edu</w:t>
              </w:r>
              <w:r w:rsidRPr="00BC08B5">
                <w:rPr>
                  <w:rStyle w:val="Hyperlink"/>
                  <w:rFonts w:asciiTheme="minorHAnsi" w:hAnsiTheme="minorHAnsi" w:cstheme="minorHAnsi"/>
                  <w:lang w:val="en-US"/>
                </w:rPr>
                <w:br/>
              </w:r>
            </w:hyperlink>
            <w:hyperlink r:id="rId20"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ada</w:t>
              </w:r>
              <w:proofErr w:type="spellEnd"/>
              <w:r w:rsidRPr="00BC08B5">
                <w:rPr>
                  <w:rStyle w:val="Hyperlink"/>
                  <w:rFonts w:asciiTheme="minorHAnsi" w:hAnsiTheme="minorHAnsi" w:cstheme="minorHAnsi"/>
                  <w:lang w:val="en-US"/>
                </w:rPr>
                <w:t>-accommodations</w:t>
              </w:r>
            </w:hyperlink>
          </w:p>
          <w:p w14:paraId="560E4A27" w14:textId="77777777" w:rsidR="00664899" w:rsidRPr="00BC08B5" w:rsidRDefault="00664899" w:rsidP="00997F42">
            <w:pPr>
              <w:jc w:val="both"/>
              <w:rPr>
                <w:rFonts w:asciiTheme="minorHAnsi" w:hAnsiTheme="minorHAnsi" w:cstheme="minorHAnsi"/>
                <w:lang w:val="en-US"/>
              </w:rPr>
            </w:pPr>
          </w:p>
          <w:p w14:paraId="7D3F97D3" w14:textId="77777777" w:rsidR="00664899" w:rsidRPr="00BC08B5" w:rsidRDefault="00664899" w:rsidP="00997F42">
            <w:pPr>
              <w:jc w:val="both"/>
              <w:rPr>
                <w:rFonts w:asciiTheme="minorHAnsi" w:hAnsiTheme="minorHAnsi" w:cstheme="minorHAnsi"/>
                <w:lang w:val="en-US"/>
              </w:rPr>
            </w:pPr>
            <w:hyperlink r:id="rId21" w:history="1">
              <w:r w:rsidRPr="00BC08B5">
                <w:rPr>
                  <w:rStyle w:val="Hyperlink"/>
                  <w:rFonts w:asciiTheme="minorHAnsi" w:hAnsiTheme="minorHAnsi" w:cstheme="minorHAnsi"/>
                  <w:lang w:val="en-US"/>
                </w:rPr>
                <w:t>Accessibility Services Sign up</w:t>
              </w:r>
            </w:hyperlink>
          </w:p>
        </w:tc>
      </w:tr>
      <w:tr w:rsidR="00664899" w:rsidRPr="00BC08B5" w14:paraId="4E59A58E"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C8A54F2"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Tutoring &amp; Academic</w:t>
            </w:r>
            <w:r w:rsidRPr="00BC08B5">
              <w:rPr>
                <w:rFonts w:asciiTheme="minorHAnsi" w:hAnsiTheme="minorHAnsi" w:cstheme="minorHAnsi"/>
                <w:lang w:val="en-US"/>
              </w:rPr>
              <w:br/>
            </w:r>
            <w:r w:rsidRPr="00BC08B5">
              <w:rPr>
                <w:rFonts w:asciiTheme="minorHAnsi" w:hAnsiTheme="minorHAnsi" w:cstheme="minorHAnsi"/>
                <w:b/>
                <w:bCs/>
                <w:lang w:val="en-US"/>
              </w:rPr>
              <w:t>Coaching (</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1E989DA"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 xml:space="preserve">Tutoring and Academic Coaching Services support students’ progression toward </w:t>
            </w:r>
            <w:proofErr w:type="gramStart"/>
            <w:r w:rsidRPr="00BC08B5">
              <w:rPr>
                <w:rFonts w:asciiTheme="minorHAnsi" w:hAnsiTheme="minorHAnsi" w:cstheme="minorHAnsi"/>
                <w:lang w:val="en-US"/>
              </w:rPr>
              <w:t>their</w:t>
            </w:r>
            <w:proofErr w:type="gramEnd"/>
          </w:p>
          <w:p w14:paraId="675A440A"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academic, personal, and professional goals with clarity and intention. Services include</w:t>
            </w:r>
          </w:p>
          <w:p w14:paraId="0CF1174A"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 xml:space="preserve">individualized support in English, math, nursing, sciences, and social sciences, as </w:t>
            </w:r>
            <w:proofErr w:type="gramStart"/>
            <w:r w:rsidRPr="00BC08B5">
              <w:rPr>
                <w:rFonts w:asciiTheme="minorHAnsi" w:hAnsiTheme="minorHAnsi" w:cstheme="minorHAnsi"/>
                <w:lang w:val="en-US"/>
              </w:rPr>
              <w:t>well  as</w:t>
            </w:r>
            <w:proofErr w:type="gramEnd"/>
            <w:r w:rsidRPr="00BC08B5">
              <w:rPr>
                <w:rFonts w:asciiTheme="minorHAnsi" w:hAnsiTheme="minorHAnsi" w:cstheme="minorHAnsi"/>
                <w:lang w:val="en-US"/>
              </w:rPr>
              <w:t xml:space="preserve">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8173BB1" w14:textId="77777777" w:rsidR="00664899" w:rsidRPr="00BC08B5" w:rsidRDefault="00664899" w:rsidP="00997F42">
            <w:pPr>
              <w:jc w:val="both"/>
              <w:rPr>
                <w:rFonts w:asciiTheme="minorHAnsi" w:hAnsiTheme="minorHAnsi" w:cstheme="minorHAnsi"/>
                <w:lang w:val="en-US"/>
              </w:rPr>
            </w:pPr>
            <w:hyperlink r:id="rId22" w:history="1">
              <w:r w:rsidRPr="00BC08B5">
                <w:rPr>
                  <w:rStyle w:val="Hyperlink"/>
                  <w:rFonts w:asciiTheme="minorHAnsi" w:hAnsiTheme="minorHAnsi" w:cstheme="minorHAnsi"/>
                  <w:lang w:val="en-US"/>
                </w:rPr>
                <w:t>https://chaminade.edu/tutoring-academic-coaching-services</w:t>
              </w:r>
            </w:hyperlink>
          </w:p>
        </w:tc>
      </w:tr>
      <w:tr w:rsidR="00664899" w:rsidRPr="00BC08B5" w14:paraId="429CED0A"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0311186"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57A32D2"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Career Services supports students throughout their career journeys. Services include</w:t>
            </w:r>
          </w:p>
          <w:p w14:paraId="4BFC86C4"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individualized job search strategy coaching, resume reviews, job interview coaching,</w:t>
            </w:r>
          </w:p>
          <w:p w14:paraId="31CAFD4C"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3641C42" w14:textId="77777777" w:rsidR="00664899" w:rsidRPr="00BC08B5" w:rsidRDefault="00664899" w:rsidP="00997F42">
            <w:pPr>
              <w:jc w:val="both"/>
              <w:rPr>
                <w:rFonts w:asciiTheme="minorHAnsi" w:hAnsiTheme="minorHAnsi" w:cstheme="minorHAnsi"/>
                <w:lang w:val="en-US"/>
              </w:rPr>
            </w:pPr>
            <w:hyperlink r:id="rId23" w:history="1">
              <w:r w:rsidRPr="00BC08B5">
                <w:rPr>
                  <w:rStyle w:val="Hyperlink"/>
                  <w:rFonts w:asciiTheme="minorHAnsi" w:hAnsiTheme="minorHAnsi" w:cstheme="minorHAnsi"/>
                  <w:lang w:val="en-US"/>
                </w:rPr>
                <w:t>chaminade.edu/career-services</w:t>
              </w:r>
            </w:hyperlink>
          </w:p>
        </w:tc>
      </w:tr>
      <w:tr w:rsidR="00664899" w:rsidRPr="00BC08B5" w14:paraId="7C267631"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93E630A"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96A3846"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AFD8D67" w14:textId="77777777" w:rsidR="00664899" w:rsidRPr="00BC08B5" w:rsidRDefault="00664899" w:rsidP="00997F42">
            <w:pPr>
              <w:jc w:val="both"/>
              <w:rPr>
                <w:rFonts w:asciiTheme="minorHAnsi" w:hAnsiTheme="minorHAnsi" w:cstheme="minorHAnsi"/>
                <w:lang w:val="en-US"/>
              </w:rPr>
            </w:pPr>
            <w:hyperlink r:id="rId24" w:history="1">
              <w:r w:rsidRPr="00BC08B5">
                <w:rPr>
                  <w:rStyle w:val="Hyperlink"/>
                  <w:rFonts w:asciiTheme="minorHAnsi" w:hAnsiTheme="minorHAnsi" w:cstheme="minorHAnsi"/>
                  <w:lang w:val="en-US"/>
                </w:rPr>
                <w:t>chaminade.edu/</w:t>
              </w:r>
              <w:proofErr w:type="gramStart"/>
              <w:r w:rsidRPr="00BC08B5">
                <w:rPr>
                  <w:rStyle w:val="Hyperlink"/>
                  <w:rFonts w:asciiTheme="minorHAnsi" w:hAnsiTheme="minorHAnsi" w:cstheme="minorHAnsi"/>
                  <w:lang w:val="en-US"/>
                </w:rPr>
                <w:t>basic-needs</w:t>
              </w:r>
              <w:proofErr w:type="gramEnd"/>
              <w:r w:rsidRPr="00BC08B5">
                <w:rPr>
                  <w:rStyle w:val="Hyperlink"/>
                  <w:rFonts w:asciiTheme="minorHAnsi" w:hAnsiTheme="minorHAnsi" w:cstheme="minorHAnsi"/>
                  <w:lang w:val="en-US"/>
                </w:rPr>
                <w:t>/</w:t>
              </w:r>
            </w:hyperlink>
          </w:p>
        </w:tc>
      </w:tr>
      <w:tr w:rsidR="00664899" w:rsidRPr="00BC08B5" w14:paraId="568C2C10"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A912478"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Title IX /</w:t>
            </w:r>
            <w:r w:rsidRPr="00BC08B5">
              <w:rPr>
                <w:rFonts w:asciiTheme="minorHAnsi" w:hAnsiTheme="minorHAnsi" w:cstheme="minorHAnsi"/>
                <w:lang w:val="en-US"/>
              </w:rPr>
              <w:br/>
            </w:r>
            <w:r w:rsidRPr="00BC08B5">
              <w:rPr>
                <w:rFonts w:asciiTheme="minorHAnsi" w:hAnsiTheme="minorHAnsi" w:cstheme="minorHAnsi"/>
                <w:b/>
                <w:bCs/>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D30F45F"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A1BC61D" w14:textId="77777777" w:rsidR="00664899" w:rsidRPr="00BC08B5" w:rsidRDefault="00664899" w:rsidP="00997F42">
            <w:pPr>
              <w:jc w:val="both"/>
              <w:rPr>
                <w:rFonts w:asciiTheme="minorHAnsi" w:hAnsiTheme="minorHAnsi" w:cstheme="minorHAnsi"/>
                <w:lang w:val="en-US"/>
              </w:rPr>
            </w:pPr>
            <w:hyperlink r:id="rId25"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titleix</w:t>
              </w:r>
              <w:proofErr w:type="spellEnd"/>
              <w:r w:rsidRPr="00BC08B5">
                <w:rPr>
                  <w:rStyle w:val="Hyperlink"/>
                  <w:rFonts w:asciiTheme="minorHAnsi" w:hAnsiTheme="minorHAnsi" w:cstheme="minorHAnsi"/>
                  <w:lang w:val="en-US"/>
                </w:rPr>
                <w:t>/resources-and-support/</w:t>
              </w:r>
            </w:hyperlink>
          </w:p>
        </w:tc>
      </w:tr>
      <w:tr w:rsidR="00664899" w:rsidRPr="00BC08B5" w14:paraId="6FC49AA2" w14:textId="77777777" w:rsidTr="00997F42">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A83405F"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lastRenderedPageBreak/>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8495F30"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1D5BD1C" w14:textId="77777777" w:rsidR="00664899" w:rsidRPr="00BC08B5" w:rsidRDefault="00664899" w:rsidP="00997F42">
            <w:pPr>
              <w:jc w:val="both"/>
              <w:rPr>
                <w:rFonts w:asciiTheme="minorHAnsi" w:hAnsiTheme="minorHAnsi" w:cstheme="minorHAnsi"/>
                <w:lang w:val="en-US"/>
              </w:rPr>
            </w:pPr>
            <w:hyperlink r:id="rId26" w:history="1">
              <w:r w:rsidRPr="00BC08B5">
                <w:rPr>
                  <w:rStyle w:val="Hyperlink"/>
                  <w:rFonts w:asciiTheme="minorHAnsi" w:hAnsiTheme="minorHAnsi" w:cstheme="minorHAnsi"/>
                  <w:lang w:val="en-US"/>
                </w:rPr>
                <w:t>hazingpreventionnetwork.org/athlete-helpline/</w:t>
              </w:r>
            </w:hyperlink>
          </w:p>
        </w:tc>
      </w:tr>
      <w:tr w:rsidR="00664899" w:rsidRPr="00BC08B5" w14:paraId="2E04FD0B"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46D3348"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CUH Alert Emergency</w:t>
            </w:r>
            <w:r w:rsidRPr="00BC08B5">
              <w:rPr>
                <w:rFonts w:asciiTheme="minorHAnsi" w:hAnsiTheme="minorHAnsi" w:cstheme="minorHAnsi"/>
                <w:lang w:val="en-US"/>
              </w:rPr>
              <w:br/>
            </w:r>
            <w:r w:rsidRPr="00BC08B5">
              <w:rPr>
                <w:rFonts w:asciiTheme="minorHAnsi" w:hAnsiTheme="minorHAnsi" w:cstheme="minorHAnsi"/>
                <w:b/>
                <w:bCs/>
                <w:lang w:val="en-US"/>
              </w:rPr>
              <w:t>Notification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C5549DE"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EFF9506" w14:textId="77777777" w:rsidR="00664899" w:rsidRPr="00BC08B5" w:rsidRDefault="00664899" w:rsidP="00997F42">
            <w:pPr>
              <w:jc w:val="both"/>
              <w:rPr>
                <w:rFonts w:asciiTheme="minorHAnsi" w:hAnsiTheme="minorHAnsi" w:cstheme="minorHAnsi"/>
                <w:lang w:val="en-US"/>
              </w:rPr>
            </w:pPr>
            <w:hyperlink r:id="rId27" w:history="1">
              <w:r w:rsidRPr="00BC08B5">
                <w:rPr>
                  <w:rStyle w:val="Hyperlink"/>
                  <w:rFonts w:asciiTheme="minorHAnsi" w:hAnsiTheme="minorHAnsi" w:cstheme="minorHAnsi"/>
                  <w:lang w:val="en-US"/>
                </w:rPr>
                <w:t>chaminade.edu</w:t>
              </w:r>
            </w:hyperlink>
          </w:p>
        </w:tc>
      </w:tr>
      <w:tr w:rsidR="00664899" w:rsidRPr="00BC08B5" w14:paraId="0F8C892A"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06C5E33"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b/>
                <w:bCs/>
                <w:lang w:val="en-US"/>
              </w:rPr>
              <w:t xml:space="preserve">Campus Safety/ </w:t>
            </w:r>
            <w:proofErr w:type="spellStart"/>
            <w:r w:rsidRPr="00BC08B5">
              <w:rPr>
                <w:rFonts w:asciiTheme="minorHAnsi" w:hAnsiTheme="minorHAnsi" w:cstheme="minorHAnsi"/>
                <w:b/>
                <w:bCs/>
                <w:lang w:val="en-US"/>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8667DC8" w14:textId="77777777" w:rsidR="00664899" w:rsidRPr="00BC08B5" w:rsidRDefault="00664899" w:rsidP="00997F42">
            <w:pPr>
              <w:jc w:val="both"/>
              <w:rPr>
                <w:rFonts w:asciiTheme="minorHAnsi" w:hAnsiTheme="minorHAnsi" w:cstheme="minorHAnsi"/>
                <w:lang w:val="en-US"/>
              </w:rPr>
            </w:pPr>
            <w:r w:rsidRPr="00BC08B5">
              <w:rPr>
                <w:rFonts w:asciiTheme="minorHAnsi" w:hAnsiTheme="minorHAnsi" w:cstheme="minorHAnsi"/>
                <w:lang w:val="en-US"/>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EF41E6B" w14:textId="77777777" w:rsidR="00664899" w:rsidRPr="00BC08B5" w:rsidRDefault="00664899" w:rsidP="00997F42">
            <w:pPr>
              <w:jc w:val="both"/>
              <w:rPr>
                <w:rFonts w:asciiTheme="minorHAnsi" w:hAnsiTheme="minorHAnsi" w:cstheme="minorHAnsi"/>
                <w:lang w:val="en-US"/>
              </w:rPr>
            </w:pPr>
            <w:hyperlink r:id="rId28" w:history="1">
              <w:proofErr w:type="spellStart"/>
              <w:r w:rsidRPr="00BC08B5">
                <w:rPr>
                  <w:rStyle w:val="Hyperlink"/>
                  <w:rFonts w:asciiTheme="minorHAnsi" w:hAnsiTheme="minorHAnsi" w:cstheme="minorHAnsi"/>
                  <w:lang w:val="en-US"/>
                </w:rPr>
                <w:t>SafeSwords</w:t>
              </w:r>
              <w:proofErr w:type="spellEnd"/>
              <w:r w:rsidRPr="00BC08B5">
                <w:rPr>
                  <w:rStyle w:val="Hyperlink"/>
                  <w:rFonts w:asciiTheme="minorHAnsi" w:hAnsiTheme="minorHAnsi" w:cstheme="minorHAnsi"/>
                  <w:lang w:val="en-US"/>
                </w:rPr>
                <w:t xml:space="preserve"> Webpage</w:t>
              </w:r>
            </w:hyperlink>
          </w:p>
          <w:p w14:paraId="763FFAFC" w14:textId="77777777" w:rsidR="00664899" w:rsidRPr="00BC08B5" w:rsidRDefault="00664899" w:rsidP="00997F42">
            <w:pPr>
              <w:jc w:val="both"/>
              <w:rPr>
                <w:rFonts w:asciiTheme="minorHAnsi" w:hAnsiTheme="minorHAnsi" w:cstheme="minorHAnsi"/>
                <w:lang w:val="en-US"/>
              </w:rPr>
            </w:pPr>
          </w:p>
        </w:tc>
      </w:tr>
    </w:tbl>
    <w:p w14:paraId="4135CEC2" w14:textId="0A911069" w:rsidR="000C26F3" w:rsidRPr="00EB2539" w:rsidRDefault="00EB2539" w:rsidP="00EB2539">
      <w:pPr>
        <w:jc w:val="both"/>
        <w:rPr>
          <w:rFonts w:ascii="Calibri" w:eastAsia="Calibri" w:hAnsi="Calibri" w:cs="Calibri"/>
        </w:rPr>
      </w:pPr>
      <w:r w:rsidRPr="00EB2539">
        <w:br w:type="page"/>
      </w:r>
    </w:p>
    <w:p w14:paraId="4849CF21" w14:textId="44BC73C9" w:rsidR="000C26F3" w:rsidRDefault="00DB7D17" w:rsidP="00137E23">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D350B9">
        <w:rPr>
          <w:rFonts w:ascii="Calibri" w:eastAsia="Calibri" w:hAnsi="Calibri" w:cs="Calibri"/>
          <w:b/>
          <w:color w:val="FFFFFF"/>
          <w:sz w:val="26"/>
          <w:szCs w:val="26"/>
        </w:rPr>
        <w:t xml:space="preserve"> </w:t>
      </w:r>
      <w:r w:rsidR="00D350B9" w:rsidRPr="000A462A">
        <w:rPr>
          <w:rFonts w:ascii="Calibri" w:eastAsia="Calibri" w:hAnsi="Calibri" w:cs="Calibri"/>
          <w:b/>
          <w:color w:val="FFFFFF"/>
        </w:rPr>
        <w:t>(subject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1157"/>
        <w:gridCol w:w="4719"/>
        <w:gridCol w:w="2723"/>
      </w:tblGrid>
      <w:tr w:rsidR="00D47ABE" w:rsidRPr="00CA411A" w14:paraId="7821E649" w14:textId="77777777" w:rsidTr="00137E23">
        <w:tc>
          <w:tcPr>
            <w:tcW w:w="756" w:type="dxa"/>
          </w:tcPr>
          <w:p w14:paraId="5AB64702" w14:textId="77777777" w:rsidR="00D47ABE" w:rsidRPr="003C039B" w:rsidRDefault="00D47ABE" w:rsidP="00137E23">
            <w:pPr>
              <w:spacing w:line="240" w:lineRule="auto"/>
              <w:jc w:val="center"/>
              <w:rPr>
                <w:rFonts w:ascii="Comic Sans MS" w:hAnsi="Comic Sans MS"/>
                <w:b/>
                <w:sz w:val="20"/>
                <w:szCs w:val="20"/>
              </w:rPr>
            </w:pPr>
            <w:r w:rsidRPr="003C039B">
              <w:rPr>
                <w:rFonts w:ascii="Comic Sans MS" w:hAnsi="Comic Sans MS"/>
                <w:b/>
                <w:sz w:val="20"/>
                <w:szCs w:val="20"/>
              </w:rPr>
              <w:t>Week</w:t>
            </w:r>
          </w:p>
        </w:tc>
        <w:tc>
          <w:tcPr>
            <w:tcW w:w="1157" w:type="dxa"/>
          </w:tcPr>
          <w:p w14:paraId="1DCF0653" w14:textId="77777777" w:rsidR="00D47ABE" w:rsidRPr="003C039B" w:rsidRDefault="00D47ABE" w:rsidP="00137E23">
            <w:pPr>
              <w:spacing w:line="240" w:lineRule="auto"/>
              <w:jc w:val="center"/>
              <w:rPr>
                <w:rFonts w:ascii="Comic Sans MS" w:hAnsi="Comic Sans MS"/>
                <w:b/>
                <w:sz w:val="20"/>
                <w:szCs w:val="20"/>
              </w:rPr>
            </w:pPr>
            <w:r w:rsidRPr="003C039B">
              <w:rPr>
                <w:rFonts w:ascii="Comic Sans MS" w:hAnsi="Comic Sans MS"/>
                <w:b/>
                <w:sz w:val="20"/>
                <w:szCs w:val="20"/>
              </w:rPr>
              <w:t>Date</w:t>
            </w:r>
          </w:p>
        </w:tc>
        <w:tc>
          <w:tcPr>
            <w:tcW w:w="4719" w:type="dxa"/>
          </w:tcPr>
          <w:p w14:paraId="2A325587" w14:textId="77777777" w:rsidR="00D47ABE" w:rsidRPr="003C039B" w:rsidRDefault="00D47ABE" w:rsidP="00352D5A">
            <w:pPr>
              <w:spacing w:line="240" w:lineRule="auto"/>
              <w:rPr>
                <w:rFonts w:ascii="Comic Sans MS" w:hAnsi="Comic Sans MS"/>
                <w:b/>
                <w:sz w:val="20"/>
                <w:szCs w:val="20"/>
              </w:rPr>
            </w:pPr>
            <w:r w:rsidRPr="003C039B">
              <w:rPr>
                <w:rFonts w:ascii="Comic Sans MS" w:hAnsi="Comic Sans MS"/>
                <w:b/>
                <w:sz w:val="20"/>
                <w:szCs w:val="20"/>
              </w:rPr>
              <w:t xml:space="preserve">Lecture </w:t>
            </w:r>
            <w:r>
              <w:rPr>
                <w:rFonts w:ascii="Comic Sans MS" w:hAnsi="Comic Sans MS"/>
                <w:b/>
                <w:sz w:val="20"/>
                <w:szCs w:val="20"/>
              </w:rPr>
              <w:t>(Topic &amp; Chapter)</w:t>
            </w:r>
          </w:p>
        </w:tc>
        <w:tc>
          <w:tcPr>
            <w:tcW w:w="2723" w:type="dxa"/>
          </w:tcPr>
          <w:p w14:paraId="6807D86F" w14:textId="77777777" w:rsidR="00D47ABE" w:rsidRDefault="00D47ABE" w:rsidP="00352D5A">
            <w:pPr>
              <w:jc w:val="center"/>
              <w:rPr>
                <w:rFonts w:ascii="Comic Sans MS" w:hAnsi="Comic Sans MS"/>
                <w:b/>
              </w:rPr>
            </w:pPr>
            <w:r>
              <w:rPr>
                <w:rFonts w:ascii="Comic Sans MS" w:hAnsi="Comic Sans MS"/>
                <w:b/>
              </w:rPr>
              <w:t xml:space="preserve">Assignments </w:t>
            </w:r>
          </w:p>
          <w:p w14:paraId="1007039A" w14:textId="6F794108" w:rsidR="00D47ABE" w:rsidRPr="001101AD" w:rsidRDefault="00D47ABE" w:rsidP="00352D5A">
            <w:pPr>
              <w:jc w:val="center"/>
              <w:rPr>
                <w:rFonts w:ascii="Comic Sans MS" w:hAnsi="Comic Sans MS"/>
                <w:bCs/>
              </w:rPr>
            </w:pPr>
            <w:r w:rsidRPr="001101AD">
              <w:rPr>
                <w:rFonts w:ascii="Comic Sans MS" w:hAnsi="Comic Sans MS"/>
                <w:bCs/>
                <w:sz w:val="16"/>
                <w:szCs w:val="16"/>
              </w:rPr>
              <w:t xml:space="preserve">(see canvas for </w:t>
            </w:r>
            <w:r w:rsidR="00506B69">
              <w:rPr>
                <w:rFonts w:ascii="Comic Sans MS" w:hAnsi="Comic Sans MS"/>
                <w:bCs/>
                <w:sz w:val="16"/>
                <w:szCs w:val="16"/>
              </w:rPr>
              <w:t>specifics</w:t>
            </w:r>
            <w:r w:rsidRPr="001101AD">
              <w:rPr>
                <w:rFonts w:ascii="Comic Sans MS" w:hAnsi="Comic Sans MS"/>
                <w:bCs/>
                <w:sz w:val="16"/>
                <w:szCs w:val="16"/>
              </w:rPr>
              <w:t>)</w:t>
            </w:r>
          </w:p>
        </w:tc>
      </w:tr>
      <w:tr w:rsidR="00900DE5" w:rsidRPr="00CA411A" w14:paraId="42B9B01C" w14:textId="77777777" w:rsidTr="00137E23">
        <w:tc>
          <w:tcPr>
            <w:tcW w:w="756" w:type="dxa"/>
          </w:tcPr>
          <w:p w14:paraId="478C7954"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1</w:t>
            </w:r>
          </w:p>
        </w:tc>
        <w:tc>
          <w:tcPr>
            <w:tcW w:w="1157" w:type="dxa"/>
          </w:tcPr>
          <w:p w14:paraId="73175A43" w14:textId="028E87BE"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Aug 18</w:t>
            </w:r>
          </w:p>
        </w:tc>
        <w:tc>
          <w:tcPr>
            <w:tcW w:w="4719" w:type="dxa"/>
          </w:tcPr>
          <w:p w14:paraId="6287BD16" w14:textId="54BB2272" w:rsidR="00900DE5" w:rsidRDefault="00900DE5" w:rsidP="00352D5A">
            <w:pPr>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1</w:t>
            </w:r>
            <w:r w:rsidR="00BD5DDC">
              <w:rPr>
                <w:rFonts w:ascii="Comic Sans MS" w:hAnsi="Comic Sans MS"/>
                <w:bCs/>
                <w:sz w:val="20"/>
                <w:szCs w:val="20"/>
              </w:rPr>
              <w:t xml:space="preserve"> Evolution, the Themes of Biology &amp; Scientific Inquiry</w:t>
            </w:r>
          </w:p>
          <w:p w14:paraId="61EEB8DE" w14:textId="36305179" w:rsidR="00900DE5" w:rsidRPr="003C039B" w:rsidRDefault="00900DE5" w:rsidP="00352D5A">
            <w:pPr>
              <w:spacing w:line="240" w:lineRule="auto"/>
              <w:rPr>
                <w:rFonts w:ascii="Comic Sans MS" w:hAnsi="Comic Sans MS"/>
                <w:bCs/>
                <w:sz w:val="20"/>
                <w:szCs w:val="20"/>
              </w:rPr>
            </w:pPr>
          </w:p>
        </w:tc>
        <w:tc>
          <w:tcPr>
            <w:tcW w:w="2723" w:type="dxa"/>
            <w:vMerge w:val="restart"/>
          </w:tcPr>
          <w:p w14:paraId="1AEC5661" w14:textId="77777777" w:rsidR="006A5270" w:rsidRDefault="006A5270" w:rsidP="00862DA1">
            <w:pPr>
              <w:rPr>
                <w:rFonts w:ascii="Comic Sans MS" w:hAnsi="Comic Sans MS"/>
                <w:sz w:val="20"/>
                <w:szCs w:val="20"/>
              </w:rPr>
            </w:pPr>
          </w:p>
          <w:p w14:paraId="26E31356" w14:textId="58BE6317" w:rsidR="00886447" w:rsidRDefault="00886447" w:rsidP="00862DA1">
            <w:pPr>
              <w:rPr>
                <w:rFonts w:ascii="Comic Sans MS" w:hAnsi="Comic Sans MS"/>
                <w:sz w:val="20"/>
                <w:szCs w:val="20"/>
              </w:rPr>
            </w:pPr>
            <w:r>
              <w:rPr>
                <w:rFonts w:ascii="Comic Sans MS" w:hAnsi="Comic Sans MS"/>
                <w:sz w:val="20"/>
                <w:szCs w:val="20"/>
              </w:rPr>
              <w:t>Specific due dates can be found on Canvas.</w:t>
            </w:r>
          </w:p>
          <w:p w14:paraId="00BE2132" w14:textId="77777777" w:rsidR="00886447" w:rsidRDefault="00886447" w:rsidP="00862DA1">
            <w:pPr>
              <w:rPr>
                <w:rFonts w:ascii="Comic Sans MS" w:hAnsi="Comic Sans MS"/>
                <w:sz w:val="20"/>
                <w:szCs w:val="20"/>
              </w:rPr>
            </w:pPr>
          </w:p>
          <w:p w14:paraId="056B83FA" w14:textId="019B33EB" w:rsidR="00886447" w:rsidRDefault="00886447" w:rsidP="00862DA1">
            <w:pPr>
              <w:rPr>
                <w:rFonts w:ascii="Comic Sans MS" w:hAnsi="Comic Sans MS"/>
                <w:sz w:val="20"/>
                <w:szCs w:val="20"/>
              </w:rPr>
            </w:pPr>
            <w:r>
              <w:rPr>
                <w:rFonts w:ascii="Comic Sans MS" w:hAnsi="Comic Sans MS"/>
                <w:sz w:val="20"/>
                <w:szCs w:val="20"/>
              </w:rPr>
              <w:t>For each chapter there will be</w:t>
            </w:r>
            <w:r w:rsidR="00330A74">
              <w:rPr>
                <w:rFonts w:ascii="Comic Sans MS" w:hAnsi="Comic Sans MS"/>
                <w:sz w:val="20"/>
                <w:szCs w:val="20"/>
              </w:rPr>
              <w:t xml:space="preserve"> required</w:t>
            </w:r>
            <w:r>
              <w:rPr>
                <w:rFonts w:ascii="Comic Sans MS" w:hAnsi="Comic Sans MS"/>
                <w:sz w:val="20"/>
                <w:szCs w:val="20"/>
              </w:rPr>
              <w:t xml:space="preserve"> Study Aid</w:t>
            </w:r>
            <w:r w:rsidR="00330A74">
              <w:rPr>
                <w:rFonts w:ascii="Comic Sans MS" w:hAnsi="Comic Sans MS"/>
                <w:sz w:val="20"/>
                <w:szCs w:val="20"/>
              </w:rPr>
              <w:t xml:space="preserve"> </w:t>
            </w:r>
            <w:r>
              <w:rPr>
                <w:rFonts w:ascii="Comic Sans MS" w:hAnsi="Comic Sans MS"/>
                <w:sz w:val="20"/>
                <w:szCs w:val="20"/>
              </w:rPr>
              <w:t>and Quiz</w:t>
            </w:r>
            <w:r w:rsidR="00330A74">
              <w:rPr>
                <w:rFonts w:ascii="Comic Sans MS" w:hAnsi="Comic Sans MS"/>
                <w:sz w:val="20"/>
                <w:szCs w:val="20"/>
              </w:rPr>
              <w:t xml:space="preserve"> assignments</w:t>
            </w:r>
            <w:r w:rsidR="00AC0BB7">
              <w:rPr>
                <w:rFonts w:ascii="Comic Sans MS" w:hAnsi="Comic Sans MS"/>
                <w:sz w:val="20"/>
                <w:szCs w:val="20"/>
              </w:rPr>
              <w:t>.</w:t>
            </w:r>
          </w:p>
          <w:p w14:paraId="7C7E69CC" w14:textId="77777777" w:rsidR="00886447" w:rsidRDefault="00886447" w:rsidP="00862DA1">
            <w:pPr>
              <w:rPr>
                <w:rFonts w:ascii="Comic Sans MS" w:hAnsi="Comic Sans MS"/>
                <w:sz w:val="20"/>
                <w:szCs w:val="20"/>
              </w:rPr>
            </w:pPr>
          </w:p>
          <w:p w14:paraId="68568D60" w14:textId="77BA85BA" w:rsidR="00330A74" w:rsidRDefault="00886447" w:rsidP="00862DA1">
            <w:pPr>
              <w:rPr>
                <w:rFonts w:ascii="Comic Sans MS" w:hAnsi="Comic Sans MS"/>
                <w:sz w:val="20"/>
                <w:szCs w:val="20"/>
              </w:rPr>
            </w:pPr>
            <w:r>
              <w:rPr>
                <w:rFonts w:ascii="Comic Sans MS" w:hAnsi="Comic Sans MS"/>
                <w:sz w:val="20"/>
                <w:szCs w:val="20"/>
              </w:rPr>
              <w:t>There will be bimonthly</w:t>
            </w:r>
            <w:r w:rsidR="008B33B7">
              <w:rPr>
                <w:rFonts w:ascii="Comic Sans MS" w:hAnsi="Comic Sans MS"/>
                <w:sz w:val="20"/>
                <w:szCs w:val="20"/>
              </w:rPr>
              <w:t xml:space="preserve"> Canvas</w:t>
            </w:r>
            <w:r>
              <w:rPr>
                <w:rFonts w:ascii="Comic Sans MS" w:hAnsi="Comic Sans MS"/>
                <w:sz w:val="20"/>
                <w:szCs w:val="20"/>
              </w:rPr>
              <w:t xml:space="preserve"> discussion</w:t>
            </w:r>
            <w:r w:rsidR="008C666E">
              <w:rPr>
                <w:rFonts w:ascii="Comic Sans MS" w:hAnsi="Comic Sans MS"/>
                <w:sz w:val="20"/>
                <w:szCs w:val="20"/>
              </w:rPr>
              <w:t xml:space="preserve">s </w:t>
            </w:r>
            <w:r w:rsidR="00330A74">
              <w:rPr>
                <w:rFonts w:ascii="Comic Sans MS" w:hAnsi="Comic Sans MS"/>
                <w:sz w:val="20"/>
                <w:szCs w:val="20"/>
              </w:rPr>
              <w:t>around current</w:t>
            </w:r>
            <w:r w:rsidR="00F61BF2">
              <w:rPr>
                <w:rFonts w:ascii="Comic Sans MS" w:hAnsi="Comic Sans MS"/>
                <w:sz w:val="20"/>
                <w:szCs w:val="20"/>
              </w:rPr>
              <w:t xml:space="preserve"> event</w:t>
            </w:r>
            <w:r w:rsidR="00BB3EB7">
              <w:rPr>
                <w:rFonts w:ascii="Comic Sans MS" w:hAnsi="Comic Sans MS"/>
                <w:sz w:val="20"/>
                <w:szCs w:val="20"/>
              </w:rPr>
              <w:t>s</w:t>
            </w:r>
            <w:r w:rsidR="006A5270">
              <w:rPr>
                <w:rFonts w:ascii="Comic Sans MS" w:hAnsi="Comic Sans MS"/>
                <w:sz w:val="20"/>
                <w:szCs w:val="20"/>
              </w:rPr>
              <w:t xml:space="preserve"> </w:t>
            </w:r>
            <w:r w:rsidR="008C666E">
              <w:rPr>
                <w:rFonts w:ascii="Comic Sans MS" w:hAnsi="Comic Sans MS"/>
                <w:sz w:val="20"/>
                <w:szCs w:val="20"/>
              </w:rPr>
              <w:t>/</w:t>
            </w:r>
            <w:r w:rsidR="00F61BF2">
              <w:rPr>
                <w:rFonts w:ascii="Comic Sans MS" w:hAnsi="Comic Sans MS"/>
                <w:sz w:val="20"/>
                <w:szCs w:val="20"/>
              </w:rPr>
              <w:t>interesting questions related to the current course content.</w:t>
            </w:r>
          </w:p>
          <w:p w14:paraId="0B5CF23E" w14:textId="77777777" w:rsidR="00330A74" w:rsidRDefault="00330A74" w:rsidP="00862DA1">
            <w:pPr>
              <w:rPr>
                <w:rFonts w:ascii="Comic Sans MS" w:hAnsi="Comic Sans MS"/>
                <w:sz w:val="20"/>
                <w:szCs w:val="20"/>
              </w:rPr>
            </w:pPr>
          </w:p>
          <w:p w14:paraId="516756E2" w14:textId="1E536D77" w:rsidR="00330A74" w:rsidRDefault="00330A74" w:rsidP="00862DA1">
            <w:pPr>
              <w:rPr>
                <w:rFonts w:ascii="Comic Sans MS" w:hAnsi="Comic Sans MS"/>
                <w:sz w:val="20"/>
                <w:szCs w:val="20"/>
              </w:rPr>
            </w:pPr>
            <w:r>
              <w:rPr>
                <w:rFonts w:ascii="Comic Sans MS" w:hAnsi="Comic Sans MS"/>
                <w:sz w:val="20"/>
                <w:szCs w:val="20"/>
              </w:rPr>
              <w:t>There will be weekly debrief discussion posts</w:t>
            </w:r>
            <w:r w:rsidR="00AC0BB7">
              <w:rPr>
                <w:rFonts w:ascii="Comic Sans MS" w:hAnsi="Comic Sans MS"/>
                <w:sz w:val="20"/>
                <w:szCs w:val="20"/>
              </w:rPr>
              <w:t>.</w:t>
            </w:r>
          </w:p>
          <w:p w14:paraId="7C66286B" w14:textId="77777777" w:rsidR="00AC0BB7" w:rsidRDefault="00AC0BB7" w:rsidP="00862DA1">
            <w:pPr>
              <w:rPr>
                <w:rFonts w:ascii="Comic Sans MS" w:hAnsi="Comic Sans MS"/>
                <w:sz w:val="20"/>
                <w:szCs w:val="20"/>
              </w:rPr>
            </w:pPr>
          </w:p>
          <w:p w14:paraId="300EE159" w14:textId="5FE8BAD6" w:rsidR="00AC0BB7" w:rsidRDefault="00AC0BB7" w:rsidP="00862DA1">
            <w:pPr>
              <w:rPr>
                <w:rFonts w:ascii="Comic Sans MS" w:hAnsi="Comic Sans MS"/>
                <w:sz w:val="20"/>
                <w:szCs w:val="20"/>
              </w:rPr>
            </w:pPr>
            <w:r>
              <w:rPr>
                <w:rFonts w:ascii="Comic Sans MS" w:hAnsi="Comic Sans MS"/>
                <w:sz w:val="20"/>
                <w:szCs w:val="20"/>
              </w:rPr>
              <w:t>Any additional assignments will be posted in Canvas.</w:t>
            </w:r>
          </w:p>
          <w:p w14:paraId="4A919565" w14:textId="77777777" w:rsidR="00330A74" w:rsidRDefault="00330A74" w:rsidP="00862DA1">
            <w:pPr>
              <w:rPr>
                <w:rFonts w:ascii="Comic Sans MS" w:hAnsi="Comic Sans MS"/>
                <w:sz w:val="20"/>
                <w:szCs w:val="20"/>
              </w:rPr>
            </w:pPr>
          </w:p>
          <w:p w14:paraId="506FA025" w14:textId="77777777" w:rsidR="00330A74" w:rsidRPr="00886447" w:rsidRDefault="00330A74" w:rsidP="00862DA1">
            <w:pPr>
              <w:rPr>
                <w:rFonts w:ascii="Comic Sans MS" w:hAnsi="Comic Sans MS"/>
                <w:sz w:val="20"/>
                <w:szCs w:val="20"/>
              </w:rPr>
            </w:pPr>
          </w:p>
          <w:p w14:paraId="1E3718A8" w14:textId="7376EC8F" w:rsidR="00900DE5" w:rsidRPr="00C26BBC" w:rsidRDefault="00900DE5" w:rsidP="00862DA1">
            <w:pPr>
              <w:rPr>
                <w:rFonts w:ascii="Comic Sans MS" w:hAnsi="Comic Sans MS"/>
                <w:bCs/>
                <w:sz w:val="20"/>
                <w:szCs w:val="20"/>
              </w:rPr>
            </w:pPr>
          </w:p>
        </w:tc>
      </w:tr>
      <w:tr w:rsidR="00900DE5" w:rsidRPr="00CA411A" w14:paraId="41F4BD69" w14:textId="77777777" w:rsidTr="00137E23">
        <w:tc>
          <w:tcPr>
            <w:tcW w:w="756" w:type="dxa"/>
          </w:tcPr>
          <w:p w14:paraId="68A5FC29"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42C79081"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276B979A" w14:textId="77777777" w:rsidR="00900DE5" w:rsidRDefault="00900DE5" w:rsidP="00352D5A">
            <w:pPr>
              <w:spacing w:line="240" w:lineRule="auto"/>
              <w:rPr>
                <w:rFonts w:ascii="Comic Sans MS" w:hAnsi="Comic Sans MS"/>
                <w:bCs/>
                <w:sz w:val="20"/>
                <w:szCs w:val="20"/>
              </w:rPr>
            </w:pPr>
            <w:r>
              <w:rPr>
                <w:rFonts w:ascii="Comic Sans MS" w:hAnsi="Comic Sans MS"/>
                <w:bCs/>
                <w:sz w:val="20"/>
                <w:szCs w:val="20"/>
              </w:rPr>
              <w:t>Viruses – parts of Ch 19/supplemental</w:t>
            </w:r>
          </w:p>
          <w:p w14:paraId="7CFF7602" w14:textId="2D749C9A" w:rsidR="008E4341" w:rsidRPr="003C039B" w:rsidRDefault="008E4341" w:rsidP="00352D5A">
            <w:pPr>
              <w:spacing w:line="240" w:lineRule="auto"/>
              <w:rPr>
                <w:rFonts w:ascii="Comic Sans MS" w:hAnsi="Comic Sans MS"/>
                <w:bCs/>
                <w:sz w:val="20"/>
                <w:szCs w:val="20"/>
              </w:rPr>
            </w:pPr>
          </w:p>
        </w:tc>
        <w:tc>
          <w:tcPr>
            <w:tcW w:w="2723" w:type="dxa"/>
            <w:vMerge/>
          </w:tcPr>
          <w:p w14:paraId="2F5DF109" w14:textId="43A82A10" w:rsidR="00900DE5" w:rsidRPr="00C26BBC" w:rsidRDefault="00900DE5" w:rsidP="00862DA1">
            <w:pPr>
              <w:rPr>
                <w:rFonts w:ascii="Comic Sans MS" w:hAnsi="Comic Sans MS"/>
                <w:bCs/>
                <w:sz w:val="20"/>
                <w:szCs w:val="20"/>
              </w:rPr>
            </w:pPr>
          </w:p>
        </w:tc>
      </w:tr>
      <w:tr w:rsidR="00900DE5" w:rsidRPr="00CA411A" w14:paraId="2AACF64C" w14:textId="77777777" w:rsidTr="00137E23">
        <w:tc>
          <w:tcPr>
            <w:tcW w:w="756" w:type="dxa"/>
          </w:tcPr>
          <w:p w14:paraId="6513487F"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2</w:t>
            </w:r>
          </w:p>
        </w:tc>
        <w:tc>
          <w:tcPr>
            <w:tcW w:w="1157" w:type="dxa"/>
          </w:tcPr>
          <w:p w14:paraId="2FD12ACC" w14:textId="0727DE19"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Aug 25</w:t>
            </w:r>
          </w:p>
        </w:tc>
        <w:tc>
          <w:tcPr>
            <w:tcW w:w="4719" w:type="dxa"/>
          </w:tcPr>
          <w:p w14:paraId="2464F7DB" w14:textId="77777777" w:rsidR="00900DE5" w:rsidRDefault="00900DE5" w:rsidP="00352D5A">
            <w:pPr>
              <w:spacing w:line="240" w:lineRule="auto"/>
              <w:rPr>
                <w:rFonts w:ascii="Comic Sans MS" w:hAnsi="Comic Sans MS"/>
                <w:bCs/>
                <w:sz w:val="20"/>
                <w:szCs w:val="20"/>
              </w:rPr>
            </w:pPr>
            <w:r>
              <w:rPr>
                <w:rFonts w:ascii="Comic Sans MS" w:hAnsi="Comic Sans MS"/>
                <w:bCs/>
                <w:sz w:val="20"/>
                <w:szCs w:val="20"/>
              </w:rPr>
              <w:t>Viruses</w:t>
            </w:r>
          </w:p>
          <w:p w14:paraId="066394DA" w14:textId="5FD762C3" w:rsidR="008E4341" w:rsidRPr="002321AA" w:rsidRDefault="008E4341" w:rsidP="00352D5A">
            <w:pPr>
              <w:spacing w:line="240" w:lineRule="auto"/>
              <w:rPr>
                <w:rFonts w:ascii="Comic Sans MS" w:hAnsi="Comic Sans MS"/>
                <w:bCs/>
                <w:sz w:val="20"/>
                <w:szCs w:val="20"/>
              </w:rPr>
            </w:pPr>
          </w:p>
        </w:tc>
        <w:tc>
          <w:tcPr>
            <w:tcW w:w="2723" w:type="dxa"/>
            <w:vMerge/>
          </w:tcPr>
          <w:p w14:paraId="35522046" w14:textId="3EB9779D" w:rsidR="00900DE5" w:rsidRPr="00C26BBC" w:rsidRDefault="00900DE5" w:rsidP="00862DA1">
            <w:pPr>
              <w:rPr>
                <w:rFonts w:ascii="Comic Sans MS" w:hAnsi="Comic Sans MS"/>
                <w:bCs/>
                <w:sz w:val="20"/>
                <w:szCs w:val="20"/>
              </w:rPr>
            </w:pPr>
          </w:p>
        </w:tc>
      </w:tr>
      <w:tr w:rsidR="00900DE5" w:rsidRPr="00CA411A" w14:paraId="1A22F911" w14:textId="77777777" w:rsidTr="00137E23">
        <w:tc>
          <w:tcPr>
            <w:tcW w:w="756" w:type="dxa"/>
          </w:tcPr>
          <w:p w14:paraId="4871856B"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46184279"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3BFC013C" w14:textId="699C431B" w:rsidR="00900DE5" w:rsidRPr="003C039B" w:rsidRDefault="00900DE5" w:rsidP="00352D5A">
            <w:pPr>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22</w:t>
            </w:r>
            <w:r w:rsidR="004A6D54">
              <w:rPr>
                <w:rFonts w:ascii="Comic Sans MS" w:hAnsi="Comic Sans MS"/>
                <w:bCs/>
                <w:sz w:val="20"/>
                <w:szCs w:val="20"/>
              </w:rPr>
              <w:t xml:space="preserve"> Descent with Modification: A Darwinian View of Life</w:t>
            </w:r>
          </w:p>
        </w:tc>
        <w:tc>
          <w:tcPr>
            <w:tcW w:w="2723" w:type="dxa"/>
            <w:vMerge/>
          </w:tcPr>
          <w:p w14:paraId="126A7BFB" w14:textId="3849ABD8" w:rsidR="00900DE5" w:rsidRPr="00F171E9" w:rsidRDefault="00900DE5" w:rsidP="00862DA1">
            <w:pPr>
              <w:rPr>
                <w:rFonts w:ascii="Comic Sans MS" w:hAnsi="Comic Sans MS"/>
                <w:bCs/>
                <w:sz w:val="20"/>
                <w:szCs w:val="20"/>
              </w:rPr>
            </w:pPr>
          </w:p>
        </w:tc>
      </w:tr>
      <w:tr w:rsidR="00900DE5" w:rsidRPr="00CA411A" w14:paraId="0E39C0B3" w14:textId="77777777" w:rsidTr="00137E23">
        <w:tc>
          <w:tcPr>
            <w:tcW w:w="756" w:type="dxa"/>
          </w:tcPr>
          <w:p w14:paraId="4AB9D372"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3</w:t>
            </w:r>
          </w:p>
        </w:tc>
        <w:tc>
          <w:tcPr>
            <w:tcW w:w="1157" w:type="dxa"/>
          </w:tcPr>
          <w:p w14:paraId="55F1A730" w14:textId="7DB115F1"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Sep 1</w:t>
            </w:r>
          </w:p>
        </w:tc>
        <w:tc>
          <w:tcPr>
            <w:tcW w:w="4719" w:type="dxa"/>
          </w:tcPr>
          <w:p w14:paraId="12B0C48B" w14:textId="1FBB67C4" w:rsidR="00900DE5" w:rsidRDefault="00900DE5" w:rsidP="00352D5A">
            <w:pPr>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22</w:t>
            </w:r>
            <w:r w:rsidR="004A6D54">
              <w:rPr>
                <w:rFonts w:ascii="Comic Sans MS" w:hAnsi="Comic Sans MS"/>
                <w:bCs/>
                <w:sz w:val="20"/>
                <w:szCs w:val="20"/>
              </w:rPr>
              <w:t xml:space="preserve"> Continued</w:t>
            </w:r>
          </w:p>
          <w:p w14:paraId="32A7B00F" w14:textId="535B9132" w:rsidR="00900DE5" w:rsidRPr="007A245C" w:rsidRDefault="00900DE5" w:rsidP="00352D5A">
            <w:pPr>
              <w:spacing w:line="240" w:lineRule="auto"/>
              <w:rPr>
                <w:rFonts w:ascii="Comic Sans MS" w:hAnsi="Comic Sans MS"/>
                <w:bCs/>
                <w:sz w:val="20"/>
                <w:szCs w:val="20"/>
              </w:rPr>
            </w:pPr>
            <w:r>
              <w:rPr>
                <w:rFonts w:ascii="Comic Sans MS" w:hAnsi="Comic Sans MS"/>
                <w:bCs/>
                <w:sz w:val="20"/>
                <w:szCs w:val="20"/>
              </w:rPr>
              <w:t>END EXAM 1 CONTENT</w:t>
            </w:r>
          </w:p>
        </w:tc>
        <w:tc>
          <w:tcPr>
            <w:tcW w:w="2723" w:type="dxa"/>
            <w:vMerge/>
          </w:tcPr>
          <w:p w14:paraId="6619FE32" w14:textId="5DDF2824" w:rsidR="00900DE5" w:rsidRPr="00060389" w:rsidRDefault="00900DE5" w:rsidP="00862DA1">
            <w:pPr>
              <w:rPr>
                <w:rFonts w:ascii="Comic Sans MS" w:hAnsi="Comic Sans MS"/>
                <w:bCs/>
                <w:sz w:val="20"/>
                <w:szCs w:val="20"/>
              </w:rPr>
            </w:pPr>
          </w:p>
        </w:tc>
      </w:tr>
      <w:tr w:rsidR="00900DE5" w:rsidRPr="00CA411A" w14:paraId="5CE0CDDB" w14:textId="77777777" w:rsidTr="00137E23">
        <w:tc>
          <w:tcPr>
            <w:tcW w:w="756" w:type="dxa"/>
          </w:tcPr>
          <w:p w14:paraId="58A24228"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63D0DC09"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60AB5643" w14:textId="35FD1106"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23</w:t>
            </w:r>
            <w:r w:rsidR="004A6D54">
              <w:rPr>
                <w:rFonts w:ascii="Comic Sans MS" w:hAnsi="Comic Sans MS"/>
                <w:sz w:val="20"/>
                <w:szCs w:val="20"/>
              </w:rPr>
              <w:t xml:space="preserve"> The Evolution o</w:t>
            </w:r>
            <w:r w:rsidR="00AA512D">
              <w:rPr>
                <w:rFonts w:ascii="Comic Sans MS" w:hAnsi="Comic Sans MS"/>
                <w:sz w:val="20"/>
                <w:szCs w:val="20"/>
              </w:rPr>
              <w:t>f Population</w:t>
            </w:r>
          </w:p>
          <w:p w14:paraId="5E962780" w14:textId="24706C5E" w:rsidR="00900DE5" w:rsidRPr="003C039B" w:rsidRDefault="00900DE5" w:rsidP="00862DA1">
            <w:pPr>
              <w:spacing w:line="240" w:lineRule="auto"/>
              <w:rPr>
                <w:rFonts w:ascii="Comic Sans MS" w:hAnsi="Comic Sans MS"/>
                <w:sz w:val="20"/>
                <w:szCs w:val="20"/>
              </w:rPr>
            </w:pPr>
            <w:r>
              <w:rPr>
                <w:rFonts w:ascii="Comic Sans MS" w:hAnsi="Comic Sans MS"/>
                <w:sz w:val="20"/>
                <w:szCs w:val="20"/>
              </w:rPr>
              <w:t>*</w:t>
            </w:r>
            <w:proofErr w:type="gramStart"/>
            <w:r>
              <w:rPr>
                <w:rFonts w:ascii="Comic Sans MS" w:hAnsi="Comic Sans MS"/>
                <w:sz w:val="20"/>
                <w:szCs w:val="20"/>
              </w:rPr>
              <w:t>begin</w:t>
            </w:r>
            <w:proofErr w:type="gramEnd"/>
            <w:r>
              <w:rPr>
                <w:rFonts w:ascii="Comic Sans MS" w:hAnsi="Comic Sans MS"/>
                <w:sz w:val="20"/>
                <w:szCs w:val="20"/>
              </w:rPr>
              <w:t xml:space="preserve"> Exam 2 content</w:t>
            </w:r>
          </w:p>
        </w:tc>
        <w:tc>
          <w:tcPr>
            <w:tcW w:w="2723" w:type="dxa"/>
            <w:vMerge/>
          </w:tcPr>
          <w:p w14:paraId="6F5CF99C" w14:textId="3BC4EB36" w:rsidR="00900DE5" w:rsidRPr="00F171E9" w:rsidRDefault="00900DE5" w:rsidP="00862DA1">
            <w:pPr>
              <w:rPr>
                <w:rFonts w:ascii="Comic Sans MS" w:hAnsi="Comic Sans MS"/>
                <w:bCs/>
                <w:sz w:val="20"/>
                <w:szCs w:val="20"/>
              </w:rPr>
            </w:pPr>
          </w:p>
        </w:tc>
      </w:tr>
      <w:tr w:rsidR="00900DE5" w:rsidRPr="00CA411A" w14:paraId="17419A99" w14:textId="77777777" w:rsidTr="00137E23">
        <w:tc>
          <w:tcPr>
            <w:tcW w:w="756" w:type="dxa"/>
          </w:tcPr>
          <w:p w14:paraId="374631E3"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4</w:t>
            </w:r>
          </w:p>
        </w:tc>
        <w:tc>
          <w:tcPr>
            <w:tcW w:w="1157" w:type="dxa"/>
          </w:tcPr>
          <w:p w14:paraId="1AF49773" w14:textId="6A32DCD0"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Sept 8</w:t>
            </w:r>
          </w:p>
          <w:p w14:paraId="3462E348"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50B60617" w14:textId="7652433E" w:rsidR="00900DE5" w:rsidRPr="008E28DC" w:rsidRDefault="00900DE5" w:rsidP="00862DA1">
            <w:pPr>
              <w:spacing w:line="240" w:lineRule="auto"/>
              <w:rPr>
                <w:rFonts w:ascii="Comic Sans MS" w:hAnsi="Comic Sans MS"/>
                <w:b/>
                <w:bCs/>
                <w:sz w:val="20"/>
                <w:szCs w:val="20"/>
              </w:rPr>
            </w:pPr>
            <w:r w:rsidRPr="008E28DC">
              <w:rPr>
                <w:rFonts w:ascii="Comic Sans MS" w:hAnsi="Comic Sans MS"/>
                <w:b/>
                <w:bCs/>
                <w:sz w:val="20"/>
                <w:szCs w:val="20"/>
              </w:rPr>
              <w:t>EXAM 1</w:t>
            </w:r>
          </w:p>
        </w:tc>
        <w:tc>
          <w:tcPr>
            <w:tcW w:w="2723" w:type="dxa"/>
            <w:vMerge/>
          </w:tcPr>
          <w:p w14:paraId="72147E63" w14:textId="0C804585" w:rsidR="00900DE5" w:rsidRPr="00C26BBC" w:rsidRDefault="00900DE5" w:rsidP="00862DA1">
            <w:pPr>
              <w:rPr>
                <w:rFonts w:ascii="Comic Sans MS" w:hAnsi="Comic Sans MS"/>
                <w:sz w:val="20"/>
                <w:szCs w:val="20"/>
              </w:rPr>
            </w:pPr>
          </w:p>
        </w:tc>
      </w:tr>
      <w:tr w:rsidR="00900DE5" w:rsidRPr="00CA411A" w14:paraId="40E14E84" w14:textId="77777777" w:rsidTr="00137E23">
        <w:tc>
          <w:tcPr>
            <w:tcW w:w="756" w:type="dxa"/>
          </w:tcPr>
          <w:p w14:paraId="4AD49229"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57F7F9AC"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335FAC09"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23</w:t>
            </w:r>
            <w:r w:rsidR="00AA512D">
              <w:rPr>
                <w:rFonts w:ascii="Comic Sans MS" w:hAnsi="Comic Sans MS"/>
                <w:sz w:val="20"/>
                <w:szCs w:val="20"/>
              </w:rPr>
              <w:t xml:space="preserve"> (</w:t>
            </w:r>
            <w:proofErr w:type="spellStart"/>
            <w:r w:rsidR="00AA512D">
              <w:rPr>
                <w:rFonts w:ascii="Comic Sans MS" w:hAnsi="Comic Sans MS"/>
                <w:sz w:val="20"/>
                <w:szCs w:val="20"/>
              </w:rPr>
              <w:t>con’t</w:t>
            </w:r>
            <w:proofErr w:type="spellEnd"/>
            <w:r w:rsidR="00AA512D">
              <w:rPr>
                <w:rFonts w:ascii="Comic Sans MS" w:hAnsi="Comic Sans MS"/>
                <w:sz w:val="20"/>
                <w:szCs w:val="20"/>
              </w:rPr>
              <w:t>)</w:t>
            </w:r>
            <w:r>
              <w:rPr>
                <w:rFonts w:ascii="Comic Sans MS" w:hAnsi="Comic Sans MS"/>
                <w:sz w:val="20"/>
                <w:szCs w:val="20"/>
              </w:rPr>
              <w:t>/24</w:t>
            </w:r>
            <w:r w:rsidR="00AA512D">
              <w:rPr>
                <w:rFonts w:ascii="Comic Sans MS" w:hAnsi="Comic Sans MS"/>
                <w:sz w:val="20"/>
                <w:szCs w:val="20"/>
              </w:rPr>
              <w:t xml:space="preserve"> </w:t>
            </w:r>
            <w:r w:rsidR="00B638E1">
              <w:rPr>
                <w:rFonts w:ascii="Comic Sans MS" w:hAnsi="Comic Sans MS"/>
                <w:sz w:val="20"/>
                <w:szCs w:val="20"/>
              </w:rPr>
              <w:t>Origin of Species</w:t>
            </w:r>
          </w:p>
          <w:p w14:paraId="5F321FF6" w14:textId="6189516D" w:rsidR="00B638E1" w:rsidRPr="00933967" w:rsidRDefault="00B638E1" w:rsidP="00862DA1">
            <w:pPr>
              <w:spacing w:line="240" w:lineRule="auto"/>
              <w:rPr>
                <w:rFonts w:ascii="Comic Sans MS" w:hAnsi="Comic Sans MS"/>
                <w:sz w:val="20"/>
                <w:szCs w:val="20"/>
              </w:rPr>
            </w:pPr>
          </w:p>
        </w:tc>
        <w:tc>
          <w:tcPr>
            <w:tcW w:w="2723" w:type="dxa"/>
            <w:vMerge/>
          </w:tcPr>
          <w:p w14:paraId="21011076" w14:textId="6E8D9358" w:rsidR="00900DE5" w:rsidRPr="00F171E9" w:rsidRDefault="00900DE5" w:rsidP="00862DA1">
            <w:pPr>
              <w:rPr>
                <w:rFonts w:ascii="Comic Sans MS" w:hAnsi="Comic Sans MS"/>
                <w:bCs/>
                <w:sz w:val="20"/>
                <w:szCs w:val="20"/>
              </w:rPr>
            </w:pPr>
          </w:p>
        </w:tc>
      </w:tr>
      <w:tr w:rsidR="00900DE5" w:rsidRPr="00CA411A" w14:paraId="08EAB86C" w14:textId="77777777" w:rsidTr="00137E23">
        <w:tc>
          <w:tcPr>
            <w:tcW w:w="756" w:type="dxa"/>
          </w:tcPr>
          <w:p w14:paraId="1E8DFB04"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5</w:t>
            </w:r>
          </w:p>
        </w:tc>
        <w:tc>
          <w:tcPr>
            <w:tcW w:w="1157" w:type="dxa"/>
          </w:tcPr>
          <w:p w14:paraId="47E392DB" w14:textId="176BF47C"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Sept 15</w:t>
            </w:r>
          </w:p>
        </w:tc>
        <w:tc>
          <w:tcPr>
            <w:tcW w:w="4719" w:type="dxa"/>
          </w:tcPr>
          <w:p w14:paraId="5AFF371B"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24</w:t>
            </w:r>
            <w:r w:rsidR="00AA512D">
              <w:rPr>
                <w:rFonts w:ascii="Comic Sans MS" w:hAnsi="Comic Sans MS"/>
                <w:sz w:val="20"/>
                <w:szCs w:val="20"/>
              </w:rPr>
              <w:t xml:space="preserve"> (</w:t>
            </w:r>
            <w:proofErr w:type="spellStart"/>
            <w:r w:rsidR="00AA512D">
              <w:rPr>
                <w:rFonts w:ascii="Comic Sans MS" w:hAnsi="Comic Sans MS"/>
                <w:sz w:val="20"/>
                <w:szCs w:val="20"/>
              </w:rPr>
              <w:t>con’t</w:t>
            </w:r>
            <w:proofErr w:type="spellEnd"/>
            <w:r w:rsidR="00AA512D">
              <w:rPr>
                <w:rFonts w:ascii="Comic Sans MS" w:hAnsi="Comic Sans MS"/>
                <w:sz w:val="20"/>
                <w:szCs w:val="20"/>
              </w:rPr>
              <w:t>)</w:t>
            </w:r>
            <w:r>
              <w:rPr>
                <w:rFonts w:ascii="Comic Sans MS" w:hAnsi="Comic Sans MS"/>
                <w:sz w:val="20"/>
                <w:szCs w:val="20"/>
              </w:rPr>
              <w:t>/25</w:t>
            </w:r>
            <w:r w:rsidR="00AA512D">
              <w:rPr>
                <w:rFonts w:ascii="Comic Sans MS" w:hAnsi="Comic Sans MS"/>
                <w:sz w:val="20"/>
                <w:szCs w:val="20"/>
              </w:rPr>
              <w:t xml:space="preserve"> The History of Life on Earth</w:t>
            </w:r>
          </w:p>
          <w:p w14:paraId="0085C390" w14:textId="7A704E54" w:rsidR="008E4341" w:rsidRPr="00933967" w:rsidRDefault="008E4341" w:rsidP="00862DA1">
            <w:pPr>
              <w:spacing w:line="240" w:lineRule="auto"/>
              <w:rPr>
                <w:rFonts w:ascii="Comic Sans MS" w:hAnsi="Comic Sans MS"/>
                <w:sz w:val="20"/>
                <w:szCs w:val="20"/>
              </w:rPr>
            </w:pPr>
          </w:p>
        </w:tc>
        <w:tc>
          <w:tcPr>
            <w:tcW w:w="2723" w:type="dxa"/>
            <w:vMerge/>
          </w:tcPr>
          <w:p w14:paraId="34D2754C" w14:textId="77777777" w:rsidR="00900DE5" w:rsidRPr="00DF6C9F" w:rsidRDefault="00900DE5" w:rsidP="00862DA1">
            <w:pPr>
              <w:rPr>
                <w:rFonts w:ascii="Comic Sans MS" w:hAnsi="Comic Sans MS"/>
                <w:b/>
                <w:bCs/>
                <w:sz w:val="20"/>
                <w:szCs w:val="20"/>
              </w:rPr>
            </w:pPr>
          </w:p>
        </w:tc>
      </w:tr>
      <w:tr w:rsidR="00900DE5" w:rsidRPr="00CA411A" w14:paraId="6AF01535" w14:textId="77777777" w:rsidTr="00137E23">
        <w:tc>
          <w:tcPr>
            <w:tcW w:w="756" w:type="dxa"/>
          </w:tcPr>
          <w:p w14:paraId="2FB1ADDC"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4E67AFF8" w14:textId="77777777" w:rsidR="00900DE5" w:rsidRDefault="00900DE5" w:rsidP="00137E23">
            <w:pPr>
              <w:spacing w:line="240" w:lineRule="auto"/>
              <w:jc w:val="center"/>
              <w:rPr>
                <w:rFonts w:ascii="Comic Sans MS" w:hAnsi="Comic Sans MS"/>
                <w:sz w:val="20"/>
                <w:szCs w:val="20"/>
              </w:rPr>
            </w:pPr>
          </w:p>
        </w:tc>
        <w:tc>
          <w:tcPr>
            <w:tcW w:w="4719" w:type="dxa"/>
          </w:tcPr>
          <w:p w14:paraId="14E65659" w14:textId="105E2352" w:rsidR="00900DE5" w:rsidRPr="00E246CE" w:rsidRDefault="00900DE5" w:rsidP="00862DA1">
            <w:pPr>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25</w:t>
            </w:r>
            <w:r w:rsidR="00AA512D">
              <w:rPr>
                <w:rFonts w:ascii="Comic Sans MS" w:hAnsi="Comic Sans MS"/>
                <w:bCs/>
                <w:sz w:val="20"/>
                <w:szCs w:val="20"/>
              </w:rPr>
              <w:t xml:space="preserve"> (</w:t>
            </w:r>
            <w:proofErr w:type="spellStart"/>
            <w:r w:rsidR="00AA512D">
              <w:rPr>
                <w:rFonts w:ascii="Comic Sans MS" w:hAnsi="Comic Sans MS"/>
                <w:bCs/>
                <w:sz w:val="20"/>
                <w:szCs w:val="20"/>
              </w:rPr>
              <w:t>con’t</w:t>
            </w:r>
            <w:proofErr w:type="spellEnd"/>
            <w:r w:rsidR="00AA512D">
              <w:rPr>
                <w:rFonts w:ascii="Comic Sans MS" w:hAnsi="Comic Sans MS"/>
                <w:bCs/>
                <w:sz w:val="20"/>
                <w:szCs w:val="20"/>
              </w:rPr>
              <w:t>)</w:t>
            </w:r>
            <w:r>
              <w:rPr>
                <w:rFonts w:ascii="Comic Sans MS" w:hAnsi="Comic Sans MS"/>
                <w:bCs/>
                <w:sz w:val="20"/>
                <w:szCs w:val="20"/>
              </w:rPr>
              <w:t>/26</w:t>
            </w:r>
            <w:r w:rsidR="00AA512D">
              <w:rPr>
                <w:rFonts w:ascii="Comic Sans MS" w:hAnsi="Comic Sans MS"/>
                <w:bCs/>
                <w:sz w:val="20"/>
                <w:szCs w:val="20"/>
              </w:rPr>
              <w:t xml:space="preserve"> Phylogeny and the Tree of Life</w:t>
            </w:r>
          </w:p>
        </w:tc>
        <w:tc>
          <w:tcPr>
            <w:tcW w:w="2723" w:type="dxa"/>
            <w:vMerge/>
          </w:tcPr>
          <w:p w14:paraId="70182FD6" w14:textId="77777777" w:rsidR="00900DE5" w:rsidRDefault="00900DE5" w:rsidP="00862DA1">
            <w:pPr>
              <w:rPr>
                <w:rFonts w:ascii="Comic Sans MS" w:hAnsi="Comic Sans MS"/>
                <w:sz w:val="20"/>
                <w:szCs w:val="20"/>
              </w:rPr>
            </w:pPr>
          </w:p>
        </w:tc>
      </w:tr>
      <w:tr w:rsidR="00900DE5" w:rsidRPr="00CA411A" w14:paraId="6D562643" w14:textId="77777777" w:rsidTr="00137E23">
        <w:tc>
          <w:tcPr>
            <w:tcW w:w="756" w:type="dxa"/>
          </w:tcPr>
          <w:p w14:paraId="176A84D2"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6</w:t>
            </w:r>
          </w:p>
        </w:tc>
        <w:tc>
          <w:tcPr>
            <w:tcW w:w="1157" w:type="dxa"/>
          </w:tcPr>
          <w:p w14:paraId="6C763BC9" w14:textId="413672C3"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Sept 22</w:t>
            </w:r>
          </w:p>
        </w:tc>
        <w:tc>
          <w:tcPr>
            <w:tcW w:w="4719" w:type="dxa"/>
          </w:tcPr>
          <w:p w14:paraId="37424484" w14:textId="660819E9" w:rsidR="00900DE5" w:rsidRDefault="00900DE5" w:rsidP="00862DA1">
            <w:pPr>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26</w:t>
            </w:r>
            <w:r w:rsidR="00AA512D">
              <w:rPr>
                <w:rFonts w:ascii="Comic Sans MS" w:hAnsi="Comic Sans MS"/>
                <w:bCs/>
                <w:sz w:val="20"/>
                <w:szCs w:val="20"/>
              </w:rPr>
              <w:t xml:space="preserve"> Continued</w:t>
            </w:r>
          </w:p>
          <w:p w14:paraId="0EE08383" w14:textId="2EF3F9E2" w:rsidR="00900DE5" w:rsidRPr="00E73EE4" w:rsidRDefault="00900DE5" w:rsidP="00862DA1">
            <w:pPr>
              <w:spacing w:line="240" w:lineRule="auto"/>
              <w:rPr>
                <w:rFonts w:ascii="Comic Sans MS" w:hAnsi="Comic Sans MS"/>
                <w:bCs/>
                <w:sz w:val="20"/>
                <w:szCs w:val="20"/>
              </w:rPr>
            </w:pPr>
            <w:r>
              <w:rPr>
                <w:rFonts w:ascii="Comic Sans MS" w:hAnsi="Comic Sans MS"/>
                <w:bCs/>
                <w:sz w:val="20"/>
                <w:szCs w:val="20"/>
              </w:rPr>
              <w:t>END EXAM 2 CONTENT</w:t>
            </w:r>
          </w:p>
        </w:tc>
        <w:tc>
          <w:tcPr>
            <w:tcW w:w="2723" w:type="dxa"/>
            <w:vMerge/>
          </w:tcPr>
          <w:p w14:paraId="5621E4DF" w14:textId="77777777" w:rsidR="00900DE5" w:rsidRPr="00C26BBC" w:rsidRDefault="00900DE5" w:rsidP="00862DA1">
            <w:pPr>
              <w:rPr>
                <w:rFonts w:ascii="Comic Sans MS" w:hAnsi="Comic Sans MS"/>
                <w:sz w:val="20"/>
                <w:szCs w:val="20"/>
              </w:rPr>
            </w:pPr>
          </w:p>
        </w:tc>
      </w:tr>
      <w:tr w:rsidR="00900DE5" w:rsidRPr="00CA411A" w14:paraId="04D1C88E" w14:textId="77777777" w:rsidTr="00137E23">
        <w:tc>
          <w:tcPr>
            <w:tcW w:w="756" w:type="dxa"/>
          </w:tcPr>
          <w:p w14:paraId="1D06BDB8"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26A90C8B"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1515916A"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27</w:t>
            </w:r>
            <w:r w:rsidR="00AA512D">
              <w:rPr>
                <w:rFonts w:ascii="Comic Sans MS" w:hAnsi="Comic Sans MS"/>
                <w:sz w:val="20"/>
                <w:szCs w:val="20"/>
              </w:rPr>
              <w:t xml:space="preserve"> Bacteria and Archaea</w:t>
            </w:r>
          </w:p>
          <w:p w14:paraId="3E52FC06" w14:textId="62250745" w:rsidR="008E4341" w:rsidRPr="008A2A89" w:rsidRDefault="008E4341" w:rsidP="00862DA1">
            <w:pPr>
              <w:spacing w:line="240" w:lineRule="auto"/>
              <w:rPr>
                <w:rFonts w:ascii="Comic Sans MS" w:hAnsi="Comic Sans MS"/>
                <w:sz w:val="20"/>
                <w:szCs w:val="20"/>
              </w:rPr>
            </w:pPr>
          </w:p>
        </w:tc>
        <w:tc>
          <w:tcPr>
            <w:tcW w:w="2723" w:type="dxa"/>
            <w:vMerge/>
          </w:tcPr>
          <w:p w14:paraId="314A2748" w14:textId="77777777" w:rsidR="00900DE5" w:rsidRPr="00F171E9" w:rsidRDefault="00900DE5" w:rsidP="00862DA1">
            <w:pPr>
              <w:rPr>
                <w:rFonts w:ascii="Comic Sans MS" w:hAnsi="Comic Sans MS"/>
                <w:bCs/>
                <w:sz w:val="20"/>
                <w:szCs w:val="20"/>
              </w:rPr>
            </w:pPr>
          </w:p>
        </w:tc>
      </w:tr>
      <w:tr w:rsidR="00900DE5" w:rsidRPr="00CA411A" w14:paraId="6D7D2B16" w14:textId="77777777" w:rsidTr="00137E23">
        <w:tc>
          <w:tcPr>
            <w:tcW w:w="756" w:type="dxa"/>
          </w:tcPr>
          <w:p w14:paraId="7F07A96D"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7</w:t>
            </w:r>
          </w:p>
        </w:tc>
        <w:tc>
          <w:tcPr>
            <w:tcW w:w="1157" w:type="dxa"/>
          </w:tcPr>
          <w:p w14:paraId="63FBC37D" w14:textId="28E5D4D6"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Sept 29</w:t>
            </w:r>
          </w:p>
          <w:p w14:paraId="4C878D38"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73D9CB03" w14:textId="0B6A1450" w:rsidR="00900DE5" w:rsidRPr="008E28DC" w:rsidRDefault="00900DE5" w:rsidP="00862DA1">
            <w:pPr>
              <w:spacing w:line="240" w:lineRule="auto"/>
              <w:rPr>
                <w:rFonts w:ascii="Comic Sans MS" w:hAnsi="Comic Sans MS"/>
                <w:b/>
                <w:bCs/>
                <w:sz w:val="20"/>
                <w:szCs w:val="20"/>
              </w:rPr>
            </w:pPr>
            <w:r w:rsidRPr="008E28DC">
              <w:rPr>
                <w:rFonts w:ascii="Comic Sans MS" w:hAnsi="Comic Sans MS"/>
                <w:b/>
                <w:bCs/>
                <w:sz w:val="20"/>
                <w:szCs w:val="20"/>
              </w:rPr>
              <w:t>EXAM 2</w:t>
            </w:r>
          </w:p>
        </w:tc>
        <w:tc>
          <w:tcPr>
            <w:tcW w:w="2723" w:type="dxa"/>
            <w:vMerge/>
          </w:tcPr>
          <w:p w14:paraId="23E3994F" w14:textId="77777777" w:rsidR="00900DE5" w:rsidRPr="00C26BBC" w:rsidRDefault="00900DE5" w:rsidP="00862DA1">
            <w:pPr>
              <w:rPr>
                <w:rFonts w:ascii="Comic Sans MS" w:hAnsi="Comic Sans MS"/>
                <w:bCs/>
                <w:sz w:val="20"/>
                <w:szCs w:val="20"/>
              </w:rPr>
            </w:pPr>
          </w:p>
        </w:tc>
      </w:tr>
      <w:tr w:rsidR="00900DE5" w:rsidRPr="00CA411A" w14:paraId="109123C6" w14:textId="77777777" w:rsidTr="00137E23">
        <w:tc>
          <w:tcPr>
            <w:tcW w:w="756" w:type="dxa"/>
          </w:tcPr>
          <w:p w14:paraId="75EADE74"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4E6504E5"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1479AFAB" w14:textId="7F314283" w:rsidR="00900DE5" w:rsidRPr="003C039B"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27</w:t>
            </w:r>
            <w:r w:rsidR="00AA512D">
              <w:rPr>
                <w:rFonts w:ascii="Comic Sans MS" w:hAnsi="Comic Sans MS"/>
                <w:sz w:val="20"/>
                <w:szCs w:val="20"/>
              </w:rPr>
              <w:t xml:space="preserve"> Continued</w:t>
            </w:r>
          </w:p>
        </w:tc>
        <w:tc>
          <w:tcPr>
            <w:tcW w:w="2723" w:type="dxa"/>
            <w:vMerge/>
          </w:tcPr>
          <w:p w14:paraId="23C325E2" w14:textId="77777777" w:rsidR="00900DE5" w:rsidRPr="009A1C8E" w:rsidRDefault="00900DE5" w:rsidP="00862DA1">
            <w:pPr>
              <w:rPr>
                <w:rFonts w:ascii="Comic Sans MS" w:hAnsi="Comic Sans MS"/>
                <w:bCs/>
                <w:sz w:val="20"/>
                <w:szCs w:val="20"/>
              </w:rPr>
            </w:pPr>
          </w:p>
        </w:tc>
      </w:tr>
      <w:tr w:rsidR="00900DE5" w:rsidRPr="00CA411A" w14:paraId="4F0DCF93" w14:textId="77777777" w:rsidTr="00137E23">
        <w:tc>
          <w:tcPr>
            <w:tcW w:w="756" w:type="dxa"/>
          </w:tcPr>
          <w:p w14:paraId="2B162026"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8</w:t>
            </w:r>
          </w:p>
        </w:tc>
        <w:tc>
          <w:tcPr>
            <w:tcW w:w="1157" w:type="dxa"/>
          </w:tcPr>
          <w:p w14:paraId="0ADC14A5" w14:textId="1A7382A2"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Oct 6</w:t>
            </w:r>
          </w:p>
        </w:tc>
        <w:tc>
          <w:tcPr>
            <w:tcW w:w="4719" w:type="dxa"/>
          </w:tcPr>
          <w:p w14:paraId="3810B251" w14:textId="4310DB70" w:rsidR="00900DE5" w:rsidRPr="006052C6"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28</w:t>
            </w:r>
            <w:r w:rsidR="00AA512D">
              <w:rPr>
                <w:rFonts w:ascii="Comic Sans MS" w:hAnsi="Comic Sans MS"/>
                <w:sz w:val="20"/>
                <w:szCs w:val="20"/>
              </w:rPr>
              <w:t xml:space="preserve"> The Origin and Diversification of Eukaryotes</w:t>
            </w:r>
          </w:p>
        </w:tc>
        <w:tc>
          <w:tcPr>
            <w:tcW w:w="2723" w:type="dxa"/>
            <w:vMerge/>
          </w:tcPr>
          <w:p w14:paraId="7395A5FD" w14:textId="77777777" w:rsidR="00900DE5" w:rsidRDefault="00900DE5" w:rsidP="00862DA1">
            <w:pPr>
              <w:rPr>
                <w:rFonts w:ascii="Comic Sans MS" w:hAnsi="Comic Sans MS"/>
                <w:bCs/>
                <w:sz w:val="20"/>
                <w:szCs w:val="20"/>
              </w:rPr>
            </w:pPr>
          </w:p>
        </w:tc>
      </w:tr>
      <w:tr w:rsidR="00900DE5" w:rsidRPr="00CA411A" w14:paraId="5630A946" w14:textId="77777777" w:rsidTr="00137E23">
        <w:tc>
          <w:tcPr>
            <w:tcW w:w="756" w:type="dxa"/>
          </w:tcPr>
          <w:p w14:paraId="5FE10D32"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57C42C5A"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3016C5BF"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28</w:t>
            </w:r>
            <w:r w:rsidR="00AA512D">
              <w:rPr>
                <w:rFonts w:ascii="Comic Sans MS" w:hAnsi="Comic Sans MS"/>
                <w:sz w:val="20"/>
                <w:szCs w:val="20"/>
              </w:rPr>
              <w:t xml:space="preserve"> Continued</w:t>
            </w:r>
          </w:p>
          <w:p w14:paraId="1BE655D5" w14:textId="0AD2953A" w:rsidR="008E4341" w:rsidRPr="003C039B" w:rsidRDefault="008E4341" w:rsidP="00862DA1">
            <w:pPr>
              <w:spacing w:line="240" w:lineRule="auto"/>
              <w:rPr>
                <w:rFonts w:ascii="Comic Sans MS" w:hAnsi="Comic Sans MS"/>
                <w:sz w:val="20"/>
                <w:szCs w:val="20"/>
              </w:rPr>
            </w:pPr>
          </w:p>
        </w:tc>
        <w:tc>
          <w:tcPr>
            <w:tcW w:w="2723" w:type="dxa"/>
            <w:vMerge/>
          </w:tcPr>
          <w:p w14:paraId="7DEBB2A0" w14:textId="77777777" w:rsidR="00900DE5" w:rsidRDefault="00900DE5" w:rsidP="00862DA1">
            <w:pPr>
              <w:rPr>
                <w:rFonts w:ascii="Comic Sans MS" w:hAnsi="Comic Sans MS"/>
                <w:bCs/>
                <w:sz w:val="20"/>
                <w:szCs w:val="20"/>
              </w:rPr>
            </w:pPr>
          </w:p>
        </w:tc>
      </w:tr>
      <w:tr w:rsidR="00900DE5" w:rsidRPr="00CA411A" w14:paraId="6F7B218C" w14:textId="77777777" w:rsidTr="00137E23">
        <w:tc>
          <w:tcPr>
            <w:tcW w:w="756" w:type="dxa"/>
          </w:tcPr>
          <w:p w14:paraId="23DAB3BB"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sz w:val="20"/>
                <w:szCs w:val="20"/>
              </w:rPr>
              <w:t>9</w:t>
            </w:r>
          </w:p>
        </w:tc>
        <w:tc>
          <w:tcPr>
            <w:tcW w:w="1157" w:type="dxa"/>
          </w:tcPr>
          <w:p w14:paraId="182DC37C" w14:textId="7F2F8219"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Oct 13</w:t>
            </w:r>
          </w:p>
        </w:tc>
        <w:tc>
          <w:tcPr>
            <w:tcW w:w="4719" w:type="dxa"/>
          </w:tcPr>
          <w:p w14:paraId="5D6C19D5" w14:textId="7D1B0792" w:rsidR="00900DE5" w:rsidRPr="008E28DC" w:rsidRDefault="00900DE5" w:rsidP="00862DA1">
            <w:pPr>
              <w:spacing w:line="240" w:lineRule="auto"/>
              <w:rPr>
                <w:rFonts w:ascii="Comic Sans MS" w:hAnsi="Comic Sans MS"/>
                <w:b/>
                <w:bCs/>
                <w:sz w:val="20"/>
                <w:szCs w:val="20"/>
              </w:rPr>
            </w:pPr>
            <w:r>
              <w:rPr>
                <w:rFonts w:ascii="Comic Sans MS" w:hAnsi="Comic Sans MS"/>
                <w:b/>
                <w:bCs/>
                <w:sz w:val="20"/>
                <w:szCs w:val="20"/>
              </w:rPr>
              <w:t>FALL WELLNESS WEEK</w:t>
            </w:r>
          </w:p>
        </w:tc>
        <w:tc>
          <w:tcPr>
            <w:tcW w:w="2723" w:type="dxa"/>
            <w:vMerge/>
          </w:tcPr>
          <w:p w14:paraId="1727DDF8" w14:textId="77777777" w:rsidR="00900DE5" w:rsidRDefault="00900DE5" w:rsidP="00862DA1">
            <w:pPr>
              <w:rPr>
                <w:rFonts w:ascii="Comic Sans MS" w:hAnsi="Comic Sans MS"/>
                <w:bCs/>
                <w:sz w:val="20"/>
                <w:szCs w:val="20"/>
              </w:rPr>
            </w:pPr>
          </w:p>
        </w:tc>
      </w:tr>
      <w:tr w:rsidR="00900DE5" w:rsidRPr="00CA411A" w14:paraId="5C76AFB7" w14:textId="77777777" w:rsidTr="00137E23">
        <w:tc>
          <w:tcPr>
            <w:tcW w:w="756" w:type="dxa"/>
          </w:tcPr>
          <w:p w14:paraId="61C2E960"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0D7FE8E9"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7F16EEBC" w14:textId="4C601E10" w:rsidR="00900DE5" w:rsidRPr="003C039B" w:rsidRDefault="00900DE5" w:rsidP="00862DA1">
            <w:pPr>
              <w:spacing w:line="240" w:lineRule="auto"/>
              <w:rPr>
                <w:rFonts w:ascii="Comic Sans MS" w:hAnsi="Comic Sans MS"/>
                <w:sz w:val="20"/>
                <w:szCs w:val="20"/>
              </w:rPr>
            </w:pPr>
          </w:p>
        </w:tc>
        <w:tc>
          <w:tcPr>
            <w:tcW w:w="2723" w:type="dxa"/>
            <w:vMerge/>
          </w:tcPr>
          <w:p w14:paraId="2DD19610" w14:textId="77777777" w:rsidR="00900DE5" w:rsidRPr="00C26BBC" w:rsidRDefault="00900DE5" w:rsidP="00862DA1">
            <w:pPr>
              <w:rPr>
                <w:rFonts w:ascii="Comic Sans MS" w:hAnsi="Comic Sans MS"/>
                <w:sz w:val="20"/>
                <w:szCs w:val="20"/>
              </w:rPr>
            </w:pPr>
          </w:p>
        </w:tc>
      </w:tr>
      <w:tr w:rsidR="00900DE5" w:rsidRPr="00CA411A" w14:paraId="1D50A169" w14:textId="77777777" w:rsidTr="00137E23">
        <w:tc>
          <w:tcPr>
            <w:tcW w:w="756" w:type="dxa"/>
          </w:tcPr>
          <w:p w14:paraId="503FD965"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bCs/>
                <w:sz w:val="20"/>
                <w:szCs w:val="20"/>
              </w:rPr>
              <w:t>10</w:t>
            </w:r>
          </w:p>
        </w:tc>
        <w:tc>
          <w:tcPr>
            <w:tcW w:w="1157" w:type="dxa"/>
          </w:tcPr>
          <w:p w14:paraId="3C83D055" w14:textId="15DBE35E" w:rsidR="00900DE5" w:rsidRPr="003C039B" w:rsidRDefault="00900DE5" w:rsidP="00137E23">
            <w:pPr>
              <w:spacing w:line="240" w:lineRule="auto"/>
              <w:jc w:val="center"/>
              <w:rPr>
                <w:rFonts w:ascii="Comic Sans MS" w:hAnsi="Comic Sans MS"/>
                <w:bCs/>
                <w:sz w:val="20"/>
                <w:szCs w:val="20"/>
              </w:rPr>
            </w:pPr>
            <w:r>
              <w:rPr>
                <w:rFonts w:ascii="Comic Sans MS" w:hAnsi="Comic Sans MS"/>
                <w:bCs/>
                <w:sz w:val="20"/>
                <w:szCs w:val="20"/>
              </w:rPr>
              <w:t>Oct 20</w:t>
            </w:r>
          </w:p>
          <w:p w14:paraId="27DC2226"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4316DA68" w14:textId="341BD3D7" w:rsidR="00900DE5" w:rsidRPr="00CD322B" w:rsidRDefault="00900DE5" w:rsidP="00862DA1">
            <w:pPr>
              <w:spacing w:line="240" w:lineRule="auto"/>
              <w:rPr>
                <w:rFonts w:ascii="Comic Sans MS" w:hAnsi="Comic Sans MS"/>
                <w:b/>
                <w:bCs/>
                <w:sz w:val="20"/>
                <w:szCs w:val="20"/>
              </w:rPr>
            </w:pPr>
            <w:r>
              <w:rPr>
                <w:rFonts w:ascii="Comic Sans MS" w:hAnsi="Comic Sans MS"/>
                <w:b/>
                <w:bCs/>
                <w:sz w:val="20"/>
                <w:szCs w:val="20"/>
              </w:rPr>
              <w:t>EXAM 3</w:t>
            </w:r>
          </w:p>
        </w:tc>
        <w:tc>
          <w:tcPr>
            <w:tcW w:w="2723" w:type="dxa"/>
            <w:vMerge/>
          </w:tcPr>
          <w:p w14:paraId="5C32A0D3" w14:textId="77777777" w:rsidR="00900DE5" w:rsidRPr="000D1174" w:rsidRDefault="00900DE5" w:rsidP="00862DA1">
            <w:pPr>
              <w:rPr>
                <w:rFonts w:ascii="Comic Sans MS" w:hAnsi="Comic Sans MS"/>
                <w:sz w:val="20"/>
                <w:szCs w:val="20"/>
              </w:rPr>
            </w:pPr>
          </w:p>
        </w:tc>
      </w:tr>
      <w:tr w:rsidR="00900DE5" w:rsidRPr="00CA411A" w14:paraId="740CDAC2" w14:textId="77777777" w:rsidTr="00137E23">
        <w:tc>
          <w:tcPr>
            <w:tcW w:w="756" w:type="dxa"/>
          </w:tcPr>
          <w:p w14:paraId="394CFC0E" w14:textId="77777777" w:rsidR="00900DE5" w:rsidRPr="003C039B" w:rsidRDefault="00900DE5" w:rsidP="00137E23">
            <w:pPr>
              <w:spacing w:line="240" w:lineRule="auto"/>
              <w:jc w:val="center"/>
              <w:rPr>
                <w:rFonts w:ascii="Comic Sans MS" w:hAnsi="Comic Sans MS"/>
                <w:sz w:val="20"/>
                <w:szCs w:val="20"/>
              </w:rPr>
            </w:pPr>
          </w:p>
        </w:tc>
        <w:tc>
          <w:tcPr>
            <w:tcW w:w="1157" w:type="dxa"/>
          </w:tcPr>
          <w:p w14:paraId="596E86CB" w14:textId="77777777" w:rsidR="00900DE5" w:rsidRPr="003C039B" w:rsidRDefault="00900DE5" w:rsidP="00137E23">
            <w:pPr>
              <w:spacing w:line="240" w:lineRule="auto"/>
              <w:jc w:val="center"/>
              <w:rPr>
                <w:rFonts w:ascii="Comic Sans MS" w:hAnsi="Comic Sans MS"/>
                <w:sz w:val="20"/>
                <w:szCs w:val="20"/>
              </w:rPr>
            </w:pPr>
          </w:p>
        </w:tc>
        <w:tc>
          <w:tcPr>
            <w:tcW w:w="4719" w:type="dxa"/>
          </w:tcPr>
          <w:p w14:paraId="2FFF9C7A" w14:textId="6E22B5C3" w:rsidR="00900DE5" w:rsidRPr="003C039B"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29</w:t>
            </w:r>
            <w:r w:rsidR="00AA512D">
              <w:rPr>
                <w:rFonts w:ascii="Comic Sans MS" w:hAnsi="Comic Sans MS"/>
                <w:sz w:val="20"/>
                <w:szCs w:val="20"/>
              </w:rPr>
              <w:t xml:space="preserve"> Plant Diversity I: How Plants Colonized Land</w:t>
            </w:r>
          </w:p>
        </w:tc>
        <w:tc>
          <w:tcPr>
            <w:tcW w:w="2723" w:type="dxa"/>
            <w:vMerge/>
          </w:tcPr>
          <w:p w14:paraId="5CB3AD51" w14:textId="77777777" w:rsidR="00900DE5" w:rsidRPr="00F171E9" w:rsidRDefault="00900DE5" w:rsidP="00862DA1">
            <w:pPr>
              <w:rPr>
                <w:rFonts w:ascii="Comic Sans MS" w:hAnsi="Comic Sans MS"/>
                <w:bCs/>
                <w:sz w:val="20"/>
                <w:szCs w:val="20"/>
              </w:rPr>
            </w:pPr>
          </w:p>
        </w:tc>
      </w:tr>
      <w:tr w:rsidR="00900DE5" w:rsidRPr="00CA411A" w14:paraId="332AC0AD" w14:textId="77777777" w:rsidTr="00137E23">
        <w:tc>
          <w:tcPr>
            <w:tcW w:w="756" w:type="dxa"/>
          </w:tcPr>
          <w:p w14:paraId="2C31389E" w14:textId="77777777" w:rsidR="00900DE5" w:rsidRPr="003C039B" w:rsidRDefault="00900DE5" w:rsidP="00137E23">
            <w:pPr>
              <w:spacing w:line="240" w:lineRule="auto"/>
              <w:jc w:val="center"/>
              <w:rPr>
                <w:rFonts w:ascii="Comic Sans MS" w:hAnsi="Comic Sans MS"/>
                <w:sz w:val="20"/>
                <w:szCs w:val="20"/>
              </w:rPr>
            </w:pPr>
            <w:r w:rsidRPr="003C039B">
              <w:rPr>
                <w:rFonts w:ascii="Comic Sans MS" w:hAnsi="Comic Sans MS"/>
                <w:bCs/>
                <w:sz w:val="20"/>
                <w:szCs w:val="20"/>
              </w:rPr>
              <w:t>11</w:t>
            </w:r>
          </w:p>
        </w:tc>
        <w:tc>
          <w:tcPr>
            <w:tcW w:w="1157" w:type="dxa"/>
          </w:tcPr>
          <w:p w14:paraId="7755CDDA" w14:textId="2E3DCEEE" w:rsidR="00900DE5" w:rsidRPr="003C039B" w:rsidRDefault="00900DE5" w:rsidP="00137E23">
            <w:pPr>
              <w:spacing w:line="240" w:lineRule="auto"/>
              <w:jc w:val="center"/>
              <w:rPr>
                <w:rFonts w:ascii="Comic Sans MS" w:hAnsi="Comic Sans MS"/>
                <w:sz w:val="20"/>
                <w:szCs w:val="20"/>
              </w:rPr>
            </w:pPr>
            <w:r>
              <w:rPr>
                <w:rFonts w:ascii="Comic Sans MS" w:hAnsi="Comic Sans MS"/>
                <w:sz w:val="20"/>
                <w:szCs w:val="20"/>
              </w:rPr>
              <w:t>Oct 27</w:t>
            </w:r>
          </w:p>
        </w:tc>
        <w:tc>
          <w:tcPr>
            <w:tcW w:w="4719" w:type="dxa"/>
          </w:tcPr>
          <w:p w14:paraId="31C716D6" w14:textId="4696088D" w:rsidR="00900DE5" w:rsidRPr="00061434" w:rsidRDefault="00900DE5" w:rsidP="00862DA1">
            <w:pPr>
              <w:pStyle w:val="BodyText"/>
              <w:rPr>
                <w:rFonts w:ascii="Comic Sans MS" w:hAnsi="Comic Sans MS"/>
                <w:b w:val="0"/>
                <w:bCs w:val="0"/>
                <w:sz w:val="20"/>
                <w:szCs w:val="20"/>
              </w:rPr>
            </w:pPr>
            <w:proofErr w:type="spellStart"/>
            <w:r>
              <w:rPr>
                <w:rFonts w:ascii="Comic Sans MS" w:hAnsi="Comic Sans MS"/>
                <w:b w:val="0"/>
                <w:bCs w:val="0"/>
                <w:sz w:val="20"/>
                <w:szCs w:val="20"/>
              </w:rPr>
              <w:t>Chp</w:t>
            </w:r>
            <w:proofErr w:type="spellEnd"/>
            <w:r>
              <w:rPr>
                <w:rFonts w:ascii="Comic Sans MS" w:hAnsi="Comic Sans MS"/>
                <w:b w:val="0"/>
                <w:bCs w:val="0"/>
                <w:sz w:val="20"/>
                <w:szCs w:val="20"/>
              </w:rPr>
              <w:t xml:space="preserve"> 29</w:t>
            </w:r>
            <w:r w:rsidR="00AA512D">
              <w:rPr>
                <w:rFonts w:ascii="Comic Sans MS" w:hAnsi="Comic Sans MS"/>
                <w:b w:val="0"/>
                <w:bCs w:val="0"/>
                <w:sz w:val="20"/>
                <w:szCs w:val="20"/>
              </w:rPr>
              <w:t xml:space="preserve"> (</w:t>
            </w:r>
            <w:proofErr w:type="spellStart"/>
            <w:r w:rsidR="00AA512D">
              <w:rPr>
                <w:rFonts w:ascii="Comic Sans MS" w:hAnsi="Comic Sans MS"/>
                <w:b w:val="0"/>
                <w:bCs w:val="0"/>
                <w:sz w:val="20"/>
                <w:szCs w:val="20"/>
              </w:rPr>
              <w:t>con’t</w:t>
            </w:r>
            <w:proofErr w:type="spellEnd"/>
            <w:r w:rsidR="00AA512D">
              <w:rPr>
                <w:rFonts w:ascii="Comic Sans MS" w:hAnsi="Comic Sans MS"/>
                <w:b w:val="0"/>
                <w:bCs w:val="0"/>
                <w:sz w:val="20"/>
                <w:szCs w:val="20"/>
              </w:rPr>
              <w:t>)</w:t>
            </w:r>
            <w:r>
              <w:rPr>
                <w:rFonts w:ascii="Comic Sans MS" w:hAnsi="Comic Sans MS"/>
                <w:b w:val="0"/>
                <w:bCs w:val="0"/>
                <w:sz w:val="20"/>
                <w:szCs w:val="20"/>
              </w:rPr>
              <w:t>/30</w:t>
            </w:r>
            <w:r w:rsidR="00AA512D">
              <w:rPr>
                <w:rFonts w:ascii="Comic Sans MS" w:hAnsi="Comic Sans MS"/>
                <w:b w:val="0"/>
                <w:bCs w:val="0"/>
                <w:sz w:val="20"/>
                <w:szCs w:val="20"/>
              </w:rPr>
              <w:t xml:space="preserve"> Plant Diversity II: The Evolution of Seed Plants</w:t>
            </w:r>
          </w:p>
        </w:tc>
        <w:tc>
          <w:tcPr>
            <w:tcW w:w="2723" w:type="dxa"/>
            <w:vMerge/>
          </w:tcPr>
          <w:p w14:paraId="1F66507E" w14:textId="77777777" w:rsidR="00900DE5" w:rsidRPr="009B7E26" w:rsidRDefault="00900DE5" w:rsidP="00862DA1">
            <w:pPr>
              <w:rPr>
                <w:rFonts w:ascii="Comic Sans MS" w:hAnsi="Comic Sans MS"/>
                <w:sz w:val="20"/>
                <w:szCs w:val="20"/>
              </w:rPr>
            </w:pPr>
          </w:p>
        </w:tc>
      </w:tr>
      <w:tr w:rsidR="00900DE5" w:rsidRPr="00CA411A" w14:paraId="20E59904" w14:textId="77777777" w:rsidTr="00137E23">
        <w:tc>
          <w:tcPr>
            <w:tcW w:w="756" w:type="dxa"/>
          </w:tcPr>
          <w:p w14:paraId="0A2E6A98" w14:textId="77777777" w:rsidR="00900DE5" w:rsidRPr="003C039B" w:rsidRDefault="00900DE5" w:rsidP="00137E23">
            <w:pPr>
              <w:spacing w:line="240" w:lineRule="auto"/>
              <w:jc w:val="center"/>
              <w:rPr>
                <w:rFonts w:ascii="Comic Sans MS" w:hAnsi="Comic Sans MS"/>
                <w:bCs/>
                <w:sz w:val="20"/>
                <w:szCs w:val="20"/>
              </w:rPr>
            </w:pPr>
          </w:p>
        </w:tc>
        <w:tc>
          <w:tcPr>
            <w:tcW w:w="1157" w:type="dxa"/>
          </w:tcPr>
          <w:p w14:paraId="31BBF01C" w14:textId="77777777" w:rsidR="00900DE5" w:rsidRPr="003C039B" w:rsidRDefault="00900DE5" w:rsidP="00137E23">
            <w:pPr>
              <w:spacing w:line="240" w:lineRule="auto"/>
              <w:jc w:val="center"/>
              <w:rPr>
                <w:rFonts w:ascii="Comic Sans MS" w:hAnsi="Comic Sans MS"/>
                <w:bCs/>
                <w:sz w:val="20"/>
                <w:szCs w:val="20"/>
              </w:rPr>
            </w:pPr>
          </w:p>
        </w:tc>
        <w:tc>
          <w:tcPr>
            <w:tcW w:w="4719" w:type="dxa"/>
          </w:tcPr>
          <w:p w14:paraId="26634C0D"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30</w:t>
            </w:r>
            <w:r w:rsidR="008E4341">
              <w:rPr>
                <w:rFonts w:ascii="Comic Sans MS" w:hAnsi="Comic Sans MS"/>
                <w:sz w:val="20"/>
                <w:szCs w:val="20"/>
              </w:rPr>
              <w:t xml:space="preserve"> Continued</w:t>
            </w:r>
          </w:p>
          <w:p w14:paraId="11F72011" w14:textId="55B8503B" w:rsidR="008E4341" w:rsidRPr="003C039B" w:rsidRDefault="008E4341" w:rsidP="00862DA1">
            <w:pPr>
              <w:spacing w:line="240" w:lineRule="auto"/>
              <w:rPr>
                <w:rFonts w:ascii="Comic Sans MS" w:hAnsi="Comic Sans MS"/>
                <w:sz w:val="20"/>
                <w:szCs w:val="20"/>
              </w:rPr>
            </w:pPr>
          </w:p>
        </w:tc>
        <w:tc>
          <w:tcPr>
            <w:tcW w:w="2723" w:type="dxa"/>
            <w:vMerge/>
          </w:tcPr>
          <w:p w14:paraId="5095E100" w14:textId="77777777" w:rsidR="00900DE5" w:rsidRPr="00F171E9" w:rsidRDefault="00900DE5" w:rsidP="00862DA1">
            <w:pPr>
              <w:rPr>
                <w:rFonts w:ascii="Comic Sans MS" w:hAnsi="Comic Sans MS"/>
                <w:bCs/>
                <w:sz w:val="20"/>
                <w:szCs w:val="20"/>
              </w:rPr>
            </w:pPr>
          </w:p>
        </w:tc>
      </w:tr>
      <w:tr w:rsidR="00900DE5" w:rsidRPr="00CA411A" w14:paraId="41987CD0" w14:textId="77777777" w:rsidTr="00137E23">
        <w:tc>
          <w:tcPr>
            <w:tcW w:w="756" w:type="dxa"/>
          </w:tcPr>
          <w:p w14:paraId="232BE407" w14:textId="77777777" w:rsidR="00900DE5" w:rsidRPr="003C039B" w:rsidRDefault="00900DE5" w:rsidP="00137E23">
            <w:pPr>
              <w:spacing w:line="240" w:lineRule="auto"/>
              <w:jc w:val="center"/>
              <w:rPr>
                <w:rFonts w:ascii="Comic Sans MS" w:hAnsi="Comic Sans MS"/>
                <w:bCs/>
                <w:sz w:val="20"/>
                <w:szCs w:val="20"/>
              </w:rPr>
            </w:pPr>
            <w:r w:rsidRPr="003C039B">
              <w:rPr>
                <w:rFonts w:ascii="Comic Sans MS" w:hAnsi="Comic Sans MS"/>
                <w:bCs/>
                <w:sz w:val="20"/>
                <w:szCs w:val="20"/>
              </w:rPr>
              <w:t>12</w:t>
            </w:r>
          </w:p>
        </w:tc>
        <w:tc>
          <w:tcPr>
            <w:tcW w:w="1157" w:type="dxa"/>
          </w:tcPr>
          <w:p w14:paraId="65D7B582" w14:textId="4E498C09" w:rsidR="00900DE5" w:rsidRPr="003C039B" w:rsidRDefault="00900DE5" w:rsidP="00137E23">
            <w:pPr>
              <w:spacing w:line="240" w:lineRule="auto"/>
              <w:jc w:val="center"/>
              <w:rPr>
                <w:rFonts w:ascii="Comic Sans MS" w:hAnsi="Comic Sans MS"/>
                <w:bCs/>
                <w:sz w:val="20"/>
                <w:szCs w:val="20"/>
              </w:rPr>
            </w:pPr>
            <w:r>
              <w:rPr>
                <w:rFonts w:ascii="Comic Sans MS" w:hAnsi="Comic Sans MS"/>
                <w:bCs/>
                <w:sz w:val="20"/>
                <w:szCs w:val="20"/>
              </w:rPr>
              <w:t>Nov 3</w:t>
            </w:r>
          </w:p>
        </w:tc>
        <w:tc>
          <w:tcPr>
            <w:tcW w:w="4719" w:type="dxa"/>
          </w:tcPr>
          <w:p w14:paraId="3B273215" w14:textId="77777777" w:rsidR="00900DE5" w:rsidRDefault="00900DE5" w:rsidP="008E4341">
            <w:pPr>
              <w:tabs>
                <w:tab w:val="center" w:pos="2239"/>
                <w:tab w:val="left" w:pos="2640"/>
              </w:tabs>
              <w:spacing w:line="240" w:lineRule="auto"/>
              <w:rPr>
                <w:rFonts w:ascii="Comic Sans MS" w:hAnsi="Comic Sans MS"/>
                <w:bCs/>
                <w:sz w:val="20"/>
                <w:szCs w:val="20"/>
              </w:rPr>
            </w:pPr>
            <w:proofErr w:type="spellStart"/>
            <w:r>
              <w:rPr>
                <w:rFonts w:ascii="Comic Sans MS" w:hAnsi="Comic Sans MS"/>
                <w:bCs/>
                <w:sz w:val="20"/>
                <w:szCs w:val="20"/>
              </w:rPr>
              <w:t>Chp</w:t>
            </w:r>
            <w:proofErr w:type="spellEnd"/>
            <w:r>
              <w:rPr>
                <w:rFonts w:ascii="Comic Sans MS" w:hAnsi="Comic Sans MS"/>
                <w:bCs/>
                <w:sz w:val="20"/>
                <w:szCs w:val="20"/>
              </w:rPr>
              <w:t xml:space="preserve"> 31</w:t>
            </w:r>
            <w:r w:rsidR="008E4341">
              <w:rPr>
                <w:rFonts w:ascii="Comic Sans MS" w:hAnsi="Comic Sans MS"/>
                <w:bCs/>
                <w:sz w:val="20"/>
                <w:szCs w:val="20"/>
              </w:rPr>
              <w:t xml:space="preserve"> Fungi</w:t>
            </w:r>
            <w:r w:rsidR="008E4341">
              <w:rPr>
                <w:rFonts w:ascii="Comic Sans MS" w:hAnsi="Comic Sans MS"/>
                <w:bCs/>
                <w:sz w:val="20"/>
                <w:szCs w:val="20"/>
              </w:rPr>
              <w:tab/>
            </w:r>
            <w:r w:rsidR="008E4341">
              <w:rPr>
                <w:rFonts w:ascii="Comic Sans MS" w:hAnsi="Comic Sans MS"/>
                <w:bCs/>
                <w:sz w:val="20"/>
                <w:szCs w:val="20"/>
              </w:rPr>
              <w:tab/>
            </w:r>
          </w:p>
          <w:p w14:paraId="0A0D5AEE" w14:textId="45147991" w:rsidR="008E4341" w:rsidRPr="00E859F6" w:rsidRDefault="008E4341" w:rsidP="008E4341">
            <w:pPr>
              <w:tabs>
                <w:tab w:val="center" w:pos="2239"/>
                <w:tab w:val="left" w:pos="2640"/>
              </w:tabs>
              <w:spacing w:line="240" w:lineRule="auto"/>
              <w:rPr>
                <w:rFonts w:ascii="Comic Sans MS" w:hAnsi="Comic Sans MS"/>
                <w:bCs/>
                <w:sz w:val="20"/>
                <w:szCs w:val="20"/>
              </w:rPr>
            </w:pPr>
          </w:p>
        </w:tc>
        <w:tc>
          <w:tcPr>
            <w:tcW w:w="2723" w:type="dxa"/>
            <w:vMerge/>
          </w:tcPr>
          <w:p w14:paraId="0FDA37B9" w14:textId="77777777" w:rsidR="00900DE5" w:rsidRPr="000D1174" w:rsidRDefault="00900DE5" w:rsidP="00862DA1">
            <w:pPr>
              <w:rPr>
                <w:rFonts w:ascii="Comic Sans MS" w:hAnsi="Comic Sans MS"/>
                <w:sz w:val="20"/>
                <w:szCs w:val="20"/>
              </w:rPr>
            </w:pPr>
          </w:p>
        </w:tc>
      </w:tr>
      <w:tr w:rsidR="00900DE5" w:rsidRPr="00CA411A" w14:paraId="2C3029B6" w14:textId="77777777" w:rsidTr="00137E23">
        <w:tc>
          <w:tcPr>
            <w:tcW w:w="756" w:type="dxa"/>
          </w:tcPr>
          <w:p w14:paraId="11F911C8" w14:textId="77777777" w:rsidR="00900DE5" w:rsidRPr="003C039B" w:rsidRDefault="00900DE5" w:rsidP="00137E23">
            <w:pPr>
              <w:spacing w:line="240" w:lineRule="auto"/>
              <w:jc w:val="center"/>
              <w:rPr>
                <w:rFonts w:ascii="Comic Sans MS" w:hAnsi="Comic Sans MS"/>
                <w:bCs/>
                <w:sz w:val="20"/>
                <w:szCs w:val="20"/>
              </w:rPr>
            </w:pPr>
          </w:p>
        </w:tc>
        <w:tc>
          <w:tcPr>
            <w:tcW w:w="1157" w:type="dxa"/>
          </w:tcPr>
          <w:p w14:paraId="1B2BCD72" w14:textId="77777777" w:rsidR="00900DE5" w:rsidRPr="003C039B" w:rsidRDefault="00900DE5" w:rsidP="00137E23">
            <w:pPr>
              <w:spacing w:line="240" w:lineRule="auto"/>
              <w:jc w:val="center"/>
              <w:rPr>
                <w:rFonts w:ascii="Comic Sans MS" w:hAnsi="Comic Sans MS"/>
                <w:bCs/>
                <w:sz w:val="20"/>
                <w:szCs w:val="20"/>
              </w:rPr>
            </w:pPr>
          </w:p>
        </w:tc>
        <w:tc>
          <w:tcPr>
            <w:tcW w:w="4719" w:type="dxa"/>
          </w:tcPr>
          <w:p w14:paraId="7A755332" w14:textId="7013E3D5" w:rsidR="00900DE5" w:rsidRPr="00E5079F" w:rsidRDefault="00900DE5" w:rsidP="00862DA1">
            <w:pPr>
              <w:spacing w:line="240" w:lineRule="auto"/>
              <w:rPr>
                <w:rFonts w:ascii="Comic Sans MS" w:hAnsi="Comic Sans MS"/>
                <w:bCs/>
                <w:sz w:val="20"/>
                <w:szCs w:val="20"/>
                <w:highlight w:val="yellow"/>
              </w:rPr>
            </w:pPr>
            <w:proofErr w:type="spellStart"/>
            <w:r>
              <w:rPr>
                <w:rFonts w:ascii="Comic Sans MS" w:hAnsi="Comic Sans MS"/>
                <w:sz w:val="20"/>
                <w:szCs w:val="20"/>
              </w:rPr>
              <w:t>Chp</w:t>
            </w:r>
            <w:proofErr w:type="spellEnd"/>
            <w:r>
              <w:rPr>
                <w:rFonts w:ascii="Comic Sans MS" w:hAnsi="Comic Sans MS"/>
                <w:sz w:val="20"/>
                <w:szCs w:val="20"/>
              </w:rPr>
              <w:t xml:space="preserve"> 31</w:t>
            </w:r>
            <w:r w:rsidR="008E4341">
              <w:rPr>
                <w:rFonts w:ascii="Comic Sans MS" w:hAnsi="Comic Sans MS"/>
                <w:sz w:val="20"/>
                <w:szCs w:val="20"/>
              </w:rPr>
              <w:t xml:space="preserve"> Continued</w:t>
            </w:r>
          </w:p>
        </w:tc>
        <w:tc>
          <w:tcPr>
            <w:tcW w:w="2723" w:type="dxa"/>
            <w:vMerge/>
          </w:tcPr>
          <w:p w14:paraId="02059BA1" w14:textId="77777777" w:rsidR="00900DE5" w:rsidRPr="00386469" w:rsidRDefault="00900DE5" w:rsidP="00862DA1">
            <w:pPr>
              <w:rPr>
                <w:rFonts w:ascii="Comic Sans MS" w:hAnsi="Comic Sans MS"/>
                <w:sz w:val="20"/>
                <w:szCs w:val="20"/>
              </w:rPr>
            </w:pPr>
          </w:p>
        </w:tc>
      </w:tr>
      <w:tr w:rsidR="00900DE5" w:rsidRPr="00CA411A" w14:paraId="4F6FF68D" w14:textId="77777777" w:rsidTr="00137E23">
        <w:tc>
          <w:tcPr>
            <w:tcW w:w="756" w:type="dxa"/>
          </w:tcPr>
          <w:p w14:paraId="4EBCE3C4" w14:textId="77777777" w:rsidR="00900DE5" w:rsidRPr="003C039B" w:rsidRDefault="00900DE5" w:rsidP="00137E23">
            <w:pPr>
              <w:spacing w:line="240" w:lineRule="auto"/>
              <w:jc w:val="center"/>
              <w:rPr>
                <w:rFonts w:ascii="Comic Sans MS" w:hAnsi="Comic Sans MS"/>
                <w:bCs/>
                <w:sz w:val="20"/>
                <w:szCs w:val="20"/>
              </w:rPr>
            </w:pPr>
            <w:r w:rsidRPr="003C039B">
              <w:rPr>
                <w:rFonts w:ascii="Comic Sans MS" w:hAnsi="Comic Sans MS"/>
                <w:bCs/>
                <w:sz w:val="20"/>
                <w:szCs w:val="20"/>
              </w:rPr>
              <w:t>13</w:t>
            </w:r>
          </w:p>
        </w:tc>
        <w:tc>
          <w:tcPr>
            <w:tcW w:w="1157" w:type="dxa"/>
          </w:tcPr>
          <w:p w14:paraId="3F7AACF8" w14:textId="61254EEC" w:rsidR="00900DE5" w:rsidRPr="003C039B" w:rsidRDefault="00900DE5" w:rsidP="00137E23">
            <w:pPr>
              <w:spacing w:line="240" w:lineRule="auto"/>
              <w:jc w:val="center"/>
              <w:rPr>
                <w:rFonts w:ascii="Comic Sans MS" w:hAnsi="Comic Sans MS"/>
                <w:bCs/>
                <w:sz w:val="20"/>
                <w:szCs w:val="20"/>
              </w:rPr>
            </w:pPr>
            <w:r>
              <w:rPr>
                <w:rFonts w:ascii="Comic Sans MS" w:hAnsi="Comic Sans MS"/>
                <w:bCs/>
                <w:sz w:val="20"/>
                <w:szCs w:val="20"/>
              </w:rPr>
              <w:t>Nov 10</w:t>
            </w:r>
          </w:p>
        </w:tc>
        <w:tc>
          <w:tcPr>
            <w:tcW w:w="4719" w:type="dxa"/>
          </w:tcPr>
          <w:p w14:paraId="270EEEFF" w14:textId="1CCA8D33" w:rsidR="00900DE5" w:rsidRPr="00E859F6" w:rsidRDefault="00900DE5" w:rsidP="00862DA1">
            <w:pPr>
              <w:spacing w:line="240" w:lineRule="auto"/>
              <w:rPr>
                <w:rFonts w:ascii="Comic Sans MS" w:hAnsi="Comic Sans MS"/>
                <w:b/>
                <w:bCs/>
                <w:sz w:val="20"/>
                <w:szCs w:val="20"/>
              </w:rPr>
            </w:pPr>
            <w:r>
              <w:rPr>
                <w:rFonts w:ascii="Comic Sans MS" w:hAnsi="Comic Sans MS"/>
                <w:b/>
                <w:bCs/>
                <w:sz w:val="20"/>
                <w:szCs w:val="20"/>
              </w:rPr>
              <w:t>EXAM 4</w:t>
            </w:r>
          </w:p>
        </w:tc>
        <w:tc>
          <w:tcPr>
            <w:tcW w:w="2723" w:type="dxa"/>
            <w:vMerge/>
          </w:tcPr>
          <w:p w14:paraId="02F36B81" w14:textId="77777777" w:rsidR="00900DE5" w:rsidRPr="000D1174" w:rsidRDefault="00900DE5" w:rsidP="00862DA1">
            <w:pPr>
              <w:rPr>
                <w:rFonts w:ascii="Comic Sans MS" w:hAnsi="Comic Sans MS"/>
                <w:sz w:val="20"/>
                <w:szCs w:val="20"/>
              </w:rPr>
            </w:pPr>
          </w:p>
        </w:tc>
      </w:tr>
      <w:tr w:rsidR="00900DE5" w:rsidRPr="00CA411A" w14:paraId="6A40F560" w14:textId="77777777" w:rsidTr="00137E23">
        <w:tc>
          <w:tcPr>
            <w:tcW w:w="756" w:type="dxa"/>
          </w:tcPr>
          <w:p w14:paraId="15524C08" w14:textId="77777777" w:rsidR="00900DE5" w:rsidRPr="003C039B" w:rsidRDefault="00900DE5" w:rsidP="00137E23">
            <w:pPr>
              <w:spacing w:line="240" w:lineRule="auto"/>
              <w:jc w:val="center"/>
              <w:rPr>
                <w:rFonts w:ascii="Comic Sans MS" w:hAnsi="Comic Sans MS"/>
                <w:bCs/>
                <w:sz w:val="20"/>
                <w:szCs w:val="20"/>
              </w:rPr>
            </w:pPr>
          </w:p>
        </w:tc>
        <w:tc>
          <w:tcPr>
            <w:tcW w:w="1157" w:type="dxa"/>
          </w:tcPr>
          <w:p w14:paraId="113B79FE" w14:textId="77777777" w:rsidR="00900DE5" w:rsidRPr="003C039B" w:rsidRDefault="00900DE5" w:rsidP="00137E23">
            <w:pPr>
              <w:spacing w:line="240" w:lineRule="auto"/>
              <w:jc w:val="center"/>
              <w:rPr>
                <w:rFonts w:ascii="Comic Sans MS" w:hAnsi="Comic Sans MS"/>
                <w:bCs/>
                <w:sz w:val="20"/>
                <w:szCs w:val="20"/>
              </w:rPr>
            </w:pPr>
          </w:p>
        </w:tc>
        <w:tc>
          <w:tcPr>
            <w:tcW w:w="4719" w:type="dxa"/>
          </w:tcPr>
          <w:p w14:paraId="7CFD6ED8"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32</w:t>
            </w:r>
            <w:r w:rsidR="008E4341">
              <w:rPr>
                <w:rFonts w:ascii="Comic Sans MS" w:hAnsi="Comic Sans MS"/>
                <w:sz w:val="20"/>
                <w:szCs w:val="20"/>
              </w:rPr>
              <w:t xml:space="preserve"> An Overview of Animal Diversity</w:t>
            </w:r>
          </w:p>
          <w:p w14:paraId="31C3C9C2" w14:textId="7615C34D" w:rsidR="008E4341" w:rsidRPr="003C039B" w:rsidRDefault="008E4341" w:rsidP="00862DA1">
            <w:pPr>
              <w:spacing w:line="240" w:lineRule="auto"/>
              <w:rPr>
                <w:rFonts w:ascii="Comic Sans MS" w:hAnsi="Comic Sans MS"/>
                <w:sz w:val="20"/>
                <w:szCs w:val="20"/>
              </w:rPr>
            </w:pPr>
          </w:p>
        </w:tc>
        <w:tc>
          <w:tcPr>
            <w:tcW w:w="2723" w:type="dxa"/>
            <w:vMerge/>
          </w:tcPr>
          <w:p w14:paraId="479640CE" w14:textId="77777777" w:rsidR="00900DE5" w:rsidRPr="008736A7" w:rsidRDefault="00900DE5" w:rsidP="00862DA1">
            <w:pPr>
              <w:rPr>
                <w:rFonts w:ascii="Comic Sans MS" w:hAnsi="Comic Sans MS"/>
                <w:bCs/>
                <w:sz w:val="20"/>
                <w:szCs w:val="20"/>
              </w:rPr>
            </w:pPr>
          </w:p>
        </w:tc>
      </w:tr>
      <w:tr w:rsidR="00900DE5" w:rsidRPr="00CA411A" w14:paraId="42D03E0E" w14:textId="77777777" w:rsidTr="00137E23">
        <w:tc>
          <w:tcPr>
            <w:tcW w:w="756" w:type="dxa"/>
          </w:tcPr>
          <w:p w14:paraId="59125C35" w14:textId="77777777" w:rsidR="00900DE5" w:rsidRPr="003C039B" w:rsidRDefault="00900DE5" w:rsidP="00137E23">
            <w:pPr>
              <w:spacing w:line="240" w:lineRule="auto"/>
              <w:jc w:val="center"/>
              <w:rPr>
                <w:rFonts w:ascii="Comic Sans MS" w:hAnsi="Comic Sans MS"/>
                <w:bCs/>
                <w:sz w:val="20"/>
                <w:szCs w:val="20"/>
              </w:rPr>
            </w:pPr>
            <w:r w:rsidRPr="003C039B">
              <w:rPr>
                <w:rFonts w:ascii="Comic Sans MS" w:hAnsi="Comic Sans MS"/>
                <w:bCs/>
                <w:sz w:val="20"/>
                <w:szCs w:val="20"/>
              </w:rPr>
              <w:t>1</w:t>
            </w:r>
            <w:r>
              <w:rPr>
                <w:rFonts w:ascii="Comic Sans MS" w:hAnsi="Comic Sans MS"/>
                <w:bCs/>
                <w:sz w:val="20"/>
                <w:szCs w:val="20"/>
              </w:rPr>
              <w:t>4</w:t>
            </w:r>
          </w:p>
        </w:tc>
        <w:tc>
          <w:tcPr>
            <w:tcW w:w="1157" w:type="dxa"/>
          </w:tcPr>
          <w:p w14:paraId="30685285" w14:textId="26ED6F5C" w:rsidR="00900DE5" w:rsidRPr="003C039B" w:rsidRDefault="00900DE5" w:rsidP="00137E23">
            <w:pPr>
              <w:spacing w:line="240" w:lineRule="auto"/>
              <w:jc w:val="center"/>
              <w:rPr>
                <w:rFonts w:ascii="Comic Sans MS" w:hAnsi="Comic Sans MS"/>
                <w:bCs/>
                <w:sz w:val="20"/>
                <w:szCs w:val="20"/>
              </w:rPr>
            </w:pPr>
            <w:r>
              <w:rPr>
                <w:rFonts w:ascii="Comic Sans MS" w:hAnsi="Comic Sans MS"/>
                <w:bCs/>
                <w:sz w:val="20"/>
                <w:szCs w:val="20"/>
              </w:rPr>
              <w:t>Nov 17</w:t>
            </w:r>
          </w:p>
        </w:tc>
        <w:tc>
          <w:tcPr>
            <w:tcW w:w="4719" w:type="dxa"/>
          </w:tcPr>
          <w:p w14:paraId="3A814636"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33</w:t>
            </w:r>
            <w:r w:rsidR="008E4341">
              <w:rPr>
                <w:rFonts w:ascii="Comic Sans MS" w:hAnsi="Comic Sans MS"/>
                <w:sz w:val="20"/>
                <w:szCs w:val="20"/>
              </w:rPr>
              <w:t xml:space="preserve"> An Introduction to Invertebrates</w:t>
            </w:r>
          </w:p>
          <w:p w14:paraId="03E7EAB4" w14:textId="5CE90091" w:rsidR="008E4341" w:rsidRPr="003C039B" w:rsidRDefault="008E4341" w:rsidP="00862DA1">
            <w:pPr>
              <w:spacing w:line="240" w:lineRule="auto"/>
              <w:rPr>
                <w:rFonts w:ascii="Comic Sans MS" w:hAnsi="Comic Sans MS"/>
                <w:sz w:val="20"/>
                <w:szCs w:val="20"/>
              </w:rPr>
            </w:pPr>
          </w:p>
        </w:tc>
        <w:tc>
          <w:tcPr>
            <w:tcW w:w="2723" w:type="dxa"/>
            <w:vMerge/>
          </w:tcPr>
          <w:p w14:paraId="3C87DA58" w14:textId="77777777" w:rsidR="00900DE5" w:rsidRPr="000D1174" w:rsidRDefault="00900DE5" w:rsidP="00862DA1">
            <w:pPr>
              <w:rPr>
                <w:rFonts w:ascii="Comic Sans MS" w:hAnsi="Comic Sans MS"/>
                <w:sz w:val="20"/>
                <w:szCs w:val="20"/>
              </w:rPr>
            </w:pPr>
          </w:p>
        </w:tc>
      </w:tr>
      <w:tr w:rsidR="00900DE5" w:rsidRPr="00CA411A" w14:paraId="55BA9418" w14:textId="77777777" w:rsidTr="00137E23">
        <w:tc>
          <w:tcPr>
            <w:tcW w:w="756" w:type="dxa"/>
          </w:tcPr>
          <w:p w14:paraId="49E981FE" w14:textId="77777777" w:rsidR="00900DE5" w:rsidRPr="003C039B" w:rsidRDefault="00900DE5" w:rsidP="00137E23">
            <w:pPr>
              <w:spacing w:line="240" w:lineRule="auto"/>
              <w:jc w:val="center"/>
              <w:rPr>
                <w:rFonts w:ascii="Comic Sans MS" w:hAnsi="Comic Sans MS"/>
                <w:bCs/>
                <w:sz w:val="20"/>
                <w:szCs w:val="20"/>
              </w:rPr>
            </w:pPr>
          </w:p>
        </w:tc>
        <w:tc>
          <w:tcPr>
            <w:tcW w:w="1157" w:type="dxa"/>
          </w:tcPr>
          <w:p w14:paraId="1E2CBE20" w14:textId="77777777" w:rsidR="00900DE5" w:rsidRPr="003C039B" w:rsidRDefault="00900DE5" w:rsidP="00137E23">
            <w:pPr>
              <w:spacing w:line="240" w:lineRule="auto"/>
              <w:jc w:val="center"/>
              <w:rPr>
                <w:rFonts w:ascii="Comic Sans MS" w:hAnsi="Comic Sans MS"/>
                <w:bCs/>
                <w:sz w:val="20"/>
                <w:szCs w:val="20"/>
              </w:rPr>
            </w:pPr>
          </w:p>
        </w:tc>
        <w:tc>
          <w:tcPr>
            <w:tcW w:w="4719" w:type="dxa"/>
          </w:tcPr>
          <w:p w14:paraId="7E531C99"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33</w:t>
            </w:r>
            <w:r w:rsidR="008E4341">
              <w:rPr>
                <w:rFonts w:ascii="Comic Sans MS" w:hAnsi="Comic Sans MS"/>
                <w:sz w:val="20"/>
                <w:szCs w:val="20"/>
              </w:rPr>
              <w:t xml:space="preserve"> Continued</w:t>
            </w:r>
          </w:p>
          <w:p w14:paraId="049EA8C5" w14:textId="2828C4C9" w:rsidR="008E4341" w:rsidRPr="00FB0185" w:rsidRDefault="008E4341" w:rsidP="00862DA1">
            <w:pPr>
              <w:spacing w:line="240" w:lineRule="auto"/>
              <w:rPr>
                <w:rFonts w:ascii="Comic Sans MS" w:hAnsi="Comic Sans MS"/>
                <w:sz w:val="20"/>
                <w:szCs w:val="20"/>
              </w:rPr>
            </w:pPr>
          </w:p>
        </w:tc>
        <w:tc>
          <w:tcPr>
            <w:tcW w:w="2723" w:type="dxa"/>
            <w:vMerge/>
          </w:tcPr>
          <w:p w14:paraId="55BD2ED5" w14:textId="77777777" w:rsidR="00900DE5" w:rsidRPr="00F171E9" w:rsidRDefault="00900DE5" w:rsidP="00862DA1">
            <w:pPr>
              <w:rPr>
                <w:rFonts w:ascii="Comic Sans MS" w:hAnsi="Comic Sans MS"/>
                <w:bCs/>
                <w:sz w:val="20"/>
                <w:szCs w:val="20"/>
              </w:rPr>
            </w:pPr>
          </w:p>
        </w:tc>
      </w:tr>
      <w:tr w:rsidR="00900DE5" w:rsidRPr="00CA411A" w14:paraId="55741432" w14:textId="77777777" w:rsidTr="00137E23">
        <w:tc>
          <w:tcPr>
            <w:tcW w:w="756" w:type="dxa"/>
          </w:tcPr>
          <w:p w14:paraId="71D03A14" w14:textId="77777777" w:rsidR="00900DE5" w:rsidRPr="003C039B" w:rsidRDefault="00900DE5" w:rsidP="00137E23">
            <w:pPr>
              <w:spacing w:line="240" w:lineRule="auto"/>
              <w:jc w:val="center"/>
              <w:rPr>
                <w:rFonts w:ascii="Comic Sans MS" w:hAnsi="Comic Sans MS"/>
                <w:bCs/>
                <w:sz w:val="20"/>
                <w:szCs w:val="20"/>
              </w:rPr>
            </w:pPr>
            <w:r w:rsidRPr="003C039B">
              <w:rPr>
                <w:rFonts w:ascii="Comic Sans MS" w:hAnsi="Comic Sans MS"/>
                <w:bCs/>
                <w:sz w:val="20"/>
                <w:szCs w:val="20"/>
              </w:rPr>
              <w:t>1</w:t>
            </w:r>
            <w:r>
              <w:rPr>
                <w:rFonts w:ascii="Comic Sans MS" w:hAnsi="Comic Sans MS"/>
                <w:bCs/>
                <w:sz w:val="20"/>
                <w:szCs w:val="20"/>
              </w:rPr>
              <w:t>5</w:t>
            </w:r>
          </w:p>
        </w:tc>
        <w:tc>
          <w:tcPr>
            <w:tcW w:w="1157" w:type="dxa"/>
          </w:tcPr>
          <w:p w14:paraId="5C50F78B" w14:textId="12CE4B9A" w:rsidR="00900DE5" w:rsidRPr="003C039B" w:rsidRDefault="00900DE5" w:rsidP="00137E23">
            <w:pPr>
              <w:spacing w:line="240" w:lineRule="auto"/>
              <w:jc w:val="center"/>
              <w:rPr>
                <w:rFonts w:ascii="Comic Sans MS" w:hAnsi="Comic Sans MS"/>
                <w:bCs/>
                <w:sz w:val="20"/>
                <w:szCs w:val="20"/>
              </w:rPr>
            </w:pPr>
            <w:r>
              <w:rPr>
                <w:rFonts w:ascii="Comic Sans MS" w:hAnsi="Comic Sans MS"/>
                <w:bCs/>
                <w:sz w:val="20"/>
                <w:szCs w:val="20"/>
              </w:rPr>
              <w:t>Nov 24</w:t>
            </w:r>
          </w:p>
        </w:tc>
        <w:tc>
          <w:tcPr>
            <w:tcW w:w="4719" w:type="dxa"/>
          </w:tcPr>
          <w:p w14:paraId="00C09DCC" w14:textId="4F18B6C9" w:rsidR="00900DE5" w:rsidRPr="00386469"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34</w:t>
            </w:r>
            <w:r w:rsidR="008E4341">
              <w:rPr>
                <w:rFonts w:ascii="Comic Sans MS" w:hAnsi="Comic Sans MS"/>
                <w:sz w:val="20"/>
                <w:szCs w:val="20"/>
              </w:rPr>
              <w:t xml:space="preserve"> The Origin and Evolution of Vertebrates</w:t>
            </w:r>
          </w:p>
        </w:tc>
        <w:tc>
          <w:tcPr>
            <w:tcW w:w="2723" w:type="dxa"/>
            <w:vMerge/>
          </w:tcPr>
          <w:p w14:paraId="787256AD" w14:textId="77777777" w:rsidR="00900DE5" w:rsidRPr="00F171E9" w:rsidRDefault="00900DE5" w:rsidP="00862DA1">
            <w:pPr>
              <w:rPr>
                <w:rFonts w:ascii="Comic Sans MS" w:hAnsi="Comic Sans MS"/>
                <w:bCs/>
                <w:sz w:val="20"/>
                <w:szCs w:val="20"/>
              </w:rPr>
            </w:pPr>
          </w:p>
        </w:tc>
      </w:tr>
      <w:tr w:rsidR="00900DE5" w:rsidRPr="00CA411A" w14:paraId="0AB21D00" w14:textId="77777777" w:rsidTr="00137E23">
        <w:tc>
          <w:tcPr>
            <w:tcW w:w="756" w:type="dxa"/>
          </w:tcPr>
          <w:p w14:paraId="6137B660" w14:textId="77777777" w:rsidR="00900DE5" w:rsidRPr="009D7F25" w:rsidRDefault="00900DE5" w:rsidP="00137E23">
            <w:pPr>
              <w:spacing w:line="240" w:lineRule="auto"/>
              <w:jc w:val="center"/>
              <w:rPr>
                <w:rFonts w:ascii="Comic Sans MS" w:hAnsi="Comic Sans MS"/>
                <w:bCs/>
                <w:sz w:val="16"/>
                <w:szCs w:val="16"/>
              </w:rPr>
            </w:pPr>
          </w:p>
        </w:tc>
        <w:tc>
          <w:tcPr>
            <w:tcW w:w="1157" w:type="dxa"/>
          </w:tcPr>
          <w:p w14:paraId="315C7683" w14:textId="77777777" w:rsidR="00900DE5" w:rsidRPr="009D7F25" w:rsidRDefault="00900DE5" w:rsidP="00137E23">
            <w:pPr>
              <w:spacing w:line="240" w:lineRule="auto"/>
              <w:jc w:val="center"/>
              <w:rPr>
                <w:rFonts w:ascii="Comic Sans MS" w:hAnsi="Comic Sans MS"/>
                <w:bCs/>
                <w:sz w:val="20"/>
                <w:szCs w:val="20"/>
              </w:rPr>
            </w:pPr>
          </w:p>
        </w:tc>
        <w:tc>
          <w:tcPr>
            <w:tcW w:w="4719" w:type="dxa"/>
          </w:tcPr>
          <w:p w14:paraId="04378E23" w14:textId="77777777" w:rsidR="00900DE5" w:rsidRDefault="00900DE5" w:rsidP="00862DA1">
            <w:pPr>
              <w:spacing w:line="240" w:lineRule="auto"/>
              <w:rPr>
                <w:rFonts w:ascii="Comic Sans MS" w:hAnsi="Comic Sans MS"/>
                <w:b/>
                <w:bCs/>
                <w:sz w:val="20"/>
                <w:szCs w:val="20"/>
              </w:rPr>
            </w:pPr>
            <w:r>
              <w:rPr>
                <w:rFonts w:ascii="Comic Sans MS" w:hAnsi="Comic Sans MS"/>
                <w:b/>
                <w:bCs/>
                <w:sz w:val="20"/>
                <w:szCs w:val="20"/>
              </w:rPr>
              <w:t>THANKSGIVING HOLIDAY</w:t>
            </w:r>
          </w:p>
          <w:p w14:paraId="433B602C" w14:textId="749C3C5C" w:rsidR="008E4341" w:rsidRPr="003E5188" w:rsidRDefault="008E4341" w:rsidP="00862DA1">
            <w:pPr>
              <w:spacing w:line="240" w:lineRule="auto"/>
              <w:rPr>
                <w:rFonts w:ascii="Comic Sans MS" w:hAnsi="Comic Sans MS"/>
                <w:b/>
                <w:bCs/>
                <w:sz w:val="20"/>
                <w:szCs w:val="20"/>
              </w:rPr>
            </w:pPr>
          </w:p>
        </w:tc>
        <w:tc>
          <w:tcPr>
            <w:tcW w:w="2723" w:type="dxa"/>
            <w:vMerge/>
          </w:tcPr>
          <w:p w14:paraId="14473467" w14:textId="77777777" w:rsidR="00900DE5" w:rsidRDefault="00900DE5" w:rsidP="00862DA1">
            <w:pPr>
              <w:rPr>
                <w:rFonts w:ascii="Comic Sans MS" w:hAnsi="Comic Sans MS"/>
                <w:b/>
                <w:bCs/>
                <w:sz w:val="20"/>
                <w:szCs w:val="20"/>
              </w:rPr>
            </w:pPr>
          </w:p>
        </w:tc>
      </w:tr>
      <w:tr w:rsidR="00900DE5" w:rsidRPr="00CA411A" w14:paraId="42B2322D" w14:textId="77777777" w:rsidTr="00137E23">
        <w:tc>
          <w:tcPr>
            <w:tcW w:w="756" w:type="dxa"/>
          </w:tcPr>
          <w:p w14:paraId="6E0F4AB6" w14:textId="77777777" w:rsidR="00900DE5" w:rsidRPr="009D7F25" w:rsidRDefault="00900DE5" w:rsidP="00137E23">
            <w:pPr>
              <w:spacing w:line="240" w:lineRule="auto"/>
              <w:jc w:val="center"/>
              <w:rPr>
                <w:rFonts w:ascii="Comic Sans MS" w:hAnsi="Comic Sans MS"/>
                <w:b/>
                <w:sz w:val="16"/>
                <w:szCs w:val="16"/>
              </w:rPr>
            </w:pPr>
            <w:r w:rsidRPr="003C039B">
              <w:rPr>
                <w:rFonts w:ascii="Comic Sans MS" w:hAnsi="Comic Sans MS"/>
                <w:bCs/>
                <w:sz w:val="20"/>
                <w:szCs w:val="20"/>
              </w:rPr>
              <w:t>1</w:t>
            </w:r>
            <w:r>
              <w:rPr>
                <w:rFonts w:ascii="Comic Sans MS" w:hAnsi="Comic Sans MS"/>
                <w:bCs/>
                <w:sz w:val="20"/>
                <w:szCs w:val="20"/>
              </w:rPr>
              <w:t>6</w:t>
            </w:r>
          </w:p>
        </w:tc>
        <w:tc>
          <w:tcPr>
            <w:tcW w:w="1157" w:type="dxa"/>
          </w:tcPr>
          <w:p w14:paraId="5BB20D6B" w14:textId="4074B63F" w:rsidR="00900DE5" w:rsidRPr="00BD05BE" w:rsidRDefault="00900DE5" w:rsidP="00137E23">
            <w:pPr>
              <w:spacing w:line="240" w:lineRule="auto"/>
              <w:jc w:val="center"/>
              <w:rPr>
                <w:rFonts w:ascii="Comic Sans MS" w:hAnsi="Comic Sans MS"/>
                <w:b/>
                <w:sz w:val="20"/>
                <w:szCs w:val="20"/>
              </w:rPr>
            </w:pPr>
            <w:r>
              <w:rPr>
                <w:rFonts w:ascii="Comic Sans MS" w:hAnsi="Comic Sans MS"/>
                <w:bCs/>
                <w:sz w:val="20"/>
                <w:szCs w:val="20"/>
              </w:rPr>
              <w:t>Dec 1</w:t>
            </w:r>
          </w:p>
        </w:tc>
        <w:tc>
          <w:tcPr>
            <w:tcW w:w="4719" w:type="dxa"/>
          </w:tcPr>
          <w:p w14:paraId="0B7A2881" w14:textId="77777777" w:rsidR="00900DE5" w:rsidRDefault="00900DE5" w:rsidP="00862DA1">
            <w:pPr>
              <w:spacing w:line="240" w:lineRule="auto"/>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34</w:t>
            </w:r>
            <w:r w:rsidR="008E4341">
              <w:rPr>
                <w:rFonts w:ascii="Comic Sans MS" w:hAnsi="Comic Sans MS"/>
                <w:sz w:val="20"/>
                <w:szCs w:val="20"/>
              </w:rPr>
              <w:t xml:space="preserve"> Continue</w:t>
            </w:r>
          </w:p>
          <w:p w14:paraId="58B9B1E3" w14:textId="7945F587" w:rsidR="008E4341" w:rsidRDefault="008E4341" w:rsidP="00862DA1">
            <w:pPr>
              <w:spacing w:line="240" w:lineRule="auto"/>
              <w:rPr>
                <w:rFonts w:ascii="Comic Sans MS" w:hAnsi="Comic Sans MS"/>
                <w:sz w:val="20"/>
                <w:szCs w:val="20"/>
              </w:rPr>
            </w:pPr>
          </w:p>
        </w:tc>
        <w:tc>
          <w:tcPr>
            <w:tcW w:w="2723" w:type="dxa"/>
            <w:vMerge/>
          </w:tcPr>
          <w:p w14:paraId="43B99C69" w14:textId="77777777" w:rsidR="00900DE5" w:rsidRDefault="00900DE5" w:rsidP="00862DA1">
            <w:pPr>
              <w:rPr>
                <w:rFonts w:ascii="Comic Sans MS" w:hAnsi="Comic Sans MS"/>
                <w:b/>
                <w:bCs/>
                <w:sz w:val="20"/>
                <w:szCs w:val="20"/>
              </w:rPr>
            </w:pPr>
          </w:p>
        </w:tc>
      </w:tr>
      <w:tr w:rsidR="00900DE5" w:rsidRPr="00CA411A" w14:paraId="2DD6F60B" w14:textId="77777777" w:rsidTr="00137E23">
        <w:tc>
          <w:tcPr>
            <w:tcW w:w="756" w:type="dxa"/>
          </w:tcPr>
          <w:p w14:paraId="493BAD82" w14:textId="77777777" w:rsidR="00900DE5" w:rsidRPr="003C039B" w:rsidRDefault="00900DE5" w:rsidP="00137E23">
            <w:pPr>
              <w:spacing w:line="240" w:lineRule="auto"/>
              <w:jc w:val="center"/>
              <w:rPr>
                <w:rFonts w:ascii="Comic Sans MS" w:hAnsi="Comic Sans MS"/>
                <w:bCs/>
                <w:sz w:val="20"/>
                <w:szCs w:val="20"/>
              </w:rPr>
            </w:pPr>
          </w:p>
        </w:tc>
        <w:tc>
          <w:tcPr>
            <w:tcW w:w="1157" w:type="dxa"/>
          </w:tcPr>
          <w:p w14:paraId="117C20CE" w14:textId="77777777" w:rsidR="00900DE5" w:rsidRDefault="00900DE5" w:rsidP="00137E23">
            <w:pPr>
              <w:spacing w:line="240" w:lineRule="auto"/>
              <w:jc w:val="center"/>
              <w:rPr>
                <w:rFonts w:ascii="Comic Sans MS" w:hAnsi="Comic Sans MS"/>
                <w:bCs/>
                <w:sz w:val="20"/>
                <w:szCs w:val="20"/>
              </w:rPr>
            </w:pPr>
          </w:p>
        </w:tc>
        <w:tc>
          <w:tcPr>
            <w:tcW w:w="4719" w:type="dxa"/>
          </w:tcPr>
          <w:p w14:paraId="3F61622B" w14:textId="77777777" w:rsidR="00900DE5" w:rsidRDefault="00900DE5" w:rsidP="00862DA1">
            <w:pPr>
              <w:spacing w:line="240" w:lineRule="auto"/>
              <w:rPr>
                <w:rFonts w:ascii="Comic Sans MS" w:hAnsi="Comic Sans MS"/>
                <w:sz w:val="20"/>
                <w:szCs w:val="20"/>
              </w:rPr>
            </w:pPr>
            <w:r>
              <w:rPr>
                <w:rFonts w:ascii="Comic Sans MS" w:hAnsi="Comic Sans MS"/>
                <w:sz w:val="20"/>
                <w:szCs w:val="20"/>
              </w:rPr>
              <w:t>Possible Presentations</w:t>
            </w:r>
          </w:p>
          <w:p w14:paraId="62034ABD" w14:textId="04B715BF" w:rsidR="008E4341" w:rsidRDefault="008E4341" w:rsidP="00862DA1">
            <w:pPr>
              <w:spacing w:line="240" w:lineRule="auto"/>
              <w:rPr>
                <w:rFonts w:ascii="Comic Sans MS" w:hAnsi="Comic Sans MS"/>
                <w:sz w:val="20"/>
                <w:szCs w:val="20"/>
              </w:rPr>
            </w:pPr>
          </w:p>
        </w:tc>
        <w:tc>
          <w:tcPr>
            <w:tcW w:w="2723" w:type="dxa"/>
            <w:vMerge/>
          </w:tcPr>
          <w:p w14:paraId="33570E93" w14:textId="77777777" w:rsidR="00900DE5" w:rsidRDefault="00900DE5" w:rsidP="00862DA1">
            <w:pPr>
              <w:rPr>
                <w:rFonts w:ascii="Comic Sans MS" w:hAnsi="Comic Sans MS"/>
                <w:b/>
                <w:bCs/>
                <w:sz w:val="20"/>
                <w:szCs w:val="20"/>
              </w:rPr>
            </w:pPr>
          </w:p>
        </w:tc>
      </w:tr>
      <w:tr w:rsidR="00900DE5" w:rsidRPr="00CA411A" w14:paraId="6EB032E6" w14:textId="77777777" w:rsidTr="00137E23">
        <w:tc>
          <w:tcPr>
            <w:tcW w:w="756" w:type="dxa"/>
          </w:tcPr>
          <w:p w14:paraId="2AA9D944" w14:textId="77777777" w:rsidR="00900DE5" w:rsidRPr="0034079E" w:rsidRDefault="00900DE5" w:rsidP="00137E23">
            <w:pPr>
              <w:spacing w:line="240" w:lineRule="auto"/>
              <w:jc w:val="center"/>
              <w:rPr>
                <w:rFonts w:ascii="Comic Sans MS" w:hAnsi="Comic Sans MS"/>
                <w:b/>
                <w:sz w:val="16"/>
                <w:szCs w:val="16"/>
              </w:rPr>
            </w:pPr>
            <w:r>
              <w:rPr>
                <w:rFonts w:ascii="Comic Sans MS" w:hAnsi="Comic Sans MS"/>
                <w:b/>
                <w:sz w:val="16"/>
                <w:szCs w:val="16"/>
              </w:rPr>
              <w:t>f</w:t>
            </w:r>
            <w:r w:rsidRPr="0034079E">
              <w:rPr>
                <w:rFonts w:ascii="Comic Sans MS" w:hAnsi="Comic Sans MS"/>
                <w:b/>
                <w:sz w:val="16"/>
                <w:szCs w:val="16"/>
              </w:rPr>
              <w:t>inal</w:t>
            </w:r>
            <w:r>
              <w:rPr>
                <w:rFonts w:ascii="Comic Sans MS" w:hAnsi="Comic Sans MS"/>
                <w:b/>
                <w:sz w:val="16"/>
                <w:szCs w:val="16"/>
              </w:rPr>
              <w:t>s</w:t>
            </w:r>
            <w:r w:rsidRPr="0034079E">
              <w:rPr>
                <w:rFonts w:ascii="Comic Sans MS" w:hAnsi="Comic Sans MS"/>
                <w:b/>
                <w:sz w:val="16"/>
                <w:szCs w:val="16"/>
              </w:rPr>
              <w:t xml:space="preserve"> week</w:t>
            </w:r>
          </w:p>
        </w:tc>
        <w:tc>
          <w:tcPr>
            <w:tcW w:w="1157" w:type="dxa"/>
          </w:tcPr>
          <w:p w14:paraId="5100D44D" w14:textId="77777777" w:rsidR="00900DE5" w:rsidRDefault="00900DE5" w:rsidP="00137E23">
            <w:pPr>
              <w:spacing w:line="240" w:lineRule="auto"/>
              <w:jc w:val="center"/>
              <w:rPr>
                <w:rFonts w:ascii="Comic Sans MS" w:hAnsi="Comic Sans MS"/>
                <w:bCs/>
                <w:sz w:val="20"/>
                <w:szCs w:val="20"/>
              </w:rPr>
            </w:pPr>
            <w:r>
              <w:rPr>
                <w:rFonts w:ascii="Comic Sans MS" w:hAnsi="Comic Sans MS"/>
                <w:bCs/>
                <w:sz w:val="20"/>
                <w:szCs w:val="20"/>
              </w:rPr>
              <w:t>Dec 7</w:t>
            </w:r>
          </w:p>
        </w:tc>
        <w:tc>
          <w:tcPr>
            <w:tcW w:w="4719" w:type="dxa"/>
          </w:tcPr>
          <w:p w14:paraId="27DD7C92" w14:textId="40C9463D" w:rsidR="00900DE5" w:rsidRPr="003E5188" w:rsidRDefault="00B160C6" w:rsidP="00862DA1">
            <w:pPr>
              <w:spacing w:line="240" w:lineRule="auto"/>
              <w:rPr>
                <w:rFonts w:ascii="Comic Sans MS" w:hAnsi="Comic Sans MS"/>
                <w:b/>
                <w:bCs/>
                <w:sz w:val="20"/>
                <w:szCs w:val="20"/>
              </w:rPr>
            </w:pPr>
            <w:r>
              <w:rPr>
                <w:rFonts w:ascii="Comic Sans MS" w:hAnsi="Comic Sans MS"/>
                <w:b/>
                <w:bCs/>
                <w:sz w:val="20"/>
                <w:szCs w:val="20"/>
              </w:rPr>
              <w:t xml:space="preserve">Monday 8:30-10:30am </w:t>
            </w:r>
            <w:r w:rsidR="00900DE5">
              <w:rPr>
                <w:rFonts w:ascii="Comic Sans MS" w:hAnsi="Comic Sans MS"/>
                <w:b/>
                <w:bCs/>
                <w:sz w:val="20"/>
                <w:szCs w:val="20"/>
              </w:rPr>
              <w:t>EXAM 5</w:t>
            </w:r>
          </w:p>
        </w:tc>
        <w:tc>
          <w:tcPr>
            <w:tcW w:w="2723" w:type="dxa"/>
            <w:vMerge/>
          </w:tcPr>
          <w:p w14:paraId="7700A468" w14:textId="77777777" w:rsidR="00900DE5" w:rsidRDefault="00900DE5" w:rsidP="00862DA1">
            <w:pPr>
              <w:rPr>
                <w:rFonts w:ascii="Comic Sans MS" w:hAnsi="Comic Sans MS"/>
                <w:b/>
                <w:bCs/>
                <w:sz w:val="20"/>
                <w:szCs w:val="20"/>
              </w:rPr>
            </w:pPr>
          </w:p>
        </w:tc>
      </w:tr>
    </w:tbl>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4C748" w14:textId="77777777" w:rsidR="00CD2F2B" w:rsidRDefault="00CD2F2B">
      <w:pPr>
        <w:spacing w:line="240" w:lineRule="auto"/>
      </w:pPr>
      <w:r>
        <w:separator/>
      </w:r>
    </w:p>
  </w:endnote>
  <w:endnote w:type="continuationSeparator" w:id="0">
    <w:p w14:paraId="4162020B" w14:textId="77777777" w:rsidR="00CD2F2B" w:rsidRDefault="00CD2F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B7412" w14:textId="77777777" w:rsidR="00CD2F2B" w:rsidRDefault="00CD2F2B">
      <w:pPr>
        <w:spacing w:line="240" w:lineRule="auto"/>
      </w:pPr>
      <w:r>
        <w:separator/>
      </w:r>
    </w:p>
  </w:footnote>
  <w:footnote w:type="continuationSeparator" w:id="0">
    <w:p w14:paraId="02CEFE2F" w14:textId="77777777" w:rsidR="00CD2F2B" w:rsidRDefault="00CD2F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8"/>
  </w:num>
  <w:num w:numId="4" w16cid:durableId="813914246">
    <w:abstractNumId w:val="0"/>
  </w:num>
  <w:num w:numId="5" w16cid:durableId="2053383501">
    <w:abstractNumId w:val="11"/>
  </w:num>
  <w:num w:numId="6" w16cid:durableId="898201210">
    <w:abstractNumId w:val="7"/>
  </w:num>
  <w:num w:numId="7" w16cid:durableId="1466193442">
    <w:abstractNumId w:val="2"/>
  </w:num>
  <w:num w:numId="8" w16cid:durableId="859583311">
    <w:abstractNumId w:val="6"/>
  </w:num>
  <w:num w:numId="9" w16cid:durableId="1119300985">
    <w:abstractNumId w:val="9"/>
  </w:num>
  <w:num w:numId="10" w16cid:durableId="361439913">
    <w:abstractNumId w:val="1"/>
  </w:num>
  <w:num w:numId="11" w16cid:durableId="381026661">
    <w:abstractNumId w:val="5"/>
  </w:num>
  <w:num w:numId="12" w16cid:durableId="1188523845">
    <w:abstractNumId w:val="10"/>
  </w:num>
  <w:num w:numId="13" w16cid:durableId="2297278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12DD2"/>
    <w:rsid w:val="000B5360"/>
    <w:rsid w:val="000C26F3"/>
    <w:rsid w:val="000E48E8"/>
    <w:rsid w:val="00137E23"/>
    <w:rsid w:val="0016391A"/>
    <w:rsid w:val="0017583C"/>
    <w:rsid w:val="001B2914"/>
    <w:rsid w:val="001B2B58"/>
    <w:rsid w:val="00210723"/>
    <w:rsid w:val="00221BBA"/>
    <w:rsid w:val="002769DE"/>
    <w:rsid w:val="002C7820"/>
    <w:rsid w:val="003173EE"/>
    <w:rsid w:val="00330A74"/>
    <w:rsid w:val="003819AB"/>
    <w:rsid w:val="00396754"/>
    <w:rsid w:val="003E5188"/>
    <w:rsid w:val="003F4368"/>
    <w:rsid w:val="0041045E"/>
    <w:rsid w:val="00426AEF"/>
    <w:rsid w:val="00467113"/>
    <w:rsid w:val="00470547"/>
    <w:rsid w:val="004A6D54"/>
    <w:rsid w:val="004B3E1C"/>
    <w:rsid w:val="004C40E5"/>
    <w:rsid w:val="00506B69"/>
    <w:rsid w:val="00507EE4"/>
    <w:rsid w:val="0059751D"/>
    <w:rsid w:val="005A076C"/>
    <w:rsid w:val="005C1360"/>
    <w:rsid w:val="006052C6"/>
    <w:rsid w:val="00640AE4"/>
    <w:rsid w:val="00664899"/>
    <w:rsid w:val="00674FB2"/>
    <w:rsid w:val="00697666"/>
    <w:rsid w:val="006A5270"/>
    <w:rsid w:val="006D6736"/>
    <w:rsid w:val="00747FCA"/>
    <w:rsid w:val="00753658"/>
    <w:rsid w:val="007A245C"/>
    <w:rsid w:val="007E2B0B"/>
    <w:rsid w:val="00827405"/>
    <w:rsid w:val="008336E4"/>
    <w:rsid w:val="00862DA1"/>
    <w:rsid w:val="00886447"/>
    <w:rsid w:val="0089492D"/>
    <w:rsid w:val="008A3170"/>
    <w:rsid w:val="008A3781"/>
    <w:rsid w:val="008B33B7"/>
    <w:rsid w:val="008B4F40"/>
    <w:rsid w:val="008C666E"/>
    <w:rsid w:val="008D0E3E"/>
    <w:rsid w:val="008E28DC"/>
    <w:rsid w:val="008E4341"/>
    <w:rsid w:val="00900DE5"/>
    <w:rsid w:val="0095224E"/>
    <w:rsid w:val="009603A8"/>
    <w:rsid w:val="009B661C"/>
    <w:rsid w:val="00A41798"/>
    <w:rsid w:val="00A428D7"/>
    <w:rsid w:val="00A54614"/>
    <w:rsid w:val="00A667E3"/>
    <w:rsid w:val="00A9256E"/>
    <w:rsid w:val="00A9382F"/>
    <w:rsid w:val="00AA512D"/>
    <w:rsid w:val="00AA5768"/>
    <w:rsid w:val="00AA798E"/>
    <w:rsid w:val="00AC0BB7"/>
    <w:rsid w:val="00B160C6"/>
    <w:rsid w:val="00B30491"/>
    <w:rsid w:val="00B638E1"/>
    <w:rsid w:val="00B7004B"/>
    <w:rsid w:val="00B75430"/>
    <w:rsid w:val="00B760AC"/>
    <w:rsid w:val="00BA2B81"/>
    <w:rsid w:val="00BB3EB7"/>
    <w:rsid w:val="00BD5DDC"/>
    <w:rsid w:val="00C1086E"/>
    <w:rsid w:val="00C553AF"/>
    <w:rsid w:val="00C9543C"/>
    <w:rsid w:val="00CA293F"/>
    <w:rsid w:val="00CD2F2B"/>
    <w:rsid w:val="00CD322B"/>
    <w:rsid w:val="00D136A4"/>
    <w:rsid w:val="00D350B9"/>
    <w:rsid w:val="00D47ABE"/>
    <w:rsid w:val="00D774FB"/>
    <w:rsid w:val="00D96913"/>
    <w:rsid w:val="00DA2920"/>
    <w:rsid w:val="00DB5D73"/>
    <w:rsid w:val="00DB7D17"/>
    <w:rsid w:val="00DC3171"/>
    <w:rsid w:val="00DF0644"/>
    <w:rsid w:val="00E010B3"/>
    <w:rsid w:val="00E05CBD"/>
    <w:rsid w:val="00E246CE"/>
    <w:rsid w:val="00E26387"/>
    <w:rsid w:val="00E2715B"/>
    <w:rsid w:val="00E46152"/>
    <w:rsid w:val="00E73EE4"/>
    <w:rsid w:val="00E859F6"/>
    <w:rsid w:val="00E9512A"/>
    <w:rsid w:val="00E95491"/>
    <w:rsid w:val="00EB2539"/>
    <w:rsid w:val="00F23255"/>
    <w:rsid w:val="00F37471"/>
    <w:rsid w:val="00F61BF2"/>
    <w:rsid w:val="00F7293A"/>
    <w:rsid w:val="00F81CC2"/>
    <w:rsid w:val="00F90810"/>
    <w:rsid w:val="00FA2F20"/>
    <w:rsid w:val="00FB0185"/>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https://hazingpreventionnetwork.org/athlete-helpline/" TargetMode="External"/><Relationship Id="rId3" Type="http://schemas.openxmlformats.org/officeDocument/2006/relationships/numbering" Target="numbering.xml"/><Relationship Id="rId21" Type="http://schemas.openxmlformats.org/officeDocument/2006/relationships/hyperlink" Target="https://chaminade.stellic.com" TargetMode="External"/><Relationship Id="rId7" Type="http://schemas.openxmlformats.org/officeDocument/2006/relationships/footnotes" Target="footnotes.xml"/><Relationship Id="rId12"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titleix/resources-and-support/"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ada-accommod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haminade.edu/basic-needs/"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career-services"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ada@chaminade.ed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haminade.edu/titleix/nondiscrimination/" TargetMode="External"/><Relationship Id="rId22" Type="http://schemas.openxmlformats.org/officeDocument/2006/relationships/hyperlink" Target="https://chaminade.edu/tutoring-academic-coaching-services" TargetMode="External"/><Relationship Id="rId27" Type="http://schemas.openxmlformats.org/officeDocument/2006/relationships/hyperlink" Target="https://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12</Pages>
  <Words>3327</Words>
  <Characters>19505</Characters>
  <Application>Microsoft Office Word</Application>
  <DocSecurity>0</DocSecurity>
  <Lines>618</Lines>
  <Paragraphs>275</Paragraphs>
  <ScaleCrop>false</ScaleCrop>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75</cp:revision>
  <dcterms:created xsi:type="dcterms:W3CDTF">2026-08-04T20:23:00Z</dcterms:created>
  <dcterms:modified xsi:type="dcterms:W3CDTF">2026-08-13T00:39:00Z</dcterms:modified>
</cp:coreProperties>
</file>