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3"/>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98157E">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7B5377E4" w14:textId="194BD2C0" w:rsidR="00B244B9" w:rsidRPr="000C4951" w:rsidRDefault="00AD0195">
      <w:pPr>
        <w:spacing w:line="240" w:lineRule="auto"/>
        <w:rPr>
          <w:rFonts w:eastAsia="Calibri"/>
        </w:rPr>
      </w:pPr>
      <w:r>
        <w:rPr>
          <w:rFonts w:ascii="Calibri" w:eastAsia="Calibri" w:hAnsi="Calibri" w:cs="Calibri"/>
          <w:b/>
        </w:rPr>
        <w:br/>
      </w:r>
      <w:r w:rsidR="003824EF" w:rsidRPr="000C4951">
        <w:rPr>
          <w:rFonts w:eastAsia="Calibri"/>
          <w:b/>
        </w:rPr>
        <w:t>Course Number</w:t>
      </w:r>
      <w:r w:rsidR="003824EF" w:rsidRPr="000C4951">
        <w:rPr>
          <w:rFonts w:eastAsia="Calibri"/>
        </w:rPr>
        <w:t xml:space="preserve">: </w:t>
      </w:r>
      <w:r w:rsidR="008F1DEA" w:rsidRPr="000C4951">
        <w:rPr>
          <w:rFonts w:eastAsia="Calibri"/>
        </w:rPr>
        <w:t>SO 200</w:t>
      </w:r>
      <w:r w:rsidR="005B764C">
        <w:rPr>
          <w:rFonts w:eastAsia="Calibri"/>
        </w:rPr>
        <w:t xml:space="preserve"> 0</w:t>
      </w:r>
      <w:r w:rsidR="006164FB">
        <w:rPr>
          <w:rFonts w:eastAsia="Calibri"/>
        </w:rPr>
        <w:t>1</w:t>
      </w:r>
    </w:p>
    <w:p w14:paraId="7B5377E5" w14:textId="49839223" w:rsidR="00B244B9" w:rsidRPr="000C4951" w:rsidRDefault="003824EF">
      <w:pPr>
        <w:spacing w:line="240" w:lineRule="auto"/>
        <w:rPr>
          <w:rFonts w:eastAsia="Calibri"/>
        </w:rPr>
      </w:pPr>
      <w:r w:rsidRPr="000C4951">
        <w:rPr>
          <w:rFonts w:eastAsia="Calibri"/>
          <w:b/>
        </w:rPr>
        <w:t>Course Title</w:t>
      </w:r>
      <w:r w:rsidRPr="000C4951">
        <w:rPr>
          <w:rFonts w:eastAsia="Calibri"/>
        </w:rPr>
        <w:t xml:space="preserve">: </w:t>
      </w:r>
      <w:r w:rsidR="008F1DEA" w:rsidRPr="000C4951">
        <w:rPr>
          <w:rFonts w:eastAsia="Calibri"/>
        </w:rPr>
        <w:t>Introductory Sociology</w:t>
      </w:r>
    </w:p>
    <w:p w14:paraId="7B5377E6" w14:textId="7947CBFF" w:rsidR="00B244B9" w:rsidRPr="000C4951" w:rsidRDefault="003824EF">
      <w:pPr>
        <w:spacing w:line="240" w:lineRule="auto"/>
        <w:rPr>
          <w:rFonts w:eastAsia="Calibri"/>
        </w:rPr>
      </w:pPr>
      <w:r w:rsidRPr="000C4951">
        <w:rPr>
          <w:rFonts w:eastAsia="Calibri"/>
          <w:b/>
        </w:rPr>
        <w:t>Department Name</w:t>
      </w:r>
      <w:r w:rsidRPr="000C4951">
        <w:rPr>
          <w:rFonts w:eastAsia="Calibri"/>
        </w:rPr>
        <w:t xml:space="preserve">: </w:t>
      </w:r>
      <w:r w:rsidR="008F1DEA" w:rsidRPr="000C4951">
        <w:rPr>
          <w:rFonts w:eastAsia="Calibri"/>
        </w:rPr>
        <w:t>Behavioral Sciences</w:t>
      </w:r>
    </w:p>
    <w:p w14:paraId="7B5377E7" w14:textId="1EF4C29B" w:rsidR="00B244B9" w:rsidRPr="000C4951" w:rsidRDefault="003824EF">
      <w:pPr>
        <w:spacing w:line="240" w:lineRule="auto"/>
        <w:rPr>
          <w:rFonts w:eastAsia="Calibri"/>
        </w:rPr>
      </w:pPr>
      <w:r w:rsidRPr="000C4951">
        <w:rPr>
          <w:rFonts w:eastAsia="Calibri"/>
          <w:b/>
        </w:rPr>
        <w:t>College/School/Division Name</w:t>
      </w:r>
      <w:r w:rsidRPr="000C4951">
        <w:rPr>
          <w:rFonts w:eastAsia="Calibri"/>
        </w:rPr>
        <w:t xml:space="preserve">: </w:t>
      </w:r>
      <w:r w:rsidR="008F1DEA" w:rsidRPr="000C4951">
        <w:rPr>
          <w:rFonts w:eastAsia="Calibri"/>
        </w:rPr>
        <w:t>SEBS</w:t>
      </w:r>
    </w:p>
    <w:p w14:paraId="7B5377E8" w14:textId="24E8B5D2" w:rsidR="00B244B9" w:rsidRPr="000C4951" w:rsidRDefault="003824EF">
      <w:pPr>
        <w:spacing w:line="240" w:lineRule="auto"/>
        <w:rPr>
          <w:rFonts w:eastAsia="Calibri"/>
        </w:rPr>
      </w:pPr>
      <w:r w:rsidRPr="000C4951">
        <w:rPr>
          <w:rFonts w:eastAsia="Calibri"/>
          <w:b/>
        </w:rPr>
        <w:t>Term</w:t>
      </w:r>
      <w:r w:rsidRPr="000C4951">
        <w:rPr>
          <w:rFonts w:eastAsia="Calibri"/>
        </w:rPr>
        <w:t xml:space="preserve">: </w:t>
      </w:r>
      <w:r w:rsidR="008110B0">
        <w:rPr>
          <w:rFonts w:eastAsia="Calibri"/>
        </w:rPr>
        <w:t>Fall</w:t>
      </w:r>
      <w:r w:rsidR="008F1DEA" w:rsidRPr="000C4951">
        <w:rPr>
          <w:rFonts w:eastAsia="Calibri"/>
        </w:rPr>
        <w:t xml:space="preserve"> 202</w:t>
      </w:r>
      <w:r w:rsidR="00B242D8">
        <w:rPr>
          <w:rFonts w:eastAsia="Calibri"/>
        </w:rPr>
        <w:t>6</w:t>
      </w:r>
    </w:p>
    <w:p w14:paraId="7B5377E9" w14:textId="2608CB6A" w:rsidR="00B244B9" w:rsidRPr="000C4951" w:rsidRDefault="003824EF">
      <w:pPr>
        <w:spacing w:line="240" w:lineRule="auto"/>
        <w:rPr>
          <w:rFonts w:eastAsia="Calibri"/>
        </w:rPr>
      </w:pPr>
      <w:r w:rsidRPr="000C4951">
        <w:rPr>
          <w:rFonts w:eastAsia="Calibri"/>
          <w:b/>
        </w:rPr>
        <w:t>Course Credits</w:t>
      </w:r>
      <w:r w:rsidRPr="000C4951">
        <w:rPr>
          <w:rFonts w:eastAsia="Calibri"/>
        </w:rPr>
        <w:t xml:space="preserve">: </w:t>
      </w:r>
      <w:r w:rsidR="008F1DEA" w:rsidRPr="000C4951">
        <w:rPr>
          <w:rFonts w:eastAsia="Calibri"/>
        </w:rPr>
        <w:t>3</w:t>
      </w:r>
    </w:p>
    <w:p w14:paraId="7B5377EA" w14:textId="7623A857" w:rsidR="00B244B9" w:rsidRPr="000C4951" w:rsidRDefault="003824EF">
      <w:pPr>
        <w:spacing w:line="240" w:lineRule="auto"/>
        <w:rPr>
          <w:rFonts w:eastAsia="Calibri"/>
        </w:rPr>
      </w:pPr>
      <w:r w:rsidRPr="000C4951">
        <w:rPr>
          <w:rFonts w:eastAsia="Calibri"/>
          <w:b/>
        </w:rPr>
        <w:t>Class Meeting Days</w:t>
      </w:r>
      <w:r w:rsidRPr="000C4951">
        <w:rPr>
          <w:rFonts w:eastAsia="Calibri"/>
        </w:rPr>
        <w:t xml:space="preserve">: </w:t>
      </w:r>
      <w:r w:rsidR="006164FB">
        <w:rPr>
          <w:rFonts w:eastAsia="Calibri"/>
        </w:rPr>
        <w:t>M/W/F</w:t>
      </w:r>
    </w:p>
    <w:p w14:paraId="7B5377EB" w14:textId="1356A0BB" w:rsidR="00B244B9" w:rsidRPr="000C4951" w:rsidRDefault="003824EF">
      <w:pPr>
        <w:spacing w:line="240" w:lineRule="auto"/>
        <w:rPr>
          <w:rFonts w:eastAsia="Calibri"/>
        </w:rPr>
      </w:pPr>
      <w:r w:rsidRPr="000C4951">
        <w:rPr>
          <w:rFonts w:eastAsia="Calibri"/>
          <w:b/>
        </w:rPr>
        <w:t>Class Meeting Hours</w:t>
      </w:r>
      <w:r w:rsidRPr="000C4951">
        <w:rPr>
          <w:rFonts w:eastAsia="Calibri"/>
        </w:rPr>
        <w:t xml:space="preserve">: </w:t>
      </w:r>
      <w:r w:rsidR="005E13EC">
        <w:rPr>
          <w:rFonts w:eastAsia="Calibri"/>
        </w:rPr>
        <w:t>10</w:t>
      </w:r>
      <w:r w:rsidR="008F1DEA" w:rsidRPr="000C4951">
        <w:rPr>
          <w:rFonts w:eastAsia="Calibri"/>
        </w:rPr>
        <w:t>:</w:t>
      </w:r>
      <w:r w:rsidR="006164FB">
        <w:rPr>
          <w:rFonts w:eastAsia="Calibri"/>
        </w:rPr>
        <w:t>30</w:t>
      </w:r>
      <w:r w:rsidR="008F1DEA" w:rsidRPr="000C4951">
        <w:rPr>
          <w:rFonts w:eastAsia="Calibri"/>
        </w:rPr>
        <w:t xml:space="preserve"> – 1</w:t>
      </w:r>
      <w:r w:rsidR="005E13EC">
        <w:rPr>
          <w:rFonts w:eastAsia="Calibri"/>
        </w:rPr>
        <w:t>1</w:t>
      </w:r>
      <w:r w:rsidR="008F1DEA" w:rsidRPr="000C4951">
        <w:rPr>
          <w:rFonts w:eastAsia="Calibri"/>
        </w:rPr>
        <w:t xml:space="preserve">:20 </w:t>
      </w:r>
      <w:r w:rsidR="00DF4BD6">
        <w:rPr>
          <w:rFonts w:eastAsia="Calibri"/>
        </w:rPr>
        <w:t>A</w:t>
      </w:r>
      <w:r w:rsidR="008F1DEA" w:rsidRPr="000C4951">
        <w:rPr>
          <w:rFonts w:eastAsia="Calibri"/>
        </w:rPr>
        <w:t>M</w:t>
      </w:r>
    </w:p>
    <w:p w14:paraId="7B5377ED" w14:textId="50BCDBE1" w:rsidR="00B244B9" w:rsidRPr="000C4951" w:rsidRDefault="003824EF">
      <w:pPr>
        <w:spacing w:line="240" w:lineRule="auto"/>
        <w:rPr>
          <w:rFonts w:eastAsia="Calibri"/>
        </w:rPr>
      </w:pPr>
      <w:r w:rsidRPr="000C4951">
        <w:rPr>
          <w:rFonts w:eastAsia="Calibri"/>
          <w:b/>
        </w:rPr>
        <w:t>Class Location</w:t>
      </w:r>
      <w:r w:rsidRPr="000C4951">
        <w:rPr>
          <w:rFonts w:eastAsia="Calibri"/>
        </w:rPr>
        <w:t xml:space="preserve">: </w:t>
      </w:r>
      <w:r w:rsidR="00750D77">
        <w:rPr>
          <w:rFonts w:eastAsia="Calibri"/>
        </w:rPr>
        <w:t>E</w:t>
      </w:r>
      <w:r w:rsidR="008110B0">
        <w:rPr>
          <w:rFonts w:eastAsia="Calibri"/>
        </w:rPr>
        <w:t>iben</w:t>
      </w:r>
      <w:r w:rsidR="00750D77">
        <w:rPr>
          <w:rFonts w:eastAsia="Calibri"/>
        </w:rPr>
        <w:t xml:space="preserve"> 102</w:t>
      </w:r>
      <w:r w:rsidR="00E35A31">
        <w:rPr>
          <w:rFonts w:eastAsia="Calibri"/>
        </w:rPr>
        <w:t xml:space="preserve"> </w:t>
      </w:r>
    </w:p>
    <w:p w14:paraId="7B5377EE" w14:textId="7B11FA6A" w:rsidR="00B244B9" w:rsidRPr="000C4951" w:rsidRDefault="003824EF">
      <w:pPr>
        <w:spacing w:line="240" w:lineRule="auto"/>
        <w:rPr>
          <w:rFonts w:eastAsia="Calibri"/>
        </w:rPr>
      </w:pPr>
      <w:r w:rsidRPr="000C4951">
        <w:rPr>
          <w:rFonts w:eastAsia="Calibri"/>
          <w:b/>
        </w:rPr>
        <w:t>Instructor Name</w:t>
      </w:r>
      <w:r w:rsidRPr="000C4951">
        <w:rPr>
          <w:rFonts w:eastAsia="Calibri"/>
        </w:rPr>
        <w:t xml:space="preserve">: </w:t>
      </w:r>
      <w:r w:rsidR="008F1DEA" w:rsidRPr="000C4951">
        <w:rPr>
          <w:rFonts w:eastAsia="Calibri"/>
        </w:rPr>
        <w:t>Bryan Man</w:t>
      </w:r>
    </w:p>
    <w:p w14:paraId="7B5377EF" w14:textId="26A35C1E" w:rsidR="00B244B9" w:rsidRPr="000C4951" w:rsidRDefault="003824EF">
      <w:pPr>
        <w:spacing w:line="240" w:lineRule="auto"/>
        <w:rPr>
          <w:rFonts w:eastAsia="Calibri"/>
        </w:rPr>
      </w:pPr>
      <w:r w:rsidRPr="000C4951">
        <w:rPr>
          <w:rFonts w:eastAsia="Calibri"/>
          <w:b/>
        </w:rPr>
        <w:t>Email</w:t>
      </w:r>
      <w:r w:rsidRPr="000C4951">
        <w:rPr>
          <w:rFonts w:eastAsia="Calibri"/>
        </w:rPr>
        <w:t xml:space="preserve">: </w:t>
      </w:r>
      <w:hyperlink r:id="rId12" w:history="1">
        <w:r w:rsidR="008F1DEA" w:rsidRPr="000C4951">
          <w:rPr>
            <w:rStyle w:val="Hyperlink"/>
            <w:rFonts w:eastAsia="Calibri"/>
          </w:rPr>
          <w:t>bman@chaminade.edu</w:t>
        </w:r>
      </w:hyperlink>
      <w:r w:rsidRPr="000C4951">
        <w:rPr>
          <w:rFonts w:eastAsia="Calibri"/>
        </w:rPr>
        <w:t xml:space="preserve"> </w:t>
      </w:r>
    </w:p>
    <w:p w14:paraId="7B5377F0" w14:textId="7BB15C90" w:rsidR="00B244B9" w:rsidRPr="000C4951" w:rsidRDefault="003824EF">
      <w:pPr>
        <w:spacing w:line="240" w:lineRule="auto"/>
        <w:rPr>
          <w:rFonts w:eastAsia="Calibri"/>
        </w:rPr>
      </w:pPr>
      <w:r w:rsidRPr="000C4951">
        <w:rPr>
          <w:rFonts w:eastAsia="Calibri"/>
          <w:b/>
        </w:rPr>
        <w:t>Phone</w:t>
      </w:r>
      <w:r w:rsidRPr="000C4951">
        <w:rPr>
          <w:rFonts w:eastAsia="Calibri"/>
        </w:rPr>
        <w:t>: 808.73</w:t>
      </w:r>
      <w:r w:rsidR="008F1DEA" w:rsidRPr="000C4951">
        <w:rPr>
          <w:rFonts w:eastAsia="Calibri"/>
        </w:rPr>
        <w:t>5</w:t>
      </w:r>
      <w:r w:rsidRPr="000C4951">
        <w:rPr>
          <w:rFonts w:eastAsia="Calibri"/>
        </w:rPr>
        <w:t>.</w:t>
      </w:r>
      <w:r w:rsidR="008F1DEA" w:rsidRPr="000C4951">
        <w:rPr>
          <w:rFonts w:eastAsia="Calibri"/>
        </w:rPr>
        <w:t>4850</w:t>
      </w:r>
    </w:p>
    <w:p w14:paraId="7B5377F1" w14:textId="1556ADE7" w:rsidR="00B244B9" w:rsidRPr="000C4951" w:rsidRDefault="003824EF">
      <w:pPr>
        <w:spacing w:line="240" w:lineRule="auto"/>
        <w:rPr>
          <w:rFonts w:eastAsia="Calibri"/>
        </w:rPr>
      </w:pPr>
      <w:r w:rsidRPr="000C4951">
        <w:rPr>
          <w:rFonts w:eastAsia="Calibri"/>
          <w:b/>
        </w:rPr>
        <w:t>Office Location</w:t>
      </w:r>
      <w:r w:rsidRPr="000C4951">
        <w:rPr>
          <w:rFonts w:eastAsia="Calibri"/>
        </w:rPr>
        <w:t xml:space="preserve">: </w:t>
      </w:r>
      <w:r w:rsidR="005E0192">
        <w:rPr>
          <w:rFonts w:eastAsia="Calibri"/>
        </w:rPr>
        <w:t>Hale Hoaloha</w:t>
      </w:r>
      <w:r w:rsidR="008F1DEA" w:rsidRPr="000C4951">
        <w:rPr>
          <w:rFonts w:eastAsia="Calibri"/>
        </w:rPr>
        <w:t xml:space="preserve"> BLDG, Room </w:t>
      </w:r>
      <w:r w:rsidR="005E0192">
        <w:rPr>
          <w:rFonts w:eastAsia="Calibri"/>
        </w:rPr>
        <w:t>20</w:t>
      </w:r>
      <w:r w:rsidR="008F1DEA" w:rsidRPr="000C4951">
        <w:rPr>
          <w:rFonts w:eastAsia="Calibri"/>
        </w:rPr>
        <w:t>3</w:t>
      </w:r>
      <w:r w:rsidR="005E0192">
        <w:rPr>
          <w:rFonts w:eastAsia="Calibri"/>
        </w:rPr>
        <w:t>C</w:t>
      </w:r>
    </w:p>
    <w:p w14:paraId="7C3CCCC4" w14:textId="7DE42AC5" w:rsidR="005E0192" w:rsidRDefault="003824EF" w:rsidP="005E0192">
      <w:pPr>
        <w:spacing w:line="240" w:lineRule="auto"/>
        <w:rPr>
          <w:rFonts w:eastAsia="Calibri"/>
        </w:rPr>
      </w:pPr>
      <w:r w:rsidRPr="000C4951">
        <w:rPr>
          <w:rFonts w:eastAsia="Calibri"/>
          <w:b/>
        </w:rPr>
        <w:t>Office Hours</w:t>
      </w:r>
      <w:r w:rsidRPr="000C4951">
        <w:rPr>
          <w:rFonts w:eastAsia="Calibri"/>
        </w:rPr>
        <w:t xml:space="preserve">: </w:t>
      </w:r>
      <w:r w:rsidR="003930B8">
        <w:rPr>
          <w:rFonts w:eastAsia="Calibri"/>
        </w:rPr>
        <w:t>MW 1</w:t>
      </w:r>
      <w:r w:rsidR="00B242D8">
        <w:rPr>
          <w:rFonts w:eastAsia="Calibri"/>
        </w:rPr>
        <w:t>0</w:t>
      </w:r>
      <w:r w:rsidR="0002738D">
        <w:rPr>
          <w:rFonts w:eastAsia="Calibri"/>
        </w:rPr>
        <w:t>:30</w:t>
      </w:r>
      <w:r w:rsidR="003930B8">
        <w:rPr>
          <w:rFonts w:eastAsia="Calibri"/>
        </w:rPr>
        <w:t>-1</w:t>
      </w:r>
      <w:r w:rsidR="0002738D">
        <w:rPr>
          <w:rFonts w:eastAsia="Calibri"/>
        </w:rPr>
        <w:t>2</w:t>
      </w:r>
      <w:r w:rsidR="003930B8">
        <w:rPr>
          <w:rFonts w:eastAsia="Calibri"/>
        </w:rPr>
        <w:t xml:space="preserve"> </w:t>
      </w:r>
      <w:r w:rsidR="0002738D">
        <w:rPr>
          <w:rFonts w:eastAsia="Calibri"/>
        </w:rPr>
        <w:t>P</w:t>
      </w:r>
      <w:r w:rsidR="003930B8">
        <w:rPr>
          <w:rFonts w:eastAsia="Calibri"/>
        </w:rPr>
        <w:t>M; T</w:t>
      </w:r>
      <w:r w:rsidR="005E0192">
        <w:rPr>
          <w:rFonts w:eastAsia="Calibri"/>
        </w:rPr>
        <w:t>u/Th</w:t>
      </w:r>
      <w:r w:rsidR="008F1DEA" w:rsidRPr="000C4951">
        <w:rPr>
          <w:rFonts w:eastAsia="Calibri"/>
        </w:rPr>
        <w:t xml:space="preserve"> 1</w:t>
      </w:r>
      <w:r w:rsidR="00B242D8">
        <w:rPr>
          <w:rFonts w:eastAsia="Calibri"/>
        </w:rPr>
        <w:t xml:space="preserve">1:30 </w:t>
      </w:r>
      <w:r w:rsidR="008F1DEA" w:rsidRPr="000C4951">
        <w:rPr>
          <w:rFonts w:eastAsia="Calibri"/>
        </w:rPr>
        <w:t xml:space="preserve">– </w:t>
      </w:r>
      <w:r w:rsidR="00B242D8">
        <w:rPr>
          <w:rFonts w:eastAsia="Calibri"/>
        </w:rPr>
        <w:t>1</w:t>
      </w:r>
      <w:r w:rsidR="0002738D">
        <w:rPr>
          <w:rFonts w:eastAsia="Calibri"/>
        </w:rPr>
        <w:t>2</w:t>
      </w:r>
      <w:r w:rsidR="00B242D8">
        <w:rPr>
          <w:rFonts w:eastAsia="Calibri"/>
        </w:rPr>
        <w:t>:30</w:t>
      </w:r>
      <w:r w:rsidR="008F1DEA" w:rsidRPr="000C4951">
        <w:rPr>
          <w:rFonts w:eastAsia="Calibri"/>
        </w:rPr>
        <w:t xml:space="preserve"> PM</w:t>
      </w:r>
      <w:bookmarkStart w:id="1" w:name="_kqtzqxzhho7o" w:colFirst="0" w:colLast="0"/>
      <w:bookmarkEnd w:id="1"/>
      <w:r w:rsidR="0002738D">
        <w:rPr>
          <w:rFonts w:eastAsia="Calibri"/>
        </w:rPr>
        <w:t xml:space="preserve"> or by appointment</w:t>
      </w:r>
    </w:p>
    <w:p w14:paraId="614AE3E7" w14:textId="77777777" w:rsidR="0002738D" w:rsidRDefault="0002738D" w:rsidP="005E0192">
      <w:pPr>
        <w:spacing w:line="240" w:lineRule="auto"/>
        <w:rPr>
          <w:rFonts w:eastAsia="Calibri"/>
        </w:rPr>
      </w:pPr>
    </w:p>
    <w:p w14:paraId="7B5377F5" w14:textId="56C5C5A9" w:rsidR="00B244B9" w:rsidRDefault="003824EF" w:rsidP="005E0192">
      <w:pPr>
        <w:spacing w:line="240" w:lineRule="auto"/>
        <w:contextualSpacing/>
      </w:pPr>
      <w:r>
        <w:t xml:space="preserve">University Course Catalog Description </w:t>
      </w:r>
    </w:p>
    <w:p w14:paraId="449B9D9A" w14:textId="66742D07" w:rsidR="008F1DEA" w:rsidRDefault="008F1DEA">
      <w:pPr>
        <w:pStyle w:val="Heading3"/>
        <w:contextualSpacing/>
        <w:rPr>
          <w:rFonts w:ascii="Arial" w:hAnsi="Arial" w:cs="Arial"/>
          <w:color w:val="000000"/>
          <w:sz w:val="22"/>
          <w:szCs w:val="22"/>
          <w:shd w:val="clear" w:color="auto" w:fill="FFFFFF"/>
        </w:rPr>
      </w:pPr>
      <w:bookmarkStart w:id="2" w:name="_p6ygxyvhs4cq" w:colFirst="0" w:colLast="0"/>
      <w:bookmarkEnd w:id="2"/>
      <w:r w:rsidRPr="000C4951">
        <w:rPr>
          <w:rFonts w:ascii="Arial" w:hAnsi="Arial" w:cs="Arial"/>
          <w:color w:val="000000"/>
          <w:sz w:val="22"/>
          <w:szCs w:val="22"/>
          <w:shd w:val="clear" w:color="auto" w:fill="FFFFFF"/>
        </w:rPr>
        <w:t>I</w:t>
      </w:r>
      <w:r w:rsidR="00DF4BD6">
        <w:rPr>
          <w:rFonts w:ascii="Arial" w:hAnsi="Arial" w:cs="Arial"/>
          <w:color w:val="000000"/>
          <w:sz w:val="22"/>
          <w:szCs w:val="22"/>
          <w:shd w:val="clear" w:color="auto" w:fill="FFFFFF"/>
        </w:rPr>
        <w:t>n</w:t>
      </w:r>
      <w:r w:rsidRPr="000C4951">
        <w:rPr>
          <w:rFonts w:ascii="Arial" w:hAnsi="Arial" w:cs="Arial"/>
          <w:color w:val="000000"/>
          <w:sz w:val="22"/>
          <w:szCs w:val="22"/>
          <w:shd w:val="clear" w:color="auto" w:fill="FFFFFF"/>
        </w:rPr>
        <w:t>troduction to the theories and to the scientific research methodology and knowledge, as they relate to the understanding of the structure, process, and functions of society and human behavior; exposure to the major social issues, such as deviance, class, gender and race relations, and to the major social institutions, like the family, that make up society. Course offered every semester.</w:t>
      </w:r>
    </w:p>
    <w:p w14:paraId="7B5377F7" w14:textId="2FFE29F0" w:rsidR="00B244B9" w:rsidRDefault="003824EF">
      <w:pPr>
        <w:pStyle w:val="Heading3"/>
      </w:pPr>
      <w:r>
        <w:t xml:space="preserve">Course Overview </w:t>
      </w:r>
    </w:p>
    <w:p w14:paraId="3BB8B454" w14:textId="59EDDEC2" w:rsidR="000C4951" w:rsidRDefault="000C4951" w:rsidP="000C4951">
      <w:pPr>
        <w:widowControl w:val="0"/>
        <w:autoSpaceDE w:val="0"/>
        <w:autoSpaceDN w:val="0"/>
        <w:adjustRightInd w:val="0"/>
        <w:rPr>
          <w:sz w:val="20"/>
        </w:rPr>
      </w:pPr>
      <w:r>
        <w:rPr>
          <w:sz w:val="20"/>
        </w:rPr>
        <w:t>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module.  Class discussions and small group presentations will be interspersed throughout the term, under the assumption that learning occurs through interaction with others.</w:t>
      </w:r>
    </w:p>
    <w:p w14:paraId="029A49FA" w14:textId="77777777" w:rsidR="000C4951" w:rsidRPr="000C4951" w:rsidRDefault="000C4951" w:rsidP="000C4951"/>
    <w:p w14:paraId="704ED25D" w14:textId="79F1D0E0" w:rsidR="00B30B98" w:rsidRPr="00F11E3D" w:rsidRDefault="003824EF" w:rsidP="00B30B98">
      <w:pPr>
        <w:pStyle w:val="Heading3"/>
        <w:rPr>
          <w:b w:val="0"/>
          <w:color w:val="auto"/>
        </w:rPr>
      </w:pPr>
      <w:bookmarkStart w:id="3" w:name="_ei55tcz69eyo" w:colFirst="0" w:colLast="0"/>
      <w:bookmarkEnd w:id="3"/>
      <w:r w:rsidRPr="00F11E3D">
        <w:rPr>
          <w:color w:val="auto"/>
        </w:rPr>
        <w:t>Marianist Values</w:t>
      </w:r>
      <w:r w:rsidRPr="00F11E3D">
        <w:rPr>
          <w:color w:val="auto"/>
        </w:rPr>
        <w:br/>
      </w:r>
      <w:r w:rsidRPr="00F11E3D">
        <w:rPr>
          <w:b w:val="0"/>
          <w:color w:val="auto"/>
        </w:rPr>
        <w:t>This class represents one component of your education at Chaminade University of Honolulu. An education in the Marianist Tradition i</w:t>
      </w:r>
      <w:r w:rsidR="005D76DB" w:rsidRPr="00F11E3D">
        <w:rPr>
          <w:b w:val="0"/>
          <w:color w:val="auto"/>
        </w:rPr>
        <w:t>s</w:t>
      </w:r>
      <w:r w:rsidRPr="00F11E3D">
        <w:rPr>
          <w:b w:val="0"/>
          <w:color w:val="auto"/>
        </w:rPr>
        <w:t xml:space="preserve">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lastRenderedPageBreak/>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40318D">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4D6BB6D2" w14:textId="77777777" w:rsidR="00A60C73" w:rsidRDefault="00A60C73" w:rsidP="00A60C73">
      <w:pPr>
        <w:pStyle w:val="NormalWeb"/>
        <w:spacing w:before="0" w:beforeAutospacing="0" w:after="0" w:afterAutospacing="0"/>
        <w:ind w:right="180"/>
        <w:textAlignment w:val="baseline"/>
        <w:rPr>
          <w:rFonts w:ascii="Calibri" w:hAnsi="Calibri" w:cs="Calibri"/>
          <w:color w:val="000000"/>
          <w:sz w:val="22"/>
          <w:szCs w:val="22"/>
        </w:rPr>
      </w:pPr>
    </w:p>
    <w:p w14:paraId="49E19191" w14:textId="1822243A" w:rsidR="00A60C73" w:rsidRPr="00CE7404" w:rsidRDefault="00A60C73" w:rsidP="00A60C73">
      <w:pPr>
        <w:widowControl w:val="0"/>
        <w:autoSpaceDE w:val="0"/>
        <w:autoSpaceDN w:val="0"/>
        <w:adjustRightInd w:val="0"/>
        <w:rPr>
          <w:b/>
          <w:sz w:val="20"/>
          <w:u w:val="single"/>
        </w:rPr>
      </w:pPr>
      <w:r>
        <w:rPr>
          <w:b/>
          <w:sz w:val="20"/>
          <w:u w:val="single"/>
        </w:rPr>
        <w:t>Program Learning Outcomes</w:t>
      </w:r>
    </w:p>
    <w:p w14:paraId="6D9A3A18" w14:textId="77777777" w:rsidR="00A60C73" w:rsidRDefault="00A60C73" w:rsidP="00A60C73">
      <w:pPr>
        <w:widowControl w:val="0"/>
        <w:autoSpaceDE w:val="0"/>
        <w:autoSpaceDN w:val="0"/>
        <w:adjustRightInd w:val="0"/>
        <w:rPr>
          <w:sz w:val="20"/>
        </w:rPr>
      </w:pPr>
      <w:r>
        <w:rPr>
          <w:sz w:val="20"/>
        </w:rPr>
        <w:t>Students will:</w:t>
      </w:r>
    </w:p>
    <w:p w14:paraId="50B3A36D" w14:textId="77777777" w:rsidR="00A60C73" w:rsidRDefault="00A60C73" w:rsidP="00A60C73">
      <w:pPr>
        <w:widowControl w:val="0"/>
        <w:autoSpaceDE w:val="0"/>
        <w:autoSpaceDN w:val="0"/>
        <w:adjustRightInd w:val="0"/>
        <w:ind w:left="270" w:hanging="270"/>
        <w:rPr>
          <w:sz w:val="20"/>
        </w:rPr>
      </w:pPr>
      <w:bookmarkStart w:id="5" w:name="_Hlk123813487"/>
      <w:r>
        <w:rPr>
          <w:sz w:val="20"/>
        </w:rPr>
        <w:t>1.  Apply intellectual frameworks and models to interpret social interaction from the Behavioral Sciences perspective;</w:t>
      </w:r>
    </w:p>
    <w:bookmarkEnd w:id="5"/>
    <w:p w14:paraId="16917E6B" w14:textId="77777777" w:rsidR="00A60C73" w:rsidRDefault="00A60C73" w:rsidP="00A60C73">
      <w:pPr>
        <w:widowControl w:val="0"/>
        <w:tabs>
          <w:tab w:val="num" w:pos="720"/>
        </w:tabs>
        <w:autoSpaceDE w:val="0"/>
        <w:autoSpaceDN w:val="0"/>
        <w:adjustRightInd w:val="0"/>
        <w:rPr>
          <w:sz w:val="20"/>
        </w:rPr>
      </w:pPr>
      <w:r>
        <w:rPr>
          <w:sz w:val="20"/>
        </w:rPr>
        <w:t>2.  Apply research approaches from anthropology and sociology;</w:t>
      </w:r>
    </w:p>
    <w:p w14:paraId="66AB7EF9" w14:textId="77777777" w:rsidR="00A60C73" w:rsidRPr="002520B1" w:rsidRDefault="00A60C73" w:rsidP="00A60C73">
      <w:pPr>
        <w:widowControl w:val="0"/>
        <w:autoSpaceDE w:val="0"/>
        <w:autoSpaceDN w:val="0"/>
        <w:adjustRightInd w:val="0"/>
        <w:ind w:left="270" w:hanging="270"/>
        <w:rPr>
          <w:sz w:val="20"/>
        </w:rPr>
      </w:pPr>
      <w:r>
        <w:rPr>
          <w:sz w:val="20"/>
        </w:rPr>
        <w:t xml:space="preserve">3.  </w:t>
      </w:r>
      <w:bookmarkStart w:id="6" w:name="_Hlk123813558"/>
      <w:r>
        <w:rPr>
          <w:sz w:val="20"/>
        </w:rPr>
        <w:t>Apply anthropological and sociological concepts related to social justice to current problems and issues in society.</w:t>
      </w:r>
    </w:p>
    <w:bookmarkEnd w:id="6"/>
    <w:p w14:paraId="5C3307D2" w14:textId="77777777" w:rsidR="00A60C73" w:rsidRDefault="00A60C73" w:rsidP="00A60C73">
      <w:pPr>
        <w:widowControl w:val="0"/>
        <w:autoSpaceDE w:val="0"/>
        <w:autoSpaceDN w:val="0"/>
        <w:adjustRightInd w:val="0"/>
        <w:ind w:left="360"/>
        <w:rPr>
          <w:sz w:val="20"/>
        </w:rPr>
      </w:pPr>
    </w:p>
    <w:p w14:paraId="2CBFFCAD" w14:textId="77777777" w:rsidR="00A60C73" w:rsidRPr="00CE7404" w:rsidRDefault="00A60C73" w:rsidP="00A60C73">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14:paraId="5C4D3636" w14:textId="19EF3308" w:rsidR="00A60C73" w:rsidRDefault="00A60C73" w:rsidP="00A60C73">
      <w:pPr>
        <w:rPr>
          <w:sz w:val="20"/>
        </w:rPr>
      </w:pPr>
      <w:r>
        <w:rPr>
          <w:sz w:val="20"/>
        </w:rPr>
        <w:t>Students will:</w:t>
      </w:r>
    </w:p>
    <w:p w14:paraId="1925ACC2" w14:textId="34E936D4" w:rsidR="00A60C73" w:rsidRDefault="00A60C73" w:rsidP="00A60C73">
      <w:pPr>
        <w:widowControl w:val="0"/>
        <w:autoSpaceDE w:val="0"/>
        <w:autoSpaceDN w:val="0"/>
        <w:adjustRightInd w:val="0"/>
        <w:rPr>
          <w:sz w:val="20"/>
        </w:rPr>
      </w:pPr>
      <w:r>
        <w:rPr>
          <w:sz w:val="20"/>
        </w:rPr>
        <w:t xml:space="preserve">1.  </w:t>
      </w:r>
      <w:r w:rsidR="008503C4">
        <w:rPr>
          <w:sz w:val="20"/>
        </w:rPr>
        <w:t>Apply s</w:t>
      </w:r>
      <w:r>
        <w:rPr>
          <w:sz w:val="20"/>
        </w:rPr>
        <w:t xml:space="preserve">elected Module </w:t>
      </w:r>
      <w:r w:rsidR="00FC10B4">
        <w:rPr>
          <w:sz w:val="20"/>
        </w:rPr>
        <w:t xml:space="preserve">social and/or anthropological </w:t>
      </w:r>
      <w:r>
        <w:rPr>
          <w:sz w:val="20"/>
        </w:rPr>
        <w:t>concepts and processes to the analysis of everyday life, social events, and social structures;</w:t>
      </w:r>
    </w:p>
    <w:p w14:paraId="55613A9C" w14:textId="5C4D88C5" w:rsidR="00A60C73" w:rsidRDefault="00A60C73" w:rsidP="00A60C73">
      <w:pPr>
        <w:widowControl w:val="0"/>
        <w:autoSpaceDE w:val="0"/>
        <w:autoSpaceDN w:val="0"/>
        <w:adjustRightInd w:val="0"/>
        <w:rPr>
          <w:sz w:val="20"/>
        </w:rPr>
      </w:pPr>
      <w:r>
        <w:rPr>
          <w:sz w:val="20"/>
        </w:rPr>
        <w:t xml:space="preserve">2.  </w:t>
      </w:r>
      <w:r w:rsidR="008503C4">
        <w:rPr>
          <w:sz w:val="20"/>
        </w:rPr>
        <w:t>Apply s</w:t>
      </w:r>
      <w:r>
        <w:rPr>
          <w:sz w:val="20"/>
        </w:rPr>
        <w:t>ocial theories to the understanding of everyday life events and examples;</w:t>
      </w:r>
    </w:p>
    <w:p w14:paraId="0E124BFD" w14:textId="39BFB406" w:rsidR="00A60C73" w:rsidRDefault="00A60C73" w:rsidP="00A60C73">
      <w:pPr>
        <w:widowControl w:val="0"/>
        <w:autoSpaceDE w:val="0"/>
        <w:autoSpaceDN w:val="0"/>
        <w:adjustRightInd w:val="0"/>
        <w:rPr>
          <w:sz w:val="20"/>
        </w:rPr>
      </w:pPr>
      <w:r>
        <w:rPr>
          <w:sz w:val="20"/>
        </w:rPr>
        <w:t xml:space="preserve">3.  </w:t>
      </w:r>
      <w:r w:rsidR="008503C4">
        <w:rPr>
          <w:sz w:val="20"/>
        </w:rPr>
        <w:t>Apply b</w:t>
      </w:r>
      <w:r>
        <w:rPr>
          <w:sz w:val="20"/>
        </w:rPr>
        <w:t>asic sociological research</w:t>
      </w:r>
      <w:r w:rsidR="00FC10B4">
        <w:rPr>
          <w:sz w:val="20"/>
        </w:rPr>
        <w:t xml:space="preserve"> principles and procedures, given a hypothetical research question</w:t>
      </w:r>
      <w:r>
        <w:rPr>
          <w:sz w:val="20"/>
        </w:rPr>
        <w:t xml:space="preserve">; </w:t>
      </w:r>
    </w:p>
    <w:p w14:paraId="6EF9F02A" w14:textId="2A6C7593" w:rsidR="00A60C73" w:rsidRDefault="00A60C73" w:rsidP="00A60C73">
      <w:pPr>
        <w:widowControl w:val="0"/>
        <w:autoSpaceDE w:val="0"/>
        <w:autoSpaceDN w:val="0"/>
        <w:adjustRightInd w:val="0"/>
        <w:rPr>
          <w:sz w:val="20"/>
        </w:rPr>
      </w:pPr>
      <w:r>
        <w:rPr>
          <w:sz w:val="20"/>
        </w:rPr>
        <w:t xml:space="preserve">4.  </w:t>
      </w:r>
      <w:r w:rsidR="008503C4">
        <w:rPr>
          <w:sz w:val="20"/>
        </w:rPr>
        <w:t>Analyze societal problems of discrimination, exclusion, and inequality from a social justice perspective</w:t>
      </w:r>
      <w:r w:rsidR="00FC10B4">
        <w:rPr>
          <w:sz w:val="20"/>
        </w:rPr>
        <w:t xml:space="preserve"> </w:t>
      </w:r>
    </w:p>
    <w:p w14:paraId="3E364472" w14:textId="77777777" w:rsidR="00FB4D92" w:rsidRPr="00FB4D92" w:rsidRDefault="00FB4D92" w:rsidP="00FB4D92">
      <w:pPr>
        <w:pBdr>
          <w:top w:val="single" w:sz="2" w:space="0" w:color="D2D6DC"/>
          <w:left w:val="single" w:sz="2" w:space="0" w:color="D2D6DC"/>
          <w:bottom w:val="single" w:sz="6" w:space="0" w:color="D2D6DC"/>
          <w:right w:val="single" w:sz="2" w:space="0" w:color="D2D6DC"/>
        </w:pBdr>
        <w:shd w:val="clear" w:color="auto" w:fill="FFFFFF"/>
        <w:spacing w:beforeAutospacing="1" w:afterAutospacing="1" w:line="240" w:lineRule="auto"/>
        <w:outlineLvl w:val="1"/>
        <w:rPr>
          <w:rFonts w:eastAsia="Times New Roman"/>
          <w:b/>
          <w:bCs/>
          <w:color w:val="000000"/>
          <w:sz w:val="20"/>
          <w:szCs w:val="20"/>
          <w:lang w:val="en-US"/>
        </w:rPr>
      </w:pPr>
      <w:bookmarkStart w:id="7" w:name="_ya8hoiwdsw79" w:colFirst="0" w:colLast="0"/>
      <w:bookmarkEnd w:id="7"/>
      <w:r w:rsidRPr="00FB4D92">
        <w:rPr>
          <w:rFonts w:eastAsia="Times New Roman"/>
          <w:b/>
          <w:bCs/>
          <w:color w:val="000000"/>
          <w:sz w:val="20"/>
          <w:szCs w:val="20"/>
          <w:bdr w:val="single" w:sz="2" w:space="0" w:color="D2D6DC" w:frame="1"/>
          <w:lang w:val="en-US"/>
        </w:rPr>
        <w:t>General Education Learning Outcomes</w:t>
      </w:r>
    </w:p>
    <w:p w14:paraId="42ECA666" w14:textId="77777777" w:rsidR="00FB4D92" w:rsidRPr="00FB4D92" w:rsidRDefault="0098157E" w:rsidP="00FB4D92">
      <w:pPr>
        <w:spacing w:line="240" w:lineRule="auto"/>
        <w:rPr>
          <w:rFonts w:eastAsia="Times New Roman"/>
          <w:sz w:val="20"/>
          <w:szCs w:val="20"/>
          <w:lang w:val="en-US"/>
        </w:rPr>
      </w:pPr>
      <w:r>
        <w:rPr>
          <w:rFonts w:eastAsia="Times New Roman"/>
          <w:sz w:val="20"/>
          <w:szCs w:val="20"/>
          <w:lang w:val="en-US"/>
        </w:rPr>
        <w:pict w14:anchorId="18A2F24D">
          <v:rect id="_x0000_i1025" style="width:0;height:0" o:hralign="center" o:hrstd="t" o:hrnoshade="t" o:hr="t" fillcolor="black" stroked="f"/>
        </w:pict>
      </w:r>
    </w:p>
    <w:p w14:paraId="0BB880DB" w14:textId="77777777" w:rsidR="00FB4D92" w:rsidRPr="00FB4D92" w:rsidRDefault="00FB4D92" w:rsidP="00FB4D92">
      <w:pPr>
        <w:pBdr>
          <w:top w:val="single" w:sz="2" w:space="0" w:color="D2D6DC"/>
          <w:left w:val="single" w:sz="2" w:space="0" w:color="D2D6DC"/>
          <w:bottom w:val="single" w:sz="2" w:space="0" w:color="D2D6DC"/>
          <w:right w:val="single" w:sz="2" w:space="0" w:color="D2D6DC"/>
        </w:pBdr>
        <w:shd w:val="clear" w:color="auto" w:fill="FFFFFF"/>
        <w:spacing w:after="100" w:afterAutospacing="1" w:line="240" w:lineRule="auto"/>
        <w:rPr>
          <w:rFonts w:eastAsia="Times New Roman"/>
          <w:color w:val="000000"/>
          <w:sz w:val="20"/>
          <w:szCs w:val="20"/>
          <w:lang w:val="en-US"/>
        </w:rPr>
      </w:pPr>
      <w:r w:rsidRPr="00FB4D92">
        <w:rPr>
          <w:rFonts w:eastAsia="Times New Roman"/>
          <w:color w:val="000000"/>
          <w:sz w:val="20"/>
          <w:szCs w:val="20"/>
          <w:lang w:val="en-US"/>
        </w:rPr>
        <w:t>Upon completion of the general education program, a student will be able to:</w:t>
      </w:r>
    </w:p>
    <w:p w14:paraId="40341751"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Articulate writing strategies, produce written texts, and engage diverse audiences, so as to participate creatively, collaboratively, and critically in their local communities.</w:t>
      </w:r>
    </w:p>
    <w:p w14:paraId="296F5C63"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Effectively develop and deliver informative and persuasive oral communications, engaging in dialogue and discussions to support the conveyance of meaning and connection with the audience.</w:t>
      </w:r>
    </w:p>
    <w:p w14:paraId="30381343"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Analyze, interpret, and communicate quantitative data using number sense to drive decision making.</w:t>
      </w:r>
    </w:p>
    <w:p w14:paraId="7247CE40"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Examine and evaluate diverse evidence, concepts, assumptions, and viewpoints.</w:t>
      </w:r>
    </w:p>
    <w:p w14:paraId="47C05015"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Define, identify, locate, evaluate, synthesize, and present or demonstrate relevant information.</w:t>
      </w:r>
    </w:p>
    <w:p w14:paraId="37CCFF95" w14:textId="77777777" w:rsidR="00FB4D92" w:rsidRPr="00FB4D92" w:rsidRDefault="00FB4D92" w:rsidP="00FB4D92">
      <w:pPr>
        <w:numPr>
          <w:ilvl w:val="0"/>
          <w:numId w:val="11"/>
        </w:numPr>
        <w:pBdr>
          <w:top w:val="single" w:sz="2" w:space="0" w:color="D2D6DC"/>
          <w:left w:val="single" w:sz="2" w:space="0" w:color="D2D6DC"/>
          <w:bottom w:val="single" w:sz="2" w:space="0" w:color="D2D6DC"/>
          <w:right w:val="single" w:sz="2" w:space="0" w:color="D2D6DC"/>
        </w:pBdr>
        <w:shd w:val="clear" w:color="auto" w:fill="FFFFFF"/>
        <w:spacing w:line="240" w:lineRule="auto"/>
        <w:rPr>
          <w:rFonts w:eastAsia="Times New Roman"/>
          <w:color w:val="000000"/>
          <w:sz w:val="20"/>
          <w:szCs w:val="20"/>
          <w:lang w:val="en-US"/>
        </w:rPr>
      </w:pPr>
      <w:r w:rsidRPr="00FB4D92">
        <w:rPr>
          <w:rFonts w:eastAsia="Times New Roman"/>
          <w:color w:val="000000"/>
          <w:sz w:val="20"/>
          <w:szCs w:val="20"/>
          <w:lang w:val="en-US"/>
        </w:rPr>
        <w:t>Apply Marianist values and integrate a global awareness through a project-based learning approach.</w:t>
      </w:r>
    </w:p>
    <w:p w14:paraId="7B5377FE" w14:textId="383E8581" w:rsidR="00B244B9" w:rsidRPr="005E06F3" w:rsidRDefault="003824EF">
      <w:pPr>
        <w:pStyle w:val="Heading3"/>
        <w:keepNext w:val="0"/>
        <w:keepLines w:val="0"/>
        <w:spacing w:before="480"/>
        <w:rPr>
          <w:color w:val="FF0000"/>
        </w:rPr>
      </w:pPr>
      <w:r>
        <w:t xml:space="preserve">Alignment of </w:t>
      </w:r>
      <w:r w:rsidR="00D86113">
        <w:t xml:space="preserve">Course </w:t>
      </w:r>
      <w:r>
        <w:t>Learning Outcomes</w:t>
      </w:r>
      <w:r w:rsidR="005E06F3">
        <w:t xml:space="preserve"> </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2"/>
        <w:tblW w:w="844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30"/>
        <w:gridCol w:w="1620"/>
        <w:gridCol w:w="1440"/>
        <w:gridCol w:w="1620"/>
        <w:gridCol w:w="1530"/>
      </w:tblGrid>
      <w:tr w:rsidR="005E06F3" w14:paraId="7B537806" w14:textId="02E3DFF5" w:rsidTr="005E06F3">
        <w:trPr>
          <w:trHeight w:val="537"/>
        </w:trPr>
        <w:tc>
          <w:tcPr>
            <w:tcW w:w="2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5E06F3" w:rsidRPr="005E247B" w:rsidRDefault="005E06F3">
            <w:pPr>
              <w:spacing w:line="240" w:lineRule="auto"/>
              <w:ind w:left="120"/>
              <w:rPr>
                <w:rFonts w:ascii="Calibri" w:eastAsia="Calibri" w:hAnsi="Calibri" w:cs="Calibri"/>
              </w:rPr>
            </w:pPr>
            <w:r w:rsidRPr="005E247B">
              <w:rPr>
                <w:rFonts w:ascii="Calibri" w:eastAsia="Calibri" w:hAnsi="Calibri" w:cs="Calibri"/>
              </w:rPr>
              <w:t xml:space="preserve"> </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5E06F3" w:rsidRPr="005E247B" w:rsidRDefault="005E06F3">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5E06F3" w:rsidRPr="005E247B" w:rsidRDefault="005E06F3">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5E06F3" w:rsidRPr="005E247B" w:rsidRDefault="005E06F3">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30" w:type="dxa"/>
            <w:tcBorders>
              <w:top w:val="single" w:sz="8" w:space="0" w:color="000000"/>
              <w:left w:val="nil"/>
              <w:bottom w:val="single" w:sz="8" w:space="0" w:color="000000"/>
              <w:right w:val="single" w:sz="8" w:space="0" w:color="000000"/>
            </w:tcBorders>
          </w:tcPr>
          <w:p w14:paraId="1B97930A" w14:textId="258E4DF6" w:rsidR="005E06F3" w:rsidRDefault="005E06F3">
            <w:pPr>
              <w:spacing w:line="281" w:lineRule="auto"/>
              <w:ind w:left="480" w:right="360"/>
              <w:jc w:val="center"/>
              <w:rPr>
                <w:rFonts w:ascii="Calibri" w:eastAsia="Calibri" w:hAnsi="Calibri" w:cs="Calibri"/>
              </w:rPr>
            </w:pPr>
            <w:r>
              <w:rPr>
                <w:rFonts w:ascii="Calibri" w:eastAsia="Calibri" w:hAnsi="Calibri" w:cs="Calibri"/>
              </w:rPr>
              <w:t>CLO4</w:t>
            </w:r>
          </w:p>
          <w:p w14:paraId="7B137831" w14:textId="5F519348" w:rsidR="005E06F3" w:rsidRPr="005E247B" w:rsidRDefault="005E06F3">
            <w:pPr>
              <w:spacing w:line="281" w:lineRule="auto"/>
              <w:ind w:left="480" w:right="360"/>
              <w:jc w:val="center"/>
              <w:rPr>
                <w:rFonts w:ascii="Calibri" w:eastAsia="Calibri" w:hAnsi="Calibri" w:cs="Calibri"/>
              </w:rPr>
            </w:pPr>
          </w:p>
        </w:tc>
      </w:tr>
      <w:tr w:rsidR="005E06F3" w14:paraId="7B537814" w14:textId="34F6E6DD" w:rsidTr="005E06F3">
        <w:trPr>
          <w:trHeight w:val="557"/>
        </w:trPr>
        <w:tc>
          <w:tcPr>
            <w:tcW w:w="22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5E06F3" w:rsidRPr="005E247B" w:rsidRDefault="005E06F3" w:rsidP="00D86113">
            <w:pPr>
              <w:spacing w:line="298" w:lineRule="auto"/>
              <w:ind w:left="152" w:right="540"/>
              <w:rPr>
                <w:rFonts w:ascii="Calibri" w:eastAsia="Calibri" w:hAnsi="Calibri" w:cs="Calibri"/>
              </w:rPr>
            </w:pPr>
            <w:r w:rsidRPr="005E247B">
              <w:rPr>
                <w:rFonts w:ascii="Calibri" w:eastAsia="Calibri" w:hAnsi="Calibri" w:cs="Calibri"/>
              </w:rPr>
              <w:t>Marianist Values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31CD657A" w:rsidR="005E06F3" w:rsidRPr="008503C4" w:rsidRDefault="005E06F3">
            <w:pPr>
              <w:spacing w:line="297" w:lineRule="auto"/>
              <w:ind w:left="480" w:right="360"/>
              <w:jc w:val="center"/>
              <w:rPr>
                <w:rFonts w:ascii="Calibri" w:eastAsia="Calibri" w:hAnsi="Calibri" w:cs="Calibri"/>
              </w:rPr>
            </w:pPr>
            <w:r>
              <w:rPr>
                <w:rFonts w:ascii="Calibri" w:eastAsia="Calibri" w:hAnsi="Calibri" w:cs="Calibri"/>
              </w:rPr>
              <w:t>2</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1B06275" w:rsidR="005E06F3" w:rsidRPr="005E247B" w:rsidRDefault="005E06F3">
            <w:pPr>
              <w:spacing w:line="297" w:lineRule="auto"/>
              <w:ind w:left="240" w:right="100"/>
              <w:jc w:val="center"/>
              <w:rPr>
                <w:rFonts w:ascii="Calibri" w:eastAsia="Calibri" w:hAnsi="Calibri" w:cs="Calibri"/>
              </w:rPr>
            </w:pPr>
            <w:r>
              <w:rPr>
                <w:rFonts w:ascii="Calibri" w:eastAsia="Calibri" w:hAnsi="Calibri" w:cs="Calibri"/>
              </w:rPr>
              <w:t>2,</w:t>
            </w:r>
            <w:r w:rsidR="00E20E39">
              <w:rPr>
                <w:rFonts w:ascii="Calibri" w:eastAsia="Calibri" w:hAnsi="Calibri" w:cs="Calibri"/>
              </w:rPr>
              <w:t xml:space="preserve"> </w:t>
            </w:r>
            <w:r>
              <w:rPr>
                <w:rFonts w:ascii="Calibri" w:eastAsia="Calibri" w:hAnsi="Calibri" w:cs="Calibri"/>
              </w:rPr>
              <w:t>4</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0AFD7EFA" w:rsidR="005E06F3" w:rsidRPr="005E247B" w:rsidRDefault="005E06F3">
            <w:pPr>
              <w:spacing w:line="297" w:lineRule="auto"/>
              <w:ind w:left="120"/>
              <w:jc w:val="center"/>
              <w:rPr>
                <w:rFonts w:ascii="Calibri" w:eastAsia="Calibri" w:hAnsi="Calibri" w:cs="Calibri"/>
              </w:rPr>
            </w:pPr>
            <w:r>
              <w:rPr>
                <w:rFonts w:ascii="Calibri" w:eastAsia="Calibri" w:hAnsi="Calibri" w:cs="Calibri"/>
              </w:rPr>
              <w:t>4, 5</w:t>
            </w:r>
          </w:p>
        </w:tc>
        <w:tc>
          <w:tcPr>
            <w:tcW w:w="1530" w:type="dxa"/>
            <w:tcBorders>
              <w:top w:val="nil"/>
              <w:left w:val="nil"/>
              <w:bottom w:val="single" w:sz="8" w:space="0" w:color="000000"/>
              <w:right w:val="single" w:sz="8" w:space="0" w:color="000000"/>
            </w:tcBorders>
          </w:tcPr>
          <w:p w14:paraId="7F038ED0" w14:textId="15DEFBBF" w:rsidR="005E06F3" w:rsidRDefault="005E06F3">
            <w:pPr>
              <w:spacing w:line="297" w:lineRule="auto"/>
              <w:ind w:left="120"/>
              <w:jc w:val="center"/>
              <w:rPr>
                <w:rFonts w:ascii="Calibri" w:eastAsia="Calibri" w:hAnsi="Calibri" w:cs="Calibri"/>
              </w:rPr>
            </w:pPr>
            <w:r>
              <w:rPr>
                <w:rFonts w:ascii="Calibri" w:eastAsia="Calibri" w:hAnsi="Calibri" w:cs="Calibri"/>
              </w:rPr>
              <w:t>2,</w:t>
            </w:r>
            <w:r w:rsidR="00E20E39">
              <w:rPr>
                <w:rFonts w:ascii="Calibri" w:eastAsia="Calibri" w:hAnsi="Calibri" w:cs="Calibri"/>
              </w:rPr>
              <w:t xml:space="preserve"> </w:t>
            </w:r>
            <w:r>
              <w:rPr>
                <w:rFonts w:ascii="Calibri" w:eastAsia="Calibri" w:hAnsi="Calibri" w:cs="Calibri"/>
              </w:rPr>
              <w:t>4,</w:t>
            </w:r>
            <w:r w:rsidR="00E20E39">
              <w:rPr>
                <w:rFonts w:ascii="Calibri" w:eastAsia="Calibri" w:hAnsi="Calibri" w:cs="Calibri"/>
              </w:rPr>
              <w:t xml:space="preserve"> </w:t>
            </w:r>
            <w:r>
              <w:rPr>
                <w:rFonts w:ascii="Calibri" w:eastAsia="Calibri" w:hAnsi="Calibri" w:cs="Calibri"/>
              </w:rPr>
              <w:t>5</w:t>
            </w:r>
          </w:p>
        </w:tc>
      </w:tr>
      <w:tr w:rsidR="005E06F3" w14:paraId="7B53781C" w14:textId="468ABC4C" w:rsidTr="005E06F3">
        <w:trPr>
          <w:trHeight w:val="863"/>
        </w:trPr>
        <w:tc>
          <w:tcPr>
            <w:tcW w:w="22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5E06F3" w:rsidRPr="005E247B" w:rsidRDefault="005E06F3">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5E06F3" w:rsidRPr="005E247B" w:rsidRDefault="005E06F3">
            <w:pPr>
              <w:spacing w:line="280" w:lineRule="auto"/>
              <w:ind w:left="120"/>
              <w:rPr>
                <w:rFonts w:ascii="Calibri" w:eastAsia="Calibri" w:hAnsi="Calibri" w:cs="Calibri"/>
              </w:rPr>
            </w:pPr>
            <w:r w:rsidRPr="005E247B">
              <w:rPr>
                <w:rFonts w:ascii="Calibri" w:eastAsia="Calibri" w:hAnsi="Calibri" w:cs="Calibri"/>
              </w:rPr>
              <w:t>Outcomes</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37AC655B" w:rsidR="005E06F3" w:rsidRPr="005E247B" w:rsidRDefault="005E06F3">
            <w:pPr>
              <w:spacing w:line="297" w:lineRule="auto"/>
              <w:ind w:left="480" w:right="360"/>
              <w:jc w:val="center"/>
              <w:rPr>
                <w:rFonts w:ascii="Calibri" w:eastAsia="Calibri" w:hAnsi="Calibri" w:cs="Calibri"/>
              </w:rPr>
            </w:pPr>
            <w:r>
              <w:rPr>
                <w:rFonts w:ascii="Calibri" w:eastAsia="Calibri" w:hAnsi="Calibri" w:cs="Calibri"/>
              </w:rPr>
              <w:t>2</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6BB9268D" w:rsidR="005E06F3" w:rsidRPr="005E247B" w:rsidRDefault="005E06F3">
            <w:pPr>
              <w:spacing w:line="297" w:lineRule="auto"/>
              <w:ind w:left="240" w:right="100"/>
              <w:jc w:val="center"/>
              <w:rPr>
                <w:rFonts w:ascii="Calibri" w:eastAsia="Calibri" w:hAnsi="Calibri" w:cs="Calibri"/>
              </w:rPr>
            </w:pPr>
            <w:r>
              <w:rPr>
                <w:rFonts w:ascii="Calibri" w:eastAsia="Calibri" w:hAnsi="Calibri" w:cs="Calibri"/>
              </w:rPr>
              <w:t>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266C7966" w:rsidR="005E06F3" w:rsidRPr="005E247B" w:rsidRDefault="005E06F3">
            <w:pPr>
              <w:spacing w:line="297" w:lineRule="auto"/>
              <w:ind w:left="480" w:right="360"/>
              <w:jc w:val="center"/>
              <w:rPr>
                <w:rFonts w:ascii="Calibri" w:eastAsia="Calibri" w:hAnsi="Calibri" w:cs="Calibri"/>
              </w:rPr>
            </w:pPr>
            <w:r>
              <w:rPr>
                <w:rFonts w:ascii="Calibri" w:eastAsia="Calibri" w:hAnsi="Calibri" w:cs="Calibri"/>
              </w:rPr>
              <w:t>1,</w:t>
            </w:r>
            <w:r w:rsidR="00E20E39">
              <w:rPr>
                <w:rFonts w:ascii="Calibri" w:eastAsia="Calibri" w:hAnsi="Calibri" w:cs="Calibri"/>
              </w:rPr>
              <w:t xml:space="preserve"> </w:t>
            </w:r>
            <w:r>
              <w:rPr>
                <w:rFonts w:ascii="Calibri" w:eastAsia="Calibri" w:hAnsi="Calibri" w:cs="Calibri"/>
              </w:rPr>
              <w:t>2</w:t>
            </w:r>
          </w:p>
        </w:tc>
        <w:tc>
          <w:tcPr>
            <w:tcW w:w="1530" w:type="dxa"/>
            <w:tcBorders>
              <w:top w:val="nil"/>
              <w:left w:val="nil"/>
              <w:bottom w:val="single" w:sz="8" w:space="0" w:color="000000"/>
              <w:right w:val="single" w:sz="8" w:space="0" w:color="000000"/>
            </w:tcBorders>
          </w:tcPr>
          <w:p w14:paraId="53667777" w14:textId="2A79FB93" w:rsidR="005E06F3" w:rsidRPr="005E247B" w:rsidRDefault="005E06F3">
            <w:pPr>
              <w:spacing w:line="297" w:lineRule="auto"/>
              <w:ind w:left="480" w:right="360"/>
              <w:jc w:val="center"/>
              <w:rPr>
                <w:rFonts w:ascii="Calibri" w:eastAsia="Calibri" w:hAnsi="Calibri" w:cs="Calibri"/>
              </w:rPr>
            </w:pPr>
            <w:r>
              <w:rPr>
                <w:rFonts w:ascii="Calibri" w:eastAsia="Calibri" w:hAnsi="Calibri" w:cs="Calibri"/>
              </w:rPr>
              <w:t>1,</w:t>
            </w:r>
            <w:r w:rsidR="00E20E39">
              <w:rPr>
                <w:rFonts w:ascii="Calibri" w:eastAsia="Calibri" w:hAnsi="Calibri" w:cs="Calibri"/>
              </w:rPr>
              <w:t xml:space="preserve"> </w:t>
            </w:r>
            <w:r>
              <w:rPr>
                <w:rFonts w:ascii="Calibri" w:eastAsia="Calibri" w:hAnsi="Calibri" w:cs="Calibri"/>
              </w:rPr>
              <w:t>3</w:t>
            </w:r>
          </w:p>
        </w:tc>
      </w:tr>
      <w:tr w:rsidR="005E06F3" w14:paraId="522A1992" w14:textId="1D01F17D" w:rsidTr="005E06F3">
        <w:trPr>
          <w:trHeight w:val="863"/>
        </w:trPr>
        <w:tc>
          <w:tcPr>
            <w:tcW w:w="2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B06974" w14:textId="7EC9E78F" w:rsidR="005E06F3" w:rsidRPr="005E247B" w:rsidRDefault="005E06F3" w:rsidP="00D86113">
            <w:pPr>
              <w:spacing w:line="235" w:lineRule="auto"/>
              <w:ind w:left="120" w:right="600"/>
              <w:rPr>
                <w:rFonts w:ascii="Calibri" w:eastAsia="Calibri" w:hAnsi="Calibri" w:cs="Calibri"/>
              </w:rPr>
            </w:pPr>
            <w:r>
              <w:rPr>
                <w:rFonts w:ascii="Calibri" w:eastAsia="Calibri" w:hAnsi="Calibri" w:cs="Calibri"/>
              </w:rPr>
              <w:t xml:space="preserve">Gen Ed Learning Outcomes </w:t>
            </w:r>
            <w:r>
              <w:rPr>
                <w:rFonts w:ascii="Calibri" w:eastAsia="Calibri" w:hAnsi="Calibri" w:cs="Calibri"/>
              </w:rPr>
              <w:br/>
            </w:r>
            <w:r w:rsidRPr="00D86113">
              <w:rPr>
                <w:rFonts w:ascii="Calibri" w:eastAsia="Calibri" w:hAnsi="Calibri" w:cs="Calibri"/>
                <w:i/>
                <w:iCs/>
              </w:rPr>
              <w:t>(if applicable)</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CA3212" w14:textId="3EABDCF5" w:rsidR="005E06F3" w:rsidRPr="00FB4D92" w:rsidRDefault="00FB4D92" w:rsidP="00D86113">
            <w:pPr>
              <w:spacing w:line="297" w:lineRule="auto"/>
              <w:ind w:left="480" w:right="360"/>
              <w:rPr>
                <w:rFonts w:ascii="Calibri" w:eastAsia="Calibri" w:hAnsi="Calibri" w:cs="Calibri"/>
                <w:color w:val="FF0000"/>
              </w:rPr>
            </w:pPr>
            <w:r w:rsidRPr="00FB4D92">
              <w:rPr>
                <w:rFonts w:ascii="Calibri" w:eastAsia="Calibri" w:hAnsi="Calibri" w:cs="Calibri"/>
                <w:color w:val="000000" w:themeColor="text1"/>
              </w:rPr>
              <w:t>4</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1EFDFD0" w14:textId="5EF17581" w:rsidR="005E06F3" w:rsidRPr="00FB4D92" w:rsidRDefault="00FB4D92" w:rsidP="00FB4D92">
            <w:pPr>
              <w:spacing w:line="297" w:lineRule="auto"/>
              <w:ind w:left="240" w:right="100"/>
              <w:jc w:val="center"/>
              <w:rPr>
                <w:rFonts w:ascii="Calibri" w:eastAsia="Calibri" w:hAnsi="Calibri" w:cs="Calibri"/>
                <w:color w:val="FF0000"/>
              </w:rPr>
            </w:pPr>
            <w:r w:rsidRPr="00FB4D92">
              <w:rPr>
                <w:rFonts w:ascii="Calibri" w:eastAsia="Calibri" w:hAnsi="Calibri" w:cs="Calibri"/>
                <w:color w:val="000000" w:themeColor="text1"/>
              </w:rPr>
              <w:t>5</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A6A1164" w14:textId="32B26C02" w:rsidR="005E06F3" w:rsidRPr="00DD5235" w:rsidRDefault="005E06F3" w:rsidP="00D86113">
            <w:pPr>
              <w:spacing w:line="297" w:lineRule="auto"/>
              <w:ind w:left="480" w:right="360"/>
              <w:rPr>
                <w:rFonts w:ascii="Calibri" w:eastAsia="Calibri" w:hAnsi="Calibri" w:cs="Calibri"/>
                <w:b/>
                <w:bCs/>
                <w:color w:val="FF0000"/>
              </w:rPr>
            </w:pPr>
          </w:p>
        </w:tc>
        <w:tc>
          <w:tcPr>
            <w:tcW w:w="1530" w:type="dxa"/>
            <w:tcBorders>
              <w:top w:val="single" w:sz="8" w:space="0" w:color="000000"/>
              <w:left w:val="nil"/>
              <w:bottom w:val="single" w:sz="8" w:space="0" w:color="000000"/>
              <w:right w:val="single" w:sz="8" w:space="0" w:color="000000"/>
            </w:tcBorders>
          </w:tcPr>
          <w:p w14:paraId="6A422B0D" w14:textId="77777777" w:rsidR="005E06F3" w:rsidRPr="00DD5235" w:rsidRDefault="005E06F3" w:rsidP="00D86113">
            <w:pPr>
              <w:spacing w:line="297" w:lineRule="auto"/>
              <w:ind w:left="480" w:right="360"/>
              <w:rPr>
                <w:rFonts w:ascii="Calibri" w:eastAsia="Calibri" w:hAnsi="Calibri" w:cs="Calibri"/>
                <w:b/>
                <w:bCs/>
                <w:color w:val="FF0000"/>
              </w:rPr>
            </w:pPr>
          </w:p>
          <w:p w14:paraId="6E9A1968" w14:textId="01E66724" w:rsidR="00DD5235" w:rsidRPr="00DD5235" w:rsidRDefault="00DD5235" w:rsidP="00D86113">
            <w:pPr>
              <w:spacing w:line="297" w:lineRule="auto"/>
              <w:ind w:left="480" w:right="360"/>
              <w:rPr>
                <w:rFonts w:ascii="Calibri" w:eastAsia="Calibri" w:hAnsi="Calibri" w:cs="Calibri"/>
                <w:b/>
                <w:bCs/>
                <w:color w:val="FF0000"/>
              </w:rPr>
            </w:pPr>
          </w:p>
        </w:tc>
      </w:tr>
    </w:tbl>
    <w:p w14:paraId="7B53781E" w14:textId="77777777" w:rsidR="00B244B9" w:rsidRDefault="003824EF">
      <w:pPr>
        <w:pStyle w:val="Heading3"/>
      </w:pPr>
      <w:bookmarkStart w:id="8" w:name="_3tx06nelqr7l" w:colFirst="0" w:colLast="0"/>
      <w:bookmarkEnd w:id="8"/>
      <w:r>
        <w:t>Course Prerequisites</w:t>
      </w:r>
    </w:p>
    <w:p w14:paraId="7B53781F" w14:textId="078632FA" w:rsidR="00B244B9" w:rsidRDefault="000C4951">
      <w:pPr>
        <w:spacing w:line="240" w:lineRule="auto"/>
        <w:rPr>
          <w:rFonts w:ascii="Calibri" w:eastAsia="Calibri" w:hAnsi="Calibri" w:cs="Calibri"/>
        </w:rPr>
      </w:pPr>
      <w:r>
        <w:rPr>
          <w:rFonts w:ascii="Calibri" w:eastAsia="Calibri" w:hAnsi="Calibri" w:cs="Calibri"/>
        </w:rPr>
        <w:t>The expectation is that you, as a university student, will write coherent sentences, paragraphs, and complete essays that address the questions and assignments presented to you.</w:t>
      </w:r>
    </w:p>
    <w:p w14:paraId="7B9EF108" w14:textId="6D8A1C4F" w:rsidR="00B30B98" w:rsidRPr="001F356C" w:rsidRDefault="00B30B98" w:rsidP="001F356C">
      <w:pPr>
        <w:rPr>
          <w:rFonts w:ascii="Calibri" w:eastAsia="Calibri" w:hAnsi="Calibri" w:cs="Calibri"/>
          <w:b/>
          <w:bCs/>
          <w:color w:val="FF0000"/>
          <w:u w:val="single"/>
        </w:rPr>
      </w:pPr>
      <w:bookmarkStart w:id="9" w:name="_z8rlxh31wh96" w:colFirst="0" w:colLast="0"/>
      <w:bookmarkEnd w:id="9"/>
      <w:r>
        <w:rPr>
          <w:rFonts w:ascii="Calibri" w:eastAsia="Calibri" w:hAnsi="Calibri" w:cs="Calibri"/>
        </w:rPr>
        <w:t>Provide the link to your Canvas course site here.  All course evaluations will be conducted via Canvas, so even if you are teaching face-to-face courses, your students will have to access the site.</w:t>
      </w:r>
    </w:p>
    <w:p w14:paraId="37942EA9" w14:textId="7A752E8E" w:rsidR="00B30B98" w:rsidRDefault="00B30B98" w:rsidP="00B30B98">
      <w:pPr>
        <w:pStyle w:val="Heading3"/>
      </w:pPr>
      <w:r>
        <w:t>Technical Assistance for Canvas Users:</w:t>
      </w:r>
    </w:p>
    <w:p w14:paraId="592B103C" w14:textId="67689821" w:rsidR="00667EFF" w:rsidRPr="00095F19" w:rsidRDefault="00667EFF" w:rsidP="00667EFF">
      <w:pPr>
        <w:pStyle w:val="NoSpacing"/>
        <w:numPr>
          <w:ilvl w:val="0"/>
          <w:numId w:val="5"/>
        </w:numPr>
        <w:rPr>
          <w:rFonts w:asciiTheme="majorHAnsi" w:hAnsiTheme="majorHAnsi" w:cstheme="majorHAnsi"/>
        </w:rPr>
      </w:pPr>
      <w:r w:rsidRPr="00095F19">
        <w:rPr>
          <w:rFonts w:asciiTheme="majorHAnsi" w:hAnsiTheme="majorHAnsi" w:cstheme="majorHAnsi"/>
          <w:shd w:val="clear" w:color="auto" w:fill="FFFFFF"/>
        </w:rPr>
        <w:t xml:space="preserve">Search for help on specific topics </w:t>
      </w:r>
      <w:r w:rsidR="00147534" w:rsidRPr="00095F19">
        <w:rPr>
          <w:rFonts w:asciiTheme="majorHAnsi" w:hAnsiTheme="majorHAnsi" w:cstheme="majorHAnsi"/>
          <w:shd w:val="clear" w:color="auto" w:fill="FFFFFF"/>
        </w:rPr>
        <w:t xml:space="preserve">or get tips in </w:t>
      </w:r>
      <w:hyperlink r:id="rId13" w:history="1">
        <w:r w:rsidR="00147534" w:rsidRPr="00095F19">
          <w:rPr>
            <w:rStyle w:val="Hyperlink"/>
            <w:rFonts w:asciiTheme="majorHAnsi" w:hAnsiTheme="majorHAnsi" w:cstheme="majorHAnsi"/>
            <w:color w:val="auto"/>
            <w:shd w:val="clear" w:color="auto" w:fill="FFFFFF"/>
          </w:rPr>
          <w:t>Canvas Students</w:t>
        </w:r>
      </w:hyperlink>
    </w:p>
    <w:p w14:paraId="16F16E78" w14:textId="1F5243C2" w:rsidR="00667EFF" w:rsidRPr="00095F19" w:rsidRDefault="00667EFF" w:rsidP="00667EFF">
      <w:pPr>
        <w:pStyle w:val="NoSpacing"/>
        <w:numPr>
          <w:ilvl w:val="0"/>
          <w:numId w:val="5"/>
        </w:numPr>
        <w:rPr>
          <w:rFonts w:asciiTheme="majorHAnsi" w:hAnsiTheme="majorHAnsi" w:cstheme="majorHAnsi"/>
        </w:rPr>
      </w:pPr>
      <w:r w:rsidRPr="00095F19">
        <w:rPr>
          <w:rFonts w:asciiTheme="majorHAnsi" w:hAnsiTheme="majorHAnsi" w:cstheme="majorHAnsi"/>
          <w:shd w:val="clear" w:color="auto" w:fill="FFFFFF"/>
        </w:rPr>
        <w:t> </w:t>
      </w:r>
      <w:hyperlink r:id="rId14" w:history="1">
        <w:r w:rsidR="003E3908" w:rsidRPr="00095F19">
          <w:rPr>
            <w:rStyle w:val="Hyperlink"/>
            <w:rFonts w:asciiTheme="majorHAnsi" w:hAnsiTheme="majorHAnsi" w:cstheme="majorHAnsi"/>
            <w:color w:val="auto"/>
            <w:shd w:val="clear" w:color="auto" w:fill="FFFFFF"/>
          </w:rPr>
          <w:t>Live c</w:t>
        </w:r>
        <w:r w:rsidR="00DF2767" w:rsidRPr="00095F19">
          <w:rPr>
            <w:rStyle w:val="Hyperlink"/>
            <w:rFonts w:asciiTheme="majorHAnsi" w:hAnsiTheme="majorHAnsi" w:cstheme="majorHAnsi"/>
            <w:color w:val="auto"/>
            <w:shd w:val="clear" w:color="auto" w:fill="FFFFFF"/>
          </w:rPr>
          <w:t>hat with Canvas Support for students</w:t>
        </w:r>
      </w:hyperlink>
    </w:p>
    <w:p w14:paraId="58A9D963" w14:textId="5072282F" w:rsidR="00DF2767" w:rsidRPr="00095F19" w:rsidRDefault="00DF2767" w:rsidP="00667EFF">
      <w:pPr>
        <w:pStyle w:val="NoSpacing"/>
        <w:numPr>
          <w:ilvl w:val="0"/>
          <w:numId w:val="5"/>
        </w:numPr>
        <w:rPr>
          <w:rFonts w:asciiTheme="majorHAnsi" w:hAnsiTheme="majorHAnsi" w:cstheme="majorHAnsi"/>
        </w:rPr>
      </w:pPr>
      <w:r w:rsidRPr="00095F19">
        <w:rPr>
          <w:rFonts w:asciiTheme="majorHAnsi" w:hAnsiTheme="majorHAnsi" w:cstheme="majorHAnsi"/>
          <w:shd w:val="clear" w:color="auto" w:fill="FFFFFF"/>
        </w:rPr>
        <w:t>Canvas Support Hotline for students</w:t>
      </w:r>
      <w:r w:rsidR="00A31469" w:rsidRPr="00095F19">
        <w:rPr>
          <w:rFonts w:asciiTheme="majorHAnsi" w:hAnsiTheme="majorHAnsi" w:cstheme="majorHAnsi"/>
          <w:shd w:val="clear" w:color="auto" w:fill="FFFFFF"/>
        </w:rPr>
        <w:t>:  +1-833-209-6111</w:t>
      </w:r>
    </w:p>
    <w:p w14:paraId="193F3692" w14:textId="77777777" w:rsidR="003A54B6" w:rsidRDefault="00667EFF" w:rsidP="00667EFF">
      <w:pPr>
        <w:pStyle w:val="NoSpacing"/>
        <w:numPr>
          <w:ilvl w:val="0"/>
          <w:numId w:val="5"/>
        </w:numPr>
        <w:rPr>
          <w:rFonts w:asciiTheme="majorHAnsi" w:hAnsiTheme="majorHAnsi" w:cstheme="majorHAnsi"/>
          <w:color w:val="222222"/>
          <w:shd w:val="clear" w:color="auto" w:fill="FFFFFF"/>
        </w:rPr>
      </w:pPr>
      <w:r w:rsidRPr="00095F19">
        <w:rPr>
          <w:rFonts w:asciiTheme="majorHAnsi" w:hAnsiTheme="majorHAnsi" w:cstheme="majorHAnsi"/>
          <w:shd w:val="clear" w:color="auto" w:fill="FFFFFF"/>
        </w:rPr>
        <w:t xml:space="preserve">Watch this </w:t>
      </w:r>
      <w:hyperlink r:id="rId15" w:history="1">
        <w:r w:rsidRPr="00095F19">
          <w:rPr>
            <w:rStyle w:val="Hyperlink"/>
            <w:rFonts w:asciiTheme="majorHAnsi" w:hAnsiTheme="majorHAnsi" w:cstheme="majorHAnsi"/>
            <w:color w:val="auto"/>
            <w:shd w:val="clear" w:color="auto" w:fill="FFFFFF"/>
          </w:rPr>
          <w:t>video to get you started</w:t>
        </w:r>
      </w:hyperlink>
      <w:r w:rsidRPr="00667EFF">
        <w:rPr>
          <w:rFonts w:asciiTheme="majorHAnsi" w:hAnsiTheme="majorHAnsi" w:cstheme="majorHAnsi"/>
          <w:color w:val="222222"/>
          <w:shd w:val="clear" w:color="auto" w:fill="FFFFFF"/>
        </w:rPr>
        <w:t xml:space="preserve"> </w:t>
      </w:r>
    </w:p>
    <w:p w14:paraId="436033A3" w14:textId="6A51EEB0" w:rsidR="00667EFF" w:rsidRPr="00667EFF" w:rsidRDefault="0098157E" w:rsidP="00667EFF">
      <w:pPr>
        <w:pStyle w:val="NoSpacing"/>
        <w:numPr>
          <w:ilvl w:val="0"/>
          <w:numId w:val="5"/>
        </w:numPr>
        <w:rPr>
          <w:rFonts w:asciiTheme="majorHAnsi" w:hAnsiTheme="majorHAnsi" w:cstheme="majorHAnsi"/>
          <w:color w:val="222222"/>
          <w:shd w:val="clear" w:color="auto" w:fill="FFFFFF"/>
        </w:rPr>
      </w:pPr>
      <w:hyperlink r:id="rId16" w:anchor="jive_content_id_Students" w:history="1">
        <w:r w:rsidR="003A54B6" w:rsidRPr="00095F19">
          <w:rPr>
            <w:rStyle w:val="Hyperlink"/>
            <w:rFonts w:asciiTheme="majorHAnsi" w:hAnsiTheme="majorHAnsi" w:cstheme="majorHAnsi"/>
            <w:color w:val="auto"/>
            <w:shd w:val="clear" w:color="auto" w:fill="FFFFFF"/>
          </w:rPr>
          <w:t xml:space="preserve">Online </w:t>
        </w:r>
        <w:r w:rsidR="00667EFF" w:rsidRPr="00095F19">
          <w:rPr>
            <w:rStyle w:val="Hyperlink"/>
            <w:rFonts w:asciiTheme="majorHAnsi" w:hAnsiTheme="majorHAnsi" w:cstheme="majorHAnsi"/>
            <w:color w:val="auto"/>
            <w:shd w:val="clear" w:color="auto" w:fill="FFFFFF"/>
          </w:rPr>
          <w:t>tutorials</w:t>
        </w:r>
      </w:hyperlink>
      <w:r w:rsidR="003A54B6" w:rsidRPr="00095F19">
        <w:rPr>
          <w:rFonts w:asciiTheme="majorHAnsi" w:hAnsiTheme="majorHAnsi" w:cstheme="majorHAnsi"/>
          <w:shd w:val="clear" w:color="auto" w:fill="FFFFFF"/>
        </w:rPr>
        <w:t>:</w:t>
      </w:r>
      <w:r w:rsidR="003A54B6">
        <w:rPr>
          <w:rFonts w:asciiTheme="majorHAnsi" w:hAnsiTheme="majorHAnsi" w:cstheme="majorHAnsi"/>
          <w:color w:val="222222"/>
          <w:shd w:val="clear" w:color="auto" w:fill="FFFFFF"/>
        </w:rPr>
        <w:t xml:space="preserve">  click on “Students” role to access tutorials</w:t>
      </w:r>
    </w:p>
    <w:p w14:paraId="6584BB4D" w14:textId="7534857E"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w:t>
      </w:r>
      <w:r w:rsidR="001F317C">
        <w:rPr>
          <w:rFonts w:asciiTheme="majorHAnsi" w:hAnsiTheme="majorHAnsi" w:cstheme="majorHAnsi"/>
        </w:rPr>
        <w:t xml:space="preserve">  </w:t>
      </w:r>
      <w:hyperlink r:id="rId17" w:history="1">
        <w:r w:rsidR="00F11E3D" w:rsidRPr="00401E68">
          <w:rPr>
            <w:rStyle w:val="Hyperlink"/>
            <w:rFonts w:asciiTheme="majorHAnsi" w:hAnsiTheme="majorHAnsi" w:cstheme="majorHAnsi"/>
          </w:rPr>
          <w:t>cstechsupport@chaminade.edu</w:t>
        </w:r>
      </w:hyperlink>
      <w:r w:rsidR="001F317C">
        <w:rPr>
          <w:rFonts w:asciiTheme="majorHAnsi" w:hAnsiTheme="majorHAnsi" w:cstheme="majorHAnsi"/>
        </w:rPr>
        <w:t xml:space="preserve"> or cal</w:t>
      </w:r>
      <w:r w:rsidRPr="00667EFF">
        <w:rPr>
          <w:rFonts w:asciiTheme="majorHAnsi" w:hAnsiTheme="majorHAnsi" w:cstheme="majorHAnsi"/>
          <w:color w:val="222222"/>
          <w:shd w:val="clear" w:color="auto" w:fill="FFFFFF"/>
        </w:rPr>
        <w:t>l (808) 735-4855</w:t>
      </w:r>
    </w:p>
    <w:p w14:paraId="1C585A96" w14:textId="77777777" w:rsidR="00AD0195" w:rsidRDefault="00AD0195" w:rsidP="00AD0195">
      <w:pPr>
        <w:pStyle w:val="Heading3"/>
      </w:pPr>
      <w:r>
        <w:t xml:space="preserve">Tutoring and Writing Services </w:t>
      </w:r>
    </w:p>
    <w:p w14:paraId="09BA5395" w14:textId="4E106BE8" w:rsidR="00AD0195" w:rsidRPr="00AD0195" w:rsidRDefault="00AD0195" w:rsidP="00AD0195">
      <w:pPr>
        <w:rPr>
          <w:rFonts w:ascii="Calibri" w:hAnsi="Calibri"/>
        </w:rPr>
      </w:pPr>
      <w:r>
        <w:rPr>
          <w:rFonts w:ascii="Calibri" w:hAnsi="Calibri"/>
        </w:rPr>
        <w:t xml:space="preserve">Chaminade is proud to offer free, one-on-one tutoring and writing assistance to all students. Tutoring and writing help is available on campus at Kōkua </w:t>
      </w:r>
      <w:r w:rsidR="009F6D3A">
        <w:rPr>
          <w:rFonts w:ascii="Calibri" w:hAnsi="Calibri" w:cs="Calibri"/>
        </w:rPr>
        <w:t>ʻ</w:t>
      </w:r>
      <w:r>
        <w:rPr>
          <w:rFonts w:ascii="Calibri" w:hAnsi="Calibri"/>
        </w:rPr>
        <w:t>Ike: Center for Student Learning in a variety of subjects (including, but are not limited to: biology, chemistry, math, nursing, English, etc.) from trained Peer and Professio</w:t>
      </w:r>
      <w:r w:rsidR="009F6D3A">
        <w:rPr>
          <w:rFonts w:ascii="Calibri" w:hAnsi="Calibri"/>
        </w:rPr>
        <w:t xml:space="preserve">nal Tutors. Please check </w:t>
      </w:r>
      <w:hyperlink r:id="rId18" w:history="1">
        <w:r w:rsidR="009F6D3A" w:rsidRPr="000F71DB">
          <w:rPr>
            <w:rStyle w:val="Hyperlink"/>
            <w:rFonts w:ascii="Calibri" w:hAnsi="Calibri"/>
          </w:rPr>
          <w:t xml:space="preserve">Kōkua </w:t>
        </w:r>
        <w:r w:rsidR="009F6D3A" w:rsidRPr="000F71DB">
          <w:rPr>
            <w:rStyle w:val="Hyperlink"/>
            <w:rFonts w:ascii="Calibri" w:hAnsi="Calibri" w:cs="Calibri"/>
          </w:rPr>
          <w:t>ʻ</w:t>
        </w:r>
        <w:r w:rsidRPr="000F71DB">
          <w:rPr>
            <w:rStyle w:val="Hyperlink"/>
            <w:rFonts w:ascii="Calibri" w:hAnsi="Calibri"/>
          </w:rPr>
          <w:t>Ike’s website</w:t>
        </w:r>
      </w:hyperlink>
      <w:r>
        <w:rPr>
          <w:rFonts w:ascii="Calibri" w:hAnsi="Calibri"/>
        </w:rPr>
        <w:t xml:space="preserve"> for the latest times, list of drop-in hours, and information on scheduling an appointment. Free online tutoring is also available via </w:t>
      </w:r>
      <w:r w:rsidR="00A45B61">
        <w:rPr>
          <w:rFonts w:ascii="Calibri" w:hAnsi="Calibri"/>
          <w:lang w:val="haw-US"/>
        </w:rPr>
        <w:t>TutorMe</w:t>
      </w:r>
      <w:r>
        <w:rPr>
          <w:rFonts w:ascii="Calibri" w:hAnsi="Calibri"/>
        </w:rPr>
        <w:t xml:space="preserve">. </w:t>
      </w:r>
      <w:r w:rsidR="00A45B61">
        <w:rPr>
          <w:rFonts w:ascii="Calibri" w:hAnsi="Calibri"/>
          <w:lang w:val="haw-US"/>
        </w:rPr>
        <w:t xml:space="preserve">Tutor Me </w:t>
      </w:r>
      <w:r>
        <w:rPr>
          <w:rFonts w:ascii="Calibri" w:hAnsi="Calibri"/>
        </w:rPr>
        <w:t xml:space="preserve">can be accessed 24/7 from your Canvas account. Simply click Account – Notifications – </w:t>
      </w:r>
      <w:r w:rsidR="00A45B61">
        <w:rPr>
          <w:rFonts w:ascii="Calibri" w:hAnsi="Calibri"/>
          <w:lang w:val="haw-US"/>
        </w:rPr>
        <w:t>TutorMe</w:t>
      </w:r>
      <w:r>
        <w:rPr>
          <w:rFonts w:ascii="Calibri" w:hAnsi="Calibri"/>
        </w:rPr>
        <w:t>. For more inf</w:t>
      </w:r>
      <w:r w:rsidR="00310352">
        <w:rPr>
          <w:rFonts w:ascii="Calibri" w:hAnsi="Calibri"/>
        </w:rPr>
        <w:t xml:space="preserve">ormation, please contact Kōkua </w:t>
      </w:r>
      <w:r w:rsidR="00310352">
        <w:rPr>
          <w:rFonts w:ascii="Calibri" w:hAnsi="Calibri" w:cs="Calibri"/>
        </w:rPr>
        <w:t>ʻ</w:t>
      </w:r>
      <w:r>
        <w:rPr>
          <w:rFonts w:ascii="Calibri" w:hAnsi="Calibri"/>
        </w:rPr>
        <w:t>Ike at </w:t>
      </w:r>
      <w:hyperlink r:id="rId19"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63620E26" w14:textId="6E315C72" w:rsidR="00E41A38" w:rsidRPr="0077553B" w:rsidRDefault="00E41A38" w:rsidP="00E41A38">
      <w:pPr>
        <w:widowControl w:val="0"/>
        <w:autoSpaceDE w:val="0"/>
        <w:autoSpaceDN w:val="0"/>
        <w:adjustRightInd w:val="0"/>
        <w:rPr>
          <w:sz w:val="20"/>
          <w:u w:val="single"/>
        </w:rPr>
      </w:pPr>
      <w:bookmarkStart w:id="10" w:name="_2vpuyyb1rzpk" w:colFirst="0" w:colLast="0"/>
      <w:bookmarkEnd w:id="10"/>
      <w:r>
        <w:rPr>
          <w:b/>
          <w:sz w:val="20"/>
          <w:u w:val="single"/>
        </w:rPr>
        <w:t>MOVIE</w:t>
      </w:r>
      <w:r w:rsidR="0098157E">
        <w:rPr>
          <w:b/>
          <w:sz w:val="20"/>
          <w:u w:val="single"/>
        </w:rPr>
        <w:t>S</w:t>
      </w:r>
    </w:p>
    <w:p w14:paraId="43C5B487" w14:textId="77777777" w:rsidR="00E41A38" w:rsidRDefault="00E41A38" w:rsidP="00E41A38">
      <w:pPr>
        <w:widowControl w:val="0"/>
        <w:autoSpaceDE w:val="0"/>
        <w:autoSpaceDN w:val="0"/>
        <w:adjustRightInd w:val="0"/>
        <w:rPr>
          <w:b/>
          <w:bCs/>
          <w:sz w:val="20"/>
        </w:rPr>
      </w:pPr>
    </w:p>
    <w:p w14:paraId="12AB6807" w14:textId="5B7FF67D" w:rsidR="00E41A38" w:rsidRPr="0077553B" w:rsidRDefault="002020B7" w:rsidP="00E41A38">
      <w:pPr>
        <w:widowControl w:val="0"/>
        <w:autoSpaceDE w:val="0"/>
        <w:autoSpaceDN w:val="0"/>
        <w:adjustRightInd w:val="0"/>
        <w:rPr>
          <w:b/>
          <w:i/>
          <w:iCs/>
          <w:sz w:val="20"/>
        </w:rPr>
      </w:pPr>
      <w:r>
        <w:rPr>
          <w:b/>
          <w:bCs/>
          <w:sz w:val="20"/>
        </w:rPr>
        <w:t xml:space="preserve">Assumption of this course: </w:t>
      </w:r>
      <w:r w:rsidR="00E41A38" w:rsidRPr="0077553B">
        <w:rPr>
          <w:b/>
          <w:bCs/>
          <w:i/>
          <w:iCs/>
          <w:sz w:val="20"/>
        </w:rPr>
        <w:t>ART IMITATES LIFE</w:t>
      </w:r>
    </w:p>
    <w:p w14:paraId="54C284DF" w14:textId="69C593BC" w:rsidR="00E41A38" w:rsidRPr="00E41A38" w:rsidRDefault="0017458A" w:rsidP="00E41A38">
      <w:pPr>
        <w:widowControl w:val="0"/>
        <w:autoSpaceDE w:val="0"/>
        <w:autoSpaceDN w:val="0"/>
        <w:adjustRightInd w:val="0"/>
        <w:rPr>
          <w:b/>
          <w:sz w:val="20"/>
        </w:rPr>
      </w:pPr>
      <w:r>
        <w:rPr>
          <w:b/>
          <w:sz w:val="20"/>
        </w:rPr>
        <w:t>A</w:t>
      </w:r>
      <w:r w:rsidR="00B242D8">
        <w:rPr>
          <w:b/>
          <w:sz w:val="20"/>
        </w:rPr>
        <w:t xml:space="preserve"> number of</w:t>
      </w:r>
      <w:r>
        <w:rPr>
          <w:b/>
          <w:sz w:val="20"/>
        </w:rPr>
        <w:t xml:space="preserve"> assignment</w:t>
      </w:r>
      <w:r w:rsidR="00B242D8">
        <w:rPr>
          <w:b/>
          <w:sz w:val="20"/>
        </w:rPr>
        <w:t>s</w:t>
      </w:r>
      <w:r>
        <w:rPr>
          <w:b/>
          <w:sz w:val="20"/>
        </w:rPr>
        <w:t xml:space="preserve"> </w:t>
      </w:r>
      <w:r w:rsidR="00E41A38" w:rsidRPr="00FC5AA5">
        <w:rPr>
          <w:b/>
          <w:sz w:val="20"/>
        </w:rPr>
        <w:t>will be</w:t>
      </w:r>
      <w:r w:rsidR="0002738D">
        <w:rPr>
          <w:b/>
          <w:sz w:val="20"/>
        </w:rPr>
        <w:t xml:space="preserve"> based</w:t>
      </w:r>
      <w:r w:rsidR="005E0192">
        <w:rPr>
          <w:b/>
          <w:sz w:val="20"/>
        </w:rPr>
        <w:t xml:space="preserve"> on</w:t>
      </w:r>
      <w:r w:rsidR="00E41A38" w:rsidRPr="00FC5AA5">
        <w:rPr>
          <w:b/>
          <w:sz w:val="20"/>
        </w:rPr>
        <w:t xml:space="preserve"> </w:t>
      </w:r>
      <w:r w:rsidR="00290267">
        <w:rPr>
          <w:b/>
          <w:sz w:val="20"/>
        </w:rPr>
        <w:t>assigned</w:t>
      </w:r>
      <w:r w:rsidR="00E41A38" w:rsidRPr="00FC5AA5">
        <w:rPr>
          <w:b/>
          <w:sz w:val="20"/>
        </w:rPr>
        <w:t xml:space="preserve"> movie</w:t>
      </w:r>
      <w:r w:rsidR="00B242D8">
        <w:rPr>
          <w:b/>
          <w:sz w:val="20"/>
        </w:rPr>
        <w:t>s</w:t>
      </w:r>
      <w:r w:rsidR="00206DD9">
        <w:rPr>
          <w:b/>
          <w:sz w:val="20"/>
        </w:rPr>
        <w:t xml:space="preserve">, </w:t>
      </w:r>
      <w:r w:rsidR="00E41A38">
        <w:rPr>
          <w:b/>
          <w:sz w:val="20"/>
        </w:rPr>
        <w:t>the DVD copy of which</w:t>
      </w:r>
      <w:r w:rsidR="00E41A38" w:rsidRPr="00FC5AA5">
        <w:rPr>
          <w:b/>
          <w:sz w:val="20"/>
        </w:rPr>
        <w:t xml:space="preserve"> </w:t>
      </w:r>
      <w:r w:rsidR="00206DD9">
        <w:rPr>
          <w:b/>
          <w:sz w:val="20"/>
        </w:rPr>
        <w:t>may be found</w:t>
      </w:r>
      <w:r w:rsidR="00E41A38">
        <w:rPr>
          <w:b/>
          <w:sz w:val="20"/>
        </w:rPr>
        <w:t xml:space="preserve"> </w:t>
      </w:r>
      <w:r w:rsidR="00B242D8">
        <w:rPr>
          <w:b/>
          <w:sz w:val="20"/>
        </w:rPr>
        <w:t xml:space="preserve">in Sullivan Library or </w:t>
      </w:r>
      <w:r w:rsidR="00206DD9">
        <w:rPr>
          <w:b/>
          <w:sz w:val="20"/>
        </w:rPr>
        <w:t>o</w:t>
      </w:r>
      <w:r w:rsidR="00E41A38">
        <w:rPr>
          <w:b/>
          <w:sz w:val="20"/>
        </w:rPr>
        <w:t>n Netflix</w:t>
      </w:r>
      <w:r w:rsidR="00206DD9">
        <w:rPr>
          <w:b/>
          <w:sz w:val="20"/>
        </w:rPr>
        <w:t>, YouTube or other streaming services</w:t>
      </w:r>
      <w:r w:rsidR="00E41A38">
        <w:rPr>
          <w:sz w:val="20"/>
        </w:rPr>
        <w:t xml:space="preserve">.  The intent of the </w:t>
      </w:r>
      <w:r>
        <w:rPr>
          <w:sz w:val="20"/>
        </w:rPr>
        <w:t>assignments</w:t>
      </w:r>
      <w:r w:rsidR="00E41A38">
        <w:rPr>
          <w:sz w:val="20"/>
        </w:rPr>
        <w:t xml:space="preserve"> is for you to demonstrate your understanding of the principles and theories that you have learned and to apply this understanding to the social situation</w:t>
      </w:r>
      <w:r w:rsidR="000E61CB">
        <w:rPr>
          <w:sz w:val="20"/>
        </w:rPr>
        <w:t>s</w:t>
      </w:r>
      <w:r w:rsidR="00E41A38">
        <w:rPr>
          <w:sz w:val="20"/>
        </w:rPr>
        <w:t xml:space="preserve"> </w:t>
      </w:r>
      <w:r w:rsidR="000E61CB">
        <w:rPr>
          <w:sz w:val="20"/>
        </w:rPr>
        <w:t>and interactions, as well as the main</w:t>
      </w:r>
      <w:r w:rsidR="00E41A38">
        <w:rPr>
          <w:sz w:val="20"/>
        </w:rPr>
        <w:t xml:space="preserve"> issue</w:t>
      </w:r>
      <w:r w:rsidR="000E61CB">
        <w:rPr>
          <w:sz w:val="20"/>
        </w:rPr>
        <w:t>(topic)/theme</w:t>
      </w:r>
      <w:r w:rsidR="00E41A38">
        <w:rPr>
          <w:sz w:val="20"/>
        </w:rPr>
        <w:t xml:space="preserve"> presented in the movie, and to demonstrate your ability to use the sociological perspective to more completely understand the problem and or the characters as presented through the movie.</w:t>
      </w:r>
    </w:p>
    <w:p w14:paraId="7FFA939A" w14:textId="55E0DB59" w:rsidR="00AC2315" w:rsidRDefault="00E41A38" w:rsidP="00E41A38">
      <w:pPr>
        <w:widowControl w:val="0"/>
        <w:autoSpaceDE w:val="0"/>
        <w:autoSpaceDN w:val="0"/>
        <w:adjustRightInd w:val="0"/>
        <w:rPr>
          <w:sz w:val="20"/>
        </w:rPr>
      </w:pPr>
      <w:r>
        <w:rPr>
          <w:sz w:val="20"/>
        </w:rPr>
        <w:t xml:space="preserve">The </w:t>
      </w:r>
      <w:r w:rsidR="0017458A">
        <w:rPr>
          <w:sz w:val="20"/>
        </w:rPr>
        <w:t xml:space="preserve">assignments will be </w:t>
      </w:r>
      <w:r w:rsidR="00163921">
        <w:rPr>
          <w:sz w:val="20"/>
        </w:rPr>
        <w:t xml:space="preserve">done in class by </w:t>
      </w:r>
      <w:r w:rsidR="0017458A">
        <w:rPr>
          <w:sz w:val="20"/>
        </w:rPr>
        <w:t>individual</w:t>
      </w:r>
      <w:r w:rsidR="00B242D8">
        <w:rPr>
          <w:sz w:val="20"/>
        </w:rPr>
        <w:t>s</w:t>
      </w:r>
      <w:r w:rsidR="00973876">
        <w:rPr>
          <w:sz w:val="20"/>
        </w:rPr>
        <w:t xml:space="preserve"> </w:t>
      </w:r>
      <w:r w:rsidR="004945A4">
        <w:rPr>
          <w:sz w:val="20"/>
        </w:rPr>
        <w:t xml:space="preserve">in </w:t>
      </w:r>
      <w:r w:rsidR="00973876">
        <w:rPr>
          <w:sz w:val="20"/>
        </w:rPr>
        <w:t>group</w:t>
      </w:r>
      <w:r w:rsidR="004945A4">
        <w:rPr>
          <w:sz w:val="20"/>
        </w:rPr>
        <w:t>s</w:t>
      </w:r>
      <w:r w:rsidR="00973876">
        <w:rPr>
          <w:sz w:val="20"/>
        </w:rPr>
        <w:t xml:space="preserve"> (TBD) </w:t>
      </w:r>
      <w:r w:rsidR="00163921">
        <w:rPr>
          <w:sz w:val="20"/>
        </w:rPr>
        <w:t>and focus</w:t>
      </w:r>
      <w:r w:rsidR="00B242D8">
        <w:rPr>
          <w:sz w:val="20"/>
        </w:rPr>
        <w:t>ed</w:t>
      </w:r>
      <w:r w:rsidR="00163921">
        <w:rPr>
          <w:sz w:val="20"/>
        </w:rPr>
        <w:t xml:space="preserve"> on selected </w:t>
      </w:r>
      <w:r>
        <w:rPr>
          <w:sz w:val="20"/>
        </w:rPr>
        <w:t>issue</w:t>
      </w:r>
      <w:r w:rsidR="00163921">
        <w:rPr>
          <w:sz w:val="20"/>
        </w:rPr>
        <w:t>s</w:t>
      </w:r>
      <w:r>
        <w:rPr>
          <w:sz w:val="20"/>
        </w:rPr>
        <w:t xml:space="preserve"> and the </w:t>
      </w:r>
      <w:r w:rsidR="00163921">
        <w:rPr>
          <w:sz w:val="20"/>
        </w:rPr>
        <w:t xml:space="preserve">interactions and relationships of the </w:t>
      </w:r>
      <w:r>
        <w:rPr>
          <w:sz w:val="20"/>
        </w:rPr>
        <w:t xml:space="preserve">main characters in the movie about which you can apply a sociological perspective/theory </w:t>
      </w:r>
      <w:r w:rsidR="00163921">
        <w:rPr>
          <w:sz w:val="20"/>
        </w:rPr>
        <w:t>or concepts covered in class over the course of the semester that explain or interpret the events, behaviors, interactions and relationships of and among the characters</w:t>
      </w:r>
      <w:r w:rsidR="002114E7">
        <w:rPr>
          <w:sz w:val="20"/>
        </w:rPr>
        <w:t xml:space="preserve">. </w:t>
      </w:r>
      <w:r>
        <w:rPr>
          <w:sz w:val="20"/>
        </w:rPr>
        <w:t xml:space="preserve"> </w:t>
      </w:r>
    </w:p>
    <w:p w14:paraId="79C79E4F" w14:textId="77777777" w:rsidR="00AC2315" w:rsidRDefault="00AC2315" w:rsidP="00E41A38">
      <w:pPr>
        <w:widowControl w:val="0"/>
        <w:autoSpaceDE w:val="0"/>
        <w:autoSpaceDN w:val="0"/>
        <w:adjustRightInd w:val="0"/>
        <w:rPr>
          <w:sz w:val="20"/>
        </w:rPr>
      </w:pPr>
    </w:p>
    <w:p w14:paraId="45703EEC" w14:textId="7B637317" w:rsidR="00E41A38" w:rsidRPr="000E61CB" w:rsidRDefault="000E61CB" w:rsidP="00E41A38">
      <w:pPr>
        <w:widowControl w:val="0"/>
        <w:autoSpaceDE w:val="0"/>
        <w:autoSpaceDN w:val="0"/>
        <w:adjustRightInd w:val="0"/>
        <w:rPr>
          <w:b/>
          <w:bCs/>
          <w:sz w:val="20"/>
        </w:rPr>
      </w:pPr>
      <w:r>
        <w:rPr>
          <w:b/>
          <w:bCs/>
          <w:sz w:val="20"/>
        </w:rPr>
        <w:t>Please minimize/eliminate your dependence on the movie reviews and producer and director discussions about the movie</w:t>
      </w:r>
      <w:r w:rsidR="00B242D8">
        <w:rPr>
          <w:b/>
          <w:bCs/>
          <w:sz w:val="20"/>
        </w:rPr>
        <w:t>s</w:t>
      </w:r>
      <w:r>
        <w:rPr>
          <w:b/>
          <w:bCs/>
          <w:sz w:val="20"/>
        </w:rPr>
        <w:t>.</w:t>
      </w:r>
      <w:r w:rsidR="00B242D8">
        <w:rPr>
          <w:b/>
          <w:bCs/>
          <w:sz w:val="20"/>
        </w:rPr>
        <w:t xml:space="preserve"> Your </w:t>
      </w:r>
      <w:r w:rsidR="00F23F04">
        <w:rPr>
          <w:b/>
          <w:bCs/>
          <w:sz w:val="20"/>
        </w:rPr>
        <w:t>responses to the assignments should be based on or related to what transpires in scenes throughout the movie.</w:t>
      </w:r>
    </w:p>
    <w:p w14:paraId="7E2AAA63" w14:textId="77777777" w:rsidR="00E41A38" w:rsidRDefault="00E41A38" w:rsidP="00E41A38">
      <w:pPr>
        <w:widowControl w:val="0"/>
        <w:autoSpaceDE w:val="0"/>
        <w:autoSpaceDN w:val="0"/>
        <w:adjustRightInd w:val="0"/>
        <w:rPr>
          <w:sz w:val="20"/>
        </w:rPr>
      </w:pPr>
    </w:p>
    <w:p w14:paraId="45D7A32E" w14:textId="15299200" w:rsidR="00E41A38" w:rsidRDefault="00E41A38" w:rsidP="00E41A38">
      <w:pPr>
        <w:widowControl w:val="0"/>
        <w:autoSpaceDE w:val="0"/>
        <w:autoSpaceDN w:val="0"/>
        <w:adjustRightInd w:val="0"/>
        <w:rPr>
          <w:b/>
          <w:sz w:val="20"/>
          <w:u w:val="single"/>
        </w:rPr>
      </w:pPr>
      <w:r>
        <w:rPr>
          <w:b/>
          <w:sz w:val="20"/>
          <w:u w:val="single"/>
        </w:rPr>
        <w:t>SERVICE LEARNING REFLECTION PAPER</w:t>
      </w:r>
      <w:r w:rsidRPr="009B43ED">
        <w:rPr>
          <w:b/>
          <w:sz w:val="20"/>
          <w:u w:val="single"/>
        </w:rPr>
        <w:t>:</w:t>
      </w:r>
      <w:r>
        <w:rPr>
          <w:b/>
          <w:sz w:val="20"/>
          <w:u w:val="single"/>
        </w:rPr>
        <w:t xml:space="preserve"> A Multi-cultural and Multi-generational Experience</w:t>
      </w:r>
    </w:p>
    <w:p w14:paraId="7C9C086E" w14:textId="77777777" w:rsidR="00E41A38" w:rsidRPr="0020023D" w:rsidRDefault="00E41A38" w:rsidP="00E41A38">
      <w:pPr>
        <w:widowControl w:val="0"/>
        <w:autoSpaceDE w:val="0"/>
        <w:autoSpaceDN w:val="0"/>
        <w:adjustRightInd w:val="0"/>
        <w:rPr>
          <w:b/>
          <w:sz w:val="20"/>
          <w:u w:val="single"/>
        </w:rPr>
      </w:pPr>
    </w:p>
    <w:p w14:paraId="08FC534F" w14:textId="6E0E26EA" w:rsidR="00E41A38" w:rsidRPr="009B43ED" w:rsidRDefault="00E41A38" w:rsidP="00E41A38">
      <w:pPr>
        <w:widowControl w:val="0"/>
        <w:autoSpaceDE w:val="0"/>
        <w:autoSpaceDN w:val="0"/>
        <w:adjustRightInd w:val="0"/>
        <w:rPr>
          <w:i/>
          <w:sz w:val="20"/>
        </w:rPr>
      </w:pPr>
      <w:r w:rsidRPr="009B43ED">
        <w:rPr>
          <w:b/>
          <w:i/>
          <w:sz w:val="20"/>
        </w:rPr>
        <w:t>STUDENT SERVICE-LEARNING PROJECT</w:t>
      </w:r>
      <w:r>
        <w:rPr>
          <w:b/>
          <w:i/>
          <w:sz w:val="20"/>
        </w:rPr>
        <w:t xml:space="preserve"> &amp; REFLE</w:t>
      </w:r>
      <w:r w:rsidR="00FC52AD">
        <w:rPr>
          <w:b/>
          <w:i/>
          <w:sz w:val="20"/>
        </w:rPr>
        <w:t>C</w:t>
      </w:r>
      <w:r>
        <w:rPr>
          <w:b/>
          <w:i/>
          <w:sz w:val="20"/>
        </w:rPr>
        <w:t>TION</w:t>
      </w:r>
      <w:r w:rsidR="006B3A0C">
        <w:rPr>
          <w:b/>
          <w:i/>
          <w:sz w:val="20"/>
        </w:rPr>
        <w:t xml:space="preserve"> PAPER (</w:t>
      </w:r>
      <w:r w:rsidR="00CC470F">
        <w:rPr>
          <w:b/>
          <w:i/>
          <w:sz w:val="20"/>
        </w:rPr>
        <w:t>6</w:t>
      </w:r>
      <w:r w:rsidR="006B3A0C">
        <w:rPr>
          <w:b/>
          <w:i/>
          <w:sz w:val="20"/>
        </w:rPr>
        <w:t xml:space="preserve"> pages)</w:t>
      </w:r>
      <w:r w:rsidRPr="009B43ED">
        <w:rPr>
          <w:i/>
          <w:sz w:val="20"/>
        </w:rPr>
        <w:t xml:space="preserve">: </w:t>
      </w:r>
    </w:p>
    <w:p w14:paraId="5314AE2D" w14:textId="108E4F03" w:rsidR="00E41A38" w:rsidRPr="00332C63" w:rsidRDefault="00E41A38" w:rsidP="00E41A38">
      <w:pPr>
        <w:shd w:val="clear" w:color="auto" w:fill="FFFFFF"/>
        <w:rPr>
          <w:color w:val="222222"/>
        </w:rPr>
      </w:pPr>
      <w:r>
        <w:rPr>
          <w:color w:val="222222"/>
          <w:sz w:val="20"/>
          <w:szCs w:val="20"/>
        </w:rPr>
        <w:t xml:space="preserve">In this time affected by </w:t>
      </w:r>
      <w:r w:rsidRPr="00332C63">
        <w:rPr>
          <w:color w:val="222222"/>
          <w:sz w:val="20"/>
          <w:szCs w:val="20"/>
        </w:rPr>
        <w:t xml:space="preserve">COVID-19, face-to-face service is </w:t>
      </w:r>
      <w:r>
        <w:rPr>
          <w:color w:val="222222"/>
          <w:sz w:val="20"/>
          <w:szCs w:val="20"/>
        </w:rPr>
        <w:t>not being planned for.</w:t>
      </w:r>
      <w:r w:rsidRPr="00332C63">
        <w:rPr>
          <w:color w:val="222222"/>
          <w:sz w:val="20"/>
          <w:szCs w:val="20"/>
        </w:rPr>
        <w:t xml:space="preserve"> However, </w:t>
      </w:r>
      <w:r w:rsidRPr="008110B0">
        <w:rPr>
          <w:b/>
          <w:bCs/>
          <w:color w:val="222222"/>
          <w:sz w:val="20"/>
          <w:szCs w:val="20"/>
        </w:rPr>
        <w:t>virtual tutoring through Zoom will be the alternative mode of service</w:t>
      </w:r>
      <w:r>
        <w:rPr>
          <w:color w:val="222222"/>
          <w:sz w:val="20"/>
          <w:szCs w:val="20"/>
        </w:rPr>
        <w:t xml:space="preserve">. This </w:t>
      </w:r>
      <w:r w:rsidRPr="00332C63">
        <w:rPr>
          <w:color w:val="222222"/>
          <w:sz w:val="20"/>
          <w:szCs w:val="20"/>
        </w:rPr>
        <w:t>serv</w:t>
      </w:r>
      <w:r>
        <w:rPr>
          <w:color w:val="222222"/>
          <w:sz w:val="20"/>
          <w:szCs w:val="20"/>
        </w:rPr>
        <w:t>ice-learning component consists</w:t>
      </w:r>
      <w:r w:rsidRPr="00332C63">
        <w:rPr>
          <w:color w:val="222222"/>
          <w:sz w:val="20"/>
          <w:szCs w:val="20"/>
        </w:rPr>
        <w:t xml:space="preserve"> of members of this class </w:t>
      </w:r>
      <w:r>
        <w:rPr>
          <w:color w:val="222222"/>
          <w:sz w:val="20"/>
          <w:szCs w:val="20"/>
        </w:rPr>
        <w:t>helping</w:t>
      </w:r>
      <w:r w:rsidRPr="00332C63">
        <w:rPr>
          <w:color w:val="222222"/>
          <w:sz w:val="20"/>
          <w:szCs w:val="20"/>
        </w:rPr>
        <w:t xml:space="preserve"> </w:t>
      </w:r>
      <w:r>
        <w:rPr>
          <w:color w:val="222222"/>
          <w:sz w:val="20"/>
          <w:szCs w:val="20"/>
        </w:rPr>
        <w:t>primary and secondary school children of Chinese-speaking familie</w:t>
      </w:r>
      <w:r w:rsidRPr="00332C63">
        <w:rPr>
          <w:color w:val="222222"/>
          <w:sz w:val="20"/>
          <w:szCs w:val="20"/>
        </w:rPr>
        <w:t xml:space="preserve">s </w:t>
      </w:r>
      <w:r>
        <w:rPr>
          <w:color w:val="222222"/>
          <w:sz w:val="20"/>
          <w:szCs w:val="20"/>
        </w:rPr>
        <w:t xml:space="preserve">and possibly others learn English </w:t>
      </w:r>
      <w:r w:rsidRPr="00332C63">
        <w:rPr>
          <w:color w:val="222222"/>
          <w:sz w:val="20"/>
          <w:szCs w:val="20"/>
        </w:rPr>
        <w:t xml:space="preserve">in </w:t>
      </w:r>
      <w:r>
        <w:rPr>
          <w:color w:val="222222"/>
          <w:sz w:val="20"/>
          <w:szCs w:val="20"/>
        </w:rPr>
        <w:t>8 two</w:t>
      </w:r>
      <w:r w:rsidRPr="00332C63">
        <w:rPr>
          <w:color w:val="222222"/>
          <w:sz w:val="20"/>
          <w:szCs w:val="20"/>
        </w:rPr>
        <w:t xml:space="preserve">-hour </w:t>
      </w:r>
      <w:r>
        <w:rPr>
          <w:color w:val="222222"/>
          <w:sz w:val="20"/>
          <w:szCs w:val="20"/>
        </w:rPr>
        <w:t xml:space="preserve">weekly scheduled </w:t>
      </w:r>
      <w:r w:rsidRPr="00915274">
        <w:rPr>
          <w:b/>
          <w:bCs/>
          <w:color w:val="222222"/>
          <w:sz w:val="20"/>
          <w:szCs w:val="20"/>
          <w:u w:val="single"/>
        </w:rPr>
        <w:t>tutoring service</w:t>
      </w:r>
      <w:r w:rsidR="00E35A31">
        <w:rPr>
          <w:b/>
          <w:bCs/>
          <w:color w:val="222222"/>
          <w:sz w:val="20"/>
          <w:szCs w:val="20"/>
          <w:u w:val="single"/>
        </w:rPr>
        <w:t xml:space="preserve"> to begin</w:t>
      </w:r>
      <w:r w:rsidRPr="00915274">
        <w:rPr>
          <w:b/>
          <w:bCs/>
          <w:color w:val="222222"/>
          <w:sz w:val="20"/>
          <w:szCs w:val="20"/>
          <w:u w:val="single"/>
        </w:rPr>
        <w:t xml:space="preserve">, </w:t>
      </w:r>
      <w:r w:rsidR="00915274" w:rsidRPr="00915274">
        <w:rPr>
          <w:b/>
          <w:bCs/>
          <w:color w:val="222222"/>
          <w:sz w:val="20"/>
          <w:szCs w:val="20"/>
          <w:u w:val="single"/>
        </w:rPr>
        <w:t>S</w:t>
      </w:r>
      <w:r w:rsidR="008110B0">
        <w:rPr>
          <w:b/>
          <w:bCs/>
          <w:color w:val="222222"/>
          <w:sz w:val="20"/>
          <w:szCs w:val="20"/>
          <w:u w:val="single"/>
        </w:rPr>
        <w:t>un</w:t>
      </w:r>
      <w:r w:rsidR="00915274" w:rsidRPr="00915274">
        <w:rPr>
          <w:b/>
          <w:bCs/>
          <w:color w:val="222222"/>
          <w:sz w:val="20"/>
          <w:szCs w:val="20"/>
          <w:u w:val="single"/>
        </w:rPr>
        <w:t xml:space="preserve">day, </w:t>
      </w:r>
      <w:r w:rsidR="008110B0">
        <w:rPr>
          <w:b/>
          <w:bCs/>
          <w:color w:val="222222"/>
          <w:sz w:val="20"/>
          <w:szCs w:val="20"/>
          <w:u w:val="single"/>
        </w:rPr>
        <w:t>September 13</w:t>
      </w:r>
      <w:r w:rsidR="00971792">
        <w:rPr>
          <w:b/>
          <w:bCs/>
          <w:color w:val="222222"/>
          <w:sz w:val="20"/>
          <w:szCs w:val="20"/>
          <w:u w:val="single"/>
        </w:rPr>
        <w:t>, 2026</w:t>
      </w:r>
      <w:r w:rsidR="008110B0">
        <w:rPr>
          <w:b/>
          <w:bCs/>
          <w:color w:val="222222"/>
          <w:sz w:val="20"/>
          <w:szCs w:val="20"/>
          <w:u w:val="single"/>
        </w:rPr>
        <w:t>, 3 – 5 PM</w:t>
      </w:r>
      <w:r w:rsidRPr="007C0CEF">
        <w:rPr>
          <w:b/>
          <w:bCs/>
          <w:color w:val="222222"/>
          <w:sz w:val="20"/>
          <w:szCs w:val="20"/>
        </w:rPr>
        <w:t>.</w:t>
      </w:r>
      <w:r w:rsidR="00A60B23">
        <w:rPr>
          <w:color w:val="222222"/>
          <w:sz w:val="20"/>
          <w:szCs w:val="20"/>
        </w:rPr>
        <w:t xml:space="preserve">  </w:t>
      </w:r>
      <w:r>
        <w:rPr>
          <w:color w:val="222222"/>
          <w:sz w:val="20"/>
          <w:szCs w:val="20"/>
        </w:rPr>
        <w:t>In the past, t</w:t>
      </w:r>
      <w:r w:rsidRPr="00332C63">
        <w:rPr>
          <w:color w:val="222222"/>
          <w:sz w:val="20"/>
          <w:szCs w:val="20"/>
        </w:rPr>
        <w:t>his service project</w:t>
      </w:r>
      <w:r>
        <w:rPr>
          <w:color w:val="222222"/>
          <w:sz w:val="20"/>
          <w:szCs w:val="20"/>
        </w:rPr>
        <w:t>, SHINE</w:t>
      </w:r>
      <w:r w:rsidRPr="00332C63">
        <w:rPr>
          <w:color w:val="222222"/>
          <w:sz w:val="20"/>
          <w:szCs w:val="20"/>
        </w:rPr>
        <w:t xml:space="preserve"> (aka</w:t>
      </w:r>
      <w:r w:rsidRPr="00332C63">
        <w:rPr>
          <w:color w:val="ED5C57"/>
          <w:sz w:val="20"/>
          <w:szCs w:val="20"/>
        </w:rPr>
        <w:t> </w:t>
      </w:r>
      <w:r w:rsidRPr="00332C63">
        <w:rPr>
          <w:color w:val="222222"/>
          <w:sz w:val="20"/>
          <w:szCs w:val="20"/>
        </w:rPr>
        <w:t>Chinatown Citizenship Tutorial Program</w:t>
      </w:r>
      <w:r>
        <w:rPr>
          <w:color w:val="222222"/>
          <w:sz w:val="20"/>
          <w:szCs w:val="20"/>
        </w:rPr>
        <w:t xml:space="preserve"> served</w:t>
      </w:r>
      <w:r w:rsidRPr="00332C63">
        <w:rPr>
          <w:color w:val="222222"/>
          <w:sz w:val="20"/>
          <w:szCs w:val="20"/>
        </w:rPr>
        <w:t xml:space="preserve"> immigrants studying for the citizenship test and others wanting to learn English get tutored. By design, SHINE serves the Chinatown community of all ages, who seek help preparing for the US citizenship test and</w:t>
      </w:r>
      <w:r>
        <w:rPr>
          <w:color w:val="222222"/>
          <w:sz w:val="20"/>
          <w:szCs w:val="20"/>
        </w:rPr>
        <w:t>/or</w:t>
      </w:r>
      <w:r w:rsidRPr="00332C63">
        <w:rPr>
          <w:color w:val="222222"/>
          <w:sz w:val="20"/>
          <w:szCs w:val="20"/>
        </w:rPr>
        <w:t xml:space="preserve"> learn English, spoken and written. By observation, many of Chinatown participants have been the elderly, which presents to our university student tutors exposure to and experience in an intergenerational and multilingual service-learning project. This semester, during the </w:t>
      </w:r>
      <w:r>
        <w:rPr>
          <w:color w:val="222222"/>
          <w:sz w:val="20"/>
          <w:szCs w:val="20"/>
        </w:rPr>
        <w:t>ongoing or post-</w:t>
      </w:r>
      <w:r w:rsidRPr="00332C63">
        <w:rPr>
          <w:color w:val="222222"/>
          <w:sz w:val="20"/>
          <w:szCs w:val="20"/>
        </w:rPr>
        <w:t xml:space="preserve">coronavirus pandemic, SHINE </w:t>
      </w:r>
      <w:r>
        <w:rPr>
          <w:color w:val="222222"/>
          <w:sz w:val="20"/>
          <w:szCs w:val="20"/>
        </w:rPr>
        <w:t xml:space="preserve">envisions </w:t>
      </w:r>
      <w:r w:rsidRPr="00332C63">
        <w:rPr>
          <w:color w:val="222222"/>
          <w:sz w:val="20"/>
          <w:szCs w:val="20"/>
        </w:rPr>
        <w:t>working to sustain community engagement in programming and to facilitate social connections in low-income housing communities</w:t>
      </w:r>
      <w:r>
        <w:rPr>
          <w:color w:val="222222"/>
          <w:sz w:val="20"/>
          <w:szCs w:val="20"/>
        </w:rPr>
        <w:t xml:space="preserve"> via the use of ZOOM</w:t>
      </w:r>
      <w:r w:rsidRPr="00332C63">
        <w:rPr>
          <w:color w:val="222222"/>
          <w:sz w:val="20"/>
          <w:szCs w:val="20"/>
        </w:rPr>
        <w:t xml:space="preserve"> </w:t>
      </w:r>
      <w:r>
        <w:rPr>
          <w:color w:val="222222"/>
          <w:sz w:val="20"/>
          <w:szCs w:val="20"/>
        </w:rPr>
        <w:t>tutoring of Chinese youth (and possibly others in need) in English.</w:t>
      </w:r>
      <w:r w:rsidR="0011706F">
        <w:rPr>
          <w:color w:val="222222"/>
          <w:sz w:val="20"/>
          <w:szCs w:val="20"/>
        </w:rPr>
        <w:t xml:space="preserve">  </w:t>
      </w:r>
    </w:p>
    <w:p w14:paraId="5B6AE231" w14:textId="77777777" w:rsidR="00E41A38" w:rsidRDefault="00E41A38" w:rsidP="00E41A38">
      <w:pPr>
        <w:shd w:val="clear" w:color="auto" w:fill="FFFFFF"/>
        <w:rPr>
          <w:color w:val="222222"/>
          <w:sz w:val="20"/>
          <w:szCs w:val="20"/>
        </w:rPr>
      </w:pPr>
      <w:r w:rsidRPr="00332C63">
        <w:rPr>
          <w:color w:val="222222"/>
          <w:sz w:val="20"/>
          <w:szCs w:val="20"/>
        </w:rPr>
        <w:t> </w:t>
      </w:r>
    </w:p>
    <w:p w14:paraId="402A515E" w14:textId="0F1006FB" w:rsidR="00E41A38" w:rsidRPr="002020B7" w:rsidRDefault="00E41A38" w:rsidP="002020B7">
      <w:pPr>
        <w:shd w:val="clear" w:color="auto" w:fill="FFFFFF"/>
        <w:rPr>
          <w:b/>
          <w:color w:val="222222"/>
          <w:sz w:val="20"/>
          <w:szCs w:val="20"/>
        </w:rPr>
      </w:pPr>
      <w:r w:rsidRPr="00971792">
        <w:rPr>
          <w:b/>
          <w:color w:val="222222"/>
          <w:sz w:val="20"/>
          <w:szCs w:val="20"/>
          <w:u w:val="single"/>
        </w:rPr>
        <w:t xml:space="preserve">Orientation and training </w:t>
      </w:r>
      <w:r w:rsidR="00490FD2" w:rsidRPr="00971792">
        <w:rPr>
          <w:b/>
          <w:color w:val="222222"/>
          <w:sz w:val="20"/>
          <w:szCs w:val="20"/>
          <w:u w:val="single"/>
        </w:rPr>
        <w:t>will</w:t>
      </w:r>
      <w:r w:rsidRPr="00971792">
        <w:rPr>
          <w:b/>
          <w:color w:val="222222"/>
          <w:sz w:val="20"/>
          <w:szCs w:val="20"/>
          <w:u w:val="single"/>
        </w:rPr>
        <w:t xml:space="preserve"> be on </w:t>
      </w:r>
      <w:r w:rsidR="00A60B23" w:rsidRPr="00A60B23">
        <w:rPr>
          <w:b/>
          <w:sz w:val="20"/>
          <w:szCs w:val="20"/>
          <w:u w:val="single"/>
        </w:rPr>
        <w:t>S</w:t>
      </w:r>
      <w:r w:rsidR="008110B0">
        <w:rPr>
          <w:b/>
          <w:sz w:val="20"/>
          <w:szCs w:val="20"/>
          <w:u w:val="single"/>
        </w:rPr>
        <w:t>un</w:t>
      </w:r>
      <w:r w:rsidR="00A60B23" w:rsidRPr="00A60B23">
        <w:rPr>
          <w:b/>
          <w:sz w:val="20"/>
          <w:szCs w:val="20"/>
          <w:u w:val="single"/>
        </w:rPr>
        <w:t xml:space="preserve">day, </w:t>
      </w:r>
      <w:r w:rsidR="008110B0">
        <w:rPr>
          <w:b/>
          <w:sz w:val="20"/>
          <w:szCs w:val="20"/>
          <w:u w:val="single"/>
        </w:rPr>
        <w:t>September 6</w:t>
      </w:r>
      <w:r w:rsidR="00971792">
        <w:rPr>
          <w:b/>
          <w:sz w:val="20"/>
          <w:szCs w:val="20"/>
        </w:rPr>
        <w:t xml:space="preserve"> </w:t>
      </w:r>
      <w:r w:rsidRPr="0020023D">
        <w:rPr>
          <w:b/>
          <w:color w:val="222222"/>
          <w:sz w:val="20"/>
          <w:szCs w:val="20"/>
        </w:rPr>
        <w:t>(</w:t>
      </w:r>
      <w:r w:rsidR="008110B0">
        <w:rPr>
          <w:b/>
          <w:color w:val="222222"/>
          <w:sz w:val="20"/>
          <w:szCs w:val="20"/>
        </w:rPr>
        <w:t>3</w:t>
      </w:r>
      <w:r w:rsidRPr="0020023D">
        <w:rPr>
          <w:b/>
          <w:color w:val="222222"/>
          <w:sz w:val="20"/>
          <w:szCs w:val="20"/>
        </w:rPr>
        <w:t xml:space="preserve"> – </w:t>
      </w:r>
      <w:r w:rsidR="008110B0">
        <w:rPr>
          <w:b/>
          <w:color w:val="222222"/>
          <w:sz w:val="20"/>
          <w:szCs w:val="20"/>
        </w:rPr>
        <w:t>5</w:t>
      </w:r>
      <w:r w:rsidRPr="0020023D">
        <w:rPr>
          <w:b/>
          <w:color w:val="222222"/>
          <w:sz w:val="20"/>
          <w:szCs w:val="20"/>
        </w:rPr>
        <w:t xml:space="preserve"> </w:t>
      </w:r>
      <w:r w:rsidR="008110B0">
        <w:rPr>
          <w:b/>
          <w:color w:val="222222"/>
          <w:sz w:val="20"/>
          <w:szCs w:val="20"/>
        </w:rPr>
        <w:t>P</w:t>
      </w:r>
      <w:r w:rsidRPr="0020023D">
        <w:rPr>
          <w:b/>
          <w:color w:val="222222"/>
          <w:sz w:val="20"/>
          <w:szCs w:val="20"/>
        </w:rPr>
        <w:t>M)</w:t>
      </w:r>
      <w:r w:rsidR="00AC2315">
        <w:rPr>
          <w:b/>
          <w:color w:val="222222"/>
          <w:sz w:val="20"/>
          <w:szCs w:val="20"/>
        </w:rPr>
        <w:t xml:space="preserve"> on ZOOM</w:t>
      </w:r>
      <w:r w:rsidR="00490FD2">
        <w:rPr>
          <w:b/>
          <w:color w:val="222222"/>
          <w:sz w:val="20"/>
          <w:szCs w:val="20"/>
        </w:rPr>
        <w:t>, as are the 8 w</w:t>
      </w:r>
      <w:r w:rsidRPr="002020B7">
        <w:rPr>
          <w:b/>
          <w:color w:val="222222"/>
          <w:sz w:val="20"/>
          <w:szCs w:val="20"/>
        </w:rPr>
        <w:t>eeks of tutoring, 2 hours each S</w:t>
      </w:r>
      <w:r w:rsidR="00790FBB">
        <w:rPr>
          <w:b/>
          <w:color w:val="222222"/>
          <w:sz w:val="20"/>
          <w:szCs w:val="20"/>
        </w:rPr>
        <w:t>un</w:t>
      </w:r>
      <w:r w:rsidRPr="002020B7">
        <w:rPr>
          <w:b/>
          <w:color w:val="222222"/>
          <w:sz w:val="20"/>
          <w:szCs w:val="20"/>
        </w:rPr>
        <w:t xml:space="preserve">day. You must do a minimum of </w:t>
      </w:r>
      <w:r w:rsidR="002020B7" w:rsidRPr="002020B7">
        <w:rPr>
          <w:b/>
          <w:color w:val="222222"/>
          <w:sz w:val="20"/>
          <w:szCs w:val="20"/>
        </w:rPr>
        <w:t>6</w:t>
      </w:r>
      <w:r w:rsidRPr="002020B7">
        <w:rPr>
          <w:b/>
          <w:color w:val="222222"/>
          <w:sz w:val="20"/>
          <w:szCs w:val="20"/>
        </w:rPr>
        <w:t xml:space="preserve"> S</w:t>
      </w:r>
      <w:r w:rsidR="00790FBB">
        <w:rPr>
          <w:b/>
          <w:color w:val="222222"/>
          <w:sz w:val="20"/>
          <w:szCs w:val="20"/>
        </w:rPr>
        <w:t>un</w:t>
      </w:r>
      <w:r w:rsidRPr="002020B7">
        <w:rPr>
          <w:b/>
          <w:color w:val="222222"/>
          <w:sz w:val="20"/>
          <w:szCs w:val="20"/>
        </w:rPr>
        <w:t>days of tutoring</w:t>
      </w:r>
      <w:r w:rsidR="002020B7" w:rsidRPr="002020B7">
        <w:rPr>
          <w:b/>
          <w:color w:val="222222"/>
          <w:sz w:val="20"/>
          <w:szCs w:val="20"/>
        </w:rPr>
        <w:t xml:space="preserve"> to receive credit</w:t>
      </w:r>
      <w:r w:rsidR="00F23F04">
        <w:rPr>
          <w:b/>
          <w:color w:val="222222"/>
          <w:sz w:val="20"/>
          <w:szCs w:val="20"/>
        </w:rPr>
        <w:t xml:space="preserve"> (up to 40 Pts).</w:t>
      </w:r>
    </w:p>
    <w:p w14:paraId="033C9369" w14:textId="62858F5E" w:rsidR="00E41A38" w:rsidRPr="0020023D" w:rsidRDefault="00E41A38" w:rsidP="00E41A38">
      <w:pPr>
        <w:shd w:val="clear" w:color="auto" w:fill="FFFFFF"/>
        <w:rPr>
          <w:b/>
          <w:color w:val="222222"/>
          <w:sz w:val="20"/>
          <w:szCs w:val="20"/>
        </w:rPr>
      </w:pPr>
      <w:r w:rsidRPr="0020023D">
        <w:rPr>
          <w:b/>
          <w:color w:val="222222"/>
          <w:sz w:val="20"/>
          <w:szCs w:val="20"/>
        </w:rPr>
        <w:t>A 6</w:t>
      </w:r>
      <w:r w:rsidR="00A60B23">
        <w:rPr>
          <w:b/>
          <w:color w:val="222222"/>
          <w:sz w:val="20"/>
          <w:szCs w:val="20"/>
        </w:rPr>
        <w:t>-</w:t>
      </w:r>
      <w:r w:rsidRPr="0020023D">
        <w:rPr>
          <w:b/>
          <w:color w:val="222222"/>
          <w:sz w:val="20"/>
          <w:szCs w:val="20"/>
        </w:rPr>
        <w:t>page reflection paper is due, guided by a rubric</w:t>
      </w:r>
      <w:r w:rsidR="00490FD2">
        <w:rPr>
          <w:b/>
          <w:color w:val="222222"/>
          <w:sz w:val="20"/>
          <w:szCs w:val="20"/>
        </w:rPr>
        <w:t>,</w:t>
      </w:r>
      <w:r w:rsidRPr="0020023D">
        <w:rPr>
          <w:b/>
          <w:color w:val="222222"/>
          <w:sz w:val="20"/>
          <w:szCs w:val="20"/>
        </w:rPr>
        <w:t xml:space="preserve"> at the end of the semester</w:t>
      </w:r>
      <w:r w:rsidR="00F23F04">
        <w:rPr>
          <w:b/>
          <w:color w:val="222222"/>
          <w:sz w:val="20"/>
          <w:szCs w:val="20"/>
        </w:rPr>
        <w:t xml:space="preserve"> (10 Pts.)</w:t>
      </w:r>
      <w:r w:rsidRPr="0020023D">
        <w:rPr>
          <w:b/>
          <w:color w:val="222222"/>
          <w:sz w:val="20"/>
          <w:szCs w:val="20"/>
        </w:rPr>
        <w:t>.</w:t>
      </w:r>
    </w:p>
    <w:p w14:paraId="6D49698F" w14:textId="72D82725" w:rsidR="00E41A38" w:rsidRDefault="00967EE1" w:rsidP="00967EE1">
      <w:pPr>
        <w:pStyle w:val="Heading3"/>
        <w:keepNext w:val="0"/>
        <w:keepLines w:val="0"/>
        <w:spacing w:before="0" w:after="0"/>
        <w:rPr>
          <w:color w:val="000000"/>
        </w:rPr>
      </w:pPr>
      <w:r>
        <w:rPr>
          <w:color w:val="000000"/>
        </w:rPr>
        <w:t xml:space="preserve">Note: Of the </w:t>
      </w:r>
      <w:r w:rsidR="00467EC0">
        <w:rPr>
          <w:color w:val="000000"/>
        </w:rPr>
        <w:t>7</w:t>
      </w:r>
      <w:r>
        <w:rPr>
          <w:color w:val="000000"/>
        </w:rPr>
        <w:t xml:space="preserve"> Module Assignments</w:t>
      </w:r>
      <w:r w:rsidR="00442796">
        <w:rPr>
          <w:color w:val="000000"/>
        </w:rPr>
        <w:t xml:space="preserve"> and </w:t>
      </w:r>
      <w:r w:rsidR="009257E5">
        <w:rPr>
          <w:color w:val="000000"/>
        </w:rPr>
        <w:t xml:space="preserve">2 </w:t>
      </w:r>
      <w:r w:rsidR="00442796">
        <w:rPr>
          <w:color w:val="000000"/>
        </w:rPr>
        <w:t>quiz</w:t>
      </w:r>
      <w:r w:rsidR="009257E5">
        <w:rPr>
          <w:color w:val="000000"/>
        </w:rPr>
        <w:t>zes</w:t>
      </w:r>
      <w:r>
        <w:rPr>
          <w:color w:val="000000"/>
        </w:rPr>
        <w:t xml:space="preserve">, at least </w:t>
      </w:r>
      <w:r w:rsidR="00442796">
        <w:rPr>
          <w:color w:val="000000"/>
        </w:rPr>
        <w:t xml:space="preserve">2 or </w:t>
      </w:r>
      <w:r>
        <w:rPr>
          <w:color w:val="000000"/>
        </w:rPr>
        <w:t xml:space="preserve">3 will </w:t>
      </w:r>
      <w:r w:rsidR="009257E5">
        <w:rPr>
          <w:color w:val="000000"/>
        </w:rPr>
        <w:t xml:space="preserve">relate to </w:t>
      </w:r>
      <w:r>
        <w:rPr>
          <w:color w:val="000000"/>
        </w:rPr>
        <w:t xml:space="preserve">your experiences in the SHINE tutorial. Thus, at least </w:t>
      </w:r>
      <w:r w:rsidR="000F7A58">
        <w:rPr>
          <w:color w:val="000000"/>
        </w:rPr>
        <w:t>5</w:t>
      </w:r>
      <w:r>
        <w:rPr>
          <w:color w:val="000000"/>
        </w:rPr>
        <w:t>0 point</w:t>
      </w:r>
      <w:r w:rsidR="001F356C">
        <w:rPr>
          <w:color w:val="000000"/>
        </w:rPr>
        <w:t>s</w:t>
      </w:r>
      <w:r>
        <w:rPr>
          <w:color w:val="000000"/>
        </w:rPr>
        <w:t xml:space="preserve"> out of the </w:t>
      </w:r>
      <w:r w:rsidR="000F7A58">
        <w:rPr>
          <w:color w:val="000000"/>
        </w:rPr>
        <w:t>1</w:t>
      </w:r>
      <w:r w:rsidR="00797379">
        <w:rPr>
          <w:color w:val="000000"/>
        </w:rPr>
        <w:t>5</w:t>
      </w:r>
      <w:r>
        <w:rPr>
          <w:color w:val="000000"/>
        </w:rPr>
        <w:t>0 total for your course assessment will be based on your SHINE participation.</w:t>
      </w:r>
    </w:p>
    <w:p w14:paraId="2B85C183" w14:textId="3B0AD7BF" w:rsidR="00AC2315" w:rsidRPr="002020B7" w:rsidRDefault="00AC2315" w:rsidP="00AC2315">
      <w:pPr>
        <w:rPr>
          <w:b/>
          <w:bCs/>
          <w:sz w:val="20"/>
          <w:szCs w:val="20"/>
        </w:rPr>
      </w:pPr>
      <w:r w:rsidRPr="002020B7">
        <w:rPr>
          <w:b/>
          <w:bCs/>
          <w:sz w:val="20"/>
          <w:szCs w:val="20"/>
        </w:rPr>
        <w:t>For those</w:t>
      </w:r>
      <w:r w:rsidR="002020B7">
        <w:rPr>
          <w:b/>
          <w:bCs/>
          <w:sz w:val="20"/>
          <w:szCs w:val="20"/>
        </w:rPr>
        <w:t xml:space="preserve"> unable to participate in SHINE, your 50 pts will be made up by 1 Midterm (25 pts) and 1 Final</w:t>
      </w:r>
      <w:r w:rsidR="008C0101">
        <w:rPr>
          <w:b/>
          <w:bCs/>
          <w:sz w:val="20"/>
          <w:szCs w:val="20"/>
        </w:rPr>
        <w:t xml:space="preserve"> </w:t>
      </w:r>
    </w:p>
    <w:p w14:paraId="679E988A" w14:textId="2A0F4108" w:rsidR="00E41A38" w:rsidRDefault="002020B7">
      <w:pPr>
        <w:pStyle w:val="Heading3"/>
        <w:keepNext w:val="0"/>
        <w:keepLines w:val="0"/>
        <w:spacing w:before="0" w:after="0"/>
        <w:rPr>
          <w:color w:val="000000"/>
        </w:rPr>
      </w:pPr>
      <w:r>
        <w:rPr>
          <w:color w:val="000000"/>
        </w:rPr>
        <w:t xml:space="preserve">(25 pts). The dates </w:t>
      </w:r>
      <w:r w:rsidR="00A37A89">
        <w:rPr>
          <w:color w:val="000000"/>
        </w:rPr>
        <w:t>are tentatively listed in the Course Outline.</w:t>
      </w:r>
    </w:p>
    <w:p w14:paraId="1658C230" w14:textId="00ADED2D" w:rsidR="002020B7" w:rsidRPr="002020B7" w:rsidRDefault="002020B7" w:rsidP="00490FD2"/>
    <w:p w14:paraId="67DF41F1" w14:textId="77777777" w:rsidR="00A703D2" w:rsidRDefault="00A703D2" w:rsidP="00A703D2">
      <w:pPr>
        <w:pStyle w:val="Heading3"/>
        <w:keepNext w:val="0"/>
        <w:keepLines w:val="0"/>
        <w:spacing w:before="0" w:after="0"/>
        <w:rPr>
          <w:color w:val="FF0000"/>
        </w:rPr>
      </w:pPr>
      <w:r>
        <w:rPr>
          <w:color w:val="000000"/>
        </w:rPr>
        <w:t>Assessment of your learning outcome on module content, i.e., how you will be graded.</w:t>
      </w:r>
    </w:p>
    <w:p w14:paraId="486CBBD9" w14:textId="6994F5E6" w:rsidR="00CC2FCC" w:rsidRDefault="00CC2FCC" w:rsidP="00CC2FCC">
      <w:pPr>
        <w:widowControl w:val="0"/>
        <w:tabs>
          <w:tab w:val="left" w:pos="5040"/>
        </w:tabs>
        <w:autoSpaceDE w:val="0"/>
        <w:autoSpaceDN w:val="0"/>
        <w:adjustRightInd w:val="0"/>
        <w:rPr>
          <w:sz w:val="20"/>
        </w:rPr>
      </w:pPr>
      <w:bookmarkStart w:id="11" w:name="_7961evk6e563" w:colFirst="0" w:colLast="0"/>
      <w:bookmarkEnd w:id="11"/>
      <w:r>
        <w:rPr>
          <w:sz w:val="20"/>
        </w:rPr>
        <w:t xml:space="preserve">GRADING:         </w:t>
      </w:r>
      <w:r w:rsidR="00467EC0">
        <w:rPr>
          <w:sz w:val="20"/>
        </w:rPr>
        <w:t>7</w:t>
      </w:r>
      <w:r>
        <w:rPr>
          <w:sz w:val="20"/>
        </w:rPr>
        <w:t xml:space="preserve"> Module Assignments (tentative)            </w:t>
      </w:r>
      <w:r w:rsidR="00467EC0">
        <w:rPr>
          <w:sz w:val="20"/>
        </w:rPr>
        <w:t>7</w:t>
      </w:r>
      <w:r>
        <w:rPr>
          <w:sz w:val="20"/>
        </w:rPr>
        <w:t>0</w:t>
      </w:r>
      <w:r>
        <w:rPr>
          <w:sz w:val="20"/>
        </w:rPr>
        <w:tab/>
        <w:t>A = 90% of the Base and above</w:t>
      </w:r>
    </w:p>
    <w:p w14:paraId="0E6F45E2" w14:textId="061EF53A" w:rsidR="00CC2FCC" w:rsidRDefault="00CC2FCC" w:rsidP="00CC2FCC">
      <w:pPr>
        <w:widowControl w:val="0"/>
        <w:autoSpaceDE w:val="0"/>
        <w:autoSpaceDN w:val="0"/>
        <w:adjustRightInd w:val="0"/>
        <w:rPr>
          <w:sz w:val="20"/>
        </w:rPr>
      </w:pPr>
      <w:r>
        <w:rPr>
          <w:sz w:val="20"/>
        </w:rPr>
        <w:tab/>
      </w:r>
      <w:r>
        <w:rPr>
          <w:sz w:val="20"/>
        </w:rPr>
        <w:tab/>
      </w:r>
      <w:r w:rsidR="00F23F04">
        <w:rPr>
          <w:sz w:val="20"/>
        </w:rPr>
        <w:t>2</w:t>
      </w:r>
      <w:r>
        <w:rPr>
          <w:sz w:val="20"/>
        </w:rPr>
        <w:t xml:space="preserve"> Quiz</w:t>
      </w:r>
      <w:r w:rsidR="00F23F04">
        <w:rPr>
          <w:sz w:val="20"/>
        </w:rPr>
        <w:t>zes</w:t>
      </w:r>
      <w:r>
        <w:rPr>
          <w:sz w:val="20"/>
        </w:rPr>
        <w:tab/>
      </w:r>
      <w:r>
        <w:rPr>
          <w:sz w:val="20"/>
        </w:rPr>
        <w:tab/>
      </w:r>
      <w:r>
        <w:rPr>
          <w:sz w:val="20"/>
        </w:rPr>
        <w:tab/>
        <w:t xml:space="preserve">     </w:t>
      </w:r>
      <w:r>
        <w:rPr>
          <w:sz w:val="20"/>
        </w:rPr>
        <w:tab/>
      </w:r>
      <w:r w:rsidR="00F23F04">
        <w:rPr>
          <w:sz w:val="20"/>
        </w:rPr>
        <w:t xml:space="preserve"> 2</w:t>
      </w:r>
      <w:r>
        <w:rPr>
          <w:sz w:val="20"/>
        </w:rPr>
        <w:t>0</w:t>
      </w:r>
      <w:r>
        <w:rPr>
          <w:sz w:val="20"/>
        </w:rPr>
        <w:tab/>
        <w:t>B = 80-89% of the Base</w:t>
      </w:r>
    </w:p>
    <w:p w14:paraId="5DD89E9B" w14:textId="77777777" w:rsidR="00CC2FCC" w:rsidRDefault="00CC2FCC" w:rsidP="00CC2FCC">
      <w:pPr>
        <w:widowControl w:val="0"/>
        <w:autoSpaceDE w:val="0"/>
        <w:autoSpaceDN w:val="0"/>
        <w:adjustRightInd w:val="0"/>
        <w:rPr>
          <w:sz w:val="20"/>
        </w:rPr>
      </w:pPr>
      <w:r>
        <w:rPr>
          <w:sz w:val="20"/>
        </w:rPr>
        <w:tab/>
      </w:r>
      <w:r>
        <w:rPr>
          <w:sz w:val="20"/>
        </w:rPr>
        <w:tab/>
        <w:t>Service Learning Project (18-20 Hrs.)      50</w:t>
      </w:r>
      <w:r>
        <w:rPr>
          <w:sz w:val="20"/>
        </w:rPr>
        <w:tab/>
        <w:t>C = 70-79% of the Base</w:t>
      </w:r>
    </w:p>
    <w:p w14:paraId="5A49804A" w14:textId="77777777" w:rsidR="00CC2FCC" w:rsidRDefault="00CC2FCC" w:rsidP="00CC2FCC">
      <w:pPr>
        <w:widowControl w:val="0"/>
        <w:autoSpaceDE w:val="0"/>
        <w:autoSpaceDN w:val="0"/>
        <w:adjustRightInd w:val="0"/>
        <w:rPr>
          <w:sz w:val="20"/>
        </w:rPr>
      </w:pPr>
      <w:r>
        <w:rPr>
          <w:sz w:val="20"/>
        </w:rPr>
        <w:tab/>
      </w:r>
      <w:r>
        <w:rPr>
          <w:sz w:val="20"/>
        </w:rPr>
        <w:tab/>
        <w:t xml:space="preserve">&amp; 6-page Reflection Paper or for the </w:t>
      </w:r>
      <w:r>
        <w:rPr>
          <w:sz w:val="20"/>
        </w:rPr>
        <w:tab/>
        <w:t xml:space="preserve"> </w:t>
      </w:r>
      <w:r>
        <w:rPr>
          <w:sz w:val="20"/>
        </w:rPr>
        <w:tab/>
        <w:t>D = 60-69% of the Base</w:t>
      </w:r>
    </w:p>
    <w:p w14:paraId="50CB8ADF" w14:textId="77777777" w:rsidR="00CC2FCC" w:rsidRDefault="00CC2FCC" w:rsidP="00CC2FCC">
      <w:pPr>
        <w:widowControl w:val="0"/>
        <w:autoSpaceDE w:val="0"/>
        <w:autoSpaceDN w:val="0"/>
        <w:adjustRightInd w:val="0"/>
        <w:rPr>
          <w:sz w:val="20"/>
        </w:rPr>
      </w:pPr>
      <w:r>
        <w:rPr>
          <w:sz w:val="20"/>
        </w:rPr>
        <w:tab/>
      </w:r>
      <w:r>
        <w:rPr>
          <w:sz w:val="20"/>
        </w:rPr>
        <w:tab/>
        <w:t xml:space="preserve">Non-SHINERS a MT &amp; Final </w:t>
      </w:r>
    </w:p>
    <w:p w14:paraId="2B9B6DBF" w14:textId="77777777" w:rsidR="00CC2FCC" w:rsidRDefault="00CC2FCC" w:rsidP="00CC2FCC">
      <w:pPr>
        <w:widowControl w:val="0"/>
        <w:tabs>
          <w:tab w:val="left" w:pos="5220"/>
        </w:tabs>
        <w:autoSpaceDE w:val="0"/>
        <w:autoSpaceDN w:val="0"/>
        <w:adjustRightInd w:val="0"/>
        <w:ind w:left="1440" w:hanging="1440"/>
        <w:rPr>
          <w:sz w:val="20"/>
        </w:rPr>
      </w:pPr>
      <w:r>
        <w:rPr>
          <w:sz w:val="20"/>
        </w:rPr>
        <w:tab/>
        <w:t xml:space="preserve">Final Posttest                                           </w:t>
      </w:r>
      <w:r>
        <w:rPr>
          <w:bCs/>
          <w:sz w:val="20"/>
        </w:rPr>
        <w:t>1</w:t>
      </w:r>
      <w:r w:rsidRPr="001A5610">
        <w:rPr>
          <w:bCs/>
          <w:sz w:val="20"/>
        </w:rPr>
        <w:t>0</w:t>
      </w:r>
      <w:r>
        <w:rPr>
          <w:b/>
          <w:bCs/>
          <w:sz w:val="20"/>
        </w:rPr>
        <w:t xml:space="preserve"> </w:t>
      </w:r>
      <w:r>
        <w:rPr>
          <w:b/>
          <w:bCs/>
          <w:sz w:val="20"/>
        </w:rPr>
        <w:tab/>
      </w:r>
      <w:r>
        <w:rPr>
          <w:sz w:val="20"/>
        </w:rPr>
        <w:t>F = less than 60% of the Base</w:t>
      </w:r>
    </w:p>
    <w:p w14:paraId="04CDFEF9" w14:textId="34034B01" w:rsidR="00CC2FCC" w:rsidRPr="00090D9A" w:rsidRDefault="00CC2FCC" w:rsidP="00CC2FCC">
      <w:pPr>
        <w:widowControl w:val="0"/>
        <w:autoSpaceDE w:val="0"/>
        <w:autoSpaceDN w:val="0"/>
        <w:adjustRightInd w:val="0"/>
        <w:rPr>
          <w:b/>
          <w:bCs/>
          <w:sz w:val="20"/>
        </w:rPr>
      </w:pPr>
      <w:r>
        <w:rPr>
          <w:sz w:val="20"/>
        </w:rPr>
        <w:tab/>
      </w:r>
      <w:r>
        <w:rPr>
          <w:sz w:val="20"/>
        </w:rPr>
        <w:tab/>
        <w:t xml:space="preserve">       Total (Base)       </w:t>
      </w:r>
      <w:r>
        <w:rPr>
          <w:sz w:val="20"/>
        </w:rPr>
        <w:tab/>
      </w:r>
      <w:r>
        <w:rPr>
          <w:sz w:val="20"/>
        </w:rPr>
        <w:tab/>
        <w:t xml:space="preserve">           1</w:t>
      </w:r>
      <w:r w:rsidR="00467EC0">
        <w:rPr>
          <w:sz w:val="20"/>
        </w:rPr>
        <w:t>5</w:t>
      </w:r>
      <w:r>
        <w:rPr>
          <w:sz w:val="20"/>
        </w:rPr>
        <w:t>0</w:t>
      </w:r>
    </w:p>
    <w:p w14:paraId="7B537825" w14:textId="77777777" w:rsidR="00B244B9" w:rsidRDefault="003824EF">
      <w:pPr>
        <w:pStyle w:val="Heading3"/>
        <w:rPr>
          <w:color w:val="000000"/>
        </w:rPr>
      </w:pPr>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2" w:name="_27in7lbdf8w7" w:colFirst="0" w:colLast="0"/>
      <w:bookmarkStart w:id="13" w:name="_n28fpzhjrej7" w:colFirst="0" w:colLast="0"/>
      <w:bookmarkStart w:id="14" w:name="_ssueod6e3xwc" w:colFirst="0" w:colLast="0"/>
      <w:bookmarkEnd w:id="12"/>
      <w:bookmarkEnd w:id="13"/>
      <w:bookmarkEnd w:id="14"/>
    </w:p>
    <w:p w14:paraId="7B537830" w14:textId="77777777" w:rsidR="00B244B9" w:rsidRDefault="003824EF">
      <w:pPr>
        <w:pStyle w:val="Heading2"/>
        <w:keepNext w:val="0"/>
        <w:keepLines w:val="0"/>
        <w:spacing w:before="0" w:after="0"/>
      </w:pPr>
      <w:bookmarkStart w:id="15" w:name="_kxcnphdmd0vo" w:colFirst="0" w:colLast="0"/>
      <w:bookmarkEnd w:id="15"/>
      <w:r>
        <w:t xml:space="preserve">Course Policies </w:t>
      </w:r>
    </w:p>
    <w:p w14:paraId="6D53E819" w14:textId="4C81721D" w:rsidR="00BD5212" w:rsidRDefault="00BD5212">
      <w:pPr>
        <w:pStyle w:val="Heading3"/>
      </w:pPr>
      <w:bookmarkStart w:id="16" w:name="_1evkuikj1kzc" w:colFirst="0" w:colLast="0"/>
      <w:bookmarkEnd w:id="16"/>
      <w:r>
        <w:t>Missed Assignment/Quiz can be made up if an excuse was provided the day of the assignment/qu</w:t>
      </w:r>
      <w:r w:rsidR="00290267">
        <w:t>iz. Students must contact the instructor to arrange to take a make up within 1 week of returning to class. Failure to do so will result in failing that missed assignment or quiz. (i.e., 0 pts.).</w:t>
      </w:r>
    </w:p>
    <w:p w14:paraId="7B537831" w14:textId="33F23123" w:rsidR="00B244B9" w:rsidRDefault="003824EF">
      <w:pPr>
        <w:pStyle w:val="Heading3"/>
      </w:pPr>
      <w:r>
        <w:t xml:space="preserve">Late Work Policy </w:t>
      </w:r>
    </w:p>
    <w:p w14:paraId="7B537832" w14:textId="7256D2ED" w:rsidR="00B244B9" w:rsidRDefault="00EA361E">
      <w:pPr>
        <w:spacing w:line="240" w:lineRule="auto"/>
        <w:rPr>
          <w:rFonts w:ascii="Calibri" w:eastAsia="Calibri" w:hAnsi="Calibri" w:cs="Calibri"/>
        </w:rPr>
      </w:pPr>
      <w:r>
        <w:rPr>
          <w:rFonts w:ascii="Calibri" w:eastAsia="Calibri" w:hAnsi="Calibri" w:cs="Calibri"/>
        </w:rPr>
        <w:t>Any a</w:t>
      </w:r>
      <w:r w:rsidR="00DE6223">
        <w:rPr>
          <w:rFonts w:ascii="Calibri" w:eastAsia="Calibri" w:hAnsi="Calibri" w:cs="Calibri"/>
        </w:rPr>
        <w:t>ssignm</w:t>
      </w:r>
      <w:r>
        <w:rPr>
          <w:rFonts w:ascii="Calibri" w:eastAsia="Calibri" w:hAnsi="Calibri" w:cs="Calibri"/>
        </w:rPr>
        <w:t>ent turned in late will be assessed a 10% deduction of the graded score given for the assignment, for every day late.</w:t>
      </w:r>
    </w:p>
    <w:p w14:paraId="7B537833" w14:textId="288371B8" w:rsidR="00B244B9" w:rsidRPr="00DD5ACD" w:rsidRDefault="003824EF">
      <w:pPr>
        <w:pStyle w:val="Heading3"/>
        <w:rPr>
          <w:color w:val="FF0000"/>
        </w:rPr>
      </w:pPr>
      <w:bookmarkStart w:id="17" w:name="_jjxmwypv5g8j" w:colFirst="0" w:colLast="0"/>
      <w:bookmarkEnd w:id="17"/>
      <w:r>
        <w:t>Grades of "Incomplete"</w:t>
      </w:r>
      <w:r w:rsidR="00DD5ACD">
        <w:t xml:space="preserve">  </w:t>
      </w:r>
    </w:p>
    <w:p w14:paraId="7B537834" w14:textId="4E3C55B7" w:rsidR="00B244B9" w:rsidRDefault="003824EF">
      <w:pPr>
        <w:spacing w:line="240" w:lineRule="auto"/>
        <w:rPr>
          <w:rFonts w:ascii="Calibri" w:eastAsia="Calibri" w:hAnsi="Calibri" w:cs="Calibri"/>
        </w:rPr>
      </w:pPr>
      <w:r>
        <w:rPr>
          <w:rFonts w:ascii="Calibri" w:eastAsia="Calibri" w:hAnsi="Calibri" w:cs="Calibri"/>
        </w:rPr>
        <w:t xml:space="preserve"> </w:t>
      </w:r>
      <w:r w:rsidR="00606A09">
        <w:rPr>
          <w:rFonts w:ascii="Calibri" w:eastAsia="Calibri" w:hAnsi="Calibri" w:cs="Calibri"/>
        </w:rPr>
        <w:t xml:space="preserve">A student will be given a grade of “incomplete” upon agreement with the instructor of the conditions for completing </w:t>
      </w:r>
      <w:r w:rsidR="008110B0">
        <w:rPr>
          <w:rFonts w:ascii="Calibri" w:eastAsia="Calibri" w:hAnsi="Calibri" w:cs="Calibri"/>
        </w:rPr>
        <w:t xml:space="preserve">1 or 2 </w:t>
      </w:r>
      <w:r w:rsidR="00DE6223">
        <w:rPr>
          <w:rFonts w:ascii="Calibri" w:eastAsia="Calibri" w:hAnsi="Calibri" w:cs="Calibri"/>
        </w:rPr>
        <w:t>missing assignments</w:t>
      </w:r>
      <w:r w:rsidR="008110B0">
        <w:rPr>
          <w:rFonts w:ascii="Calibri" w:eastAsia="Calibri" w:hAnsi="Calibri" w:cs="Calibri"/>
        </w:rPr>
        <w:t>/tests</w:t>
      </w:r>
      <w:r w:rsidR="00DE6223">
        <w:rPr>
          <w:rFonts w:ascii="Calibri" w:eastAsia="Calibri" w:hAnsi="Calibri" w:cs="Calibri"/>
        </w:rPr>
        <w:t xml:space="preserve">, </w:t>
      </w:r>
      <w:r w:rsidR="00313162">
        <w:rPr>
          <w:rFonts w:ascii="Calibri" w:eastAsia="Calibri" w:hAnsi="Calibri" w:cs="Calibri"/>
        </w:rPr>
        <w:t>with</w:t>
      </w:r>
      <w:r w:rsidR="00DE6223">
        <w:rPr>
          <w:rFonts w:ascii="Calibri" w:eastAsia="Calibri" w:hAnsi="Calibri" w:cs="Calibri"/>
        </w:rPr>
        <w:t xml:space="preserve"> an excused absence, to include the final exam or final paper or both, </w:t>
      </w:r>
      <w:r w:rsidR="00313162">
        <w:rPr>
          <w:rFonts w:ascii="Calibri" w:eastAsia="Calibri" w:hAnsi="Calibri" w:cs="Calibri"/>
        </w:rPr>
        <w:t xml:space="preserve">missed </w:t>
      </w:r>
      <w:r w:rsidR="00DE6223">
        <w:rPr>
          <w:rFonts w:ascii="Calibri" w:eastAsia="Calibri" w:hAnsi="Calibri" w:cs="Calibri"/>
        </w:rPr>
        <w:t>in the second half of the semester</w:t>
      </w:r>
      <w:r w:rsidR="00313162">
        <w:rPr>
          <w:rFonts w:ascii="Calibri" w:eastAsia="Calibri" w:hAnsi="Calibri" w:cs="Calibri"/>
        </w:rPr>
        <w:t xml:space="preserve"> during Module 4</w:t>
      </w:r>
      <w:r w:rsidR="00DE6223">
        <w:rPr>
          <w:rFonts w:ascii="Calibri" w:eastAsia="Calibri" w:hAnsi="Calibri" w:cs="Calibri"/>
        </w:rPr>
        <w:t xml:space="preserve">. The completion deadline will be stipulated and agreed upon by both parties prior to submission of </w:t>
      </w:r>
      <w:r w:rsidR="001128AE">
        <w:rPr>
          <w:rFonts w:ascii="Calibri" w:eastAsia="Calibri" w:hAnsi="Calibri" w:cs="Calibri"/>
        </w:rPr>
        <w:t>semester</w:t>
      </w:r>
      <w:r w:rsidR="00DE6223">
        <w:rPr>
          <w:rFonts w:ascii="Calibri" w:eastAsia="Calibri" w:hAnsi="Calibri" w:cs="Calibri"/>
        </w:rPr>
        <w:t xml:space="preserve"> grades</w:t>
      </w:r>
      <w:r w:rsidR="00313162">
        <w:rPr>
          <w:rFonts w:ascii="Calibri" w:eastAsia="Calibri" w:hAnsi="Calibri" w:cs="Calibri"/>
        </w:rPr>
        <w:t xml:space="preserve"> but limited to 30 days after the end of the semester.</w:t>
      </w:r>
    </w:p>
    <w:p w14:paraId="7B537835" w14:textId="77777777" w:rsidR="00B244B9" w:rsidRDefault="003824EF">
      <w:pPr>
        <w:pStyle w:val="Heading3"/>
      </w:pPr>
      <w:bookmarkStart w:id="18" w:name="_9n6t8ejicnxr" w:colFirst="0" w:colLast="0"/>
      <w:bookmarkEnd w:id="18"/>
      <w:r>
        <w:t xml:space="preserve">Writing Policy </w:t>
      </w:r>
    </w:p>
    <w:p w14:paraId="5E9A1C84" w14:textId="77777777" w:rsidR="004945A4" w:rsidRDefault="00EA361E">
      <w:pPr>
        <w:spacing w:line="240" w:lineRule="auto"/>
        <w:rPr>
          <w:rFonts w:ascii="Calibri" w:eastAsia="Calibri" w:hAnsi="Calibri" w:cs="Calibri"/>
          <w:b/>
        </w:rPr>
      </w:pPr>
      <w:r>
        <w:rPr>
          <w:rFonts w:ascii="Calibri" w:eastAsia="Calibri" w:hAnsi="Calibri" w:cs="Calibri"/>
        </w:rPr>
        <w:t>Written assignments must use either</w:t>
      </w:r>
      <w:r w:rsidR="003824EF">
        <w:rPr>
          <w:rFonts w:ascii="Calibri" w:eastAsia="Calibri" w:hAnsi="Calibri" w:cs="Calibri"/>
        </w:rPr>
        <w:t xml:space="preserve"> MLA or APA</w:t>
      </w:r>
      <w:r>
        <w:rPr>
          <w:rFonts w:ascii="Calibri" w:eastAsia="Calibri" w:hAnsi="Calibri" w:cs="Calibri"/>
        </w:rPr>
        <w:t xml:space="preserve"> style for source citations, direct quote citations, and the listing of Works Cited or References</w:t>
      </w:r>
      <w:r w:rsidR="003824EF">
        <w:rPr>
          <w:rFonts w:ascii="Calibri" w:eastAsia="Calibri" w:hAnsi="Calibri" w:cs="Calibri"/>
        </w:rPr>
        <w:t>.</w:t>
      </w:r>
      <w:r>
        <w:rPr>
          <w:rFonts w:ascii="Calibri" w:eastAsia="Calibri" w:hAnsi="Calibri" w:cs="Calibri"/>
        </w:rPr>
        <w:t xml:space="preserve">  </w:t>
      </w:r>
      <w:r w:rsidR="001074CA">
        <w:rPr>
          <w:rFonts w:ascii="Calibri" w:eastAsia="Calibri" w:hAnsi="Calibri" w:cs="Calibri"/>
        </w:rPr>
        <w:t>Students are expected to be able to write essays reflective of university-level quality, with coherent sentences, paragraphs, and overall product, and with minimum spelling and grammar errors.</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Instructor and Student Communication</w:t>
      </w:r>
      <w:r w:rsidR="003824EF">
        <w:rPr>
          <w:rFonts w:ascii="Calibri" w:eastAsia="Calibri" w:hAnsi="Calibri" w:cs="Calibri"/>
          <w:b/>
        </w:rPr>
        <w:t xml:space="preserve"> </w:t>
      </w:r>
    </w:p>
    <w:p w14:paraId="3FA8F5A4" w14:textId="77777777" w:rsidR="004945A4" w:rsidRDefault="003824EF">
      <w:pPr>
        <w:spacing w:line="240" w:lineRule="auto"/>
        <w:rPr>
          <w:rFonts w:ascii="Calibri" w:eastAsia="Calibri" w:hAnsi="Calibri" w:cs="Calibri"/>
          <w:b/>
          <w:color w:val="434343"/>
          <w:sz w:val="23"/>
          <w:szCs w:val="23"/>
        </w:rPr>
      </w:pPr>
      <w:r>
        <w:rPr>
          <w:rFonts w:ascii="Calibri" w:eastAsia="Calibri" w:hAnsi="Calibri" w:cs="Calibri"/>
        </w:rPr>
        <w:br/>
        <w:t xml:space="preserve">Questions for this course can be emailed to the instructor at </w:t>
      </w:r>
      <w:r w:rsidR="00EA361E">
        <w:rPr>
          <w:rFonts w:ascii="Calibri" w:eastAsia="Calibri" w:hAnsi="Calibri" w:cs="Calibri"/>
        </w:rPr>
        <w:t>bman@chaminade.edu</w:t>
      </w:r>
      <w:r>
        <w:rPr>
          <w:rFonts w:ascii="Calibri" w:eastAsia="Calibri" w:hAnsi="Calibri" w:cs="Calibri"/>
        </w:rPr>
        <w:t xml:space="preserve">. Online, in-person and phone conferences can be arranged. Response time will take place up to </w:t>
      </w:r>
      <w:r w:rsidR="001128AE">
        <w:rPr>
          <w:rFonts w:ascii="Calibri" w:eastAsia="Calibri" w:hAnsi="Calibri" w:cs="Calibri"/>
        </w:rPr>
        <w:t>48 hours or 2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p>
    <w:p w14:paraId="7B537836" w14:textId="5944CE3E" w:rsidR="00B244B9" w:rsidRDefault="003824EF">
      <w:pPr>
        <w:spacing w:line="240" w:lineRule="auto"/>
        <w:rPr>
          <w:rFonts w:ascii="Calibri" w:eastAsia="Calibri" w:hAnsi="Calibri" w:cs="Calibri"/>
        </w:rPr>
      </w:pP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27FF9707" w14:textId="77777777" w:rsidR="00F11E3D" w:rsidRDefault="00F11E3D">
      <w:pPr>
        <w:spacing w:line="240" w:lineRule="auto"/>
        <w:rPr>
          <w:rFonts w:ascii="Calibri" w:eastAsia="Calibri" w:hAnsi="Calibri" w:cs="Calibri"/>
          <w:b/>
          <w:color w:val="434343"/>
          <w:sz w:val="23"/>
          <w:szCs w:val="23"/>
        </w:rPr>
      </w:pPr>
      <w:bookmarkStart w:id="19" w:name="_m58nglkroe1n" w:colFirst="0" w:colLast="0"/>
      <w:bookmarkEnd w:id="19"/>
    </w:p>
    <w:p w14:paraId="7B53783C" w14:textId="3830176E" w:rsidR="00B244B9" w:rsidRDefault="003824EF">
      <w:pPr>
        <w:spacing w:line="240" w:lineRule="auto"/>
        <w:rPr>
          <w:rFonts w:ascii="Calibri" w:eastAsia="Calibri" w:hAnsi="Calibri" w:cs="Calibri"/>
        </w:rPr>
      </w:pPr>
      <w:bookmarkStart w:id="20" w:name="_GoBack"/>
      <w:bookmarkEnd w:id="20"/>
      <w:r>
        <w:rPr>
          <w:rFonts w:ascii="Calibri" w:eastAsia="Calibri" w:hAnsi="Calibri" w:cs="Calibri"/>
          <w:b/>
          <w:color w:val="434343"/>
          <w:sz w:val="23"/>
          <w:szCs w:val="23"/>
        </w:rPr>
        <w:t>Attendance Policy</w:t>
      </w:r>
      <w:r>
        <w:rPr>
          <w:rFonts w:ascii="Calibri" w:eastAsia="Calibri" w:hAnsi="Calibri" w:cs="Calibri"/>
        </w:rPr>
        <w:t xml:space="preserve"> </w:t>
      </w:r>
    </w:p>
    <w:p w14:paraId="16AC7E6A" w14:textId="77777777" w:rsidR="004945A4" w:rsidRDefault="004945A4">
      <w:pPr>
        <w:spacing w:line="240" w:lineRule="auto"/>
        <w:rPr>
          <w:rFonts w:ascii="Calibri" w:eastAsia="Calibri" w:hAnsi="Calibri" w:cs="Calibri"/>
        </w:rPr>
      </w:pPr>
    </w:p>
    <w:p w14:paraId="7B53783D" w14:textId="3D259D76" w:rsidR="00B244B9" w:rsidRDefault="003824EF">
      <w:pPr>
        <w:spacing w:line="240" w:lineRule="auto"/>
        <w:rPr>
          <w:rFonts w:ascii="Calibri" w:eastAsia="Calibri" w:hAnsi="Calibri" w:cs="Calibri"/>
        </w:rPr>
      </w:pPr>
      <w:r>
        <w:rPr>
          <w:rFonts w:ascii="Calibri" w:eastAsia="Calibri" w:hAnsi="Calibri" w:cs="Calibri"/>
        </w:rPr>
        <w:t>The following attendance policy is from the 201</w:t>
      </w:r>
      <w:r w:rsidR="00C81819">
        <w:rPr>
          <w:rFonts w:ascii="Calibri" w:eastAsia="Calibri" w:hAnsi="Calibri" w:cs="Calibri"/>
        </w:rPr>
        <w:t>9</w:t>
      </w:r>
      <w:r>
        <w:rPr>
          <w:rFonts w:ascii="Calibri" w:eastAsia="Calibri" w:hAnsi="Calibri" w:cs="Calibri"/>
        </w:rPr>
        <w:t>-20</w:t>
      </w:r>
      <w:r w:rsidR="00C81819">
        <w:rPr>
          <w:rFonts w:ascii="Calibri" w:eastAsia="Calibri" w:hAnsi="Calibri" w:cs="Calibri"/>
        </w:rPr>
        <w:t>20 Academic Catalog (p. 54-55</w:t>
      </w:r>
      <w:r>
        <w:rPr>
          <w:rFonts w:ascii="Calibri" w:eastAsia="Calibri" w:hAnsi="Calibri" w:cs="Calibri"/>
        </w:rPr>
        <w:t xml:space="preserve">).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28A6455C" w14:textId="5134223A" w:rsidR="00C81819" w:rsidRDefault="00C81819">
      <w:pPr>
        <w:spacing w:line="240" w:lineRule="auto"/>
        <w:rPr>
          <w:rFonts w:ascii="Calibri" w:eastAsia="Calibri" w:hAnsi="Calibri" w:cs="Calibri"/>
        </w:rPr>
      </w:pPr>
      <w:r w:rsidRPr="00C81819">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811EB80" w14:textId="77777777" w:rsidR="00C81819" w:rsidRDefault="00C81819">
      <w:pPr>
        <w:spacing w:line="240" w:lineRule="auto"/>
        <w:rPr>
          <w:rFonts w:ascii="Calibri" w:eastAsia="Calibri" w:hAnsi="Calibri" w:cs="Calibri"/>
        </w:rPr>
      </w:pPr>
    </w:p>
    <w:p w14:paraId="7B537842" w14:textId="7D60C2B6" w:rsidR="00B244B9" w:rsidRDefault="00C81819">
      <w:pPr>
        <w:spacing w:line="240" w:lineRule="auto"/>
        <w:rPr>
          <w:rFonts w:ascii="Calibri" w:eastAsia="Calibri" w:hAnsi="Calibri" w:cs="Calibri"/>
        </w:rPr>
      </w:pPr>
      <w:r w:rsidRPr="00316675">
        <w:rPr>
          <w:rFonts w:ascii="Calibri" w:eastAsia="Calibri" w:hAnsi="Calibri" w:cs="Calibri"/>
          <w:b/>
          <w:bCs/>
        </w:rPr>
        <w:t>Unexcused absences equivalent to more than a week of classes may lead to a grade reduction for the course</w:t>
      </w:r>
      <w:r w:rsidRPr="00C81819">
        <w:rPr>
          <w:rFonts w:ascii="Calibri" w:eastAsia="Calibri" w:hAnsi="Calibri" w:cs="Calibri"/>
        </w:rPr>
        <w:t>. Any unexcused absence of two consecutive weeks or more may result in being withdrawn from the course by the instructor, although the instructor is not required to withdraw students in that scenario. Repeated absences put students at risk of failing grades.</w:t>
      </w:r>
    </w:p>
    <w:p w14:paraId="041AB037" w14:textId="77777777" w:rsidR="00C81819" w:rsidRDefault="00C81819">
      <w:pPr>
        <w:spacing w:line="240" w:lineRule="auto"/>
        <w:rPr>
          <w:rFonts w:ascii="Calibri" w:eastAsia="Calibri" w:hAnsi="Calibri" w:cs="Calibri"/>
        </w:rPr>
      </w:pPr>
    </w:p>
    <w:p w14:paraId="4499F3FE" w14:textId="08E1B782" w:rsidR="001F7635" w:rsidRDefault="001F7635">
      <w:pPr>
        <w:spacing w:line="240" w:lineRule="auto"/>
        <w:rPr>
          <w:rFonts w:ascii="Calibri" w:eastAsia="Calibri" w:hAnsi="Calibri" w:cs="Calibri"/>
        </w:rPr>
      </w:pPr>
      <w:r w:rsidRPr="001F7635">
        <w:rPr>
          <w:rFonts w:ascii="Calibri" w:eastAsia="Calibri" w:hAnsi="Calibri" w:cs="Calibri"/>
        </w:rPr>
        <w:t>Students with disabilities who have obtained accommodations from the Chaminade University of Honolulu</w:t>
      </w:r>
      <w:r w:rsidR="004F58FF">
        <w:rPr>
          <w:rFonts w:ascii="Calibri" w:eastAsia="Calibri" w:hAnsi="Calibri" w:cs="Calibri"/>
        </w:rPr>
        <w:t xml:space="preserve"> </w:t>
      </w:r>
      <w:r w:rsidR="00A45B61">
        <w:rPr>
          <w:rFonts w:ascii="Calibri" w:eastAsia="Calibri" w:hAnsi="Calibri" w:cs="Calibri"/>
          <w:lang w:val="haw-US"/>
        </w:rPr>
        <w:t xml:space="preserve">Tutor </w:t>
      </w:r>
      <w:r w:rsidRPr="001F7635">
        <w:rPr>
          <w:rFonts w:ascii="Calibri" w:eastAsia="Calibri" w:hAnsi="Calibri" w:cs="Calibri"/>
        </w:rPr>
        <w:t xml:space="preserve">Coordinator may be considered for an exception when the accommodation does not materially alter the attainment of the learning outcomes. </w:t>
      </w:r>
    </w:p>
    <w:p w14:paraId="7B537845" w14:textId="3DAE23F3" w:rsidR="00B244B9" w:rsidRDefault="001F7635">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CA5E8C2" w14:textId="77777777" w:rsidR="001F7635" w:rsidRDefault="001F7635">
      <w:pPr>
        <w:spacing w:line="240" w:lineRule="auto"/>
        <w:rPr>
          <w:rFonts w:ascii="Calibri" w:eastAsia="Calibri" w:hAnsi="Calibri" w:cs="Calibri"/>
        </w:rPr>
      </w:pPr>
    </w:p>
    <w:p w14:paraId="7B537846" w14:textId="7C7C20BF" w:rsidR="00B244B9" w:rsidRDefault="005B0003">
      <w:pPr>
        <w:spacing w:line="240" w:lineRule="auto"/>
        <w:rPr>
          <w:rFonts w:ascii="Calibri" w:eastAsia="Calibri" w:hAnsi="Calibri" w:cs="Calibri"/>
          <w:b/>
          <w:color w:val="434343"/>
          <w:sz w:val="23"/>
          <w:szCs w:val="23"/>
        </w:rPr>
      </w:pPr>
      <w:r>
        <w:rPr>
          <w:rFonts w:ascii="Calibri" w:eastAsia="Calibri" w:hAnsi="Calibri" w:cs="Calibri"/>
          <w:b/>
          <w:color w:val="434343"/>
          <w:sz w:val="23"/>
          <w:szCs w:val="23"/>
        </w:rPr>
        <w:t>Student</w:t>
      </w:r>
      <w:r w:rsidR="003824EF">
        <w:rPr>
          <w:rFonts w:ascii="Calibri" w:eastAsia="Calibri" w:hAnsi="Calibri" w:cs="Calibri"/>
          <w:b/>
          <w:color w:val="434343"/>
          <w:sz w:val="23"/>
          <w:szCs w:val="23"/>
        </w:rPr>
        <w:t xml:space="preserve"> Conduct Policy</w:t>
      </w:r>
    </w:p>
    <w:p w14:paraId="7CFADF43" w14:textId="77777777" w:rsidR="004945A4" w:rsidRDefault="004945A4">
      <w:pPr>
        <w:spacing w:line="240" w:lineRule="auto"/>
        <w:rPr>
          <w:rFonts w:ascii="Calibri" w:eastAsia="Calibri" w:hAnsi="Calibri" w:cs="Calibri"/>
          <w:b/>
          <w:sz w:val="23"/>
          <w:szCs w:val="23"/>
        </w:rPr>
      </w:pPr>
    </w:p>
    <w:p w14:paraId="1A5B2174" w14:textId="2FCF6887" w:rsidR="005B0003" w:rsidRDefault="005B0003" w:rsidP="005B0003">
      <w:pPr>
        <w:spacing w:line="240" w:lineRule="auto"/>
        <w:rPr>
          <w:rFonts w:ascii="Calibri" w:eastAsia="Calibri" w:hAnsi="Calibri" w:cs="Calibri"/>
          <w:lang w:val="en-US"/>
        </w:rPr>
      </w:pPr>
      <w:r w:rsidRPr="005B0003">
        <w:rPr>
          <w:rFonts w:ascii="Calibri" w:eastAsia="Calibri" w:hAnsi="Calibri" w:cs="Calibri"/>
          <w:lang w:val="en-US"/>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B1D47A9" w14:textId="77777777" w:rsidR="005B0003" w:rsidRPr="005B0003" w:rsidRDefault="005B0003" w:rsidP="005B0003">
      <w:pPr>
        <w:spacing w:line="240" w:lineRule="auto"/>
        <w:rPr>
          <w:rFonts w:ascii="Calibri" w:eastAsia="Calibri" w:hAnsi="Calibri" w:cs="Calibri"/>
          <w:lang w:val="en-US"/>
        </w:rPr>
      </w:pPr>
    </w:p>
    <w:p w14:paraId="351F31A3" w14:textId="77777777" w:rsidR="005B0003" w:rsidRPr="005B0003" w:rsidRDefault="005B0003" w:rsidP="005B0003">
      <w:pPr>
        <w:spacing w:line="240" w:lineRule="auto"/>
        <w:rPr>
          <w:rFonts w:ascii="Calibri" w:eastAsia="Calibri" w:hAnsi="Calibri" w:cs="Calibri"/>
          <w:lang w:val="en-US"/>
        </w:rPr>
      </w:pPr>
      <w:r w:rsidRPr="005B0003">
        <w:rPr>
          <w:rFonts w:ascii="Calibri" w:eastAsia="Calibri" w:hAnsi="Calibri" w:cs="Calibri"/>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7B53784B" w14:textId="77777777" w:rsidR="00B244B9" w:rsidRDefault="00B244B9">
      <w:pPr>
        <w:spacing w:line="240" w:lineRule="auto"/>
        <w:rPr>
          <w:rFonts w:ascii="Calibri" w:eastAsia="Calibri" w:hAnsi="Calibri" w:cs="Calibri"/>
        </w:rPr>
      </w:pPr>
    </w:p>
    <w:p w14:paraId="090B3D3E" w14:textId="5A99439D" w:rsidR="00757EE0" w:rsidRPr="00095F19" w:rsidRDefault="003824EF" w:rsidP="00BF28F7">
      <w:pPr>
        <w:spacing w:line="240" w:lineRule="auto"/>
        <w:rPr>
          <w:rFonts w:ascii="Calibri" w:eastAsia="Calibri" w:hAnsi="Calibri" w:cs="Calibri"/>
        </w:rPr>
      </w:pPr>
      <w:r>
        <w:rPr>
          <w:rFonts w:ascii="Calibri" w:eastAsia="Calibri" w:hAnsi="Calibri" w:cs="Calibri"/>
        </w:rPr>
        <w:t xml:space="preserve">For further information, </w:t>
      </w:r>
      <w:hyperlink r:id="rId20" w:history="1">
        <w:r w:rsidRPr="00095F19">
          <w:rPr>
            <w:rStyle w:val="Hyperlink"/>
            <w:rFonts w:ascii="Calibri" w:eastAsia="Calibri" w:hAnsi="Calibri" w:cs="Calibri"/>
            <w:color w:val="auto"/>
          </w:rPr>
          <w:t xml:space="preserve">please refer to the </w:t>
        </w:r>
        <w:r w:rsidR="005B0003" w:rsidRPr="00095F19">
          <w:rPr>
            <w:rStyle w:val="Hyperlink"/>
            <w:rFonts w:ascii="Calibri" w:eastAsia="Calibri" w:hAnsi="Calibri" w:cs="Calibri"/>
            <w:color w:val="auto"/>
          </w:rPr>
          <w:t>Chaminade Catalogue</w:t>
        </w:r>
      </w:hyperlink>
      <w:r w:rsidR="005B0003" w:rsidRPr="00095F19">
        <w:rPr>
          <w:rFonts w:ascii="Calibri" w:eastAsia="Calibri" w:hAnsi="Calibri" w:cs="Calibri"/>
        </w:rPr>
        <w:t>.</w:t>
      </w:r>
    </w:p>
    <w:p w14:paraId="74113498" w14:textId="77777777" w:rsidR="00F9792A" w:rsidRPr="00095F19" w:rsidRDefault="00F9792A" w:rsidP="00BF28F7">
      <w:pPr>
        <w:spacing w:line="240" w:lineRule="auto"/>
        <w:rPr>
          <w:rFonts w:ascii="Calibri" w:eastAsia="Calibri" w:hAnsi="Calibri" w:cs="Calibri"/>
        </w:rPr>
      </w:pPr>
    </w:p>
    <w:p w14:paraId="2631AD24" w14:textId="4B762BC5" w:rsidR="008D19BD" w:rsidRPr="00611DB7" w:rsidRDefault="00BF28F7" w:rsidP="00611DB7">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4555CD47" w14:textId="60219F38" w:rsidR="005D65C4" w:rsidRDefault="005D65C4" w:rsidP="00D66494">
      <w:pPr>
        <w:spacing w:after="160" w:line="254" w:lineRule="auto"/>
        <w:rPr>
          <w:rFonts w:ascii="Calibri" w:hAnsi="Calibri" w:cs="Calibri"/>
        </w:rPr>
      </w:pPr>
      <w:r w:rsidRPr="005D65C4">
        <w:rPr>
          <w:rFonts w:ascii="Calibri" w:hAnsi="Calibri" w:cs="Calibri"/>
        </w:rPr>
        <w:t>The unit of semester credit is defined as university-level credit that is awarded for the</w:t>
      </w:r>
      <w:r>
        <w:rPr>
          <w:rFonts w:ascii="Calibri" w:hAnsi="Calibri" w:cs="Calibri"/>
        </w:rPr>
        <w:t xml:space="preserve"> </w:t>
      </w:r>
      <w:r w:rsidRPr="005D65C4">
        <w:rPr>
          <w:rFonts w:ascii="Calibri" w:hAnsi="Calibri" w:cs="Calibri"/>
        </w:rPr>
        <w:t>completion of coursework. One credit hour reflects the amount of work represented in the</w:t>
      </w:r>
      <w:r>
        <w:rPr>
          <w:rFonts w:ascii="Calibri" w:hAnsi="Calibri" w:cs="Calibri"/>
        </w:rPr>
        <w:t xml:space="preserve"> </w:t>
      </w:r>
      <w:r w:rsidRPr="005D65C4">
        <w:rPr>
          <w:rFonts w:ascii="Calibri" w:hAnsi="Calibri" w:cs="Calibri"/>
        </w:rPr>
        <w:t>intended learning outcomes and verified by evidence of student achievement for those learning</w:t>
      </w:r>
      <w:r>
        <w:rPr>
          <w:rFonts w:ascii="Calibri" w:hAnsi="Calibri" w:cs="Calibri"/>
        </w:rPr>
        <w:t xml:space="preserve"> </w:t>
      </w:r>
      <w:r w:rsidRPr="005D65C4">
        <w:rPr>
          <w:rFonts w:ascii="Calibri" w:hAnsi="Calibri" w:cs="Calibri"/>
        </w:rPr>
        <w:t>outcomes. Each credit hour earned at Chaminade University should result in a minimum of 45</w:t>
      </w:r>
      <w:r>
        <w:rPr>
          <w:rFonts w:ascii="Calibri" w:hAnsi="Calibri" w:cs="Calibri"/>
        </w:rPr>
        <w:t xml:space="preserve"> </w:t>
      </w:r>
      <w:r w:rsidRPr="005D65C4">
        <w:rPr>
          <w:rFonts w:ascii="Calibri" w:hAnsi="Calibri" w:cs="Calibri"/>
        </w:rPr>
        <w:t>hours of engagement, regardless of varying credits, duration, modality, or degree level. This</w:t>
      </w:r>
      <w:r>
        <w:rPr>
          <w:rFonts w:ascii="Calibri" w:hAnsi="Calibri" w:cs="Calibri"/>
        </w:rPr>
        <w:t xml:space="preserve"> </w:t>
      </w:r>
      <w:r w:rsidRPr="005D65C4">
        <w:rPr>
          <w:rFonts w:ascii="Calibri" w:hAnsi="Calibri" w:cs="Calibri"/>
        </w:rPr>
        <w:t>equates to one hour of classroom or direct faculty instruction and a minimum of two hours of</w:t>
      </w:r>
      <w:r>
        <w:rPr>
          <w:rFonts w:ascii="Calibri" w:hAnsi="Calibri" w:cs="Calibri"/>
        </w:rPr>
        <w:t xml:space="preserve"> </w:t>
      </w:r>
      <w:r w:rsidRPr="005D65C4">
        <w:rPr>
          <w:rFonts w:ascii="Calibri" w:hAnsi="Calibri" w:cs="Calibri"/>
        </w:rPr>
        <w:t>out-of-class student work each week for approximately fifteen weeks for one semester. Terms</w:t>
      </w:r>
      <w:r>
        <w:rPr>
          <w:rFonts w:ascii="Calibri" w:hAnsi="Calibri" w:cs="Calibri"/>
        </w:rPr>
        <w:t xml:space="preserve"> </w:t>
      </w:r>
      <w:r w:rsidRPr="005D65C4">
        <w:rPr>
          <w:rFonts w:ascii="Calibri" w:hAnsi="Calibri" w:cs="Calibri"/>
        </w:rPr>
        <w:t>that have alternative lengths, such as 10</w:t>
      </w:r>
      <w:r w:rsidR="00D53A3F">
        <w:rPr>
          <w:rFonts w:ascii="Calibri" w:hAnsi="Calibri" w:cs="Calibri"/>
        </w:rPr>
        <w:t>-</w:t>
      </w:r>
      <w:r w:rsidRPr="005D65C4">
        <w:rPr>
          <w:rFonts w:ascii="Calibri" w:hAnsi="Calibri" w:cs="Calibri"/>
        </w:rPr>
        <w:t>week terms, should have an equivalent amount of</w:t>
      </w:r>
      <w:r>
        <w:rPr>
          <w:rFonts w:ascii="Calibri" w:hAnsi="Calibri" w:cs="Calibri"/>
        </w:rPr>
        <w:t xml:space="preserve"> </w:t>
      </w:r>
      <w:r w:rsidRPr="005D65C4">
        <w:rPr>
          <w:rFonts w:ascii="Calibri" w:hAnsi="Calibri" w:cs="Calibri"/>
        </w:rPr>
        <w:t>faculty instruction and out-of-class student work to meet each credit hour. Direct instructor</w:t>
      </w:r>
      <w:r>
        <w:rPr>
          <w:rFonts w:ascii="Calibri" w:hAnsi="Calibri" w:cs="Calibri"/>
        </w:rPr>
        <w:t xml:space="preserve"> </w:t>
      </w:r>
      <w:r w:rsidRPr="005D65C4">
        <w:rPr>
          <w:rFonts w:ascii="Calibri" w:hAnsi="Calibri" w:cs="Calibri"/>
        </w:rPr>
        <w:t>engagement and out-of-class work result in total student engagement time of 45 hours for one</w:t>
      </w:r>
      <w:r>
        <w:rPr>
          <w:rFonts w:ascii="Calibri" w:hAnsi="Calibri" w:cs="Calibri"/>
        </w:rPr>
        <w:t xml:space="preserve"> </w:t>
      </w:r>
      <w:r w:rsidRPr="005D65C4">
        <w:rPr>
          <w:rFonts w:ascii="Calibri" w:hAnsi="Calibri" w:cs="Calibri"/>
        </w:rPr>
        <w:t>credit. The number of engagement hours may be higher, as needed to meet specific learning</w:t>
      </w:r>
      <w:r>
        <w:rPr>
          <w:rFonts w:ascii="Calibri" w:hAnsi="Calibri" w:cs="Calibri"/>
        </w:rPr>
        <w:t xml:space="preserve"> </w:t>
      </w:r>
      <w:r w:rsidRPr="005D65C4">
        <w:rPr>
          <w:rFonts w:ascii="Calibri" w:hAnsi="Calibri" w:cs="Calibri"/>
        </w:rPr>
        <w:t>outcomes.</w:t>
      </w:r>
    </w:p>
    <w:p w14:paraId="2C84E46B" w14:textId="244E94AE" w:rsidR="005D65C4" w:rsidRDefault="005D65C4" w:rsidP="00D66494">
      <w:pPr>
        <w:spacing w:after="160" w:line="254" w:lineRule="auto"/>
        <w:rPr>
          <w:rFonts w:ascii="Calibri" w:hAnsi="Calibri" w:cs="Calibri"/>
        </w:rPr>
      </w:pPr>
      <w:r w:rsidRPr="005D65C4">
        <w:rPr>
          <w:rFonts w:ascii="Calibri" w:hAnsi="Calibri" w:cs="Calibri"/>
          <w:i/>
          <w:iCs/>
        </w:rPr>
        <w:t>Specific Credit Situations</w:t>
      </w:r>
      <w:r w:rsidRPr="005D65C4">
        <w:rPr>
          <w:rFonts w:ascii="Calibri" w:hAnsi="Calibri" w:cs="Calibri"/>
          <w:i/>
          <w:iCs/>
        </w:rPr>
        <w:br/>
      </w:r>
      <w:r w:rsidRPr="005D65C4">
        <w:rPr>
          <w:rFonts w:ascii="Calibri" w:hAnsi="Calibri" w:cs="Calibri"/>
        </w:rPr>
        <w:t>The minimum 45 hours of engagement per credit hour can be satisfied in fully online,</w:t>
      </w:r>
      <w:r>
        <w:rPr>
          <w:rFonts w:ascii="Calibri" w:hAnsi="Calibri" w:cs="Calibri"/>
        </w:rPr>
        <w:t xml:space="preserve"> </w:t>
      </w:r>
      <w:r w:rsidRPr="005D65C4">
        <w:rPr>
          <w:rFonts w:ascii="Calibri" w:hAnsi="Calibri" w:cs="Calibri"/>
        </w:rPr>
        <w:t>internship, or other specialized courses through several means, including (a) regular online</w:t>
      </w:r>
      <w:r>
        <w:rPr>
          <w:rFonts w:ascii="Calibri" w:hAnsi="Calibri" w:cs="Calibri"/>
        </w:rPr>
        <w:t xml:space="preserve"> </w:t>
      </w:r>
      <w:r w:rsidRPr="005D65C4">
        <w:rPr>
          <w:rFonts w:ascii="Calibri" w:hAnsi="Calibri" w:cs="Calibri"/>
        </w:rPr>
        <w:t>instruction or interaction with the faculty member and fellow students and (b) academic</w:t>
      </w:r>
      <w:r>
        <w:rPr>
          <w:rFonts w:ascii="Calibri" w:hAnsi="Calibri" w:cs="Calibri"/>
        </w:rPr>
        <w:t xml:space="preserve"> </w:t>
      </w:r>
      <w:r w:rsidRPr="005D65C4">
        <w:rPr>
          <w:rFonts w:ascii="Calibri" w:hAnsi="Calibri" w:cs="Calibri"/>
        </w:rPr>
        <w:t>engagement through extensive reading, research, online discussion, online quizzes or exams;</w:t>
      </w:r>
      <w:r>
        <w:rPr>
          <w:rFonts w:ascii="Calibri" w:hAnsi="Calibri" w:cs="Calibri"/>
        </w:rPr>
        <w:t xml:space="preserve"> </w:t>
      </w:r>
      <w:r w:rsidRPr="005D65C4">
        <w:rPr>
          <w:rFonts w:ascii="Calibri" w:hAnsi="Calibri" w:cs="Calibri"/>
        </w:rPr>
        <w:t>instruction, collaborative group work, internships, laboratory work, practica, studio work, and</w:t>
      </w:r>
      <w:r>
        <w:rPr>
          <w:rFonts w:ascii="Calibri" w:hAnsi="Calibri" w:cs="Calibri"/>
        </w:rPr>
        <w:t xml:space="preserve"> </w:t>
      </w:r>
      <w:r w:rsidRPr="005D65C4">
        <w:rPr>
          <w:rFonts w:ascii="Calibri" w:hAnsi="Calibri" w:cs="Calibri"/>
        </w:rPr>
        <w:t>preparation of papers, presentations, or other forms of assessment. This policy is in accordance</w:t>
      </w:r>
      <w:r>
        <w:rPr>
          <w:rFonts w:ascii="Calibri" w:hAnsi="Calibri" w:cs="Calibri"/>
        </w:rPr>
        <w:t xml:space="preserve"> </w:t>
      </w:r>
      <w:r w:rsidRPr="005D65C4">
        <w:rPr>
          <w:rFonts w:ascii="Calibri" w:hAnsi="Calibri" w:cs="Calibri"/>
        </w:rPr>
        <w:t>with federal regulations and regional accrediting agencies.</w:t>
      </w:r>
    </w:p>
    <w:p w14:paraId="3FC90108" w14:textId="77777777" w:rsidR="001F356C" w:rsidRDefault="005D65C4" w:rsidP="00D66494">
      <w:pPr>
        <w:spacing w:after="160" w:line="254" w:lineRule="auto"/>
        <w:rPr>
          <w:rFonts w:ascii="Calibri" w:hAnsi="Calibri" w:cs="Calibri"/>
          <w:i/>
          <w:iCs/>
        </w:rPr>
      </w:pPr>
      <w:r>
        <w:rPr>
          <w:rFonts w:ascii="Calibri" w:hAnsi="Calibri" w:cs="Calibri"/>
          <w:i/>
          <w:iCs/>
        </w:rPr>
        <w:t>How This Course Meets the Credit Hour Policy</w:t>
      </w:r>
      <w:r w:rsidR="001F356C">
        <w:rPr>
          <w:rFonts w:ascii="Calibri" w:hAnsi="Calibri" w:cs="Calibri"/>
          <w:i/>
          <w:iCs/>
        </w:rPr>
        <w:t xml:space="preserve"> </w:t>
      </w:r>
    </w:p>
    <w:p w14:paraId="35A83525" w14:textId="447411D5" w:rsidR="005D65C4" w:rsidRDefault="005D65C4" w:rsidP="005D65C4">
      <w:pPr>
        <w:spacing w:after="160" w:line="254" w:lineRule="auto"/>
        <w:rPr>
          <w:rFonts w:ascii="Calibri" w:hAnsi="Calibri" w:cs="Calibri"/>
          <w:color w:val="000000" w:themeColor="text1"/>
        </w:rPr>
      </w:pPr>
      <w:r w:rsidRPr="001F356C">
        <w:rPr>
          <w:rFonts w:ascii="Calibri" w:hAnsi="Calibri" w:cs="Calibri"/>
          <w:color w:val="000000" w:themeColor="text1"/>
        </w:rPr>
        <w:t>This is a three-credit hour course requiring 13</w:t>
      </w:r>
      <w:r w:rsidR="00206DD9">
        <w:rPr>
          <w:rFonts w:ascii="Calibri" w:hAnsi="Calibri" w:cs="Calibri"/>
          <w:color w:val="000000" w:themeColor="text1"/>
        </w:rPr>
        <w:t>5</w:t>
      </w:r>
      <w:r w:rsidRPr="001F356C">
        <w:rPr>
          <w:rFonts w:ascii="Calibri" w:hAnsi="Calibri" w:cs="Calibri"/>
          <w:color w:val="000000" w:themeColor="text1"/>
        </w:rPr>
        <w:t xml:space="preserve"> clock hours of student engagement, per the official CUH</w:t>
      </w:r>
      <w:r w:rsidR="00F9792A" w:rsidRPr="001F356C">
        <w:rPr>
          <w:rFonts w:ascii="Calibri" w:hAnsi="Calibri" w:cs="Calibri"/>
          <w:color w:val="000000" w:themeColor="text1"/>
        </w:rPr>
        <w:t xml:space="preserve"> </w:t>
      </w:r>
      <w:r w:rsidRPr="001F356C">
        <w:rPr>
          <w:rFonts w:ascii="Calibri" w:hAnsi="Calibri" w:cs="Calibri"/>
          <w:color w:val="000000" w:themeColor="text1"/>
        </w:rPr>
        <w:t xml:space="preserve">Credit Hour Policy. Students enrolled in this course are anticipated to spend </w:t>
      </w:r>
      <w:r w:rsidR="005D091B">
        <w:rPr>
          <w:rFonts w:ascii="Calibri" w:hAnsi="Calibri" w:cs="Calibri"/>
          <w:color w:val="000000" w:themeColor="text1"/>
        </w:rPr>
        <w:t xml:space="preserve"> </w:t>
      </w:r>
      <w:r w:rsidRPr="001F356C">
        <w:rPr>
          <w:rFonts w:ascii="Calibri" w:hAnsi="Calibri" w:cs="Calibri"/>
          <w:color w:val="000000" w:themeColor="text1"/>
        </w:rPr>
        <w:t xml:space="preserve">37.5 </w:t>
      </w:r>
      <w:r w:rsidR="005D091B">
        <w:rPr>
          <w:rFonts w:ascii="Calibri" w:hAnsi="Calibri" w:cs="Calibri"/>
          <w:color w:val="000000" w:themeColor="text1"/>
        </w:rPr>
        <w:t xml:space="preserve"> less 3.33 holiday </w:t>
      </w:r>
      <w:r w:rsidRPr="001F356C">
        <w:rPr>
          <w:rFonts w:ascii="Calibri" w:hAnsi="Calibri" w:cs="Calibri"/>
          <w:color w:val="000000" w:themeColor="text1"/>
        </w:rPr>
        <w:t>hours</w:t>
      </w:r>
      <w:r w:rsidR="005D091B">
        <w:rPr>
          <w:rFonts w:ascii="Calibri" w:hAnsi="Calibri" w:cs="Calibri"/>
          <w:color w:val="000000" w:themeColor="text1"/>
        </w:rPr>
        <w:t xml:space="preserve"> = 34.17 hours</w:t>
      </w:r>
      <w:r w:rsidRPr="001F356C">
        <w:rPr>
          <w:rFonts w:ascii="Calibri" w:hAnsi="Calibri" w:cs="Calibri"/>
          <w:color w:val="000000" w:themeColor="text1"/>
        </w:rPr>
        <w:t xml:space="preserve"> in class, </w:t>
      </w:r>
      <w:r w:rsidR="00362EFA">
        <w:rPr>
          <w:rFonts w:ascii="Calibri" w:hAnsi="Calibri" w:cs="Calibri"/>
          <w:color w:val="000000" w:themeColor="text1"/>
        </w:rPr>
        <w:t>15</w:t>
      </w:r>
      <w:r w:rsidRPr="001F356C">
        <w:rPr>
          <w:rFonts w:ascii="Calibri" w:hAnsi="Calibri" w:cs="Calibri"/>
          <w:color w:val="000000" w:themeColor="text1"/>
        </w:rPr>
        <w:t xml:space="preserve"> hours</w:t>
      </w:r>
      <w:r w:rsidR="00F9792A" w:rsidRPr="001F356C">
        <w:rPr>
          <w:rFonts w:ascii="Calibri" w:hAnsi="Calibri" w:cs="Calibri"/>
          <w:color w:val="000000" w:themeColor="text1"/>
        </w:rPr>
        <w:t xml:space="preserve"> </w:t>
      </w:r>
      <w:r w:rsidRPr="001F356C">
        <w:rPr>
          <w:rFonts w:ascii="Calibri" w:hAnsi="Calibri" w:cs="Calibri"/>
          <w:color w:val="000000" w:themeColor="text1"/>
        </w:rPr>
        <w:t>researching and writing t</w:t>
      </w:r>
      <w:r w:rsidR="00D53A3F">
        <w:rPr>
          <w:rFonts w:ascii="Calibri" w:hAnsi="Calibri" w:cs="Calibri"/>
          <w:color w:val="000000" w:themeColor="text1"/>
        </w:rPr>
        <w:t>wo</w:t>
      </w:r>
      <w:r w:rsidRPr="001F356C">
        <w:rPr>
          <w:rFonts w:ascii="Calibri" w:hAnsi="Calibri" w:cs="Calibri"/>
          <w:color w:val="000000" w:themeColor="text1"/>
        </w:rPr>
        <w:t xml:space="preserve"> </w:t>
      </w:r>
      <w:r w:rsidR="00D53A3F">
        <w:rPr>
          <w:rFonts w:ascii="Calibri" w:hAnsi="Calibri" w:cs="Calibri"/>
          <w:color w:val="000000" w:themeColor="text1"/>
        </w:rPr>
        <w:t>six</w:t>
      </w:r>
      <w:r w:rsidRPr="001F356C">
        <w:rPr>
          <w:rFonts w:ascii="Calibri" w:hAnsi="Calibri" w:cs="Calibri"/>
          <w:color w:val="000000" w:themeColor="text1"/>
        </w:rPr>
        <w:t xml:space="preserve">-page </w:t>
      </w:r>
      <w:r w:rsidR="00D53A3F">
        <w:rPr>
          <w:rFonts w:ascii="Calibri" w:hAnsi="Calibri" w:cs="Calibri"/>
          <w:color w:val="000000" w:themeColor="text1"/>
        </w:rPr>
        <w:t>papers</w:t>
      </w:r>
      <w:r w:rsidRPr="001F356C">
        <w:rPr>
          <w:rFonts w:ascii="Calibri" w:hAnsi="Calibri" w:cs="Calibri"/>
          <w:color w:val="000000" w:themeColor="text1"/>
        </w:rPr>
        <w:t xml:space="preserve">, </w:t>
      </w:r>
      <w:r w:rsidR="00206DD9">
        <w:rPr>
          <w:rFonts w:ascii="Calibri" w:hAnsi="Calibri" w:cs="Calibri"/>
          <w:color w:val="000000" w:themeColor="text1"/>
        </w:rPr>
        <w:t>28</w:t>
      </w:r>
      <w:r w:rsidR="00D53A3F">
        <w:rPr>
          <w:rFonts w:ascii="Calibri" w:hAnsi="Calibri" w:cs="Calibri"/>
          <w:color w:val="000000" w:themeColor="text1"/>
        </w:rPr>
        <w:t xml:space="preserve"> hours in SHINE participation</w:t>
      </w:r>
      <w:r w:rsidR="00FF538C">
        <w:rPr>
          <w:rFonts w:ascii="Calibri" w:hAnsi="Calibri" w:cs="Calibri"/>
          <w:color w:val="000000" w:themeColor="text1"/>
        </w:rPr>
        <w:t>, 3 hours studying for the</w:t>
      </w:r>
      <w:r w:rsidR="00D53A3F">
        <w:rPr>
          <w:rFonts w:ascii="Calibri" w:hAnsi="Calibri" w:cs="Calibri"/>
          <w:color w:val="000000" w:themeColor="text1"/>
        </w:rPr>
        <w:t xml:space="preserve"> </w:t>
      </w:r>
      <w:r w:rsidR="00FF538C">
        <w:rPr>
          <w:rFonts w:ascii="Calibri" w:hAnsi="Calibri" w:cs="Calibri"/>
          <w:color w:val="000000" w:themeColor="text1"/>
        </w:rPr>
        <w:t>tw</w:t>
      </w:r>
      <w:r w:rsidR="00362EFA">
        <w:rPr>
          <w:rFonts w:ascii="Calibri" w:hAnsi="Calibri" w:cs="Calibri"/>
          <w:color w:val="000000" w:themeColor="text1"/>
        </w:rPr>
        <w:t xml:space="preserve">o quizzes and the posttest, 9 </w:t>
      </w:r>
      <w:r w:rsidR="00FF538C">
        <w:rPr>
          <w:rFonts w:ascii="Calibri" w:hAnsi="Calibri" w:cs="Calibri"/>
          <w:color w:val="000000" w:themeColor="text1"/>
        </w:rPr>
        <w:t>hours preparing for the nine in-class assignments</w:t>
      </w:r>
      <w:r w:rsidR="00362EFA">
        <w:rPr>
          <w:rFonts w:ascii="Calibri" w:hAnsi="Calibri" w:cs="Calibri"/>
          <w:color w:val="000000" w:themeColor="text1"/>
        </w:rPr>
        <w:t>, and approximately 46 hours of collaborative studying, homework, video assignments, etc</w:t>
      </w:r>
      <w:r w:rsidR="00FF538C">
        <w:rPr>
          <w:rFonts w:ascii="Calibri" w:hAnsi="Calibri" w:cs="Calibri"/>
          <w:color w:val="000000" w:themeColor="text1"/>
        </w:rPr>
        <w:t>.</w:t>
      </w:r>
    </w:p>
    <w:p w14:paraId="466F989A"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Academic Honesty</w:t>
      </w:r>
    </w:p>
    <w:p w14:paraId="423E336C"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7478A27"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3E8BE4CB"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7D5056F" w14:textId="52FD6A91" w:rsidR="00F11E3D" w:rsidRPr="00BE0D4E" w:rsidRDefault="00F11E3D" w:rsidP="00F11E3D">
      <w:pPr>
        <w:pStyle w:val="NormalWeb"/>
        <w:spacing w:before="240" w:beforeAutospacing="0" w:after="240" w:afterAutospacing="0"/>
        <w:rPr>
          <w:rFonts w:asciiTheme="minorHAnsi" w:hAnsiTheme="minorHAnsi" w:cs="Calibri"/>
          <w:color w:val="000000"/>
          <w:sz w:val="22"/>
          <w:szCs w:val="22"/>
        </w:rPr>
      </w:pPr>
      <w:r w:rsidRPr="00705477">
        <w:rPr>
          <w:rFonts w:asciiTheme="minorHAnsi" w:hAnsiTheme="minorHAnsi" w:cs="Calibri"/>
          <w:color w:val="000000"/>
          <w:sz w:val="22"/>
          <w:szCs w:val="22"/>
        </w:rPr>
        <w:t>For the most up to date information, please refer to the</w:t>
      </w:r>
      <w:hyperlink r:id="rId21" w:history="1">
        <w:r w:rsidRPr="00F11E3D">
          <w:rPr>
            <w:rStyle w:val="Hyperlink"/>
            <w:rFonts w:asciiTheme="minorHAnsi" w:hAnsiTheme="minorHAnsi" w:cs="Calibri"/>
            <w:color w:val="auto"/>
            <w:sz w:val="22"/>
            <w:szCs w:val="22"/>
          </w:rPr>
          <w:t xml:space="preserve"> Academic Honesty Policy</w:t>
        </w:r>
      </w:hyperlink>
      <w:r w:rsidRPr="00705477">
        <w:rPr>
          <w:rFonts w:asciiTheme="minorHAnsi" w:hAnsiTheme="minorHAnsi" w:cs="Calibri"/>
          <w:color w:val="000000"/>
          <w:sz w:val="22"/>
          <w:szCs w:val="22"/>
        </w:rPr>
        <w:t xml:space="preserve"> on the Chaminade University Catalog website.</w:t>
      </w:r>
    </w:p>
    <w:p w14:paraId="09B6FA92" w14:textId="77777777" w:rsidR="00BE0D4E" w:rsidRPr="00BE0D4E" w:rsidRDefault="00BE0D4E" w:rsidP="00BE0D4E">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BE0D4E">
        <w:rPr>
          <w:rFonts w:eastAsia="Times New Roman"/>
          <w:b/>
          <w:bCs/>
          <w:color w:val="1F3A6E"/>
          <w:sz w:val="21"/>
          <w:szCs w:val="21"/>
          <w:shd w:val="clear" w:color="auto" w:fill="FFFF00"/>
          <w:lang w:val="en-US"/>
        </w:rPr>
        <w:t>AI (Artificial Intelligence) Statement</w:t>
      </w:r>
    </w:p>
    <w:tbl>
      <w:tblPr>
        <w:tblW w:w="0" w:type="auto"/>
        <w:tblCellMar>
          <w:top w:w="15" w:type="dxa"/>
          <w:left w:w="15" w:type="dxa"/>
          <w:bottom w:w="15" w:type="dxa"/>
          <w:right w:w="15" w:type="dxa"/>
        </w:tblCellMar>
        <w:tblLook w:val="04A0" w:firstRow="1" w:lastRow="0" w:firstColumn="1" w:lastColumn="0" w:noHBand="0" w:noVBand="1"/>
      </w:tblPr>
      <w:tblGrid>
        <w:gridCol w:w="10080"/>
      </w:tblGrid>
      <w:tr w:rsidR="00BE0D4E" w:rsidRPr="00BE0D4E" w14:paraId="5F85C57F" w14:textId="77777777" w:rsidTr="00E00587">
        <w:tc>
          <w:tcPr>
            <w:tcW w:w="0" w:type="auto"/>
            <w:shd w:val="clear" w:color="auto" w:fill="F4F6F9"/>
            <w:tcMar>
              <w:top w:w="100" w:type="dxa"/>
              <w:left w:w="180" w:type="dxa"/>
              <w:bottom w:w="100" w:type="dxa"/>
              <w:right w:w="180" w:type="dxa"/>
            </w:tcMar>
            <w:hideMark/>
          </w:tcPr>
          <w:p w14:paraId="4BB765D7" w14:textId="46081D22" w:rsidR="00BE0D4E" w:rsidRPr="00BE0D4E" w:rsidRDefault="00BE0D4E" w:rsidP="00BE0D4E">
            <w:pPr>
              <w:spacing w:before="8" w:line="240" w:lineRule="auto"/>
              <w:ind w:left="19"/>
              <w:rPr>
                <w:rFonts w:ascii="Times New Roman" w:eastAsia="Times New Roman" w:hAnsi="Times New Roman" w:cs="Times New Roman"/>
                <w:sz w:val="24"/>
                <w:szCs w:val="24"/>
                <w:lang w:val="en-US"/>
              </w:rPr>
            </w:pPr>
            <w:r w:rsidRPr="00BE0D4E">
              <w:rPr>
                <w:rFonts w:ascii="Calibri" w:eastAsia="Times New Roman" w:hAnsi="Calibri" w:cs="Calibri"/>
                <w:color w:val="000000"/>
                <w:lang w:val="en-US"/>
              </w:rPr>
              <w:t>Chaminade University recognizes the increasing role of artificial in</w:t>
            </w:r>
            <w:r>
              <w:rPr>
                <w:rFonts w:ascii="Calibri" w:eastAsia="Times New Roman" w:hAnsi="Calibri" w:cs="Calibri"/>
                <w:color w:val="000000"/>
                <w:lang w:val="en-US"/>
              </w:rPr>
              <w:t>telligence (AI) technologies in</w:t>
            </w:r>
            <w:r w:rsidRPr="00BE0D4E">
              <w:rPr>
                <w:rFonts w:ascii="Calibri" w:eastAsia="Times New Roman" w:hAnsi="Calibri" w:cs="Calibri"/>
                <w:color w:val="000000"/>
                <w:lang w:val="en-US"/>
              </w:rPr>
              <w:t xml:space="preserve"> academic and professional environments. AI encompasses, but is</w:t>
            </w:r>
            <w:r>
              <w:rPr>
                <w:rFonts w:ascii="Calibri" w:eastAsia="Times New Roman" w:hAnsi="Calibri" w:cs="Calibri"/>
                <w:color w:val="000000"/>
                <w:lang w:val="en-US"/>
              </w:rPr>
              <w:t xml:space="preserve"> not limited to, generative AI </w:t>
            </w:r>
            <w:r w:rsidRPr="00BE0D4E">
              <w:rPr>
                <w:rFonts w:ascii="Calibri" w:eastAsia="Times New Roman" w:hAnsi="Calibri" w:cs="Calibri"/>
                <w:color w:val="000000"/>
                <w:lang w:val="en-US"/>
              </w:rPr>
              <w:t>platforms, automated writing or content generation software, coding assistants, and similar tools.  Students must ensure all submitted work genuinely reflects their kno</w:t>
            </w:r>
            <w:r>
              <w:rPr>
                <w:rFonts w:ascii="Calibri" w:eastAsia="Times New Roman" w:hAnsi="Calibri" w:cs="Calibri"/>
                <w:color w:val="000000"/>
                <w:lang w:val="en-US"/>
              </w:rPr>
              <w:t>wledge and effort. Using AI to </w:t>
            </w:r>
            <w:r w:rsidRPr="00BE0D4E">
              <w:rPr>
                <w:rFonts w:ascii="Calibri" w:eastAsia="Times New Roman" w:hAnsi="Calibri" w:cs="Calibri"/>
                <w:color w:val="000000"/>
                <w:lang w:val="en-US"/>
              </w:rPr>
              <w:t>produce or significantly complete graded assignments, exams or other a</w:t>
            </w:r>
            <w:r>
              <w:rPr>
                <w:rFonts w:ascii="Calibri" w:eastAsia="Times New Roman" w:hAnsi="Calibri" w:cs="Calibri"/>
                <w:color w:val="000000"/>
                <w:lang w:val="en-US"/>
              </w:rPr>
              <w:t>cademic tasks – defined as use </w:t>
            </w:r>
            <w:r w:rsidRPr="00BE0D4E">
              <w:rPr>
                <w:rFonts w:ascii="Calibri" w:eastAsia="Times New Roman" w:hAnsi="Calibri" w:cs="Calibri"/>
                <w:color w:val="000000"/>
                <w:lang w:val="en-US"/>
              </w:rPr>
              <w:t>that substitutes for or substantially replaces a student’s own analysis, reasoning or written expression – without explicit instructor approval is considered academic misconduct an</w:t>
            </w:r>
            <w:r w:rsidR="00E00587">
              <w:rPr>
                <w:rFonts w:ascii="Calibri" w:eastAsia="Times New Roman" w:hAnsi="Calibri" w:cs="Calibri"/>
                <w:color w:val="000000"/>
                <w:lang w:val="en-US"/>
              </w:rPr>
              <w:t>d will be dealt with according </w:t>
            </w:r>
            <w:r w:rsidRPr="00BE0D4E">
              <w:rPr>
                <w:rFonts w:ascii="Calibri" w:eastAsia="Times New Roman" w:hAnsi="Calibri" w:cs="Calibri"/>
                <w:color w:val="000000"/>
                <w:lang w:val="en-US"/>
              </w:rPr>
              <w:t>to the University’s Academic Honesty Policy.  </w:t>
            </w:r>
          </w:p>
          <w:p w14:paraId="55CAC8CA" w14:textId="478A49EC" w:rsidR="00BE0D4E" w:rsidRPr="00BE0D4E" w:rsidRDefault="00BE0D4E" w:rsidP="00BE0D4E">
            <w:pPr>
              <w:spacing w:before="8" w:line="240" w:lineRule="auto"/>
              <w:ind w:left="19"/>
              <w:rPr>
                <w:rFonts w:ascii="Times New Roman" w:eastAsia="Times New Roman" w:hAnsi="Times New Roman" w:cs="Times New Roman"/>
                <w:sz w:val="24"/>
                <w:szCs w:val="24"/>
                <w:lang w:val="en-US"/>
              </w:rPr>
            </w:pPr>
            <w:r w:rsidRPr="00BE0D4E">
              <w:rPr>
                <w:rFonts w:ascii="Calibri" w:eastAsia="Times New Roman" w:hAnsi="Calibri" w:cs="Calibri"/>
                <w:color w:val="000000"/>
                <w:lang w:val="en-US"/>
              </w:rPr>
              <w:t>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w:t>
            </w:r>
            <w:r>
              <w:rPr>
                <w:rFonts w:ascii="Calibri" w:eastAsia="Times New Roman" w:hAnsi="Calibri" w:cs="Calibri"/>
                <w:color w:val="000000"/>
                <w:lang w:val="en-US"/>
              </w:rPr>
              <w:t>afts, notes, revision history, </w:t>
            </w:r>
            <w:r w:rsidRPr="00BE0D4E">
              <w:rPr>
                <w:rFonts w:ascii="Calibri" w:eastAsia="Times New Roman" w:hAnsi="Calibri" w:cs="Calibri"/>
                <w:color w:val="000000"/>
                <w:lang w:val="en-US"/>
              </w:rPr>
              <w:t>source materials, process explanations, oral discussion, in class work, o</w:t>
            </w:r>
            <w:r>
              <w:rPr>
                <w:rFonts w:ascii="Calibri" w:eastAsia="Times New Roman" w:hAnsi="Calibri" w:cs="Calibri"/>
                <w:color w:val="000000"/>
                <w:lang w:val="en-US"/>
              </w:rPr>
              <w:t>r completion of an alternative </w:t>
            </w:r>
            <w:r w:rsidRPr="00BE0D4E">
              <w:rPr>
                <w:rFonts w:ascii="Calibri" w:eastAsia="Times New Roman" w:hAnsi="Calibri" w:cs="Calibri"/>
                <w:color w:val="000000"/>
                <w:lang w:val="en-US"/>
              </w:rPr>
              <w:t>assessment. A student’s refusal or inability to provide such evidence</w:t>
            </w:r>
            <w:r>
              <w:rPr>
                <w:rFonts w:ascii="Calibri" w:eastAsia="Times New Roman" w:hAnsi="Calibri" w:cs="Calibri"/>
                <w:color w:val="000000"/>
                <w:lang w:val="en-US"/>
              </w:rPr>
              <w:t xml:space="preserve"> may be considered, along with </w:t>
            </w:r>
            <w:r w:rsidRPr="00BE0D4E">
              <w:rPr>
                <w:rFonts w:ascii="Calibri" w:eastAsia="Times New Roman" w:hAnsi="Calibri" w:cs="Calibri"/>
                <w:color w:val="000000"/>
                <w:lang w:val="en-US"/>
              </w:rPr>
              <w:t xml:space="preserve">other available information, in evaluating whether the work meets </w:t>
            </w:r>
            <w:r>
              <w:rPr>
                <w:rFonts w:ascii="Calibri" w:eastAsia="Times New Roman" w:hAnsi="Calibri" w:cs="Calibri"/>
                <w:color w:val="000000"/>
                <w:lang w:val="en-US"/>
              </w:rPr>
              <w:t>course requirements and stated </w:t>
            </w:r>
            <w:r w:rsidRPr="00BE0D4E">
              <w:rPr>
                <w:rFonts w:ascii="Calibri" w:eastAsia="Times New Roman" w:hAnsi="Calibri" w:cs="Calibri"/>
                <w:color w:val="000000"/>
                <w:lang w:val="en-US"/>
              </w:rPr>
              <w:t>learning outcomes. Instructors will not rely solely on AI detection software o</w:t>
            </w:r>
            <w:r>
              <w:rPr>
                <w:rFonts w:ascii="Calibri" w:eastAsia="Times New Roman" w:hAnsi="Calibri" w:cs="Calibri"/>
                <w:color w:val="000000"/>
                <w:lang w:val="en-US"/>
              </w:rPr>
              <w:t>r other automated tools in </w:t>
            </w:r>
            <w:r w:rsidRPr="00BE0D4E">
              <w:rPr>
                <w:rFonts w:ascii="Calibri" w:eastAsia="Times New Roman" w:hAnsi="Calibri" w:cs="Calibri"/>
                <w:color w:val="000000"/>
                <w:lang w:val="en-US"/>
              </w:rPr>
              <w:t>making grading or academic integrity determinations. Such determinations</w:t>
            </w:r>
            <w:r>
              <w:rPr>
                <w:rFonts w:ascii="Calibri" w:eastAsia="Times New Roman" w:hAnsi="Calibri" w:cs="Calibri"/>
                <w:color w:val="000000"/>
                <w:lang w:val="en-US"/>
              </w:rPr>
              <w:t xml:space="preserve"> will be based on the totality </w:t>
            </w:r>
            <w:r w:rsidRPr="00BE0D4E">
              <w:rPr>
                <w:rFonts w:ascii="Calibri" w:eastAsia="Times New Roman" w:hAnsi="Calibri" w:cs="Calibri"/>
                <w:color w:val="000000"/>
                <w:lang w:val="en-US"/>
              </w:rPr>
              <w:t>of the available information and handled in accordance with app</w:t>
            </w:r>
            <w:r>
              <w:rPr>
                <w:rFonts w:ascii="Calibri" w:eastAsia="Times New Roman" w:hAnsi="Calibri" w:cs="Calibri"/>
                <w:color w:val="000000"/>
                <w:lang w:val="en-US"/>
              </w:rPr>
              <w:t>licable University policies and</w:t>
            </w:r>
            <w:r w:rsidRPr="00BE0D4E">
              <w:rPr>
                <w:rFonts w:ascii="Calibri" w:eastAsia="Times New Roman" w:hAnsi="Calibri" w:cs="Calibri"/>
                <w:color w:val="000000"/>
                <w:lang w:val="en-US"/>
              </w:rPr>
              <w:t xml:space="preserve"> procedures. </w:t>
            </w:r>
            <w:r w:rsidRPr="00BE0D4E">
              <w:rPr>
                <w:rFonts w:ascii="Calibri" w:eastAsia="Times New Roman" w:hAnsi="Calibri" w:cs="Calibri"/>
                <w:color w:val="000000"/>
                <w:shd w:val="clear" w:color="auto" w:fill="FFFFFF"/>
                <w:lang w:val="en-US"/>
              </w:rPr>
              <w:t xml:space="preserve">See the catalog section </w:t>
            </w:r>
            <w:r w:rsidRPr="00BE0D4E">
              <w:rPr>
                <w:rFonts w:ascii="Calibri" w:eastAsia="Times New Roman" w:hAnsi="Calibri" w:cs="Calibri"/>
                <w:i/>
                <w:iCs/>
                <w:color w:val="000000"/>
                <w:lang w:val="en-US"/>
              </w:rPr>
              <w:t xml:space="preserve">Student Use of Artificial Intelligence in Academic Work </w:t>
            </w:r>
            <w:r>
              <w:rPr>
                <w:rFonts w:ascii="Calibri" w:eastAsia="Times New Roman" w:hAnsi="Calibri" w:cs="Calibri"/>
                <w:color w:val="000000"/>
                <w:lang w:val="en-US"/>
              </w:rPr>
              <w:t>for further </w:t>
            </w:r>
            <w:r w:rsidRPr="00BE0D4E">
              <w:rPr>
                <w:rFonts w:ascii="Calibri" w:eastAsia="Times New Roman" w:hAnsi="Calibri" w:cs="Calibri"/>
                <w:color w:val="000000"/>
                <w:lang w:val="en-US"/>
              </w:rPr>
              <w:t>information.  </w:t>
            </w:r>
          </w:p>
        </w:tc>
      </w:tr>
    </w:tbl>
    <w:p w14:paraId="721296E2" w14:textId="77777777" w:rsidR="00BE0D4E" w:rsidRDefault="00BE0D4E" w:rsidP="00F11E3D">
      <w:pPr>
        <w:pStyle w:val="NormalWeb"/>
        <w:spacing w:before="240" w:beforeAutospacing="0" w:after="240" w:afterAutospacing="0"/>
        <w:rPr>
          <w:rFonts w:asciiTheme="minorHAnsi" w:hAnsiTheme="minorHAnsi" w:cs="Arial"/>
          <w:b/>
          <w:bCs/>
          <w:sz w:val="22"/>
          <w:szCs w:val="22"/>
        </w:rPr>
      </w:pPr>
    </w:p>
    <w:p w14:paraId="623E23F3" w14:textId="5EEE2BC9"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Title IX and Nondiscrimination Statement</w:t>
      </w:r>
    </w:p>
    <w:p w14:paraId="04F61D10" w14:textId="77777777" w:rsidR="00F11E3D" w:rsidRPr="00705477" w:rsidRDefault="00F11E3D" w:rsidP="00F11E3D">
      <w:pPr>
        <w:pStyle w:val="NormalWeb"/>
        <w:spacing w:before="240" w:beforeAutospacing="0" w:after="240" w:afterAutospacing="0"/>
        <w:rPr>
          <w:rFonts w:asciiTheme="minorHAnsi" w:hAnsiTheme="minorHAnsi"/>
          <w:sz w:val="22"/>
          <w:szCs w:val="22"/>
        </w:rPr>
      </w:pPr>
      <w:r w:rsidRPr="00705477">
        <w:rPr>
          <w:rFonts w:asciiTheme="minorHAnsi" w:hAnsiTheme="minorHAnsi" w:cs="Calibri"/>
          <w:color w:val="000000"/>
          <w:sz w:val="22"/>
          <w:szCs w:val="22"/>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70C5A4FC"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Nondiscrimination Policy &amp; Notice of Nondiscrimination</w:t>
      </w:r>
    </w:p>
    <w:p w14:paraId="219489A4" w14:textId="77777777" w:rsidR="006A1D2B" w:rsidRPr="004E3E89" w:rsidRDefault="006A1D2B" w:rsidP="006A1D2B">
      <w:pPr>
        <w:spacing w:line="240" w:lineRule="auto"/>
        <w:rPr>
          <w:rFonts w:ascii="Times New Roman" w:eastAsia="Times New Roman" w:hAnsi="Times New Roman" w:cs="Times New Roman"/>
          <w:sz w:val="24"/>
          <w:szCs w:val="24"/>
        </w:rPr>
      </w:pPr>
      <w:r w:rsidRPr="004E3E89">
        <w:rPr>
          <w:rFonts w:eastAsia="Times New Roman"/>
          <w:color w:val="222222"/>
          <w:sz w:val="20"/>
          <w:szCs w:val="20"/>
          <w:shd w:val="clear" w:color="auto" w:fill="FFFFFF"/>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Pr>
          <w:rFonts w:eastAsia="Times New Roman"/>
          <w:color w:val="222222"/>
          <w:sz w:val="20"/>
          <w:szCs w:val="20"/>
          <w:shd w:val="clear" w:color="auto" w:fill="FFFFFF"/>
        </w:rPr>
        <w:t xml:space="preserve"> </w:t>
      </w:r>
      <w:r w:rsidRPr="004E3E89">
        <w:rPr>
          <w:rFonts w:eastAsia="Times New Roman"/>
          <w:color w:val="222222"/>
          <w:sz w:val="20"/>
          <w:szCs w:val="20"/>
          <w:shd w:val="clear" w:color="auto" w:fill="FFFFFF"/>
        </w:rPr>
        <w:t>or status as a covered veteran.</w:t>
      </w:r>
      <w:r w:rsidRPr="004E3E89">
        <w:rPr>
          <w:rFonts w:eastAsia="Times New Roman"/>
          <w:color w:val="000000"/>
          <w:sz w:val="20"/>
          <w:szCs w:val="20"/>
        </w:rPr>
        <w:t xml:space="preserve"> Inquiries about Title IX or general Civil Rights concerns may be referred to the University’s Title IX Coordinator, the U.S. Department of Education’s Office for Civil Rights, or both and contact information may be found </w:t>
      </w:r>
      <w:hyperlink r:id="rId22" w:history="1">
        <w:r w:rsidRPr="004E3E89">
          <w:rPr>
            <w:rFonts w:eastAsia="Times New Roman"/>
            <w:color w:val="1155CC"/>
            <w:sz w:val="20"/>
            <w:szCs w:val="20"/>
            <w:u w:val="single"/>
          </w:rPr>
          <w:t>HERE</w:t>
        </w:r>
      </w:hyperlink>
      <w:r w:rsidRPr="004E3E89">
        <w:rPr>
          <w:rFonts w:eastAsia="Times New Roman"/>
          <w:color w:val="000000"/>
          <w:sz w:val="20"/>
          <w:szCs w:val="20"/>
        </w:rPr>
        <w:t xml:space="preserve">. </w:t>
      </w:r>
      <w:r w:rsidRPr="004E3E89">
        <w:rPr>
          <w:rFonts w:eastAsia="Times New Roman"/>
          <w:i/>
          <w:iCs/>
          <w:color w:val="1D1D1D"/>
          <w:sz w:val="20"/>
          <w:szCs w:val="20"/>
        </w:rPr>
        <w:t xml:space="preserve">On-campus Confidential Resources may also be found here at </w:t>
      </w:r>
      <w:hyperlink r:id="rId23" w:history="1">
        <w:r w:rsidRPr="004E3E89">
          <w:rPr>
            <w:rFonts w:eastAsia="Times New Roman"/>
            <w:i/>
            <w:iCs/>
            <w:color w:val="1155CC"/>
            <w:sz w:val="20"/>
            <w:szCs w:val="20"/>
            <w:u w:val="single"/>
          </w:rPr>
          <w:t>CAMPUS CONFIDENTIAL RESOURCES</w:t>
        </w:r>
      </w:hyperlink>
      <w:r w:rsidRPr="004E3E89">
        <w:rPr>
          <w:rFonts w:eastAsia="Times New Roman"/>
          <w:i/>
          <w:iCs/>
          <w:color w:val="1D1D1D"/>
          <w:sz w:val="20"/>
          <w:szCs w:val="20"/>
        </w:rPr>
        <w:t>.</w:t>
      </w:r>
    </w:p>
    <w:p w14:paraId="5A7124A1" w14:textId="77777777" w:rsidR="006A1D2B" w:rsidRPr="004E3E89" w:rsidRDefault="006A1D2B" w:rsidP="006A1D2B">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 xml:space="preserve">The University’s Nondiscrimination Policy and Grievance Procedures can be located on the University webpage at: </w:t>
      </w:r>
      <w:hyperlink r:id="rId24" w:history="1">
        <w:r w:rsidRPr="004E3E89">
          <w:rPr>
            <w:rFonts w:eastAsia="Times New Roman"/>
            <w:color w:val="1155CC"/>
            <w:sz w:val="20"/>
            <w:szCs w:val="20"/>
            <w:u w:val="single"/>
          </w:rPr>
          <w:t>https://chaminade.edu/compliance/title-ix-nondiscrimination-policies-procedures/.</w:t>
        </w:r>
      </w:hyperlink>
      <w:r w:rsidRPr="004E3E89">
        <w:rPr>
          <w:rFonts w:eastAsia="Times New Roman"/>
          <w:color w:val="000000"/>
          <w:sz w:val="20"/>
          <w:szCs w:val="20"/>
        </w:rPr>
        <w:t> </w:t>
      </w:r>
    </w:p>
    <w:p w14:paraId="41971C57" w14:textId="77777777" w:rsidR="006A1D2B" w:rsidRPr="004E3E89" w:rsidRDefault="006A1D2B" w:rsidP="006A1D2B">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 xml:space="preserve">To report information about conduct that may constitute sex discrimination or make a complaint of sex discrimination under Title IX, please refer to the </w:t>
      </w:r>
      <w:hyperlink r:id="rId25" w:history="1">
        <w:r w:rsidRPr="004E3E89">
          <w:rPr>
            <w:rFonts w:eastAsia="Times New Roman"/>
            <w:color w:val="1155CC"/>
            <w:sz w:val="20"/>
            <w:szCs w:val="20"/>
            <w:u w:val="single"/>
          </w:rPr>
          <w:t>Campus Incident Report form</w:t>
        </w:r>
      </w:hyperlink>
      <w:r w:rsidRPr="004E3E89">
        <w:rPr>
          <w:rFonts w:eastAsia="Times New Roman"/>
          <w:color w:val="000000"/>
          <w:sz w:val="20"/>
          <w:szCs w:val="20"/>
        </w:rPr>
        <w:t>. Chaminade University of Honolulu prohibits sex discrimination in any education program or activity that it operates. </w:t>
      </w:r>
    </w:p>
    <w:p w14:paraId="59BBA98B" w14:textId="5D270601" w:rsidR="006A1D2B" w:rsidRPr="00F11E3D" w:rsidRDefault="006A1D2B" w:rsidP="006A1D2B">
      <w:pPr>
        <w:pStyle w:val="NormalWeb"/>
        <w:spacing w:before="240" w:beforeAutospacing="0" w:after="240" w:afterAutospacing="0"/>
        <w:rPr>
          <w:rFonts w:asciiTheme="minorHAnsi" w:hAnsiTheme="minorHAnsi"/>
          <w:sz w:val="22"/>
          <w:szCs w:val="22"/>
        </w:rPr>
      </w:pPr>
      <w:r w:rsidRPr="004E3E89">
        <w:rPr>
          <w:rFonts w:ascii="Arial" w:hAnsi="Arial" w:cs="Arial"/>
          <w:color w:val="000000"/>
          <w:sz w:val="20"/>
          <w:szCs w:val="20"/>
        </w:rPr>
        <w:t xml:space="preserve">The NOTICE of NONDISCRIMINATION can be found here: </w:t>
      </w:r>
      <w:hyperlink r:id="rId26" w:history="1">
        <w:r w:rsidRPr="004E3E89">
          <w:rPr>
            <w:rFonts w:ascii="Arial" w:hAnsi="Arial" w:cs="Arial"/>
            <w:color w:val="1155CC"/>
            <w:sz w:val="20"/>
            <w:szCs w:val="20"/>
            <w:u w:val="single"/>
          </w:rPr>
          <w:t>Notice of Nondiscrimination</w:t>
        </w:r>
      </w:hyperlink>
      <w:r w:rsidRPr="004E3E89">
        <w:rPr>
          <w:rFonts w:ascii="Arial" w:hAnsi="Arial" w:cs="Arial"/>
          <w:color w:val="000000"/>
          <w:sz w:val="20"/>
          <w:szCs w:val="20"/>
        </w:rPr>
        <w:t>.</w:t>
      </w:r>
    </w:p>
    <w:p w14:paraId="5F64B02D"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CUH Alert Emergency Notification</w:t>
      </w:r>
    </w:p>
    <w:p w14:paraId="34C7948D"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679AB5C5"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Arial"/>
          <w:b/>
          <w:bCs/>
          <w:sz w:val="22"/>
          <w:szCs w:val="22"/>
        </w:rPr>
        <w:t>Assessment for Student Work</w:t>
      </w:r>
    </w:p>
    <w:p w14:paraId="353C2A86" w14:textId="77777777" w:rsidR="00F11E3D" w:rsidRPr="00F11E3D" w:rsidRDefault="00F11E3D" w:rsidP="00F11E3D">
      <w:pPr>
        <w:pStyle w:val="NormalWeb"/>
        <w:spacing w:before="240" w:beforeAutospacing="0" w:after="240" w:afterAutospacing="0"/>
        <w:rPr>
          <w:rFonts w:asciiTheme="minorHAnsi" w:hAnsiTheme="minorHAnsi"/>
          <w:sz w:val="22"/>
          <w:szCs w:val="22"/>
        </w:rPr>
      </w:pPr>
      <w:r w:rsidRPr="00F11E3D">
        <w:rPr>
          <w:rFonts w:asciiTheme="minorHAnsi" w:hAnsiTheme="minorHAnsi" w:cs="Calibri"/>
          <w:sz w:val="22"/>
          <w:szCs w:val="22"/>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3231FFD0" w14:textId="77777777" w:rsidR="00611EBF" w:rsidRPr="00611EBF" w:rsidRDefault="00611EBF" w:rsidP="00611EBF">
      <w:pPr>
        <w:pBdr>
          <w:left w:val="single" w:sz="18" w:space="8" w:color="2E5FA3"/>
        </w:pBdr>
        <w:spacing w:before="180" w:after="60" w:line="240" w:lineRule="auto"/>
        <w:ind w:left="160"/>
        <w:rPr>
          <w:rFonts w:asciiTheme="minorHAnsi" w:eastAsia="Times New Roman" w:hAnsiTheme="minorHAnsi"/>
          <w:lang w:val="en-US"/>
        </w:rPr>
      </w:pPr>
      <w:r w:rsidRPr="00611EBF">
        <w:rPr>
          <w:rFonts w:asciiTheme="minorHAnsi" w:eastAsia="Times New Roman" w:hAnsiTheme="minorHAnsi"/>
          <w:b/>
          <w:bCs/>
          <w:color w:val="1F3A6E"/>
          <w:shd w:val="clear" w:color="auto" w:fill="FFFF00"/>
          <w:lang w:val="en-US"/>
        </w:rPr>
        <w:t>Student with Disabilities Statement- Kōkua ʻIke</w:t>
      </w:r>
    </w:p>
    <w:tbl>
      <w:tblPr>
        <w:tblW w:w="0" w:type="auto"/>
        <w:tblCellMar>
          <w:top w:w="15" w:type="dxa"/>
          <w:left w:w="15" w:type="dxa"/>
          <w:bottom w:w="15" w:type="dxa"/>
          <w:right w:w="15" w:type="dxa"/>
        </w:tblCellMar>
        <w:tblLook w:val="04A0" w:firstRow="1" w:lastRow="0" w:firstColumn="1" w:lastColumn="0" w:noHBand="0" w:noVBand="1"/>
      </w:tblPr>
      <w:tblGrid>
        <w:gridCol w:w="10052"/>
      </w:tblGrid>
      <w:tr w:rsidR="00611EBF" w:rsidRPr="00611EBF" w14:paraId="2F00BD33" w14:textId="77777777" w:rsidTr="00316AE5">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432FA9D3"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Disability.Access is supported through reasonable accommodations and referrals to campus and community resources.</w:t>
            </w:r>
          </w:p>
          <w:p w14:paraId="1692E6A3"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Appointments with the Accessibility Services Coordinator are available through Stellic at</w:t>
            </w:r>
          </w:p>
          <w:p w14:paraId="1CA6ACAC" w14:textId="77777777" w:rsidR="00611EBF" w:rsidRPr="00611EBF" w:rsidRDefault="0098157E" w:rsidP="00611EBF">
            <w:pPr>
              <w:spacing w:line="240" w:lineRule="auto"/>
              <w:rPr>
                <w:rFonts w:eastAsia="Times New Roman"/>
                <w:sz w:val="20"/>
                <w:szCs w:val="20"/>
                <w:lang w:val="en-US"/>
              </w:rPr>
            </w:pPr>
            <w:hyperlink r:id="rId27" w:history="1">
              <w:r w:rsidR="00611EBF" w:rsidRPr="00611EBF">
                <w:rPr>
                  <w:rFonts w:eastAsia="Times New Roman"/>
                  <w:color w:val="1155CC"/>
                  <w:sz w:val="20"/>
                  <w:szCs w:val="20"/>
                  <w:u w:val="single"/>
                  <w:lang w:val="en-US"/>
                </w:rPr>
                <w:t>https://chaminade.stellic.com</w:t>
              </w:r>
            </w:hyperlink>
            <w:r w:rsidR="00611EBF" w:rsidRPr="00611EBF">
              <w:rPr>
                <w:rFonts w:eastAsia="Times New Roman"/>
                <w:color w:val="000000"/>
                <w:sz w:val="20"/>
                <w:szCs w:val="20"/>
                <w:lang w:val="en-US"/>
              </w:rPr>
              <w:t xml:space="preserve"> and may be held virtually or in person. Drop-in</w:t>
            </w:r>
          </w:p>
          <w:p w14:paraId="413AF177"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appointments are also welcome.</w:t>
            </w:r>
          </w:p>
          <w:p w14:paraId="0D4E37CD"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Students seeking support must meet with the Accessibility Services Coordinator as</w:t>
            </w:r>
          </w:p>
          <w:p w14:paraId="0CBF7796"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early as possible, even if they are unsure whether they have appropriate documentation</w:t>
            </w:r>
          </w:p>
          <w:p w14:paraId="285B6D3E"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of their disability or its impacts. The Accessibility Services Coordinator prioritizes</w:t>
            </w:r>
          </w:p>
          <w:p w14:paraId="567A9C65"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listening to students’s experiences and will discuss any documentation needs during the</w:t>
            </w:r>
          </w:p>
          <w:p w14:paraId="38CEA35C"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initial intake meeting. Students may seek support at any time.</w:t>
            </w:r>
          </w:p>
          <w:p w14:paraId="6A5DE400" w14:textId="77777777" w:rsidR="00611EBF" w:rsidRPr="00611EBF" w:rsidRDefault="00611EBF" w:rsidP="00611EBF">
            <w:pPr>
              <w:spacing w:line="240" w:lineRule="auto"/>
              <w:rPr>
                <w:rFonts w:eastAsia="Times New Roman"/>
                <w:sz w:val="20"/>
                <w:szCs w:val="20"/>
                <w:lang w:val="en-US"/>
              </w:rPr>
            </w:pPr>
            <w:r w:rsidRPr="00611EBF">
              <w:rPr>
                <w:rFonts w:eastAsia="Times New Roman"/>
                <w:color w:val="000000"/>
                <w:sz w:val="20"/>
                <w:szCs w:val="20"/>
                <w:lang w:val="en-US"/>
              </w:rPr>
              <w:t xml:space="preserve">Learn more at </w:t>
            </w:r>
            <w:hyperlink r:id="rId28" w:history="1">
              <w:r w:rsidRPr="00611EBF">
                <w:rPr>
                  <w:rFonts w:eastAsia="Times New Roman"/>
                  <w:color w:val="1155CC"/>
                  <w:sz w:val="20"/>
                  <w:szCs w:val="20"/>
                  <w:u w:val="single"/>
                  <w:lang w:val="en-US"/>
                </w:rPr>
                <w:t>https://chaminade.edu/ada-accommodations</w:t>
              </w:r>
            </w:hyperlink>
          </w:p>
        </w:tc>
      </w:tr>
    </w:tbl>
    <w:p w14:paraId="2AA8EF77" w14:textId="77777777" w:rsidR="00611EBF" w:rsidRPr="00F11E3D" w:rsidRDefault="00611EBF" w:rsidP="00F11E3D">
      <w:pPr>
        <w:spacing w:after="160" w:line="254" w:lineRule="auto"/>
        <w:rPr>
          <w:rFonts w:ascii="Calibri" w:hAnsi="Calibri" w:cs="Calibri"/>
        </w:rPr>
      </w:pPr>
    </w:p>
    <w:p w14:paraId="2080B30B" w14:textId="77777777" w:rsidR="00611EBF" w:rsidRPr="00E00587" w:rsidRDefault="00611EBF" w:rsidP="00611EBF">
      <w:pPr>
        <w:pBdr>
          <w:left w:val="single" w:sz="18" w:space="8" w:color="2E5FA3"/>
        </w:pBdr>
        <w:spacing w:before="180" w:after="60" w:line="240" w:lineRule="auto"/>
        <w:ind w:left="160"/>
        <w:rPr>
          <w:rFonts w:asciiTheme="minorHAnsi" w:eastAsia="Times New Roman" w:hAnsiTheme="minorHAnsi" w:cs="Times New Roman"/>
        </w:rPr>
      </w:pPr>
      <w:r w:rsidRPr="00E00587">
        <w:rPr>
          <w:rFonts w:asciiTheme="minorHAnsi" w:eastAsia="Times New Roman" w:hAnsiTheme="minorHAnsi"/>
          <w:b/>
          <w:bCs/>
          <w:color w:val="1F3A6E"/>
        </w:rPr>
        <w:t>Assessment of Student Work</w:t>
      </w:r>
    </w:p>
    <w:p w14:paraId="046164AC" w14:textId="77777777" w:rsidR="00611EBF" w:rsidRPr="00611EBF" w:rsidRDefault="00611EBF" w:rsidP="00611EBF">
      <w:pPr>
        <w:spacing w:before="60" w:after="80" w:line="240" w:lineRule="auto"/>
        <w:rPr>
          <w:rFonts w:ascii="Times New Roman" w:eastAsia="Times New Roman" w:hAnsi="Times New Roman" w:cs="Times New Roman"/>
          <w:sz w:val="20"/>
          <w:szCs w:val="20"/>
        </w:rPr>
      </w:pPr>
      <w:r w:rsidRPr="00611EBF">
        <w:rPr>
          <w:rFonts w:eastAsia="Times New Roman"/>
          <w:color w:val="1A1A1A"/>
          <w:sz w:val="20"/>
          <w:szCs w:val="20"/>
        </w:rPr>
        <w:t>Chaminade University may use student work anonymously to assess achievement of course, program, and institutional learning outcomes as part of ongoing quality improvement efforts.</w:t>
      </w:r>
    </w:p>
    <w:p w14:paraId="275FCC63" w14:textId="77777777" w:rsidR="00611EBF" w:rsidRPr="004E3E89" w:rsidRDefault="00611EBF" w:rsidP="00611EBF">
      <w:pPr>
        <w:spacing w:line="240" w:lineRule="auto"/>
        <w:rPr>
          <w:rFonts w:ascii="Times New Roman" w:eastAsia="Times New Roman" w:hAnsi="Times New Roman" w:cs="Times New Roman"/>
          <w:sz w:val="24"/>
          <w:szCs w:val="24"/>
        </w:rPr>
      </w:pPr>
    </w:p>
    <w:p w14:paraId="2130CAC2" w14:textId="77777777" w:rsidR="00611EBF" w:rsidRPr="004E3E89" w:rsidRDefault="00611EBF" w:rsidP="00611EBF">
      <w:pPr>
        <w:shd w:val="clear" w:color="auto" w:fill="1F3A6E"/>
        <w:spacing w:before="240" w:after="100" w:line="240" w:lineRule="auto"/>
        <w:ind w:left="160" w:right="160"/>
        <w:rPr>
          <w:rFonts w:ascii="Times New Roman" w:eastAsia="Times New Roman" w:hAnsi="Times New Roman" w:cs="Times New Roman"/>
          <w:sz w:val="24"/>
          <w:szCs w:val="24"/>
        </w:rPr>
      </w:pPr>
      <w:r w:rsidRPr="004E3E89">
        <w:rPr>
          <w:rFonts w:eastAsia="Times New Roman"/>
          <w:b/>
          <w:bCs/>
          <w:color w:val="FFFFFF"/>
          <w:sz w:val="24"/>
          <w:szCs w:val="24"/>
        </w:rPr>
        <w:t>Campus Resources &amp; Support Services</w:t>
      </w:r>
    </w:p>
    <w:p w14:paraId="67DF3151" w14:textId="77777777" w:rsidR="00611EBF" w:rsidRPr="004E3E89" w:rsidRDefault="00611EBF" w:rsidP="00611EBF">
      <w:pPr>
        <w:spacing w:before="60" w:after="80" w:line="240" w:lineRule="auto"/>
        <w:rPr>
          <w:rFonts w:ascii="Times New Roman" w:eastAsia="Times New Roman" w:hAnsi="Times New Roman" w:cs="Times New Roman"/>
          <w:sz w:val="24"/>
          <w:szCs w:val="24"/>
        </w:rPr>
      </w:pPr>
      <w:r w:rsidRPr="004E3E89">
        <w:rPr>
          <w:rFonts w:eastAsia="Times New Roman"/>
          <w:color w:val="1A1A1A"/>
          <w:sz w:val="20"/>
          <w:szCs w:val="20"/>
        </w:rPr>
        <w:t>The following resources are available to all Chaminade students. Reach out early — these services exist to support your success.</w:t>
      </w:r>
    </w:p>
    <w:p w14:paraId="7873DD25" w14:textId="77777777" w:rsidR="00611EBF" w:rsidRPr="004E3E89" w:rsidRDefault="00611EBF" w:rsidP="00611EBF">
      <w:pPr>
        <w:spacing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103"/>
        <w:gridCol w:w="3983"/>
        <w:gridCol w:w="3984"/>
      </w:tblGrid>
      <w:tr w:rsidR="00611EBF" w:rsidRPr="004E3E89" w14:paraId="3A9EA0FB" w14:textId="77777777" w:rsidTr="00316AE5">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FF7C3CA" w14:textId="77777777" w:rsidR="00611EBF" w:rsidRPr="004E3E89" w:rsidRDefault="00611EBF" w:rsidP="00316AE5">
            <w:pPr>
              <w:spacing w:line="240" w:lineRule="auto"/>
              <w:jc w:val="center"/>
              <w:rPr>
                <w:rFonts w:ascii="Times New Roman" w:eastAsia="Times New Roman" w:hAnsi="Times New Roman" w:cs="Times New Roman"/>
                <w:b/>
                <w:bCs/>
                <w:sz w:val="24"/>
                <w:szCs w:val="24"/>
              </w:rPr>
            </w:pPr>
            <w:r w:rsidRPr="004E3E89">
              <w:rPr>
                <w:rFonts w:eastAsia="Times New Roman"/>
                <w:b/>
                <w:bCs/>
                <w:color w:val="FFFFFF"/>
                <w:sz w:val="20"/>
                <w:szCs w:val="20"/>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F1ECCDD" w14:textId="77777777" w:rsidR="00611EBF" w:rsidRPr="004E3E89" w:rsidRDefault="00611EBF" w:rsidP="00316AE5">
            <w:pPr>
              <w:spacing w:line="240" w:lineRule="auto"/>
              <w:jc w:val="center"/>
              <w:rPr>
                <w:rFonts w:ascii="Times New Roman" w:eastAsia="Times New Roman" w:hAnsi="Times New Roman" w:cs="Times New Roman"/>
                <w:b/>
                <w:bCs/>
                <w:sz w:val="24"/>
                <w:szCs w:val="24"/>
              </w:rPr>
            </w:pPr>
            <w:r w:rsidRPr="004E3E89">
              <w:rPr>
                <w:rFonts w:eastAsia="Times New Roman"/>
                <w:b/>
                <w:bCs/>
                <w:color w:val="FFFFFF"/>
                <w:sz w:val="20"/>
                <w:szCs w:val="20"/>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BA601C4" w14:textId="77777777" w:rsidR="00611EBF" w:rsidRPr="004E3E89" w:rsidRDefault="00611EBF" w:rsidP="00316AE5">
            <w:pPr>
              <w:spacing w:line="240" w:lineRule="auto"/>
              <w:jc w:val="center"/>
              <w:rPr>
                <w:rFonts w:ascii="Times New Roman" w:eastAsia="Times New Roman" w:hAnsi="Times New Roman" w:cs="Times New Roman"/>
                <w:b/>
                <w:bCs/>
                <w:sz w:val="24"/>
                <w:szCs w:val="24"/>
              </w:rPr>
            </w:pPr>
            <w:r w:rsidRPr="004E3E89">
              <w:rPr>
                <w:rFonts w:eastAsia="Times New Roman"/>
                <w:b/>
                <w:bCs/>
                <w:color w:val="FFFFFF"/>
                <w:sz w:val="20"/>
                <w:szCs w:val="20"/>
              </w:rPr>
              <w:t>Contact / Website</w:t>
            </w:r>
          </w:p>
        </w:tc>
      </w:tr>
      <w:tr w:rsidR="00611EBF" w:rsidRPr="004E3E89" w14:paraId="60C8EE7F" w14:textId="77777777" w:rsidTr="00316AE5">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292A2C9"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Accessibility Services</w:t>
            </w:r>
            <w:r w:rsidRPr="004E3E89">
              <w:rPr>
                <w:rFonts w:eastAsia="Times New Roman"/>
                <w:color w:val="1A1A1A"/>
                <w:sz w:val="20"/>
                <w:szCs w:val="20"/>
              </w:rPr>
              <w:br/>
            </w:r>
            <w:r w:rsidRPr="004E3E89">
              <w:rPr>
                <w:rFonts w:eastAsia="Times New Roman"/>
                <w:b/>
                <w:bCs/>
                <w:color w:val="1A1A1A"/>
                <w:sz w:val="20"/>
                <w:szCs w:val="20"/>
              </w:rPr>
              <w:t>(Kōkua ʻIke)</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E7BDE8B"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1A1A1A"/>
                <w:sz w:val="20"/>
                <w:szCs w:val="20"/>
              </w:rPr>
              <w:t>Accommodations under Section 504 and ADA. Contact early — appointments via Stellic,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1157F7E" w14:textId="77777777" w:rsidR="00611EBF" w:rsidRPr="004E3E89" w:rsidRDefault="0098157E" w:rsidP="00316AE5">
            <w:pPr>
              <w:spacing w:line="240" w:lineRule="auto"/>
              <w:rPr>
                <w:rFonts w:ascii="Times New Roman" w:eastAsia="Times New Roman" w:hAnsi="Times New Roman" w:cs="Times New Roman"/>
                <w:sz w:val="24"/>
                <w:szCs w:val="24"/>
              </w:rPr>
            </w:pPr>
            <w:hyperlink r:id="rId29" w:history="1">
              <w:r w:rsidR="00611EBF" w:rsidRPr="004E3E89">
                <w:rPr>
                  <w:rFonts w:eastAsia="Times New Roman"/>
                  <w:color w:val="2E5FA3"/>
                  <w:sz w:val="20"/>
                  <w:szCs w:val="20"/>
                  <w:u w:val="single"/>
                </w:rPr>
                <w:t>ada@chaminade.edu</w:t>
              </w:r>
              <w:r w:rsidR="00611EBF" w:rsidRPr="004E3E89">
                <w:rPr>
                  <w:rFonts w:eastAsia="Times New Roman"/>
                  <w:color w:val="1A1A1A"/>
                  <w:sz w:val="20"/>
                  <w:szCs w:val="20"/>
                </w:rPr>
                <w:br/>
              </w:r>
            </w:hyperlink>
            <w:hyperlink r:id="rId30" w:history="1">
              <w:r w:rsidR="00611EBF" w:rsidRPr="004E3E89">
                <w:rPr>
                  <w:rFonts w:eastAsia="Times New Roman"/>
                  <w:color w:val="2E5FA3"/>
                  <w:sz w:val="20"/>
                  <w:szCs w:val="20"/>
                  <w:u w:val="single"/>
                </w:rPr>
                <w:t>chaminade.edu/ada-accommodations</w:t>
              </w:r>
            </w:hyperlink>
          </w:p>
        </w:tc>
      </w:tr>
      <w:tr w:rsidR="00611EBF" w:rsidRPr="004E3E89" w14:paraId="4D76B93A" w14:textId="77777777" w:rsidTr="00316AE5">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772635E"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Tutoring &amp; Academic</w:t>
            </w:r>
            <w:r w:rsidRPr="004E3E89">
              <w:rPr>
                <w:rFonts w:eastAsia="Times New Roman"/>
                <w:color w:val="1A1A1A"/>
                <w:sz w:val="20"/>
                <w:szCs w:val="20"/>
              </w:rPr>
              <w:br/>
            </w:r>
            <w:r w:rsidRPr="004E3E89">
              <w:rPr>
                <w:rFonts w:eastAsia="Times New Roman"/>
                <w:b/>
                <w:bCs/>
                <w:color w:val="1A1A1A"/>
                <w:sz w:val="20"/>
                <w:szCs w:val="20"/>
              </w:rPr>
              <w:t>Coaching (Kōkua ʻIke)</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A5ACFD6"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Tutoring and Academic Coaching Services support students’ progression toward their</w:t>
            </w:r>
          </w:p>
          <w:p w14:paraId="28E4118C"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academic, personal, and professional goals with clarity and intention. Services include</w:t>
            </w:r>
          </w:p>
          <w:p w14:paraId="5081E24E"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individualized support in English, math, nursing, sciences, and social sciences, as well as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1D397E4" w14:textId="77777777" w:rsidR="00611EBF" w:rsidRPr="004E3E89" w:rsidRDefault="0098157E" w:rsidP="00316AE5">
            <w:pPr>
              <w:spacing w:line="240" w:lineRule="auto"/>
              <w:rPr>
                <w:rFonts w:ascii="Times New Roman" w:eastAsia="Times New Roman" w:hAnsi="Times New Roman" w:cs="Times New Roman"/>
                <w:sz w:val="24"/>
                <w:szCs w:val="24"/>
              </w:rPr>
            </w:pPr>
            <w:hyperlink r:id="rId31" w:history="1">
              <w:r w:rsidR="00611EBF" w:rsidRPr="004E3E89">
                <w:rPr>
                  <w:rFonts w:eastAsia="Times New Roman"/>
                  <w:color w:val="2E5FA3"/>
                  <w:sz w:val="20"/>
                  <w:szCs w:val="20"/>
                  <w:u w:val="single"/>
                </w:rPr>
                <w:t>chaminade.edu/tutoring-academic-coaching-services</w:t>
              </w:r>
            </w:hyperlink>
          </w:p>
        </w:tc>
      </w:tr>
      <w:tr w:rsidR="00611EBF" w:rsidRPr="004E3E89" w14:paraId="25718074" w14:textId="77777777" w:rsidTr="00316AE5">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EACD723"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7C6373A"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Career Services supports students throughout their career journeys. Services include</w:t>
            </w:r>
          </w:p>
          <w:p w14:paraId="7A4179EB"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individualized job search strategy coaching, resume reviews, job interview coaching,</w:t>
            </w:r>
          </w:p>
          <w:p w14:paraId="3CEF2202"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000000"/>
                <w:sz w:val="20"/>
                <w:szCs w:val="20"/>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CF88776" w14:textId="77777777" w:rsidR="00611EBF" w:rsidRPr="004E3E89" w:rsidRDefault="0098157E" w:rsidP="00316AE5">
            <w:pPr>
              <w:spacing w:line="240" w:lineRule="auto"/>
              <w:rPr>
                <w:rFonts w:ascii="Times New Roman" w:eastAsia="Times New Roman" w:hAnsi="Times New Roman" w:cs="Times New Roman"/>
                <w:sz w:val="24"/>
                <w:szCs w:val="24"/>
              </w:rPr>
            </w:pPr>
            <w:hyperlink r:id="rId32" w:history="1">
              <w:r w:rsidR="00611EBF" w:rsidRPr="004E3E89">
                <w:rPr>
                  <w:rFonts w:eastAsia="Times New Roman"/>
                  <w:color w:val="2E5FA3"/>
                  <w:sz w:val="20"/>
                  <w:szCs w:val="20"/>
                  <w:u w:val="single"/>
                </w:rPr>
                <w:t>chaminade.edu/career-services</w:t>
              </w:r>
            </w:hyperlink>
          </w:p>
        </w:tc>
      </w:tr>
      <w:tr w:rsidR="00611EBF" w:rsidRPr="004E3E89" w14:paraId="062382A4" w14:textId="77777777" w:rsidTr="00316AE5">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E5999AA"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E68D917"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1A1A1A"/>
                <w:sz w:val="20"/>
                <w:szCs w:val="20"/>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75D0206" w14:textId="77777777" w:rsidR="00611EBF" w:rsidRPr="004E3E89" w:rsidRDefault="0098157E" w:rsidP="00316AE5">
            <w:pPr>
              <w:spacing w:line="240" w:lineRule="auto"/>
              <w:rPr>
                <w:rFonts w:ascii="Times New Roman" w:eastAsia="Times New Roman" w:hAnsi="Times New Roman" w:cs="Times New Roman"/>
                <w:sz w:val="24"/>
                <w:szCs w:val="24"/>
              </w:rPr>
            </w:pPr>
            <w:hyperlink r:id="rId33" w:history="1">
              <w:r w:rsidR="00611EBF" w:rsidRPr="004E3E89">
                <w:rPr>
                  <w:rFonts w:eastAsia="Times New Roman"/>
                  <w:color w:val="2E5FA3"/>
                  <w:sz w:val="20"/>
                  <w:szCs w:val="20"/>
                  <w:u w:val="single"/>
                </w:rPr>
                <w:t>chaminade.edu/basic-needs/</w:t>
              </w:r>
            </w:hyperlink>
          </w:p>
        </w:tc>
      </w:tr>
      <w:tr w:rsidR="00611EBF" w:rsidRPr="004E3E89" w14:paraId="1EC3AF37" w14:textId="77777777" w:rsidTr="00316AE5">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B57749E"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Title IX /</w:t>
            </w:r>
            <w:r w:rsidRPr="004E3E89">
              <w:rPr>
                <w:rFonts w:eastAsia="Times New Roman"/>
                <w:color w:val="1A1A1A"/>
                <w:sz w:val="20"/>
                <w:szCs w:val="20"/>
              </w:rPr>
              <w:br/>
            </w:r>
            <w:r w:rsidRPr="004E3E89">
              <w:rPr>
                <w:rFonts w:eastAsia="Times New Roman"/>
                <w:b/>
                <w:bCs/>
                <w:color w:val="1A1A1A"/>
                <w:sz w:val="20"/>
                <w:szCs w:val="20"/>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5219D3B"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1A1A1A"/>
                <w:sz w:val="20"/>
                <w:szCs w:val="20"/>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5998D03" w14:textId="77777777" w:rsidR="00611EBF" w:rsidRPr="004E3E89" w:rsidRDefault="0098157E" w:rsidP="00316AE5">
            <w:pPr>
              <w:spacing w:line="240" w:lineRule="auto"/>
              <w:rPr>
                <w:rFonts w:ascii="Times New Roman" w:eastAsia="Times New Roman" w:hAnsi="Times New Roman" w:cs="Times New Roman"/>
                <w:sz w:val="24"/>
                <w:szCs w:val="24"/>
              </w:rPr>
            </w:pPr>
            <w:hyperlink r:id="rId34" w:history="1">
              <w:r w:rsidR="00611EBF" w:rsidRPr="004E3E89">
                <w:rPr>
                  <w:rFonts w:eastAsia="Times New Roman"/>
                  <w:color w:val="2E5FA3"/>
                  <w:sz w:val="20"/>
                  <w:szCs w:val="20"/>
                  <w:u w:val="single"/>
                </w:rPr>
                <w:t>chaminade.edu/titleix/resources-and-support/</w:t>
              </w:r>
            </w:hyperlink>
          </w:p>
        </w:tc>
      </w:tr>
      <w:tr w:rsidR="00611EBF" w:rsidRPr="004E3E89" w14:paraId="385F94BA" w14:textId="77777777" w:rsidTr="00316AE5">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425A606"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35F143D"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1A1A1A"/>
                <w:sz w:val="20"/>
                <w:szCs w:val="20"/>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1983CC1" w14:textId="77777777" w:rsidR="00611EBF" w:rsidRPr="004E3E89" w:rsidRDefault="0098157E" w:rsidP="00316AE5">
            <w:pPr>
              <w:spacing w:line="240" w:lineRule="auto"/>
              <w:rPr>
                <w:rFonts w:ascii="Times New Roman" w:eastAsia="Times New Roman" w:hAnsi="Times New Roman" w:cs="Times New Roman"/>
                <w:sz w:val="24"/>
                <w:szCs w:val="24"/>
              </w:rPr>
            </w:pPr>
            <w:hyperlink r:id="rId35" w:history="1">
              <w:r w:rsidR="00611EBF" w:rsidRPr="004E3E89">
                <w:rPr>
                  <w:rFonts w:eastAsia="Times New Roman"/>
                  <w:color w:val="2E5FA3"/>
                  <w:sz w:val="20"/>
                  <w:szCs w:val="20"/>
                  <w:u w:val="single"/>
                </w:rPr>
                <w:t>hazingpreventionnetwork.org/athlete-helpline/</w:t>
              </w:r>
            </w:hyperlink>
          </w:p>
        </w:tc>
      </w:tr>
      <w:tr w:rsidR="00611EBF" w:rsidRPr="004E3E89" w14:paraId="27D2C38E" w14:textId="77777777" w:rsidTr="00316AE5">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5D96A87"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Campus Safety /</w:t>
            </w:r>
            <w:r w:rsidRPr="004E3E89">
              <w:rPr>
                <w:rFonts w:eastAsia="Times New Roman"/>
                <w:color w:val="1A1A1A"/>
                <w:sz w:val="20"/>
                <w:szCs w:val="20"/>
              </w:rPr>
              <w:br/>
            </w:r>
            <w:r w:rsidRPr="004E3E89">
              <w:rPr>
                <w:rFonts w:eastAsia="Times New Roman"/>
                <w:b/>
                <w:bCs/>
                <w:color w:val="1A1A1A"/>
                <w:sz w:val="20"/>
                <w:szCs w:val="20"/>
              </w:rPr>
              <w:t>SafeSwords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0D89768"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1A1A1A"/>
                <w:sz w:val="20"/>
                <w:szCs w:val="20"/>
              </w:rPr>
              <w:t>Security escort service for anyone who feels unsafe walking alone on campus at any time of day. Call security and a professional will escort you to your destination.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0354CDE" w14:textId="77777777" w:rsidR="00611EBF" w:rsidRPr="004E3E89" w:rsidRDefault="0098157E" w:rsidP="00316AE5">
            <w:pPr>
              <w:spacing w:line="240" w:lineRule="auto"/>
              <w:rPr>
                <w:rFonts w:ascii="Times New Roman" w:eastAsia="Times New Roman" w:hAnsi="Times New Roman" w:cs="Times New Roman"/>
                <w:sz w:val="24"/>
                <w:szCs w:val="24"/>
              </w:rPr>
            </w:pPr>
            <w:hyperlink r:id="rId36" w:history="1">
              <w:r w:rsidR="00611EBF" w:rsidRPr="004E3E89">
                <w:rPr>
                  <w:rFonts w:eastAsia="Times New Roman"/>
                  <w:color w:val="2E5FA3"/>
                  <w:sz w:val="20"/>
                  <w:szCs w:val="20"/>
                  <w:u w:val="single"/>
                </w:rPr>
                <w:t>chaminade.edu/student-life/security/campus-safeswords-program/</w:t>
              </w:r>
            </w:hyperlink>
          </w:p>
        </w:tc>
      </w:tr>
      <w:tr w:rsidR="00611EBF" w:rsidRPr="004E3E89" w14:paraId="548CA565" w14:textId="77777777" w:rsidTr="00316AE5">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BA4EF6F"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b/>
                <w:bCs/>
                <w:color w:val="1A1A1A"/>
                <w:sz w:val="20"/>
                <w:szCs w:val="20"/>
              </w:rPr>
              <w:t>CUH Alert Emergency</w:t>
            </w:r>
            <w:r w:rsidRPr="004E3E89">
              <w:rPr>
                <w:rFonts w:eastAsia="Times New Roman"/>
                <w:color w:val="1A1A1A"/>
                <w:sz w:val="20"/>
                <w:szCs w:val="20"/>
              </w:rPr>
              <w:br/>
            </w:r>
            <w:r w:rsidRPr="004E3E89">
              <w:rPr>
                <w:rFonts w:eastAsia="Times New Roman"/>
                <w:b/>
                <w:bCs/>
                <w:color w:val="1A1A1A"/>
                <w:sz w:val="20"/>
                <w:szCs w:val="20"/>
              </w:rPr>
              <w:t>Notification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1824EC9" w14:textId="77777777" w:rsidR="00611EBF" w:rsidRPr="004E3E89" w:rsidRDefault="00611EBF" w:rsidP="00316AE5">
            <w:pPr>
              <w:spacing w:line="240" w:lineRule="auto"/>
              <w:rPr>
                <w:rFonts w:ascii="Times New Roman" w:eastAsia="Times New Roman" w:hAnsi="Times New Roman" w:cs="Times New Roman"/>
                <w:sz w:val="24"/>
                <w:szCs w:val="24"/>
              </w:rPr>
            </w:pPr>
            <w:r w:rsidRPr="004E3E89">
              <w:rPr>
                <w:rFonts w:eastAsia="Times New Roman"/>
                <w:color w:val="1A1A1A"/>
                <w:sz w:val="20"/>
                <w:szCs w:val="20"/>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F157093" w14:textId="77777777" w:rsidR="00611EBF" w:rsidRPr="004E3E89" w:rsidRDefault="0098157E" w:rsidP="00316AE5">
            <w:pPr>
              <w:spacing w:line="240" w:lineRule="auto"/>
              <w:rPr>
                <w:rFonts w:ascii="Times New Roman" w:eastAsia="Times New Roman" w:hAnsi="Times New Roman" w:cs="Times New Roman"/>
                <w:sz w:val="24"/>
                <w:szCs w:val="24"/>
              </w:rPr>
            </w:pPr>
            <w:hyperlink r:id="rId37" w:history="1">
              <w:r w:rsidR="00611EBF" w:rsidRPr="004E3E89">
                <w:rPr>
                  <w:rFonts w:eastAsia="Times New Roman"/>
                  <w:color w:val="2E5FA3"/>
                  <w:sz w:val="20"/>
                  <w:szCs w:val="20"/>
                  <w:u w:val="single"/>
                </w:rPr>
                <w:t>chaminade.edu</w:t>
              </w:r>
            </w:hyperlink>
          </w:p>
        </w:tc>
      </w:tr>
    </w:tbl>
    <w:p w14:paraId="0937B5E2" w14:textId="77777777" w:rsidR="00611EBF" w:rsidRDefault="00611EBF" w:rsidP="004F3DD2">
      <w:pPr>
        <w:widowControl w:val="0"/>
        <w:autoSpaceDE w:val="0"/>
        <w:autoSpaceDN w:val="0"/>
        <w:adjustRightInd w:val="0"/>
        <w:rPr>
          <w:sz w:val="20"/>
        </w:rPr>
      </w:pPr>
    </w:p>
    <w:p w14:paraId="43D9EABD" w14:textId="77777777" w:rsidR="00611EBF" w:rsidRDefault="00611EBF" w:rsidP="004F3DD2">
      <w:pPr>
        <w:widowControl w:val="0"/>
        <w:autoSpaceDE w:val="0"/>
        <w:autoSpaceDN w:val="0"/>
        <w:adjustRightInd w:val="0"/>
        <w:rPr>
          <w:sz w:val="20"/>
        </w:rPr>
      </w:pPr>
    </w:p>
    <w:p w14:paraId="55E9669B" w14:textId="67C3211B" w:rsidR="004F3DD2" w:rsidRDefault="004F3DD2" w:rsidP="004F3DD2">
      <w:pPr>
        <w:widowControl w:val="0"/>
        <w:autoSpaceDE w:val="0"/>
        <w:autoSpaceDN w:val="0"/>
        <w:adjustRightInd w:val="0"/>
        <w:rPr>
          <w:sz w:val="20"/>
        </w:rPr>
      </w:pPr>
      <w:r w:rsidRPr="00611EBF">
        <w:rPr>
          <w:b/>
          <w:sz w:val="20"/>
        </w:rPr>
        <w:t>TEXT</w:t>
      </w:r>
      <w:r>
        <w:rPr>
          <w:sz w:val="20"/>
        </w:rPr>
        <w:t>:  None</w:t>
      </w:r>
      <w:r w:rsidR="00666ADE">
        <w:rPr>
          <w:sz w:val="20"/>
        </w:rPr>
        <w:t xml:space="preserve"> </w:t>
      </w:r>
      <w:r>
        <w:rPr>
          <w:sz w:val="20"/>
        </w:rPr>
        <w:t>required. Any Intro Sociology text published within the last 5 years is recommended.</w:t>
      </w:r>
    </w:p>
    <w:p w14:paraId="34AE6FB2" w14:textId="77777777" w:rsidR="004F3DD2" w:rsidRDefault="004F3DD2" w:rsidP="004F3DD2">
      <w:pPr>
        <w:widowControl w:val="0"/>
        <w:autoSpaceDE w:val="0"/>
        <w:autoSpaceDN w:val="0"/>
        <w:adjustRightInd w:val="0"/>
        <w:rPr>
          <w:sz w:val="20"/>
        </w:rPr>
      </w:pPr>
    </w:p>
    <w:p w14:paraId="22FFD802" w14:textId="77777777" w:rsidR="004F3DD2" w:rsidRDefault="004F3DD2" w:rsidP="004F3DD2">
      <w:pPr>
        <w:widowControl w:val="0"/>
        <w:autoSpaceDE w:val="0"/>
        <w:autoSpaceDN w:val="0"/>
        <w:adjustRightInd w:val="0"/>
        <w:rPr>
          <w:sz w:val="20"/>
        </w:rPr>
      </w:pPr>
      <w:r>
        <w:rPr>
          <w:sz w:val="20"/>
        </w:rPr>
        <w:t>OUTLINE:</w:t>
      </w:r>
      <w:r>
        <w:rPr>
          <w:sz w:val="20"/>
        </w:rPr>
        <w:tab/>
        <w:t>(Tentative)</w:t>
      </w:r>
    </w:p>
    <w:p w14:paraId="4C0E7E1F" w14:textId="3965EA3F" w:rsidR="004F3DD2" w:rsidRDefault="004F3DD2" w:rsidP="004F3DD2">
      <w:pPr>
        <w:widowControl w:val="0"/>
        <w:autoSpaceDE w:val="0"/>
        <w:autoSpaceDN w:val="0"/>
        <w:adjustRightInd w:val="0"/>
        <w:rPr>
          <w:sz w:val="20"/>
        </w:rPr>
      </w:pPr>
      <w:r w:rsidRPr="00090D9A">
        <w:rPr>
          <w:b/>
          <w:bCs/>
          <w:sz w:val="20"/>
          <w:u w:val="single"/>
        </w:rPr>
        <w:t>Week(s)</w:t>
      </w:r>
      <w:r w:rsidRPr="00090D9A">
        <w:rPr>
          <w:sz w:val="20"/>
          <w:u w:val="single"/>
        </w:rPr>
        <w:tab/>
      </w:r>
      <w:r w:rsidRPr="00090D9A">
        <w:rPr>
          <w:b/>
          <w:sz w:val="20"/>
          <w:u w:val="single"/>
        </w:rPr>
        <w:t>Module</w:t>
      </w:r>
      <w:r>
        <w:rPr>
          <w:b/>
          <w:sz w:val="20"/>
          <w:u w:val="single"/>
        </w:rPr>
        <w:t>s</w:t>
      </w:r>
      <w:r w:rsidRPr="00090D9A">
        <w:rPr>
          <w:sz w:val="20"/>
          <w:u w:val="single"/>
        </w:rPr>
        <w:t>:</w:t>
      </w:r>
      <w:r>
        <w:rPr>
          <w:sz w:val="20"/>
        </w:rPr>
        <w:t xml:space="preserve"> </w:t>
      </w:r>
    </w:p>
    <w:p w14:paraId="63094A58" w14:textId="46160006" w:rsidR="004F3DD2" w:rsidRDefault="004F3DD2" w:rsidP="004F3DD2">
      <w:pPr>
        <w:widowControl w:val="0"/>
        <w:autoSpaceDE w:val="0"/>
        <w:autoSpaceDN w:val="0"/>
        <w:adjustRightInd w:val="0"/>
        <w:rPr>
          <w:sz w:val="20"/>
        </w:rPr>
      </w:pPr>
      <w:r>
        <w:rPr>
          <w:sz w:val="20"/>
        </w:rPr>
        <w:t xml:space="preserve"> 1 </w:t>
      </w:r>
      <w:r>
        <w:rPr>
          <w:sz w:val="20"/>
        </w:rPr>
        <w:tab/>
      </w:r>
      <w:r>
        <w:rPr>
          <w:sz w:val="20"/>
        </w:rPr>
        <w:tab/>
      </w:r>
      <w:r w:rsidRPr="00F65CF1">
        <w:rPr>
          <w:b/>
          <w:sz w:val="20"/>
        </w:rPr>
        <w:t>Module 1: Introduction and basic information.</w:t>
      </w:r>
      <w:r>
        <w:rPr>
          <w:sz w:val="20"/>
        </w:rPr>
        <w:t xml:space="preserve">  </w:t>
      </w:r>
    </w:p>
    <w:p w14:paraId="7675FF10" w14:textId="6EA21AF3" w:rsidR="004F3DD2" w:rsidRDefault="00D21C82" w:rsidP="004F3DD2">
      <w:pPr>
        <w:widowControl w:val="0"/>
        <w:autoSpaceDE w:val="0"/>
        <w:autoSpaceDN w:val="0"/>
        <w:adjustRightInd w:val="0"/>
        <w:rPr>
          <w:sz w:val="20"/>
        </w:rPr>
      </w:pPr>
      <w:r>
        <w:rPr>
          <w:sz w:val="20"/>
        </w:rPr>
        <w:t>(</w:t>
      </w:r>
      <w:r w:rsidR="002E5AD5">
        <w:rPr>
          <w:sz w:val="20"/>
        </w:rPr>
        <w:t>8/17-21</w:t>
      </w:r>
      <w:r>
        <w:rPr>
          <w:sz w:val="20"/>
        </w:rPr>
        <w:t>)</w:t>
      </w:r>
      <w:r w:rsidR="005431C2">
        <w:rPr>
          <w:sz w:val="20"/>
        </w:rPr>
        <w:tab/>
      </w:r>
      <w:r w:rsidR="004F3DD2">
        <w:rPr>
          <w:b/>
          <w:sz w:val="20"/>
        </w:rPr>
        <w:t>Discuss and plan the Movie Paper and Service-Learning Project</w:t>
      </w:r>
    </w:p>
    <w:p w14:paraId="264E77F5" w14:textId="5053B5BC" w:rsidR="00BF7441" w:rsidRDefault="00BF7441" w:rsidP="004F3DD2">
      <w:pPr>
        <w:widowControl w:val="0"/>
        <w:autoSpaceDE w:val="0"/>
        <w:autoSpaceDN w:val="0"/>
        <w:adjustRightInd w:val="0"/>
        <w:ind w:left="720" w:firstLine="720"/>
        <w:rPr>
          <w:sz w:val="20"/>
        </w:rPr>
      </w:pPr>
      <w:r w:rsidRPr="00EA678E">
        <w:rPr>
          <w:bCs/>
          <w:sz w:val="20"/>
        </w:rPr>
        <w:t>Collaborative Learning</w:t>
      </w:r>
      <w:r>
        <w:rPr>
          <w:bCs/>
          <w:sz w:val="20"/>
        </w:rPr>
        <w:t>,</w:t>
      </w:r>
      <w:r w:rsidRPr="00EA678E">
        <w:rPr>
          <w:bCs/>
          <w:sz w:val="20"/>
        </w:rPr>
        <w:t xml:space="preserve"> </w:t>
      </w:r>
      <w:r>
        <w:rPr>
          <w:bCs/>
          <w:sz w:val="20"/>
        </w:rPr>
        <w:t xml:space="preserve">formation of </w:t>
      </w:r>
      <w:r w:rsidRPr="00EA678E">
        <w:rPr>
          <w:bCs/>
          <w:sz w:val="20"/>
        </w:rPr>
        <w:t>groups</w:t>
      </w:r>
      <w:r>
        <w:rPr>
          <w:bCs/>
          <w:sz w:val="20"/>
        </w:rPr>
        <w:t>, and Super Hero movie assignments</w:t>
      </w:r>
    </w:p>
    <w:p w14:paraId="22DFEF0D" w14:textId="423FBADB" w:rsidR="00BF7441" w:rsidRDefault="00BF7441" w:rsidP="004F3DD2">
      <w:pPr>
        <w:widowControl w:val="0"/>
        <w:autoSpaceDE w:val="0"/>
        <w:autoSpaceDN w:val="0"/>
        <w:adjustRightInd w:val="0"/>
        <w:ind w:left="720" w:firstLine="720"/>
        <w:rPr>
          <w:sz w:val="20"/>
        </w:rPr>
      </w:pPr>
      <w:r>
        <w:rPr>
          <w:sz w:val="20"/>
        </w:rPr>
        <w:t>Sociological Perspective</w:t>
      </w:r>
    </w:p>
    <w:p w14:paraId="27C6F4A3" w14:textId="2D54A237" w:rsidR="004F3DD2" w:rsidRDefault="004F3DD2" w:rsidP="004F3DD2">
      <w:pPr>
        <w:widowControl w:val="0"/>
        <w:autoSpaceDE w:val="0"/>
        <w:autoSpaceDN w:val="0"/>
        <w:adjustRightInd w:val="0"/>
        <w:ind w:left="720" w:firstLine="720"/>
        <w:rPr>
          <w:sz w:val="20"/>
        </w:rPr>
      </w:pPr>
      <w:r>
        <w:rPr>
          <w:sz w:val="20"/>
        </w:rPr>
        <w:t>What is Sociology and its history?</w:t>
      </w:r>
    </w:p>
    <w:p w14:paraId="16A3D361" w14:textId="16D96717" w:rsidR="004F3DD2" w:rsidRDefault="004F3DD2" w:rsidP="004F3DD2">
      <w:pPr>
        <w:widowControl w:val="0"/>
        <w:autoSpaceDE w:val="0"/>
        <w:autoSpaceDN w:val="0"/>
        <w:adjustRightInd w:val="0"/>
        <w:rPr>
          <w:sz w:val="20"/>
        </w:rPr>
      </w:pPr>
      <w:r>
        <w:rPr>
          <w:sz w:val="20"/>
        </w:rPr>
        <w:tab/>
      </w:r>
      <w:r>
        <w:rPr>
          <w:sz w:val="20"/>
        </w:rPr>
        <w:tab/>
        <w:t xml:space="preserve"> </w:t>
      </w:r>
    </w:p>
    <w:p w14:paraId="25F0F2A0" w14:textId="007528C1" w:rsidR="004F3DD2" w:rsidRDefault="0029754C" w:rsidP="004F3DD2">
      <w:pPr>
        <w:widowControl w:val="0"/>
        <w:autoSpaceDE w:val="0"/>
        <w:autoSpaceDN w:val="0"/>
        <w:adjustRightInd w:val="0"/>
        <w:ind w:left="1440" w:firstLine="720"/>
        <w:rPr>
          <w:b/>
          <w:bCs/>
          <w:sz w:val="20"/>
        </w:rPr>
      </w:pPr>
      <w:r>
        <w:rPr>
          <w:b/>
          <w:sz w:val="20"/>
        </w:rPr>
        <w:t>Aug. 17</w:t>
      </w:r>
      <w:r w:rsidR="004F3DD2">
        <w:rPr>
          <w:sz w:val="20"/>
        </w:rPr>
        <w:t xml:space="preserve">:  </w:t>
      </w:r>
      <w:r w:rsidR="004F3DD2" w:rsidRPr="00BC07DB">
        <w:rPr>
          <w:b/>
          <w:bCs/>
          <w:sz w:val="20"/>
        </w:rPr>
        <w:t>Pretest (extra credit)</w:t>
      </w:r>
      <w:r w:rsidR="004F3DD2">
        <w:rPr>
          <w:b/>
          <w:bCs/>
          <w:sz w:val="20"/>
        </w:rPr>
        <w:t xml:space="preserve"> </w:t>
      </w:r>
      <w:r w:rsidR="009B2185">
        <w:rPr>
          <w:b/>
          <w:bCs/>
          <w:sz w:val="20"/>
        </w:rPr>
        <w:t xml:space="preserve">in the first 25 minutes of the </w:t>
      </w:r>
      <w:r w:rsidR="004F3DD2">
        <w:rPr>
          <w:b/>
          <w:bCs/>
          <w:sz w:val="20"/>
        </w:rPr>
        <w:t>class period.</w:t>
      </w:r>
    </w:p>
    <w:p w14:paraId="67E073C7" w14:textId="73463592" w:rsidR="00E9434F" w:rsidRDefault="0029754C" w:rsidP="004945A4">
      <w:pPr>
        <w:widowControl w:val="0"/>
        <w:autoSpaceDE w:val="0"/>
        <w:autoSpaceDN w:val="0"/>
        <w:adjustRightInd w:val="0"/>
        <w:ind w:left="2160"/>
        <w:rPr>
          <w:b/>
          <w:sz w:val="20"/>
        </w:rPr>
      </w:pPr>
      <w:r>
        <w:rPr>
          <w:b/>
          <w:sz w:val="20"/>
        </w:rPr>
        <w:t>Aug. 21:</w:t>
      </w:r>
      <w:r w:rsidR="004945A4">
        <w:rPr>
          <w:b/>
          <w:sz w:val="20"/>
        </w:rPr>
        <w:t xml:space="preserve">  </w:t>
      </w:r>
      <w:r w:rsidR="004F3DD2">
        <w:rPr>
          <w:b/>
          <w:sz w:val="20"/>
          <w:u w:val="single"/>
        </w:rPr>
        <w:t>Module</w:t>
      </w:r>
      <w:r w:rsidR="004F3DD2" w:rsidRPr="005E4187">
        <w:rPr>
          <w:b/>
          <w:sz w:val="20"/>
          <w:u w:val="single"/>
        </w:rPr>
        <w:t xml:space="preserve"> </w:t>
      </w:r>
      <w:r w:rsidR="005431C2">
        <w:rPr>
          <w:b/>
          <w:sz w:val="20"/>
          <w:u w:val="single"/>
        </w:rPr>
        <w:t>A</w:t>
      </w:r>
      <w:r w:rsidR="004F3DD2" w:rsidRPr="005E4187">
        <w:rPr>
          <w:b/>
          <w:sz w:val="20"/>
          <w:u w:val="single"/>
        </w:rPr>
        <w:t>ssignment</w:t>
      </w:r>
      <w:r w:rsidR="004F3DD2">
        <w:rPr>
          <w:b/>
          <w:sz w:val="20"/>
          <w:u w:val="single"/>
        </w:rPr>
        <w:t xml:space="preserve"> 1:</w:t>
      </w:r>
      <w:r w:rsidR="004F3DD2">
        <w:rPr>
          <w:sz w:val="20"/>
        </w:rPr>
        <w:t xml:space="preserve">  I</w:t>
      </w:r>
      <w:r w:rsidR="004F3DD2" w:rsidRPr="00784FAD">
        <w:rPr>
          <w:b/>
          <w:sz w:val="20"/>
        </w:rPr>
        <w:t xml:space="preserve">n one </w:t>
      </w:r>
      <w:r w:rsidR="00FF773A">
        <w:rPr>
          <w:b/>
          <w:sz w:val="20"/>
        </w:rPr>
        <w:t xml:space="preserve">or two </w:t>
      </w:r>
      <w:r w:rsidR="004F3DD2" w:rsidRPr="00784FAD">
        <w:rPr>
          <w:b/>
          <w:sz w:val="20"/>
        </w:rPr>
        <w:t>paragraph</w:t>
      </w:r>
      <w:r w:rsidR="00FF773A">
        <w:rPr>
          <w:b/>
          <w:sz w:val="20"/>
        </w:rPr>
        <w:t>s</w:t>
      </w:r>
      <w:r w:rsidR="004F3DD2">
        <w:rPr>
          <w:b/>
          <w:sz w:val="20"/>
        </w:rPr>
        <w:t>,</w:t>
      </w:r>
      <w:r w:rsidR="004F3DD2" w:rsidRPr="00784FAD">
        <w:rPr>
          <w:b/>
          <w:sz w:val="20"/>
        </w:rPr>
        <w:t xml:space="preserve"> </w:t>
      </w:r>
      <w:r w:rsidR="004F3DD2">
        <w:rPr>
          <w:b/>
          <w:sz w:val="20"/>
        </w:rPr>
        <w:t xml:space="preserve">use the sociological perspective and </w:t>
      </w:r>
      <w:r w:rsidR="004F3DD2" w:rsidRPr="00784FAD">
        <w:rPr>
          <w:b/>
          <w:sz w:val="20"/>
        </w:rPr>
        <w:t xml:space="preserve">tell me </w:t>
      </w:r>
      <w:r w:rsidR="004F3DD2">
        <w:rPr>
          <w:b/>
          <w:sz w:val="20"/>
        </w:rPr>
        <w:t>“W</w:t>
      </w:r>
      <w:r w:rsidR="004F3DD2" w:rsidRPr="00784FAD">
        <w:rPr>
          <w:b/>
          <w:sz w:val="20"/>
        </w:rPr>
        <w:t>ho you are</w:t>
      </w:r>
      <w:r w:rsidR="00FF773A">
        <w:rPr>
          <w:b/>
          <w:sz w:val="20"/>
        </w:rPr>
        <w:t>.</w:t>
      </w:r>
      <w:r w:rsidR="004F3DD2">
        <w:rPr>
          <w:b/>
          <w:sz w:val="20"/>
        </w:rPr>
        <w:t xml:space="preserve">” </w:t>
      </w:r>
      <w:r w:rsidR="009B2185">
        <w:rPr>
          <w:b/>
          <w:sz w:val="20"/>
        </w:rPr>
        <w:t>A</w:t>
      </w:r>
      <w:r w:rsidR="005431C2">
        <w:rPr>
          <w:b/>
          <w:sz w:val="20"/>
        </w:rPr>
        <w:t>n</w:t>
      </w:r>
      <w:r w:rsidR="004F3DD2">
        <w:rPr>
          <w:b/>
          <w:sz w:val="20"/>
        </w:rPr>
        <w:t xml:space="preserve"> </w:t>
      </w:r>
      <w:r w:rsidR="009B2185">
        <w:rPr>
          <w:b/>
          <w:sz w:val="20"/>
        </w:rPr>
        <w:t>in-</w:t>
      </w:r>
      <w:r w:rsidR="00D21C82">
        <w:rPr>
          <w:b/>
          <w:sz w:val="20"/>
        </w:rPr>
        <w:t>class</w:t>
      </w:r>
      <w:r w:rsidR="005431C2">
        <w:rPr>
          <w:b/>
          <w:sz w:val="20"/>
        </w:rPr>
        <w:t xml:space="preserve"> assignment</w:t>
      </w:r>
      <w:r w:rsidR="004F3DD2">
        <w:rPr>
          <w:b/>
          <w:sz w:val="20"/>
        </w:rPr>
        <w:t>.</w:t>
      </w:r>
    </w:p>
    <w:p w14:paraId="27044288" w14:textId="798408A8" w:rsidR="004F3DD2" w:rsidRPr="00BC07DB" w:rsidRDefault="004F3DD2" w:rsidP="004F3DD2">
      <w:pPr>
        <w:widowControl w:val="0"/>
        <w:autoSpaceDE w:val="0"/>
        <w:autoSpaceDN w:val="0"/>
        <w:adjustRightInd w:val="0"/>
        <w:rPr>
          <w:b/>
          <w:sz w:val="20"/>
        </w:rPr>
      </w:pPr>
    </w:p>
    <w:p w14:paraId="69792BCD" w14:textId="37D4CD3E" w:rsidR="004F3DD2" w:rsidRDefault="00BF7441" w:rsidP="004F3DD2">
      <w:pPr>
        <w:widowControl w:val="0"/>
        <w:autoSpaceDE w:val="0"/>
        <w:autoSpaceDN w:val="0"/>
        <w:adjustRightInd w:val="0"/>
        <w:rPr>
          <w:sz w:val="20"/>
        </w:rPr>
      </w:pPr>
      <w:r>
        <w:rPr>
          <w:sz w:val="20"/>
        </w:rPr>
        <w:t>2</w:t>
      </w:r>
      <w:r w:rsidR="004F3DD2">
        <w:rPr>
          <w:sz w:val="20"/>
        </w:rPr>
        <w:t xml:space="preserve"> – </w:t>
      </w:r>
      <w:r w:rsidR="00BD5212">
        <w:rPr>
          <w:sz w:val="20"/>
        </w:rPr>
        <w:t>5</w:t>
      </w:r>
      <w:r w:rsidR="004F3DD2">
        <w:rPr>
          <w:sz w:val="20"/>
        </w:rPr>
        <w:tab/>
      </w:r>
      <w:r w:rsidR="004F3DD2">
        <w:rPr>
          <w:sz w:val="20"/>
        </w:rPr>
        <w:tab/>
      </w:r>
      <w:r w:rsidR="004F3DD2" w:rsidRPr="00F65CF1">
        <w:rPr>
          <w:b/>
          <w:sz w:val="20"/>
        </w:rPr>
        <w:t>Module 2: The Science of Sociology</w:t>
      </w:r>
      <w:r w:rsidR="004F3DD2">
        <w:rPr>
          <w:sz w:val="20"/>
        </w:rPr>
        <w:t>: Research and Theory</w:t>
      </w:r>
    </w:p>
    <w:p w14:paraId="389F7CD8" w14:textId="5533B458" w:rsidR="001718E3" w:rsidRPr="00E9434F" w:rsidRDefault="004945A4" w:rsidP="00D21C82">
      <w:pPr>
        <w:widowControl w:val="0"/>
        <w:autoSpaceDE w:val="0"/>
        <w:autoSpaceDN w:val="0"/>
        <w:adjustRightInd w:val="0"/>
        <w:rPr>
          <w:sz w:val="20"/>
        </w:rPr>
      </w:pPr>
      <w:r>
        <w:rPr>
          <w:sz w:val="20"/>
        </w:rPr>
        <w:t>(</w:t>
      </w:r>
      <w:r w:rsidR="0029754C">
        <w:rPr>
          <w:sz w:val="20"/>
        </w:rPr>
        <w:t>8/</w:t>
      </w:r>
      <w:r w:rsidR="0037273E">
        <w:rPr>
          <w:sz w:val="20"/>
        </w:rPr>
        <w:t>31-9/23</w:t>
      </w:r>
      <w:r>
        <w:rPr>
          <w:sz w:val="20"/>
        </w:rPr>
        <w:t>)</w:t>
      </w:r>
      <w:r w:rsidR="00D21C82">
        <w:rPr>
          <w:sz w:val="20"/>
        </w:rPr>
        <w:tab/>
      </w:r>
      <w:r w:rsidR="004F3DD2">
        <w:rPr>
          <w:sz w:val="20"/>
        </w:rPr>
        <w:t>Society &amp; Doing Scientific Research</w:t>
      </w:r>
    </w:p>
    <w:p w14:paraId="50A7C01D" w14:textId="77777777" w:rsidR="004F3DD2" w:rsidRDefault="004F3DD2" w:rsidP="004F3DD2">
      <w:pPr>
        <w:widowControl w:val="0"/>
        <w:autoSpaceDE w:val="0"/>
        <w:autoSpaceDN w:val="0"/>
        <w:adjustRightInd w:val="0"/>
        <w:ind w:left="720" w:firstLine="720"/>
        <w:rPr>
          <w:sz w:val="20"/>
        </w:rPr>
      </w:pPr>
      <w:r>
        <w:rPr>
          <w:sz w:val="20"/>
        </w:rPr>
        <w:t xml:space="preserve">Science, the Scientific Method </w:t>
      </w:r>
    </w:p>
    <w:p w14:paraId="4E820448" w14:textId="77777777" w:rsidR="004F3DD2" w:rsidRDefault="004F3DD2" w:rsidP="004F3DD2">
      <w:pPr>
        <w:widowControl w:val="0"/>
        <w:autoSpaceDE w:val="0"/>
        <w:autoSpaceDN w:val="0"/>
        <w:adjustRightInd w:val="0"/>
        <w:ind w:left="720" w:firstLine="720"/>
        <w:rPr>
          <w:sz w:val="20"/>
        </w:rPr>
      </w:pPr>
      <w:r>
        <w:rPr>
          <w:sz w:val="20"/>
        </w:rPr>
        <w:t>Various Research Methods used in the Social Sciences</w:t>
      </w:r>
    </w:p>
    <w:p w14:paraId="40B6945D" w14:textId="3D67F467" w:rsidR="000421DA" w:rsidRDefault="00A703D2" w:rsidP="004F3DD2">
      <w:pPr>
        <w:widowControl w:val="0"/>
        <w:autoSpaceDE w:val="0"/>
        <w:autoSpaceDN w:val="0"/>
        <w:adjustRightInd w:val="0"/>
        <w:ind w:left="720" w:firstLine="720"/>
        <w:rPr>
          <w:sz w:val="20"/>
        </w:rPr>
      </w:pPr>
      <w:r>
        <w:rPr>
          <w:sz w:val="20"/>
        </w:rPr>
        <w:t>The Research Design</w:t>
      </w:r>
    </w:p>
    <w:p w14:paraId="5817F473" w14:textId="77777777" w:rsidR="00A703D2" w:rsidRDefault="00A703D2" w:rsidP="004F3DD2">
      <w:pPr>
        <w:widowControl w:val="0"/>
        <w:autoSpaceDE w:val="0"/>
        <w:autoSpaceDN w:val="0"/>
        <w:adjustRightInd w:val="0"/>
        <w:ind w:left="720" w:firstLine="720"/>
        <w:rPr>
          <w:sz w:val="20"/>
        </w:rPr>
      </w:pPr>
    </w:p>
    <w:p w14:paraId="4B9EEDA0" w14:textId="77777777" w:rsidR="00E9434F" w:rsidRDefault="00E9434F" w:rsidP="004F3DD2">
      <w:pPr>
        <w:widowControl w:val="0"/>
        <w:autoSpaceDE w:val="0"/>
        <w:autoSpaceDN w:val="0"/>
        <w:adjustRightInd w:val="0"/>
        <w:ind w:left="720" w:firstLine="720"/>
        <w:rPr>
          <w:sz w:val="20"/>
        </w:rPr>
      </w:pPr>
    </w:p>
    <w:p w14:paraId="4AC0706C" w14:textId="2A09C23C" w:rsidR="00FF773A" w:rsidRDefault="0029754C" w:rsidP="00FF773A">
      <w:pPr>
        <w:widowControl w:val="0"/>
        <w:autoSpaceDE w:val="0"/>
        <w:autoSpaceDN w:val="0"/>
        <w:adjustRightInd w:val="0"/>
        <w:ind w:left="720" w:firstLine="720"/>
        <w:rPr>
          <w:b/>
          <w:sz w:val="20"/>
        </w:rPr>
      </w:pPr>
      <w:r>
        <w:rPr>
          <w:b/>
          <w:sz w:val="20"/>
        </w:rPr>
        <w:t xml:space="preserve">Sept. </w:t>
      </w:r>
      <w:r w:rsidR="000421DA">
        <w:rPr>
          <w:b/>
          <w:sz w:val="20"/>
        </w:rPr>
        <w:t>4</w:t>
      </w:r>
      <w:r w:rsidR="00FF773A">
        <w:rPr>
          <w:b/>
          <w:sz w:val="20"/>
        </w:rPr>
        <w:t>: Module Assignment 2: Groups’ Research Designs</w:t>
      </w:r>
      <w:r w:rsidR="00E9434F">
        <w:rPr>
          <w:b/>
          <w:sz w:val="20"/>
        </w:rPr>
        <w:t xml:space="preserve"> </w:t>
      </w:r>
    </w:p>
    <w:p w14:paraId="536D4532" w14:textId="7D4FEBBA" w:rsidR="00A703D2" w:rsidRPr="00DE0731" w:rsidRDefault="00A703D2" w:rsidP="00A703D2">
      <w:pPr>
        <w:widowControl w:val="0"/>
        <w:autoSpaceDE w:val="0"/>
        <w:autoSpaceDN w:val="0"/>
        <w:adjustRightInd w:val="0"/>
        <w:ind w:left="2160"/>
        <w:rPr>
          <w:b/>
          <w:color w:val="EE0000"/>
          <w:sz w:val="20"/>
        </w:rPr>
      </w:pPr>
      <w:r>
        <w:rPr>
          <w:b/>
          <w:sz w:val="20"/>
        </w:rPr>
        <w:t xml:space="preserve">Each group will choose a topic from a list of topics to create a research design for the test of a hypothesis involving that topic as one of the variables in the hypothesis statement. The group will use an AI tool to do a literature review of no more than 4 articles focusing on recent research on the chosen topic. </w:t>
      </w:r>
      <w:r w:rsidR="00DE0731">
        <w:rPr>
          <w:b/>
          <w:sz w:val="20"/>
          <w:u w:val="single"/>
        </w:rPr>
        <w:t>This AI artifact will be used a</w:t>
      </w:r>
      <w:r w:rsidR="00D02AB6">
        <w:rPr>
          <w:b/>
          <w:sz w:val="20"/>
          <w:u w:val="single"/>
        </w:rPr>
        <w:t>s</w:t>
      </w:r>
      <w:r w:rsidR="00DE0731">
        <w:rPr>
          <w:b/>
          <w:sz w:val="20"/>
          <w:u w:val="single"/>
        </w:rPr>
        <w:t xml:space="preserve"> a starting point </w:t>
      </w:r>
      <w:r w:rsidR="00E90472">
        <w:rPr>
          <w:b/>
          <w:sz w:val="20"/>
          <w:u w:val="single"/>
        </w:rPr>
        <w:t xml:space="preserve">(guide) </w:t>
      </w:r>
      <w:r w:rsidR="00DE0731">
        <w:rPr>
          <w:b/>
          <w:sz w:val="20"/>
          <w:u w:val="single"/>
        </w:rPr>
        <w:t xml:space="preserve">for the group to write a summary of a literature </w:t>
      </w:r>
      <w:r w:rsidR="00E90472">
        <w:rPr>
          <w:b/>
          <w:sz w:val="20"/>
          <w:u w:val="single"/>
        </w:rPr>
        <w:t xml:space="preserve">review </w:t>
      </w:r>
      <w:r w:rsidR="00DE0731">
        <w:rPr>
          <w:b/>
          <w:sz w:val="20"/>
          <w:u w:val="single"/>
        </w:rPr>
        <w:t>regarding research findings on the topic</w:t>
      </w:r>
      <w:r w:rsidR="00E90472">
        <w:rPr>
          <w:b/>
          <w:sz w:val="20"/>
          <w:u w:val="single"/>
        </w:rPr>
        <w:t xml:space="preserve"> that is void of misinformation and hallucinations presented by AI.</w:t>
      </w:r>
      <w:r w:rsidR="00E90472">
        <w:rPr>
          <w:b/>
          <w:sz w:val="20"/>
        </w:rPr>
        <w:t xml:space="preserve"> </w:t>
      </w:r>
      <w:r w:rsidR="00DE0731">
        <w:rPr>
          <w:b/>
          <w:sz w:val="20"/>
        </w:rPr>
        <w:t xml:space="preserve">This artifact </w:t>
      </w:r>
      <w:r w:rsidR="00E90472">
        <w:rPr>
          <w:b/>
          <w:sz w:val="20"/>
        </w:rPr>
        <w:t>must</w:t>
      </w:r>
      <w:r w:rsidR="00DE0731">
        <w:rPr>
          <w:b/>
          <w:sz w:val="20"/>
        </w:rPr>
        <w:t xml:space="preserve"> be emailed to the instructor by the end of the “assignment session.” The summary will be part of the </w:t>
      </w:r>
      <w:r w:rsidR="00E90472">
        <w:rPr>
          <w:b/>
          <w:sz w:val="20"/>
        </w:rPr>
        <w:t xml:space="preserve">written </w:t>
      </w:r>
      <w:r w:rsidR="00DE0731">
        <w:rPr>
          <w:b/>
          <w:sz w:val="20"/>
        </w:rPr>
        <w:t>research design that the group hands in at the end of the assignment time limit. The topic list will be handed out at the beginning</w:t>
      </w:r>
      <w:r w:rsidR="00E90472">
        <w:rPr>
          <w:b/>
          <w:sz w:val="20"/>
        </w:rPr>
        <w:t xml:space="preserve"> assignment, along with the Assignment.</w:t>
      </w:r>
      <w:r w:rsidR="00DE0731">
        <w:rPr>
          <w:b/>
          <w:sz w:val="20"/>
        </w:rPr>
        <w:t xml:space="preserve"> </w:t>
      </w:r>
    </w:p>
    <w:p w14:paraId="6CEB1FA3" w14:textId="1E842F1A" w:rsidR="004F3DD2" w:rsidRDefault="004F3DD2" w:rsidP="00FF773A">
      <w:pPr>
        <w:widowControl w:val="0"/>
        <w:autoSpaceDE w:val="0"/>
        <w:autoSpaceDN w:val="0"/>
        <w:adjustRightInd w:val="0"/>
        <w:rPr>
          <w:b/>
          <w:sz w:val="20"/>
        </w:rPr>
      </w:pPr>
    </w:p>
    <w:p w14:paraId="7F84D62F" w14:textId="46D02D46" w:rsidR="00712669" w:rsidRPr="000421DA" w:rsidRDefault="00712669" w:rsidP="00712669">
      <w:pPr>
        <w:widowControl w:val="0"/>
        <w:autoSpaceDE w:val="0"/>
        <w:autoSpaceDN w:val="0"/>
        <w:adjustRightInd w:val="0"/>
        <w:ind w:left="720" w:firstLine="720"/>
        <w:rPr>
          <w:b/>
          <w:bCs/>
          <w:sz w:val="20"/>
        </w:rPr>
      </w:pPr>
      <w:r>
        <w:rPr>
          <w:b/>
          <w:bCs/>
          <w:sz w:val="20"/>
        </w:rPr>
        <w:t>Sept. 7: Labor Day   No Classes</w:t>
      </w:r>
    </w:p>
    <w:p w14:paraId="500FC8FE" w14:textId="47DC42BF" w:rsidR="00712669" w:rsidRDefault="00712669" w:rsidP="00FF773A">
      <w:pPr>
        <w:widowControl w:val="0"/>
        <w:autoSpaceDE w:val="0"/>
        <w:autoSpaceDN w:val="0"/>
        <w:adjustRightInd w:val="0"/>
        <w:rPr>
          <w:b/>
          <w:sz w:val="20"/>
        </w:rPr>
      </w:pPr>
    </w:p>
    <w:p w14:paraId="48810938" w14:textId="77777777" w:rsidR="00712669" w:rsidRDefault="00712669" w:rsidP="004F3DD2">
      <w:pPr>
        <w:widowControl w:val="0"/>
        <w:autoSpaceDE w:val="0"/>
        <w:autoSpaceDN w:val="0"/>
        <w:adjustRightInd w:val="0"/>
        <w:ind w:left="1440"/>
        <w:rPr>
          <w:sz w:val="20"/>
        </w:rPr>
      </w:pPr>
    </w:p>
    <w:p w14:paraId="1329961F" w14:textId="3B65B943" w:rsidR="004F3DD2" w:rsidRDefault="004F3DD2" w:rsidP="004F3DD2">
      <w:pPr>
        <w:widowControl w:val="0"/>
        <w:autoSpaceDE w:val="0"/>
        <w:autoSpaceDN w:val="0"/>
        <w:adjustRightInd w:val="0"/>
        <w:ind w:left="1440"/>
        <w:rPr>
          <w:sz w:val="20"/>
        </w:rPr>
      </w:pPr>
      <w:r>
        <w:rPr>
          <w:sz w:val="20"/>
        </w:rPr>
        <w:t xml:space="preserve">Social Paradigms (AKA Theories or Perspectives)  </w:t>
      </w:r>
      <w:r w:rsidR="004945A4">
        <w:rPr>
          <w:sz w:val="20"/>
        </w:rPr>
        <w:t xml:space="preserve"> </w:t>
      </w:r>
    </w:p>
    <w:p w14:paraId="18E6449F" w14:textId="77777777" w:rsidR="00E9434F" w:rsidRDefault="00E9434F" w:rsidP="004F3DD2">
      <w:pPr>
        <w:widowControl w:val="0"/>
        <w:autoSpaceDE w:val="0"/>
        <w:autoSpaceDN w:val="0"/>
        <w:adjustRightInd w:val="0"/>
        <w:ind w:left="1440"/>
        <w:rPr>
          <w:sz w:val="20"/>
        </w:rPr>
      </w:pPr>
    </w:p>
    <w:p w14:paraId="3F71BA2D" w14:textId="48814164" w:rsidR="00E9434F" w:rsidRDefault="004F3DD2" w:rsidP="004F3DD2">
      <w:pPr>
        <w:widowControl w:val="0"/>
        <w:autoSpaceDE w:val="0"/>
        <w:autoSpaceDN w:val="0"/>
        <w:adjustRightInd w:val="0"/>
        <w:rPr>
          <w:b/>
          <w:sz w:val="20"/>
        </w:rPr>
      </w:pPr>
      <w:r>
        <w:rPr>
          <w:sz w:val="20"/>
        </w:rPr>
        <w:tab/>
      </w:r>
      <w:r>
        <w:rPr>
          <w:sz w:val="20"/>
        </w:rPr>
        <w:tab/>
      </w:r>
      <w:r w:rsidR="0037273E">
        <w:rPr>
          <w:b/>
          <w:bCs/>
          <w:sz w:val="20"/>
        </w:rPr>
        <w:t>Sept</w:t>
      </w:r>
      <w:r w:rsidR="006F0DE7">
        <w:rPr>
          <w:b/>
          <w:bCs/>
          <w:sz w:val="20"/>
        </w:rPr>
        <w:t xml:space="preserve">. </w:t>
      </w:r>
      <w:r w:rsidR="000421DA">
        <w:rPr>
          <w:b/>
          <w:bCs/>
          <w:sz w:val="20"/>
        </w:rPr>
        <w:t>18</w:t>
      </w:r>
      <w:r>
        <w:rPr>
          <w:b/>
          <w:sz w:val="20"/>
        </w:rPr>
        <w:t xml:space="preserve">: Module </w:t>
      </w:r>
      <w:r w:rsidR="009B2185">
        <w:rPr>
          <w:b/>
          <w:sz w:val="20"/>
        </w:rPr>
        <w:t>A</w:t>
      </w:r>
      <w:r>
        <w:rPr>
          <w:b/>
          <w:sz w:val="20"/>
        </w:rPr>
        <w:t>ssignment 3: Applying Social Theory</w:t>
      </w:r>
      <w:r w:rsidR="00141C82">
        <w:rPr>
          <w:b/>
          <w:sz w:val="20"/>
        </w:rPr>
        <w:t xml:space="preserve"> </w:t>
      </w:r>
    </w:p>
    <w:p w14:paraId="2D18E044" w14:textId="03942BB3" w:rsidR="004F3DD2" w:rsidRPr="00EF683B" w:rsidRDefault="004945A4" w:rsidP="004F3DD2">
      <w:pPr>
        <w:widowControl w:val="0"/>
        <w:autoSpaceDE w:val="0"/>
        <w:autoSpaceDN w:val="0"/>
        <w:adjustRightInd w:val="0"/>
        <w:rPr>
          <w:b/>
          <w:sz w:val="20"/>
        </w:rPr>
      </w:pPr>
      <w:r>
        <w:rPr>
          <w:b/>
          <w:sz w:val="20"/>
        </w:rPr>
        <w:tab/>
      </w:r>
      <w:r>
        <w:rPr>
          <w:b/>
          <w:sz w:val="20"/>
        </w:rPr>
        <w:tab/>
      </w:r>
    </w:p>
    <w:p w14:paraId="2E604E85" w14:textId="243374CC" w:rsidR="004F3DD2" w:rsidRDefault="00915972" w:rsidP="004F3DD2">
      <w:pPr>
        <w:widowControl w:val="0"/>
        <w:autoSpaceDE w:val="0"/>
        <w:autoSpaceDN w:val="0"/>
        <w:adjustRightInd w:val="0"/>
        <w:ind w:left="1440" w:hanging="1440"/>
        <w:rPr>
          <w:sz w:val="20"/>
        </w:rPr>
      </w:pPr>
      <w:r>
        <w:rPr>
          <w:bCs/>
          <w:sz w:val="20"/>
        </w:rPr>
        <w:t>5</w:t>
      </w:r>
      <w:r w:rsidR="004F3DD2">
        <w:rPr>
          <w:bCs/>
          <w:sz w:val="20"/>
        </w:rPr>
        <w:t xml:space="preserve"> </w:t>
      </w:r>
      <w:r w:rsidR="004945A4">
        <w:rPr>
          <w:bCs/>
          <w:sz w:val="20"/>
        </w:rPr>
        <w:t>– 1</w:t>
      </w:r>
      <w:r w:rsidR="006F0DE7">
        <w:rPr>
          <w:bCs/>
          <w:sz w:val="20"/>
        </w:rPr>
        <w:t>2</w:t>
      </w:r>
      <w:r w:rsidR="004945A4">
        <w:rPr>
          <w:bCs/>
          <w:sz w:val="20"/>
        </w:rPr>
        <w:t xml:space="preserve"> </w:t>
      </w:r>
      <w:r w:rsidR="004F3DD2">
        <w:rPr>
          <w:b/>
          <w:sz w:val="20"/>
        </w:rPr>
        <w:tab/>
        <w:t>Module 3: What Makes Us Us (Human)</w:t>
      </w:r>
    </w:p>
    <w:p w14:paraId="3FB11889" w14:textId="4760D322" w:rsidR="004F3DD2" w:rsidRDefault="0037273E" w:rsidP="004F3DD2">
      <w:pPr>
        <w:widowControl w:val="0"/>
        <w:autoSpaceDE w:val="0"/>
        <w:autoSpaceDN w:val="0"/>
        <w:adjustRightInd w:val="0"/>
        <w:rPr>
          <w:sz w:val="20"/>
        </w:rPr>
      </w:pPr>
      <w:r>
        <w:rPr>
          <w:sz w:val="20"/>
        </w:rPr>
        <w:t>(9</w:t>
      </w:r>
      <w:r w:rsidR="006F0DE7">
        <w:rPr>
          <w:sz w:val="20"/>
        </w:rPr>
        <w:t>/</w:t>
      </w:r>
      <w:r>
        <w:rPr>
          <w:sz w:val="20"/>
        </w:rPr>
        <w:t>23</w:t>
      </w:r>
      <w:r w:rsidR="004945A4">
        <w:rPr>
          <w:sz w:val="20"/>
        </w:rPr>
        <w:t xml:space="preserve"> </w:t>
      </w:r>
      <w:r>
        <w:rPr>
          <w:sz w:val="20"/>
        </w:rPr>
        <w:t>–</w:t>
      </w:r>
      <w:r w:rsidR="004945A4">
        <w:rPr>
          <w:sz w:val="20"/>
        </w:rPr>
        <w:t xml:space="preserve"> </w:t>
      </w:r>
      <w:r>
        <w:rPr>
          <w:sz w:val="20"/>
        </w:rPr>
        <w:t>11/</w:t>
      </w:r>
      <w:r w:rsidR="006F0DE7">
        <w:rPr>
          <w:sz w:val="20"/>
        </w:rPr>
        <w:t>1</w:t>
      </w:r>
      <w:r>
        <w:rPr>
          <w:sz w:val="20"/>
        </w:rPr>
        <w:t>3</w:t>
      </w:r>
      <w:r w:rsidR="009132C3">
        <w:rPr>
          <w:sz w:val="20"/>
        </w:rPr>
        <w:t>)</w:t>
      </w:r>
      <w:r w:rsidR="004F3DD2">
        <w:rPr>
          <w:sz w:val="20"/>
        </w:rPr>
        <w:tab/>
        <w:t>Culture</w:t>
      </w:r>
    </w:p>
    <w:p w14:paraId="362CF70A" w14:textId="77777777" w:rsidR="00E9434F" w:rsidRDefault="00E9434F" w:rsidP="004F3DD2">
      <w:pPr>
        <w:widowControl w:val="0"/>
        <w:autoSpaceDE w:val="0"/>
        <w:autoSpaceDN w:val="0"/>
        <w:adjustRightInd w:val="0"/>
        <w:rPr>
          <w:sz w:val="20"/>
        </w:rPr>
      </w:pPr>
    </w:p>
    <w:p w14:paraId="08071FE8" w14:textId="04EB5BB0" w:rsidR="004F3DD2" w:rsidRDefault="002C0D89" w:rsidP="002107B4">
      <w:pPr>
        <w:widowControl w:val="0"/>
        <w:autoSpaceDE w:val="0"/>
        <w:autoSpaceDN w:val="0"/>
        <w:adjustRightInd w:val="0"/>
        <w:ind w:left="1440"/>
        <w:rPr>
          <w:b/>
          <w:color w:val="EE0000"/>
          <w:sz w:val="20"/>
        </w:rPr>
      </w:pPr>
      <w:r>
        <w:rPr>
          <w:b/>
          <w:sz w:val="20"/>
        </w:rPr>
        <w:t>Sept</w:t>
      </w:r>
      <w:r w:rsidR="00915972">
        <w:rPr>
          <w:b/>
          <w:sz w:val="20"/>
        </w:rPr>
        <w:t>.</w:t>
      </w:r>
      <w:r w:rsidR="00FE3631">
        <w:rPr>
          <w:b/>
          <w:sz w:val="20"/>
        </w:rPr>
        <w:t xml:space="preserve"> </w:t>
      </w:r>
      <w:r>
        <w:rPr>
          <w:b/>
          <w:sz w:val="20"/>
        </w:rPr>
        <w:t>30</w:t>
      </w:r>
      <w:r w:rsidR="00767B7F">
        <w:rPr>
          <w:b/>
          <w:sz w:val="20"/>
        </w:rPr>
        <w:t>:</w:t>
      </w:r>
      <w:r w:rsidR="004F3DD2">
        <w:rPr>
          <w:b/>
          <w:sz w:val="20"/>
        </w:rPr>
        <w:t xml:space="preserve"> Module assignment 4: Applying Culture</w:t>
      </w:r>
      <w:r w:rsidR="00644490">
        <w:rPr>
          <w:b/>
          <w:sz w:val="20"/>
        </w:rPr>
        <w:t xml:space="preserve"> with Anthony </w:t>
      </w:r>
      <w:r w:rsidR="00915972">
        <w:rPr>
          <w:b/>
          <w:sz w:val="20"/>
        </w:rPr>
        <w:t>scheduled for 9/26  class period.</w:t>
      </w:r>
      <w:r w:rsidR="00E9434F">
        <w:rPr>
          <w:b/>
          <w:sz w:val="20"/>
        </w:rPr>
        <w:t xml:space="preserve">  </w:t>
      </w:r>
    </w:p>
    <w:p w14:paraId="678588B4" w14:textId="77777777" w:rsidR="00D14C32" w:rsidRPr="00E9434F" w:rsidRDefault="00D14C32" w:rsidP="00915972">
      <w:pPr>
        <w:widowControl w:val="0"/>
        <w:autoSpaceDE w:val="0"/>
        <w:autoSpaceDN w:val="0"/>
        <w:adjustRightInd w:val="0"/>
        <w:ind w:left="1440"/>
        <w:rPr>
          <w:b/>
          <w:color w:val="EE0000"/>
          <w:sz w:val="20"/>
        </w:rPr>
      </w:pPr>
    </w:p>
    <w:p w14:paraId="37CE932D" w14:textId="6F84AA0A" w:rsidR="004F3DD2" w:rsidRDefault="004F3DD2" w:rsidP="00915972">
      <w:pPr>
        <w:widowControl w:val="0"/>
        <w:autoSpaceDE w:val="0"/>
        <w:autoSpaceDN w:val="0"/>
        <w:adjustRightInd w:val="0"/>
        <w:rPr>
          <w:sz w:val="20"/>
        </w:rPr>
      </w:pPr>
      <w:r>
        <w:rPr>
          <w:sz w:val="20"/>
        </w:rPr>
        <w:tab/>
      </w:r>
      <w:r>
        <w:rPr>
          <w:sz w:val="20"/>
        </w:rPr>
        <w:tab/>
        <w:t>Socialization</w:t>
      </w:r>
    </w:p>
    <w:p w14:paraId="44F6922B" w14:textId="77777777" w:rsidR="000421DA" w:rsidRDefault="000421DA" w:rsidP="00915972">
      <w:pPr>
        <w:widowControl w:val="0"/>
        <w:autoSpaceDE w:val="0"/>
        <w:autoSpaceDN w:val="0"/>
        <w:adjustRightInd w:val="0"/>
        <w:rPr>
          <w:sz w:val="20"/>
        </w:rPr>
      </w:pPr>
    </w:p>
    <w:p w14:paraId="4C5C14EA" w14:textId="448ED74B" w:rsidR="002C0D89" w:rsidRDefault="000421DA" w:rsidP="00915972">
      <w:pPr>
        <w:widowControl w:val="0"/>
        <w:autoSpaceDE w:val="0"/>
        <w:autoSpaceDN w:val="0"/>
        <w:adjustRightInd w:val="0"/>
        <w:rPr>
          <w:sz w:val="20"/>
        </w:rPr>
      </w:pPr>
      <w:r>
        <w:rPr>
          <w:sz w:val="20"/>
        </w:rPr>
        <w:tab/>
      </w:r>
      <w:r>
        <w:rPr>
          <w:sz w:val="20"/>
        </w:rPr>
        <w:tab/>
      </w:r>
      <w:r w:rsidR="002C0D89">
        <w:rPr>
          <w:b/>
          <w:sz w:val="20"/>
        </w:rPr>
        <w:t>Oct. 9</w:t>
      </w:r>
      <w:r w:rsidR="002C0D89" w:rsidRPr="00920C2C">
        <w:rPr>
          <w:b/>
          <w:sz w:val="20"/>
        </w:rPr>
        <w:t xml:space="preserve">: </w:t>
      </w:r>
      <w:r w:rsidR="002C0D89">
        <w:rPr>
          <w:b/>
          <w:sz w:val="20"/>
        </w:rPr>
        <w:t>Quiz 1</w:t>
      </w:r>
      <w:r w:rsidR="002C0D89" w:rsidRPr="00920C2C">
        <w:rPr>
          <w:b/>
          <w:sz w:val="20"/>
        </w:rPr>
        <w:t>: Socialization</w:t>
      </w:r>
      <w:r w:rsidR="002C0D89">
        <w:rPr>
          <w:b/>
          <w:sz w:val="20"/>
        </w:rPr>
        <w:t xml:space="preserve"> (individual) with Lecture to follow</w:t>
      </w:r>
    </w:p>
    <w:p w14:paraId="71952131" w14:textId="77777777" w:rsidR="002C0D89" w:rsidRDefault="002C0D89" w:rsidP="00915972">
      <w:pPr>
        <w:widowControl w:val="0"/>
        <w:autoSpaceDE w:val="0"/>
        <w:autoSpaceDN w:val="0"/>
        <w:adjustRightInd w:val="0"/>
        <w:rPr>
          <w:sz w:val="20"/>
        </w:rPr>
      </w:pPr>
    </w:p>
    <w:p w14:paraId="57B4A60D" w14:textId="423389A5" w:rsidR="004F3DD2" w:rsidRPr="002C0D89" w:rsidRDefault="000421DA" w:rsidP="002C0D89">
      <w:pPr>
        <w:widowControl w:val="0"/>
        <w:autoSpaceDE w:val="0"/>
        <w:autoSpaceDN w:val="0"/>
        <w:adjustRightInd w:val="0"/>
        <w:ind w:left="720" w:firstLine="720"/>
        <w:rPr>
          <w:b/>
          <w:bCs/>
          <w:sz w:val="20"/>
        </w:rPr>
      </w:pPr>
      <w:r>
        <w:rPr>
          <w:b/>
          <w:bCs/>
          <w:sz w:val="20"/>
        </w:rPr>
        <w:t>Oct. 12 - 16: Fall Break No Classes</w:t>
      </w:r>
    </w:p>
    <w:p w14:paraId="685F3DB5" w14:textId="77777777" w:rsidR="00D14C32" w:rsidRPr="00D14C32" w:rsidRDefault="00D14C32" w:rsidP="004F3DD2">
      <w:pPr>
        <w:widowControl w:val="0"/>
        <w:autoSpaceDE w:val="0"/>
        <w:autoSpaceDN w:val="0"/>
        <w:adjustRightInd w:val="0"/>
        <w:rPr>
          <w:b/>
          <w:color w:val="EE0000"/>
          <w:sz w:val="20"/>
        </w:rPr>
      </w:pPr>
    </w:p>
    <w:p w14:paraId="48532E91" w14:textId="3D435F63" w:rsidR="004F3DD2" w:rsidRDefault="00BF4A9F" w:rsidP="004F3DD2">
      <w:pPr>
        <w:widowControl w:val="0"/>
        <w:autoSpaceDE w:val="0"/>
        <w:autoSpaceDN w:val="0"/>
        <w:adjustRightInd w:val="0"/>
        <w:rPr>
          <w:sz w:val="20"/>
        </w:rPr>
      </w:pPr>
      <w:r>
        <w:rPr>
          <w:b/>
          <w:sz w:val="20"/>
        </w:rPr>
        <w:tab/>
      </w:r>
      <w:r>
        <w:rPr>
          <w:b/>
          <w:sz w:val="20"/>
        </w:rPr>
        <w:tab/>
      </w:r>
      <w:r w:rsidR="004F3DD2">
        <w:rPr>
          <w:sz w:val="20"/>
        </w:rPr>
        <w:t>Social Structure</w:t>
      </w:r>
    </w:p>
    <w:p w14:paraId="1073AA2E" w14:textId="77777777" w:rsidR="00D14C32" w:rsidRPr="00D14C32" w:rsidRDefault="00D14C32" w:rsidP="004F3DD2">
      <w:pPr>
        <w:widowControl w:val="0"/>
        <w:autoSpaceDE w:val="0"/>
        <w:autoSpaceDN w:val="0"/>
        <w:adjustRightInd w:val="0"/>
        <w:rPr>
          <w:b/>
          <w:bCs/>
          <w:color w:val="EE0000"/>
          <w:sz w:val="20"/>
        </w:rPr>
      </w:pPr>
    </w:p>
    <w:p w14:paraId="3A2E5574" w14:textId="4F14B6C5" w:rsidR="004F3DD2" w:rsidRDefault="004F3DD2" w:rsidP="004F3DD2">
      <w:pPr>
        <w:widowControl w:val="0"/>
        <w:autoSpaceDE w:val="0"/>
        <w:autoSpaceDN w:val="0"/>
        <w:adjustRightInd w:val="0"/>
        <w:rPr>
          <w:b/>
          <w:sz w:val="20"/>
        </w:rPr>
      </w:pPr>
      <w:r>
        <w:rPr>
          <w:sz w:val="20"/>
        </w:rPr>
        <w:tab/>
      </w:r>
      <w:r>
        <w:rPr>
          <w:sz w:val="20"/>
        </w:rPr>
        <w:tab/>
      </w:r>
      <w:r w:rsidR="0037273E">
        <w:rPr>
          <w:b/>
          <w:bCs/>
          <w:sz w:val="20"/>
        </w:rPr>
        <w:t xml:space="preserve">Oct. </w:t>
      </w:r>
      <w:r w:rsidR="002C0D89">
        <w:rPr>
          <w:b/>
          <w:bCs/>
          <w:sz w:val="20"/>
        </w:rPr>
        <w:t>26</w:t>
      </w:r>
      <w:r w:rsidRPr="00377FFB">
        <w:rPr>
          <w:b/>
          <w:sz w:val="20"/>
        </w:rPr>
        <w:t xml:space="preserve">: Module assignment </w:t>
      </w:r>
      <w:r>
        <w:rPr>
          <w:b/>
          <w:sz w:val="20"/>
        </w:rPr>
        <w:t>5</w:t>
      </w:r>
      <w:r w:rsidRPr="00377FFB">
        <w:rPr>
          <w:b/>
          <w:sz w:val="20"/>
        </w:rPr>
        <w:t>: Social Structure</w:t>
      </w:r>
      <w:r w:rsidR="003930B8">
        <w:rPr>
          <w:b/>
          <w:sz w:val="20"/>
        </w:rPr>
        <w:t xml:space="preserve"> &amp; </w:t>
      </w:r>
      <w:r w:rsidR="00BF4A9F">
        <w:rPr>
          <w:b/>
          <w:sz w:val="20"/>
        </w:rPr>
        <w:t xml:space="preserve">Your Group’s </w:t>
      </w:r>
      <w:r w:rsidR="003930B8">
        <w:rPr>
          <w:b/>
          <w:sz w:val="20"/>
        </w:rPr>
        <w:t>Marvel Movie</w:t>
      </w:r>
    </w:p>
    <w:p w14:paraId="5C696A14" w14:textId="1307482D" w:rsidR="00D14C32" w:rsidRPr="0037273E" w:rsidRDefault="00D14C32" w:rsidP="004F3DD2">
      <w:pPr>
        <w:widowControl w:val="0"/>
        <w:autoSpaceDE w:val="0"/>
        <w:autoSpaceDN w:val="0"/>
        <w:adjustRightInd w:val="0"/>
        <w:rPr>
          <w:b/>
          <w:color w:val="EE0000"/>
          <w:sz w:val="20"/>
        </w:rPr>
      </w:pPr>
      <w:r>
        <w:rPr>
          <w:b/>
          <w:sz w:val="20"/>
        </w:rPr>
        <w:tab/>
      </w:r>
      <w:r>
        <w:rPr>
          <w:b/>
          <w:sz w:val="20"/>
        </w:rPr>
        <w:tab/>
      </w:r>
    </w:p>
    <w:p w14:paraId="1F25C726" w14:textId="2AF9488C" w:rsidR="004945A4" w:rsidRDefault="00BF4A9F" w:rsidP="00BF4A9F">
      <w:pPr>
        <w:widowControl w:val="0"/>
        <w:autoSpaceDE w:val="0"/>
        <w:autoSpaceDN w:val="0"/>
        <w:adjustRightInd w:val="0"/>
        <w:ind w:left="720" w:firstLine="720"/>
        <w:rPr>
          <w:bCs/>
          <w:sz w:val="20"/>
        </w:rPr>
      </w:pPr>
      <w:r w:rsidRPr="004945A4">
        <w:rPr>
          <w:bCs/>
          <w:sz w:val="20"/>
        </w:rPr>
        <w:t>Social interaction</w:t>
      </w:r>
      <w:r>
        <w:rPr>
          <w:bCs/>
          <w:sz w:val="20"/>
        </w:rPr>
        <w:t xml:space="preserve"> in Everyday Life</w:t>
      </w:r>
    </w:p>
    <w:p w14:paraId="41817614" w14:textId="77777777" w:rsidR="00567DC6" w:rsidRDefault="00BF4A9F" w:rsidP="0055079E">
      <w:pPr>
        <w:widowControl w:val="0"/>
        <w:autoSpaceDE w:val="0"/>
        <w:autoSpaceDN w:val="0"/>
        <w:adjustRightInd w:val="0"/>
        <w:rPr>
          <w:bCs/>
          <w:sz w:val="20"/>
        </w:rPr>
      </w:pPr>
      <w:r>
        <w:rPr>
          <w:bCs/>
          <w:sz w:val="20"/>
        </w:rPr>
        <w:tab/>
      </w:r>
      <w:r>
        <w:rPr>
          <w:bCs/>
          <w:sz w:val="20"/>
        </w:rPr>
        <w:tab/>
      </w:r>
    </w:p>
    <w:p w14:paraId="686170D0" w14:textId="6CEA314D" w:rsidR="006E23D2" w:rsidRDefault="002C0D89" w:rsidP="00567DC6">
      <w:pPr>
        <w:widowControl w:val="0"/>
        <w:autoSpaceDE w:val="0"/>
        <w:autoSpaceDN w:val="0"/>
        <w:adjustRightInd w:val="0"/>
        <w:ind w:left="720" w:firstLine="720"/>
        <w:rPr>
          <w:b/>
          <w:sz w:val="20"/>
        </w:rPr>
      </w:pPr>
      <w:r>
        <w:rPr>
          <w:b/>
          <w:sz w:val="20"/>
        </w:rPr>
        <w:t>Nov. 4</w:t>
      </w:r>
      <w:r w:rsidR="004945A4" w:rsidRPr="00B7508A">
        <w:rPr>
          <w:b/>
          <w:sz w:val="20"/>
        </w:rPr>
        <w:t>:</w:t>
      </w:r>
      <w:r w:rsidR="004945A4">
        <w:rPr>
          <w:b/>
          <w:bCs/>
          <w:sz w:val="20"/>
        </w:rPr>
        <w:t xml:space="preserve"> </w:t>
      </w:r>
      <w:r w:rsidR="00B7508A">
        <w:rPr>
          <w:b/>
          <w:bCs/>
          <w:sz w:val="20"/>
        </w:rPr>
        <w:t>Quiz 2</w:t>
      </w:r>
      <w:r w:rsidR="00A81677">
        <w:rPr>
          <w:b/>
          <w:bCs/>
          <w:sz w:val="20"/>
        </w:rPr>
        <w:t>: Social Interaction in Everyday Life</w:t>
      </w:r>
      <w:r w:rsidR="006E23D2" w:rsidRPr="006E23D2">
        <w:rPr>
          <w:b/>
          <w:sz w:val="20"/>
        </w:rPr>
        <w:t xml:space="preserve"> </w:t>
      </w:r>
      <w:r w:rsidR="006E23D2">
        <w:rPr>
          <w:b/>
          <w:sz w:val="20"/>
        </w:rPr>
        <w:t>(individual)</w:t>
      </w:r>
      <w:r w:rsidR="003930B8">
        <w:rPr>
          <w:b/>
          <w:sz w:val="20"/>
        </w:rPr>
        <w:t xml:space="preserve"> </w:t>
      </w:r>
    </w:p>
    <w:p w14:paraId="70A5F026" w14:textId="553181BD" w:rsidR="00C31AFF" w:rsidRPr="00C31AFF" w:rsidRDefault="003930B8" w:rsidP="0055079E">
      <w:pPr>
        <w:widowControl w:val="0"/>
        <w:autoSpaceDE w:val="0"/>
        <w:autoSpaceDN w:val="0"/>
        <w:adjustRightInd w:val="0"/>
        <w:contextualSpacing/>
        <w:rPr>
          <w:b/>
          <w:color w:val="EE0000"/>
          <w:sz w:val="20"/>
        </w:rPr>
      </w:pPr>
      <w:r>
        <w:rPr>
          <w:b/>
          <w:sz w:val="20"/>
        </w:rPr>
        <w:tab/>
      </w:r>
      <w:r>
        <w:rPr>
          <w:b/>
          <w:sz w:val="20"/>
        </w:rPr>
        <w:tab/>
      </w:r>
      <w:r>
        <w:rPr>
          <w:b/>
          <w:sz w:val="20"/>
        </w:rPr>
        <w:tab/>
      </w:r>
      <w:r>
        <w:rPr>
          <w:b/>
          <w:sz w:val="20"/>
        </w:rPr>
        <w:tab/>
      </w:r>
    </w:p>
    <w:p w14:paraId="2A62E5DA" w14:textId="0FBB1434" w:rsidR="00A81677" w:rsidRDefault="00442796" w:rsidP="00217F0E">
      <w:pPr>
        <w:widowControl w:val="0"/>
        <w:autoSpaceDE w:val="0"/>
        <w:autoSpaceDN w:val="0"/>
        <w:adjustRightInd w:val="0"/>
        <w:contextualSpacing/>
        <w:rPr>
          <w:b/>
          <w:sz w:val="20"/>
        </w:rPr>
      </w:pPr>
      <w:r>
        <w:rPr>
          <w:b/>
          <w:sz w:val="20"/>
        </w:rPr>
        <w:tab/>
      </w:r>
      <w:r>
        <w:rPr>
          <w:b/>
          <w:sz w:val="20"/>
        </w:rPr>
        <w:tab/>
      </w:r>
      <w:r w:rsidR="000421DA">
        <w:rPr>
          <w:b/>
          <w:sz w:val="20"/>
        </w:rPr>
        <w:t xml:space="preserve">Nov. </w:t>
      </w:r>
      <w:r w:rsidR="002C0D89">
        <w:rPr>
          <w:b/>
          <w:sz w:val="20"/>
        </w:rPr>
        <w:t>6</w:t>
      </w:r>
      <w:r w:rsidR="00B7508A">
        <w:rPr>
          <w:b/>
          <w:sz w:val="20"/>
        </w:rPr>
        <w:t>:  M</w:t>
      </w:r>
      <w:r w:rsidR="006E23D2">
        <w:rPr>
          <w:b/>
          <w:sz w:val="20"/>
        </w:rPr>
        <w:t>idterm for Non-SHINERS to cover Modules 1 to 3</w:t>
      </w:r>
    </w:p>
    <w:p w14:paraId="65D0F66D" w14:textId="77777777" w:rsidR="00AF7597" w:rsidRDefault="00AF7597" w:rsidP="00217F0E">
      <w:pPr>
        <w:widowControl w:val="0"/>
        <w:autoSpaceDE w:val="0"/>
        <w:autoSpaceDN w:val="0"/>
        <w:adjustRightInd w:val="0"/>
        <w:contextualSpacing/>
        <w:rPr>
          <w:b/>
          <w:sz w:val="20"/>
        </w:rPr>
      </w:pPr>
    </w:p>
    <w:p w14:paraId="0EEA1F1D" w14:textId="34B38B54" w:rsidR="00AF7597" w:rsidRDefault="00AF7597" w:rsidP="00217F0E">
      <w:pPr>
        <w:widowControl w:val="0"/>
        <w:autoSpaceDE w:val="0"/>
        <w:autoSpaceDN w:val="0"/>
        <w:adjustRightInd w:val="0"/>
        <w:contextualSpacing/>
        <w:rPr>
          <w:b/>
          <w:sz w:val="20"/>
        </w:rPr>
      </w:pPr>
      <w:r>
        <w:rPr>
          <w:b/>
          <w:sz w:val="20"/>
        </w:rPr>
        <w:tab/>
      </w:r>
      <w:r>
        <w:rPr>
          <w:b/>
          <w:sz w:val="20"/>
        </w:rPr>
        <w:tab/>
        <w:t>Nov. 11: Veterans Day   No Classes</w:t>
      </w:r>
    </w:p>
    <w:p w14:paraId="63A13A3A" w14:textId="5FDFB53F" w:rsidR="002E257C" w:rsidRPr="000421DA" w:rsidRDefault="00C31AFF" w:rsidP="002E257C">
      <w:pPr>
        <w:widowControl w:val="0"/>
        <w:autoSpaceDE w:val="0"/>
        <w:autoSpaceDN w:val="0"/>
        <w:adjustRightInd w:val="0"/>
        <w:contextualSpacing/>
        <w:rPr>
          <w:b/>
          <w:color w:val="EE0000"/>
          <w:sz w:val="20"/>
        </w:rPr>
      </w:pPr>
      <w:r>
        <w:rPr>
          <w:b/>
          <w:sz w:val="20"/>
        </w:rPr>
        <w:tab/>
      </w:r>
      <w:r>
        <w:rPr>
          <w:b/>
          <w:sz w:val="20"/>
        </w:rPr>
        <w:tab/>
      </w:r>
      <w:r>
        <w:rPr>
          <w:b/>
          <w:sz w:val="20"/>
        </w:rPr>
        <w:tab/>
      </w:r>
      <w:r>
        <w:rPr>
          <w:b/>
          <w:sz w:val="20"/>
        </w:rPr>
        <w:tab/>
      </w:r>
    </w:p>
    <w:p w14:paraId="4DF82EA5" w14:textId="20892899" w:rsidR="00C871F5" w:rsidRDefault="00C871F5" w:rsidP="00C871F5">
      <w:pPr>
        <w:widowControl w:val="0"/>
        <w:autoSpaceDE w:val="0"/>
        <w:autoSpaceDN w:val="0"/>
        <w:adjustRightInd w:val="0"/>
        <w:rPr>
          <w:b/>
          <w:sz w:val="20"/>
        </w:rPr>
      </w:pPr>
      <w:r>
        <w:rPr>
          <w:bCs/>
          <w:sz w:val="20"/>
        </w:rPr>
        <w:t>1</w:t>
      </w:r>
      <w:r w:rsidR="002E257C">
        <w:rPr>
          <w:bCs/>
          <w:sz w:val="20"/>
        </w:rPr>
        <w:t>3</w:t>
      </w:r>
      <w:r>
        <w:rPr>
          <w:bCs/>
          <w:sz w:val="20"/>
        </w:rPr>
        <w:t xml:space="preserve"> – 1</w:t>
      </w:r>
      <w:r w:rsidR="002E257C">
        <w:rPr>
          <w:bCs/>
          <w:sz w:val="20"/>
        </w:rPr>
        <w:t>6</w:t>
      </w:r>
      <w:r>
        <w:rPr>
          <w:b/>
          <w:sz w:val="20"/>
        </w:rPr>
        <w:tab/>
      </w:r>
      <w:r w:rsidR="00217F0E">
        <w:rPr>
          <w:b/>
          <w:sz w:val="20"/>
        </w:rPr>
        <w:tab/>
      </w:r>
      <w:r>
        <w:rPr>
          <w:b/>
          <w:sz w:val="20"/>
        </w:rPr>
        <w:t xml:space="preserve">Module 4: The </w:t>
      </w:r>
      <w:r w:rsidRPr="007C2ADA">
        <w:rPr>
          <w:b/>
          <w:sz w:val="20"/>
        </w:rPr>
        <w:t>“ISMS”</w:t>
      </w:r>
      <w:r>
        <w:rPr>
          <w:sz w:val="20"/>
        </w:rPr>
        <w:t xml:space="preserve"> </w:t>
      </w:r>
      <w:r>
        <w:rPr>
          <w:b/>
          <w:sz w:val="20"/>
        </w:rPr>
        <w:t>–</w:t>
      </w:r>
      <w:r w:rsidRPr="007C2ADA">
        <w:rPr>
          <w:b/>
          <w:sz w:val="20"/>
        </w:rPr>
        <w:t xml:space="preserve"> </w:t>
      </w:r>
      <w:r>
        <w:rPr>
          <w:b/>
          <w:sz w:val="20"/>
        </w:rPr>
        <w:t>The Public Issues</w:t>
      </w:r>
    </w:p>
    <w:p w14:paraId="452254F2" w14:textId="0674A3C1" w:rsidR="00C871F5" w:rsidRDefault="00C871F5" w:rsidP="00C871F5">
      <w:pPr>
        <w:widowControl w:val="0"/>
        <w:autoSpaceDE w:val="0"/>
        <w:autoSpaceDN w:val="0"/>
        <w:adjustRightInd w:val="0"/>
        <w:rPr>
          <w:sz w:val="20"/>
        </w:rPr>
      </w:pPr>
      <w:r w:rsidRPr="006E23D2">
        <w:rPr>
          <w:bCs/>
          <w:sz w:val="20"/>
        </w:rPr>
        <w:t>(</w:t>
      </w:r>
      <w:r w:rsidR="002C0D89">
        <w:rPr>
          <w:bCs/>
          <w:sz w:val="20"/>
        </w:rPr>
        <w:t>11/16-12/11)</w:t>
      </w:r>
      <w:r>
        <w:rPr>
          <w:sz w:val="20"/>
        </w:rPr>
        <w:tab/>
        <w:t>Deviance</w:t>
      </w:r>
    </w:p>
    <w:p w14:paraId="725389D5" w14:textId="77777777" w:rsidR="00C31AFF" w:rsidRDefault="00C31AFF" w:rsidP="00C871F5">
      <w:pPr>
        <w:widowControl w:val="0"/>
        <w:autoSpaceDE w:val="0"/>
        <w:autoSpaceDN w:val="0"/>
        <w:adjustRightInd w:val="0"/>
        <w:rPr>
          <w:sz w:val="20"/>
        </w:rPr>
      </w:pPr>
    </w:p>
    <w:p w14:paraId="1DABA502" w14:textId="7DE4075D" w:rsidR="004F3DD2" w:rsidRDefault="00C31AFF" w:rsidP="004F3DD2">
      <w:pPr>
        <w:widowControl w:val="0"/>
        <w:autoSpaceDE w:val="0"/>
        <w:autoSpaceDN w:val="0"/>
        <w:adjustRightInd w:val="0"/>
        <w:rPr>
          <w:b/>
          <w:sz w:val="20"/>
        </w:rPr>
      </w:pPr>
      <w:r>
        <w:rPr>
          <w:sz w:val="20"/>
        </w:rPr>
        <w:tab/>
      </w:r>
      <w:r>
        <w:rPr>
          <w:sz w:val="20"/>
        </w:rPr>
        <w:tab/>
      </w:r>
      <w:r w:rsidR="00AF7597">
        <w:rPr>
          <w:b/>
          <w:sz w:val="20"/>
        </w:rPr>
        <w:t>Nov. 18</w:t>
      </w:r>
      <w:r w:rsidR="00321D77">
        <w:rPr>
          <w:b/>
          <w:sz w:val="20"/>
        </w:rPr>
        <w:t>:</w:t>
      </w:r>
      <w:r w:rsidR="004F3DD2">
        <w:rPr>
          <w:b/>
          <w:sz w:val="20"/>
        </w:rPr>
        <w:t xml:space="preserve"> Module assignment </w:t>
      </w:r>
      <w:r w:rsidR="00AA1BD7">
        <w:rPr>
          <w:b/>
          <w:sz w:val="20"/>
        </w:rPr>
        <w:t>6</w:t>
      </w:r>
      <w:r w:rsidR="004F3DD2">
        <w:rPr>
          <w:b/>
          <w:sz w:val="20"/>
        </w:rPr>
        <w:t>: Deviance Portrayed</w:t>
      </w:r>
      <w:r w:rsidR="00710DAC">
        <w:rPr>
          <w:b/>
          <w:sz w:val="20"/>
        </w:rPr>
        <w:t xml:space="preserve"> in Your Group’s Marvel Movie</w:t>
      </w:r>
    </w:p>
    <w:p w14:paraId="63A9C5DA" w14:textId="77777777" w:rsidR="005C470C" w:rsidRDefault="00C31AFF" w:rsidP="004F3DD2">
      <w:pPr>
        <w:widowControl w:val="0"/>
        <w:autoSpaceDE w:val="0"/>
        <w:autoSpaceDN w:val="0"/>
        <w:adjustRightInd w:val="0"/>
        <w:rPr>
          <w:b/>
          <w:sz w:val="20"/>
        </w:rPr>
      </w:pPr>
      <w:r>
        <w:rPr>
          <w:b/>
          <w:sz w:val="20"/>
        </w:rPr>
        <w:tab/>
      </w:r>
      <w:r>
        <w:rPr>
          <w:b/>
          <w:sz w:val="20"/>
        </w:rPr>
        <w:tab/>
      </w:r>
    </w:p>
    <w:p w14:paraId="6E3A37F3" w14:textId="77777777" w:rsidR="00AF7F7A" w:rsidRPr="00AF7F7A" w:rsidRDefault="00AF7F7A" w:rsidP="00AF7F7A">
      <w:pPr>
        <w:widowControl w:val="0"/>
        <w:autoSpaceDE w:val="0"/>
        <w:autoSpaceDN w:val="0"/>
        <w:adjustRightInd w:val="0"/>
        <w:rPr>
          <w:b/>
          <w:bCs/>
          <w:color w:val="EE0000"/>
          <w:sz w:val="20"/>
        </w:rPr>
      </w:pPr>
      <w:r>
        <w:rPr>
          <w:b/>
          <w:sz w:val="20"/>
        </w:rPr>
        <w:tab/>
      </w:r>
      <w:r>
        <w:rPr>
          <w:b/>
          <w:sz w:val="20"/>
        </w:rPr>
        <w:tab/>
      </w:r>
      <w:r>
        <w:rPr>
          <w:sz w:val="20"/>
        </w:rPr>
        <w:t>The “ISMS” and Social Justice based on Social Class, Race, Sex/Gender, etc.</w:t>
      </w:r>
    </w:p>
    <w:p w14:paraId="05E1BC85" w14:textId="4A81693A" w:rsidR="00AF7F7A" w:rsidRDefault="00AF7F7A" w:rsidP="004F3DD2">
      <w:pPr>
        <w:widowControl w:val="0"/>
        <w:autoSpaceDE w:val="0"/>
        <w:autoSpaceDN w:val="0"/>
        <w:adjustRightInd w:val="0"/>
        <w:rPr>
          <w:b/>
          <w:sz w:val="20"/>
        </w:rPr>
      </w:pPr>
    </w:p>
    <w:p w14:paraId="77BAEE55" w14:textId="77777777" w:rsidR="005C470C" w:rsidRDefault="005C470C" w:rsidP="005C470C">
      <w:pPr>
        <w:widowControl w:val="0"/>
        <w:autoSpaceDE w:val="0"/>
        <w:autoSpaceDN w:val="0"/>
        <w:adjustRightInd w:val="0"/>
        <w:rPr>
          <w:b/>
          <w:sz w:val="20"/>
        </w:rPr>
      </w:pPr>
      <w:r>
        <w:rPr>
          <w:b/>
          <w:sz w:val="20"/>
        </w:rPr>
        <w:tab/>
      </w:r>
      <w:r>
        <w:rPr>
          <w:b/>
          <w:sz w:val="20"/>
        </w:rPr>
        <w:tab/>
        <w:t>Dec. 7:  Module assignment 7: Systemic/Structural/Institutional Discrimination</w:t>
      </w:r>
    </w:p>
    <w:p w14:paraId="020B4B6C" w14:textId="77777777" w:rsidR="00AF7F7A" w:rsidRDefault="00AF7F7A" w:rsidP="005C470C">
      <w:pPr>
        <w:widowControl w:val="0"/>
        <w:autoSpaceDE w:val="0"/>
        <w:autoSpaceDN w:val="0"/>
        <w:adjustRightInd w:val="0"/>
        <w:rPr>
          <w:b/>
          <w:sz w:val="20"/>
        </w:rPr>
      </w:pPr>
    </w:p>
    <w:p w14:paraId="2003E9E0" w14:textId="476305C5" w:rsidR="004F3DD2" w:rsidRDefault="00C31AFF" w:rsidP="005C470C">
      <w:pPr>
        <w:widowControl w:val="0"/>
        <w:autoSpaceDE w:val="0"/>
        <w:autoSpaceDN w:val="0"/>
        <w:adjustRightInd w:val="0"/>
        <w:rPr>
          <w:b/>
          <w:bCs/>
          <w:color w:val="EE0000"/>
          <w:sz w:val="20"/>
        </w:rPr>
      </w:pPr>
      <w:r>
        <w:rPr>
          <w:sz w:val="20"/>
        </w:rPr>
        <w:t xml:space="preserve"> </w:t>
      </w:r>
    </w:p>
    <w:p w14:paraId="0BA21C63" w14:textId="2777B060" w:rsidR="00666ADE" w:rsidRDefault="004F3DD2" w:rsidP="004F3DD2">
      <w:pPr>
        <w:widowControl w:val="0"/>
        <w:autoSpaceDE w:val="0"/>
        <w:autoSpaceDN w:val="0"/>
        <w:adjustRightInd w:val="0"/>
        <w:rPr>
          <w:b/>
          <w:bCs/>
          <w:sz w:val="20"/>
        </w:rPr>
      </w:pPr>
      <w:r>
        <w:rPr>
          <w:sz w:val="20"/>
        </w:rPr>
        <w:tab/>
      </w:r>
      <w:r>
        <w:rPr>
          <w:sz w:val="20"/>
        </w:rPr>
        <w:tab/>
      </w:r>
      <w:r w:rsidR="00AF7597">
        <w:rPr>
          <w:b/>
          <w:bCs/>
          <w:sz w:val="20"/>
        </w:rPr>
        <w:t>Dec. 9</w:t>
      </w:r>
      <w:r>
        <w:rPr>
          <w:b/>
          <w:bCs/>
          <w:sz w:val="20"/>
        </w:rPr>
        <w:t xml:space="preserve">: </w:t>
      </w:r>
      <w:r w:rsidR="005C470C">
        <w:rPr>
          <w:b/>
          <w:bCs/>
          <w:sz w:val="20"/>
        </w:rPr>
        <w:t>Final for Non-SHINERs and Posttest for SHINERs</w:t>
      </w:r>
    </w:p>
    <w:p w14:paraId="3E890DC9" w14:textId="7412331A" w:rsidR="00710DAC" w:rsidRDefault="00C31AFF" w:rsidP="004F3DD2">
      <w:pPr>
        <w:widowControl w:val="0"/>
        <w:autoSpaceDE w:val="0"/>
        <w:autoSpaceDN w:val="0"/>
        <w:adjustRightInd w:val="0"/>
        <w:rPr>
          <w:b/>
          <w:bCs/>
          <w:sz w:val="20"/>
        </w:rPr>
      </w:pPr>
      <w:r>
        <w:rPr>
          <w:b/>
          <w:bCs/>
          <w:sz w:val="20"/>
        </w:rPr>
        <w:tab/>
      </w:r>
    </w:p>
    <w:p w14:paraId="1096F54C" w14:textId="448F02F9" w:rsidR="00AA1BD7" w:rsidRDefault="00AA1BD7" w:rsidP="004F3DD2">
      <w:pPr>
        <w:widowControl w:val="0"/>
        <w:autoSpaceDE w:val="0"/>
        <w:autoSpaceDN w:val="0"/>
        <w:adjustRightInd w:val="0"/>
        <w:rPr>
          <w:b/>
          <w:bCs/>
          <w:sz w:val="20"/>
        </w:rPr>
      </w:pPr>
      <w:r>
        <w:rPr>
          <w:b/>
          <w:bCs/>
          <w:sz w:val="20"/>
        </w:rPr>
        <w:tab/>
      </w:r>
      <w:r>
        <w:rPr>
          <w:b/>
          <w:bCs/>
          <w:sz w:val="20"/>
        </w:rPr>
        <w:tab/>
      </w:r>
      <w:r w:rsidR="005C470C">
        <w:rPr>
          <w:b/>
          <w:bCs/>
          <w:sz w:val="20"/>
        </w:rPr>
        <w:t>Dec. 11</w:t>
      </w:r>
      <w:r>
        <w:rPr>
          <w:b/>
          <w:bCs/>
          <w:sz w:val="20"/>
        </w:rPr>
        <w:t>:  Pottest</w:t>
      </w:r>
      <w:r w:rsidR="005C470C">
        <w:rPr>
          <w:b/>
          <w:bCs/>
          <w:sz w:val="20"/>
        </w:rPr>
        <w:t xml:space="preserve"> for Non-SHINERs</w:t>
      </w:r>
    </w:p>
    <w:p w14:paraId="6835813E" w14:textId="77777777" w:rsidR="00AA1BD7" w:rsidRDefault="00AA1BD7" w:rsidP="004F3DD2">
      <w:pPr>
        <w:widowControl w:val="0"/>
        <w:autoSpaceDE w:val="0"/>
        <w:autoSpaceDN w:val="0"/>
        <w:adjustRightInd w:val="0"/>
        <w:rPr>
          <w:b/>
          <w:bCs/>
          <w:sz w:val="20"/>
        </w:rPr>
      </w:pPr>
    </w:p>
    <w:p w14:paraId="324C9B44" w14:textId="1B2EA862" w:rsidR="00561CDE" w:rsidRDefault="00AA1BD7" w:rsidP="00561CDE">
      <w:pPr>
        <w:widowControl w:val="0"/>
        <w:autoSpaceDE w:val="0"/>
        <w:autoSpaceDN w:val="0"/>
        <w:adjustRightInd w:val="0"/>
        <w:rPr>
          <w:b/>
          <w:bCs/>
          <w:color w:val="EE0000"/>
          <w:sz w:val="20"/>
        </w:rPr>
      </w:pPr>
      <w:r>
        <w:rPr>
          <w:b/>
          <w:bCs/>
          <w:sz w:val="20"/>
        </w:rPr>
        <w:tab/>
      </w:r>
      <w:r>
        <w:rPr>
          <w:b/>
          <w:bCs/>
          <w:sz w:val="20"/>
        </w:rPr>
        <w:tab/>
      </w:r>
      <w:r w:rsidR="005C470C">
        <w:rPr>
          <w:b/>
          <w:bCs/>
          <w:sz w:val="20"/>
        </w:rPr>
        <w:tab/>
        <w:t xml:space="preserve">And </w:t>
      </w:r>
      <w:r w:rsidR="00561CDE">
        <w:rPr>
          <w:b/>
          <w:bCs/>
          <w:sz w:val="20"/>
        </w:rPr>
        <w:t>SHINE Reflection Paper is due by email or in Canvas (SHINE Participation)</w:t>
      </w:r>
    </w:p>
    <w:p w14:paraId="1543F7CD" w14:textId="77777777" w:rsidR="00EF451E" w:rsidRPr="00EF451E" w:rsidRDefault="00EF451E" w:rsidP="004F3DD2">
      <w:pPr>
        <w:widowControl w:val="0"/>
        <w:autoSpaceDE w:val="0"/>
        <w:autoSpaceDN w:val="0"/>
        <w:adjustRightInd w:val="0"/>
        <w:rPr>
          <w:b/>
          <w:bCs/>
          <w:color w:val="EE0000"/>
          <w:sz w:val="20"/>
        </w:rPr>
      </w:pPr>
    </w:p>
    <w:p w14:paraId="69D63D0C" w14:textId="37835C35" w:rsidR="00095F19" w:rsidRPr="00EF451E" w:rsidRDefault="00095F19" w:rsidP="00095F19">
      <w:pPr>
        <w:widowControl w:val="0"/>
        <w:autoSpaceDE w:val="0"/>
        <w:autoSpaceDN w:val="0"/>
        <w:adjustRightInd w:val="0"/>
        <w:rPr>
          <w:b/>
          <w:bCs/>
          <w:color w:val="EE0000"/>
          <w:sz w:val="20"/>
        </w:rPr>
      </w:pPr>
      <w:r>
        <w:rPr>
          <w:b/>
          <w:sz w:val="20"/>
        </w:rPr>
        <w:tab/>
      </w:r>
      <w:r>
        <w:rPr>
          <w:b/>
          <w:sz w:val="20"/>
        </w:rPr>
        <w:tab/>
      </w:r>
    </w:p>
    <w:p w14:paraId="7B2B9543" w14:textId="77777777" w:rsidR="00732181" w:rsidRDefault="00732181" w:rsidP="004F3DD2">
      <w:pPr>
        <w:widowControl w:val="0"/>
        <w:autoSpaceDE w:val="0"/>
        <w:autoSpaceDN w:val="0"/>
        <w:adjustRightInd w:val="0"/>
        <w:rPr>
          <w:b/>
          <w:bCs/>
          <w:sz w:val="20"/>
        </w:rPr>
      </w:pPr>
    </w:p>
    <w:p w14:paraId="192F8255" w14:textId="6F3959A6" w:rsidR="004F3DD2" w:rsidRPr="006E0AAE" w:rsidRDefault="004F3DD2" w:rsidP="00FF773A">
      <w:pPr>
        <w:widowControl w:val="0"/>
        <w:autoSpaceDE w:val="0"/>
        <w:autoSpaceDN w:val="0"/>
        <w:adjustRightInd w:val="0"/>
        <w:rPr>
          <w:b/>
          <w:sz w:val="20"/>
        </w:rPr>
      </w:pPr>
      <w:r>
        <w:rPr>
          <w:b/>
          <w:sz w:val="20"/>
        </w:rPr>
        <w:tab/>
      </w:r>
      <w:r>
        <w:rPr>
          <w:b/>
          <w:sz w:val="20"/>
        </w:rPr>
        <w:tab/>
      </w:r>
      <w:r w:rsidR="00DC6F24">
        <w:rPr>
          <w:b/>
          <w:sz w:val="20"/>
        </w:rPr>
        <w:t xml:space="preserve"> </w:t>
      </w:r>
    </w:p>
    <w:sectPr w:rsidR="004F3DD2" w:rsidRPr="006E0AAE">
      <w:headerReference w:type="even" r:id="rId38"/>
      <w:headerReference w:type="default" r:id="rId39"/>
      <w:footerReference w:type="even" r:id="rId40"/>
      <w:footerReference w:type="default" r:id="rId41"/>
      <w:headerReference w:type="first" r:id="rId42"/>
      <w:footerReference w:type="first" r:id="rId43"/>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DAFCC" w14:textId="77777777" w:rsidR="008B7B3C" w:rsidRDefault="008B7B3C" w:rsidP="00A13397">
      <w:pPr>
        <w:spacing w:line="240" w:lineRule="auto"/>
      </w:pPr>
      <w:r>
        <w:separator/>
      </w:r>
    </w:p>
  </w:endnote>
  <w:endnote w:type="continuationSeparator" w:id="0">
    <w:p w14:paraId="33D7EEB2" w14:textId="77777777" w:rsidR="008B7B3C" w:rsidRDefault="008B7B3C"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5669D" w14:textId="77777777" w:rsidR="00A13397" w:rsidRDefault="00A13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BEF3B" w14:textId="77777777" w:rsidR="00A13397" w:rsidRDefault="00A13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59895" w14:textId="77777777" w:rsidR="00A13397" w:rsidRDefault="00A1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6D8D5" w14:textId="77777777" w:rsidR="008B7B3C" w:rsidRDefault="008B7B3C" w:rsidP="00A13397">
      <w:pPr>
        <w:spacing w:line="240" w:lineRule="auto"/>
      </w:pPr>
      <w:r>
        <w:separator/>
      </w:r>
    </w:p>
  </w:footnote>
  <w:footnote w:type="continuationSeparator" w:id="0">
    <w:p w14:paraId="11D48655" w14:textId="77777777" w:rsidR="008B7B3C" w:rsidRDefault="008B7B3C"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A37D0" w14:textId="77777777" w:rsidR="00A13397" w:rsidRDefault="00A13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94467" w14:textId="77777777" w:rsidR="00A13397" w:rsidRDefault="00A13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D2104" w14:textId="77777777" w:rsidR="00A13397" w:rsidRDefault="00A1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044CD"/>
    <w:multiLevelType w:val="hybridMultilevel"/>
    <w:tmpl w:val="AE14DED0"/>
    <w:lvl w:ilvl="0" w:tplc="5448A81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A67A7B"/>
    <w:multiLevelType w:val="hybridMultilevel"/>
    <w:tmpl w:val="906C11FA"/>
    <w:lvl w:ilvl="0" w:tplc="0D803C52">
      <w:numFmt w:val="bullet"/>
      <w:lvlText w:val="-"/>
      <w:lvlJc w:val="left"/>
      <w:pPr>
        <w:ind w:left="3240" w:hanging="360"/>
      </w:pPr>
      <w:rPr>
        <w:rFonts w:ascii="Arial" w:eastAsia="Arial" w:hAnsi="Arial" w:cs="Aria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D502C"/>
    <w:multiLevelType w:val="hybridMultilevel"/>
    <w:tmpl w:val="04CC4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B23398"/>
    <w:multiLevelType w:val="hybridMultilevel"/>
    <w:tmpl w:val="459CC6BA"/>
    <w:lvl w:ilvl="0" w:tplc="64FE02EA">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C7254E"/>
    <w:multiLevelType w:val="hybridMultilevel"/>
    <w:tmpl w:val="5EE03F1A"/>
    <w:lvl w:ilvl="0" w:tplc="53A435C6">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1D35B5"/>
    <w:multiLevelType w:val="multilevel"/>
    <w:tmpl w:val="47EED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1F3CA9"/>
    <w:multiLevelType w:val="hybridMultilevel"/>
    <w:tmpl w:val="74BCBABE"/>
    <w:lvl w:ilvl="0" w:tplc="04090001">
      <w:numFmt w:val="bullet"/>
      <w:lvlText w:val=""/>
      <w:lvlJc w:val="left"/>
      <w:pPr>
        <w:ind w:left="720" w:hanging="360"/>
      </w:pPr>
      <w:rPr>
        <w:rFonts w:ascii="Symbol" w:eastAsia="Times New Roman" w:hAnsi="Symbol"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3"/>
  </w:num>
  <w:num w:numId="5">
    <w:abstractNumId w:val="0"/>
  </w:num>
  <w:num w:numId="6">
    <w:abstractNumId w:val="7"/>
  </w:num>
  <w:num w:numId="7">
    <w:abstractNumId w:val="11"/>
  </w:num>
  <w:num w:numId="8">
    <w:abstractNumId w:val="10"/>
  </w:num>
  <w:num w:numId="9">
    <w:abstractNumId w:val="6"/>
  </w:num>
  <w:num w:numId="10">
    <w:abstractNumId w:val="14"/>
  </w:num>
  <w:num w:numId="11">
    <w:abstractNumId w:val="12"/>
  </w:num>
  <w:num w:numId="12">
    <w:abstractNumId w:val="1"/>
  </w:num>
  <w:num w:numId="13">
    <w:abstractNumId w:val="9"/>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05CCE"/>
    <w:rsid w:val="0000777E"/>
    <w:rsid w:val="000143A8"/>
    <w:rsid w:val="00026B9B"/>
    <w:rsid w:val="0002738D"/>
    <w:rsid w:val="00027C91"/>
    <w:rsid w:val="000421DA"/>
    <w:rsid w:val="000521B1"/>
    <w:rsid w:val="00095F19"/>
    <w:rsid w:val="000A28A1"/>
    <w:rsid w:val="000B3492"/>
    <w:rsid w:val="000C4951"/>
    <w:rsid w:val="000E61CB"/>
    <w:rsid w:val="000F71DB"/>
    <w:rsid w:val="000F7A58"/>
    <w:rsid w:val="001010D6"/>
    <w:rsid w:val="001074CA"/>
    <w:rsid w:val="001128AE"/>
    <w:rsid w:val="0011706F"/>
    <w:rsid w:val="00141C82"/>
    <w:rsid w:val="00147534"/>
    <w:rsid w:val="00163921"/>
    <w:rsid w:val="001718E3"/>
    <w:rsid w:val="0017458A"/>
    <w:rsid w:val="001952E3"/>
    <w:rsid w:val="001B3663"/>
    <w:rsid w:val="001B6375"/>
    <w:rsid w:val="001B7C10"/>
    <w:rsid w:val="001C288A"/>
    <w:rsid w:val="001C4C05"/>
    <w:rsid w:val="001D6905"/>
    <w:rsid w:val="001F317C"/>
    <w:rsid w:val="001F356C"/>
    <w:rsid w:val="001F7635"/>
    <w:rsid w:val="002020B7"/>
    <w:rsid w:val="0020578F"/>
    <w:rsid w:val="00206DD9"/>
    <w:rsid w:val="002107B4"/>
    <w:rsid w:val="002114E7"/>
    <w:rsid w:val="00213768"/>
    <w:rsid w:val="00215EC5"/>
    <w:rsid w:val="00217F0E"/>
    <w:rsid w:val="00226F3B"/>
    <w:rsid w:val="00242421"/>
    <w:rsid w:val="00247CBE"/>
    <w:rsid w:val="00263128"/>
    <w:rsid w:val="00266F17"/>
    <w:rsid w:val="00286811"/>
    <w:rsid w:val="00287837"/>
    <w:rsid w:val="00290267"/>
    <w:rsid w:val="0029754C"/>
    <w:rsid w:val="002A5787"/>
    <w:rsid w:val="002C0D89"/>
    <w:rsid w:val="002E257C"/>
    <w:rsid w:val="002E39ED"/>
    <w:rsid w:val="002E5AD5"/>
    <w:rsid w:val="002E6716"/>
    <w:rsid w:val="002F34A0"/>
    <w:rsid w:val="003032E9"/>
    <w:rsid w:val="00310352"/>
    <w:rsid w:val="00313162"/>
    <w:rsid w:val="00316675"/>
    <w:rsid w:val="00321D77"/>
    <w:rsid w:val="003257B7"/>
    <w:rsid w:val="00351450"/>
    <w:rsid w:val="00353027"/>
    <w:rsid w:val="00362EFA"/>
    <w:rsid w:val="00366CE3"/>
    <w:rsid w:val="00366FC4"/>
    <w:rsid w:val="003709DB"/>
    <w:rsid w:val="0037273E"/>
    <w:rsid w:val="003820A4"/>
    <w:rsid w:val="003824EF"/>
    <w:rsid w:val="003871D8"/>
    <w:rsid w:val="003930B8"/>
    <w:rsid w:val="003A54B6"/>
    <w:rsid w:val="003B41FC"/>
    <w:rsid w:val="003C24B8"/>
    <w:rsid w:val="003E3908"/>
    <w:rsid w:val="003E5EE4"/>
    <w:rsid w:val="004010A2"/>
    <w:rsid w:val="0040318D"/>
    <w:rsid w:val="00434CDE"/>
    <w:rsid w:val="00440A29"/>
    <w:rsid w:val="00442796"/>
    <w:rsid w:val="00444295"/>
    <w:rsid w:val="00456899"/>
    <w:rsid w:val="00462399"/>
    <w:rsid w:val="00465540"/>
    <w:rsid w:val="00466D3B"/>
    <w:rsid w:val="00467EC0"/>
    <w:rsid w:val="004776DD"/>
    <w:rsid w:val="00477BD1"/>
    <w:rsid w:val="00484629"/>
    <w:rsid w:val="00487368"/>
    <w:rsid w:val="00490FD2"/>
    <w:rsid w:val="004945A4"/>
    <w:rsid w:val="004B461F"/>
    <w:rsid w:val="004B4D0B"/>
    <w:rsid w:val="004D0429"/>
    <w:rsid w:val="004D77D3"/>
    <w:rsid w:val="004E7604"/>
    <w:rsid w:val="004F3DD2"/>
    <w:rsid w:val="004F58FF"/>
    <w:rsid w:val="00514EDF"/>
    <w:rsid w:val="005431C2"/>
    <w:rsid w:val="00544364"/>
    <w:rsid w:val="0055079E"/>
    <w:rsid w:val="00552D91"/>
    <w:rsid w:val="00561CDE"/>
    <w:rsid w:val="00567DC6"/>
    <w:rsid w:val="005856E3"/>
    <w:rsid w:val="00595069"/>
    <w:rsid w:val="005B0003"/>
    <w:rsid w:val="005B1F7D"/>
    <w:rsid w:val="005B764C"/>
    <w:rsid w:val="005C0748"/>
    <w:rsid w:val="005C470C"/>
    <w:rsid w:val="005D091B"/>
    <w:rsid w:val="005D2D43"/>
    <w:rsid w:val="005D65C4"/>
    <w:rsid w:val="005D76DB"/>
    <w:rsid w:val="005E0192"/>
    <w:rsid w:val="005E06F3"/>
    <w:rsid w:val="005E13EC"/>
    <w:rsid w:val="005E247B"/>
    <w:rsid w:val="005F7BB1"/>
    <w:rsid w:val="00606A09"/>
    <w:rsid w:val="00611DB7"/>
    <w:rsid w:val="00611EBF"/>
    <w:rsid w:val="006164FB"/>
    <w:rsid w:val="006170F0"/>
    <w:rsid w:val="00617782"/>
    <w:rsid w:val="00631556"/>
    <w:rsid w:val="00644490"/>
    <w:rsid w:val="00647573"/>
    <w:rsid w:val="006602B8"/>
    <w:rsid w:val="00666ADE"/>
    <w:rsid w:val="00667EFF"/>
    <w:rsid w:val="00683B41"/>
    <w:rsid w:val="006A1D2B"/>
    <w:rsid w:val="006B3A0C"/>
    <w:rsid w:val="006D3B7E"/>
    <w:rsid w:val="006D7A78"/>
    <w:rsid w:val="006E0AAE"/>
    <w:rsid w:val="006E23D2"/>
    <w:rsid w:val="006F0DE7"/>
    <w:rsid w:val="006F4662"/>
    <w:rsid w:val="006F58E3"/>
    <w:rsid w:val="00710DAC"/>
    <w:rsid w:val="00712669"/>
    <w:rsid w:val="00720F6D"/>
    <w:rsid w:val="00732181"/>
    <w:rsid w:val="00735EB1"/>
    <w:rsid w:val="00750D77"/>
    <w:rsid w:val="00752832"/>
    <w:rsid w:val="00757EE0"/>
    <w:rsid w:val="007600E1"/>
    <w:rsid w:val="00767B7F"/>
    <w:rsid w:val="00772E43"/>
    <w:rsid w:val="007816E4"/>
    <w:rsid w:val="0078395D"/>
    <w:rsid w:val="00790FBB"/>
    <w:rsid w:val="00791E8E"/>
    <w:rsid w:val="00797379"/>
    <w:rsid w:val="007B2B9C"/>
    <w:rsid w:val="007D618A"/>
    <w:rsid w:val="0080174F"/>
    <w:rsid w:val="008110B0"/>
    <w:rsid w:val="008503C4"/>
    <w:rsid w:val="008B472E"/>
    <w:rsid w:val="008B7B3C"/>
    <w:rsid w:val="008C0101"/>
    <w:rsid w:val="008D19BD"/>
    <w:rsid w:val="008D54BE"/>
    <w:rsid w:val="008E369D"/>
    <w:rsid w:val="008F1DEA"/>
    <w:rsid w:val="00902082"/>
    <w:rsid w:val="00902F3F"/>
    <w:rsid w:val="009132C3"/>
    <w:rsid w:val="00915274"/>
    <w:rsid w:val="00915972"/>
    <w:rsid w:val="00915FEC"/>
    <w:rsid w:val="009257E5"/>
    <w:rsid w:val="00937AB6"/>
    <w:rsid w:val="00967EE1"/>
    <w:rsid w:val="00971792"/>
    <w:rsid w:val="00973876"/>
    <w:rsid w:val="009771C7"/>
    <w:rsid w:val="0098157E"/>
    <w:rsid w:val="00983969"/>
    <w:rsid w:val="009936E2"/>
    <w:rsid w:val="009B2185"/>
    <w:rsid w:val="009B218D"/>
    <w:rsid w:val="009B38D3"/>
    <w:rsid w:val="009B7A5B"/>
    <w:rsid w:val="009D3ACA"/>
    <w:rsid w:val="009F6D3A"/>
    <w:rsid w:val="009F7671"/>
    <w:rsid w:val="00A13397"/>
    <w:rsid w:val="00A2313E"/>
    <w:rsid w:val="00A31469"/>
    <w:rsid w:val="00A37A89"/>
    <w:rsid w:val="00A45B61"/>
    <w:rsid w:val="00A60B23"/>
    <w:rsid w:val="00A60C73"/>
    <w:rsid w:val="00A63394"/>
    <w:rsid w:val="00A703D2"/>
    <w:rsid w:val="00A81677"/>
    <w:rsid w:val="00A909D1"/>
    <w:rsid w:val="00A96F5C"/>
    <w:rsid w:val="00AA1BD7"/>
    <w:rsid w:val="00AA717A"/>
    <w:rsid w:val="00AB58A9"/>
    <w:rsid w:val="00AC2315"/>
    <w:rsid w:val="00AC2A7D"/>
    <w:rsid w:val="00AD0195"/>
    <w:rsid w:val="00AE0D83"/>
    <w:rsid w:val="00AF3945"/>
    <w:rsid w:val="00AF4055"/>
    <w:rsid w:val="00AF7597"/>
    <w:rsid w:val="00AF7C99"/>
    <w:rsid w:val="00AF7F7A"/>
    <w:rsid w:val="00B00293"/>
    <w:rsid w:val="00B07D3B"/>
    <w:rsid w:val="00B12115"/>
    <w:rsid w:val="00B242D8"/>
    <w:rsid w:val="00B244B9"/>
    <w:rsid w:val="00B30B98"/>
    <w:rsid w:val="00B45976"/>
    <w:rsid w:val="00B4770E"/>
    <w:rsid w:val="00B7058C"/>
    <w:rsid w:val="00B7508A"/>
    <w:rsid w:val="00B85759"/>
    <w:rsid w:val="00B87A2C"/>
    <w:rsid w:val="00B90C14"/>
    <w:rsid w:val="00B95715"/>
    <w:rsid w:val="00B96198"/>
    <w:rsid w:val="00BA55FB"/>
    <w:rsid w:val="00BB1D57"/>
    <w:rsid w:val="00BC19B3"/>
    <w:rsid w:val="00BC2580"/>
    <w:rsid w:val="00BC4426"/>
    <w:rsid w:val="00BC4514"/>
    <w:rsid w:val="00BD5212"/>
    <w:rsid w:val="00BE0D4E"/>
    <w:rsid w:val="00BF28F7"/>
    <w:rsid w:val="00BF4A9F"/>
    <w:rsid w:val="00BF7441"/>
    <w:rsid w:val="00C139D4"/>
    <w:rsid w:val="00C31AFF"/>
    <w:rsid w:val="00C35C3C"/>
    <w:rsid w:val="00C524BE"/>
    <w:rsid w:val="00C74EF5"/>
    <w:rsid w:val="00C81819"/>
    <w:rsid w:val="00C83D00"/>
    <w:rsid w:val="00C85A08"/>
    <w:rsid w:val="00C871F5"/>
    <w:rsid w:val="00C90F84"/>
    <w:rsid w:val="00CA6F09"/>
    <w:rsid w:val="00CC2FCC"/>
    <w:rsid w:val="00CC470F"/>
    <w:rsid w:val="00CC6DB7"/>
    <w:rsid w:val="00CD2D08"/>
    <w:rsid w:val="00CE7A75"/>
    <w:rsid w:val="00D02AB6"/>
    <w:rsid w:val="00D14C32"/>
    <w:rsid w:val="00D21C82"/>
    <w:rsid w:val="00D53A3F"/>
    <w:rsid w:val="00D60BF9"/>
    <w:rsid w:val="00D66494"/>
    <w:rsid w:val="00D86113"/>
    <w:rsid w:val="00DB3982"/>
    <w:rsid w:val="00DC2EB8"/>
    <w:rsid w:val="00DC6F24"/>
    <w:rsid w:val="00DD5235"/>
    <w:rsid w:val="00DD5ACD"/>
    <w:rsid w:val="00DE0731"/>
    <w:rsid w:val="00DE6223"/>
    <w:rsid w:val="00DF2767"/>
    <w:rsid w:val="00DF4BD6"/>
    <w:rsid w:val="00E00587"/>
    <w:rsid w:val="00E0383F"/>
    <w:rsid w:val="00E04615"/>
    <w:rsid w:val="00E20E39"/>
    <w:rsid w:val="00E35A31"/>
    <w:rsid w:val="00E4081B"/>
    <w:rsid w:val="00E41A38"/>
    <w:rsid w:val="00E5779C"/>
    <w:rsid w:val="00E90472"/>
    <w:rsid w:val="00E94231"/>
    <w:rsid w:val="00E9434F"/>
    <w:rsid w:val="00EA14A0"/>
    <w:rsid w:val="00EA29BC"/>
    <w:rsid w:val="00EA361E"/>
    <w:rsid w:val="00EF451E"/>
    <w:rsid w:val="00EF5D0D"/>
    <w:rsid w:val="00F03C87"/>
    <w:rsid w:val="00F10DD9"/>
    <w:rsid w:val="00F11E3D"/>
    <w:rsid w:val="00F23F04"/>
    <w:rsid w:val="00F362CF"/>
    <w:rsid w:val="00F36ABC"/>
    <w:rsid w:val="00F53591"/>
    <w:rsid w:val="00F57D19"/>
    <w:rsid w:val="00F62608"/>
    <w:rsid w:val="00F70DB2"/>
    <w:rsid w:val="00F978BC"/>
    <w:rsid w:val="00F9792A"/>
    <w:rsid w:val="00FB4D92"/>
    <w:rsid w:val="00FC10B4"/>
    <w:rsid w:val="00FC52AD"/>
    <w:rsid w:val="00FD5402"/>
    <w:rsid w:val="00FE011A"/>
    <w:rsid w:val="00FE3631"/>
    <w:rsid w:val="00FE3FAD"/>
    <w:rsid w:val="00FF155E"/>
    <w:rsid w:val="00FF538C"/>
    <w:rsid w:val="00FF77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5377DB"/>
  <w15:docId w15:val="{0018C906-A59B-4401-A035-AAA5348F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F71DB"/>
    <w:rPr>
      <w:color w:val="605E5C"/>
      <w:shd w:val="clear" w:color="auto" w:fill="E1DFDD"/>
    </w:rPr>
  </w:style>
  <w:style w:type="character" w:styleId="Emphasis">
    <w:name w:val="Emphasis"/>
    <w:basedOn w:val="DefaultParagraphFont"/>
    <w:uiPriority w:val="20"/>
    <w:qFormat/>
    <w:rsid w:val="004776DD"/>
    <w:rPr>
      <w:i/>
      <w:iCs/>
    </w:rPr>
  </w:style>
  <w:style w:type="character" w:customStyle="1" w:styleId="Heading3Char">
    <w:name w:val="Heading 3 Char"/>
    <w:basedOn w:val="DefaultParagraphFont"/>
    <w:link w:val="Heading3"/>
    <w:rsid w:val="00A703D2"/>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165486604">
      <w:bodyDiv w:val="1"/>
      <w:marLeft w:val="0"/>
      <w:marRight w:val="0"/>
      <w:marTop w:val="0"/>
      <w:marBottom w:val="0"/>
      <w:divBdr>
        <w:top w:val="none" w:sz="0" w:space="0" w:color="auto"/>
        <w:left w:val="none" w:sz="0" w:space="0" w:color="auto"/>
        <w:bottom w:val="none" w:sz="0" w:space="0" w:color="auto"/>
        <w:right w:val="none" w:sz="0" w:space="0" w:color="auto"/>
      </w:divBdr>
    </w:div>
    <w:div w:id="485242574">
      <w:bodyDiv w:val="1"/>
      <w:marLeft w:val="0"/>
      <w:marRight w:val="0"/>
      <w:marTop w:val="0"/>
      <w:marBottom w:val="0"/>
      <w:divBdr>
        <w:top w:val="none" w:sz="0" w:space="0" w:color="auto"/>
        <w:left w:val="none" w:sz="0" w:space="0" w:color="auto"/>
        <w:bottom w:val="none" w:sz="0" w:space="0" w:color="auto"/>
        <w:right w:val="none" w:sz="0" w:space="0" w:color="auto"/>
      </w:divBdr>
    </w:div>
    <w:div w:id="86791069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t5/Student-Guide/tkb-p/student" TargetMode="External"/><Relationship Id="rId18" Type="http://schemas.openxmlformats.org/officeDocument/2006/relationships/hyperlink" Target="https://chaminade.edu/student-success/kokua-ike/" TargetMode="External"/><Relationship Id="rId26" Type="http://schemas.openxmlformats.org/officeDocument/2006/relationships/hyperlink" Target="https://chaminade.edu/compliance/title-ix-nondiscrimination-policy/" TargetMode="External"/><Relationship Id="rId39" Type="http://schemas.openxmlformats.org/officeDocument/2006/relationships/header" Target="header2.xml"/><Relationship Id="rId21" Type="http://schemas.openxmlformats.org/officeDocument/2006/relationships/hyperlink" Target="https://catalog.chaminade.edu/generalinformation/academicaffairs/policies/academichonesty" TargetMode="External"/><Relationship Id="rId34" Type="http://schemas.openxmlformats.org/officeDocument/2006/relationships/hyperlink" Target="https://chaminade.edu/titleix/resources-and-support/" TargetMode="External"/><Relationship Id="rId42" Type="http://schemas.openxmlformats.org/officeDocument/2006/relationships/header" Target="head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ommunity.canvaslms.com/community/answers/guides/video-guide" TargetMode="External"/><Relationship Id="rId29" Type="http://schemas.openxmlformats.org/officeDocument/2006/relationships/hyperlink" Target="mailto:ada@chaminade.ed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compliance/title-ix-nondiscrimination-policies-procedures/" TargetMode="External"/><Relationship Id="rId32" Type="http://schemas.openxmlformats.org/officeDocument/2006/relationships/hyperlink" Target="https://chaminade.edu/career-services" TargetMode="External"/><Relationship Id="rId37" Type="http://schemas.openxmlformats.org/officeDocument/2006/relationships/hyperlink" Target="https://chaminade.ed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ommunity.canvaslms.com/docs/DOC-18585-getting-started-with-canvas-as-a-student" TargetMode="External"/><Relationship Id="rId23" Type="http://schemas.openxmlformats.org/officeDocument/2006/relationships/hyperlink" Target="https://chaminade.edu/titleix/resources-and-support/" TargetMode="External"/><Relationship Id="rId28" Type="http://schemas.openxmlformats.org/officeDocument/2006/relationships/hyperlink" Target="https://chaminade.edu/ada-accommodations" TargetMode="External"/><Relationship Id="rId36" Type="http://schemas.openxmlformats.org/officeDocument/2006/relationships/hyperlink" Target="https://chaminade.edu/student-life/security/campus-safeswords-program/" TargetMode="External"/><Relationship Id="rId10" Type="http://schemas.openxmlformats.org/officeDocument/2006/relationships/image" Target="media/image1.png"/><Relationship Id="rId19" Type="http://schemas.openxmlformats.org/officeDocument/2006/relationships/hyperlink" Target="mailto:tutoring@chaminade.edu" TargetMode="External"/><Relationship Id="rId31" Type="http://schemas.openxmlformats.org/officeDocument/2006/relationships/hyperlink" Target="https://chaminade.edu/tutoring-academic-coaching-services"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ases.canvaslms.com/liveagentchat?chattype=student" TargetMode="External"/><Relationship Id="rId22" Type="http://schemas.openxmlformats.org/officeDocument/2006/relationships/hyperlink" Target="https://chaminade.edu/titleix/nondiscrimination/" TargetMode="External"/><Relationship Id="rId27" Type="http://schemas.openxmlformats.org/officeDocument/2006/relationships/hyperlink" Target="https://chaminade.stellic.com" TargetMode="External"/><Relationship Id="rId30" Type="http://schemas.openxmlformats.org/officeDocument/2006/relationships/hyperlink" Target="https://chaminade.edu/ada-accommodations" TargetMode="External"/><Relationship Id="rId35" Type="http://schemas.openxmlformats.org/officeDocument/2006/relationships/hyperlink" Target="https://hazingpreventionnetwork.org/athlete-helpline/" TargetMode="External"/><Relationship Id="rId43"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bman@chaminade.edu" TargetMode="External"/><Relationship Id="rId17" Type="http://schemas.openxmlformats.org/officeDocument/2006/relationships/hyperlink" Target="mailto:cstechsupport@chaminade.edu" TargetMode="External"/><Relationship Id="rId25" Type="http://schemas.openxmlformats.org/officeDocument/2006/relationships/hyperlink" Target="https://cm.maxient.com/reportingform.php?ChaminadeUniv&amp;layout_id=0" TargetMode="External"/><Relationship Id="rId33" Type="http://schemas.openxmlformats.org/officeDocument/2006/relationships/hyperlink" Target="https://chaminade.edu/basic-needs/" TargetMode="External"/><Relationship Id="rId38" Type="http://schemas.openxmlformats.org/officeDocument/2006/relationships/header" Target="header1.xml"/><Relationship Id="rId20" Type="http://schemas.openxmlformats.org/officeDocument/2006/relationships/hyperlink" Target="https://catalog.chaminade.edu/"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documentManagement/types"/>
    <ds:schemaRef ds:uri="http://schemas.microsoft.com/office/2006/metadata/properties"/>
    <ds:schemaRef ds:uri="http://www.w3.org/XML/1998/namespace"/>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4951</Words>
  <Characters>28222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Therese Hattori</dc:creator>
  <cp:keywords/>
  <dc:description/>
  <cp:lastModifiedBy>Bryan Man</cp:lastModifiedBy>
  <cp:revision>2</cp:revision>
  <dcterms:created xsi:type="dcterms:W3CDTF">2026-08-23T02:34:00Z</dcterms:created>
  <dcterms:modified xsi:type="dcterms:W3CDTF">2026-08-23T02:34:00Z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