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color w:val="222222"/>
          <w:highlight w:val="white"/>
        </w:rPr>
      </w:pPr>
      <w:r w:rsidDel="00000000" w:rsidR="00000000" w:rsidRPr="00000000">
        <w:rPr>
          <w:color w:val="222222"/>
          <w:highlight w:val="white"/>
          <w:rtl w:val="0"/>
        </w:rPr>
        <w:t xml:space="preserve">                                                                                                                                                                                                                                                                                                                                                                                                                                                                                                                                                                                                                                                                                                                                                                                                                                                                                                                                                                                                                                                                                                                                                                                                                                                                                                                                                                                                                                                                                                                                                                                                                                                                                                                                                                                                                                                                                                                                                                                                                                                                                                                                                                                                                                                                                                                                                                                                                                                                                                                                                                                                                                                                                                                                                                                                                                                                                                                                                                                                                                                                                                                                                                                                                                                                                                                                                                                                                                                                                                                                                                                                                                                                                                                                                                                                                                                                                                                                                                                                                                                                                                                                                                                                                                                                                                                                                                                                                                                                                                                                                                                                                                                                                                                                                                                                                                                                                                                                                                                                                                                                                                                                                                                                                                                                                                                                                                                                                                                                                                                                                                                                                                                                                                                                                                                                                                                                                                                                                                                                                                                                                                                                                                                                                                                                                                                                                                                                                                                                                                                                                                                                                                                                                                                                                                                                                                                                                                                                                                                                                                                                                                                                                                                                                                                                                                                                                                                                                                                                                                                                                                                                                                                                                                                                                                                                                                                                                                                                                                                                                                                                                                                                                                                                                                                                                                                                                                                                                                                                                                                                                                                                                                                                                                                                                                                                                                                                                                                                                                                                                                                                                                                                                                                                                                                                                                                                                                                                                                                                                                                                                                                                                                                                                                                                                                                                                                                                                                                                                                                                                                                                                                                                                                                                                                                                                                                                                                                                                                                                                                                                                                                                                                                                                                                                                                                                                                                                                                                                                                                                                                                                                                                                                                                                                                                                                                                                                                                                                                                                                                                                                                                                                                                                                                                                                                                                                                                                                                                                                                                                                                                                                                                                                                                                                                                                                                                                                                                                                                                                                                                                                                                                                                                                                                                                                                                                                                                                                                                                                                                                                                                                                                                                                                                                                                                                                                                                                                                                                                                                                                                                                                                                                                                                                                                                                                                                                                                                                                                                                                                                                                                                                                                                                                                                                                                                                                                                                                                                                                                                                                                                                                                                                                                                                                                                                                                                                                                                                                                                                                                                                                                                                                                                                                                                                                                                                                                                                                                                                                                                                                                                                                                                                                                                                                                                                                                                                                                                                                                                                                                                                                                                                                                                                                                                                                                                                                                                     </w:t>
      </w:r>
    </w:p>
    <w:p w:rsidR="00000000" w:rsidDel="00000000" w:rsidP="00000000" w:rsidRDefault="00000000" w:rsidRPr="00000000" w14:paraId="00000002">
      <w:pPr>
        <w:spacing w:line="240" w:lineRule="auto"/>
        <w:jc w:val="center"/>
        <w:rPr>
          <w:color w:val="222222"/>
          <w:highlight w:val="white"/>
        </w:rPr>
      </w:pPr>
      <w:r w:rsidDel="00000000" w:rsidR="00000000" w:rsidRPr="00000000">
        <w:rPr>
          <w:color w:val="222222"/>
          <w:highlight w:val="white"/>
          <w:rtl w:val="0"/>
        </w:rPr>
        <w:t xml:space="preserve">School of Education and Behavioral Sciences</w:t>
      </w:r>
    </w:p>
    <w:p w:rsidR="00000000" w:rsidDel="00000000" w:rsidP="00000000" w:rsidRDefault="00000000" w:rsidRPr="00000000" w14:paraId="00000003">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Master of Science in Counseling Psychology</w:t>
      </w:r>
    </w:p>
    <w:p w:rsidR="00000000" w:rsidDel="00000000" w:rsidP="00000000" w:rsidRDefault="00000000" w:rsidRPr="00000000" w14:paraId="00000004">
      <w:pPr>
        <w:spacing w:line="24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54a6"/>
          <w:sz w:val="30"/>
          <w:szCs w:val="30"/>
          <w:u w:val="none"/>
          <w:shd w:fill="auto" w:val="clear"/>
          <w:vertAlign w:val="baseline"/>
        </w:rPr>
      </w:pPr>
      <w:r w:rsidDel="00000000" w:rsidR="00000000" w:rsidRPr="00000000">
        <w:rPr>
          <w:rFonts w:ascii="Calibri" w:cs="Calibri" w:eastAsia="Calibri" w:hAnsi="Calibri"/>
          <w:b w:val="1"/>
          <w:bCs w:val="1"/>
          <w:color w:val="0054a6"/>
          <w:sz w:val="30"/>
          <w:szCs w:val="30"/>
          <w:rtl w:val="0"/>
        </w:rPr>
        <w:t xml:space="preserve">INTERNSHIP B- MENTAL HEALTH</w:t>
      </w:r>
      <w:r w:rsidDel="00000000" w:rsidR="00000000" w:rsidRPr="00000000">
        <w:rPr>
          <w:rtl w:val="0"/>
        </w:rPr>
      </w:r>
    </w:p>
    <w:p w:rsidR="00000000" w:rsidDel="00000000" w:rsidP="00000000" w:rsidRDefault="00000000" w:rsidRPr="00000000" w14:paraId="00000006">
      <w:pPr>
        <w:spacing w:line="24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7">
      <w:pPr>
        <w:spacing w:line="24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8">
      <w:pPr>
        <w:spacing w:line="240" w:lineRule="auto"/>
        <w:jc w:val="center"/>
        <w:rPr>
          <w:color w:val="222222"/>
          <w:highlight w:val="white"/>
        </w:rPr>
      </w:pPr>
      <w:r w:rsidDel="00000000" w:rsidR="00000000" w:rsidRPr="00000000">
        <w:rPr>
          <w:rFonts w:ascii="Calibri" w:cs="Calibri" w:eastAsia="Calibri" w:hAnsi="Calibri"/>
          <w:sz w:val="24"/>
          <w:szCs w:val="24"/>
          <w:rtl w:val="0"/>
        </w:rPr>
        <w:t xml:space="preserve">Canvas link:https://chaminade.instructure.com/courses/45994</w:t>
      </w:r>
      <w:r w:rsidDel="00000000" w:rsidR="00000000" w:rsidRPr="00000000">
        <w:rPr>
          <w:rtl w:val="0"/>
        </w:rPr>
      </w:r>
    </w:p>
    <w:p w:rsidR="00000000" w:rsidDel="00000000" w:rsidP="00000000" w:rsidRDefault="00000000" w:rsidRPr="00000000" w14:paraId="00000009">
      <w:pPr>
        <w:spacing w:line="240" w:lineRule="auto"/>
        <w:jc w:val="center"/>
        <w:rPr>
          <w:color w:val="222222"/>
          <w:highlight w:val="white"/>
        </w:rPr>
      </w:pPr>
      <w:r w:rsidDel="00000000" w:rsidR="00000000" w:rsidRPr="00000000">
        <w:rPr>
          <w:rtl w:val="0"/>
        </w:rPr>
      </w:r>
    </w:p>
    <w:p w:rsidR="00000000" w:rsidDel="00000000" w:rsidP="00000000" w:rsidRDefault="00000000" w:rsidRPr="00000000" w14:paraId="0000000A">
      <w:pPr>
        <w:spacing w:line="24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B">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5:30-9:20PM Wednesdays </w:t>
        <w:tab/>
        <w:t xml:space="preserve">          </w:t>
      </w:r>
      <w:r w:rsidDel="00000000" w:rsidR="00000000" w:rsidRPr="00000000">
        <w:rPr>
          <w:rFonts w:ascii="Calibri" w:cs="Calibri" w:eastAsia="Calibri" w:hAnsi="Calibri"/>
          <w:color w:val="444444"/>
          <w:sz w:val="24"/>
          <w:szCs w:val="24"/>
          <w:rtl w:val="0"/>
        </w:rPr>
        <w:t xml:space="preserve">Clarence T.C. Ching Hall, 253</w:t>
      </w:r>
      <w:r w:rsidDel="00000000" w:rsidR="00000000" w:rsidRPr="00000000">
        <w:rPr>
          <w:rFonts w:ascii="Calibri" w:cs="Calibri" w:eastAsia="Calibri" w:hAnsi="Calibri"/>
          <w:sz w:val="24"/>
          <w:szCs w:val="24"/>
          <w:rtl w:val="0"/>
        </w:rPr>
        <w:tab/>
        <w:tab/>
        <w:tab/>
        <w:t xml:space="preserve">Credits: 3</w:t>
        <w:tab/>
      </w:r>
    </w:p>
    <w:p w:rsidR="00000000" w:rsidDel="00000000" w:rsidP="00000000" w:rsidRDefault="00000000" w:rsidRPr="00000000" w14:paraId="0000000C">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PSY 674-01-3</w:t>
      </w:r>
    </w:p>
    <w:p w:rsidR="00000000" w:rsidDel="00000000" w:rsidP="00000000" w:rsidRDefault="00000000" w:rsidRPr="00000000" w14:paraId="0000000D">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Term: Accelerated Spring 2026</w:t>
      </w:r>
    </w:p>
    <w:p w:rsidR="00000000" w:rsidDel="00000000" w:rsidP="00000000" w:rsidRDefault="00000000" w:rsidRPr="00000000" w14:paraId="0000000E">
      <w:pPr>
        <w:spacing w:line="24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Instructor Information</w:t>
      </w:r>
    </w:p>
    <w:p w:rsidR="00000000" w:rsidDel="00000000" w:rsidP="00000000" w:rsidRDefault="00000000" w:rsidRPr="00000000" w14:paraId="00000010">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Pr>
        <w:drawing>
          <wp:anchor allowOverlap="1" behindDoc="0" distB="0" distT="0" distL="114300" distR="114300" hidden="0" layoutInCell="1" locked="0" relativeHeight="0" simplePos="0">
            <wp:simplePos x="0" y="0"/>
            <wp:positionH relativeFrom="margin">
              <wp:posOffset>0</wp:posOffset>
            </wp:positionH>
            <wp:positionV relativeFrom="margin">
              <wp:posOffset>3195123</wp:posOffset>
            </wp:positionV>
            <wp:extent cx="1327785" cy="1770380"/>
            <wp:effectExtent b="0" l="0" r="0" t="0"/>
            <wp:wrapSquare wrapText="bothSides" distB="0" distT="0" distL="114300" distR="114300"/>
            <wp:docPr descr="A person wearing glasses and a striped shirt&#10;&#10;Description automatically generated" id="2" name="image1.jpg"/>
            <a:graphic>
              <a:graphicData uri="http://schemas.openxmlformats.org/drawingml/2006/picture">
                <pic:pic>
                  <pic:nvPicPr>
                    <pic:cNvPr descr="A person wearing glasses and a striped shirt&#10;&#10;Description automatically generated" id="0" name="image1.jpg"/>
                    <pic:cNvPicPr preferRelativeResize="0"/>
                  </pic:nvPicPr>
                  <pic:blipFill>
                    <a:blip r:embed="rId6"/>
                    <a:srcRect b="0" l="0" r="0" t="0"/>
                    <a:stretch>
                      <a:fillRect/>
                    </a:stretch>
                  </pic:blipFill>
                  <pic:spPr>
                    <a:xfrm>
                      <a:off x="0" y="0"/>
                      <a:ext cx="1327785" cy="1770380"/>
                    </a:xfrm>
                    <a:prstGeom prst="rect"/>
                    <a:ln/>
                  </pic:spPr>
                </pic:pic>
              </a:graphicData>
            </a:graphic>
          </wp:anchor>
        </w:drawing>
      </w:r>
      <w:r w:rsidDel="00000000" w:rsidR="00000000" w:rsidRPr="00000000">
        <w:rPr>
          <w:rtl w:val="0"/>
        </w:rPr>
      </w:r>
    </w:p>
    <w:p w:rsidR="00000000" w:rsidDel="00000000" w:rsidP="00000000" w:rsidRDefault="00000000" w:rsidRPr="00000000" w14:paraId="00000011">
      <w:pPr>
        <w:spacing w:line="2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12">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Instructor</w:t>
      </w:r>
      <w:r w:rsidDel="00000000" w:rsidR="00000000" w:rsidRPr="00000000">
        <w:rPr>
          <w:rFonts w:ascii="Calibri" w:cs="Calibri" w:eastAsia="Calibri" w:hAnsi="Calibri"/>
          <w:sz w:val="24"/>
          <w:szCs w:val="24"/>
          <w:rtl w:val="0"/>
        </w:rPr>
        <w:t xml:space="preserve">: Aubrey Jenks, LMHC, NCC</w:t>
      </w:r>
    </w:p>
    <w:p w:rsidR="00000000" w:rsidDel="00000000" w:rsidP="00000000" w:rsidRDefault="00000000" w:rsidRPr="00000000" w14:paraId="00000013">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Email</w:t>
      </w:r>
      <w:r w:rsidDel="00000000" w:rsidR="00000000" w:rsidRPr="00000000">
        <w:rPr>
          <w:rFonts w:ascii="Calibri" w:cs="Calibri" w:eastAsia="Calibri" w:hAnsi="Calibri"/>
          <w:sz w:val="24"/>
          <w:szCs w:val="24"/>
          <w:rtl w:val="0"/>
        </w:rPr>
        <w:t xml:space="preserve">: aubrey.jenks@chaminade.edu</w:t>
      </w:r>
    </w:p>
    <w:p w:rsidR="00000000" w:rsidDel="00000000" w:rsidP="00000000" w:rsidRDefault="00000000" w:rsidRPr="00000000" w14:paraId="00000014">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5">
      <w:pPr>
        <w:keepNext w:val="1"/>
        <w:keepLines w:val="1"/>
        <w:spacing w:before="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Office Hours: </w:t>
      </w:r>
      <w:r w:rsidDel="00000000" w:rsidR="00000000" w:rsidRPr="00000000">
        <w:rPr>
          <w:rFonts w:ascii="Calibri" w:cs="Calibri" w:eastAsia="Calibri" w:hAnsi="Calibri"/>
          <w:sz w:val="24"/>
          <w:szCs w:val="24"/>
          <w:rtl w:val="0"/>
        </w:rPr>
        <w:t xml:space="preserve">8-9am on Wednesdays. Please email for online assistance.</w:t>
      </w:r>
    </w:p>
    <w:p w:rsidR="00000000" w:rsidDel="00000000" w:rsidP="00000000" w:rsidRDefault="00000000" w:rsidRPr="00000000" w14:paraId="00000016">
      <w:pPr>
        <w:keepNext w:val="1"/>
        <w:keepLines w:val="1"/>
        <w:spacing w:before="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Communication: </w:t>
      </w:r>
      <w:r w:rsidDel="00000000" w:rsidR="00000000" w:rsidRPr="00000000">
        <w:rPr>
          <w:rFonts w:ascii="Calibri" w:cs="Calibri" w:eastAsia="Calibri" w:hAnsi="Calibri"/>
          <w:sz w:val="24"/>
          <w:szCs w:val="24"/>
          <w:rtl w:val="0"/>
        </w:rPr>
        <w:t xml:space="preserve">Please email the instructor if you have any questions.</w:t>
      </w:r>
    </w:p>
    <w:p w:rsidR="00000000" w:rsidDel="00000000" w:rsidP="00000000" w:rsidRDefault="00000000" w:rsidRPr="00000000" w14:paraId="00000017">
      <w:pPr>
        <w:keepNext w:val="1"/>
        <w:keepLines w:val="1"/>
        <w:spacing w:before="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A">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School &amp; Department Information</w:t>
      </w:r>
    </w:p>
    <w:p w:rsidR="00000000" w:rsidDel="00000000" w:rsidP="00000000" w:rsidRDefault="00000000" w:rsidRPr="00000000" w14:paraId="0000001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School of </w:t>
      </w:r>
      <w:r w:rsidDel="00000000" w:rsidR="00000000" w:rsidRPr="00000000">
        <w:rPr>
          <w:rFonts w:ascii="Calibri" w:cs="Calibri" w:eastAsia="Calibri" w:hAnsi="Calibri"/>
          <w:b w:val="1"/>
          <w:bCs w:val="1"/>
          <w:color w:val="0054a6"/>
          <w:sz w:val="24"/>
          <w:szCs w:val="24"/>
          <w:rtl w:val="0"/>
        </w:rPr>
        <w:t xml:space="preserve">Education and Behavioral Sciences</w:t>
      </w:r>
      <w:r w:rsidDel="00000000" w:rsidR="00000000" w:rsidRPr="00000000">
        <w:rPr>
          <w:rtl w:val="0"/>
        </w:rPr>
      </w:r>
    </w:p>
    <w:p w:rsidR="00000000" w:rsidDel="00000000" w:rsidP="00000000" w:rsidRDefault="00000000" w:rsidRPr="00000000" w14:paraId="0000001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Office Location: Brogan Hall, 110</w:t>
      </w:r>
    </w:p>
    <w:p w:rsidR="00000000" w:rsidDel="00000000" w:rsidP="00000000" w:rsidRDefault="00000000" w:rsidRPr="00000000" w14:paraId="0000001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Phone: (808) 739-4652</w:t>
      </w:r>
    </w:p>
    <w:p w:rsidR="00000000" w:rsidDel="00000000" w:rsidP="00000000" w:rsidRDefault="00000000" w:rsidRPr="00000000" w14:paraId="0000001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 have questions regarding the Masters of Science in Counseling Psychology, reach out to your Instructor or the School of Education and Behavioral Sciences.</w:t>
      </w:r>
    </w:p>
    <w:p w:rsidR="00000000" w:rsidDel="00000000" w:rsidP="00000000" w:rsidRDefault="00000000" w:rsidRPr="00000000" w14:paraId="0000002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4">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Course Description &amp; Materials</w:t>
      </w:r>
    </w:p>
    <w:p w:rsidR="00000000" w:rsidDel="00000000" w:rsidP="00000000" w:rsidRDefault="00000000" w:rsidRPr="00000000" w14:paraId="0000002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Catalog Course Description</w:t>
      </w:r>
    </w:p>
    <w:p w:rsidR="00000000" w:rsidDel="00000000" w:rsidP="00000000" w:rsidRDefault="00000000" w:rsidRPr="00000000" w14:paraId="00000027">
      <w:pPr>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This course offers the student an opportunity to practice counseling in a supervised mental health counseling setting. In Internship A, students will spend approximately 300 hours (150 direct service hours, 150 administrative hours) in a supervised mental health setting with a variety of populations including individuals, groups, children, adults, and/or families working with problems and issues such as substance abuse, domestic violence, developmental disabilities and/or problems of daily living. The total internship experience requires students to complete 600 hours (300 direct service hours, 300 administrative hours) of counseling related duties, which are distributed between Internships A and B. Ideally, there will be an equal distribution of these hours during each term. However, given the specific environment and site needs, the 300 hour requirement for Internship A is flexible but should include a “reasonable” number of hours which will enable the student to meet course and program requirements. During Internship B, the remainder of the 600 hours will be completed. Supervision will be with a licensed mental health therapist.</w:t>
      </w:r>
    </w:p>
    <w:p w:rsidR="00000000" w:rsidDel="00000000" w:rsidP="00000000" w:rsidRDefault="00000000" w:rsidRPr="00000000" w14:paraId="00000028">
      <w:pPr>
        <w:rPr>
          <w:rFonts w:ascii="Calibri" w:cs="Calibri" w:eastAsia="Calibri" w:hAnsi="Calibri"/>
          <w:sz w:val="24"/>
          <w:szCs w:val="24"/>
        </w:rPr>
      </w:pPr>
      <w:r w:rsidDel="00000000" w:rsidR="00000000" w:rsidRPr="00000000">
        <w:rPr>
          <w:rFonts w:ascii="Calibri" w:cs="Calibri" w:eastAsia="Calibri" w:hAnsi="Calibri"/>
          <w:sz w:val="24"/>
          <w:szCs w:val="24"/>
          <w:highlight w:val="white"/>
          <w:rtl w:val="0"/>
        </w:rPr>
        <w:t xml:space="preserve">Prerequisite: PSY 646MH</w:t>
      </w:r>
      <w:r w:rsidDel="00000000" w:rsidR="00000000" w:rsidRPr="00000000">
        <w:rPr>
          <w:rtl w:val="0"/>
        </w:rPr>
      </w:r>
    </w:p>
    <w:p w:rsidR="00000000" w:rsidDel="00000000" w:rsidP="00000000" w:rsidRDefault="00000000" w:rsidRPr="00000000" w14:paraId="0000002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i w:val="1"/>
          <w:iCs w:val="1"/>
          <w:sz w:val="24"/>
          <w:szCs w:val="24"/>
        </w:rPr>
      </w:pPr>
      <w:r w:rsidDel="00000000" w:rsidR="00000000" w:rsidRPr="00000000">
        <w:rPr>
          <w:rtl w:val="0"/>
        </w:rPr>
      </w:r>
    </w:p>
    <w:p w:rsidR="00000000" w:rsidDel="00000000" w:rsidP="00000000" w:rsidRDefault="00000000" w:rsidRPr="00000000" w14:paraId="0000002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Time Allocation</w:t>
      </w:r>
    </w:p>
    <w:p w:rsidR="00000000" w:rsidDel="00000000" w:rsidP="00000000" w:rsidRDefault="00000000" w:rsidRPr="00000000" w14:paraId="0000002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a (3) credit hour course requiring 135 clock hours of student engagement, per the official CUH Credit Hour Policy. Students enrolled in this course are expected to spend about 25 hours in a synchronous in-person or online class, 5 hours writing a conceptual framework essay, 3 hours writing reflection journals, 2 hours completing recorded videos and reflections, and 100 hours direct and indirect hours engaged at their clinical internship site. There may be an additional 20 hours of work required beyond what is listed here (course readings, homework assignments, etc.) This additional work will average about 2 hours per week.</w:t>
      </w:r>
    </w:p>
    <w:p w:rsidR="00000000" w:rsidDel="00000000" w:rsidP="00000000" w:rsidRDefault="00000000" w:rsidRPr="00000000" w14:paraId="0000002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D">
      <w:pP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Note: </w:t>
      </w:r>
      <w:r w:rsidDel="00000000" w:rsidR="00000000" w:rsidRPr="00000000">
        <w:rPr>
          <w:rFonts w:ascii="Calibri" w:cs="Calibri" w:eastAsia="Calibri" w:hAnsi="Calibri"/>
          <w:sz w:val="24"/>
          <w:szCs w:val="24"/>
          <w:rtl w:val="0"/>
        </w:rPr>
        <w:t xml:space="preserve">There is no way to determine how long course activities will take with 100% accuracy. Some students will work faster, others will work slower. Faculty may estimate the difficulty of tasks differently than their peers. We are simply seeking a reasonable estimation that is informed by Data provided by the Rice University Center for Teaching Excellence.</w:t>
      </w:r>
    </w:p>
    <w:p w:rsidR="00000000" w:rsidDel="00000000" w:rsidP="00000000" w:rsidRDefault="00000000" w:rsidRPr="00000000" w14:paraId="0000002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Required Materials</w:t>
      </w:r>
    </w:p>
    <w:p w:rsidR="00000000" w:rsidDel="00000000" w:rsidP="00000000" w:rsidRDefault="00000000" w:rsidRPr="00000000" w14:paraId="00000030">
      <w:pPr>
        <w:rPr>
          <w:rFonts w:ascii="Calibri" w:cs="Calibri" w:eastAsia="Calibri" w:hAnsi="Calibri"/>
          <w:sz w:val="24"/>
          <w:szCs w:val="24"/>
        </w:rPr>
      </w:pPr>
      <w:r w:rsidDel="00000000" w:rsidR="00000000" w:rsidRPr="00000000">
        <w:rPr>
          <w:rFonts w:ascii="Calibri" w:cs="Calibri" w:eastAsia="Calibri" w:hAnsi="Calibri"/>
          <w:color w:val="333333"/>
          <w:sz w:val="24"/>
          <w:szCs w:val="24"/>
          <w:highlight w:val="white"/>
          <w:rtl w:val="0"/>
        </w:rPr>
        <w:t xml:space="preserve">American Psychiatric Association. (2022). Neurodevelopmental disorders. In </w:t>
      </w:r>
      <w:r w:rsidDel="00000000" w:rsidR="00000000" w:rsidRPr="00000000">
        <w:rPr>
          <w:rFonts w:ascii="Calibri" w:cs="Calibri" w:eastAsia="Calibri" w:hAnsi="Calibri"/>
          <w:i w:val="1"/>
          <w:iCs w:val="1"/>
          <w:color w:val="333333"/>
          <w:sz w:val="24"/>
          <w:szCs w:val="24"/>
          <w:highlight w:val="white"/>
          <w:rtl w:val="0"/>
        </w:rPr>
        <w:t xml:space="preserve">Diagnostic and statistical manual of mental disorders </w:t>
      </w:r>
      <w:r w:rsidDel="00000000" w:rsidR="00000000" w:rsidRPr="00000000">
        <w:rPr>
          <w:rFonts w:ascii="Calibri" w:cs="Calibri" w:eastAsia="Calibri" w:hAnsi="Calibri"/>
          <w:color w:val="333333"/>
          <w:sz w:val="24"/>
          <w:szCs w:val="24"/>
          <w:highlight w:val="white"/>
          <w:rtl w:val="0"/>
        </w:rPr>
        <w:t xml:space="preserve">(5th ed., text rev.)</w:t>
      </w:r>
      <w:r w:rsidDel="00000000" w:rsidR="00000000" w:rsidRPr="00000000">
        <w:rPr>
          <w:rtl w:val="0"/>
        </w:rPr>
      </w:r>
    </w:p>
    <w:p w:rsidR="00000000" w:rsidDel="00000000" w:rsidP="00000000" w:rsidRDefault="00000000" w:rsidRPr="00000000" w14:paraId="0000003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2">
      <w:pPr>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Canvas</w:t>
      </w:r>
      <w:r w:rsidDel="00000000" w:rsidR="00000000" w:rsidRPr="00000000">
        <w:rPr>
          <w:rFonts w:ascii="Calibri" w:cs="Calibri" w:eastAsia="Calibri" w:hAnsi="Calibri"/>
          <w:color w:val="0054a6"/>
          <w:sz w:val="24"/>
          <w:szCs w:val="24"/>
          <w:rtl w:val="0"/>
        </w:rPr>
        <w:t xml:space="preserve"> (</w:t>
      </w:r>
      <w:hyperlink r:id="rId7">
        <w:r w:rsidDel="00000000" w:rsidR="00000000" w:rsidRPr="00000000">
          <w:rPr>
            <w:rFonts w:ascii="Calibri" w:cs="Calibri" w:eastAsia="Calibri" w:hAnsi="Calibri"/>
            <w:color w:val="0563c1"/>
            <w:sz w:val="24"/>
            <w:szCs w:val="24"/>
            <w:u w:val="single"/>
            <w:rtl w:val="0"/>
          </w:rPr>
          <w:t xml:space="preserve">https://chaminade.instructure.com</w:t>
        </w:r>
      </w:hyperlink>
      <w:r w:rsidDel="00000000" w:rsidR="00000000" w:rsidRPr="00000000">
        <w:rPr>
          <w:rFonts w:ascii="Calibri" w:cs="Calibri" w:eastAsia="Calibri" w:hAnsi="Calibri"/>
          <w:color w:val="0054a6"/>
          <w:sz w:val="24"/>
          <w:szCs w:val="24"/>
          <w:rtl w:val="0"/>
        </w:rPr>
        <w:t xml:space="preserve">)</w:t>
      </w:r>
    </w:p>
    <w:p w:rsidR="00000000" w:rsidDel="00000000" w:rsidP="00000000" w:rsidRDefault="00000000" w:rsidRPr="00000000" w14:paraId="0000003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Canvas is the learning management system that CUH uses to make teaching and learning easier for everyone. Canvas will hold important information like the course syllabus, course assignments and discussions, resources, and more. Please visit the course Canvas page often to get the most up to date information about the course and to submit course requirements.</w:t>
      </w:r>
    </w:p>
    <w:p w:rsidR="00000000" w:rsidDel="00000000" w:rsidP="00000000" w:rsidRDefault="00000000" w:rsidRPr="00000000" w14:paraId="0000003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5">
      <w:pPr>
        <w:shd w:fill="ffffff" w:val="clear"/>
        <w:spacing w:line="276"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Hardware Requirements</w:t>
      </w:r>
      <w:r w:rsidDel="00000000" w:rsidR="00000000" w:rsidRPr="00000000">
        <w:rPr>
          <w:rFonts w:ascii="Calibri" w:cs="Calibri" w:eastAsia="Calibri" w:hAnsi="Calibri"/>
          <w:color w:val="0054a6"/>
          <w:sz w:val="24"/>
          <w:szCs w:val="24"/>
          <w:rtl w:val="0"/>
        </w:rPr>
        <w:t xml:space="preserve"> </w:t>
        <w:br w:type="textWrapping"/>
      </w:r>
      <w:r w:rsidDel="00000000" w:rsidR="00000000" w:rsidRPr="00000000">
        <w:rPr>
          <w:rFonts w:ascii="Calibri" w:cs="Calibri" w:eastAsia="Calibri" w:hAnsi="Calibri"/>
          <w:sz w:val="24"/>
          <w:szCs w:val="24"/>
          <w:rtl w:val="0"/>
        </w:rPr>
        <w:t xml:space="preserve">Canvas is accessible from both PC and Mac computers with a reliable internet connection.  You will also need to be able to access audio and video files.  Subsequently, you should have access to speakers or headphones that allow you to hear the audio.</w:t>
      </w:r>
    </w:p>
    <w:p w:rsidR="00000000" w:rsidDel="00000000" w:rsidP="00000000" w:rsidRDefault="00000000" w:rsidRPr="00000000" w14:paraId="00000036">
      <w:pPr>
        <w:shd w:fill="ffffff" w:val="clear"/>
        <w:spacing w:line="276" w:lineRule="auto"/>
        <w:rPr>
          <w:rFonts w:ascii="Calibri" w:cs="Calibri" w:eastAsia="Calibri" w:hAnsi="Calibri"/>
          <w:b w:val="1"/>
          <w:bCs w:val="1"/>
          <w:color w:val="0054a6"/>
          <w:sz w:val="24"/>
          <w:szCs w:val="24"/>
          <w:u w:val="single"/>
        </w:rPr>
      </w:pPr>
      <w:r w:rsidDel="00000000" w:rsidR="00000000" w:rsidRPr="00000000">
        <w:rPr>
          <w:rFonts w:ascii="Calibri" w:cs="Calibri" w:eastAsia="Calibri" w:hAnsi="Calibri"/>
          <w:b w:val="1"/>
          <w:bCs w:val="1"/>
          <w:color w:val="0054a6"/>
          <w:sz w:val="24"/>
          <w:szCs w:val="24"/>
          <w:u w:val="single"/>
          <w:rtl w:val="0"/>
        </w:rPr>
        <w:t xml:space="preserve"> </w:t>
      </w:r>
    </w:p>
    <w:p w:rsidR="00000000" w:rsidDel="00000000" w:rsidP="00000000" w:rsidRDefault="00000000" w:rsidRPr="00000000" w14:paraId="00000037">
      <w:pPr>
        <w:shd w:fill="ffffff" w:val="clear"/>
        <w:spacing w:line="276" w:lineRule="auto"/>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Software Requirements</w:t>
      </w:r>
      <w:r w:rsidDel="00000000" w:rsidR="00000000" w:rsidRPr="00000000">
        <w:rPr>
          <w:rFonts w:ascii="Calibri" w:cs="Calibri" w:eastAsia="Calibri" w:hAnsi="Calibri"/>
          <w:color w:val="0054a6"/>
          <w:sz w:val="24"/>
          <w:szCs w:val="24"/>
          <w:rtl w:val="0"/>
        </w:rPr>
        <w:t xml:space="preserve">  </w:t>
      </w:r>
    </w:p>
    <w:p w:rsidR="00000000" w:rsidDel="00000000" w:rsidP="00000000" w:rsidRDefault="00000000" w:rsidRPr="00000000" w14:paraId="00000038">
      <w:pPr>
        <w:shd w:fill="ffffff" w:val="clea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will need to have some ability to listen to audio in an mp3 format, watch videos in mp4 format, stream online videos, and read .pdf files. There are a number of free software online that can be downloaded for free.  If you need assistance with locating software please feel free to contact the Chaminade Help Desk at helpdesk@chaminade.edu or (808) 735-4855.</w:t>
      </w:r>
    </w:p>
    <w:p w:rsidR="00000000" w:rsidDel="00000000" w:rsidP="00000000" w:rsidRDefault="00000000" w:rsidRPr="00000000" w14:paraId="00000039">
      <w:pPr>
        <w:pStyle w:val="Heading3"/>
        <w:keepNext w:val="0"/>
        <w:keepLines w:val="0"/>
        <w:spacing w:before="0" w:lineRule="auto"/>
        <w:rPr>
          <w:b w:val="1"/>
          <w:bCs w:val="1"/>
          <w:color w:val="434343"/>
        </w:rPr>
      </w:pPr>
      <w:bookmarkStart w:colFirst="0" w:colLast="0" w:name="_8fmpvikrd8vo" w:id="0"/>
      <w:bookmarkEnd w:id="0"/>
      <w:r w:rsidDel="00000000" w:rsidR="00000000" w:rsidRPr="00000000">
        <w:rPr>
          <w:b w:val="1"/>
          <w:bCs w:val="1"/>
          <w:color w:val="434343"/>
          <w:rtl w:val="0"/>
        </w:rPr>
        <w:t xml:space="preserve"> </w:t>
      </w:r>
    </w:p>
    <w:p w:rsidR="00000000" w:rsidDel="00000000" w:rsidP="00000000" w:rsidRDefault="00000000" w:rsidRPr="00000000" w14:paraId="0000003A">
      <w:pPr>
        <w:pStyle w:val="Heading3"/>
        <w:keepNext w:val="0"/>
        <w:keepLines w:val="0"/>
        <w:spacing w:before="0" w:lineRule="auto"/>
        <w:rPr>
          <w:b w:val="1"/>
          <w:bCs w:val="1"/>
          <w:color w:val="000000"/>
        </w:rPr>
      </w:pPr>
      <w:bookmarkStart w:colFirst="0" w:colLast="0" w:name="_j5ccx4c57t8m" w:id="1"/>
      <w:bookmarkEnd w:id="1"/>
      <w:r w:rsidDel="00000000" w:rsidR="00000000" w:rsidRPr="00000000">
        <w:rPr>
          <w:b w:val="1"/>
          <w:bCs w:val="1"/>
          <w:color w:val="000000"/>
          <w:rtl w:val="0"/>
        </w:rPr>
        <w:t xml:space="preserve">Technical Assistance for Canvas Users:</w:t>
      </w:r>
    </w:p>
    <w:p w:rsidR="00000000" w:rsidDel="00000000" w:rsidP="00000000" w:rsidRDefault="00000000" w:rsidRPr="00000000" w14:paraId="0000003B">
      <w:pPr>
        <w:spacing w:line="276" w:lineRule="auto"/>
        <w:ind w:left="720" w:firstLine="0"/>
        <w:rPr>
          <w:rFonts w:ascii="Calibri" w:cs="Calibri" w:eastAsia="Calibri" w:hAnsi="Calibri"/>
          <w:color w:val="0000ff"/>
          <w:sz w:val="24"/>
          <w:szCs w:val="24"/>
          <w:highlight w:val="white"/>
          <w:u w:val="single"/>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54a6"/>
          <w:sz w:val="24"/>
          <w:szCs w:val="24"/>
          <w:rtl w:val="0"/>
        </w:rPr>
        <w:tab/>
      </w:r>
      <w:r w:rsidDel="00000000" w:rsidR="00000000" w:rsidRPr="00000000">
        <w:rPr>
          <w:rFonts w:ascii="Calibri" w:cs="Calibri" w:eastAsia="Calibri" w:hAnsi="Calibri"/>
          <w:sz w:val="24"/>
          <w:szCs w:val="24"/>
          <w:highlight w:val="white"/>
          <w:rtl w:val="0"/>
        </w:rPr>
        <w:t xml:space="preserve">Search for help on specific topics or get tips in</w:t>
      </w:r>
      <w:hyperlink r:id="rId8">
        <w:r w:rsidDel="00000000" w:rsidR="00000000" w:rsidRPr="00000000">
          <w:rPr>
            <w:rFonts w:ascii="Calibri" w:cs="Calibri" w:eastAsia="Calibri" w:hAnsi="Calibri"/>
            <w:color w:val="222222"/>
            <w:sz w:val="24"/>
            <w:szCs w:val="24"/>
            <w:highlight w:val="white"/>
            <w:rtl w:val="0"/>
          </w:rPr>
          <w:t xml:space="preserve"> </w:t>
        </w:r>
      </w:hyperlink>
      <w:hyperlink r:id="rId9">
        <w:r w:rsidDel="00000000" w:rsidR="00000000" w:rsidRPr="00000000">
          <w:rPr>
            <w:rFonts w:ascii="Calibri" w:cs="Calibri" w:eastAsia="Calibri" w:hAnsi="Calibri"/>
            <w:color w:val="0000ff"/>
            <w:sz w:val="24"/>
            <w:szCs w:val="24"/>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03C">
      <w:pPr>
        <w:spacing w:line="276" w:lineRule="auto"/>
        <w:ind w:left="720" w:firstLine="0"/>
        <w:rPr>
          <w:rFonts w:ascii="Calibri" w:cs="Calibri" w:eastAsia="Calibri" w:hAnsi="Calibri"/>
          <w:color w:val="0000ff"/>
          <w:sz w:val="24"/>
          <w:szCs w:val="24"/>
          <w:highlight w:val="white"/>
          <w:u w:val="single"/>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54a6"/>
          <w:sz w:val="24"/>
          <w:szCs w:val="24"/>
          <w:rtl w:val="0"/>
        </w:rPr>
        <w:tab/>
      </w:r>
      <w:r w:rsidDel="00000000" w:rsidR="00000000" w:rsidRPr="00000000">
        <w:rPr>
          <w:rFonts w:ascii="Calibri" w:cs="Calibri" w:eastAsia="Calibri" w:hAnsi="Calibri"/>
          <w:color w:val="222222"/>
          <w:sz w:val="24"/>
          <w:szCs w:val="24"/>
          <w:highlight w:val="white"/>
          <w:rtl w:val="0"/>
        </w:rPr>
        <w:t xml:space="preserve"> </w:t>
      </w:r>
      <w:hyperlink r:id="rId10">
        <w:r w:rsidDel="00000000" w:rsidR="00000000" w:rsidRPr="00000000">
          <w:rPr>
            <w:rFonts w:ascii="Calibri" w:cs="Calibri" w:eastAsia="Calibri" w:hAnsi="Calibri"/>
            <w:color w:val="0000ff"/>
            <w:sz w:val="24"/>
            <w:szCs w:val="24"/>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03D">
      <w:pPr>
        <w:spacing w:line="276" w:lineRule="auto"/>
        <w:ind w:left="720" w:firstLine="0"/>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54a6"/>
          <w:sz w:val="24"/>
          <w:szCs w:val="24"/>
          <w:rtl w:val="0"/>
        </w:rPr>
        <w:tab/>
      </w:r>
      <w:r w:rsidDel="00000000" w:rsidR="00000000" w:rsidRPr="00000000">
        <w:rPr>
          <w:rFonts w:ascii="Calibri" w:cs="Calibri" w:eastAsia="Calibri" w:hAnsi="Calibri"/>
          <w:sz w:val="24"/>
          <w:szCs w:val="24"/>
          <w:highlight w:val="white"/>
          <w:rtl w:val="0"/>
        </w:rPr>
        <w:t xml:space="preserve">Canvas Support Hotline for students:  1-833-209-6111</w:t>
      </w:r>
    </w:p>
    <w:p w:rsidR="00000000" w:rsidDel="00000000" w:rsidP="00000000" w:rsidRDefault="00000000" w:rsidRPr="00000000" w14:paraId="0000003E">
      <w:pPr>
        <w:spacing w:line="276" w:lineRule="auto"/>
        <w:ind w:left="720" w:firstLine="0"/>
        <w:rPr>
          <w:rFonts w:ascii="Calibri" w:cs="Calibri" w:eastAsia="Calibri" w:hAnsi="Calibri"/>
          <w:color w:val="0000ff"/>
          <w:sz w:val="24"/>
          <w:szCs w:val="24"/>
          <w:highlight w:val="white"/>
          <w:u w:val="single"/>
        </w:rPr>
      </w:pPr>
      <w:r w:rsidDel="00000000" w:rsidR="00000000" w:rsidRPr="00000000">
        <w:rPr>
          <w:rFonts w:ascii="Calibri" w:cs="Calibri" w:eastAsia="Calibri" w:hAnsi="Calibri"/>
          <w:color w:val="222222"/>
          <w:sz w:val="24"/>
          <w:szCs w:val="24"/>
          <w:highlight w:val="white"/>
          <w:rtl w:val="0"/>
        </w:rPr>
        <w:t xml:space="preserve">●  </w:t>
        <w:tab/>
      </w:r>
      <w:r w:rsidDel="00000000" w:rsidR="00000000" w:rsidRPr="00000000">
        <w:rPr>
          <w:rFonts w:ascii="Calibri" w:cs="Calibri" w:eastAsia="Calibri" w:hAnsi="Calibri"/>
          <w:sz w:val="24"/>
          <w:szCs w:val="24"/>
          <w:highlight w:val="white"/>
          <w:rtl w:val="0"/>
        </w:rPr>
        <w:t xml:space="preserve">Watch this</w:t>
      </w:r>
      <w:hyperlink r:id="rId11">
        <w:r w:rsidDel="00000000" w:rsidR="00000000" w:rsidRPr="00000000">
          <w:rPr>
            <w:rFonts w:ascii="Calibri" w:cs="Calibri" w:eastAsia="Calibri" w:hAnsi="Calibri"/>
            <w:color w:val="222222"/>
            <w:sz w:val="24"/>
            <w:szCs w:val="24"/>
            <w:highlight w:val="white"/>
            <w:rtl w:val="0"/>
          </w:rPr>
          <w:t xml:space="preserve"> </w:t>
        </w:r>
      </w:hyperlink>
      <w:hyperlink r:id="rId12">
        <w:r w:rsidDel="00000000" w:rsidR="00000000" w:rsidRPr="00000000">
          <w:rPr>
            <w:rFonts w:ascii="Calibri" w:cs="Calibri" w:eastAsia="Calibri" w:hAnsi="Calibri"/>
            <w:color w:val="0000ff"/>
            <w:sz w:val="24"/>
            <w:szCs w:val="24"/>
            <w:highlight w:val="white"/>
            <w:u w:val="single"/>
            <w:rtl w:val="0"/>
          </w:rPr>
          <w:t xml:space="preserve">video to get you started</w:t>
        </w:r>
      </w:hyperlink>
      <w:r w:rsidDel="00000000" w:rsidR="00000000" w:rsidRPr="00000000">
        <w:rPr>
          <w:rtl w:val="0"/>
        </w:rPr>
      </w:r>
    </w:p>
    <w:p w:rsidR="00000000" w:rsidDel="00000000" w:rsidP="00000000" w:rsidRDefault="00000000" w:rsidRPr="00000000" w14:paraId="0000003F">
      <w:pPr>
        <w:spacing w:line="276" w:lineRule="auto"/>
        <w:ind w:left="720" w:firstLine="0"/>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r w:rsidDel="00000000" w:rsidR="00000000" w:rsidRPr="00000000">
        <w:rPr>
          <w:rFonts w:ascii="Calibri" w:cs="Calibri" w:eastAsia="Calibri" w:hAnsi="Calibri"/>
          <w:color w:val="0054a6"/>
          <w:sz w:val="24"/>
          <w:szCs w:val="24"/>
          <w:highlight w:val="white"/>
          <w:rtl w:val="0"/>
        </w:rPr>
        <w:tab/>
      </w:r>
      <w:hyperlink r:id="rId13">
        <w:r w:rsidDel="00000000" w:rsidR="00000000" w:rsidRPr="00000000">
          <w:rPr>
            <w:rFonts w:ascii="Calibri" w:cs="Calibri" w:eastAsia="Calibri" w:hAnsi="Calibri"/>
            <w:color w:val="0000ff"/>
            <w:sz w:val="24"/>
            <w:szCs w:val="24"/>
            <w:highlight w:val="white"/>
            <w:u w:val="single"/>
            <w:rtl w:val="0"/>
          </w:rPr>
          <w:t xml:space="preserve">Online tutorials</w:t>
        </w:r>
      </w:hyperlink>
      <w:r w:rsidDel="00000000" w:rsidR="00000000" w:rsidRPr="00000000">
        <w:rPr>
          <w:rFonts w:ascii="Calibri" w:cs="Calibri" w:eastAsia="Calibri" w:hAnsi="Calibri"/>
          <w:color w:val="0054a6"/>
          <w:sz w:val="24"/>
          <w:szCs w:val="24"/>
          <w:highlight w:val="white"/>
          <w:rtl w:val="0"/>
        </w:rPr>
        <w:t xml:space="preserve">:  </w:t>
      </w:r>
      <w:r w:rsidDel="00000000" w:rsidR="00000000" w:rsidRPr="00000000">
        <w:rPr>
          <w:rFonts w:ascii="Calibri" w:cs="Calibri" w:eastAsia="Calibri" w:hAnsi="Calibri"/>
          <w:sz w:val="24"/>
          <w:szCs w:val="24"/>
          <w:highlight w:val="white"/>
          <w:rtl w:val="0"/>
        </w:rPr>
        <w:t xml:space="preserve">click on “Students” role to access tutorials</w:t>
      </w:r>
    </w:p>
    <w:p w:rsidR="00000000" w:rsidDel="00000000" w:rsidP="00000000" w:rsidRDefault="00000000" w:rsidRPr="00000000" w14:paraId="0000004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Contact the Chaminade IT Helpdesk for technical issues: </w:t>
      </w:r>
      <w:r w:rsidDel="00000000" w:rsidR="00000000" w:rsidRPr="00000000">
        <w:rPr>
          <w:rFonts w:ascii="Calibri" w:cs="Calibri" w:eastAsia="Calibri" w:hAnsi="Calibri"/>
          <w:color w:val="0054a6"/>
          <w:sz w:val="24"/>
          <w:szCs w:val="24"/>
          <w:rtl w:val="0"/>
        </w:rPr>
        <w:t xml:space="preserve"> </w:t>
      </w:r>
      <w:r w:rsidDel="00000000" w:rsidR="00000000" w:rsidRPr="00000000">
        <w:rPr>
          <w:rFonts w:ascii="Calibri" w:cs="Calibri" w:eastAsia="Calibri" w:hAnsi="Calibri"/>
          <w:color w:val="0000ff"/>
          <w:sz w:val="24"/>
          <w:szCs w:val="24"/>
          <w:rtl w:val="0"/>
        </w:rPr>
        <w:t xml:space="preserve">helpdesk@chaminade.edu</w:t>
      </w:r>
      <w:r w:rsidDel="00000000" w:rsidR="00000000" w:rsidRPr="00000000">
        <w:rPr>
          <w:rFonts w:ascii="Calibri" w:cs="Calibri" w:eastAsia="Calibri" w:hAnsi="Calibri"/>
          <w:color w:val="0054a6"/>
          <w:sz w:val="24"/>
          <w:szCs w:val="24"/>
          <w:rtl w:val="0"/>
        </w:rPr>
        <w:t xml:space="preserve"> </w:t>
      </w:r>
      <w:r w:rsidDel="00000000" w:rsidR="00000000" w:rsidRPr="00000000">
        <w:rPr>
          <w:rFonts w:ascii="Calibri" w:cs="Calibri" w:eastAsia="Calibri" w:hAnsi="Calibri"/>
          <w:sz w:val="24"/>
          <w:szCs w:val="24"/>
          <w:rtl w:val="0"/>
        </w:rPr>
        <w:t xml:space="preserve">or cal</w:t>
      </w:r>
      <w:r w:rsidDel="00000000" w:rsidR="00000000" w:rsidRPr="00000000">
        <w:rPr>
          <w:rFonts w:ascii="Calibri" w:cs="Calibri" w:eastAsia="Calibri" w:hAnsi="Calibri"/>
          <w:sz w:val="24"/>
          <w:szCs w:val="24"/>
          <w:highlight w:val="white"/>
          <w:rtl w:val="0"/>
        </w:rPr>
        <w:t xml:space="preserve">l (808) 735-4855</w:t>
      </w:r>
      <w:r w:rsidDel="00000000" w:rsidR="00000000" w:rsidRPr="00000000">
        <w:rPr>
          <w:rtl w:val="0"/>
        </w:rPr>
      </w:r>
    </w:p>
    <w:p w:rsidR="00000000" w:rsidDel="00000000" w:rsidP="00000000" w:rsidRDefault="00000000" w:rsidRPr="00000000" w14:paraId="0000004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2">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Learning Outcomes</w:t>
      </w:r>
    </w:p>
    <w:p w:rsidR="00000000" w:rsidDel="00000000" w:rsidP="00000000" w:rsidRDefault="00000000" w:rsidRPr="00000000" w14:paraId="0000004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Program Learning Outcomes (PLOs)</w:t>
      </w:r>
    </w:p>
    <w:p w:rsidR="00000000" w:rsidDel="00000000" w:rsidP="00000000" w:rsidRDefault="00000000" w:rsidRPr="00000000" w14:paraId="0000004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Upon completion of the MSCP program, the student will be able to:</w:t>
      </w:r>
    </w:p>
    <w:p w:rsidR="00000000" w:rsidDel="00000000" w:rsidP="00000000" w:rsidRDefault="00000000" w:rsidRPr="00000000" w14:paraId="00000046">
      <w:pPr>
        <w:numPr>
          <w:ilvl w:val="0"/>
          <w:numId w:val="2"/>
        </w:numPr>
        <w:spacing w:line="276.0005454545455" w:lineRule="auto"/>
        <w:ind w:left="720" w:hanging="360"/>
        <w:rPr>
          <w:sz w:val="24"/>
          <w:szCs w:val="24"/>
        </w:rPr>
      </w:pPr>
      <w:r w:rsidDel="00000000" w:rsidR="00000000" w:rsidRPr="00000000">
        <w:rPr>
          <w:rFonts w:ascii="Calibri" w:cs="Calibri" w:eastAsia="Calibri" w:hAnsi="Calibri"/>
          <w:sz w:val="24"/>
          <w:szCs w:val="24"/>
          <w:rtl w:val="0"/>
        </w:rPr>
        <w:t xml:space="preserve">Identify counseling theories, principles, concepts, techniques, and facts in mental health counseling.</w:t>
      </w:r>
      <w:r w:rsidDel="00000000" w:rsidR="00000000" w:rsidRPr="00000000">
        <w:rPr>
          <w:rtl w:val="0"/>
        </w:rPr>
      </w:r>
    </w:p>
    <w:p w:rsidR="00000000" w:rsidDel="00000000" w:rsidP="00000000" w:rsidRDefault="00000000" w:rsidRPr="00000000" w14:paraId="00000047">
      <w:pPr>
        <w:numPr>
          <w:ilvl w:val="0"/>
          <w:numId w:val="2"/>
        </w:numPr>
        <w:spacing w:line="276.0005454545455" w:lineRule="auto"/>
        <w:ind w:left="720" w:hanging="360"/>
        <w:rPr>
          <w:sz w:val="24"/>
          <w:szCs w:val="24"/>
        </w:rPr>
      </w:pPr>
      <w:r w:rsidDel="00000000" w:rsidR="00000000" w:rsidRPr="00000000">
        <w:rPr>
          <w:rFonts w:ascii="Calibri" w:cs="Calibri" w:eastAsia="Calibri" w:hAnsi="Calibri"/>
          <w:sz w:val="24"/>
          <w:szCs w:val="24"/>
          <w:rtl w:val="0"/>
        </w:rPr>
        <w:t xml:space="preserve"> Demonstrate the ability to facilitate the counseling process with clients in a mental health setting.</w:t>
      </w:r>
      <w:r w:rsidDel="00000000" w:rsidR="00000000" w:rsidRPr="00000000">
        <w:rPr>
          <w:rtl w:val="0"/>
        </w:rPr>
      </w:r>
    </w:p>
    <w:p w:rsidR="00000000" w:rsidDel="00000000" w:rsidP="00000000" w:rsidRDefault="00000000" w:rsidRPr="00000000" w14:paraId="00000048">
      <w:pPr>
        <w:numPr>
          <w:ilvl w:val="0"/>
          <w:numId w:val="2"/>
        </w:numPr>
        <w:spacing w:line="276.0005454545455" w:lineRule="auto"/>
        <w:ind w:left="720" w:hanging="360"/>
        <w:rPr>
          <w:sz w:val="24"/>
          <w:szCs w:val="24"/>
        </w:rPr>
      </w:pPr>
      <w:r w:rsidDel="00000000" w:rsidR="00000000" w:rsidRPr="00000000">
        <w:rPr>
          <w:rFonts w:ascii="Calibri" w:cs="Calibri" w:eastAsia="Calibri" w:hAnsi="Calibri"/>
          <w:sz w:val="24"/>
          <w:szCs w:val="24"/>
          <w:rtl w:val="0"/>
        </w:rPr>
        <w:t xml:space="preserve">Identify the relationship between adaptation and change, and the counseling process in a mental health setting.</w:t>
      </w:r>
      <w:r w:rsidDel="00000000" w:rsidR="00000000" w:rsidRPr="00000000">
        <w:rPr>
          <w:rtl w:val="0"/>
        </w:rPr>
      </w:r>
    </w:p>
    <w:p w:rsidR="00000000" w:rsidDel="00000000" w:rsidP="00000000" w:rsidRDefault="00000000" w:rsidRPr="00000000" w14:paraId="00000049">
      <w:pPr>
        <w:spacing w:line="276.0005454545455"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4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Course Learning Outcomes (CLOs)</w:t>
      </w:r>
    </w:p>
    <w:p w:rsidR="00000000" w:rsidDel="00000000" w:rsidP="00000000" w:rsidRDefault="00000000" w:rsidRPr="00000000" w14:paraId="0000004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Upon completion of P673MH, the student will be able to:</w:t>
      </w:r>
    </w:p>
    <w:p w:rsidR="00000000" w:rsidDel="00000000" w:rsidP="00000000" w:rsidRDefault="00000000" w:rsidRPr="00000000" w14:paraId="0000004C">
      <w:pPr>
        <w:shd w:fill="ffffff" w:val="clear"/>
        <w:spacing w:line="276" w:lineRule="auto"/>
        <w:ind w:left="720" w:firstLine="0"/>
        <w:rPr>
          <w:rFonts w:ascii="Times New Roman" w:cs="Times New Roman" w:eastAsia="Times New Roman" w:hAnsi="Times New Roman"/>
          <w:color w:val="222222"/>
          <w:sz w:val="18"/>
          <w:szCs w:val="18"/>
        </w:rPr>
      </w:pPr>
      <w:r w:rsidDel="00000000" w:rsidR="00000000" w:rsidRPr="00000000">
        <w:rPr>
          <w:rtl w:val="0"/>
        </w:rPr>
      </w:r>
    </w:p>
    <w:p w:rsidR="00000000" w:rsidDel="00000000" w:rsidP="00000000" w:rsidRDefault="00000000" w:rsidRPr="00000000" w14:paraId="0000004D">
      <w:pPr>
        <w:numPr>
          <w:ilvl w:val="0"/>
          <w:numId w:val="1"/>
        </w:numPr>
        <w:shd w:fill="ffffff" w:val="clear"/>
        <w:spacing w:line="276" w:lineRule="auto"/>
        <w:ind w:left="720" w:hanging="360"/>
        <w:rPr>
          <w:color w:val="222222"/>
          <w:sz w:val="28"/>
          <w:szCs w:val="28"/>
        </w:rPr>
      </w:pPr>
      <w:r w:rsidDel="00000000" w:rsidR="00000000" w:rsidRPr="00000000">
        <w:rPr>
          <w:rFonts w:ascii="Calibri" w:cs="Calibri" w:eastAsia="Calibri" w:hAnsi="Calibri"/>
          <w:color w:val="222222"/>
          <w:sz w:val="24"/>
          <w:szCs w:val="24"/>
          <w:rtl w:val="0"/>
        </w:rPr>
        <w:t xml:space="preserve"> Integrate theoretical/didactic information, basic counseling competencies, ethical and</w:t>
      </w:r>
    </w:p>
    <w:p w:rsidR="00000000" w:rsidDel="00000000" w:rsidP="00000000" w:rsidRDefault="00000000" w:rsidRPr="00000000" w14:paraId="0000004E">
      <w:pPr>
        <w:shd w:fill="ffffff" w:val="clear"/>
        <w:spacing w:line="276" w:lineRule="auto"/>
        <w:ind w:left="720" w:firstLine="0"/>
        <w:rPr>
          <w:rFonts w:ascii="Calibri" w:cs="Calibri" w:eastAsia="Calibri" w:hAnsi="Calibri"/>
          <w:color w:val="222222"/>
          <w:sz w:val="24"/>
          <w:szCs w:val="24"/>
        </w:rPr>
      </w:pPr>
      <w:r w:rsidDel="00000000" w:rsidR="00000000" w:rsidRPr="00000000">
        <w:rPr>
          <w:rFonts w:ascii="Calibri" w:cs="Calibri" w:eastAsia="Calibri" w:hAnsi="Calibri"/>
          <w:color w:val="222222"/>
          <w:sz w:val="24"/>
          <w:szCs w:val="24"/>
          <w:rtl w:val="0"/>
        </w:rPr>
        <w:t xml:space="preserve">professional issues including cultural humility covered in previous courses in counseling</w:t>
      </w:r>
    </w:p>
    <w:p w:rsidR="00000000" w:rsidDel="00000000" w:rsidP="00000000" w:rsidRDefault="00000000" w:rsidRPr="00000000" w14:paraId="0000004F">
      <w:pPr>
        <w:shd w:fill="ffffff" w:val="clear"/>
        <w:spacing w:line="276" w:lineRule="auto"/>
        <w:ind w:left="720" w:firstLine="0"/>
        <w:rPr>
          <w:rFonts w:ascii="Calibri" w:cs="Calibri" w:eastAsia="Calibri" w:hAnsi="Calibri"/>
          <w:color w:val="222222"/>
          <w:sz w:val="24"/>
          <w:szCs w:val="24"/>
        </w:rPr>
      </w:pPr>
      <w:r w:rsidDel="00000000" w:rsidR="00000000" w:rsidRPr="00000000">
        <w:rPr>
          <w:rFonts w:ascii="Calibri" w:cs="Calibri" w:eastAsia="Calibri" w:hAnsi="Calibri"/>
          <w:color w:val="222222"/>
          <w:sz w:val="24"/>
          <w:szCs w:val="24"/>
          <w:rtl w:val="0"/>
        </w:rPr>
        <w:t xml:space="preserve">and clinical duties at the internship site and develop the student's own process and model of counseling. This will be assessed by client case conceptualizations. (PLO 1, PLO 2, PLO 3, PLO 4).</w:t>
      </w:r>
    </w:p>
    <w:p w:rsidR="00000000" w:rsidDel="00000000" w:rsidP="00000000" w:rsidRDefault="00000000" w:rsidRPr="00000000" w14:paraId="00000050">
      <w:pPr>
        <w:numPr>
          <w:ilvl w:val="0"/>
          <w:numId w:val="1"/>
        </w:numPr>
        <w:shd w:fill="ffffff" w:val="clear"/>
        <w:spacing w:line="276" w:lineRule="auto"/>
        <w:ind w:left="720" w:hanging="360"/>
        <w:rPr>
          <w:color w:val="222222"/>
          <w:sz w:val="28"/>
          <w:szCs w:val="28"/>
        </w:rPr>
      </w:pPr>
      <w:r w:rsidDel="00000000" w:rsidR="00000000" w:rsidRPr="00000000">
        <w:rPr>
          <w:rFonts w:ascii="Calibri" w:cs="Calibri" w:eastAsia="Calibri" w:hAnsi="Calibri"/>
          <w:color w:val="222222"/>
          <w:sz w:val="24"/>
          <w:szCs w:val="24"/>
          <w:rtl w:val="0"/>
        </w:rPr>
        <w:t xml:space="preserve">Prepare for and participate in supervision, the supervision process, and consultation with colleagues and other professionals involved in the care of the student’s clients. This will be assessed by the supervisor student evaluation. (PLO 1, PLO 2).</w:t>
      </w:r>
    </w:p>
    <w:p w:rsidR="00000000" w:rsidDel="00000000" w:rsidP="00000000" w:rsidRDefault="00000000" w:rsidRPr="00000000" w14:paraId="00000051">
      <w:pPr>
        <w:numPr>
          <w:ilvl w:val="0"/>
          <w:numId w:val="1"/>
        </w:numPr>
        <w:shd w:fill="ffffff" w:val="clear"/>
        <w:spacing w:line="276" w:lineRule="auto"/>
        <w:ind w:left="720" w:hanging="360"/>
        <w:rPr>
          <w:color w:val="222222"/>
          <w:sz w:val="28"/>
          <w:szCs w:val="28"/>
        </w:rPr>
      </w:pPr>
      <w:r w:rsidDel="00000000" w:rsidR="00000000" w:rsidRPr="00000000">
        <w:rPr>
          <w:rFonts w:ascii="Calibri" w:cs="Calibri" w:eastAsia="Calibri" w:hAnsi="Calibri"/>
          <w:color w:val="222222"/>
          <w:sz w:val="24"/>
          <w:szCs w:val="24"/>
          <w:rtl w:val="0"/>
        </w:rPr>
        <w:t xml:space="preserve">Develop clear, concise, and professional chart/session notes, intake/initial evaluation reports, and discharge/summary reports. This will be assessed by client case conceptualizations. (PLO 2, PLO 3).</w:t>
      </w:r>
    </w:p>
    <w:p w:rsidR="00000000" w:rsidDel="00000000" w:rsidP="00000000" w:rsidRDefault="00000000" w:rsidRPr="00000000" w14:paraId="00000052">
      <w:pPr>
        <w:spacing w:line="276.0005454545455"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Marianist Values</w:t>
      </w:r>
    </w:p>
    <w:p w:rsidR="00000000" w:rsidDel="00000000" w:rsidP="00000000" w:rsidRDefault="00000000" w:rsidRPr="00000000" w14:paraId="0000005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br w:type="textWrapping"/>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Education for formation in faith.</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3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3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Provide an integral, quality education.</w:t>
      </w:r>
      <w:r w:rsidDel="00000000" w:rsidR="00000000" w:rsidRPr="00000000">
        <w:rPr>
          <w:rtl w:val="0"/>
        </w:rPr>
      </w:r>
    </w:p>
    <w:p w:rsidR="00000000" w:rsidDel="00000000" w:rsidP="00000000" w:rsidRDefault="00000000" w:rsidRPr="00000000" w14:paraId="00000059">
      <w:pPr>
        <w:ind w:left="720" w:right="3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Marianist approach to education, “excellence” includes the whole person, not just the technician or rhetorician. Marianist universities educate whole persons, developing</w:t>
      </w:r>
    </w:p>
    <w:p w:rsidR="00000000" w:rsidDel="00000000" w:rsidP="00000000" w:rsidRDefault="00000000" w:rsidRPr="00000000" w14:paraId="0000005A">
      <w:pPr>
        <w:ind w:left="720" w:right="20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their physical, psychological, intellectual, moral, spiritual and social qualities. Faculty and students attend to fundamental moral attitudes, develop their personal talents and acquire skills that will help them learn all their lives. The Marianist approach to education links theory,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w:t>
      </w:r>
    </w:p>
    <w:p w:rsidR="00000000" w:rsidDel="00000000" w:rsidP="00000000" w:rsidRDefault="00000000" w:rsidRPr="00000000" w14:paraId="0000005B">
      <w:pPr>
        <w:spacing w:before="8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cultures, convinced that ultimately, when such people come together, one of the highest purposes of education is realized: a human community that respects every individual within it.</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Educate in family spirit.</w:t>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Educate for service, justice and peace, and integrity of creation.</w: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iCs w:val="0"/>
          <w:smallCaps w:val="0"/>
          <w:strike w:val="0"/>
          <w:color w:val="000000"/>
          <w:sz w:val="24"/>
          <w:szCs w:val="24"/>
          <w:shd w:fill="auto" w:val="clear"/>
          <w:vertAlign w:val="baseline"/>
        </w:rPr>
      </w:pPr>
      <w:r w:rsidDel="00000000" w:rsidR="00000000" w:rsidRPr="00000000">
        <w:rPr>
          <w:rFonts w:ascii="Calibri" w:cs="Calibri" w:eastAsia="Calibri" w:hAnsi="Calibri"/>
          <w:i w:val="0"/>
          <w:iCs w:val="0"/>
          <w:smallCaps w:val="0"/>
          <w:strike w:val="0"/>
          <w:color w:val="000000"/>
          <w:sz w:val="24"/>
          <w:szCs w:val="24"/>
          <w:u w:val="none"/>
          <w:shd w:fill="auto" w:val="clear"/>
          <w:vertAlign w:val="baseline"/>
          <w:rtl w:val="0"/>
        </w:rPr>
        <w:t xml:space="preserve">Educate for adaptation and change.</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that for that philosophy to remain vibrant in changing times, adaptations need to be made.</w:t>
      </w:r>
    </w:p>
    <w:p w:rsidR="00000000" w:rsidDel="00000000" w:rsidP="00000000" w:rsidRDefault="00000000" w:rsidRPr="00000000" w14:paraId="0000006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Native Hawaiian Values</w:t>
      </w:r>
    </w:p>
    <w:p w:rsidR="00000000" w:rsidDel="00000000" w:rsidP="00000000" w:rsidRDefault="00000000" w:rsidRPr="00000000" w14:paraId="0000006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br w:type="textWrapping"/>
      </w:r>
    </w:p>
    <w:p w:rsidR="00000000" w:rsidDel="00000000" w:rsidP="00000000" w:rsidRDefault="00000000" w:rsidRPr="00000000" w14:paraId="0000006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for Formation in Faith (Mana) E ola au i ke akua (ʻŌlelo Noʻeau 364) May I live by God.</w:t>
      </w:r>
    </w:p>
    <w:p w:rsidR="00000000" w:rsidDel="00000000" w:rsidP="00000000" w:rsidRDefault="00000000" w:rsidRPr="00000000" w14:paraId="0000006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6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6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6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E">
      <w:pPr>
        <w:spacing w:line="276"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Academic Conduct Policy</w:t>
      </w:r>
    </w:p>
    <w:p w:rsidR="00000000" w:rsidDel="00000000" w:rsidP="00000000" w:rsidRDefault="00000000" w:rsidRPr="00000000" w14:paraId="0000006F">
      <w:pPr>
        <w:shd w:fill="ffffff" w:val="clear"/>
        <w:spacing w:line="276" w:lineRule="auto"/>
        <w:rPr>
          <w:rFonts w:ascii="Calibri" w:cs="Calibri" w:eastAsia="Calibri" w:hAnsi="Calibri"/>
          <w:i w:val="1"/>
          <w:iCs w:val="1"/>
        </w:rPr>
      </w:pPr>
      <w:r w:rsidDel="00000000" w:rsidR="00000000" w:rsidRPr="00000000">
        <w:rPr>
          <w:rFonts w:ascii="Calibri" w:cs="Calibri" w:eastAsia="Calibri" w:hAnsi="Calibri"/>
          <w:i w:val="1"/>
          <w:iCs w:val="1"/>
          <w:rtl w:val="0"/>
        </w:rPr>
        <w:t xml:space="preserve">From the 2019-2020 Undergraduate Academic Catalog (p. 39): </w:t>
      </w:r>
    </w:p>
    <w:p w:rsidR="00000000" w:rsidDel="00000000" w:rsidP="00000000" w:rsidRDefault="00000000" w:rsidRPr="00000000" w14:paraId="00000070">
      <w:pPr>
        <w:spacing w:line="276" w:lineRule="auto"/>
        <w:rPr>
          <w:rFonts w:ascii="Calibri" w:cs="Calibri" w:eastAsia="Calibri" w:hAnsi="Calibri"/>
        </w:rPr>
      </w:pPr>
      <w:r w:rsidDel="00000000" w:rsidR="00000000" w:rsidRPr="00000000">
        <w:rPr>
          <w:rFonts w:ascii="Calibri" w:cs="Calibri" w:eastAsia="Calibri" w:hAnsi="Calibri"/>
          <w:rtl w:val="0"/>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000000" w:rsidDel="00000000" w:rsidP="00000000" w:rsidRDefault="00000000" w:rsidRPr="00000000" w14:paraId="00000071">
      <w:pPr>
        <w:spacing w:line="276"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72">
      <w:pPr>
        <w:spacing w:line="276" w:lineRule="auto"/>
        <w:rPr>
          <w:rFonts w:ascii="Calibri" w:cs="Calibri" w:eastAsia="Calibri" w:hAnsi="Calibri"/>
        </w:rPr>
      </w:pPr>
      <w:r w:rsidDel="00000000" w:rsidR="00000000" w:rsidRPr="00000000">
        <w:rPr>
          <w:rFonts w:ascii="Calibri" w:cs="Calibri" w:eastAsia="Calibri" w:hAnsi="Calibri"/>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000000" w:rsidDel="00000000" w:rsidP="00000000" w:rsidRDefault="00000000" w:rsidRPr="00000000" w14:paraId="00000073">
      <w:pPr>
        <w:spacing w:line="276"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Calibri" w:cs="Calibri" w:eastAsia="Calibri" w:hAnsi="Calibri"/>
          <w:sz w:val="24"/>
          <w:szCs w:val="24"/>
        </w:rPr>
      </w:pPr>
      <w:r w:rsidDel="00000000" w:rsidR="00000000" w:rsidRPr="00000000">
        <w:rPr>
          <w:rFonts w:ascii="Calibri" w:cs="Calibri" w:eastAsia="Calibri" w:hAnsi="Calibri"/>
          <w:rtl w:val="0"/>
        </w:rPr>
        <w:t xml:space="preserve">For further information, please refer to the Student Handbook which is linked annually on the following webpage:</w:t>
      </w:r>
      <w:hyperlink r:id="rId14">
        <w:r w:rsidDel="00000000" w:rsidR="00000000" w:rsidRPr="00000000">
          <w:rPr>
            <w:rFonts w:ascii="Calibri" w:cs="Calibri" w:eastAsia="Calibri" w:hAnsi="Calibri"/>
            <w:rtl w:val="0"/>
          </w:rPr>
          <w:t xml:space="preserve"> </w:t>
        </w:r>
      </w:hyperlink>
      <w:hyperlink r:id="rId15">
        <w:r w:rsidDel="00000000" w:rsidR="00000000" w:rsidRPr="00000000">
          <w:rPr>
            <w:rFonts w:ascii="Calibri" w:cs="Calibri" w:eastAsia="Calibri" w:hAnsi="Calibri"/>
            <w:color w:val="0000ff"/>
            <w:u w:val="single"/>
            <w:rtl w:val="0"/>
          </w:rPr>
          <w:t xml:space="preserve">https://chaminade.edu/current-students/</w:t>
        </w:r>
      </w:hyperlink>
      <w:r w:rsidDel="00000000" w:rsidR="00000000" w:rsidRPr="00000000">
        <w:rPr>
          <w:rtl w:val="0"/>
        </w:rPr>
      </w:r>
    </w:p>
    <w:p w:rsidR="00000000" w:rsidDel="00000000" w:rsidP="00000000" w:rsidRDefault="00000000" w:rsidRPr="00000000" w14:paraId="0000007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Alignment of Course Learning Outcomes</w:t>
      </w:r>
    </w:p>
    <w:p w:rsidR="00000000" w:rsidDel="00000000" w:rsidP="00000000" w:rsidRDefault="00000000" w:rsidRPr="00000000" w14:paraId="0000007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sz w:val="24"/>
          <w:szCs w:val="24"/>
          <w:rtl w:val="0"/>
        </w:rPr>
        <w:t xml:space="preserve">See “Tentative Course Schedule and Due Dates” located on the last page of this syllabus.</w:t>
      </w: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Course Activiti</w:t>
      </w:r>
    </w:p>
    <w:p w:rsidR="00000000" w:rsidDel="00000000" w:rsidP="00000000" w:rsidRDefault="00000000" w:rsidRPr="00000000" w14:paraId="0000007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Discussions</w:t>
      </w:r>
    </w:p>
    <w:p w:rsidR="00000000" w:rsidDel="00000000" w:rsidP="00000000" w:rsidRDefault="00000000" w:rsidRPr="00000000" w14:paraId="0000007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discussions including group and pair-share discussions are a part of the course. Each student is expected to participate in class discussions within a group or with a partner. </w:t>
      </w:r>
    </w:p>
    <w:p w:rsidR="00000000" w:rsidDel="00000000" w:rsidP="00000000" w:rsidRDefault="00000000" w:rsidRPr="00000000" w14:paraId="0000007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color w:val="0054a6"/>
          <w:sz w:val="24"/>
          <w:szCs w:val="24"/>
          <w:rtl w:val="0"/>
        </w:rPr>
        <w:t xml:space="preserve">Assignments</w:t>
      </w:r>
      <w:r w:rsidDel="00000000" w:rsidR="00000000" w:rsidRPr="00000000">
        <w:rPr>
          <w:rtl w:val="0"/>
        </w:rPr>
      </w:r>
    </w:p>
    <w:p w:rsidR="00000000" w:rsidDel="00000000" w:rsidP="00000000" w:rsidRDefault="00000000" w:rsidRPr="00000000" w14:paraId="0000007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Assignments will be discussed during class sessions and will be listed in the “Modules” page on Canvas. Point assignments will vary. See the “Tentative Course Schedule” on the last page of this syllabus for specific point assignments.</w:t>
      </w:r>
    </w:p>
    <w:p w:rsidR="00000000" w:rsidDel="00000000" w:rsidP="00000000" w:rsidRDefault="00000000" w:rsidRPr="00000000" w14:paraId="0000007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there will be no quizzes, exams, or team projects, please invest your time and effort into the assignments, including the weekly hour log and weekly journals, written case report. case presentation and ePortfolio assignments. </w:t>
      </w:r>
    </w:p>
    <w:p w:rsidR="00000000" w:rsidDel="00000000" w:rsidP="00000000" w:rsidRDefault="00000000" w:rsidRPr="00000000" w14:paraId="0000007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instructor will grade your submission and update the points for the assignment (if points are awarded for that particular assignment). If there are questions or concerns from instructor or student, communication can be through CUH email or through the Canvas inbox feature.</w:t>
      </w:r>
    </w:p>
    <w:p w:rsidR="00000000" w:rsidDel="00000000" w:rsidP="00000000" w:rsidRDefault="00000000" w:rsidRPr="00000000" w14:paraId="0000007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0">
      <w:pPr>
        <w:spacing w:line="276.0005454545455"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Logs 10 @ 10 pts = 100 pts total</w:t>
      </w:r>
    </w:p>
    <w:p w:rsidR="00000000" w:rsidDel="00000000" w:rsidP="00000000" w:rsidRDefault="00000000" w:rsidRPr="00000000" w14:paraId="00000081">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Submit signed logs to your instructor every week via EMAIL. Each student will use their unique Google Link to input hours. Hours will be collected in 15 minute increments and will be identified as “Direct Hours” or “Admin/Indirect Hours.” Each entry will also include a “Description” or brief information of what was done to earn the hours indicated. The hours will be tracked at the bottom of the page and can be corrected/edited throughout the week. </w:t>
      </w:r>
    </w:p>
    <w:p w:rsidR="00000000" w:rsidDel="00000000" w:rsidP="00000000" w:rsidRDefault="00000000" w:rsidRPr="00000000" w14:paraId="00000082">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the end of the week, you will “Download Hours to CSV. You will then use the downloaded version to collect ink or electronic signatures from your supervisors.</w:t>
      </w:r>
    </w:p>
    <w:p w:rsidR="00000000" w:rsidDel="00000000" w:rsidP="00000000" w:rsidRDefault="00000000" w:rsidRPr="00000000" w14:paraId="00000083">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your logs have been properly completed and signed, you will submit a copy on the Canvas module for the corresponding week. Hold onto the hard copies and keep it in a safe place, as this may be required for graduation and future licensure. </w:t>
      </w:r>
    </w:p>
    <w:p w:rsidR="00000000" w:rsidDel="00000000" w:rsidP="00000000" w:rsidRDefault="00000000" w:rsidRPr="00000000" w14:paraId="00000084">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 personal link to logs will be emailed to you by your instructor.</w:t>
      </w:r>
    </w:p>
    <w:p w:rsidR="00000000" w:rsidDel="00000000" w:rsidP="00000000" w:rsidRDefault="00000000" w:rsidRPr="00000000" w14:paraId="00000085">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86">
      <w:pPr>
        <w:spacing w:line="276.0005454545455"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Weekly Journal Form  10 @ 5 pts = 50 total pts </w:t>
      </w:r>
    </w:p>
    <w:p w:rsidR="00000000" w:rsidDel="00000000" w:rsidP="00000000" w:rsidRDefault="00000000" w:rsidRPr="00000000" w14:paraId="00000087">
      <w:pPr>
        <w:spacing w:line="276.0005454545455" w:lineRule="auto"/>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You will submit a completed Journal Form each week via Canvas. It is expected that you will use this form to both prepare for supervision and to relate to class about your supervision experience. Please upload a copy of your form each week on Canvas and keep the hard copies for your records.</w:t>
      </w:r>
      <w:r w:rsidDel="00000000" w:rsidR="00000000" w:rsidRPr="00000000">
        <w:rPr>
          <w:rtl w:val="0"/>
        </w:rPr>
      </w:r>
    </w:p>
    <w:p w:rsidR="00000000" w:rsidDel="00000000" w:rsidP="00000000" w:rsidRDefault="00000000" w:rsidRPr="00000000" w14:paraId="00000088">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8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Quizzes</w:t>
      </w:r>
    </w:p>
    <w:p w:rsidR="00000000" w:rsidDel="00000000" w:rsidP="00000000" w:rsidRDefault="00000000" w:rsidRPr="00000000" w14:paraId="0000008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None</w:t>
      </w:r>
    </w:p>
    <w:p w:rsidR="00000000" w:rsidDel="00000000" w:rsidP="00000000" w:rsidRDefault="00000000" w:rsidRPr="00000000" w14:paraId="0000008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Exams</w:t>
      </w:r>
    </w:p>
    <w:p w:rsidR="00000000" w:rsidDel="00000000" w:rsidP="00000000" w:rsidRDefault="00000000" w:rsidRPr="00000000" w14:paraId="0000008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None</w:t>
      </w:r>
    </w:p>
    <w:p w:rsidR="00000000" w:rsidDel="00000000" w:rsidP="00000000" w:rsidRDefault="00000000" w:rsidRPr="00000000" w14:paraId="0000008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Team Projects</w:t>
      </w:r>
    </w:p>
    <w:p w:rsidR="00000000" w:rsidDel="00000000" w:rsidP="00000000" w:rsidRDefault="00000000" w:rsidRPr="00000000" w14:paraId="0000009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None</w:t>
      </w:r>
    </w:p>
    <w:p w:rsidR="00000000" w:rsidDel="00000000" w:rsidP="00000000" w:rsidRDefault="00000000" w:rsidRPr="00000000" w14:paraId="0000009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Individual Projects</w:t>
      </w:r>
    </w:p>
    <w:p w:rsidR="00000000" w:rsidDel="00000000" w:rsidP="00000000" w:rsidRDefault="00000000" w:rsidRPr="00000000" w14:paraId="00000093">
      <w:pPr>
        <w:spacing w:line="276.0005454545455" w:lineRule="auto"/>
        <w:rPr>
          <w:rFonts w:ascii="Calibri" w:cs="Calibri" w:eastAsia="Calibri" w:hAnsi="Calibri"/>
          <w:color w:val="2d3b45"/>
          <w:sz w:val="24"/>
          <w:szCs w:val="24"/>
        </w:rPr>
      </w:pPr>
      <w:r w:rsidDel="00000000" w:rsidR="00000000" w:rsidRPr="00000000">
        <w:rPr>
          <w:rFonts w:ascii="Calibri" w:cs="Calibri" w:eastAsia="Calibri" w:hAnsi="Calibri"/>
          <w:b w:val="1"/>
          <w:bCs w:val="1"/>
          <w:sz w:val="24"/>
          <w:szCs w:val="24"/>
          <w:rtl w:val="0"/>
        </w:rPr>
        <w:t xml:space="preserve">Case Presentation = 25 total pts</w:t>
        <w:br w:type="textWrapping"/>
      </w:r>
      <w:r w:rsidDel="00000000" w:rsidR="00000000" w:rsidRPr="00000000">
        <w:rPr>
          <w:rFonts w:ascii="Calibri" w:cs="Calibri" w:eastAsia="Calibri" w:hAnsi="Calibri"/>
          <w:color w:val="2d3b45"/>
          <w:sz w:val="24"/>
          <w:szCs w:val="24"/>
          <w:rtl w:val="0"/>
        </w:rPr>
        <w:t xml:space="preserve">You will present 1 case that you have been actively involved with. Cases should be of a client you have seen at least 3 times so that you have sufficient information.</w:t>
      </w:r>
    </w:p>
    <w:p w:rsidR="00000000" w:rsidDel="00000000" w:rsidP="00000000" w:rsidRDefault="00000000" w:rsidRPr="00000000" w14:paraId="00000094">
      <w:pPr>
        <w:shd w:fill="ffffff" w:val="clear"/>
        <w:spacing w:after="180" w:before="180" w:line="276.0005454545455" w:lineRule="auto"/>
        <w:rPr>
          <w:rFonts w:ascii="Calibri" w:cs="Calibri" w:eastAsia="Calibri" w:hAnsi="Calibri"/>
          <w:color w:val="2d3b45"/>
          <w:sz w:val="24"/>
          <w:szCs w:val="24"/>
        </w:rPr>
      </w:pPr>
      <w:r w:rsidDel="00000000" w:rsidR="00000000" w:rsidRPr="00000000">
        <w:rPr>
          <w:rFonts w:ascii="Calibri" w:cs="Calibri" w:eastAsia="Calibri" w:hAnsi="Calibri"/>
          <w:color w:val="2d3b45"/>
          <w:sz w:val="24"/>
          <w:szCs w:val="24"/>
          <w:rtl w:val="0"/>
        </w:rPr>
        <w:t xml:space="preserve">The case presentation should be accompanied by a video of a 5-10 minute segment. If videotaping is not permissible, an audiotaping or transcript (verbatim) will be required instead.</w:t>
      </w:r>
    </w:p>
    <w:p w:rsidR="00000000" w:rsidDel="00000000" w:rsidP="00000000" w:rsidRDefault="00000000" w:rsidRPr="00000000" w14:paraId="00000095">
      <w:pPr>
        <w:shd w:fill="ffffff" w:val="clear"/>
        <w:spacing w:after="180" w:before="180" w:line="276.0005454545455" w:lineRule="auto"/>
        <w:rPr>
          <w:rFonts w:ascii="Calibri" w:cs="Calibri" w:eastAsia="Calibri" w:hAnsi="Calibri"/>
          <w:color w:val="2d3b45"/>
          <w:sz w:val="24"/>
          <w:szCs w:val="24"/>
        </w:rPr>
      </w:pPr>
      <w:r w:rsidDel="00000000" w:rsidR="00000000" w:rsidRPr="00000000">
        <w:rPr>
          <w:rFonts w:ascii="Calibri" w:cs="Calibri" w:eastAsia="Calibri" w:hAnsi="Calibri"/>
          <w:color w:val="2d3b45"/>
          <w:sz w:val="24"/>
          <w:szCs w:val="24"/>
          <w:rtl w:val="0"/>
        </w:rPr>
        <w:t xml:space="preserve">As noted in the internship handbook "Internship students must show an appropriate copy of the informed consent form (as specified below) to the Internship Instructor prior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w:t>
      </w:r>
    </w:p>
    <w:p w:rsidR="00000000" w:rsidDel="00000000" w:rsidP="00000000" w:rsidRDefault="00000000" w:rsidRPr="00000000" w14:paraId="00000096">
      <w:pPr>
        <w:shd w:fill="ffffff" w:val="clear"/>
        <w:spacing w:after="180" w:before="180" w:line="276.0005454545455" w:lineRule="auto"/>
        <w:rPr>
          <w:rFonts w:ascii="Calibri" w:cs="Calibri" w:eastAsia="Calibri" w:hAnsi="Calibri"/>
          <w:b w:val="1"/>
          <w:bCs w:val="1"/>
          <w:color w:val="2d3b45"/>
          <w:sz w:val="28"/>
          <w:szCs w:val="28"/>
        </w:rPr>
      </w:pPr>
      <w:r w:rsidDel="00000000" w:rsidR="00000000" w:rsidRPr="00000000">
        <w:rPr>
          <w:rFonts w:ascii="Calibri" w:cs="Calibri" w:eastAsia="Calibri" w:hAnsi="Calibri"/>
          <w:b w:val="1"/>
          <w:bCs w:val="1"/>
          <w:color w:val="2d3b45"/>
          <w:sz w:val="28"/>
          <w:szCs w:val="28"/>
          <w:rtl w:val="0"/>
        </w:rPr>
        <w:t xml:space="preserve">DUE:</w:t>
        <w:br w:type="textWrapping"/>
        <w:t xml:space="preserve">1) Signed CUH consent release R1 form (show hard copy to instructor)</w:t>
        <w:br w:type="textWrapping"/>
        <w:t xml:space="preserve">2) Signed Consent with Video Statement form (show hard copy to instructor)</w:t>
        <w:br w:type="textWrapping"/>
        <w:t xml:space="preserve">3) Signed Raw Data Supervision Requirement Form (upload to Canvas)</w:t>
        <w:br w:type="textWrapping"/>
        <w:t xml:space="preserve">4) Present your case, including:</w:t>
        <w:br w:type="textWrapping"/>
        <w:t xml:space="preserve">    4a) 5-10 minutes of recorded video/audio/transcript</w:t>
        <w:br w:type="textWrapping"/>
        <w:t xml:space="preserve">    4b) Verbally or visually present client background information, client dilemma, client strengths and weaknesses, diagnostic impressions/clinical impressions, potential next steps/treatment plan, resources to share with client</w:t>
        <w:br w:type="textWrapping"/>
        <w:t xml:space="preserve"> 5) Submit video recording or transcript (upload to Canvas)</w:t>
        <w:br w:type="textWrapping"/>
        <w:t xml:space="preserve"> 6) Written critique form of your case recording and presentation (upload to Canvas)</w:t>
      </w:r>
    </w:p>
    <w:p w:rsidR="00000000" w:rsidDel="00000000" w:rsidP="00000000" w:rsidRDefault="00000000" w:rsidRPr="00000000" w14:paraId="00000097">
      <w:pPr>
        <w:shd w:fill="ffffff" w:val="clear"/>
        <w:spacing w:after="180" w:before="180" w:line="276.0005454545455" w:lineRule="auto"/>
        <w:rPr>
          <w:rFonts w:ascii="Calibri" w:cs="Calibri" w:eastAsia="Calibri" w:hAnsi="Calibri"/>
          <w:b w:val="1"/>
          <w:bCs w:val="1"/>
          <w:sz w:val="24"/>
          <w:szCs w:val="24"/>
        </w:rPr>
      </w:pPr>
      <w:r w:rsidDel="00000000" w:rsidR="00000000" w:rsidRPr="00000000">
        <w:rPr>
          <w:rFonts w:ascii="Calibri" w:cs="Calibri" w:eastAsia="Calibri" w:hAnsi="Calibri"/>
          <w:color w:val="2d3b45"/>
          <w:sz w:val="24"/>
          <w:szCs w:val="24"/>
          <w:rtl w:val="0"/>
        </w:rPr>
        <w:t xml:space="preserve">If you have a situation where you are unable to record, transcribe and or video your sessions, you will need to partner with a class member and record a dyad, using the format as described above.</w:t>
      </w:r>
      <w:r w:rsidDel="00000000" w:rsidR="00000000" w:rsidRPr="00000000">
        <w:rPr>
          <w:rtl w:val="0"/>
        </w:rPr>
      </w:r>
    </w:p>
    <w:p w:rsidR="00000000" w:rsidDel="00000000" w:rsidP="00000000" w:rsidRDefault="00000000" w:rsidRPr="00000000" w14:paraId="0000009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Final Project</w:t>
      </w:r>
    </w:p>
    <w:p w:rsidR="00000000" w:rsidDel="00000000" w:rsidP="00000000" w:rsidRDefault="00000000" w:rsidRPr="00000000" w14:paraId="0000009A">
      <w:pPr>
        <w:spacing w:line="276.0005454545455"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Written Case report = 25 total pts</w:t>
        <w:br w:type="textWrapping"/>
      </w:r>
      <w:r w:rsidDel="00000000" w:rsidR="00000000" w:rsidRPr="00000000">
        <w:rPr>
          <w:rFonts w:ascii="Calibri" w:cs="Calibri" w:eastAsia="Calibri" w:hAnsi="Calibri"/>
          <w:sz w:val="24"/>
          <w:szCs w:val="24"/>
          <w:rtl w:val="0"/>
        </w:rPr>
        <w:t xml:space="preserve">You will complete 1 Counseling Initial Evaluation form for a client you have seen at least 3 times. You may choose the same client chosen for the case presentation. The evaluation form will also include an initial diagnostic impression and tentative treatment plan. This report will demonstrate how you might proceed in applying counseling principles.</w:t>
      </w:r>
    </w:p>
    <w:p w:rsidR="00000000" w:rsidDel="00000000" w:rsidP="00000000" w:rsidRDefault="00000000" w:rsidRPr="00000000" w14:paraId="0000009B">
      <w:pPr>
        <w:spacing w:line="276.0005454545455"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C">
      <w:pPr>
        <w:shd w:fill="ffffff" w:val="clea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Supervisors evaluation = 400 pts</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You must perform adequately at your internship site(s) to pass this class.</w:t>
      </w:r>
      <w:r w:rsidDel="00000000" w:rsidR="00000000" w:rsidRPr="00000000">
        <w:rPr>
          <w:rFonts w:ascii="Calibri" w:cs="Calibri" w:eastAsia="Calibri" w:hAnsi="Calibri"/>
          <w:sz w:val="24"/>
          <w:szCs w:val="24"/>
          <w:rtl w:val="0"/>
        </w:rPr>
        <w:t xml:space="preserve"> </w:t>
        <w:br w:type="textWrapping"/>
        <w:t xml:space="preserve">Your supervisor’s evaluation comprises approximately 50% of your grade. Evaluations that consist of “acceptable” rating or higher will be awarded full points. Each rating of “Below Expectations” or “Far Below Expectations” will result in a significant loss of points which may result in failure of the course. Ratings from all supervisors will count towards the determination of your score. (One supervisor’s more favorable review does not compensate for poor evaluations from another supervisor.)</w:t>
      </w:r>
    </w:p>
    <w:p w:rsidR="00000000" w:rsidDel="00000000" w:rsidP="00000000" w:rsidRDefault="00000000" w:rsidRPr="00000000" w14:paraId="0000009D">
      <w:pP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E">
      <w:pPr>
        <w:shd w:fill="ffffff" w:val="clea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ePortfolio Progress = 200 pts</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MSCP</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bCs w:val="1"/>
          <w:sz w:val="24"/>
          <w:szCs w:val="24"/>
          <w:rtl w:val="0"/>
        </w:rPr>
        <w:t xml:space="preserve">Mental Health Comprehensive ePortfolio Capstone Assignment</w:t>
      </w:r>
      <w:r w:rsidDel="00000000" w:rsidR="00000000" w:rsidRPr="00000000">
        <w:rPr>
          <w:rtl w:val="0"/>
        </w:rPr>
      </w:r>
    </w:p>
    <w:p w:rsidR="00000000" w:rsidDel="00000000" w:rsidP="00000000" w:rsidRDefault="00000000" w:rsidRPr="00000000" w14:paraId="0000009F">
      <w:pPr>
        <w:shd w:fill="ffffff" w:val="clea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capstone assignment represents the culmination of your journey through the M.S. in Counseling Psychology program and serves as a bridge between your academic preparation and professional practice as a Licensed Mental Health Counselor in Hawaii.</w:t>
      </w:r>
    </w:p>
    <w:p w:rsidR="00000000" w:rsidDel="00000000" w:rsidP="00000000" w:rsidRDefault="00000000" w:rsidRPr="00000000" w14:paraId="000000A0">
      <w:pPr>
        <w:shd w:fill="ffffff" w:val="clea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are 5 required sections, each with assignments that should  include specific artifacts that demonstrate your mastery, accompanied by critical reflections on how these artifacts  evidence your competence. As this is a new requirement that will be in replacement for the Mental Health Counseling subject comprehensive exam, we have broken up the assignments between Practicum, Internship A, and Internship B. You will check in with your instructor during week 7 of each term to ensure appropriate progress. A copy of this assignment will be emailed to you by your instructor, along with additional information and an appropriate timeline.</w:t>
      </w:r>
    </w:p>
    <w:p w:rsidR="00000000" w:rsidDel="00000000" w:rsidP="00000000" w:rsidRDefault="00000000" w:rsidRPr="00000000" w14:paraId="000000A1">
      <w:pPr>
        <w:shd w:fill="ffffff" w:val="clea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assist in the pacing of this capstone assignment, the following will be due during Internship A, totaling 200 points. Please use the ePortfolio tracker provided to help you manage these assignments.</w:t>
        <w:br w:type="textWrapping"/>
        <w:t xml:space="preserve">+PLO 4- Adaptation and Change (3 artifacts with a reflection for each) (50 points)</w:t>
        <w:br w:type="textWrapping"/>
        <w:t xml:space="preserve">+DCCA Domain Work- Group Counseling artifact and reflection (12 points)</w:t>
        <w:br w:type="textWrapping"/>
        <w:t xml:space="preserve">+DCCA Domain Work- Career Development artifact and reflection (13 points)</w:t>
        <w:br w:type="textWrapping"/>
        <w:t xml:space="preserve">+DCCA Domain Work- Research and Program Evaluation artifact and reflection (12 points)</w:t>
        <w:br w:type="textWrapping"/>
        <w:t xml:space="preserve">+DCCA Domain Work- Practicum and Internship Experience artifact and reflection (13 points)</w:t>
        <w:br w:type="textWrapping"/>
        <w:t xml:space="preserve">+Marianist Values Integration- Formation in Faith (5points)</w:t>
        <w:br w:type="textWrapping"/>
        <w:t xml:space="preserve">+Marianist Values Integration- Integral, Quality Education (5 points)</w:t>
        <w:br w:type="textWrapping"/>
        <w:t xml:space="preserve">+Marianist Values Integration- Family Spirit (5 points)</w:t>
        <w:br w:type="textWrapping"/>
        <w:t xml:space="preserve">+Marianist Values Integration- Service, Justice, Peace, Integrity of Creation (5 points)</w:t>
        <w:br w:type="textWrapping"/>
        <w:t xml:space="preserve">+Marianist Values Integration- Adaptation and Change (5 points)</w:t>
        <w:br w:type="textWrapping"/>
        <w:t xml:space="preserve">+Marianist Values Integration- Conclusion/Synthesis (5 points)</w:t>
        <w:br w:type="textWrapping"/>
        <w:t xml:space="preserve">+Final Polish &amp; Integration- Revised counseling philosophy statement (5 points)</w:t>
        <w:br w:type="textWrapping"/>
        <w:t xml:space="preserve">+Final Polish &amp; Integration- Navigation and cross-references (3 points)</w:t>
        <w:br w:type="textWrapping"/>
        <w:t xml:space="preserve">+Final Polish &amp; Integration- Overall coherence and integration  (5 points)</w:t>
        <w:br w:type="textWrapping"/>
        <w:t xml:space="preserve">+Final Polish &amp; Integration- Updated CV (5 points)</w:t>
      </w:r>
    </w:p>
    <w:p w:rsidR="00000000" w:rsidDel="00000000" w:rsidP="00000000" w:rsidRDefault="00000000" w:rsidRPr="00000000" w14:paraId="000000A2">
      <w:pPr>
        <w:shd w:fill="ffffff" w:val="clear"/>
        <w:spacing w:after="16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3">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Course Policies</w:t>
      </w:r>
    </w:p>
    <w:p w:rsidR="00000000" w:rsidDel="00000000" w:rsidP="00000000" w:rsidRDefault="00000000" w:rsidRPr="00000000" w14:paraId="000000A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Attendance</w:t>
      </w:r>
    </w:p>
    <w:p w:rsidR="00000000" w:rsidDel="00000000" w:rsidP="00000000" w:rsidRDefault="00000000" w:rsidRPr="00000000" w14:paraId="000000A6">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 miss more than one class, you will be given a “C” and you must retake the class. </w:t>
      </w:r>
    </w:p>
    <w:p w:rsidR="00000000" w:rsidDel="00000000" w:rsidP="00000000" w:rsidRDefault="00000000" w:rsidRPr="00000000" w14:paraId="000000A7">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with disabilities who have obtained accommodations from the Chaminade University of Honolulu ADA Coordinator may be considered for an exception when the accommodation does not materially alter the attainment of the learning outcomes.</w:t>
      </w:r>
    </w:p>
    <w:p w:rsidR="00000000" w:rsidDel="00000000" w:rsidP="00000000" w:rsidRDefault="00000000" w:rsidRPr="00000000" w14:paraId="000000A8">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A9">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0A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Late Work</w:t>
      </w:r>
    </w:p>
    <w:p w:rsidR="00000000" w:rsidDel="00000000" w:rsidP="00000000" w:rsidRDefault="00000000" w:rsidRPr="00000000" w14:paraId="000000A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Late work will not be accepted in this course unless an arrangement is made with the instructor, or as directed within an official accommodation letter by the school. </w:t>
      </w:r>
    </w:p>
    <w:p w:rsidR="00000000" w:rsidDel="00000000" w:rsidP="00000000" w:rsidRDefault="00000000" w:rsidRPr="00000000" w14:paraId="000000A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Extra Credit</w:t>
      </w:r>
    </w:p>
    <w:p w:rsidR="00000000" w:rsidDel="00000000" w:rsidP="00000000" w:rsidRDefault="00000000" w:rsidRPr="00000000" w14:paraId="000000A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Extra credit will be given at the discretion of the instructor. Only when deemed appropriate and will not be offered as a replacement of required assignments or if detrimental or unfair to the integrity of the course.</w:t>
      </w:r>
    </w:p>
    <w:p w:rsidR="00000000" w:rsidDel="00000000" w:rsidP="00000000" w:rsidRDefault="00000000" w:rsidRPr="00000000" w14:paraId="000000B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Changes to the Syllabus</w:t>
      </w:r>
    </w:p>
    <w:p w:rsidR="00000000" w:rsidDel="00000000" w:rsidP="00000000" w:rsidRDefault="00000000" w:rsidRPr="00000000" w14:paraId="000000B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the provisions of this syllabus are as accurate and complete as possible, </w:t>
      </w:r>
      <w:r w:rsidDel="00000000" w:rsidR="00000000" w:rsidRPr="00000000">
        <w:rPr>
          <w:rFonts w:ascii="Calibri" w:cs="Calibri" w:eastAsia="Calibri" w:hAnsi="Calibri"/>
          <w:b w:val="1"/>
          <w:bCs w:val="1"/>
          <w:sz w:val="24"/>
          <w:szCs w:val="24"/>
          <w:rtl w:val="0"/>
        </w:rPr>
        <w:t xml:space="preserve">your instructor reserves the right to change any provision herein at any time</w:t>
      </w:r>
      <w:r w:rsidDel="00000000" w:rsidR="00000000" w:rsidRPr="00000000">
        <w:rPr>
          <w:rFonts w:ascii="Calibri" w:cs="Calibri" w:eastAsia="Calibri" w:hAnsi="Calibri"/>
          <w:sz w:val="24"/>
          <w:szCs w:val="24"/>
          <w:rtl w:val="0"/>
        </w:rPr>
        <w:t xml:space="preserve">. Every effort will be made to keep you advised of such changes, and information about such changes will be available from your instructor.</w:t>
      </w:r>
    </w:p>
    <w:p w:rsidR="00000000" w:rsidDel="00000000" w:rsidP="00000000" w:rsidRDefault="00000000" w:rsidRPr="00000000" w14:paraId="000000B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Grades of Incomplete</w:t>
      </w:r>
    </w:p>
    <w:p w:rsidR="00000000" w:rsidDel="00000000" w:rsidP="00000000" w:rsidRDefault="00000000" w:rsidRPr="00000000" w14:paraId="000000B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Site Supervisors evaluations are worth 400 points (50% of your grade deduction if less than satisfactory). </w:t>
      </w:r>
      <w:r w:rsidDel="00000000" w:rsidR="00000000" w:rsidRPr="00000000">
        <w:rPr>
          <w:rFonts w:ascii="Calibri" w:cs="Calibri" w:eastAsia="Calibri" w:hAnsi="Calibri"/>
          <w:b w:val="1"/>
          <w:bCs w:val="1"/>
          <w:sz w:val="24"/>
          <w:szCs w:val="24"/>
          <w:rtl w:val="0"/>
        </w:rPr>
        <w:t xml:space="preserve">You must perform adequately at your internship site(s) to pass this class.</w:t>
      </w:r>
      <w:r w:rsidDel="00000000" w:rsidR="00000000" w:rsidRPr="00000000">
        <w:rPr>
          <w:rFonts w:ascii="Calibri" w:cs="Calibri" w:eastAsia="Calibri" w:hAnsi="Calibri"/>
          <w:sz w:val="24"/>
          <w:szCs w:val="24"/>
          <w:rtl w:val="0"/>
        </w:rPr>
        <w:t xml:space="preserve"> Evaluations that consist of “acceptable” rating or higher will be awarded full points. Each rating of “Below Expectations” or “Far Below Expectations” will result in a loss of critical points and may result in an incomplete. Ratings from all supervisors will count towards the determination of your score. (One supervisor’s more favorable review does not compensate for poor evaluations from another supervisor.)</w:t>
      </w:r>
    </w:p>
    <w:p w:rsidR="00000000" w:rsidDel="00000000" w:rsidP="00000000" w:rsidRDefault="00000000" w:rsidRPr="00000000" w14:paraId="000000B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Final Grades</w:t>
      </w:r>
    </w:p>
    <w:p w:rsidR="00000000" w:rsidDel="00000000" w:rsidP="00000000" w:rsidRDefault="00000000" w:rsidRPr="00000000" w14:paraId="000000B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Final grades are submitted to </w:t>
      </w:r>
      <w:hyperlink r:id="rId16">
        <w:r w:rsidDel="00000000" w:rsidR="00000000" w:rsidRPr="00000000">
          <w:rPr>
            <w:rFonts w:ascii="Calibri" w:cs="Calibri" w:eastAsia="Calibri" w:hAnsi="Calibri"/>
            <w:color w:val="0563c1"/>
            <w:sz w:val="24"/>
            <w:szCs w:val="24"/>
            <w:u w:val="single"/>
            <w:rtl w:val="0"/>
          </w:rPr>
          <w:t xml:space="preserve">Self-Service</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B8">
      <w:pPr>
        <w:shd w:fill="ffffff" w:val="clea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B9">
      <w:pPr>
        <w:shd w:fill="ffffff" w:val="clear"/>
        <w:spacing w:line="276" w:lineRule="auto"/>
        <w:rPr>
          <w:rFonts w:ascii="Calibri" w:cs="Calibri" w:eastAsia="Calibri" w:hAnsi="Calibri"/>
        </w:rPr>
      </w:pPr>
      <w:r w:rsidDel="00000000" w:rsidR="00000000" w:rsidRPr="00000000">
        <w:rPr>
          <w:rFonts w:ascii="Calibri" w:cs="Calibri" w:eastAsia="Calibri" w:hAnsi="Calibri"/>
          <w:rtl w:val="0"/>
        </w:rPr>
        <w:t xml:space="preserve">A = 90%+</w:t>
      </w:r>
    </w:p>
    <w:p w:rsidR="00000000" w:rsidDel="00000000" w:rsidP="00000000" w:rsidRDefault="00000000" w:rsidRPr="00000000" w14:paraId="000000BA">
      <w:pPr>
        <w:shd w:fill="ffffff" w:val="clear"/>
        <w:spacing w:line="276" w:lineRule="auto"/>
        <w:rPr>
          <w:rFonts w:ascii="Calibri" w:cs="Calibri" w:eastAsia="Calibri" w:hAnsi="Calibri"/>
        </w:rPr>
      </w:pPr>
      <w:r w:rsidDel="00000000" w:rsidR="00000000" w:rsidRPr="00000000">
        <w:rPr>
          <w:rFonts w:ascii="Calibri" w:cs="Calibri" w:eastAsia="Calibri" w:hAnsi="Calibri"/>
          <w:rtl w:val="0"/>
        </w:rPr>
        <w:t xml:space="preserve">B = 80%+</w:t>
      </w:r>
    </w:p>
    <w:p w:rsidR="00000000" w:rsidDel="00000000" w:rsidP="00000000" w:rsidRDefault="00000000" w:rsidRPr="00000000" w14:paraId="000000BB">
      <w:pPr>
        <w:ind w:left="0" w:firstLine="0"/>
        <w:rPr>
          <w:rFonts w:ascii="Calibri" w:cs="Calibri" w:eastAsia="Calibri" w:hAnsi="Calibri"/>
          <w:b w:val="1"/>
          <w:bCs w:val="1"/>
          <w:sz w:val="24"/>
          <w:szCs w:val="24"/>
        </w:rPr>
      </w:pPr>
      <w:r w:rsidDel="00000000" w:rsidR="00000000" w:rsidRPr="00000000">
        <w:rPr>
          <w:rFonts w:ascii="Calibri" w:cs="Calibri" w:eastAsia="Calibri" w:hAnsi="Calibri"/>
          <w:rtl w:val="0"/>
        </w:rPr>
        <w:t xml:space="preserve">C = 70%- </w:t>
      </w:r>
      <w:r w:rsidDel="00000000" w:rsidR="00000000" w:rsidRPr="00000000">
        <w:rPr>
          <w:rFonts w:ascii="Calibri" w:cs="Calibri" w:eastAsia="Calibri" w:hAnsi="Calibri"/>
          <w:b w:val="1"/>
          <w:bCs w:val="1"/>
          <w:rtl w:val="0"/>
        </w:rPr>
        <w:t xml:space="preserve">(Retake the course)</w:t>
      </w:r>
      <w:r w:rsidDel="00000000" w:rsidR="00000000" w:rsidRPr="00000000">
        <w:rPr>
          <w:rtl w:val="0"/>
        </w:rPr>
      </w:r>
    </w:p>
    <w:p w:rsidR="00000000" w:rsidDel="00000000" w:rsidP="00000000" w:rsidRDefault="00000000" w:rsidRPr="00000000" w14:paraId="000000B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D">
      <w:pPr>
        <w:keepNext w:val="1"/>
        <w:keepLines w:val="1"/>
        <w:pBdr>
          <w:top w:color="0054a6" w:space="1" w:sz="24" w:val="single"/>
          <w:bottom w:color="0054a6" w:space="1" w:sz="24" w:val="single"/>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Important Information</w:t>
      </w:r>
    </w:p>
    <w:p w:rsidR="00000000" w:rsidDel="00000000" w:rsidP="00000000" w:rsidRDefault="00000000" w:rsidRPr="00000000" w14:paraId="000000BE">
      <w:pPr>
        <w:keepNext w:val="1"/>
        <w:keepLines w:val="1"/>
        <w:spacing w:line="276.0005454545455"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F">
      <w:pPr>
        <w:keepNext w:val="1"/>
        <w:keepLines w:val="1"/>
        <w:spacing w:line="276.0005454545455"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ACA 2014 Code of Ethics </w:t>
      </w:r>
    </w:p>
    <w:p w:rsidR="00000000" w:rsidDel="00000000" w:rsidP="00000000" w:rsidRDefault="00000000" w:rsidRPr="00000000" w14:paraId="000000C0">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Section C:  Professional Responsibility</w:t>
      </w:r>
    </w:p>
    <w:p w:rsidR="00000000" w:rsidDel="00000000" w:rsidP="00000000" w:rsidRDefault="00000000" w:rsidRPr="00000000" w14:paraId="000000C1">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Introduction</w:t>
      </w:r>
    </w:p>
    <w:p w:rsidR="00000000" w:rsidDel="00000000" w:rsidP="00000000" w:rsidRDefault="00000000" w:rsidRPr="00000000" w14:paraId="000000C2">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counselors engage in self-care activities to maintain and promote their own emotional, physical, mental, and spiritual well-being to best meet their professional responsibilities.</w:t>
      </w:r>
    </w:p>
    <w:p w:rsidR="00000000" w:rsidDel="00000000" w:rsidP="00000000" w:rsidRDefault="00000000" w:rsidRPr="00000000" w14:paraId="000000C3">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C4">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C.2.g: Impairment</w:t>
      </w:r>
    </w:p>
    <w:p w:rsidR="00000000" w:rsidDel="00000000" w:rsidP="00000000" w:rsidRDefault="00000000" w:rsidRPr="00000000" w14:paraId="000000C5">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w:t>
      </w:r>
    </w:p>
    <w:p w:rsidR="00000000" w:rsidDel="00000000" w:rsidP="00000000" w:rsidRDefault="00000000" w:rsidRPr="00000000" w14:paraId="000000C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7">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recognizing their own professional impairment and provide consultation and assistance</w:t>
      </w:r>
    </w:p>
    <w:p w:rsidR="00000000" w:rsidDel="00000000" w:rsidP="00000000" w:rsidRDefault="00000000" w:rsidRPr="00000000" w14:paraId="000000C8">
      <w:pPr>
        <w:keepNext w:val="1"/>
        <w:keepLines w:val="1"/>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warranted with colleagues or supervisors showing signs of impairment and intervene as appropriate to prevent imminent harm to clients.</w:t>
      </w:r>
    </w:p>
    <w:p w:rsidR="00000000" w:rsidDel="00000000" w:rsidP="00000000" w:rsidRDefault="00000000" w:rsidRPr="00000000" w14:paraId="000000C9">
      <w:pPr>
        <w:keepNext w:val="1"/>
        <w:keepLines w:val="1"/>
        <w:spacing w:before="40" w:lineRule="auto"/>
        <w:rPr>
          <w:rFonts w:ascii="Calibri" w:cs="Calibri" w:eastAsia="Calibri" w:hAnsi="Calibri"/>
          <w:color w:val="0563c1"/>
          <w:sz w:val="26"/>
          <w:szCs w:val="26"/>
        </w:rPr>
      </w:pPr>
      <w:hyperlink r:id="rId17">
        <w:r w:rsidDel="00000000" w:rsidR="00000000" w:rsidRPr="00000000">
          <w:rPr>
            <w:rFonts w:ascii="Calibri" w:cs="Calibri" w:eastAsia="Calibri" w:hAnsi="Calibri"/>
            <w:color w:val="0563c1"/>
            <w:sz w:val="24"/>
            <w:szCs w:val="24"/>
            <w:u w:val="single"/>
            <w:rtl w:val="0"/>
          </w:rPr>
          <w:t xml:space="preserve">https://www.counseling.org/Resources/aca-code-of-ethics.pdf</w:t>
        </w:r>
      </w:hyperlink>
      <w:r w:rsidDel="00000000" w:rsidR="00000000" w:rsidRPr="00000000">
        <w:rPr>
          <w:rtl w:val="0"/>
        </w:rPr>
      </w:r>
    </w:p>
    <w:p w:rsidR="00000000" w:rsidDel="00000000" w:rsidP="00000000" w:rsidRDefault="00000000" w:rsidRPr="00000000" w14:paraId="000000C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C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Academic Honesty</w:t>
      </w:r>
    </w:p>
    <w:p w:rsidR="00000000" w:rsidDel="00000000" w:rsidP="00000000" w:rsidRDefault="00000000" w:rsidRPr="00000000" w14:paraId="000000C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000000" w:rsidDel="00000000" w:rsidP="00000000" w:rsidRDefault="00000000" w:rsidRPr="00000000" w14:paraId="000000C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000000" w:rsidDel="00000000" w:rsidP="00000000" w:rsidRDefault="00000000" w:rsidRPr="00000000" w14:paraId="000000C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000000" w:rsidDel="00000000" w:rsidP="00000000" w:rsidRDefault="00000000" w:rsidRPr="00000000" w14:paraId="000000D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the most up to date information, please refer to the </w:t>
      </w:r>
      <w:hyperlink r:id="rId18">
        <w:r w:rsidDel="00000000" w:rsidR="00000000" w:rsidRPr="00000000">
          <w:rPr>
            <w:rFonts w:ascii="Calibri" w:cs="Calibri" w:eastAsia="Calibri" w:hAnsi="Calibri"/>
            <w:color w:val="0563c1"/>
            <w:sz w:val="24"/>
            <w:szCs w:val="24"/>
            <w:u w:val="single"/>
            <w:rtl w:val="0"/>
          </w:rPr>
          <w:t xml:space="preserve">Academic Honesty Policy</w:t>
        </w:r>
      </w:hyperlink>
      <w:r w:rsidDel="00000000" w:rsidR="00000000" w:rsidRPr="00000000">
        <w:rPr>
          <w:rFonts w:ascii="Calibri" w:cs="Calibri" w:eastAsia="Calibri" w:hAnsi="Calibri"/>
          <w:sz w:val="24"/>
          <w:szCs w:val="24"/>
          <w:rtl w:val="0"/>
        </w:rPr>
        <w:t xml:space="preserve"> on the Chaminade University Catalog website.</w:t>
      </w:r>
    </w:p>
    <w:p w:rsidR="00000000" w:rsidDel="00000000" w:rsidP="00000000" w:rsidRDefault="00000000" w:rsidRPr="00000000" w14:paraId="000000D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Title IX and Nondiscrimination Statement</w:t>
      </w:r>
    </w:p>
    <w:p w:rsidR="00000000" w:rsidDel="00000000" w:rsidP="00000000" w:rsidRDefault="00000000" w:rsidRPr="00000000" w14:paraId="000000D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rsidR="00000000" w:rsidDel="00000000" w:rsidP="00000000" w:rsidRDefault="00000000" w:rsidRPr="00000000" w14:paraId="000000D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Nondiscrimination Policy &amp; Notice of Nondiscrimination</w:t>
      </w:r>
    </w:p>
    <w:p w:rsidR="00000000" w:rsidDel="00000000" w:rsidP="00000000" w:rsidRDefault="00000000" w:rsidRPr="00000000" w14:paraId="000000D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9">
        <w:r w:rsidDel="00000000" w:rsidR="00000000" w:rsidRPr="00000000">
          <w:rPr>
            <w:rFonts w:ascii="Calibri" w:cs="Calibri" w:eastAsia="Calibri" w:hAnsi="Calibri"/>
            <w:color w:val="0563c1"/>
            <w:sz w:val="24"/>
            <w:szCs w:val="24"/>
            <w:u w:val="single"/>
            <w:rtl w:val="0"/>
          </w:rPr>
          <w:t xml:space="preserve">Chaminade University Title IX Office Contact Information and Confidential Resources website</w:t>
        </w:r>
      </w:hyperlink>
      <w:r w:rsidDel="00000000" w:rsidR="00000000" w:rsidRPr="00000000">
        <w:rPr>
          <w:rFonts w:ascii="Calibri" w:cs="Calibri" w:eastAsia="Calibri" w:hAnsi="Calibri"/>
          <w:sz w:val="24"/>
          <w:szCs w:val="24"/>
          <w:rtl w:val="0"/>
        </w:rPr>
        <w:t xml:space="preserve">. On-campus Confidential Resources may also be found here at </w:t>
      </w:r>
      <w:hyperlink r:id="rId20">
        <w:r w:rsidDel="00000000" w:rsidR="00000000" w:rsidRPr="00000000">
          <w:rPr>
            <w:rFonts w:ascii="Calibri" w:cs="Calibri" w:eastAsia="Calibri" w:hAnsi="Calibri"/>
            <w:color w:val="0563c1"/>
            <w:sz w:val="24"/>
            <w:szCs w:val="24"/>
            <w:u w:val="single"/>
            <w:rtl w:val="0"/>
          </w:rPr>
          <w:t xml:space="preserve">CAMPUS CONFIDENTIAL RESOURCES</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D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University’s Nondiscrimination Policy and Grievance Procedures can be located on the University webpage at: </w:t>
      </w:r>
      <w:hyperlink r:id="rId21">
        <w:r w:rsidDel="00000000" w:rsidR="00000000" w:rsidRPr="00000000">
          <w:rPr>
            <w:rFonts w:ascii="Calibri" w:cs="Calibri" w:eastAsia="Calibri" w:hAnsi="Calibri"/>
            <w:color w:val="0563c1"/>
            <w:sz w:val="24"/>
            <w:szCs w:val="24"/>
            <w:u w:val="single"/>
            <w:rtl w:val="0"/>
          </w:rPr>
          <w:t xml:space="preserve">https://chaminade.edu/compliance/title-ix-nondiscrimination-policies-procedures/</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D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report information about conduct that may constitute sex discrimination or make a complaint of sex discrimination under Title IX, please refer to the </w:t>
      </w:r>
      <w:hyperlink r:id="rId22">
        <w:r w:rsidDel="00000000" w:rsidR="00000000" w:rsidRPr="00000000">
          <w:rPr>
            <w:rFonts w:ascii="Calibri" w:cs="Calibri" w:eastAsia="Calibri" w:hAnsi="Calibri"/>
            <w:color w:val="0563c1"/>
            <w:sz w:val="24"/>
            <w:szCs w:val="24"/>
            <w:u w:val="single"/>
            <w:rtl w:val="0"/>
          </w:rPr>
          <w:t xml:space="preserve">Campus Incident Report form</w:t>
        </w:r>
      </w:hyperlink>
      <w:r w:rsidDel="00000000" w:rsidR="00000000" w:rsidRPr="00000000">
        <w:rPr>
          <w:rFonts w:ascii="Calibri" w:cs="Calibri" w:eastAsia="Calibri" w:hAnsi="Calibri"/>
          <w:sz w:val="24"/>
          <w:szCs w:val="24"/>
          <w:rtl w:val="0"/>
        </w:rPr>
        <w:t xml:space="preserve">. Chaminade University of Honolulu prohibits sex discrimination in any education program or activity that it operates. The NOTICE of NONDISCRIMINATION can be found here: </w:t>
      </w:r>
      <w:hyperlink r:id="rId23">
        <w:r w:rsidDel="00000000" w:rsidR="00000000" w:rsidRPr="00000000">
          <w:rPr>
            <w:rFonts w:ascii="Calibri" w:cs="Calibri" w:eastAsia="Calibri" w:hAnsi="Calibri"/>
            <w:color w:val="0563c1"/>
            <w:sz w:val="24"/>
            <w:szCs w:val="24"/>
            <w:u w:val="single"/>
            <w:rtl w:val="0"/>
          </w:rPr>
          <w:t xml:space="preserve">Notice of Nondiscrimination</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D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CUH Alert Emergency Notification </w:t>
      </w:r>
    </w:p>
    <w:p w:rsidR="00000000" w:rsidDel="00000000" w:rsidP="00000000" w:rsidRDefault="00000000" w:rsidRPr="00000000" w14:paraId="000000D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 phone number, you will receive a text from our emergency notification system asking you to confirm your number. You must respond to that message to complete your registration and get emergency notifications on your phone.</w:t>
      </w:r>
    </w:p>
    <w:p w:rsidR="00000000" w:rsidDel="00000000" w:rsidP="00000000" w:rsidRDefault="00000000" w:rsidRPr="00000000" w14:paraId="000000E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Assessment for Student Work</w:t>
      </w:r>
    </w:p>
    <w:p w:rsidR="00000000" w:rsidDel="00000000" w:rsidP="00000000" w:rsidRDefault="00000000" w:rsidRPr="00000000" w14:paraId="000000E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000000" w:rsidDel="00000000" w:rsidP="00000000" w:rsidRDefault="00000000" w:rsidRPr="00000000" w14:paraId="000000E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Student with Disabilities Statement</w:t>
      </w:r>
    </w:p>
    <w:p w:rsidR="00000000" w:rsidDel="00000000" w:rsidP="00000000" w:rsidRDefault="00000000" w:rsidRPr="00000000" w14:paraId="000000E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rsidR="00000000" w:rsidDel="00000000" w:rsidP="00000000" w:rsidRDefault="00000000" w:rsidRPr="00000000" w14:paraId="000000E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4">
        <w:r w:rsidDel="00000000" w:rsidR="00000000" w:rsidRPr="00000000">
          <w:rPr>
            <w:rFonts w:ascii="Calibri" w:cs="Calibri" w:eastAsia="Calibri" w:hAnsi="Calibri"/>
            <w:color w:val="0563c1"/>
            <w:sz w:val="24"/>
            <w:szCs w:val="24"/>
            <w:u w:val="single"/>
            <w:rtl w:val="0"/>
          </w:rPr>
          <w:t xml:space="preserve">ada@chaminade.edu</w:t>
        </w:r>
      </w:hyperlink>
      <w:r w:rsidDel="00000000" w:rsidR="00000000" w:rsidRPr="00000000">
        <w:rPr>
          <w:rFonts w:ascii="Calibri" w:cs="Calibri" w:eastAsia="Calibri" w:hAnsi="Calibri"/>
          <w:sz w:val="24"/>
          <w:szCs w:val="24"/>
          <w:rtl w:val="0"/>
        </w:rPr>
        <w:t xml:space="preserve"> each semester if changes or notifications are needed.</w:t>
      </w:r>
    </w:p>
    <w:p w:rsidR="00000000" w:rsidDel="00000000" w:rsidP="00000000" w:rsidRDefault="00000000" w:rsidRPr="00000000" w14:paraId="000000E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left"/>
        <w:rPr>
          <w:rFonts w:ascii="Calibri" w:cs="Calibri" w:eastAsia="Calibri" w:hAnsi="Calibri"/>
          <w:b w:val="1"/>
          <w:bCs w:val="1"/>
          <w:i w:val="0"/>
          <w:iCs w:val="0"/>
          <w:smallCaps w:val="0"/>
          <w:strike w:val="0"/>
          <w:color w:val="0054a6"/>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54a6"/>
          <w:sz w:val="24"/>
          <w:szCs w:val="24"/>
          <w:u w:val="none"/>
          <w:shd w:fill="auto" w:val="clear"/>
          <w:vertAlign w:val="baseline"/>
          <w:rtl w:val="0"/>
        </w:rPr>
        <w:t xml:space="preserve">Kōkua ʻIke: Tutoring &amp; Learning Services</w:t>
      </w:r>
    </w:p>
    <w:p w:rsidR="00000000" w:rsidDel="00000000" w:rsidP="00000000" w:rsidRDefault="00000000" w:rsidRPr="00000000" w14:paraId="000000E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5">
        <w:r w:rsidDel="00000000" w:rsidR="00000000" w:rsidRPr="00000000">
          <w:rPr>
            <w:rFonts w:ascii="Calibri" w:cs="Calibri" w:eastAsia="Calibri" w:hAnsi="Calibri"/>
            <w:color w:val="0563c1"/>
            <w:sz w:val="24"/>
            <w:szCs w:val="24"/>
            <w:u w:val="single"/>
            <w:rtl w:val="0"/>
          </w:rPr>
          <w:t xml:space="preserve">Kōkua ʻIke’s</w:t>
        </w:r>
      </w:hyperlink>
      <w:r w:rsidDel="00000000" w:rsidR="00000000" w:rsidRPr="00000000">
        <w:rPr>
          <w:rFonts w:ascii="Calibri" w:cs="Calibri" w:eastAsia="Calibri" w:hAnsi="Calibri"/>
          <w:sz w:val="24"/>
          <w:szCs w:val="24"/>
          <w:rtl w:val="0"/>
        </w:rPr>
        <w:t xml:space="preserve">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26">
        <w:r w:rsidDel="00000000" w:rsidR="00000000" w:rsidRPr="00000000">
          <w:rPr>
            <w:rFonts w:ascii="Calibri" w:cs="Calibri" w:eastAsia="Calibri" w:hAnsi="Calibri"/>
            <w:color w:val="0563c1"/>
            <w:sz w:val="24"/>
            <w:szCs w:val="24"/>
            <w:u w:val="single"/>
            <w:rtl w:val="0"/>
          </w:rPr>
          <w:t xml:space="preserve">tutoring@chaminade.edu</w:t>
        </w:r>
      </w:hyperlink>
      <w:r w:rsidDel="00000000" w:rsidR="00000000" w:rsidRPr="00000000">
        <w:rPr>
          <w:rFonts w:ascii="Calibri" w:cs="Calibri" w:eastAsia="Calibri" w:hAnsi="Calibri"/>
          <w:sz w:val="24"/>
          <w:szCs w:val="24"/>
          <w:rtl w:val="0"/>
        </w:rPr>
        <w:t xml:space="preserve"> or 808-739-8305.</w:t>
      </w:r>
    </w:p>
    <w:p w:rsidR="00000000" w:rsidDel="00000000" w:rsidP="00000000" w:rsidRDefault="00000000" w:rsidRPr="00000000" w14:paraId="000000E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C">
      <w:pPr>
        <w:spacing w:line="276" w:lineRule="auto"/>
        <w:ind w:right="340"/>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Chaminade Counseling Center</w:t>
      </w:r>
    </w:p>
    <w:p w:rsidR="00000000" w:rsidDel="00000000" w:rsidP="00000000" w:rsidRDefault="00000000" w:rsidRPr="00000000" w14:paraId="000000ED">
      <w:pPr>
        <w:spacing w:line="276" w:lineRule="auto"/>
        <w:ind w:right="340"/>
        <w:rPr>
          <w:rFonts w:ascii="Calibri" w:cs="Calibri" w:eastAsia="Calibri" w:hAnsi="Calibri"/>
          <w:sz w:val="26"/>
          <w:szCs w:val="26"/>
        </w:rPr>
      </w:pPr>
      <w:r w:rsidDel="00000000" w:rsidR="00000000" w:rsidRPr="00000000">
        <w:rPr>
          <w:rFonts w:ascii="Calibri" w:cs="Calibri" w:eastAsia="Calibri" w:hAnsi="Calibri"/>
          <w:sz w:val="24"/>
          <w:szCs w:val="24"/>
          <w:rtl w:val="0"/>
        </w:rPr>
        <w:t xml:space="preserve">Students may consider counseling when they may need an unbiased perspective on issues they are facing or when they are unable to manage their own difficulties independently and their day-to-day functioning is being impacted.  For more information regarding the Counseling Center services, please email </w:t>
      </w:r>
      <w:hyperlink r:id="rId27">
        <w:r w:rsidDel="00000000" w:rsidR="00000000" w:rsidRPr="00000000">
          <w:rPr>
            <w:rFonts w:ascii="Calibri" w:cs="Calibri" w:eastAsia="Calibri" w:hAnsi="Calibri"/>
            <w:color w:val="1155cc"/>
            <w:sz w:val="24"/>
            <w:szCs w:val="24"/>
            <w:u w:val="single"/>
            <w:rtl w:val="0"/>
          </w:rPr>
          <w:t xml:space="preserve">counselingcenter@chaminade.edu</w:t>
        </w:r>
      </w:hyperlink>
      <w:r w:rsidDel="00000000" w:rsidR="00000000" w:rsidRPr="00000000">
        <w:rPr>
          <w:rFonts w:ascii="Calibri" w:cs="Calibri" w:eastAsia="Calibri" w:hAnsi="Calibri"/>
          <w:sz w:val="24"/>
          <w:szCs w:val="24"/>
          <w:rtl w:val="0"/>
        </w:rPr>
        <w:t xml:space="preserve">, call 808-735-4845, or visit: </w:t>
      </w:r>
      <w:hyperlink r:id="rId28">
        <w:r w:rsidDel="00000000" w:rsidR="00000000" w:rsidRPr="00000000">
          <w:rPr>
            <w:rFonts w:ascii="Calibri" w:cs="Calibri" w:eastAsia="Calibri" w:hAnsi="Calibri"/>
            <w:color w:val="0000ff"/>
            <w:sz w:val="24"/>
            <w:szCs w:val="24"/>
            <w:u w:val="single"/>
            <w:rtl w:val="0"/>
          </w:rPr>
          <w:t xml:space="preserve">https://chaminade.edu/student-life/counseling-center/counseling-services/</w:t>
        </w:r>
      </w:hyperlink>
      <w:r w:rsidDel="00000000" w:rsidR="00000000" w:rsidRPr="00000000">
        <w:rPr>
          <w:rtl w:val="0"/>
        </w:rPr>
      </w:r>
    </w:p>
    <w:p w:rsidR="00000000" w:rsidDel="00000000" w:rsidP="00000000" w:rsidRDefault="00000000" w:rsidRPr="00000000" w14:paraId="000000E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F">
      <w:pPr>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0F0">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Scientific Method</w:t>
      </w:r>
    </w:p>
    <w:p w:rsidR="00000000" w:rsidDel="00000000" w:rsidP="00000000" w:rsidRDefault="00000000" w:rsidRPr="00000000" w14:paraId="000000F1">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In part, engaging in the process of counseling is dependent upon understanding and applying the scientific method and evidence based research</w:t>
      </w:r>
    </w:p>
    <w:p w:rsidR="00000000" w:rsidDel="00000000" w:rsidP="00000000" w:rsidRDefault="00000000" w:rsidRPr="00000000" w14:paraId="000000F2">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3">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t>
      </w:r>
      <w:r w:rsidDel="00000000" w:rsidR="00000000" w:rsidRPr="00000000">
        <w:rPr>
          <w:rFonts w:ascii="Calibri" w:cs="Calibri" w:eastAsia="Calibri" w:hAnsi="Calibri"/>
          <w:b w:val="1"/>
          <w:bCs w:val="1"/>
          <w:sz w:val="24"/>
          <w:szCs w:val="24"/>
          <w:rtl w:val="0"/>
        </w:rPr>
        <w:t xml:space="preserve">METHODS OF SCIENCE</w:t>
      </w:r>
      <w:r w:rsidDel="00000000" w:rsidR="00000000" w:rsidRPr="00000000">
        <w:rPr>
          <w:rFonts w:ascii="Calibri" w:cs="Calibri" w:eastAsia="Calibri" w:hAnsi="Calibri"/>
          <w:sz w:val="24"/>
          <w:szCs w:val="24"/>
          <w:rtl w:val="0"/>
        </w:rPr>
        <w:t xml:space="preserve"> are only tools, tools that we use to obtain knowledge about phenomena.</w:t>
      </w:r>
    </w:p>
    <w:p w:rsidR="00000000" w:rsidDel="00000000" w:rsidP="00000000" w:rsidRDefault="00000000" w:rsidRPr="00000000" w14:paraId="000000F4">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5">
      <w:pPr>
        <w:spacing w:line="276.0005454545455" w:lineRule="auto"/>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The </w:t>
      </w:r>
      <w:r w:rsidDel="00000000" w:rsidR="00000000" w:rsidRPr="00000000">
        <w:rPr>
          <w:rFonts w:ascii="Calibri" w:cs="Calibri" w:eastAsia="Calibri" w:hAnsi="Calibri"/>
          <w:b w:val="1"/>
          <w:bCs w:val="1"/>
          <w:sz w:val="24"/>
          <w:szCs w:val="24"/>
          <w:rtl w:val="0"/>
        </w:rPr>
        <w:t xml:space="preserve">SCIENTIFIC METHOD</w:t>
      </w:r>
      <w:r w:rsidDel="00000000" w:rsidR="00000000" w:rsidRPr="00000000">
        <w:rPr>
          <w:rFonts w:ascii="Calibri" w:cs="Calibri" w:eastAsia="Calibri" w:hAnsi="Calibri"/>
          <w:sz w:val="24"/>
          <w:szCs w:val="24"/>
          <w:rtl w:val="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glamor, scientific inquiry is nothing more </w:t>
      </w:r>
      <w:r w:rsidDel="00000000" w:rsidR="00000000" w:rsidRPr="00000000">
        <w:rPr>
          <w:rFonts w:ascii="Calibri" w:cs="Calibri" w:eastAsia="Calibri" w:hAnsi="Calibri"/>
          <w:b w:val="1"/>
          <w:bCs w:val="1"/>
          <w:sz w:val="24"/>
          <w:szCs w:val="24"/>
          <w:rtl w:val="0"/>
        </w:rPr>
        <w:t xml:space="preserve">THAN A WAY OF LIMITING FALSE CONCLUSIONS ABOUT NATURAL EVENTS.</w:t>
      </w:r>
    </w:p>
    <w:p w:rsidR="00000000" w:rsidDel="00000000" w:rsidP="00000000" w:rsidRDefault="00000000" w:rsidRPr="00000000" w14:paraId="000000F6">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7">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Knowledge of which the credibility of a profession is based must be objective and verifiable (testable) rather than subjective and untestable.</w:t>
      </w:r>
    </w:p>
    <w:p w:rsidR="00000000" w:rsidDel="00000000" w:rsidP="00000000" w:rsidRDefault="00000000" w:rsidRPr="00000000" w14:paraId="000000F8">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9">
      <w:pPr>
        <w:spacing w:line="276.0005454545455"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SCIENCE</w:t>
      </w:r>
      <w:r w:rsidDel="00000000" w:rsidR="00000000" w:rsidRPr="00000000">
        <w:rPr>
          <w:rFonts w:ascii="Calibri" w:cs="Calibri" w:eastAsia="Calibri" w:hAnsi="Calibri"/>
          <w:sz w:val="24"/>
          <w:szCs w:val="24"/>
          <w:rtl w:val="0"/>
        </w:rPr>
        <w:t xml:space="preserve"> is a mode of controlled inquiry to develop an objective, effective, and credible way of knowing.</w:t>
      </w:r>
    </w:p>
    <w:p w:rsidR="00000000" w:rsidDel="00000000" w:rsidP="00000000" w:rsidRDefault="00000000" w:rsidRPr="00000000" w14:paraId="000000FA">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B">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assumptions one makes regarding the basic qualities of human nature (that is, cognitive, affective, behavioral, and physiological processes) affect how one conceptualizes human behavior.</w:t>
      </w:r>
    </w:p>
    <w:p w:rsidR="00000000" w:rsidDel="00000000" w:rsidP="00000000" w:rsidRDefault="00000000" w:rsidRPr="00000000" w14:paraId="000000FC">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D">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000000" w:rsidDel="00000000" w:rsidP="00000000" w:rsidRDefault="00000000" w:rsidRPr="00000000" w14:paraId="000000FE">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bl>
      <w:tblPr>
        <w:tblStyle w:val="Table1"/>
        <w:tblW w:w="91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85"/>
        <w:gridCol w:w="465"/>
        <w:gridCol w:w="4185"/>
        <w:tblGridChange w:id="0">
          <w:tblGrid>
            <w:gridCol w:w="4485"/>
            <w:gridCol w:w="465"/>
            <w:gridCol w:w="4185"/>
          </w:tblGrid>
        </w:tblGridChange>
      </w:tblGrid>
      <w:tr>
        <w:trPr>
          <w:cantSplit w:val="0"/>
          <w:trHeight w:val="52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0FF">
            <w:pPr>
              <w:spacing w:line="276"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The above quotes were taken directly from:</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0">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1">
            <w:pPr>
              <w:spacing w:line="276"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Research Design And Counseling</w:t>
            </w:r>
          </w:p>
        </w:tc>
      </w:tr>
      <w:tr>
        <w:trPr>
          <w:cantSplit w:val="0"/>
          <w:trHeight w:val="52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2">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3">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4">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Heppner, Kivlighan, and Wampold</w:t>
            </w:r>
          </w:p>
        </w:tc>
      </w:tr>
    </w:tbl>
    <w:p w:rsidR="00000000" w:rsidDel="00000000" w:rsidP="00000000" w:rsidRDefault="00000000" w:rsidRPr="00000000" w14:paraId="00000105">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06">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w:t>
      </w:r>
      <w:r w:rsidDel="00000000" w:rsidR="00000000" w:rsidRPr="00000000">
        <w:rPr>
          <w:rFonts w:ascii="Calibri" w:cs="Calibri" w:eastAsia="Calibri" w:hAnsi="Calibri"/>
          <w:b w:val="1"/>
          <w:bCs w:val="1"/>
          <w:sz w:val="24"/>
          <w:szCs w:val="24"/>
          <w:rtl w:val="0"/>
        </w:rPr>
        <w:t xml:space="preserve">THEORY</w:t>
      </w:r>
      <w:r w:rsidDel="00000000" w:rsidR="00000000" w:rsidRPr="00000000">
        <w:rPr>
          <w:rFonts w:ascii="Calibri" w:cs="Calibri" w:eastAsia="Calibri" w:hAnsi="Calibri"/>
          <w:sz w:val="24"/>
          <w:szCs w:val="24"/>
          <w:rtl w:val="0"/>
        </w:rPr>
        <w:t xml:space="preserve"> is a large body of interconnected propositions about how some portion of the world operates; a </w:t>
      </w:r>
      <w:r w:rsidDel="00000000" w:rsidR="00000000" w:rsidRPr="00000000">
        <w:rPr>
          <w:rFonts w:ascii="Calibri" w:cs="Calibri" w:eastAsia="Calibri" w:hAnsi="Calibri"/>
          <w:b w:val="1"/>
          <w:bCs w:val="1"/>
          <w:sz w:val="24"/>
          <w:szCs w:val="24"/>
          <w:rtl w:val="0"/>
        </w:rPr>
        <w:t xml:space="preserve">HYPOTHESIS</w:t>
      </w:r>
      <w:r w:rsidDel="00000000" w:rsidR="00000000" w:rsidRPr="00000000">
        <w:rPr>
          <w:rFonts w:ascii="Calibri" w:cs="Calibri" w:eastAsia="Calibri" w:hAnsi="Calibri"/>
          <w:sz w:val="24"/>
          <w:szCs w:val="24"/>
          <w:rtl w:val="0"/>
        </w:rPr>
        <w:t xml:space="preserve"> is a smaller body of propositions.  </w:t>
      </w:r>
      <w:r w:rsidDel="00000000" w:rsidR="00000000" w:rsidRPr="00000000">
        <w:rPr>
          <w:rFonts w:ascii="Calibri" w:cs="Calibri" w:eastAsia="Calibri" w:hAnsi="Calibri"/>
          <w:b w:val="1"/>
          <w:bCs w:val="1"/>
          <w:sz w:val="24"/>
          <w:szCs w:val="24"/>
          <w:rtl w:val="0"/>
        </w:rPr>
        <w:t xml:space="preserve">HYPOTHESES</w:t>
      </w:r>
      <w:r w:rsidDel="00000000" w:rsidR="00000000" w:rsidRPr="00000000">
        <w:rPr>
          <w:rFonts w:ascii="Calibri" w:cs="Calibri" w:eastAsia="Calibri" w:hAnsi="Calibri"/>
          <w:sz w:val="24"/>
          <w:szCs w:val="24"/>
          <w:rtl w:val="0"/>
        </w:rPr>
        <w:t xml:space="preserve"> are smaller versions of theories.  Some are derived or born from theories.  Others begin as researchers’ hunches and develop into theories.</w:t>
      </w:r>
    </w:p>
    <w:p w:rsidR="00000000" w:rsidDel="00000000" w:rsidP="00000000" w:rsidRDefault="00000000" w:rsidRPr="00000000" w14:paraId="00000107">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08">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w:t>
      </w:r>
      <w:r w:rsidDel="00000000" w:rsidR="00000000" w:rsidRPr="00000000">
        <w:rPr>
          <w:rFonts w:ascii="Calibri" w:cs="Calibri" w:eastAsia="Calibri" w:hAnsi="Calibri"/>
          <w:b w:val="1"/>
          <w:bCs w:val="1"/>
          <w:sz w:val="24"/>
          <w:szCs w:val="24"/>
          <w:rtl w:val="0"/>
        </w:rPr>
        <w:t xml:space="preserve">PHILOSOPHY OF SCIENCE</w:t>
      </w:r>
      <w:r w:rsidDel="00000000" w:rsidR="00000000" w:rsidRPr="00000000">
        <w:rPr>
          <w:rFonts w:ascii="Calibri" w:cs="Calibri" w:eastAsia="Calibri" w:hAnsi="Calibri"/>
          <w:sz w:val="24"/>
          <w:szCs w:val="24"/>
          <w:rtl w:val="0"/>
        </w:rPr>
        <w:t xml:space="preserve"> decrees we can only falsify, not verify (prove), theories because we can never be sure that any given theory provides the best explanation for a set of observations.</w:t>
      </w:r>
    </w:p>
    <w:p w:rsidR="00000000" w:rsidDel="00000000" w:rsidP="00000000" w:rsidRDefault="00000000" w:rsidRPr="00000000" w14:paraId="00000109">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bl>
      <w:tblPr>
        <w:tblStyle w:val="Table2"/>
        <w:tblW w:w="91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00"/>
        <w:gridCol w:w="465"/>
        <w:gridCol w:w="4170"/>
        <w:tblGridChange w:id="0">
          <w:tblGrid>
            <w:gridCol w:w="4500"/>
            <w:gridCol w:w="465"/>
            <w:gridCol w:w="4170"/>
          </w:tblGrid>
        </w:tblGridChange>
      </w:tblGrid>
      <w:tr>
        <w:trPr>
          <w:cantSplit w:val="0"/>
          <w:trHeight w:val="52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A">
            <w:pPr>
              <w:spacing w:line="276"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The above quotes were taken directly from:</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B">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C">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u w:val="single"/>
                <w:rtl w:val="0"/>
              </w:rPr>
              <w:t xml:space="preserve">Research Method In Social Relations  </w:t>
            </w:r>
            <w:r w:rsidDel="00000000" w:rsidR="00000000" w:rsidRPr="00000000">
              <w:rPr>
                <w:rFonts w:ascii="Calibri" w:cs="Calibri" w:eastAsia="Calibri" w:hAnsi="Calibri"/>
                <w:sz w:val="24"/>
                <w:szCs w:val="24"/>
                <w:rtl w:val="0"/>
              </w:rPr>
              <w:t xml:space="preserve">Kidder</w:t>
            </w:r>
          </w:p>
        </w:tc>
      </w:tr>
      <w:tr>
        <w:trPr>
          <w:cantSplit w:val="0"/>
          <w:trHeight w:val="28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D">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E">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0F">
            <w:pPr>
              <w:spacing w:line="276"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r>
    </w:tbl>
    <w:p w:rsidR="00000000" w:rsidDel="00000000" w:rsidP="00000000" w:rsidRDefault="00000000" w:rsidRPr="00000000" w14:paraId="00000110">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11">
      <w:pPr>
        <w:spacing w:line="276.0005454545455"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THEORIES</w:t>
      </w:r>
      <w:r w:rsidDel="00000000" w:rsidR="00000000" w:rsidRPr="00000000">
        <w:rPr>
          <w:rFonts w:ascii="Calibri" w:cs="Calibri" w:eastAsia="Calibri" w:hAnsi="Calibri"/>
          <w:sz w:val="24"/>
          <w:szCs w:val="24"/>
          <w:rtl w:val="0"/>
        </w:rPr>
        <w:t xml:space="preserve"> are not themselves directly proved or disproved by research.  Even </w:t>
      </w:r>
      <w:r w:rsidDel="00000000" w:rsidR="00000000" w:rsidRPr="00000000">
        <w:rPr>
          <w:rFonts w:ascii="Calibri" w:cs="Calibri" w:eastAsia="Calibri" w:hAnsi="Calibri"/>
          <w:b w:val="1"/>
          <w:bCs w:val="1"/>
          <w:sz w:val="24"/>
          <w:szCs w:val="24"/>
          <w:rtl w:val="0"/>
        </w:rPr>
        <w:t xml:space="preserve">HYPOTHESES</w:t>
      </w:r>
      <w:r w:rsidDel="00000000" w:rsidR="00000000" w:rsidRPr="00000000">
        <w:rPr>
          <w:rFonts w:ascii="Calibri" w:cs="Calibri" w:eastAsia="Calibri" w:hAnsi="Calibri"/>
          <w:sz w:val="24"/>
          <w:szCs w:val="24"/>
          <w:rtl w:val="0"/>
        </w:rPr>
        <w:t xml:space="preserve"> cannot be proved or disproved directly.  Rather, research may either support or fail to support a particular hypothesis derived from a theory.</w:t>
      </w:r>
    </w:p>
    <w:p w:rsidR="00000000" w:rsidDel="00000000" w:rsidP="00000000" w:rsidRDefault="00000000" w:rsidRPr="00000000" w14:paraId="00000112">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13">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Scientific research has four general goals: (1) to describe behavior, (2) to predict behavior, (3) to determine the causes of behavior, and (4) to understand or explain behavior.</w:t>
      </w:r>
    </w:p>
    <w:p w:rsidR="00000000" w:rsidDel="00000000" w:rsidP="00000000" w:rsidRDefault="00000000" w:rsidRPr="00000000" w14:paraId="00000114">
      <w:pPr>
        <w:spacing w:line="276.0005454545455" w:lineRule="auto"/>
        <w:rPr>
          <w:sz w:val="24"/>
          <w:szCs w:val="24"/>
        </w:rPr>
      </w:pPr>
      <w:r w:rsidDel="00000000" w:rsidR="00000000" w:rsidRPr="00000000">
        <w:rPr>
          <w:sz w:val="24"/>
          <w:szCs w:val="24"/>
          <w:rtl w:val="0"/>
        </w:rPr>
        <w:t xml:space="preserve"> </w:t>
      </w:r>
    </w:p>
    <w:tbl>
      <w:tblPr>
        <w:tblStyle w:val="Table3"/>
        <w:tblW w:w="91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90"/>
        <w:gridCol w:w="915"/>
        <w:gridCol w:w="240"/>
        <w:gridCol w:w="3975"/>
        <w:tblGridChange w:id="0">
          <w:tblGrid>
            <w:gridCol w:w="3990"/>
            <w:gridCol w:w="915"/>
            <w:gridCol w:w="240"/>
            <w:gridCol w:w="3975"/>
          </w:tblGrid>
        </w:tblGridChange>
      </w:tblGrid>
      <w:tr>
        <w:trPr>
          <w:cantSplit w:val="0"/>
          <w:trHeight w:val="52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5">
            <w:pPr>
              <w:spacing w:line="276"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The above quotes were taken directly from:</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6">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7">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8">
            <w:pPr>
              <w:spacing w:line="276" w:lineRule="auto"/>
              <w:jc w:val="left"/>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Methods In Behavioral Research</w:t>
            </w:r>
          </w:p>
        </w:tc>
      </w:tr>
      <w:tr>
        <w:trPr>
          <w:cantSplit w:val="0"/>
          <w:trHeight w:val="28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9">
            <w:pPr>
              <w:spacing w:line="276"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A">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B">
            <w:pPr>
              <w:spacing w:line="276" w:lineRule="auto"/>
              <w:rPr>
                <w:rFonts w:ascii="Calibri" w:cs="Calibri" w:eastAsia="Calibri" w:hAnsi="Calibri"/>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1C">
            <w:pPr>
              <w:spacing w:line="276"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Cozby</w:t>
            </w:r>
          </w:p>
        </w:tc>
      </w:tr>
    </w:tbl>
    <w:p w:rsidR="00000000" w:rsidDel="00000000" w:rsidP="00000000" w:rsidRDefault="00000000" w:rsidRPr="00000000" w14:paraId="0000011D">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1E">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order to verify the reliability and validity of scientific research it is important to replicate the results.  It is the preponderance of evidence that establishes/supports the theory.</w:t>
      </w:r>
    </w:p>
    <w:p w:rsidR="00000000" w:rsidDel="00000000" w:rsidP="00000000" w:rsidRDefault="00000000" w:rsidRPr="00000000" w14:paraId="0000011F">
      <w:pPr>
        <w:spacing w:line="276.0005454545455"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bl>
      <w:tblPr>
        <w:tblStyle w:val="Table4"/>
        <w:tblW w:w="91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375"/>
        <w:gridCol w:w="5760"/>
        <w:tblGridChange w:id="0">
          <w:tblGrid>
            <w:gridCol w:w="3375"/>
            <w:gridCol w:w="5760"/>
          </w:tblGrid>
        </w:tblGridChange>
      </w:tblGrid>
      <w:tr>
        <w:trPr>
          <w:cantSplit w:val="0"/>
          <w:trHeight w:val="525"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20">
            <w:pPr>
              <w:spacing w:line="276" w:lineRule="auto"/>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The above quote was taken from:</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121">
            <w:pPr>
              <w:spacing w:line="276" w:lineRule="auto"/>
              <w:rPr>
                <w:rFonts w:ascii="Calibri" w:cs="Calibri" w:eastAsia="Calibri" w:hAnsi="Calibri"/>
                <w:color w:val="0000ff"/>
                <w:sz w:val="24"/>
                <w:szCs w:val="24"/>
                <w:u w:val="single"/>
              </w:rPr>
            </w:pPr>
            <w:r w:rsidDel="00000000" w:rsidR="00000000" w:rsidRPr="00000000">
              <w:rPr>
                <w:rFonts w:ascii="Calibri" w:cs="Calibri" w:eastAsia="Calibri" w:hAnsi="Calibri"/>
                <w:sz w:val="24"/>
                <w:szCs w:val="24"/>
                <w:rtl w:val="0"/>
              </w:rPr>
              <w:t xml:space="preserve">      </w:t>
              <w:tab/>
            </w:r>
            <w:hyperlink r:id="rId29">
              <w:r w:rsidDel="00000000" w:rsidR="00000000" w:rsidRPr="00000000">
                <w:rPr>
                  <w:rFonts w:ascii="Calibri" w:cs="Calibri" w:eastAsia="Calibri" w:hAnsi="Calibri"/>
                  <w:color w:val="0000ff"/>
                  <w:sz w:val="24"/>
                  <w:szCs w:val="24"/>
                  <w:u w:val="single"/>
                  <w:rtl w:val="0"/>
                </w:rPr>
                <w:t xml:space="preserve">http://allpsych.com/researchmethods/replication.html</w:t>
              </w:r>
            </w:hyperlink>
            <w:r w:rsidDel="00000000" w:rsidR="00000000" w:rsidRPr="00000000">
              <w:rPr>
                <w:rtl w:val="0"/>
              </w:rPr>
            </w:r>
          </w:p>
        </w:tc>
      </w:tr>
    </w:tbl>
    <w:p w:rsidR="00000000" w:rsidDel="00000000" w:rsidP="00000000" w:rsidRDefault="00000000" w:rsidRPr="00000000" w14:paraId="00000122">
      <w:pPr>
        <w:rPr>
          <w:rFonts w:ascii="Calibri" w:cs="Calibri" w:eastAsia="Calibri" w:hAnsi="Calibri"/>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23">
      <w:pPr>
        <w:keepNext w:val="1"/>
        <w:keepLines w:val="1"/>
        <w:pageBreakBefore w:val="0"/>
        <w:widowControl w:val="1"/>
        <w:pBdr>
          <w:top w:color="0054a6" w:space="1" w:sz="24" w:val="single"/>
          <w:left w:space="0" w:sz="0" w:val="nil"/>
          <w:bottom w:color="0054a6" w:space="1" w:sz="24" w:val="single"/>
          <w:right w:space="0" w:sz="0" w:val="nil"/>
          <w:between w:space="0" w:sz="0" w:val="nil"/>
        </w:pBdr>
        <w:shd w:fill="0054a6" w:val="clear"/>
        <w:spacing w:after="0" w:before="240" w:line="276" w:lineRule="auto"/>
        <w:ind w:left="0" w:right="0" w:firstLine="0"/>
        <w:jc w:val="left"/>
        <w:rPr>
          <w:rFonts w:ascii="Calibri" w:cs="Calibri" w:eastAsia="Calibri" w:hAnsi="Calibri"/>
          <w:b w:val="1"/>
          <w:bCs w:val="1"/>
          <w:i w:val="0"/>
          <w:iCs w:val="0"/>
          <w:smallCaps w:val="0"/>
          <w:strike w:val="0"/>
          <w:color w:val="ffffff"/>
          <w:sz w:val="26"/>
          <w:szCs w:val="26"/>
          <w:u w:val="none"/>
          <w:shd w:fill="auto" w:val="clear"/>
          <w:vertAlign w:val="baseline"/>
        </w:rPr>
      </w:pPr>
      <w:r w:rsidDel="00000000" w:rsidR="00000000" w:rsidRPr="00000000">
        <w:rPr>
          <w:rFonts w:ascii="Calibri" w:cs="Calibri" w:eastAsia="Calibri" w:hAnsi="Calibri"/>
          <w:b w:val="1"/>
          <w:bCs w:val="1"/>
          <w:color w:val="ffffff"/>
          <w:sz w:val="26"/>
          <w:szCs w:val="26"/>
          <w:rtl w:val="0"/>
        </w:rPr>
        <w:t xml:space="preserve">Tentative Course Schedule </w:t>
      </w:r>
      <w:r w:rsidDel="00000000" w:rsidR="00000000" w:rsidRPr="00000000">
        <w:rPr>
          <w:rFonts w:ascii="Calibri" w:cs="Calibri" w:eastAsia="Calibri" w:hAnsi="Calibri"/>
          <w:b w:val="1"/>
          <w:bCs w:val="1"/>
          <w:i w:val="0"/>
          <w:iCs w:val="0"/>
          <w:smallCaps w:val="0"/>
          <w:strike w:val="0"/>
          <w:color w:val="ffffff"/>
          <w:sz w:val="26"/>
          <w:szCs w:val="26"/>
          <w:u w:val="none"/>
          <w:shd w:fill="auto" w:val="clear"/>
          <w:vertAlign w:val="baseline"/>
          <w:rtl w:val="0"/>
        </w:rPr>
        <w:t xml:space="preserve">&amp; Due Dates</w:t>
      </w:r>
    </w:p>
    <w:p w:rsidR="00000000" w:rsidDel="00000000" w:rsidP="00000000" w:rsidRDefault="00000000" w:rsidRPr="00000000" w14:paraId="00000124">
      <w:pPr>
        <w:rPr>
          <w:rFonts w:ascii="Calibri" w:cs="Calibri" w:eastAsia="Calibri" w:hAnsi="Calibri"/>
          <w:sz w:val="24"/>
          <w:szCs w:val="24"/>
        </w:rPr>
      </w:pPr>
      <w:r w:rsidDel="00000000" w:rsidR="00000000" w:rsidRPr="00000000">
        <w:rPr>
          <w:rtl w:val="0"/>
        </w:rPr>
      </w:r>
    </w:p>
    <w:tbl>
      <w:tblPr>
        <w:tblStyle w:val="Table5"/>
        <w:tblW w:w="10830.0" w:type="dxa"/>
        <w:jc w:val="left"/>
        <w:tblInd w:w="-67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930"/>
        <w:gridCol w:w="1185"/>
        <w:gridCol w:w="4155"/>
        <w:gridCol w:w="2610"/>
        <w:gridCol w:w="1950"/>
        <w:tblGridChange w:id="0">
          <w:tblGrid>
            <w:gridCol w:w="930"/>
            <w:gridCol w:w="1185"/>
            <w:gridCol w:w="4155"/>
            <w:gridCol w:w="2610"/>
            <w:gridCol w:w="1950"/>
          </w:tblGrid>
        </w:tblGridChange>
      </w:tblGrid>
      <w:tr>
        <w:trPr>
          <w:cantSplit w:val="0"/>
          <w:tblHeader w:val="0"/>
        </w:trPr>
        <w:tc>
          <w:tcPr>
            <w:tcBorders>
              <w:bottom w:color="bdd7ee" w:space="0" w:sz="12" w:val="single"/>
            </w:tcBorders>
            <w:shd w:fill="auto" w:val="clear"/>
          </w:tcPr>
          <w:p w:rsidR="00000000" w:rsidDel="00000000" w:rsidP="00000000" w:rsidRDefault="00000000" w:rsidRPr="00000000" w14:paraId="00000125">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Week #</w:t>
            </w:r>
          </w:p>
        </w:tc>
        <w:tc>
          <w:tcPr>
            <w:tcBorders>
              <w:bottom w:color="bdd7ee" w:space="0" w:sz="12" w:val="single"/>
            </w:tcBorders>
            <w:shd w:fill="auto" w:val="clear"/>
          </w:tcPr>
          <w:p w:rsidR="00000000" w:rsidDel="00000000" w:rsidP="00000000" w:rsidRDefault="00000000" w:rsidRPr="00000000" w14:paraId="00000126">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Class date</w:t>
            </w:r>
          </w:p>
        </w:tc>
        <w:tc>
          <w:tcPr>
            <w:tcBorders>
              <w:bottom w:color="bdd7ee" w:space="0" w:sz="12" w:val="single"/>
            </w:tcBorders>
            <w:shd w:fill="auto" w:val="clear"/>
          </w:tcPr>
          <w:p w:rsidR="00000000" w:rsidDel="00000000" w:rsidP="00000000" w:rsidRDefault="00000000" w:rsidRPr="00000000" w14:paraId="00000127">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Theme</w:t>
            </w:r>
          </w:p>
        </w:tc>
        <w:tc>
          <w:tcPr>
            <w:tcBorders>
              <w:bottom w:color="bdd7ee" w:space="0" w:sz="12" w:val="single"/>
            </w:tcBorders>
            <w:shd w:fill="auto" w:val="clear"/>
          </w:tcPr>
          <w:p w:rsidR="00000000" w:rsidDel="00000000" w:rsidP="00000000" w:rsidRDefault="00000000" w:rsidRPr="00000000" w14:paraId="00000128">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Assignment(s) Due</w:t>
            </w:r>
          </w:p>
        </w:tc>
        <w:tc>
          <w:tcPr>
            <w:tcBorders>
              <w:bottom w:color="bdd7ee" w:space="0" w:sz="12" w:val="single"/>
            </w:tcBorders>
            <w:shd w:fill="auto" w:val="clear"/>
          </w:tcPr>
          <w:p w:rsidR="00000000" w:rsidDel="00000000" w:rsidP="00000000" w:rsidRDefault="00000000" w:rsidRPr="00000000" w14:paraId="00000129">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Alignment of Outcome and Values </w:t>
            </w:r>
          </w:p>
        </w:tc>
      </w:tr>
      <w:tr>
        <w:trPr>
          <w:cantSplit w:val="0"/>
          <w:tblHeader w:val="0"/>
        </w:trPr>
        <w:tc>
          <w:tcPr>
            <w:tcBorders>
              <w:top w:color="bdd7ee" w:space="0" w:sz="12"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2A">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w:t>
            </w:r>
          </w:p>
        </w:tc>
        <w:tc>
          <w:tcPr>
            <w:tcBorders>
              <w:top w:color="bdd7ee" w:space="0" w:sz="12"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2B">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4/15</w:t>
            </w:r>
          </w:p>
        </w:tc>
        <w:tc>
          <w:tcPr>
            <w:tcBorders>
              <w:top w:color="bdd7ee" w:space="0" w:sz="12"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2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Welcome, Course Syllabus review, Review of Logs and required documents, Review Policies and Procedures for Internship B, ePortfolio assignments</w:t>
            </w:r>
          </w:p>
          <w:p w:rsidR="00000000" w:rsidDel="00000000" w:rsidP="00000000" w:rsidRDefault="00000000" w:rsidRPr="00000000" w14:paraId="0000012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-Sign Break Week Logs</w:t>
            </w:r>
          </w:p>
          <w:p w:rsidR="00000000" w:rsidDel="00000000" w:rsidP="00000000" w:rsidRDefault="00000000" w:rsidRPr="00000000" w14:paraId="0000012F">
            <w:pPr>
              <w:rPr>
                <w:rFonts w:ascii="Calibri" w:cs="Calibri" w:eastAsia="Calibri" w:hAnsi="Calibri"/>
                <w:sz w:val="24"/>
                <w:szCs w:val="24"/>
              </w:rPr>
            </w:pPr>
            <w:r w:rsidDel="00000000" w:rsidR="00000000" w:rsidRPr="00000000">
              <w:rPr>
                <w:rtl w:val="0"/>
              </w:rPr>
            </w:r>
          </w:p>
        </w:tc>
        <w:tc>
          <w:tcPr>
            <w:tcBorders>
              <w:top w:color="bdd7ee" w:space="0" w:sz="12"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3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Break Week 1-3 logs</w:t>
            </w:r>
          </w:p>
          <w:p w:rsidR="00000000" w:rsidDel="00000000" w:rsidP="00000000" w:rsidRDefault="00000000" w:rsidRPr="00000000" w14:paraId="0000013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 1: 3/19-3/28</w:t>
            </w:r>
          </w:p>
          <w:p w:rsidR="00000000" w:rsidDel="00000000" w:rsidP="00000000" w:rsidRDefault="00000000" w:rsidRPr="00000000" w14:paraId="0000013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 2: 3/29-4/4</w:t>
            </w:r>
          </w:p>
          <w:p w:rsidR="00000000" w:rsidDel="00000000" w:rsidP="00000000" w:rsidRDefault="00000000" w:rsidRPr="00000000" w14:paraId="0000013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 3: 4/5-4/12</w:t>
            </w:r>
          </w:p>
        </w:tc>
        <w:tc>
          <w:tcPr>
            <w:tcBorders>
              <w:top w:color="bdd7ee" w:space="0" w:sz="12"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3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w:t>
            </w:r>
          </w:p>
          <w:p w:rsidR="00000000" w:rsidDel="00000000" w:rsidP="00000000" w:rsidRDefault="00000000" w:rsidRPr="00000000" w14:paraId="0000013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3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3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38">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39">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4/22</w:t>
            </w:r>
          </w:p>
          <w:p w:rsidR="00000000" w:rsidDel="00000000" w:rsidP="00000000" w:rsidRDefault="00000000" w:rsidRPr="00000000" w14:paraId="0000013A">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3B">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3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Running a Private Practice</w:t>
            </w:r>
          </w:p>
          <w:p w:rsidR="00000000" w:rsidDel="00000000" w:rsidP="00000000" w:rsidRDefault="00000000" w:rsidRPr="00000000" w14:paraId="0000013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E">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3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1</w:t>
            </w:r>
          </w:p>
          <w:p w:rsidR="00000000" w:rsidDel="00000000" w:rsidP="00000000" w:rsidRDefault="00000000" w:rsidRPr="00000000" w14:paraId="0000014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(4/13-4/18)</w:t>
            </w:r>
          </w:p>
          <w:p w:rsidR="00000000" w:rsidDel="00000000" w:rsidP="00000000" w:rsidRDefault="00000000" w:rsidRPr="00000000" w14:paraId="0000014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Journal- 1</w:t>
            </w:r>
          </w:p>
          <w:p w:rsidR="00000000" w:rsidDel="00000000" w:rsidP="00000000" w:rsidRDefault="00000000" w:rsidRPr="00000000" w14:paraId="0000014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4 Artifacts 1 &amp; 2 + Reflections</w:t>
            </w:r>
          </w:p>
          <w:p w:rsidR="00000000" w:rsidDel="00000000" w:rsidP="00000000" w:rsidRDefault="00000000" w:rsidRPr="00000000" w14:paraId="00000143">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4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4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4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4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48">
            <w:pPr>
              <w:rPr>
                <w:rFonts w:ascii="Calibri" w:cs="Calibri" w:eastAsia="Calibri" w:hAnsi="Calibri"/>
                <w:sz w:val="24"/>
                <w:szCs w:val="24"/>
              </w:rPr>
            </w:pPr>
            <w:r w:rsidDel="00000000" w:rsidR="00000000" w:rsidRPr="00000000">
              <w:rPr>
                <w:rtl w:val="0"/>
              </w:rPr>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49">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3</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4A">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4/29</w:t>
            </w:r>
          </w:p>
          <w:p w:rsidR="00000000" w:rsidDel="00000000" w:rsidP="00000000" w:rsidRDefault="00000000" w:rsidRPr="00000000" w14:paraId="0000014B">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4C">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4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Presentation Day 1 of 4</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4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2</w:t>
            </w:r>
          </w:p>
          <w:p w:rsidR="00000000" w:rsidDel="00000000" w:rsidP="00000000" w:rsidRDefault="00000000" w:rsidRPr="00000000" w14:paraId="0000014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(4/19-4/25)</w:t>
            </w:r>
          </w:p>
          <w:p w:rsidR="00000000" w:rsidDel="00000000" w:rsidP="00000000" w:rsidRDefault="00000000" w:rsidRPr="00000000" w14:paraId="0000015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Journal- 2</w:t>
            </w:r>
          </w:p>
          <w:p w:rsidR="00000000" w:rsidDel="00000000" w:rsidP="00000000" w:rsidRDefault="00000000" w:rsidRPr="00000000" w14:paraId="0000015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4 Artifacts 3 + Reflection</w:t>
            </w:r>
          </w:p>
          <w:p w:rsidR="00000000" w:rsidDel="00000000" w:rsidP="00000000" w:rsidRDefault="00000000" w:rsidRPr="00000000" w14:paraId="0000015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-DCCA Group Counseling</w:t>
            </w:r>
          </w:p>
          <w:p w:rsidR="00000000" w:rsidDel="00000000" w:rsidP="00000000" w:rsidRDefault="00000000" w:rsidRPr="00000000" w14:paraId="0000015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Presentation</w:t>
            </w:r>
          </w:p>
          <w:p w:rsidR="00000000" w:rsidDel="00000000" w:rsidP="00000000" w:rsidRDefault="00000000" w:rsidRPr="00000000" w14:paraId="00000154">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5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5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5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5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59">
            <w:pPr>
              <w:rPr>
                <w:rFonts w:ascii="Calibri" w:cs="Calibri" w:eastAsia="Calibri" w:hAnsi="Calibri"/>
                <w:sz w:val="24"/>
                <w:szCs w:val="24"/>
              </w:rPr>
            </w:pPr>
            <w:r w:rsidDel="00000000" w:rsidR="00000000" w:rsidRPr="00000000">
              <w:rPr>
                <w:rtl w:val="0"/>
              </w:rPr>
            </w:r>
          </w:p>
        </w:tc>
      </w:tr>
      <w:tr>
        <w:trPr>
          <w:cantSplit w:val="0"/>
          <w:trHeight w:val="1479.84375" w:hRule="atLeast"/>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5A">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4</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5B">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5/6</w:t>
            </w:r>
          </w:p>
          <w:p w:rsidR="00000000" w:rsidDel="00000000" w:rsidP="00000000" w:rsidRDefault="00000000" w:rsidRPr="00000000" w14:paraId="0000015C">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5D">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5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Presentation Day 2 of 4</w:t>
            </w:r>
          </w:p>
          <w:p w:rsidR="00000000" w:rsidDel="00000000" w:rsidP="00000000" w:rsidRDefault="00000000" w:rsidRPr="00000000" w14:paraId="0000015F">
            <w:pPr>
              <w:ind w:left="0" w:firstLine="0"/>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6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3</w:t>
            </w:r>
          </w:p>
          <w:p w:rsidR="00000000" w:rsidDel="00000000" w:rsidP="00000000" w:rsidRDefault="00000000" w:rsidRPr="00000000" w14:paraId="0000016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(4/26-5/2)</w:t>
            </w:r>
          </w:p>
          <w:p w:rsidR="00000000" w:rsidDel="00000000" w:rsidP="00000000" w:rsidRDefault="00000000" w:rsidRPr="00000000" w14:paraId="0000016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Journal- 3</w:t>
            </w:r>
          </w:p>
          <w:p w:rsidR="00000000" w:rsidDel="00000000" w:rsidP="00000000" w:rsidRDefault="00000000" w:rsidRPr="00000000" w14:paraId="0000016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-DCCA Career Development</w:t>
            </w:r>
          </w:p>
          <w:p w:rsidR="00000000" w:rsidDel="00000000" w:rsidP="00000000" w:rsidRDefault="00000000" w:rsidRPr="00000000" w14:paraId="0000016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-DCCA Research and Program</w:t>
            </w:r>
          </w:p>
          <w:p w:rsidR="00000000" w:rsidDel="00000000" w:rsidP="00000000" w:rsidRDefault="00000000" w:rsidRPr="00000000" w14:paraId="0000016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Presentation</w:t>
            </w:r>
          </w:p>
          <w:p w:rsidR="00000000" w:rsidDel="00000000" w:rsidP="00000000" w:rsidRDefault="00000000" w:rsidRPr="00000000" w14:paraId="00000166">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6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6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6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6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6B">
            <w:pPr>
              <w:rPr>
                <w:rFonts w:ascii="Calibri" w:cs="Calibri" w:eastAsia="Calibri" w:hAnsi="Calibri"/>
                <w:sz w:val="24"/>
                <w:szCs w:val="24"/>
              </w:rPr>
            </w:pPr>
            <w:r w:rsidDel="00000000" w:rsidR="00000000" w:rsidRPr="00000000">
              <w:rPr>
                <w:rtl w:val="0"/>
              </w:rPr>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6C">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5</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6D">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5/13</w:t>
            </w:r>
          </w:p>
          <w:p w:rsidR="00000000" w:rsidDel="00000000" w:rsidP="00000000" w:rsidRDefault="00000000" w:rsidRPr="00000000" w14:paraId="0000016E">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6F">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7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Presentation Day 3 of 4</w:t>
            </w:r>
          </w:p>
          <w:p w:rsidR="00000000" w:rsidDel="00000000" w:rsidP="00000000" w:rsidRDefault="00000000" w:rsidRPr="00000000" w14:paraId="00000171">
            <w:pPr>
              <w:ind w:left="0" w:firstLine="0"/>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7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4</w:t>
            </w:r>
          </w:p>
          <w:p w:rsidR="00000000" w:rsidDel="00000000" w:rsidP="00000000" w:rsidRDefault="00000000" w:rsidRPr="00000000" w14:paraId="0000017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(5/3-5/9)</w:t>
            </w:r>
          </w:p>
          <w:p w:rsidR="00000000" w:rsidDel="00000000" w:rsidP="00000000" w:rsidRDefault="00000000" w:rsidRPr="00000000" w14:paraId="0000017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Journal- 4</w:t>
            </w:r>
          </w:p>
          <w:p w:rsidR="00000000" w:rsidDel="00000000" w:rsidP="00000000" w:rsidRDefault="00000000" w:rsidRPr="00000000" w14:paraId="0000017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-DCCA Practicum and Internship Experience</w:t>
            </w:r>
          </w:p>
          <w:p w:rsidR="00000000" w:rsidDel="00000000" w:rsidP="00000000" w:rsidRDefault="00000000" w:rsidRPr="00000000" w14:paraId="0000017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-Marianist Values: Formation of Faith</w:t>
            </w:r>
          </w:p>
          <w:p w:rsidR="00000000" w:rsidDel="00000000" w:rsidP="00000000" w:rsidRDefault="00000000" w:rsidRPr="00000000" w14:paraId="0000017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Presentation</w:t>
            </w:r>
          </w:p>
          <w:p w:rsidR="00000000" w:rsidDel="00000000" w:rsidP="00000000" w:rsidRDefault="00000000" w:rsidRPr="00000000" w14:paraId="00000178">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7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7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7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7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7D">
            <w:pPr>
              <w:rPr>
                <w:rFonts w:ascii="Calibri" w:cs="Calibri" w:eastAsia="Calibri" w:hAnsi="Calibri"/>
                <w:sz w:val="24"/>
                <w:szCs w:val="24"/>
              </w:rPr>
            </w:pPr>
            <w:r w:rsidDel="00000000" w:rsidR="00000000" w:rsidRPr="00000000">
              <w:rPr>
                <w:rtl w:val="0"/>
              </w:rPr>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7E">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6</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7F">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5/20</w:t>
            </w:r>
          </w:p>
          <w:p w:rsidR="00000000" w:rsidDel="00000000" w:rsidP="00000000" w:rsidRDefault="00000000" w:rsidRPr="00000000" w14:paraId="00000180">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81">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8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Presentation Day 4 of 4</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8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5</w:t>
            </w:r>
          </w:p>
          <w:p w:rsidR="00000000" w:rsidDel="00000000" w:rsidP="00000000" w:rsidRDefault="00000000" w:rsidRPr="00000000" w14:paraId="0000018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(5/10-5/16)</w:t>
            </w:r>
          </w:p>
          <w:p w:rsidR="00000000" w:rsidDel="00000000" w:rsidP="00000000" w:rsidRDefault="00000000" w:rsidRPr="00000000" w14:paraId="0000018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Journal- 5</w:t>
            </w:r>
          </w:p>
          <w:p w:rsidR="00000000" w:rsidDel="00000000" w:rsidP="00000000" w:rsidRDefault="00000000" w:rsidRPr="00000000" w14:paraId="0000018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-Marianist Values: Integral, Quality Education</w:t>
            </w:r>
          </w:p>
          <w:p w:rsidR="00000000" w:rsidDel="00000000" w:rsidP="00000000" w:rsidRDefault="00000000" w:rsidRPr="00000000" w14:paraId="0000018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Presentation</w:t>
            </w:r>
          </w:p>
          <w:p w:rsidR="00000000" w:rsidDel="00000000" w:rsidP="00000000" w:rsidRDefault="00000000" w:rsidRPr="00000000" w14:paraId="00000188">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8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8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8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8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8D">
            <w:pPr>
              <w:rPr>
                <w:rFonts w:ascii="Calibri" w:cs="Calibri" w:eastAsia="Calibri" w:hAnsi="Calibri"/>
                <w:sz w:val="24"/>
                <w:szCs w:val="24"/>
              </w:rPr>
            </w:pPr>
            <w:r w:rsidDel="00000000" w:rsidR="00000000" w:rsidRPr="00000000">
              <w:rPr>
                <w:rtl w:val="0"/>
              </w:rPr>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8E">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7</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8F">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5/27</w:t>
            </w:r>
          </w:p>
          <w:p w:rsidR="00000000" w:rsidDel="00000000" w:rsidP="00000000" w:rsidRDefault="00000000" w:rsidRPr="00000000" w14:paraId="00000190">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91">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9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ePortfolio updates and supervisor evaluations (asynchronous)</w:t>
            </w:r>
          </w:p>
          <w:p w:rsidR="00000000" w:rsidDel="00000000" w:rsidP="00000000" w:rsidRDefault="00000000" w:rsidRPr="00000000" w14:paraId="0000019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IN-PERSON CLASS.</w:t>
            </w:r>
          </w:p>
          <w:p w:rsidR="00000000" w:rsidDel="00000000" w:rsidP="00000000" w:rsidRDefault="00000000" w:rsidRPr="00000000" w14:paraId="00000194">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9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6</w:t>
            </w:r>
          </w:p>
          <w:p w:rsidR="00000000" w:rsidDel="00000000" w:rsidP="00000000" w:rsidRDefault="00000000" w:rsidRPr="00000000" w14:paraId="0000019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(5/17-5/23)</w:t>
            </w:r>
          </w:p>
          <w:p w:rsidR="00000000" w:rsidDel="00000000" w:rsidP="00000000" w:rsidRDefault="00000000" w:rsidRPr="00000000" w14:paraId="0000019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Journal- 6</w:t>
            </w:r>
          </w:p>
          <w:p w:rsidR="00000000" w:rsidDel="00000000" w:rsidP="00000000" w:rsidRDefault="00000000" w:rsidRPr="00000000" w14:paraId="0000019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-Marianist Values: Family Spirit</w:t>
            </w:r>
          </w:p>
          <w:p w:rsidR="00000000" w:rsidDel="00000000" w:rsidP="00000000" w:rsidRDefault="00000000" w:rsidRPr="00000000" w14:paraId="00000199">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9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9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9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9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9E">
            <w:pPr>
              <w:rPr>
                <w:rFonts w:ascii="Calibri" w:cs="Calibri" w:eastAsia="Calibri" w:hAnsi="Calibri"/>
                <w:sz w:val="24"/>
                <w:szCs w:val="24"/>
              </w:rPr>
            </w:pPr>
            <w:r w:rsidDel="00000000" w:rsidR="00000000" w:rsidRPr="00000000">
              <w:rPr>
                <w:rtl w:val="0"/>
              </w:rPr>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9F">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8</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A0">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6/3</w:t>
            </w:r>
          </w:p>
          <w:p w:rsidR="00000000" w:rsidDel="00000000" w:rsidP="00000000" w:rsidRDefault="00000000" w:rsidRPr="00000000" w14:paraId="000001A1">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A2">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A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ePortfolio Check-ins and consultations </w:t>
            </w:r>
          </w:p>
          <w:p w:rsidR="00000000" w:rsidDel="00000000" w:rsidP="00000000" w:rsidRDefault="00000000" w:rsidRPr="00000000" w14:paraId="000001A4">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A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7</w:t>
            </w:r>
          </w:p>
          <w:p w:rsidR="00000000" w:rsidDel="00000000" w:rsidP="00000000" w:rsidRDefault="00000000" w:rsidRPr="00000000" w14:paraId="000001A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(5/24-5/30)</w:t>
            </w:r>
          </w:p>
          <w:p w:rsidR="00000000" w:rsidDel="00000000" w:rsidP="00000000" w:rsidRDefault="00000000" w:rsidRPr="00000000" w14:paraId="000001A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Journal- 7</w:t>
            </w:r>
          </w:p>
          <w:p w:rsidR="00000000" w:rsidDel="00000000" w:rsidP="00000000" w:rsidRDefault="00000000" w:rsidRPr="00000000" w14:paraId="000001A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-Written Case Report</w:t>
            </w:r>
          </w:p>
          <w:p w:rsidR="00000000" w:rsidDel="00000000" w:rsidP="00000000" w:rsidRDefault="00000000" w:rsidRPr="00000000" w14:paraId="000001A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-Marianist Values: Service, Justice, Peace, Integrity of Creation</w:t>
            </w:r>
          </w:p>
          <w:p w:rsidR="00000000" w:rsidDel="00000000" w:rsidP="00000000" w:rsidRDefault="00000000" w:rsidRPr="00000000" w14:paraId="000001AA">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A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A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A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A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p w:rsidR="00000000" w:rsidDel="00000000" w:rsidP="00000000" w:rsidRDefault="00000000" w:rsidRPr="00000000" w14:paraId="000001AF">
            <w:pPr>
              <w:rPr>
                <w:rFonts w:ascii="Calibri" w:cs="Calibri" w:eastAsia="Calibri" w:hAnsi="Calibri"/>
                <w:sz w:val="24"/>
                <w:szCs w:val="24"/>
              </w:rPr>
            </w:pPr>
            <w:r w:rsidDel="00000000" w:rsidR="00000000" w:rsidRPr="00000000">
              <w:rPr>
                <w:rtl w:val="0"/>
              </w:rPr>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B0">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9</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B1">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6/10</w:t>
            </w:r>
          </w:p>
          <w:p w:rsidR="00000000" w:rsidDel="00000000" w:rsidP="00000000" w:rsidRDefault="00000000" w:rsidRPr="00000000" w14:paraId="000001B2">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B3">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B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ePortfolio Check-ins and consultations</w:t>
            </w:r>
          </w:p>
          <w:p w:rsidR="00000000" w:rsidDel="00000000" w:rsidP="00000000" w:rsidRDefault="00000000" w:rsidRPr="00000000" w14:paraId="000001B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6">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8">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B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8</w:t>
            </w:r>
          </w:p>
          <w:p w:rsidR="00000000" w:rsidDel="00000000" w:rsidP="00000000" w:rsidRDefault="00000000" w:rsidRPr="00000000" w14:paraId="000001B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(5/31-6/6)</w:t>
            </w:r>
          </w:p>
          <w:p w:rsidR="00000000" w:rsidDel="00000000" w:rsidP="00000000" w:rsidRDefault="00000000" w:rsidRPr="00000000" w14:paraId="000001B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Journal- 8</w:t>
            </w:r>
          </w:p>
          <w:p w:rsidR="00000000" w:rsidDel="00000000" w:rsidP="00000000" w:rsidRDefault="00000000" w:rsidRPr="00000000" w14:paraId="000001B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-Marianist Values: Adaptation and Change</w:t>
            </w:r>
          </w:p>
          <w:p w:rsidR="00000000" w:rsidDel="00000000" w:rsidP="00000000" w:rsidRDefault="00000000" w:rsidRPr="00000000" w14:paraId="000001B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-Marianist Values: Conclusion/Synthesis</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B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B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C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C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tc>
      </w:tr>
      <w:tr>
        <w:trPr>
          <w:cantSplit w:val="0"/>
          <w:tblHeader w:val="0"/>
        </w:trPr>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C2">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10</w:t>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C3">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 6/17</w:t>
            </w:r>
          </w:p>
          <w:p w:rsidR="00000000" w:rsidDel="00000000" w:rsidP="00000000" w:rsidRDefault="00000000" w:rsidRPr="00000000" w14:paraId="000001C4">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C5">
            <w:pPr>
              <w:rPr>
                <w:rFonts w:ascii="Calibri" w:cs="Calibri" w:eastAsia="Calibri" w:hAnsi="Calibri"/>
                <w:b w:val="1"/>
                <w:bCs w:val="1"/>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C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Reflection and Evaluation Potluck</w:t>
            </w:r>
          </w:p>
          <w:p w:rsidR="00000000" w:rsidDel="00000000" w:rsidP="00000000" w:rsidRDefault="00000000" w:rsidRPr="00000000" w14:paraId="000001C7">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C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9</w:t>
            </w:r>
          </w:p>
          <w:p w:rsidR="00000000" w:rsidDel="00000000" w:rsidP="00000000" w:rsidRDefault="00000000" w:rsidRPr="00000000" w14:paraId="000001C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(6/7-6/13)</w:t>
            </w:r>
          </w:p>
          <w:p w:rsidR="00000000" w:rsidDel="00000000" w:rsidP="00000000" w:rsidRDefault="00000000" w:rsidRPr="00000000" w14:paraId="000001C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-Hour log 10</w:t>
            </w:r>
          </w:p>
          <w:p w:rsidR="00000000" w:rsidDel="00000000" w:rsidP="00000000" w:rsidRDefault="00000000" w:rsidRPr="00000000" w14:paraId="000001C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(6/14-6/17)</w:t>
            </w:r>
          </w:p>
          <w:p w:rsidR="00000000" w:rsidDel="00000000" w:rsidP="00000000" w:rsidRDefault="00000000" w:rsidRPr="00000000" w14:paraId="000001C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Journal- 9 &amp; 10</w:t>
            </w:r>
          </w:p>
          <w:p w:rsidR="00000000" w:rsidDel="00000000" w:rsidP="00000000" w:rsidRDefault="00000000" w:rsidRPr="00000000" w14:paraId="000001C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-Final Polish and Integration</w:t>
            </w:r>
          </w:p>
          <w:p w:rsidR="00000000" w:rsidDel="00000000" w:rsidP="00000000" w:rsidRDefault="00000000" w:rsidRPr="00000000" w14:paraId="000001C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-Written Case Report</w:t>
            </w:r>
          </w:p>
          <w:p w:rsidR="00000000" w:rsidDel="00000000" w:rsidP="00000000" w:rsidRDefault="00000000" w:rsidRPr="00000000" w14:paraId="000001C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-Supervisor Evaluation</w:t>
            </w:r>
          </w:p>
          <w:p w:rsidR="00000000" w:rsidDel="00000000" w:rsidP="00000000" w:rsidRDefault="00000000" w:rsidRPr="00000000" w14:paraId="000001D0">
            <w:pPr>
              <w:rPr>
                <w:rFonts w:ascii="Calibri" w:cs="Calibri" w:eastAsia="Calibri" w:hAnsi="Calibri"/>
                <w:sz w:val="24"/>
                <w:szCs w:val="24"/>
              </w:rPr>
            </w:pPr>
            <w:r w:rsidDel="00000000" w:rsidR="00000000" w:rsidRPr="00000000">
              <w:rPr>
                <w:rtl w:val="0"/>
              </w:rPr>
            </w:r>
          </w:p>
        </w:tc>
        <w:tc>
          <w:tcPr>
            <w:tcBorders>
              <w:top w:color="bdd7ee" w:space="0" w:sz="4" w:val="single"/>
              <w:left w:color="bdd7ee" w:space="0" w:sz="4" w:val="single"/>
              <w:bottom w:color="bdd7ee" w:space="0" w:sz="4" w:val="single"/>
              <w:right w:color="bdd7ee" w:space="0" w:sz="4" w:val="single"/>
            </w:tcBorders>
            <w:shd w:fill="deebf6" w:val="clear"/>
          </w:tcPr>
          <w:p w:rsidR="00000000" w:rsidDel="00000000" w:rsidP="00000000" w:rsidRDefault="00000000" w:rsidRPr="00000000" w14:paraId="000001D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PLO 1,2,3</w:t>
            </w:r>
          </w:p>
          <w:p w:rsidR="00000000" w:rsidDel="00000000" w:rsidP="00000000" w:rsidRDefault="00000000" w:rsidRPr="00000000" w14:paraId="000001D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CLO 1,2,3,4,5,6,7</w:t>
            </w:r>
          </w:p>
          <w:p w:rsidR="00000000" w:rsidDel="00000000" w:rsidP="00000000" w:rsidRDefault="00000000" w:rsidRPr="00000000" w14:paraId="000001D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MV 1,2,3,4,5</w:t>
            </w:r>
          </w:p>
          <w:p w:rsidR="00000000" w:rsidDel="00000000" w:rsidP="00000000" w:rsidRDefault="00000000" w:rsidRPr="00000000" w14:paraId="000001D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NHV 1,2,3,4,5</w:t>
            </w:r>
          </w:p>
        </w:tc>
      </w:tr>
    </w:tbl>
    <w:p w:rsidR="00000000" w:rsidDel="00000000" w:rsidP="00000000" w:rsidRDefault="00000000" w:rsidRPr="00000000" w14:paraId="000001D5">
      <w:pPr>
        <w:ind w:left="-540" w:right="-720" w:firstLine="0"/>
        <w:rPr>
          <w:rFonts w:ascii="Calibri" w:cs="Calibri" w:eastAsia="Calibri" w:hAnsi="Calibri"/>
          <w:sz w:val="24"/>
          <w:szCs w:val="24"/>
        </w:rPr>
      </w:pPr>
      <w:r w:rsidDel="00000000" w:rsidR="00000000" w:rsidRPr="00000000">
        <w:rPr>
          <w:rtl w:val="0"/>
        </w:rPr>
      </w:r>
    </w:p>
    <w:sectPr>
      <w:headerReference r:id="rId30"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6">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2358485" cy="664362"/>
          <wp:effectExtent b="0" l="0" r="0" t="0"/>
          <wp:docPr descr="Blue text on a black background&#10;&#10;Description automatically generated" id="1" name="image2.png"/>
          <a:graphic>
            <a:graphicData uri="http://schemas.openxmlformats.org/drawingml/2006/picture">
              <pic:pic>
                <pic:nvPicPr>
                  <pic:cNvPr descr="Blue text on a black background&#10;&#10;Description automatically generated" id="0" name="image2.png"/>
                  <pic:cNvPicPr preferRelativeResize="0"/>
                </pic:nvPicPr>
                <pic:blipFill>
                  <a:blip r:embed="rId1"/>
                  <a:srcRect b="0" l="0" r="0" t="0"/>
                  <a:stretch>
                    <a:fillRect/>
                  </a:stretch>
                </pic:blipFill>
                <pic:spPr>
                  <a:xfrm>
                    <a:off x="0" y="0"/>
                    <a:ext cx="2358485" cy="66436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2">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3">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4">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 w:type="table" w:styleId="Table5">
    <w:basedOn w:val="TableNormal"/>
    <w:pPr>
      <w:spacing w:after="0" w:line="240" w:lineRule="auto"/>
    </w:pPr>
    <w:tblPr>
      <w:tblStyleRowBandSize w:val="1"/>
      <w:tblStyleColBandSize w:val="1"/>
      <w:tblCellMar>
        <w:top w:w="0.0" w:type="dxa"/>
        <w:left w:w="115.0" w:type="dxa"/>
        <w:bottom w:w="0.0" w:type="dxa"/>
        <w:right w:w="115.0" w:type="dxa"/>
      </w:tblCellMar>
    </w:tblPr>
    <w:tcPr>
      <w:shd w:fill="deebf6" w:val="clear"/>
    </w:tcPr>
  </w:style>
</w:styles>
</file>

<file path=word/_rels/document.xml.rels><?xml version="1.0" encoding="UTF-8" standalone="yes"?><Relationships xmlns="http://schemas.openxmlformats.org/package/2006/relationships"><Relationship Id="rId20" Type="http://schemas.openxmlformats.org/officeDocument/2006/relationships/hyperlink" Target="https://chaminade.edu/compliance/contact-information/" TargetMode="External"/><Relationship Id="rId22" Type="http://schemas.openxmlformats.org/officeDocument/2006/relationships/hyperlink" Target="https://cm.maxient.com/reportingform.php?ChaminadeUniv&amp;layout_id=0" TargetMode="External"/><Relationship Id="rId21" Type="http://schemas.openxmlformats.org/officeDocument/2006/relationships/hyperlink" Target="https://chaminade.edu/compliance/title-ix-nondiscrimination-policies-procedures/" TargetMode="External"/><Relationship Id="rId24" Type="http://schemas.openxmlformats.org/officeDocument/2006/relationships/hyperlink" Target="mailto:ada@chaminade.edu" TargetMode="External"/><Relationship Id="rId23" Type="http://schemas.openxmlformats.org/officeDocument/2006/relationships/hyperlink" Target="https://chaminade.edu/compliance/title-ix-nondiscrimination-polic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ommunity.canvaslms.com/t5/Student-Guide/tkb-p/student" TargetMode="External"/><Relationship Id="rId26" Type="http://schemas.openxmlformats.org/officeDocument/2006/relationships/hyperlink" Target="mailto:tutoring@chaminade.edu" TargetMode="External"/><Relationship Id="rId25" Type="http://schemas.openxmlformats.org/officeDocument/2006/relationships/hyperlink" Target="https://chaminade.edu/student-success/kokua-ike/" TargetMode="External"/><Relationship Id="rId28" Type="http://schemas.openxmlformats.org/officeDocument/2006/relationships/hyperlink" Target="https://chaminade.edu/student-life/counseling-center/counseling-services/" TargetMode="External"/><Relationship Id="rId27" Type="http://schemas.openxmlformats.org/officeDocument/2006/relationships/hyperlink" Target="mailto:counselingcenter@chaminade.edu" TargetMode="External"/><Relationship Id="rId5" Type="http://schemas.openxmlformats.org/officeDocument/2006/relationships/styles" Target="styles.xml"/><Relationship Id="rId6" Type="http://schemas.openxmlformats.org/officeDocument/2006/relationships/image" Target="media/image1.jpg"/><Relationship Id="rId29" Type="http://schemas.openxmlformats.org/officeDocument/2006/relationships/hyperlink" Target="http://allpsych.com/researchmethods/replication.html" TargetMode="External"/><Relationship Id="rId7" Type="http://schemas.openxmlformats.org/officeDocument/2006/relationships/hyperlink" Target="https://chaminade.instructure.com" TargetMode="External"/><Relationship Id="rId8" Type="http://schemas.openxmlformats.org/officeDocument/2006/relationships/hyperlink" Target="https://community.canvaslms.com/t5/Student-Guide/tkb-p/student" TargetMode="External"/><Relationship Id="rId30" Type="http://schemas.openxmlformats.org/officeDocument/2006/relationships/header" Target="header1.xml"/><Relationship Id="rId11" Type="http://schemas.openxmlformats.org/officeDocument/2006/relationships/hyperlink" Target="https://community.canvaslms.com/docs/DOC-18585-getting-started-with-canvas-as-a-student" TargetMode="External"/><Relationship Id="rId10" Type="http://schemas.openxmlformats.org/officeDocument/2006/relationships/hyperlink" Target="https://cases.canvaslms.com/liveagentchat?chattype=student" TargetMode="External"/><Relationship Id="rId13" Type="http://schemas.openxmlformats.org/officeDocument/2006/relationships/hyperlink" Target="https://community.canvaslms.com/community/answers/guides/video-guide#jive_content_id_Students" TargetMode="External"/><Relationship Id="rId12" Type="http://schemas.openxmlformats.org/officeDocument/2006/relationships/hyperlink" Target="https://community.canvaslms.com/docs/DOC-18585-getting-started-with-canvas-as-a-student" TargetMode="External"/><Relationship Id="rId15" Type="http://schemas.openxmlformats.org/officeDocument/2006/relationships/hyperlink" Target="https://chaminade.edu/current-students/" TargetMode="External"/><Relationship Id="rId14" Type="http://schemas.openxmlformats.org/officeDocument/2006/relationships/hyperlink" Target="https://chaminade.edu/current-students/" TargetMode="External"/><Relationship Id="rId17" Type="http://schemas.openxmlformats.org/officeDocument/2006/relationships/hyperlink" Target="https://www.counseling.org/Resources/aca-code-of-ethics.pdf" TargetMode="External"/><Relationship Id="rId16" Type="http://schemas.openxmlformats.org/officeDocument/2006/relationships/hyperlink" Target="https://selfservice.chaminade.edu/Student/Account/Login" TargetMode="External"/><Relationship Id="rId19" Type="http://schemas.openxmlformats.org/officeDocument/2006/relationships/hyperlink" Target="https://chaminade.edu/compliance/contact-information/" TargetMode="External"/><Relationship Id="rId18" Type="http://schemas.openxmlformats.org/officeDocument/2006/relationships/hyperlink" Target="https://catalog.chaminade.edu/generalinformation/academicaffairs/policies/academichones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aac0f8917e4155cd07dd0dc45951bbce38eab28f58c46adb439a3608d005b458</vt:lpwstr>
  </property>
</Properties>
</file>