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19A6" w14:textId="77777777" w:rsidR="00840173" w:rsidRPr="00840173" w:rsidRDefault="00840173" w:rsidP="00840173">
      <w:pPr>
        <w:spacing w:line="240" w:lineRule="auto"/>
        <w:jc w:val="center"/>
        <w:rPr>
          <w:rFonts w:ascii="Times New Roman" w:eastAsia="Calibri" w:hAnsi="Times New Roman" w:cs="Times New Roman"/>
          <w:sz w:val="24"/>
          <w:szCs w:val="24"/>
          <w:lang w:val="en-US"/>
        </w:rPr>
      </w:pPr>
      <w:bookmarkStart w:id="0" w:name="_Hlk206952623"/>
      <w:r w:rsidRPr="00840173">
        <w:rPr>
          <w:rFonts w:ascii="Times New Roman" w:eastAsia="Calibri" w:hAnsi="Times New Roman" w:cs="Times New Roman"/>
          <w:sz w:val="24"/>
          <w:szCs w:val="24"/>
          <w:lang w:val="en-US"/>
        </w:rPr>
        <w:t>School of Business and Communication</w:t>
      </w:r>
    </w:p>
    <w:bookmarkEnd w:id="0"/>
    <w:p w14:paraId="16D162EC" w14:textId="77777777" w:rsidR="00141223" w:rsidRPr="00141223" w:rsidRDefault="00141223" w:rsidP="00141223">
      <w:pPr>
        <w:pBdr>
          <w:top w:val="nil"/>
          <w:left w:val="nil"/>
          <w:bottom w:val="nil"/>
          <w:right w:val="nil"/>
          <w:between w:val="nil"/>
        </w:pBdr>
        <w:spacing w:line="240" w:lineRule="auto"/>
        <w:jc w:val="center"/>
        <w:rPr>
          <w:rFonts w:ascii="Times New Roman" w:eastAsia="Calibri" w:hAnsi="Times New Roman" w:cs="Times New Roman"/>
          <w:sz w:val="24"/>
          <w:szCs w:val="24"/>
          <w:lang w:val="en-US"/>
        </w:rPr>
      </w:pPr>
      <w:r w:rsidRPr="00141223">
        <w:rPr>
          <w:rFonts w:ascii="Times New Roman" w:eastAsia="Calibri" w:hAnsi="Times New Roman" w:cs="Times New Roman"/>
          <w:sz w:val="24"/>
          <w:szCs w:val="24"/>
          <w:lang w:val="en-US"/>
        </w:rPr>
        <w:t>Business Administration</w:t>
      </w:r>
    </w:p>
    <w:p w14:paraId="71BF24BA" w14:textId="548A9815" w:rsidR="000618A1" w:rsidRPr="00375205" w:rsidRDefault="000618A1">
      <w:pPr>
        <w:pBdr>
          <w:top w:val="nil"/>
          <w:left w:val="nil"/>
          <w:bottom w:val="nil"/>
          <w:right w:val="nil"/>
          <w:between w:val="nil"/>
        </w:pBdr>
        <w:spacing w:line="240" w:lineRule="auto"/>
        <w:jc w:val="center"/>
        <w:rPr>
          <w:rFonts w:ascii="Times New Roman" w:eastAsia="Calibri" w:hAnsi="Times New Roman" w:cs="Times New Roman"/>
          <w:b/>
          <w:color w:val="0054A6"/>
          <w:sz w:val="36"/>
          <w:szCs w:val="36"/>
        </w:rPr>
      </w:pPr>
    </w:p>
    <w:p w14:paraId="0032A2D7" w14:textId="5794FECA"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COURSE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hyperlink r:id="rId8" w:tooltip="EC-201-90-1: Principles of Macroeconomics Fall Semester 2025 " w:history="1">
        <w:r w:rsidR="00710BFF">
          <w:rPr>
            <w:rFonts w:ascii="Times New Roman" w:hAnsi="Times New Roman" w:cs="Times New Roman"/>
            <w:sz w:val="24"/>
            <w:szCs w:val="24"/>
          </w:rPr>
          <w:t>AC-301</w:t>
        </w:r>
        <w:r w:rsidR="00C90C63" w:rsidRPr="00C90C63">
          <w:rPr>
            <w:rFonts w:ascii="Times New Roman" w:hAnsi="Times New Roman" w:cs="Times New Roman"/>
            <w:sz w:val="24"/>
            <w:szCs w:val="24"/>
          </w:rPr>
          <w:t xml:space="preserve">: </w:t>
        </w:r>
        <w:r w:rsidR="00710BFF" w:rsidRPr="00710BFF">
          <w:rPr>
            <w:rFonts w:ascii="Times New Roman" w:hAnsi="Times New Roman" w:cs="Times New Roman"/>
            <w:sz w:val="24"/>
            <w:szCs w:val="24"/>
          </w:rPr>
          <w:t>Intermediate Accounting I</w:t>
        </w:r>
      </w:hyperlink>
      <w:r w:rsidRPr="00375205">
        <w:rPr>
          <w:rFonts w:ascii="Times New Roman" w:hAnsi="Times New Roman" w:cs="Times New Roman"/>
          <w:sz w:val="24"/>
          <w:szCs w:val="24"/>
        </w:rPr>
        <w:t xml:space="preserve"> </w:t>
      </w:r>
    </w:p>
    <w:p w14:paraId="319DC37C" w14:textId="7BEDB298"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SEMESTER</w:t>
      </w:r>
      <w:r w:rsidRPr="00375205">
        <w:rPr>
          <w:rFonts w:ascii="Times New Roman" w:eastAsia="Calibri" w:hAnsi="Times New Roman" w:cs="Times New Roman"/>
          <w:b/>
          <w:color w:val="0054A6"/>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C33A45">
        <w:rPr>
          <w:rFonts w:ascii="Times New Roman" w:hAnsi="Times New Roman" w:cs="Times New Roman"/>
          <w:sz w:val="24"/>
          <w:szCs w:val="24"/>
        </w:rPr>
        <w:t>Spring</w:t>
      </w:r>
      <w:r w:rsidRPr="00375205">
        <w:rPr>
          <w:rFonts w:ascii="Times New Roman" w:hAnsi="Times New Roman" w:cs="Times New Roman"/>
          <w:sz w:val="24"/>
          <w:szCs w:val="24"/>
        </w:rPr>
        <w:t xml:space="preserve"> 202</w:t>
      </w:r>
      <w:r w:rsidR="00C33A45">
        <w:rPr>
          <w:rFonts w:ascii="Times New Roman" w:hAnsi="Times New Roman" w:cs="Times New Roman"/>
          <w:sz w:val="24"/>
          <w:szCs w:val="24"/>
        </w:rPr>
        <w:t>6</w:t>
      </w:r>
    </w:p>
    <w:p w14:paraId="0C613A6D" w14:textId="1EED8DA2"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DAY AND TIME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710BFF">
        <w:rPr>
          <w:rFonts w:ascii="Times New Roman" w:hAnsi="Times New Roman" w:cs="Times New Roman"/>
          <w:sz w:val="24"/>
          <w:szCs w:val="24"/>
        </w:rPr>
        <w:t xml:space="preserve">Mon </w:t>
      </w:r>
      <w:r w:rsidR="00C33A45">
        <w:rPr>
          <w:rFonts w:ascii="Times New Roman" w:hAnsi="Times New Roman" w:cs="Times New Roman"/>
          <w:sz w:val="24"/>
          <w:szCs w:val="24"/>
        </w:rPr>
        <w:t>11</w:t>
      </w:r>
      <w:r w:rsidR="00710BFF">
        <w:rPr>
          <w:rFonts w:ascii="Times New Roman" w:hAnsi="Times New Roman" w:cs="Times New Roman"/>
          <w:sz w:val="24"/>
          <w:szCs w:val="24"/>
        </w:rPr>
        <w:t>:</w:t>
      </w:r>
      <w:r w:rsidR="00C33A45">
        <w:rPr>
          <w:rFonts w:ascii="Times New Roman" w:hAnsi="Times New Roman" w:cs="Times New Roman"/>
          <w:sz w:val="24"/>
          <w:szCs w:val="24"/>
        </w:rPr>
        <w:t>2</w:t>
      </w:r>
      <w:r w:rsidR="00710BFF">
        <w:rPr>
          <w:rFonts w:ascii="Times New Roman" w:hAnsi="Times New Roman" w:cs="Times New Roman"/>
          <w:sz w:val="24"/>
          <w:szCs w:val="24"/>
        </w:rPr>
        <w:t>0</w:t>
      </w:r>
      <w:r w:rsidR="00C33A45">
        <w:rPr>
          <w:rFonts w:ascii="Times New Roman" w:hAnsi="Times New Roman" w:cs="Times New Roman"/>
          <w:sz w:val="24"/>
          <w:szCs w:val="24"/>
        </w:rPr>
        <w:t>AM</w:t>
      </w:r>
      <w:r w:rsidR="00710BFF">
        <w:rPr>
          <w:rFonts w:ascii="Times New Roman" w:hAnsi="Times New Roman" w:cs="Times New Roman"/>
          <w:sz w:val="24"/>
          <w:szCs w:val="24"/>
        </w:rPr>
        <w:t xml:space="preserve"> – </w:t>
      </w:r>
      <w:r w:rsidR="00C33A45">
        <w:rPr>
          <w:rFonts w:ascii="Times New Roman" w:hAnsi="Times New Roman" w:cs="Times New Roman"/>
          <w:sz w:val="24"/>
          <w:szCs w:val="24"/>
        </w:rPr>
        <w:t>12</w:t>
      </w:r>
      <w:r w:rsidR="00710BFF">
        <w:rPr>
          <w:rFonts w:ascii="Times New Roman" w:hAnsi="Times New Roman" w:cs="Times New Roman"/>
          <w:sz w:val="24"/>
          <w:szCs w:val="24"/>
        </w:rPr>
        <w:t>:20</w:t>
      </w:r>
      <w:r w:rsidR="00C33A45">
        <w:rPr>
          <w:rFonts w:ascii="Times New Roman" w:hAnsi="Times New Roman" w:cs="Times New Roman"/>
          <w:sz w:val="24"/>
          <w:szCs w:val="24"/>
        </w:rPr>
        <w:t>P</w:t>
      </w:r>
      <w:r w:rsidR="00710BFF">
        <w:rPr>
          <w:rFonts w:ascii="Times New Roman" w:hAnsi="Times New Roman" w:cs="Times New Roman"/>
          <w:sz w:val="24"/>
          <w:szCs w:val="24"/>
        </w:rPr>
        <w:t>M,</w:t>
      </w:r>
      <w:r w:rsidR="00710BFF" w:rsidRPr="00747201">
        <w:rPr>
          <w:rFonts w:ascii="Times New Roman" w:hAnsi="Times New Roman" w:cs="Times New Roman"/>
          <w:sz w:val="24"/>
          <w:szCs w:val="24"/>
        </w:rPr>
        <w:t xml:space="preserve"> </w:t>
      </w:r>
      <w:r w:rsidR="00710BFF">
        <w:rPr>
          <w:rFonts w:ascii="Times New Roman" w:hAnsi="Times New Roman" w:cs="Times New Roman"/>
          <w:sz w:val="24"/>
          <w:szCs w:val="24"/>
        </w:rPr>
        <w:t>Wed</w:t>
      </w:r>
      <w:r w:rsidR="00710BFF" w:rsidRPr="00375205">
        <w:rPr>
          <w:rFonts w:ascii="Times New Roman" w:hAnsi="Times New Roman" w:cs="Times New Roman"/>
          <w:sz w:val="24"/>
          <w:szCs w:val="24"/>
        </w:rPr>
        <w:t xml:space="preserve"> &amp; </w:t>
      </w:r>
      <w:r w:rsidR="00710BFF">
        <w:rPr>
          <w:rFonts w:ascii="Times New Roman" w:hAnsi="Times New Roman" w:cs="Times New Roman"/>
          <w:sz w:val="24"/>
          <w:szCs w:val="24"/>
        </w:rPr>
        <w:t>Fri Online (Tentatively)</w:t>
      </w:r>
      <w:r w:rsidR="00710BFF" w:rsidRPr="00375205">
        <w:rPr>
          <w:rFonts w:ascii="Times New Roman" w:hAnsi="Times New Roman" w:cs="Times New Roman"/>
          <w:sz w:val="24"/>
          <w:szCs w:val="24"/>
        </w:rPr>
        <w:t>.</w:t>
      </w:r>
    </w:p>
    <w:p w14:paraId="090B2950" w14:textId="30C62EDC" w:rsidR="00375205" w:rsidRPr="00710BFF" w:rsidRDefault="00375205" w:rsidP="00375205">
      <w:pPr>
        <w:rPr>
          <w:rFonts w:ascii="Times New Roman" w:hAnsi="Times New Roman" w:cs="Times New Roman"/>
          <w:b/>
          <w:bCs/>
          <w:sz w:val="24"/>
          <w:szCs w:val="24"/>
        </w:rPr>
      </w:pPr>
      <w:r w:rsidRPr="00375205">
        <w:rPr>
          <w:rFonts w:ascii="Times New Roman" w:eastAsia="Calibri" w:hAnsi="Times New Roman" w:cs="Times New Roman"/>
          <w:b/>
          <w:i/>
          <w:iCs/>
          <w:color w:val="0054A6"/>
          <w:sz w:val="24"/>
          <w:szCs w:val="24"/>
        </w:rPr>
        <w:t>LOCATION</w:t>
      </w:r>
      <w:r w:rsidRPr="00375205">
        <w:rPr>
          <w:rFonts w:ascii="Times New Roman" w:hAnsi="Times New Roman" w:cs="Times New Roman"/>
          <w:sz w:val="24"/>
          <w:szCs w:val="24"/>
        </w:rPr>
        <w:tab/>
        <w:t xml:space="preserve">                        </w:t>
      </w:r>
      <w:r w:rsidR="00710BFF">
        <w:rPr>
          <w:rFonts w:ascii="Times New Roman" w:hAnsi="Times New Roman" w:cs="Times New Roman"/>
          <w:sz w:val="24"/>
          <w:szCs w:val="24"/>
        </w:rPr>
        <w:t>TBD</w:t>
      </w:r>
    </w:p>
    <w:p w14:paraId="0CF96D05" w14:textId="181A0BC1" w:rsidR="00375205" w:rsidRPr="00375205" w:rsidRDefault="00375205" w:rsidP="00647987">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TEXT</w:t>
      </w:r>
      <w:r w:rsidRPr="00375205">
        <w:rPr>
          <w:rFonts w:ascii="Times New Roman" w:hAnsi="Times New Roman" w:cs="Times New Roman"/>
          <w:sz w:val="24"/>
          <w:szCs w:val="24"/>
        </w:rPr>
        <w:tab/>
      </w:r>
      <w:r w:rsidR="00C90C63" w:rsidRPr="00C90C63">
        <w:rPr>
          <w:rFonts w:ascii="Times New Roman" w:hAnsi="Times New Roman" w:cs="Times New Roman"/>
          <w:sz w:val="24"/>
          <w:szCs w:val="24"/>
          <w:lang w:val="en-US"/>
        </w:rPr>
        <w:t>“</w:t>
      </w:r>
      <w:r w:rsidR="00710BFF" w:rsidRPr="00710BFF">
        <w:rPr>
          <w:rFonts w:ascii="Times New Roman" w:hAnsi="Times New Roman" w:cs="Times New Roman"/>
          <w:b/>
          <w:bCs/>
          <w:sz w:val="24"/>
          <w:szCs w:val="24"/>
        </w:rPr>
        <w:t>Intermediate Accounting</w:t>
      </w:r>
      <w:r w:rsidR="00710BFF" w:rsidRPr="00A83A2A">
        <w:rPr>
          <w:rFonts w:ascii="Times New Roman" w:hAnsi="Times New Roman" w:cs="Times New Roman"/>
          <w:sz w:val="24"/>
          <w:szCs w:val="24"/>
        </w:rPr>
        <w:t xml:space="preserve">”; Spiceland, Sepe &amp; </w:t>
      </w:r>
      <w:proofErr w:type="gramStart"/>
      <w:r w:rsidR="00710BFF" w:rsidRPr="00A83A2A">
        <w:rPr>
          <w:rFonts w:ascii="Times New Roman" w:hAnsi="Times New Roman" w:cs="Times New Roman"/>
          <w:sz w:val="24"/>
          <w:szCs w:val="24"/>
        </w:rPr>
        <w:t>Tomassini</w:t>
      </w:r>
      <w:r w:rsidR="00710BFF" w:rsidRPr="00B556D4">
        <w:rPr>
          <w:rFonts w:ascii="Times New Roman" w:hAnsi="Times New Roman" w:cs="Times New Roman"/>
          <w:sz w:val="24"/>
          <w:szCs w:val="24"/>
        </w:rPr>
        <w:t>(</w:t>
      </w:r>
      <w:proofErr w:type="gramEnd"/>
      <w:r w:rsidR="00710BFF">
        <w:rPr>
          <w:rFonts w:ascii="Times New Roman" w:hAnsi="Times New Roman" w:cs="Times New Roman"/>
          <w:sz w:val="24"/>
          <w:szCs w:val="24"/>
        </w:rPr>
        <w:t>7th</w:t>
      </w:r>
      <w:r w:rsidR="00710BFF" w:rsidRPr="00B556D4">
        <w:rPr>
          <w:rFonts w:ascii="Times New Roman" w:hAnsi="Times New Roman" w:cs="Times New Roman"/>
          <w:sz w:val="24"/>
          <w:szCs w:val="24"/>
        </w:rPr>
        <w:t xml:space="preserve"> Edition)</w:t>
      </w:r>
      <w:r w:rsidR="00710BFF">
        <w:rPr>
          <w:rFonts w:ascii="Times New Roman" w:hAnsi="Times New Roman" w:cs="Times New Roman"/>
          <w:sz w:val="24"/>
          <w:szCs w:val="24"/>
        </w:rPr>
        <w:t xml:space="preserve"> McGraw Hill</w:t>
      </w:r>
      <w:r w:rsidR="00C90C63" w:rsidRPr="00C90C63">
        <w:rPr>
          <w:rFonts w:ascii="Times New Roman" w:hAnsi="Times New Roman" w:cs="Times New Roman"/>
          <w:sz w:val="24"/>
          <w:szCs w:val="24"/>
          <w:lang w:val="en-US"/>
        </w:rPr>
        <w:t>”</w:t>
      </w:r>
      <w:r w:rsidRPr="00375205">
        <w:rPr>
          <w:rFonts w:ascii="Times New Roman" w:hAnsi="Times New Roman" w:cs="Times New Roman"/>
          <w:sz w:val="24"/>
          <w:szCs w:val="24"/>
        </w:rPr>
        <w:t>.</w:t>
      </w:r>
    </w:p>
    <w:p w14:paraId="57D8217F" w14:textId="4CF59E94" w:rsidR="00375205" w:rsidRPr="00375205" w:rsidRDefault="00375205" w:rsidP="00375205">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 xml:space="preserve">ADDITIONAL </w:t>
      </w:r>
      <w:r>
        <w:rPr>
          <w:rFonts w:ascii="Times New Roman" w:eastAsia="Calibri" w:hAnsi="Times New Roman" w:cs="Times New Roman"/>
          <w:b/>
          <w:i/>
          <w:iCs/>
          <w:color w:val="0054A6"/>
          <w:sz w:val="24"/>
          <w:szCs w:val="24"/>
        </w:rPr>
        <w:t xml:space="preserve">ITEMS         </w:t>
      </w:r>
      <w:r w:rsidRPr="00375205">
        <w:rPr>
          <w:rFonts w:ascii="Times New Roman" w:hAnsi="Times New Roman" w:cs="Times New Roman"/>
          <w:sz w:val="24"/>
          <w:szCs w:val="24"/>
        </w:rPr>
        <w:t>Other materials will be posted on the Canvas course website and/or provided in syllabus below.</w:t>
      </w:r>
    </w:p>
    <w:p w14:paraId="67ACE79C" w14:textId="77777777" w:rsidR="000618A1" w:rsidRPr="00375205" w:rsidRDefault="000618A1">
      <w:pPr>
        <w:rPr>
          <w:rFonts w:ascii="Times New Roman" w:eastAsia="Calibri" w:hAnsi="Times New Roman" w:cs="Times New Roman"/>
          <w:sz w:val="24"/>
          <w:szCs w:val="24"/>
        </w:rPr>
      </w:pPr>
    </w:p>
    <w:p w14:paraId="6F3E33E5"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Instructor Information</w:t>
      </w:r>
    </w:p>
    <w:p w14:paraId="4059CB6E" w14:textId="77777777" w:rsidR="000618A1" w:rsidRPr="00375205" w:rsidRDefault="000618A1">
      <w:pPr>
        <w:spacing w:line="240" w:lineRule="auto"/>
        <w:rPr>
          <w:rFonts w:ascii="Times New Roman" w:eastAsia="Calibri" w:hAnsi="Times New Roman" w:cs="Times New Roman"/>
          <w:b/>
          <w:sz w:val="24"/>
          <w:szCs w:val="24"/>
        </w:rPr>
      </w:pPr>
    </w:p>
    <w:p w14:paraId="6ECFA95D" w14:textId="7313DDA5" w:rsidR="00C33A45" w:rsidRPr="00C33A45" w:rsidRDefault="00C33A45" w:rsidP="00C33A45">
      <w:pPr>
        <w:spacing w:line="240" w:lineRule="auto"/>
        <w:rPr>
          <w:rFonts w:ascii="Times New Roman" w:hAnsi="Times New Roman" w:cs="Times New Roman"/>
          <w:sz w:val="24"/>
          <w:szCs w:val="24"/>
        </w:rPr>
      </w:pPr>
      <w:r>
        <w:rPr>
          <w:rFonts w:ascii="Times New Roman" w:eastAsia="Calibri" w:hAnsi="Times New Roman" w:cs="Times New Roman"/>
          <w:b/>
          <w:noProof/>
          <w:color w:val="0054A6"/>
          <w:sz w:val="24"/>
          <w:szCs w:val="24"/>
        </w:rPr>
        <w:drawing>
          <wp:anchor distT="0" distB="0" distL="114300" distR="114300" simplePos="0" relativeHeight="251658240" behindDoc="0" locked="0" layoutInCell="1" allowOverlap="1" wp14:anchorId="4985FD09" wp14:editId="39010E49">
            <wp:simplePos x="0" y="0"/>
            <wp:positionH relativeFrom="column">
              <wp:posOffset>0</wp:posOffset>
            </wp:positionH>
            <wp:positionV relativeFrom="paragraph">
              <wp:posOffset>2845</wp:posOffset>
            </wp:positionV>
            <wp:extent cx="1295400" cy="1905000"/>
            <wp:effectExtent l="0" t="0" r="0" b="0"/>
            <wp:wrapSquare wrapText="bothSides"/>
            <wp:docPr id="25021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13554" name="Picture 250213554"/>
                    <pic:cNvPicPr/>
                  </pic:nvPicPr>
                  <pic:blipFill>
                    <a:blip r:embed="rId9">
                      <a:extLst>
                        <a:ext uri="{28A0092B-C50C-407E-A947-70E740481C1C}">
                          <a14:useLocalDpi xmlns:a14="http://schemas.microsoft.com/office/drawing/2010/main" val="0"/>
                        </a:ext>
                      </a:extLst>
                    </a:blip>
                    <a:stretch>
                      <a:fillRect/>
                    </a:stretch>
                  </pic:blipFill>
                  <pic:spPr>
                    <a:xfrm>
                      <a:off x="0" y="0"/>
                      <a:ext cx="1295400" cy="1905000"/>
                    </a:xfrm>
                    <a:prstGeom prst="rect">
                      <a:avLst/>
                    </a:prstGeom>
                  </pic:spPr>
                </pic:pic>
              </a:graphicData>
            </a:graphic>
            <wp14:sizeRelH relativeFrom="page">
              <wp14:pctWidth>0</wp14:pctWidth>
            </wp14:sizeRelH>
            <wp14:sizeRelV relativeFrom="page">
              <wp14:pctHeight>0</wp14:pctHeight>
            </wp14:sizeRelV>
          </wp:anchor>
        </w:drawing>
      </w:r>
      <w:r w:rsidR="006505C4" w:rsidRPr="00375205">
        <w:rPr>
          <w:rFonts w:ascii="Times New Roman" w:eastAsia="Calibri" w:hAnsi="Times New Roman" w:cs="Times New Roman"/>
          <w:b/>
          <w:color w:val="0054A6"/>
          <w:sz w:val="24"/>
          <w:szCs w:val="24"/>
        </w:rPr>
        <w:t>Instructor</w:t>
      </w:r>
      <w:r w:rsidR="006505C4" w:rsidRPr="00375205">
        <w:rPr>
          <w:rFonts w:ascii="Times New Roman" w:eastAsia="Calibri" w:hAnsi="Times New Roman" w:cs="Times New Roman"/>
          <w:sz w:val="24"/>
          <w:szCs w:val="24"/>
        </w:rPr>
        <w:t xml:space="preserve">: </w:t>
      </w:r>
      <w:r w:rsidR="00375205" w:rsidRPr="00375205">
        <w:rPr>
          <w:rFonts w:ascii="Times New Roman" w:hAnsi="Times New Roman" w:cs="Times New Roman"/>
          <w:sz w:val="24"/>
          <w:szCs w:val="24"/>
        </w:rPr>
        <w:t xml:space="preserve">Professor </w:t>
      </w:r>
      <w:r w:rsidR="00710BFF" w:rsidRPr="00710BFF">
        <w:rPr>
          <w:rFonts w:ascii="Times New Roman" w:hAnsi="Times New Roman" w:cs="Times New Roman"/>
          <w:sz w:val="24"/>
          <w:szCs w:val="24"/>
        </w:rPr>
        <w:t>Richard Kido</w:t>
      </w:r>
    </w:p>
    <w:p w14:paraId="78751C26" w14:textId="3FC5DA56" w:rsidR="00C33A45"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Email</w:t>
      </w:r>
      <w:r w:rsidRPr="00375205">
        <w:rPr>
          <w:rFonts w:ascii="Times New Roman" w:eastAsia="Calibri" w:hAnsi="Times New Roman" w:cs="Times New Roman"/>
          <w:sz w:val="24"/>
          <w:szCs w:val="24"/>
        </w:rPr>
        <w:t xml:space="preserve">: </w:t>
      </w:r>
      <w:hyperlink r:id="rId10" w:history="1">
        <w:r w:rsidR="00C33A45" w:rsidRPr="00AB1B24">
          <w:rPr>
            <w:rStyle w:val="Hyperlink"/>
            <w:rFonts w:ascii="Times New Roman" w:eastAsia="Calibri" w:hAnsi="Times New Roman" w:cs="Times New Roman"/>
            <w:sz w:val="24"/>
            <w:szCs w:val="24"/>
          </w:rPr>
          <w:t>rkido@chaminade.edu</w:t>
        </w:r>
      </w:hyperlink>
    </w:p>
    <w:p w14:paraId="0236FE48" w14:textId="3D5F256D" w:rsidR="000618A1"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Phone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(808)</w:t>
      </w:r>
      <w:r w:rsidR="00710BFF">
        <w:rPr>
          <w:rFonts w:ascii="Times New Roman" w:eastAsia="Calibri" w:hAnsi="Times New Roman" w:cs="Times New Roman"/>
          <w:sz w:val="24"/>
          <w:szCs w:val="24"/>
        </w:rPr>
        <w:t>226-0324(Cell)</w:t>
      </w:r>
    </w:p>
    <w:p w14:paraId="7916E16D" w14:textId="77777777" w:rsidR="00C33A45" w:rsidRPr="00375205" w:rsidRDefault="00C33A45">
      <w:pPr>
        <w:spacing w:line="240" w:lineRule="auto"/>
        <w:rPr>
          <w:rFonts w:ascii="Times New Roman" w:eastAsia="Calibri" w:hAnsi="Times New Roman" w:cs="Times New Roman"/>
          <w:sz w:val="24"/>
          <w:szCs w:val="24"/>
        </w:rPr>
      </w:pPr>
    </w:p>
    <w:p w14:paraId="12C5B1BA" w14:textId="3C3F519B" w:rsidR="000618A1"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Location</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 xml:space="preserve">Kieffer Hall Room </w:t>
      </w:r>
      <w:r w:rsidR="00710BFF">
        <w:rPr>
          <w:rFonts w:ascii="Times New Roman" w:eastAsia="Calibri" w:hAnsi="Times New Roman" w:cs="Times New Roman"/>
          <w:sz w:val="24"/>
          <w:szCs w:val="24"/>
        </w:rPr>
        <w:t>30</w:t>
      </w:r>
    </w:p>
    <w:p w14:paraId="26EF43ED" w14:textId="77777777" w:rsidR="00C33A45" w:rsidRPr="00375205" w:rsidRDefault="00C33A45">
      <w:pPr>
        <w:spacing w:line="240" w:lineRule="auto"/>
        <w:rPr>
          <w:rFonts w:ascii="Times New Roman" w:eastAsia="Calibri" w:hAnsi="Times New Roman" w:cs="Times New Roman"/>
          <w:sz w:val="24"/>
          <w:szCs w:val="24"/>
        </w:rPr>
      </w:pPr>
    </w:p>
    <w:p w14:paraId="453FEE6F" w14:textId="6373132B" w:rsidR="000618A1" w:rsidRDefault="006505C4">
      <w:pPr>
        <w:spacing w:line="240" w:lineRule="auto"/>
        <w:rPr>
          <w:rFonts w:ascii="Times New Roman" w:eastAsia="Calibri" w:hAnsi="Times New Roman" w:cs="Times New Roman"/>
          <w:sz w:val="24"/>
          <w:szCs w:val="24"/>
          <w:lang w:val="en-US"/>
        </w:rPr>
      </w:pPr>
      <w:r w:rsidRPr="00375205">
        <w:rPr>
          <w:rFonts w:ascii="Times New Roman" w:eastAsia="Calibri" w:hAnsi="Times New Roman" w:cs="Times New Roman"/>
          <w:b/>
          <w:color w:val="0054A6"/>
          <w:sz w:val="24"/>
          <w:szCs w:val="24"/>
        </w:rPr>
        <w:t>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 xml:space="preserve">MWF </w:t>
      </w:r>
      <w:r w:rsidR="00710BFF">
        <w:rPr>
          <w:rFonts w:ascii="Times New Roman" w:eastAsia="Calibri" w:hAnsi="Times New Roman" w:cs="Times New Roman"/>
          <w:sz w:val="24"/>
          <w:szCs w:val="24"/>
          <w:lang w:val="en-US"/>
        </w:rPr>
        <w:t>12</w:t>
      </w:r>
      <w:r w:rsidR="00375205" w:rsidRPr="00375205">
        <w:rPr>
          <w:rFonts w:ascii="Times New Roman" w:eastAsia="Calibri" w:hAnsi="Times New Roman" w:cs="Times New Roman"/>
          <w:sz w:val="24"/>
          <w:szCs w:val="24"/>
          <w:lang w:val="en-US"/>
        </w:rPr>
        <w:t>:</w:t>
      </w:r>
      <w:r w:rsidR="00710BFF">
        <w:rPr>
          <w:rFonts w:ascii="Times New Roman" w:eastAsia="Calibri" w:hAnsi="Times New Roman" w:cs="Times New Roman"/>
          <w:sz w:val="24"/>
          <w:szCs w:val="24"/>
          <w:lang w:val="en-US"/>
        </w:rPr>
        <w:t>3</w:t>
      </w:r>
      <w:r w:rsidR="00375205" w:rsidRPr="00375205">
        <w:rPr>
          <w:rFonts w:ascii="Times New Roman" w:eastAsia="Calibri" w:hAnsi="Times New Roman" w:cs="Times New Roman"/>
          <w:sz w:val="24"/>
          <w:szCs w:val="24"/>
          <w:lang w:val="en-US"/>
        </w:rPr>
        <w:t>0</w:t>
      </w:r>
      <w:r w:rsidR="00710BFF">
        <w:rPr>
          <w:rFonts w:ascii="Times New Roman" w:eastAsia="Calibri" w:hAnsi="Times New Roman" w:cs="Times New Roman"/>
          <w:sz w:val="24"/>
          <w:szCs w:val="24"/>
          <w:lang w:val="en-US"/>
        </w:rPr>
        <w:t>P</w:t>
      </w:r>
      <w:r w:rsidR="00375205" w:rsidRPr="00375205">
        <w:rPr>
          <w:rFonts w:ascii="Times New Roman" w:eastAsia="Calibri" w:hAnsi="Times New Roman" w:cs="Times New Roman"/>
          <w:sz w:val="24"/>
          <w:szCs w:val="24"/>
          <w:lang w:val="en-US"/>
        </w:rPr>
        <w:t>M – 1:</w:t>
      </w:r>
      <w:r w:rsidR="00710BFF">
        <w:rPr>
          <w:rFonts w:ascii="Times New Roman" w:eastAsia="Calibri" w:hAnsi="Times New Roman" w:cs="Times New Roman"/>
          <w:sz w:val="24"/>
          <w:szCs w:val="24"/>
          <w:lang w:val="en-US"/>
        </w:rPr>
        <w:t>3</w:t>
      </w:r>
      <w:r w:rsidR="00375205" w:rsidRPr="00375205">
        <w:rPr>
          <w:rFonts w:ascii="Times New Roman" w:eastAsia="Calibri" w:hAnsi="Times New Roman" w:cs="Times New Roman"/>
          <w:sz w:val="24"/>
          <w:szCs w:val="24"/>
          <w:lang w:val="en-US"/>
        </w:rPr>
        <w:t>0</w:t>
      </w:r>
      <w:r w:rsidR="00710BFF">
        <w:rPr>
          <w:rFonts w:ascii="Times New Roman" w:eastAsia="Calibri" w:hAnsi="Times New Roman" w:cs="Times New Roman"/>
          <w:sz w:val="24"/>
          <w:szCs w:val="24"/>
          <w:lang w:val="en-US"/>
        </w:rPr>
        <w:t>P</w:t>
      </w:r>
      <w:r w:rsidR="00375205" w:rsidRPr="00375205">
        <w:rPr>
          <w:rFonts w:ascii="Times New Roman" w:eastAsia="Calibri" w:hAnsi="Times New Roman" w:cs="Times New Roman"/>
          <w:sz w:val="24"/>
          <w:szCs w:val="24"/>
          <w:lang w:val="en-US"/>
        </w:rPr>
        <w:t>M</w:t>
      </w:r>
    </w:p>
    <w:p w14:paraId="5ACC84EA" w14:textId="77777777" w:rsidR="00C33A45" w:rsidRPr="00375205" w:rsidRDefault="00C33A45">
      <w:pPr>
        <w:spacing w:line="240" w:lineRule="auto"/>
        <w:rPr>
          <w:rFonts w:ascii="Times New Roman" w:eastAsia="Calibri" w:hAnsi="Times New Roman" w:cs="Times New Roman"/>
          <w:sz w:val="24"/>
          <w:szCs w:val="24"/>
        </w:rPr>
      </w:pPr>
    </w:p>
    <w:p w14:paraId="40AAFC34" w14:textId="1E95A2F6" w:rsidR="000618A1"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TBD</w:t>
      </w:r>
    </w:p>
    <w:p w14:paraId="0F20D18C" w14:textId="77777777" w:rsidR="00C33A45" w:rsidRPr="00375205" w:rsidRDefault="00C33A45">
      <w:pPr>
        <w:spacing w:line="240" w:lineRule="auto"/>
        <w:rPr>
          <w:rFonts w:ascii="Times New Roman" w:eastAsia="Calibri" w:hAnsi="Times New Roman" w:cs="Times New Roman"/>
          <w:sz w:val="24"/>
          <w:szCs w:val="24"/>
        </w:rPr>
      </w:pPr>
    </w:p>
    <w:p w14:paraId="7A9A3599" w14:textId="56CEB8C9"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By Appointment</w:t>
      </w:r>
    </w:p>
    <w:p w14:paraId="287A06A7" w14:textId="79139B7B" w:rsidR="00C33A45" w:rsidRPr="00C33A45" w:rsidRDefault="006505C4" w:rsidP="00C33A45">
      <w:pPr>
        <w:spacing w:line="240" w:lineRule="auto"/>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 </w:t>
      </w:r>
    </w:p>
    <w:p w14:paraId="69CC075D" w14:textId="77777777" w:rsidR="00C33A45" w:rsidRPr="00237096" w:rsidRDefault="00C33A45" w:rsidP="00C33A45">
      <w:pPr>
        <w:pStyle w:val="SyllabusBlueHeading2"/>
        <w:rPr>
          <w:rFonts w:ascii="Times New Roman" w:hAnsi="Times New Roman" w:cs="Times New Roman"/>
        </w:rPr>
      </w:pPr>
      <w:r w:rsidRPr="00237096">
        <w:rPr>
          <w:rFonts w:ascii="Times New Roman" w:hAnsi="Times New Roman" w:cs="Times New Roman"/>
        </w:rPr>
        <w:t>Communication</w:t>
      </w:r>
    </w:p>
    <w:p w14:paraId="534377B1" w14:textId="77777777" w:rsidR="00C33A45" w:rsidRDefault="00C33A45" w:rsidP="00C33A45">
      <w:pPr>
        <w:rPr>
          <w:rFonts w:ascii="Times New Roman" w:hAnsi="Times New Roman" w:cs="Times New Roman"/>
          <w:sz w:val="24"/>
          <w:szCs w:val="24"/>
        </w:rPr>
      </w:pPr>
      <w:r w:rsidRPr="00237096">
        <w:rPr>
          <w:rFonts w:ascii="Times New Roman" w:hAnsi="Times New Roman" w:cs="Times New Roman"/>
          <w:sz w:val="24"/>
          <w:szCs w:val="24"/>
        </w:rPr>
        <w:t xml:space="preserve">To ensure effective communication, I will primarily use email for correspondence. I will make every effort to respond to your inquiries within 24 to 48 hours </w:t>
      </w:r>
      <w:proofErr w:type="gramStart"/>
      <w:r w:rsidRPr="00237096">
        <w:rPr>
          <w:rFonts w:ascii="Times New Roman" w:hAnsi="Times New Roman" w:cs="Times New Roman"/>
          <w:sz w:val="24"/>
          <w:szCs w:val="24"/>
        </w:rPr>
        <w:t>during</w:t>
      </w:r>
      <w:proofErr w:type="gramEnd"/>
      <w:r w:rsidRPr="00237096">
        <w:rPr>
          <w:rFonts w:ascii="Times New Roman" w:hAnsi="Times New Roman" w:cs="Times New Roman"/>
          <w:sz w:val="24"/>
          <w:szCs w:val="24"/>
        </w:rPr>
        <w:t xml:space="preserve"> the week. Please note that emails received after 1:00 PM on Friday will be addressed on the following Monday. Urgent matters should be communicated early in the week to ensure a timely response.</w:t>
      </w:r>
    </w:p>
    <w:p w14:paraId="5E539345" w14:textId="77777777" w:rsidR="00C33A45" w:rsidRDefault="00C33A45" w:rsidP="00C33A45">
      <w:pPr>
        <w:rPr>
          <w:rFonts w:ascii="Times New Roman" w:hAnsi="Times New Roman" w:cs="Times New Roman"/>
          <w:sz w:val="24"/>
          <w:szCs w:val="24"/>
        </w:rPr>
      </w:pPr>
    </w:p>
    <w:p w14:paraId="4745B354" w14:textId="77777777" w:rsidR="00C33A45" w:rsidRPr="0092510C" w:rsidRDefault="00C33A45" w:rsidP="00C33A45">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57FD819E" w14:textId="77777777" w:rsidR="00C33A45" w:rsidRDefault="00C33A45" w:rsidP="00C33A45">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Richard Y. Kido is an Associate Professor of Accounting </w:t>
      </w:r>
      <w:proofErr w:type="gramStart"/>
      <w:r w:rsidRPr="0092510C">
        <w:rPr>
          <w:rFonts w:ascii="Times New Roman" w:hAnsi="Times New Roman" w:cs="Times New Roman"/>
          <w:sz w:val="24"/>
          <w:szCs w:val="24"/>
          <w:lang w:val="en-US"/>
        </w:rPr>
        <w:t>in</w:t>
      </w:r>
      <w:proofErr w:type="gramEnd"/>
      <w:r w:rsidRPr="0092510C">
        <w:rPr>
          <w:rFonts w:ascii="Times New Roman" w:hAnsi="Times New Roman" w:cs="Times New Roman"/>
          <w:sz w:val="24"/>
          <w:szCs w:val="24"/>
          <w:lang w:val="en-US"/>
        </w:rPr>
        <w:t xml:space="preserve"> the School of Business and Communication at Chaminade University of Honolulu. He brings extensive professional experience in accounting, finance, and business management, developed through more than two decades of leadership roles in private industry, including service as a chief financial officer across the savings and loan, real estate development, and hospitality sectors.</w:t>
      </w:r>
    </w:p>
    <w:p w14:paraId="33627E04" w14:textId="77777777" w:rsidR="00C33A45" w:rsidRPr="0092510C" w:rsidRDefault="00C33A45" w:rsidP="00C33A45">
      <w:pPr>
        <w:rPr>
          <w:rFonts w:ascii="Times New Roman" w:hAnsi="Times New Roman" w:cs="Times New Roman"/>
          <w:sz w:val="24"/>
          <w:szCs w:val="24"/>
          <w:lang w:val="en-US"/>
        </w:rPr>
      </w:pPr>
    </w:p>
    <w:p w14:paraId="64891D58" w14:textId="77777777" w:rsidR="00C33A45" w:rsidRDefault="00C33A45" w:rsidP="00C33A45">
      <w:pPr>
        <w:rPr>
          <w:rFonts w:ascii="Times New Roman" w:hAnsi="Times New Roman" w:cs="Times New Roman"/>
          <w:sz w:val="24"/>
          <w:szCs w:val="24"/>
          <w:lang w:val="en-US"/>
        </w:rPr>
      </w:pPr>
      <w:r w:rsidRPr="0092510C">
        <w:rPr>
          <w:rFonts w:ascii="Times New Roman" w:hAnsi="Times New Roman" w:cs="Times New Roman"/>
          <w:sz w:val="24"/>
          <w:szCs w:val="24"/>
          <w:lang w:val="en-US"/>
        </w:rPr>
        <w:t>Prior to entering academia, Professor Kido also operated his own accounting and financial consulting practice, providing advisory services to businesses and nonprofit organizations. His professional background informs his teaching approach, which emphasizes practical application, real-world decision-making, and the integration of tax concepts into broader business and financial contexts.</w:t>
      </w:r>
    </w:p>
    <w:p w14:paraId="7B379427" w14:textId="77777777" w:rsidR="00C33A45" w:rsidRPr="0092510C" w:rsidRDefault="00C33A45" w:rsidP="00C33A45">
      <w:pPr>
        <w:rPr>
          <w:rFonts w:ascii="Times New Roman" w:hAnsi="Times New Roman" w:cs="Times New Roman"/>
          <w:sz w:val="24"/>
          <w:szCs w:val="24"/>
          <w:lang w:val="en-US"/>
        </w:rPr>
      </w:pPr>
    </w:p>
    <w:p w14:paraId="1E3B9E8C" w14:textId="77777777" w:rsidR="00C33A45" w:rsidRDefault="00C33A45" w:rsidP="00C33A45">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Kido teaches accounting courses at both </w:t>
      </w:r>
      <w:proofErr w:type="gramStart"/>
      <w:r w:rsidRPr="0092510C">
        <w:rPr>
          <w:rFonts w:ascii="Times New Roman" w:hAnsi="Times New Roman" w:cs="Times New Roman"/>
          <w:sz w:val="24"/>
          <w:szCs w:val="24"/>
          <w:lang w:val="en-US"/>
        </w:rPr>
        <w:t>the undergraduate</w:t>
      </w:r>
      <w:proofErr w:type="gramEnd"/>
      <w:r w:rsidRPr="0092510C">
        <w:rPr>
          <w:rFonts w:ascii="Times New Roman" w:hAnsi="Times New Roman" w:cs="Times New Roman"/>
          <w:sz w:val="24"/>
          <w:szCs w:val="24"/>
          <w:lang w:val="en-US"/>
        </w:rPr>
        <w:t xml:space="preserve"> and graduate levels, with academic and professional interests that include nonprofit accounting, service-learning, experiential learning, and accounting education pedagogy. He has been actively involved in curriculum development and academic leadership at Chaminade University, including service as Faculty Senate President and as an academic advisor to accounting majors.</w:t>
      </w:r>
    </w:p>
    <w:p w14:paraId="703E166E" w14:textId="77777777" w:rsidR="00C33A45" w:rsidRPr="0092510C" w:rsidRDefault="00C33A45" w:rsidP="00C33A45">
      <w:pPr>
        <w:rPr>
          <w:rFonts w:ascii="Times New Roman" w:hAnsi="Times New Roman" w:cs="Times New Roman"/>
          <w:sz w:val="24"/>
          <w:szCs w:val="24"/>
          <w:lang w:val="en-US"/>
        </w:rPr>
      </w:pPr>
    </w:p>
    <w:p w14:paraId="5BCE6D64" w14:textId="2C85088E" w:rsidR="000618A1" w:rsidRPr="00375205" w:rsidRDefault="00C33A45" w:rsidP="00C33A45">
      <w:pPr>
        <w:rPr>
          <w:rFonts w:ascii="Times New Roman" w:eastAsia="Calibri" w:hAnsi="Times New Roman" w:cs="Times New Roman"/>
          <w:sz w:val="24"/>
          <w:szCs w:val="24"/>
        </w:rPr>
      </w:pPr>
      <w:r w:rsidRPr="0092510C">
        <w:rPr>
          <w:rFonts w:ascii="Times New Roman" w:hAnsi="Times New Roman" w:cs="Times New Roman"/>
          <w:sz w:val="24"/>
          <w:szCs w:val="24"/>
          <w:lang w:val="en-US"/>
        </w:rPr>
        <w:t xml:space="preserve">Professor Kido holds a Bachelor of Arts degree from Michigan State University and a Master of Business Administration degree from the University of Hawaiʻi at </w:t>
      </w:r>
      <w:proofErr w:type="spellStart"/>
      <w:r w:rsidRPr="0092510C">
        <w:rPr>
          <w:rFonts w:ascii="Times New Roman" w:hAnsi="Times New Roman" w:cs="Times New Roman"/>
          <w:sz w:val="24"/>
          <w:szCs w:val="24"/>
          <w:lang w:val="en-US"/>
        </w:rPr>
        <w:t>Mānoa</w:t>
      </w:r>
      <w:proofErr w:type="spellEnd"/>
      <w:r w:rsidRPr="0092510C">
        <w:rPr>
          <w:rFonts w:ascii="Times New Roman" w:hAnsi="Times New Roman" w:cs="Times New Roman"/>
          <w:sz w:val="24"/>
          <w:szCs w:val="24"/>
          <w:lang w:val="en-US"/>
        </w:rPr>
        <w:t xml:space="preserve">. His combined industry and academic experience </w:t>
      </w:r>
      <w:proofErr w:type="gramStart"/>
      <w:r w:rsidRPr="0092510C">
        <w:rPr>
          <w:rFonts w:ascii="Times New Roman" w:hAnsi="Times New Roman" w:cs="Times New Roman"/>
          <w:sz w:val="24"/>
          <w:szCs w:val="24"/>
          <w:lang w:val="en-US"/>
        </w:rPr>
        <w:t>supports</w:t>
      </w:r>
      <w:proofErr w:type="gramEnd"/>
      <w:r w:rsidRPr="0092510C">
        <w:rPr>
          <w:rFonts w:ascii="Times New Roman" w:hAnsi="Times New Roman" w:cs="Times New Roman"/>
          <w:sz w:val="24"/>
          <w:szCs w:val="24"/>
          <w:lang w:val="en-US"/>
        </w:rPr>
        <w:t xml:space="preserve"> AC-30</w:t>
      </w:r>
      <w:r>
        <w:rPr>
          <w:rFonts w:ascii="Times New Roman" w:hAnsi="Times New Roman" w:cs="Times New Roman"/>
          <w:sz w:val="24"/>
          <w:szCs w:val="24"/>
          <w:lang w:val="en-US"/>
        </w:rPr>
        <w:t>1</w:t>
      </w:r>
      <w:r w:rsidRPr="0092510C">
        <w:rPr>
          <w:rFonts w:ascii="Times New Roman" w:hAnsi="Times New Roman" w:cs="Times New Roman"/>
          <w:sz w:val="24"/>
          <w:szCs w:val="24"/>
          <w:lang w:val="en-US"/>
        </w:rPr>
        <w:t xml:space="preserve">’s </w:t>
      </w:r>
      <w:r>
        <w:rPr>
          <w:rFonts w:ascii="Times New Roman" w:hAnsi="Times New Roman" w:cs="Times New Roman"/>
          <w:sz w:val="24"/>
          <w:szCs w:val="24"/>
          <w:lang w:val="en-US"/>
        </w:rPr>
        <w:t xml:space="preserve">class </w:t>
      </w:r>
      <w:r w:rsidRPr="0092510C">
        <w:rPr>
          <w:rFonts w:ascii="Times New Roman" w:hAnsi="Times New Roman" w:cs="Times New Roman"/>
          <w:sz w:val="24"/>
          <w:szCs w:val="24"/>
          <w:lang w:val="en-US"/>
        </w:rPr>
        <w:t>focus</w:t>
      </w:r>
      <w:r>
        <w:rPr>
          <w:rFonts w:ascii="Times New Roman" w:hAnsi="Times New Roman" w:cs="Times New Roman"/>
          <w:sz w:val="24"/>
          <w:szCs w:val="24"/>
          <w:lang w:val="en-US"/>
        </w:rPr>
        <w:t>.</w:t>
      </w:r>
    </w:p>
    <w:p w14:paraId="1947731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School &amp; Department Information</w:t>
      </w:r>
    </w:p>
    <w:p w14:paraId="65160F91" w14:textId="77777777" w:rsidR="000618A1" w:rsidRPr="00375205" w:rsidRDefault="000618A1">
      <w:pPr>
        <w:rPr>
          <w:rFonts w:ascii="Times New Roman" w:eastAsia="Calibri" w:hAnsi="Times New Roman" w:cs="Times New Roman"/>
          <w:sz w:val="24"/>
          <w:szCs w:val="24"/>
        </w:rPr>
      </w:pPr>
    </w:p>
    <w:p w14:paraId="517AC3B3" w14:textId="77777777" w:rsidR="00840173" w:rsidRPr="00840173" w:rsidRDefault="00840173" w:rsidP="00840173">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13B95C38"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11"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4913798E"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69210B05" w14:textId="77777777" w:rsidR="000618A1" w:rsidRPr="00375205" w:rsidRDefault="000618A1">
      <w:pPr>
        <w:rPr>
          <w:rFonts w:ascii="Times New Roman" w:eastAsia="Calibri" w:hAnsi="Times New Roman" w:cs="Times New Roman"/>
          <w:sz w:val="24"/>
          <w:szCs w:val="24"/>
        </w:rPr>
      </w:pPr>
    </w:p>
    <w:p w14:paraId="33B0BB59" w14:textId="5053E076" w:rsidR="000618A1" w:rsidRPr="00375205" w:rsidRDefault="006505C4">
      <w:pPr>
        <w:rPr>
          <w:rFonts w:ascii="Times New Roman" w:eastAsia="Calibri" w:hAnsi="Times New Roman" w:cs="Times New Roman"/>
          <w:i/>
          <w:sz w:val="24"/>
          <w:szCs w:val="24"/>
        </w:rPr>
      </w:pPr>
      <w:r w:rsidRPr="00375205">
        <w:rPr>
          <w:rFonts w:ascii="Times New Roman" w:eastAsia="Calibri" w:hAnsi="Times New Roman" w:cs="Times New Roman"/>
          <w:sz w:val="24"/>
          <w:szCs w:val="24"/>
        </w:rPr>
        <w:lastRenderedPageBreak/>
        <w:t xml:space="preserve">If you have questions regarding the </w:t>
      </w:r>
      <w:r w:rsidR="00840173">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sidR="00840173">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1E101AD4" w14:textId="77777777" w:rsidR="000618A1" w:rsidRPr="00375205" w:rsidRDefault="000618A1">
      <w:pPr>
        <w:rPr>
          <w:rFonts w:ascii="Times New Roman" w:eastAsia="Calibri" w:hAnsi="Times New Roman" w:cs="Times New Roman"/>
          <w:sz w:val="24"/>
          <w:szCs w:val="24"/>
        </w:rPr>
      </w:pPr>
    </w:p>
    <w:p w14:paraId="6AE1F428"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Description &amp; Materials</w:t>
      </w:r>
    </w:p>
    <w:p w14:paraId="796084C2" w14:textId="77777777" w:rsidR="000618A1" w:rsidRPr="00375205" w:rsidRDefault="000618A1">
      <w:pPr>
        <w:rPr>
          <w:rFonts w:ascii="Times New Roman" w:eastAsia="Calibri" w:hAnsi="Times New Roman" w:cs="Times New Roman"/>
          <w:sz w:val="24"/>
          <w:szCs w:val="24"/>
        </w:rPr>
      </w:pPr>
    </w:p>
    <w:p w14:paraId="06D20BC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Catalog Course Description</w:t>
      </w:r>
    </w:p>
    <w:p w14:paraId="1DD6C51B" w14:textId="4CEC1FE7" w:rsidR="00647987" w:rsidRPr="00710BFF" w:rsidRDefault="00710BFF">
      <w:pPr>
        <w:rPr>
          <w:rFonts w:ascii="Times New Roman" w:eastAsia="Calibri" w:hAnsi="Times New Roman" w:cs="Times New Roman"/>
          <w:i/>
          <w:iCs/>
          <w:sz w:val="24"/>
          <w:szCs w:val="24"/>
        </w:rPr>
      </w:pPr>
      <w:r w:rsidRPr="00710BFF">
        <w:rPr>
          <w:rFonts w:ascii="Times New Roman" w:eastAsia="Calibri" w:hAnsi="Times New Roman" w:cs="Times New Roman"/>
          <w:sz w:val="24"/>
          <w:szCs w:val="24"/>
        </w:rPr>
        <w:t>This course and AC-302 provide in-depth coverage of financial accounting theory and practice for accounting majors and those who need more than basic knowledge. Topics include accounting processes and the application of GAAP to the preparation of the financial statements, with specific emphasis on recognition and measurement of cash, receivables, and inventories.</w:t>
      </w:r>
      <w:r w:rsidRPr="00710BFF">
        <w:rPr>
          <w:rFonts w:ascii="Times New Roman" w:eastAsia="Calibri" w:hAnsi="Times New Roman" w:cs="Times New Roman"/>
          <w:sz w:val="24"/>
          <w:szCs w:val="24"/>
        </w:rPr>
        <w:br/>
      </w:r>
      <w:r w:rsidRPr="00710BFF">
        <w:rPr>
          <w:rFonts w:ascii="Times New Roman" w:eastAsia="Calibri" w:hAnsi="Times New Roman" w:cs="Times New Roman"/>
          <w:i/>
          <w:iCs/>
          <w:sz w:val="24"/>
          <w:szCs w:val="24"/>
        </w:rPr>
        <w:t>Prerequisites: AC-202, EN-102, COM-101</w:t>
      </w:r>
    </w:p>
    <w:p w14:paraId="35F5D1B3" w14:textId="77777777" w:rsidR="00710BFF" w:rsidRPr="00375205" w:rsidRDefault="00710BFF">
      <w:pPr>
        <w:rPr>
          <w:rFonts w:ascii="Times New Roman" w:eastAsia="Calibri" w:hAnsi="Times New Roman" w:cs="Times New Roman"/>
          <w:i/>
          <w:sz w:val="24"/>
          <w:szCs w:val="24"/>
        </w:rPr>
      </w:pPr>
    </w:p>
    <w:p w14:paraId="75414A1E"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Time Allocation</w:t>
      </w:r>
    </w:p>
    <w:p w14:paraId="6097DC3D" w14:textId="15869121" w:rsidR="00710BFF" w:rsidRDefault="00710BFF" w:rsidP="00710BFF">
      <w:pPr>
        <w:rPr>
          <w:rFonts w:ascii="Times New Roman" w:hAnsi="Times New Roman" w:cs="Times New Roman"/>
          <w:sz w:val="24"/>
          <w:szCs w:val="24"/>
          <w:lang w:val="en-US"/>
        </w:rPr>
      </w:pPr>
      <w:r w:rsidRPr="00A83A2A">
        <w:rPr>
          <w:rFonts w:ascii="Times New Roman" w:hAnsi="Times New Roman" w:cs="Times New Roman"/>
          <w:sz w:val="24"/>
          <w:szCs w:val="24"/>
          <w:lang w:val="en-US"/>
        </w:rPr>
        <w:t>This course expands on the basic survey knowledge obtained in the introductory</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accounting courses in a significantly more in-depth, extensive manner.</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Emphasis</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is placed on the theoretical aspects of financial accounting as well as introducing</w:t>
      </w:r>
      <w:r w:rsidRPr="00A83A2A">
        <w:t xml:space="preserve"> </w:t>
      </w:r>
      <w:r w:rsidRPr="00A83A2A">
        <w:rPr>
          <w:rFonts w:ascii="Times New Roman" w:hAnsi="Times New Roman" w:cs="Times New Roman"/>
          <w:sz w:val="24"/>
          <w:szCs w:val="24"/>
          <w:lang w:val="en-US"/>
        </w:rPr>
        <w:t>students to practical</w:t>
      </w:r>
      <w:r>
        <w:rPr>
          <w:rFonts w:ascii="Times New Roman" w:hAnsi="Times New Roman" w:cs="Times New Roman"/>
          <w:sz w:val="24"/>
          <w:szCs w:val="24"/>
          <w:lang w:val="en-US"/>
        </w:rPr>
        <w:t xml:space="preserve"> intermediate accounting</w:t>
      </w:r>
      <w:r w:rsidRPr="00A83A2A">
        <w:rPr>
          <w:rFonts w:ascii="Times New Roman" w:hAnsi="Times New Roman" w:cs="Times New Roman"/>
          <w:sz w:val="24"/>
          <w:szCs w:val="24"/>
          <w:lang w:val="en-US"/>
        </w:rPr>
        <w:t xml:space="preserve"> topical areas</w:t>
      </w:r>
      <w:r>
        <w:rPr>
          <w:rFonts w:ascii="Times New Roman" w:hAnsi="Times New Roman" w:cs="Times New Roman"/>
          <w:sz w:val="24"/>
          <w:szCs w:val="24"/>
          <w:lang w:val="en-US"/>
        </w:rPr>
        <w:t>.</w:t>
      </w:r>
    </w:p>
    <w:p w14:paraId="3CE907AC" w14:textId="77777777" w:rsidR="00710BFF" w:rsidRPr="00A83A2A" w:rsidRDefault="00710BFF" w:rsidP="00710BFF">
      <w:pPr>
        <w:rPr>
          <w:rFonts w:ascii="Times New Roman" w:hAnsi="Times New Roman" w:cs="Times New Roman"/>
          <w:sz w:val="24"/>
          <w:szCs w:val="24"/>
          <w:lang w:val="en-US"/>
        </w:rPr>
      </w:pPr>
    </w:p>
    <w:p w14:paraId="52D82075" w14:textId="77777777" w:rsidR="00710BFF" w:rsidRPr="00237096" w:rsidRDefault="00710BFF" w:rsidP="00710BFF">
      <w:pPr>
        <w:rPr>
          <w:rFonts w:ascii="Times New Roman" w:hAnsi="Times New Roman" w:cs="Times New Roman"/>
          <w:sz w:val="24"/>
          <w:szCs w:val="24"/>
          <w:lang w:val="en-US"/>
        </w:rPr>
      </w:pPr>
      <w:r w:rsidRPr="00237096">
        <w:rPr>
          <w:rFonts w:ascii="Times New Roman" w:hAnsi="Times New Roman" w:cs="Times New Roman"/>
          <w:sz w:val="24"/>
          <w:szCs w:val="24"/>
          <w:lang w:val="en-US"/>
        </w:rPr>
        <w:t xml:space="preserve">Accounting is a very difficult subject area.  Consequently, students will be expected to contribute a significant amount of time outside of the classroom during the Semester. </w:t>
      </w:r>
      <w:r w:rsidRPr="00237096">
        <w:rPr>
          <w:rFonts w:ascii="Times New Roman" w:hAnsi="Times New Roman" w:cs="Times New Roman"/>
          <w:b/>
          <w:bCs/>
          <w:sz w:val="24"/>
          <w:szCs w:val="24"/>
          <w:lang w:val="en-US"/>
        </w:rPr>
        <w:t xml:space="preserve">This is a </w:t>
      </w:r>
      <w:proofErr w:type="gramStart"/>
      <w:r w:rsidRPr="00237096">
        <w:rPr>
          <w:rFonts w:ascii="Times New Roman" w:hAnsi="Times New Roman" w:cs="Times New Roman"/>
          <w:b/>
          <w:bCs/>
          <w:sz w:val="24"/>
          <w:szCs w:val="24"/>
          <w:lang w:val="en-US"/>
        </w:rPr>
        <w:t>three credit</w:t>
      </w:r>
      <w:proofErr w:type="gramEnd"/>
      <w:r w:rsidRPr="00237096">
        <w:rPr>
          <w:rFonts w:ascii="Times New Roman" w:hAnsi="Times New Roman" w:cs="Times New Roman"/>
          <w:b/>
          <w:bCs/>
          <w:sz w:val="24"/>
          <w:szCs w:val="24"/>
          <w:lang w:val="en-US"/>
        </w:rPr>
        <w:t xml:space="preserve"> hour course requiring </w:t>
      </w:r>
      <w:proofErr w:type="gramStart"/>
      <w:r w:rsidRPr="00237096">
        <w:rPr>
          <w:rFonts w:ascii="Times New Roman" w:hAnsi="Times New Roman" w:cs="Times New Roman"/>
          <w:b/>
          <w:bCs/>
          <w:sz w:val="24"/>
          <w:szCs w:val="24"/>
          <w:lang w:val="en-US"/>
        </w:rPr>
        <w:t>135 clock</w:t>
      </w:r>
      <w:proofErr w:type="gramEnd"/>
      <w:r w:rsidRPr="00237096">
        <w:rPr>
          <w:rFonts w:ascii="Times New Roman" w:hAnsi="Times New Roman" w:cs="Times New Roman"/>
          <w:b/>
          <w:bCs/>
          <w:sz w:val="24"/>
          <w:szCs w:val="24"/>
          <w:lang w:val="en-US"/>
        </w:rPr>
        <w:t xml:space="preserve"> hours of student engagement, </w:t>
      </w:r>
      <w:proofErr w:type="gramStart"/>
      <w:r w:rsidRPr="00237096">
        <w:rPr>
          <w:rFonts w:ascii="Times New Roman" w:hAnsi="Times New Roman" w:cs="Times New Roman"/>
          <w:b/>
          <w:bCs/>
          <w:sz w:val="24"/>
          <w:szCs w:val="24"/>
          <w:lang w:val="en-US"/>
        </w:rPr>
        <w:t>per</w:t>
      </w:r>
      <w:proofErr w:type="gramEnd"/>
      <w:r w:rsidRPr="00237096">
        <w:rPr>
          <w:rFonts w:ascii="Times New Roman" w:hAnsi="Times New Roman" w:cs="Times New Roman"/>
          <w:b/>
          <w:bCs/>
          <w:sz w:val="24"/>
          <w:szCs w:val="24"/>
          <w:lang w:val="en-US"/>
        </w:rPr>
        <w:t xml:space="preserve"> the official CUH Credit Hour Policy. Students enrolled in this course are expected to spend about 40.66 in class, 3 hours writing </w:t>
      </w:r>
      <w:proofErr w:type="gramStart"/>
      <w:r w:rsidRPr="00237096">
        <w:rPr>
          <w:rFonts w:ascii="Times New Roman" w:hAnsi="Times New Roman" w:cs="Times New Roman"/>
          <w:b/>
          <w:bCs/>
          <w:sz w:val="24"/>
          <w:szCs w:val="24"/>
          <w:lang w:val="en-US"/>
        </w:rPr>
        <w:t>response cases</w:t>
      </w:r>
      <w:proofErr w:type="gramEnd"/>
      <w:r w:rsidRPr="00237096">
        <w:rPr>
          <w:rFonts w:ascii="Times New Roman" w:hAnsi="Times New Roman" w:cs="Times New Roman"/>
          <w:b/>
          <w:bCs/>
          <w:sz w:val="24"/>
          <w:szCs w:val="24"/>
          <w:lang w:val="en-U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5CC56ACE" w14:textId="77777777" w:rsidR="000618A1" w:rsidRPr="00375205" w:rsidRDefault="000618A1">
      <w:pPr>
        <w:rPr>
          <w:rFonts w:ascii="Times New Roman" w:eastAsia="Calibri" w:hAnsi="Times New Roman" w:cs="Times New Roman"/>
          <w:sz w:val="24"/>
          <w:szCs w:val="24"/>
        </w:rPr>
      </w:pPr>
    </w:p>
    <w:p w14:paraId="1C9F566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Required Materials</w:t>
      </w:r>
    </w:p>
    <w:p w14:paraId="6577D9B8" w14:textId="0DDF4DAD" w:rsidR="00647987" w:rsidRPr="00647987" w:rsidRDefault="00647987" w:rsidP="00647987">
      <w:pPr>
        <w:rPr>
          <w:rFonts w:ascii="Times New Roman" w:eastAsia="Times New Roman" w:hAnsi="Times New Roman" w:cs="Times New Roman"/>
          <w:sz w:val="24"/>
          <w:szCs w:val="24"/>
          <w:lang w:val="en-US"/>
        </w:rPr>
      </w:pPr>
      <w:r w:rsidRPr="00647987">
        <w:rPr>
          <w:rFonts w:ascii="Times New Roman" w:eastAsia="Times New Roman" w:hAnsi="Times New Roman" w:cs="Times New Roman"/>
          <w:sz w:val="24"/>
          <w:szCs w:val="24"/>
          <w:lang w:val="en-US"/>
        </w:rPr>
        <w:t>“</w:t>
      </w:r>
      <w:r w:rsidR="00710BFF" w:rsidRPr="00A83A2A">
        <w:rPr>
          <w:rFonts w:ascii="Times New Roman" w:hAnsi="Times New Roman" w:cs="Times New Roman"/>
          <w:sz w:val="24"/>
          <w:szCs w:val="24"/>
        </w:rPr>
        <w:t xml:space="preserve">Intermediate Accounting”; Spiceland, Sepe &amp; </w:t>
      </w:r>
      <w:proofErr w:type="gramStart"/>
      <w:r w:rsidR="00710BFF" w:rsidRPr="00A83A2A">
        <w:rPr>
          <w:rFonts w:ascii="Times New Roman" w:hAnsi="Times New Roman" w:cs="Times New Roman"/>
          <w:sz w:val="24"/>
          <w:szCs w:val="24"/>
        </w:rPr>
        <w:t>Tomassini</w:t>
      </w:r>
      <w:r w:rsidR="00710BFF" w:rsidRPr="00B556D4">
        <w:rPr>
          <w:rFonts w:ascii="Times New Roman" w:hAnsi="Times New Roman" w:cs="Times New Roman"/>
          <w:sz w:val="24"/>
          <w:szCs w:val="24"/>
        </w:rPr>
        <w:t>(</w:t>
      </w:r>
      <w:proofErr w:type="gramEnd"/>
      <w:r w:rsidR="00710BFF">
        <w:rPr>
          <w:rFonts w:ascii="Times New Roman" w:hAnsi="Times New Roman" w:cs="Times New Roman"/>
          <w:sz w:val="24"/>
          <w:szCs w:val="24"/>
        </w:rPr>
        <w:t>7th</w:t>
      </w:r>
      <w:r w:rsidR="00710BFF" w:rsidRPr="00B556D4">
        <w:rPr>
          <w:rFonts w:ascii="Times New Roman" w:hAnsi="Times New Roman" w:cs="Times New Roman"/>
          <w:sz w:val="24"/>
          <w:szCs w:val="24"/>
        </w:rPr>
        <w:t xml:space="preserve"> Edition)</w:t>
      </w:r>
      <w:r w:rsidR="00710BFF">
        <w:rPr>
          <w:rFonts w:ascii="Times New Roman" w:hAnsi="Times New Roman" w:cs="Times New Roman"/>
          <w:sz w:val="24"/>
          <w:szCs w:val="24"/>
        </w:rPr>
        <w:t xml:space="preserve"> McGraw Hill</w:t>
      </w:r>
      <w:r w:rsidRPr="00647987">
        <w:rPr>
          <w:rFonts w:ascii="Times New Roman" w:eastAsia="Times New Roman" w:hAnsi="Times New Roman" w:cs="Times New Roman"/>
          <w:sz w:val="24"/>
          <w:szCs w:val="24"/>
          <w:lang w:val="en-US"/>
        </w:rPr>
        <w:t>”</w:t>
      </w:r>
    </w:p>
    <w:p w14:paraId="5463AEAB" w14:textId="77777777" w:rsidR="00840173" w:rsidRPr="00375205" w:rsidRDefault="00840173">
      <w:pPr>
        <w:rPr>
          <w:rFonts w:ascii="Times New Roman" w:eastAsia="Calibri" w:hAnsi="Times New Roman" w:cs="Times New Roman"/>
          <w:sz w:val="24"/>
          <w:szCs w:val="24"/>
        </w:rPr>
      </w:pPr>
    </w:p>
    <w:p w14:paraId="08037402"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76B56854" w14:textId="2ABD58FA" w:rsidR="0008761C" w:rsidRPr="00710BFF"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2"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287064DD" w14:textId="77777777" w:rsidR="0008761C" w:rsidRPr="0008761C" w:rsidRDefault="0008761C" w:rsidP="0008761C">
      <w:pPr>
        <w:rPr>
          <w:rFonts w:ascii="Times New Roman" w:eastAsia="Calibri" w:hAnsi="Times New Roman" w:cs="Times New Roman"/>
          <w:sz w:val="24"/>
          <w:szCs w:val="24"/>
          <w:lang w:val="en-US"/>
        </w:rPr>
      </w:pPr>
    </w:p>
    <w:p w14:paraId="7ADA3FFC"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21D58E40"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w:t>
      </w:r>
    </w:p>
    <w:p w14:paraId="18BEEFB7"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Standard – Calculator</w:t>
      </w:r>
    </w:p>
    <w:p w14:paraId="3E3F068C" w14:textId="77777777" w:rsidR="000618A1" w:rsidRPr="00375205" w:rsidRDefault="000618A1">
      <w:pPr>
        <w:rPr>
          <w:rFonts w:ascii="Times New Roman" w:eastAsia="Calibri" w:hAnsi="Times New Roman" w:cs="Times New Roman"/>
          <w:sz w:val="24"/>
          <w:szCs w:val="24"/>
        </w:rPr>
      </w:pPr>
    </w:p>
    <w:p w14:paraId="12EB0C4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13">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12913B0E" w14:textId="00A07F42" w:rsidR="000618A1" w:rsidRDefault="0008761C">
      <w:pPr>
        <w:rPr>
          <w:rFonts w:ascii="Times New Roman" w:eastAsia="Calibri" w:hAnsi="Times New Roman" w:cs="Times New Roman"/>
          <w:sz w:val="24"/>
          <w:szCs w:val="24"/>
        </w:rPr>
      </w:pPr>
      <w:r w:rsidRPr="0008761C">
        <w:rPr>
          <w:rFonts w:ascii="Times New Roman" w:eastAsia="Calibri" w:hAnsi="Times New Roman" w:cs="Times New Roman"/>
          <w:sz w:val="24"/>
          <w:szCs w:val="24"/>
        </w:rPr>
        <w:lastRenderedPageBreak/>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214B60B9" w14:textId="77777777" w:rsidR="0008761C" w:rsidRPr="00375205" w:rsidRDefault="0008761C">
      <w:pPr>
        <w:rPr>
          <w:rFonts w:ascii="Times New Roman" w:eastAsia="Calibri" w:hAnsi="Times New Roman" w:cs="Times New Roman"/>
          <w:sz w:val="24"/>
          <w:szCs w:val="24"/>
        </w:rPr>
      </w:pPr>
    </w:p>
    <w:p w14:paraId="68933710"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Learning Outcomes</w:t>
      </w:r>
    </w:p>
    <w:p w14:paraId="72B45CBE" w14:textId="77777777" w:rsidR="000618A1" w:rsidRPr="00375205" w:rsidRDefault="000618A1">
      <w:pPr>
        <w:rPr>
          <w:rFonts w:ascii="Times New Roman" w:eastAsia="Calibri" w:hAnsi="Times New Roman" w:cs="Times New Roman"/>
          <w:sz w:val="24"/>
          <w:szCs w:val="24"/>
        </w:rPr>
      </w:pPr>
    </w:p>
    <w:p w14:paraId="0C56CF80"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Program Learning Outcomes (PLOs)</w:t>
      </w:r>
    </w:p>
    <w:p w14:paraId="42CFAE02" w14:textId="77777777" w:rsidR="00C33A45" w:rsidRPr="00D322B8" w:rsidRDefault="00C33A45" w:rsidP="00C33A45">
      <w:pPr>
        <w:rPr>
          <w:rFonts w:ascii="Times New Roman" w:hAnsi="Times New Roman" w:cs="Times New Roman"/>
          <w:sz w:val="24"/>
          <w:szCs w:val="24"/>
        </w:rPr>
      </w:pPr>
      <w:r w:rsidRPr="00D322B8">
        <w:rPr>
          <w:rFonts w:ascii="Times New Roman" w:hAnsi="Times New Roman" w:cs="Times New Roman"/>
          <w:sz w:val="24"/>
          <w:szCs w:val="24"/>
        </w:rPr>
        <w:t xml:space="preserve">Upon completion of </w:t>
      </w:r>
      <w:r w:rsidRPr="00577133">
        <w:rPr>
          <w:rFonts w:ascii="Times New Roman" w:hAnsi="Times New Roman" w:cs="Times New Roman"/>
          <w:sz w:val="24"/>
          <w:szCs w:val="24"/>
        </w:rPr>
        <w:t>B.S. undergraduate degree in Accounting</w:t>
      </w:r>
      <w:r w:rsidRPr="00D322B8">
        <w:rPr>
          <w:rFonts w:ascii="Times New Roman" w:hAnsi="Times New Roman" w:cs="Times New Roman"/>
          <w:sz w:val="24"/>
          <w:szCs w:val="24"/>
        </w:rPr>
        <w:t>, the student will be able to:</w:t>
      </w:r>
    </w:p>
    <w:p w14:paraId="345351A1"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Demonstrate effective communication of fundamental business concepts through professional reports and financial summaries, ensuring clarity and relevance for diverse stakeholders. </w:t>
      </w:r>
    </w:p>
    <w:p w14:paraId="7B6F4B3A"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 Accurately apply accounting cycle techniques to support effective and informed business decision-making.</w:t>
      </w:r>
    </w:p>
    <w:p w14:paraId="77A5E3AE"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 Accurately apply for-profit accounting principles across varied disciplines, cultures, and industries, demonstrating adaptability and global relevance.</w:t>
      </w:r>
    </w:p>
    <w:p w14:paraId="321C94E8"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 Leverage financial data analysis tools and accounting technologies, including AI, </w:t>
      </w:r>
      <w:proofErr w:type="gramStart"/>
      <w:r w:rsidRPr="00D322B8">
        <w:rPr>
          <w:rFonts w:ascii="Times New Roman" w:hAnsi="Times New Roman" w:cs="Times New Roman"/>
          <w:sz w:val="24"/>
          <w:szCs w:val="24"/>
        </w:rPr>
        <w:t>to enhance</w:t>
      </w:r>
      <w:proofErr w:type="gramEnd"/>
      <w:r w:rsidRPr="00D322B8">
        <w:rPr>
          <w:rFonts w:ascii="Times New Roman" w:hAnsi="Times New Roman" w:cs="Times New Roman"/>
          <w:sz w:val="24"/>
          <w:szCs w:val="24"/>
        </w:rPr>
        <w:t xml:space="preserve"> decision-making and achieve high-quality, data-driven outcomes.</w:t>
      </w:r>
    </w:p>
    <w:p w14:paraId="0D894427"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 Explore global accounting issues with a focus on Pacific Rim countries, applying GAAP, IFRS, and AI to navigate cross-border financial reporting standards.</w:t>
      </w:r>
    </w:p>
    <w:p w14:paraId="660844A9"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Apply ethical principles—including integrity, objectivity, independence, due care, and confidentiality—in professional practice scenarios, following the AICPA Code of Professional Conduct.</w:t>
      </w:r>
    </w:p>
    <w:p w14:paraId="663F05F2" w14:textId="77777777" w:rsidR="00C33A45" w:rsidRPr="00D322B8" w:rsidRDefault="00C33A45" w:rsidP="00C33A45">
      <w:pPr>
        <w:pStyle w:val="ListParagraph"/>
        <w:numPr>
          <w:ilvl w:val="0"/>
          <w:numId w:val="15"/>
        </w:numPr>
        <w:rPr>
          <w:rFonts w:ascii="Times New Roman" w:hAnsi="Times New Roman" w:cs="Times New Roman"/>
          <w:sz w:val="24"/>
          <w:szCs w:val="24"/>
        </w:rPr>
      </w:pPr>
      <w:r w:rsidRPr="00D322B8">
        <w:rPr>
          <w:rFonts w:ascii="Times New Roman" w:hAnsi="Times New Roman" w:cs="Times New Roman"/>
          <w:sz w:val="24"/>
          <w:szCs w:val="24"/>
        </w:rPr>
        <w:t xml:space="preserve">Apply accounting principles aligned with UN SDGs for climate action and responsible consumption to assess the global impacts on financial reporting.  </w:t>
      </w:r>
    </w:p>
    <w:p w14:paraId="0820BD9F" w14:textId="5071DD95" w:rsidR="000618A1" w:rsidRPr="0008761C" w:rsidRDefault="000618A1" w:rsidP="0008761C">
      <w:pPr>
        <w:pBdr>
          <w:top w:val="nil"/>
          <w:left w:val="nil"/>
          <w:bottom w:val="nil"/>
          <w:right w:val="nil"/>
          <w:between w:val="nil"/>
        </w:pBdr>
        <w:ind w:left="720"/>
        <w:rPr>
          <w:rFonts w:ascii="Times New Roman" w:eastAsia="Calibri" w:hAnsi="Times New Roman" w:cs="Times New Roman"/>
          <w:sz w:val="24"/>
          <w:szCs w:val="24"/>
        </w:rPr>
      </w:pPr>
    </w:p>
    <w:p w14:paraId="6B17397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Course Learning Outcomes (CLOs)</w:t>
      </w:r>
    </w:p>
    <w:p w14:paraId="496A8AF6" w14:textId="336DBF27" w:rsidR="0008761C" w:rsidRPr="0008761C" w:rsidRDefault="006505C4" w:rsidP="0008761C">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Upon completion of </w:t>
      </w:r>
      <w:r w:rsidR="00BB58CA">
        <w:rPr>
          <w:rFonts w:ascii="Times New Roman" w:eastAsia="Calibri" w:hAnsi="Times New Roman" w:cs="Times New Roman"/>
          <w:sz w:val="24"/>
          <w:szCs w:val="24"/>
        </w:rPr>
        <w:t>AC-301</w:t>
      </w:r>
      <w:r w:rsidRPr="00375205">
        <w:rPr>
          <w:rFonts w:ascii="Times New Roman" w:eastAsia="Calibri" w:hAnsi="Times New Roman" w:cs="Times New Roman"/>
          <w:sz w:val="24"/>
          <w:szCs w:val="24"/>
        </w:rPr>
        <w:t>, the student will be able to:</w:t>
      </w:r>
    </w:p>
    <w:p w14:paraId="1761C86D" w14:textId="77777777" w:rsidR="0008761C" w:rsidRPr="00FF458D" w:rsidRDefault="0008761C" w:rsidP="0008761C">
      <w:pPr>
        <w:ind w:left="2880" w:hanging="2880"/>
        <w:rPr>
          <w:sz w:val="24"/>
          <w:szCs w:val="24"/>
        </w:rPr>
      </w:pPr>
    </w:p>
    <w:p w14:paraId="41E4C82A" w14:textId="77777777" w:rsidR="00BB58CA" w:rsidRDefault="00BB58CA" w:rsidP="00647987">
      <w:pPr>
        <w:pStyle w:val="BodyText2"/>
        <w:numPr>
          <w:ilvl w:val="0"/>
          <w:numId w:val="6"/>
        </w:numPr>
        <w:rPr>
          <w:rFonts w:ascii="Times New Roman" w:hAnsi="Times New Roman" w:cs="Times New Roman"/>
        </w:rPr>
      </w:pPr>
      <w:r w:rsidRPr="00C61970">
        <w:rPr>
          <w:rFonts w:ascii="Times New Roman" w:hAnsi="Times New Roman" w:cs="Times New Roman"/>
        </w:rPr>
        <w:t xml:space="preserve">Identify and explain the relationship between accounting </w:t>
      </w:r>
      <w:proofErr w:type="gramStart"/>
      <w:r w:rsidRPr="00C61970">
        <w:rPr>
          <w:rFonts w:ascii="Times New Roman" w:hAnsi="Times New Roman" w:cs="Times New Roman"/>
        </w:rPr>
        <w:t>principles,</w:t>
      </w:r>
      <w:proofErr w:type="gramEnd"/>
      <w:r w:rsidRPr="00C61970">
        <w:rPr>
          <w:rFonts w:ascii="Times New Roman" w:hAnsi="Times New Roman" w:cs="Times New Roman"/>
        </w:rPr>
        <w:t xml:space="preserve"> climate </w:t>
      </w:r>
      <w:r>
        <w:rPr>
          <w:rFonts w:ascii="Times New Roman" w:hAnsi="Times New Roman" w:cs="Times New Roman"/>
        </w:rPr>
        <w:t xml:space="preserve">  </w:t>
      </w:r>
    </w:p>
    <w:p w14:paraId="757FBD2D" w14:textId="77777777" w:rsidR="00BB58CA" w:rsidRDefault="00BB58CA" w:rsidP="00BB58CA">
      <w:pPr>
        <w:pStyle w:val="BodyText2"/>
        <w:ind w:left="450" w:firstLine="0"/>
        <w:rPr>
          <w:rFonts w:ascii="Times New Roman" w:hAnsi="Times New Roman" w:cs="Times New Roman"/>
        </w:rPr>
      </w:pPr>
      <w:r>
        <w:rPr>
          <w:rFonts w:ascii="Times New Roman" w:hAnsi="Times New Roman" w:cs="Times New Roman"/>
        </w:rPr>
        <w:t xml:space="preserve">                </w:t>
      </w:r>
      <w:r w:rsidRPr="00C61970">
        <w:rPr>
          <w:rFonts w:ascii="Times New Roman" w:hAnsi="Times New Roman" w:cs="Times New Roman"/>
        </w:rPr>
        <w:t xml:space="preserve">action, and responsible consumption as outlined in the UN </w:t>
      </w:r>
      <w:proofErr w:type="spellStart"/>
      <w:r w:rsidRPr="00C61970">
        <w:rPr>
          <w:rFonts w:ascii="Times New Roman" w:hAnsi="Times New Roman" w:cs="Times New Roman"/>
        </w:rPr>
        <w:t>SDGs</w:t>
      </w:r>
      <w:proofErr w:type="gramStart"/>
      <w:r w:rsidRPr="00C61970">
        <w:rPr>
          <w:rFonts w:ascii="Times New Roman" w:hAnsi="Times New Roman" w:cs="Times New Roman"/>
        </w:rPr>
        <w:t>.Identify</w:t>
      </w:r>
      <w:proofErr w:type="spellEnd"/>
      <w:proofErr w:type="gramEnd"/>
      <w:r w:rsidRPr="00C61970">
        <w:rPr>
          <w:rFonts w:ascii="Times New Roman" w:hAnsi="Times New Roman" w:cs="Times New Roman"/>
        </w:rPr>
        <w:t xml:space="preserve"> and </w:t>
      </w:r>
      <w:r>
        <w:rPr>
          <w:rFonts w:ascii="Times New Roman" w:hAnsi="Times New Roman" w:cs="Times New Roman"/>
        </w:rPr>
        <w:t xml:space="preserve"> </w:t>
      </w:r>
    </w:p>
    <w:p w14:paraId="2C6DAA7C" w14:textId="77777777" w:rsidR="00BB58CA" w:rsidRDefault="00BB58CA" w:rsidP="00BB58CA">
      <w:pPr>
        <w:pStyle w:val="BodyText2"/>
        <w:ind w:left="450" w:firstLine="0"/>
        <w:rPr>
          <w:rFonts w:ascii="Times New Roman" w:hAnsi="Times New Roman" w:cs="Times New Roman"/>
        </w:rPr>
      </w:pPr>
      <w:r>
        <w:rPr>
          <w:rFonts w:ascii="Times New Roman" w:hAnsi="Times New Roman" w:cs="Times New Roman"/>
        </w:rPr>
        <w:t xml:space="preserve">                </w:t>
      </w:r>
      <w:r w:rsidRPr="00C61970">
        <w:rPr>
          <w:rFonts w:ascii="Times New Roman" w:hAnsi="Times New Roman" w:cs="Times New Roman"/>
        </w:rPr>
        <w:t xml:space="preserve">explain the relationship between accounting principles, climate action, and </w:t>
      </w:r>
      <w:r>
        <w:rPr>
          <w:rFonts w:ascii="Times New Roman" w:hAnsi="Times New Roman" w:cs="Times New Roman"/>
        </w:rPr>
        <w:t xml:space="preserve">  </w:t>
      </w:r>
    </w:p>
    <w:p w14:paraId="35EF5680" w14:textId="1AF05626" w:rsidR="00647987" w:rsidRDefault="00BB58CA" w:rsidP="00BB58CA">
      <w:pPr>
        <w:pStyle w:val="BodyText2"/>
        <w:ind w:left="450" w:firstLine="0"/>
        <w:rPr>
          <w:rFonts w:ascii="Times New Roman" w:hAnsi="Times New Roman" w:cs="Times New Roman"/>
        </w:rPr>
      </w:pPr>
      <w:r>
        <w:rPr>
          <w:rFonts w:ascii="Times New Roman" w:hAnsi="Times New Roman" w:cs="Times New Roman"/>
        </w:rPr>
        <w:t xml:space="preserve">                </w:t>
      </w:r>
      <w:r w:rsidRPr="00C61970">
        <w:rPr>
          <w:rFonts w:ascii="Times New Roman" w:hAnsi="Times New Roman" w:cs="Times New Roman"/>
        </w:rPr>
        <w:t>responsible consumption as outlined in the UN SDGs</w:t>
      </w:r>
      <w:r>
        <w:rPr>
          <w:rFonts w:ascii="Times New Roman" w:hAnsi="Times New Roman" w:cs="Times New Roman"/>
        </w:rPr>
        <w:t>.</w:t>
      </w:r>
      <w:r w:rsidR="00647987" w:rsidRPr="00647987">
        <w:rPr>
          <w:rFonts w:ascii="Times New Roman" w:hAnsi="Times New Roman" w:cs="Times New Roman"/>
        </w:rPr>
        <w:t xml:space="preserve"> </w:t>
      </w:r>
      <w:r w:rsidR="00647987">
        <w:rPr>
          <w:rFonts w:ascii="Times New Roman" w:hAnsi="Times New Roman" w:cs="Times New Roman"/>
        </w:rPr>
        <w:t xml:space="preserve">   </w:t>
      </w:r>
    </w:p>
    <w:p w14:paraId="124C84B5" w14:textId="77777777" w:rsidR="00BB58CA" w:rsidRPr="0008761C" w:rsidRDefault="00BB58CA" w:rsidP="00BB58CA">
      <w:pPr>
        <w:pStyle w:val="BodyText2"/>
        <w:ind w:hanging="90"/>
        <w:rPr>
          <w:rFonts w:ascii="Times New Roman" w:hAnsi="Times New Roman" w:cs="Times New Roman"/>
        </w:rPr>
      </w:pPr>
    </w:p>
    <w:p w14:paraId="4C475B14" w14:textId="77777777" w:rsidR="00BB58CA" w:rsidRDefault="00BB58CA" w:rsidP="00647987">
      <w:pPr>
        <w:pStyle w:val="BodyText2"/>
        <w:numPr>
          <w:ilvl w:val="0"/>
          <w:numId w:val="6"/>
        </w:numPr>
        <w:rPr>
          <w:rFonts w:ascii="Times New Roman" w:hAnsi="Times New Roman" w:cs="Times New Roman"/>
        </w:rPr>
      </w:pPr>
      <w:r w:rsidRPr="00F26513">
        <w:rPr>
          <w:rFonts w:ascii="Times New Roman" w:hAnsi="Times New Roman" w:cs="Times New Roman"/>
        </w:rPr>
        <w:t xml:space="preserve">Apply accounting principles to evaluate financial reporting for climate-related </w:t>
      </w:r>
    </w:p>
    <w:p w14:paraId="376F2862" w14:textId="77777777" w:rsidR="00BB58CA" w:rsidRDefault="00BB58CA" w:rsidP="00BB58CA">
      <w:pPr>
        <w:pStyle w:val="BodyText2"/>
        <w:ind w:left="450" w:firstLine="0"/>
        <w:rPr>
          <w:rFonts w:ascii="Times New Roman" w:hAnsi="Times New Roman" w:cs="Times New Roman"/>
        </w:rPr>
      </w:pPr>
      <w:r>
        <w:rPr>
          <w:rFonts w:ascii="Times New Roman" w:hAnsi="Times New Roman" w:cs="Times New Roman"/>
        </w:rPr>
        <w:t xml:space="preserve">                </w:t>
      </w:r>
      <w:r w:rsidRPr="00F26513">
        <w:rPr>
          <w:rFonts w:ascii="Times New Roman" w:hAnsi="Times New Roman" w:cs="Times New Roman"/>
        </w:rPr>
        <w:t xml:space="preserve">risks and responsible consumption, considering the UN SDGs' impact on global </w:t>
      </w:r>
    </w:p>
    <w:p w14:paraId="1C006C08" w14:textId="7EC9C689" w:rsidR="00647987" w:rsidRPr="0008761C" w:rsidRDefault="00BB58CA" w:rsidP="00BB58CA">
      <w:pPr>
        <w:pStyle w:val="BodyText2"/>
        <w:ind w:left="450" w:firstLine="0"/>
        <w:rPr>
          <w:rFonts w:ascii="Times New Roman" w:hAnsi="Times New Roman" w:cs="Times New Roman"/>
        </w:rPr>
      </w:pPr>
      <w:r>
        <w:rPr>
          <w:rFonts w:ascii="Times New Roman" w:hAnsi="Times New Roman" w:cs="Times New Roman"/>
        </w:rPr>
        <w:t xml:space="preserve">                </w:t>
      </w:r>
      <w:r w:rsidRPr="00F26513">
        <w:rPr>
          <w:rFonts w:ascii="Times New Roman" w:hAnsi="Times New Roman" w:cs="Times New Roman"/>
        </w:rPr>
        <w:t>financial practices</w:t>
      </w:r>
      <w:r w:rsidR="00647987">
        <w:rPr>
          <w:rFonts w:ascii="Times New Roman" w:hAnsi="Times New Roman" w:cs="Times New Roman"/>
        </w:rPr>
        <w:t>.</w:t>
      </w:r>
    </w:p>
    <w:p w14:paraId="50DEC8C6" w14:textId="77777777" w:rsidR="000618A1" w:rsidRPr="00375205" w:rsidRDefault="000618A1">
      <w:pPr>
        <w:rPr>
          <w:rFonts w:ascii="Times New Roman" w:eastAsia="Calibri" w:hAnsi="Times New Roman" w:cs="Times New Roman"/>
          <w:sz w:val="24"/>
          <w:szCs w:val="24"/>
        </w:rPr>
      </w:pPr>
    </w:p>
    <w:p w14:paraId="0DC9253B"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Marianist Values</w:t>
      </w:r>
    </w:p>
    <w:p w14:paraId="78A5FEF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375205">
        <w:rPr>
          <w:rFonts w:ascii="Times New Roman" w:eastAsia="Calibri" w:hAnsi="Times New Roman" w:cs="Times New Roman"/>
          <w:sz w:val="24"/>
          <w:szCs w:val="24"/>
        </w:rPr>
        <w:br/>
      </w:r>
    </w:p>
    <w:p w14:paraId="1333C604"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Education for formation in faith.</w:t>
      </w:r>
    </w:p>
    <w:p w14:paraId="44405168"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w:t>
      </w:r>
    </w:p>
    <w:p w14:paraId="727FE755"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in family spirit.</w:t>
      </w:r>
    </w:p>
    <w:p w14:paraId="2FDA9EF1"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service, justice and peace, and integrity of creation.</w:t>
      </w:r>
    </w:p>
    <w:p w14:paraId="71104F27"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adaptation and change.</w:t>
      </w:r>
    </w:p>
    <w:p w14:paraId="19B96F93" w14:textId="77777777" w:rsidR="000618A1" w:rsidRPr="00375205" w:rsidRDefault="000618A1">
      <w:pPr>
        <w:rPr>
          <w:rFonts w:ascii="Times New Roman" w:eastAsia="Calibri" w:hAnsi="Times New Roman" w:cs="Times New Roman"/>
          <w:sz w:val="24"/>
          <w:szCs w:val="24"/>
        </w:rPr>
      </w:pPr>
    </w:p>
    <w:p w14:paraId="79FA1D29" w14:textId="0059297C"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This course directly reflects the Marianist values of </w:t>
      </w:r>
      <w:r w:rsidRPr="00AE3F5A">
        <w:rPr>
          <w:rFonts w:ascii="Times New Roman" w:eastAsia="Calibri" w:hAnsi="Times New Roman" w:cs="Times New Roman"/>
          <w:b/>
          <w:bCs/>
          <w:sz w:val="24"/>
          <w:szCs w:val="24"/>
        </w:rPr>
        <w:t>providing an integral, quality education</w:t>
      </w:r>
      <w:r w:rsidRPr="00AE3F5A">
        <w:rPr>
          <w:rFonts w:ascii="Times New Roman" w:eastAsia="Calibri" w:hAnsi="Times New Roman" w:cs="Times New Roman"/>
          <w:sz w:val="24"/>
          <w:szCs w:val="24"/>
        </w:rPr>
        <w:t xml:space="preserve"> and </w:t>
      </w:r>
      <w:proofErr w:type="gramStart"/>
      <w:r w:rsidRPr="00AE3F5A">
        <w:rPr>
          <w:rFonts w:ascii="Times New Roman" w:eastAsia="Calibri" w:hAnsi="Times New Roman" w:cs="Times New Roman"/>
          <w:b/>
          <w:bCs/>
          <w:sz w:val="24"/>
          <w:szCs w:val="24"/>
        </w:rPr>
        <w:t>educating</w:t>
      </w:r>
      <w:proofErr w:type="gramEnd"/>
      <w:r w:rsidRPr="00AE3F5A">
        <w:rPr>
          <w:rFonts w:ascii="Times New Roman" w:eastAsia="Calibri" w:hAnsi="Times New Roman" w:cs="Times New Roman"/>
          <w:b/>
          <w:bCs/>
          <w:sz w:val="24"/>
          <w:szCs w:val="24"/>
        </w:rPr>
        <w:t xml:space="preserve"> for adaptation and change</w:t>
      </w:r>
      <w:r w:rsidRPr="00AE3F5A">
        <w:rPr>
          <w:rFonts w:ascii="Times New Roman" w:eastAsia="Calibri" w:hAnsi="Times New Roman" w:cs="Times New Roman"/>
          <w:sz w:val="24"/>
          <w:szCs w:val="24"/>
        </w:rPr>
        <w:t>. By combining foundational concepts of personal financial management with real-world applications, students receive a holistic education that integrates knowledge, practical skills, and reflective self-assessment. Through assignments such as the Fall Term Project, students learn not only to track and budget their financial activities but also to analyze their behaviors using AI-driven tools, which enhances the depth and quality of their learning experience. In addition, the course emphasizes adaptation and change by requiring students to re-evaluate their financial strategies, adjust to new budgetary realities, and respond to emerging financial challenges with flexibility and resilience. This dynamic process encourages lifelong learning and prepares students to navigate future financial and personal changes with confidence and wisdom.</w:t>
      </w:r>
    </w:p>
    <w:p w14:paraId="0B3DA808" w14:textId="77777777" w:rsidR="000618A1" w:rsidRPr="00375205" w:rsidRDefault="000618A1">
      <w:pPr>
        <w:rPr>
          <w:rFonts w:ascii="Times New Roman" w:eastAsia="Calibri" w:hAnsi="Times New Roman" w:cs="Times New Roman"/>
          <w:sz w:val="24"/>
          <w:szCs w:val="24"/>
        </w:rPr>
      </w:pPr>
    </w:p>
    <w:p w14:paraId="5763F161"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Native Hawaiian Values</w:t>
      </w:r>
    </w:p>
    <w:p w14:paraId="302FF21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375205">
        <w:rPr>
          <w:rFonts w:ascii="Times New Roman" w:eastAsia="Calibri" w:hAnsi="Times New Roman" w:cs="Times New Roman"/>
          <w:sz w:val="24"/>
          <w:szCs w:val="24"/>
        </w:rPr>
        <w:t>Olelo</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No’eau</w:t>
      </w:r>
      <w:proofErr w:type="spellEnd"/>
      <w:r w:rsidRPr="00375205">
        <w:rPr>
          <w:rFonts w:ascii="Times New Roman" w:eastAsia="Calibri" w:hAnsi="Times New Roman" w:cs="Times New Roman"/>
          <w:sz w:val="24"/>
          <w:szCs w:val="24"/>
        </w:rPr>
        <w:t xml:space="preserve"> (Hawaiian proverbs) and Marianist core beliefs:</w:t>
      </w:r>
      <w:r w:rsidRPr="00375205">
        <w:rPr>
          <w:rFonts w:ascii="Times New Roman" w:eastAsia="Calibri" w:hAnsi="Times New Roman" w:cs="Times New Roman"/>
          <w:sz w:val="24"/>
          <w:szCs w:val="24"/>
        </w:rPr>
        <w:br/>
      </w:r>
    </w:p>
    <w:p w14:paraId="3A679D72"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Formation in Faith (Mana) E ola au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ke</w:t>
      </w:r>
      <w:proofErr w:type="spellEnd"/>
      <w:r w:rsidRPr="00375205">
        <w:rPr>
          <w:rFonts w:ascii="Times New Roman" w:eastAsia="Calibri" w:hAnsi="Times New Roman" w:cs="Times New Roman"/>
          <w:color w:val="000000"/>
          <w:sz w:val="24"/>
          <w:szCs w:val="24"/>
        </w:rPr>
        <w:t xml:space="preserve"> akua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364) May I live by God.</w:t>
      </w:r>
    </w:p>
    <w:p w14:paraId="340FFBA0"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 (</w:t>
      </w:r>
      <w:proofErr w:type="spellStart"/>
      <w:r w:rsidRPr="00375205">
        <w:rPr>
          <w:rFonts w:ascii="Times New Roman" w:eastAsia="Calibri" w:hAnsi="Times New Roman" w:cs="Times New Roman"/>
          <w:color w:val="000000"/>
          <w:sz w:val="24"/>
          <w:szCs w:val="24"/>
        </w:rPr>
        <w:t>Na’auao</w:t>
      </w:r>
      <w:proofErr w:type="spellEnd"/>
      <w:r w:rsidRPr="00375205">
        <w:rPr>
          <w:rFonts w:ascii="Times New Roman" w:eastAsia="Calibri" w:hAnsi="Times New Roman" w:cs="Times New Roman"/>
          <w:color w:val="000000"/>
          <w:sz w:val="24"/>
          <w:szCs w:val="24"/>
        </w:rPr>
        <w:t xml:space="preserve">) Lawe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maʻalea</w:t>
      </w:r>
      <w:proofErr w:type="spellEnd"/>
      <w:r w:rsidRPr="00375205">
        <w:rPr>
          <w:rFonts w:ascii="Times New Roman" w:eastAsia="Calibri" w:hAnsi="Times New Roman" w:cs="Times New Roman"/>
          <w:color w:val="000000"/>
          <w:sz w:val="24"/>
          <w:szCs w:val="24"/>
        </w:rPr>
        <w:t xml:space="preserve"> a </w:t>
      </w:r>
      <w:proofErr w:type="spellStart"/>
      <w:r w:rsidRPr="00375205">
        <w:rPr>
          <w:rFonts w:ascii="Times New Roman" w:eastAsia="Calibri" w:hAnsi="Times New Roman" w:cs="Times New Roman"/>
          <w:color w:val="000000"/>
          <w:sz w:val="24"/>
          <w:szCs w:val="24"/>
        </w:rPr>
        <w:t>kūʻonoʻono</w:t>
      </w:r>
      <w:proofErr w:type="spellEnd"/>
      <w:r w:rsidRPr="00375205">
        <w:rPr>
          <w:rFonts w:ascii="Times New Roman" w:eastAsia="Calibri" w:hAnsi="Times New Roman" w:cs="Times New Roman"/>
          <w:color w:val="000000"/>
          <w:sz w:val="24"/>
          <w:szCs w:val="24"/>
        </w:rPr>
        <w:t xml:space="preserve"> (</w:t>
      </w:r>
      <w:proofErr w:type="spellStart"/>
      <w:proofErr w:type="gram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w:t>
      </w:r>
      <w:proofErr w:type="gramEnd"/>
      <w:r w:rsidRPr="00375205">
        <w:rPr>
          <w:rFonts w:ascii="Times New Roman" w:eastAsia="Calibri" w:hAnsi="Times New Roman" w:cs="Times New Roman"/>
          <w:color w:val="000000"/>
          <w:sz w:val="24"/>
          <w:szCs w:val="24"/>
        </w:rPr>
        <w:t xml:space="preserve"> 1957) Acquire skill and make it deep.</w:t>
      </w:r>
    </w:p>
    <w:p w14:paraId="64350177"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in Family Spirit (‘Ohana)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pela </w:t>
      </w:r>
      <w:proofErr w:type="spellStart"/>
      <w:r w:rsidRPr="00375205">
        <w:rPr>
          <w:rFonts w:ascii="Times New Roman" w:eastAsia="Calibri" w:hAnsi="Times New Roman" w:cs="Times New Roman"/>
          <w:color w:val="000000"/>
          <w:sz w:val="24"/>
          <w:szCs w:val="24"/>
        </w:rPr>
        <w:t>iho</w:t>
      </w:r>
      <w:proofErr w:type="spellEnd"/>
      <w:r w:rsidRPr="00375205">
        <w:rPr>
          <w:rFonts w:ascii="Times New Roman" w:eastAsia="Calibri" w:hAnsi="Times New Roman" w:cs="Times New Roman"/>
          <w:color w:val="000000"/>
          <w:sz w:val="24"/>
          <w:szCs w:val="24"/>
        </w:rPr>
        <w:t xml:space="preserve"> la ka </w:t>
      </w:r>
      <w:proofErr w:type="spellStart"/>
      <w:r w:rsidRPr="00375205">
        <w:rPr>
          <w:rFonts w:ascii="Times New Roman" w:eastAsia="Calibri" w:hAnsi="Times New Roman" w:cs="Times New Roman"/>
          <w:color w:val="000000"/>
          <w:sz w:val="24"/>
          <w:szCs w:val="24"/>
        </w:rPr>
        <w:t>nohana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Ōlelo</w:t>
      </w:r>
      <w:proofErr w:type="spellEnd"/>
      <w:r w:rsidRPr="00375205">
        <w:rPr>
          <w:rFonts w:ascii="Times New Roman" w:eastAsia="Calibri" w:hAnsi="Times New Roman" w:cs="Times New Roman"/>
          <w:color w:val="000000"/>
          <w:sz w:val="24"/>
          <w:szCs w:val="24"/>
        </w:rPr>
        <w:t xml:space="preserve"> Noʻeau 1200) Recognize others, be recognized, help others, be helped; such is a family relationship.</w:t>
      </w:r>
    </w:p>
    <w:p w14:paraId="608611FD"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Service, Justice and Peace (Aloha) Ka lama </w:t>
      </w:r>
      <w:proofErr w:type="spellStart"/>
      <w:r w:rsidRPr="00375205">
        <w:rPr>
          <w:rFonts w:ascii="Times New Roman" w:eastAsia="Calibri" w:hAnsi="Times New Roman" w:cs="Times New Roman"/>
          <w:color w:val="000000"/>
          <w:sz w:val="24"/>
          <w:szCs w:val="24"/>
        </w:rPr>
        <w:t>kū</w:t>
      </w:r>
      <w:proofErr w:type="spellEnd"/>
      <w:r w:rsidRPr="00375205">
        <w:rPr>
          <w:rFonts w:ascii="Times New Roman" w:eastAsia="Calibri" w:hAnsi="Times New Roman" w:cs="Times New Roman"/>
          <w:color w:val="000000"/>
          <w:sz w:val="24"/>
          <w:szCs w:val="24"/>
        </w:rPr>
        <w:t xml:space="preserve"> o ka </w:t>
      </w:r>
      <w:proofErr w:type="spellStart"/>
      <w:r w:rsidRPr="00375205">
        <w:rPr>
          <w:rFonts w:ascii="Times New Roman" w:eastAsia="Calibri" w:hAnsi="Times New Roman" w:cs="Times New Roman"/>
          <w:color w:val="000000"/>
          <w:sz w:val="24"/>
          <w:szCs w:val="24"/>
        </w:rPr>
        <w:t>noʻeau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1430) Education is the standing torch of wisdom.</w:t>
      </w:r>
    </w:p>
    <w:p w14:paraId="126CF5FF"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Adaptation and Change (Aina) </w:t>
      </w:r>
      <w:proofErr w:type="spellStart"/>
      <w:r w:rsidRPr="00375205">
        <w:rPr>
          <w:rFonts w:ascii="Times New Roman" w:eastAsia="Calibri" w:hAnsi="Times New Roman" w:cs="Times New Roman"/>
          <w:color w:val="000000"/>
          <w:sz w:val="24"/>
          <w:szCs w:val="24"/>
        </w:rPr>
        <w:t>ʻAʻohe</w:t>
      </w:r>
      <w:proofErr w:type="spellEnd"/>
      <w:r w:rsidRPr="00375205">
        <w:rPr>
          <w:rFonts w:ascii="Times New Roman" w:eastAsia="Calibri" w:hAnsi="Times New Roman" w:cs="Times New Roman"/>
          <w:color w:val="000000"/>
          <w:sz w:val="24"/>
          <w:szCs w:val="24"/>
        </w:rPr>
        <w:t xml:space="preserve"> pau ka ‘</w:t>
      </w:r>
      <w:proofErr w:type="spellStart"/>
      <w:r w:rsidRPr="00375205">
        <w:rPr>
          <w:rFonts w:ascii="Times New Roman" w:eastAsia="Calibri" w:hAnsi="Times New Roman" w:cs="Times New Roman"/>
          <w:color w:val="000000"/>
          <w:sz w:val="24"/>
          <w:szCs w:val="24"/>
        </w:rPr>
        <w:t>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hālau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hoʻokahi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203) All knowledge is not taught in the same school</w:t>
      </w:r>
    </w:p>
    <w:p w14:paraId="7925FE5E" w14:textId="77777777" w:rsidR="000618A1" w:rsidRPr="00375205" w:rsidRDefault="000618A1">
      <w:pPr>
        <w:rPr>
          <w:rFonts w:ascii="Times New Roman" w:eastAsia="Calibri" w:hAnsi="Times New Roman" w:cs="Times New Roman"/>
          <w:sz w:val="24"/>
          <w:szCs w:val="24"/>
        </w:rPr>
      </w:pPr>
    </w:p>
    <w:p w14:paraId="419C47F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6"/>
          <w:szCs w:val="26"/>
        </w:rPr>
      </w:pPr>
      <w:r w:rsidRPr="00375205">
        <w:rPr>
          <w:rFonts w:ascii="Times New Roman" w:eastAsia="Calibri" w:hAnsi="Times New Roman" w:cs="Times New Roman"/>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rsidRPr="00375205" w14:paraId="543D45EE"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381DD9F" w14:textId="77777777" w:rsidR="000618A1" w:rsidRPr="00375205" w:rsidRDefault="000618A1">
            <w:pPr>
              <w:rPr>
                <w:rFonts w:ascii="Times New Roman" w:eastAsia="Calibri" w:hAnsi="Times New Roman" w:cs="Times New Roman"/>
                <w:sz w:val="24"/>
                <w:szCs w:val="24"/>
              </w:rPr>
            </w:pPr>
          </w:p>
        </w:tc>
        <w:tc>
          <w:tcPr>
            <w:tcW w:w="1853" w:type="dxa"/>
          </w:tcPr>
          <w:p w14:paraId="481FDF26"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1</w:t>
            </w:r>
          </w:p>
        </w:tc>
        <w:tc>
          <w:tcPr>
            <w:tcW w:w="1854" w:type="dxa"/>
          </w:tcPr>
          <w:p w14:paraId="09C08C1A"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2</w:t>
            </w:r>
          </w:p>
        </w:tc>
        <w:tc>
          <w:tcPr>
            <w:tcW w:w="1854" w:type="dxa"/>
          </w:tcPr>
          <w:p w14:paraId="3ACB6603" w14:textId="4ABE0063" w:rsidR="000618A1" w:rsidRPr="00375205" w:rsidRDefault="000618A1">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28154D25" w14:textId="4C110320" w:rsidR="000618A1" w:rsidRPr="00375205" w:rsidRDefault="000618A1">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C7BCB14" w14:textId="77777777" w:rsidTr="00BB58CA">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2042" w:type="dxa"/>
          </w:tcPr>
          <w:p w14:paraId="4DB08BD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Marianist Vaues</w:t>
            </w:r>
          </w:p>
        </w:tc>
        <w:tc>
          <w:tcPr>
            <w:tcW w:w="1853" w:type="dxa"/>
          </w:tcPr>
          <w:p w14:paraId="08F24CF1" w14:textId="3E027E1A" w:rsidR="000618A1" w:rsidRPr="00375205" w:rsidRDefault="00BB58CA">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r w:rsidR="0008761C">
              <w:rPr>
                <w:rFonts w:ascii="Times New Roman" w:eastAsia="Calibri" w:hAnsi="Times New Roman" w:cs="Times New Roman"/>
                <w:sz w:val="24"/>
                <w:szCs w:val="24"/>
              </w:rPr>
              <w:t xml:space="preserve"> &amp; </w:t>
            </w:r>
            <w:r>
              <w:rPr>
                <w:rFonts w:ascii="Times New Roman" w:eastAsia="Calibri" w:hAnsi="Times New Roman" w:cs="Times New Roman"/>
                <w:sz w:val="24"/>
                <w:szCs w:val="24"/>
              </w:rPr>
              <w:t>2</w:t>
            </w:r>
          </w:p>
        </w:tc>
        <w:tc>
          <w:tcPr>
            <w:tcW w:w="1854" w:type="dxa"/>
          </w:tcPr>
          <w:p w14:paraId="527E811B" w14:textId="22287706" w:rsidR="000618A1" w:rsidRPr="00375205" w:rsidRDefault="00BB58CA">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2, &amp; 3</w:t>
            </w:r>
          </w:p>
        </w:tc>
        <w:tc>
          <w:tcPr>
            <w:tcW w:w="1854" w:type="dxa"/>
          </w:tcPr>
          <w:p w14:paraId="5A2BD48E" w14:textId="2968644B"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5E862D11" w14:textId="236DE4B7"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143CC882"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142A994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PLOs</w:t>
            </w:r>
          </w:p>
        </w:tc>
        <w:tc>
          <w:tcPr>
            <w:tcW w:w="1853" w:type="dxa"/>
          </w:tcPr>
          <w:p w14:paraId="41481369" w14:textId="5B02157E" w:rsidR="000618A1" w:rsidRPr="00375205" w:rsidRDefault="00C140A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3 &amp; </w:t>
            </w:r>
            <w:r w:rsidR="00BB58CA">
              <w:rPr>
                <w:rFonts w:ascii="Times New Roman" w:eastAsia="Calibri" w:hAnsi="Times New Roman" w:cs="Times New Roman"/>
                <w:sz w:val="24"/>
                <w:szCs w:val="24"/>
              </w:rPr>
              <w:t>7</w:t>
            </w:r>
          </w:p>
        </w:tc>
        <w:tc>
          <w:tcPr>
            <w:tcW w:w="1854" w:type="dxa"/>
          </w:tcPr>
          <w:p w14:paraId="051D8754" w14:textId="08E7ABDF" w:rsidR="000618A1" w:rsidRPr="00375205" w:rsidRDefault="00BB58CA">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854" w:type="dxa"/>
          </w:tcPr>
          <w:p w14:paraId="58DD4F5F" w14:textId="7F762BB6"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3D3ACFA5" w14:textId="49EC044A"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3C0A3554"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7AE4D55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Native Hawaiian Values</w:t>
            </w:r>
          </w:p>
        </w:tc>
        <w:tc>
          <w:tcPr>
            <w:tcW w:w="1853" w:type="dxa"/>
          </w:tcPr>
          <w:p w14:paraId="37D9CB64" w14:textId="34BB5929" w:rsidR="000618A1" w:rsidRPr="00375205" w:rsidRDefault="00BB58CA">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&amp; 2</w:t>
            </w:r>
          </w:p>
        </w:tc>
        <w:tc>
          <w:tcPr>
            <w:tcW w:w="1854" w:type="dxa"/>
          </w:tcPr>
          <w:p w14:paraId="395C922C" w14:textId="4A08A651" w:rsidR="000618A1" w:rsidRPr="00375205" w:rsidRDefault="00BB58CA">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 2, &amp; 3</w:t>
            </w:r>
          </w:p>
        </w:tc>
        <w:tc>
          <w:tcPr>
            <w:tcW w:w="1854" w:type="dxa"/>
          </w:tcPr>
          <w:p w14:paraId="2F606978" w14:textId="2935D6FF"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20BADF03" w14:textId="2ED61E78"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F84C9F3"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6EACB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Gen Ed Learning Outcomes (if applicable)</w:t>
            </w:r>
          </w:p>
        </w:tc>
        <w:tc>
          <w:tcPr>
            <w:tcW w:w="1853" w:type="dxa"/>
          </w:tcPr>
          <w:p w14:paraId="73DD2D8E"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0729836C"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5EA369D3"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3E1FA835"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0444612C" w14:textId="77777777" w:rsidR="000618A1" w:rsidRPr="00375205" w:rsidRDefault="000618A1">
      <w:pPr>
        <w:rPr>
          <w:rFonts w:ascii="Times New Roman" w:eastAsia="Calibri" w:hAnsi="Times New Roman" w:cs="Times New Roman"/>
          <w:sz w:val="24"/>
          <w:szCs w:val="24"/>
        </w:rPr>
      </w:pPr>
    </w:p>
    <w:p w14:paraId="4E508C0E"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Activities</w:t>
      </w:r>
    </w:p>
    <w:p w14:paraId="0319E256" w14:textId="77777777" w:rsidR="000618A1" w:rsidRPr="00860A77" w:rsidRDefault="000618A1">
      <w:pPr>
        <w:rPr>
          <w:rFonts w:ascii="Times New Roman" w:eastAsia="Calibri" w:hAnsi="Times New Roman" w:cs="Times New Roman"/>
          <w:sz w:val="24"/>
          <w:szCs w:val="24"/>
        </w:rPr>
      </w:pPr>
    </w:p>
    <w:p w14:paraId="656B47BC" w14:textId="77777777" w:rsidR="00845581" w:rsidRDefault="00845581" w:rsidP="00845581">
      <w:pPr>
        <w:rPr>
          <w:rFonts w:ascii="Times New Roman" w:eastAsiaTheme="majorEastAsia" w:hAnsi="Times New Roman" w:cs="Times New Roman"/>
          <w:b/>
          <w:bCs/>
          <w:color w:val="0054A6"/>
          <w:sz w:val="24"/>
          <w:szCs w:val="26"/>
        </w:rPr>
      </w:pPr>
      <w:r w:rsidRPr="00F26513">
        <w:rPr>
          <w:rFonts w:ascii="Times New Roman" w:eastAsiaTheme="majorEastAsia" w:hAnsi="Times New Roman" w:cs="Times New Roman"/>
          <w:b/>
          <w:bCs/>
          <w:color w:val="0054A6"/>
          <w:sz w:val="24"/>
          <w:szCs w:val="26"/>
        </w:rPr>
        <w:t>Exams</w:t>
      </w:r>
    </w:p>
    <w:p w14:paraId="5F80C1C4" w14:textId="77777777" w:rsidR="00845581" w:rsidRDefault="00845581" w:rsidP="00845581">
      <w:pPr>
        <w:rPr>
          <w:rFonts w:ascii="Times New Roman" w:eastAsiaTheme="majorEastAsia" w:hAnsi="Times New Roman" w:cs="Times New Roman"/>
          <w:b/>
          <w:bCs/>
          <w:color w:val="0054A6"/>
          <w:sz w:val="24"/>
          <w:szCs w:val="26"/>
        </w:rPr>
      </w:pPr>
    </w:p>
    <w:p w14:paraId="5FABF121" w14:textId="77777777" w:rsidR="00845581" w:rsidRDefault="00845581" w:rsidP="00845581">
      <w:pPr>
        <w:rPr>
          <w:rFonts w:ascii="Times New Roman" w:hAnsi="Times New Roman" w:cs="Times New Roman"/>
          <w:sz w:val="24"/>
          <w:szCs w:val="24"/>
        </w:rPr>
      </w:pPr>
      <w:r w:rsidRPr="00E43D8F">
        <w:rPr>
          <w:rFonts w:ascii="Times New Roman" w:hAnsi="Times New Roman" w:cs="Times New Roman"/>
          <w:sz w:val="24"/>
          <w:szCs w:val="24"/>
        </w:rPr>
        <w:t>As indicated on the course schedule, there will be three exams worth 100 points</w:t>
      </w:r>
      <w:r w:rsidRPr="00E43D8F">
        <w:t xml:space="preserve"> </w:t>
      </w:r>
      <w:r w:rsidRPr="00E43D8F">
        <w:rPr>
          <w:rFonts w:ascii="Times New Roman" w:hAnsi="Times New Roman" w:cs="Times New Roman"/>
          <w:sz w:val="24"/>
          <w:szCs w:val="24"/>
        </w:rPr>
        <w:t>each.  Exams are closed book/closed notes; however, students will be allowed to</w:t>
      </w:r>
      <w:r w:rsidRPr="00E43D8F">
        <w:t xml:space="preserve"> </w:t>
      </w:r>
      <w:r w:rsidRPr="00E43D8F">
        <w:rPr>
          <w:rFonts w:ascii="Times New Roman" w:hAnsi="Times New Roman" w:cs="Times New Roman"/>
          <w:sz w:val="24"/>
          <w:szCs w:val="24"/>
        </w:rPr>
        <w:t>use three 8 ½ x 11 papers (front and back) to use as “cheat sheets” for each exam.</w:t>
      </w:r>
      <w:r w:rsidRPr="00E43D8F">
        <w:t xml:space="preserve"> </w:t>
      </w:r>
      <w:r w:rsidRPr="00E43D8F">
        <w:rPr>
          <w:rFonts w:ascii="Times New Roman" w:hAnsi="Times New Roman" w:cs="Times New Roman"/>
          <w:sz w:val="24"/>
          <w:szCs w:val="24"/>
        </w:rPr>
        <w:t xml:space="preserve">The “cheat sheets” must be hand-written (i.e. no pages typed in </w:t>
      </w:r>
      <w:proofErr w:type="gramStart"/>
      <w:r w:rsidRPr="00E43D8F">
        <w:rPr>
          <w:rFonts w:ascii="Times New Roman" w:hAnsi="Times New Roman" w:cs="Times New Roman"/>
          <w:sz w:val="24"/>
          <w:szCs w:val="24"/>
        </w:rPr>
        <w:t>2 point</w:t>
      </w:r>
      <w:proofErr w:type="gramEnd"/>
      <w:r w:rsidRPr="00E43D8F">
        <w:rPr>
          <w:rFonts w:ascii="Times New Roman" w:hAnsi="Times New Roman" w:cs="Times New Roman"/>
          <w:sz w:val="24"/>
          <w:szCs w:val="24"/>
        </w:rPr>
        <w:t xml:space="preserve"> font).</w:t>
      </w:r>
    </w:p>
    <w:p w14:paraId="2B43C780" w14:textId="77777777" w:rsidR="00FC479B" w:rsidRDefault="00FC479B" w:rsidP="00087FA5">
      <w:pPr>
        <w:pStyle w:val="NormalWeb"/>
        <w:spacing w:before="0" w:beforeAutospacing="0" w:after="0" w:afterAutospacing="0"/>
        <w:rPr>
          <w:rFonts w:eastAsia="+mn-ea"/>
          <w:b/>
          <w:bCs/>
          <w:color w:val="000000" w:themeColor="text1"/>
          <w:kern w:val="24"/>
        </w:rPr>
      </w:pPr>
    </w:p>
    <w:p w14:paraId="5E1D51B5" w14:textId="77777777" w:rsidR="00845581" w:rsidRDefault="00845581" w:rsidP="00845581">
      <w:pPr>
        <w:rPr>
          <w:rFonts w:ascii="Times New Roman" w:hAnsi="Times New Roman" w:cs="Times New Roman"/>
          <w:sz w:val="24"/>
          <w:szCs w:val="24"/>
        </w:rPr>
      </w:pPr>
      <w:r>
        <w:rPr>
          <w:rFonts w:ascii="Times New Roman" w:eastAsiaTheme="majorEastAsia" w:hAnsi="Times New Roman" w:cs="Times New Roman"/>
          <w:b/>
          <w:bCs/>
          <w:color w:val="0054A6"/>
          <w:sz w:val="24"/>
          <w:szCs w:val="26"/>
        </w:rPr>
        <w:t>Final Exam</w:t>
      </w:r>
    </w:p>
    <w:p w14:paraId="47D6645F" w14:textId="77777777" w:rsidR="00845581" w:rsidRDefault="00845581" w:rsidP="00845581">
      <w:pPr>
        <w:rPr>
          <w:rFonts w:ascii="Times New Roman" w:hAnsi="Times New Roman" w:cs="Times New Roman"/>
          <w:sz w:val="24"/>
          <w:szCs w:val="24"/>
        </w:rPr>
      </w:pPr>
    </w:p>
    <w:p w14:paraId="25D47EA6" w14:textId="35884546" w:rsidR="00845581" w:rsidRDefault="00845581" w:rsidP="00845581">
      <w:pPr>
        <w:rPr>
          <w:rFonts w:ascii="Times New Roman" w:hAnsi="Times New Roman" w:cs="Times New Roman"/>
          <w:sz w:val="24"/>
          <w:szCs w:val="24"/>
        </w:rPr>
      </w:pPr>
      <w:r w:rsidRPr="0088536B">
        <w:rPr>
          <w:rFonts w:ascii="Times New Roman" w:hAnsi="Times New Roman" w:cs="Times New Roman"/>
          <w:sz w:val="24"/>
          <w:szCs w:val="24"/>
        </w:rPr>
        <w:t xml:space="preserve">The final exam is </w:t>
      </w:r>
      <w:proofErr w:type="gramStart"/>
      <w:r>
        <w:rPr>
          <w:rFonts w:ascii="Times New Roman" w:hAnsi="Times New Roman" w:cs="Times New Roman"/>
          <w:sz w:val="24"/>
          <w:szCs w:val="24"/>
        </w:rPr>
        <w:t>take</w:t>
      </w:r>
      <w:proofErr w:type="gramEnd"/>
      <w:r>
        <w:rPr>
          <w:rFonts w:ascii="Times New Roman" w:hAnsi="Times New Roman" w:cs="Times New Roman"/>
          <w:sz w:val="24"/>
          <w:szCs w:val="24"/>
        </w:rPr>
        <w:t xml:space="preserve"> home and </w:t>
      </w:r>
      <w:r w:rsidRPr="0088536B">
        <w:rPr>
          <w:rFonts w:ascii="Times New Roman" w:hAnsi="Times New Roman" w:cs="Times New Roman"/>
          <w:sz w:val="24"/>
          <w:szCs w:val="24"/>
        </w:rPr>
        <w:t xml:space="preserve">scheduled for </w:t>
      </w:r>
      <w:r>
        <w:rPr>
          <w:rFonts w:ascii="Times New Roman" w:hAnsi="Times New Roman" w:cs="Times New Roman"/>
          <w:sz w:val="24"/>
          <w:szCs w:val="24"/>
        </w:rPr>
        <w:t>the last week of classes</w:t>
      </w:r>
      <w:r w:rsidRPr="0088536B">
        <w:rPr>
          <w:rFonts w:ascii="Times New Roman" w:hAnsi="Times New Roman" w:cs="Times New Roman"/>
          <w:sz w:val="24"/>
          <w:szCs w:val="24"/>
        </w:rPr>
        <w:t xml:space="preserve"> The</w:t>
      </w:r>
      <w:r w:rsidRPr="0088536B">
        <w:t xml:space="preserve"> </w:t>
      </w:r>
      <w:r w:rsidRPr="0088536B">
        <w:rPr>
          <w:rFonts w:ascii="Times New Roman" w:hAnsi="Times New Roman" w:cs="Times New Roman"/>
          <w:sz w:val="24"/>
          <w:szCs w:val="24"/>
        </w:rPr>
        <w:t>final exam is cumulative and covers chapters 1</w:t>
      </w:r>
      <w:r>
        <w:rPr>
          <w:rFonts w:ascii="Times New Roman" w:hAnsi="Times New Roman" w:cs="Times New Roman"/>
          <w:sz w:val="24"/>
          <w:szCs w:val="24"/>
        </w:rPr>
        <w:t xml:space="preserve"> – 1</w:t>
      </w:r>
      <w:r w:rsidRPr="0088536B">
        <w:rPr>
          <w:rFonts w:ascii="Times New Roman" w:hAnsi="Times New Roman" w:cs="Times New Roman"/>
          <w:sz w:val="24"/>
          <w:szCs w:val="24"/>
        </w:rPr>
        <w:t>1The final exam is</w:t>
      </w:r>
      <w:r w:rsidRPr="0088536B">
        <w:t xml:space="preserve"> </w:t>
      </w:r>
      <w:r w:rsidRPr="0088536B">
        <w:rPr>
          <w:rFonts w:ascii="Times New Roman" w:hAnsi="Times New Roman" w:cs="Times New Roman"/>
          <w:sz w:val="24"/>
          <w:szCs w:val="24"/>
        </w:rPr>
        <w:t>worth 100 points.</w:t>
      </w:r>
    </w:p>
    <w:p w14:paraId="7E985881" w14:textId="77777777" w:rsidR="00845581" w:rsidRDefault="00845581" w:rsidP="00087FA5">
      <w:pPr>
        <w:pStyle w:val="NormalWeb"/>
        <w:spacing w:before="0" w:beforeAutospacing="0" w:after="0" w:afterAutospacing="0"/>
        <w:rPr>
          <w:rFonts w:eastAsia="+mn-ea"/>
          <w:b/>
          <w:bCs/>
          <w:color w:val="000000" w:themeColor="text1"/>
          <w:kern w:val="24"/>
        </w:rPr>
      </w:pPr>
    </w:p>
    <w:p w14:paraId="54C772D7" w14:textId="77777777" w:rsidR="00845581" w:rsidRDefault="00845581" w:rsidP="00845581">
      <w:pPr>
        <w:rPr>
          <w:rFonts w:ascii="Times New Roman" w:eastAsiaTheme="majorEastAsia" w:hAnsi="Times New Roman" w:cs="Times New Roman"/>
          <w:b/>
          <w:bCs/>
          <w:color w:val="0054A6"/>
          <w:sz w:val="24"/>
          <w:szCs w:val="26"/>
        </w:rPr>
      </w:pPr>
      <w:r w:rsidRPr="00E43D8F">
        <w:rPr>
          <w:rFonts w:ascii="Times New Roman" w:eastAsiaTheme="majorEastAsia" w:hAnsi="Times New Roman" w:cs="Times New Roman"/>
          <w:b/>
          <w:bCs/>
          <w:color w:val="0054A6"/>
          <w:sz w:val="24"/>
          <w:szCs w:val="26"/>
        </w:rPr>
        <w:t>Daily Quizzes</w:t>
      </w:r>
    </w:p>
    <w:p w14:paraId="4C280A82" w14:textId="77777777" w:rsidR="00845581" w:rsidRDefault="00845581" w:rsidP="00845581">
      <w:pPr>
        <w:rPr>
          <w:rFonts w:ascii="Times New Roman" w:eastAsiaTheme="majorEastAsia" w:hAnsi="Times New Roman" w:cs="Times New Roman"/>
          <w:sz w:val="24"/>
          <w:szCs w:val="26"/>
          <w:lang w:val="en-US"/>
        </w:rPr>
      </w:pPr>
    </w:p>
    <w:p w14:paraId="028D91C1" w14:textId="488C5F12" w:rsidR="00845581" w:rsidRDefault="00845581" w:rsidP="00845581">
      <w:pPr>
        <w:rPr>
          <w:rFonts w:ascii="Times New Roman" w:eastAsiaTheme="majorEastAsia" w:hAnsi="Times New Roman" w:cs="Times New Roman"/>
          <w:sz w:val="24"/>
          <w:szCs w:val="26"/>
          <w:lang w:val="en-US"/>
        </w:rPr>
      </w:pPr>
      <w:r w:rsidRPr="00E43D8F">
        <w:rPr>
          <w:rFonts w:ascii="Times New Roman" w:eastAsiaTheme="majorEastAsia" w:hAnsi="Times New Roman" w:cs="Times New Roman"/>
          <w:sz w:val="24"/>
          <w:szCs w:val="26"/>
          <w:lang w:val="en-US"/>
        </w:rPr>
        <w:t xml:space="preserve">There will be 30 daily quizzes </w:t>
      </w:r>
      <w:proofErr w:type="gramStart"/>
      <w:r w:rsidRPr="00E43D8F">
        <w:rPr>
          <w:rFonts w:ascii="Times New Roman" w:eastAsiaTheme="majorEastAsia" w:hAnsi="Times New Roman" w:cs="Times New Roman"/>
          <w:sz w:val="24"/>
          <w:szCs w:val="26"/>
          <w:lang w:val="en-US"/>
        </w:rPr>
        <w:t>during the course of</w:t>
      </w:r>
      <w:proofErr w:type="gramEnd"/>
      <w:r w:rsidRPr="00E43D8F">
        <w:rPr>
          <w:rFonts w:ascii="Times New Roman" w:eastAsiaTheme="majorEastAsia" w:hAnsi="Times New Roman" w:cs="Times New Roman"/>
          <w:sz w:val="24"/>
          <w:szCs w:val="26"/>
          <w:lang w:val="en-US"/>
        </w:rPr>
        <w:t xml:space="preserve"> the semester that are worth</w:t>
      </w:r>
      <w:r w:rsidRPr="00E43D8F">
        <w:t xml:space="preserve"> </w:t>
      </w:r>
      <w:r w:rsidRPr="00E43D8F">
        <w:rPr>
          <w:rFonts w:ascii="Times New Roman" w:eastAsiaTheme="majorEastAsia" w:hAnsi="Times New Roman" w:cs="Times New Roman"/>
          <w:sz w:val="24"/>
          <w:szCs w:val="26"/>
          <w:lang w:val="en-US"/>
        </w:rPr>
        <w:t xml:space="preserve">3 points </w:t>
      </w:r>
    </w:p>
    <w:p w14:paraId="0C1D3EF5" w14:textId="77777777" w:rsidR="00845581" w:rsidRDefault="00845581" w:rsidP="00845581">
      <w:pPr>
        <w:rPr>
          <w:rFonts w:ascii="Times New Roman" w:eastAsiaTheme="majorEastAsia" w:hAnsi="Times New Roman" w:cs="Times New Roman"/>
          <w:sz w:val="24"/>
          <w:szCs w:val="26"/>
          <w:lang w:val="en-US"/>
        </w:rPr>
      </w:pPr>
      <w:r w:rsidRPr="00E43D8F">
        <w:rPr>
          <w:rFonts w:ascii="Times New Roman" w:eastAsiaTheme="majorEastAsia" w:hAnsi="Times New Roman" w:cs="Times New Roman"/>
          <w:sz w:val="24"/>
          <w:szCs w:val="26"/>
          <w:lang w:val="en-US"/>
        </w:rPr>
        <w:t xml:space="preserve">each. The quizzes will be short </w:t>
      </w:r>
      <w:proofErr w:type="gramStart"/>
      <w:r w:rsidRPr="00E43D8F">
        <w:rPr>
          <w:rFonts w:ascii="Times New Roman" w:eastAsiaTheme="majorEastAsia" w:hAnsi="Times New Roman" w:cs="Times New Roman"/>
          <w:sz w:val="24"/>
          <w:szCs w:val="26"/>
          <w:lang w:val="en-US"/>
        </w:rPr>
        <w:t>answer</w:t>
      </w:r>
      <w:proofErr w:type="gramEnd"/>
      <w:r w:rsidRPr="00E43D8F">
        <w:rPr>
          <w:rFonts w:ascii="Times New Roman" w:eastAsiaTheme="majorEastAsia" w:hAnsi="Times New Roman" w:cs="Times New Roman"/>
          <w:sz w:val="24"/>
          <w:szCs w:val="26"/>
          <w:lang w:val="en-US"/>
        </w:rPr>
        <w:t xml:space="preserve"> and will cover materials from the</w:t>
      </w:r>
      <w:r w:rsidRPr="00E43D8F">
        <w:t xml:space="preserve"> </w:t>
      </w:r>
      <w:r w:rsidRPr="00E43D8F">
        <w:rPr>
          <w:rFonts w:ascii="Times New Roman" w:eastAsiaTheme="majorEastAsia" w:hAnsi="Times New Roman" w:cs="Times New Roman"/>
          <w:sz w:val="24"/>
          <w:szCs w:val="26"/>
          <w:lang w:val="en-US"/>
        </w:rPr>
        <w:t xml:space="preserve">previous class session.  Quizzes </w:t>
      </w:r>
      <w:proofErr w:type="spellStart"/>
      <w:proofErr w:type="gramStart"/>
      <w:r w:rsidRPr="00E43D8F">
        <w:rPr>
          <w:rFonts w:ascii="Times New Roman" w:eastAsiaTheme="majorEastAsia" w:hAnsi="Times New Roman" w:cs="Times New Roman"/>
          <w:sz w:val="24"/>
          <w:szCs w:val="26"/>
          <w:lang w:val="en-US"/>
        </w:rPr>
        <w:t>can not</w:t>
      </w:r>
      <w:proofErr w:type="spellEnd"/>
      <w:proofErr w:type="gramEnd"/>
      <w:r w:rsidRPr="00E43D8F">
        <w:rPr>
          <w:rFonts w:ascii="Times New Roman" w:eastAsiaTheme="majorEastAsia" w:hAnsi="Times New Roman" w:cs="Times New Roman"/>
          <w:sz w:val="24"/>
          <w:szCs w:val="26"/>
          <w:lang w:val="en-US"/>
        </w:rPr>
        <w:t xml:space="preserve"> be made up; any missed quiz, regardless</w:t>
      </w:r>
      <w:r w:rsidRPr="00E43D8F">
        <w:t xml:space="preserve"> </w:t>
      </w:r>
      <w:r w:rsidRPr="00E43D8F">
        <w:rPr>
          <w:rFonts w:ascii="Times New Roman" w:eastAsiaTheme="majorEastAsia" w:hAnsi="Times New Roman" w:cs="Times New Roman"/>
          <w:sz w:val="24"/>
          <w:szCs w:val="26"/>
          <w:lang w:val="en-US"/>
        </w:rPr>
        <w:t>of the reason for the absence, will result in a grade of zero.</w:t>
      </w:r>
    </w:p>
    <w:p w14:paraId="13E71384" w14:textId="6BB21EA7" w:rsidR="00087FA5" w:rsidRPr="00087FA5" w:rsidRDefault="00087FA5" w:rsidP="00087FA5">
      <w:pPr>
        <w:pStyle w:val="NormalWeb"/>
        <w:spacing w:before="0" w:beforeAutospacing="0" w:after="0" w:afterAutospacing="0"/>
        <w:rPr>
          <w:rFonts w:eastAsia="+mn-ea"/>
          <w:color w:val="000000" w:themeColor="text1"/>
          <w:kern w:val="24"/>
        </w:rPr>
      </w:pPr>
      <w:r w:rsidRPr="00087FA5">
        <w:rPr>
          <w:rFonts w:eastAsia="+mn-ea"/>
          <w:color w:val="000000" w:themeColor="text1"/>
          <w:kern w:val="24"/>
        </w:rPr>
        <w:t xml:space="preserve"> </w:t>
      </w:r>
    </w:p>
    <w:p w14:paraId="223B0365" w14:textId="77777777" w:rsidR="00845581" w:rsidRDefault="00845581" w:rsidP="00845581">
      <w:pPr>
        <w:rPr>
          <w:rFonts w:ascii="Times New Roman" w:eastAsiaTheme="majorEastAsia" w:hAnsi="Times New Roman" w:cs="Times New Roman"/>
          <w:b/>
          <w:bCs/>
          <w:color w:val="0054A6"/>
          <w:sz w:val="24"/>
          <w:szCs w:val="26"/>
        </w:rPr>
      </w:pPr>
      <w:r w:rsidRPr="00E43D8F">
        <w:rPr>
          <w:rFonts w:ascii="Times New Roman" w:eastAsiaTheme="majorEastAsia" w:hAnsi="Times New Roman" w:cs="Times New Roman"/>
          <w:b/>
          <w:bCs/>
          <w:color w:val="0054A6"/>
          <w:sz w:val="24"/>
          <w:szCs w:val="26"/>
        </w:rPr>
        <w:t>Homework</w:t>
      </w:r>
      <w:r w:rsidRPr="0030520B">
        <w:rPr>
          <w:rFonts w:ascii="Times New Roman" w:eastAsiaTheme="majorEastAsia" w:hAnsi="Times New Roman" w:cs="Times New Roman"/>
          <w:b/>
          <w:bCs/>
          <w:color w:val="0054A6"/>
          <w:sz w:val="24"/>
          <w:szCs w:val="26"/>
        </w:rPr>
        <w:t xml:space="preserve"> </w:t>
      </w:r>
    </w:p>
    <w:p w14:paraId="4CFDEC7E" w14:textId="77777777" w:rsidR="00845581" w:rsidRDefault="00845581" w:rsidP="00845581">
      <w:pPr>
        <w:rPr>
          <w:rFonts w:ascii="Times New Roman" w:hAnsi="Times New Roman" w:cs="Times New Roman"/>
          <w:sz w:val="24"/>
          <w:szCs w:val="24"/>
        </w:rPr>
      </w:pPr>
      <w:r w:rsidRPr="00E43D8F">
        <w:rPr>
          <w:rFonts w:ascii="Times New Roman" w:hAnsi="Times New Roman" w:cs="Times New Roman"/>
          <w:sz w:val="24"/>
          <w:szCs w:val="24"/>
        </w:rPr>
        <w:t>The assignments as indicated on the Course Schedule are to be turned-in</w:t>
      </w:r>
      <w:r w:rsidRPr="00E43D8F">
        <w:t xml:space="preserve"> </w:t>
      </w:r>
      <w:r w:rsidRPr="00E43D8F">
        <w:rPr>
          <w:rFonts w:ascii="Times New Roman" w:hAnsi="Times New Roman" w:cs="Times New Roman"/>
          <w:sz w:val="24"/>
          <w:szCs w:val="24"/>
        </w:rPr>
        <w:t>the class period following the assigned date.  Late homework will be discounted</w:t>
      </w:r>
      <w:r w:rsidRPr="00E43D8F">
        <w:t xml:space="preserve"> </w:t>
      </w:r>
      <w:r w:rsidRPr="00E43D8F">
        <w:rPr>
          <w:rFonts w:ascii="Times New Roman" w:hAnsi="Times New Roman" w:cs="Times New Roman"/>
          <w:sz w:val="24"/>
          <w:szCs w:val="24"/>
        </w:rPr>
        <w:t>accordingly.  Each chapter's homework assignment is worth 5 points.</w:t>
      </w:r>
    </w:p>
    <w:p w14:paraId="44667D75" w14:textId="77777777" w:rsidR="00845581" w:rsidRDefault="00845581" w:rsidP="00845581">
      <w:pPr>
        <w:rPr>
          <w:rFonts w:ascii="Times New Roman" w:hAnsi="Times New Roman" w:cs="Times New Roman"/>
          <w:sz w:val="24"/>
          <w:szCs w:val="24"/>
        </w:rPr>
      </w:pPr>
    </w:p>
    <w:p w14:paraId="2AE7C99F" w14:textId="77777777" w:rsidR="00845581" w:rsidRDefault="00845581" w:rsidP="00845581">
      <w:pPr>
        <w:rPr>
          <w:rFonts w:ascii="Times New Roman" w:eastAsiaTheme="majorEastAsia" w:hAnsi="Times New Roman" w:cs="Times New Roman"/>
          <w:b/>
          <w:bCs/>
          <w:color w:val="0054A6"/>
          <w:sz w:val="24"/>
          <w:szCs w:val="26"/>
        </w:rPr>
      </w:pPr>
      <w:r w:rsidRPr="00E43D8F">
        <w:rPr>
          <w:rFonts w:ascii="Times New Roman" w:eastAsiaTheme="majorEastAsia" w:hAnsi="Times New Roman" w:cs="Times New Roman"/>
          <w:b/>
          <w:bCs/>
          <w:color w:val="0054A6"/>
          <w:sz w:val="24"/>
          <w:szCs w:val="26"/>
        </w:rPr>
        <w:t>CPA Review Questions</w:t>
      </w:r>
    </w:p>
    <w:p w14:paraId="2DC86551" w14:textId="775DFCA4" w:rsidR="00087FA5" w:rsidRPr="00087FA5" w:rsidRDefault="00845581" w:rsidP="00087FA5">
      <w:pPr>
        <w:rPr>
          <w:rFonts w:ascii="Times New Roman" w:hAnsi="Times New Roman" w:cs="Times New Roman"/>
          <w:sz w:val="24"/>
          <w:szCs w:val="24"/>
        </w:rPr>
      </w:pPr>
      <w:r w:rsidRPr="00E43D8F">
        <w:rPr>
          <w:rFonts w:ascii="Times New Roman" w:hAnsi="Times New Roman" w:cs="Times New Roman"/>
          <w:sz w:val="24"/>
          <w:szCs w:val="24"/>
        </w:rPr>
        <w:t>At the end of the "Exercises" section of each chapter, there is a section titled</w:t>
      </w:r>
      <w:r w:rsidRPr="00E43D8F">
        <w:t xml:space="preserve"> </w:t>
      </w:r>
      <w:r w:rsidRPr="00E43D8F">
        <w:rPr>
          <w:rFonts w:ascii="Times New Roman" w:hAnsi="Times New Roman" w:cs="Times New Roman"/>
          <w:sz w:val="24"/>
          <w:szCs w:val="24"/>
        </w:rPr>
        <w:t>"CPA and CMA Review Questions" which are examples of questions taken from both</w:t>
      </w:r>
      <w:r w:rsidRPr="00E43D8F">
        <w:t xml:space="preserve"> </w:t>
      </w:r>
      <w:r w:rsidRPr="00E43D8F">
        <w:rPr>
          <w:rFonts w:ascii="Times New Roman" w:hAnsi="Times New Roman" w:cs="Times New Roman"/>
          <w:sz w:val="24"/>
          <w:szCs w:val="24"/>
        </w:rPr>
        <w:t>the CPA Exam and the CMA Exam.  You are to provide the answers to all the</w:t>
      </w:r>
      <w:r w:rsidRPr="00E43D8F">
        <w:t xml:space="preserve"> </w:t>
      </w:r>
      <w:r w:rsidRPr="00E43D8F">
        <w:rPr>
          <w:rFonts w:ascii="Times New Roman" w:hAnsi="Times New Roman" w:cs="Times New Roman"/>
          <w:sz w:val="24"/>
          <w:szCs w:val="24"/>
        </w:rPr>
        <w:t>questions in this section.</w:t>
      </w:r>
    </w:p>
    <w:p w14:paraId="2B7859AA" w14:textId="77777777" w:rsidR="000618A1" w:rsidRPr="00375205" w:rsidRDefault="000618A1">
      <w:pPr>
        <w:rPr>
          <w:rFonts w:ascii="Times New Roman" w:eastAsia="Calibri" w:hAnsi="Times New Roman" w:cs="Times New Roman"/>
          <w:sz w:val="24"/>
          <w:szCs w:val="24"/>
        </w:rPr>
      </w:pPr>
    </w:p>
    <w:p w14:paraId="4314A992"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Policies</w:t>
      </w:r>
    </w:p>
    <w:p w14:paraId="0ABA2594" w14:textId="77777777" w:rsidR="000618A1" w:rsidRPr="00375205" w:rsidRDefault="000618A1">
      <w:pPr>
        <w:rPr>
          <w:rFonts w:ascii="Times New Roman" w:eastAsia="Calibri" w:hAnsi="Times New Roman" w:cs="Times New Roman"/>
          <w:sz w:val="24"/>
          <w:szCs w:val="24"/>
        </w:rPr>
      </w:pPr>
    </w:p>
    <w:p w14:paraId="22404295"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Attendance</w:t>
      </w:r>
    </w:p>
    <w:p w14:paraId="504D4280"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sz w:val="24"/>
          <w:szCs w:val="24"/>
          <w:lang w:val="en-US"/>
        </w:rPr>
        <w:t xml:space="preserve">All students are responsible for the grade that they earn in this class; an essential part of the learning process is being present (Attending the Class Lectures and Listing to Supplemental Pre-recorded Playback Mini Help Lectures). </w:t>
      </w:r>
    </w:p>
    <w:p w14:paraId="3EFCF9CC"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p>
    <w:p w14:paraId="0A07E406"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i/>
          <w:sz w:val="24"/>
          <w:szCs w:val="24"/>
          <w:lang w:val="en-US"/>
        </w:rPr>
        <w:t>Accept – then act. Whatever the present moment contains, accept it as if you had chosen it. Always work with it, not against it</w:t>
      </w:r>
      <w:r w:rsidRPr="00860A77">
        <w:rPr>
          <w:rFonts w:ascii="Times New Roman" w:eastAsia="Calibri" w:hAnsi="Times New Roman" w:cs="Times New Roman"/>
          <w:sz w:val="24"/>
          <w:szCs w:val="24"/>
          <w:lang w:val="en-US"/>
        </w:rPr>
        <w:t xml:space="preserve">. - </w:t>
      </w:r>
      <w:r w:rsidRPr="00860A77">
        <w:rPr>
          <w:rFonts w:ascii="Times New Roman" w:eastAsia="Calibri" w:hAnsi="Times New Roman" w:cs="Times New Roman"/>
          <w:b/>
          <w:sz w:val="24"/>
          <w:szCs w:val="24"/>
          <w:lang w:val="en-US"/>
        </w:rPr>
        <w:t>Eckhart Tolle</w:t>
      </w:r>
    </w:p>
    <w:p w14:paraId="2313806A" w14:textId="77777777" w:rsidR="00860A77" w:rsidRDefault="00860A77">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
    <w:p w14:paraId="417BCC6F" w14:textId="7452AF14"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Late Work</w:t>
      </w:r>
    </w:p>
    <w:p w14:paraId="57F500F5" w14:textId="5C91CACD" w:rsidR="000618A1"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All assignments, projects, and exams are due on the dates specified in the course schedule. Work submitted late will ordinarily receive a </w:t>
      </w:r>
      <w:r w:rsidRPr="00AE3F5A">
        <w:rPr>
          <w:rFonts w:ascii="Times New Roman" w:eastAsia="Calibri" w:hAnsi="Times New Roman" w:cs="Times New Roman"/>
          <w:b/>
          <w:bCs/>
          <w:sz w:val="24"/>
          <w:szCs w:val="24"/>
        </w:rPr>
        <w:t>grade of zero</w:t>
      </w:r>
      <w:r w:rsidRPr="00AE3F5A">
        <w:rPr>
          <w:rFonts w:ascii="Times New Roman" w:eastAsia="Calibri" w:hAnsi="Times New Roman" w:cs="Times New Roman"/>
          <w:sz w:val="24"/>
          <w:szCs w:val="24"/>
        </w:rPr>
        <w:t xml:space="preserve">. Exceptions will only be considered if circumstances are serious, documented, and </w:t>
      </w:r>
      <w:r w:rsidRPr="00AE3F5A">
        <w:rPr>
          <w:rFonts w:ascii="Times New Roman" w:eastAsia="Calibri" w:hAnsi="Times New Roman" w:cs="Times New Roman"/>
          <w:b/>
          <w:bCs/>
          <w:sz w:val="24"/>
          <w:szCs w:val="24"/>
        </w:rPr>
        <w:t>discussed with the professor in advance</w:t>
      </w:r>
      <w:r w:rsidRPr="00AE3F5A">
        <w:rPr>
          <w:rFonts w:ascii="Times New Roman" w:eastAsia="Calibri" w:hAnsi="Times New Roman" w:cs="Times New Roman"/>
          <w:sz w:val="24"/>
          <w:szCs w:val="24"/>
        </w:rPr>
        <w:t>. Quizzes cannot be made up under any circumstances. Students are encouraged to monitor deadlines closely through Canvas and communicate proactively to avoid late penalties.</w:t>
      </w:r>
    </w:p>
    <w:p w14:paraId="4C54DDC3" w14:textId="77777777" w:rsidR="00D81CDF" w:rsidRPr="00375205" w:rsidRDefault="00D81CDF">
      <w:pPr>
        <w:rPr>
          <w:rFonts w:ascii="Times New Roman" w:eastAsia="Calibri" w:hAnsi="Times New Roman" w:cs="Times New Roman"/>
          <w:sz w:val="24"/>
          <w:szCs w:val="24"/>
        </w:rPr>
      </w:pPr>
    </w:p>
    <w:p w14:paraId="291F8E43" w14:textId="77777777" w:rsidR="00845581" w:rsidRPr="00D322B8" w:rsidRDefault="00845581" w:rsidP="00845581">
      <w:pPr>
        <w:pStyle w:val="SyllabusBlueHeading2"/>
        <w:rPr>
          <w:rFonts w:ascii="Times New Roman" w:hAnsi="Times New Roman" w:cs="Times New Roman"/>
        </w:rPr>
      </w:pPr>
      <w:r>
        <w:rPr>
          <w:rFonts w:ascii="Times New Roman" w:hAnsi="Times New Roman" w:cs="Times New Roman"/>
        </w:rPr>
        <w:t>Online Sessions</w:t>
      </w:r>
    </w:p>
    <w:p w14:paraId="7902912B" w14:textId="77777777" w:rsidR="00845581" w:rsidRDefault="00845581" w:rsidP="00845581">
      <w:pPr>
        <w:rPr>
          <w:rFonts w:ascii="Times New Roman" w:hAnsi="Times New Roman" w:cs="Times New Roman"/>
          <w:sz w:val="24"/>
          <w:szCs w:val="24"/>
          <w:lang w:val="en-US"/>
        </w:rPr>
      </w:pPr>
    </w:p>
    <w:p w14:paraId="3AA15637" w14:textId="2B51B7BD" w:rsidR="00845581" w:rsidRPr="0030520B" w:rsidRDefault="00845581" w:rsidP="00845581">
      <w:pPr>
        <w:rPr>
          <w:rFonts w:ascii="Times New Roman" w:hAnsi="Times New Roman" w:cs="Times New Roman"/>
          <w:sz w:val="24"/>
          <w:szCs w:val="24"/>
          <w:lang w:val="en-US"/>
        </w:rPr>
      </w:pPr>
      <w:r w:rsidRPr="0030520B">
        <w:rPr>
          <w:rFonts w:ascii="Times New Roman" w:hAnsi="Times New Roman" w:cs="Times New Roman"/>
          <w:sz w:val="24"/>
          <w:szCs w:val="24"/>
          <w:lang w:val="en-US"/>
        </w:rPr>
        <w:t>It is the students’ responsibility to have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participated or listened to the playback of any</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 xml:space="preserve">live sessions recorded (i.e. incorrect </w:t>
      </w:r>
      <w:proofErr w:type="gramStart"/>
      <w:r w:rsidRPr="0030520B">
        <w:rPr>
          <w:rFonts w:ascii="Times New Roman" w:hAnsi="Times New Roman" w:cs="Times New Roman"/>
          <w:sz w:val="24"/>
          <w:szCs w:val="24"/>
          <w:lang w:val="en-US"/>
        </w:rPr>
        <w:t>quiz</w:t>
      </w:r>
      <w:proofErr w:type="gramEnd"/>
      <w:r w:rsidRPr="0030520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exam and project questions will not be thrown</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out due to a</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students’ failure to review the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weekly online sessions).</w:t>
      </w:r>
    </w:p>
    <w:p w14:paraId="739931BE" w14:textId="77777777" w:rsidR="000618A1" w:rsidRPr="00375205" w:rsidRDefault="000618A1">
      <w:pPr>
        <w:rPr>
          <w:rFonts w:ascii="Times New Roman" w:eastAsia="Calibri" w:hAnsi="Times New Roman" w:cs="Times New Roman"/>
          <w:sz w:val="24"/>
          <w:szCs w:val="24"/>
        </w:rPr>
      </w:pPr>
    </w:p>
    <w:p w14:paraId="57163D75"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Changes to the Syllabus</w:t>
      </w:r>
    </w:p>
    <w:p w14:paraId="0B40A007"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947DCF2" w14:textId="77777777" w:rsidR="000618A1" w:rsidRPr="00375205" w:rsidRDefault="000618A1">
      <w:pPr>
        <w:rPr>
          <w:rFonts w:ascii="Times New Roman" w:eastAsia="Calibri" w:hAnsi="Times New Roman" w:cs="Times New Roman"/>
          <w:sz w:val="24"/>
          <w:szCs w:val="24"/>
        </w:rPr>
      </w:pPr>
    </w:p>
    <w:p w14:paraId="64F416CA"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Grades of Incomplete</w:t>
      </w:r>
    </w:p>
    <w:p w14:paraId="447EAB62" w14:textId="77A3DA1C" w:rsidR="000618A1" w:rsidRDefault="00470573">
      <w:pPr>
        <w:rPr>
          <w:rFonts w:ascii="Times New Roman" w:eastAsia="Calibri" w:hAnsi="Times New Roman" w:cs="Times New Roman"/>
          <w:sz w:val="24"/>
          <w:szCs w:val="24"/>
        </w:rPr>
      </w:pPr>
      <w:r w:rsidRPr="00470573">
        <w:rPr>
          <w:rFonts w:ascii="Times New Roman" w:eastAsia="Calibri" w:hAnsi="Times New Roman" w:cs="Times New Roman"/>
          <w:sz w:val="24"/>
          <w:szCs w:val="24"/>
        </w:rPr>
        <w:t xml:space="preserve">A grade of </w:t>
      </w:r>
      <w:r w:rsidRPr="00470573">
        <w:rPr>
          <w:rFonts w:ascii="Times New Roman" w:eastAsia="Calibri" w:hAnsi="Times New Roman" w:cs="Times New Roman"/>
          <w:b/>
          <w:bCs/>
          <w:sz w:val="24"/>
          <w:szCs w:val="24"/>
        </w:rPr>
        <w:t>Incomplete (I)</w:t>
      </w:r>
      <w:r w:rsidRPr="00470573">
        <w:rPr>
          <w:rFonts w:ascii="Times New Roman" w:eastAsia="Calibri" w:hAnsi="Times New Roman" w:cs="Times New Roman"/>
          <w:sz w:val="24"/>
          <w:szCs w:val="24"/>
        </w:rPr>
        <w:t xml:space="preserve"> will only be granted in alignment with </w:t>
      </w:r>
      <w:r w:rsidRPr="00470573">
        <w:rPr>
          <w:rFonts w:ascii="Times New Roman" w:eastAsia="Calibri" w:hAnsi="Times New Roman" w:cs="Times New Roman"/>
          <w:b/>
          <w:bCs/>
          <w:sz w:val="24"/>
          <w:szCs w:val="24"/>
        </w:rPr>
        <w:t>Chaminade University policies</w:t>
      </w:r>
      <w:r w:rsidRPr="00470573">
        <w:rPr>
          <w:rFonts w:ascii="Times New Roman" w:eastAsia="Calibri" w:hAnsi="Times New Roman" w:cs="Times New Roman"/>
          <w:sz w:val="24"/>
          <w:szCs w:val="24"/>
        </w:rPr>
        <w:t xml:space="preserve">. </w:t>
      </w:r>
      <w:proofErr w:type="gramStart"/>
      <w:r w:rsidRPr="00470573">
        <w:rPr>
          <w:rFonts w:ascii="Times New Roman" w:eastAsia="Calibri" w:hAnsi="Times New Roman" w:cs="Times New Roman"/>
          <w:sz w:val="24"/>
          <w:szCs w:val="24"/>
        </w:rPr>
        <w:t>An Incomplete</w:t>
      </w:r>
      <w:proofErr w:type="gramEnd"/>
      <w:r w:rsidRPr="00470573">
        <w:rPr>
          <w:rFonts w:ascii="Times New Roman" w:eastAsia="Calibri" w:hAnsi="Times New Roman" w:cs="Times New Roman"/>
          <w:sz w:val="24"/>
          <w:szCs w:val="24"/>
        </w:rPr>
        <w:t xml:space="preserve"> is not an alternative to missed deadlines, lack of effort, or poor performance. Unless a student has formally withdrawn within the University’s deadlines, failure to complete coursework will result in a </w:t>
      </w:r>
      <w:r w:rsidRPr="00470573">
        <w:rPr>
          <w:rFonts w:ascii="Times New Roman" w:eastAsia="Calibri" w:hAnsi="Times New Roman" w:cs="Times New Roman"/>
          <w:b/>
          <w:bCs/>
          <w:sz w:val="24"/>
          <w:szCs w:val="24"/>
        </w:rPr>
        <w:t>final grade of F</w:t>
      </w:r>
      <w:r w:rsidRPr="00470573">
        <w:rPr>
          <w:rFonts w:ascii="Times New Roman" w:eastAsia="Calibri" w:hAnsi="Times New Roman" w:cs="Times New Roman"/>
          <w:sz w:val="24"/>
          <w:szCs w:val="24"/>
        </w:rPr>
        <w:t>.</w:t>
      </w:r>
    </w:p>
    <w:p w14:paraId="60BA5CCE" w14:textId="77777777" w:rsidR="00470573" w:rsidRPr="00375205" w:rsidRDefault="00470573">
      <w:pPr>
        <w:rPr>
          <w:rFonts w:ascii="Times New Roman" w:eastAsia="Calibri" w:hAnsi="Times New Roman" w:cs="Times New Roman"/>
          <w:sz w:val="24"/>
          <w:szCs w:val="24"/>
        </w:rPr>
      </w:pPr>
    </w:p>
    <w:p w14:paraId="4A81B7A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Final Grades</w:t>
      </w:r>
    </w:p>
    <w:p w14:paraId="2750C13F" w14:textId="77777777" w:rsidR="00D81CDF" w:rsidRPr="00D81CDF" w:rsidRDefault="00D81CDF" w:rsidP="00D81CDF">
      <w:pPr>
        <w:widowControl w:val="0"/>
        <w:rPr>
          <w:rFonts w:ascii="Times New Roman" w:hAnsi="Times New Roman" w:cs="Times New Roman"/>
          <w:bCs/>
          <w:sz w:val="24"/>
          <w:szCs w:val="24"/>
        </w:rPr>
      </w:pPr>
      <w:r w:rsidRPr="00D81CDF">
        <w:rPr>
          <w:rFonts w:ascii="Times New Roman" w:hAnsi="Times New Roman" w:cs="Times New Roman"/>
          <w:b/>
          <w:bCs/>
          <w:sz w:val="24"/>
          <w:szCs w:val="24"/>
        </w:rPr>
        <w:t xml:space="preserve">Grading and Assignments: </w:t>
      </w:r>
      <w:r w:rsidRPr="00D81CDF">
        <w:rPr>
          <w:rFonts w:ascii="Times New Roman" w:hAnsi="Times New Roman" w:cs="Times New Roman"/>
          <w:bCs/>
          <w:sz w:val="24"/>
          <w:szCs w:val="24"/>
        </w:rPr>
        <w:t>Your grade is composed of the following five items:</w:t>
      </w:r>
    </w:p>
    <w:p w14:paraId="60125657" w14:textId="77777777" w:rsidR="00D81CDF" w:rsidRPr="00D81CDF" w:rsidRDefault="00D81CDF" w:rsidP="00D81CDF">
      <w:pPr>
        <w:rPr>
          <w:rFonts w:ascii="Times New Roman" w:hAnsi="Times New Roman" w:cs="Times New Roman"/>
          <w:b/>
          <w:bCs/>
          <w:sz w:val="24"/>
          <w:szCs w:val="24"/>
        </w:rPr>
      </w:pPr>
    </w:p>
    <w:p w14:paraId="3A873A3F" w14:textId="77777777" w:rsidR="00D81CDF" w:rsidRPr="00EF2876" w:rsidRDefault="00D81CDF" w:rsidP="00D81CDF">
      <w:pPr>
        <w:pStyle w:val="NormalWeb"/>
        <w:spacing w:before="0" w:beforeAutospacing="0" w:after="0" w:afterAutospacing="0"/>
        <w:rPr>
          <w:b/>
          <w:bCs/>
          <w:color w:val="000000" w:themeColor="text1"/>
        </w:rPr>
      </w:pPr>
      <w:r w:rsidRPr="00796352">
        <w:rPr>
          <w:rFonts w:eastAsia="+mn-ea"/>
          <w:b/>
          <w:bCs/>
          <w:color w:val="000000" w:themeColor="text1"/>
          <w:kern w:val="24"/>
        </w:rPr>
        <w:t>Grades will be based on the following:</w:t>
      </w:r>
    </w:p>
    <w:p w14:paraId="74403CB4"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Exams          </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15</w:t>
      </w:r>
      <w:r w:rsidRPr="00246522">
        <w:rPr>
          <w:rFonts w:ascii="Times New Roman" w:hAnsi="Times New Roman" w:cs="Times New Roman"/>
          <w:sz w:val="24"/>
          <w:szCs w:val="24"/>
          <w:lang w:val="en-US"/>
        </w:rPr>
        <w:t>0 points</w:t>
      </w:r>
    </w:p>
    <w:p w14:paraId="5F65B1F6"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Final Exam     </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10</w:t>
      </w:r>
      <w:r w:rsidRPr="00246522">
        <w:rPr>
          <w:rFonts w:ascii="Times New Roman" w:hAnsi="Times New Roman" w:cs="Times New Roman"/>
          <w:sz w:val="24"/>
          <w:szCs w:val="24"/>
          <w:lang w:val="en-US"/>
        </w:rPr>
        <w:t>0 points</w:t>
      </w:r>
    </w:p>
    <w:p w14:paraId="5B690BD9"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Daily Quizzes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90</w:t>
      </w:r>
      <w:r w:rsidRPr="00246522">
        <w:rPr>
          <w:rFonts w:ascii="Times New Roman" w:hAnsi="Times New Roman" w:cs="Times New Roman"/>
          <w:sz w:val="24"/>
          <w:szCs w:val="24"/>
          <w:lang w:val="en-US"/>
        </w:rPr>
        <w:t xml:space="preserve"> points</w:t>
      </w:r>
    </w:p>
    <w:p w14:paraId="67F869BB"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Homework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50</w:t>
      </w:r>
      <w:r w:rsidRPr="00246522">
        <w:rPr>
          <w:rFonts w:ascii="Times New Roman" w:hAnsi="Times New Roman" w:cs="Times New Roman"/>
          <w:sz w:val="24"/>
          <w:szCs w:val="24"/>
          <w:lang w:val="en-US"/>
        </w:rPr>
        <w:t xml:space="preserve"> points</w:t>
      </w:r>
    </w:p>
    <w:p w14:paraId="3FFD2C56"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CPA Review Questions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30</w:t>
      </w:r>
      <w:r w:rsidRPr="00246522">
        <w:rPr>
          <w:rFonts w:ascii="Times New Roman" w:hAnsi="Times New Roman" w:cs="Times New Roman"/>
          <w:sz w:val="24"/>
          <w:szCs w:val="24"/>
          <w:lang w:val="en-US"/>
        </w:rPr>
        <w:t xml:space="preserve"> points</w:t>
      </w:r>
    </w:p>
    <w:p w14:paraId="6E9AAD51" w14:textId="77777777" w:rsidR="00845581" w:rsidRPr="00246522" w:rsidRDefault="00845581" w:rsidP="00845581">
      <w:pPr>
        <w:rPr>
          <w:rFonts w:ascii="Times New Roman" w:hAnsi="Times New Roman" w:cs="Times New Roman"/>
          <w:sz w:val="24"/>
          <w:szCs w:val="24"/>
          <w:lang w:val="en-US"/>
        </w:rPr>
      </w:pPr>
      <w:r w:rsidRPr="00520F11">
        <w:rPr>
          <w:rFonts w:ascii="Times New Roman" w:hAnsi="Times New Roman" w:cs="Times New Roman"/>
          <w:sz w:val="24"/>
          <w:szCs w:val="24"/>
          <w:lang w:val="en-US"/>
        </w:rPr>
        <w:t xml:space="preserve">Additional Projects and Cases       </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  6</w:t>
      </w:r>
      <w:r w:rsidRPr="00320CD6">
        <w:rPr>
          <w:rFonts w:ascii="Times New Roman" w:hAnsi="Times New Roman" w:cs="Times New Roman"/>
          <w:sz w:val="24"/>
          <w:szCs w:val="24"/>
          <w:u w:val="single"/>
          <w:lang w:val="en-US"/>
        </w:rPr>
        <w:t>0 points</w:t>
      </w:r>
    </w:p>
    <w:p w14:paraId="3EF7E09B" w14:textId="77777777" w:rsidR="00845581" w:rsidRDefault="00845581" w:rsidP="00845581">
      <w:pPr>
        <w:rPr>
          <w:rFonts w:ascii="Times New Roman" w:hAnsi="Times New Roman" w:cs="Times New Roman"/>
          <w:sz w:val="24"/>
          <w:szCs w:val="24"/>
          <w:lang w:val="en-US"/>
        </w:rPr>
      </w:pPr>
    </w:p>
    <w:p w14:paraId="46706E9A" w14:textId="77777777" w:rsidR="00845581" w:rsidRDefault="00845581" w:rsidP="00845581">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Total</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48</w:t>
      </w:r>
      <w:r w:rsidRPr="00246522">
        <w:rPr>
          <w:rFonts w:ascii="Times New Roman" w:hAnsi="Times New Roman" w:cs="Times New Roman"/>
          <w:sz w:val="24"/>
          <w:szCs w:val="24"/>
          <w:lang w:val="en-US"/>
        </w:rPr>
        <w:t>0 points</w:t>
      </w:r>
    </w:p>
    <w:p w14:paraId="624FF10B" w14:textId="77777777" w:rsidR="00845581" w:rsidRPr="00246522" w:rsidRDefault="00845581" w:rsidP="00845581">
      <w:pPr>
        <w:rPr>
          <w:rFonts w:ascii="Times New Roman" w:hAnsi="Times New Roman" w:cs="Times New Roman"/>
          <w:sz w:val="24"/>
          <w:szCs w:val="24"/>
          <w:lang w:val="en-US"/>
        </w:rPr>
      </w:pPr>
    </w:p>
    <w:p w14:paraId="2FDF30CD" w14:textId="77777777" w:rsidR="00845581" w:rsidRPr="00246522" w:rsidRDefault="00845581" w:rsidP="00845581">
      <w:pPr>
        <w:rPr>
          <w:rFonts w:ascii="Times New Roman" w:hAnsi="Times New Roman" w:cs="Times New Roman"/>
          <w:sz w:val="24"/>
          <w:szCs w:val="24"/>
          <w:lang w:val="en-US"/>
        </w:rPr>
      </w:pPr>
      <w:r w:rsidRPr="00246522">
        <w:rPr>
          <w:rFonts w:ascii="Times New Roman" w:hAnsi="Times New Roman" w:cs="Times New Roman"/>
          <w:sz w:val="24"/>
          <w:szCs w:val="24"/>
          <w:lang w:val="en-US"/>
        </w:rPr>
        <w:t>Grades:</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432</w:t>
      </w:r>
      <w:r w:rsidRPr="00246522">
        <w:rPr>
          <w:rFonts w:ascii="Times New Roman" w:hAnsi="Times New Roman" w:cs="Times New Roman"/>
          <w:sz w:val="24"/>
          <w:szCs w:val="24"/>
          <w:lang w:val="en-US"/>
        </w:rPr>
        <w:t xml:space="preserve"> – </w:t>
      </w:r>
      <w:r>
        <w:rPr>
          <w:rFonts w:ascii="Times New Roman" w:hAnsi="Times New Roman" w:cs="Times New Roman"/>
          <w:sz w:val="24"/>
          <w:szCs w:val="24"/>
          <w:lang w:val="en-US"/>
        </w:rPr>
        <w:t>480</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A</w:t>
      </w:r>
      <w:proofErr w:type="gramEnd"/>
      <w:r w:rsidRPr="00246522">
        <w:rPr>
          <w:rFonts w:ascii="Times New Roman" w:hAnsi="Times New Roman" w:cs="Times New Roman"/>
          <w:sz w:val="24"/>
          <w:szCs w:val="24"/>
          <w:lang w:val="en-US"/>
        </w:rPr>
        <w:tab/>
      </w:r>
    </w:p>
    <w:p w14:paraId="20600157" w14:textId="77777777" w:rsidR="00845581" w:rsidRPr="00246522" w:rsidRDefault="00845581" w:rsidP="00845581">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384</w:t>
      </w:r>
      <w:r w:rsidRPr="00246522">
        <w:rPr>
          <w:rFonts w:ascii="Times New Roman" w:hAnsi="Times New Roman" w:cs="Times New Roman"/>
          <w:sz w:val="24"/>
          <w:szCs w:val="24"/>
          <w:lang w:val="en-US"/>
        </w:rPr>
        <w:t xml:space="preserve"> – </w:t>
      </w:r>
      <w:r>
        <w:rPr>
          <w:rFonts w:ascii="Times New Roman" w:hAnsi="Times New Roman" w:cs="Times New Roman"/>
          <w:sz w:val="24"/>
          <w:szCs w:val="24"/>
          <w:lang w:val="en-US"/>
        </w:rPr>
        <w:t>431</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B</w:t>
      </w:r>
      <w:proofErr w:type="gramEnd"/>
    </w:p>
    <w:p w14:paraId="1E202A6B" w14:textId="77777777" w:rsidR="00845581" w:rsidRPr="00246522" w:rsidRDefault="00845581" w:rsidP="00845581">
      <w:pPr>
        <w:rPr>
          <w:rFonts w:ascii="Times New Roman" w:hAnsi="Times New Roman" w:cs="Times New Roman"/>
          <w:sz w:val="24"/>
          <w:szCs w:val="24"/>
          <w:lang w:val="en-US"/>
        </w:rPr>
      </w:pPr>
      <w:r w:rsidRPr="00246522">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336</w:t>
      </w:r>
      <w:r w:rsidRPr="00246522">
        <w:rPr>
          <w:rFonts w:ascii="Times New Roman" w:hAnsi="Times New Roman" w:cs="Times New Roman"/>
          <w:sz w:val="24"/>
          <w:szCs w:val="24"/>
          <w:lang w:val="en-US"/>
        </w:rPr>
        <w:t xml:space="preserve"> – </w:t>
      </w:r>
      <w:r>
        <w:rPr>
          <w:rFonts w:ascii="Times New Roman" w:hAnsi="Times New Roman" w:cs="Times New Roman"/>
          <w:sz w:val="24"/>
          <w:szCs w:val="24"/>
          <w:lang w:val="en-US"/>
        </w:rPr>
        <w:t>383</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C</w:t>
      </w:r>
      <w:proofErr w:type="gramEnd"/>
    </w:p>
    <w:p w14:paraId="53080D1B" w14:textId="77777777" w:rsidR="00845581" w:rsidRPr="00246522" w:rsidRDefault="00845581" w:rsidP="00845581">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2</w:t>
      </w:r>
      <w:r>
        <w:rPr>
          <w:rFonts w:ascii="Times New Roman" w:hAnsi="Times New Roman" w:cs="Times New Roman"/>
          <w:sz w:val="24"/>
          <w:szCs w:val="24"/>
          <w:lang w:val="en-US"/>
        </w:rPr>
        <w:t>88</w:t>
      </w:r>
      <w:r w:rsidRPr="00246522">
        <w:rPr>
          <w:rFonts w:ascii="Times New Roman" w:hAnsi="Times New Roman" w:cs="Times New Roman"/>
          <w:sz w:val="24"/>
          <w:szCs w:val="24"/>
          <w:lang w:val="en-US"/>
        </w:rPr>
        <w:t xml:space="preserve"> – </w:t>
      </w:r>
      <w:r>
        <w:rPr>
          <w:rFonts w:ascii="Times New Roman" w:hAnsi="Times New Roman" w:cs="Times New Roman"/>
          <w:sz w:val="24"/>
          <w:szCs w:val="24"/>
          <w:lang w:val="en-US"/>
        </w:rPr>
        <w:t>335</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D</w:t>
      </w:r>
      <w:proofErr w:type="gramEnd"/>
    </w:p>
    <w:p w14:paraId="2F5F8D97" w14:textId="23DC1A20" w:rsidR="00470573" w:rsidRPr="00845581" w:rsidRDefault="00845581" w:rsidP="00845581">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Below 2</w:t>
      </w:r>
      <w:r>
        <w:rPr>
          <w:rFonts w:ascii="Times New Roman" w:hAnsi="Times New Roman" w:cs="Times New Roman"/>
          <w:sz w:val="24"/>
          <w:szCs w:val="24"/>
          <w:lang w:val="en-US"/>
        </w:rPr>
        <w:t>87</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F</w:t>
      </w:r>
      <w:proofErr w:type="gramEnd"/>
      <w:r w:rsidRPr="00246522">
        <w:rPr>
          <w:rFonts w:ascii="Times New Roman" w:hAnsi="Times New Roman" w:cs="Times New Roman"/>
          <w:sz w:val="24"/>
          <w:szCs w:val="24"/>
          <w:lang w:val="en-US"/>
        </w:rPr>
        <w:t xml:space="preserve">  </w:t>
      </w:r>
      <w:r w:rsidR="00470573" w:rsidRPr="00470573">
        <w:rPr>
          <w:rFonts w:eastAsia="+mn-ea"/>
          <w:color w:val="000000" w:themeColor="text1"/>
          <w:kern w:val="24"/>
        </w:rPr>
        <w:tab/>
        <w:t xml:space="preserve"> </w:t>
      </w:r>
    </w:p>
    <w:p w14:paraId="70FF43DA" w14:textId="77777777" w:rsidR="000618A1" w:rsidRPr="00375205" w:rsidRDefault="000618A1">
      <w:pPr>
        <w:rPr>
          <w:rFonts w:ascii="Times New Roman" w:eastAsia="Calibri" w:hAnsi="Times New Roman" w:cs="Times New Roman"/>
          <w:sz w:val="24"/>
          <w:szCs w:val="24"/>
        </w:rPr>
      </w:pPr>
    </w:p>
    <w:p w14:paraId="0BDAE6C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Important Information</w:t>
      </w:r>
    </w:p>
    <w:p w14:paraId="67D32498" w14:textId="77777777" w:rsidR="000618A1" w:rsidRPr="00375205" w:rsidRDefault="000618A1">
      <w:pPr>
        <w:rPr>
          <w:rFonts w:ascii="Times New Roman" w:eastAsia="Calibri" w:hAnsi="Times New Roman" w:cs="Times New Roman"/>
          <w:sz w:val="24"/>
          <w:szCs w:val="24"/>
        </w:rPr>
      </w:pPr>
    </w:p>
    <w:p w14:paraId="2A2FDB0C"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08F3308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49A7F37" w14:textId="77777777" w:rsidR="000618A1" w:rsidRPr="00375205" w:rsidRDefault="000618A1">
      <w:pPr>
        <w:rPr>
          <w:rFonts w:ascii="Times New Roman" w:eastAsia="Calibri" w:hAnsi="Times New Roman" w:cs="Times New Roman"/>
          <w:sz w:val="24"/>
          <w:szCs w:val="24"/>
        </w:rPr>
      </w:pPr>
    </w:p>
    <w:p w14:paraId="660F53B2"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50AB119" w14:textId="77777777" w:rsidR="000618A1" w:rsidRPr="00375205" w:rsidRDefault="000618A1">
      <w:pPr>
        <w:rPr>
          <w:rFonts w:ascii="Times New Roman" w:eastAsia="Calibri" w:hAnsi="Times New Roman" w:cs="Times New Roman"/>
          <w:sz w:val="24"/>
          <w:szCs w:val="24"/>
        </w:rPr>
      </w:pPr>
    </w:p>
    <w:p w14:paraId="3638F95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2C1DF10" w14:textId="77777777" w:rsidR="000618A1" w:rsidRPr="00375205" w:rsidRDefault="000618A1">
      <w:pPr>
        <w:rPr>
          <w:rFonts w:ascii="Times New Roman" w:eastAsia="Calibri" w:hAnsi="Times New Roman" w:cs="Times New Roman"/>
          <w:sz w:val="24"/>
          <w:szCs w:val="24"/>
        </w:rPr>
      </w:pPr>
    </w:p>
    <w:p w14:paraId="22973099" w14:textId="77777777" w:rsidR="000618A1"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14">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1761F772" w14:textId="77777777" w:rsidR="00845581" w:rsidRPr="00375205" w:rsidRDefault="00845581">
      <w:pPr>
        <w:rPr>
          <w:rFonts w:ascii="Times New Roman" w:eastAsia="Calibri" w:hAnsi="Times New Roman" w:cs="Times New Roman"/>
          <w:sz w:val="24"/>
          <w:szCs w:val="24"/>
        </w:rPr>
      </w:pPr>
    </w:p>
    <w:p w14:paraId="1D301183" w14:textId="77777777" w:rsidR="000618A1" w:rsidRPr="00375205" w:rsidRDefault="000618A1">
      <w:pPr>
        <w:rPr>
          <w:rFonts w:ascii="Times New Roman" w:eastAsia="Calibri" w:hAnsi="Times New Roman" w:cs="Times New Roman"/>
          <w:sz w:val="24"/>
          <w:szCs w:val="24"/>
        </w:rPr>
      </w:pPr>
    </w:p>
    <w:p w14:paraId="581C7D58" w14:textId="77777777" w:rsidR="000618A1" w:rsidRPr="00375205" w:rsidRDefault="006505C4">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58017FFE" w14:textId="77777777" w:rsidR="000618A1" w:rsidRPr="00375205" w:rsidRDefault="000618A1">
      <w:pPr>
        <w:shd w:val="clear" w:color="auto" w:fill="FFFFFF"/>
        <w:rPr>
          <w:rFonts w:ascii="Times New Roman" w:eastAsia="Calibri" w:hAnsi="Times New Roman" w:cs="Times New Roman"/>
          <w:color w:val="1D1D1D"/>
          <w:sz w:val="24"/>
          <w:szCs w:val="24"/>
        </w:rPr>
      </w:pPr>
    </w:p>
    <w:p w14:paraId="4C982A1C" w14:textId="77777777" w:rsidR="000618A1" w:rsidRPr="00375205" w:rsidRDefault="006505C4">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4945129" w14:textId="77777777" w:rsidR="000618A1" w:rsidRPr="00375205" w:rsidRDefault="000618A1">
      <w:pPr>
        <w:shd w:val="clear" w:color="auto" w:fill="FFFFFF"/>
        <w:rPr>
          <w:rFonts w:ascii="Times New Roman" w:eastAsia="Calibri" w:hAnsi="Times New Roman" w:cs="Times New Roman"/>
          <w:color w:val="1D1D1D"/>
          <w:sz w:val="24"/>
          <w:szCs w:val="24"/>
        </w:rPr>
      </w:pPr>
    </w:p>
    <w:p w14:paraId="48FA5554" w14:textId="77777777" w:rsidR="000618A1" w:rsidRPr="00375205" w:rsidRDefault="006505C4">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46A863A3" w14:textId="77777777" w:rsidR="000618A1" w:rsidRPr="00375205" w:rsidRDefault="000618A1">
      <w:pPr>
        <w:rPr>
          <w:rFonts w:ascii="Times New Roman" w:eastAsia="Calibri" w:hAnsi="Times New Roman" w:cs="Times New Roman"/>
          <w:sz w:val="24"/>
          <w:szCs w:val="24"/>
        </w:rPr>
      </w:pPr>
    </w:p>
    <w:p w14:paraId="4503422D" w14:textId="77777777" w:rsidR="000618A1" w:rsidRPr="00375205" w:rsidRDefault="006505C4">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5">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16">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290E89A6" w14:textId="77777777" w:rsidR="000618A1" w:rsidRPr="00375205" w:rsidRDefault="000618A1">
      <w:pPr>
        <w:rPr>
          <w:rFonts w:ascii="Times New Roman" w:eastAsia="Calibri" w:hAnsi="Times New Roman" w:cs="Times New Roman"/>
          <w:sz w:val="24"/>
          <w:szCs w:val="24"/>
        </w:rPr>
      </w:pPr>
    </w:p>
    <w:p w14:paraId="2DC35BD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17">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AA79D07" w14:textId="77777777" w:rsidR="000618A1" w:rsidRPr="00375205" w:rsidRDefault="000618A1">
      <w:pPr>
        <w:rPr>
          <w:rFonts w:ascii="Times New Roman" w:eastAsia="Calibri" w:hAnsi="Times New Roman" w:cs="Times New Roman"/>
          <w:sz w:val="24"/>
          <w:szCs w:val="24"/>
        </w:rPr>
      </w:pPr>
    </w:p>
    <w:p w14:paraId="4B3FDF6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18">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6C6B0FD1" w14:textId="77777777" w:rsidR="000618A1" w:rsidRPr="00375205" w:rsidRDefault="000618A1">
      <w:pPr>
        <w:rPr>
          <w:rFonts w:ascii="Times New Roman" w:eastAsia="Calibri" w:hAnsi="Times New Roman" w:cs="Times New Roman"/>
          <w:sz w:val="24"/>
          <w:szCs w:val="24"/>
        </w:rPr>
      </w:pPr>
    </w:p>
    <w:p w14:paraId="624AC01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19">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68B8BD53" w14:textId="77777777" w:rsidR="000618A1" w:rsidRPr="00375205" w:rsidRDefault="000618A1">
      <w:pPr>
        <w:rPr>
          <w:rFonts w:ascii="Times New Roman" w:eastAsia="Calibri" w:hAnsi="Times New Roman" w:cs="Times New Roman"/>
          <w:sz w:val="24"/>
          <w:szCs w:val="24"/>
        </w:rPr>
      </w:pPr>
    </w:p>
    <w:p w14:paraId="1243FA1D" w14:textId="77777777" w:rsidR="000618A1" w:rsidRPr="00375205" w:rsidRDefault="006505C4">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54DEDFA9"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053727EC" w14:textId="77777777" w:rsidR="000618A1" w:rsidRPr="00375205" w:rsidRDefault="000618A1">
      <w:pPr>
        <w:rPr>
          <w:rFonts w:ascii="Times New Roman" w:eastAsia="Calibri" w:hAnsi="Times New Roman" w:cs="Times New Roman"/>
          <w:sz w:val="24"/>
          <w:szCs w:val="24"/>
        </w:rPr>
      </w:pPr>
    </w:p>
    <w:p w14:paraId="0501CE20" w14:textId="7E9D33FD"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20">
        <w:r w:rsidRPr="00375205">
          <w:rPr>
            <w:rFonts w:ascii="Times New Roman" w:eastAsia="Calibri" w:hAnsi="Times New Roman" w:cs="Times New Roman"/>
            <w:color w:val="1155CC"/>
            <w:sz w:val="24"/>
            <w:szCs w:val="24"/>
            <w:u w:val="single"/>
          </w:rPr>
          <w:t>https://catalog.chaminade.edu/studenthandbook/codeofconduct</w:t>
        </w:r>
      </w:hyperlink>
    </w:p>
    <w:p w14:paraId="314D4644" w14:textId="77777777" w:rsidR="000618A1" w:rsidRPr="00375205" w:rsidRDefault="006505C4">
      <w:pPr>
        <w:rPr>
          <w:rFonts w:ascii="Times New Roman" w:eastAsia="Calibri" w:hAnsi="Times New Roman" w:cs="Times New Roman"/>
          <w:sz w:val="24"/>
          <w:szCs w:val="24"/>
        </w:rPr>
      </w:pPr>
      <w:hyperlink r:id="rId21">
        <w:r w:rsidRPr="00375205">
          <w:rPr>
            <w:rFonts w:ascii="Times New Roman" w:eastAsia="Calibri" w:hAnsi="Times New Roman" w:cs="Times New Roman"/>
            <w:color w:val="1155CC"/>
            <w:sz w:val="24"/>
            <w:szCs w:val="24"/>
            <w:u w:val="single"/>
          </w:rPr>
          <w:t>https://hazingpreventionnetwork.org/athlete-helpline/</w:t>
        </w:r>
      </w:hyperlink>
    </w:p>
    <w:p w14:paraId="7C8D71B8" w14:textId="77777777" w:rsidR="000618A1" w:rsidRPr="00375205" w:rsidRDefault="006505C4">
      <w:pPr>
        <w:rPr>
          <w:rFonts w:ascii="Times New Roman" w:eastAsia="Calibri" w:hAnsi="Times New Roman" w:cs="Times New Roman"/>
          <w:sz w:val="24"/>
          <w:szCs w:val="24"/>
        </w:rPr>
      </w:pPr>
      <w:hyperlink r:id="rId22">
        <w:r w:rsidRPr="00375205">
          <w:rPr>
            <w:rFonts w:ascii="Times New Roman" w:eastAsia="Calibri" w:hAnsi="Times New Roman" w:cs="Times New Roman"/>
            <w:color w:val="1155CC"/>
            <w:sz w:val="24"/>
            <w:szCs w:val="24"/>
            <w:u w:val="single"/>
          </w:rPr>
          <w:t>https://hazingpreventionnetwork.org/how-to-report-hazing/</w:t>
        </w:r>
      </w:hyperlink>
    </w:p>
    <w:p w14:paraId="5950A9EF" w14:textId="77777777" w:rsidR="000618A1" w:rsidRPr="00375205" w:rsidRDefault="000618A1">
      <w:pPr>
        <w:rPr>
          <w:rFonts w:ascii="Times New Roman" w:eastAsia="Calibri" w:hAnsi="Times New Roman" w:cs="Times New Roman"/>
          <w:sz w:val="24"/>
          <w:szCs w:val="24"/>
        </w:rPr>
      </w:pPr>
    </w:p>
    <w:p w14:paraId="06942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23">
        <w:r w:rsidRPr="00375205">
          <w:rPr>
            <w:rFonts w:ascii="Times New Roman" w:eastAsia="Calibri" w:hAnsi="Times New Roman" w:cs="Times New Roman"/>
            <w:color w:val="1155CC"/>
            <w:sz w:val="24"/>
            <w:szCs w:val="24"/>
            <w:u w:val="single"/>
          </w:rPr>
          <w:t>https://chaminade.edu/basic-needs/</w:t>
        </w:r>
      </w:hyperlink>
    </w:p>
    <w:p w14:paraId="2D4D807E" w14:textId="77777777" w:rsidR="000618A1" w:rsidRPr="00375205" w:rsidRDefault="000618A1">
      <w:pPr>
        <w:rPr>
          <w:rFonts w:ascii="Times New Roman" w:eastAsia="Calibri" w:hAnsi="Times New Roman" w:cs="Times New Roman"/>
          <w:sz w:val="24"/>
          <w:szCs w:val="24"/>
          <w:highlight w:val="white"/>
        </w:rPr>
      </w:pPr>
    </w:p>
    <w:p w14:paraId="1147297C" w14:textId="77777777" w:rsidR="000618A1" w:rsidRPr="00375205" w:rsidRDefault="006505C4">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720F2700"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4">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4A582A9A" w14:textId="77777777" w:rsidR="000618A1" w:rsidRPr="00375205" w:rsidRDefault="000618A1">
      <w:pPr>
        <w:rPr>
          <w:rFonts w:ascii="Times New Roman" w:eastAsia="Calibri" w:hAnsi="Times New Roman" w:cs="Times New Roman"/>
          <w:sz w:val="24"/>
          <w:szCs w:val="24"/>
          <w:highlight w:val="white"/>
        </w:rPr>
      </w:pPr>
    </w:p>
    <w:p w14:paraId="33673CAC" w14:textId="77777777" w:rsidR="000618A1" w:rsidRPr="00375205" w:rsidRDefault="000618A1">
      <w:pPr>
        <w:rPr>
          <w:rFonts w:ascii="Times New Roman" w:eastAsia="Calibri" w:hAnsi="Times New Roman" w:cs="Times New Roman"/>
          <w:sz w:val="24"/>
          <w:szCs w:val="24"/>
        </w:rPr>
      </w:pPr>
    </w:p>
    <w:p w14:paraId="1A8F6D7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0B669BE3"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7A771566" w14:textId="77777777" w:rsidR="000618A1" w:rsidRPr="00375205" w:rsidRDefault="000618A1">
      <w:pPr>
        <w:rPr>
          <w:rFonts w:ascii="Times New Roman" w:eastAsia="Calibri" w:hAnsi="Times New Roman" w:cs="Times New Roman"/>
          <w:sz w:val="24"/>
          <w:szCs w:val="24"/>
        </w:rPr>
      </w:pPr>
    </w:p>
    <w:p w14:paraId="457CE44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634DC211"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91AFD50" w14:textId="77777777" w:rsidR="000618A1" w:rsidRPr="00375205" w:rsidRDefault="000618A1">
      <w:pPr>
        <w:rPr>
          <w:rFonts w:ascii="Times New Roman" w:eastAsia="Calibri" w:hAnsi="Times New Roman" w:cs="Times New Roman"/>
          <w:sz w:val="24"/>
          <w:szCs w:val="24"/>
        </w:rPr>
      </w:pPr>
    </w:p>
    <w:p w14:paraId="5B74B88F"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27D91F4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F913AF6" w14:textId="77777777" w:rsidR="000618A1" w:rsidRPr="00375205" w:rsidRDefault="000618A1">
      <w:pPr>
        <w:rPr>
          <w:rFonts w:ascii="Times New Roman" w:eastAsia="Calibri" w:hAnsi="Times New Roman" w:cs="Times New Roman"/>
          <w:sz w:val="24"/>
          <w:szCs w:val="24"/>
        </w:rPr>
      </w:pPr>
    </w:p>
    <w:p w14:paraId="118FBF3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5">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52A87920" w14:textId="77777777" w:rsidR="000618A1" w:rsidRPr="00375205" w:rsidRDefault="000618A1">
      <w:pPr>
        <w:rPr>
          <w:rFonts w:ascii="Times New Roman" w:eastAsia="Calibri" w:hAnsi="Times New Roman" w:cs="Times New Roman"/>
          <w:sz w:val="24"/>
          <w:szCs w:val="24"/>
        </w:rPr>
      </w:pPr>
    </w:p>
    <w:p w14:paraId="243BA50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7DC08571" w14:textId="6797F7D9"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26">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27">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sectPr w:rsidR="000618A1" w:rsidRPr="00375205">
      <w:headerReference w:type="first" r:id="rId2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0502B" w14:textId="77777777" w:rsidR="006505C4" w:rsidRDefault="006505C4">
      <w:pPr>
        <w:spacing w:line="240" w:lineRule="auto"/>
      </w:pPr>
      <w:r>
        <w:separator/>
      </w:r>
    </w:p>
  </w:endnote>
  <w:endnote w:type="continuationSeparator" w:id="0">
    <w:p w14:paraId="34CE334A" w14:textId="77777777" w:rsidR="006505C4" w:rsidRDefault="00650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21D2" w14:textId="77777777" w:rsidR="006505C4" w:rsidRDefault="006505C4">
      <w:pPr>
        <w:spacing w:line="240" w:lineRule="auto"/>
      </w:pPr>
      <w:r>
        <w:separator/>
      </w:r>
    </w:p>
  </w:footnote>
  <w:footnote w:type="continuationSeparator" w:id="0">
    <w:p w14:paraId="7DBC21B5" w14:textId="77777777" w:rsidR="006505C4" w:rsidRDefault="00650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1F06"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0600125E" wp14:editId="4BCD613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3003"/>
    <w:multiLevelType w:val="multilevel"/>
    <w:tmpl w:val="3EC6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BA3908"/>
    <w:multiLevelType w:val="multilevel"/>
    <w:tmpl w:val="6D8AB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A61B1F"/>
    <w:multiLevelType w:val="multilevel"/>
    <w:tmpl w:val="5114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9471FF"/>
    <w:multiLevelType w:val="multilevel"/>
    <w:tmpl w:val="2EB8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DF25B7"/>
    <w:multiLevelType w:val="hybridMultilevel"/>
    <w:tmpl w:val="23A60E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D8E3EFF"/>
    <w:multiLevelType w:val="multilevel"/>
    <w:tmpl w:val="14F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D02F8F"/>
    <w:multiLevelType w:val="multilevel"/>
    <w:tmpl w:val="6DEC7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437565"/>
    <w:multiLevelType w:val="hybridMultilevel"/>
    <w:tmpl w:val="D1E4BF5C"/>
    <w:lvl w:ilvl="0" w:tplc="A0241B20">
      <w:start w:val="1"/>
      <w:numFmt w:val="decimal"/>
      <w:lvlText w:val="CLO %1."/>
      <w:lvlJc w:val="left"/>
      <w:pPr>
        <w:ind w:left="450" w:hanging="360"/>
      </w:pPr>
      <w:rPr>
        <w:rFonts w:hint="default"/>
        <w:b/>
        <w:bCs/>
        <w:color w:val="2F5496" w:themeColor="accent1" w:themeShade="B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698A2756"/>
    <w:multiLevelType w:val="hybridMultilevel"/>
    <w:tmpl w:val="8710D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255861"/>
    <w:multiLevelType w:val="multilevel"/>
    <w:tmpl w:val="FE70D864"/>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8537249">
    <w:abstractNumId w:val="14"/>
  </w:num>
  <w:num w:numId="2" w16cid:durableId="1675643670">
    <w:abstractNumId w:val="1"/>
  </w:num>
  <w:num w:numId="3" w16cid:durableId="196503968">
    <w:abstractNumId w:val="7"/>
  </w:num>
  <w:num w:numId="4" w16cid:durableId="1631398317">
    <w:abstractNumId w:val="5"/>
  </w:num>
  <w:num w:numId="5" w16cid:durableId="1608392296">
    <w:abstractNumId w:val="12"/>
  </w:num>
  <w:num w:numId="6" w16cid:durableId="224688160">
    <w:abstractNumId w:val="11"/>
  </w:num>
  <w:num w:numId="7" w16cid:durableId="1840923927">
    <w:abstractNumId w:val="6"/>
  </w:num>
  <w:num w:numId="8" w16cid:durableId="155270946">
    <w:abstractNumId w:val="4"/>
  </w:num>
  <w:num w:numId="9" w16cid:durableId="1841194460">
    <w:abstractNumId w:val="13"/>
  </w:num>
  <w:num w:numId="10" w16cid:durableId="1747993207">
    <w:abstractNumId w:val="3"/>
  </w:num>
  <w:num w:numId="11" w16cid:durableId="397481387">
    <w:abstractNumId w:val="10"/>
  </w:num>
  <w:num w:numId="12" w16cid:durableId="1519465381">
    <w:abstractNumId w:val="8"/>
  </w:num>
  <w:num w:numId="13" w16cid:durableId="961309148">
    <w:abstractNumId w:val="0"/>
  </w:num>
  <w:num w:numId="14" w16cid:durableId="663977732">
    <w:abstractNumId w:val="2"/>
  </w:num>
  <w:num w:numId="15" w16cid:durableId="20606691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08761C"/>
    <w:rsid w:val="00087FA5"/>
    <w:rsid w:val="00141223"/>
    <w:rsid w:val="00202937"/>
    <w:rsid w:val="00375205"/>
    <w:rsid w:val="00464EF7"/>
    <w:rsid w:val="00470573"/>
    <w:rsid w:val="00647987"/>
    <w:rsid w:val="006505C4"/>
    <w:rsid w:val="00710BFF"/>
    <w:rsid w:val="00840173"/>
    <w:rsid w:val="00845581"/>
    <w:rsid w:val="00860A77"/>
    <w:rsid w:val="008C2366"/>
    <w:rsid w:val="008F127A"/>
    <w:rsid w:val="009D0073"/>
    <w:rsid w:val="00A707F5"/>
    <w:rsid w:val="00AC08B4"/>
    <w:rsid w:val="00AE3F5A"/>
    <w:rsid w:val="00BB58CA"/>
    <w:rsid w:val="00C140A4"/>
    <w:rsid w:val="00C33A45"/>
    <w:rsid w:val="00C90C63"/>
    <w:rsid w:val="00D81CDF"/>
    <w:rsid w:val="00E322D3"/>
    <w:rsid w:val="00FC00C3"/>
    <w:rsid w:val="00FC4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133B5"/>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840173"/>
    <w:rPr>
      <w:color w:val="605E5C"/>
      <w:shd w:val="clear" w:color="auto" w:fill="E1DFDD"/>
    </w:rPr>
  </w:style>
  <w:style w:type="paragraph" w:styleId="BodyText2">
    <w:name w:val="Body Text 2"/>
    <w:basedOn w:val="Normal"/>
    <w:link w:val="BodyText2Char"/>
    <w:uiPriority w:val="99"/>
    <w:semiHidden/>
    <w:rsid w:val="0008761C"/>
    <w:pPr>
      <w:tabs>
        <w:tab w:val="left" w:pos="90"/>
      </w:tabs>
      <w:spacing w:line="240" w:lineRule="auto"/>
      <w:ind w:left="90" w:hanging="1890"/>
    </w:pPr>
    <w:rPr>
      <w:rFonts w:ascii="Bookman Old Style" w:eastAsia="Times New Roman" w:hAnsi="Bookman Old Style" w:cs="Bookman Old Style"/>
      <w:sz w:val="24"/>
      <w:szCs w:val="24"/>
      <w:lang w:val="en-US"/>
    </w:rPr>
  </w:style>
  <w:style w:type="character" w:customStyle="1" w:styleId="BodyText2Char">
    <w:name w:val="Body Text 2 Char"/>
    <w:basedOn w:val="DefaultParagraphFont"/>
    <w:link w:val="BodyText2"/>
    <w:uiPriority w:val="99"/>
    <w:semiHidden/>
    <w:rsid w:val="0008761C"/>
    <w:rPr>
      <w:rFonts w:ascii="Bookman Old Style" w:eastAsia="Times New Roman" w:hAnsi="Bookman Old Style" w:cs="Bookman Old Style"/>
      <w:sz w:val="24"/>
      <w:szCs w:val="24"/>
      <w:lang w:val="en-US"/>
    </w:rPr>
  </w:style>
  <w:style w:type="paragraph" w:styleId="NormalWeb">
    <w:name w:val="Normal (Web)"/>
    <w:basedOn w:val="Normal"/>
    <w:uiPriority w:val="99"/>
    <w:unhideWhenUsed/>
    <w:rsid w:val="00860A7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lfservice.chaminade.edu/Student/Student/Faculty/FacultyNavigation/90578" TargetMode="External"/><Relationship Id="rId13" Type="http://schemas.openxmlformats.org/officeDocument/2006/relationships/hyperlink" Target="https://chaminade.instructure.com"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student-success/kokua-ike/" TargetMode="External"/><Relationship Id="rId3" Type="http://schemas.openxmlformats.org/officeDocument/2006/relationships/styles" Target="styles.xml"/><Relationship Id="rId21" Type="http://schemas.openxmlformats.org/officeDocument/2006/relationships/hyperlink" Target="https://hazingpreventionnetwork.org/athlete-helpline/" TargetMode="External"/><Relationship Id="rId7" Type="http://schemas.openxmlformats.org/officeDocument/2006/relationships/endnotes" Target="endnotes.xml"/><Relationship Id="rId12" Type="http://schemas.openxmlformats.org/officeDocument/2006/relationships/hyperlink" Target="https://chat.openai.com/"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mailto:ada@chaminade.edu" TargetMode="External"/><Relationship Id="rId2" Type="http://schemas.openxmlformats.org/officeDocument/2006/relationships/numbering" Target="numbering.xml"/><Relationship Id="rId16" Type="http://schemas.openxmlformats.org/officeDocument/2006/relationships/hyperlink" Target="https://chaminade.edu/titleix/resources-and-support/" TargetMode="External"/><Relationship Id="rId20" Type="http://schemas.openxmlformats.org/officeDocument/2006/relationships/hyperlink" Target="https://catalog.chaminade.edu/studenthandbook/codeofconduc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business-and-communication/"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webSettings" Target="webSetting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basic-needs/" TargetMode="External"/><Relationship Id="rId28" Type="http://schemas.openxmlformats.org/officeDocument/2006/relationships/header" Target="header1.xml"/><Relationship Id="rId10" Type="http://schemas.openxmlformats.org/officeDocument/2006/relationships/hyperlink" Target="mailto:rkido@chaminade.edu"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catalog.chaminade.edu/academicaffairs/policies/academichonesty" TargetMode="External"/><Relationship Id="rId22" Type="http://schemas.openxmlformats.org/officeDocument/2006/relationships/hyperlink" Target="https://hazingpreventionnetwork.org/how-to-report-hazing/" TargetMode="External"/><Relationship Id="rId27" Type="http://schemas.openxmlformats.org/officeDocument/2006/relationships/hyperlink" Target="mailto:tutoring@chaminade.edu"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T-SOA Staff Computer 2023</cp:lastModifiedBy>
  <cp:revision>2</cp:revision>
  <dcterms:created xsi:type="dcterms:W3CDTF">2026-01-12T16:34:00Z</dcterms:created>
  <dcterms:modified xsi:type="dcterms:W3CDTF">2026-01-12T16:34:00Z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