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9F094D0" w14:textId="393B289E" w:rsidR="00435E1A" w:rsidRPr="00727548" w:rsidRDefault="00795533" w:rsidP="00435E1A">
      <w:pPr>
        <w:pStyle w:val="Normal1"/>
        <w:jc w:val="center"/>
        <w:rPr>
          <w:color w:val="0000FF"/>
        </w:rPr>
      </w:pPr>
      <w:r w:rsidRPr="00727548">
        <w:rPr>
          <w:rFonts w:ascii="Arial" w:hAnsi="Arial"/>
          <w:b/>
          <w:color w:val="0000FF"/>
          <w:sz w:val="28"/>
        </w:rPr>
        <w:t>RE 205 The Christian God &amp; Human Experience</w:t>
      </w:r>
      <w:r w:rsidR="00435E1A" w:rsidRPr="00727548">
        <w:rPr>
          <w:rFonts w:ascii="Arial" w:hAnsi="Arial"/>
          <w:color w:val="0000FF"/>
          <w:sz w:val="28"/>
        </w:rPr>
        <w:t xml:space="preserve"> </w:t>
      </w:r>
      <w:r w:rsidR="00435E1A" w:rsidRPr="00727548">
        <w:rPr>
          <w:rFonts w:ascii="Arial" w:hAnsi="Arial"/>
          <w:color w:val="0000FF"/>
        </w:rPr>
        <w:t>(</w:t>
      </w:r>
      <w:r w:rsidR="00435E1A" w:rsidRPr="00727548">
        <w:rPr>
          <w:b/>
          <w:color w:val="0000FF"/>
        </w:rPr>
        <w:t>3</w:t>
      </w:r>
      <w:r w:rsidR="00435E1A" w:rsidRPr="00727548">
        <w:rPr>
          <w:color w:val="0000FF"/>
        </w:rPr>
        <w:t xml:space="preserve"> credits)</w:t>
      </w:r>
    </w:p>
    <w:p w14:paraId="3D89AEBA" w14:textId="68437B61" w:rsidR="00CD1F1B" w:rsidRPr="00727548" w:rsidRDefault="006C3260" w:rsidP="00435E1A">
      <w:pPr>
        <w:pStyle w:val="Heading2"/>
        <w:ind w:right="-1440"/>
        <w:jc w:val="center"/>
        <w:rPr>
          <w:rFonts w:ascii="Arial" w:hAnsi="Arial"/>
          <w:color w:val="0000FF"/>
          <w:u w:val="none"/>
        </w:rPr>
      </w:pPr>
      <w:r w:rsidRPr="00727548">
        <w:rPr>
          <w:rFonts w:ascii="Arial" w:hAnsi="Arial"/>
          <w:color w:val="0000FF"/>
          <w:u w:val="none"/>
        </w:rPr>
        <w:t xml:space="preserve">Undergraduate </w:t>
      </w:r>
      <w:r w:rsidR="00BD40DD" w:rsidRPr="00727548">
        <w:rPr>
          <w:rFonts w:ascii="Arial" w:hAnsi="Arial"/>
          <w:color w:val="0000FF"/>
          <w:u w:val="none"/>
        </w:rPr>
        <w:t>Spring</w:t>
      </w:r>
      <w:r w:rsidR="00A04D99" w:rsidRPr="00727548">
        <w:rPr>
          <w:rFonts w:ascii="Arial" w:hAnsi="Arial"/>
          <w:color w:val="0000FF"/>
          <w:u w:val="none"/>
        </w:rPr>
        <w:t xml:space="preserve"> </w:t>
      </w:r>
      <w:r w:rsidR="00435E1A" w:rsidRPr="00727548">
        <w:rPr>
          <w:rFonts w:ascii="Arial" w:hAnsi="Arial"/>
          <w:color w:val="0000FF"/>
          <w:u w:val="none"/>
        </w:rPr>
        <w:t>Day</w:t>
      </w:r>
      <w:r w:rsidR="008F4967">
        <w:rPr>
          <w:rFonts w:ascii="Arial" w:hAnsi="Arial"/>
          <w:color w:val="0000FF"/>
          <w:u w:val="none"/>
        </w:rPr>
        <w:t xml:space="preserve"> </w:t>
      </w:r>
      <w:r w:rsidR="00BE66BA">
        <w:rPr>
          <w:rFonts w:ascii="Arial" w:hAnsi="Arial"/>
          <w:color w:val="0000FF"/>
          <w:u w:val="none"/>
        </w:rPr>
        <w:t>2026</w:t>
      </w:r>
    </w:p>
    <w:p w14:paraId="6600F421" w14:textId="5DA50F35" w:rsidR="00795533" w:rsidRPr="00795533" w:rsidRDefault="00795533" w:rsidP="00795533">
      <w:pPr>
        <w:pStyle w:val="Normal1"/>
      </w:pPr>
    </w:p>
    <w:p w14:paraId="4E142BAE" w14:textId="77777777" w:rsidR="00935A77" w:rsidRDefault="00537745" w:rsidP="00435E1A">
      <w:pPr>
        <w:pStyle w:val="Normal1"/>
        <w:rPr>
          <w:b/>
          <w:color w:val="660033"/>
          <w:sz w:val="28"/>
          <w:szCs w:val="28"/>
        </w:rPr>
      </w:pPr>
      <w:r>
        <w:rPr>
          <w:noProof/>
        </w:rPr>
        <w:drawing>
          <wp:anchor distT="0" distB="0" distL="114300" distR="114300" simplePos="0" relativeHeight="251658240" behindDoc="0" locked="0" layoutInCell="1" allowOverlap="1" wp14:anchorId="6D830368" wp14:editId="32F629F0">
            <wp:simplePos x="0" y="0"/>
            <wp:positionH relativeFrom="column">
              <wp:posOffset>4714875</wp:posOffset>
            </wp:positionH>
            <wp:positionV relativeFrom="paragraph">
              <wp:posOffset>132715</wp:posOffset>
            </wp:positionV>
            <wp:extent cx="2071370" cy="2640965"/>
            <wp:effectExtent l="0" t="0" r="5080" b="6985"/>
            <wp:wrapTight wrapText="bothSides">
              <wp:wrapPolygon edited="0">
                <wp:start x="12912" y="0"/>
                <wp:lineTo x="11323" y="623"/>
                <wp:lineTo x="8145" y="2337"/>
                <wp:lineTo x="7151" y="5142"/>
                <wp:lineTo x="7549" y="7790"/>
                <wp:lineTo x="9535" y="10283"/>
                <wp:lineTo x="5960" y="10283"/>
                <wp:lineTo x="795" y="11841"/>
                <wp:lineTo x="199" y="14023"/>
                <wp:lineTo x="0" y="15425"/>
                <wp:lineTo x="795" y="17762"/>
                <wp:lineTo x="2384" y="21501"/>
                <wp:lineTo x="3973" y="21501"/>
                <wp:lineTo x="4569" y="21190"/>
                <wp:lineTo x="9337" y="20411"/>
                <wp:lineTo x="10926" y="20255"/>
                <wp:lineTo x="14700" y="18541"/>
                <wp:lineTo x="14502" y="17762"/>
                <wp:lineTo x="15495" y="15269"/>
                <wp:lineTo x="14700" y="12776"/>
                <wp:lineTo x="20858" y="8102"/>
                <wp:lineTo x="21454" y="5142"/>
                <wp:lineTo x="20858" y="2337"/>
                <wp:lineTo x="17680" y="623"/>
                <wp:lineTo x="16091" y="0"/>
                <wp:lineTo x="1291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2071370" cy="264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533">
        <w:rPr>
          <w:rFonts w:ascii="Arial" w:hAnsi="Arial" w:cs="Arial"/>
          <w:b/>
          <w:bCs/>
        </w:rPr>
        <w:t>TIME:</w:t>
      </w:r>
      <w:r w:rsidR="00795533">
        <w:rPr>
          <w:b/>
          <w:bCs/>
        </w:rPr>
        <w:tab/>
      </w:r>
      <w:r w:rsidR="00795533">
        <w:rPr>
          <w:b/>
          <w:bCs/>
        </w:rPr>
        <w:tab/>
      </w:r>
      <w:r w:rsidR="00795533">
        <w:rPr>
          <w:b/>
          <w:bCs/>
        </w:rPr>
        <w:tab/>
      </w:r>
      <w:r w:rsidR="00BF5B90" w:rsidRPr="000F23BD">
        <w:rPr>
          <w:b/>
          <w:color w:val="660033"/>
          <w:sz w:val="28"/>
          <w:szCs w:val="28"/>
        </w:rPr>
        <w:t>Section</w:t>
      </w:r>
      <w:r w:rsidR="00935A77">
        <w:rPr>
          <w:b/>
          <w:color w:val="660033"/>
          <w:sz w:val="28"/>
          <w:szCs w:val="28"/>
        </w:rPr>
        <w:t>s</w:t>
      </w:r>
      <w:r w:rsidR="00BF5B90" w:rsidRPr="000F23BD">
        <w:rPr>
          <w:b/>
          <w:color w:val="660033"/>
          <w:sz w:val="28"/>
          <w:szCs w:val="28"/>
        </w:rPr>
        <w:t xml:space="preserve"> </w:t>
      </w:r>
      <w:r w:rsidR="000F23BD" w:rsidRPr="000F23BD">
        <w:rPr>
          <w:b/>
          <w:color w:val="660033"/>
          <w:sz w:val="28"/>
          <w:szCs w:val="28"/>
        </w:rPr>
        <w:t>90</w:t>
      </w:r>
      <w:r w:rsidR="00935A77">
        <w:rPr>
          <w:b/>
          <w:color w:val="660033"/>
          <w:sz w:val="28"/>
          <w:szCs w:val="28"/>
        </w:rPr>
        <w:t>, 91 and 92</w:t>
      </w:r>
      <w:r w:rsidR="00E065D6" w:rsidRPr="000F23BD">
        <w:rPr>
          <w:b/>
          <w:color w:val="660033"/>
          <w:sz w:val="28"/>
          <w:szCs w:val="28"/>
        </w:rPr>
        <w:t xml:space="preserve">: </w:t>
      </w:r>
      <w:r w:rsidR="00727548" w:rsidRPr="000F23BD">
        <w:rPr>
          <w:b/>
          <w:color w:val="660033"/>
          <w:sz w:val="28"/>
          <w:szCs w:val="28"/>
        </w:rPr>
        <w:t xml:space="preserve">ONLINE </w:t>
      </w:r>
    </w:p>
    <w:p w14:paraId="4DA278AB" w14:textId="4D2636E1" w:rsidR="00435E1A" w:rsidRDefault="00727548" w:rsidP="00935A77">
      <w:pPr>
        <w:pStyle w:val="Normal1"/>
        <w:ind w:left="1440" w:firstLine="720"/>
      </w:pPr>
      <w:r w:rsidRPr="000F23BD">
        <w:rPr>
          <w:b/>
          <w:color w:val="660033"/>
          <w:sz w:val="28"/>
          <w:szCs w:val="28"/>
        </w:rPr>
        <w:t>entire term</w:t>
      </w:r>
      <w:r w:rsidR="000F23BD" w:rsidRPr="000F23BD">
        <w:rPr>
          <w:b/>
          <w:color w:val="660033"/>
          <w:sz w:val="28"/>
          <w:szCs w:val="28"/>
        </w:rPr>
        <w:t>, asynchronous</w:t>
      </w:r>
    </w:p>
    <w:p w14:paraId="62A002BE" w14:textId="3D85F502" w:rsidR="00795533" w:rsidRPr="00AA05F5" w:rsidRDefault="00795533" w:rsidP="00795533">
      <w:pPr>
        <w:rPr>
          <w:b/>
          <w:color w:val="008000"/>
        </w:rPr>
      </w:pPr>
    </w:p>
    <w:p w14:paraId="2A5E6D1F" w14:textId="77777777" w:rsidR="00795533" w:rsidRDefault="00795533" w:rsidP="00795533">
      <w:r>
        <w:rPr>
          <w:rFonts w:ascii="Arial" w:hAnsi="Arial" w:cs="Arial"/>
          <w:b/>
          <w:bCs/>
        </w:rPr>
        <w:t>INSTRUCTOR:</w:t>
      </w:r>
      <w:r>
        <w:rPr>
          <w:b/>
          <w:bCs/>
        </w:rPr>
        <w:tab/>
      </w:r>
      <w:r>
        <w:t>Regina Pfeiffer, D. Min.</w:t>
      </w:r>
    </w:p>
    <w:p w14:paraId="038D1662" w14:textId="77777777" w:rsidR="00795533" w:rsidRDefault="00795533" w:rsidP="00795533">
      <w:r>
        <w:rPr>
          <w:rFonts w:ascii="Arial" w:hAnsi="Arial" w:cs="Arial"/>
          <w:b/>
          <w:bCs/>
        </w:rPr>
        <w:t>PHONE:</w:t>
      </w:r>
      <w:r>
        <w:rPr>
          <w:b/>
          <w:bCs/>
        </w:rPr>
        <w:tab/>
      </w:r>
      <w:r>
        <w:rPr>
          <w:b/>
          <w:bCs/>
        </w:rPr>
        <w:tab/>
      </w:r>
      <w:r>
        <w:t>739-8536</w:t>
      </w:r>
    </w:p>
    <w:p w14:paraId="56A05217" w14:textId="0C537C3E" w:rsidR="00795533" w:rsidRDefault="00795533" w:rsidP="00795533">
      <w:r>
        <w:rPr>
          <w:rFonts w:ascii="Arial" w:hAnsi="Arial" w:cs="Arial"/>
          <w:b/>
          <w:bCs/>
        </w:rPr>
        <w:t>OFFICE:</w:t>
      </w:r>
      <w:r>
        <w:tab/>
      </w:r>
      <w:r>
        <w:tab/>
      </w:r>
      <w:r w:rsidR="00892098">
        <w:t>Henry Hall 208D</w:t>
      </w:r>
    </w:p>
    <w:p w14:paraId="5F7A27CD" w14:textId="483D51BB" w:rsidR="00795533" w:rsidRPr="00E7064C" w:rsidRDefault="00795533" w:rsidP="00795533">
      <w:pPr>
        <w:rPr>
          <w:bCs/>
        </w:rPr>
      </w:pPr>
      <w:r>
        <w:rPr>
          <w:rFonts w:ascii="Arial" w:hAnsi="Arial" w:cs="Arial"/>
          <w:b/>
          <w:bCs/>
        </w:rPr>
        <w:t>OFFICE HOURS:</w:t>
      </w:r>
      <w:r w:rsidR="00727548">
        <w:rPr>
          <w:rFonts w:ascii="Arial" w:hAnsi="Arial" w:cs="Arial"/>
          <w:b/>
          <w:bCs/>
        </w:rPr>
        <w:tab/>
      </w:r>
      <w:r w:rsidR="000F23BD">
        <w:t>W: 8:30 to 1</w:t>
      </w:r>
      <w:r w:rsidR="00BE66BA">
        <w:t>1</w:t>
      </w:r>
      <w:r w:rsidR="000F23BD">
        <w:t xml:space="preserve">:30 </w:t>
      </w:r>
      <w:r w:rsidR="00BE66BA">
        <w:t>a</w:t>
      </w:r>
      <w:r w:rsidR="000F23BD">
        <w:t xml:space="preserve">m; Th </w:t>
      </w:r>
      <w:r w:rsidR="006E6A78">
        <w:t>noon</w:t>
      </w:r>
      <w:r w:rsidR="000F23BD">
        <w:t>-3 pm and by appointment</w:t>
      </w:r>
    </w:p>
    <w:p w14:paraId="33041870" w14:textId="5579C4CB" w:rsidR="00795533" w:rsidRPr="00A04D99" w:rsidRDefault="00795533" w:rsidP="00795533">
      <w:r>
        <w:rPr>
          <w:rFonts w:ascii="Arial" w:hAnsi="Arial" w:cs="Arial"/>
          <w:b/>
          <w:bCs/>
        </w:rPr>
        <w:t>E-MAIL:</w:t>
      </w:r>
      <w:r>
        <w:rPr>
          <w:b/>
          <w:bCs/>
        </w:rPr>
        <w:tab/>
      </w:r>
      <w:r>
        <w:rPr>
          <w:b/>
          <w:bCs/>
        </w:rPr>
        <w:tab/>
      </w:r>
      <w:hyperlink r:id="rId10" w:history="1">
        <w:r>
          <w:rPr>
            <w:color w:val="0000FF"/>
            <w:u w:val="single"/>
          </w:rPr>
          <w:t>rpfeiffe@chaminade.edu</w:t>
        </w:r>
      </w:hyperlink>
    </w:p>
    <w:p w14:paraId="0CBF57CD" w14:textId="77777777" w:rsidR="00A04D99" w:rsidRDefault="00A04D99" w:rsidP="00A04D99">
      <w:pPr>
        <w:tabs>
          <w:tab w:val="left" w:pos="285"/>
        </w:tabs>
        <w:ind w:left="720" w:hanging="720"/>
        <w:rPr>
          <w:rFonts w:ascii="Arial" w:hAnsi="Arial"/>
          <w:b/>
        </w:rPr>
      </w:pPr>
      <w:r>
        <w:rPr>
          <w:rFonts w:ascii="Arial" w:hAnsi="Arial"/>
          <w:b/>
        </w:rPr>
        <w:t>COURSE</w:t>
      </w:r>
    </w:p>
    <w:p w14:paraId="2397FE42" w14:textId="319C2F99" w:rsidR="00A04D99" w:rsidRDefault="00A04D99" w:rsidP="00A04D99">
      <w:pPr>
        <w:ind w:left="2160" w:hanging="2160"/>
        <w:rPr>
          <w:bCs/>
          <w:iCs/>
        </w:rPr>
      </w:pPr>
      <w:r>
        <w:rPr>
          <w:rFonts w:ascii="Arial" w:hAnsi="Arial"/>
          <w:b/>
        </w:rPr>
        <w:t>TEXTBOOK:</w:t>
      </w:r>
      <w:r>
        <w:rPr>
          <w:b/>
        </w:rPr>
        <w:tab/>
      </w:r>
      <w:r w:rsidRPr="004F07B4">
        <w:rPr>
          <w:bCs/>
          <w:i/>
          <w:iCs/>
          <w:u w:val="single"/>
        </w:rPr>
        <w:t>Theological Foundations</w:t>
      </w:r>
      <w:r>
        <w:rPr>
          <w:bCs/>
          <w:i/>
          <w:iCs/>
        </w:rPr>
        <w:t xml:space="preserve"> Alternate Edition, Revised and Expanded </w:t>
      </w:r>
      <w:r w:rsidRPr="00172B62">
        <w:rPr>
          <w:bCs/>
          <w:iCs/>
        </w:rPr>
        <w:t>by J.J. Mueller, SJ. et al</w:t>
      </w:r>
      <w:r>
        <w:rPr>
          <w:bCs/>
          <w:i/>
          <w:iCs/>
        </w:rPr>
        <w:t xml:space="preserve">. </w:t>
      </w:r>
      <w:r>
        <w:rPr>
          <w:bCs/>
          <w:iCs/>
        </w:rPr>
        <w:t>/ Anselm Academ</w:t>
      </w:r>
      <w:r w:rsidR="00172B62">
        <w:rPr>
          <w:bCs/>
          <w:iCs/>
        </w:rPr>
        <w:t>i</w:t>
      </w:r>
      <w:r>
        <w:rPr>
          <w:bCs/>
          <w:iCs/>
        </w:rPr>
        <w:t>c, 2011</w:t>
      </w:r>
    </w:p>
    <w:p w14:paraId="1901F8F4" w14:textId="77777777" w:rsidR="00A04D99" w:rsidRPr="004F07B4" w:rsidRDefault="00A04D99" w:rsidP="00A04D99">
      <w:pPr>
        <w:ind w:left="2160" w:hanging="2160"/>
        <w:rPr>
          <w:bCs/>
        </w:rPr>
      </w:pPr>
      <w:r>
        <w:rPr>
          <w:rFonts w:ascii="Arial" w:hAnsi="Arial"/>
          <w:b/>
          <w:color w:val="008000"/>
        </w:rPr>
        <w:tab/>
      </w:r>
      <w:r w:rsidRPr="004F07B4">
        <w:rPr>
          <w:rFonts w:ascii="Arial" w:hAnsi="Arial"/>
          <w:i/>
        </w:rPr>
        <w:t>ISBN</w:t>
      </w:r>
      <w:r w:rsidRPr="004F07B4">
        <w:rPr>
          <w:bCs/>
          <w:i/>
        </w:rPr>
        <w:t>:</w:t>
      </w:r>
      <w:r>
        <w:rPr>
          <w:bCs/>
          <w:i/>
        </w:rPr>
        <w:t xml:space="preserve"> </w:t>
      </w:r>
      <w:r>
        <w:rPr>
          <w:bCs/>
        </w:rPr>
        <w:t>978-1-59982-134-4</w:t>
      </w:r>
    </w:p>
    <w:p w14:paraId="278AA44F" w14:textId="77777777" w:rsidR="00E761B9" w:rsidRDefault="00E761B9" w:rsidP="00795533">
      <w:pPr>
        <w:pStyle w:val="Normal1"/>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p>
    <w:p w14:paraId="69146D08" w14:textId="5EAB0283" w:rsidR="00491ED7" w:rsidRDefault="00435E1A">
      <w:pPr>
        <w:pStyle w:val="Normal1"/>
      </w:pPr>
      <w:r w:rsidRPr="00983E2B">
        <w:rPr>
          <w:rFonts w:ascii="Arial" w:hAnsi="Arial" w:cs="Arial"/>
          <w:b/>
        </w:rPr>
        <w:t xml:space="preserve">Catalog </w:t>
      </w:r>
      <w:r w:rsidR="00795533" w:rsidRPr="00983E2B">
        <w:rPr>
          <w:rFonts w:ascii="Arial" w:hAnsi="Arial" w:cs="Arial"/>
          <w:b/>
        </w:rPr>
        <w:t>Description</w:t>
      </w:r>
      <w:r w:rsidR="00795533" w:rsidRPr="00983E2B">
        <w:rPr>
          <w:rFonts w:ascii="Arial" w:hAnsi="Arial" w:cs="Arial"/>
        </w:rPr>
        <w:t>:</w:t>
      </w:r>
      <w:r w:rsidR="00795533">
        <w:t xml:space="preserve">  </w:t>
      </w:r>
      <w:r w:rsidR="00E761B9">
        <w:t xml:space="preserve">Students probe the nature of human experience and religious meaning, with special attention given to </w:t>
      </w:r>
      <w:r w:rsidR="00221C50">
        <w:t xml:space="preserve">the </w:t>
      </w:r>
      <w:r w:rsidR="00E761B9">
        <w:t xml:space="preserve">experience of the Judeo-Christian God. Contemporary Catholic-Christian faith is systematically analyzed in terms of its core concepts, values and visions. This study addresses the question and critique of God in the modern world and surveys contemporary theology in a spirit that is Catholic, Christian and Ecumenical. </w:t>
      </w:r>
    </w:p>
    <w:p w14:paraId="0CCE376E" w14:textId="36EA2FA3" w:rsidR="00CD1F1B" w:rsidRPr="00E761B9" w:rsidRDefault="00E761B9">
      <w:pPr>
        <w:pStyle w:val="Normal1"/>
        <w:rPr>
          <w:i/>
          <w:sz w:val="22"/>
        </w:rPr>
      </w:pPr>
      <w:r w:rsidRPr="00E761B9">
        <w:rPr>
          <w:i/>
          <w:sz w:val="22"/>
        </w:rPr>
        <w:t xml:space="preserve">Offered every semester. This course fulfills </w:t>
      </w:r>
      <w:r w:rsidR="0089673D">
        <w:rPr>
          <w:i/>
          <w:sz w:val="22"/>
        </w:rPr>
        <w:t>the GELO requirement for Catholic Intellectual Tradition</w:t>
      </w:r>
    </w:p>
    <w:p w14:paraId="5E312A6F" w14:textId="77777777" w:rsidR="00CD1F1B" w:rsidRDefault="00CD1F1B">
      <w:pPr>
        <w:pStyle w:val="Normal1"/>
      </w:pPr>
    </w:p>
    <w:p w14:paraId="1E8811AD" w14:textId="68A7EA5C" w:rsidR="00C94AD1" w:rsidRPr="000F362F" w:rsidRDefault="004A4DB2" w:rsidP="004A4DB2">
      <w:pPr>
        <w:rPr>
          <w:rFonts w:ascii="Arial" w:hAnsi="Arial" w:cs="Arial"/>
          <w:b/>
          <w:bCs/>
          <w:color w:val="FF0000"/>
        </w:rPr>
      </w:pPr>
      <w:r w:rsidRPr="000F362F">
        <w:rPr>
          <w:rFonts w:ascii="Arial" w:hAnsi="Arial" w:cs="Arial"/>
          <w:b/>
          <w:bCs/>
          <w:color w:val="FF0000"/>
        </w:rPr>
        <w:t xml:space="preserve">STUDENT LEARNING OUTCOMES </w:t>
      </w:r>
      <w:r w:rsidR="00C94AD1" w:rsidRPr="000F362F">
        <w:rPr>
          <w:rFonts w:ascii="Arial" w:hAnsi="Arial" w:cs="Arial"/>
          <w:b/>
          <w:bCs/>
          <w:color w:val="FF0000"/>
        </w:rPr>
        <w:t>LINKED TO</w:t>
      </w:r>
      <w:r w:rsidR="006C17F2" w:rsidRPr="000F362F">
        <w:rPr>
          <w:rFonts w:ascii="Arial" w:hAnsi="Arial" w:cs="Arial"/>
          <w:b/>
          <w:bCs/>
          <w:color w:val="FF0000"/>
        </w:rPr>
        <w:t xml:space="preserve"> THE FOLLOWING:</w:t>
      </w:r>
    </w:p>
    <w:p w14:paraId="60345579" w14:textId="77777777" w:rsidR="00C94AD1" w:rsidRDefault="00C94AD1" w:rsidP="004A4DB2">
      <w:pPr>
        <w:rPr>
          <w:rFonts w:ascii="Arial" w:hAnsi="Arial" w:cs="Arial"/>
          <w:b/>
          <w:bCs/>
        </w:rPr>
      </w:pPr>
    </w:p>
    <w:p w14:paraId="1EA3310C" w14:textId="04CDA4B5" w:rsidR="00C94AD1" w:rsidRDefault="00C94AD1" w:rsidP="004A4DB2">
      <w:pPr>
        <w:rPr>
          <w:rFonts w:ascii="Arial" w:hAnsi="Arial" w:cs="Arial"/>
          <w:b/>
          <w:bCs/>
        </w:rPr>
      </w:pPr>
      <w:r>
        <w:rPr>
          <w:rFonts w:ascii="Arial" w:hAnsi="Arial" w:cs="Arial"/>
          <w:b/>
          <w:bCs/>
        </w:rPr>
        <w:t>CORE CURRICULUM OUTCOMES (CCO)</w:t>
      </w:r>
    </w:p>
    <w:p w14:paraId="3D586355" w14:textId="77777777" w:rsidR="00C94AD1" w:rsidRDefault="00C94AD1" w:rsidP="004A4DB2">
      <w:r>
        <w:t xml:space="preserve">1. Demonstrate an understanding of Catholic theology, its historical development and position within the broader Christian and human traditions and </w:t>
      </w:r>
    </w:p>
    <w:p w14:paraId="2B37D03E" w14:textId="02E77705" w:rsidR="00C94AD1" w:rsidRDefault="00C94AD1" w:rsidP="004A4DB2">
      <w:pPr>
        <w:rPr>
          <w:rFonts w:ascii="Arial" w:hAnsi="Arial" w:cs="Arial"/>
          <w:b/>
          <w:bCs/>
        </w:rPr>
      </w:pPr>
      <w:r>
        <w:t>2. Demonstrate a capacity to articulate the fundamental questions of ultimate meaning that will intellectually and spiritually engage them throughout their lives.</w:t>
      </w:r>
    </w:p>
    <w:p w14:paraId="28EE7716" w14:textId="77777777" w:rsidR="00C94AD1" w:rsidRDefault="00C94AD1" w:rsidP="004A4DB2">
      <w:pPr>
        <w:rPr>
          <w:rFonts w:ascii="Arial" w:hAnsi="Arial" w:cs="Arial"/>
          <w:b/>
          <w:bCs/>
        </w:rPr>
      </w:pPr>
    </w:p>
    <w:p w14:paraId="7D2B00A9" w14:textId="0D83EDBF" w:rsidR="004A4DB2" w:rsidRDefault="004A4DB2" w:rsidP="006A72A0">
      <w:pPr>
        <w:tabs>
          <w:tab w:val="left" w:pos="8640"/>
          <w:tab w:val="right" w:pos="9360"/>
        </w:tabs>
        <w:rPr>
          <w:rFonts w:ascii="Arial" w:hAnsi="Arial" w:cs="Arial"/>
          <w:b/>
          <w:bCs/>
        </w:rPr>
      </w:pPr>
      <w:r>
        <w:rPr>
          <w:rFonts w:ascii="Arial" w:hAnsi="Arial" w:cs="Arial"/>
          <w:b/>
          <w:bCs/>
        </w:rPr>
        <w:t>PROGRAM LEARNING OUTCOMES</w:t>
      </w:r>
      <w:r w:rsidR="006C17F2">
        <w:rPr>
          <w:rFonts w:ascii="Arial" w:hAnsi="Arial" w:cs="Arial"/>
          <w:b/>
          <w:bCs/>
        </w:rPr>
        <w:t xml:space="preserve"> (PLO)</w:t>
      </w:r>
      <w:r w:rsidR="006A72A0">
        <w:rPr>
          <w:rFonts w:ascii="Arial" w:hAnsi="Arial" w:cs="Arial"/>
          <w:b/>
          <w:bCs/>
        </w:rPr>
        <w:tab/>
      </w:r>
      <w:r w:rsidR="006A72A0">
        <w:rPr>
          <w:rFonts w:ascii="Arial" w:hAnsi="Arial" w:cs="Arial"/>
          <w:b/>
          <w:bCs/>
        </w:rPr>
        <w:tab/>
      </w:r>
    </w:p>
    <w:p w14:paraId="0D10255B" w14:textId="5E7BC1E6" w:rsidR="00436ED3" w:rsidRPr="00285D2C" w:rsidRDefault="004A4DB2" w:rsidP="00436ED3">
      <w:pPr>
        <w:rPr>
          <w:rFonts w:ascii="Times" w:hAnsi="Times"/>
          <w:color w:val="auto"/>
        </w:rPr>
      </w:pPr>
      <w:r>
        <w:t xml:space="preserve">The Program Learning Outcomes that this course </w:t>
      </w:r>
      <w:r w:rsidR="00436ED3">
        <w:t>introduces</w:t>
      </w:r>
      <w:r>
        <w:t xml:space="preserve"> are:</w:t>
      </w:r>
      <w:r w:rsidR="00436ED3" w:rsidRPr="00436ED3">
        <w:rPr>
          <w:rFonts w:ascii="Times" w:hAnsi="Times"/>
          <w:color w:val="auto"/>
          <w:sz w:val="20"/>
          <w:szCs w:val="20"/>
        </w:rPr>
        <w:t xml:space="preserve"> </w:t>
      </w:r>
    </w:p>
    <w:p w14:paraId="4F790231" w14:textId="7055EC3D" w:rsidR="00285D2C" w:rsidRPr="00285D2C" w:rsidRDefault="00285D2C" w:rsidP="00436ED3">
      <w:pPr>
        <w:rPr>
          <w:rFonts w:ascii="Times" w:hAnsi="Times"/>
          <w:color w:val="auto"/>
        </w:rPr>
      </w:pPr>
      <w:r>
        <w:rPr>
          <w:rFonts w:ascii="Times" w:hAnsi="Times"/>
          <w:color w:val="auto"/>
          <w:sz w:val="20"/>
          <w:szCs w:val="20"/>
        </w:rPr>
        <w:t>1</w:t>
      </w:r>
      <w:r w:rsidRPr="00285D2C">
        <w:rPr>
          <w:rFonts w:ascii="Times" w:hAnsi="Times"/>
          <w:color w:val="auto"/>
        </w:rPr>
        <w:t>. Utilize the key concepts of Catholic Theology in a critical reflection on integral human experience;</w:t>
      </w:r>
    </w:p>
    <w:p w14:paraId="6DD1F3EA" w14:textId="57213790" w:rsidR="00285D2C" w:rsidRPr="00285D2C" w:rsidRDefault="00285D2C" w:rsidP="00436ED3">
      <w:pPr>
        <w:rPr>
          <w:rFonts w:ascii="Times" w:hAnsi="Times"/>
          <w:color w:val="auto"/>
        </w:rPr>
      </w:pPr>
      <w:r w:rsidRPr="00285D2C">
        <w:rPr>
          <w:rFonts w:ascii="Times" w:hAnsi="Times"/>
          <w:color w:val="auto"/>
        </w:rPr>
        <w:t>2. Engage in respectful dialogue on religious meaning in our globalized, multicultural society;</w:t>
      </w:r>
    </w:p>
    <w:p w14:paraId="305D7A3D" w14:textId="6D2CE5C9" w:rsidR="00285D2C" w:rsidRPr="00285D2C" w:rsidRDefault="00285D2C" w:rsidP="00436ED3">
      <w:pPr>
        <w:rPr>
          <w:rFonts w:ascii="Times" w:hAnsi="Times"/>
          <w:color w:val="auto"/>
        </w:rPr>
      </w:pPr>
      <w:r w:rsidRPr="00285D2C">
        <w:rPr>
          <w:rFonts w:ascii="Times" w:hAnsi="Times"/>
          <w:color w:val="auto"/>
        </w:rPr>
        <w:t>3. Employ Christian moral imagination in moral reasoning and decision making that affirms and/or challenges secular and cultural values.</w:t>
      </w:r>
    </w:p>
    <w:p w14:paraId="5A44B64F" w14:textId="77777777" w:rsidR="004A4DB2" w:rsidRPr="00285D2C" w:rsidRDefault="004A4DB2" w:rsidP="004A4DB2"/>
    <w:p w14:paraId="1912CC5E" w14:textId="77777777" w:rsidR="004A4DB2" w:rsidRPr="00285D2C" w:rsidRDefault="004A4DB2" w:rsidP="004A4DB2">
      <w:r w:rsidRPr="00285D2C">
        <w:t>Upon successful completion of this course, students will:</w:t>
      </w:r>
    </w:p>
    <w:p w14:paraId="38EA1552" w14:textId="7C28CDD6" w:rsidR="00491ED7" w:rsidRPr="00285D2C" w:rsidRDefault="00491ED7" w:rsidP="00491ED7">
      <w:pPr>
        <w:numPr>
          <w:ilvl w:val="0"/>
          <w:numId w:val="5"/>
        </w:numPr>
      </w:pPr>
      <w:r w:rsidRPr="00285D2C">
        <w:t>Define significant te</w:t>
      </w:r>
      <w:r w:rsidR="00A04D99" w:rsidRPr="00285D2C">
        <w:t>rms used to describe the God</w:t>
      </w:r>
      <w:r w:rsidRPr="00285D2C">
        <w:t xml:space="preserve"> not only in Christianity but </w:t>
      </w:r>
      <w:r w:rsidR="00865A89" w:rsidRPr="00285D2C">
        <w:t xml:space="preserve">also </w:t>
      </w:r>
      <w:r w:rsidRPr="00285D2C">
        <w:t>in other religious traditions</w:t>
      </w:r>
      <w:r w:rsidR="00865A89" w:rsidRPr="00285D2C">
        <w:t>, particularly Judaism and Islam</w:t>
      </w:r>
      <w:r w:rsidRPr="00285D2C">
        <w:t xml:space="preserve"> (CCO 2 and PLO 2);</w:t>
      </w:r>
    </w:p>
    <w:p w14:paraId="54C230F7" w14:textId="12FBBE40" w:rsidR="004F5EAB" w:rsidRPr="00285D2C" w:rsidRDefault="004F5EAB" w:rsidP="004F5EAB">
      <w:pPr>
        <w:numPr>
          <w:ilvl w:val="0"/>
          <w:numId w:val="5"/>
        </w:numPr>
      </w:pPr>
      <w:r w:rsidRPr="00285D2C">
        <w:t>Explain the main themes of the relatio</w:t>
      </w:r>
      <w:r w:rsidR="00A04D99" w:rsidRPr="00285D2C">
        <w:t xml:space="preserve">nship between humanity and God </w:t>
      </w:r>
      <w:r w:rsidR="00134037" w:rsidRPr="00285D2C">
        <w:t>as expressed in the Judeo-Christian understanding of God</w:t>
      </w:r>
      <w:r w:rsidRPr="00285D2C">
        <w:t xml:space="preserve"> (</w:t>
      </w:r>
      <w:r w:rsidR="00C94AD1" w:rsidRPr="00285D2C">
        <w:t xml:space="preserve">CCO 1 and </w:t>
      </w:r>
      <w:r w:rsidRPr="00285D2C">
        <w:t>PLO 1);</w:t>
      </w:r>
    </w:p>
    <w:p w14:paraId="0136F98F" w14:textId="32CAD3E0" w:rsidR="004A4DB2" w:rsidRPr="00285D2C" w:rsidRDefault="004A4DB2" w:rsidP="004A4DB2">
      <w:pPr>
        <w:numPr>
          <w:ilvl w:val="0"/>
          <w:numId w:val="5"/>
        </w:numPr>
      </w:pPr>
      <w:r w:rsidRPr="00285D2C">
        <w:lastRenderedPageBreak/>
        <w:t xml:space="preserve">Describe the meaning of Jesus as foundational for the Christian </w:t>
      </w:r>
      <w:r w:rsidR="00134037" w:rsidRPr="00285D2C">
        <w:t xml:space="preserve">response to human existence </w:t>
      </w:r>
      <w:r w:rsidR="004F5EAB" w:rsidRPr="00285D2C">
        <w:t>and human choices; (</w:t>
      </w:r>
      <w:r w:rsidR="00D20982" w:rsidRPr="00285D2C">
        <w:t xml:space="preserve">CCO 1 and </w:t>
      </w:r>
      <w:r w:rsidR="004F5EAB" w:rsidRPr="00285D2C">
        <w:t xml:space="preserve">PLO 1, </w:t>
      </w:r>
      <w:r w:rsidR="00285D2C" w:rsidRPr="00285D2C">
        <w:t>3</w:t>
      </w:r>
      <w:r w:rsidRPr="00285D2C">
        <w:t>)</w:t>
      </w:r>
      <w:r w:rsidR="00393758" w:rsidRPr="00285D2C">
        <w:t>;</w:t>
      </w:r>
    </w:p>
    <w:p w14:paraId="044A9E37" w14:textId="0C353920" w:rsidR="0031281A" w:rsidRPr="00285D2C" w:rsidRDefault="0031281A" w:rsidP="004A4DB2">
      <w:pPr>
        <w:numPr>
          <w:ilvl w:val="0"/>
          <w:numId w:val="5"/>
        </w:numPr>
      </w:pPr>
      <w:r w:rsidRPr="00285D2C">
        <w:t>Identify</w:t>
      </w:r>
      <w:r w:rsidR="00393758" w:rsidRPr="00285D2C">
        <w:t xml:space="preserve"> and discuss </w:t>
      </w:r>
      <w:r w:rsidR="00892098" w:rsidRPr="00285D2C">
        <w:t>significant contributors to or significant celebrations of t</w:t>
      </w:r>
      <w:r w:rsidRPr="00285D2C">
        <w:t xml:space="preserve">he Christian tradition </w:t>
      </w:r>
      <w:r w:rsidR="00393758" w:rsidRPr="00285D2C">
        <w:t>(CCO 1 and PLO 1).</w:t>
      </w:r>
    </w:p>
    <w:p w14:paraId="305807B0" w14:textId="77777777" w:rsidR="008F4967" w:rsidRDefault="008F4967" w:rsidP="008F4967">
      <w:pPr>
        <w:rPr>
          <w:rFonts w:ascii="Arial" w:hAnsi="Arial" w:cs="Arial"/>
          <w:b/>
          <w:bCs/>
          <w:color w:val="000000" w:themeColor="text1"/>
          <w:szCs w:val="32"/>
        </w:rPr>
      </w:pPr>
    </w:p>
    <w:p w14:paraId="2AA4F856" w14:textId="33B1C47E" w:rsidR="008F4967" w:rsidRDefault="008F4967" w:rsidP="008F4967">
      <w:pPr>
        <w:rPr>
          <w:rFonts w:ascii="Arial" w:hAnsi="Arial" w:cs="Arial"/>
          <w:b/>
          <w:bCs/>
          <w:color w:val="000000" w:themeColor="text1"/>
          <w:szCs w:val="32"/>
        </w:rPr>
      </w:pPr>
      <w:r w:rsidRPr="00034D33">
        <w:rPr>
          <w:rFonts w:ascii="Arial" w:hAnsi="Arial" w:cs="Arial"/>
          <w:b/>
          <w:bCs/>
          <w:color w:val="000000" w:themeColor="text1"/>
          <w:szCs w:val="32"/>
        </w:rPr>
        <w:t xml:space="preserve">The Five Characteristics of Marianist Education </w:t>
      </w:r>
      <w:r>
        <w:rPr>
          <w:rFonts w:ascii="Arial" w:hAnsi="Arial" w:cs="Arial"/>
          <w:b/>
          <w:bCs/>
          <w:color w:val="000000" w:themeColor="text1"/>
          <w:szCs w:val="32"/>
        </w:rPr>
        <w:t xml:space="preserve">(MC) and Native Hawaiian Values </w:t>
      </w:r>
      <w:r w:rsidRPr="00034D33">
        <w:rPr>
          <w:rFonts w:ascii="Arial" w:hAnsi="Arial" w:cs="Arial"/>
          <w:b/>
          <w:bCs/>
          <w:color w:val="000000" w:themeColor="text1"/>
          <w:szCs w:val="32"/>
        </w:rPr>
        <w:t>as applied to this course</w:t>
      </w:r>
      <w:r>
        <w:rPr>
          <w:rFonts w:ascii="Arial" w:hAnsi="Arial" w:cs="Arial"/>
          <w:b/>
          <w:bCs/>
          <w:color w:val="000000" w:themeColor="text1"/>
          <w:szCs w:val="32"/>
        </w:rPr>
        <w:t>.</w:t>
      </w:r>
    </w:p>
    <w:p w14:paraId="39F69FC1" w14:textId="77777777" w:rsidR="008F4967" w:rsidRDefault="008F4967" w:rsidP="008F4967">
      <w:pPr>
        <w:rPr>
          <w:szCs w:val="22"/>
        </w:rPr>
      </w:pPr>
      <w:r w:rsidRPr="00EB7196">
        <w:rPr>
          <w:szCs w:val="22"/>
        </w:rPr>
        <w:t xml:space="preserve">The root of the word educate, </w:t>
      </w:r>
      <w:proofErr w:type="spellStart"/>
      <w:r w:rsidRPr="00EB7196">
        <w:rPr>
          <w:i/>
          <w:iCs/>
          <w:szCs w:val="22"/>
        </w:rPr>
        <w:t>educare</w:t>
      </w:r>
      <w:proofErr w:type="spellEnd"/>
      <w:r w:rsidRPr="00EB7196">
        <w:rPr>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r>
        <w:rPr>
          <w:szCs w:val="22"/>
        </w:rPr>
        <w:t xml:space="preserve">  How this course addresses these characteristics are by:</w:t>
      </w:r>
    </w:p>
    <w:p w14:paraId="45CBE400" w14:textId="77777777" w:rsidR="008F4967" w:rsidRPr="00034D33" w:rsidRDefault="008F4967" w:rsidP="008F4967">
      <w:pPr>
        <w:rPr>
          <w:rFonts w:ascii="Arial" w:hAnsi="Arial" w:cs="Arial"/>
          <w:b/>
          <w:bCs/>
          <w:color w:val="000000" w:themeColor="text1"/>
          <w:szCs w:val="32"/>
        </w:rPr>
      </w:pPr>
    </w:p>
    <w:p w14:paraId="15D7BFE1" w14:textId="6C4ECC35" w:rsidR="008F4967" w:rsidRPr="000F23BD" w:rsidRDefault="008F4967" w:rsidP="000F23BD">
      <w:pPr>
        <w:pStyle w:val="ListParagraph"/>
        <w:numPr>
          <w:ilvl w:val="0"/>
          <w:numId w:val="13"/>
        </w:numPr>
        <w:rPr>
          <w:rFonts w:ascii="Times New Roman" w:hAnsi="Times New Roman" w:cs="Times New Roman"/>
          <w:sz w:val="24"/>
          <w:szCs w:val="24"/>
        </w:rPr>
      </w:pPr>
      <w:r w:rsidRPr="00034D33">
        <w:rPr>
          <w:b/>
          <w:color w:val="000000" w:themeColor="text1"/>
          <w:sz w:val="24"/>
          <w:szCs w:val="32"/>
        </w:rPr>
        <w:t>Formation in Faith</w:t>
      </w:r>
      <w:r>
        <w:rPr>
          <w:b/>
          <w:color w:val="000000" w:themeColor="text1"/>
          <w:sz w:val="24"/>
          <w:szCs w:val="32"/>
        </w:rPr>
        <w:t xml:space="preserve">, </w:t>
      </w:r>
      <w:r w:rsidRPr="00FA22FB">
        <w:rPr>
          <w:i/>
          <w:iCs/>
          <w:szCs w:val="20"/>
        </w:rPr>
        <w:t xml:space="preserve">Ike </w:t>
      </w:r>
      <w:proofErr w:type="spellStart"/>
      <w:r w:rsidRPr="00FA22FB">
        <w:rPr>
          <w:i/>
          <w:iCs/>
          <w:szCs w:val="20"/>
        </w:rPr>
        <w:t>Kainu’u</w:t>
      </w:r>
      <w:proofErr w:type="spellEnd"/>
      <w:r w:rsidRPr="00FA22FB">
        <w:rPr>
          <w:i/>
          <w:iCs/>
          <w:szCs w:val="20"/>
        </w:rPr>
        <w:t xml:space="preserve"> </w:t>
      </w:r>
      <w:proofErr w:type="spellStart"/>
      <w:r w:rsidRPr="00FA22FB">
        <w:rPr>
          <w:i/>
          <w:iCs/>
          <w:szCs w:val="20"/>
        </w:rPr>
        <w:t>Ho’ola’a</w:t>
      </w:r>
      <w:proofErr w:type="spellEnd"/>
      <w:r w:rsidRPr="00FA22FB">
        <w:rPr>
          <w:i/>
          <w:iCs/>
          <w:szCs w:val="20"/>
        </w:rPr>
        <w:t xml:space="preserve"> (Knowledge embodying a sanctifying spirit)</w:t>
      </w:r>
      <w:r w:rsidRPr="00034D33">
        <w:rPr>
          <w:color w:val="000000" w:themeColor="text1"/>
          <w:sz w:val="24"/>
          <w:szCs w:val="32"/>
        </w:rPr>
        <w:t xml:space="preserve">– </w:t>
      </w:r>
      <w:r w:rsidRPr="000F23BD">
        <w:rPr>
          <w:rFonts w:ascii="Times New Roman" w:hAnsi="Times New Roman" w:cs="Times New Roman"/>
          <w:color w:val="000000" w:themeColor="text1"/>
          <w:sz w:val="24"/>
          <w:szCs w:val="24"/>
        </w:rPr>
        <w:t xml:space="preserve">This course </w:t>
      </w:r>
      <w:r w:rsidR="000F23BD" w:rsidRPr="000F23BD">
        <w:rPr>
          <w:rFonts w:ascii="Times New Roman" w:hAnsi="Times New Roman" w:cs="Times New Roman"/>
          <w:color w:val="000000" w:themeColor="text1"/>
          <w:sz w:val="24"/>
          <w:szCs w:val="24"/>
        </w:rPr>
        <w:t xml:space="preserve">delves </w:t>
      </w:r>
      <w:r w:rsidR="000F23BD" w:rsidRPr="000F23BD">
        <w:rPr>
          <w:rFonts w:ascii="Times New Roman" w:hAnsi="Times New Roman" w:cs="Times New Roman"/>
          <w:sz w:val="24"/>
          <w:szCs w:val="24"/>
        </w:rPr>
        <w:t>into the Christian faith tradition and its impact on human life and experience;</w:t>
      </w:r>
    </w:p>
    <w:p w14:paraId="79A1C813" w14:textId="20DDD146" w:rsidR="000F23BD" w:rsidRPr="00892098" w:rsidRDefault="008F4967" w:rsidP="000F23BD">
      <w:pPr>
        <w:pStyle w:val="ListParagraph"/>
        <w:numPr>
          <w:ilvl w:val="0"/>
          <w:numId w:val="13"/>
        </w:numPr>
      </w:pPr>
      <w:r w:rsidRPr="00660509">
        <w:rPr>
          <w:b/>
          <w:sz w:val="24"/>
          <w:szCs w:val="32"/>
        </w:rPr>
        <w:t xml:space="preserve">Provide a quality, integral </w:t>
      </w:r>
      <w:proofErr w:type="gramStart"/>
      <w:r w:rsidRPr="00660509">
        <w:rPr>
          <w:b/>
          <w:sz w:val="24"/>
          <w:szCs w:val="32"/>
        </w:rPr>
        <w:t>education</w:t>
      </w:r>
      <w:r>
        <w:rPr>
          <w:b/>
          <w:sz w:val="24"/>
          <w:szCs w:val="32"/>
        </w:rPr>
        <w:t xml:space="preserve">, </w:t>
      </w:r>
      <w:r w:rsidRPr="00660509">
        <w:rPr>
          <w:sz w:val="24"/>
          <w:szCs w:val="32"/>
        </w:rPr>
        <w:t xml:space="preserve"> </w:t>
      </w:r>
      <w:r w:rsidRPr="00FA22FB">
        <w:rPr>
          <w:i/>
          <w:iCs/>
          <w:szCs w:val="20"/>
        </w:rPr>
        <w:t>‘</w:t>
      </w:r>
      <w:proofErr w:type="gramEnd"/>
      <w:r w:rsidRPr="00FA22FB">
        <w:rPr>
          <w:i/>
          <w:iCs/>
          <w:szCs w:val="20"/>
        </w:rPr>
        <w:t xml:space="preserve">Ike Ulana </w:t>
      </w:r>
      <w:proofErr w:type="spellStart"/>
      <w:r w:rsidRPr="00FA22FB">
        <w:rPr>
          <w:i/>
          <w:iCs/>
          <w:szCs w:val="20"/>
        </w:rPr>
        <w:t>Ho’omana</w:t>
      </w:r>
      <w:proofErr w:type="spellEnd"/>
      <w:r w:rsidRPr="00FA22FB">
        <w:rPr>
          <w:i/>
          <w:iCs/>
          <w:szCs w:val="20"/>
        </w:rPr>
        <w:t xml:space="preserve"> </w:t>
      </w:r>
      <w:proofErr w:type="spellStart"/>
      <w:r w:rsidRPr="00FA22FB">
        <w:rPr>
          <w:i/>
          <w:iCs/>
          <w:szCs w:val="20"/>
        </w:rPr>
        <w:t>Kina’ole</w:t>
      </w:r>
      <w:proofErr w:type="spellEnd"/>
      <w:r w:rsidRPr="00FA22FB">
        <w:rPr>
          <w:i/>
          <w:iCs/>
          <w:szCs w:val="20"/>
        </w:rPr>
        <w:t xml:space="preserve"> (Unblemished weave of empowering knowledge)</w:t>
      </w:r>
      <w:r w:rsidRPr="00660509">
        <w:rPr>
          <w:sz w:val="24"/>
          <w:szCs w:val="32"/>
        </w:rPr>
        <w:t xml:space="preserve">– </w:t>
      </w:r>
      <w:r w:rsidRPr="000F23BD">
        <w:rPr>
          <w:rFonts w:ascii="Times New Roman" w:hAnsi="Times New Roman" w:cs="Times New Roman"/>
          <w:sz w:val="24"/>
          <w:szCs w:val="24"/>
        </w:rPr>
        <w:t>In this course, students</w:t>
      </w:r>
      <w:r w:rsidR="000F23BD" w:rsidRPr="000F23BD">
        <w:rPr>
          <w:rFonts w:ascii="Times New Roman" w:hAnsi="Times New Roman" w:cs="Times New Roman"/>
          <w:sz w:val="24"/>
          <w:szCs w:val="24"/>
        </w:rPr>
        <w:t xml:space="preserve"> will utilize critical thinking skills by applying Christian concepts learned to experiential contexts</w:t>
      </w:r>
      <w:r w:rsidR="000F23BD" w:rsidRPr="00892098">
        <w:t>;</w:t>
      </w:r>
    </w:p>
    <w:p w14:paraId="16F1A82F" w14:textId="59843A58" w:rsidR="000F23BD" w:rsidRPr="000F23BD" w:rsidRDefault="008F4967" w:rsidP="000F23BD">
      <w:pPr>
        <w:pStyle w:val="ListParagraph"/>
        <w:numPr>
          <w:ilvl w:val="0"/>
          <w:numId w:val="13"/>
        </w:numPr>
        <w:rPr>
          <w:rFonts w:ascii="Times New Roman" w:hAnsi="Times New Roman" w:cs="Times New Roman"/>
        </w:rPr>
      </w:pPr>
      <w:r w:rsidRPr="00660509">
        <w:rPr>
          <w:b/>
          <w:sz w:val="24"/>
          <w:szCs w:val="32"/>
        </w:rPr>
        <w:t>Educate in the Family Spirit</w:t>
      </w:r>
      <w:r>
        <w:rPr>
          <w:b/>
          <w:sz w:val="24"/>
          <w:szCs w:val="32"/>
        </w:rPr>
        <w:t xml:space="preserve">, </w:t>
      </w:r>
      <w:r w:rsidRPr="00FA22FB">
        <w:rPr>
          <w:i/>
          <w:iCs/>
          <w:szCs w:val="20"/>
        </w:rPr>
        <w:t xml:space="preserve">‘Ike </w:t>
      </w:r>
      <w:proofErr w:type="spellStart"/>
      <w:r w:rsidRPr="00FA22FB">
        <w:rPr>
          <w:i/>
          <w:iCs/>
          <w:szCs w:val="20"/>
        </w:rPr>
        <w:t>Pilipo’ohala</w:t>
      </w:r>
      <w:proofErr w:type="spellEnd"/>
      <w:r w:rsidRPr="00FA22FB">
        <w:rPr>
          <w:i/>
          <w:iCs/>
          <w:szCs w:val="20"/>
        </w:rPr>
        <w:t xml:space="preserve"> </w:t>
      </w:r>
      <w:proofErr w:type="spellStart"/>
      <w:r w:rsidRPr="00FA22FB">
        <w:rPr>
          <w:i/>
          <w:iCs/>
          <w:szCs w:val="20"/>
        </w:rPr>
        <w:t>Kū’ono</w:t>
      </w:r>
      <w:proofErr w:type="spellEnd"/>
      <w:r w:rsidRPr="00FA22FB">
        <w:rPr>
          <w:i/>
          <w:iCs/>
          <w:szCs w:val="20"/>
        </w:rPr>
        <w:t xml:space="preserve"> (Knowledge bound in deep family values)</w:t>
      </w:r>
      <w:r w:rsidRPr="00660509">
        <w:rPr>
          <w:sz w:val="24"/>
          <w:szCs w:val="32"/>
        </w:rPr>
        <w:t xml:space="preserve"> </w:t>
      </w:r>
      <w:r w:rsidRPr="000F23BD">
        <w:rPr>
          <w:rFonts w:ascii="Times New Roman" w:hAnsi="Times New Roman" w:cs="Times New Roman"/>
          <w:sz w:val="24"/>
          <w:szCs w:val="32"/>
        </w:rPr>
        <w:t>– This course will engage students in the process of</w:t>
      </w:r>
      <w:r w:rsidR="000F23BD" w:rsidRPr="000F23BD">
        <w:rPr>
          <w:rFonts w:ascii="Times New Roman" w:hAnsi="Times New Roman" w:cs="Times New Roman"/>
          <w:sz w:val="24"/>
          <w:szCs w:val="32"/>
        </w:rPr>
        <w:t xml:space="preserve"> collaborative learning that includes</w:t>
      </w:r>
      <w:r w:rsidRPr="000F23BD">
        <w:rPr>
          <w:rFonts w:ascii="Times New Roman" w:hAnsi="Times New Roman" w:cs="Times New Roman"/>
          <w:sz w:val="24"/>
          <w:szCs w:val="32"/>
        </w:rPr>
        <w:t xml:space="preserve"> sharing information and working together</w:t>
      </w:r>
      <w:r w:rsidR="000F23BD" w:rsidRPr="000F23BD">
        <w:rPr>
          <w:rFonts w:ascii="Times New Roman" w:hAnsi="Times New Roman" w:cs="Times New Roman"/>
          <w:sz w:val="24"/>
          <w:szCs w:val="32"/>
        </w:rPr>
        <w:t xml:space="preserve"> using the Trinity as a model;</w:t>
      </w:r>
    </w:p>
    <w:p w14:paraId="58CF23A0" w14:textId="47D86A27" w:rsidR="008F4967" w:rsidRPr="0098022E" w:rsidRDefault="008F4967" w:rsidP="0098022E">
      <w:pPr>
        <w:pStyle w:val="ListParagraph"/>
        <w:numPr>
          <w:ilvl w:val="0"/>
          <w:numId w:val="13"/>
        </w:numPr>
        <w:rPr>
          <w:rFonts w:ascii="Times New Roman" w:hAnsi="Times New Roman" w:cs="Times New Roman"/>
          <w:sz w:val="24"/>
          <w:szCs w:val="24"/>
        </w:rPr>
      </w:pPr>
      <w:r w:rsidRPr="00660509">
        <w:rPr>
          <w:b/>
          <w:sz w:val="24"/>
          <w:szCs w:val="32"/>
        </w:rPr>
        <w:t>Educate for service, justice</w:t>
      </w:r>
      <w:r>
        <w:rPr>
          <w:b/>
          <w:sz w:val="24"/>
          <w:szCs w:val="32"/>
        </w:rPr>
        <w:t xml:space="preserve">, </w:t>
      </w:r>
      <w:r w:rsidRPr="00660509">
        <w:rPr>
          <w:b/>
          <w:sz w:val="24"/>
          <w:szCs w:val="32"/>
        </w:rPr>
        <w:t>peace</w:t>
      </w:r>
      <w:r>
        <w:rPr>
          <w:b/>
          <w:sz w:val="24"/>
          <w:szCs w:val="32"/>
        </w:rPr>
        <w:t xml:space="preserve"> and the integrity of creation, </w:t>
      </w:r>
      <w:r w:rsidRPr="00003CFA">
        <w:rPr>
          <w:i/>
          <w:szCs w:val="20"/>
        </w:rPr>
        <w:t xml:space="preserve">‘Ike </w:t>
      </w:r>
      <w:proofErr w:type="spellStart"/>
      <w:r w:rsidRPr="00003CFA">
        <w:rPr>
          <w:i/>
          <w:szCs w:val="20"/>
        </w:rPr>
        <w:t>Kuleana</w:t>
      </w:r>
      <w:proofErr w:type="spellEnd"/>
      <w:r w:rsidRPr="00003CFA">
        <w:rPr>
          <w:i/>
          <w:szCs w:val="20"/>
        </w:rPr>
        <w:t xml:space="preserve"> Kaiao (Knowledge of enlightened duty</w:t>
      </w:r>
      <w:r w:rsidRPr="00660509">
        <w:rPr>
          <w:sz w:val="24"/>
          <w:szCs w:val="32"/>
        </w:rPr>
        <w:t xml:space="preserve"> –</w:t>
      </w:r>
      <w:r>
        <w:rPr>
          <w:sz w:val="24"/>
          <w:szCs w:val="32"/>
        </w:rPr>
        <w:t xml:space="preserve"> </w:t>
      </w:r>
      <w:r w:rsidRPr="0098022E">
        <w:rPr>
          <w:rFonts w:ascii="Times New Roman" w:hAnsi="Times New Roman" w:cs="Times New Roman"/>
          <w:sz w:val="24"/>
          <w:szCs w:val="24"/>
        </w:rPr>
        <w:t>Th</w:t>
      </w:r>
      <w:r w:rsidR="0098022E" w:rsidRPr="0098022E">
        <w:rPr>
          <w:rFonts w:ascii="Times New Roman" w:hAnsi="Times New Roman" w:cs="Times New Roman"/>
          <w:sz w:val="24"/>
          <w:szCs w:val="24"/>
        </w:rPr>
        <w:t>is course includes exploring Christianity’s response to the human condition and identifying the social justice concerns that impact on the quality of creation and life</w:t>
      </w:r>
      <w:r w:rsidRPr="0098022E">
        <w:rPr>
          <w:rFonts w:ascii="Times New Roman" w:hAnsi="Times New Roman" w:cs="Times New Roman"/>
          <w:sz w:val="24"/>
          <w:szCs w:val="24"/>
        </w:rPr>
        <w:t>.</w:t>
      </w:r>
    </w:p>
    <w:p w14:paraId="3ABFA291" w14:textId="0E25EB3F" w:rsidR="00892098" w:rsidRPr="00892098" w:rsidRDefault="008F4967" w:rsidP="00BE3DC7">
      <w:pPr>
        <w:pStyle w:val="ListParagraph"/>
        <w:numPr>
          <w:ilvl w:val="0"/>
          <w:numId w:val="13"/>
        </w:numPr>
      </w:pPr>
      <w:r w:rsidRPr="0098022E">
        <w:rPr>
          <w:b/>
          <w:sz w:val="24"/>
          <w:szCs w:val="32"/>
        </w:rPr>
        <w:t xml:space="preserve">Educate for adaptation and change, </w:t>
      </w:r>
      <w:r w:rsidRPr="0098022E">
        <w:rPr>
          <w:i/>
          <w:iCs/>
          <w:szCs w:val="20"/>
        </w:rPr>
        <w:t>‘Ike Huli Wānana (Knowledge of Prophetic Change / Searching)</w:t>
      </w:r>
      <w:r w:rsidRPr="0098022E">
        <w:rPr>
          <w:sz w:val="24"/>
          <w:szCs w:val="32"/>
        </w:rPr>
        <w:t xml:space="preserve"> – </w:t>
      </w:r>
      <w:r w:rsidRPr="0098022E">
        <w:rPr>
          <w:rFonts w:ascii="Times New Roman" w:hAnsi="Times New Roman" w:cs="Times New Roman"/>
          <w:sz w:val="24"/>
          <w:szCs w:val="24"/>
        </w:rPr>
        <w:t>Students will engage in the process of learning how the view and understanding</w:t>
      </w:r>
      <w:r w:rsidR="00892098" w:rsidRPr="0098022E">
        <w:rPr>
          <w:rFonts w:ascii="Times New Roman" w:hAnsi="Times New Roman" w:cs="Times New Roman"/>
          <w:sz w:val="24"/>
          <w:szCs w:val="24"/>
        </w:rPr>
        <w:t xml:space="preserve"> Christianity has addressed changes within society </w:t>
      </w:r>
      <w:r w:rsidR="00727548" w:rsidRPr="0098022E">
        <w:rPr>
          <w:rFonts w:ascii="Times New Roman" w:hAnsi="Times New Roman" w:cs="Times New Roman"/>
          <w:sz w:val="24"/>
          <w:szCs w:val="24"/>
        </w:rPr>
        <w:t>in order to</w:t>
      </w:r>
      <w:r w:rsidR="00892098" w:rsidRPr="0098022E">
        <w:rPr>
          <w:rFonts w:ascii="Times New Roman" w:hAnsi="Times New Roman" w:cs="Times New Roman"/>
          <w:sz w:val="24"/>
          <w:szCs w:val="24"/>
        </w:rPr>
        <w:t xml:space="preserve"> re</w:t>
      </w:r>
      <w:r w:rsidR="00727548" w:rsidRPr="0098022E">
        <w:rPr>
          <w:rFonts w:ascii="Times New Roman" w:hAnsi="Times New Roman" w:cs="Times New Roman"/>
          <w:sz w:val="24"/>
          <w:szCs w:val="24"/>
        </w:rPr>
        <w:t>articulate</w:t>
      </w:r>
      <w:r w:rsidR="00892098" w:rsidRPr="0098022E">
        <w:rPr>
          <w:rFonts w:ascii="Times New Roman" w:hAnsi="Times New Roman" w:cs="Times New Roman"/>
          <w:sz w:val="24"/>
          <w:szCs w:val="24"/>
        </w:rPr>
        <w:t xml:space="preserve"> the Good News to </w:t>
      </w:r>
      <w:r w:rsidR="00727548" w:rsidRPr="0098022E">
        <w:rPr>
          <w:rFonts w:ascii="Times New Roman" w:hAnsi="Times New Roman" w:cs="Times New Roman"/>
          <w:sz w:val="24"/>
          <w:szCs w:val="24"/>
        </w:rPr>
        <w:t xml:space="preserve">contemporary </w:t>
      </w:r>
      <w:r w:rsidR="00892098" w:rsidRPr="0098022E">
        <w:rPr>
          <w:rFonts w:ascii="Times New Roman" w:hAnsi="Times New Roman" w:cs="Times New Roman"/>
          <w:sz w:val="24"/>
          <w:szCs w:val="24"/>
        </w:rPr>
        <w:t>generations</w:t>
      </w:r>
      <w:r w:rsidR="00892098" w:rsidRPr="00892098">
        <w:t>.</w:t>
      </w:r>
    </w:p>
    <w:p w14:paraId="1F69BC56" w14:textId="77777777" w:rsidR="001E3731" w:rsidRPr="00582D4B" w:rsidRDefault="001E3731" w:rsidP="001E3731">
      <w:pPr>
        <w:rPr>
          <w:sz w:val="22"/>
          <w:szCs w:val="22"/>
        </w:rPr>
      </w:pPr>
    </w:p>
    <w:p w14:paraId="00BBB1D0" w14:textId="77777777" w:rsidR="00211B72" w:rsidRPr="00034D33" w:rsidRDefault="00211B72" w:rsidP="00211B72">
      <w:pPr>
        <w:rPr>
          <w:b/>
          <w:color w:val="000000" w:themeColor="text1"/>
        </w:rPr>
      </w:pPr>
      <w:bookmarkStart w:id="0" w:name="_Hlk62722971"/>
      <w:r w:rsidRPr="00034D33">
        <w:rPr>
          <w:b/>
          <w:color w:val="000000" w:themeColor="text1"/>
        </w:rPr>
        <w:t>LEARNING OUTCOME ASSESSMENT:</w:t>
      </w:r>
    </w:p>
    <w:p w14:paraId="3BA11616" w14:textId="77777777" w:rsidR="00211B72" w:rsidRPr="00034D33" w:rsidRDefault="00211B72" w:rsidP="00211B72">
      <w:pPr>
        <w:rPr>
          <w:color w:val="000000" w:themeColor="text1"/>
        </w:rPr>
      </w:pPr>
      <w:r w:rsidRPr="00034D33">
        <w:rPr>
          <w:color w:val="000000" w:themeColor="text1"/>
        </w:rPr>
        <w:t>Student’s work will be evaluated for:</w:t>
      </w:r>
    </w:p>
    <w:p w14:paraId="2DD91333" w14:textId="77777777" w:rsidR="00211B72" w:rsidRPr="00034D33" w:rsidRDefault="00211B72" w:rsidP="00211B72">
      <w:pPr>
        <w:numPr>
          <w:ilvl w:val="0"/>
          <w:numId w:val="15"/>
        </w:numPr>
        <w:rPr>
          <w:color w:val="000000" w:themeColor="text1"/>
        </w:rPr>
      </w:pPr>
      <w:r w:rsidRPr="00034D33">
        <w:rPr>
          <w:color w:val="000000" w:themeColor="text1"/>
        </w:rPr>
        <w:t>knowledge of the subject matter from textbooks, discussions, videos, research, outside class activities;</w:t>
      </w:r>
    </w:p>
    <w:p w14:paraId="7BC25C39" w14:textId="77777777" w:rsidR="00211B72" w:rsidRPr="00034D33" w:rsidRDefault="00211B72" w:rsidP="00211B72">
      <w:pPr>
        <w:numPr>
          <w:ilvl w:val="0"/>
          <w:numId w:val="15"/>
        </w:numPr>
        <w:rPr>
          <w:color w:val="000000" w:themeColor="text1"/>
        </w:rPr>
      </w:pPr>
      <w:r w:rsidRPr="00034D33">
        <w:rPr>
          <w:color w:val="000000" w:themeColor="text1"/>
        </w:rPr>
        <w:t>ability to apply the knowledge to a particular context;</w:t>
      </w:r>
    </w:p>
    <w:p w14:paraId="6A58E899" w14:textId="77777777" w:rsidR="00211B72" w:rsidRPr="00034D33" w:rsidRDefault="00211B72" w:rsidP="00211B72">
      <w:pPr>
        <w:numPr>
          <w:ilvl w:val="0"/>
          <w:numId w:val="15"/>
        </w:numPr>
        <w:rPr>
          <w:color w:val="000000" w:themeColor="text1"/>
        </w:rPr>
      </w:pPr>
      <w:r w:rsidRPr="00034D33">
        <w:rPr>
          <w:color w:val="000000" w:themeColor="text1"/>
        </w:rPr>
        <w:t>thorough explanation of the underlying principles in application to the specific context.</w:t>
      </w:r>
    </w:p>
    <w:p w14:paraId="6FE01304" w14:textId="77777777" w:rsidR="00211B72" w:rsidRPr="00034D33" w:rsidRDefault="00211B72" w:rsidP="00211B72">
      <w:pPr>
        <w:rPr>
          <w:color w:val="000000" w:themeColor="text1"/>
        </w:rPr>
      </w:pPr>
    </w:p>
    <w:p w14:paraId="4CC1ECA1" w14:textId="77777777" w:rsidR="002A41BD" w:rsidRPr="00C8706F" w:rsidRDefault="002A41BD" w:rsidP="002A41BD">
      <w:pPr>
        <w:pStyle w:val="BodyText"/>
        <w:rPr>
          <w:rFonts w:ascii="Arial" w:hAnsi="Arial" w:cs="Arial"/>
          <w:b/>
          <w:color w:val="000000" w:themeColor="text1"/>
        </w:rPr>
      </w:pPr>
      <w:bookmarkStart w:id="1" w:name="_Hlk143363420"/>
      <w:r w:rsidRPr="00C8706F">
        <w:rPr>
          <w:rFonts w:ascii="Arial" w:hAnsi="Arial" w:cs="Arial"/>
          <w:b/>
          <w:color w:val="000000" w:themeColor="text1"/>
        </w:rPr>
        <w:t xml:space="preserve">STUDENT </w:t>
      </w:r>
      <w:r>
        <w:rPr>
          <w:rFonts w:ascii="Arial" w:hAnsi="Arial" w:cs="Arial"/>
          <w:b/>
          <w:color w:val="000000" w:themeColor="text1"/>
        </w:rPr>
        <w:t>ENGAGEMENT</w:t>
      </w:r>
      <w:r w:rsidRPr="00C8706F">
        <w:rPr>
          <w:rFonts w:ascii="Arial" w:hAnsi="Arial" w:cs="Arial"/>
          <w:b/>
          <w:color w:val="000000" w:themeColor="text1"/>
        </w:rPr>
        <w:t xml:space="preserve"> CREDIT HOUR POLICY:</w:t>
      </w:r>
    </w:p>
    <w:p w14:paraId="75FD7EE3" w14:textId="094EF077" w:rsidR="002A41BD" w:rsidRPr="00F90A71" w:rsidRDefault="002A41BD" w:rsidP="002A41BD">
      <w:pPr>
        <w:rPr>
          <w:szCs w:val="32"/>
        </w:rPr>
      </w:pPr>
      <w:r w:rsidRPr="00F90A71">
        <w:rPr>
          <w:szCs w:val="32"/>
        </w:rPr>
        <w:t xml:space="preserve">This is a three-credit hour course requiring 135 hours of student engagement per the official CUH Credit hour policy of 45 hours per credit. Students in this course are expected on average to spend about </w:t>
      </w:r>
      <w:r>
        <w:rPr>
          <w:b/>
          <w:bCs/>
          <w:szCs w:val="32"/>
          <w:u w:val="single"/>
        </w:rPr>
        <w:t>45</w:t>
      </w:r>
      <w:r w:rsidRPr="00F90A71">
        <w:rPr>
          <w:b/>
          <w:bCs/>
          <w:szCs w:val="32"/>
          <w:u w:val="single"/>
        </w:rPr>
        <w:t xml:space="preserve"> hours</w:t>
      </w:r>
      <w:r w:rsidRPr="00F90A71">
        <w:rPr>
          <w:szCs w:val="32"/>
        </w:rPr>
        <w:t xml:space="preserve"> </w:t>
      </w:r>
      <w:r>
        <w:rPr>
          <w:szCs w:val="32"/>
        </w:rPr>
        <w:t xml:space="preserve">completing online activities for instructional purposes, </w:t>
      </w:r>
      <w:r>
        <w:rPr>
          <w:b/>
          <w:bCs/>
          <w:szCs w:val="32"/>
          <w:u w:val="single"/>
        </w:rPr>
        <w:t>10</w:t>
      </w:r>
      <w:r w:rsidRPr="00F90A71">
        <w:rPr>
          <w:b/>
          <w:bCs/>
          <w:szCs w:val="32"/>
          <w:u w:val="single"/>
        </w:rPr>
        <w:t xml:space="preserve"> hours</w:t>
      </w:r>
      <w:r w:rsidRPr="00F90A71">
        <w:rPr>
          <w:szCs w:val="32"/>
        </w:rPr>
        <w:t xml:space="preserve"> writing </w:t>
      </w:r>
      <w:r>
        <w:rPr>
          <w:szCs w:val="32"/>
        </w:rPr>
        <w:lastRenderedPageBreak/>
        <w:t>responsive essays</w:t>
      </w:r>
      <w:r w:rsidRPr="00F90A71">
        <w:rPr>
          <w:szCs w:val="32"/>
        </w:rPr>
        <w:t xml:space="preserve">, </w:t>
      </w:r>
      <w:r>
        <w:rPr>
          <w:b/>
          <w:bCs/>
          <w:szCs w:val="32"/>
          <w:u w:val="single"/>
        </w:rPr>
        <w:t>20</w:t>
      </w:r>
      <w:r w:rsidRPr="00F90A71">
        <w:rPr>
          <w:b/>
          <w:bCs/>
          <w:szCs w:val="32"/>
          <w:u w:val="single"/>
        </w:rPr>
        <w:t xml:space="preserve"> hours</w:t>
      </w:r>
      <w:r w:rsidRPr="00F90A71">
        <w:rPr>
          <w:szCs w:val="32"/>
        </w:rPr>
        <w:t xml:space="preserve"> </w:t>
      </w:r>
      <w:r>
        <w:rPr>
          <w:szCs w:val="32"/>
        </w:rPr>
        <w:t>for research, drafting and writing Integration Project</w:t>
      </w:r>
      <w:r w:rsidRPr="00F90A71">
        <w:rPr>
          <w:szCs w:val="32"/>
        </w:rPr>
        <w:t xml:space="preserve">, </w:t>
      </w:r>
      <w:r>
        <w:rPr>
          <w:b/>
          <w:bCs/>
          <w:szCs w:val="32"/>
          <w:u w:val="single"/>
        </w:rPr>
        <w:t>60</w:t>
      </w:r>
      <w:r w:rsidRPr="00F90A71">
        <w:rPr>
          <w:b/>
          <w:bCs/>
          <w:szCs w:val="32"/>
          <w:u w:val="single"/>
        </w:rPr>
        <w:t xml:space="preserve"> hours</w:t>
      </w:r>
      <w:r w:rsidRPr="00F90A71">
        <w:rPr>
          <w:szCs w:val="32"/>
        </w:rPr>
        <w:t xml:space="preserve"> (average of f</w:t>
      </w:r>
      <w:r>
        <w:rPr>
          <w:szCs w:val="32"/>
        </w:rPr>
        <w:t>our</w:t>
      </w:r>
      <w:r w:rsidRPr="00F90A71">
        <w:rPr>
          <w:szCs w:val="32"/>
        </w:rPr>
        <w:t xml:space="preserve"> per week) for reading</w:t>
      </w:r>
      <w:r>
        <w:rPr>
          <w:szCs w:val="32"/>
        </w:rPr>
        <w:t xml:space="preserve"> texts</w:t>
      </w:r>
      <w:r w:rsidRPr="00F90A71">
        <w:rPr>
          <w:szCs w:val="32"/>
        </w:rPr>
        <w:t xml:space="preserve"> and studying for quizzes and exam.</w:t>
      </w:r>
    </w:p>
    <w:p w14:paraId="18F9B7B7" w14:textId="77777777" w:rsidR="002A41BD" w:rsidRPr="00C8706F" w:rsidRDefault="002A41BD" w:rsidP="002A41BD">
      <w:pPr>
        <w:rPr>
          <w:color w:val="000000" w:themeColor="text1"/>
          <w:szCs w:val="32"/>
        </w:rPr>
      </w:pPr>
    </w:p>
    <w:p w14:paraId="3F0994AA" w14:textId="77777777" w:rsidR="002A41BD" w:rsidRPr="00C8706F" w:rsidRDefault="002A41BD" w:rsidP="002A41BD">
      <w:pPr>
        <w:rPr>
          <w:color w:val="000000" w:themeColor="text1"/>
          <w:szCs w:val="32"/>
        </w:rPr>
      </w:pPr>
      <w:r w:rsidRPr="00C8706F">
        <w:rPr>
          <w:b/>
          <w:bCs/>
          <w:color w:val="000000" w:themeColor="text1"/>
          <w:szCs w:val="32"/>
        </w:rPr>
        <w:t>NOTE: CANVAS</w:t>
      </w:r>
      <w:r w:rsidRPr="00C8706F">
        <w:rPr>
          <w:color w:val="000000" w:themeColor="text1"/>
          <w:szCs w:val="32"/>
        </w:rPr>
        <w:t xml:space="preserve"> does allow the instructor to identify how many hours, what boards and sites a student visits. You should plan on spending an average of three hours online per week at the minimum.</w:t>
      </w:r>
    </w:p>
    <w:bookmarkEnd w:id="1"/>
    <w:p w14:paraId="7FBD3032" w14:textId="77777777" w:rsidR="00211B72" w:rsidRPr="00034D33" w:rsidRDefault="00211B72" w:rsidP="00211B72">
      <w:pPr>
        <w:rPr>
          <w:color w:val="000000" w:themeColor="text1"/>
        </w:rPr>
      </w:pPr>
    </w:p>
    <w:p w14:paraId="17EEFC75" w14:textId="77777777" w:rsidR="00211B72" w:rsidRPr="003423A3" w:rsidRDefault="00211B72" w:rsidP="00211B72">
      <w:pPr>
        <w:rPr>
          <w:rFonts w:ascii="Arial" w:hAnsi="Arial" w:cs="Arial"/>
          <w:b/>
          <w:bCs/>
          <w:color w:val="000000" w:themeColor="text1"/>
        </w:rPr>
      </w:pPr>
      <w:r w:rsidRPr="003423A3">
        <w:rPr>
          <w:rFonts w:ascii="Arial" w:hAnsi="Arial" w:cs="Arial"/>
          <w:b/>
          <w:bCs/>
          <w:color w:val="000000" w:themeColor="text1"/>
        </w:rPr>
        <w:t>Students are required to:</w:t>
      </w:r>
    </w:p>
    <w:p w14:paraId="4657C595" w14:textId="24639E78" w:rsidR="00211B72" w:rsidRPr="002A41BD" w:rsidRDefault="00211B72" w:rsidP="00211B72">
      <w:pPr>
        <w:pStyle w:val="ListParagraph"/>
        <w:numPr>
          <w:ilvl w:val="0"/>
          <w:numId w:val="16"/>
        </w:numPr>
        <w:spacing w:line="240" w:lineRule="auto"/>
        <w:rPr>
          <w:rFonts w:ascii="Times New Roman" w:hAnsi="Times New Roman" w:cs="Times New Roman"/>
          <w:sz w:val="24"/>
        </w:rPr>
      </w:pPr>
      <w:r w:rsidRPr="002A41BD">
        <w:rPr>
          <w:rFonts w:ascii="Times New Roman" w:hAnsi="Times New Roman" w:cs="Times New Roman"/>
          <w:color w:val="000000" w:themeColor="text1"/>
          <w:sz w:val="24"/>
        </w:rPr>
        <w:t xml:space="preserve">Read any and all assigned materials (text, discussion board posts, </w:t>
      </w:r>
      <w:r w:rsidR="008F4967" w:rsidRPr="002A41BD">
        <w:rPr>
          <w:rFonts w:ascii="Times New Roman" w:hAnsi="Times New Roman" w:cs="Times New Roman"/>
          <w:color w:val="000000" w:themeColor="text1"/>
          <w:sz w:val="24"/>
        </w:rPr>
        <w:t>PowerPoint presentations and other materials as assigned</w:t>
      </w:r>
      <w:r w:rsidRPr="002A41BD">
        <w:rPr>
          <w:rFonts w:ascii="Times New Roman" w:hAnsi="Times New Roman" w:cs="Times New Roman"/>
          <w:sz w:val="24"/>
        </w:rPr>
        <w:t>);</w:t>
      </w:r>
    </w:p>
    <w:p w14:paraId="3043BDFF" w14:textId="77777777" w:rsidR="00211B72" w:rsidRPr="002A41BD" w:rsidRDefault="00211B72" w:rsidP="00211B72">
      <w:pPr>
        <w:pStyle w:val="ListParagraph"/>
        <w:numPr>
          <w:ilvl w:val="0"/>
          <w:numId w:val="16"/>
        </w:numPr>
        <w:spacing w:line="240" w:lineRule="auto"/>
        <w:rPr>
          <w:rFonts w:ascii="Times New Roman" w:hAnsi="Times New Roman" w:cs="Times New Roman"/>
          <w:sz w:val="24"/>
        </w:rPr>
      </w:pPr>
      <w:r w:rsidRPr="002A41BD">
        <w:rPr>
          <w:rFonts w:ascii="Times New Roman" w:hAnsi="Times New Roman" w:cs="Times New Roman"/>
          <w:sz w:val="24"/>
        </w:rPr>
        <w:t>Post regularly on CANVAS discussion boards;</w:t>
      </w:r>
    </w:p>
    <w:p w14:paraId="31DCA373" w14:textId="77777777" w:rsidR="00211B72" w:rsidRPr="002A41BD" w:rsidRDefault="00211B72" w:rsidP="00211B72">
      <w:pPr>
        <w:pStyle w:val="ListParagraph"/>
        <w:numPr>
          <w:ilvl w:val="0"/>
          <w:numId w:val="16"/>
        </w:numPr>
        <w:spacing w:line="240" w:lineRule="auto"/>
        <w:rPr>
          <w:rFonts w:ascii="Times New Roman" w:hAnsi="Times New Roman" w:cs="Times New Roman"/>
          <w:sz w:val="24"/>
        </w:rPr>
      </w:pPr>
      <w:r w:rsidRPr="002A41BD">
        <w:rPr>
          <w:rFonts w:ascii="Times New Roman" w:hAnsi="Times New Roman" w:cs="Times New Roman"/>
          <w:sz w:val="24"/>
        </w:rPr>
        <w:t>Complete quizzes and assignments given on CANVAS, including, but not limited to, handouts provided, watching videos, writing essays;</w:t>
      </w:r>
    </w:p>
    <w:p w14:paraId="78773503" w14:textId="77777777" w:rsidR="00211B72" w:rsidRPr="003423A3" w:rsidRDefault="00211B72" w:rsidP="00211B72">
      <w:pPr>
        <w:pStyle w:val="ListParagraph"/>
        <w:numPr>
          <w:ilvl w:val="0"/>
          <w:numId w:val="16"/>
        </w:numPr>
        <w:spacing w:line="240" w:lineRule="auto"/>
        <w:rPr>
          <w:sz w:val="24"/>
        </w:rPr>
      </w:pPr>
      <w:r w:rsidRPr="002A41BD">
        <w:rPr>
          <w:rFonts w:ascii="Times New Roman" w:hAnsi="Times New Roman" w:cs="Times New Roman"/>
          <w:sz w:val="24"/>
        </w:rPr>
        <w:t>Complete Course Integration Project as indicated on CANVA</w:t>
      </w:r>
      <w:r w:rsidRPr="003423A3">
        <w:rPr>
          <w:sz w:val="24"/>
        </w:rPr>
        <w:t>S.</w:t>
      </w:r>
    </w:p>
    <w:p w14:paraId="1039A3D0" w14:textId="77777777" w:rsidR="00211B72" w:rsidRPr="003423A3" w:rsidRDefault="00211B72" w:rsidP="00211B72">
      <w:pPr>
        <w:pStyle w:val="NormalWeb"/>
        <w:spacing w:before="0" w:beforeAutospacing="0" w:after="0" w:afterAutospacing="0"/>
        <w:rPr>
          <w:rFonts w:ascii="Times New Roman" w:hAnsi="Times New Roman"/>
        </w:rPr>
      </w:pPr>
    </w:p>
    <w:p w14:paraId="0E4E0F73" w14:textId="77777777" w:rsidR="00211B72" w:rsidRPr="00FC25EA" w:rsidRDefault="00211B72" w:rsidP="00211B72">
      <w:pPr>
        <w:rPr>
          <w:rFonts w:ascii="Arial" w:hAnsi="Arial" w:cs="Arial"/>
        </w:rPr>
      </w:pPr>
      <w:r w:rsidRPr="00FC25EA">
        <w:rPr>
          <w:rFonts w:ascii="Arial" w:hAnsi="Arial" w:cs="Arial"/>
          <w:b/>
          <w:bCs/>
        </w:rPr>
        <w:t>Grading Policy</w:t>
      </w:r>
    </w:p>
    <w:p w14:paraId="63B35AAF" w14:textId="77777777" w:rsidR="00211B72" w:rsidRPr="00ED05EA" w:rsidRDefault="00211B72" w:rsidP="00211B72">
      <w:pPr>
        <w:pStyle w:val="BodyText2"/>
        <w:spacing w:after="0" w:line="240" w:lineRule="auto"/>
        <w:rPr>
          <w:bCs/>
        </w:rPr>
      </w:pPr>
      <w:r w:rsidRPr="00FC25EA">
        <w:t xml:space="preserve">Points are given for </w:t>
      </w:r>
      <w:r>
        <w:t xml:space="preserve">various activities, such as but not limited to, </w:t>
      </w:r>
      <w:r w:rsidRPr="00FC25EA">
        <w:t>discussion boards, assignments</w:t>
      </w:r>
      <w:r>
        <w:t xml:space="preserve"> (essays and handouts)</w:t>
      </w:r>
      <w:r w:rsidRPr="00FC25EA">
        <w:t xml:space="preserve"> and quizzes if applicable. The </w:t>
      </w:r>
      <w:r>
        <w:t>number</w:t>
      </w:r>
      <w:r w:rsidRPr="00FC25EA">
        <w:t xml:space="preserve"> of points will depend on the type of activity. Final letter grade will be based on points earned out of the total points possible</w:t>
      </w:r>
      <w:r>
        <w:t xml:space="preserve"> divided by the number of points you completed. </w:t>
      </w:r>
    </w:p>
    <w:p w14:paraId="72AAD658" w14:textId="77777777" w:rsidR="00211B72" w:rsidRDefault="00211B72" w:rsidP="00211B72">
      <w:pPr>
        <w:rPr>
          <w:bCs/>
        </w:rPr>
      </w:pPr>
    </w:p>
    <w:p w14:paraId="1EEDE7F4" w14:textId="77777777" w:rsidR="00211B72" w:rsidRPr="00086CB1" w:rsidRDefault="00211B72" w:rsidP="00211B72">
      <w:pPr>
        <w:rPr>
          <w:b/>
        </w:rPr>
      </w:pPr>
      <w:r w:rsidRPr="00086CB1">
        <w:rPr>
          <w:b/>
        </w:rPr>
        <w:t>Your final letter grade is calculated using the following scale based on your earned points divided by the total possible points:</w:t>
      </w:r>
    </w:p>
    <w:p w14:paraId="27E84A64" w14:textId="77777777" w:rsidR="00211B72" w:rsidRPr="003423A3" w:rsidRDefault="00211B72" w:rsidP="00211B72">
      <w:pPr>
        <w:rPr>
          <w:b/>
          <w:bCs/>
          <w:color w:val="0000FF"/>
        </w:rPr>
      </w:pPr>
      <w:r w:rsidRPr="003423A3">
        <w:rPr>
          <w:b/>
          <w:bCs/>
          <w:color w:val="0000FF"/>
        </w:rPr>
        <w:t>A: 90-100% of total points; B: 80-89%; C: 70-70%; D: 63-69%; F: 0-62%</w:t>
      </w:r>
    </w:p>
    <w:p w14:paraId="157AB480" w14:textId="77777777" w:rsidR="00211B72" w:rsidRDefault="00211B72" w:rsidP="00211B72"/>
    <w:p w14:paraId="1F6B41A2" w14:textId="165EEDF1" w:rsidR="00211B72" w:rsidRPr="00086CB1" w:rsidRDefault="00211B72" w:rsidP="00211B72">
      <w:pPr>
        <w:rPr>
          <w:b/>
          <w:bCs/>
          <w:color w:val="FF0000"/>
        </w:rPr>
      </w:pPr>
      <w:r>
        <w:rPr>
          <w:b/>
          <w:bCs/>
          <w:color w:val="FF0000"/>
        </w:rPr>
        <w:t xml:space="preserve">CAUTION: </w:t>
      </w:r>
      <w:r w:rsidRPr="00086CB1">
        <w:rPr>
          <w:b/>
          <w:bCs/>
          <w:color w:val="FF0000"/>
        </w:rPr>
        <w:t>DO NOT RELY ON CANVAS’ PERCENTAGE SCORE SINCE IT ONLY REFLECTS GRADED ASSIGNMENTS. ANY MISSING, BUT NOT CONVERTED TO SCORE ASSIGNMENT</w:t>
      </w:r>
      <w:r>
        <w:rPr>
          <w:b/>
          <w:bCs/>
          <w:color w:val="FF0000"/>
        </w:rPr>
        <w:t>,</w:t>
      </w:r>
      <w:r w:rsidRPr="00086CB1">
        <w:rPr>
          <w:b/>
          <w:bCs/>
          <w:color w:val="FF0000"/>
        </w:rPr>
        <w:t xml:space="preserve"> IS NOT FACTORED INTO THE PERCENTAGE SCORE.</w:t>
      </w:r>
    </w:p>
    <w:p w14:paraId="4F4A1281" w14:textId="07FF14E0" w:rsidR="00211B72" w:rsidRDefault="00211B72" w:rsidP="00211B72">
      <w:pPr>
        <w:rPr>
          <w:b/>
        </w:rPr>
      </w:pPr>
    </w:p>
    <w:p w14:paraId="5C13BC67" w14:textId="77777777" w:rsidR="000F23BD" w:rsidRPr="00C433B7" w:rsidRDefault="000F23BD" w:rsidP="000F23BD">
      <w:pPr>
        <w:rPr>
          <w:rFonts w:ascii="Arial" w:hAnsi="Arial" w:cs="Arial"/>
          <w:b/>
        </w:rPr>
      </w:pPr>
      <w:r w:rsidRPr="00C433B7">
        <w:rPr>
          <w:rFonts w:ascii="Arial" w:hAnsi="Arial" w:cs="Arial"/>
          <w:b/>
        </w:rPr>
        <w:t xml:space="preserve">Points for discussion boards will depend on the type of discussion board. There are two main </w:t>
      </w:r>
      <w:r>
        <w:rPr>
          <w:rFonts w:ascii="Arial" w:hAnsi="Arial" w:cs="Arial"/>
          <w:b/>
        </w:rPr>
        <w:t>type</w:t>
      </w:r>
      <w:r w:rsidRPr="00C433B7">
        <w:rPr>
          <w:rFonts w:ascii="Arial" w:hAnsi="Arial" w:cs="Arial"/>
          <w:b/>
        </w:rPr>
        <w:t>s of discussion boards. A third option is a combination of the two.</w:t>
      </w:r>
    </w:p>
    <w:p w14:paraId="7C2FA9EF" w14:textId="77777777" w:rsidR="000F23BD" w:rsidRDefault="000F23BD" w:rsidP="000F23BD"/>
    <w:p w14:paraId="4B9732F4" w14:textId="77777777" w:rsidR="000F23BD" w:rsidRDefault="000F23BD" w:rsidP="000F23BD">
      <w:r w:rsidRPr="00C433B7">
        <w:rPr>
          <w:b/>
          <w:bCs/>
          <w:i/>
          <w:iCs/>
        </w:rPr>
        <w:t>Reading Reflection Boards</w:t>
      </w:r>
      <w:r w:rsidRPr="00C433B7">
        <w:rPr>
          <w:b/>
          <w:bCs/>
        </w:rPr>
        <w:t xml:space="preserve"> require a response to the instructor’s post</w:t>
      </w:r>
      <w:r>
        <w:rPr>
          <w:b/>
          <w:bCs/>
        </w:rPr>
        <w:t>. Full points will not be given if you do not reply within the week following the instructor’s response.</w:t>
      </w:r>
    </w:p>
    <w:p w14:paraId="028AA1AC" w14:textId="77777777" w:rsidR="000F23BD" w:rsidRDefault="000F23BD" w:rsidP="000F23BD">
      <w:r>
        <w:t>Points are calculated according to this chart.</w:t>
      </w:r>
    </w:p>
    <w:p w14:paraId="1B68ED99" w14:textId="77777777" w:rsidR="000F23BD" w:rsidRDefault="000F23BD" w:rsidP="000F23BD"/>
    <w:tbl>
      <w:tblPr>
        <w:tblStyle w:val="TableGrid"/>
        <w:tblW w:w="0" w:type="auto"/>
        <w:tblLook w:val="04A0" w:firstRow="1" w:lastRow="0" w:firstColumn="1" w:lastColumn="0" w:noHBand="0" w:noVBand="1"/>
      </w:tblPr>
      <w:tblGrid>
        <w:gridCol w:w="7555"/>
        <w:gridCol w:w="1795"/>
      </w:tblGrid>
      <w:tr w:rsidR="000F23BD" w14:paraId="5C1B8D5B" w14:textId="77777777" w:rsidTr="00D74DB3">
        <w:tc>
          <w:tcPr>
            <w:tcW w:w="7555" w:type="dxa"/>
          </w:tcPr>
          <w:p w14:paraId="236FBD36" w14:textId="77777777" w:rsidR="000F23BD" w:rsidRDefault="000F23BD" w:rsidP="00D74DB3">
            <w:r>
              <w:t>Initial question or comment posted based on textbook reading assignment</w:t>
            </w:r>
          </w:p>
        </w:tc>
        <w:tc>
          <w:tcPr>
            <w:tcW w:w="1795" w:type="dxa"/>
          </w:tcPr>
          <w:p w14:paraId="10BA74B2" w14:textId="77777777" w:rsidR="000F23BD" w:rsidRDefault="000F23BD" w:rsidP="00D74DB3">
            <w:r>
              <w:t>1</w:t>
            </w:r>
          </w:p>
        </w:tc>
      </w:tr>
      <w:tr w:rsidR="000F23BD" w14:paraId="5149793E" w14:textId="77777777" w:rsidTr="00D74DB3">
        <w:tc>
          <w:tcPr>
            <w:tcW w:w="7555" w:type="dxa"/>
          </w:tcPr>
          <w:p w14:paraId="280ABAD8" w14:textId="29EA1A3F" w:rsidR="000F23BD" w:rsidRDefault="000F23BD" w:rsidP="00D74DB3">
            <w:r>
              <w:t>Brief reply to instructor’s comments or explanation</w:t>
            </w:r>
            <w:r w:rsidR="00AB6D56">
              <w:t xml:space="preserve"> or to a classmate</w:t>
            </w:r>
          </w:p>
        </w:tc>
        <w:tc>
          <w:tcPr>
            <w:tcW w:w="1795" w:type="dxa"/>
          </w:tcPr>
          <w:p w14:paraId="3EAEC1B1" w14:textId="77777777" w:rsidR="000F23BD" w:rsidRDefault="000F23BD" w:rsidP="00D74DB3">
            <w:r>
              <w:t>1</w:t>
            </w:r>
          </w:p>
        </w:tc>
      </w:tr>
      <w:tr w:rsidR="000F23BD" w14:paraId="7F8C82C1" w14:textId="77777777" w:rsidTr="00D74DB3">
        <w:tc>
          <w:tcPr>
            <w:tcW w:w="7555" w:type="dxa"/>
          </w:tcPr>
          <w:p w14:paraId="0ABD267A" w14:textId="77777777" w:rsidR="000F23BD" w:rsidRDefault="000F23BD" w:rsidP="00D74DB3">
            <w:r>
              <w:t>Initial post completed by due date and time indicated on board.</w:t>
            </w:r>
          </w:p>
        </w:tc>
        <w:tc>
          <w:tcPr>
            <w:tcW w:w="1795" w:type="dxa"/>
          </w:tcPr>
          <w:p w14:paraId="1579DFD4" w14:textId="77777777" w:rsidR="000F23BD" w:rsidRDefault="000F23BD" w:rsidP="00D74DB3">
            <w:r>
              <w:t>1</w:t>
            </w:r>
          </w:p>
        </w:tc>
      </w:tr>
      <w:tr w:rsidR="000F23BD" w:rsidRPr="001A424A" w14:paraId="052D589B" w14:textId="77777777" w:rsidTr="00D74DB3">
        <w:tc>
          <w:tcPr>
            <w:tcW w:w="7555" w:type="dxa"/>
          </w:tcPr>
          <w:p w14:paraId="4C8135E6" w14:textId="77777777" w:rsidR="000F23BD" w:rsidRPr="001A424A" w:rsidRDefault="000F23BD" w:rsidP="00D74DB3">
            <w:pPr>
              <w:rPr>
                <w:b/>
                <w:bCs/>
                <w:color w:val="FF0000"/>
              </w:rPr>
            </w:pPr>
            <w:r w:rsidRPr="001A424A">
              <w:rPr>
                <w:b/>
                <w:bCs/>
                <w:color w:val="FF0000"/>
              </w:rPr>
              <w:t>Total points possible</w:t>
            </w:r>
          </w:p>
        </w:tc>
        <w:tc>
          <w:tcPr>
            <w:tcW w:w="1795" w:type="dxa"/>
          </w:tcPr>
          <w:p w14:paraId="13FDA847" w14:textId="77777777" w:rsidR="000F23BD" w:rsidRPr="001A424A" w:rsidRDefault="000F23BD" w:rsidP="00D74DB3">
            <w:pPr>
              <w:rPr>
                <w:b/>
                <w:bCs/>
                <w:color w:val="FF0000"/>
              </w:rPr>
            </w:pPr>
            <w:r w:rsidRPr="001A424A">
              <w:rPr>
                <w:b/>
                <w:bCs/>
                <w:color w:val="FF0000"/>
              </w:rPr>
              <w:t>3</w:t>
            </w:r>
          </w:p>
        </w:tc>
      </w:tr>
    </w:tbl>
    <w:p w14:paraId="37ACD740" w14:textId="77777777" w:rsidR="000F23BD" w:rsidRPr="001A424A" w:rsidRDefault="000F23BD" w:rsidP="000F23BD">
      <w:pPr>
        <w:rPr>
          <w:b/>
          <w:bCs/>
          <w:color w:val="FF0000"/>
        </w:rPr>
      </w:pPr>
    </w:p>
    <w:p w14:paraId="7CCA7AC7" w14:textId="77777777" w:rsidR="000F23BD" w:rsidRPr="00FC25EA" w:rsidRDefault="000F23BD" w:rsidP="000F23BD">
      <w:r w:rsidRPr="00FC25EA">
        <w:rPr>
          <w:b/>
          <w:bCs/>
          <w:i/>
          <w:iCs/>
        </w:rPr>
        <w:t>Engaged Discussion Boards</w:t>
      </w:r>
      <w:r>
        <w:t xml:space="preserve"> are</w:t>
      </w:r>
      <w:r w:rsidRPr="00FC25EA">
        <w:t xml:space="preserve"> graded as follows.</w:t>
      </w:r>
    </w:p>
    <w:p w14:paraId="7ED51DE6" w14:textId="7D3F086C" w:rsidR="000F23BD" w:rsidRPr="00FC25EA" w:rsidRDefault="000F23BD" w:rsidP="000F23BD">
      <w:pPr>
        <w:numPr>
          <w:ilvl w:val="0"/>
          <w:numId w:val="17"/>
        </w:numPr>
      </w:pPr>
      <w:r w:rsidRPr="00FC25EA">
        <w:rPr>
          <w:b/>
          <w:bCs/>
        </w:rPr>
        <w:t xml:space="preserve">Your initial reply to one of the questions posed </w:t>
      </w:r>
      <w:r w:rsidR="00AA2600">
        <w:rPr>
          <w:b/>
          <w:bCs/>
        </w:rPr>
        <w:t>(</w:t>
      </w:r>
      <w:r w:rsidRPr="00FC25EA">
        <w:rPr>
          <w:b/>
          <w:bCs/>
        </w:rPr>
        <w:t>points</w:t>
      </w:r>
      <w:r w:rsidR="00AA2600">
        <w:rPr>
          <w:b/>
          <w:bCs/>
        </w:rPr>
        <w:t xml:space="preserve"> vary depending on the board</w:t>
      </w:r>
      <w:r w:rsidRPr="00FC25EA">
        <w:rPr>
          <w:b/>
          <w:bCs/>
        </w:rPr>
        <w:t>)</w:t>
      </w:r>
      <w:r w:rsidRPr="00FC25EA">
        <w:t xml:space="preserve"> </w:t>
      </w:r>
      <w:r>
        <w:t xml:space="preserve">– </w:t>
      </w:r>
    </w:p>
    <w:p w14:paraId="50E8F943" w14:textId="77777777" w:rsidR="000F23BD" w:rsidRPr="00FC25EA" w:rsidRDefault="000F23BD" w:rsidP="000F23BD">
      <w:pPr>
        <w:numPr>
          <w:ilvl w:val="1"/>
          <w:numId w:val="17"/>
        </w:numPr>
      </w:pPr>
      <w:r w:rsidRPr="00FC25EA">
        <w:t xml:space="preserve">depth of individual response to </w:t>
      </w:r>
      <w:r>
        <w:t xml:space="preserve">posted </w:t>
      </w:r>
      <w:r w:rsidRPr="00FC25EA">
        <w:t>questions</w:t>
      </w:r>
      <w:r>
        <w:t xml:space="preserve"> or handout</w:t>
      </w:r>
      <w:r w:rsidRPr="00FC25EA">
        <w:t>;</w:t>
      </w:r>
    </w:p>
    <w:p w14:paraId="14AF7129" w14:textId="77777777" w:rsidR="000F23BD" w:rsidRPr="00FC25EA" w:rsidRDefault="000F23BD" w:rsidP="000F23BD">
      <w:pPr>
        <w:numPr>
          <w:ilvl w:val="1"/>
          <w:numId w:val="17"/>
        </w:numPr>
      </w:pPr>
      <w:r w:rsidRPr="00FC25EA">
        <w:lastRenderedPageBreak/>
        <w:t>accuracy of content in terms of replying to the question;</w:t>
      </w:r>
    </w:p>
    <w:p w14:paraId="2994E200" w14:textId="77777777" w:rsidR="000F23BD" w:rsidRPr="00FC25EA" w:rsidRDefault="000F23BD" w:rsidP="000F23BD">
      <w:pPr>
        <w:numPr>
          <w:ilvl w:val="1"/>
          <w:numId w:val="17"/>
        </w:numPr>
      </w:pPr>
      <w:r w:rsidRPr="00FC25EA">
        <w:t>a question to ask others to use for reflection</w:t>
      </w:r>
      <w:r>
        <w:t xml:space="preserve"> and comment</w:t>
      </w:r>
      <w:r w:rsidRPr="00FC25EA">
        <w:t>;</w:t>
      </w:r>
    </w:p>
    <w:p w14:paraId="4FAEE501" w14:textId="745C2C1B" w:rsidR="000F23BD" w:rsidRPr="00FC25EA" w:rsidRDefault="000F23BD" w:rsidP="000F23BD">
      <w:pPr>
        <w:numPr>
          <w:ilvl w:val="0"/>
          <w:numId w:val="17"/>
        </w:numPr>
      </w:pPr>
      <w:r w:rsidRPr="00FC25EA">
        <w:rPr>
          <w:b/>
          <w:bCs/>
        </w:rPr>
        <w:t>Your reply to classmate that includes at least one of the following (</w:t>
      </w:r>
      <w:r w:rsidR="00AA2600">
        <w:rPr>
          <w:b/>
          <w:bCs/>
        </w:rPr>
        <w:t xml:space="preserve">one </w:t>
      </w:r>
      <w:r w:rsidRPr="00FC25EA">
        <w:rPr>
          <w:b/>
          <w:bCs/>
        </w:rPr>
        <w:t>point):</w:t>
      </w:r>
      <w:r w:rsidRPr="00FC25EA">
        <w:t xml:space="preserve"> </w:t>
      </w:r>
    </w:p>
    <w:p w14:paraId="03942A63" w14:textId="77777777" w:rsidR="000F23BD" w:rsidRPr="00FC25EA" w:rsidRDefault="000F23BD" w:rsidP="000F23BD">
      <w:pPr>
        <w:numPr>
          <w:ilvl w:val="1"/>
          <w:numId w:val="17"/>
        </w:numPr>
      </w:pPr>
      <w:r w:rsidRPr="00FC25EA">
        <w:t>why you agree or disagree with what was written;</w:t>
      </w:r>
    </w:p>
    <w:p w14:paraId="662AD554" w14:textId="77777777" w:rsidR="000F23BD" w:rsidRPr="00FC25EA" w:rsidRDefault="000F23BD" w:rsidP="000F23BD">
      <w:pPr>
        <w:numPr>
          <w:ilvl w:val="1"/>
          <w:numId w:val="17"/>
        </w:numPr>
      </w:pPr>
      <w:r w:rsidRPr="00FC25EA">
        <w:t>what you learned from that person’s post;</w:t>
      </w:r>
    </w:p>
    <w:p w14:paraId="1446EEA8" w14:textId="77777777" w:rsidR="000F23BD" w:rsidRPr="00FC25EA" w:rsidRDefault="000F23BD" w:rsidP="000F23BD">
      <w:pPr>
        <w:numPr>
          <w:ilvl w:val="1"/>
          <w:numId w:val="17"/>
        </w:numPr>
      </w:pPr>
      <w:r w:rsidRPr="00FC25EA">
        <w:t>how the person’s response has led you to consider something more or different.</w:t>
      </w:r>
    </w:p>
    <w:p w14:paraId="003E4F2B" w14:textId="77777777" w:rsidR="000F23BD" w:rsidRDefault="000F23BD" w:rsidP="000F23BD">
      <w:pPr>
        <w:rPr>
          <w:b/>
          <w:bCs/>
          <w:color w:val="660066"/>
        </w:rPr>
      </w:pPr>
    </w:p>
    <w:p w14:paraId="716FD792" w14:textId="77777777" w:rsidR="000F23BD" w:rsidRPr="003139E0" w:rsidRDefault="000F23BD" w:rsidP="000F23BD">
      <w:pPr>
        <w:rPr>
          <w:b/>
          <w:bCs/>
          <w:color w:val="0000CC"/>
        </w:rPr>
      </w:pPr>
      <w:r w:rsidRPr="003139E0">
        <w:rPr>
          <w:b/>
          <w:bCs/>
          <w:color w:val="0000CC"/>
        </w:rPr>
        <w:t xml:space="preserve">For the Engaged Discussion board: </w:t>
      </w:r>
      <w:r>
        <w:rPr>
          <w:b/>
          <w:bCs/>
          <w:color w:val="0000CC"/>
        </w:rPr>
        <w:t>Submit y</w:t>
      </w:r>
      <w:r w:rsidRPr="003139E0">
        <w:rPr>
          <w:b/>
          <w:bCs/>
          <w:color w:val="0000CC"/>
        </w:rPr>
        <w:t>our initial post</w:t>
      </w:r>
      <w:r>
        <w:rPr>
          <w:b/>
          <w:bCs/>
          <w:color w:val="0000CC"/>
        </w:rPr>
        <w:t xml:space="preserve">, then reply to a classmate by the next day.  Points are determined by the depth of your initial post and the quality of your reply to your classmate. </w:t>
      </w:r>
    </w:p>
    <w:p w14:paraId="60E2DDBB" w14:textId="77777777" w:rsidR="00211B72" w:rsidRDefault="00211B72" w:rsidP="00211B72"/>
    <w:p w14:paraId="7A614C36" w14:textId="77777777" w:rsidR="00211B72" w:rsidRPr="00E425D5" w:rsidRDefault="00211B72" w:rsidP="00211B72">
      <w:pPr>
        <w:rPr>
          <w:rFonts w:ascii="Arial" w:hAnsi="Arial" w:cs="Arial"/>
          <w:b/>
          <w:bCs/>
        </w:rPr>
      </w:pPr>
      <w:r w:rsidRPr="00E425D5">
        <w:rPr>
          <w:rFonts w:ascii="Arial" w:hAnsi="Arial" w:cs="Arial"/>
          <w:b/>
          <w:bCs/>
        </w:rPr>
        <w:t xml:space="preserve">Other </w:t>
      </w:r>
      <w:r>
        <w:rPr>
          <w:rFonts w:ascii="Arial" w:hAnsi="Arial" w:cs="Arial"/>
          <w:b/>
          <w:bCs/>
        </w:rPr>
        <w:t xml:space="preserve">Learning </w:t>
      </w:r>
      <w:r w:rsidRPr="00E425D5">
        <w:rPr>
          <w:rFonts w:ascii="Arial" w:hAnsi="Arial" w:cs="Arial"/>
          <w:b/>
          <w:bCs/>
        </w:rPr>
        <w:t>Activities</w:t>
      </w:r>
    </w:p>
    <w:p w14:paraId="01B5A86F" w14:textId="77777777" w:rsidR="00211B72" w:rsidRPr="00FC25EA" w:rsidRDefault="00211B72" w:rsidP="00211B72">
      <w:r w:rsidRPr="00FC25EA">
        <w:t>Points will be assigned to other</w:t>
      </w:r>
      <w:r>
        <w:t xml:space="preserve"> learning</w:t>
      </w:r>
      <w:r w:rsidRPr="00FC25EA">
        <w:t xml:space="preserve"> activities, such as essay assignments, collaborative work, presentations and quizze</w:t>
      </w:r>
      <w:r>
        <w:t>s. The type of learning activities throughout the term</w:t>
      </w:r>
      <w:r w:rsidRPr="00FC25EA">
        <w:t xml:space="preserve"> depends on w</w:t>
      </w:r>
      <w:r>
        <w:t>hat is to be accomplished in this</w:t>
      </w:r>
      <w:r w:rsidRPr="00FC25EA">
        <w:t xml:space="preserve"> course.</w:t>
      </w:r>
      <w:r>
        <w:t xml:space="preserve"> Students will receive instructions for and ample time to complete learning activities.</w:t>
      </w:r>
    </w:p>
    <w:p w14:paraId="310B64B2" w14:textId="5BAB0FC3" w:rsidR="00211B72" w:rsidRDefault="00211B72" w:rsidP="00211B72"/>
    <w:p w14:paraId="0876CB3F" w14:textId="77777777" w:rsidR="00211B72" w:rsidRPr="002E24CA" w:rsidRDefault="00211B72" w:rsidP="00211B72">
      <w:pPr>
        <w:rPr>
          <w:rFonts w:ascii="Arial" w:hAnsi="Arial"/>
          <w:b/>
        </w:rPr>
      </w:pPr>
      <w:r>
        <w:rPr>
          <w:rFonts w:ascii="Arial" w:hAnsi="Arial"/>
          <w:b/>
        </w:rPr>
        <w:t>Quizzes</w:t>
      </w:r>
    </w:p>
    <w:p w14:paraId="505FE9A8" w14:textId="663C6B5D" w:rsidR="00211B72" w:rsidRPr="002E24CA" w:rsidRDefault="00211B72" w:rsidP="00211B72">
      <w:r>
        <w:t>Quizzes based on the textbook will be administered through CANVAS. These quizzes will be worth 20 points each and are open book.</w:t>
      </w:r>
      <w:r w:rsidR="00F80020">
        <w:t xml:space="preserve"> I may include a “handout” quiz for videos. If I do so, I will provide instructions on how to submit.</w:t>
      </w:r>
    </w:p>
    <w:p w14:paraId="4C8886E1" w14:textId="1A44652E" w:rsidR="00211B72" w:rsidRDefault="00211B72" w:rsidP="00211B72"/>
    <w:p w14:paraId="2B445E55" w14:textId="77777777" w:rsidR="00CE54C9" w:rsidRPr="00E66EBF" w:rsidRDefault="00CE54C9" w:rsidP="00CE54C9">
      <w:pPr>
        <w:rPr>
          <w:rFonts w:ascii="Arial" w:hAnsi="Arial" w:cs="Arial"/>
          <w:b/>
          <w:color w:val="000000" w:themeColor="text1"/>
        </w:rPr>
      </w:pPr>
      <w:r w:rsidRPr="00E9673A">
        <w:rPr>
          <w:rFonts w:ascii="Arial" w:hAnsi="Arial" w:cs="Arial"/>
          <w:b/>
          <w:color w:val="000000" w:themeColor="text1"/>
          <w:highlight w:val="yellow"/>
        </w:rPr>
        <w:t>Integration Project</w:t>
      </w:r>
      <w:r>
        <w:rPr>
          <w:rFonts w:ascii="Arial" w:hAnsi="Arial" w:cs="Arial"/>
          <w:b/>
          <w:color w:val="000000" w:themeColor="text1"/>
        </w:rPr>
        <w:t xml:space="preserve"> – required in order to receive an earned “A” or “B” grade.</w:t>
      </w:r>
    </w:p>
    <w:p w14:paraId="78E3AB8E" w14:textId="77777777" w:rsidR="00CE54C9" w:rsidRDefault="00CE54C9" w:rsidP="00CE54C9">
      <w:r>
        <w:t>Students will have a choice of projects, one of which is required for this course. Service Learning, essay questions and other learning opportunities will be provided to meet students’ interests and needs</w:t>
      </w:r>
      <w:r w:rsidRPr="00C414BD">
        <w:t>.</w:t>
      </w:r>
      <w:r>
        <w:t xml:space="preserve"> Choices of Integration Project is attached here as an appendix to the syllabus and as a separate document on CANVAS. This separate document will be located on Assignments and Files pages in order for students to submit later in the term. </w:t>
      </w:r>
    </w:p>
    <w:p w14:paraId="4045B3E4" w14:textId="77777777" w:rsidR="00F80020" w:rsidRDefault="00F80020" w:rsidP="00211B72"/>
    <w:p w14:paraId="1D22C740" w14:textId="77777777" w:rsidR="00211B72" w:rsidRPr="00FC25EA" w:rsidRDefault="00211B72" w:rsidP="00211B72">
      <w:pPr>
        <w:rPr>
          <w:rFonts w:ascii="Arial" w:hAnsi="Arial" w:cs="Arial"/>
        </w:rPr>
      </w:pPr>
      <w:r w:rsidRPr="00FC25EA">
        <w:rPr>
          <w:rFonts w:ascii="Arial" w:hAnsi="Arial" w:cs="Arial"/>
          <w:b/>
          <w:bCs/>
        </w:rPr>
        <w:t>Policy regarding late graded activities:</w:t>
      </w:r>
    </w:p>
    <w:p w14:paraId="5A42B0C6" w14:textId="11E2B3F6" w:rsidR="00211B72" w:rsidRPr="00AA2600" w:rsidRDefault="00211B72" w:rsidP="00211B72">
      <w:pPr>
        <w:rPr>
          <w:b/>
          <w:bCs/>
        </w:rPr>
      </w:pPr>
      <w:r w:rsidRPr="00FC25EA">
        <w:t xml:space="preserve">If the activity (discussion board initial post, assignments, etc.) is late, points may be deducted depending on </w:t>
      </w:r>
      <w:r w:rsidRPr="00AA2600">
        <w:rPr>
          <w:highlight w:val="yellow"/>
        </w:rPr>
        <w:t>how late the assignment is</w:t>
      </w:r>
      <w:r w:rsidRPr="00FC25EA">
        <w:t xml:space="preserve"> and whether the student informed the instructor in regards to reason for delay. The instructor reserves the right to determine whether or not to deduct points for graded activities.</w:t>
      </w:r>
      <w:r w:rsidR="00AA2600">
        <w:t xml:space="preserve"> </w:t>
      </w:r>
      <w:r w:rsidR="00AA2600" w:rsidRPr="00AA2600">
        <w:rPr>
          <w:b/>
          <w:bCs/>
          <w:highlight w:val="yellow"/>
        </w:rPr>
        <w:t>Note that any assignment not completed within a week of the due date is subject to deduction.</w:t>
      </w:r>
    </w:p>
    <w:p w14:paraId="4B84838E" w14:textId="77777777" w:rsidR="00211B72" w:rsidRPr="00952C03" w:rsidRDefault="00211B72" w:rsidP="00211B72"/>
    <w:p w14:paraId="26D3A961" w14:textId="3F178AEB" w:rsidR="00F80020" w:rsidRPr="0098022E" w:rsidRDefault="00211B72" w:rsidP="0098022E">
      <w:pPr>
        <w:pStyle w:val="NormalWeb"/>
        <w:spacing w:before="0" w:beforeAutospacing="0" w:after="0" w:afterAutospacing="0"/>
        <w:rPr>
          <w:b/>
        </w:rPr>
      </w:pPr>
      <w:r w:rsidRPr="0098022E">
        <w:rPr>
          <w:rFonts w:ascii="Times New Roman" w:hAnsi="Times New Roman"/>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r w:rsidRPr="0098022E">
        <w:rPr>
          <w:rFonts w:ascii="Arial" w:hAnsi="Arial" w:cs="Arial"/>
          <w:b/>
          <w:i/>
          <w:iCs/>
        </w:rPr>
        <w:t>.</w:t>
      </w:r>
      <w:bookmarkStart w:id="2" w:name="_Hlk503636370"/>
      <w:bookmarkEnd w:id="0"/>
      <w:r w:rsidR="00F80020">
        <w:rPr>
          <w:rFonts w:ascii="Arial" w:hAnsi="Arial" w:cs="Arial"/>
          <w:b/>
        </w:rPr>
        <w:br w:type="page"/>
      </w:r>
    </w:p>
    <w:bookmarkEnd w:id="2"/>
    <w:p w14:paraId="0F82D546" w14:textId="77777777" w:rsidR="00F93FB4" w:rsidRPr="00D51455" w:rsidRDefault="00F93FB4" w:rsidP="00F93FB4">
      <w:pPr>
        <w:rPr>
          <w:b/>
          <w:sz w:val="32"/>
          <w:szCs w:val="32"/>
        </w:rPr>
      </w:pPr>
      <w:r w:rsidRPr="00D51455">
        <w:rPr>
          <w:b/>
          <w:sz w:val="32"/>
          <w:szCs w:val="32"/>
        </w:rPr>
        <w:lastRenderedPageBreak/>
        <w:t>Important notices</w:t>
      </w:r>
    </w:p>
    <w:p w14:paraId="711F0678" w14:textId="77777777" w:rsidR="003F6140" w:rsidRPr="00D51455" w:rsidRDefault="003F6140" w:rsidP="003F6140">
      <w:pPr>
        <w:rPr>
          <w:b/>
          <w:i/>
        </w:rPr>
      </w:pPr>
      <w:r w:rsidRPr="00D51455">
        <w:rPr>
          <w:b/>
          <w:i/>
        </w:rPr>
        <w:t>ADA Accommodations:</w:t>
      </w:r>
    </w:p>
    <w:p w14:paraId="4E48273F" w14:textId="77777777" w:rsidR="003F6140" w:rsidRDefault="003F6140" w:rsidP="003F6140">
      <w:pPr>
        <w:rPr>
          <w:lang w:val="en"/>
        </w:rPr>
      </w:pPr>
    </w:p>
    <w:p w14:paraId="41168D41" w14:textId="77777777" w:rsidR="003F6140" w:rsidRPr="000A4AA1" w:rsidRDefault="003F6140" w:rsidP="003F6140">
      <w:r w:rsidRPr="000A4AA1">
        <w:rPr>
          <w:lang w:val="en"/>
        </w:rPr>
        <w:t>Students with special needs who meet criteria for the Americans with Disabilities Act (ADA) provisions must provide written documentation of the need for accommodations from</w:t>
      </w:r>
      <w:r>
        <w:rPr>
          <w:lang w:val="en"/>
        </w:rPr>
        <w:t xml:space="preserve"> </w:t>
      </w:r>
      <w:proofErr w:type="spellStart"/>
      <w:r w:rsidRPr="000A4AA1">
        <w:t>Kōkua</w:t>
      </w:r>
      <w:proofErr w:type="spellEnd"/>
      <w:r w:rsidRPr="000A4AA1">
        <w:t xml:space="preserve"> </w:t>
      </w:r>
      <w:proofErr w:type="spellStart"/>
      <w:r w:rsidRPr="000A4AA1">
        <w:t>ʻIke</w:t>
      </w:r>
      <w:proofErr w:type="spellEnd"/>
      <w:r w:rsidRPr="000A4AA1">
        <w:t>: Center for Student Learning </w:t>
      </w:r>
      <w:r w:rsidRPr="000A4AA1">
        <w:rPr>
          <w:lang w:val="en"/>
        </w:rPr>
        <w:t>by the end of week three of the class in order for instructors to plan accordingly. If a student would like to determine if they meet the criteria for accommodations, they should contact for further information (</w:t>
      </w:r>
      <w:hyperlink r:id="rId11" w:tgtFrame="_blank" w:history="1">
        <w:r w:rsidRPr="000A4AA1">
          <w:rPr>
            <w:rStyle w:val="Hyperlink"/>
            <w:lang w:val="en"/>
          </w:rPr>
          <w:t>ada@chaminade.edu</w:t>
        </w:r>
      </w:hyperlink>
      <w:r w:rsidRPr="000A4AA1">
        <w:rPr>
          <w:lang w:val="en"/>
        </w:rPr>
        <w:t>).</w:t>
      </w:r>
    </w:p>
    <w:p w14:paraId="1935C9A3" w14:textId="77777777" w:rsidR="003F6140" w:rsidRPr="00D51455" w:rsidRDefault="003F6140" w:rsidP="003F6140">
      <w:pPr>
        <w:rPr>
          <w:szCs w:val="32"/>
        </w:rPr>
      </w:pPr>
    </w:p>
    <w:p w14:paraId="3F852F95" w14:textId="77777777" w:rsidR="003F6140" w:rsidRDefault="003F6140" w:rsidP="003F6140">
      <w:pPr>
        <w:rPr>
          <w:lang w:val="en"/>
        </w:rPr>
      </w:pPr>
      <w:r w:rsidRPr="000A4AA1">
        <w:rPr>
          <w:lang w:val="en"/>
        </w:rPr>
        <w:t xml:space="preserve">If you need individual accommodations to meet course outcomes </w:t>
      </w:r>
      <w:r>
        <w:rPr>
          <w:lang w:val="en"/>
        </w:rPr>
        <w:t>and have appropriate documentation approved</w:t>
      </w:r>
      <w:r w:rsidRPr="000A4AA1">
        <w:rPr>
          <w:lang w:val="en"/>
        </w:rPr>
        <w:t xml:space="preserve">, </w:t>
      </w:r>
      <w:r>
        <w:rPr>
          <w:lang w:val="en"/>
        </w:rPr>
        <w:t xml:space="preserve">please contact me. If you are unsure of what is needed, contact me. I will direct you to the appropriate office before we can make adjustments for your special requirements. </w:t>
      </w:r>
      <w:r w:rsidRPr="004776C3">
        <w:rPr>
          <w:lang w:val="en"/>
        </w:rPr>
        <w:t>On</w:t>
      </w:r>
      <w:r>
        <w:rPr>
          <w:lang w:val="en"/>
        </w:rPr>
        <w:t>ce I have received notification, we will work on adjustments to ensure your full participation in class and fair assessment of your work.</w:t>
      </w:r>
    </w:p>
    <w:p w14:paraId="737F37E6" w14:textId="77777777" w:rsidR="003F6140" w:rsidRPr="00D51455" w:rsidRDefault="003F6140" w:rsidP="003F6140">
      <w:pPr>
        <w:rPr>
          <w:szCs w:val="32"/>
        </w:rPr>
      </w:pPr>
    </w:p>
    <w:p w14:paraId="72906B69" w14:textId="77777777" w:rsidR="003F6140" w:rsidRPr="00FB5427" w:rsidRDefault="003F6140" w:rsidP="003F6140">
      <w:pPr>
        <w:rPr>
          <w:rFonts w:ascii="Arial" w:hAnsi="Arial" w:cs="Arial"/>
          <w:color w:val="000000" w:themeColor="text1"/>
        </w:rPr>
      </w:pPr>
      <w:r w:rsidRPr="00FB5427">
        <w:rPr>
          <w:rFonts w:ascii="Arial" w:hAnsi="Arial" w:cs="Arial"/>
          <w:b/>
          <w:bCs/>
          <w:color w:val="000000" w:themeColor="text1"/>
        </w:rPr>
        <w:t>Title IX and Nondiscrimination Statement</w:t>
      </w:r>
    </w:p>
    <w:p w14:paraId="29759AE6" w14:textId="77777777" w:rsidR="003F6140" w:rsidRPr="00FB5427" w:rsidRDefault="003F6140" w:rsidP="003F6140">
      <w:pPr>
        <w:rPr>
          <w:color w:val="000000" w:themeColor="text1"/>
        </w:rPr>
      </w:pPr>
      <w:r w:rsidRPr="00FB5427">
        <w:rPr>
          <w:color w:val="000000" w:themeColor="text1"/>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631E4E47" w14:textId="77777777" w:rsidR="00F93FB4" w:rsidRPr="00D51455" w:rsidRDefault="00F93FB4" w:rsidP="00F93FB4">
      <w:pPr>
        <w:rPr>
          <w:szCs w:val="32"/>
        </w:rPr>
      </w:pPr>
    </w:p>
    <w:p w14:paraId="10BE911E" w14:textId="77777777" w:rsidR="003F6140" w:rsidRPr="00FB5427" w:rsidRDefault="003F6140" w:rsidP="003F6140">
      <w:pPr>
        <w:rPr>
          <w:color w:val="000000" w:themeColor="text1"/>
        </w:rPr>
      </w:pPr>
      <w:r w:rsidRPr="00FB5427">
        <w:rPr>
          <w:b/>
          <w:bCs/>
          <w:color w:val="000000" w:themeColor="text1"/>
        </w:rPr>
        <w:t>Nondiscrimination Policy &amp; Notice of Nondiscrimination</w:t>
      </w:r>
    </w:p>
    <w:p w14:paraId="79D1DB06" w14:textId="77777777" w:rsidR="003F6140" w:rsidRPr="00FB5427" w:rsidRDefault="003F6140" w:rsidP="003F6140">
      <w:pPr>
        <w:rPr>
          <w:color w:val="000000" w:themeColor="text1"/>
        </w:rPr>
      </w:pPr>
      <w:r w:rsidRPr="00FB5427">
        <w:rPr>
          <w:color w:val="000000" w:themeColor="text1"/>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2" w:history="1">
        <w:r w:rsidRPr="00FB5427">
          <w:rPr>
            <w:rStyle w:val="Hyperlink"/>
          </w:rPr>
          <w:t>Chaminade University Title IX Office Contact Information and Confidential Resources website</w:t>
        </w:r>
      </w:hyperlink>
      <w:r w:rsidRPr="00FB5427">
        <w:rPr>
          <w:color w:val="000000" w:themeColor="text1"/>
        </w:rPr>
        <w:t xml:space="preserve">. On-campus Confidential Resources may also be found here at </w:t>
      </w:r>
      <w:hyperlink r:id="rId13" w:history="1">
        <w:r w:rsidRPr="00FB5427">
          <w:rPr>
            <w:rStyle w:val="Hyperlink"/>
          </w:rPr>
          <w:t>CAMPUS CONFIDENTIAL RESOURCES</w:t>
        </w:r>
      </w:hyperlink>
      <w:r w:rsidRPr="00FB5427">
        <w:rPr>
          <w:color w:val="000000" w:themeColor="text1"/>
        </w:rPr>
        <w:t>.</w:t>
      </w:r>
    </w:p>
    <w:p w14:paraId="3CD18203" w14:textId="77777777" w:rsidR="00F93FB4" w:rsidRDefault="00F93FB4" w:rsidP="00F93FB4">
      <w:pPr>
        <w:rPr>
          <w:szCs w:val="32"/>
        </w:rPr>
      </w:pPr>
    </w:p>
    <w:p w14:paraId="4C758D99" w14:textId="77777777" w:rsidR="00F93FB4" w:rsidRPr="007E4DCE" w:rsidRDefault="00F93FB4" w:rsidP="00F93FB4">
      <w:r w:rsidRPr="007E4DCE">
        <w:t>For further information, see Student Handbook:</w:t>
      </w:r>
    </w:p>
    <w:p w14:paraId="54C5FE9F" w14:textId="77777777" w:rsidR="00F93FB4" w:rsidRPr="000943ED" w:rsidRDefault="00F93FB4" w:rsidP="00F93FB4">
      <w:pPr>
        <w:rPr>
          <w:sz w:val="20"/>
          <w:szCs w:val="20"/>
        </w:rPr>
      </w:pPr>
      <w:r w:rsidRPr="000943ED">
        <w:rPr>
          <w:sz w:val="20"/>
          <w:szCs w:val="20"/>
        </w:rPr>
        <w:t xml:space="preserve">TITLE IX, SEXUAL HARASSMENT, SEXUAL DISCRIMINATION &amp; RETALIATION POLICY; POLICY ON EXPECTATIONS WITH RESPECT TO CONSENSUAL RELATIONSHIPS </w:t>
      </w:r>
    </w:p>
    <w:p w14:paraId="4AC60402" w14:textId="77777777" w:rsidR="00F93FB4" w:rsidRDefault="00F93FB4" w:rsidP="00F93FB4">
      <w:hyperlink r:id="rId14" w:history="1">
        <w:r w:rsidRPr="00A14815">
          <w:rPr>
            <w:rStyle w:val="Hyperlink"/>
          </w:rPr>
          <w:t>https://chaminade.edu/compliance/title-ix-nondiscrimination-policy/</w:t>
        </w:r>
      </w:hyperlink>
    </w:p>
    <w:p w14:paraId="4EE3FD81" w14:textId="77777777" w:rsidR="000943ED" w:rsidRDefault="000943ED" w:rsidP="00F93FB4">
      <w:pPr>
        <w:rPr>
          <w:b/>
          <w:szCs w:val="32"/>
        </w:rPr>
      </w:pPr>
    </w:p>
    <w:p w14:paraId="11AACF17" w14:textId="1622C4C9" w:rsidR="00F93FB4" w:rsidRDefault="00F93FB4" w:rsidP="00F93FB4">
      <w:pPr>
        <w:rPr>
          <w:bCs/>
          <w:szCs w:val="32"/>
        </w:rPr>
      </w:pPr>
      <w:r>
        <w:rPr>
          <w:b/>
          <w:szCs w:val="32"/>
        </w:rPr>
        <w:t>Student Responsibilities, Conduct and Academic Integrity</w:t>
      </w:r>
      <w:r w:rsidR="00C67CC8">
        <w:rPr>
          <w:b/>
          <w:szCs w:val="32"/>
        </w:rPr>
        <w:t xml:space="preserve"> -- </w:t>
      </w:r>
      <w:r>
        <w:rPr>
          <w:bCs/>
          <w:szCs w:val="32"/>
        </w:rPr>
        <w:t>From Student Handbook</w:t>
      </w:r>
    </w:p>
    <w:p w14:paraId="60D7541C" w14:textId="77777777" w:rsidR="00F93FB4" w:rsidRDefault="00F93FB4" w:rsidP="00F93FB4"/>
    <w:p w14:paraId="3FC29D33" w14:textId="77777777" w:rsidR="00F93FB4" w:rsidRPr="00C67CC8" w:rsidRDefault="00F93FB4" w:rsidP="00F93FB4">
      <w:pPr>
        <w:rPr>
          <w:sz w:val="22"/>
          <w:szCs w:val="22"/>
        </w:rPr>
      </w:pPr>
      <w:r w:rsidRPr="00C67CC8">
        <w:rPr>
          <w:sz w:val="22"/>
          <w:szCs w:val="22"/>
        </w:rPr>
        <w:t xml:space="preserve">Student Responsibilities </w:t>
      </w:r>
    </w:p>
    <w:p w14:paraId="28157E01" w14:textId="77777777" w:rsidR="00F93FB4" w:rsidRPr="00C67CC8" w:rsidRDefault="00F93FB4" w:rsidP="00F93FB4">
      <w:pPr>
        <w:rPr>
          <w:sz w:val="22"/>
          <w:szCs w:val="22"/>
        </w:rPr>
      </w:pPr>
      <w:r w:rsidRPr="00C67CC8">
        <w:rPr>
          <w:sz w:val="22"/>
          <w:szCs w:val="22"/>
        </w:rPr>
        <w:t xml:space="preserve">These responsibilities can be summarized as: </w:t>
      </w:r>
    </w:p>
    <w:p w14:paraId="5B8FA2FC" w14:textId="77777777" w:rsidR="00F93FB4" w:rsidRPr="00C67CC8" w:rsidRDefault="00F93FB4" w:rsidP="00F93FB4">
      <w:pPr>
        <w:rPr>
          <w:sz w:val="22"/>
          <w:szCs w:val="22"/>
        </w:rPr>
      </w:pPr>
      <w:r w:rsidRPr="00C67CC8">
        <w:rPr>
          <w:sz w:val="22"/>
          <w:szCs w:val="22"/>
        </w:rPr>
        <w:t xml:space="preserve">1. Students are responsible for conduct that helps to create and maintain a learning atmosphere in which the rights, dignity, and worth of every individual is respected. </w:t>
      </w:r>
    </w:p>
    <w:p w14:paraId="306C8759" w14:textId="77777777" w:rsidR="00F93FB4" w:rsidRPr="00C67CC8" w:rsidRDefault="00F93FB4" w:rsidP="00F93FB4">
      <w:pPr>
        <w:rPr>
          <w:sz w:val="22"/>
          <w:szCs w:val="22"/>
        </w:rPr>
      </w:pPr>
      <w:r w:rsidRPr="00C67CC8">
        <w:rPr>
          <w:sz w:val="22"/>
          <w:szCs w:val="22"/>
        </w:rPr>
        <w:t xml:space="preserve">2. Students are responsible for treating others in the Chaminade community with respect and consideration for individual rights. </w:t>
      </w:r>
    </w:p>
    <w:p w14:paraId="4E912717" w14:textId="77777777" w:rsidR="00F93FB4" w:rsidRPr="00C67CC8" w:rsidRDefault="00F93FB4" w:rsidP="00F93FB4">
      <w:pPr>
        <w:rPr>
          <w:sz w:val="22"/>
          <w:szCs w:val="22"/>
        </w:rPr>
      </w:pPr>
      <w:r w:rsidRPr="00C67CC8">
        <w:rPr>
          <w:sz w:val="22"/>
          <w:szCs w:val="22"/>
        </w:rPr>
        <w:t xml:space="preserve">3. Students are responsible for maintaining standards of academic performance as established by the university. </w:t>
      </w:r>
    </w:p>
    <w:p w14:paraId="31957B51" w14:textId="77777777" w:rsidR="00F93FB4" w:rsidRPr="00C67CC8" w:rsidRDefault="00F93FB4" w:rsidP="00F93FB4">
      <w:pPr>
        <w:rPr>
          <w:sz w:val="22"/>
          <w:szCs w:val="22"/>
        </w:rPr>
      </w:pPr>
      <w:r w:rsidRPr="00C67CC8">
        <w:rPr>
          <w:sz w:val="22"/>
          <w:szCs w:val="22"/>
        </w:rPr>
        <w:lastRenderedPageBreak/>
        <w:t xml:space="preserve">4. Students are responsible for complying with any university rule, regulation, and/or policy, including information in the Catalog and Student and Residence Life Handbooks, as well as municipal, state, and federal laws. </w:t>
      </w:r>
    </w:p>
    <w:p w14:paraId="4EA8A3B9" w14:textId="77777777" w:rsidR="00F93FB4" w:rsidRPr="00C67CC8" w:rsidRDefault="00F93FB4" w:rsidP="00F93FB4">
      <w:pPr>
        <w:rPr>
          <w:sz w:val="22"/>
          <w:szCs w:val="22"/>
        </w:rPr>
      </w:pPr>
      <w:r w:rsidRPr="00C67CC8">
        <w:rPr>
          <w:sz w:val="22"/>
          <w:szCs w:val="22"/>
        </w:rPr>
        <w:t xml:space="preserve">5. Students are responsible for their guest(s) on university-owned or controlled property and/or at university-sponsored activities. </w:t>
      </w:r>
    </w:p>
    <w:p w14:paraId="369DCD1E" w14:textId="77777777" w:rsidR="00F93FB4" w:rsidRPr="00C67CC8" w:rsidRDefault="00F93FB4" w:rsidP="00F93FB4">
      <w:pPr>
        <w:rPr>
          <w:sz w:val="22"/>
          <w:szCs w:val="22"/>
        </w:rPr>
      </w:pPr>
      <w:r w:rsidRPr="00C67CC8">
        <w:rPr>
          <w:sz w:val="22"/>
          <w:szCs w:val="22"/>
        </w:rPr>
        <w:t xml:space="preserve">6. Students are responsible for expressing their views to the appropriate personnel when they believe their rights have been violated. </w:t>
      </w:r>
    </w:p>
    <w:p w14:paraId="5ED2DABA" w14:textId="77777777" w:rsidR="00F93FB4" w:rsidRPr="00C67CC8" w:rsidRDefault="00F93FB4" w:rsidP="00F93FB4">
      <w:pPr>
        <w:rPr>
          <w:sz w:val="22"/>
          <w:szCs w:val="22"/>
        </w:rPr>
      </w:pPr>
    </w:p>
    <w:p w14:paraId="5A1E01D0" w14:textId="77777777" w:rsidR="00F93FB4" w:rsidRPr="00C67CC8" w:rsidRDefault="00F93FB4" w:rsidP="00F93FB4">
      <w:pPr>
        <w:rPr>
          <w:bCs/>
          <w:sz w:val="22"/>
          <w:szCs w:val="28"/>
        </w:rPr>
      </w:pPr>
      <w:r w:rsidRPr="00C67CC8">
        <w:rPr>
          <w:sz w:val="22"/>
          <w:szCs w:val="22"/>
        </w:rPr>
        <w:t>All who work, live, and study in the Chaminade community are here by choice and should therefore be committed to the mission of Chaminade University and the larger society. Students are therefore expected to discipline themselves. In the event a student does not demonstrate appropriate self-discipline and responsibility, the university will take appropriate student conduct measures as a part of its educational mission and to assure a safe and comfortable environment for all.</w:t>
      </w:r>
    </w:p>
    <w:p w14:paraId="4C386626" w14:textId="77777777" w:rsidR="00F93FB4" w:rsidRPr="00C67CC8" w:rsidRDefault="00F93FB4" w:rsidP="00F93FB4">
      <w:pPr>
        <w:rPr>
          <w:bCs/>
          <w:sz w:val="22"/>
          <w:szCs w:val="28"/>
        </w:rPr>
      </w:pPr>
    </w:p>
    <w:p w14:paraId="73F449BF" w14:textId="55CF8B60" w:rsidR="00F93FB4" w:rsidRPr="00C67CC8" w:rsidRDefault="00F93FB4" w:rsidP="00F93FB4">
      <w:pPr>
        <w:rPr>
          <w:rFonts w:ascii="Arial" w:hAnsi="Arial" w:cs="Arial"/>
          <w:b/>
          <w:sz w:val="22"/>
          <w:szCs w:val="28"/>
        </w:rPr>
      </w:pPr>
      <w:r w:rsidRPr="00C67CC8">
        <w:rPr>
          <w:rFonts w:ascii="Arial" w:hAnsi="Arial" w:cs="Arial"/>
          <w:b/>
          <w:sz w:val="22"/>
          <w:szCs w:val="28"/>
        </w:rPr>
        <w:t>See Netiquette Page for information about interaction among students in the online environment.</w:t>
      </w:r>
      <w:r w:rsidR="000943ED">
        <w:rPr>
          <w:rFonts w:ascii="Arial" w:hAnsi="Arial" w:cs="Arial"/>
          <w:b/>
          <w:sz w:val="22"/>
          <w:szCs w:val="28"/>
        </w:rPr>
        <w:t xml:space="preserve"> </w:t>
      </w:r>
      <w:r w:rsidRPr="00C67CC8">
        <w:rPr>
          <w:rFonts w:ascii="Arial" w:hAnsi="Arial" w:cs="Arial"/>
          <w:b/>
          <w:sz w:val="22"/>
          <w:szCs w:val="28"/>
        </w:rPr>
        <w:t xml:space="preserve">See Handbook for </w:t>
      </w:r>
      <w:r w:rsidR="00374E08" w:rsidRPr="00C67CC8">
        <w:rPr>
          <w:rFonts w:ascii="Arial" w:hAnsi="Arial" w:cs="Arial"/>
          <w:b/>
          <w:sz w:val="22"/>
          <w:szCs w:val="28"/>
        </w:rPr>
        <w:t xml:space="preserve">additional </w:t>
      </w:r>
      <w:r w:rsidRPr="00C67CC8">
        <w:rPr>
          <w:rFonts w:ascii="Arial" w:hAnsi="Arial" w:cs="Arial"/>
          <w:b/>
          <w:sz w:val="22"/>
          <w:szCs w:val="28"/>
        </w:rPr>
        <w:t xml:space="preserve">directives </w:t>
      </w:r>
      <w:r w:rsidR="000943ED">
        <w:rPr>
          <w:rFonts w:ascii="Arial" w:hAnsi="Arial" w:cs="Arial"/>
          <w:b/>
          <w:sz w:val="22"/>
          <w:szCs w:val="28"/>
        </w:rPr>
        <w:t>on</w:t>
      </w:r>
      <w:r w:rsidRPr="00C67CC8">
        <w:rPr>
          <w:rFonts w:ascii="Arial" w:hAnsi="Arial" w:cs="Arial"/>
          <w:b/>
          <w:sz w:val="22"/>
          <w:szCs w:val="28"/>
        </w:rPr>
        <w:t xml:space="preserve"> conduct and academic integrity.</w:t>
      </w:r>
    </w:p>
    <w:p w14:paraId="7DBE263C" w14:textId="77777777" w:rsidR="00F93FB4" w:rsidRPr="00C67CC8" w:rsidRDefault="00F93FB4" w:rsidP="00F93FB4">
      <w:pPr>
        <w:rPr>
          <w:b/>
          <w:sz w:val="22"/>
          <w:szCs w:val="28"/>
        </w:rPr>
      </w:pPr>
    </w:p>
    <w:p w14:paraId="02CDC3C3" w14:textId="77777777" w:rsidR="00F93FB4" w:rsidRPr="00C67CC8" w:rsidRDefault="00F93FB4" w:rsidP="00F93FB4">
      <w:pPr>
        <w:rPr>
          <w:b/>
          <w:sz w:val="20"/>
          <w:u w:val="single"/>
        </w:rPr>
      </w:pPr>
      <w:bookmarkStart w:id="3" w:name="_Hlk123042936"/>
      <w:r w:rsidRPr="00C67CC8">
        <w:rPr>
          <w:b/>
          <w:sz w:val="20"/>
          <w:u w:val="single"/>
        </w:rPr>
        <w:t>Plagiarism policy for this course: Don’t do it!</w:t>
      </w:r>
    </w:p>
    <w:bookmarkEnd w:id="3"/>
    <w:p w14:paraId="4AC718C6" w14:textId="77777777" w:rsidR="00F93FB4" w:rsidRPr="00C67CC8" w:rsidRDefault="00F93FB4" w:rsidP="00F93FB4">
      <w:pPr>
        <w:rPr>
          <w:sz w:val="22"/>
          <w:szCs w:val="28"/>
        </w:rPr>
      </w:pPr>
      <w:r w:rsidRPr="00C67CC8">
        <w:rPr>
          <w:sz w:val="22"/>
          <w:szCs w:val="28"/>
        </w:rPr>
        <w:t>If you can “google” it, so can I. Avoid plagiarism by citing your resources properly. In the case of plagiarism, it is up to the instructor how to handle the incident. I can:</w:t>
      </w:r>
    </w:p>
    <w:p w14:paraId="530E4230" w14:textId="77777777" w:rsidR="00F93FB4" w:rsidRPr="00C67CC8" w:rsidRDefault="00F93FB4" w:rsidP="00F93FB4">
      <w:pPr>
        <w:pStyle w:val="ListParagraph"/>
        <w:numPr>
          <w:ilvl w:val="0"/>
          <w:numId w:val="19"/>
        </w:numPr>
        <w:rPr>
          <w:rFonts w:ascii="Times New Roman" w:hAnsi="Times New Roman" w:cs="Times New Roman"/>
          <w:szCs w:val="28"/>
        </w:rPr>
      </w:pPr>
      <w:r w:rsidRPr="00C67CC8">
        <w:rPr>
          <w:rFonts w:ascii="Times New Roman" w:hAnsi="Times New Roman" w:cs="Times New Roman"/>
          <w:szCs w:val="28"/>
        </w:rPr>
        <w:t>Report you to the administration which may lead to expulsion;</w:t>
      </w:r>
    </w:p>
    <w:p w14:paraId="650E189B" w14:textId="77777777" w:rsidR="00F93FB4" w:rsidRPr="00C67CC8" w:rsidRDefault="00F93FB4" w:rsidP="00F93FB4">
      <w:pPr>
        <w:pStyle w:val="ListParagraph"/>
        <w:numPr>
          <w:ilvl w:val="0"/>
          <w:numId w:val="19"/>
        </w:numPr>
        <w:rPr>
          <w:rFonts w:ascii="Times New Roman" w:hAnsi="Times New Roman" w:cs="Times New Roman"/>
          <w:szCs w:val="28"/>
        </w:rPr>
      </w:pPr>
      <w:r w:rsidRPr="00C67CC8">
        <w:rPr>
          <w:rFonts w:ascii="Times New Roman" w:hAnsi="Times New Roman" w:cs="Times New Roman"/>
          <w:szCs w:val="28"/>
        </w:rPr>
        <w:t xml:space="preserve">Give you a failing grade for the course; </w:t>
      </w:r>
    </w:p>
    <w:p w14:paraId="68D2E519" w14:textId="77777777" w:rsidR="00F93FB4" w:rsidRPr="00C67CC8" w:rsidRDefault="00F93FB4" w:rsidP="00F93FB4">
      <w:pPr>
        <w:pStyle w:val="ListParagraph"/>
        <w:numPr>
          <w:ilvl w:val="0"/>
          <w:numId w:val="19"/>
        </w:numPr>
        <w:rPr>
          <w:rFonts w:ascii="Times New Roman" w:hAnsi="Times New Roman" w:cs="Times New Roman"/>
          <w:szCs w:val="28"/>
        </w:rPr>
      </w:pPr>
      <w:r w:rsidRPr="00C67CC8">
        <w:rPr>
          <w:rFonts w:ascii="Times New Roman" w:hAnsi="Times New Roman" w:cs="Times New Roman"/>
          <w:szCs w:val="28"/>
        </w:rPr>
        <w:t>Give you a failing grade for the assignment;</w:t>
      </w:r>
    </w:p>
    <w:p w14:paraId="4400A24D" w14:textId="7AFE7D9D" w:rsidR="00F93FB4" w:rsidRDefault="00F93FB4" w:rsidP="00F93FB4">
      <w:pPr>
        <w:pStyle w:val="ListParagraph"/>
        <w:numPr>
          <w:ilvl w:val="0"/>
          <w:numId w:val="19"/>
        </w:numPr>
        <w:rPr>
          <w:rFonts w:ascii="Times New Roman" w:hAnsi="Times New Roman" w:cs="Times New Roman"/>
          <w:szCs w:val="28"/>
        </w:rPr>
      </w:pPr>
      <w:r w:rsidRPr="00C67CC8">
        <w:rPr>
          <w:rFonts w:ascii="Times New Roman" w:hAnsi="Times New Roman" w:cs="Times New Roman"/>
          <w:szCs w:val="28"/>
        </w:rPr>
        <w:t>Work with you on redoing the assignment (my usual choice).</w:t>
      </w:r>
    </w:p>
    <w:p w14:paraId="750C639A" w14:textId="77777777" w:rsidR="00CE54C9" w:rsidRDefault="00CE54C9" w:rsidP="00CE54C9">
      <w:pPr>
        <w:rPr>
          <w:szCs w:val="28"/>
        </w:rPr>
      </w:pPr>
    </w:p>
    <w:p w14:paraId="387D81CD" w14:textId="77777777" w:rsidR="00CE54C9" w:rsidRPr="00CE54C9" w:rsidRDefault="00CE54C9" w:rsidP="00CE54C9">
      <w:pPr>
        <w:rPr>
          <w:szCs w:val="28"/>
        </w:rPr>
      </w:pPr>
    </w:p>
    <w:p w14:paraId="4B8E2956" w14:textId="77777777" w:rsidR="00F93FB4" w:rsidRPr="000943ED" w:rsidRDefault="00F93FB4" w:rsidP="00F93FB4">
      <w:pPr>
        <w:pBdr>
          <w:top w:val="single" w:sz="4" w:space="1" w:color="auto"/>
          <w:left w:val="single" w:sz="4" w:space="4" w:color="auto"/>
          <w:bottom w:val="single" w:sz="4" w:space="1" w:color="auto"/>
          <w:right w:val="single" w:sz="4" w:space="4" w:color="auto"/>
        </w:pBdr>
        <w:spacing w:line="276" w:lineRule="auto"/>
        <w:rPr>
          <w:rFonts w:ascii="Arial" w:hAnsi="Arial" w:cs="Arial"/>
          <w:b/>
          <w:bCs/>
          <w:sz w:val="22"/>
          <w:szCs w:val="28"/>
        </w:rPr>
      </w:pPr>
      <w:r w:rsidRPr="000943ED">
        <w:rPr>
          <w:rFonts w:ascii="Arial" w:hAnsi="Arial" w:cs="Arial"/>
          <w:b/>
          <w:bCs/>
          <w:sz w:val="22"/>
          <w:szCs w:val="28"/>
        </w:rPr>
        <w:t>Important dates to remember:</w:t>
      </w:r>
    </w:p>
    <w:p w14:paraId="600BF97D"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Jan. 1</w:t>
      </w:r>
      <w:r>
        <w:rPr>
          <w:sz w:val="22"/>
          <w:szCs w:val="28"/>
        </w:rPr>
        <w:t>2-20</w:t>
      </w:r>
      <w:r w:rsidRPr="000943ED">
        <w:rPr>
          <w:sz w:val="22"/>
          <w:szCs w:val="28"/>
        </w:rPr>
        <w:tab/>
      </w:r>
      <w:r w:rsidRPr="000943ED">
        <w:rPr>
          <w:sz w:val="22"/>
          <w:szCs w:val="28"/>
        </w:rPr>
        <w:tab/>
      </w:r>
      <w:r w:rsidRPr="000943ED">
        <w:rPr>
          <w:sz w:val="22"/>
          <w:szCs w:val="28"/>
        </w:rPr>
        <w:tab/>
        <w:t>Add/drop period:</w:t>
      </w:r>
    </w:p>
    <w:p w14:paraId="466F2B25"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Monday, Jan. </w:t>
      </w:r>
      <w:r>
        <w:rPr>
          <w:sz w:val="22"/>
          <w:szCs w:val="28"/>
        </w:rPr>
        <w:t>19</w:t>
      </w:r>
      <w:r w:rsidRPr="000943ED">
        <w:rPr>
          <w:sz w:val="22"/>
          <w:szCs w:val="28"/>
        </w:rPr>
        <w:tab/>
      </w:r>
      <w:r w:rsidRPr="000943ED">
        <w:rPr>
          <w:sz w:val="22"/>
          <w:szCs w:val="28"/>
        </w:rPr>
        <w:tab/>
        <w:t>Martin Luther King Jr. Holiday, no classes</w:t>
      </w:r>
    </w:p>
    <w:p w14:paraId="31D6F226"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Friday, Feb. </w:t>
      </w:r>
      <w:r>
        <w:rPr>
          <w:sz w:val="22"/>
          <w:szCs w:val="28"/>
        </w:rPr>
        <w:t>6</w:t>
      </w:r>
      <w:r w:rsidRPr="000943ED">
        <w:rPr>
          <w:sz w:val="22"/>
          <w:szCs w:val="28"/>
        </w:rPr>
        <w:tab/>
      </w:r>
      <w:r w:rsidRPr="000943ED">
        <w:rPr>
          <w:sz w:val="22"/>
          <w:szCs w:val="28"/>
        </w:rPr>
        <w:tab/>
      </w:r>
      <w:r>
        <w:rPr>
          <w:sz w:val="22"/>
          <w:szCs w:val="28"/>
        </w:rPr>
        <w:tab/>
      </w:r>
      <w:r w:rsidRPr="000943ED">
        <w:rPr>
          <w:sz w:val="22"/>
          <w:szCs w:val="28"/>
        </w:rPr>
        <w:t xml:space="preserve">Last day to withdraw </w:t>
      </w:r>
      <w:r>
        <w:rPr>
          <w:sz w:val="22"/>
          <w:szCs w:val="28"/>
        </w:rPr>
        <w:t>no</w:t>
      </w:r>
      <w:r w:rsidRPr="000943ED">
        <w:rPr>
          <w:sz w:val="22"/>
          <w:szCs w:val="28"/>
        </w:rPr>
        <w:t xml:space="preserve"> record</w:t>
      </w:r>
    </w:p>
    <w:p w14:paraId="1E146F21"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Monday, Feb. </w:t>
      </w:r>
      <w:r>
        <w:rPr>
          <w:sz w:val="22"/>
          <w:szCs w:val="28"/>
        </w:rPr>
        <w:t>16</w:t>
      </w:r>
      <w:r w:rsidRPr="000943ED">
        <w:rPr>
          <w:sz w:val="22"/>
          <w:szCs w:val="28"/>
        </w:rPr>
        <w:tab/>
      </w:r>
      <w:r w:rsidRPr="000943ED">
        <w:rPr>
          <w:sz w:val="22"/>
          <w:szCs w:val="28"/>
        </w:rPr>
        <w:tab/>
        <w:t>Presidents’ Day Holiday, no classes</w:t>
      </w:r>
    </w:p>
    <w:p w14:paraId="10F7F7DE" w14:textId="77777777" w:rsidR="00BE66BA"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March </w:t>
      </w:r>
      <w:r>
        <w:rPr>
          <w:sz w:val="22"/>
          <w:szCs w:val="28"/>
        </w:rPr>
        <w:t>16</w:t>
      </w:r>
      <w:r w:rsidRPr="000943ED">
        <w:rPr>
          <w:sz w:val="22"/>
          <w:szCs w:val="28"/>
        </w:rPr>
        <w:t>-2</w:t>
      </w:r>
      <w:r>
        <w:rPr>
          <w:sz w:val="22"/>
          <w:szCs w:val="28"/>
        </w:rPr>
        <w:t>0</w:t>
      </w:r>
      <w:r w:rsidRPr="000943ED">
        <w:rPr>
          <w:sz w:val="22"/>
          <w:szCs w:val="28"/>
        </w:rPr>
        <w:tab/>
      </w:r>
      <w:r w:rsidRPr="000943ED">
        <w:rPr>
          <w:sz w:val="22"/>
          <w:szCs w:val="28"/>
        </w:rPr>
        <w:tab/>
      </w:r>
      <w:r w:rsidRPr="000943ED">
        <w:rPr>
          <w:sz w:val="22"/>
          <w:szCs w:val="28"/>
        </w:rPr>
        <w:tab/>
        <w:t>Spring Break, no classes</w:t>
      </w:r>
    </w:p>
    <w:p w14:paraId="13ECBFF1"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Pr>
          <w:sz w:val="22"/>
          <w:szCs w:val="28"/>
        </w:rPr>
        <w:t>Wednesda</w:t>
      </w:r>
      <w:r w:rsidRPr="000943ED">
        <w:rPr>
          <w:sz w:val="22"/>
          <w:szCs w:val="28"/>
        </w:rPr>
        <w:t xml:space="preserve">y, March </w:t>
      </w:r>
      <w:r>
        <w:rPr>
          <w:sz w:val="22"/>
          <w:szCs w:val="28"/>
        </w:rPr>
        <w:t>25</w:t>
      </w:r>
      <w:r w:rsidRPr="000943ED">
        <w:rPr>
          <w:sz w:val="22"/>
          <w:szCs w:val="28"/>
        </w:rPr>
        <w:tab/>
      </w:r>
      <w:r w:rsidRPr="000943ED">
        <w:rPr>
          <w:sz w:val="22"/>
          <w:szCs w:val="28"/>
        </w:rPr>
        <w:tab/>
        <w:t>Last day to withdraw from Spring DUG courses</w:t>
      </w:r>
    </w:p>
    <w:p w14:paraId="7C8C2E2E"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Pr>
          <w:sz w:val="22"/>
          <w:szCs w:val="28"/>
        </w:rPr>
        <w:t>Thurs</w:t>
      </w:r>
      <w:r w:rsidRPr="000943ED">
        <w:rPr>
          <w:sz w:val="22"/>
          <w:szCs w:val="28"/>
        </w:rPr>
        <w:t>day, March 26</w:t>
      </w:r>
      <w:r w:rsidRPr="000943ED">
        <w:rPr>
          <w:sz w:val="22"/>
          <w:szCs w:val="28"/>
        </w:rPr>
        <w:tab/>
      </w:r>
      <w:r w:rsidRPr="000943ED">
        <w:rPr>
          <w:sz w:val="22"/>
          <w:szCs w:val="28"/>
        </w:rPr>
        <w:tab/>
        <w:t>Prince Kuhio Holiday, no classes</w:t>
      </w:r>
    </w:p>
    <w:p w14:paraId="28D48C4E"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Friday, </w:t>
      </w:r>
      <w:r>
        <w:rPr>
          <w:sz w:val="22"/>
          <w:szCs w:val="28"/>
        </w:rPr>
        <w:t>April 3</w:t>
      </w:r>
      <w:r>
        <w:rPr>
          <w:sz w:val="22"/>
          <w:szCs w:val="28"/>
        </w:rPr>
        <w:tab/>
      </w:r>
      <w:r w:rsidRPr="000943ED">
        <w:rPr>
          <w:sz w:val="22"/>
          <w:szCs w:val="28"/>
        </w:rPr>
        <w:tab/>
      </w:r>
      <w:r w:rsidRPr="000943ED">
        <w:rPr>
          <w:sz w:val="22"/>
          <w:szCs w:val="28"/>
        </w:rPr>
        <w:tab/>
        <w:t>Good Friday, no classes</w:t>
      </w:r>
    </w:p>
    <w:p w14:paraId="7D174DE5" w14:textId="77777777" w:rsidR="00BE66BA" w:rsidRPr="000943ED" w:rsidRDefault="00BE66BA" w:rsidP="00BE66BA">
      <w:pPr>
        <w:pBdr>
          <w:top w:val="single" w:sz="4" w:space="1" w:color="auto"/>
          <w:left w:val="single" w:sz="4" w:space="4" w:color="auto"/>
          <w:bottom w:val="single" w:sz="4" w:space="1" w:color="auto"/>
          <w:right w:val="single" w:sz="4" w:space="4" w:color="auto"/>
        </w:pBdr>
        <w:spacing w:line="276" w:lineRule="auto"/>
        <w:rPr>
          <w:sz w:val="22"/>
          <w:szCs w:val="28"/>
        </w:rPr>
      </w:pPr>
      <w:r w:rsidRPr="000943ED">
        <w:rPr>
          <w:sz w:val="22"/>
          <w:szCs w:val="28"/>
        </w:rPr>
        <w:t xml:space="preserve">Friday, </w:t>
      </w:r>
      <w:r>
        <w:rPr>
          <w:sz w:val="22"/>
          <w:szCs w:val="28"/>
        </w:rPr>
        <w:t>May 1</w:t>
      </w:r>
      <w:r>
        <w:rPr>
          <w:sz w:val="22"/>
          <w:szCs w:val="28"/>
        </w:rPr>
        <w:tab/>
      </w:r>
      <w:r w:rsidRPr="000943ED">
        <w:rPr>
          <w:sz w:val="22"/>
          <w:szCs w:val="28"/>
        </w:rPr>
        <w:tab/>
      </w:r>
      <w:r>
        <w:rPr>
          <w:sz w:val="22"/>
          <w:szCs w:val="28"/>
        </w:rPr>
        <w:tab/>
      </w:r>
      <w:proofErr w:type="gramStart"/>
      <w:r w:rsidRPr="000943ED">
        <w:rPr>
          <w:sz w:val="22"/>
          <w:szCs w:val="28"/>
        </w:rPr>
        <w:t>Last day</w:t>
      </w:r>
      <w:proofErr w:type="gramEnd"/>
      <w:r w:rsidRPr="000943ED">
        <w:rPr>
          <w:sz w:val="22"/>
          <w:szCs w:val="28"/>
        </w:rPr>
        <w:t xml:space="preserve"> of Instruction, Spring DUG session</w:t>
      </w:r>
    </w:p>
    <w:p w14:paraId="79212D25" w14:textId="77777777" w:rsidR="009A02D4" w:rsidRDefault="009A02D4">
      <w:pPr>
        <w:rPr>
          <w:rFonts w:ascii="Arial" w:hAnsi="Arial" w:cs="Arial"/>
          <w:b/>
          <w:color w:val="FF0000"/>
        </w:rPr>
      </w:pPr>
      <w:r>
        <w:rPr>
          <w:rFonts w:ascii="Arial" w:hAnsi="Arial" w:cs="Arial"/>
          <w:b/>
          <w:color w:val="FF0000"/>
        </w:rPr>
        <w:br w:type="page"/>
      </w:r>
    </w:p>
    <w:p w14:paraId="727DE1DE" w14:textId="5D8EDEA5" w:rsidR="0097314E" w:rsidRPr="00EE1659" w:rsidRDefault="00EE1659" w:rsidP="00EE1659">
      <w:pPr>
        <w:pStyle w:val="Normal1"/>
        <w:rPr>
          <w:color w:val="auto"/>
        </w:rPr>
      </w:pPr>
      <w:r w:rsidRPr="00EE1659">
        <w:rPr>
          <w:rFonts w:ascii="Arial" w:hAnsi="Arial" w:cs="Arial"/>
          <w:b/>
          <w:color w:val="FF0000"/>
        </w:rPr>
        <w:lastRenderedPageBreak/>
        <w:t>RE 205-90</w:t>
      </w:r>
      <w:r w:rsidR="001343EC">
        <w:rPr>
          <w:rFonts w:ascii="Arial" w:hAnsi="Arial" w:cs="Arial"/>
          <w:b/>
          <w:color w:val="FF0000"/>
        </w:rPr>
        <w:t>, 91 and 92</w:t>
      </w:r>
      <w:r w:rsidR="000943ED">
        <w:rPr>
          <w:rFonts w:ascii="Arial" w:hAnsi="Arial" w:cs="Arial"/>
          <w:b/>
          <w:color w:val="FF0000"/>
        </w:rPr>
        <w:t xml:space="preserve"> </w:t>
      </w:r>
      <w:r w:rsidR="0097314E" w:rsidRPr="00EE1659">
        <w:rPr>
          <w:rFonts w:ascii="Arial" w:hAnsi="Arial" w:cs="Arial"/>
          <w:b/>
          <w:color w:val="FF0000"/>
        </w:rPr>
        <w:t>Course Schedule</w:t>
      </w:r>
      <w:r w:rsidR="0097314E" w:rsidRPr="00EE1659">
        <w:rPr>
          <w:color w:val="FF0000"/>
        </w:rPr>
        <w:t xml:space="preserve"> </w:t>
      </w:r>
      <w:r w:rsidR="0097314E" w:rsidRPr="00EE1659">
        <w:rPr>
          <w:i/>
          <w:color w:val="auto"/>
        </w:rPr>
        <w:t>(subject to revision)</w:t>
      </w:r>
    </w:p>
    <w:p w14:paraId="624EF603" w14:textId="77777777" w:rsidR="0097314E" w:rsidRPr="00EE1659" w:rsidRDefault="0097314E" w:rsidP="00EE1659">
      <w:pPr>
        <w:pStyle w:val="Normal1"/>
        <w:rPr>
          <w:b/>
          <w:color w:val="FF0000"/>
          <w:u w:val="single"/>
        </w:rPr>
      </w:pPr>
    </w:p>
    <w:tbl>
      <w:tblPr>
        <w:tblStyle w:val="TableGrid"/>
        <w:tblW w:w="0" w:type="auto"/>
        <w:tblLook w:val="04A0" w:firstRow="1" w:lastRow="0" w:firstColumn="1" w:lastColumn="0" w:noHBand="0" w:noVBand="1"/>
      </w:tblPr>
      <w:tblGrid>
        <w:gridCol w:w="1975"/>
        <w:gridCol w:w="3240"/>
        <w:gridCol w:w="4135"/>
      </w:tblGrid>
      <w:tr w:rsidR="0097314E" w14:paraId="5D1B7E02" w14:textId="77777777" w:rsidTr="00BB3EA5">
        <w:tc>
          <w:tcPr>
            <w:tcW w:w="1975" w:type="dxa"/>
          </w:tcPr>
          <w:p w14:paraId="4AE90BA8" w14:textId="29AD57A2" w:rsidR="0097314E" w:rsidRPr="0098022E" w:rsidRDefault="00F93FB4">
            <w:pPr>
              <w:pStyle w:val="Normal1"/>
              <w:rPr>
                <w:rFonts w:ascii="Arial" w:hAnsi="Arial" w:cs="Arial"/>
                <w:b/>
              </w:rPr>
            </w:pPr>
            <w:r w:rsidRPr="003423A3">
              <w:rPr>
                <w:rFonts w:ascii="Arial" w:hAnsi="Arial" w:cs="Arial"/>
                <w:b/>
                <w:szCs w:val="36"/>
              </w:rPr>
              <w:t>Week of…</w:t>
            </w:r>
          </w:p>
        </w:tc>
        <w:tc>
          <w:tcPr>
            <w:tcW w:w="3240" w:type="dxa"/>
          </w:tcPr>
          <w:p w14:paraId="69710319" w14:textId="21187CEC" w:rsidR="0097314E" w:rsidRPr="0098022E" w:rsidRDefault="0097314E">
            <w:pPr>
              <w:pStyle w:val="Normal1"/>
              <w:rPr>
                <w:rFonts w:ascii="Arial" w:hAnsi="Arial" w:cs="Arial"/>
                <w:b/>
              </w:rPr>
            </w:pPr>
            <w:r w:rsidRPr="0098022E">
              <w:rPr>
                <w:rFonts w:ascii="Arial" w:hAnsi="Arial" w:cs="Arial"/>
                <w:b/>
              </w:rPr>
              <w:t>Content</w:t>
            </w:r>
          </w:p>
        </w:tc>
        <w:tc>
          <w:tcPr>
            <w:tcW w:w="4135" w:type="dxa"/>
          </w:tcPr>
          <w:p w14:paraId="2F90B278" w14:textId="437D1C50" w:rsidR="0097314E" w:rsidRPr="0098022E" w:rsidRDefault="0097314E">
            <w:pPr>
              <w:pStyle w:val="Normal1"/>
              <w:rPr>
                <w:rFonts w:ascii="Arial" w:hAnsi="Arial" w:cs="Arial"/>
                <w:b/>
              </w:rPr>
            </w:pPr>
            <w:r w:rsidRPr="0098022E">
              <w:rPr>
                <w:rFonts w:ascii="Arial" w:hAnsi="Arial" w:cs="Arial"/>
                <w:b/>
              </w:rPr>
              <w:t>Reading Assignment for the week</w:t>
            </w:r>
          </w:p>
        </w:tc>
      </w:tr>
      <w:tr w:rsidR="00C778EB" w:rsidRPr="00C778EB" w14:paraId="5A33C3DC" w14:textId="77777777" w:rsidTr="00BB3EA5">
        <w:tc>
          <w:tcPr>
            <w:tcW w:w="1975" w:type="dxa"/>
          </w:tcPr>
          <w:p w14:paraId="3C6A40E6" w14:textId="2C2A9297" w:rsidR="00C778EB" w:rsidRPr="00C778EB" w:rsidRDefault="00C778EB">
            <w:pPr>
              <w:pStyle w:val="Normal1"/>
              <w:rPr>
                <w:szCs w:val="32"/>
              </w:rPr>
            </w:pPr>
            <w:r w:rsidRPr="00D55065">
              <w:rPr>
                <w:szCs w:val="32"/>
              </w:rPr>
              <w:t xml:space="preserve">Jan. </w:t>
            </w:r>
            <w:r w:rsidR="00BE66BA">
              <w:rPr>
                <w:szCs w:val="32"/>
              </w:rPr>
              <w:t>12</w:t>
            </w:r>
          </w:p>
        </w:tc>
        <w:tc>
          <w:tcPr>
            <w:tcW w:w="3240" w:type="dxa"/>
          </w:tcPr>
          <w:p w14:paraId="53488D7F" w14:textId="77777777" w:rsidR="00C778EB" w:rsidRPr="00C778EB" w:rsidRDefault="00C778EB">
            <w:pPr>
              <w:pStyle w:val="Normal1"/>
              <w:rPr>
                <w:rFonts w:ascii="Arial" w:hAnsi="Arial" w:cs="Arial"/>
                <w:bCs/>
              </w:rPr>
            </w:pPr>
          </w:p>
        </w:tc>
        <w:tc>
          <w:tcPr>
            <w:tcW w:w="4135" w:type="dxa"/>
          </w:tcPr>
          <w:p w14:paraId="64FFCCA3" w14:textId="77777777" w:rsidR="00C778EB" w:rsidRDefault="00C778EB" w:rsidP="00C778EB">
            <w:pPr>
              <w:pStyle w:val="Normal1"/>
            </w:pPr>
            <w:r>
              <w:t>Syllabus</w:t>
            </w:r>
          </w:p>
          <w:p w14:paraId="21692817" w14:textId="565FD4B2" w:rsidR="00C778EB" w:rsidRPr="00C778EB" w:rsidRDefault="00C778EB">
            <w:pPr>
              <w:pStyle w:val="Normal1"/>
            </w:pPr>
            <w:r>
              <w:t>Introductions to course and each other</w:t>
            </w:r>
          </w:p>
        </w:tc>
      </w:tr>
      <w:tr w:rsidR="00C778EB" w14:paraId="3B7B21C2" w14:textId="77777777" w:rsidTr="00BB3EA5">
        <w:tc>
          <w:tcPr>
            <w:tcW w:w="1975" w:type="dxa"/>
          </w:tcPr>
          <w:p w14:paraId="59FE2E67" w14:textId="71B72B5E" w:rsidR="00C778EB" w:rsidRPr="00D55065" w:rsidRDefault="00C778EB" w:rsidP="00C778EB">
            <w:pPr>
              <w:rPr>
                <w:szCs w:val="32"/>
              </w:rPr>
            </w:pPr>
            <w:r w:rsidRPr="00D55065">
              <w:rPr>
                <w:szCs w:val="32"/>
              </w:rPr>
              <w:t xml:space="preserve">Jan. </w:t>
            </w:r>
            <w:r w:rsidR="00BE66BA">
              <w:rPr>
                <w:szCs w:val="32"/>
              </w:rPr>
              <w:t>20</w:t>
            </w:r>
          </w:p>
          <w:p w14:paraId="126FC95C" w14:textId="14783714" w:rsidR="00C778EB" w:rsidRDefault="00BE66BA" w:rsidP="00C778EB">
            <w:pPr>
              <w:pStyle w:val="Normal1"/>
              <w:rPr>
                <w:b/>
              </w:rPr>
            </w:pPr>
            <w:r>
              <w:rPr>
                <w:b/>
              </w:rPr>
              <w:t>Jan. 19 MLK Holiday</w:t>
            </w:r>
          </w:p>
        </w:tc>
        <w:tc>
          <w:tcPr>
            <w:tcW w:w="3240" w:type="dxa"/>
          </w:tcPr>
          <w:p w14:paraId="658C851E" w14:textId="292A7A48" w:rsidR="00C778EB" w:rsidRPr="0097314E" w:rsidRDefault="00C778EB" w:rsidP="00C778EB">
            <w:pPr>
              <w:pStyle w:val="Normal1"/>
            </w:pPr>
            <w:r>
              <w:t>Discerning the Mystery of God: Who is God?</w:t>
            </w:r>
          </w:p>
        </w:tc>
        <w:tc>
          <w:tcPr>
            <w:tcW w:w="4135" w:type="dxa"/>
          </w:tcPr>
          <w:p w14:paraId="4245644F" w14:textId="77777777" w:rsidR="00C778EB" w:rsidRDefault="00C778EB" w:rsidP="00C778EB">
            <w:pPr>
              <w:pStyle w:val="Normal1"/>
              <w:rPr>
                <w:rFonts w:ascii="Arial" w:hAnsi="Arial"/>
              </w:rPr>
            </w:pPr>
            <w:r w:rsidRPr="001B4E19">
              <w:rPr>
                <w:rFonts w:ascii="Arial" w:hAnsi="Arial"/>
              </w:rPr>
              <w:t xml:space="preserve">Mueller – </w:t>
            </w:r>
            <w:r>
              <w:rPr>
                <w:rFonts w:ascii="Arial" w:hAnsi="Arial"/>
              </w:rPr>
              <w:t>“Introduction” and</w:t>
            </w:r>
          </w:p>
          <w:p w14:paraId="5ADBC0AA" w14:textId="7B25F447" w:rsidR="00C778EB" w:rsidRPr="0097314E" w:rsidRDefault="00C778EB" w:rsidP="00C778EB">
            <w:pPr>
              <w:pStyle w:val="Normal1"/>
            </w:pPr>
            <w:r w:rsidRPr="001B4E19">
              <w:rPr>
                <w:rFonts w:ascii="Arial" w:hAnsi="Arial"/>
              </w:rPr>
              <w:t>“Discerning the Mystery of God”</w:t>
            </w:r>
          </w:p>
        </w:tc>
      </w:tr>
      <w:tr w:rsidR="00C778EB" w14:paraId="4F0CE231" w14:textId="77777777" w:rsidTr="00BB3EA5">
        <w:tc>
          <w:tcPr>
            <w:tcW w:w="1975" w:type="dxa"/>
          </w:tcPr>
          <w:p w14:paraId="1659A42A" w14:textId="21B15367" w:rsidR="00C778EB" w:rsidRDefault="00C778EB" w:rsidP="00C778EB">
            <w:pPr>
              <w:pStyle w:val="Normal1"/>
              <w:rPr>
                <w:szCs w:val="32"/>
              </w:rPr>
            </w:pPr>
            <w:r w:rsidRPr="00D55065">
              <w:rPr>
                <w:szCs w:val="32"/>
              </w:rPr>
              <w:t>Jan. 2</w:t>
            </w:r>
            <w:r w:rsidR="00BE66BA">
              <w:rPr>
                <w:szCs w:val="32"/>
              </w:rPr>
              <w:t>6</w:t>
            </w:r>
          </w:p>
          <w:p w14:paraId="2639D72B" w14:textId="1B07B2A8" w:rsidR="009A02D4" w:rsidRDefault="009A02D4" w:rsidP="00C778EB">
            <w:pPr>
              <w:pStyle w:val="Normal1"/>
              <w:rPr>
                <w:b/>
              </w:rPr>
            </w:pPr>
          </w:p>
        </w:tc>
        <w:tc>
          <w:tcPr>
            <w:tcW w:w="3240" w:type="dxa"/>
          </w:tcPr>
          <w:p w14:paraId="140061E4" w14:textId="1CE49A6C" w:rsidR="00C778EB" w:rsidRDefault="00C778EB" w:rsidP="00C778EB">
            <w:pPr>
              <w:pStyle w:val="Normal1"/>
            </w:pPr>
            <w:r>
              <w:t>Understanding the importance of the Scriptures to the Christian Story</w:t>
            </w:r>
          </w:p>
        </w:tc>
        <w:tc>
          <w:tcPr>
            <w:tcW w:w="4135" w:type="dxa"/>
          </w:tcPr>
          <w:p w14:paraId="6DB8366D" w14:textId="7A192FDD" w:rsidR="00C778EB" w:rsidRPr="001B4E19" w:rsidRDefault="00C778EB" w:rsidP="00C778EB">
            <w:pPr>
              <w:pStyle w:val="Normal1"/>
            </w:pPr>
            <w:r w:rsidRPr="001B4E19">
              <w:rPr>
                <w:rFonts w:ascii="Arial" w:hAnsi="Arial"/>
              </w:rPr>
              <w:t>Mueller – “The Old Testament”</w:t>
            </w:r>
          </w:p>
        </w:tc>
      </w:tr>
      <w:tr w:rsidR="00C778EB" w14:paraId="00E1E65D" w14:textId="77777777" w:rsidTr="00BB3EA5">
        <w:tc>
          <w:tcPr>
            <w:tcW w:w="1975" w:type="dxa"/>
          </w:tcPr>
          <w:p w14:paraId="37B75816" w14:textId="00002F0F" w:rsidR="00C778EB" w:rsidRPr="00BE66BA" w:rsidRDefault="00BE66BA" w:rsidP="00C778EB">
            <w:pPr>
              <w:pStyle w:val="Normal1"/>
            </w:pPr>
            <w:r>
              <w:t>Feb. 2</w:t>
            </w:r>
          </w:p>
        </w:tc>
        <w:tc>
          <w:tcPr>
            <w:tcW w:w="3240" w:type="dxa"/>
          </w:tcPr>
          <w:p w14:paraId="0FBB1571" w14:textId="1969BB67" w:rsidR="00C778EB" w:rsidRDefault="00C778EB" w:rsidP="00C778EB">
            <w:pPr>
              <w:pStyle w:val="Normal1"/>
            </w:pPr>
            <w:r>
              <w:t>Understanding the importance of the Scriptures to the Christian Story</w:t>
            </w:r>
          </w:p>
        </w:tc>
        <w:tc>
          <w:tcPr>
            <w:tcW w:w="4135" w:type="dxa"/>
          </w:tcPr>
          <w:p w14:paraId="1732548A" w14:textId="334E3D07" w:rsidR="00C778EB" w:rsidRPr="001B4E19" w:rsidRDefault="00C778EB" w:rsidP="00C778EB">
            <w:pPr>
              <w:pStyle w:val="Normal1"/>
              <w:rPr>
                <w:rFonts w:ascii="Arial" w:hAnsi="Arial"/>
              </w:rPr>
            </w:pPr>
            <w:r w:rsidRPr="001B4E19">
              <w:rPr>
                <w:rFonts w:ascii="Arial" w:hAnsi="Arial"/>
              </w:rPr>
              <w:t>Mueller – “The New Testament and Other Early Christian Literature”</w:t>
            </w:r>
          </w:p>
        </w:tc>
      </w:tr>
      <w:tr w:rsidR="00C778EB" w14:paraId="55099E29" w14:textId="77777777" w:rsidTr="00BB3EA5">
        <w:tc>
          <w:tcPr>
            <w:tcW w:w="1975" w:type="dxa"/>
          </w:tcPr>
          <w:p w14:paraId="5063B56F" w14:textId="588247E1" w:rsidR="00C778EB" w:rsidRDefault="00C778EB" w:rsidP="00C778EB">
            <w:pPr>
              <w:pStyle w:val="Normal1"/>
              <w:rPr>
                <w:b/>
              </w:rPr>
            </w:pPr>
            <w:r w:rsidRPr="00D55065">
              <w:rPr>
                <w:szCs w:val="32"/>
              </w:rPr>
              <w:t xml:space="preserve">Feb. </w:t>
            </w:r>
            <w:r w:rsidR="00BE66BA">
              <w:rPr>
                <w:szCs w:val="32"/>
              </w:rPr>
              <w:t>9</w:t>
            </w:r>
          </w:p>
        </w:tc>
        <w:tc>
          <w:tcPr>
            <w:tcW w:w="3240" w:type="dxa"/>
          </w:tcPr>
          <w:p w14:paraId="1C343C44" w14:textId="2D5A83C4" w:rsidR="00C778EB" w:rsidRDefault="00C778EB" w:rsidP="00C778EB">
            <w:pPr>
              <w:pStyle w:val="Normal1"/>
            </w:pPr>
            <w:r>
              <w:t>Who is Jesus? Why is Jesus important?</w:t>
            </w:r>
          </w:p>
        </w:tc>
        <w:tc>
          <w:tcPr>
            <w:tcW w:w="4135" w:type="dxa"/>
          </w:tcPr>
          <w:p w14:paraId="1AF8C77C" w14:textId="5B88063D" w:rsidR="00C778EB" w:rsidRPr="001B4E19" w:rsidRDefault="00C778EB" w:rsidP="00C778EB">
            <w:pPr>
              <w:pStyle w:val="Normal1"/>
              <w:rPr>
                <w:rFonts w:ascii="Arial" w:hAnsi="Arial"/>
              </w:rPr>
            </w:pPr>
            <w:r w:rsidRPr="001B4E19">
              <w:rPr>
                <w:rFonts w:ascii="Arial" w:hAnsi="Arial"/>
              </w:rPr>
              <w:t>Mueller – “Christology – Who Do You Say That I Am?”</w:t>
            </w:r>
          </w:p>
        </w:tc>
      </w:tr>
      <w:tr w:rsidR="00C778EB" w14:paraId="1D401F62" w14:textId="77777777" w:rsidTr="00BB3EA5">
        <w:tc>
          <w:tcPr>
            <w:tcW w:w="1975" w:type="dxa"/>
          </w:tcPr>
          <w:p w14:paraId="133FB710" w14:textId="26FA215F" w:rsidR="00C778EB" w:rsidRDefault="00C778EB" w:rsidP="00C778EB">
            <w:pPr>
              <w:pStyle w:val="Normal1"/>
              <w:rPr>
                <w:szCs w:val="32"/>
              </w:rPr>
            </w:pPr>
            <w:r w:rsidRPr="00D55065">
              <w:rPr>
                <w:szCs w:val="32"/>
              </w:rPr>
              <w:t xml:space="preserve">Feb. </w:t>
            </w:r>
            <w:r w:rsidR="002A41BD">
              <w:rPr>
                <w:szCs w:val="32"/>
              </w:rPr>
              <w:t>1</w:t>
            </w:r>
            <w:r w:rsidR="00BE66BA">
              <w:rPr>
                <w:szCs w:val="32"/>
              </w:rPr>
              <w:t>7</w:t>
            </w:r>
          </w:p>
          <w:p w14:paraId="57C7B06A" w14:textId="59558802" w:rsidR="00BE66BA" w:rsidRDefault="00BE66BA" w:rsidP="00C778EB">
            <w:pPr>
              <w:pStyle w:val="Normal1"/>
              <w:rPr>
                <w:b/>
              </w:rPr>
            </w:pPr>
            <w:r>
              <w:rPr>
                <w:b/>
              </w:rPr>
              <w:t>Feb. 16 Presidents’ Day holiday</w:t>
            </w:r>
          </w:p>
        </w:tc>
        <w:tc>
          <w:tcPr>
            <w:tcW w:w="3240" w:type="dxa"/>
          </w:tcPr>
          <w:p w14:paraId="22C7AF59" w14:textId="65F15237" w:rsidR="00C778EB" w:rsidRDefault="00C778EB" w:rsidP="00C778EB">
            <w:pPr>
              <w:pStyle w:val="Normal1"/>
            </w:pPr>
            <w:r>
              <w:t>Church – the People of God</w:t>
            </w:r>
          </w:p>
        </w:tc>
        <w:tc>
          <w:tcPr>
            <w:tcW w:w="4135" w:type="dxa"/>
          </w:tcPr>
          <w:p w14:paraId="619E9ED4" w14:textId="0C64440E" w:rsidR="00C778EB" w:rsidRPr="001B4E19" w:rsidRDefault="00C778EB" w:rsidP="00C778EB">
            <w:pPr>
              <w:pStyle w:val="Normal1"/>
            </w:pPr>
            <w:r w:rsidRPr="001B4E19">
              <w:rPr>
                <w:rFonts w:ascii="Arial" w:hAnsi="Arial"/>
              </w:rPr>
              <w:t>Mueller – “The People of God: The Church”</w:t>
            </w:r>
          </w:p>
        </w:tc>
      </w:tr>
      <w:tr w:rsidR="00C778EB" w14:paraId="26D0C0FA" w14:textId="77777777" w:rsidTr="00BB3EA5">
        <w:tc>
          <w:tcPr>
            <w:tcW w:w="1975" w:type="dxa"/>
          </w:tcPr>
          <w:p w14:paraId="7EFA3013" w14:textId="16201263" w:rsidR="00C778EB" w:rsidRDefault="00C778EB" w:rsidP="00C778EB">
            <w:pPr>
              <w:pStyle w:val="Normal1"/>
              <w:rPr>
                <w:szCs w:val="32"/>
              </w:rPr>
            </w:pPr>
            <w:r w:rsidRPr="00D55065">
              <w:rPr>
                <w:szCs w:val="32"/>
              </w:rPr>
              <w:t xml:space="preserve">Feb. </w:t>
            </w:r>
            <w:r w:rsidR="00BE66BA">
              <w:rPr>
                <w:szCs w:val="32"/>
              </w:rPr>
              <w:t>23</w:t>
            </w:r>
          </w:p>
          <w:p w14:paraId="7A798C5E" w14:textId="387A3AAD" w:rsidR="000F2FC1" w:rsidRDefault="000F2FC1" w:rsidP="00C778EB">
            <w:pPr>
              <w:pStyle w:val="Normal1"/>
              <w:rPr>
                <w:b/>
              </w:rPr>
            </w:pPr>
          </w:p>
        </w:tc>
        <w:tc>
          <w:tcPr>
            <w:tcW w:w="3240" w:type="dxa"/>
          </w:tcPr>
          <w:p w14:paraId="240AFC3E" w14:textId="7728D11A" w:rsidR="00C778EB" w:rsidRDefault="00C778EB" w:rsidP="00C778EB">
            <w:pPr>
              <w:pStyle w:val="Normal1"/>
            </w:pPr>
            <w:r>
              <w:t>The Church as Divided and in Need for Unity</w:t>
            </w:r>
          </w:p>
        </w:tc>
        <w:tc>
          <w:tcPr>
            <w:tcW w:w="4135" w:type="dxa"/>
          </w:tcPr>
          <w:p w14:paraId="547BA75F" w14:textId="3D32A8D7" w:rsidR="00C778EB" w:rsidRPr="001B4E19" w:rsidRDefault="00C778EB" w:rsidP="00C778EB">
            <w:pPr>
              <w:pStyle w:val="Normal1"/>
              <w:rPr>
                <w:rFonts w:ascii="Arial" w:hAnsi="Arial" w:cs="Arial"/>
              </w:rPr>
            </w:pPr>
            <w:r w:rsidRPr="001B4E19">
              <w:rPr>
                <w:rFonts w:ascii="Arial" w:hAnsi="Arial"/>
              </w:rPr>
              <w:t>Mueller – “Protestantism, Evangelicalism, Pentecostalism: Changing Contours of Christianity in the Modern Era”</w:t>
            </w:r>
          </w:p>
        </w:tc>
      </w:tr>
      <w:tr w:rsidR="00C778EB" w14:paraId="0D3B1ACD" w14:textId="77777777" w:rsidTr="00BB3EA5">
        <w:tc>
          <w:tcPr>
            <w:tcW w:w="1975" w:type="dxa"/>
          </w:tcPr>
          <w:p w14:paraId="75C9BECA" w14:textId="536AD6F2" w:rsidR="00C778EB" w:rsidRPr="00BE66BA" w:rsidRDefault="00BE66BA" w:rsidP="00C778EB">
            <w:pPr>
              <w:pStyle w:val="Normal1"/>
              <w:rPr>
                <w:bCs/>
              </w:rPr>
            </w:pPr>
            <w:r>
              <w:rPr>
                <w:bCs/>
              </w:rPr>
              <w:t>March 2</w:t>
            </w:r>
          </w:p>
        </w:tc>
        <w:tc>
          <w:tcPr>
            <w:tcW w:w="3240" w:type="dxa"/>
          </w:tcPr>
          <w:p w14:paraId="57A94956" w14:textId="11AE86EB" w:rsidR="00C778EB" w:rsidRDefault="00C778EB" w:rsidP="00C778EB">
            <w:pPr>
              <w:pStyle w:val="Normal1"/>
            </w:pPr>
            <w:r>
              <w:t>Encountering God in the Rituals and Symbols of the Church</w:t>
            </w:r>
          </w:p>
        </w:tc>
        <w:tc>
          <w:tcPr>
            <w:tcW w:w="4135" w:type="dxa"/>
          </w:tcPr>
          <w:p w14:paraId="146F4F1F" w14:textId="5933B1BE" w:rsidR="00C778EB" w:rsidRPr="00C778EB" w:rsidRDefault="00C778EB" w:rsidP="00C778EB">
            <w:pPr>
              <w:pStyle w:val="Normal1"/>
              <w:rPr>
                <w:rFonts w:ascii="Arial" w:hAnsi="Arial" w:cs="Arial"/>
                <w:bCs/>
              </w:rPr>
            </w:pPr>
            <w:r w:rsidRPr="001B4E19">
              <w:rPr>
                <w:rFonts w:ascii="Arial" w:hAnsi="Arial"/>
              </w:rPr>
              <w:t>Mueller – “Grace and Sacraments: The Mystery of the Divine Encounter”</w:t>
            </w:r>
          </w:p>
        </w:tc>
      </w:tr>
      <w:tr w:rsidR="00C778EB" w14:paraId="1760C5A2" w14:textId="77777777" w:rsidTr="00BB3EA5">
        <w:tc>
          <w:tcPr>
            <w:tcW w:w="1975" w:type="dxa"/>
          </w:tcPr>
          <w:p w14:paraId="0B3C648C" w14:textId="533CFE19" w:rsidR="00C778EB" w:rsidRDefault="00C778EB" w:rsidP="00C778EB">
            <w:pPr>
              <w:pStyle w:val="Normal1"/>
              <w:rPr>
                <w:b/>
              </w:rPr>
            </w:pPr>
            <w:r w:rsidRPr="00D55065">
              <w:rPr>
                <w:szCs w:val="32"/>
              </w:rPr>
              <w:t xml:space="preserve">March </w:t>
            </w:r>
            <w:r w:rsidR="00BE66BA">
              <w:rPr>
                <w:szCs w:val="32"/>
              </w:rPr>
              <w:t>9</w:t>
            </w:r>
          </w:p>
        </w:tc>
        <w:tc>
          <w:tcPr>
            <w:tcW w:w="3240" w:type="dxa"/>
          </w:tcPr>
          <w:p w14:paraId="26EA02DD" w14:textId="4E660192" w:rsidR="00C778EB" w:rsidRDefault="00C778EB" w:rsidP="00C778EB">
            <w:pPr>
              <w:pStyle w:val="Normal1"/>
            </w:pPr>
            <w:r>
              <w:t>What are the foundations of Christian Morality</w:t>
            </w:r>
          </w:p>
        </w:tc>
        <w:tc>
          <w:tcPr>
            <w:tcW w:w="4135" w:type="dxa"/>
          </w:tcPr>
          <w:p w14:paraId="7A7C8E01" w14:textId="2F36A7E2" w:rsidR="00C778EB" w:rsidRPr="001B4E19" w:rsidRDefault="00C778EB" w:rsidP="00C778EB">
            <w:pPr>
              <w:pStyle w:val="Normal1"/>
              <w:rPr>
                <w:rFonts w:ascii="Arial" w:hAnsi="Arial"/>
              </w:rPr>
            </w:pPr>
            <w:r w:rsidRPr="001B4E19">
              <w:rPr>
                <w:rFonts w:ascii="Arial" w:hAnsi="Arial"/>
              </w:rPr>
              <w:t>Mueller – “Christian Morality: Choosing God in This World</w:t>
            </w:r>
            <w:r>
              <w:rPr>
                <w:rFonts w:ascii="Arial" w:hAnsi="Arial"/>
              </w:rPr>
              <w:t>”</w:t>
            </w:r>
          </w:p>
        </w:tc>
      </w:tr>
      <w:tr w:rsidR="00BE66BA" w14:paraId="36946031" w14:textId="77777777" w:rsidTr="005E01B8">
        <w:tc>
          <w:tcPr>
            <w:tcW w:w="9350" w:type="dxa"/>
            <w:gridSpan w:val="3"/>
          </w:tcPr>
          <w:p w14:paraId="7500B107" w14:textId="1C4216A5" w:rsidR="00BE66BA" w:rsidRPr="00DD152B" w:rsidRDefault="00BE66BA" w:rsidP="005E01B8">
            <w:pPr>
              <w:rPr>
                <w:b/>
                <w:bCs/>
                <w:szCs w:val="32"/>
              </w:rPr>
            </w:pPr>
            <w:r w:rsidRPr="00D55065">
              <w:rPr>
                <w:b/>
                <w:bCs/>
                <w:szCs w:val="32"/>
              </w:rPr>
              <w:t xml:space="preserve">March </w:t>
            </w:r>
            <w:r>
              <w:rPr>
                <w:b/>
                <w:bCs/>
                <w:szCs w:val="32"/>
              </w:rPr>
              <w:t>16-20</w:t>
            </w:r>
            <w:r w:rsidRPr="00D55065">
              <w:rPr>
                <w:b/>
                <w:bCs/>
                <w:szCs w:val="32"/>
              </w:rPr>
              <w:t xml:space="preserve"> Spring Break</w:t>
            </w:r>
          </w:p>
        </w:tc>
      </w:tr>
      <w:tr w:rsidR="00C778EB" w14:paraId="4003E661" w14:textId="77777777" w:rsidTr="00BB3EA5">
        <w:tc>
          <w:tcPr>
            <w:tcW w:w="1975" w:type="dxa"/>
          </w:tcPr>
          <w:p w14:paraId="0BC2EDFB" w14:textId="77777777" w:rsidR="00C778EB" w:rsidRDefault="00C778EB" w:rsidP="00C778EB">
            <w:pPr>
              <w:pStyle w:val="Normal1"/>
              <w:rPr>
                <w:szCs w:val="32"/>
              </w:rPr>
            </w:pPr>
            <w:r w:rsidRPr="00D55065">
              <w:rPr>
                <w:szCs w:val="32"/>
              </w:rPr>
              <w:t xml:space="preserve">March </w:t>
            </w:r>
            <w:r w:rsidR="00BE66BA">
              <w:rPr>
                <w:szCs w:val="32"/>
              </w:rPr>
              <w:t>2</w:t>
            </w:r>
            <w:r w:rsidR="00590BAC">
              <w:rPr>
                <w:szCs w:val="32"/>
              </w:rPr>
              <w:t>3</w:t>
            </w:r>
          </w:p>
          <w:p w14:paraId="57AE27B7" w14:textId="50306E61" w:rsidR="000E51E3" w:rsidRDefault="000E51E3" w:rsidP="00C778EB">
            <w:pPr>
              <w:pStyle w:val="Normal1"/>
              <w:rPr>
                <w:b/>
              </w:rPr>
            </w:pPr>
            <w:r>
              <w:rPr>
                <w:b/>
              </w:rPr>
              <w:t>March 26 Prince Kuhio Holiday</w:t>
            </w:r>
          </w:p>
        </w:tc>
        <w:tc>
          <w:tcPr>
            <w:tcW w:w="3240" w:type="dxa"/>
          </w:tcPr>
          <w:p w14:paraId="4F366D1F" w14:textId="3BABD3DB" w:rsidR="00C778EB" w:rsidRDefault="00C778EB" w:rsidP="00C778EB">
            <w:pPr>
              <w:pStyle w:val="Normal1"/>
            </w:pPr>
            <w:r>
              <w:t>Beyond being good – effecting change in the world</w:t>
            </w:r>
          </w:p>
        </w:tc>
        <w:tc>
          <w:tcPr>
            <w:tcW w:w="4135" w:type="dxa"/>
          </w:tcPr>
          <w:p w14:paraId="76052FB3" w14:textId="5ED3451E" w:rsidR="00C778EB" w:rsidRPr="0097314E" w:rsidRDefault="00C778EB" w:rsidP="00C778EB">
            <w:pPr>
              <w:pStyle w:val="Normal1"/>
            </w:pPr>
            <w:r w:rsidRPr="001B4E19">
              <w:rPr>
                <w:rFonts w:ascii="Arial" w:hAnsi="Arial"/>
              </w:rPr>
              <w:t>Mueller – “Social Justice: Gospel Witness and Mission of the Church”</w:t>
            </w:r>
          </w:p>
        </w:tc>
      </w:tr>
      <w:tr w:rsidR="00C778EB" w14:paraId="1AD9F011" w14:textId="77777777" w:rsidTr="00BB3EA5">
        <w:tc>
          <w:tcPr>
            <w:tcW w:w="1975" w:type="dxa"/>
          </w:tcPr>
          <w:p w14:paraId="46A8E1D7" w14:textId="159290EC" w:rsidR="000F2FC1" w:rsidRDefault="000F2FC1" w:rsidP="000F2FC1">
            <w:pPr>
              <w:rPr>
                <w:szCs w:val="32"/>
              </w:rPr>
            </w:pPr>
            <w:r>
              <w:rPr>
                <w:szCs w:val="32"/>
              </w:rPr>
              <w:t xml:space="preserve">March </w:t>
            </w:r>
            <w:r w:rsidR="000E51E3">
              <w:rPr>
                <w:szCs w:val="32"/>
              </w:rPr>
              <w:t>30</w:t>
            </w:r>
          </w:p>
          <w:p w14:paraId="22C9A098" w14:textId="1B364366" w:rsidR="00C778EB" w:rsidRDefault="000E51E3" w:rsidP="000F2FC1">
            <w:pPr>
              <w:pStyle w:val="Normal1"/>
              <w:rPr>
                <w:b/>
              </w:rPr>
            </w:pPr>
            <w:r>
              <w:rPr>
                <w:b/>
              </w:rPr>
              <w:t>April 3 Good Friday Holiday</w:t>
            </w:r>
          </w:p>
        </w:tc>
        <w:tc>
          <w:tcPr>
            <w:tcW w:w="3240" w:type="dxa"/>
          </w:tcPr>
          <w:p w14:paraId="2C22ACE7" w14:textId="62FED944" w:rsidR="00C778EB" w:rsidRDefault="00C778EB" w:rsidP="00C778EB">
            <w:pPr>
              <w:pStyle w:val="Normal1"/>
            </w:pPr>
            <w:r>
              <w:t>The faith of Jesus</w:t>
            </w:r>
          </w:p>
        </w:tc>
        <w:tc>
          <w:tcPr>
            <w:tcW w:w="4135" w:type="dxa"/>
          </w:tcPr>
          <w:p w14:paraId="494FF0E9" w14:textId="090CCA70" w:rsidR="00C778EB" w:rsidRPr="0097314E" w:rsidRDefault="009B754B" w:rsidP="00C778EB">
            <w:pPr>
              <w:pStyle w:val="Normal1"/>
            </w:pPr>
            <w:r w:rsidRPr="001B4E19">
              <w:rPr>
                <w:rFonts w:ascii="Arial" w:hAnsi="Arial"/>
              </w:rPr>
              <w:t>Mueller – “Judaism, the Jewish People, and the Church”</w:t>
            </w:r>
          </w:p>
        </w:tc>
      </w:tr>
      <w:tr w:rsidR="00C778EB" w14:paraId="1D193057" w14:textId="77777777" w:rsidTr="00BB3EA5">
        <w:tc>
          <w:tcPr>
            <w:tcW w:w="1975" w:type="dxa"/>
          </w:tcPr>
          <w:p w14:paraId="4164F052" w14:textId="6D9C61FE" w:rsidR="00C778EB" w:rsidRPr="000F2FC1" w:rsidRDefault="000E51E3" w:rsidP="00C778EB">
            <w:pPr>
              <w:pStyle w:val="Normal1"/>
              <w:rPr>
                <w:bCs/>
              </w:rPr>
            </w:pPr>
            <w:r>
              <w:rPr>
                <w:bCs/>
              </w:rPr>
              <w:t>April 6</w:t>
            </w:r>
          </w:p>
        </w:tc>
        <w:tc>
          <w:tcPr>
            <w:tcW w:w="3240" w:type="dxa"/>
          </w:tcPr>
          <w:p w14:paraId="58645F3E" w14:textId="558B82FB" w:rsidR="00C778EB" w:rsidRDefault="00C778EB" w:rsidP="00C778EB">
            <w:pPr>
              <w:pStyle w:val="Normal1"/>
            </w:pPr>
            <w:r>
              <w:t>Monotheism expressed in other traditions</w:t>
            </w:r>
          </w:p>
        </w:tc>
        <w:tc>
          <w:tcPr>
            <w:tcW w:w="4135" w:type="dxa"/>
          </w:tcPr>
          <w:p w14:paraId="1DA6A51E" w14:textId="4E33C81B" w:rsidR="00C778EB" w:rsidRPr="0097314E" w:rsidRDefault="00C778EB" w:rsidP="00C778EB">
            <w:pPr>
              <w:pStyle w:val="Normal1"/>
            </w:pPr>
            <w:r w:rsidRPr="001B4E19">
              <w:rPr>
                <w:rFonts w:ascii="Arial" w:hAnsi="Arial"/>
              </w:rPr>
              <w:t>Mueller – “Islamic Religious Experience: Foundations, Scripture, and Spirituality”</w:t>
            </w:r>
          </w:p>
        </w:tc>
      </w:tr>
      <w:tr w:rsidR="00C778EB" w14:paraId="53DA4EE6" w14:textId="77777777" w:rsidTr="00BB3EA5">
        <w:tc>
          <w:tcPr>
            <w:tcW w:w="1975" w:type="dxa"/>
          </w:tcPr>
          <w:p w14:paraId="1BF76BB2" w14:textId="2DBBD50B" w:rsidR="00C778EB" w:rsidRDefault="00C778EB" w:rsidP="00C778EB">
            <w:pPr>
              <w:pStyle w:val="Normal1"/>
              <w:rPr>
                <w:b/>
              </w:rPr>
            </w:pPr>
            <w:r w:rsidRPr="00D55065">
              <w:rPr>
                <w:szCs w:val="32"/>
              </w:rPr>
              <w:t>April</w:t>
            </w:r>
            <w:r>
              <w:rPr>
                <w:szCs w:val="32"/>
              </w:rPr>
              <w:t xml:space="preserve"> </w:t>
            </w:r>
            <w:r w:rsidR="000E51E3">
              <w:rPr>
                <w:szCs w:val="32"/>
              </w:rPr>
              <w:t>13</w:t>
            </w:r>
          </w:p>
        </w:tc>
        <w:tc>
          <w:tcPr>
            <w:tcW w:w="3240" w:type="dxa"/>
          </w:tcPr>
          <w:p w14:paraId="61D7AF0A" w14:textId="637B4111" w:rsidR="00C778EB" w:rsidRDefault="00C778EB" w:rsidP="00C778EB">
            <w:pPr>
              <w:pStyle w:val="Normal1"/>
            </w:pPr>
            <w:r>
              <w:t>How does the Roman Catholic Church meet the challenges of the world?</w:t>
            </w:r>
          </w:p>
          <w:p w14:paraId="7DEB5757" w14:textId="2A630666" w:rsidR="00C778EB" w:rsidRDefault="00C778EB" w:rsidP="00C778EB">
            <w:pPr>
              <w:pStyle w:val="Normal1"/>
            </w:pPr>
            <w:r>
              <w:t>Review</w:t>
            </w:r>
          </w:p>
        </w:tc>
        <w:tc>
          <w:tcPr>
            <w:tcW w:w="4135" w:type="dxa"/>
          </w:tcPr>
          <w:p w14:paraId="33F942E2" w14:textId="77777777" w:rsidR="00C778EB" w:rsidRPr="001B4E19" w:rsidRDefault="00C778EB" w:rsidP="00C778EB">
            <w:pPr>
              <w:pStyle w:val="Normal1"/>
              <w:rPr>
                <w:rFonts w:ascii="Arial" w:hAnsi="Arial"/>
              </w:rPr>
            </w:pPr>
            <w:r w:rsidRPr="001B4E19">
              <w:rPr>
                <w:rFonts w:ascii="Arial" w:hAnsi="Arial"/>
              </w:rPr>
              <w:t>Mueller – “Catholic Theology in a Global Context”</w:t>
            </w:r>
          </w:p>
          <w:p w14:paraId="48828FFA" w14:textId="2C6F784E" w:rsidR="00C778EB" w:rsidRPr="00A3623E" w:rsidRDefault="00C778EB" w:rsidP="00C778EB">
            <w:pPr>
              <w:pStyle w:val="Normal1"/>
              <w:rPr>
                <w:rFonts w:ascii="Arial" w:hAnsi="Arial" w:cs="Arial"/>
              </w:rPr>
            </w:pPr>
          </w:p>
        </w:tc>
      </w:tr>
      <w:tr w:rsidR="00C778EB" w14:paraId="4FFCA107" w14:textId="77777777" w:rsidTr="00BB3EA5">
        <w:trPr>
          <w:trHeight w:val="323"/>
        </w:trPr>
        <w:tc>
          <w:tcPr>
            <w:tcW w:w="1975" w:type="dxa"/>
          </w:tcPr>
          <w:p w14:paraId="04124143" w14:textId="7859F712" w:rsidR="00DD152B" w:rsidRPr="00DD152B" w:rsidRDefault="00C778EB" w:rsidP="000E51E3">
            <w:pPr>
              <w:pStyle w:val="Normal1"/>
              <w:rPr>
                <w:b/>
                <w:bCs/>
                <w:szCs w:val="32"/>
              </w:rPr>
            </w:pPr>
            <w:r>
              <w:rPr>
                <w:szCs w:val="32"/>
              </w:rPr>
              <w:t xml:space="preserve">April </w:t>
            </w:r>
            <w:r w:rsidR="000E51E3">
              <w:rPr>
                <w:szCs w:val="32"/>
              </w:rPr>
              <w:t>20</w:t>
            </w:r>
          </w:p>
        </w:tc>
        <w:tc>
          <w:tcPr>
            <w:tcW w:w="3240" w:type="dxa"/>
          </w:tcPr>
          <w:p w14:paraId="4B5E4F20" w14:textId="1A859153" w:rsidR="00C778EB" w:rsidRDefault="00C778EB" w:rsidP="00C778EB">
            <w:pPr>
              <w:pStyle w:val="Normal1"/>
            </w:pPr>
            <w:r>
              <w:t>TBD</w:t>
            </w:r>
          </w:p>
        </w:tc>
        <w:tc>
          <w:tcPr>
            <w:tcW w:w="4135" w:type="dxa"/>
          </w:tcPr>
          <w:p w14:paraId="7C0E69C5" w14:textId="436798B4" w:rsidR="00C778EB" w:rsidRPr="001B4E19" w:rsidRDefault="00C778EB" w:rsidP="00C778EB">
            <w:pPr>
              <w:pStyle w:val="Normal1"/>
              <w:rPr>
                <w:rFonts w:ascii="Arial" w:hAnsi="Arial"/>
              </w:rPr>
            </w:pPr>
          </w:p>
        </w:tc>
      </w:tr>
      <w:tr w:rsidR="00C778EB" w14:paraId="1CEC82B9" w14:textId="77777777" w:rsidTr="00BB3EA5">
        <w:tc>
          <w:tcPr>
            <w:tcW w:w="1975" w:type="dxa"/>
          </w:tcPr>
          <w:p w14:paraId="267B454E" w14:textId="76D9A8AE" w:rsidR="00C778EB" w:rsidRPr="00D55065" w:rsidRDefault="00C778EB" w:rsidP="00C778EB">
            <w:pPr>
              <w:rPr>
                <w:szCs w:val="32"/>
              </w:rPr>
            </w:pPr>
            <w:r w:rsidRPr="00D55065">
              <w:rPr>
                <w:szCs w:val="32"/>
              </w:rPr>
              <w:t>April</w:t>
            </w:r>
            <w:r>
              <w:rPr>
                <w:szCs w:val="32"/>
              </w:rPr>
              <w:t xml:space="preserve"> </w:t>
            </w:r>
            <w:r w:rsidR="000F2FC1">
              <w:rPr>
                <w:szCs w:val="32"/>
              </w:rPr>
              <w:t>2</w:t>
            </w:r>
            <w:r w:rsidR="000E51E3">
              <w:rPr>
                <w:szCs w:val="32"/>
              </w:rPr>
              <w:t>7</w:t>
            </w:r>
          </w:p>
        </w:tc>
        <w:tc>
          <w:tcPr>
            <w:tcW w:w="3240" w:type="dxa"/>
          </w:tcPr>
          <w:p w14:paraId="621E788E" w14:textId="1189B061" w:rsidR="00C778EB" w:rsidRDefault="00C778EB" w:rsidP="00C778EB">
            <w:pPr>
              <w:pStyle w:val="Normal1"/>
            </w:pPr>
            <w:r>
              <w:t>Final activities and review</w:t>
            </w:r>
          </w:p>
        </w:tc>
        <w:tc>
          <w:tcPr>
            <w:tcW w:w="4135" w:type="dxa"/>
          </w:tcPr>
          <w:p w14:paraId="4603DAC5" w14:textId="22CE646E" w:rsidR="00C778EB" w:rsidRPr="0097314E" w:rsidRDefault="00C778EB" w:rsidP="00C778EB">
            <w:pPr>
              <w:pStyle w:val="Normal1"/>
            </w:pPr>
            <w:r>
              <w:t>Last day of Instruction</w:t>
            </w:r>
            <w:r w:rsidR="00BB3EA5">
              <w:t xml:space="preserve"> on May 1</w:t>
            </w:r>
          </w:p>
        </w:tc>
      </w:tr>
      <w:tr w:rsidR="00B96704" w14:paraId="2405A03A" w14:textId="77777777" w:rsidTr="00267C09">
        <w:tc>
          <w:tcPr>
            <w:tcW w:w="5215" w:type="dxa"/>
            <w:gridSpan w:val="2"/>
          </w:tcPr>
          <w:p w14:paraId="49115615" w14:textId="2E496F2C" w:rsidR="00B96704" w:rsidRDefault="00B96704" w:rsidP="00C778EB">
            <w:pPr>
              <w:pStyle w:val="Normal1"/>
            </w:pPr>
            <w:r>
              <w:t xml:space="preserve">Final exams week: May </w:t>
            </w:r>
            <w:r w:rsidR="00BB3EA5">
              <w:t>4-7</w:t>
            </w:r>
          </w:p>
        </w:tc>
        <w:tc>
          <w:tcPr>
            <w:tcW w:w="4135" w:type="dxa"/>
          </w:tcPr>
          <w:p w14:paraId="392037B3" w14:textId="023D244F" w:rsidR="00B96704" w:rsidRPr="00B96704" w:rsidRDefault="00B96704" w:rsidP="00C778EB">
            <w:pPr>
              <w:pStyle w:val="Normal1"/>
              <w:rPr>
                <w:b/>
                <w:bCs/>
              </w:rPr>
            </w:pPr>
            <w:r w:rsidRPr="00B96704">
              <w:rPr>
                <w:b/>
                <w:bCs/>
              </w:rPr>
              <w:t xml:space="preserve">Integration Project due: </w:t>
            </w:r>
            <w:r w:rsidR="00BB3EA5">
              <w:rPr>
                <w:b/>
                <w:bCs/>
              </w:rPr>
              <w:t>May 5</w:t>
            </w:r>
            <w:r w:rsidRPr="00B96704">
              <w:rPr>
                <w:b/>
                <w:bCs/>
              </w:rPr>
              <w:t xml:space="preserve">, </w:t>
            </w:r>
            <w:r w:rsidR="00BE66BA">
              <w:rPr>
                <w:b/>
                <w:bCs/>
              </w:rPr>
              <w:t>2026</w:t>
            </w:r>
          </w:p>
        </w:tc>
      </w:tr>
    </w:tbl>
    <w:p w14:paraId="56128762" w14:textId="77777777" w:rsidR="001343EC" w:rsidRDefault="001343EC" w:rsidP="00B565AE">
      <w:pPr>
        <w:jc w:val="center"/>
        <w:rPr>
          <w:b/>
        </w:rPr>
      </w:pPr>
    </w:p>
    <w:p w14:paraId="7ADD55AF" w14:textId="1FE09292" w:rsidR="004F3AD8" w:rsidRPr="00B565AE" w:rsidRDefault="00B565AE" w:rsidP="00B565AE">
      <w:pPr>
        <w:jc w:val="center"/>
        <w:rPr>
          <w:b/>
        </w:rPr>
      </w:pPr>
      <w:r w:rsidRPr="00B565AE">
        <w:rPr>
          <w:b/>
        </w:rPr>
        <w:t>Appendix to syllabus</w:t>
      </w:r>
    </w:p>
    <w:p w14:paraId="6FA85C77" w14:textId="3C7C57CE" w:rsidR="00B565AE" w:rsidRPr="00B565AE" w:rsidRDefault="00B565AE" w:rsidP="00B565AE">
      <w:pPr>
        <w:jc w:val="center"/>
        <w:rPr>
          <w:rFonts w:ascii="Arial" w:hAnsi="Arial" w:cs="Arial"/>
          <w:b/>
          <w:bCs/>
          <w:color w:val="0000FF"/>
        </w:rPr>
      </w:pPr>
      <w:r w:rsidRPr="00B565AE">
        <w:rPr>
          <w:rFonts w:ascii="Arial" w:hAnsi="Arial" w:cs="Arial"/>
          <w:b/>
          <w:bCs/>
          <w:color w:val="0000FF"/>
        </w:rPr>
        <w:t xml:space="preserve">RE 205 – Spring </w:t>
      </w:r>
      <w:r w:rsidR="00BE66BA">
        <w:rPr>
          <w:rFonts w:ascii="Arial" w:hAnsi="Arial" w:cs="Arial"/>
          <w:b/>
          <w:bCs/>
          <w:color w:val="0000FF"/>
        </w:rPr>
        <w:t>2026</w:t>
      </w:r>
    </w:p>
    <w:p w14:paraId="28F03A8B" w14:textId="77777777" w:rsidR="00B565AE" w:rsidRPr="00B565AE" w:rsidRDefault="00B565AE" w:rsidP="00B565AE">
      <w:pPr>
        <w:jc w:val="center"/>
        <w:rPr>
          <w:rFonts w:ascii="Arial" w:hAnsi="Arial" w:cs="Arial"/>
          <w:b/>
          <w:bCs/>
          <w:color w:val="0000FF"/>
        </w:rPr>
      </w:pPr>
      <w:r w:rsidRPr="00B565AE">
        <w:rPr>
          <w:rFonts w:ascii="Arial" w:hAnsi="Arial" w:cs="Arial"/>
          <w:b/>
          <w:bCs/>
          <w:color w:val="0000FF"/>
        </w:rPr>
        <w:t>Integration Project</w:t>
      </w:r>
    </w:p>
    <w:p w14:paraId="23029CF9" w14:textId="77777777" w:rsidR="00B565AE" w:rsidRPr="00B565AE" w:rsidRDefault="00B565AE" w:rsidP="00B565AE">
      <w:pPr>
        <w:rPr>
          <w:rFonts w:ascii="Arial" w:hAnsi="Arial" w:cs="Arial"/>
          <w:b/>
          <w:bCs/>
          <w:color w:val="0000FF"/>
        </w:rPr>
      </w:pPr>
    </w:p>
    <w:p w14:paraId="364CB1F5" w14:textId="60C48B4F" w:rsidR="00B565AE" w:rsidRPr="00B565AE" w:rsidRDefault="00B565AE" w:rsidP="00B565AE">
      <w:pPr>
        <w:rPr>
          <w:rFonts w:ascii="Arial" w:hAnsi="Arial" w:cs="Arial"/>
          <w:b/>
        </w:rPr>
      </w:pPr>
      <w:r w:rsidRPr="00B565AE">
        <w:rPr>
          <w:rFonts w:ascii="Arial" w:hAnsi="Arial" w:cs="Arial"/>
          <w:b/>
          <w:highlight w:val="yellow"/>
        </w:rPr>
        <w:t xml:space="preserve">DUE Tuesday, </w:t>
      </w:r>
      <w:r w:rsidR="00BB3EA5">
        <w:rPr>
          <w:rFonts w:ascii="Arial" w:hAnsi="Arial" w:cs="Arial"/>
          <w:b/>
          <w:highlight w:val="yellow"/>
        </w:rPr>
        <w:t>May 5</w:t>
      </w:r>
      <w:r w:rsidRPr="00B565AE">
        <w:rPr>
          <w:rFonts w:ascii="Arial" w:hAnsi="Arial" w:cs="Arial"/>
          <w:b/>
          <w:highlight w:val="yellow"/>
        </w:rPr>
        <w:t xml:space="preserve">, </w:t>
      </w:r>
      <w:r w:rsidR="00BE66BA">
        <w:rPr>
          <w:rFonts w:ascii="Arial" w:hAnsi="Arial" w:cs="Arial"/>
          <w:b/>
          <w:highlight w:val="yellow"/>
        </w:rPr>
        <w:t>2026</w:t>
      </w:r>
      <w:r w:rsidRPr="00B565AE">
        <w:rPr>
          <w:rFonts w:ascii="Arial" w:hAnsi="Arial" w:cs="Arial"/>
          <w:b/>
          <w:highlight w:val="yellow"/>
        </w:rPr>
        <w:t xml:space="preserve"> by time indicated on CANVAS.</w:t>
      </w:r>
    </w:p>
    <w:p w14:paraId="3753D201" w14:textId="77777777" w:rsidR="00B565AE" w:rsidRPr="00B565AE" w:rsidRDefault="00B565AE" w:rsidP="00B565AE">
      <w:r w:rsidRPr="00B565AE">
        <w:t xml:space="preserve">Below are several options for this project. Select one of them as your choice for your Integration Project. This project is in lieu of a final exam, meaning you may have a chapter quiz, but no final exam. </w:t>
      </w:r>
    </w:p>
    <w:p w14:paraId="25AC4D93" w14:textId="77777777" w:rsidR="00B565AE" w:rsidRPr="00B565AE" w:rsidRDefault="00B565AE" w:rsidP="00B565AE">
      <w:r w:rsidRPr="00B565AE">
        <w:t>Your choices are.</w:t>
      </w:r>
    </w:p>
    <w:p w14:paraId="5E28D8BE" w14:textId="4F9BC426" w:rsidR="00B565AE" w:rsidRPr="00B565AE" w:rsidRDefault="00B565AE" w:rsidP="00B565AE">
      <w:pPr>
        <w:pStyle w:val="ListParagraph"/>
        <w:numPr>
          <w:ilvl w:val="1"/>
          <w:numId w:val="20"/>
        </w:numPr>
        <w:spacing w:line="240" w:lineRule="auto"/>
        <w:rPr>
          <w:sz w:val="24"/>
          <w:szCs w:val="24"/>
        </w:rPr>
      </w:pPr>
      <w:r w:rsidRPr="00B565AE">
        <w:rPr>
          <w:sz w:val="24"/>
          <w:szCs w:val="24"/>
        </w:rPr>
        <w:t xml:space="preserve">Complete a Service-learning project – </w:t>
      </w:r>
      <w:r w:rsidRPr="00B565AE">
        <w:rPr>
          <w:b/>
          <w:bCs/>
          <w:sz w:val="24"/>
          <w:szCs w:val="24"/>
        </w:rPr>
        <w:t xml:space="preserve">You must decide by </w:t>
      </w:r>
      <w:r w:rsidR="00425A45">
        <w:rPr>
          <w:b/>
          <w:bCs/>
          <w:sz w:val="24"/>
          <w:szCs w:val="24"/>
        </w:rPr>
        <w:t>Jan</w:t>
      </w:r>
      <w:r w:rsidRPr="00B565AE">
        <w:rPr>
          <w:b/>
          <w:bCs/>
          <w:sz w:val="24"/>
          <w:szCs w:val="24"/>
        </w:rPr>
        <w:t xml:space="preserve">. </w:t>
      </w:r>
      <w:r w:rsidR="00032023">
        <w:rPr>
          <w:b/>
          <w:bCs/>
          <w:sz w:val="24"/>
          <w:szCs w:val="24"/>
        </w:rPr>
        <w:t>30</w:t>
      </w:r>
      <w:r w:rsidRPr="00B565AE">
        <w:rPr>
          <w:sz w:val="24"/>
          <w:szCs w:val="24"/>
        </w:rPr>
        <w:t xml:space="preserve"> and sign up on SL site.</w:t>
      </w:r>
      <w:r w:rsidR="001815AE">
        <w:rPr>
          <w:sz w:val="24"/>
          <w:szCs w:val="24"/>
        </w:rPr>
        <w:t xml:space="preserve"> You are to select your own project based on those offered by Service-Learning office or by identifying other volunteer work. (Caring Crafters is not offered this term).</w:t>
      </w:r>
    </w:p>
    <w:p w14:paraId="600FD0C8" w14:textId="7BC071E9" w:rsidR="00B565AE" w:rsidRPr="00B565AE" w:rsidRDefault="00B565AE" w:rsidP="00B565AE">
      <w:pPr>
        <w:pStyle w:val="ListParagraph"/>
        <w:numPr>
          <w:ilvl w:val="1"/>
          <w:numId w:val="20"/>
        </w:numPr>
        <w:spacing w:line="240" w:lineRule="auto"/>
        <w:rPr>
          <w:sz w:val="24"/>
          <w:szCs w:val="24"/>
        </w:rPr>
      </w:pPr>
      <w:r w:rsidRPr="00B565AE">
        <w:rPr>
          <w:sz w:val="24"/>
          <w:szCs w:val="24"/>
        </w:rPr>
        <w:t>Research on Christian leader, hol</w:t>
      </w:r>
      <w:r w:rsidR="001815AE">
        <w:rPr>
          <w:sz w:val="24"/>
          <w:szCs w:val="24"/>
        </w:rPr>
        <w:t>y</w:t>
      </w:r>
      <w:r w:rsidRPr="00B565AE">
        <w:rPr>
          <w:sz w:val="24"/>
          <w:szCs w:val="24"/>
        </w:rPr>
        <w:t>day or ritual and the importance of the person, hol</w:t>
      </w:r>
      <w:r w:rsidR="001815AE">
        <w:rPr>
          <w:sz w:val="24"/>
          <w:szCs w:val="24"/>
        </w:rPr>
        <w:t>y</w:t>
      </w:r>
      <w:r w:rsidRPr="00B565AE">
        <w:rPr>
          <w:sz w:val="24"/>
          <w:szCs w:val="24"/>
        </w:rPr>
        <w:t>day or ritual as revealing about God and or human expression of faith.</w:t>
      </w:r>
    </w:p>
    <w:p w14:paraId="59C967BD" w14:textId="2360571E" w:rsidR="00B565AE" w:rsidRPr="00B565AE" w:rsidRDefault="00B565AE" w:rsidP="00B565AE">
      <w:pPr>
        <w:pStyle w:val="ListParagraph"/>
        <w:numPr>
          <w:ilvl w:val="1"/>
          <w:numId w:val="20"/>
        </w:numPr>
        <w:spacing w:line="240" w:lineRule="auto"/>
        <w:rPr>
          <w:sz w:val="24"/>
          <w:szCs w:val="24"/>
        </w:rPr>
      </w:pPr>
      <w:r w:rsidRPr="00B565AE">
        <w:rPr>
          <w:sz w:val="24"/>
          <w:szCs w:val="24"/>
        </w:rPr>
        <w:t>Review how a Christian theme is evident in a full-length movie.</w:t>
      </w:r>
    </w:p>
    <w:p w14:paraId="1E9DAAC2" w14:textId="6E5CA7CD" w:rsidR="00B565AE" w:rsidRPr="00B565AE" w:rsidRDefault="00B565AE" w:rsidP="00B565AE">
      <w:pPr>
        <w:pStyle w:val="ListParagraph"/>
        <w:numPr>
          <w:ilvl w:val="1"/>
          <w:numId w:val="20"/>
        </w:numPr>
        <w:spacing w:line="240" w:lineRule="auto"/>
        <w:rPr>
          <w:sz w:val="24"/>
          <w:szCs w:val="24"/>
        </w:rPr>
      </w:pPr>
      <w:r w:rsidRPr="00B565AE">
        <w:rPr>
          <w:sz w:val="24"/>
          <w:szCs w:val="24"/>
        </w:rPr>
        <w:t>Correlat</w:t>
      </w:r>
      <w:r w:rsidR="001815AE">
        <w:rPr>
          <w:sz w:val="24"/>
          <w:szCs w:val="24"/>
        </w:rPr>
        <w:t>e</w:t>
      </w:r>
      <w:r w:rsidRPr="00B565AE">
        <w:rPr>
          <w:sz w:val="24"/>
          <w:szCs w:val="24"/>
        </w:rPr>
        <w:t xml:space="preserve"> the Marianist Characteristics and Christian God and Human Experience.</w:t>
      </w:r>
    </w:p>
    <w:p w14:paraId="21AC99F0" w14:textId="77777777" w:rsidR="00B565AE" w:rsidRPr="00B565AE" w:rsidRDefault="00B565AE" w:rsidP="00B565AE">
      <w:pPr>
        <w:rPr>
          <w:bCs/>
        </w:rPr>
      </w:pPr>
    </w:p>
    <w:p w14:paraId="759A4E45" w14:textId="77777777" w:rsidR="00B565AE" w:rsidRDefault="00B565AE" w:rsidP="00B565AE">
      <w:pPr>
        <w:rPr>
          <w:rFonts w:ascii="Arial" w:hAnsi="Arial" w:cs="Arial"/>
          <w:b/>
          <w:bCs/>
        </w:rPr>
      </w:pPr>
      <w:r w:rsidRPr="00B565AE">
        <w:rPr>
          <w:rFonts w:ascii="Arial" w:hAnsi="Arial" w:cs="Arial"/>
          <w:b/>
          <w:bCs/>
        </w:rPr>
        <w:t xml:space="preserve">No matter which option you select, you will be integrating one of the Five Characteristics of Marianist Education within your final essay. You will select one of the Five Characteristics, read from the CMU document for that characteristic and include at least one reference from the document in your final paper. You can locate the document and its sections on </w:t>
      </w:r>
    </w:p>
    <w:p w14:paraId="4C0E8913" w14:textId="19E03BC0" w:rsidR="00BB3EA5" w:rsidRPr="00B565AE" w:rsidRDefault="00BB3EA5" w:rsidP="00B565AE">
      <w:pPr>
        <w:rPr>
          <w:rFonts w:ascii="Arial" w:hAnsi="Arial" w:cs="Arial"/>
          <w:b/>
          <w:bCs/>
        </w:rPr>
      </w:pPr>
      <w:hyperlink r:id="rId15" w:history="1">
        <w:r w:rsidRPr="00BB3EA5">
          <w:rPr>
            <w:rStyle w:val="Hyperlink"/>
            <w:rFonts w:ascii="Arial" w:hAnsi="Arial" w:cs="Arial"/>
            <w:b/>
            <w:bCs/>
          </w:rPr>
          <w:t>CMU_2019_FINAL.pdf</w:t>
        </w:r>
      </w:hyperlink>
    </w:p>
    <w:p w14:paraId="388C9DB8" w14:textId="77777777" w:rsidR="00BB3EA5" w:rsidRDefault="00BB3EA5" w:rsidP="00B565AE">
      <w:bookmarkStart w:id="4" w:name="_Hlk123542963"/>
    </w:p>
    <w:p w14:paraId="182F4155" w14:textId="547C1DB5" w:rsidR="00B565AE" w:rsidRPr="00B565AE" w:rsidRDefault="00B565AE" w:rsidP="00B565AE">
      <w:pPr>
        <w:rPr>
          <w:rFonts w:ascii="Arial" w:hAnsi="Arial"/>
        </w:rPr>
      </w:pPr>
      <w:r w:rsidRPr="00B565AE">
        <w:rPr>
          <w:rFonts w:ascii="Arial" w:hAnsi="Arial"/>
        </w:rPr>
        <w:t>You will be submitting a written paper of minimum of three pages, not including Works Cited page. Your paper must have an introduction, main body and concluding paragraph with an identifiable main point and sub points. It should include references to text, PowerPoint demonstrations, outside resources and the Marianist document.</w:t>
      </w:r>
    </w:p>
    <w:p w14:paraId="67EA2554" w14:textId="77777777" w:rsidR="00B565AE" w:rsidRPr="00B565AE" w:rsidRDefault="00B565AE" w:rsidP="00B565AE">
      <w:pPr>
        <w:rPr>
          <w:b/>
          <w:bCs/>
        </w:rPr>
      </w:pPr>
    </w:p>
    <w:p w14:paraId="1CA70459" w14:textId="77777777" w:rsidR="00B565AE" w:rsidRPr="00B565AE" w:rsidRDefault="00B565AE" w:rsidP="00B565AE">
      <w:pPr>
        <w:rPr>
          <w:b/>
          <w:bCs/>
        </w:rPr>
      </w:pPr>
      <w:r w:rsidRPr="00B565AE">
        <w:rPr>
          <w:b/>
          <w:bCs/>
        </w:rPr>
        <w:t>Your paper must be typed, 12-point font, double spaced. CITE all resources you use, textbook, PowerPoint, web sites, articles, resources etc. Do not plagiarize.  If you can google it, so can I. I will fail any paper submitted that does not cite resources if needed.</w:t>
      </w:r>
    </w:p>
    <w:p w14:paraId="4E5E9556" w14:textId="77777777" w:rsidR="00B565AE" w:rsidRPr="00B565AE" w:rsidRDefault="00B565AE" w:rsidP="00B565AE">
      <w:pPr>
        <w:rPr>
          <w:b/>
          <w:bCs/>
        </w:rPr>
      </w:pPr>
    </w:p>
    <w:p w14:paraId="1D93D744" w14:textId="77777777" w:rsidR="00B565AE" w:rsidRPr="00B565AE" w:rsidRDefault="00B565AE" w:rsidP="00B565AE">
      <w:pPr>
        <w:rPr>
          <w:b/>
          <w:bCs/>
          <w:color w:val="auto"/>
        </w:rPr>
      </w:pPr>
      <w:r w:rsidRPr="00B565AE">
        <w:rPr>
          <w:b/>
          <w:bCs/>
          <w:color w:val="auto"/>
          <w:highlight w:val="yellow"/>
          <w:u w:val="single"/>
        </w:rPr>
        <w:t>Do NOT save as .pages</w:t>
      </w:r>
      <w:r w:rsidRPr="00B565AE">
        <w:rPr>
          <w:b/>
          <w:bCs/>
          <w:color w:val="auto"/>
          <w:highlight w:val="yellow"/>
        </w:rPr>
        <w:t>. Submit as either .docx, .txt, or .pdf.</w:t>
      </w:r>
    </w:p>
    <w:p w14:paraId="4BB60912" w14:textId="77777777" w:rsidR="00B565AE" w:rsidRPr="00B565AE" w:rsidRDefault="00B565AE" w:rsidP="00B565AE">
      <w:pPr>
        <w:rPr>
          <w:b/>
          <w:bCs/>
        </w:rPr>
      </w:pPr>
    </w:p>
    <w:bookmarkEnd w:id="4"/>
    <w:p w14:paraId="2186C850" w14:textId="77777777" w:rsidR="00B565AE" w:rsidRPr="00B565AE" w:rsidRDefault="00B565AE" w:rsidP="00B565AE">
      <w:pPr>
        <w:rPr>
          <w:rFonts w:ascii="Arial" w:hAnsi="Arial"/>
          <w:b/>
        </w:rPr>
      </w:pPr>
      <w:r w:rsidRPr="00B565AE">
        <w:rPr>
          <w:rFonts w:ascii="Arial" w:hAnsi="Arial"/>
          <w:b/>
        </w:rPr>
        <w:br w:type="page"/>
      </w:r>
    </w:p>
    <w:p w14:paraId="4ABF778F" w14:textId="77777777" w:rsidR="00B565AE" w:rsidRPr="00B565AE" w:rsidRDefault="00B565AE" w:rsidP="00B565AE">
      <w:pPr>
        <w:rPr>
          <w:rFonts w:ascii="Arial" w:hAnsi="Arial"/>
          <w:b/>
        </w:rPr>
      </w:pPr>
      <w:r w:rsidRPr="00B565AE">
        <w:rPr>
          <w:rFonts w:ascii="Arial" w:hAnsi="Arial"/>
          <w:b/>
        </w:rPr>
        <w:lastRenderedPageBreak/>
        <w:t>A. Service Learning</w:t>
      </w:r>
    </w:p>
    <w:p w14:paraId="2E5A8244" w14:textId="569F25E6" w:rsidR="00B565AE" w:rsidRPr="00425A45" w:rsidRDefault="00B565AE" w:rsidP="00B565AE">
      <w:pPr>
        <w:pStyle w:val="ListParagraph"/>
        <w:numPr>
          <w:ilvl w:val="0"/>
          <w:numId w:val="21"/>
        </w:numPr>
        <w:spacing w:line="240" w:lineRule="auto"/>
        <w:rPr>
          <w:rFonts w:ascii="Times New Roman" w:hAnsi="Times New Roman" w:cs="Times New Roman"/>
          <w:sz w:val="24"/>
          <w:szCs w:val="24"/>
        </w:rPr>
      </w:pPr>
      <w:r w:rsidRPr="00425A45">
        <w:rPr>
          <w:rFonts w:ascii="Times New Roman" w:hAnsi="Times New Roman" w:cs="Times New Roman"/>
          <w:sz w:val="24"/>
          <w:szCs w:val="24"/>
        </w:rPr>
        <w:t>Identify a non-profit organization for which you would like to volunteer or check with the Service</w:t>
      </w:r>
      <w:r w:rsidR="001815AE">
        <w:rPr>
          <w:rFonts w:ascii="Times New Roman" w:hAnsi="Times New Roman" w:cs="Times New Roman"/>
          <w:sz w:val="24"/>
          <w:szCs w:val="24"/>
        </w:rPr>
        <w:t>-</w:t>
      </w:r>
      <w:r w:rsidRPr="00425A45">
        <w:rPr>
          <w:rFonts w:ascii="Times New Roman" w:hAnsi="Times New Roman" w:cs="Times New Roman"/>
          <w:sz w:val="24"/>
          <w:szCs w:val="24"/>
        </w:rPr>
        <w:t xml:space="preserve">Learning office for possible opportunities. </w:t>
      </w:r>
      <w:bookmarkStart w:id="5" w:name="_Hlk123543294"/>
      <w:r w:rsidRPr="00425A45">
        <w:rPr>
          <w:rFonts w:ascii="Times New Roman" w:hAnsi="Times New Roman" w:cs="Times New Roman"/>
          <w:sz w:val="24"/>
          <w:szCs w:val="24"/>
        </w:rPr>
        <w:t>Mitch Steffey is the contact person for that office.</w:t>
      </w:r>
    </w:p>
    <w:bookmarkEnd w:id="5"/>
    <w:p w14:paraId="21876821" w14:textId="77777777" w:rsidR="00B565AE" w:rsidRPr="00425A45" w:rsidRDefault="00B565AE" w:rsidP="00B565AE"/>
    <w:p w14:paraId="62B27807" w14:textId="6FD802E3" w:rsidR="00B565AE" w:rsidRPr="00425A45" w:rsidRDefault="00B565AE" w:rsidP="00B565AE">
      <w:pPr>
        <w:pStyle w:val="ListParagraph"/>
        <w:numPr>
          <w:ilvl w:val="0"/>
          <w:numId w:val="21"/>
        </w:numPr>
        <w:spacing w:line="240" w:lineRule="auto"/>
        <w:rPr>
          <w:rFonts w:ascii="Times New Roman" w:hAnsi="Times New Roman" w:cs="Times New Roman"/>
          <w:sz w:val="24"/>
          <w:szCs w:val="24"/>
        </w:rPr>
      </w:pPr>
      <w:r w:rsidRPr="00425A45">
        <w:rPr>
          <w:rFonts w:ascii="Times New Roman" w:hAnsi="Times New Roman" w:cs="Times New Roman"/>
          <w:b/>
          <w:bCs/>
          <w:sz w:val="24"/>
          <w:szCs w:val="24"/>
          <w:highlight w:val="yellow"/>
        </w:rPr>
        <w:t>Contact instructor by</w:t>
      </w:r>
      <w:r w:rsidR="000F47D4">
        <w:rPr>
          <w:rFonts w:ascii="Times New Roman" w:hAnsi="Times New Roman" w:cs="Times New Roman"/>
          <w:b/>
          <w:bCs/>
          <w:sz w:val="24"/>
          <w:szCs w:val="24"/>
          <w:highlight w:val="yellow"/>
        </w:rPr>
        <w:t xml:space="preserve"> Jan. 30</w:t>
      </w:r>
      <w:r w:rsidRPr="00425A45">
        <w:rPr>
          <w:rFonts w:ascii="Times New Roman" w:hAnsi="Times New Roman" w:cs="Times New Roman"/>
          <w:sz w:val="24"/>
          <w:szCs w:val="24"/>
        </w:rPr>
        <w:t xml:space="preserve"> with the name of the organization and what you will be doing. If you are doing service learning for another class, you may use the same project, but </w:t>
      </w:r>
      <w:r w:rsidR="006E60D2">
        <w:rPr>
          <w:rFonts w:ascii="Times New Roman" w:hAnsi="Times New Roman" w:cs="Times New Roman"/>
          <w:sz w:val="24"/>
          <w:szCs w:val="24"/>
        </w:rPr>
        <w:t>must</w:t>
      </w:r>
      <w:r w:rsidRPr="00425A45">
        <w:rPr>
          <w:rFonts w:ascii="Times New Roman" w:hAnsi="Times New Roman" w:cs="Times New Roman"/>
          <w:sz w:val="24"/>
          <w:szCs w:val="24"/>
        </w:rPr>
        <w:t xml:space="preserve"> add ten additional hours to meet this class’s requirement. You must keep a log of your hours in some manner to indicate what you have done. If your service is virtual, you should capture screen or other evidence to show your work.</w:t>
      </w:r>
    </w:p>
    <w:p w14:paraId="73B38DAA" w14:textId="77777777" w:rsidR="00B565AE" w:rsidRPr="00425A45" w:rsidRDefault="00B565AE" w:rsidP="00B565AE"/>
    <w:p w14:paraId="4A4EACE4" w14:textId="77777777" w:rsidR="00B565AE" w:rsidRPr="00425A45" w:rsidRDefault="00B565AE" w:rsidP="00B565AE">
      <w:pPr>
        <w:pStyle w:val="ListParagraph"/>
        <w:numPr>
          <w:ilvl w:val="0"/>
          <w:numId w:val="21"/>
        </w:numPr>
        <w:spacing w:line="240" w:lineRule="auto"/>
        <w:rPr>
          <w:rFonts w:ascii="Times New Roman" w:hAnsi="Times New Roman" w:cs="Times New Roman"/>
          <w:sz w:val="24"/>
          <w:szCs w:val="24"/>
        </w:rPr>
      </w:pPr>
      <w:r w:rsidRPr="00425A45">
        <w:rPr>
          <w:rFonts w:ascii="Times New Roman" w:hAnsi="Times New Roman" w:cs="Times New Roman"/>
          <w:sz w:val="24"/>
          <w:szCs w:val="24"/>
        </w:rPr>
        <w:t>Keep a journal of what you do, when, and a reflection on the activity. You will need to keep the journal electronically to turn in. You should try to include what concepts in the course apply to your service-learning project.</w:t>
      </w:r>
    </w:p>
    <w:p w14:paraId="474B83AA" w14:textId="77777777" w:rsidR="00B565AE" w:rsidRPr="00425A45" w:rsidRDefault="00B565AE" w:rsidP="00B565AE"/>
    <w:p w14:paraId="3706EC9F" w14:textId="4D016CA5" w:rsidR="00B565AE" w:rsidRPr="00425A45" w:rsidRDefault="00B565AE" w:rsidP="00B565AE">
      <w:pPr>
        <w:pStyle w:val="ListParagraph"/>
        <w:numPr>
          <w:ilvl w:val="0"/>
          <w:numId w:val="21"/>
        </w:numPr>
        <w:spacing w:line="240" w:lineRule="auto"/>
        <w:rPr>
          <w:rFonts w:ascii="Times New Roman" w:hAnsi="Times New Roman" w:cs="Times New Roman"/>
          <w:sz w:val="24"/>
          <w:szCs w:val="24"/>
        </w:rPr>
      </w:pPr>
      <w:r w:rsidRPr="00425A45">
        <w:rPr>
          <w:rFonts w:ascii="Times New Roman" w:hAnsi="Times New Roman" w:cs="Times New Roman"/>
          <w:sz w:val="24"/>
          <w:szCs w:val="24"/>
        </w:rPr>
        <w:t>Turn in your completed log to the Service</w:t>
      </w:r>
      <w:r w:rsidR="006E60D2">
        <w:rPr>
          <w:rFonts w:ascii="Times New Roman" w:hAnsi="Times New Roman" w:cs="Times New Roman"/>
          <w:sz w:val="24"/>
          <w:szCs w:val="24"/>
        </w:rPr>
        <w:t>-</w:t>
      </w:r>
      <w:r w:rsidRPr="00425A45">
        <w:rPr>
          <w:rFonts w:ascii="Times New Roman" w:hAnsi="Times New Roman" w:cs="Times New Roman"/>
          <w:sz w:val="24"/>
          <w:szCs w:val="24"/>
        </w:rPr>
        <w:t>Learning office. NO FORMS: NO CREDIT. You can send a .pdf copy to the office and to me for verification.</w:t>
      </w:r>
      <w:r w:rsidRPr="00425A45">
        <w:rPr>
          <w:rFonts w:ascii="Times New Roman" w:hAnsi="Times New Roman" w:cs="Times New Roman"/>
          <w:sz w:val="24"/>
          <w:szCs w:val="24"/>
        </w:rPr>
        <w:br/>
      </w:r>
    </w:p>
    <w:p w14:paraId="1FB05DC4" w14:textId="56DE1A6F" w:rsidR="00B565AE" w:rsidRPr="00B565AE" w:rsidRDefault="00B565AE" w:rsidP="00B565AE">
      <w:pPr>
        <w:pStyle w:val="ListParagraph"/>
        <w:numPr>
          <w:ilvl w:val="0"/>
          <w:numId w:val="21"/>
        </w:numPr>
        <w:spacing w:line="240" w:lineRule="auto"/>
        <w:rPr>
          <w:sz w:val="24"/>
          <w:szCs w:val="24"/>
        </w:rPr>
      </w:pPr>
      <w:r w:rsidRPr="00425A45">
        <w:rPr>
          <w:rFonts w:ascii="Times New Roman" w:hAnsi="Times New Roman" w:cs="Times New Roman"/>
          <w:sz w:val="24"/>
          <w:szCs w:val="24"/>
        </w:rPr>
        <w:t>Follow the guidelines below for writing your Service</w:t>
      </w:r>
      <w:r w:rsidR="006E60D2">
        <w:rPr>
          <w:rFonts w:ascii="Times New Roman" w:hAnsi="Times New Roman" w:cs="Times New Roman"/>
          <w:sz w:val="24"/>
          <w:szCs w:val="24"/>
        </w:rPr>
        <w:t>-</w:t>
      </w:r>
      <w:r w:rsidRPr="00425A45">
        <w:rPr>
          <w:rFonts w:ascii="Times New Roman" w:hAnsi="Times New Roman" w:cs="Times New Roman"/>
          <w:sz w:val="24"/>
          <w:szCs w:val="24"/>
        </w:rPr>
        <w:t>Learning integratio</w:t>
      </w:r>
      <w:r w:rsidR="006E60D2">
        <w:rPr>
          <w:rFonts w:ascii="Times New Roman" w:hAnsi="Times New Roman" w:cs="Times New Roman"/>
          <w:sz w:val="24"/>
          <w:szCs w:val="24"/>
        </w:rPr>
        <w:t>n essay</w:t>
      </w:r>
      <w:r w:rsidRPr="00B565AE">
        <w:rPr>
          <w:sz w:val="24"/>
          <w:szCs w:val="24"/>
        </w:rPr>
        <w:t>.</w:t>
      </w:r>
    </w:p>
    <w:p w14:paraId="24AB52B6" w14:textId="77777777" w:rsidR="00425A45" w:rsidRDefault="00425A45" w:rsidP="00B565AE">
      <w:pPr>
        <w:pStyle w:val="Heading1"/>
        <w:spacing w:before="0" w:after="0"/>
        <w:rPr>
          <w:sz w:val="24"/>
          <w:szCs w:val="24"/>
        </w:rPr>
      </w:pPr>
    </w:p>
    <w:p w14:paraId="4C09DF0D" w14:textId="2BE58EF3" w:rsidR="00B565AE" w:rsidRPr="00B565AE" w:rsidRDefault="00B565AE" w:rsidP="00B565AE">
      <w:pPr>
        <w:pStyle w:val="Heading1"/>
        <w:spacing w:before="0" w:after="0"/>
        <w:rPr>
          <w:sz w:val="24"/>
          <w:szCs w:val="24"/>
        </w:rPr>
      </w:pPr>
      <w:r w:rsidRPr="00B565AE">
        <w:rPr>
          <w:sz w:val="24"/>
          <w:szCs w:val="24"/>
        </w:rPr>
        <w:t>Guidelines for writing Service</w:t>
      </w:r>
      <w:r w:rsidR="006E60D2">
        <w:rPr>
          <w:sz w:val="24"/>
          <w:szCs w:val="24"/>
        </w:rPr>
        <w:t>-</w:t>
      </w:r>
      <w:r w:rsidRPr="00B565AE">
        <w:rPr>
          <w:sz w:val="24"/>
          <w:szCs w:val="24"/>
        </w:rPr>
        <w:t xml:space="preserve">Learning </w:t>
      </w:r>
      <w:r w:rsidR="006E60D2">
        <w:rPr>
          <w:sz w:val="24"/>
          <w:szCs w:val="24"/>
        </w:rPr>
        <w:t>Essay</w:t>
      </w:r>
    </w:p>
    <w:p w14:paraId="31BECE10" w14:textId="6FA2F915" w:rsidR="00B565AE" w:rsidRPr="00B565AE" w:rsidRDefault="00B565AE" w:rsidP="00B565AE">
      <w:r w:rsidRPr="00B565AE">
        <w:t xml:space="preserve">The </w:t>
      </w:r>
      <w:r w:rsidR="006E60D2">
        <w:t>essay</w:t>
      </w:r>
      <w:r w:rsidRPr="00B565AE">
        <w:t xml:space="preserve"> should be reflective and should include the following:</w:t>
      </w:r>
    </w:p>
    <w:p w14:paraId="7FF41B91" w14:textId="77777777" w:rsidR="00B565AE" w:rsidRPr="00B565AE" w:rsidRDefault="00B565AE" w:rsidP="00B565AE"/>
    <w:p w14:paraId="52D28F1F" w14:textId="77777777" w:rsidR="00B565AE" w:rsidRPr="00B565AE" w:rsidRDefault="00B565AE" w:rsidP="00B565AE">
      <w:pPr>
        <w:pStyle w:val="Heading1"/>
        <w:spacing w:before="0" w:after="0"/>
        <w:rPr>
          <w:sz w:val="24"/>
          <w:szCs w:val="24"/>
        </w:rPr>
      </w:pPr>
      <w:r w:rsidRPr="00B565AE">
        <w:rPr>
          <w:sz w:val="24"/>
          <w:szCs w:val="24"/>
        </w:rPr>
        <w:t>What –</w:t>
      </w:r>
    </w:p>
    <w:p w14:paraId="72C9856E" w14:textId="77777777" w:rsidR="00B565AE" w:rsidRPr="00B565AE" w:rsidRDefault="00B565AE" w:rsidP="00B565AE">
      <w:r w:rsidRPr="00B565AE">
        <w:t>What did you do?</w:t>
      </w:r>
    </w:p>
    <w:p w14:paraId="3810BFC0" w14:textId="77777777" w:rsidR="00B565AE" w:rsidRPr="00B565AE" w:rsidRDefault="00B565AE" w:rsidP="00B565AE">
      <w:r w:rsidRPr="00B565AE">
        <w:t>For which organization or organizations did you do it?</w:t>
      </w:r>
    </w:p>
    <w:p w14:paraId="75990D13" w14:textId="77777777" w:rsidR="00B565AE" w:rsidRPr="00B565AE" w:rsidRDefault="00B565AE" w:rsidP="00B565AE">
      <w:r w:rsidRPr="00B565AE">
        <w:t>When did you do it? (hours worked)</w:t>
      </w:r>
    </w:p>
    <w:p w14:paraId="0B979A6D" w14:textId="77777777" w:rsidR="00B565AE" w:rsidRPr="00B565AE" w:rsidRDefault="00B565AE" w:rsidP="00B565AE">
      <w:r w:rsidRPr="00B565AE">
        <w:t>Where did you do it?</w:t>
      </w:r>
    </w:p>
    <w:p w14:paraId="520BF946" w14:textId="77777777" w:rsidR="00B565AE" w:rsidRPr="00B565AE" w:rsidRDefault="00B565AE" w:rsidP="00B565AE">
      <w:r w:rsidRPr="00B565AE">
        <w:t>For whom – the people you served. What were they like? (young, old, retired, homeless,) or a bit of information about the organization for whom you served.</w:t>
      </w:r>
    </w:p>
    <w:p w14:paraId="3066DCAE" w14:textId="77777777" w:rsidR="00B565AE" w:rsidRPr="00B565AE" w:rsidRDefault="00B565AE" w:rsidP="00B565AE"/>
    <w:p w14:paraId="752CC86A" w14:textId="77777777" w:rsidR="00B565AE" w:rsidRPr="00B565AE" w:rsidRDefault="00B565AE" w:rsidP="00B565AE">
      <w:pPr>
        <w:pStyle w:val="Heading1"/>
        <w:spacing w:before="0" w:after="0"/>
        <w:rPr>
          <w:sz w:val="24"/>
          <w:szCs w:val="24"/>
        </w:rPr>
      </w:pPr>
      <w:r w:rsidRPr="00B565AE">
        <w:rPr>
          <w:sz w:val="24"/>
          <w:szCs w:val="24"/>
        </w:rPr>
        <w:t>So what?</w:t>
      </w:r>
    </w:p>
    <w:p w14:paraId="5211761B" w14:textId="77777777" w:rsidR="00B565AE" w:rsidRPr="00B565AE" w:rsidRDefault="00B565AE" w:rsidP="00B565AE">
      <w:r w:rsidRPr="00B565AE">
        <w:t>What impact do you think your service learning had…</w:t>
      </w:r>
    </w:p>
    <w:p w14:paraId="02ECBD5C" w14:textId="77777777" w:rsidR="00B565AE" w:rsidRPr="00B565AE" w:rsidRDefault="00B565AE" w:rsidP="00B565AE">
      <w:r w:rsidRPr="00B565AE">
        <w:t>… on the organization you served?</w:t>
      </w:r>
    </w:p>
    <w:p w14:paraId="4F2913D7" w14:textId="77777777" w:rsidR="00B565AE" w:rsidRPr="00B565AE" w:rsidRDefault="00B565AE" w:rsidP="00B565AE">
      <w:r w:rsidRPr="00B565AE">
        <w:t>… on the people you met?</w:t>
      </w:r>
    </w:p>
    <w:p w14:paraId="75EAF965" w14:textId="77777777" w:rsidR="00B565AE" w:rsidRPr="00B565AE" w:rsidRDefault="00B565AE" w:rsidP="00B565AE">
      <w:r w:rsidRPr="00B565AE">
        <w:t>… on you?</w:t>
      </w:r>
    </w:p>
    <w:p w14:paraId="526E83D0" w14:textId="77777777" w:rsidR="00B565AE" w:rsidRPr="00B565AE" w:rsidRDefault="00B565AE" w:rsidP="00B565AE">
      <w:pPr>
        <w:rPr>
          <w:b/>
          <w:bCs/>
        </w:rPr>
      </w:pPr>
    </w:p>
    <w:p w14:paraId="0FF4E5DA" w14:textId="5B90E22A" w:rsidR="00B565AE" w:rsidRPr="00425A45" w:rsidRDefault="00B565AE" w:rsidP="00425A45">
      <w:r w:rsidRPr="00B565AE">
        <w:rPr>
          <w:b/>
          <w:bCs/>
        </w:rPr>
        <w:t>What connections can you make</w:t>
      </w:r>
      <w:r w:rsidRPr="00B565AE">
        <w:t xml:space="preserve"> between what we have learned in class and with your service-learning project? (This is the main point of the project.)</w:t>
      </w:r>
    </w:p>
    <w:p w14:paraId="41228EC6" w14:textId="77777777" w:rsidR="00B565AE" w:rsidRPr="00B565AE" w:rsidRDefault="00B565AE" w:rsidP="00B565AE">
      <w:pPr>
        <w:pStyle w:val="Heading1"/>
        <w:spacing w:before="0" w:after="0"/>
        <w:rPr>
          <w:b w:val="0"/>
          <w:sz w:val="24"/>
          <w:szCs w:val="24"/>
        </w:rPr>
      </w:pPr>
      <w:r w:rsidRPr="00B565AE">
        <w:rPr>
          <w:sz w:val="24"/>
          <w:szCs w:val="24"/>
        </w:rPr>
        <w:t>Throughout the term, we have been studying various themes significant to Christian God and Human experience. Several themes that we’ve discussed are the following:</w:t>
      </w:r>
    </w:p>
    <w:p w14:paraId="65CC0CB5" w14:textId="77777777" w:rsidR="00B565AE" w:rsidRPr="00B565AE" w:rsidRDefault="00B565AE" w:rsidP="00B565AE">
      <w:pPr>
        <w:numPr>
          <w:ilvl w:val="0"/>
          <w:numId w:val="22"/>
        </w:numPr>
      </w:pPr>
      <w:r w:rsidRPr="00B565AE">
        <w:t xml:space="preserve">Jesus’ message of the Kingdom of God and participating in </w:t>
      </w:r>
      <w:proofErr w:type="gramStart"/>
      <w:r w:rsidRPr="00B565AE">
        <w:t>its</w:t>
      </w:r>
      <w:proofErr w:type="gramEnd"/>
      <w:r w:rsidRPr="00B565AE">
        <w:t xml:space="preserve"> inbreaking;</w:t>
      </w:r>
    </w:p>
    <w:p w14:paraId="6010603B" w14:textId="77777777" w:rsidR="00B565AE" w:rsidRPr="00B565AE" w:rsidRDefault="00B565AE" w:rsidP="00B565AE">
      <w:pPr>
        <w:numPr>
          <w:ilvl w:val="0"/>
          <w:numId w:val="22"/>
        </w:numPr>
      </w:pPr>
      <w:r w:rsidRPr="00B565AE">
        <w:t>Social Justice – taking care of others, particularly the stranger in our midst;</w:t>
      </w:r>
    </w:p>
    <w:p w14:paraId="6F48A786" w14:textId="77777777" w:rsidR="00B565AE" w:rsidRPr="00B565AE" w:rsidRDefault="00B565AE" w:rsidP="00B565AE">
      <w:pPr>
        <w:numPr>
          <w:ilvl w:val="0"/>
          <w:numId w:val="22"/>
        </w:numPr>
      </w:pPr>
      <w:r w:rsidRPr="00B565AE">
        <w:t>Creation – God’s call to care for God’s created world;</w:t>
      </w:r>
    </w:p>
    <w:p w14:paraId="514FB5B1" w14:textId="77777777" w:rsidR="00B565AE" w:rsidRPr="00B565AE" w:rsidRDefault="00B565AE" w:rsidP="00B565AE">
      <w:pPr>
        <w:numPr>
          <w:ilvl w:val="0"/>
          <w:numId w:val="22"/>
        </w:numPr>
      </w:pPr>
      <w:r w:rsidRPr="00B565AE">
        <w:t>Covenant and its relational aspect that leads to communal identity;</w:t>
      </w:r>
    </w:p>
    <w:p w14:paraId="79FA246F" w14:textId="77777777" w:rsidR="00B565AE" w:rsidRPr="00B565AE" w:rsidRDefault="00B565AE" w:rsidP="00B565AE">
      <w:pPr>
        <w:numPr>
          <w:ilvl w:val="0"/>
          <w:numId w:val="22"/>
        </w:numPr>
      </w:pPr>
      <w:r w:rsidRPr="00B565AE">
        <w:t>Developing virtues –not just following the laws but becoming a holy people;</w:t>
      </w:r>
    </w:p>
    <w:p w14:paraId="0C54AE10" w14:textId="77777777" w:rsidR="00B565AE" w:rsidRPr="00B565AE" w:rsidRDefault="00B565AE" w:rsidP="00B565AE">
      <w:pPr>
        <w:numPr>
          <w:ilvl w:val="0"/>
          <w:numId w:val="22"/>
        </w:numPr>
      </w:pPr>
      <w:r w:rsidRPr="00B565AE">
        <w:lastRenderedPageBreak/>
        <w:t>Discipleship – living as a follower of Jesus.</w:t>
      </w:r>
    </w:p>
    <w:p w14:paraId="27A6597B" w14:textId="77777777" w:rsidR="00B565AE" w:rsidRPr="00B565AE" w:rsidRDefault="00B565AE" w:rsidP="00B565AE">
      <w:pPr>
        <w:numPr>
          <w:ilvl w:val="0"/>
          <w:numId w:val="22"/>
        </w:numPr>
      </w:pPr>
      <w:r w:rsidRPr="00B565AE">
        <w:t>Reconciliation – between God and humanity; between persons and persons</w:t>
      </w:r>
    </w:p>
    <w:p w14:paraId="33C389F8" w14:textId="77777777" w:rsidR="00B565AE" w:rsidRPr="00B565AE" w:rsidRDefault="00B565AE" w:rsidP="00B565AE">
      <w:pPr>
        <w:numPr>
          <w:ilvl w:val="0"/>
          <w:numId w:val="22"/>
        </w:numPr>
      </w:pPr>
      <w:r w:rsidRPr="00B565AE">
        <w:t>Salvation – gives new life.</w:t>
      </w:r>
    </w:p>
    <w:p w14:paraId="6F90B11A" w14:textId="77777777" w:rsidR="00B565AE" w:rsidRPr="00B565AE" w:rsidRDefault="00B565AE" w:rsidP="00B565AE"/>
    <w:p w14:paraId="13EB0E5E" w14:textId="77777777" w:rsidR="00425A45" w:rsidRPr="00553424" w:rsidRDefault="00425A45" w:rsidP="00425A45">
      <w:pPr>
        <w:rPr>
          <w:b/>
          <w:bCs/>
        </w:rPr>
      </w:pPr>
      <w:r w:rsidRPr="00553424">
        <w:rPr>
          <w:b/>
          <w:bCs/>
        </w:rPr>
        <w:t>Marianist Characteristics</w:t>
      </w:r>
    </w:p>
    <w:p w14:paraId="3B92E8FE" w14:textId="77777777" w:rsidR="00425A45" w:rsidRDefault="00425A45" w:rsidP="00425A45">
      <w:r>
        <w:t xml:space="preserve">How did your project exemplify one of the Five Characteristics of Marianist Education? You will need to explain in your own words what you think that Characteristic means. Then, you will need to include specific examples of how your service-learning project </w:t>
      </w:r>
    </w:p>
    <w:p w14:paraId="1CE733A0" w14:textId="77777777" w:rsidR="00B565AE" w:rsidRPr="00B565AE" w:rsidRDefault="00B565AE" w:rsidP="00B565AE"/>
    <w:p w14:paraId="6CB43A4B" w14:textId="77777777" w:rsidR="00B565AE" w:rsidRPr="00B565AE" w:rsidRDefault="00B565AE" w:rsidP="00B565AE">
      <w:pPr>
        <w:rPr>
          <w:b/>
          <w:bCs/>
        </w:rPr>
      </w:pPr>
      <w:r w:rsidRPr="00B565AE">
        <w:rPr>
          <w:b/>
          <w:bCs/>
        </w:rPr>
        <w:t>What next?</w:t>
      </w:r>
    </w:p>
    <w:p w14:paraId="592D3FCA" w14:textId="77777777" w:rsidR="00B565AE" w:rsidRPr="00B565AE" w:rsidRDefault="00B565AE" w:rsidP="00B565AE">
      <w:r w:rsidRPr="00B565AE">
        <w:t>In what way, if any, did you grow from the experience?</w:t>
      </w:r>
    </w:p>
    <w:p w14:paraId="37F4FBA1" w14:textId="77777777" w:rsidR="00B565AE" w:rsidRPr="00B565AE" w:rsidRDefault="00B565AE" w:rsidP="00B565AE">
      <w:r w:rsidRPr="00B565AE">
        <w:t>What did you learn from the service learning?</w:t>
      </w:r>
    </w:p>
    <w:p w14:paraId="4C6621C2" w14:textId="77777777" w:rsidR="00B565AE" w:rsidRPr="00B565AE" w:rsidRDefault="00B565AE" w:rsidP="00B565AE">
      <w:r w:rsidRPr="00B565AE">
        <w:t>What would you like to do in the future?</w:t>
      </w:r>
    </w:p>
    <w:p w14:paraId="0529FA41" w14:textId="77777777" w:rsidR="00B565AE" w:rsidRPr="00B565AE" w:rsidRDefault="00B565AE" w:rsidP="00B565AE"/>
    <w:p w14:paraId="36723CDF" w14:textId="77777777" w:rsidR="00B565AE" w:rsidRPr="00B565AE" w:rsidRDefault="00B565AE" w:rsidP="00B565AE">
      <w:r w:rsidRPr="00B565AE">
        <w:t>These questions are guidelines to assist you to reflect. You should be able to answer at least all in the first part and reflect on the experience in terms of the class content and how you think it has helped you.</w:t>
      </w:r>
    </w:p>
    <w:p w14:paraId="579605C3" w14:textId="77777777" w:rsidR="00B565AE" w:rsidRPr="00B565AE" w:rsidRDefault="00B565AE" w:rsidP="00B565AE">
      <w:pPr>
        <w:rPr>
          <w:b/>
          <w:bCs/>
        </w:rPr>
      </w:pPr>
    </w:p>
    <w:p w14:paraId="3167E002" w14:textId="77777777" w:rsidR="00B565AE" w:rsidRPr="00B565AE" w:rsidRDefault="00B565AE" w:rsidP="00B565AE">
      <w:pPr>
        <w:rPr>
          <w:b/>
          <w:bCs/>
        </w:rPr>
      </w:pPr>
      <w:r w:rsidRPr="00B565AE">
        <w:rPr>
          <w:b/>
          <w:bCs/>
        </w:rPr>
        <w:br w:type="page"/>
      </w:r>
    </w:p>
    <w:p w14:paraId="79098237" w14:textId="131F487A" w:rsidR="00B565AE" w:rsidRPr="00B565AE" w:rsidRDefault="00B565AE" w:rsidP="00B565AE">
      <w:pPr>
        <w:rPr>
          <w:b/>
          <w:bCs/>
        </w:rPr>
      </w:pPr>
      <w:r w:rsidRPr="00B565AE">
        <w:rPr>
          <w:b/>
          <w:bCs/>
        </w:rPr>
        <w:lastRenderedPageBreak/>
        <w:t>B. Model of faith, hol</w:t>
      </w:r>
      <w:r w:rsidR="006E60D2">
        <w:rPr>
          <w:b/>
          <w:bCs/>
        </w:rPr>
        <w:t>y</w:t>
      </w:r>
      <w:r w:rsidRPr="00B565AE">
        <w:rPr>
          <w:b/>
          <w:bCs/>
        </w:rPr>
        <w:t>day or ritual significant to Christianity</w:t>
      </w:r>
    </w:p>
    <w:p w14:paraId="7CD581D8" w14:textId="77777777" w:rsidR="00B565AE" w:rsidRPr="00B565AE" w:rsidRDefault="00B565AE" w:rsidP="00B565AE">
      <w:r w:rsidRPr="00B565AE">
        <w:t xml:space="preserve">Your topic can be developed from some of the ideas below, but is </w:t>
      </w:r>
      <w:r w:rsidRPr="00B565AE">
        <w:rPr>
          <w:b/>
        </w:rPr>
        <w:t>not limited</w:t>
      </w:r>
      <w:r w:rsidRPr="00B565AE">
        <w:t xml:space="preserve"> to those listed here.  Your paper must include at least three references that are reputable. You may not use Wikipedia as one of your sources.  You must cite your resources using MLA, APA or CMS consistently used throughout.</w:t>
      </w:r>
    </w:p>
    <w:p w14:paraId="25E34411" w14:textId="77777777" w:rsidR="00B565AE" w:rsidRPr="00B565AE" w:rsidRDefault="00B565AE" w:rsidP="00B565AE"/>
    <w:p w14:paraId="1AB6F8C0" w14:textId="1659F789" w:rsidR="00B565AE" w:rsidRPr="00B565AE" w:rsidRDefault="00B565AE" w:rsidP="00B565AE">
      <w:pPr>
        <w:rPr>
          <w:b/>
        </w:rPr>
      </w:pPr>
      <w:r w:rsidRPr="00B565AE">
        <w:rPr>
          <w:b/>
        </w:rPr>
        <w:t xml:space="preserve">What your paper should answer is this: What meaning does this XXXX have in terms of expressing </w:t>
      </w:r>
      <w:r w:rsidR="00123B18">
        <w:rPr>
          <w:b/>
        </w:rPr>
        <w:t xml:space="preserve">who </w:t>
      </w:r>
      <w:r w:rsidRPr="00B565AE">
        <w:rPr>
          <w:b/>
        </w:rPr>
        <w:t xml:space="preserve">God </w:t>
      </w:r>
      <w:r w:rsidR="00123B18">
        <w:rPr>
          <w:b/>
        </w:rPr>
        <w:t xml:space="preserve">is </w:t>
      </w:r>
      <w:r w:rsidRPr="00B565AE">
        <w:rPr>
          <w:b/>
        </w:rPr>
        <w:t xml:space="preserve">and </w:t>
      </w:r>
      <w:r w:rsidR="00123B18">
        <w:rPr>
          <w:b/>
        </w:rPr>
        <w:t xml:space="preserve">what </w:t>
      </w:r>
      <w:r w:rsidRPr="00B565AE">
        <w:rPr>
          <w:b/>
        </w:rPr>
        <w:t>humanity’s relationship with God</w:t>
      </w:r>
      <w:r w:rsidR="00123B18">
        <w:rPr>
          <w:b/>
        </w:rPr>
        <w:t>,</w:t>
      </w:r>
      <w:r w:rsidRPr="00B565AE">
        <w:rPr>
          <w:b/>
        </w:rPr>
        <w:t xml:space="preserve"> and </w:t>
      </w:r>
      <w:r w:rsidR="00123B18">
        <w:rPr>
          <w:b/>
        </w:rPr>
        <w:t>how one</w:t>
      </w:r>
      <w:r w:rsidRPr="00B565AE">
        <w:rPr>
          <w:b/>
        </w:rPr>
        <w:t xml:space="preserve"> the Characteristics of Marianist Education</w:t>
      </w:r>
      <w:r w:rsidR="00123B18">
        <w:rPr>
          <w:b/>
        </w:rPr>
        <w:t xml:space="preserve"> is exemplified</w:t>
      </w:r>
      <w:r w:rsidRPr="00B565AE">
        <w:rPr>
          <w:b/>
        </w:rPr>
        <w:t xml:space="preserve">? </w:t>
      </w:r>
    </w:p>
    <w:p w14:paraId="7871968B" w14:textId="77777777" w:rsidR="00B565AE" w:rsidRPr="00B565AE" w:rsidRDefault="00B565AE" w:rsidP="00B565AE">
      <w:pPr>
        <w:rPr>
          <w:b/>
        </w:rPr>
      </w:pPr>
    </w:p>
    <w:p w14:paraId="38A94690" w14:textId="2710B33D" w:rsidR="00B565AE" w:rsidRPr="00B565AE" w:rsidRDefault="00B565AE" w:rsidP="00B565AE">
      <w:pPr>
        <w:rPr>
          <w:bCs/>
        </w:rPr>
      </w:pPr>
      <w:r w:rsidRPr="00B565AE">
        <w:rPr>
          <w:bCs/>
        </w:rPr>
        <w:t>Thus, you are teaching about the topic, then explaining why it is important for Christianity and how the person, hol</w:t>
      </w:r>
      <w:r w:rsidR="00123B18">
        <w:rPr>
          <w:bCs/>
        </w:rPr>
        <w:t>y</w:t>
      </w:r>
      <w:r w:rsidRPr="00B565AE">
        <w:rPr>
          <w:bCs/>
        </w:rPr>
        <w:t>day or other topic exemplifies one of the Characteristics of Marianist Education.</w:t>
      </w:r>
    </w:p>
    <w:p w14:paraId="5104C3B9" w14:textId="77777777" w:rsidR="00B565AE" w:rsidRPr="00B565AE" w:rsidRDefault="00B565AE" w:rsidP="00B565AE">
      <w:pPr>
        <w:rPr>
          <w:b/>
        </w:rPr>
      </w:pPr>
    </w:p>
    <w:p w14:paraId="3ED58000" w14:textId="77777777" w:rsidR="00B565AE" w:rsidRPr="00B565AE" w:rsidRDefault="00B565AE" w:rsidP="00B565AE">
      <w:pPr>
        <w:rPr>
          <w:rFonts w:ascii="Arial" w:hAnsi="Arial" w:cs="Arial"/>
          <w:b/>
          <w:bCs/>
        </w:rPr>
      </w:pPr>
      <w:r w:rsidRPr="00B565AE">
        <w:rPr>
          <w:rFonts w:ascii="Arial" w:hAnsi="Arial" w:cs="Arial"/>
          <w:b/>
          <w:bCs/>
        </w:rPr>
        <w:t>If you would like other ideas, let me know. The ones below are suggestions only.</w:t>
      </w:r>
    </w:p>
    <w:p w14:paraId="1F9C5A24" w14:textId="77777777" w:rsidR="00B565AE" w:rsidRPr="00B565AE" w:rsidRDefault="00B565AE" w:rsidP="00B565AE">
      <w:pPr>
        <w:rPr>
          <w:b/>
        </w:rPr>
      </w:pPr>
      <w:r w:rsidRPr="00123B18">
        <w:rPr>
          <w:b/>
          <w:highlight w:val="yellow"/>
        </w:rPr>
        <w:t>You may not select Baptism and Eucharist since these are covered in class.</w:t>
      </w:r>
    </w:p>
    <w:p w14:paraId="4C3ADE42" w14:textId="77777777" w:rsidR="00B565AE" w:rsidRPr="00B565AE" w:rsidRDefault="00B565AE" w:rsidP="00B565AE">
      <w:pPr>
        <w:rPr>
          <w:rFonts w:ascii="Arial" w:hAnsi="Arial" w:cs="Arial"/>
          <w:b/>
          <w:bCs/>
        </w:rPr>
      </w:pPr>
    </w:p>
    <w:tbl>
      <w:tblPr>
        <w:tblStyle w:val="TableGrid"/>
        <w:tblW w:w="0" w:type="auto"/>
        <w:tblLook w:val="04A0" w:firstRow="1" w:lastRow="0" w:firstColumn="1" w:lastColumn="0" w:noHBand="0" w:noVBand="1"/>
      </w:tblPr>
      <w:tblGrid>
        <w:gridCol w:w="1267"/>
        <w:gridCol w:w="1664"/>
        <w:gridCol w:w="1391"/>
        <w:gridCol w:w="1577"/>
        <w:gridCol w:w="1614"/>
        <w:gridCol w:w="1837"/>
      </w:tblGrid>
      <w:tr w:rsidR="00B565AE" w:rsidRPr="00B565AE" w14:paraId="615F43D4" w14:textId="77777777" w:rsidTr="0003224C">
        <w:tc>
          <w:tcPr>
            <w:tcW w:w="2099" w:type="dxa"/>
          </w:tcPr>
          <w:p w14:paraId="096D7940" w14:textId="77777777" w:rsidR="00B565AE" w:rsidRPr="00B565AE" w:rsidRDefault="00B565AE" w:rsidP="00B565AE">
            <w:pPr>
              <w:rPr>
                <w:rFonts w:ascii="Arial" w:hAnsi="Arial" w:cs="Arial"/>
                <w:b/>
              </w:rPr>
            </w:pPr>
            <w:r w:rsidRPr="00B565AE">
              <w:rPr>
                <w:rFonts w:ascii="Arial" w:hAnsi="Arial" w:cs="Arial"/>
                <w:b/>
              </w:rPr>
              <w:t>Persons</w:t>
            </w:r>
          </w:p>
        </w:tc>
        <w:tc>
          <w:tcPr>
            <w:tcW w:w="2099" w:type="dxa"/>
          </w:tcPr>
          <w:p w14:paraId="47D1359C" w14:textId="77777777" w:rsidR="00B565AE" w:rsidRPr="00B565AE" w:rsidRDefault="00B565AE" w:rsidP="00B565AE">
            <w:pPr>
              <w:rPr>
                <w:rFonts w:ascii="Arial" w:hAnsi="Arial" w:cs="Arial"/>
                <w:b/>
              </w:rPr>
            </w:pPr>
            <w:r w:rsidRPr="00B565AE">
              <w:rPr>
                <w:rFonts w:ascii="Arial" w:hAnsi="Arial" w:cs="Arial"/>
                <w:b/>
              </w:rPr>
              <w:t>Rituals and celebrations</w:t>
            </w:r>
          </w:p>
        </w:tc>
        <w:tc>
          <w:tcPr>
            <w:tcW w:w="2099" w:type="dxa"/>
          </w:tcPr>
          <w:p w14:paraId="400285B4" w14:textId="63B0ABE8" w:rsidR="00B565AE" w:rsidRPr="00B565AE" w:rsidRDefault="00B565AE" w:rsidP="00B565AE">
            <w:pPr>
              <w:rPr>
                <w:rFonts w:ascii="Arial" w:hAnsi="Arial" w:cs="Arial"/>
                <w:b/>
              </w:rPr>
            </w:pPr>
            <w:r w:rsidRPr="00B565AE">
              <w:rPr>
                <w:rFonts w:ascii="Arial" w:hAnsi="Arial" w:cs="Arial"/>
                <w:b/>
              </w:rPr>
              <w:t>Hol</w:t>
            </w:r>
            <w:r w:rsidR="006E60D2">
              <w:rPr>
                <w:rFonts w:ascii="Arial" w:hAnsi="Arial" w:cs="Arial"/>
                <w:b/>
              </w:rPr>
              <w:t>y</w:t>
            </w:r>
            <w:r w:rsidRPr="00B565AE">
              <w:rPr>
                <w:rFonts w:ascii="Arial" w:hAnsi="Arial" w:cs="Arial"/>
                <w:b/>
              </w:rPr>
              <w:t>days and feasts</w:t>
            </w:r>
          </w:p>
        </w:tc>
        <w:tc>
          <w:tcPr>
            <w:tcW w:w="2099" w:type="dxa"/>
          </w:tcPr>
          <w:p w14:paraId="3BD010AD" w14:textId="77777777" w:rsidR="00B565AE" w:rsidRPr="00B565AE" w:rsidRDefault="00B565AE" w:rsidP="00B565AE">
            <w:pPr>
              <w:rPr>
                <w:rFonts w:ascii="Arial" w:hAnsi="Arial" w:cs="Arial"/>
                <w:b/>
              </w:rPr>
            </w:pPr>
            <w:r w:rsidRPr="00B565AE">
              <w:rPr>
                <w:rFonts w:ascii="Arial" w:hAnsi="Arial" w:cs="Arial"/>
                <w:b/>
              </w:rPr>
              <w:t>History, Music, Art</w:t>
            </w:r>
          </w:p>
        </w:tc>
        <w:tc>
          <w:tcPr>
            <w:tcW w:w="2099" w:type="dxa"/>
          </w:tcPr>
          <w:p w14:paraId="381C7EDC" w14:textId="77777777" w:rsidR="00B565AE" w:rsidRPr="00B565AE" w:rsidRDefault="00B565AE" w:rsidP="00B565AE">
            <w:pPr>
              <w:rPr>
                <w:rFonts w:ascii="Arial" w:hAnsi="Arial" w:cs="Arial"/>
                <w:b/>
              </w:rPr>
            </w:pPr>
            <w:r w:rsidRPr="00B565AE">
              <w:rPr>
                <w:rFonts w:ascii="Arial" w:hAnsi="Arial" w:cs="Arial"/>
                <w:b/>
              </w:rPr>
              <w:t>Social Justice Issue</w:t>
            </w:r>
          </w:p>
        </w:tc>
        <w:tc>
          <w:tcPr>
            <w:tcW w:w="2100" w:type="dxa"/>
          </w:tcPr>
          <w:p w14:paraId="383B98BC" w14:textId="77777777" w:rsidR="00B565AE" w:rsidRPr="00B565AE" w:rsidRDefault="00B565AE" w:rsidP="00B565AE">
            <w:pPr>
              <w:rPr>
                <w:rFonts w:ascii="Arial" w:hAnsi="Arial" w:cs="Arial"/>
                <w:b/>
              </w:rPr>
            </w:pPr>
            <w:r w:rsidRPr="00B565AE">
              <w:rPr>
                <w:rFonts w:ascii="Arial" w:hAnsi="Arial" w:cs="Arial"/>
                <w:b/>
              </w:rPr>
              <w:t>Denomination</w:t>
            </w:r>
          </w:p>
        </w:tc>
      </w:tr>
      <w:tr w:rsidR="00B565AE" w:rsidRPr="00B565AE" w14:paraId="1E5AD353" w14:textId="77777777" w:rsidTr="0003224C">
        <w:tc>
          <w:tcPr>
            <w:tcW w:w="2099" w:type="dxa"/>
          </w:tcPr>
          <w:p w14:paraId="1EBA0C8F" w14:textId="77777777" w:rsidR="00B565AE" w:rsidRPr="00B565AE" w:rsidRDefault="00B565AE" w:rsidP="00B565AE">
            <w:r w:rsidRPr="00B565AE">
              <w:t>Augustine</w:t>
            </w:r>
          </w:p>
        </w:tc>
        <w:tc>
          <w:tcPr>
            <w:tcW w:w="2099" w:type="dxa"/>
          </w:tcPr>
          <w:p w14:paraId="62809D0B" w14:textId="77777777" w:rsidR="00B565AE" w:rsidRPr="00B565AE" w:rsidRDefault="00B565AE" w:rsidP="00B565AE">
            <w:r w:rsidRPr="00B565AE">
              <w:t>Confirmation</w:t>
            </w:r>
          </w:p>
        </w:tc>
        <w:tc>
          <w:tcPr>
            <w:tcW w:w="2099" w:type="dxa"/>
          </w:tcPr>
          <w:p w14:paraId="7B1599B1" w14:textId="77777777" w:rsidR="00B565AE" w:rsidRPr="00B565AE" w:rsidRDefault="00B565AE" w:rsidP="00B565AE">
            <w:r w:rsidRPr="00B565AE">
              <w:t>Christmas – symbols, 12 days</w:t>
            </w:r>
          </w:p>
        </w:tc>
        <w:tc>
          <w:tcPr>
            <w:tcW w:w="2099" w:type="dxa"/>
          </w:tcPr>
          <w:p w14:paraId="06B60E52" w14:textId="77777777" w:rsidR="00B565AE" w:rsidRPr="00B565AE" w:rsidRDefault="00B565AE" w:rsidP="00B565AE">
            <w:r w:rsidRPr="00B565AE">
              <w:t>One of the councils</w:t>
            </w:r>
          </w:p>
        </w:tc>
        <w:tc>
          <w:tcPr>
            <w:tcW w:w="2099" w:type="dxa"/>
          </w:tcPr>
          <w:p w14:paraId="11500C60" w14:textId="77777777" w:rsidR="00B565AE" w:rsidRPr="00B565AE" w:rsidRDefault="00B565AE" w:rsidP="00B565AE">
            <w:r w:rsidRPr="00B565AE">
              <w:t>Capital Punishment</w:t>
            </w:r>
          </w:p>
        </w:tc>
        <w:tc>
          <w:tcPr>
            <w:tcW w:w="2100" w:type="dxa"/>
          </w:tcPr>
          <w:p w14:paraId="46F77546" w14:textId="77777777" w:rsidR="00B565AE" w:rsidRPr="00B565AE" w:rsidRDefault="00B565AE" w:rsidP="00B565AE">
            <w:r w:rsidRPr="00B565AE">
              <w:t>An Orthodox tradition</w:t>
            </w:r>
          </w:p>
        </w:tc>
      </w:tr>
      <w:tr w:rsidR="00B565AE" w:rsidRPr="00B565AE" w14:paraId="663DBC63" w14:textId="77777777" w:rsidTr="0003224C">
        <w:tc>
          <w:tcPr>
            <w:tcW w:w="2099" w:type="dxa"/>
          </w:tcPr>
          <w:p w14:paraId="1D69E947" w14:textId="77777777" w:rsidR="00B565AE" w:rsidRPr="00B565AE" w:rsidRDefault="00B565AE" w:rsidP="00B565AE">
            <w:r w:rsidRPr="00B565AE">
              <w:t>Thomas Aquinas</w:t>
            </w:r>
          </w:p>
        </w:tc>
        <w:tc>
          <w:tcPr>
            <w:tcW w:w="2099" w:type="dxa"/>
          </w:tcPr>
          <w:p w14:paraId="0326FF45" w14:textId="77777777" w:rsidR="00B565AE" w:rsidRPr="00B565AE" w:rsidRDefault="00B565AE" w:rsidP="00B565AE">
            <w:r w:rsidRPr="00B565AE">
              <w:t>Funeral</w:t>
            </w:r>
          </w:p>
        </w:tc>
        <w:tc>
          <w:tcPr>
            <w:tcW w:w="2099" w:type="dxa"/>
          </w:tcPr>
          <w:p w14:paraId="0A1BAF92" w14:textId="77777777" w:rsidR="00B565AE" w:rsidRPr="00B565AE" w:rsidRDefault="00B565AE" w:rsidP="00B565AE">
            <w:r w:rsidRPr="00B565AE">
              <w:t>Day of the Dead</w:t>
            </w:r>
          </w:p>
        </w:tc>
        <w:tc>
          <w:tcPr>
            <w:tcW w:w="2099" w:type="dxa"/>
          </w:tcPr>
          <w:p w14:paraId="632B1BAD" w14:textId="77777777" w:rsidR="00B565AE" w:rsidRPr="00B565AE" w:rsidRDefault="00B565AE" w:rsidP="00B565AE">
            <w:r w:rsidRPr="00B565AE">
              <w:t>Reformation</w:t>
            </w:r>
          </w:p>
        </w:tc>
        <w:tc>
          <w:tcPr>
            <w:tcW w:w="2099" w:type="dxa"/>
          </w:tcPr>
          <w:p w14:paraId="07D1B00E" w14:textId="77777777" w:rsidR="00B565AE" w:rsidRPr="00B565AE" w:rsidRDefault="00B565AE" w:rsidP="00B565AE">
            <w:r w:rsidRPr="00B565AE">
              <w:t>Immigration</w:t>
            </w:r>
          </w:p>
        </w:tc>
        <w:tc>
          <w:tcPr>
            <w:tcW w:w="2100" w:type="dxa"/>
          </w:tcPr>
          <w:p w14:paraId="125BC914" w14:textId="77777777" w:rsidR="00B565AE" w:rsidRPr="00B565AE" w:rsidRDefault="00B565AE" w:rsidP="00B565AE">
            <w:r w:rsidRPr="00B565AE">
              <w:t>Anabaptist</w:t>
            </w:r>
          </w:p>
        </w:tc>
      </w:tr>
      <w:tr w:rsidR="00B565AE" w:rsidRPr="00B565AE" w14:paraId="437FC33A" w14:textId="77777777" w:rsidTr="0003224C">
        <w:tc>
          <w:tcPr>
            <w:tcW w:w="2099" w:type="dxa"/>
          </w:tcPr>
          <w:p w14:paraId="6970FDAD" w14:textId="77777777" w:rsidR="00B565AE" w:rsidRPr="00B565AE" w:rsidRDefault="00B565AE" w:rsidP="00B565AE">
            <w:r w:rsidRPr="00B565AE">
              <w:t>Martin Luther</w:t>
            </w:r>
          </w:p>
        </w:tc>
        <w:tc>
          <w:tcPr>
            <w:tcW w:w="2099" w:type="dxa"/>
          </w:tcPr>
          <w:p w14:paraId="2EC0BC47" w14:textId="77777777" w:rsidR="00B565AE" w:rsidRPr="00B565AE" w:rsidRDefault="00B565AE" w:rsidP="00B565AE">
            <w:r w:rsidRPr="00B565AE">
              <w:t>Anointing of the sick</w:t>
            </w:r>
          </w:p>
        </w:tc>
        <w:tc>
          <w:tcPr>
            <w:tcW w:w="2099" w:type="dxa"/>
          </w:tcPr>
          <w:p w14:paraId="3303AEE2" w14:textId="77777777" w:rsidR="00B565AE" w:rsidRPr="00B565AE" w:rsidRDefault="00B565AE" w:rsidP="00B565AE">
            <w:r w:rsidRPr="00B565AE">
              <w:t>Ash Wednesday</w:t>
            </w:r>
          </w:p>
        </w:tc>
        <w:tc>
          <w:tcPr>
            <w:tcW w:w="2099" w:type="dxa"/>
          </w:tcPr>
          <w:p w14:paraId="2F58EBB2" w14:textId="77777777" w:rsidR="00B565AE" w:rsidRPr="00B565AE" w:rsidRDefault="00B565AE" w:rsidP="00B565AE">
            <w:r w:rsidRPr="00B565AE">
              <w:t>Counter-reformation</w:t>
            </w:r>
          </w:p>
        </w:tc>
        <w:tc>
          <w:tcPr>
            <w:tcW w:w="2099" w:type="dxa"/>
          </w:tcPr>
          <w:p w14:paraId="0156CC1B" w14:textId="77777777" w:rsidR="00B565AE" w:rsidRPr="00B565AE" w:rsidRDefault="00B565AE" w:rsidP="00B565AE">
            <w:r w:rsidRPr="00B565AE">
              <w:t>Workers’ movement</w:t>
            </w:r>
          </w:p>
        </w:tc>
        <w:tc>
          <w:tcPr>
            <w:tcW w:w="2100" w:type="dxa"/>
          </w:tcPr>
          <w:p w14:paraId="79E0E360" w14:textId="77777777" w:rsidR="00B565AE" w:rsidRPr="00B565AE" w:rsidRDefault="00B565AE" w:rsidP="00B565AE">
            <w:r w:rsidRPr="00B565AE">
              <w:t>Quakers</w:t>
            </w:r>
          </w:p>
        </w:tc>
      </w:tr>
      <w:tr w:rsidR="00B565AE" w:rsidRPr="00B565AE" w14:paraId="35D41F7D" w14:textId="77777777" w:rsidTr="0003224C">
        <w:tc>
          <w:tcPr>
            <w:tcW w:w="2099" w:type="dxa"/>
          </w:tcPr>
          <w:p w14:paraId="177155EC" w14:textId="77777777" w:rsidR="00B565AE" w:rsidRPr="00B565AE" w:rsidRDefault="00B565AE" w:rsidP="00B565AE">
            <w:r w:rsidRPr="00B565AE">
              <w:t>Catherine of Siena</w:t>
            </w:r>
          </w:p>
        </w:tc>
        <w:tc>
          <w:tcPr>
            <w:tcW w:w="2099" w:type="dxa"/>
          </w:tcPr>
          <w:p w14:paraId="71FA0E01" w14:textId="77777777" w:rsidR="00B565AE" w:rsidRPr="00B565AE" w:rsidRDefault="00B565AE" w:rsidP="00B565AE">
            <w:r w:rsidRPr="00B565AE">
              <w:t>Blessing of animals</w:t>
            </w:r>
          </w:p>
        </w:tc>
        <w:tc>
          <w:tcPr>
            <w:tcW w:w="2099" w:type="dxa"/>
          </w:tcPr>
          <w:p w14:paraId="20F84350" w14:textId="77777777" w:rsidR="00B565AE" w:rsidRPr="00B565AE" w:rsidRDefault="00B565AE" w:rsidP="00B565AE">
            <w:r w:rsidRPr="00B565AE">
              <w:t>St. Blaise</w:t>
            </w:r>
          </w:p>
        </w:tc>
        <w:tc>
          <w:tcPr>
            <w:tcW w:w="2099" w:type="dxa"/>
          </w:tcPr>
          <w:p w14:paraId="6F3B0CC8" w14:textId="77777777" w:rsidR="00B565AE" w:rsidRPr="00B565AE" w:rsidRDefault="00B565AE" w:rsidP="00B565AE">
            <w:r w:rsidRPr="00B565AE">
              <w:t>Missionaries in …. Select country</w:t>
            </w:r>
          </w:p>
        </w:tc>
        <w:tc>
          <w:tcPr>
            <w:tcW w:w="2099" w:type="dxa"/>
          </w:tcPr>
          <w:p w14:paraId="476641C0" w14:textId="77777777" w:rsidR="00B565AE" w:rsidRPr="00B565AE" w:rsidRDefault="00B565AE" w:rsidP="00B565AE">
            <w:r w:rsidRPr="00B565AE">
              <w:t>Environment and care for the earth</w:t>
            </w:r>
          </w:p>
        </w:tc>
        <w:tc>
          <w:tcPr>
            <w:tcW w:w="2100" w:type="dxa"/>
          </w:tcPr>
          <w:p w14:paraId="38F54E93" w14:textId="77777777" w:rsidR="00B565AE" w:rsidRPr="00B565AE" w:rsidRDefault="00B565AE" w:rsidP="00B565AE">
            <w:r w:rsidRPr="00B565AE">
              <w:t>Mormons</w:t>
            </w:r>
          </w:p>
        </w:tc>
      </w:tr>
      <w:tr w:rsidR="00B565AE" w:rsidRPr="00B565AE" w14:paraId="5BFBB6DE" w14:textId="77777777" w:rsidTr="0003224C">
        <w:tc>
          <w:tcPr>
            <w:tcW w:w="2099" w:type="dxa"/>
          </w:tcPr>
          <w:p w14:paraId="25C8E032" w14:textId="77777777" w:rsidR="00B565AE" w:rsidRPr="00B565AE" w:rsidRDefault="00B565AE" w:rsidP="00B565AE">
            <w:r w:rsidRPr="00B565AE">
              <w:t>Dorothy Day</w:t>
            </w:r>
          </w:p>
        </w:tc>
        <w:tc>
          <w:tcPr>
            <w:tcW w:w="2099" w:type="dxa"/>
          </w:tcPr>
          <w:p w14:paraId="264D9337" w14:textId="77777777" w:rsidR="00B565AE" w:rsidRPr="00B565AE" w:rsidRDefault="00B565AE" w:rsidP="00B565AE">
            <w:r w:rsidRPr="00B565AE">
              <w:t>Stations of the Cross</w:t>
            </w:r>
          </w:p>
        </w:tc>
        <w:tc>
          <w:tcPr>
            <w:tcW w:w="2099" w:type="dxa"/>
          </w:tcPr>
          <w:p w14:paraId="09156F8A" w14:textId="77777777" w:rsidR="00B565AE" w:rsidRPr="00B565AE" w:rsidRDefault="00B565AE" w:rsidP="00B565AE">
            <w:r w:rsidRPr="00B565AE">
              <w:t>Religious meaning of Mardi Gras</w:t>
            </w:r>
          </w:p>
        </w:tc>
        <w:tc>
          <w:tcPr>
            <w:tcW w:w="2099" w:type="dxa"/>
          </w:tcPr>
          <w:p w14:paraId="1664AA59" w14:textId="77777777" w:rsidR="00B565AE" w:rsidRPr="00B565AE" w:rsidRDefault="00B565AE" w:rsidP="00B565AE">
            <w:r w:rsidRPr="00B565AE">
              <w:t>Pieta – Michelangelo</w:t>
            </w:r>
          </w:p>
        </w:tc>
        <w:tc>
          <w:tcPr>
            <w:tcW w:w="2099" w:type="dxa"/>
          </w:tcPr>
          <w:p w14:paraId="2EE7C810" w14:textId="77777777" w:rsidR="00B565AE" w:rsidRPr="00B565AE" w:rsidRDefault="00B565AE" w:rsidP="00B565AE">
            <w:r w:rsidRPr="00B565AE">
              <w:t>Pastoral care of the sick</w:t>
            </w:r>
          </w:p>
        </w:tc>
        <w:tc>
          <w:tcPr>
            <w:tcW w:w="2100" w:type="dxa"/>
          </w:tcPr>
          <w:p w14:paraId="0CF2DC57" w14:textId="77777777" w:rsidR="00B565AE" w:rsidRPr="00B565AE" w:rsidRDefault="00B565AE" w:rsidP="00B565AE">
            <w:r w:rsidRPr="00B565AE">
              <w:t>Charismatic movement</w:t>
            </w:r>
          </w:p>
        </w:tc>
      </w:tr>
      <w:tr w:rsidR="00B565AE" w:rsidRPr="00B565AE" w14:paraId="57CD3ADE" w14:textId="77777777" w:rsidTr="0003224C">
        <w:tc>
          <w:tcPr>
            <w:tcW w:w="2099" w:type="dxa"/>
          </w:tcPr>
          <w:p w14:paraId="62A34481" w14:textId="77777777" w:rsidR="00B565AE" w:rsidRPr="00B565AE" w:rsidRDefault="00B565AE" w:rsidP="00B565AE">
            <w:r w:rsidRPr="00B565AE">
              <w:t>Mother Marianne Cope</w:t>
            </w:r>
          </w:p>
        </w:tc>
        <w:tc>
          <w:tcPr>
            <w:tcW w:w="2099" w:type="dxa"/>
          </w:tcPr>
          <w:p w14:paraId="2C87EB3F" w14:textId="77777777" w:rsidR="00B565AE" w:rsidRPr="00B565AE" w:rsidRDefault="00B565AE" w:rsidP="00B565AE">
            <w:r w:rsidRPr="00B565AE">
              <w:t>Candlemas</w:t>
            </w:r>
          </w:p>
        </w:tc>
        <w:tc>
          <w:tcPr>
            <w:tcW w:w="2099" w:type="dxa"/>
          </w:tcPr>
          <w:p w14:paraId="75589651" w14:textId="77777777" w:rsidR="00B565AE" w:rsidRPr="00B565AE" w:rsidRDefault="00B565AE" w:rsidP="00B565AE">
            <w:r w:rsidRPr="00B565AE">
              <w:t>Advent – wreath or Jesse tree</w:t>
            </w:r>
          </w:p>
        </w:tc>
        <w:tc>
          <w:tcPr>
            <w:tcW w:w="2099" w:type="dxa"/>
          </w:tcPr>
          <w:p w14:paraId="628B97BC" w14:textId="77777777" w:rsidR="00B565AE" w:rsidRPr="00B565AE" w:rsidRDefault="00B565AE" w:rsidP="00B565AE">
            <w:r w:rsidRPr="00B565AE">
              <w:t>Silent Night</w:t>
            </w:r>
          </w:p>
        </w:tc>
        <w:tc>
          <w:tcPr>
            <w:tcW w:w="2099" w:type="dxa"/>
          </w:tcPr>
          <w:p w14:paraId="2049004F" w14:textId="77777777" w:rsidR="00B565AE" w:rsidRPr="00B565AE" w:rsidRDefault="00B565AE" w:rsidP="00B565AE">
            <w:r w:rsidRPr="00B565AE">
              <w:t>Rehabilitation of the former convict</w:t>
            </w:r>
          </w:p>
        </w:tc>
        <w:tc>
          <w:tcPr>
            <w:tcW w:w="2100" w:type="dxa"/>
          </w:tcPr>
          <w:p w14:paraId="2B9D9797" w14:textId="77777777" w:rsidR="00B565AE" w:rsidRPr="00B565AE" w:rsidRDefault="00B565AE" w:rsidP="00B565AE">
            <w:r w:rsidRPr="00B565AE">
              <w:t>Pentecostalism</w:t>
            </w:r>
          </w:p>
        </w:tc>
      </w:tr>
      <w:tr w:rsidR="00B565AE" w:rsidRPr="00B565AE" w14:paraId="54EF27E8" w14:textId="77777777" w:rsidTr="0003224C">
        <w:tc>
          <w:tcPr>
            <w:tcW w:w="2099" w:type="dxa"/>
          </w:tcPr>
          <w:p w14:paraId="77584DA2" w14:textId="77777777" w:rsidR="00B565AE" w:rsidRPr="00B565AE" w:rsidRDefault="00B565AE" w:rsidP="00B565AE">
            <w:r w:rsidRPr="00B565AE">
              <w:t>Edith Stein</w:t>
            </w:r>
          </w:p>
        </w:tc>
        <w:tc>
          <w:tcPr>
            <w:tcW w:w="2099" w:type="dxa"/>
          </w:tcPr>
          <w:p w14:paraId="11A72AC7" w14:textId="77777777" w:rsidR="00B565AE" w:rsidRPr="00B565AE" w:rsidRDefault="00B565AE" w:rsidP="00B565AE">
            <w:r w:rsidRPr="00B565AE">
              <w:t>Corpus Christi</w:t>
            </w:r>
          </w:p>
        </w:tc>
        <w:tc>
          <w:tcPr>
            <w:tcW w:w="2099" w:type="dxa"/>
          </w:tcPr>
          <w:p w14:paraId="5520CF8F" w14:textId="77777777" w:rsidR="00B565AE" w:rsidRPr="00B565AE" w:rsidRDefault="00B565AE" w:rsidP="00B565AE">
            <w:r w:rsidRPr="00B565AE">
              <w:t xml:space="preserve">Easter </w:t>
            </w:r>
          </w:p>
        </w:tc>
        <w:tc>
          <w:tcPr>
            <w:tcW w:w="2099" w:type="dxa"/>
          </w:tcPr>
          <w:p w14:paraId="66C794C9" w14:textId="77777777" w:rsidR="00B565AE" w:rsidRPr="00B565AE" w:rsidRDefault="00B565AE" w:rsidP="00B565AE">
            <w:r w:rsidRPr="00B565AE">
              <w:t>Gothic cathedral</w:t>
            </w:r>
          </w:p>
        </w:tc>
        <w:tc>
          <w:tcPr>
            <w:tcW w:w="2099" w:type="dxa"/>
          </w:tcPr>
          <w:p w14:paraId="11A3DC2F" w14:textId="77777777" w:rsidR="00B565AE" w:rsidRPr="00B565AE" w:rsidRDefault="00B565AE" w:rsidP="00B565AE">
            <w:r w:rsidRPr="00B565AE">
              <w:t>Euthanasia</w:t>
            </w:r>
          </w:p>
        </w:tc>
        <w:tc>
          <w:tcPr>
            <w:tcW w:w="2100" w:type="dxa"/>
          </w:tcPr>
          <w:p w14:paraId="56429F89" w14:textId="77777777" w:rsidR="00B565AE" w:rsidRPr="00B565AE" w:rsidRDefault="00B565AE" w:rsidP="00B565AE">
            <w:r w:rsidRPr="00B565AE">
              <w:t>Methodist</w:t>
            </w:r>
          </w:p>
        </w:tc>
      </w:tr>
    </w:tbl>
    <w:p w14:paraId="61249BA4" w14:textId="77777777" w:rsidR="00B565AE" w:rsidRPr="00B565AE" w:rsidRDefault="00B565AE" w:rsidP="00B565AE">
      <w:pPr>
        <w:rPr>
          <w:rFonts w:ascii="Arial" w:hAnsi="Arial" w:cs="Arial"/>
          <w:b/>
          <w:bCs/>
        </w:rPr>
      </w:pPr>
      <w:r w:rsidRPr="00B565AE">
        <w:rPr>
          <w:rFonts w:ascii="Arial" w:hAnsi="Arial" w:cs="Arial"/>
          <w:b/>
          <w:bCs/>
        </w:rPr>
        <w:br w:type="page"/>
      </w:r>
    </w:p>
    <w:p w14:paraId="5473DA2A" w14:textId="77777777" w:rsidR="00B565AE" w:rsidRPr="00B565AE" w:rsidRDefault="00B565AE" w:rsidP="00B565AE">
      <w:pPr>
        <w:rPr>
          <w:rFonts w:ascii="Arial" w:hAnsi="Arial" w:cs="Arial"/>
          <w:b/>
          <w:bCs/>
        </w:rPr>
      </w:pPr>
      <w:r w:rsidRPr="00B565AE">
        <w:rPr>
          <w:rFonts w:ascii="Arial" w:hAnsi="Arial" w:cs="Arial"/>
          <w:b/>
          <w:bCs/>
        </w:rPr>
        <w:lastRenderedPageBreak/>
        <w:t>C. Film Analysis</w:t>
      </w:r>
    </w:p>
    <w:p w14:paraId="7B855332" w14:textId="77777777" w:rsidR="00B565AE" w:rsidRPr="00B565AE" w:rsidRDefault="00B565AE" w:rsidP="00B565AE">
      <w:pPr>
        <w:rPr>
          <w:rFonts w:ascii="Arial" w:hAnsi="Arial" w:cs="Arial"/>
          <w:b/>
          <w:bCs/>
        </w:rPr>
      </w:pPr>
      <w:r w:rsidRPr="00B565AE">
        <w:rPr>
          <w:rFonts w:ascii="Arial" w:hAnsi="Arial" w:cs="Arial"/>
          <w:b/>
          <w:bCs/>
        </w:rPr>
        <w:t>Select from one of the following films or submit a movie you think may have one of the themes listed below. You will need approval if the film is not listed here.</w:t>
      </w:r>
    </w:p>
    <w:p w14:paraId="44D5B27B" w14:textId="77777777" w:rsidR="00B565AE" w:rsidRPr="00B565AE" w:rsidRDefault="00B565AE" w:rsidP="00B565AE">
      <w:pPr>
        <w:rPr>
          <w:bCs/>
          <w:i/>
        </w:rPr>
      </w:pPr>
      <w:r w:rsidRPr="00B565AE">
        <w:rPr>
          <w:bCs/>
          <w:i/>
        </w:rPr>
        <w:t xml:space="preserve">The Mission </w:t>
      </w:r>
      <w:r w:rsidRPr="00B565AE">
        <w:rPr>
          <w:bCs/>
        </w:rPr>
        <w:t>– available Sullivan Library</w:t>
      </w:r>
    </w:p>
    <w:p w14:paraId="552CE256" w14:textId="77777777" w:rsidR="00B565AE" w:rsidRPr="00B565AE" w:rsidRDefault="00B565AE" w:rsidP="00B565AE">
      <w:pPr>
        <w:rPr>
          <w:bCs/>
          <w:i/>
        </w:rPr>
      </w:pPr>
      <w:r w:rsidRPr="00B565AE">
        <w:rPr>
          <w:bCs/>
          <w:i/>
        </w:rPr>
        <w:t xml:space="preserve">Pay it Forward </w:t>
      </w:r>
      <w:r w:rsidRPr="00B565AE">
        <w:rPr>
          <w:bCs/>
        </w:rPr>
        <w:t>– available Sullivan Library</w:t>
      </w:r>
    </w:p>
    <w:p w14:paraId="35F3EC49" w14:textId="77777777" w:rsidR="00B565AE" w:rsidRPr="00B565AE" w:rsidRDefault="00B565AE" w:rsidP="00B565AE">
      <w:pPr>
        <w:rPr>
          <w:bCs/>
          <w:i/>
        </w:rPr>
      </w:pPr>
      <w:r w:rsidRPr="00B565AE">
        <w:rPr>
          <w:bCs/>
          <w:i/>
        </w:rPr>
        <w:t>Gattaca</w:t>
      </w:r>
    </w:p>
    <w:p w14:paraId="69BC8DB3" w14:textId="77777777" w:rsidR="00B565AE" w:rsidRPr="00B565AE" w:rsidRDefault="00B565AE" w:rsidP="00B565AE">
      <w:pPr>
        <w:rPr>
          <w:bCs/>
          <w:i/>
        </w:rPr>
      </w:pPr>
      <w:r w:rsidRPr="00B565AE">
        <w:rPr>
          <w:bCs/>
          <w:i/>
        </w:rPr>
        <w:t xml:space="preserve">The Scarlet and the Black </w:t>
      </w:r>
      <w:r w:rsidRPr="00B565AE">
        <w:rPr>
          <w:bCs/>
        </w:rPr>
        <w:t>– available Sullivan Library</w:t>
      </w:r>
    </w:p>
    <w:p w14:paraId="0194FC6D" w14:textId="77777777" w:rsidR="00B565AE" w:rsidRPr="00B565AE" w:rsidRDefault="00B565AE" w:rsidP="00B565AE">
      <w:pPr>
        <w:rPr>
          <w:bCs/>
          <w:i/>
        </w:rPr>
      </w:pPr>
      <w:r w:rsidRPr="00B565AE">
        <w:rPr>
          <w:bCs/>
          <w:i/>
        </w:rPr>
        <w:t>Brother Sun and Sister Moon</w:t>
      </w:r>
    </w:p>
    <w:p w14:paraId="4BA48065" w14:textId="77777777" w:rsidR="00B565AE" w:rsidRPr="00B565AE" w:rsidRDefault="00B565AE" w:rsidP="00B565AE">
      <w:pPr>
        <w:rPr>
          <w:bCs/>
        </w:rPr>
      </w:pPr>
      <w:r w:rsidRPr="00B565AE">
        <w:rPr>
          <w:bCs/>
          <w:i/>
        </w:rPr>
        <w:t xml:space="preserve">We’re No Angels </w:t>
      </w:r>
      <w:r w:rsidRPr="00B565AE">
        <w:rPr>
          <w:bCs/>
        </w:rPr>
        <w:t>with Humphrey Bogart – available Sullivan Library</w:t>
      </w:r>
    </w:p>
    <w:p w14:paraId="00DE6F46" w14:textId="77777777" w:rsidR="00B565AE" w:rsidRPr="00B565AE" w:rsidRDefault="00B565AE" w:rsidP="00B565AE">
      <w:pPr>
        <w:rPr>
          <w:bCs/>
          <w:i/>
        </w:rPr>
      </w:pPr>
      <w:r w:rsidRPr="00B565AE">
        <w:rPr>
          <w:bCs/>
          <w:i/>
        </w:rPr>
        <w:t>Frozen</w:t>
      </w:r>
    </w:p>
    <w:p w14:paraId="705F816E" w14:textId="77777777" w:rsidR="00B565AE" w:rsidRPr="00B565AE" w:rsidRDefault="00B565AE" w:rsidP="00B565AE">
      <w:pPr>
        <w:rPr>
          <w:bCs/>
          <w:i/>
        </w:rPr>
      </w:pPr>
      <w:r w:rsidRPr="00B565AE">
        <w:rPr>
          <w:bCs/>
          <w:i/>
        </w:rPr>
        <w:t>Matrix</w:t>
      </w:r>
    </w:p>
    <w:p w14:paraId="1AF5513A" w14:textId="77777777" w:rsidR="00B565AE" w:rsidRPr="00B565AE" w:rsidRDefault="00B565AE" w:rsidP="00B565AE">
      <w:pPr>
        <w:rPr>
          <w:bCs/>
          <w:i/>
        </w:rPr>
      </w:pPr>
      <w:r w:rsidRPr="00B565AE">
        <w:rPr>
          <w:bCs/>
          <w:i/>
        </w:rPr>
        <w:t>Romero</w:t>
      </w:r>
    </w:p>
    <w:p w14:paraId="5039CB40" w14:textId="40A755D7" w:rsidR="00B565AE" w:rsidRPr="00B565AE" w:rsidRDefault="006E60D2" w:rsidP="00B565AE">
      <w:pPr>
        <w:rPr>
          <w:bCs/>
          <w:i/>
        </w:rPr>
      </w:pPr>
      <w:r>
        <w:rPr>
          <w:bCs/>
          <w:i/>
        </w:rPr>
        <w:t>The Silent Voice – Japanese anime film</w:t>
      </w:r>
    </w:p>
    <w:p w14:paraId="61E5CED8" w14:textId="77777777" w:rsidR="006E60D2" w:rsidRPr="006E60D2" w:rsidRDefault="006E60D2" w:rsidP="00B565AE">
      <w:pPr>
        <w:pStyle w:val="Heading1"/>
        <w:spacing w:before="0" w:after="0"/>
        <w:rPr>
          <w:rFonts w:ascii="Arial" w:hAnsi="Arial" w:cs="Arial"/>
          <w:b w:val="0"/>
          <w:bCs/>
          <w:sz w:val="24"/>
          <w:szCs w:val="24"/>
        </w:rPr>
      </w:pPr>
    </w:p>
    <w:p w14:paraId="54374465" w14:textId="6E94EA1A" w:rsidR="00B565AE" w:rsidRPr="00B565AE" w:rsidRDefault="00B565AE" w:rsidP="00B565AE">
      <w:pPr>
        <w:pStyle w:val="Heading1"/>
        <w:spacing w:before="0" w:after="0"/>
        <w:rPr>
          <w:rFonts w:ascii="Arial" w:hAnsi="Arial" w:cs="Arial"/>
          <w:b w:val="0"/>
          <w:i/>
          <w:iCs/>
          <w:sz w:val="24"/>
          <w:szCs w:val="24"/>
        </w:rPr>
      </w:pPr>
      <w:r w:rsidRPr="00B565AE">
        <w:rPr>
          <w:rFonts w:ascii="Arial" w:hAnsi="Arial" w:cs="Arial"/>
          <w:i/>
          <w:iCs/>
          <w:sz w:val="24"/>
          <w:szCs w:val="24"/>
        </w:rPr>
        <w:t>Throughout the term, we have been studying various themes significant to Christian God and Human experience. Several themes that we’ve discussed are the following:</w:t>
      </w:r>
    </w:p>
    <w:p w14:paraId="6747B0FA" w14:textId="77777777" w:rsidR="00B565AE" w:rsidRPr="00B565AE" w:rsidRDefault="00B565AE" w:rsidP="00B565AE">
      <w:pPr>
        <w:numPr>
          <w:ilvl w:val="0"/>
          <w:numId w:val="23"/>
        </w:numPr>
      </w:pPr>
      <w:r w:rsidRPr="00B565AE">
        <w:t xml:space="preserve">Jesus’ message of the Kingdom of God and participating in </w:t>
      </w:r>
      <w:proofErr w:type="gramStart"/>
      <w:r w:rsidRPr="00B565AE">
        <w:t>its</w:t>
      </w:r>
      <w:proofErr w:type="gramEnd"/>
      <w:r w:rsidRPr="00B565AE">
        <w:t xml:space="preserve"> inbreaking;</w:t>
      </w:r>
    </w:p>
    <w:p w14:paraId="445D624D" w14:textId="77777777" w:rsidR="00B565AE" w:rsidRPr="00B565AE" w:rsidRDefault="00B565AE" w:rsidP="00B565AE">
      <w:pPr>
        <w:numPr>
          <w:ilvl w:val="0"/>
          <w:numId w:val="23"/>
        </w:numPr>
      </w:pPr>
      <w:r w:rsidRPr="00B565AE">
        <w:t>Social Justice – taking care of others, particularly the stranger in our midst;</w:t>
      </w:r>
    </w:p>
    <w:p w14:paraId="4D910B00" w14:textId="77777777" w:rsidR="00B565AE" w:rsidRPr="00B565AE" w:rsidRDefault="00B565AE" w:rsidP="00B565AE">
      <w:pPr>
        <w:numPr>
          <w:ilvl w:val="0"/>
          <w:numId w:val="23"/>
        </w:numPr>
      </w:pPr>
      <w:r w:rsidRPr="00B565AE">
        <w:t>Creation – God’s call to care for God’s created world;</w:t>
      </w:r>
    </w:p>
    <w:p w14:paraId="505FCF79" w14:textId="77777777" w:rsidR="00B565AE" w:rsidRPr="00B565AE" w:rsidRDefault="00B565AE" w:rsidP="00B565AE">
      <w:pPr>
        <w:numPr>
          <w:ilvl w:val="0"/>
          <w:numId w:val="23"/>
        </w:numPr>
      </w:pPr>
      <w:r w:rsidRPr="00B565AE">
        <w:t>Covenant and its relational aspect that leads to communal identity;</w:t>
      </w:r>
    </w:p>
    <w:p w14:paraId="06A731F2" w14:textId="77777777" w:rsidR="00B565AE" w:rsidRPr="00B565AE" w:rsidRDefault="00B565AE" w:rsidP="00B565AE">
      <w:pPr>
        <w:numPr>
          <w:ilvl w:val="0"/>
          <w:numId w:val="23"/>
        </w:numPr>
      </w:pPr>
      <w:r w:rsidRPr="00B565AE">
        <w:t>Developing virtues –not just following the laws but becoming a holy people;</w:t>
      </w:r>
    </w:p>
    <w:p w14:paraId="5733D459" w14:textId="77777777" w:rsidR="00B565AE" w:rsidRPr="00B565AE" w:rsidRDefault="00B565AE" w:rsidP="00B565AE">
      <w:pPr>
        <w:numPr>
          <w:ilvl w:val="0"/>
          <w:numId w:val="23"/>
        </w:numPr>
      </w:pPr>
      <w:r w:rsidRPr="00B565AE">
        <w:t>Discipleship – living as a follower of Jesus.</w:t>
      </w:r>
    </w:p>
    <w:p w14:paraId="7A664673" w14:textId="77777777" w:rsidR="00B565AE" w:rsidRPr="00B565AE" w:rsidRDefault="00B565AE" w:rsidP="00B565AE">
      <w:pPr>
        <w:numPr>
          <w:ilvl w:val="0"/>
          <w:numId w:val="23"/>
        </w:numPr>
      </w:pPr>
      <w:r w:rsidRPr="00B565AE">
        <w:t>Reconciliation – between God and humanity; between persons and persons</w:t>
      </w:r>
    </w:p>
    <w:p w14:paraId="40A9AE1A" w14:textId="77777777" w:rsidR="00B565AE" w:rsidRPr="00B565AE" w:rsidRDefault="00B565AE" w:rsidP="00B565AE">
      <w:pPr>
        <w:numPr>
          <w:ilvl w:val="0"/>
          <w:numId w:val="23"/>
        </w:numPr>
      </w:pPr>
      <w:r w:rsidRPr="00B565AE">
        <w:t>Salvation – gives new life.</w:t>
      </w:r>
    </w:p>
    <w:p w14:paraId="4888ECE4" w14:textId="77777777" w:rsidR="00B565AE" w:rsidRPr="00B565AE" w:rsidRDefault="00B565AE" w:rsidP="00B565AE">
      <w:pPr>
        <w:rPr>
          <w:rFonts w:ascii="Arial" w:hAnsi="Arial" w:cs="Arial"/>
          <w:b/>
          <w:bCs/>
        </w:rPr>
      </w:pPr>
    </w:p>
    <w:p w14:paraId="47F4D1AD" w14:textId="77777777" w:rsidR="00B565AE" w:rsidRPr="00B565AE" w:rsidRDefault="00B565AE" w:rsidP="00B565AE">
      <w:pPr>
        <w:rPr>
          <w:rFonts w:ascii="Arial" w:hAnsi="Arial" w:cs="Arial"/>
          <w:b/>
          <w:bCs/>
        </w:rPr>
      </w:pPr>
      <w:r w:rsidRPr="00B565AE">
        <w:rPr>
          <w:rFonts w:ascii="Arial" w:hAnsi="Arial" w:cs="Arial"/>
          <w:b/>
          <w:bCs/>
        </w:rPr>
        <w:t xml:space="preserve">Your analysis should include defining the concept, giving two or more specific examples from the film, correlating the film and the theme to one of the Characteristics of Marianist Education. Provide enough specific, accurate and applicable details to explain both the concept and the film’s portrayal. Consider that you are writing for someone who has never seen the film. </w:t>
      </w:r>
    </w:p>
    <w:p w14:paraId="161CB470" w14:textId="77777777" w:rsidR="00B565AE" w:rsidRPr="000F47D4" w:rsidRDefault="00B565AE" w:rsidP="00B565AE">
      <w:pPr>
        <w:rPr>
          <w:rFonts w:ascii="Arial" w:hAnsi="Arial" w:cs="Arial"/>
        </w:rPr>
      </w:pPr>
    </w:p>
    <w:p w14:paraId="6642F750" w14:textId="77777777" w:rsidR="00B565AE" w:rsidRPr="00B565AE" w:rsidRDefault="00B565AE" w:rsidP="00B565AE">
      <w:pPr>
        <w:rPr>
          <w:rFonts w:ascii="Arial" w:hAnsi="Arial" w:cs="Arial"/>
          <w:b/>
          <w:bCs/>
        </w:rPr>
      </w:pPr>
      <w:r w:rsidRPr="00B565AE">
        <w:rPr>
          <w:rFonts w:ascii="Arial" w:hAnsi="Arial" w:cs="Arial"/>
          <w:b/>
          <w:bCs/>
        </w:rPr>
        <w:br w:type="page"/>
      </w:r>
    </w:p>
    <w:p w14:paraId="3216B4F8" w14:textId="77777777" w:rsidR="00B565AE" w:rsidRPr="00B565AE" w:rsidRDefault="00B565AE" w:rsidP="00B565AE">
      <w:pPr>
        <w:rPr>
          <w:rFonts w:ascii="Arial" w:hAnsi="Arial" w:cs="Arial"/>
          <w:b/>
          <w:bCs/>
        </w:rPr>
      </w:pPr>
      <w:r w:rsidRPr="00B565AE">
        <w:rPr>
          <w:rFonts w:ascii="Arial" w:hAnsi="Arial" w:cs="Arial"/>
          <w:b/>
          <w:bCs/>
        </w:rPr>
        <w:lastRenderedPageBreak/>
        <w:t xml:space="preserve">D. Correlating the Marianist Characteristics and Christian God and Human experience. </w:t>
      </w:r>
    </w:p>
    <w:p w14:paraId="2C296011" w14:textId="77777777" w:rsidR="00B565AE" w:rsidRPr="00B565AE" w:rsidRDefault="00B565AE" w:rsidP="00B565AE">
      <w:pPr>
        <w:rPr>
          <w:rFonts w:ascii="Arial" w:hAnsi="Arial" w:cs="Arial"/>
          <w:bCs/>
        </w:rPr>
      </w:pPr>
      <w:r w:rsidRPr="00B565AE">
        <w:rPr>
          <w:rFonts w:ascii="Arial" w:hAnsi="Arial" w:cs="Arial"/>
          <w:bCs/>
          <w:color w:val="FF0000"/>
        </w:rPr>
        <w:t xml:space="preserve">Select one </w:t>
      </w:r>
      <w:r w:rsidRPr="00B565AE">
        <w:rPr>
          <w:rFonts w:ascii="Arial" w:hAnsi="Arial" w:cs="Arial"/>
          <w:bCs/>
        </w:rPr>
        <w:t xml:space="preserve">of the five characteristics. Answer the question that addresses that characteristic within this course. Give specific, applicable, accurate and appropriately used examples from text, PowerPoint, and/or videos accessed via CANVAS. </w:t>
      </w:r>
    </w:p>
    <w:p w14:paraId="4A573B13" w14:textId="77777777" w:rsidR="00B565AE" w:rsidRPr="006E60D2" w:rsidRDefault="00B565AE" w:rsidP="00B565AE">
      <w:pPr>
        <w:rPr>
          <w:color w:val="auto"/>
        </w:rPr>
      </w:pPr>
    </w:p>
    <w:p w14:paraId="0F822C03" w14:textId="77777777" w:rsidR="00B565AE" w:rsidRPr="00B565AE" w:rsidRDefault="00B565AE" w:rsidP="00B565AE">
      <w:pPr>
        <w:pStyle w:val="Heading1"/>
        <w:spacing w:before="0" w:after="0"/>
        <w:rPr>
          <w:sz w:val="24"/>
          <w:szCs w:val="24"/>
        </w:rPr>
      </w:pPr>
      <w:r w:rsidRPr="00B565AE">
        <w:rPr>
          <w:sz w:val="24"/>
          <w:szCs w:val="24"/>
        </w:rPr>
        <w:t>1. Formation in Faith</w:t>
      </w:r>
    </w:p>
    <w:p w14:paraId="0FDF15FB" w14:textId="77777777" w:rsidR="00B565AE" w:rsidRPr="00B565AE" w:rsidRDefault="00B565AE" w:rsidP="00B565AE">
      <w:r w:rsidRPr="00B565AE">
        <w:t xml:space="preserve">To be human, one must be in relationship with others and that requires “faith” of some kind. </w:t>
      </w:r>
    </w:p>
    <w:p w14:paraId="7C5AFC12" w14:textId="3C542CB5" w:rsidR="00B565AE" w:rsidRPr="00B565AE" w:rsidRDefault="00B565AE" w:rsidP="00B565AE">
      <w:pPr>
        <w:rPr>
          <w:b/>
          <w:bCs/>
        </w:rPr>
      </w:pPr>
      <w:r w:rsidRPr="00B565AE">
        <w:rPr>
          <w:rFonts w:ascii="Arial" w:hAnsi="Arial" w:cs="Arial"/>
          <w:b/>
          <w:bCs/>
        </w:rPr>
        <w:t>In what way did this course and its content help you to better understand what faith is in the Christian c</w:t>
      </w:r>
      <w:r w:rsidR="00123B18">
        <w:rPr>
          <w:rFonts w:ascii="Arial" w:hAnsi="Arial" w:cs="Arial"/>
          <w:b/>
          <w:bCs/>
        </w:rPr>
        <w:t>ontext from a Marianist perspective</w:t>
      </w:r>
      <w:r w:rsidRPr="00B565AE">
        <w:rPr>
          <w:rFonts w:ascii="Arial" w:hAnsi="Arial" w:cs="Arial"/>
          <w:b/>
          <w:bCs/>
        </w:rPr>
        <w:t>?</w:t>
      </w:r>
      <w:r w:rsidRPr="00B565AE">
        <w:rPr>
          <w:b/>
          <w:bCs/>
        </w:rPr>
        <w:t xml:space="preserve"> </w:t>
      </w:r>
      <w:r w:rsidRPr="00B565AE">
        <w:t xml:space="preserve">(Explain what faith is and how a concept in the course demonstrates faith in a Christian understanding.) </w:t>
      </w:r>
    </w:p>
    <w:p w14:paraId="49854017" w14:textId="77777777" w:rsidR="00B565AE" w:rsidRPr="00B565AE" w:rsidRDefault="00B565AE" w:rsidP="00B565AE"/>
    <w:p w14:paraId="17F88E72" w14:textId="77777777" w:rsidR="00B565AE" w:rsidRPr="00B565AE" w:rsidRDefault="00B565AE" w:rsidP="00B565AE">
      <w:pPr>
        <w:pStyle w:val="Heading1"/>
        <w:spacing w:before="0" w:after="0"/>
        <w:rPr>
          <w:sz w:val="24"/>
          <w:szCs w:val="24"/>
        </w:rPr>
      </w:pPr>
      <w:r w:rsidRPr="00B565AE">
        <w:rPr>
          <w:sz w:val="24"/>
          <w:szCs w:val="24"/>
        </w:rPr>
        <w:t>2. Provide an integral quality education</w:t>
      </w:r>
    </w:p>
    <w:p w14:paraId="357D67F5" w14:textId="77777777" w:rsidR="00B565AE" w:rsidRPr="00B565AE" w:rsidRDefault="00B565AE" w:rsidP="00B565AE">
      <w:pPr>
        <w:pStyle w:val="BodyText"/>
      </w:pPr>
      <w:r w:rsidRPr="00B565AE">
        <w:t xml:space="preserve">Integral education provides learners with the foundations necessary for completeness and wholeness, to be fully human in the global community. </w:t>
      </w:r>
    </w:p>
    <w:p w14:paraId="2709F2DA" w14:textId="153AF1D8" w:rsidR="00B565AE" w:rsidRPr="00123B18" w:rsidRDefault="00B565AE" w:rsidP="00B565AE">
      <w:pPr>
        <w:pStyle w:val="BodyText"/>
        <w:rPr>
          <w:rFonts w:ascii="Arial" w:hAnsi="Arial" w:cs="Arial"/>
          <w:b/>
          <w:bCs/>
        </w:rPr>
      </w:pPr>
      <w:r w:rsidRPr="00123B18">
        <w:rPr>
          <w:rFonts w:ascii="Arial" w:hAnsi="Arial" w:cs="Arial"/>
          <w:b/>
          <w:bCs/>
        </w:rPr>
        <w:t>What is the Christian understanding of the human relationship to God that requires action to meet the needs of the global community</w:t>
      </w:r>
      <w:r w:rsidR="00123B18">
        <w:rPr>
          <w:rFonts w:ascii="Arial" w:hAnsi="Arial" w:cs="Arial"/>
          <w:b/>
          <w:bCs/>
        </w:rPr>
        <w:t xml:space="preserve"> that is based on reason in addition to faith</w:t>
      </w:r>
      <w:r w:rsidRPr="00123B18">
        <w:rPr>
          <w:rFonts w:ascii="Arial" w:hAnsi="Arial" w:cs="Arial"/>
          <w:b/>
          <w:bCs/>
        </w:rPr>
        <w:t xml:space="preserve">? </w:t>
      </w:r>
    </w:p>
    <w:p w14:paraId="43B66EA9" w14:textId="77777777" w:rsidR="00B565AE" w:rsidRPr="00B565AE" w:rsidRDefault="00B565AE" w:rsidP="00B565AE"/>
    <w:p w14:paraId="48C01E96" w14:textId="77777777" w:rsidR="00B565AE" w:rsidRPr="00B565AE" w:rsidRDefault="00B565AE" w:rsidP="00B565AE">
      <w:pPr>
        <w:pStyle w:val="Heading1"/>
        <w:spacing w:before="0" w:after="0"/>
        <w:rPr>
          <w:sz w:val="24"/>
          <w:szCs w:val="24"/>
        </w:rPr>
      </w:pPr>
      <w:r w:rsidRPr="00B565AE">
        <w:rPr>
          <w:sz w:val="24"/>
          <w:szCs w:val="24"/>
        </w:rPr>
        <w:t>3. Educate for family spirit</w:t>
      </w:r>
    </w:p>
    <w:p w14:paraId="0D624E7E" w14:textId="77777777" w:rsidR="00B565AE" w:rsidRPr="00B565AE" w:rsidRDefault="00B565AE" w:rsidP="00B565AE">
      <w:pPr>
        <w:pStyle w:val="BodyText"/>
      </w:pPr>
      <w:r w:rsidRPr="00B565AE">
        <w:t>Family is more than the persons to whom we are related. We create families in many ways, through friendships, colleagues, work and school.</w:t>
      </w:r>
    </w:p>
    <w:p w14:paraId="0F69DDC4" w14:textId="151130A7" w:rsidR="00B565AE" w:rsidRPr="00B565AE" w:rsidRDefault="00B565AE" w:rsidP="00B565AE">
      <w:pPr>
        <w:pStyle w:val="BodyText"/>
        <w:rPr>
          <w:b/>
          <w:bCs/>
        </w:rPr>
      </w:pPr>
      <w:r w:rsidRPr="00123B18">
        <w:rPr>
          <w:rFonts w:ascii="Arial" w:hAnsi="Arial" w:cs="Arial"/>
          <w:b/>
          <w:bCs/>
        </w:rPr>
        <w:t>What is the role and function of the community called Church that informs and challenges the life of Christians in the world today</w:t>
      </w:r>
      <w:r w:rsidR="00123B18">
        <w:rPr>
          <w:rFonts w:ascii="Arial" w:hAnsi="Arial" w:cs="Arial"/>
          <w:b/>
          <w:bCs/>
        </w:rPr>
        <w:t xml:space="preserve"> and expresses the sense the Marianist understanding of family spirit</w:t>
      </w:r>
      <w:r w:rsidRPr="00123B18">
        <w:rPr>
          <w:rFonts w:ascii="Arial" w:hAnsi="Arial" w:cs="Arial"/>
          <w:b/>
          <w:bCs/>
        </w:rPr>
        <w:t>?</w:t>
      </w:r>
      <w:r w:rsidRPr="00B565AE">
        <w:rPr>
          <w:b/>
          <w:bCs/>
        </w:rPr>
        <w:t xml:space="preserve"> </w:t>
      </w:r>
      <w:r w:rsidRPr="00B565AE">
        <w:t>(Define the Christian understanding of Church as well as addressing how Church influences Christian action).</w:t>
      </w:r>
    </w:p>
    <w:p w14:paraId="6B6D5F33" w14:textId="77777777" w:rsidR="00B565AE" w:rsidRPr="00B565AE" w:rsidRDefault="00B565AE" w:rsidP="00B565AE"/>
    <w:p w14:paraId="5DEA0DCE" w14:textId="77777777" w:rsidR="00B565AE" w:rsidRPr="00B565AE" w:rsidRDefault="00B565AE" w:rsidP="00B565AE">
      <w:pPr>
        <w:pStyle w:val="Heading1"/>
        <w:spacing w:before="0" w:after="0"/>
        <w:rPr>
          <w:sz w:val="24"/>
          <w:szCs w:val="24"/>
        </w:rPr>
      </w:pPr>
      <w:r w:rsidRPr="00B565AE">
        <w:rPr>
          <w:sz w:val="24"/>
          <w:szCs w:val="24"/>
        </w:rPr>
        <w:t>4. Educate for service, justice, peace and the integrity of creation</w:t>
      </w:r>
    </w:p>
    <w:p w14:paraId="77206F6D" w14:textId="77777777" w:rsidR="00B565AE" w:rsidRPr="00B565AE" w:rsidRDefault="00B565AE" w:rsidP="00B565AE">
      <w:pPr>
        <w:pStyle w:val="BodyText"/>
      </w:pPr>
      <w:r w:rsidRPr="00B565AE">
        <w:t>To quote John Paul II from a speech on Jan. 1, 2002: “There is no peace without justice; no justice without forgiveness.” Forgiveness begins with awareness of one’s harmful actions, seeking to resolve problems, and openness to others’ views.</w:t>
      </w:r>
    </w:p>
    <w:p w14:paraId="325F8F67" w14:textId="31110661" w:rsidR="00B565AE" w:rsidRPr="00123B18" w:rsidRDefault="00B565AE" w:rsidP="00B565AE">
      <w:pPr>
        <w:pStyle w:val="BodyText"/>
        <w:rPr>
          <w:rFonts w:ascii="Arial" w:hAnsi="Arial" w:cs="Arial"/>
          <w:b/>
          <w:bCs/>
        </w:rPr>
      </w:pPr>
      <w:r w:rsidRPr="00123B18">
        <w:rPr>
          <w:rFonts w:ascii="Arial" w:hAnsi="Arial" w:cs="Arial"/>
          <w:b/>
          <w:bCs/>
        </w:rPr>
        <w:t>What are the bases for Christian moral decisions and how do those bases require Christians to work toward justice and peace in the world today</w:t>
      </w:r>
      <w:r w:rsidR="00123B18">
        <w:rPr>
          <w:rFonts w:ascii="Arial" w:hAnsi="Arial" w:cs="Arial"/>
          <w:b/>
          <w:bCs/>
        </w:rPr>
        <w:t xml:space="preserve"> in light of the Marianist call to service, justice, peace and integrity of creation</w:t>
      </w:r>
      <w:r w:rsidRPr="00123B18">
        <w:rPr>
          <w:rFonts w:ascii="Arial" w:hAnsi="Arial" w:cs="Arial"/>
          <w:b/>
          <w:bCs/>
        </w:rPr>
        <w:t>?</w:t>
      </w:r>
    </w:p>
    <w:p w14:paraId="170D1DFD" w14:textId="77777777" w:rsidR="00B565AE" w:rsidRPr="00B565AE" w:rsidRDefault="00B565AE" w:rsidP="00B565AE"/>
    <w:p w14:paraId="6D4435E5" w14:textId="77777777" w:rsidR="00B565AE" w:rsidRPr="00B565AE" w:rsidRDefault="00B565AE" w:rsidP="00B565AE">
      <w:pPr>
        <w:pStyle w:val="Heading1"/>
        <w:spacing w:before="0" w:after="0"/>
        <w:rPr>
          <w:sz w:val="24"/>
          <w:szCs w:val="24"/>
        </w:rPr>
      </w:pPr>
      <w:r w:rsidRPr="00B565AE">
        <w:rPr>
          <w:sz w:val="24"/>
          <w:szCs w:val="24"/>
        </w:rPr>
        <w:t>5. Educate for adaptation and change</w:t>
      </w:r>
    </w:p>
    <w:p w14:paraId="6CD47ADD" w14:textId="77777777" w:rsidR="00B565AE" w:rsidRPr="00B565AE" w:rsidRDefault="00B565AE" w:rsidP="00B565AE">
      <w:pPr>
        <w:pStyle w:val="BodyText"/>
      </w:pPr>
      <w:r w:rsidRPr="00B565AE">
        <w:t>Adaptation and change begin with new knowledge and insight, and with the wisdom to view another’s perspective fairly.</w:t>
      </w:r>
    </w:p>
    <w:p w14:paraId="2E7A670C" w14:textId="26AF3FC8" w:rsidR="00B565AE" w:rsidRPr="00B565AE" w:rsidRDefault="00B565AE" w:rsidP="00B565AE">
      <w:pPr>
        <w:pStyle w:val="BodyText"/>
      </w:pPr>
      <w:r w:rsidRPr="00123B18">
        <w:rPr>
          <w:rFonts w:ascii="Arial" w:hAnsi="Arial" w:cs="Arial"/>
          <w:b/>
          <w:bCs/>
        </w:rPr>
        <w:t>How has this course challenged some of your prior knowledge of Christianity and has given you new insight about who the Christian God is and what human relationship to God should be</w:t>
      </w:r>
      <w:r w:rsidR="00123B18">
        <w:rPr>
          <w:rFonts w:ascii="Arial" w:hAnsi="Arial" w:cs="Arial"/>
          <w:b/>
          <w:bCs/>
        </w:rPr>
        <w:t xml:space="preserve"> as integral to the concept of adaptation and change needed for human growth</w:t>
      </w:r>
      <w:r w:rsidRPr="00123B18">
        <w:rPr>
          <w:rFonts w:ascii="Arial" w:hAnsi="Arial" w:cs="Arial"/>
          <w:b/>
          <w:bCs/>
        </w:rPr>
        <w:t>?</w:t>
      </w:r>
      <w:r w:rsidRPr="00B565AE">
        <w:rPr>
          <w:b/>
          <w:bCs/>
        </w:rPr>
        <w:t xml:space="preserve"> </w:t>
      </w:r>
      <w:r w:rsidRPr="00B565AE">
        <w:t>(Identify what you once thought and what you learned that is different or expanded from prior knowledge).</w:t>
      </w:r>
    </w:p>
    <w:sectPr w:rsidR="00B565AE" w:rsidRPr="00B565AE" w:rsidSect="0068019F">
      <w:headerReference w:type="even" r:id="rId16"/>
      <w:headerReference w:type="default" r:id="rId17"/>
      <w:footerReference w:type="even" r:id="rId18"/>
      <w:footerReference w:type="default" r:id="rId19"/>
      <w:headerReference w:type="first" r:id="rId20"/>
      <w:footerReference w:type="first" r:id="rId21"/>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176AC" w14:textId="77777777" w:rsidR="006134F6" w:rsidRDefault="006134F6" w:rsidP="001740DA">
      <w:r>
        <w:separator/>
      </w:r>
    </w:p>
  </w:endnote>
  <w:endnote w:type="continuationSeparator" w:id="0">
    <w:p w14:paraId="31C53BD9" w14:textId="77777777" w:rsidR="006134F6" w:rsidRDefault="006134F6" w:rsidP="00174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8AFB" w14:textId="77777777" w:rsidR="006134F6" w:rsidRDefault="006134F6" w:rsidP="001740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795B05" w14:textId="77777777" w:rsidR="006134F6" w:rsidRDefault="006134F6" w:rsidP="00174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6343A" w14:textId="796DF033" w:rsidR="006134F6" w:rsidRDefault="00727548" w:rsidP="007B5647">
    <w:pPr>
      <w:pStyle w:val="Footer"/>
      <w:framePr w:wrap="around" w:vAnchor="text" w:hAnchor="margin" w:xAlign="right" w:y="1"/>
    </w:pPr>
    <w:r>
      <w:rPr>
        <w:rStyle w:val="PageNumber"/>
      </w:rPr>
      <w:t xml:space="preserve">RE 205 Spring </w:t>
    </w:r>
    <w:r w:rsidR="00BE66BA">
      <w:rPr>
        <w:rStyle w:val="PageNumber"/>
      </w:rPr>
      <w:t>2026</w:t>
    </w:r>
    <w:r>
      <w:rPr>
        <w:rStyle w:val="PageNumber"/>
      </w:rPr>
      <w:t xml:space="preserve"> </w:t>
    </w:r>
    <w:r w:rsidR="006134F6">
      <w:rPr>
        <w:rStyle w:val="PageNumber"/>
      </w:rPr>
      <w:fldChar w:fldCharType="begin"/>
    </w:r>
    <w:r w:rsidR="006134F6">
      <w:rPr>
        <w:rStyle w:val="PageNumber"/>
      </w:rPr>
      <w:instrText xml:space="preserve">PAGE  </w:instrText>
    </w:r>
    <w:r w:rsidR="006134F6">
      <w:rPr>
        <w:rStyle w:val="PageNumber"/>
      </w:rPr>
      <w:fldChar w:fldCharType="separate"/>
    </w:r>
    <w:r w:rsidR="004654D8">
      <w:rPr>
        <w:rStyle w:val="PageNumber"/>
        <w:noProof/>
      </w:rPr>
      <w:t>6</w:t>
    </w:r>
    <w:r w:rsidR="006134F6">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0D69D" w14:textId="77777777" w:rsidR="00CE54C9" w:rsidRDefault="00CE54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B452E" w14:textId="77777777" w:rsidR="006134F6" w:rsidRDefault="006134F6" w:rsidP="001740DA">
      <w:r>
        <w:separator/>
      </w:r>
    </w:p>
  </w:footnote>
  <w:footnote w:type="continuationSeparator" w:id="0">
    <w:p w14:paraId="364C28D7" w14:textId="77777777" w:rsidR="006134F6" w:rsidRDefault="006134F6" w:rsidP="00174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C71A9" w14:textId="77777777" w:rsidR="00935A77" w:rsidRDefault="00935A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1300D" w14:textId="4C9443B1" w:rsidR="006134F6" w:rsidRDefault="00727548">
    <w:pPr>
      <w:pStyle w:val="Header"/>
      <w:jc w:val="right"/>
    </w:pPr>
    <w:r>
      <w:t>Pfeiffer</w:t>
    </w:r>
  </w:p>
  <w:p w14:paraId="3885EFBB" w14:textId="77777777" w:rsidR="006134F6" w:rsidRDefault="006134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11667" w14:textId="77777777" w:rsidR="00935A77" w:rsidRDefault="00935A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E143E39"/>
    <w:multiLevelType w:val="hybridMultilevel"/>
    <w:tmpl w:val="2910CBB4"/>
    <w:lvl w:ilvl="0" w:tplc="52B4222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E5DE9"/>
    <w:multiLevelType w:val="multilevel"/>
    <w:tmpl w:val="F6D27E5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6A195C"/>
    <w:multiLevelType w:val="hybridMultilevel"/>
    <w:tmpl w:val="8C007922"/>
    <w:lvl w:ilvl="0" w:tplc="04090015">
      <w:start w:val="1"/>
      <w:numFmt w:val="upperLetter"/>
      <w:lvlText w:val="%1."/>
      <w:lvlJc w:val="left"/>
      <w:pPr>
        <w:ind w:left="720" w:hanging="360"/>
      </w:pPr>
    </w:lvl>
    <w:lvl w:ilvl="1" w:tplc="E71800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F8322E"/>
    <w:multiLevelType w:val="hybridMultilevel"/>
    <w:tmpl w:val="94120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3B196507"/>
    <w:multiLevelType w:val="hybridMultilevel"/>
    <w:tmpl w:val="3110B7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0B7ED3"/>
    <w:multiLevelType w:val="multilevel"/>
    <w:tmpl w:val="7BFA918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050CFB"/>
    <w:multiLevelType w:val="hybridMultilevel"/>
    <w:tmpl w:val="94120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513886"/>
    <w:multiLevelType w:val="hybridMultilevel"/>
    <w:tmpl w:val="4EFA4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285531"/>
    <w:multiLevelType w:val="hybridMultilevel"/>
    <w:tmpl w:val="F9C6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94629F"/>
    <w:multiLevelType w:val="singleLevel"/>
    <w:tmpl w:val="00000000"/>
    <w:lvl w:ilvl="0">
      <w:start w:val="1"/>
      <w:numFmt w:val="bullet"/>
      <w:lvlText w:val=""/>
      <w:lvlJc w:val="left"/>
      <w:pPr>
        <w:ind w:left="360" w:hanging="360"/>
      </w:pPr>
      <w:rPr>
        <w:rFonts w:ascii="Symbol" w:eastAsia="Symbol" w:hAnsi="Symbol" w:hint="default"/>
        <w:sz w:val="24"/>
      </w:rPr>
    </w:lvl>
  </w:abstractNum>
  <w:abstractNum w:abstractNumId="21" w15:restartNumberingAfterBreak="0">
    <w:nsid w:val="5E830608"/>
    <w:multiLevelType w:val="multilevel"/>
    <w:tmpl w:val="47387D5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22" w15:restartNumberingAfterBreak="0">
    <w:nsid w:val="5F7E3AC5"/>
    <w:multiLevelType w:val="multilevel"/>
    <w:tmpl w:val="C7BAE722"/>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num w:numId="1" w16cid:durableId="2080905974">
    <w:abstractNumId w:val="22"/>
  </w:num>
  <w:num w:numId="2" w16cid:durableId="516895743">
    <w:abstractNumId w:val="21"/>
  </w:num>
  <w:num w:numId="3" w16cid:durableId="1759136482">
    <w:abstractNumId w:val="7"/>
  </w:num>
  <w:num w:numId="4" w16cid:durableId="1335497353">
    <w:abstractNumId w:val="15"/>
  </w:num>
  <w:num w:numId="5" w16cid:durableId="1453204509">
    <w:abstractNumId w:val="0"/>
  </w:num>
  <w:num w:numId="6" w16cid:durableId="1172837458">
    <w:abstractNumId w:val="1"/>
  </w:num>
  <w:num w:numId="7" w16cid:durableId="1103914305">
    <w:abstractNumId w:val="13"/>
  </w:num>
  <w:num w:numId="8" w16cid:durableId="1958684518">
    <w:abstractNumId w:val="12"/>
  </w:num>
  <w:num w:numId="9" w16cid:durableId="1311523698">
    <w:abstractNumId w:val="4"/>
  </w:num>
  <w:num w:numId="10" w16cid:durableId="422341565">
    <w:abstractNumId w:val="2"/>
  </w:num>
  <w:num w:numId="11" w16cid:durableId="278802206">
    <w:abstractNumId w:val="20"/>
  </w:num>
  <w:num w:numId="12" w16cid:durableId="2104371261">
    <w:abstractNumId w:val="14"/>
  </w:num>
  <w:num w:numId="13" w16cid:durableId="333532839">
    <w:abstractNumId w:val="18"/>
  </w:num>
  <w:num w:numId="14" w16cid:durableId="491798217">
    <w:abstractNumId w:val="19"/>
  </w:num>
  <w:num w:numId="15" w16cid:durableId="1281834714">
    <w:abstractNumId w:val="3"/>
  </w:num>
  <w:num w:numId="16" w16cid:durableId="387343898">
    <w:abstractNumId w:val="16"/>
  </w:num>
  <w:num w:numId="17" w16cid:durableId="320619253">
    <w:abstractNumId w:val="6"/>
  </w:num>
  <w:num w:numId="18" w16cid:durableId="685323806">
    <w:abstractNumId w:val="8"/>
  </w:num>
  <w:num w:numId="19" w16cid:durableId="1122770638">
    <w:abstractNumId w:val="11"/>
  </w:num>
  <w:num w:numId="20" w16cid:durableId="119692066">
    <w:abstractNumId w:val="9"/>
  </w:num>
  <w:num w:numId="21" w16cid:durableId="1796168101">
    <w:abstractNumId w:val="5"/>
  </w:num>
  <w:num w:numId="22" w16cid:durableId="1594051365">
    <w:abstractNumId w:val="10"/>
  </w:num>
  <w:num w:numId="23" w16cid:durableId="2430361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1B"/>
    <w:rsid w:val="00032023"/>
    <w:rsid w:val="000371B0"/>
    <w:rsid w:val="00041B24"/>
    <w:rsid w:val="00052F11"/>
    <w:rsid w:val="000822BF"/>
    <w:rsid w:val="000943ED"/>
    <w:rsid w:val="000B48FE"/>
    <w:rsid w:val="000E1F32"/>
    <w:rsid w:val="000E2798"/>
    <w:rsid w:val="000E3D81"/>
    <w:rsid w:val="000E51E3"/>
    <w:rsid w:val="000E5FB8"/>
    <w:rsid w:val="000E74AD"/>
    <w:rsid w:val="000F23BD"/>
    <w:rsid w:val="000F2FC1"/>
    <w:rsid w:val="000F362F"/>
    <w:rsid w:val="000F47D4"/>
    <w:rsid w:val="0010682F"/>
    <w:rsid w:val="001122FD"/>
    <w:rsid w:val="00112697"/>
    <w:rsid w:val="00123B18"/>
    <w:rsid w:val="00134037"/>
    <w:rsid w:val="001343EC"/>
    <w:rsid w:val="00147AF0"/>
    <w:rsid w:val="00162EB2"/>
    <w:rsid w:val="00172B62"/>
    <w:rsid w:val="001740DA"/>
    <w:rsid w:val="00174BA0"/>
    <w:rsid w:val="00176512"/>
    <w:rsid w:val="001815AE"/>
    <w:rsid w:val="001A6C2D"/>
    <w:rsid w:val="001B21B7"/>
    <w:rsid w:val="001B4E19"/>
    <w:rsid w:val="001D145E"/>
    <w:rsid w:val="001E3731"/>
    <w:rsid w:val="00202F33"/>
    <w:rsid w:val="00211B72"/>
    <w:rsid w:val="00221C50"/>
    <w:rsid w:val="00222600"/>
    <w:rsid w:val="00227478"/>
    <w:rsid w:val="00231548"/>
    <w:rsid w:val="00234AFC"/>
    <w:rsid w:val="00235FC6"/>
    <w:rsid w:val="00250797"/>
    <w:rsid w:val="00265DF3"/>
    <w:rsid w:val="00285D2C"/>
    <w:rsid w:val="002A41BD"/>
    <w:rsid w:val="002B5DC6"/>
    <w:rsid w:val="002D2F2D"/>
    <w:rsid w:val="002D35B4"/>
    <w:rsid w:val="002E24CA"/>
    <w:rsid w:val="002E78DF"/>
    <w:rsid w:val="0031281A"/>
    <w:rsid w:val="00313233"/>
    <w:rsid w:val="00345197"/>
    <w:rsid w:val="00366F0B"/>
    <w:rsid w:val="00374E08"/>
    <w:rsid w:val="00393758"/>
    <w:rsid w:val="003C0BB7"/>
    <w:rsid w:val="003F6140"/>
    <w:rsid w:val="0040508C"/>
    <w:rsid w:val="00411CD8"/>
    <w:rsid w:val="00425A45"/>
    <w:rsid w:val="00435E1A"/>
    <w:rsid w:val="00436ED3"/>
    <w:rsid w:val="0044355E"/>
    <w:rsid w:val="004654D8"/>
    <w:rsid w:val="00491ED7"/>
    <w:rsid w:val="004A4DB2"/>
    <w:rsid w:val="004B7DE0"/>
    <w:rsid w:val="004E1962"/>
    <w:rsid w:val="004F1425"/>
    <w:rsid w:val="004F3AD8"/>
    <w:rsid w:val="004F5EAB"/>
    <w:rsid w:val="00500009"/>
    <w:rsid w:val="005016D0"/>
    <w:rsid w:val="00502B5F"/>
    <w:rsid w:val="00526B53"/>
    <w:rsid w:val="00535E38"/>
    <w:rsid w:val="00537745"/>
    <w:rsid w:val="00563383"/>
    <w:rsid w:val="00575CA7"/>
    <w:rsid w:val="00587417"/>
    <w:rsid w:val="00590BAC"/>
    <w:rsid w:val="0059413A"/>
    <w:rsid w:val="005A19DF"/>
    <w:rsid w:val="005B3310"/>
    <w:rsid w:val="005B47D3"/>
    <w:rsid w:val="005B4C2F"/>
    <w:rsid w:val="005E387D"/>
    <w:rsid w:val="00603BD6"/>
    <w:rsid w:val="00603C09"/>
    <w:rsid w:val="006105E0"/>
    <w:rsid w:val="006134F6"/>
    <w:rsid w:val="00624915"/>
    <w:rsid w:val="00626F92"/>
    <w:rsid w:val="006362CB"/>
    <w:rsid w:val="0065231D"/>
    <w:rsid w:val="00653C7C"/>
    <w:rsid w:val="00660D96"/>
    <w:rsid w:val="00663237"/>
    <w:rsid w:val="0068019F"/>
    <w:rsid w:val="006917E1"/>
    <w:rsid w:val="006A0CA4"/>
    <w:rsid w:val="006A3F83"/>
    <w:rsid w:val="006A72A0"/>
    <w:rsid w:val="006B7D10"/>
    <w:rsid w:val="006C17F2"/>
    <w:rsid w:val="006C3260"/>
    <w:rsid w:val="006E60D2"/>
    <w:rsid w:val="006E6A78"/>
    <w:rsid w:val="006F2532"/>
    <w:rsid w:val="006F53AD"/>
    <w:rsid w:val="00727548"/>
    <w:rsid w:val="0076660E"/>
    <w:rsid w:val="00795533"/>
    <w:rsid w:val="0079654F"/>
    <w:rsid w:val="007B5647"/>
    <w:rsid w:val="007F5257"/>
    <w:rsid w:val="007F74D7"/>
    <w:rsid w:val="008206D7"/>
    <w:rsid w:val="00825FB3"/>
    <w:rsid w:val="00865A89"/>
    <w:rsid w:val="00892098"/>
    <w:rsid w:val="0089673D"/>
    <w:rsid w:val="008A3F6F"/>
    <w:rsid w:val="008E5B0C"/>
    <w:rsid w:val="008F4967"/>
    <w:rsid w:val="00904415"/>
    <w:rsid w:val="00906EE8"/>
    <w:rsid w:val="00912AA6"/>
    <w:rsid w:val="00927E36"/>
    <w:rsid w:val="00935A77"/>
    <w:rsid w:val="00942E2A"/>
    <w:rsid w:val="00953BA1"/>
    <w:rsid w:val="00970F04"/>
    <w:rsid w:val="0097314E"/>
    <w:rsid w:val="0098022E"/>
    <w:rsid w:val="00983E2B"/>
    <w:rsid w:val="00991CE0"/>
    <w:rsid w:val="009A02D4"/>
    <w:rsid w:val="009A6EFB"/>
    <w:rsid w:val="009B754B"/>
    <w:rsid w:val="009D5DB1"/>
    <w:rsid w:val="009E4205"/>
    <w:rsid w:val="009F22CA"/>
    <w:rsid w:val="00A04D99"/>
    <w:rsid w:val="00A06E38"/>
    <w:rsid w:val="00A12958"/>
    <w:rsid w:val="00A13FE4"/>
    <w:rsid w:val="00A16B07"/>
    <w:rsid w:val="00A3623E"/>
    <w:rsid w:val="00AA05F5"/>
    <w:rsid w:val="00AA2600"/>
    <w:rsid w:val="00AB6D56"/>
    <w:rsid w:val="00AD246D"/>
    <w:rsid w:val="00B10B75"/>
    <w:rsid w:val="00B155E7"/>
    <w:rsid w:val="00B15715"/>
    <w:rsid w:val="00B43D88"/>
    <w:rsid w:val="00B565AE"/>
    <w:rsid w:val="00B96704"/>
    <w:rsid w:val="00BB3EA5"/>
    <w:rsid w:val="00BC55AA"/>
    <w:rsid w:val="00BD40DD"/>
    <w:rsid w:val="00BE66BA"/>
    <w:rsid w:val="00BF5B90"/>
    <w:rsid w:val="00C01ACC"/>
    <w:rsid w:val="00C1747B"/>
    <w:rsid w:val="00C30C40"/>
    <w:rsid w:val="00C67CC8"/>
    <w:rsid w:val="00C778EB"/>
    <w:rsid w:val="00C93530"/>
    <w:rsid w:val="00C94AD1"/>
    <w:rsid w:val="00C96C58"/>
    <w:rsid w:val="00C9734D"/>
    <w:rsid w:val="00CB13A2"/>
    <w:rsid w:val="00CD1F1B"/>
    <w:rsid w:val="00CE54C9"/>
    <w:rsid w:val="00D20982"/>
    <w:rsid w:val="00D3211B"/>
    <w:rsid w:val="00D42678"/>
    <w:rsid w:val="00D7209A"/>
    <w:rsid w:val="00D945B8"/>
    <w:rsid w:val="00DB6E69"/>
    <w:rsid w:val="00DD152B"/>
    <w:rsid w:val="00DE32C6"/>
    <w:rsid w:val="00E065D6"/>
    <w:rsid w:val="00E20600"/>
    <w:rsid w:val="00E21DBF"/>
    <w:rsid w:val="00E22BFA"/>
    <w:rsid w:val="00E761B9"/>
    <w:rsid w:val="00E90769"/>
    <w:rsid w:val="00EA2207"/>
    <w:rsid w:val="00EA267D"/>
    <w:rsid w:val="00EB1B36"/>
    <w:rsid w:val="00EB7196"/>
    <w:rsid w:val="00EC3E80"/>
    <w:rsid w:val="00EC6406"/>
    <w:rsid w:val="00EE1659"/>
    <w:rsid w:val="00EE4D69"/>
    <w:rsid w:val="00F00FDB"/>
    <w:rsid w:val="00F05EC8"/>
    <w:rsid w:val="00F1145D"/>
    <w:rsid w:val="00F13238"/>
    <w:rsid w:val="00F36A8A"/>
    <w:rsid w:val="00F402A1"/>
    <w:rsid w:val="00F72189"/>
    <w:rsid w:val="00F80020"/>
    <w:rsid w:val="00F87E2E"/>
    <w:rsid w:val="00F93FB4"/>
    <w:rsid w:val="00FA2F2C"/>
    <w:rsid w:val="00FD01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C424BC0"/>
  <w15:docId w15:val="{1D9914EC-3559-4305-90E5-9C6A1D17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pPr>
      <w:keepNext/>
      <w:keepLines/>
      <w:spacing w:before="480" w:after="120"/>
      <w:contextualSpacing/>
      <w:outlineLvl w:val="0"/>
    </w:pPr>
    <w:rPr>
      <w:b/>
      <w:sz w:val="48"/>
      <w:szCs w:val="48"/>
    </w:rPr>
  </w:style>
  <w:style w:type="paragraph" w:styleId="Heading2">
    <w:name w:val="heading 2"/>
    <w:basedOn w:val="Normal1"/>
    <w:next w:val="Normal1"/>
    <w:pPr>
      <w:keepNext/>
      <w:keepLines/>
      <w:outlineLvl w:val="1"/>
    </w:pPr>
    <w:rPr>
      <w:b/>
      <w:u w:val="single"/>
    </w:rPr>
  </w:style>
  <w:style w:type="paragraph" w:styleId="Heading3">
    <w:name w:val="heading 3"/>
    <w:basedOn w:val="Normal1"/>
    <w:next w:val="Normal1"/>
    <w:pPr>
      <w:keepNext/>
      <w:keepLines/>
      <w:spacing w:before="280" w:after="80"/>
      <w:contextualSpacing/>
      <w:outlineLvl w:val="2"/>
    </w:pPr>
    <w:rPr>
      <w:b/>
      <w:sz w:val="28"/>
      <w:szCs w:val="28"/>
    </w:rPr>
  </w:style>
  <w:style w:type="paragraph" w:styleId="Heading4">
    <w:name w:val="heading 4"/>
    <w:basedOn w:val="Normal1"/>
    <w:next w:val="Normal1"/>
    <w:pPr>
      <w:keepNext/>
      <w:keepLines/>
      <w:spacing w:before="240" w:after="60"/>
      <w:outlineLvl w:val="3"/>
    </w:pPr>
    <w:rPr>
      <w:b/>
      <w:sz w:val="28"/>
      <w:szCs w:val="28"/>
    </w:rPr>
  </w:style>
  <w:style w:type="paragraph" w:styleId="Heading5">
    <w:name w:val="heading 5"/>
    <w:basedOn w:val="Normal1"/>
    <w:next w:val="Normal1"/>
    <w:pPr>
      <w:keepNext/>
      <w:keepLines/>
      <w:spacing w:before="220" w:after="40"/>
      <w:contextualSpacing/>
      <w:outlineLvl w:val="4"/>
    </w:pPr>
    <w:rPr>
      <w:b/>
      <w:sz w:val="22"/>
      <w:szCs w:val="22"/>
    </w:rPr>
  </w:style>
  <w:style w:type="paragraph" w:styleId="Heading6">
    <w:name w:val="heading 6"/>
    <w:basedOn w:val="Normal1"/>
    <w:next w:val="Normal1"/>
    <w:pPr>
      <w:keepNext/>
      <w:keepLines/>
      <w:spacing w:before="200" w:after="40"/>
      <w:contextualSpacing/>
      <w:outlineLvl w:val="5"/>
    </w:pPr>
    <w:rPr>
      <w:b/>
      <w:sz w:val="20"/>
      <w:szCs w:val="20"/>
    </w:rPr>
  </w:style>
  <w:style w:type="paragraph" w:styleId="Heading7">
    <w:name w:val="heading 7"/>
    <w:basedOn w:val="Normal"/>
    <w:next w:val="Normal"/>
    <w:link w:val="Heading7Char"/>
    <w:uiPriority w:val="9"/>
    <w:semiHidden/>
    <w:unhideWhenUsed/>
    <w:qFormat/>
    <w:rsid w:val="006A3F8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szCs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szCs w:val="48"/>
    </w:rPr>
  </w:style>
  <w:style w:type="character" w:customStyle="1" w:styleId="Heading1Char">
    <w:name w:val="Heading 1 Char"/>
    <w:basedOn w:val="DefaultParagraphFont"/>
    <w:link w:val="Heading1"/>
    <w:uiPriority w:val="99"/>
    <w:locked/>
    <w:rsid w:val="00795533"/>
    <w:rPr>
      <w:b/>
      <w:sz w:val="48"/>
      <w:szCs w:val="48"/>
    </w:rPr>
  </w:style>
  <w:style w:type="table" w:styleId="TableGrid">
    <w:name w:val="Table Grid"/>
    <w:basedOn w:val="TableNormal"/>
    <w:uiPriority w:val="39"/>
    <w:rsid w:val="00973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1740DA"/>
    <w:pPr>
      <w:tabs>
        <w:tab w:val="center" w:pos="4320"/>
        <w:tab w:val="right" w:pos="8640"/>
      </w:tabs>
    </w:pPr>
  </w:style>
  <w:style w:type="character" w:customStyle="1" w:styleId="FooterChar">
    <w:name w:val="Footer Char"/>
    <w:basedOn w:val="DefaultParagraphFont"/>
    <w:link w:val="Footer"/>
    <w:rsid w:val="001740DA"/>
  </w:style>
  <w:style w:type="character" w:styleId="PageNumber">
    <w:name w:val="page number"/>
    <w:basedOn w:val="DefaultParagraphFont"/>
    <w:uiPriority w:val="99"/>
    <w:semiHidden/>
    <w:unhideWhenUsed/>
    <w:rsid w:val="001740DA"/>
  </w:style>
  <w:style w:type="paragraph" w:styleId="BalloonText">
    <w:name w:val="Balloon Text"/>
    <w:basedOn w:val="Normal"/>
    <w:link w:val="BalloonTextChar"/>
    <w:semiHidden/>
    <w:unhideWhenUsed/>
    <w:rsid w:val="004F3A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AD8"/>
    <w:rPr>
      <w:rFonts w:ascii="Lucida Grande" w:hAnsi="Lucida Grande" w:cs="Lucida Grande"/>
      <w:sz w:val="18"/>
      <w:szCs w:val="18"/>
    </w:rPr>
  </w:style>
  <w:style w:type="paragraph" w:styleId="Header">
    <w:name w:val="header"/>
    <w:basedOn w:val="Normal"/>
    <w:link w:val="HeaderChar"/>
    <w:uiPriority w:val="99"/>
    <w:unhideWhenUsed/>
    <w:rsid w:val="006C3260"/>
    <w:pPr>
      <w:tabs>
        <w:tab w:val="center" w:pos="4680"/>
        <w:tab w:val="right" w:pos="9360"/>
      </w:tabs>
    </w:pPr>
  </w:style>
  <w:style w:type="character" w:customStyle="1" w:styleId="HeaderChar">
    <w:name w:val="Header Char"/>
    <w:basedOn w:val="DefaultParagraphFont"/>
    <w:link w:val="Header"/>
    <w:uiPriority w:val="99"/>
    <w:rsid w:val="006C3260"/>
  </w:style>
  <w:style w:type="character" w:styleId="Hyperlink">
    <w:name w:val="Hyperlink"/>
    <w:rsid w:val="006917E1"/>
    <w:rPr>
      <w:color w:val="0000FF"/>
      <w:u w:val="single"/>
    </w:rPr>
  </w:style>
  <w:style w:type="paragraph" w:styleId="ListParagraph">
    <w:name w:val="List Paragraph"/>
    <w:basedOn w:val="Normal"/>
    <w:uiPriority w:val="34"/>
    <w:qFormat/>
    <w:rsid w:val="006917E1"/>
    <w:pPr>
      <w:spacing w:line="276" w:lineRule="auto"/>
      <w:ind w:left="720"/>
      <w:contextualSpacing/>
    </w:pPr>
    <w:rPr>
      <w:rFonts w:ascii="Arial" w:eastAsia="Arial" w:hAnsi="Arial" w:cs="Arial"/>
      <w:sz w:val="22"/>
      <w:szCs w:val="22"/>
    </w:rPr>
  </w:style>
  <w:style w:type="character" w:customStyle="1" w:styleId="Heading7Char">
    <w:name w:val="Heading 7 Char"/>
    <w:basedOn w:val="DefaultParagraphFont"/>
    <w:link w:val="Heading7"/>
    <w:uiPriority w:val="9"/>
    <w:semiHidden/>
    <w:rsid w:val="006A3F83"/>
    <w:rPr>
      <w:rFonts w:asciiTheme="majorHAnsi" w:eastAsiaTheme="majorEastAsia" w:hAnsiTheme="majorHAnsi" w:cstheme="majorBidi"/>
      <w:i/>
      <w:iCs/>
      <w:color w:val="404040" w:themeColor="text1" w:themeTint="BF"/>
    </w:rPr>
  </w:style>
  <w:style w:type="paragraph" w:styleId="BodyText">
    <w:name w:val="Body Text"/>
    <w:basedOn w:val="Normal"/>
    <w:link w:val="BodyTextChar"/>
    <w:rsid w:val="00211B72"/>
    <w:rPr>
      <w:rFonts w:eastAsia="SimSun"/>
      <w:color w:val="auto"/>
      <w:lang w:eastAsia="zh-CN"/>
    </w:rPr>
  </w:style>
  <w:style w:type="character" w:customStyle="1" w:styleId="BodyTextChar">
    <w:name w:val="Body Text Char"/>
    <w:basedOn w:val="DefaultParagraphFont"/>
    <w:link w:val="BodyText"/>
    <w:rsid w:val="00211B72"/>
    <w:rPr>
      <w:rFonts w:eastAsia="SimSun"/>
      <w:color w:val="auto"/>
      <w:lang w:eastAsia="zh-CN"/>
    </w:rPr>
  </w:style>
  <w:style w:type="paragraph" w:styleId="NormalWeb">
    <w:name w:val="Normal (Web)"/>
    <w:basedOn w:val="Normal"/>
    <w:uiPriority w:val="99"/>
    <w:unhideWhenUsed/>
    <w:rsid w:val="00211B72"/>
    <w:pPr>
      <w:spacing w:before="100" w:beforeAutospacing="1" w:after="100" w:afterAutospacing="1"/>
    </w:pPr>
    <w:rPr>
      <w:rFonts w:ascii="Verdana" w:hAnsi="Verdana"/>
    </w:rPr>
  </w:style>
  <w:style w:type="paragraph" w:styleId="BodyText2">
    <w:name w:val="Body Text 2"/>
    <w:basedOn w:val="Normal"/>
    <w:link w:val="BodyText2Char"/>
    <w:rsid w:val="00211B72"/>
    <w:pPr>
      <w:spacing w:after="120" w:line="480" w:lineRule="auto"/>
    </w:pPr>
    <w:rPr>
      <w:color w:val="auto"/>
    </w:rPr>
  </w:style>
  <w:style w:type="character" w:customStyle="1" w:styleId="BodyText2Char">
    <w:name w:val="Body Text 2 Char"/>
    <w:basedOn w:val="DefaultParagraphFont"/>
    <w:link w:val="BodyText2"/>
    <w:rsid w:val="00211B72"/>
    <w:rPr>
      <w:color w:val="auto"/>
    </w:rPr>
  </w:style>
  <w:style w:type="character" w:styleId="FollowedHyperlink">
    <w:name w:val="FollowedHyperlink"/>
    <w:basedOn w:val="DefaultParagraphFont"/>
    <w:uiPriority w:val="99"/>
    <w:semiHidden/>
    <w:unhideWhenUsed/>
    <w:rsid w:val="00BB3EA5"/>
    <w:rPr>
      <w:color w:val="800080" w:themeColor="followedHyperlink"/>
      <w:u w:val="single"/>
    </w:rPr>
  </w:style>
  <w:style w:type="character" w:styleId="UnresolvedMention">
    <w:name w:val="Unresolved Mention"/>
    <w:basedOn w:val="DefaultParagraphFont"/>
    <w:uiPriority w:val="99"/>
    <w:semiHidden/>
    <w:unhideWhenUsed/>
    <w:rsid w:val="00BB3E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086507">
      <w:bodyDiv w:val="1"/>
      <w:marLeft w:val="0"/>
      <w:marRight w:val="0"/>
      <w:marTop w:val="0"/>
      <w:marBottom w:val="0"/>
      <w:divBdr>
        <w:top w:val="none" w:sz="0" w:space="0" w:color="auto"/>
        <w:left w:val="none" w:sz="0" w:space="0" w:color="auto"/>
        <w:bottom w:val="none" w:sz="0" w:space="0" w:color="auto"/>
        <w:right w:val="none" w:sz="0" w:space="0" w:color="auto"/>
      </w:divBdr>
    </w:div>
    <w:div w:id="1663387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haminade.edu/compliance/contact-informatio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haminade.edu/compliance/contact-informatio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a@chaminade.edu" TargetMode="External"/><Relationship Id="rId5" Type="http://schemas.openxmlformats.org/officeDocument/2006/relationships/webSettings" Target="webSettings.xml"/><Relationship Id="rId15" Type="http://schemas.openxmlformats.org/officeDocument/2006/relationships/hyperlink" Target="https://marianistuniversities.org/wp-content/uploads/2019/10/CMU_2019_FINAL.pdf" TargetMode="External"/><Relationship Id="rId23" Type="http://schemas.openxmlformats.org/officeDocument/2006/relationships/theme" Target="theme/theme1.xml"/><Relationship Id="rId10" Type="http://schemas.openxmlformats.org/officeDocument/2006/relationships/hyperlink" Target="mailto:rpfeiffe@chaminade.edu" TargetMode="External"/><Relationship Id="rId19" Type="http://schemas.openxmlformats.org/officeDocument/2006/relationships/footer" Target="footer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s://chaminade.edu/compliance/title-ix-nondiscrimination-polic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5A48A-55CE-4CC4-975D-0D85735BB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4198</Words>
  <Characters>23930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Reggie Mae</dc:creator>
  <cp:lastModifiedBy>Regina Pfeiffer</cp:lastModifiedBy>
  <cp:revision>2</cp:revision>
  <cp:lastPrinted>2020-01-11T21:13:00Z</cp:lastPrinted>
  <dcterms:created xsi:type="dcterms:W3CDTF">2025-12-23T00:15:00Z</dcterms:created>
  <dcterms:modified xsi:type="dcterms:W3CDTF">2025-12-23T00:15:00Z</dcterms:modified>
</cp:coreProperties>
</file>