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4F622CD5" w:rsidR="003E29D9" w:rsidRPr="008D3DA5" w:rsidRDefault="003376CF" w:rsidP="008D3DA5">
      <w:pPr>
        <w:pStyle w:val="SyllabusBlueTitle"/>
      </w:pPr>
      <w:r>
        <w:t>PSY</w:t>
      </w:r>
      <w:r w:rsidR="00442F0E">
        <w:t>452</w:t>
      </w:r>
      <w:r>
        <w:t xml:space="preserve"> </w:t>
      </w:r>
      <w:r w:rsidR="00442F0E">
        <w:t>Sports Psychology</w:t>
      </w:r>
      <w:r>
        <w:t xml:space="preserve">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65A533C8"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r>
      <w:r w:rsidR="00B50B20" w:rsidRPr="003E29D9">
        <w:rPr>
          <w:rFonts w:asciiTheme="minorHAnsi" w:eastAsia="Calibri" w:hAnsiTheme="minorHAnsi" w:cstheme="minorHAnsi"/>
          <w:sz w:val="24"/>
          <w:szCs w:val="24"/>
        </w:rPr>
        <w:t xml:space="preserve">Term: </w:t>
      </w:r>
      <w:r w:rsidR="00B50B20" w:rsidRPr="00EA7E3B">
        <w:rPr>
          <w:rFonts w:asciiTheme="minorHAnsi" w:eastAsia="Calibri" w:hAnsiTheme="minorHAnsi" w:cstheme="minorHAnsi"/>
          <w:sz w:val="24"/>
          <w:szCs w:val="24"/>
        </w:rPr>
        <w:t xml:space="preserve">FLEX </w:t>
      </w:r>
      <w:r w:rsidR="00E260C4">
        <w:rPr>
          <w:rFonts w:asciiTheme="minorHAnsi" w:eastAsia="Calibri" w:hAnsiTheme="minorHAnsi" w:cstheme="minorHAnsi"/>
          <w:sz w:val="24"/>
          <w:szCs w:val="24"/>
        </w:rPr>
        <w:t>Winter</w:t>
      </w:r>
      <w:r w:rsidR="00B50B20" w:rsidRPr="00EA7E3B">
        <w:rPr>
          <w:rFonts w:asciiTheme="minorHAnsi" w:eastAsia="Calibri" w:hAnsiTheme="minorHAnsi" w:cstheme="minorHAnsi"/>
          <w:sz w:val="24"/>
          <w:szCs w:val="24"/>
        </w:rPr>
        <w:t xml:space="preserve"> </w:t>
      </w:r>
      <w:proofErr w:type="gramStart"/>
      <w:r w:rsidR="00B50B20">
        <w:rPr>
          <w:rFonts w:asciiTheme="minorHAnsi" w:eastAsia="Calibri" w:hAnsiTheme="minorHAnsi" w:cstheme="minorHAnsi"/>
          <w:sz w:val="24"/>
          <w:szCs w:val="24"/>
        </w:rPr>
        <w:t>Accelerated</w:t>
      </w:r>
      <w:r w:rsidR="00B50B20" w:rsidRPr="00EA7E3B">
        <w:rPr>
          <w:rFonts w:asciiTheme="minorHAnsi" w:eastAsia="Calibri" w:hAnsiTheme="minorHAnsi" w:cstheme="minorHAnsi"/>
          <w:sz w:val="24"/>
          <w:szCs w:val="24"/>
        </w:rPr>
        <w:t xml:space="preserve"> </w:t>
      </w:r>
      <w:r w:rsidR="00B50B20">
        <w:rPr>
          <w:rFonts w:asciiTheme="minorHAnsi" w:eastAsia="Calibri" w:hAnsiTheme="minorHAnsi" w:cstheme="minorHAnsi"/>
          <w:sz w:val="24"/>
          <w:szCs w:val="24"/>
        </w:rPr>
        <w:t xml:space="preserve"> </w:t>
      </w:r>
      <w:r w:rsidR="00E260C4">
        <w:rPr>
          <w:rFonts w:asciiTheme="minorHAnsi" w:eastAsia="Calibri" w:hAnsiTheme="minorHAnsi" w:cstheme="minorHAnsi"/>
          <w:sz w:val="24"/>
          <w:szCs w:val="24"/>
        </w:rPr>
        <w:t>1</w:t>
      </w:r>
      <w:proofErr w:type="gramEnd"/>
      <w:r w:rsidR="00E260C4">
        <w:rPr>
          <w:rFonts w:asciiTheme="minorHAnsi" w:eastAsia="Calibri" w:hAnsiTheme="minorHAnsi" w:cstheme="minorHAnsi"/>
          <w:sz w:val="24"/>
          <w:szCs w:val="24"/>
        </w:rPr>
        <w:t>/12 –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 xml:space="preserve">Dale Fryxell, </w:t>
      </w:r>
      <w:r w:rsidR="003376CF" w:rsidRPr="000F4031">
        <w:rPr>
          <w:rFonts w:asciiTheme="minorHAnsi" w:eastAsia="Calibri" w:hAnsiTheme="minorHAnsi" w:cstheme="minorHAnsi"/>
          <w:sz w:val="24"/>
          <w:szCs w:val="24"/>
        </w:rPr>
        <w:t>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76A50E90"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555770">
        <w:rPr>
          <w:rFonts w:asciiTheme="minorHAnsi" w:eastAsia="Calibri" w:hAnsiTheme="minorHAnsi" w:cstheme="minorHAnsi"/>
          <w:sz w:val="24"/>
          <w:szCs w:val="24"/>
          <w:lang w:val="en-US"/>
        </w:rPr>
        <w:t>y</w:t>
      </w:r>
      <w:proofErr w:type="spellEnd"/>
      <w:r w:rsidR="00555770">
        <w:rPr>
          <w:rFonts w:asciiTheme="minorHAnsi" w:eastAsia="Calibri" w:hAnsiTheme="minorHAnsi" w:cstheme="minorHAnsi"/>
          <w:sz w:val="24"/>
          <w:szCs w:val="24"/>
          <w:lang w:val="en-US"/>
        </w:rPr>
        <w:t xml:space="preserve"> appointment</w:t>
      </w:r>
      <w:r w:rsidR="003376CF" w:rsidRPr="003376CF">
        <w:rPr>
          <w:rFonts w:asciiTheme="minorHAnsi" w:eastAsia="Calibri" w:hAnsiTheme="minorHAnsi" w:cstheme="minorHAnsi"/>
          <w:sz w:val="24"/>
          <w:szCs w:val="24"/>
          <w:lang w:val="en-US"/>
        </w:rPr>
        <w:t xml:space="preserve">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0E9BD101" w:rsidR="007C0BD4" w:rsidRDefault="00442F0E">
      <w:pPr>
        <w:rPr>
          <w:rFonts w:asciiTheme="minorHAnsi" w:hAnsiTheme="minorHAnsi" w:cstheme="minorHAnsi"/>
          <w:sz w:val="24"/>
          <w:szCs w:val="24"/>
        </w:rPr>
      </w:pPr>
      <w:r w:rsidRPr="00442F0E">
        <w:rPr>
          <w:rFonts w:asciiTheme="minorHAnsi" w:hAnsiTheme="minorHAnsi" w:cstheme="minorHAnsi"/>
          <w:sz w:val="24"/>
          <w:szCs w:val="24"/>
        </w:rPr>
        <w:t>This course provides an overview of the growing field of sports psychology. Topics including motivation, team</w:t>
      </w:r>
      <w:r>
        <w:rPr>
          <w:rFonts w:asciiTheme="minorHAnsi" w:hAnsiTheme="minorHAnsi" w:cstheme="minorHAnsi"/>
          <w:sz w:val="24"/>
          <w:szCs w:val="24"/>
        </w:rPr>
        <w:t xml:space="preserve"> </w:t>
      </w:r>
      <w:r w:rsidRPr="00442F0E">
        <w:rPr>
          <w:rFonts w:asciiTheme="minorHAnsi" w:hAnsiTheme="minorHAnsi" w:cstheme="minorHAnsi"/>
          <w:sz w:val="24"/>
          <w:szCs w:val="24"/>
        </w:rPr>
        <w:t>cohesion, and leadership will be covered as well as psychological interventions that can be utilized by coaches</w:t>
      </w:r>
      <w:r>
        <w:rPr>
          <w:rFonts w:asciiTheme="minorHAnsi" w:hAnsiTheme="minorHAnsi" w:cstheme="minorHAnsi"/>
          <w:sz w:val="24"/>
          <w:szCs w:val="24"/>
        </w:rPr>
        <w:t xml:space="preserve"> </w:t>
      </w:r>
      <w:r w:rsidRPr="00442F0E">
        <w:rPr>
          <w:rFonts w:asciiTheme="minorHAnsi" w:hAnsiTheme="minorHAnsi" w:cstheme="minorHAnsi"/>
          <w:sz w:val="24"/>
          <w:szCs w:val="24"/>
        </w:rPr>
        <w:t>and players to improve performance</w:t>
      </w:r>
      <w:r>
        <w:rPr>
          <w:rFonts w:asciiTheme="minorHAnsi" w:hAnsiTheme="minorHAnsi" w:cstheme="minorHAnsi"/>
          <w:sz w:val="24"/>
          <w:szCs w:val="24"/>
        </w:rPr>
        <w:t xml:space="preserve">.  </w:t>
      </w:r>
      <w:r w:rsidRPr="00442F0E">
        <w:rPr>
          <w:rFonts w:asciiTheme="minorHAnsi" w:hAnsiTheme="minorHAnsi" w:cstheme="minorHAnsi"/>
          <w:sz w:val="24"/>
          <w:szCs w:val="24"/>
        </w:rPr>
        <w:t>Prerequisites: EN 102, COM 101</w:t>
      </w:r>
    </w:p>
    <w:p w14:paraId="3CA0F11B" w14:textId="77777777" w:rsidR="00442F0E" w:rsidRDefault="00442F0E">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58845211"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952CC3">
        <w:rPr>
          <w:rFonts w:asciiTheme="minorHAnsi" w:hAnsiTheme="minorHAnsi" w:cstheme="minorHAnsi"/>
          <w:sz w:val="24"/>
          <w:szCs w:val="24"/>
        </w:rPr>
        <w:t>25</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reviewing the chapter presentation PowerPoints,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BB652D">
        <w:rPr>
          <w:rFonts w:asciiTheme="minorHAnsi" w:hAnsiTheme="minorHAnsi" w:cstheme="minorHAnsi"/>
          <w:sz w:val="24"/>
          <w:szCs w:val="24"/>
        </w:rPr>
        <w:t>2</w:t>
      </w:r>
      <w:r w:rsidR="00761903">
        <w:rPr>
          <w:rFonts w:asciiTheme="minorHAnsi" w:hAnsiTheme="minorHAnsi" w:cstheme="minorHAnsi"/>
          <w:sz w:val="24"/>
          <w:szCs w:val="24"/>
        </w:rPr>
        <w:t>8.5</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t>
      </w:r>
      <w:r w:rsidR="00EB770C">
        <w:rPr>
          <w:rFonts w:asciiTheme="minorHAnsi" w:hAnsiTheme="minorHAnsi" w:cstheme="minorHAnsi"/>
          <w:sz w:val="24"/>
          <w:szCs w:val="24"/>
        </w:rPr>
        <w:t>completing the final project</w:t>
      </w:r>
      <w:r w:rsidR="008A5E40">
        <w:rPr>
          <w:rFonts w:asciiTheme="minorHAnsi" w:hAnsiTheme="minorHAnsi" w:cstheme="minorHAnsi"/>
          <w:sz w:val="24"/>
          <w:szCs w:val="24"/>
        </w:rPr>
        <w:t xml:space="preserve">, </w:t>
      </w:r>
      <w:r w:rsidR="00494BAF">
        <w:rPr>
          <w:rFonts w:asciiTheme="minorHAnsi" w:hAnsiTheme="minorHAnsi" w:cstheme="minorHAnsi"/>
          <w:sz w:val="24"/>
          <w:szCs w:val="24"/>
        </w:rPr>
        <w:t xml:space="preserve">and </w:t>
      </w:r>
      <w:r w:rsidR="00EB770C">
        <w:rPr>
          <w:rFonts w:asciiTheme="minorHAnsi" w:hAnsiTheme="minorHAnsi" w:cstheme="minorHAnsi"/>
          <w:sz w:val="24"/>
          <w:szCs w:val="24"/>
        </w:rPr>
        <w:t>12</w:t>
      </w:r>
      <w:r w:rsidR="00494BAF">
        <w:rPr>
          <w:rFonts w:asciiTheme="minorHAnsi" w:hAnsiTheme="minorHAnsi" w:cstheme="minorHAnsi"/>
          <w:sz w:val="24"/>
          <w:szCs w:val="24"/>
        </w:rPr>
        <w:t xml:space="preserve"> hours participating in </w:t>
      </w:r>
      <w:r w:rsidR="00555770">
        <w:rPr>
          <w:rFonts w:asciiTheme="minorHAnsi" w:hAnsiTheme="minorHAnsi" w:cstheme="minorHAnsi"/>
          <w:sz w:val="24"/>
          <w:szCs w:val="24"/>
        </w:rPr>
        <w:t>course 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15744A">
        <w:rPr>
          <w:rFonts w:asciiTheme="minorHAnsi" w:hAnsiTheme="minorHAnsi" w:cstheme="minorHAnsi"/>
          <w:sz w:val="24"/>
          <w:szCs w:val="24"/>
        </w:rPr>
        <w:t>4.5</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0AB8DFB7" w14:textId="77777777" w:rsidR="00442F0E" w:rsidRDefault="00442F0E">
      <w:pPr>
        <w:rPr>
          <w:rFonts w:asciiTheme="minorHAnsi" w:eastAsia="Times New Roman" w:hAnsiTheme="minorHAnsi" w:cstheme="minorHAnsi"/>
          <w:color w:val="000000"/>
          <w:sz w:val="24"/>
          <w:szCs w:val="24"/>
        </w:rPr>
      </w:pPr>
      <w:r w:rsidRPr="00442F0E">
        <w:rPr>
          <w:rFonts w:asciiTheme="minorHAnsi" w:eastAsia="Times New Roman" w:hAnsiTheme="minorHAnsi" w:cstheme="minorHAnsi"/>
          <w:color w:val="000000"/>
          <w:sz w:val="24"/>
          <w:szCs w:val="24"/>
        </w:rPr>
        <w:t>Text - Williams, J. &amp; Krane, V. (2021). Applied Sport Psychology: Personal Growth to Peak Performance (8th Ed.)</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 xml:space="preserve">McGraw Hill. For this course we will be using an </w:t>
      </w:r>
      <w:proofErr w:type="spellStart"/>
      <w:r w:rsidRPr="00442F0E">
        <w:rPr>
          <w:rFonts w:asciiTheme="minorHAnsi" w:eastAsia="Times New Roman" w:hAnsiTheme="minorHAnsi" w:cstheme="minorHAnsi"/>
          <w:color w:val="000000"/>
          <w:sz w:val="24"/>
          <w:szCs w:val="24"/>
        </w:rPr>
        <w:t>ebook</w:t>
      </w:r>
      <w:proofErr w:type="spellEnd"/>
      <w:r w:rsidRPr="00442F0E">
        <w:rPr>
          <w:rFonts w:asciiTheme="minorHAnsi" w:eastAsia="Times New Roman" w:hAnsiTheme="minorHAnsi" w:cstheme="minorHAnsi"/>
          <w:color w:val="000000"/>
          <w:sz w:val="24"/>
          <w:szCs w:val="24"/>
        </w:rPr>
        <w:t xml:space="preserve"> that is part of the Connect Website. You can purchase</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access to Connect by going to</w:t>
      </w:r>
      <w:r>
        <w:rPr>
          <w:rFonts w:asciiTheme="minorHAnsi" w:eastAsia="Times New Roman" w:hAnsiTheme="minorHAnsi" w:cstheme="minorHAnsi"/>
          <w:color w:val="000000"/>
          <w:sz w:val="24"/>
          <w:szCs w:val="24"/>
        </w:rPr>
        <w:t>:</w:t>
      </w:r>
    </w:p>
    <w:p w14:paraId="39593DF3" w14:textId="77777777" w:rsidR="00442F0E" w:rsidRDefault="00442F0E">
      <w:pPr>
        <w:rPr>
          <w:rFonts w:asciiTheme="minorHAnsi" w:eastAsia="Times New Roman" w:hAnsiTheme="minorHAnsi" w:cstheme="minorHAnsi"/>
          <w:color w:val="000000"/>
          <w:sz w:val="24"/>
          <w:szCs w:val="24"/>
        </w:rPr>
      </w:pPr>
    </w:p>
    <w:p w14:paraId="5B86C58C" w14:textId="70C216ED" w:rsidR="00C355A6" w:rsidRDefault="00442F0E">
      <w:pPr>
        <w:rPr>
          <w:rFonts w:asciiTheme="minorHAnsi" w:eastAsia="Times New Roman" w:hAnsiTheme="minorHAnsi" w:cstheme="minorHAnsi"/>
          <w:color w:val="000000"/>
          <w:sz w:val="24"/>
          <w:szCs w:val="24"/>
        </w:rPr>
      </w:pPr>
      <w:r w:rsidRPr="00442F0E">
        <w:rPr>
          <w:rFonts w:asciiTheme="minorHAnsi" w:eastAsia="Times New Roman" w:hAnsiTheme="minorHAnsi" w:cstheme="minorHAnsi"/>
          <w:color w:val="000000"/>
          <w:sz w:val="24"/>
          <w:szCs w:val="24"/>
        </w:rPr>
        <w:t xml:space="preserve"> </w:t>
      </w:r>
      <w:hyperlink r:id="rId10" w:history="1">
        <w:r w:rsidRPr="00CB6C01">
          <w:rPr>
            <w:rStyle w:val="Hyperlink"/>
            <w:rFonts w:asciiTheme="minorHAnsi" w:eastAsia="Times New Roman" w:hAnsiTheme="minorHAnsi" w:cstheme="minorHAnsi"/>
            <w:sz w:val="24"/>
            <w:szCs w:val="24"/>
          </w:rPr>
          <w:t>https://connect.mheducation.com/class/d-fryxell-psy452-flex</w:t>
        </w:r>
      </w:hyperlink>
    </w:p>
    <w:p w14:paraId="35320BB7" w14:textId="77777777" w:rsidR="00442F0E" w:rsidRPr="00442F0E" w:rsidRDefault="00442F0E">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3AFB1E05" w14:textId="79308012" w:rsidR="004E2C87" w:rsidRDefault="004E2C87" w:rsidP="00425CB5">
      <w:pPr>
        <w:ind w:left="720" w:hanging="720"/>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w:t>
      </w:r>
      <w:r w:rsidR="00442F0E">
        <w:rPr>
          <w:rFonts w:asciiTheme="minorHAnsi" w:hAnsiTheme="minorHAnsi" w:cstheme="minorHAnsi"/>
          <w:sz w:val="24"/>
          <w:szCs w:val="24"/>
        </w:rPr>
        <w:t>452</w:t>
      </w:r>
      <w:r>
        <w:rPr>
          <w:rFonts w:asciiTheme="minorHAnsi" w:hAnsiTheme="minorHAnsi" w:cstheme="minorHAnsi"/>
          <w:sz w:val="24"/>
          <w:szCs w:val="24"/>
        </w:rPr>
        <w:t>, the student will be able to:</w:t>
      </w:r>
      <w:r w:rsidR="002974A9" w:rsidRPr="002974A9">
        <w:rPr>
          <w:rFonts w:asciiTheme="minorHAnsi" w:hAnsiTheme="minorHAnsi" w:cstheme="minorHAnsi"/>
          <w:sz w:val="24"/>
          <w:szCs w:val="24"/>
        </w:rPr>
        <w:br/>
      </w:r>
      <w:r w:rsidR="00442F0E" w:rsidRPr="00442F0E">
        <w:rPr>
          <w:rFonts w:asciiTheme="minorHAnsi" w:hAnsiTheme="minorHAnsi" w:cstheme="minorHAnsi"/>
          <w:sz w:val="24"/>
          <w:szCs w:val="24"/>
        </w:rPr>
        <w:t>1. describe the major principles, concepts, and theories from sports psychology.</w:t>
      </w:r>
      <w:r w:rsidR="00442F0E" w:rsidRPr="00442F0E">
        <w:rPr>
          <w:rFonts w:asciiTheme="minorHAnsi" w:hAnsiTheme="minorHAnsi" w:cstheme="minorHAnsi"/>
          <w:sz w:val="24"/>
          <w:szCs w:val="24"/>
        </w:rPr>
        <w:br/>
        <w:t xml:space="preserve">2. </w:t>
      </w:r>
      <w:proofErr w:type="gramStart"/>
      <w:r w:rsidR="00442F0E" w:rsidRPr="00442F0E">
        <w:rPr>
          <w:rFonts w:asciiTheme="minorHAnsi" w:hAnsiTheme="minorHAnsi" w:cstheme="minorHAnsi"/>
          <w:sz w:val="24"/>
          <w:szCs w:val="24"/>
        </w:rPr>
        <w:t>discuss</w:t>
      </w:r>
      <w:proofErr w:type="gramEnd"/>
      <w:r w:rsidR="00442F0E" w:rsidRPr="00442F0E">
        <w:rPr>
          <w:rFonts w:asciiTheme="minorHAnsi" w:hAnsiTheme="minorHAnsi" w:cstheme="minorHAnsi"/>
          <w:sz w:val="24"/>
          <w:szCs w:val="24"/>
        </w:rPr>
        <w:t xml:space="preserve"> the major research that has been conducted in the area of sports psychology.</w:t>
      </w:r>
      <w:r w:rsidR="00442F0E" w:rsidRPr="00442F0E">
        <w:rPr>
          <w:rFonts w:asciiTheme="minorHAnsi" w:hAnsiTheme="minorHAnsi" w:cstheme="minorHAnsi"/>
          <w:sz w:val="24"/>
          <w:szCs w:val="24"/>
        </w:rPr>
        <w:br/>
        <w:t>3. identify ethical issues and considerations related to sports psychology.</w:t>
      </w:r>
      <w:r w:rsidR="00442F0E" w:rsidRPr="00442F0E">
        <w:rPr>
          <w:rFonts w:asciiTheme="minorHAnsi" w:hAnsiTheme="minorHAnsi" w:cstheme="minorHAnsi"/>
          <w:sz w:val="24"/>
          <w:szCs w:val="24"/>
        </w:rPr>
        <w:br/>
        <w:t>4. identify how the Marianist Educational Values are integrated into the course</w:t>
      </w: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31"/>
        <w:gridCol w:w="1833"/>
        <w:gridCol w:w="1834"/>
        <w:gridCol w:w="1834"/>
        <w:gridCol w:w="1828"/>
      </w:tblGrid>
      <w:tr w:rsidR="00442F0E" w14:paraId="05602C3B" w14:textId="08901D3E" w:rsidTr="00442F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007D8946" w14:textId="77777777" w:rsidR="00442F0E" w:rsidRDefault="00442F0E" w:rsidP="00FA4756">
            <w:pPr>
              <w:rPr>
                <w:rFonts w:asciiTheme="minorHAnsi" w:hAnsiTheme="minorHAnsi" w:cstheme="minorHAnsi"/>
                <w:sz w:val="24"/>
                <w:szCs w:val="24"/>
              </w:rPr>
            </w:pPr>
          </w:p>
        </w:tc>
        <w:tc>
          <w:tcPr>
            <w:tcW w:w="1833" w:type="dxa"/>
          </w:tcPr>
          <w:p w14:paraId="6B07F035"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34" w:type="dxa"/>
          </w:tcPr>
          <w:p w14:paraId="2A9720C9"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34" w:type="dxa"/>
          </w:tcPr>
          <w:p w14:paraId="02D183E2" w14:textId="7777777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828" w:type="dxa"/>
          </w:tcPr>
          <w:p w14:paraId="1BBE7941" w14:textId="789CEC57" w:rsidR="00442F0E" w:rsidRDefault="00442F0E"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r>
      <w:tr w:rsidR="00442F0E" w14:paraId="02586BAC" w14:textId="753E6466" w:rsidTr="00442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558D7620" w14:textId="77777777" w:rsidR="00442F0E" w:rsidRDefault="00442F0E"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33" w:type="dxa"/>
          </w:tcPr>
          <w:p w14:paraId="2EF98749" w14:textId="3EDB7132"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35C7D74F" w14:textId="4F6771B7"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34" w:type="dxa"/>
          </w:tcPr>
          <w:p w14:paraId="4E9BB8BB" w14:textId="4E824C20"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28" w:type="dxa"/>
          </w:tcPr>
          <w:p w14:paraId="759EA4EF" w14:textId="33471F9A"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r>
      <w:tr w:rsidR="00442F0E" w14:paraId="5C2DF527" w14:textId="622A616E" w:rsidTr="00442F0E">
        <w:tc>
          <w:tcPr>
            <w:cnfStyle w:val="001000000000" w:firstRow="0" w:lastRow="0" w:firstColumn="1" w:lastColumn="0" w:oddVBand="0" w:evenVBand="0" w:oddHBand="0" w:evenHBand="0" w:firstRowFirstColumn="0" w:firstRowLastColumn="0" w:lastRowFirstColumn="0" w:lastRowLastColumn="0"/>
            <w:tcW w:w="2031" w:type="dxa"/>
          </w:tcPr>
          <w:p w14:paraId="15276267" w14:textId="77777777" w:rsidR="00442F0E" w:rsidRDefault="00442F0E" w:rsidP="00FA4756">
            <w:pPr>
              <w:rPr>
                <w:rFonts w:asciiTheme="minorHAnsi" w:hAnsiTheme="minorHAnsi" w:cstheme="minorHAnsi"/>
                <w:sz w:val="24"/>
                <w:szCs w:val="24"/>
              </w:rPr>
            </w:pPr>
            <w:r>
              <w:rPr>
                <w:rFonts w:asciiTheme="minorHAnsi" w:hAnsiTheme="minorHAnsi" w:cstheme="minorHAnsi"/>
                <w:sz w:val="24"/>
                <w:szCs w:val="24"/>
              </w:rPr>
              <w:t>PLOs</w:t>
            </w:r>
          </w:p>
        </w:tc>
        <w:tc>
          <w:tcPr>
            <w:tcW w:w="1833" w:type="dxa"/>
          </w:tcPr>
          <w:p w14:paraId="22F6D6C0" w14:textId="0B0A43F3" w:rsidR="00442F0E" w:rsidRDefault="00442F0E"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34" w:type="dxa"/>
          </w:tcPr>
          <w:p w14:paraId="7299393F" w14:textId="2F69D4EB"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2</w:t>
            </w:r>
          </w:p>
        </w:tc>
        <w:tc>
          <w:tcPr>
            <w:tcW w:w="1834" w:type="dxa"/>
          </w:tcPr>
          <w:p w14:paraId="7B361A3F" w14:textId="263C43D3"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c>
          <w:tcPr>
            <w:tcW w:w="1828" w:type="dxa"/>
          </w:tcPr>
          <w:p w14:paraId="0EE89580" w14:textId="77777777"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442F0E" w14:paraId="5F09B9E8" w14:textId="0BBC0F7E" w:rsidTr="00442F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1" w:type="dxa"/>
          </w:tcPr>
          <w:p w14:paraId="6A22BBC5" w14:textId="731852AC" w:rsidR="00442F0E" w:rsidRDefault="00442F0E"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33" w:type="dxa"/>
          </w:tcPr>
          <w:p w14:paraId="518A7644" w14:textId="039263CF"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47E7F8A7" w14:textId="220BAB1B"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34" w:type="dxa"/>
          </w:tcPr>
          <w:p w14:paraId="293AF25D" w14:textId="34AFF969"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28" w:type="dxa"/>
          </w:tcPr>
          <w:p w14:paraId="48AB0CE5" w14:textId="6B97EFE7" w:rsidR="00442F0E" w:rsidRDefault="00442F0E"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4</w:t>
            </w:r>
          </w:p>
        </w:tc>
      </w:tr>
      <w:tr w:rsidR="00442F0E" w14:paraId="7C294DFB" w14:textId="651A88E7" w:rsidTr="00442F0E">
        <w:tc>
          <w:tcPr>
            <w:cnfStyle w:val="001000000000" w:firstRow="0" w:lastRow="0" w:firstColumn="1" w:lastColumn="0" w:oddVBand="0" w:evenVBand="0" w:oddHBand="0" w:evenHBand="0" w:firstRowFirstColumn="0" w:firstRowLastColumn="0" w:lastRowFirstColumn="0" w:lastRowLastColumn="0"/>
            <w:tcW w:w="2031" w:type="dxa"/>
          </w:tcPr>
          <w:p w14:paraId="1E4B1225" w14:textId="331C8AD7" w:rsidR="00442F0E" w:rsidRDefault="00442F0E"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33" w:type="dxa"/>
          </w:tcPr>
          <w:p w14:paraId="4103D7D4" w14:textId="6BA2BA9A"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4B7BB74F" w14:textId="4C13F78E"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34" w:type="dxa"/>
          </w:tcPr>
          <w:p w14:paraId="64341CA0" w14:textId="133D98B7"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28" w:type="dxa"/>
          </w:tcPr>
          <w:p w14:paraId="4602EC58" w14:textId="5B50B61A" w:rsidR="00442F0E" w:rsidRDefault="00442F0E"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6811481E" w14:textId="77777777" w:rsidR="00E260C4" w:rsidRDefault="00442F0E" w:rsidP="00C67C06">
      <w:pPr>
        <w:rPr>
          <w:rFonts w:asciiTheme="minorHAnsi" w:hAnsiTheme="minorHAnsi" w:cstheme="minorHAnsi"/>
          <w:sz w:val="24"/>
          <w:szCs w:val="24"/>
        </w:rPr>
      </w:pPr>
      <w:r w:rsidRPr="00442F0E">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442F0E">
        <w:rPr>
          <w:rFonts w:asciiTheme="minorHAnsi" w:hAnsiTheme="minorHAnsi" w:cstheme="minorHAnsi"/>
          <w:sz w:val="24"/>
          <w:szCs w:val="24"/>
        </w:rPr>
        <w:t>completion of the following requirements:</w:t>
      </w:r>
      <w:r w:rsidRPr="00442F0E">
        <w:rPr>
          <w:rFonts w:asciiTheme="minorHAnsi" w:hAnsiTheme="minorHAnsi" w:cstheme="minorHAnsi"/>
          <w:sz w:val="24"/>
          <w:szCs w:val="24"/>
        </w:rPr>
        <w:br/>
        <w:t>1. Activities (8 @ 20 points each) = 160 points</w:t>
      </w:r>
      <w:r w:rsidRPr="00442F0E">
        <w:rPr>
          <w:rFonts w:asciiTheme="minorHAnsi" w:hAnsiTheme="minorHAnsi" w:cstheme="minorHAnsi"/>
          <w:sz w:val="24"/>
          <w:szCs w:val="24"/>
        </w:rPr>
        <w:br/>
        <w:t>2. Chapter Quizzes (25 @ 10 points each) = 250 points</w:t>
      </w:r>
      <w:r w:rsidRPr="00442F0E">
        <w:rPr>
          <w:rFonts w:asciiTheme="minorHAnsi" w:hAnsiTheme="minorHAnsi" w:cstheme="minorHAnsi"/>
          <w:sz w:val="24"/>
          <w:szCs w:val="24"/>
        </w:rPr>
        <w:br/>
        <w:t>3. Project (1 @ 100) = 100 points</w:t>
      </w:r>
      <w:r w:rsidRPr="00442F0E">
        <w:rPr>
          <w:rFonts w:asciiTheme="minorHAnsi" w:hAnsiTheme="minorHAnsi" w:cstheme="minorHAnsi"/>
          <w:sz w:val="24"/>
          <w:szCs w:val="24"/>
        </w:rPr>
        <w:br/>
        <w:t xml:space="preserve">4. </w:t>
      </w:r>
      <w:proofErr w:type="spellStart"/>
      <w:r w:rsidRPr="00442F0E">
        <w:rPr>
          <w:rFonts w:asciiTheme="minorHAnsi" w:hAnsiTheme="minorHAnsi" w:cstheme="minorHAnsi"/>
          <w:sz w:val="24"/>
          <w:szCs w:val="24"/>
        </w:rPr>
        <w:t>SmartBook</w:t>
      </w:r>
      <w:proofErr w:type="spellEnd"/>
      <w:r w:rsidRPr="00442F0E">
        <w:rPr>
          <w:rFonts w:asciiTheme="minorHAnsi" w:hAnsiTheme="minorHAnsi" w:cstheme="minorHAnsi"/>
          <w:sz w:val="24"/>
          <w:szCs w:val="24"/>
        </w:rPr>
        <w:t xml:space="preserve"> (SB) Modules (25 @ 10 points each) = 250 points</w:t>
      </w:r>
      <w:r w:rsidRPr="00442F0E">
        <w:rPr>
          <w:rFonts w:asciiTheme="minorHAnsi" w:hAnsiTheme="minorHAnsi" w:cstheme="minorHAnsi"/>
          <w:sz w:val="24"/>
          <w:szCs w:val="24"/>
        </w:rPr>
        <w:br/>
        <w:t xml:space="preserve">5. </w:t>
      </w:r>
      <w:r w:rsidR="00555770" w:rsidRPr="00E260C4">
        <w:rPr>
          <w:rFonts w:asciiTheme="minorHAnsi" w:hAnsiTheme="minorHAnsi" w:cstheme="minorHAnsi"/>
          <w:sz w:val="24"/>
          <w:szCs w:val="24"/>
        </w:rPr>
        <w:t>Class Discussions</w:t>
      </w:r>
      <w:r w:rsidRPr="00442F0E">
        <w:rPr>
          <w:rFonts w:asciiTheme="minorHAnsi" w:hAnsiTheme="minorHAnsi" w:cstheme="minorHAnsi"/>
          <w:sz w:val="24"/>
          <w:szCs w:val="24"/>
        </w:rPr>
        <w:t xml:space="preserve"> (8 @ 20 points each) = 160 points</w:t>
      </w:r>
    </w:p>
    <w:p w14:paraId="4036C1BC" w14:textId="11829BAF" w:rsidR="00EE5FF2" w:rsidRPr="00E260C4" w:rsidRDefault="00E260C4" w:rsidP="00E260C4">
      <w:pPr>
        <w:rPr>
          <w:rFonts w:asciiTheme="minorHAnsi" w:hAnsiTheme="minorHAnsi" w:cstheme="minorHAnsi"/>
          <w:sz w:val="24"/>
          <w:szCs w:val="24"/>
        </w:rPr>
      </w:pPr>
      <w:r>
        <w:rPr>
          <w:rFonts w:asciiTheme="minorHAnsi" w:hAnsiTheme="minorHAnsi" w:cstheme="minorHAnsi"/>
          <w:sz w:val="24"/>
          <w:szCs w:val="24"/>
        </w:rPr>
        <w:t>6.</w:t>
      </w:r>
      <w:r w:rsidRPr="00E260C4">
        <w:rPr>
          <w:rFonts w:asciiTheme="minorHAnsi" w:hAnsiTheme="minorHAnsi" w:cstheme="minorHAnsi"/>
          <w:sz w:val="24"/>
          <w:szCs w:val="24"/>
        </w:rPr>
        <w:t>Milestone 1 Activity (1 @ 5 points) = 5 points</w:t>
      </w:r>
      <w:r w:rsidR="00442F0E" w:rsidRPr="00E260C4">
        <w:rPr>
          <w:rFonts w:asciiTheme="minorHAnsi" w:hAnsiTheme="minorHAnsi" w:cstheme="minorHAnsi"/>
          <w:sz w:val="24"/>
          <w:szCs w:val="24"/>
        </w:rPr>
        <w:br/>
        <w:t>Total Points = 92</w:t>
      </w:r>
      <w:r w:rsidRPr="00E260C4">
        <w:rPr>
          <w:rFonts w:asciiTheme="minorHAnsi" w:hAnsiTheme="minorHAnsi" w:cstheme="minorHAnsi"/>
          <w:sz w:val="24"/>
          <w:szCs w:val="24"/>
        </w:rPr>
        <w:t>5</w:t>
      </w:r>
      <w:r w:rsidR="00442F0E" w:rsidRPr="00E260C4">
        <w:rPr>
          <w:rFonts w:asciiTheme="minorHAnsi" w:hAnsiTheme="minorHAnsi" w:cstheme="minorHAnsi"/>
          <w:sz w:val="24"/>
          <w:szCs w:val="24"/>
        </w:rPr>
        <w:t xml:space="preserve"> points</w:t>
      </w:r>
    </w:p>
    <w:p w14:paraId="0A4B4852" w14:textId="77777777" w:rsidR="00442F0E" w:rsidRDefault="00442F0E" w:rsidP="00C67C06">
      <w:pPr>
        <w:rPr>
          <w:rFonts w:asciiTheme="minorHAnsi" w:hAnsiTheme="minorHAnsi" w:cstheme="minorHAnsi"/>
          <w:sz w:val="24"/>
          <w:szCs w:val="24"/>
        </w:rPr>
      </w:pPr>
    </w:p>
    <w:p w14:paraId="78636D84" w14:textId="263A8B81" w:rsidR="00181A29" w:rsidRDefault="00181A29" w:rsidP="00095BCE">
      <w:pPr>
        <w:pStyle w:val="SyllabusBlueHeading2"/>
      </w:pPr>
      <w:r>
        <w:t>Discussions</w:t>
      </w:r>
      <w:r w:rsidR="002A2A43">
        <w:t xml:space="preserve"> </w:t>
      </w:r>
      <w:r w:rsidR="002A2A43" w:rsidRPr="00362594">
        <w:rPr>
          <w:rFonts w:asciiTheme="minorHAnsi" w:hAnsiTheme="minorHAnsi" w:cstheme="minorHAnsi"/>
          <w:szCs w:val="24"/>
        </w:rPr>
        <w:t>(</w:t>
      </w:r>
      <w:r w:rsidR="002A2A43">
        <w:rPr>
          <w:rFonts w:asciiTheme="minorHAnsi" w:hAnsiTheme="minorHAnsi" w:cstheme="minorHAnsi"/>
          <w:szCs w:val="24"/>
        </w:rPr>
        <w:t>8</w:t>
      </w:r>
      <w:r w:rsidR="002A2A43" w:rsidRPr="00362594">
        <w:rPr>
          <w:rFonts w:asciiTheme="minorHAnsi" w:hAnsiTheme="minorHAnsi" w:cstheme="minorHAnsi"/>
          <w:szCs w:val="24"/>
        </w:rPr>
        <w:t xml:space="preserve"> @ 20 points)</w:t>
      </w:r>
    </w:p>
    <w:p w14:paraId="196B5EAC" w14:textId="4E67308F" w:rsidR="00457F10" w:rsidRPr="00457F10" w:rsidRDefault="00555770" w:rsidP="00457F10">
      <w:pPr>
        <w:rPr>
          <w:rFonts w:asciiTheme="minorHAnsi" w:hAnsiTheme="minorHAnsi" w:cstheme="minorHAnsi"/>
          <w:sz w:val="24"/>
          <w:szCs w:val="24"/>
          <w:lang w:val="en-US"/>
        </w:rPr>
      </w:pPr>
      <w:r w:rsidRPr="00E260C4">
        <w:rPr>
          <w:rFonts w:asciiTheme="minorHAnsi" w:hAnsiTheme="minorHAnsi" w:cstheme="minorHAnsi"/>
          <w:sz w:val="24"/>
          <w:szCs w:val="24"/>
        </w:rPr>
        <w:t>Eight class discussion question</w:t>
      </w:r>
      <w:r w:rsidR="0016073A" w:rsidRPr="00E260C4">
        <w:rPr>
          <w:rFonts w:asciiTheme="minorHAnsi" w:hAnsiTheme="minorHAnsi" w:cstheme="minorHAnsi"/>
          <w:sz w:val="24"/>
          <w:szCs w:val="24"/>
        </w:rPr>
        <w:t>s are posted within the modules</w:t>
      </w:r>
      <w:r w:rsidR="00E84F46" w:rsidRPr="00E260C4">
        <w:rPr>
          <w:rFonts w:asciiTheme="minorHAnsi" w:hAnsiTheme="minorHAnsi" w:cstheme="minorHAnsi"/>
          <w:sz w:val="24"/>
          <w:szCs w:val="24"/>
        </w:rPr>
        <w:t>.</w:t>
      </w:r>
      <w:r w:rsidRPr="00E260C4">
        <w:rPr>
          <w:rFonts w:asciiTheme="minorHAnsi" w:hAnsiTheme="minorHAnsi" w:cstheme="minorHAnsi"/>
          <w:sz w:val="24"/>
          <w:szCs w:val="24"/>
        </w:rPr>
        <w:t xml:space="preserve"> It is expected that each student’s posts for each discussion will be approximately one page in length.  The following guidelines should be used to actively and intelligently participate in the class discussions</w:t>
      </w:r>
      <w:r w:rsidRPr="00362594">
        <w:rPr>
          <w:rFonts w:asciiTheme="minorHAnsi" w:hAnsiTheme="minorHAnsi" w:cstheme="minorHAnsi"/>
          <w:sz w:val="24"/>
          <w:szCs w:val="24"/>
        </w:rPr>
        <w:t xml:space="preserve"> (adopted from </w:t>
      </w:r>
      <w:hyperlink r:id="rId12" w:tgtFrame="_blank" w:history="1">
        <w:r w:rsidRPr="00362594">
          <w:rPr>
            <w:rStyle w:val="Hyperlink"/>
            <w:rFonts w:asciiTheme="minorHAnsi" w:hAnsiTheme="minorHAnsi" w:cstheme="minorHAnsi"/>
            <w:b/>
            <w:bCs/>
            <w:sz w:val="24"/>
            <w:szCs w:val="24"/>
          </w:rPr>
          <w:t>http://www.rasmussen.edu/student-life/blogs/college-life/tips-for-writing-thoughtful-discussion-responses// (Links to an external site.) (Links to an external site.)</w:t>
        </w:r>
      </w:hyperlink>
      <w:r w:rsidRPr="00362594">
        <w:rPr>
          <w:rFonts w:asciiTheme="minorHAnsi" w:hAnsiTheme="minorHAnsi" w:cstheme="minorHAnsi"/>
          <w:b/>
          <w:bCs/>
          <w:sz w:val="24"/>
          <w:szCs w:val="24"/>
        </w:rPr>
        <w:t>. </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FC8E87C" w14:textId="1CE52F0C" w:rsidR="0092720F" w:rsidRPr="006C0B7A" w:rsidRDefault="00442F0E" w:rsidP="006C0B7A">
      <w:pPr>
        <w:pStyle w:val="ListParagraph"/>
        <w:numPr>
          <w:ilvl w:val="0"/>
          <w:numId w:val="6"/>
        </w:numPr>
        <w:rPr>
          <w:rFonts w:asciiTheme="minorHAnsi" w:hAnsiTheme="minorHAnsi" w:cstheme="minorHAnsi"/>
          <w:sz w:val="24"/>
          <w:szCs w:val="24"/>
        </w:rPr>
      </w:pPr>
      <w:r w:rsidRPr="006C0B7A">
        <w:rPr>
          <w:rFonts w:asciiTheme="minorHAnsi" w:hAnsiTheme="minorHAnsi" w:cstheme="minorHAnsi"/>
          <w:sz w:val="24"/>
          <w:szCs w:val="24"/>
        </w:rPr>
        <w:t>Eight class activities will be assigned during the semester. Each of the activities will be worth a maximum of 20 points.</w:t>
      </w:r>
    </w:p>
    <w:p w14:paraId="28DCB554" w14:textId="77777777" w:rsidR="00442F0E" w:rsidRDefault="00442F0E" w:rsidP="00C67C06">
      <w:pPr>
        <w:rPr>
          <w:rFonts w:asciiTheme="minorHAnsi" w:hAnsiTheme="minorHAnsi" w:cstheme="minorHAnsi"/>
          <w:sz w:val="24"/>
          <w:szCs w:val="24"/>
        </w:rPr>
      </w:pPr>
    </w:p>
    <w:p w14:paraId="4B5C27CF" w14:textId="11BAAE8F" w:rsidR="00442F0E" w:rsidRPr="006C0B7A" w:rsidRDefault="00442F0E" w:rsidP="006C0B7A">
      <w:pPr>
        <w:pStyle w:val="ListParagraph"/>
        <w:numPr>
          <w:ilvl w:val="0"/>
          <w:numId w:val="6"/>
        </w:numPr>
        <w:rPr>
          <w:rFonts w:asciiTheme="minorHAnsi" w:hAnsiTheme="minorHAnsi" w:cstheme="minorHAnsi"/>
          <w:sz w:val="24"/>
          <w:szCs w:val="24"/>
        </w:rPr>
      </w:pPr>
      <w:r w:rsidRPr="006C0B7A">
        <w:rPr>
          <w:rFonts w:asciiTheme="minorHAnsi" w:hAnsiTheme="minorHAnsi" w:cstheme="minorHAnsi"/>
          <w:sz w:val="24"/>
          <w:szCs w:val="24"/>
        </w:rPr>
        <w:t xml:space="preserve">Complete the chapter </w:t>
      </w:r>
      <w:proofErr w:type="spellStart"/>
      <w:r w:rsidRPr="006C0B7A">
        <w:rPr>
          <w:rFonts w:asciiTheme="minorHAnsi" w:hAnsiTheme="minorHAnsi" w:cstheme="minorHAnsi"/>
          <w:sz w:val="24"/>
          <w:szCs w:val="24"/>
        </w:rPr>
        <w:t>Smartbook</w:t>
      </w:r>
      <w:proofErr w:type="spellEnd"/>
      <w:r w:rsidRPr="006C0B7A">
        <w:rPr>
          <w:rFonts w:asciiTheme="minorHAnsi" w:hAnsiTheme="minorHAnsi" w:cstheme="minorHAnsi"/>
          <w:sz w:val="24"/>
          <w:szCs w:val="24"/>
        </w:rPr>
        <w:t xml:space="preserve"> modules on the Connect website</w:t>
      </w:r>
    </w:p>
    <w:p w14:paraId="04C5F16B" w14:textId="77777777" w:rsidR="00442F0E" w:rsidRDefault="00442F0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30FE505C" w14:textId="4863341C" w:rsidR="00C62F45" w:rsidRPr="00E84F46" w:rsidRDefault="00442F0E" w:rsidP="00E84F46">
      <w:pPr>
        <w:pStyle w:val="ListParagraph"/>
        <w:numPr>
          <w:ilvl w:val="0"/>
          <w:numId w:val="7"/>
        </w:numPr>
        <w:rPr>
          <w:rFonts w:asciiTheme="minorHAnsi" w:hAnsiTheme="minorHAnsi" w:cstheme="minorHAnsi"/>
          <w:sz w:val="24"/>
          <w:szCs w:val="24"/>
        </w:rPr>
      </w:pPr>
      <w:r w:rsidRPr="00E84F46">
        <w:rPr>
          <w:rFonts w:asciiTheme="minorHAnsi" w:hAnsiTheme="minorHAnsi" w:cstheme="minorHAnsi"/>
          <w:sz w:val="24"/>
          <w:szCs w:val="24"/>
        </w:rPr>
        <w:t>Chapter quizzes are available on the Connect website.</w:t>
      </w:r>
    </w:p>
    <w:p w14:paraId="3912015B" w14:textId="77777777" w:rsidR="00442F0E" w:rsidRDefault="00442F0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55EDBCB5" w:rsidR="00095BCE" w:rsidRPr="00442F0E" w:rsidRDefault="00442F0E" w:rsidP="00C67C06">
      <w:pPr>
        <w:rPr>
          <w:rFonts w:asciiTheme="minorHAnsi" w:hAnsiTheme="minorHAnsi" w:cstheme="minorHAnsi"/>
          <w:sz w:val="24"/>
          <w:szCs w:val="24"/>
          <w:lang w:val="en-US"/>
        </w:rPr>
      </w:pPr>
      <w:r w:rsidRPr="00442F0E">
        <w:rPr>
          <w:rFonts w:asciiTheme="minorHAnsi" w:hAnsiTheme="minorHAnsi" w:cstheme="minorHAnsi"/>
          <w:sz w:val="24"/>
          <w:szCs w:val="24"/>
        </w:rPr>
        <w:t>Analysis of a Movie from a Sports Psychology Perspective – The purpose of this project is to apply what you</w:t>
      </w:r>
      <w:r>
        <w:rPr>
          <w:rFonts w:asciiTheme="minorHAnsi" w:hAnsiTheme="minorHAnsi" w:cstheme="minorHAnsi"/>
          <w:sz w:val="24"/>
          <w:szCs w:val="24"/>
        </w:rPr>
        <w:t xml:space="preserve"> </w:t>
      </w:r>
      <w:r w:rsidRPr="00442F0E">
        <w:rPr>
          <w:rFonts w:asciiTheme="minorHAnsi" w:hAnsiTheme="minorHAnsi" w:cstheme="minorHAnsi"/>
          <w:sz w:val="24"/>
          <w:szCs w:val="24"/>
        </w:rPr>
        <w:t>have learned in this class as it relates to a particular sports based movie that you have selected. In your</w:t>
      </w:r>
      <w:r>
        <w:rPr>
          <w:rFonts w:asciiTheme="minorHAnsi" w:hAnsiTheme="minorHAnsi" w:cstheme="minorHAnsi"/>
          <w:sz w:val="24"/>
          <w:szCs w:val="24"/>
        </w:rPr>
        <w:t xml:space="preserve"> </w:t>
      </w:r>
      <w:r w:rsidRPr="00442F0E">
        <w:rPr>
          <w:rFonts w:asciiTheme="minorHAnsi" w:hAnsiTheme="minorHAnsi" w:cstheme="minorHAnsi"/>
          <w:sz w:val="24"/>
          <w:szCs w:val="24"/>
        </w:rPr>
        <w:t>paper, you should identify and discuss at least 10 psychological concepts, ideas, and/or skills that have</w:t>
      </w:r>
      <w:r>
        <w:rPr>
          <w:rFonts w:asciiTheme="minorHAnsi" w:hAnsiTheme="minorHAnsi" w:cstheme="minorHAnsi"/>
          <w:sz w:val="24"/>
          <w:szCs w:val="24"/>
        </w:rPr>
        <w:t xml:space="preserve"> </w:t>
      </w:r>
      <w:r w:rsidRPr="00442F0E">
        <w:rPr>
          <w:rFonts w:asciiTheme="minorHAnsi" w:hAnsiTheme="minorHAnsi" w:cstheme="minorHAnsi"/>
          <w:sz w:val="24"/>
          <w:szCs w:val="24"/>
        </w:rPr>
        <w:t>been covered in this class that you observed in the movie. The finished paper should be three pages in</w:t>
      </w:r>
      <w:r>
        <w:rPr>
          <w:rFonts w:asciiTheme="minorHAnsi" w:hAnsiTheme="minorHAnsi" w:cstheme="minorHAnsi"/>
          <w:sz w:val="24"/>
          <w:szCs w:val="24"/>
        </w:rPr>
        <w:t xml:space="preserve"> </w:t>
      </w:r>
      <w:r w:rsidRPr="00442F0E">
        <w:rPr>
          <w:rFonts w:asciiTheme="minorHAnsi" w:hAnsiTheme="minorHAnsi" w:cstheme="minorHAnsi"/>
          <w:sz w:val="24"/>
          <w:szCs w:val="24"/>
        </w:rPr>
        <w:t>length. Below are listed some possible movies but you are free to select any sports based movie that you</w:t>
      </w:r>
      <w:r>
        <w:rPr>
          <w:rFonts w:asciiTheme="minorHAnsi" w:hAnsiTheme="minorHAnsi" w:cstheme="minorHAnsi"/>
          <w:sz w:val="24"/>
          <w:szCs w:val="24"/>
        </w:rPr>
        <w:t xml:space="preserve"> </w:t>
      </w:r>
      <w:r w:rsidRPr="00442F0E">
        <w:rPr>
          <w:rFonts w:asciiTheme="minorHAnsi" w:hAnsiTheme="minorHAnsi" w:cstheme="minorHAnsi"/>
          <w:sz w:val="24"/>
          <w:szCs w:val="24"/>
        </w:rPr>
        <w:t>would like; Remember the Titans, Rocky, The Natural, Chariots of Fire, Cinderella Man, Hoosiers, Rudy,</w:t>
      </w:r>
      <w:r>
        <w:rPr>
          <w:rFonts w:asciiTheme="minorHAnsi" w:hAnsiTheme="minorHAnsi" w:cstheme="minorHAnsi"/>
          <w:sz w:val="24"/>
          <w:szCs w:val="24"/>
        </w:rPr>
        <w:t xml:space="preserve"> </w:t>
      </w:r>
      <w:r w:rsidRPr="00442F0E">
        <w:rPr>
          <w:rFonts w:asciiTheme="minorHAnsi" w:hAnsiTheme="minorHAnsi" w:cstheme="minorHAnsi"/>
          <w:sz w:val="24"/>
          <w:szCs w:val="24"/>
        </w:rPr>
        <w:t>Bull Durham, Million Dollar Baby, Coach Carter, The Rookie, Blue Chips, Cool Runnings, A League of Their</w:t>
      </w:r>
      <w:r w:rsidRPr="00442F0E">
        <w:rPr>
          <w:rFonts w:asciiTheme="minorHAnsi" w:hAnsiTheme="minorHAnsi" w:cstheme="minorHAnsi"/>
          <w:sz w:val="24"/>
          <w:szCs w:val="24"/>
        </w:rPr>
        <w:br/>
        <w:t>Own, Miracle</w:t>
      </w:r>
      <w:r>
        <w:rPr>
          <w:rFonts w:asciiTheme="minorHAnsi" w:hAnsiTheme="minorHAnsi" w:cstheme="minorHAnsi"/>
          <w:sz w:val="24"/>
          <w:szCs w:val="24"/>
        </w:rPr>
        <w:t>.</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Coordinator may be considered for an exception when the accommodation </w:t>
      </w:r>
      <w:r w:rsidRPr="007C0BD4">
        <w:rPr>
          <w:rFonts w:asciiTheme="minorHAnsi" w:hAnsiTheme="minorHAnsi" w:cstheme="minorHAnsi"/>
          <w:sz w:val="24"/>
          <w:szCs w:val="24"/>
        </w:rPr>
        <w:lastRenderedPageBreak/>
        <w:t>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73875AF" w14:textId="3B4F2DB8" w:rsidR="00095BCE" w:rsidRPr="00554C09" w:rsidRDefault="00E84F46" w:rsidP="00095BCE">
      <w:pPr>
        <w:pStyle w:val="SyllabusBlueHeading2"/>
        <w:rPr>
          <w:highlight w:val="cyan"/>
        </w:rPr>
      </w:pPr>
      <w:r w:rsidRPr="00554C09">
        <w:rPr>
          <w:highlight w:val="cyan"/>
        </w:rPr>
        <w:t xml:space="preserve">Milestones 1 &amp; 2 and </w:t>
      </w:r>
      <w:r w:rsidR="00095BCE" w:rsidRPr="00554C09">
        <w:rPr>
          <w:highlight w:val="cyan"/>
        </w:rPr>
        <w:t>Late Work</w:t>
      </w:r>
    </w:p>
    <w:p w14:paraId="33C0381B" w14:textId="3D4C4CF1" w:rsidR="00095BCE" w:rsidRDefault="00457F10" w:rsidP="00095BCE">
      <w:pPr>
        <w:rPr>
          <w:rFonts w:asciiTheme="minorHAnsi" w:hAnsiTheme="minorHAnsi" w:cstheme="minorHAnsi"/>
          <w:sz w:val="24"/>
          <w:szCs w:val="24"/>
        </w:rPr>
      </w:pPr>
      <w:r w:rsidRPr="00554C09">
        <w:rPr>
          <w:rFonts w:asciiTheme="minorHAnsi" w:hAnsiTheme="minorHAnsi" w:cstheme="minorHAnsi"/>
          <w:sz w:val="24"/>
          <w:szCs w:val="24"/>
          <w:highlight w:val="cyan"/>
        </w:rPr>
        <w:t xml:space="preserve">This course is utilizing a Flex model, meaning there is a firm deadline for the </w:t>
      </w:r>
      <w:r w:rsidR="00E84F46" w:rsidRPr="00554C09">
        <w:rPr>
          <w:rFonts w:asciiTheme="minorHAnsi" w:hAnsiTheme="minorHAnsi" w:cstheme="minorHAnsi"/>
          <w:sz w:val="24"/>
          <w:szCs w:val="24"/>
          <w:highlight w:val="cyan"/>
        </w:rPr>
        <w:t>two Mi</w:t>
      </w:r>
      <w:r w:rsidR="00F50C1C" w:rsidRPr="00554C09">
        <w:rPr>
          <w:rFonts w:asciiTheme="minorHAnsi" w:hAnsiTheme="minorHAnsi" w:cstheme="minorHAnsi"/>
          <w:sz w:val="24"/>
          <w:szCs w:val="24"/>
          <w:highlight w:val="cyan"/>
        </w:rPr>
        <w:t xml:space="preserve">lestone assignments.  The </w:t>
      </w:r>
      <w:r w:rsidR="00E84F46" w:rsidRPr="00554C09">
        <w:rPr>
          <w:rFonts w:asciiTheme="minorHAnsi" w:hAnsiTheme="minorHAnsi" w:cstheme="minorHAnsi"/>
          <w:sz w:val="24"/>
          <w:szCs w:val="24"/>
          <w:highlight w:val="cyan"/>
        </w:rPr>
        <w:t xml:space="preserve">Milestone </w:t>
      </w:r>
      <w:r w:rsidR="00F50C1C" w:rsidRPr="00554C09">
        <w:rPr>
          <w:rFonts w:asciiTheme="minorHAnsi" w:hAnsiTheme="minorHAnsi" w:cstheme="minorHAnsi"/>
          <w:sz w:val="24"/>
          <w:szCs w:val="24"/>
          <w:highlight w:val="cyan"/>
        </w:rPr>
        <w:t xml:space="preserve">1 </w:t>
      </w:r>
      <w:r w:rsidR="00E84F46" w:rsidRPr="00554C09">
        <w:rPr>
          <w:rFonts w:asciiTheme="minorHAnsi" w:hAnsiTheme="minorHAnsi" w:cstheme="minorHAnsi"/>
          <w:sz w:val="24"/>
          <w:szCs w:val="24"/>
          <w:highlight w:val="cyan"/>
        </w:rPr>
        <w:t>assignment is due</w:t>
      </w:r>
      <w:r w:rsidRPr="00554C09">
        <w:rPr>
          <w:rFonts w:asciiTheme="minorHAnsi" w:hAnsiTheme="minorHAnsi" w:cstheme="minorHAnsi"/>
          <w:sz w:val="24"/>
          <w:szCs w:val="24"/>
          <w:highlight w:val="cyan"/>
        </w:rPr>
        <w:t xml:space="preserve"> by 11:59 pm on the 7th day of the</w:t>
      </w:r>
      <w:r w:rsidR="00E84F46" w:rsidRPr="00554C09">
        <w:rPr>
          <w:rFonts w:asciiTheme="minorHAnsi" w:hAnsiTheme="minorHAnsi" w:cstheme="minorHAnsi"/>
          <w:sz w:val="24"/>
          <w:szCs w:val="24"/>
          <w:highlight w:val="cyan"/>
        </w:rPr>
        <w:t xml:space="preserve"> course</w:t>
      </w:r>
      <w:r w:rsidR="00EB6C06" w:rsidRPr="00554C09">
        <w:rPr>
          <w:rFonts w:asciiTheme="minorHAnsi" w:hAnsiTheme="minorHAnsi" w:cstheme="minorHAnsi"/>
          <w:sz w:val="24"/>
          <w:szCs w:val="24"/>
          <w:highlight w:val="cyan"/>
        </w:rPr>
        <w:t xml:space="preserve"> (it is included in Module 1)</w:t>
      </w:r>
      <w:r w:rsidRPr="00554C09">
        <w:rPr>
          <w:rFonts w:asciiTheme="minorHAnsi" w:hAnsiTheme="minorHAnsi" w:cstheme="minorHAnsi"/>
          <w:sz w:val="24"/>
          <w:szCs w:val="24"/>
          <w:highlight w:val="cyan"/>
        </w:rPr>
        <w:t xml:space="preserve">. If this assignment is late, you may be dropped from the class. </w:t>
      </w:r>
      <w:r w:rsidR="00E84F46" w:rsidRPr="00554C09">
        <w:rPr>
          <w:rFonts w:asciiTheme="minorHAnsi" w:hAnsiTheme="minorHAnsi" w:cstheme="minorHAnsi"/>
          <w:sz w:val="24"/>
          <w:szCs w:val="24"/>
          <w:highlight w:val="cyan"/>
        </w:rPr>
        <w:t xml:space="preserve">The Milestone </w:t>
      </w:r>
      <w:r w:rsidR="00F50C1C" w:rsidRPr="00554C09">
        <w:rPr>
          <w:rFonts w:asciiTheme="minorHAnsi" w:hAnsiTheme="minorHAnsi" w:cstheme="minorHAnsi"/>
          <w:sz w:val="24"/>
          <w:szCs w:val="24"/>
          <w:highlight w:val="cyan"/>
        </w:rPr>
        <w:t xml:space="preserve">2 </w:t>
      </w:r>
      <w:r w:rsidR="00E84F46" w:rsidRPr="00554C09">
        <w:rPr>
          <w:rFonts w:asciiTheme="minorHAnsi" w:hAnsiTheme="minorHAnsi" w:cstheme="minorHAnsi"/>
          <w:sz w:val="24"/>
          <w:szCs w:val="24"/>
          <w:highlight w:val="cyan"/>
        </w:rPr>
        <w:t xml:space="preserve">Assignment is due by Sunday </w:t>
      </w:r>
      <w:r w:rsidR="00F50C1C" w:rsidRPr="00554C09">
        <w:rPr>
          <w:rFonts w:asciiTheme="minorHAnsi" w:hAnsiTheme="minorHAnsi" w:cstheme="minorHAnsi"/>
          <w:sz w:val="24"/>
          <w:szCs w:val="24"/>
          <w:highlight w:val="cyan"/>
        </w:rPr>
        <w:t>of the 6</w:t>
      </w:r>
      <w:r w:rsidR="00F50C1C" w:rsidRPr="00554C09">
        <w:rPr>
          <w:rFonts w:asciiTheme="minorHAnsi" w:hAnsiTheme="minorHAnsi" w:cstheme="minorHAnsi"/>
          <w:sz w:val="24"/>
          <w:szCs w:val="24"/>
          <w:highlight w:val="cyan"/>
          <w:vertAlign w:val="superscript"/>
        </w:rPr>
        <w:t>th</w:t>
      </w:r>
      <w:r w:rsidR="00F50C1C" w:rsidRPr="00554C09">
        <w:rPr>
          <w:rFonts w:asciiTheme="minorHAnsi" w:hAnsiTheme="minorHAnsi" w:cstheme="minorHAnsi"/>
          <w:sz w:val="24"/>
          <w:szCs w:val="24"/>
          <w:highlight w:val="cyan"/>
        </w:rPr>
        <w:t xml:space="preserve"> week of the term at midnight</w:t>
      </w:r>
      <w:r w:rsidR="00E84F46" w:rsidRPr="00554C09">
        <w:rPr>
          <w:rFonts w:asciiTheme="minorHAnsi" w:hAnsiTheme="minorHAnsi" w:cstheme="minorHAnsi"/>
          <w:sz w:val="24"/>
          <w:szCs w:val="24"/>
          <w:highlight w:val="cyan"/>
        </w:rPr>
        <w:t xml:space="preserve"> (The Milestone 2 Activity is identified in Module 4). Failure to complete the Milestone 2 activity by the </w:t>
      </w:r>
      <w:r w:rsidR="00F50C1C" w:rsidRPr="00554C09">
        <w:rPr>
          <w:rFonts w:asciiTheme="minorHAnsi" w:hAnsiTheme="minorHAnsi" w:cstheme="minorHAnsi"/>
          <w:sz w:val="24"/>
          <w:szCs w:val="24"/>
          <w:highlight w:val="cyan"/>
        </w:rPr>
        <w:t>due date</w:t>
      </w:r>
      <w:r w:rsidR="00E84F46" w:rsidRPr="00554C09">
        <w:rPr>
          <w:rFonts w:asciiTheme="minorHAnsi" w:hAnsiTheme="minorHAnsi" w:cstheme="minorHAnsi"/>
          <w:sz w:val="24"/>
          <w:szCs w:val="24"/>
          <w:highlight w:val="cyan"/>
        </w:rPr>
        <w:t xml:space="preserve"> may result in failing the course. </w:t>
      </w:r>
      <w:r w:rsidRPr="00554C09">
        <w:rPr>
          <w:rFonts w:asciiTheme="minorHAnsi" w:hAnsiTheme="minorHAnsi" w:cstheme="minorHAnsi"/>
          <w:sz w:val="24"/>
          <w:szCs w:val="24"/>
          <w:highlight w:val="cyan"/>
        </w:rPr>
        <w:t>All other assignments</w:t>
      </w:r>
      <w:r w:rsidR="00E84F46" w:rsidRPr="00554C09">
        <w:rPr>
          <w:rFonts w:asciiTheme="minorHAnsi" w:hAnsiTheme="minorHAnsi" w:cstheme="minorHAnsi"/>
          <w:sz w:val="24"/>
          <w:szCs w:val="24"/>
          <w:highlight w:val="cyan"/>
        </w:rPr>
        <w:t xml:space="preserve"> </w:t>
      </w:r>
      <w:r w:rsidRPr="00554C09">
        <w:rPr>
          <w:rFonts w:asciiTheme="minorHAnsi" w:hAnsiTheme="minorHAnsi" w:cstheme="minorHAnsi"/>
          <w:sz w:val="24"/>
          <w:szCs w:val="24"/>
          <w:highlight w:val="cyan"/>
        </w:rPr>
        <w:t>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3"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r>
      <w:r w:rsidRPr="007C0BD4">
        <w:rPr>
          <w:rFonts w:asciiTheme="minorHAnsi" w:hAnsiTheme="minorHAnsi" w:cstheme="minorHAnsi"/>
          <w:sz w:val="24"/>
          <w:szCs w:val="24"/>
          <w:lang w:val="en-US"/>
        </w:rPr>
        <w:lastRenderedPageBreak/>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66B5F55" w:rsidR="007C0BD4" w:rsidRDefault="007C0BD4" w:rsidP="007C0BD4">
      <w:pPr>
        <w:pStyle w:val="SyllabusBlueHeading2"/>
      </w:pPr>
      <w:r>
        <w:t>Communities of Practice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4"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lastRenderedPageBreak/>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5"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6"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7"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8"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9"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20"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lastRenderedPageBreak/>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1"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2"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3"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lastRenderedPageBreak/>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473D71ED" w14:textId="05E42F2F" w:rsidR="00C13F9B" w:rsidRDefault="00C13F9B" w:rsidP="00F24670">
      <w:pPr>
        <w:rPr>
          <w:rFonts w:asciiTheme="minorHAnsi" w:hAnsiTheme="minorHAnsi" w:cstheme="minorHAnsi"/>
          <w:sz w:val="24"/>
          <w:szCs w:val="24"/>
        </w:rPr>
      </w:pPr>
      <w:r>
        <w:rPr>
          <w:rFonts w:asciiTheme="minorHAnsi" w:hAnsiTheme="minorHAnsi" w:cstheme="minorHAnsi"/>
          <w:sz w:val="24"/>
          <w:szCs w:val="24"/>
        </w:rPr>
        <w:br w:type="page"/>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0D6EC" w14:textId="77777777" w:rsidR="007158E5" w:rsidRDefault="007158E5" w:rsidP="003E29D9">
      <w:pPr>
        <w:spacing w:line="240" w:lineRule="auto"/>
      </w:pPr>
      <w:r>
        <w:separator/>
      </w:r>
    </w:p>
  </w:endnote>
  <w:endnote w:type="continuationSeparator" w:id="0">
    <w:p w14:paraId="1B7A4D08" w14:textId="77777777" w:rsidR="007158E5" w:rsidRDefault="007158E5"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DB3CF" w14:textId="77777777" w:rsidR="007158E5" w:rsidRDefault="007158E5" w:rsidP="003E29D9">
      <w:pPr>
        <w:spacing w:line="240" w:lineRule="auto"/>
      </w:pPr>
      <w:r>
        <w:separator/>
      </w:r>
    </w:p>
  </w:footnote>
  <w:footnote w:type="continuationSeparator" w:id="0">
    <w:p w14:paraId="1FE8FE4A" w14:textId="77777777" w:rsidR="007158E5" w:rsidRDefault="007158E5"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25590"/>
    <w:multiLevelType w:val="hybridMultilevel"/>
    <w:tmpl w:val="23307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604E0B"/>
    <w:multiLevelType w:val="hybridMultilevel"/>
    <w:tmpl w:val="361C3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1363"/>
    <w:rsid w:val="00095BCE"/>
    <w:rsid w:val="000A6673"/>
    <w:rsid w:val="000B72A2"/>
    <w:rsid w:val="000C328D"/>
    <w:rsid w:val="000D55E5"/>
    <w:rsid w:val="000E394B"/>
    <w:rsid w:val="000F4031"/>
    <w:rsid w:val="000F4917"/>
    <w:rsid w:val="00106513"/>
    <w:rsid w:val="00125FF1"/>
    <w:rsid w:val="00147BF6"/>
    <w:rsid w:val="00151033"/>
    <w:rsid w:val="00153D26"/>
    <w:rsid w:val="001554F1"/>
    <w:rsid w:val="0015744A"/>
    <w:rsid w:val="0016073A"/>
    <w:rsid w:val="00181A29"/>
    <w:rsid w:val="001823B6"/>
    <w:rsid w:val="00182B4E"/>
    <w:rsid w:val="00184616"/>
    <w:rsid w:val="001875A4"/>
    <w:rsid w:val="001A293F"/>
    <w:rsid w:val="001A5B58"/>
    <w:rsid w:val="001A728B"/>
    <w:rsid w:val="001C5B5B"/>
    <w:rsid w:val="001D708E"/>
    <w:rsid w:val="002073BE"/>
    <w:rsid w:val="002974A9"/>
    <w:rsid w:val="002A2A43"/>
    <w:rsid w:val="002A43CF"/>
    <w:rsid w:val="002B5A17"/>
    <w:rsid w:val="002C3D1E"/>
    <w:rsid w:val="002C5870"/>
    <w:rsid w:val="002D3135"/>
    <w:rsid w:val="00310A50"/>
    <w:rsid w:val="00312AAC"/>
    <w:rsid w:val="00324F15"/>
    <w:rsid w:val="003376CF"/>
    <w:rsid w:val="003441F0"/>
    <w:rsid w:val="003864FC"/>
    <w:rsid w:val="003E29D9"/>
    <w:rsid w:val="003E4323"/>
    <w:rsid w:val="003F575B"/>
    <w:rsid w:val="003F637F"/>
    <w:rsid w:val="004200BF"/>
    <w:rsid w:val="00425CB5"/>
    <w:rsid w:val="00442F0E"/>
    <w:rsid w:val="00443819"/>
    <w:rsid w:val="00457F10"/>
    <w:rsid w:val="00471428"/>
    <w:rsid w:val="00474A66"/>
    <w:rsid w:val="0047605D"/>
    <w:rsid w:val="00484252"/>
    <w:rsid w:val="00494BAF"/>
    <w:rsid w:val="004B45F4"/>
    <w:rsid w:val="004C060C"/>
    <w:rsid w:val="004C1A6D"/>
    <w:rsid w:val="004C4FD4"/>
    <w:rsid w:val="004E2C87"/>
    <w:rsid w:val="004F5F6E"/>
    <w:rsid w:val="00502BD4"/>
    <w:rsid w:val="00514917"/>
    <w:rsid w:val="00554C09"/>
    <w:rsid w:val="00555770"/>
    <w:rsid w:val="005857A4"/>
    <w:rsid w:val="005B12ED"/>
    <w:rsid w:val="005C3BF0"/>
    <w:rsid w:val="005C6194"/>
    <w:rsid w:val="005C6F48"/>
    <w:rsid w:val="00615104"/>
    <w:rsid w:val="00632AF3"/>
    <w:rsid w:val="00667DD6"/>
    <w:rsid w:val="0069292B"/>
    <w:rsid w:val="006A02D8"/>
    <w:rsid w:val="006B0623"/>
    <w:rsid w:val="006C0B7A"/>
    <w:rsid w:val="006D07AF"/>
    <w:rsid w:val="006D4FE5"/>
    <w:rsid w:val="0071256B"/>
    <w:rsid w:val="007158E5"/>
    <w:rsid w:val="0072179E"/>
    <w:rsid w:val="007230DC"/>
    <w:rsid w:val="007279BD"/>
    <w:rsid w:val="00727D5C"/>
    <w:rsid w:val="007339C3"/>
    <w:rsid w:val="00737E6A"/>
    <w:rsid w:val="00746EB3"/>
    <w:rsid w:val="0075141F"/>
    <w:rsid w:val="00761903"/>
    <w:rsid w:val="0077124B"/>
    <w:rsid w:val="00774135"/>
    <w:rsid w:val="00787A63"/>
    <w:rsid w:val="00792171"/>
    <w:rsid w:val="007A16E1"/>
    <w:rsid w:val="007A4A80"/>
    <w:rsid w:val="007B1272"/>
    <w:rsid w:val="007C0BD4"/>
    <w:rsid w:val="007C5D74"/>
    <w:rsid w:val="00831D68"/>
    <w:rsid w:val="008353F9"/>
    <w:rsid w:val="008443E9"/>
    <w:rsid w:val="00855706"/>
    <w:rsid w:val="00860281"/>
    <w:rsid w:val="00894937"/>
    <w:rsid w:val="00896BA3"/>
    <w:rsid w:val="008A5958"/>
    <w:rsid w:val="008A5E40"/>
    <w:rsid w:val="008D3DA5"/>
    <w:rsid w:val="008F6742"/>
    <w:rsid w:val="0092720F"/>
    <w:rsid w:val="00952CC3"/>
    <w:rsid w:val="009822B6"/>
    <w:rsid w:val="009D1910"/>
    <w:rsid w:val="00A059EE"/>
    <w:rsid w:val="00A661FC"/>
    <w:rsid w:val="00A808A9"/>
    <w:rsid w:val="00A81BC8"/>
    <w:rsid w:val="00A862E2"/>
    <w:rsid w:val="00AA0D36"/>
    <w:rsid w:val="00AB299F"/>
    <w:rsid w:val="00AE396F"/>
    <w:rsid w:val="00B01FD6"/>
    <w:rsid w:val="00B31515"/>
    <w:rsid w:val="00B4685A"/>
    <w:rsid w:val="00B50B20"/>
    <w:rsid w:val="00B93EB5"/>
    <w:rsid w:val="00BB652D"/>
    <w:rsid w:val="00BC14FF"/>
    <w:rsid w:val="00BC5515"/>
    <w:rsid w:val="00BD032F"/>
    <w:rsid w:val="00C13F9B"/>
    <w:rsid w:val="00C355A6"/>
    <w:rsid w:val="00C57FB0"/>
    <w:rsid w:val="00C62F45"/>
    <w:rsid w:val="00C637A4"/>
    <w:rsid w:val="00C67C06"/>
    <w:rsid w:val="00C7081A"/>
    <w:rsid w:val="00C74A9E"/>
    <w:rsid w:val="00C931B1"/>
    <w:rsid w:val="00C977B9"/>
    <w:rsid w:val="00CB4F99"/>
    <w:rsid w:val="00CB60AA"/>
    <w:rsid w:val="00CE484D"/>
    <w:rsid w:val="00CE4EEF"/>
    <w:rsid w:val="00CF4935"/>
    <w:rsid w:val="00CF76E5"/>
    <w:rsid w:val="00D130A6"/>
    <w:rsid w:val="00D20851"/>
    <w:rsid w:val="00D31CAB"/>
    <w:rsid w:val="00D35AD3"/>
    <w:rsid w:val="00D361D8"/>
    <w:rsid w:val="00D54A62"/>
    <w:rsid w:val="00DD063A"/>
    <w:rsid w:val="00DD707F"/>
    <w:rsid w:val="00E02E9E"/>
    <w:rsid w:val="00E2204D"/>
    <w:rsid w:val="00E260C4"/>
    <w:rsid w:val="00E365BB"/>
    <w:rsid w:val="00E413B0"/>
    <w:rsid w:val="00E45CAF"/>
    <w:rsid w:val="00E61727"/>
    <w:rsid w:val="00E77213"/>
    <w:rsid w:val="00E83B05"/>
    <w:rsid w:val="00E84F46"/>
    <w:rsid w:val="00EB1A2E"/>
    <w:rsid w:val="00EB6C06"/>
    <w:rsid w:val="00EB770C"/>
    <w:rsid w:val="00EC4795"/>
    <w:rsid w:val="00EE5DF5"/>
    <w:rsid w:val="00EE5FF2"/>
    <w:rsid w:val="00F209C2"/>
    <w:rsid w:val="00F24670"/>
    <w:rsid w:val="00F268B2"/>
    <w:rsid w:val="00F3038F"/>
    <w:rsid w:val="00F3790C"/>
    <w:rsid w:val="00F403A6"/>
    <w:rsid w:val="00F47790"/>
    <w:rsid w:val="00F50C1C"/>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fryxell@chaminade.edu"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da@chaminade.edu" TargetMode="External"/><Relationship Id="rId7" Type="http://schemas.openxmlformats.org/officeDocument/2006/relationships/endnotes" Target="endnotes.xml"/><Relationship Id="rId12" Type="http://schemas.openxmlformats.org/officeDocument/2006/relationships/hyperlink" Target="http://www.rasmussen.edu/student-life/blogs/college-life/tips-for-writing-thoughtful-discussion-responses/" TargetMode="External"/><Relationship Id="rId17" Type="http://schemas.openxmlformats.org/officeDocument/2006/relationships/hyperlink" Target="https://chaminade.edu/compliance/contact-informa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aminade.edu/compliance/contact-information/" TargetMode="External"/><Relationship Id="rId20" Type="http://schemas.openxmlformats.org/officeDocument/2006/relationships/hyperlink" Target="https://chaminade.edu/compliance/title-ix-nondiscrimination-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talog.chaminade.edu/generalinformation/academicaffairs/policies/academichonesty" TargetMode="External"/><Relationship Id="rId23" Type="http://schemas.openxmlformats.org/officeDocument/2006/relationships/hyperlink" Target="mailto:tutoring@chaminade.edu" TargetMode="External"/><Relationship Id="rId10" Type="http://schemas.openxmlformats.org/officeDocument/2006/relationships/hyperlink" Target="https://connect.mheducation.com/class/d-fryxell-psy452-flex"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selfservice.chaminade.edu/Student/Account/Login" TargetMode="External"/><Relationship Id="rId22" Type="http://schemas.openxmlformats.org/officeDocument/2006/relationships/hyperlink" Target="https://chaminade.edu/student-success/kokua-ik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D67A4-CB8E-412D-8ACB-B05B44F50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3395</Words>
  <Characters>19356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2026-01-21T00:35:00Z</dcterms:created>
  <dcterms:modified xsi:type="dcterms:W3CDTF">2026-01-21T00:35:00Z</dcterms:modified>
</cp:coreProperties>
</file>