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BD4F43" w14:textId="6E227391" w:rsidR="003E29D9" w:rsidRPr="009B147F" w:rsidRDefault="002704ED" w:rsidP="003E29D9">
      <w:pPr>
        <w:spacing w:line="240" w:lineRule="auto"/>
        <w:jc w:val="center"/>
        <w:rPr>
          <w:rFonts w:asciiTheme="majorHAnsi" w:eastAsia="Calibri" w:hAnsiTheme="majorHAnsi" w:cstheme="majorHAnsi"/>
          <w:lang w:val="haw-US"/>
        </w:rPr>
      </w:pPr>
      <w:r w:rsidRPr="009B147F">
        <w:rPr>
          <w:rFonts w:asciiTheme="majorHAnsi" w:eastAsia="Calibri" w:hAnsiTheme="majorHAnsi" w:cstheme="majorHAnsi"/>
          <w:lang w:val="haw-US"/>
        </w:rPr>
        <w:t>Chaminade University of Honolulu</w:t>
      </w:r>
    </w:p>
    <w:p w14:paraId="61967635" w14:textId="07FDBCC7" w:rsidR="003E29D9" w:rsidRPr="009B147F" w:rsidRDefault="002704ED" w:rsidP="003E29D9">
      <w:pPr>
        <w:spacing w:line="240" w:lineRule="auto"/>
        <w:jc w:val="center"/>
        <w:rPr>
          <w:rFonts w:asciiTheme="majorHAnsi" w:eastAsia="Calibri" w:hAnsiTheme="majorHAnsi" w:cstheme="majorHAnsi"/>
          <w:lang w:val="haw-US"/>
        </w:rPr>
      </w:pPr>
      <w:r w:rsidRPr="009B147F">
        <w:rPr>
          <w:rFonts w:asciiTheme="majorHAnsi" w:eastAsia="Calibri" w:hAnsiTheme="majorHAnsi" w:cstheme="majorHAnsi"/>
          <w:lang w:val="haw-US"/>
        </w:rPr>
        <w:t xml:space="preserve">Behavioral Science </w:t>
      </w:r>
    </w:p>
    <w:p w14:paraId="6441CA49" w14:textId="403118BE" w:rsidR="003E29D9" w:rsidRPr="009B147F" w:rsidRDefault="004942D9" w:rsidP="008D3DA5">
      <w:pPr>
        <w:pStyle w:val="SyllabusBlueTitle"/>
        <w:rPr>
          <w:rFonts w:cstheme="majorHAnsi"/>
          <w:b w:val="0"/>
          <w:bCs w:val="0"/>
          <w:sz w:val="22"/>
          <w:szCs w:val="22"/>
          <w:lang w:val="haw-US"/>
        </w:rPr>
      </w:pPr>
      <w:r w:rsidRPr="009B147F">
        <w:rPr>
          <w:rFonts w:cstheme="majorHAnsi"/>
          <w:b w:val="0"/>
          <w:bCs w:val="0"/>
          <w:sz w:val="22"/>
          <w:szCs w:val="22"/>
          <w:lang w:val="haw-US"/>
        </w:rPr>
        <w:t>PSY 711-90-3 Substance Use</w:t>
      </w:r>
      <w:r w:rsidR="00193C57" w:rsidRPr="009B147F">
        <w:rPr>
          <w:rFonts w:cstheme="majorHAnsi"/>
          <w:b w:val="0"/>
          <w:bCs w:val="0"/>
          <w:sz w:val="22"/>
          <w:szCs w:val="22"/>
          <w:lang w:val="haw-US"/>
        </w:rPr>
        <w:t>,</w:t>
      </w:r>
      <w:r w:rsidRPr="009B147F">
        <w:rPr>
          <w:rFonts w:cstheme="majorHAnsi"/>
          <w:b w:val="0"/>
          <w:bCs w:val="0"/>
          <w:sz w:val="22"/>
          <w:szCs w:val="22"/>
          <w:lang w:val="haw-US"/>
        </w:rPr>
        <w:t xml:space="preserve"> Process</w:t>
      </w:r>
      <w:r w:rsidR="00E558D9" w:rsidRPr="009B147F">
        <w:rPr>
          <w:rFonts w:cstheme="majorHAnsi"/>
          <w:b w:val="0"/>
          <w:bCs w:val="0"/>
          <w:sz w:val="22"/>
          <w:szCs w:val="22"/>
          <w:lang w:val="haw-US"/>
        </w:rPr>
        <w:t xml:space="preserve"> Addictions</w:t>
      </w:r>
      <w:r w:rsidRPr="009B147F">
        <w:rPr>
          <w:rFonts w:cstheme="majorHAnsi"/>
          <w:b w:val="0"/>
          <w:bCs w:val="0"/>
          <w:sz w:val="22"/>
          <w:szCs w:val="22"/>
          <w:lang w:val="haw-US"/>
        </w:rPr>
        <w:t xml:space="preserve"> &amp; Psychopharmacology</w:t>
      </w:r>
    </w:p>
    <w:p w14:paraId="3A9D2F85" w14:textId="77777777" w:rsidR="004942D9" w:rsidRPr="009B147F" w:rsidRDefault="004942D9" w:rsidP="004942D9">
      <w:pPr>
        <w:spacing w:line="240" w:lineRule="auto"/>
        <w:jc w:val="center"/>
        <w:textAlignment w:val="baseline"/>
        <w:rPr>
          <w:rFonts w:asciiTheme="majorHAnsi" w:eastAsia="Times New Roman" w:hAnsiTheme="majorHAnsi" w:cstheme="majorHAnsi"/>
          <w:color w:val="444444"/>
          <w:lang w:val="en-US"/>
        </w:rPr>
      </w:pPr>
      <w:r w:rsidRPr="009B147F">
        <w:rPr>
          <w:rFonts w:asciiTheme="majorHAnsi" w:eastAsia="Times New Roman" w:hAnsiTheme="majorHAnsi" w:cstheme="majorHAnsi"/>
          <w:color w:val="444444"/>
          <w:bdr w:val="none" w:sz="0" w:space="0" w:color="auto" w:frame="1"/>
          <w:lang w:val="en-US"/>
        </w:rPr>
        <w:t>M/T/W/Th/F 12:00 AM - 12:00 AM</w:t>
      </w:r>
    </w:p>
    <w:p w14:paraId="3B34D4A3" w14:textId="3525E09E" w:rsidR="004942D9" w:rsidRPr="009B147F" w:rsidRDefault="00CB47E7" w:rsidP="004942D9">
      <w:pPr>
        <w:spacing w:line="240" w:lineRule="auto"/>
        <w:jc w:val="center"/>
        <w:textAlignment w:val="baseline"/>
        <w:rPr>
          <w:rFonts w:asciiTheme="majorHAnsi" w:eastAsia="Times New Roman" w:hAnsiTheme="majorHAnsi" w:cstheme="majorHAnsi"/>
          <w:color w:val="444444"/>
          <w:lang w:val="en-US"/>
        </w:rPr>
      </w:pPr>
      <w:r>
        <w:rPr>
          <w:rFonts w:asciiTheme="majorHAnsi" w:eastAsia="Times New Roman" w:hAnsiTheme="majorHAnsi" w:cstheme="majorHAnsi"/>
          <w:color w:val="444444"/>
          <w:bdr w:val="none" w:sz="0" w:space="0" w:color="auto" w:frame="1"/>
          <w:lang w:val="en-US"/>
        </w:rPr>
        <w:t>1</w:t>
      </w:r>
      <w:r w:rsidR="004942D9" w:rsidRPr="009B147F">
        <w:rPr>
          <w:rFonts w:asciiTheme="majorHAnsi" w:eastAsia="Times New Roman" w:hAnsiTheme="majorHAnsi" w:cstheme="majorHAnsi"/>
          <w:color w:val="444444"/>
          <w:bdr w:val="none" w:sz="0" w:space="0" w:color="auto" w:frame="1"/>
          <w:lang w:val="en-US"/>
        </w:rPr>
        <w:t>/</w:t>
      </w:r>
      <w:r>
        <w:rPr>
          <w:rFonts w:asciiTheme="majorHAnsi" w:eastAsia="Times New Roman" w:hAnsiTheme="majorHAnsi" w:cstheme="majorHAnsi"/>
          <w:color w:val="444444"/>
          <w:bdr w:val="none" w:sz="0" w:space="0" w:color="auto" w:frame="1"/>
          <w:lang w:val="en-US"/>
        </w:rPr>
        <w:t>12</w:t>
      </w:r>
      <w:r w:rsidR="004942D9" w:rsidRPr="009B147F">
        <w:rPr>
          <w:rFonts w:asciiTheme="majorHAnsi" w:eastAsia="Times New Roman" w:hAnsiTheme="majorHAnsi" w:cstheme="majorHAnsi"/>
          <w:color w:val="444444"/>
          <w:bdr w:val="none" w:sz="0" w:space="0" w:color="auto" w:frame="1"/>
          <w:lang w:val="en-US"/>
        </w:rPr>
        <w:t>/202</w:t>
      </w:r>
      <w:r>
        <w:rPr>
          <w:rFonts w:asciiTheme="majorHAnsi" w:eastAsia="Times New Roman" w:hAnsiTheme="majorHAnsi" w:cstheme="majorHAnsi"/>
          <w:color w:val="444444"/>
          <w:bdr w:val="none" w:sz="0" w:space="0" w:color="auto" w:frame="1"/>
          <w:lang w:val="en-US"/>
        </w:rPr>
        <w:t>6</w:t>
      </w:r>
      <w:r w:rsidR="004942D9" w:rsidRPr="009B147F">
        <w:rPr>
          <w:rFonts w:asciiTheme="majorHAnsi" w:eastAsia="Times New Roman" w:hAnsiTheme="majorHAnsi" w:cstheme="majorHAnsi"/>
          <w:color w:val="444444"/>
          <w:bdr w:val="none" w:sz="0" w:space="0" w:color="auto" w:frame="1"/>
          <w:lang w:val="en-US"/>
        </w:rPr>
        <w:t xml:space="preserve"> - </w:t>
      </w:r>
      <w:r>
        <w:rPr>
          <w:rFonts w:asciiTheme="majorHAnsi" w:eastAsia="Times New Roman" w:hAnsiTheme="majorHAnsi" w:cstheme="majorHAnsi"/>
          <w:color w:val="444444"/>
          <w:bdr w:val="none" w:sz="0" w:space="0" w:color="auto" w:frame="1"/>
          <w:lang w:val="en-US"/>
        </w:rPr>
        <w:t>3</w:t>
      </w:r>
      <w:r w:rsidR="004942D9" w:rsidRPr="009B147F">
        <w:rPr>
          <w:rFonts w:asciiTheme="majorHAnsi" w:eastAsia="Times New Roman" w:hAnsiTheme="majorHAnsi" w:cstheme="majorHAnsi"/>
          <w:color w:val="444444"/>
          <w:bdr w:val="none" w:sz="0" w:space="0" w:color="auto" w:frame="1"/>
          <w:lang w:val="en-US"/>
        </w:rPr>
        <w:t>/</w:t>
      </w:r>
      <w:r>
        <w:rPr>
          <w:rFonts w:asciiTheme="majorHAnsi" w:eastAsia="Times New Roman" w:hAnsiTheme="majorHAnsi" w:cstheme="majorHAnsi"/>
          <w:color w:val="444444"/>
          <w:bdr w:val="none" w:sz="0" w:space="0" w:color="auto" w:frame="1"/>
          <w:lang w:val="en-US"/>
        </w:rPr>
        <w:t>23</w:t>
      </w:r>
      <w:r w:rsidR="004942D9" w:rsidRPr="009B147F">
        <w:rPr>
          <w:rFonts w:asciiTheme="majorHAnsi" w:eastAsia="Times New Roman" w:hAnsiTheme="majorHAnsi" w:cstheme="majorHAnsi"/>
          <w:color w:val="444444"/>
          <w:bdr w:val="none" w:sz="0" w:space="0" w:color="auto" w:frame="1"/>
          <w:lang w:val="en-US"/>
        </w:rPr>
        <w:t>/202</w:t>
      </w:r>
      <w:r>
        <w:rPr>
          <w:rFonts w:asciiTheme="majorHAnsi" w:eastAsia="Times New Roman" w:hAnsiTheme="majorHAnsi" w:cstheme="majorHAnsi"/>
          <w:color w:val="444444"/>
          <w:bdr w:val="none" w:sz="0" w:space="0" w:color="auto" w:frame="1"/>
          <w:lang w:val="en-US"/>
        </w:rPr>
        <w:t>6</w:t>
      </w:r>
    </w:p>
    <w:p w14:paraId="74CE4A74" w14:textId="77777777" w:rsidR="004942D9" w:rsidRPr="009B147F" w:rsidRDefault="004942D9" w:rsidP="004942D9">
      <w:pPr>
        <w:spacing w:line="240" w:lineRule="auto"/>
        <w:jc w:val="center"/>
        <w:textAlignment w:val="baseline"/>
        <w:rPr>
          <w:rFonts w:asciiTheme="majorHAnsi" w:eastAsia="Times New Roman" w:hAnsiTheme="majorHAnsi" w:cstheme="majorHAnsi"/>
          <w:color w:val="444444"/>
          <w:bdr w:val="none" w:sz="0" w:space="0" w:color="auto" w:frame="1"/>
          <w:lang w:val="en-US"/>
        </w:rPr>
      </w:pPr>
      <w:r w:rsidRPr="009B147F">
        <w:rPr>
          <w:rFonts w:asciiTheme="majorHAnsi" w:eastAsia="Times New Roman" w:hAnsiTheme="majorHAnsi" w:cstheme="majorHAnsi"/>
          <w:color w:val="444444"/>
          <w:bdr w:val="none" w:sz="0" w:space="0" w:color="auto" w:frame="1"/>
          <w:lang w:val="en-US"/>
        </w:rPr>
        <w:t>Online, INT Online</w:t>
      </w:r>
    </w:p>
    <w:p w14:paraId="228C9708" w14:textId="2B839067" w:rsidR="003E29D9" w:rsidRPr="009B147F" w:rsidRDefault="004942D9" w:rsidP="004942D9">
      <w:pPr>
        <w:spacing w:line="240" w:lineRule="auto"/>
        <w:jc w:val="center"/>
        <w:textAlignment w:val="baseline"/>
        <w:rPr>
          <w:rFonts w:asciiTheme="majorHAnsi" w:eastAsia="Times New Roman" w:hAnsiTheme="majorHAnsi" w:cstheme="majorHAnsi"/>
          <w:color w:val="444444"/>
          <w:lang w:val="haw-US"/>
        </w:rPr>
      </w:pPr>
      <w:r w:rsidRPr="009B147F">
        <w:rPr>
          <w:rFonts w:asciiTheme="majorHAnsi" w:eastAsia="Times New Roman" w:hAnsiTheme="majorHAnsi" w:cstheme="majorHAnsi"/>
          <w:color w:val="444444"/>
          <w:bdr w:val="none" w:sz="0" w:space="0" w:color="auto" w:frame="1"/>
          <w:lang w:val="haw-US"/>
        </w:rPr>
        <w:t xml:space="preserve">Credits: 3 Term: </w:t>
      </w:r>
      <w:r w:rsidR="00CB47E7">
        <w:rPr>
          <w:rFonts w:asciiTheme="majorHAnsi" w:eastAsia="Times New Roman" w:hAnsiTheme="majorHAnsi" w:cstheme="majorHAnsi"/>
          <w:color w:val="444444"/>
          <w:bdr w:val="none" w:sz="0" w:space="0" w:color="auto" w:frame="1"/>
          <w:lang w:val="haw-US"/>
        </w:rPr>
        <w:t xml:space="preserve">Winter </w:t>
      </w:r>
      <w:r w:rsidRPr="009B147F">
        <w:rPr>
          <w:rFonts w:asciiTheme="majorHAnsi" w:eastAsia="Times New Roman" w:hAnsiTheme="majorHAnsi" w:cstheme="majorHAnsi"/>
          <w:color w:val="444444"/>
          <w:bdr w:val="none" w:sz="0" w:space="0" w:color="auto" w:frame="1"/>
          <w:lang w:val="haw-US"/>
        </w:rPr>
        <w:t>202</w:t>
      </w:r>
      <w:r w:rsidR="00CB47E7">
        <w:rPr>
          <w:rFonts w:asciiTheme="majorHAnsi" w:eastAsia="Times New Roman" w:hAnsiTheme="majorHAnsi" w:cstheme="majorHAnsi"/>
          <w:color w:val="444444"/>
          <w:bdr w:val="none" w:sz="0" w:space="0" w:color="auto" w:frame="1"/>
          <w:lang w:val="haw-US"/>
        </w:rPr>
        <w:t>6</w:t>
      </w:r>
    </w:p>
    <w:p w14:paraId="4AB4DB1C" w14:textId="77777777" w:rsidR="003E29D9" w:rsidRPr="009B147F" w:rsidRDefault="003E29D9" w:rsidP="0047605D">
      <w:pPr>
        <w:pStyle w:val="SyllabusBlueHeading1"/>
        <w:rPr>
          <w:rFonts w:cstheme="majorHAnsi"/>
          <w:b w:val="0"/>
          <w:bCs w:val="0"/>
          <w:sz w:val="22"/>
          <w:szCs w:val="22"/>
        </w:rPr>
      </w:pPr>
      <w:r w:rsidRPr="009B147F">
        <w:rPr>
          <w:rFonts w:cstheme="majorHAnsi"/>
          <w:b w:val="0"/>
          <w:bCs w:val="0"/>
          <w:sz w:val="22"/>
          <w:szCs w:val="22"/>
        </w:rPr>
        <w:t>Instructor Information</w:t>
      </w:r>
    </w:p>
    <w:p w14:paraId="78A0F25C" w14:textId="77777777" w:rsidR="004D0D1A" w:rsidRPr="009B147F" w:rsidRDefault="004D0D1A" w:rsidP="004D0D1A">
      <w:pPr>
        <w:rPr>
          <w:rFonts w:asciiTheme="majorHAnsi" w:eastAsia="Calibri" w:hAnsiTheme="majorHAnsi" w:cstheme="majorHAnsi"/>
          <w:color w:val="0054A6"/>
        </w:rPr>
      </w:pPr>
    </w:p>
    <w:p w14:paraId="517EAAB5" w14:textId="77777777" w:rsidR="004D0D1A" w:rsidRPr="009B147F" w:rsidRDefault="004D0D1A" w:rsidP="004D0D1A">
      <w:pPr>
        <w:rPr>
          <w:rFonts w:asciiTheme="majorHAnsi" w:eastAsia="Calibri" w:hAnsiTheme="majorHAnsi" w:cstheme="majorHAnsi"/>
          <w:color w:val="0054A6"/>
        </w:rPr>
      </w:pPr>
      <w:r w:rsidRPr="009B147F">
        <w:rPr>
          <w:rFonts w:asciiTheme="majorHAnsi" w:eastAsia="Calibri" w:hAnsiTheme="majorHAnsi" w:cstheme="majorHAnsi"/>
          <w:noProof/>
          <w:color w:val="0054A6"/>
          <w14:ligatures w14:val="standardContextual"/>
        </w:rPr>
        <w:drawing>
          <wp:inline distT="0" distB="0" distL="0" distR="0" wp14:anchorId="5C3D77BB" wp14:editId="3D271CB9">
            <wp:extent cx="1041400" cy="1449537"/>
            <wp:effectExtent l="0" t="0" r="0" b="0"/>
            <wp:docPr id="2100207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207593" name="Picture 2100207593"/>
                    <pic:cNvPicPr/>
                  </pic:nvPicPr>
                  <pic:blipFill>
                    <a:blip r:embed="rId8">
                      <a:extLst>
                        <a:ext uri="{28A0092B-C50C-407E-A947-70E740481C1C}">
                          <a14:useLocalDpi xmlns:a14="http://schemas.microsoft.com/office/drawing/2010/main" val="0"/>
                        </a:ext>
                      </a:extLst>
                    </a:blip>
                    <a:stretch>
                      <a:fillRect/>
                    </a:stretch>
                  </pic:blipFill>
                  <pic:spPr>
                    <a:xfrm>
                      <a:off x="0" y="0"/>
                      <a:ext cx="1115472" cy="1552638"/>
                    </a:xfrm>
                    <a:prstGeom prst="rect">
                      <a:avLst/>
                    </a:prstGeom>
                  </pic:spPr>
                </pic:pic>
              </a:graphicData>
            </a:graphic>
          </wp:inline>
        </w:drawing>
      </w:r>
    </w:p>
    <w:p w14:paraId="0367C231" w14:textId="77777777" w:rsidR="004D0D1A" w:rsidRPr="0045125C" w:rsidRDefault="004D0D1A" w:rsidP="004D0D1A">
      <w:pPr>
        <w:rPr>
          <w:rFonts w:asciiTheme="majorHAnsi" w:eastAsia="Calibri" w:hAnsiTheme="majorHAnsi" w:cstheme="majorHAnsi"/>
        </w:rPr>
      </w:pPr>
      <w:r w:rsidRPr="0045125C">
        <w:rPr>
          <w:rFonts w:asciiTheme="majorHAnsi" w:eastAsia="Calibri" w:hAnsiTheme="majorHAnsi" w:cstheme="majorHAnsi"/>
          <w:color w:val="0054A6"/>
        </w:rPr>
        <w:t>Instructor</w:t>
      </w:r>
      <w:r w:rsidRPr="0045125C">
        <w:rPr>
          <w:rFonts w:asciiTheme="majorHAnsi" w:eastAsia="Calibri" w:hAnsiTheme="majorHAnsi" w:cstheme="majorHAnsi"/>
        </w:rPr>
        <w:t>: Desrae Kahale</w:t>
      </w:r>
    </w:p>
    <w:p w14:paraId="3E917C83" w14:textId="77777777" w:rsidR="004D0D1A" w:rsidRPr="0045125C" w:rsidRDefault="004D0D1A" w:rsidP="004D0D1A">
      <w:pPr>
        <w:rPr>
          <w:rFonts w:asciiTheme="majorHAnsi" w:eastAsia="Calibri" w:hAnsiTheme="majorHAnsi" w:cstheme="majorHAnsi"/>
        </w:rPr>
      </w:pPr>
      <w:r w:rsidRPr="0045125C">
        <w:rPr>
          <w:rFonts w:asciiTheme="majorHAnsi" w:eastAsia="Calibri" w:hAnsiTheme="majorHAnsi" w:cstheme="majorHAnsi"/>
          <w:color w:val="0054A6"/>
        </w:rPr>
        <w:t>Email</w:t>
      </w:r>
      <w:r w:rsidRPr="0045125C">
        <w:rPr>
          <w:rFonts w:asciiTheme="majorHAnsi" w:eastAsia="Calibri" w:hAnsiTheme="majorHAnsi" w:cstheme="majorHAnsi"/>
        </w:rPr>
        <w:t>: desrae.kahale@chaminade.edu</w:t>
      </w:r>
    </w:p>
    <w:p w14:paraId="6E627598" w14:textId="77777777" w:rsidR="004D0D1A" w:rsidRPr="0045125C" w:rsidRDefault="004D0D1A" w:rsidP="004D0D1A">
      <w:pPr>
        <w:rPr>
          <w:rFonts w:asciiTheme="majorHAnsi" w:eastAsia="Calibri" w:hAnsiTheme="majorHAnsi" w:cstheme="majorHAnsi"/>
        </w:rPr>
      </w:pPr>
      <w:r w:rsidRPr="0045125C">
        <w:rPr>
          <w:rFonts w:asciiTheme="majorHAnsi" w:eastAsia="Calibri" w:hAnsiTheme="majorHAnsi" w:cstheme="majorHAnsi"/>
          <w:color w:val="0054A6"/>
        </w:rPr>
        <w:t>Phone</w:t>
      </w:r>
      <w:r w:rsidRPr="0045125C">
        <w:rPr>
          <w:rFonts w:asciiTheme="majorHAnsi" w:eastAsia="Calibri" w:hAnsiTheme="majorHAnsi" w:cstheme="majorHAnsi"/>
        </w:rPr>
        <w:t>: (808) 722-2437 or (808) 235-7393</w:t>
      </w:r>
    </w:p>
    <w:p w14:paraId="4EEB70BB" w14:textId="77777777" w:rsidR="0045125C" w:rsidRPr="0045125C" w:rsidRDefault="004D0D1A" w:rsidP="0045125C">
      <w:pPr>
        <w:shd w:val="clear" w:color="auto" w:fill="FFFFFF"/>
        <w:spacing w:line="240" w:lineRule="auto"/>
        <w:rPr>
          <w:rFonts w:ascii="Lato" w:eastAsia="Times New Roman" w:hAnsi="Lato" w:cs="Times New Roman"/>
          <w:color w:val="273540"/>
          <w:lang w:val="en-US"/>
        </w:rPr>
      </w:pPr>
      <w:r w:rsidRPr="0045125C">
        <w:rPr>
          <w:rFonts w:asciiTheme="majorHAnsi" w:eastAsia="Calibri" w:hAnsiTheme="majorHAnsi" w:cstheme="majorHAnsi"/>
          <w:color w:val="0054A6"/>
        </w:rPr>
        <w:t>Virtual Office</w:t>
      </w:r>
      <w:r w:rsidR="00A16685" w:rsidRPr="0045125C">
        <w:rPr>
          <w:rFonts w:asciiTheme="majorHAnsi" w:eastAsia="Calibri" w:hAnsiTheme="majorHAnsi" w:cstheme="majorHAnsi"/>
        </w:rPr>
        <w:t xml:space="preserve"> </w:t>
      </w:r>
      <w:r w:rsidR="00A16685" w:rsidRPr="0045125C">
        <w:rPr>
          <w:rFonts w:asciiTheme="minorHAnsi" w:eastAsia="Calibri" w:hAnsiTheme="minorHAnsi" w:cstheme="minorHAnsi"/>
        </w:rPr>
        <w:t xml:space="preserve">ZOOM Link: </w:t>
      </w:r>
      <w:r w:rsidR="0045125C" w:rsidRPr="0045125C">
        <w:rPr>
          <w:rFonts w:asciiTheme="minorHAnsi" w:eastAsia="Times New Roman" w:hAnsiTheme="minorHAnsi" w:cstheme="minorHAnsi"/>
          <w:color w:val="273540"/>
          <w:lang w:val="en-US"/>
        </w:rPr>
        <w:t>https://hawaii.zoom.us/j/82577688533</w:t>
      </w:r>
    </w:p>
    <w:p w14:paraId="52463769" w14:textId="79B78C26" w:rsidR="004D0D1A" w:rsidRPr="0045125C" w:rsidRDefault="0045125C" w:rsidP="0045125C">
      <w:pPr>
        <w:shd w:val="clear" w:color="auto" w:fill="FFFFFF"/>
        <w:spacing w:line="240" w:lineRule="auto"/>
        <w:rPr>
          <w:rFonts w:ascii="Lato" w:eastAsia="Times New Roman" w:hAnsi="Lato" w:cs="Times New Roman"/>
          <w:color w:val="273540"/>
          <w:lang w:val="en-US"/>
        </w:rPr>
      </w:pPr>
      <w:r w:rsidRPr="0045125C">
        <w:rPr>
          <w:rFonts w:asciiTheme="minorHAnsi" w:eastAsia="Times New Roman" w:hAnsiTheme="minorHAnsi" w:cstheme="minorHAnsi"/>
          <w:color w:val="236FA1"/>
          <w:shd w:val="clear" w:color="auto" w:fill="FFFFFF"/>
          <w:lang w:val="en-US"/>
        </w:rPr>
        <w:t>Passcode</w:t>
      </w:r>
      <w:r w:rsidRPr="0045125C">
        <w:rPr>
          <w:rFonts w:ascii="Lato" w:eastAsia="Times New Roman" w:hAnsi="Lato" w:cs="Times New Roman"/>
          <w:color w:val="236FA1"/>
          <w:shd w:val="clear" w:color="auto" w:fill="FFFFFF"/>
          <w:lang w:val="en-US"/>
        </w:rPr>
        <w:t xml:space="preserve">: </w:t>
      </w:r>
      <w:r w:rsidRPr="0045125C">
        <w:rPr>
          <w:rFonts w:asciiTheme="minorHAnsi" w:eastAsia="Times New Roman" w:hAnsiTheme="minorHAnsi" w:cstheme="minorHAnsi"/>
          <w:color w:val="236FA1"/>
          <w:shd w:val="clear" w:color="auto" w:fill="FFFFFF"/>
          <w:lang w:val="en-US"/>
        </w:rPr>
        <w:t>PSY7112026</w:t>
      </w:r>
    </w:p>
    <w:p w14:paraId="2E9F407E" w14:textId="7685E148" w:rsidR="004D0D1A" w:rsidRDefault="004D0D1A" w:rsidP="004D0D1A">
      <w:pPr>
        <w:rPr>
          <w:rFonts w:asciiTheme="majorHAnsi" w:eastAsia="Calibri" w:hAnsiTheme="majorHAnsi" w:cstheme="majorHAnsi"/>
        </w:rPr>
      </w:pPr>
      <w:r w:rsidRPr="0045125C">
        <w:rPr>
          <w:rFonts w:asciiTheme="majorHAnsi" w:eastAsia="Calibri" w:hAnsiTheme="majorHAnsi" w:cstheme="majorHAnsi"/>
          <w:color w:val="0054A6"/>
        </w:rPr>
        <w:t>Virtual Office Hours</w:t>
      </w:r>
      <w:r w:rsidRPr="0045125C">
        <w:rPr>
          <w:rFonts w:asciiTheme="majorHAnsi" w:eastAsia="Calibri" w:hAnsiTheme="majorHAnsi" w:cstheme="majorHAnsi"/>
        </w:rPr>
        <w:t xml:space="preserve">: </w:t>
      </w:r>
      <w:r w:rsidR="0045125C">
        <w:rPr>
          <w:rFonts w:asciiTheme="majorHAnsi" w:eastAsia="Calibri" w:hAnsiTheme="majorHAnsi" w:cstheme="majorHAnsi"/>
        </w:rPr>
        <w:t>9-10 Fridays</w:t>
      </w:r>
    </w:p>
    <w:p w14:paraId="51D372E1" w14:textId="77777777" w:rsidR="0045125C" w:rsidRPr="0045125C" w:rsidRDefault="0045125C" w:rsidP="004D0D1A">
      <w:pPr>
        <w:rPr>
          <w:rFonts w:asciiTheme="majorHAnsi" w:eastAsia="Calibri" w:hAnsiTheme="majorHAnsi" w:cstheme="majorHAnsi"/>
        </w:rPr>
      </w:pPr>
    </w:p>
    <w:p w14:paraId="2E79E7AF" w14:textId="77777777" w:rsidR="004D0D1A" w:rsidRPr="00A16685" w:rsidRDefault="004D0D1A" w:rsidP="004D0D1A">
      <w:pPr>
        <w:pStyle w:val="SyllabusBlueHeading2"/>
        <w:rPr>
          <w:rFonts w:cstheme="majorHAnsi"/>
          <w:b w:val="0"/>
          <w:bCs w:val="0"/>
          <w:sz w:val="22"/>
          <w:szCs w:val="22"/>
        </w:rPr>
      </w:pPr>
      <w:r w:rsidRPr="009B147F">
        <w:rPr>
          <w:rFonts w:cstheme="majorHAnsi"/>
          <w:b w:val="0"/>
          <w:bCs w:val="0"/>
          <w:sz w:val="22"/>
          <w:szCs w:val="22"/>
        </w:rPr>
        <w:t>Communication</w:t>
      </w:r>
    </w:p>
    <w:p w14:paraId="15B9EA1C" w14:textId="289F8002" w:rsidR="004D0D1A" w:rsidRPr="009B147F" w:rsidRDefault="004D0D1A" w:rsidP="004D0D1A">
      <w:pPr>
        <w:pStyle w:val="Default"/>
        <w:spacing w:line="276" w:lineRule="auto"/>
        <w:rPr>
          <w:rFonts w:asciiTheme="majorHAnsi" w:hAnsiTheme="majorHAnsi" w:cstheme="majorHAnsi"/>
          <w:sz w:val="22"/>
          <w:szCs w:val="22"/>
        </w:rPr>
      </w:pPr>
      <w:r w:rsidRPr="009B147F">
        <w:rPr>
          <w:rFonts w:asciiTheme="majorHAnsi" w:hAnsiTheme="majorHAnsi" w:cstheme="majorHAnsi"/>
          <w:color w:val="2C3A45"/>
          <w:sz w:val="22"/>
          <w:szCs w:val="22"/>
        </w:rPr>
        <w:t xml:space="preserve">I will respond to emails within 24 hours. If you leave me a question </w:t>
      </w:r>
      <w:r w:rsidR="009C32EE">
        <w:rPr>
          <w:rFonts w:asciiTheme="majorHAnsi" w:hAnsiTheme="majorHAnsi" w:cstheme="majorHAnsi"/>
          <w:color w:val="2C3A45"/>
          <w:sz w:val="22"/>
          <w:szCs w:val="22"/>
          <w:lang w:val="haw-US"/>
        </w:rPr>
        <w:t xml:space="preserve">or </w:t>
      </w:r>
      <w:r w:rsidRPr="009B147F">
        <w:rPr>
          <w:rFonts w:asciiTheme="majorHAnsi" w:hAnsiTheme="majorHAnsi" w:cstheme="majorHAnsi"/>
          <w:color w:val="2C3A45"/>
          <w:sz w:val="22"/>
          <w:szCs w:val="22"/>
        </w:rPr>
        <w:t xml:space="preserve">an assignment comment in the Canvas classroom, I will need up to 48 hours to respond because Canvas sends me a notification that a comment has been made once a day. I will respond as quickly as possible. </w:t>
      </w:r>
    </w:p>
    <w:p w14:paraId="1856FD3B" w14:textId="77777777" w:rsidR="004D0D1A" w:rsidRPr="009B147F" w:rsidRDefault="004D0D1A" w:rsidP="004D0D1A">
      <w:pPr>
        <w:pStyle w:val="Default"/>
        <w:spacing w:line="276" w:lineRule="auto"/>
        <w:rPr>
          <w:rFonts w:asciiTheme="majorHAnsi" w:hAnsiTheme="majorHAnsi" w:cstheme="majorHAnsi"/>
          <w:color w:val="2C3A45"/>
          <w:sz w:val="22"/>
          <w:szCs w:val="22"/>
        </w:rPr>
      </w:pPr>
      <w:r w:rsidRPr="009B147F">
        <w:rPr>
          <w:rFonts w:asciiTheme="majorHAnsi" w:hAnsiTheme="majorHAnsi" w:cstheme="majorHAnsi"/>
          <w:color w:val="2C3A45"/>
          <w:sz w:val="22"/>
          <w:szCs w:val="22"/>
        </w:rPr>
        <w:t xml:space="preserve">Discussion and assignment feedback will be posted no later than 48 hours after its respective due date. Exam scores will be made available to you once you have completed it in Canvas. </w:t>
      </w:r>
    </w:p>
    <w:p w14:paraId="6155EAA4" w14:textId="4069CCD4" w:rsidR="00E45CAF" w:rsidRPr="009B147F" w:rsidRDefault="00E45CAF" w:rsidP="00E45CAF">
      <w:pPr>
        <w:pStyle w:val="SyllabusBlueHeading1"/>
        <w:rPr>
          <w:rFonts w:cstheme="majorHAnsi"/>
          <w:b w:val="0"/>
          <w:bCs w:val="0"/>
          <w:sz w:val="22"/>
          <w:szCs w:val="22"/>
        </w:rPr>
      </w:pPr>
      <w:r w:rsidRPr="009B147F">
        <w:rPr>
          <w:rFonts w:cstheme="majorHAnsi"/>
          <w:b w:val="0"/>
          <w:bCs w:val="0"/>
          <w:sz w:val="22"/>
          <w:szCs w:val="22"/>
        </w:rPr>
        <w:t>School &amp; Department Information</w:t>
      </w:r>
    </w:p>
    <w:p w14:paraId="38176FB8" w14:textId="77777777" w:rsidR="00E45CAF" w:rsidRPr="009B147F" w:rsidRDefault="00E45CAF" w:rsidP="00E45CAF">
      <w:pPr>
        <w:rPr>
          <w:rFonts w:asciiTheme="majorHAnsi" w:hAnsiTheme="majorHAnsi" w:cstheme="majorHAnsi"/>
        </w:rPr>
      </w:pPr>
    </w:p>
    <w:p w14:paraId="34CA9817" w14:textId="77777777" w:rsidR="00AF6A79" w:rsidRPr="009B147F" w:rsidRDefault="00AF6A79" w:rsidP="00AF6A79">
      <w:pPr>
        <w:pStyle w:val="SyllabusBlueHeading2"/>
        <w:rPr>
          <w:rFonts w:cstheme="majorHAnsi"/>
          <w:b w:val="0"/>
          <w:bCs w:val="0"/>
          <w:sz w:val="22"/>
          <w:szCs w:val="22"/>
        </w:rPr>
      </w:pPr>
      <w:r w:rsidRPr="009B147F">
        <w:rPr>
          <w:rFonts w:cstheme="majorHAnsi"/>
          <w:b w:val="0"/>
          <w:bCs w:val="0"/>
          <w:sz w:val="22"/>
          <w:szCs w:val="22"/>
        </w:rPr>
        <w:t>School of Behavioral Sciences and Education</w:t>
      </w:r>
    </w:p>
    <w:p w14:paraId="5B397701" w14:textId="77777777" w:rsidR="00AF6A79" w:rsidRPr="009B147F" w:rsidRDefault="00AF6A79" w:rsidP="00AF6A79">
      <w:pPr>
        <w:rPr>
          <w:rFonts w:asciiTheme="majorHAnsi" w:hAnsiTheme="majorHAnsi" w:cstheme="majorHAnsi"/>
        </w:rPr>
      </w:pPr>
      <w:r w:rsidRPr="009B147F">
        <w:rPr>
          <w:rFonts w:asciiTheme="majorHAnsi" w:hAnsiTheme="majorHAnsi" w:cstheme="majorHAnsi"/>
        </w:rPr>
        <w:t xml:space="preserve">Office Location: </w:t>
      </w:r>
      <w:hyperlink r:id="rId9" w:anchor=":~:text=CERTIFICATES-,Academic,-Schools" w:history="1">
        <w:r w:rsidRPr="009B147F">
          <w:rPr>
            <w:rStyle w:val="Hyperlink"/>
            <w:rFonts w:asciiTheme="majorHAnsi" w:hAnsiTheme="majorHAnsi" w:cstheme="majorHAnsi"/>
          </w:rPr>
          <w:t>Academic Schools’ website</w:t>
        </w:r>
      </w:hyperlink>
    </w:p>
    <w:p w14:paraId="1652BCE5" w14:textId="2C2A4D23" w:rsidR="00AF6A79" w:rsidRPr="009B147F" w:rsidRDefault="00AF6A79" w:rsidP="00AF6A79">
      <w:pPr>
        <w:rPr>
          <w:rFonts w:asciiTheme="majorHAnsi" w:hAnsiTheme="majorHAnsi" w:cstheme="majorHAnsi"/>
        </w:rPr>
      </w:pPr>
      <w:r w:rsidRPr="009B147F">
        <w:rPr>
          <w:rFonts w:asciiTheme="majorHAnsi" w:hAnsiTheme="majorHAnsi" w:cstheme="majorHAnsi"/>
        </w:rPr>
        <w:t>Phone: (808) 735-4711</w:t>
      </w:r>
      <w:r w:rsidRPr="009B147F">
        <w:rPr>
          <w:rFonts w:asciiTheme="majorHAnsi" w:hAnsiTheme="majorHAnsi" w:cstheme="majorHAnsi"/>
          <w:lang w:val="haw-US"/>
        </w:rPr>
        <w:t xml:space="preserve"> </w:t>
      </w:r>
      <w:r w:rsidRPr="009B147F">
        <w:rPr>
          <w:rFonts w:asciiTheme="majorHAnsi" w:hAnsiTheme="majorHAnsi" w:cstheme="majorHAnsi"/>
        </w:rPr>
        <w:t xml:space="preserve">If you have questions regarding the School of Behavioral Sciences &amp; Education, reach out to your </w:t>
      </w:r>
      <w:proofErr w:type="gramStart"/>
      <w:r w:rsidRPr="009B147F">
        <w:rPr>
          <w:rFonts w:asciiTheme="majorHAnsi" w:hAnsiTheme="majorHAnsi" w:cstheme="majorHAnsi"/>
        </w:rPr>
        <w:t>Instructor</w:t>
      </w:r>
      <w:proofErr w:type="gramEnd"/>
      <w:r w:rsidRPr="009B147F">
        <w:rPr>
          <w:rFonts w:asciiTheme="majorHAnsi" w:hAnsiTheme="majorHAnsi" w:cstheme="majorHAnsi"/>
        </w:rPr>
        <w:t xml:space="preserve"> </w:t>
      </w:r>
    </w:p>
    <w:p w14:paraId="3A9DE165" w14:textId="77777777" w:rsidR="00E45CAF" w:rsidRPr="009B147F" w:rsidRDefault="00E45CAF" w:rsidP="00E45CAF">
      <w:pPr>
        <w:rPr>
          <w:rFonts w:asciiTheme="majorHAnsi" w:hAnsiTheme="majorHAnsi" w:cstheme="majorHAnsi"/>
        </w:rPr>
      </w:pPr>
    </w:p>
    <w:p w14:paraId="4A644173" w14:textId="200E7EC3" w:rsidR="003E29D9" w:rsidRPr="009B147F" w:rsidRDefault="003E29D9" w:rsidP="00792171">
      <w:pPr>
        <w:pStyle w:val="SyllabusBlueHeading1"/>
        <w:rPr>
          <w:rFonts w:cstheme="majorHAnsi"/>
          <w:b w:val="0"/>
          <w:bCs w:val="0"/>
          <w:sz w:val="22"/>
          <w:szCs w:val="22"/>
        </w:rPr>
      </w:pPr>
      <w:r w:rsidRPr="009B147F">
        <w:rPr>
          <w:rFonts w:cstheme="majorHAnsi"/>
          <w:b w:val="0"/>
          <w:bCs w:val="0"/>
          <w:sz w:val="22"/>
          <w:szCs w:val="22"/>
        </w:rPr>
        <w:lastRenderedPageBreak/>
        <w:t xml:space="preserve">Course Description </w:t>
      </w:r>
      <w:r w:rsidR="00C7081A" w:rsidRPr="009B147F">
        <w:rPr>
          <w:rFonts w:cstheme="majorHAnsi"/>
          <w:b w:val="0"/>
          <w:bCs w:val="0"/>
          <w:sz w:val="22"/>
          <w:szCs w:val="22"/>
        </w:rPr>
        <w:t>&amp;</w:t>
      </w:r>
      <w:r w:rsidRPr="009B147F">
        <w:rPr>
          <w:rFonts w:cstheme="majorHAnsi"/>
          <w:b w:val="0"/>
          <w:bCs w:val="0"/>
          <w:sz w:val="22"/>
          <w:szCs w:val="22"/>
        </w:rPr>
        <w:t xml:space="preserve"> Materials</w:t>
      </w:r>
    </w:p>
    <w:p w14:paraId="360A2529" w14:textId="77777777" w:rsidR="003E29D9" w:rsidRPr="009B147F" w:rsidRDefault="003E29D9">
      <w:pPr>
        <w:rPr>
          <w:rFonts w:asciiTheme="majorHAnsi" w:hAnsiTheme="majorHAnsi" w:cstheme="majorHAnsi"/>
        </w:rPr>
      </w:pPr>
    </w:p>
    <w:p w14:paraId="06342653" w14:textId="77777777" w:rsidR="00AF6A79" w:rsidRPr="009B147F" w:rsidRDefault="00AF6A79" w:rsidP="00AF6A79">
      <w:pPr>
        <w:pStyle w:val="SyllabusBlueHeading2"/>
        <w:rPr>
          <w:rFonts w:cstheme="majorHAnsi"/>
          <w:b w:val="0"/>
          <w:bCs w:val="0"/>
          <w:sz w:val="22"/>
          <w:szCs w:val="22"/>
        </w:rPr>
      </w:pPr>
      <w:r w:rsidRPr="009B147F">
        <w:rPr>
          <w:rFonts w:cstheme="majorHAnsi"/>
          <w:b w:val="0"/>
          <w:bCs w:val="0"/>
          <w:sz w:val="22"/>
          <w:szCs w:val="22"/>
        </w:rPr>
        <w:t>Catalog Course Description</w:t>
      </w:r>
    </w:p>
    <w:p w14:paraId="26724F0D" w14:textId="38E17528" w:rsidR="006D0CC9" w:rsidRDefault="006D0CC9" w:rsidP="006D0CC9">
      <w:pPr>
        <w:autoSpaceDE w:val="0"/>
        <w:autoSpaceDN w:val="0"/>
        <w:adjustRightInd w:val="0"/>
        <w:spacing w:line="240" w:lineRule="auto"/>
        <w:rPr>
          <w:rFonts w:asciiTheme="majorHAnsi" w:eastAsiaTheme="minorHAnsi" w:hAnsiTheme="majorHAnsi" w:cstheme="majorHAnsi"/>
          <w:color w:val="000000"/>
          <w:lang w:val="en-US"/>
          <w14:ligatures w14:val="standardContextual"/>
        </w:rPr>
      </w:pPr>
      <w:r w:rsidRPr="009B147F">
        <w:rPr>
          <w:rFonts w:asciiTheme="majorHAnsi" w:eastAsiaTheme="minorHAnsi" w:hAnsiTheme="majorHAnsi" w:cstheme="majorHAnsi"/>
          <w:color w:val="000000"/>
          <w:lang w:val="en-US"/>
          <w14:ligatures w14:val="standardContextual"/>
        </w:rPr>
        <w:t xml:space="preserve">This course is designed to increase the student's understanding of </w:t>
      </w:r>
      <w:r w:rsidRPr="009B147F">
        <w:rPr>
          <w:rFonts w:asciiTheme="majorHAnsi" w:eastAsiaTheme="minorHAnsi" w:hAnsiTheme="majorHAnsi" w:cstheme="majorHAnsi"/>
          <w:color w:val="000000"/>
          <w:lang w:val="haw-US"/>
          <w14:ligatures w14:val="standardContextual"/>
        </w:rPr>
        <w:t xml:space="preserve">substance </w:t>
      </w:r>
      <w:r w:rsidRPr="009B147F">
        <w:rPr>
          <w:rFonts w:asciiTheme="majorHAnsi" w:eastAsiaTheme="minorHAnsi" w:hAnsiTheme="majorHAnsi" w:cstheme="majorHAnsi"/>
          <w:color w:val="000000"/>
          <w:lang w:val="en-US"/>
          <w14:ligatures w14:val="standardContextual"/>
        </w:rPr>
        <w:t xml:space="preserve">abuse assessment and </w:t>
      </w:r>
      <w:r w:rsidRPr="009B147F">
        <w:rPr>
          <w:rFonts w:asciiTheme="majorHAnsi" w:eastAsiaTheme="minorHAnsi" w:hAnsiTheme="majorHAnsi" w:cstheme="majorHAnsi"/>
          <w:color w:val="000000"/>
          <w:lang w:val="haw-US"/>
          <w14:ligatures w14:val="standardContextual"/>
        </w:rPr>
        <w:t xml:space="preserve">addictions </w:t>
      </w:r>
      <w:r w:rsidRPr="009B147F">
        <w:rPr>
          <w:rFonts w:asciiTheme="majorHAnsi" w:eastAsiaTheme="minorHAnsi" w:hAnsiTheme="majorHAnsi" w:cstheme="majorHAnsi"/>
          <w:color w:val="000000"/>
          <w:lang w:val="en-US"/>
          <w14:ligatures w14:val="standardContextual"/>
        </w:rPr>
        <w:t>counseling. The course emphasizes the goals, strategies and skills needed to be an effective mental health professional working with addictions and substance use</w:t>
      </w:r>
      <w:r w:rsidRPr="009B147F">
        <w:rPr>
          <w:rFonts w:asciiTheme="majorHAnsi" w:eastAsiaTheme="minorHAnsi" w:hAnsiTheme="majorHAnsi" w:cstheme="majorHAnsi"/>
          <w:color w:val="000000"/>
          <w:lang w:val="haw-US"/>
          <w14:ligatures w14:val="standardContextual"/>
        </w:rPr>
        <w:t xml:space="preserve"> and </w:t>
      </w:r>
      <w:proofErr w:type="gramStart"/>
      <w:r w:rsidRPr="009B147F">
        <w:rPr>
          <w:rFonts w:asciiTheme="majorHAnsi" w:eastAsiaTheme="minorHAnsi" w:hAnsiTheme="majorHAnsi" w:cstheme="majorHAnsi"/>
          <w:color w:val="000000"/>
          <w:lang w:val="haw-US"/>
          <w14:ligatures w14:val="standardContextual"/>
        </w:rPr>
        <w:t xml:space="preserve">processing </w:t>
      </w:r>
      <w:r w:rsidRPr="009B147F">
        <w:rPr>
          <w:rFonts w:asciiTheme="majorHAnsi" w:eastAsiaTheme="minorHAnsi" w:hAnsiTheme="majorHAnsi" w:cstheme="majorHAnsi"/>
          <w:color w:val="000000"/>
          <w:lang w:val="en-US"/>
          <w14:ligatures w14:val="standardContextual"/>
        </w:rPr>
        <w:t xml:space="preserve"> disorders</w:t>
      </w:r>
      <w:proofErr w:type="gramEnd"/>
      <w:r w:rsidRPr="009B147F">
        <w:rPr>
          <w:rFonts w:asciiTheme="majorHAnsi" w:eastAsiaTheme="minorHAnsi" w:hAnsiTheme="majorHAnsi" w:cstheme="majorHAnsi"/>
          <w:color w:val="000000"/>
          <w:lang w:val="en-US"/>
          <w14:ligatures w14:val="standardContextual"/>
        </w:rPr>
        <w:t xml:space="preserve">. </w:t>
      </w:r>
    </w:p>
    <w:p w14:paraId="054F4822" w14:textId="77777777" w:rsidR="009C32EE" w:rsidRPr="009B147F" w:rsidRDefault="009C32EE" w:rsidP="006D0CC9">
      <w:pPr>
        <w:autoSpaceDE w:val="0"/>
        <w:autoSpaceDN w:val="0"/>
        <w:adjustRightInd w:val="0"/>
        <w:spacing w:line="240" w:lineRule="auto"/>
        <w:rPr>
          <w:rFonts w:asciiTheme="majorHAnsi" w:eastAsiaTheme="minorHAnsi" w:hAnsiTheme="majorHAnsi" w:cstheme="majorHAnsi"/>
          <w:color w:val="000000"/>
          <w:lang w:val="en-US"/>
          <w14:ligatures w14:val="standardContextual"/>
        </w:rPr>
      </w:pPr>
    </w:p>
    <w:p w14:paraId="0A4F78E6" w14:textId="0043DCA8" w:rsidR="006D0CC9" w:rsidRPr="009C32EE" w:rsidRDefault="006D0CC9" w:rsidP="006D0CC9">
      <w:pPr>
        <w:autoSpaceDE w:val="0"/>
        <w:autoSpaceDN w:val="0"/>
        <w:adjustRightInd w:val="0"/>
        <w:spacing w:line="240" w:lineRule="auto"/>
        <w:rPr>
          <w:rFonts w:asciiTheme="majorHAnsi" w:eastAsiaTheme="minorHAnsi" w:hAnsiTheme="majorHAnsi" w:cstheme="majorHAnsi"/>
          <w:color w:val="000000"/>
          <w:lang w:val="haw-US"/>
          <w14:ligatures w14:val="standardContextual"/>
        </w:rPr>
      </w:pPr>
      <w:r w:rsidRPr="009B147F">
        <w:rPr>
          <w:rFonts w:asciiTheme="majorHAnsi" w:eastAsiaTheme="minorHAnsi" w:hAnsiTheme="majorHAnsi" w:cstheme="majorHAnsi"/>
          <w:color w:val="000000"/>
          <w:lang w:val="en-US"/>
          <w14:ligatures w14:val="standardContextual"/>
        </w:rPr>
        <w:t>Course Approach</w:t>
      </w:r>
      <w:r w:rsidR="009C32EE">
        <w:rPr>
          <w:rFonts w:asciiTheme="majorHAnsi" w:eastAsiaTheme="minorHAnsi" w:hAnsiTheme="majorHAnsi" w:cstheme="majorHAnsi"/>
          <w:color w:val="000000"/>
          <w:lang w:val="haw-US"/>
          <w14:ligatures w14:val="standardContextual"/>
        </w:rPr>
        <w:t>:</w:t>
      </w:r>
    </w:p>
    <w:p w14:paraId="25DDB47F" w14:textId="090A6290" w:rsidR="006D0CC9" w:rsidRPr="009B147F" w:rsidRDefault="006D0CC9" w:rsidP="006D0CC9">
      <w:pPr>
        <w:autoSpaceDE w:val="0"/>
        <w:autoSpaceDN w:val="0"/>
        <w:adjustRightInd w:val="0"/>
        <w:spacing w:line="240" w:lineRule="auto"/>
        <w:rPr>
          <w:rFonts w:asciiTheme="majorHAnsi" w:eastAsiaTheme="minorHAnsi" w:hAnsiTheme="majorHAnsi" w:cstheme="majorHAnsi"/>
          <w:color w:val="000000"/>
          <w:lang w:val="en-US"/>
          <w14:ligatures w14:val="standardContextual"/>
        </w:rPr>
      </w:pPr>
      <w:r w:rsidRPr="009B147F">
        <w:rPr>
          <w:rFonts w:asciiTheme="majorHAnsi" w:eastAsiaTheme="minorHAnsi" w:hAnsiTheme="majorHAnsi" w:cstheme="majorHAnsi"/>
          <w:color w:val="000000"/>
          <w:lang w:val="haw-US"/>
          <w14:ligatures w14:val="standardContextual"/>
        </w:rPr>
        <w:t>Addictions</w:t>
      </w:r>
      <w:r w:rsidRPr="009B147F">
        <w:rPr>
          <w:rFonts w:asciiTheme="majorHAnsi" w:eastAsiaTheme="minorHAnsi" w:hAnsiTheme="majorHAnsi" w:cstheme="majorHAnsi"/>
          <w:color w:val="000000"/>
          <w:lang w:val="en-US"/>
          <w14:ligatures w14:val="standardContextual"/>
        </w:rPr>
        <w:t xml:space="preserve"> counseling will be taught from the perspective of the treatment provider, therapist, intake assessor, case manager, alternative treatment modalities using lecture, student group projects, reading material and dyad experiences. </w:t>
      </w:r>
    </w:p>
    <w:p w14:paraId="67B1FC92" w14:textId="52CC57C2" w:rsidR="00AF6A79" w:rsidRPr="009B147F" w:rsidRDefault="006D0CC9" w:rsidP="006D0CC9">
      <w:pPr>
        <w:rPr>
          <w:rFonts w:asciiTheme="majorHAnsi" w:eastAsiaTheme="minorHAnsi" w:hAnsiTheme="majorHAnsi" w:cstheme="majorHAnsi"/>
          <w:color w:val="000000"/>
          <w:lang w:val="en-US"/>
          <w14:ligatures w14:val="standardContextual"/>
        </w:rPr>
      </w:pPr>
      <w:r w:rsidRPr="009B147F">
        <w:rPr>
          <w:rFonts w:asciiTheme="majorHAnsi" w:eastAsiaTheme="minorHAnsi" w:hAnsiTheme="majorHAnsi" w:cstheme="majorHAnsi"/>
          <w:color w:val="000000"/>
          <w:lang w:val="en-US"/>
          <w14:ligatures w14:val="standardContextual"/>
        </w:rPr>
        <w:t xml:space="preserve">Students will learn how to develop a treatment plan based on the individual client's needs and how to assess and collect information necessary for the treatment of </w:t>
      </w:r>
      <w:r w:rsidRPr="009B147F">
        <w:rPr>
          <w:rFonts w:asciiTheme="majorHAnsi" w:eastAsiaTheme="minorHAnsi" w:hAnsiTheme="majorHAnsi" w:cstheme="majorHAnsi"/>
          <w:color w:val="000000"/>
          <w:lang w:val="haw-US"/>
          <w14:ligatures w14:val="standardContextual"/>
        </w:rPr>
        <w:t>an addictions</w:t>
      </w:r>
      <w:r w:rsidRPr="009B147F">
        <w:rPr>
          <w:rFonts w:asciiTheme="majorHAnsi" w:eastAsiaTheme="minorHAnsi" w:hAnsiTheme="majorHAnsi" w:cstheme="majorHAnsi"/>
          <w:color w:val="000000"/>
          <w:lang w:val="en-US"/>
          <w14:ligatures w14:val="standardContextual"/>
        </w:rPr>
        <w:t xml:space="preserve"> disorder. Students will develop therapy skills through practice of progress note documentation, assessments, and research.</w:t>
      </w:r>
    </w:p>
    <w:p w14:paraId="48A9AC25" w14:textId="77777777" w:rsidR="006D0CC9" w:rsidRPr="009B147F" w:rsidRDefault="006D0CC9" w:rsidP="006D0CC9">
      <w:pPr>
        <w:rPr>
          <w:rFonts w:asciiTheme="majorHAnsi" w:hAnsiTheme="majorHAnsi" w:cstheme="majorHAnsi"/>
          <w:i/>
          <w:iCs/>
        </w:rPr>
      </w:pPr>
    </w:p>
    <w:p w14:paraId="32336719" w14:textId="77777777" w:rsidR="00AF6A79" w:rsidRPr="009B147F" w:rsidRDefault="00AF6A79" w:rsidP="00AF6A79">
      <w:pPr>
        <w:pStyle w:val="SyllabusBlueHeading2"/>
        <w:rPr>
          <w:rFonts w:cstheme="majorHAnsi"/>
          <w:b w:val="0"/>
          <w:bCs w:val="0"/>
          <w:sz w:val="22"/>
          <w:szCs w:val="22"/>
        </w:rPr>
      </w:pPr>
      <w:r w:rsidRPr="009B147F">
        <w:rPr>
          <w:rFonts w:cstheme="majorHAnsi"/>
          <w:b w:val="0"/>
          <w:bCs w:val="0"/>
          <w:sz w:val="22"/>
          <w:szCs w:val="22"/>
        </w:rPr>
        <w:t>Time Allocation</w:t>
      </w:r>
    </w:p>
    <w:p w14:paraId="7906FFCC" w14:textId="77777777" w:rsidR="00AF6A79" w:rsidRPr="009B147F" w:rsidRDefault="00AF6A79" w:rsidP="00AF6A79">
      <w:pPr>
        <w:pStyle w:val="Default"/>
        <w:spacing w:line="276" w:lineRule="auto"/>
        <w:rPr>
          <w:rFonts w:asciiTheme="majorHAnsi" w:hAnsiTheme="majorHAnsi" w:cstheme="majorHAnsi"/>
          <w:sz w:val="22"/>
          <w:szCs w:val="22"/>
        </w:rPr>
      </w:pPr>
      <w:r w:rsidRPr="009B147F">
        <w:rPr>
          <w:rFonts w:asciiTheme="majorHAnsi" w:hAnsiTheme="majorHAnsi" w:cstheme="majorHAnsi"/>
          <w:sz w:val="22"/>
          <w:szCs w:val="22"/>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w:t>
      </w:r>
      <w:proofErr w:type="gramStart"/>
      <w:r w:rsidRPr="009B147F">
        <w:rPr>
          <w:rFonts w:asciiTheme="majorHAnsi" w:hAnsiTheme="majorHAnsi" w:cstheme="majorHAnsi"/>
          <w:sz w:val="22"/>
          <w:szCs w:val="22"/>
        </w:rPr>
        <w:t>10 week</w:t>
      </w:r>
      <w:proofErr w:type="gramEnd"/>
      <w:r w:rsidRPr="009B147F">
        <w:rPr>
          <w:rFonts w:asciiTheme="majorHAnsi" w:hAnsiTheme="majorHAnsi" w:cstheme="majorHAnsi"/>
          <w:sz w:val="22"/>
          <w:szCs w:val="22"/>
        </w:rPr>
        <w:t xml:space="preserve"> term, or equivalent amount of work over a different amount of time. Direct instructor engagement and out-of-class work result in total student engagement time of 45 hours for one credit. </w:t>
      </w:r>
    </w:p>
    <w:p w14:paraId="1C902D86" w14:textId="77777777" w:rsidR="00AF6A79" w:rsidRPr="009B147F" w:rsidRDefault="00AF6A79" w:rsidP="00AF6A79">
      <w:pPr>
        <w:spacing w:before="100" w:beforeAutospacing="1" w:after="240"/>
        <w:rPr>
          <w:rFonts w:asciiTheme="majorHAnsi" w:hAnsiTheme="majorHAnsi" w:cstheme="majorHAnsi"/>
        </w:rPr>
      </w:pPr>
      <w:r w:rsidRPr="009B147F">
        <w:rPr>
          <w:rFonts w:asciiTheme="majorHAnsi" w:hAnsiTheme="majorHAnsi" w:cstheme="majorHAnsi"/>
        </w:rPr>
        <w:t>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14:paraId="622F1D42" w14:textId="77777777" w:rsidR="00AF6A79" w:rsidRPr="009B147F" w:rsidRDefault="00AF6A79" w:rsidP="00AF6A79">
      <w:pPr>
        <w:pStyle w:val="SyllabusBlueHeading2"/>
        <w:rPr>
          <w:rFonts w:cstheme="majorHAnsi"/>
          <w:b w:val="0"/>
          <w:bCs w:val="0"/>
          <w:sz w:val="22"/>
          <w:szCs w:val="22"/>
        </w:rPr>
      </w:pPr>
      <w:r w:rsidRPr="009B147F">
        <w:rPr>
          <w:rFonts w:cstheme="majorHAnsi"/>
          <w:b w:val="0"/>
          <w:bCs w:val="0"/>
          <w:sz w:val="22"/>
          <w:szCs w:val="22"/>
        </w:rPr>
        <w:t>Required Materials</w:t>
      </w:r>
    </w:p>
    <w:p w14:paraId="6F245048" w14:textId="0A35878B" w:rsidR="00A1171A" w:rsidRPr="009B147F" w:rsidRDefault="00A1171A" w:rsidP="00A1171A">
      <w:pPr>
        <w:pStyle w:val="Heading1"/>
        <w:numPr>
          <w:ilvl w:val="0"/>
          <w:numId w:val="8"/>
        </w:numPr>
        <w:spacing w:before="0"/>
        <w:rPr>
          <w:rFonts w:eastAsia="Times New Roman" w:cstheme="majorHAnsi"/>
          <w:color w:val="0F1111"/>
          <w:sz w:val="22"/>
          <w:szCs w:val="22"/>
        </w:rPr>
      </w:pPr>
      <w:r w:rsidRPr="009B147F">
        <w:rPr>
          <w:rStyle w:val="a-size-extra-large"/>
          <w:rFonts w:eastAsia="Times New Roman" w:cstheme="majorHAnsi"/>
          <w:color w:val="0F1111"/>
          <w:sz w:val="22"/>
          <w:szCs w:val="22"/>
        </w:rPr>
        <w:t>Treatment Strategies for Substance and Process Addictions</w:t>
      </w:r>
      <w:r w:rsidRPr="009B147F">
        <w:rPr>
          <w:rStyle w:val="apple-converted-space"/>
          <w:rFonts w:eastAsia="Times New Roman" w:cstheme="majorHAnsi"/>
          <w:color w:val="0F1111"/>
          <w:sz w:val="22"/>
          <w:szCs w:val="22"/>
        </w:rPr>
        <w:t> </w:t>
      </w:r>
      <w:r w:rsidRPr="009B147F">
        <w:rPr>
          <w:rFonts w:eastAsia="Times New Roman" w:cstheme="majorHAnsi"/>
          <w:color w:val="0F1111"/>
          <w:sz w:val="22"/>
          <w:szCs w:val="22"/>
        </w:rPr>
        <w:t>by</w:t>
      </w:r>
      <w:r w:rsidRPr="009B147F">
        <w:rPr>
          <w:rStyle w:val="apple-converted-space"/>
          <w:rFonts w:eastAsia="Times New Roman" w:cstheme="majorHAnsi"/>
          <w:color w:val="0F1111"/>
          <w:sz w:val="22"/>
          <w:szCs w:val="22"/>
        </w:rPr>
        <w:t>  </w:t>
      </w:r>
      <w:hyperlink r:id="rId10" w:history="1">
        <w:r w:rsidRPr="009B147F">
          <w:rPr>
            <w:rStyle w:val="Hyperlink"/>
            <w:rFonts w:eastAsia="Times New Roman" w:cstheme="majorHAnsi"/>
            <w:color w:val="007185"/>
            <w:sz w:val="22"/>
            <w:szCs w:val="22"/>
          </w:rPr>
          <w:t>Robert L. Smith</w:t>
        </w:r>
      </w:hyperlink>
    </w:p>
    <w:p w14:paraId="39CA1593" w14:textId="47256C5E" w:rsidR="00A1171A" w:rsidRPr="009B147F" w:rsidRDefault="00A1171A" w:rsidP="00A1171A">
      <w:pPr>
        <w:ind w:firstLine="720"/>
        <w:rPr>
          <w:rStyle w:val="a-size-base"/>
          <w:rFonts w:asciiTheme="majorHAnsi" w:hAnsiTheme="majorHAnsi" w:cstheme="majorHAnsi"/>
          <w:color w:val="0F1111"/>
        </w:rPr>
      </w:pPr>
      <w:r w:rsidRPr="009B147F">
        <w:rPr>
          <w:rStyle w:val="a-size-base"/>
          <w:rFonts w:asciiTheme="majorHAnsi" w:hAnsiTheme="majorHAnsi" w:cstheme="majorHAnsi"/>
          <w:color w:val="0F1111"/>
        </w:rPr>
        <w:t>ISBN-13:</w:t>
      </w:r>
      <w:r w:rsidRPr="009B147F">
        <w:rPr>
          <w:rStyle w:val="apple-converted-space"/>
          <w:rFonts w:asciiTheme="majorHAnsi" w:hAnsiTheme="majorHAnsi" w:cstheme="majorHAnsi"/>
          <w:color w:val="0F1111"/>
          <w:shd w:val="clear" w:color="auto" w:fill="FFFFFF"/>
        </w:rPr>
        <w:t> </w:t>
      </w:r>
      <w:r w:rsidRPr="009B147F">
        <w:rPr>
          <w:rStyle w:val="a-size-base"/>
          <w:rFonts w:asciiTheme="majorHAnsi" w:hAnsiTheme="majorHAnsi" w:cstheme="majorHAnsi"/>
          <w:color w:val="0F1111"/>
        </w:rPr>
        <w:t>978-1556203534</w:t>
      </w:r>
    </w:p>
    <w:p w14:paraId="18AA7355" w14:textId="74C892B3" w:rsidR="00A1171A" w:rsidRPr="009B147F" w:rsidRDefault="00A1171A" w:rsidP="00A1171A">
      <w:pPr>
        <w:pStyle w:val="ListParagraph"/>
        <w:numPr>
          <w:ilvl w:val="0"/>
          <w:numId w:val="8"/>
        </w:numPr>
        <w:spacing w:line="240" w:lineRule="auto"/>
        <w:rPr>
          <w:rFonts w:asciiTheme="majorHAnsi" w:eastAsia="Times New Roman" w:hAnsiTheme="majorHAnsi" w:cstheme="majorHAnsi"/>
        </w:rPr>
      </w:pPr>
      <w:hyperlink r:id="rId11" w:history="1">
        <w:r w:rsidRPr="009B147F">
          <w:rPr>
            <w:rStyle w:val="a-size-medium"/>
            <w:rFonts w:asciiTheme="majorHAnsi" w:eastAsia="Times New Roman" w:hAnsiTheme="majorHAnsi" w:cstheme="majorHAnsi"/>
            <w:color w:val="000000" w:themeColor="text1"/>
          </w:rPr>
          <w:t>Basic Psychopharmacology for Mental Health Professionals</w:t>
        </w:r>
      </w:hyperlink>
      <w:r w:rsidRPr="009B147F">
        <w:rPr>
          <w:rFonts w:asciiTheme="majorHAnsi" w:eastAsia="Times New Roman" w:hAnsiTheme="majorHAnsi" w:cstheme="majorHAnsi"/>
          <w:color w:val="000000" w:themeColor="text1"/>
        </w:rPr>
        <w:t xml:space="preserve"> </w:t>
      </w:r>
      <w:r w:rsidRPr="009B147F">
        <w:rPr>
          <w:rStyle w:val="a-size-base"/>
          <w:rFonts w:asciiTheme="majorHAnsi" w:eastAsia="Times New Roman" w:hAnsiTheme="majorHAnsi" w:cstheme="majorHAnsi"/>
          <w:color w:val="000000" w:themeColor="text1"/>
        </w:rPr>
        <w:t>by</w:t>
      </w:r>
      <w:r w:rsidRPr="009B147F">
        <w:rPr>
          <w:rStyle w:val="apple-converted-space"/>
          <w:rFonts w:asciiTheme="majorHAnsi" w:eastAsia="Times New Roman" w:hAnsiTheme="majorHAnsi" w:cstheme="majorHAnsi"/>
          <w:color w:val="000000" w:themeColor="text1"/>
        </w:rPr>
        <w:t> </w:t>
      </w:r>
      <w:r w:rsidRPr="009B147F">
        <w:rPr>
          <w:rStyle w:val="a-size-base"/>
          <w:rFonts w:asciiTheme="majorHAnsi" w:eastAsia="Times New Roman" w:hAnsiTheme="majorHAnsi" w:cstheme="majorHAnsi"/>
          <w:color w:val="000000" w:themeColor="text1"/>
        </w:rPr>
        <w:t>Richard Sinacola,</w:t>
      </w:r>
      <w:r w:rsidRPr="009B147F">
        <w:rPr>
          <w:rStyle w:val="apple-converted-space"/>
          <w:rFonts w:asciiTheme="majorHAnsi" w:eastAsia="Times New Roman" w:hAnsiTheme="majorHAnsi" w:cstheme="majorHAnsi"/>
          <w:color w:val="000000" w:themeColor="text1"/>
        </w:rPr>
        <w:t> </w:t>
      </w:r>
      <w:r w:rsidRPr="009B147F">
        <w:rPr>
          <w:rStyle w:val="a-size-base"/>
          <w:rFonts w:asciiTheme="majorHAnsi" w:eastAsia="Times New Roman" w:hAnsiTheme="majorHAnsi" w:cstheme="majorHAnsi"/>
          <w:color w:val="000000" w:themeColor="text1"/>
        </w:rPr>
        <w:t xml:space="preserve">Timothy Peters-Strickland, et al. </w:t>
      </w:r>
      <w:r w:rsidRPr="009B147F">
        <w:rPr>
          <w:rStyle w:val="a-size-base"/>
          <w:rFonts w:asciiTheme="majorHAnsi" w:eastAsia="Times New Roman" w:hAnsiTheme="majorHAnsi" w:cstheme="majorHAnsi"/>
          <w:color w:val="0F1111"/>
        </w:rPr>
        <w:t>ISBN-13:</w:t>
      </w:r>
      <w:r w:rsidRPr="009B147F">
        <w:rPr>
          <w:rStyle w:val="apple-converted-space"/>
          <w:rFonts w:asciiTheme="majorHAnsi" w:eastAsia="Times New Roman" w:hAnsiTheme="majorHAnsi" w:cstheme="majorHAnsi"/>
          <w:color w:val="0F1111"/>
          <w:shd w:val="clear" w:color="auto" w:fill="FFFFFF"/>
        </w:rPr>
        <w:t> </w:t>
      </w:r>
      <w:r w:rsidRPr="009B147F">
        <w:rPr>
          <w:rStyle w:val="a-size-base"/>
          <w:rFonts w:asciiTheme="majorHAnsi" w:eastAsia="Times New Roman" w:hAnsiTheme="majorHAnsi" w:cstheme="majorHAnsi"/>
          <w:color w:val="0F1111"/>
        </w:rPr>
        <w:t>978-0134893648</w:t>
      </w:r>
    </w:p>
    <w:p w14:paraId="2A5880FC" w14:textId="77777777" w:rsidR="00A1171A" w:rsidRPr="009B147F" w:rsidRDefault="00A1171A" w:rsidP="00AF6A79">
      <w:pPr>
        <w:pStyle w:val="SyllabusBlueHeading2"/>
        <w:rPr>
          <w:rFonts w:cstheme="majorHAnsi"/>
          <w:b w:val="0"/>
          <w:bCs w:val="0"/>
          <w:sz w:val="22"/>
          <w:szCs w:val="22"/>
        </w:rPr>
      </w:pPr>
    </w:p>
    <w:p w14:paraId="1179624D" w14:textId="021A01B2" w:rsidR="00A1171A" w:rsidRPr="009B147F" w:rsidRDefault="00A1171A" w:rsidP="00AF6A79">
      <w:pPr>
        <w:pStyle w:val="SyllabusBlueHeading2"/>
        <w:rPr>
          <w:rFonts w:cstheme="majorHAnsi"/>
          <w:b w:val="0"/>
          <w:bCs w:val="0"/>
          <w:sz w:val="22"/>
          <w:szCs w:val="22"/>
          <w:lang w:val="haw-US"/>
        </w:rPr>
      </w:pPr>
      <w:r w:rsidRPr="009B147F">
        <w:rPr>
          <w:rFonts w:cstheme="majorHAnsi"/>
          <w:b w:val="0"/>
          <w:bCs w:val="0"/>
          <w:sz w:val="22"/>
          <w:szCs w:val="22"/>
          <w:lang w:val="haw-US"/>
        </w:rPr>
        <w:t xml:space="preserve">Suggested Resources &amp; Articles: </w:t>
      </w:r>
    </w:p>
    <w:p w14:paraId="17E88C5D" w14:textId="77777777" w:rsidR="00A1171A" w:rsidRPr="009B147F" w:rsidRDefault="00A1171A" w:rsidP="00A1171A">
      <w:pPr>
        <w:ind w:left="720" w:hanging="720"/>
        <w:rPr>
          <w:rFonts w:asciiTheme="majorHAnsi" w:hAnsiTheme="majorHAnsi" w:cstheme="majorHAnsi"/>
        </w:rPr>
      </w:pPr>
      <w:r w:rsidRPr="009B147F">
        <w:rPr>
          <w:rFonts w:asciiTheme="majorHAnsi" w:hAnsiTheme="majorHAnsi" w:cstheme="majorHAnsi"/>
        </w:rPr>
        <w:tab/>
        <w:t xml:space="preserve">Ayer, L., Ramchand, R., Karimi, G., &amp; Wong, E. C. (2022). Co-occurring alcohol and mental health problems in the military: Prevalence, disparities, and service utilization. Psychology of Addictive Behaviors, 36(4), 419–427. </w:t>
      </w:r>
      <w:hyperlink r:id="rId12" w:history="1">
        <w:r w:rsidRPr="009B147F">
          <w:rPr>
            <w:rStyle w:val="Hyperlink"/>
            <w:rFonts w:asciiTheme="majorHAnsi" w:hAnsiTheme="majorHAnsi" w:cstheme="majorHAnsi"/>
          </w:rPr>
          <w:t>https://doi-org.ezproxy.chaminade.edu/10.1037/adb0000804</w:t>
        </w:r>
      </w:hyperlink>
    </w:p>
    <w:p w14:paraId="4F5D79A4" w14:textId="77777777" w:rsidR="00A1171A" w:rsidRPr="009B147F" w:rsidRDefault="00A1171A" w:rsidP="00A1171A">
      <w:pPr>
        <w:ind w:left="720" w:hanging="720"/>
        <w:rPr>
          <w:rFonts w:asciiTheme="majorHAnsi" w:hAnsiTheme="majorHAnsi" w:cstheme="majorHAnsi"/>
        </w:rPr>
      </w:pPr>
    </w:p>
    <w:p w14:paraId="501068B6" w14:textId="77777777" w:rsidR="00A1171A" w:rsidRPr="009B147F" w:rsidRDefault="00A1171A" w:rsidP="00A1171A">
      <w:pPr>
        <w:ind w:left="720"/>
        <w:rPr>
          <w:rFonts w:asciiTheme="majorHAnsi" w:hAnsiTheme="majorHAnsi" w:cstheme="majorHAnsi"/>
        </w:rPr>
      </w:pPr>
      <w:r w:rsidRPr="009B147F">
        <w:rPr>
          <w:rFonts w:asciiTheme="majorHAnsi" w:hAnsiTheme="majorHAnsi" w:cstheme="majorHAnsi"/>
        </w:rPr>
        <w:t xml:space="preserve">Biegel, D. E., Kola, L. A., &amp; Ronis, R. R. (2007). Supporting the implementation of evidence-based practices for adults with co-occurring mental and substance use disorders. International Journal of Behavioral Consultation and Therapy, 3(1), 1–12. </w:t>
      </w:r>
      <w:hyperlink r:id="rId13" w:history="1">
        <w:r w:rsidRPr="009B147F">
          <w:rPr>
            <w:rStyle w:val="Hyperlink"/>
            <w:rFonts w:asciiTheme="majorHAnsi" w:hAnsiTheme="majorHAnsi" w:cstheme="majorHAnsi"/>
          </w:rPr>
          <w:t>https://doi-org.ezproxy.chaminade.edu/10.1037/h0100179</w:t>
        </w:r>
      </w:hyperlink>
    </w:p>
    <w:p w14:paraId="208DE9AF" w14:textId="77777777" w:rsidR="00A1171A" w:rsidRPr="009B147F" w:rsidRDefault="00A1171A" w:rsidP="00A1171A">
      <w:pPr>
        <w:rPr>
          <w:rFonts w:asciiTheme="majorHAnsi" w:hAnsiTheme="majorHAnsi" w:cstheme="majorHAnsi"/>
        </w:rPr>
      </w:pPr>
    </w:p>
    <w:p w14:paraId="7F4A90B3" w14:textId="77777777" w:rsidR="00A1171A" w:rsidRPr="009B147F" w:rsidRDefault="00A1171A" w:rsidP="00A1171A">
      <w:pPr>
        <w:ind w:left="720" w:hanging="720"/>
        <w:rPr>
          <w:rFonts w:asciiTheme="majorHAnsi" w:hAnsiTheme="majorHAnsi" w:cstheme="majorHAnsi"/>
        </w:rPr>
      </w:pPr>
    </w:p>
    <w:p w14:paraId="6A9E10B8" w14:textId="77777777" w:rsidR="00A1171A" w:rsidRPr="009B147F" w:rsidRDefault="00A1171A" w:rsidP="00A1171A">
      <w:pPr>
        <w:ind w:left="720"/>
        <w:rPr>
          <w:rFonts w:asciiTheme="majorHAnsi" w:hAnsiTheme="majorHAnsi" w:cstheme="majorHAnsi"/>
          <w:lang w:val="fr-FR"/>
        </w:rPr>
      </w:pPr>
      <w:r w:rsidRPr="009B147F">
        <w:rPr>
          <w:rFonts w:asciiTheme="majorHAnsi" w:hAnsiTheme="majorHAnsi" w:cstheme="majorHAnsi"/>
          <w:lang w:val="nb-NO"/>
        </w:rPr>
        <w:t xml:space="preserve">Drake, R. E., </w:t>
      </w:r>
      <w:proofErr w:type="spellStart"/>
      <w:r w:rsidRPr="009B147F">
        <w:rPr>
          <w:rFonts w:asciiTheme="majorHAnsi" w:hAnsiTheme="majorHAnsi" w:cstheme="majorHAnsi"/>
          <w:lang w:val="nb-NO"/>
        </w:rPr>
        <w:t>Mueser</w:t>
      </w:r>
      <w:proofErr w:type="spellEnd"/>
      <w:r w:rsidRPr="009B147F">
        <w:rPr>
          <w:rFonts w:asciiTheme="majorHAnsi" w:hAnsiTheme="majorHAnsi" w:cstheme="majorHAnsi"/>
          <w:lang w:val="nb-NO"/>
        </w:rPr>
        <w:t xml:space="preserve">, K. T., Brunette, M. F., &amp; </w:t>
      </w:r>
      <w:proofErr w:type="spellStart"/>
      <w:r w:rsidRPr="009B147F">
        <w:rPr>
          <w:rFonts w:asciiTheme="majorHAnsi" w:hAnsiTheme="majorHAnsi" w:cstheme="majorHAnsi"/>
          <w:lang w:val="nb-NO"/>
        </w:rPr>
        <w:t>McHugo</w:t>
      </w:r>
      <w:proofErr w:type="spellEnd"/>
      <w:r w:rsidRPr="009B147F">
        <w:rPr>
          <w:rFonts w:asciiTheme="majorHAnsi" w:hAnsiTheme="majorHAnsi" w:cstheme="majorHAnsi"/>
          <w:lang w:val="nb-NO"/>
        </w:rPr>
        <w:t xml:space="preserve">, G. J. (2004). </w:t>
      </w:r>
      <w:r w:rsidRPr="009B147F">
        <w:rPr>
          <w:rFonts w:asciiTheme="majorHAnsi" w:hAnsiTheme="majorHAnsi" w:cstheme="majorHAnsi"/>
        </w:rPr>
        <w:t>A Review of Treatments for People with Severe Mental Illnesses and Co-Occurring Substance Use Disorders. </w:t>
      </w:r>
      <w:proofErr w:type="spellStart"/>
      <w:r w:rsidRPr="009B147F">
        <w:rPr>
          <w:rFonts w:asciiTheme="majorHAnsi" w:hAnsiTheme="majorHAnsi" w:cstheme="majorHAnsi"/>
          <w:lang w:val="fr-FR"/>
        </w:rPr>
        <w:t>Psychiatric</w:t>
      </w:r>
      <w:proofErr w:type="spellEnd"/>
      <w:r w:rsidRPr="009B147F">
        <w:rPr>
          <w:rFonts w:asciiTheme="majorHAnsi" w:hAnsiTheme="majorHAnsi" w:cstheme="majorHAnsi"/>
          <w:lang w:val="fr-FR"/>
        </w:rPr>
        <w:t xml:space="preserve"> </w:t>
      </w:r>
      <w:proofErr w:type="spellStart"/>
      <w:r w:rsidRPr="009B147F">
        <w:rPr>
          <w:rFonts w:asciiTheme="majorHAnsi" w:hAnsiTheme="majorHAnsi" w:cstheme="majorHAnsi"/>
          <w:lang w:val="fr-FR"/>
        </w:rPr>
        <w:t>Rehabilitation</w:t>
      </w:r>
      <w:proofErr w:type="spellEnd"/>
      <w:r w:rsidRPr="009B147F">
        <w:rPr>
          <w:rFonts w:asciiTheme="majorHAnsi" w:hAnsiTheme="majorHAnsi" w:cstheme="majorHAnsi"/>
          <w:lang w:val="fr-FR"/>
        </w:rPr>
        <w:t xml:space="preserve"> Journal, 27(4), 360–374. </w:t>
      </w:r>
      <w:hyperlink r:id="rId14" w:history="1">
        <w:r w:rsidRPr="009B147F">
          <w:rPr>
            <w:rStyle w:val="Hyperlink"/>
            <w:rFonts w:asciiTheme="majorHAnsi" w:hAnsiTheme="majorHAnsi" w:cstheme="majorHAnsi"/>
            <w:lang w:val="fr-FR"/>
          </w:rPr>
          <w:t>https://doi-org.ezproxy.chaminade.edu/10.2975/27.2004.360.374</w:t>
        </w:r>
      </w:hyperlink>
    </w:p>
    <w:p w14:paraId="4CF4600C" w14:textId="77777777" w:rsidR="00A1171A" w:rsidRPr="009B147F" w:rsidRDefault="00A1171A" w:rsidP="00A1171A">
      <w:pPr>
        <w:ind w:left="720" w:hanging="720"/>
        <w:rPr>
          <w:rFonts w:asciiTheme="majorHAnsi" w:hAnsiTheme="majorHAnsi" w:cstheme="majorHAnsi"/>
          <w:lang w:val="fr-FR"/>
        </w:rPr>
      </w:pPr>
    </w:p>
    <w:p w14:paraId="56159A34" w14:textId="77777777" w:rsidR="00A1171A" w:rsidRPr="009B147F" w:rsidRDefault="00A1171A" w:rsidP="00A1171A">
      <w:pPr>
        <w:ind w:left="720" w:hanging="720"/>
        <w:rPr>
          <w:rFonts w:asciiTheme="majorHAnsi" w:hAnsiTheme="majorHAnsi" w:cstheme="majorHAnsi"/>
          <w:lang w:val="fr-FR"/>
        </w:rPr>
      </w:pPr>
    </w:p>
    <w:p w14:paraId="15C9A1AC" w14:textId="77777777" w:rsidR="00A1171A" w:rsidRPr="009B147F" w:rsidRDefault="00A1171A" w:rsidP="00A1171A">
      <w:pPr>
        <w:ind w:left="720"/>
        <w:rPr>
          <w:rFonts w:asciiTheme="majorHAnsi" w:hAnsiTheme="majorHAnsi" w:cstheme="majorHAnsi"/>
          <w:lang w:val="fr-FR"/>
        </w:rPr>
      </w:pPr>
      <w:r w:rsidRPr="009B147F">
        <w:rPr>
          <w:rFonts w:asciiTheme="majorHAnsi" w:hAnsiTheme="majorHAnsi" w:cstheme="majorHAnsi"/>
          <w:lang w:val="fr-FR"/>
        </w:rPr>
        <w:t xml:space="preserve">Kim, R. J., &amp; Jackson, D. S. (2009). </w:t>
      </w:r>
      <w:r w:rsidRPr="009B147F">
        <w:rPr>
          <w:rFonts w:asciiTheme="majorHAnsi" w:hAnsiTheme="majorHAnsi" w:cstheme="majorHAnsi"/>
        </w:rPr>
        <w:t>Outcome evaluation findings of a Hawaiian culture-based adolescent substance abuse treatment program. </w:t>
      </w:r>
      <w:proofErr w:type="spellStart"/>
      <w:r w:rsidRPr="009B147F">
        <w:rPr>
          <w:rFonts w:asciiTheme="majorHAnsi" w:hAnsiTheme="majorHAnsi" w:cstheme="majorHAnsi"/>
          <w:lang w:val="fr-FR"/>
        </w:rPr>
        <w:t>Psychological</w:t>
      </w:r>
      <w:proofErr w:type="spellEnd"/>
      <w:r w:rsidRPr="009B147F">
        <w:rPr>
          <w:rFonts w:asciiTheme="majorHAnsi" w:hAnsiTheme="majorHAnsi" w:cstheme="majorHAnsi"/>
          <w:lang w:val="fr-FR"/>
        </w:rPr>
        <w:t xml:space="preserve"> Services, 6(1), 43–55. </w:t>
      </w:r>
      <w:hyperlink r:id="rId15" w:history="1">
        <w:r w:rsidRPr="009B147F">
          <w:rPr>
            <w:rStyle w:val="Hyperlink"/>
            <w:rFonts w:asciiTheme="majorHAnsi" w:hAnsiTheme="majorHAnsi" w:cstheme="majorHAnsi"/>
            <w:lang w:val="fr-FR"/>
          </w:rPr>
          <w:t>https://doi-org.ezproxy.chaminade.edu/10.1037/a0014750</w:t>
        </w:r>
      </w:hyperlink>
    </w:p>
    <w:p w14:paraId="734C02B9" w14:textId="77777777" w:rsidR="00A1171A" w:rsidRPr="009B147F" w:rsidRDefault="00A1171A" w:rsidP="00A1171A">
      <w:pPr>
        <w:ind w:left="720" w:hanging="720"/>
        <w:rPr>
          <w:rFonts w:asciiTheme="majorHAnsi" w:hAnsiTheme="majorHAnsi" w:cstheme="majorHAnsi"/>
          <w:lang w:val="fr-FR"/>
        </w:rPr>
      </w:pPr>
    </w:p>
    <w:p w14:paraId="461158BC" w14:textId="77777777" w:rsidR="00A1171A" w:rsidRPr="009B147F" w:rsidRDefault="00A1171A" w:rsidP="00A1171A">
      <w:pPr>
        <w:ind w:left="720"/>
        <w:rPr>
          <w:rFonts w:asciiTheme="majorHAnsi" w:hAnsiTheme="majorHAnsi" w:cstheme="majorHAnsi"/>
        </w:rPr>
      </w:pPr>
      <w:proofErr w:type="spellStart"/>
      <w:r w:rsidRPr="009B147F">
        <w:rPr>
          <w:rFonts w:asciiTheme="majorHAnsi" w:hAnsiTheme="majorHAnsi" w:cstheme="majorHAnsi"/>
          <w:lang w:val="fr-FR"/>
        </w:rPr>
        <w:t>Kirkner</w:t>
      </w:r>
      <w:proofErr w:type="spellEnd"/>
      <w:r w:rsidRPr="009B147F">
        <w:rPr>
          <w:rFonts w:asciiTheme="majorHAnsi" w:hAnsiTheme="majorHAnsi" w:cstheme="majorHAnsi"/>
          <w:lang w:val="fr-FR"/>
        </w:rPr>
        <w:t xml:space="preserve">, A., </w:t>
      </w:r>
      <w:proofErr w:type="spellStart"/>
      <w:r w:rsidRPr="009B147F">
        <w:rPr>
          <w:rFonts w:asciiTheme="majorHAnsi" w:hAnsiTheme="majorHAnsi" w:cstheme="majorHAnsi"/>
          <w:lang w:val="fr-FR"/>
        </w:rPr>
        <w:t>Relyea</w:t>
      </w:r>
      <w:proofErr w:type="spellEnd"/>
      <w:r w:rsidRPr="009B147F">
        <w:rPr>
          <w:rFonts w:asciiTheme="majorHAnsi" w:hAnsiTheme="majorHAnsi" w:cstheme="majorHAnsi"/>
          <w:lang w:val="fr-FR"/>
        </w:rPr>
        <w:t xml:space="preserve">, M., &amp; </w:t>
      </w:r>
      <w:proofErr w:type="spellStart"/>
      <w:r w:rsidRPr="009B147F">
        <w:rPr>
          <w:rFonts w:asciiTheme="majorHAnsi" w:hAnsiTheme="majorHAnsi" w:cstheme="majorHAnsi"/>
          <w:lang w:val="fr-FR"/>
        </w:rPr>
        <w:t>Ullman</w:t>
      </w:r>
      <w:proofErr w:type="spellEnd"/>
      <w:r w:rsidRPr="009B147F">
        <w:rPr>
          <w:rFonts w:asciiTheme="majorHAnsi" w:hAnsiTheme="majorHAnsi" w:cstheme="majorHAnsi"/>
          <w:lang w:val="fr-FR"/>
        </w:rPr>
        <w:t xml:space="preserve">, S. E. (2018). </w:t>
      </w:r>
      <w:r w:rsidRPr="009B147F">
        <w:rPr>
          <w:rFonts w:asciiTheme="majorHAnsi" w:hAnsiTheme="majorHAnsi" w:cstheme="majorHAnsi"/>
        </w:rPr>
        <w:t>PTSD and problem drinking in relation to seeking mental health and substance use treatment among sexual assault survivors. Traumatology, 24(1), 1–7. https://doi-org.ezproxy.chaminade.edu/10.1037/trm0000126</w:t>
      </w:r>
    </w:p>
    <w:p w14:paraId="228602EF" w14:textId="77777777" w:rsidR="00A1171A" w:rsidRPr="009B147F" w:rsidRDefault="00A1171A" w:rsidP="00A1171A">
      <w:pPr>
        <w:rPr>
          <w:rFonts w:asciiTheme="majorHAnsi" w:hAnsiTheme="majorHAnsi" w:cstheme="majorHAnsi"/>
        </w:rPr>
      </w:pPr>
    </w:p>
    <w:p w14:paraId="0A2B4E1D" w14:textId="77777777" w:rsidR="00A1171A" w:rsidRPr="009B147F" w:rsidRDefault="00A1171A" w:rsidP="00A1171A">
      <w:pPr>
        <w:ind w:left="720" w:hanging="720"/>
        <w:rPr>
          <w:rFonts w:asciiTheme="majorHAnsi" w:hAnsiTheme="majorHAnsi" w:cstheme="majorHAnsi"/>
        </w:rPr>
      </w:pPr>
    </w:p>
    <w:p w14:paraId="3A60665B" w14:textId="77777777" w:rsidR="00A1171A" w:rsidRPr="009B147F" w:rsidRDefault="00A1171A" w:rsidP="00A1171A">
      <w:pPr>
        <w:ind w:left="720"/>
        <w:rPr>
          <w:rFonts w:asciiTheme="majorHAnsi" w:hAnsiTheme="majorHAnsi" w:cstheme="majorHAnsi"/>
        </w:rPr>
      </w:pPr>
      <w:proofErr w:type="spellStart"/>
      <w:r w:rsidRPr="009B147F">
        <w:rPr>
          <w:rFonts w:asciiTheme="majorHAnsi" w:hAnsiTheme="majorHAnsi" w:cstheme="majorHAnsi"/>
        </w:rPr>
        <w:t>Ogloff</w:t>
      </w:r>
      <w:proofErr w:type="spellEnd"/>
      <w:r w:rsidRPr="009B147F">
        <w:rPr>
          <w:rFonts w:asciiTheme="majorHAnsi" w:hAnsiTheme="majorHAnsi" w:cstheme="majorHAnsi"/>
        </w:rPr>
        <w:t xml:space="preserve">, J. R. P., Talevski, D., </w:t>
      </w:r>
      <w:proofErr w:type="spellStart"/>
      <w:r w:rsidRPr="009B147F">
        <w:rPr>
          <w:rFonts w:asciiTheme="majorHAnsi" w:hAnsiTheme="majorHAnsi" w:cstheme="majorHAnsi"/>
        </w:rPr>
        <w:t>Lemphers</w:t>
      </w:r>
      <w:proofErr w:type="spellEnd"/>
      <w:r w:rsidRPr="009B147F">
        <w:rPr>
          <w:rFonts w:asciiTheme="majorHAnsi" w:hAnsiTheme="majorHAnsi" w:cstheme="majorHAnsi"/>
        </w:rPr>
        <w:t xml:space="preserve">, A., Wood, M., &amp; Simmons, M. (2015). Co-occurring mental illness, substance use disorders, and antisocial personality disorder among clients of forensic mental health services. Psychiatric Rehabilitation Journal, 38(1), 16–23. </w:t>
      </w:r>
      <w:hyperlink r:id="rId16" w:history="1">
        <w:r w:rsidRPr="009B147F">
          <w:rPr>
            <w:rStyle w:val="Hyperlink"/>
            <w:rFonts w:asciiTheme="majorHAnsi" w:hAnsiTheme="majorHAnsi" w:cstheme="majorHAnsi"/>
          </w:rPr>
          <w:t>https://doi-org.ezproxy.chaminade.edu/10.1037/prj0000088</w:t>
        </w:r>
      </w:hyperlink>
    </w:p>
    <w:p w14:paraId="1F439743" w14:textId="77777777" w:rsidR="00A1171A" w:rsidRPr="009B147F" w:rsidRDefault="00A1171A" w:rsidP="00A1171A">
      <w:pPr>
        <w:ind w:left="720" w:hanging="720"/>
        <w:rPr>
          <w:rFonts w:asciiTheme="majorHAnsi" w:hAnsiTheme="majorHAnsi" w:cstheme="majorHAnsi"/>
        </w:rPr>
      </w:pPr>
    </w:p>
    <w:p w14:paraId="7F0EB5E2" w14:textId="77777777" w:rsidR="00A1171A" w:rsidRPr="009B147F" w:rsidRDefault="00A1171A" w:rsidP="00A1171A">
      <w:pPr>
        <w:ind w:left="720"/>
        <w:rPr>
          <w:rFonts w:asciiTheme="majorHAnsi" w:hAnsiTheme="majorHAnsi" w:cstheme="majorHAnsi"/>
          <w:lang w:val="fr-FR"/>
        </w:rPr>
      </w:pPr>
      <w:r w:rsidRPr="009B147F">
        <w:rPr>
          <w:rFonts w:asciiTheme="majorHAnsi" w:hAnsiTheme="majorHAnsi" w:cstheme="majorHAnsi"/>
        </w:rPr>
        <w:t>Ruiz, M. A., Douglas, K. S., Edens, J. F., Nikolova, N. L., &amp; Lilienfeld, S. O. (2012). Co-occurring mental health and substance use problems in offenders: Implications for risk assessment. </w:t>
      </w:r>
      <w:proofErr w:type="spellStart"/>
      <w:r w:rsidRPr="009B147F">
        <w:rPr>
          <w:rFonts w:asciiTheme="majorHAnsi" w:hAnsiTheme="majorHAnsi" w:cstheme="majorHAnsi"/>
          <w:lang w:val="fr-FR"/>
        </w:rPr>
        <w:t>Psychological</w:t>
      </w:r>
      <w:proofErr w:type="spellEnd"/>
      <w:r w:rsidRPr="009B147F">
        <w:rPr>
          <w:rFonts w:asciiTheme="majorHAnsi" w:hAnsiTheme="majorHAnsi" w:cstheme="majorHAnsi"/>
          <w:lang w:val="fr-FR"/>
        </w:rPr>
        <w:t xml:space="preserve"> </w:t>
      </w:r>
      <w:proofErr w:type="spellStart"/>
      <w:r w:rsidRPr="009B147F">
        <w:rPr>
          <w:rFonts w:asciiTheme="majorHAnsi" w:hAnsiTheme="majorHAnsi" w:cstheme="majorHAnsi"/>
          <w:lang w:val="fr-FR"/>
        </w:rPr>
        <w:t>Assessment</w:t>
      </w:r>
      <w:proofErr w:type="spellEnd"/>
      <w:r w:rsidRPr="009B147F">
        <w:rPr>
          <w:rFonts w:asciiTheme="majorHAnsi" w:hAnsiTheme="majorHAnsi" w:cstheme="majorHAnsi"/>
          <w:lang w:val="fr-FR"/>
        </w:rPr>
        <w:t xml:space="preserve">, 24(1), 77–87. </w:t>
      </w:r>
      <w:hyperlink r:id="rId17" w:history="1">
        <w:r w:rsidRPr="009B147F">
          <w:rPr>
            <w:rStyle w:val="Hyperlink"/>
            <w:rFonts w:asciiTheme="majorHAnsi" w:hAnsiTheme="majorHAnsi" w:cstheme="majorHAnsi"/>
            <w:lang w:val="fr-FR"/>
          </w:rPr>
          <w:t>https://doi-org.ezproxy.chaminade.edu/10.1037/a0024623</w:t>
        </w:r>
      </w:hyperlink>
    </w:p>
    <w:p w14:paraId="7D84559F" w14:textId="77777777" w:rsidR="00A1171A" w:rsidRPr="009B147F" w:rsidRDefault="00A1171A" w:rsidP="00AF6A79">
      <w:pPr>
        <w:pStyle w:val="SyllabusBlueHeading2"/>
        <w:rPr>
          <w:rFonts w:cstheme="majorHAnsi"/>
          <w:b w:val="0"/>
          <w:bCs w:val="0"/>
          <w:sz w:val="22"/>
          <w:szCs w:val="22"/>
          <w:lang w:val="haw-US"/>
        </w:rPr>
      </w:pPr>
    </w:p>
    <w:p w14:paraId="6873A309" w14:textId="77777777" w:rsidR="004C28A5" w:rsidRPr="009B147F" w:rsidRDefault="004C28A5" w:rsidP="00AF6A79">
      <w:pPr>
        <w:pStyle w:val="SyllabusBlueHeading2"/>
        <w:rPr>
          <w:rFonts w:cstheme="majorHAnsi"/>
          <w:b w:val="0"/>
          <w:bCs w:val="0"/>
          <w:sz w:val="22"/>
          <w:szCs w:val="22"/>
        </w:rPr>
      </w:pPr>
    </w:p>
    <w:p w14:paraId="1B77D6D7" w14:textId="77777777" w:rsidR="00AF6A79" w:rsidRPr="009C32EE" w:rsidRDefault="00AF6A79" w:rsidP="00AF6A79">
      <w:pPr>
        <w:pStyle w:val="SyllabusBlueHeading2"/>
        <w:rPr>
          <w:rFonts w:cstheme="majorHAnsi"/>
          <w:sz w:val="22"/>
          <w:szCs w:val="22"/>
        </w:rPr>
      </w:pPr>
      <w:r w:rsidRPr="009C32EE">
        <w:rPr>
          <w:rFonts w:cstheme="majorHAnsi"/>
          <w:sz w:val="22"/>
          <w:szCs w:val="22"/>
        </w:rPr>
        <w:t>Recommended Items</w:t>
      </w:r>
    </w:p>
    <w:p w14:paraId="5F79B92A" w14:textId="77777777" w:rsidR="00AF6A79" w:rsidRPr="009B147F" w:rsidRDefault="00AF6A79" w:rsidP="00AF6A79">
      <w:pPr>
        <w:pStyle w:val="Default"/>
        <w:spacing w:line="276" w:lineRule="auto"/>
        <w:rPr>
          <w:rFonts w:asciiTheme="majorHAnsi" w:hAnsiTheme="majorHAnsi" w:cstheme="majorHAnsi"/>
          <w:sz w:val="22"/>
          <w:szCs w:val="22"/>
        </w:rPr>
      </w:pPr>
      <w:r w:rsidRPr="009B147F">
        <w:rPr>
          <w:rFonts w:asciiTheme="majorHAnsi" w:hAnsiTheme="majorHAnsi" w:cstheme="majorHAnsi"/>
          <w:sz w:val="22"/>
          <w:szCs w:val="22"/>
        </w:rPr>
        <w:t xml:space="preserve">Refer to the Canvas classroom for the additional learning materials. </w:t>
      </w:r>
    </w:p>
    <w:p w14:paraId="5BC16FE6" w14:textId="77777777" w:rsidR="00AF6A79" w:rsidRPr="009B147F" w:rsidRDefault="00AF6A79" w:rsidP="00AF6A79">
      <w:pPr>
        <w:rPr>
          <w:rFonts w:asciiTheme="majorHAnsi" w:hAnsiTheme="majorHAnsi" w:cstheme="majorHAnsi"/>
        </w:rPr>
      </w:pPr>
    </w:p>
    <w:p w14:paraId="26EEBD1F" w14:textId="77777777" w:rsidR="00AF6A79" w:rsidRPr="009C32EE" w:rsidRDefault="00AF6A79" w:rsidP="00AF6A79">
      <w:pPr>
        <w:rPr>
          <w:rFonts w:asciiTheme="majorHAnsi" w:hAnsiTheme="majorHAnsi" w:cstheme="majorHAnsi"/>
        </w:rPr>
      </w:pPr>
      <w:r w:rsidRPr="009C32EE">
        <w:rPr>
          <w:rStyle w:val="SyllabusBlueHeading2Char"/>
          <w:rFonts w:cstheme="majorHAnsi"/>
          <w:sz w:val="22"/>
          <w:szCs w:val="22"/>
        </w:rPr>
        <w:t>Canvas</w:t>
      </w:r>
      <w:r w:rsidRPr="009C32EE">
        <w:rPr>
          <w:rFonts w:asciiTheme="majorHAnsi" w:hAnsiTheme="majorHAnsi" w:cstheme="majorHAnsi"/>
          <w:color w:val="0054A6"/>
        </w:rPr>
        <w:t xml:space="preserve"> </w:t>
      </w:r>
    </w:p>
    <w:p w14:paraId="2FDA1DB0" w14:textId="77777777" w:rsidR="00AF6A79" w:rsidRPr="009B147F" w:rsidRDefault="00AF6A79" w:rsidP="00AF6A79">
      <w:pPr>
        <w:pStyle w:val="Default"/>
        <w:spacing w:line="276" w:lineRule="auto"/>
        <w:rPr>
          <w:rFonts w:asciiTheme="majorHAnsi" w:hAnsiTheme="majorHAnsi" w:cstheme="majorHAnsi"/>
          <w:color w:val="auto"/>
          <w:sz w:val="22"/>
          <w:szCs w:val="22"/>
        </w:rPr>
      </w:pPr>
      <w:r w:rsidRPr="009B147F">
        <w:rPr>
          <w:rFonts w:asciiTheme="majorHAnsi" w:hAnsiTheme="majorHAnsi" w:cstheme="majorHAnsi"/>
          <w:color w:val="auto"/>
          <w:sz w:val="22"/>
          <w:szCs w:val="22"/>
        </w:rPr>
        <w:t xml:space="preserve">Hardware Requirements: Canvas is accessible from both PC and Mac computers with a reliable internet connection. You will also need to be able to access audio and video files. Subsequently, you should have access to speakers or headphones that allow you to hear the audio. </w:t>
      </w:r>
    </w:p>
    <w:p w14:paraId="5DB1B118" w14:textId="77777777" w:rsidR="00AF6A79" w:rsidRPr="009B147F" w:rsidRDefault="00AF6A79" w:rsidP="00AF6A79">
      <w:pPr>
        <w:pStyle w:val="Default"/>
        <w:spacing w:line="276" w:lineRule="auto"/>
        <w:rPr>
          <w:rFonts w:asciiTheme="majorHAnsi" w:hAnsiTheme="majorHAnsi" w:cstheme="majorHAnsi"/>
          <w:sz w:val="22"/>
          <w:szCs w:val="22"/>
        </w:rPr>
      </w:pPr>
      <w:r w:rsidRPr="009B147F">
        <w:rPr>
          <w:rFonts w:asciiTheme="majorHAnsi" w:hAnsiTheme="majorHAnsi" w:cstheme="majorHAnsi"/>
          <w:color w:val="auto"/>
          <w:sz w:val="22"/>
          <w:szCs w:val="22"/>
        </w:rPr>
        <w:lastRenderedPageBreak/>
        <w:t xml:space="preserve">Software Requirements: You will need to have some ability to listen to audio in an mp3 format, watch videos in mp4 format, stream online videos, and read .pdf files. There are a number of free software online that can be downloaded for free. If you need assistance with locating </w:t>
      </w:r>
      <w:proofErr w:type="gramStart"/>
      <w:r w:rsidRPr="009B147F">
        <w:rPr>
          <w:rFonts w:asciiTheme="majorHAnsi" w:hAnsiTheme="majorHAnsi" w:cstheme="majorHAnsi"/>
          <w:color w:val="auto"/>
          <w:sz w:val="22"/>
          <w:szCs w:val="22"/>
        </w:rPr>
        <w:t>software</w:t>
      </w:r>
      <w:proofErr w:type="gramEnd"/>
      <w:r w:rsidRPr="009B147F">
        <w:rPr>
          <w:rFonts w:asciiTheme="majorHAnsi" w:hAnsiTheme="majorHAnsi" w:cstheme="majorHAnsi"/>
          <w:color w:val="auto"/>
          <w:sz w:val="22"/>
          <w:szCs w:val="22"/>
        </w:rPr>
        <w:t xml:space="preserve"> please feel free to contact the Chaminade Help Desk at </w:t>
      </w:r>
      <w:r w:rsidRPr="009B147F">
        <w:rPr>
          <w:rFonts w:asciiTheme="majorHAnsi" w:hAnsiTheme="majorHAnsi" w:cstheme="majorHAnsi"/>
          <w:color w:val="1154CC"/>
          <w:sz w:val="22"/>
          <w:szCs w:val="22"/>
        </w:rPr>
        <w:t xml:space="preserve">helpdesk@chaminade.edu </w:t>
      </w:r>
      <w:r w:rsidRPr="009B147F">
        <w:rPr>
          <w:rFonts w:asciiTheme="majorHAnsi" w:hAnsiTheme="majorHAnsi" w:cstheme="majorHAnsi"/>
          <w:sz w:val="22"/>
          <w:szCs w:val="22"/>
        </w:rPr>
        <w:t>or (808) 735-4855.</w:t>
      </w:r>
    </w:p>
    <w:p w14:paraId="04E3BC7D" w14:textId="77777777" w:rsidR="00AF6A79" w:rsidRPr="009B147F" w:rsidRDefault="00AF6A79" w:rsidP="00AF6A79">
      <w:pPr>
        <w:pStyle w:val="Default"/>
        <w:spacing w:line="276" w:lineRule="auto"/>
        <w:rPr>
          <w:rFonts w:asciiTheme="majorHAnsi" w:hAnsiTheme="majorHAnsi" w:cstheme="majorHAnsi"/>
          <w:color w:val="auto"/>
          <w:sz w:val="22"/>
          <w:szCs w:val="22"/>
        </w:rPr>
      </w:pPr>
      <w:r w:rsidRPr="009B147F">
        <w:rPr>
          <w:rFonts w:asciiTheme="majorHAnsi" w:hAnsiTheme="majorHAnsi" w:cstheme="majorHAnsi"/>
          <w:color w:val="auto"/>
          <w:sz w:val="22"/>
          <w:szCs w:val="22"/>
        </w:rPr>
        <w:t xml:space="preserve">Technical Assistance for Canvas Users: </w:t>
      </w:r>
    </w:p>
    <w:p w14:paraId="2FC2C7ED" w14:textId="77777777" w:rsidR="00AF6A79" w:rsidRPr="009B147F" w:rsidRDefault="00AF6A79" w:rsidP="00AF6A79">
      <w:pPr>
        <w:pStyle w:val="Default"/>
        <w:spacing w:after="18" w:line="276" w:lineRule="auto"/>
        <w:rPr>
          <w:rFonts w:asciiTheme="majorHAnsi" w:hAnsiTheme="majorHAnsi" w:cstheme="majorHAnsi"/>
          <w:sz w:val="22"/>
          <w:szCs w:val="22"/>
        </w:rPr>
      </w:pPr>
      <w:r w:rsidRPr="009B147F">
        <w:rPr>
          <w:rFonts w:asciiTheme="majorHAnsi" w:hAnsiTheme="majorHAnsi" w:cstheme="majorHAnsi"/>
          <w:sz w:val="22"/>
          <w:szCs w:val="22"/>
        </w:rPr>
        <w:t xml:space="preserve">● Canvas Support Hotline for students: +1-833-209-6111 </w:t>
      </w:r>
    </w:p>
    <w:p w14:paraId="5E7C91A2" w14:textId="77777777" w:rsidR="00AF6A79" w:rsidRPr="009B147F" w:rsidRDefault="00AF6A79" w:rsidP="00AF6A79">
      <w:pPr>
        <w:pStyle w:val="Default"/>
        <w:spacing w:line="276" w:lineRule="auto"/>
        <w:rPr>
          <w:rFonts w:asciiTheme="majorHAnsi" w:hAnsiTheme="majorHAnsi" w:cstheme="majorHAnsi"/>
          <w:sz w:val="22"/>
          <w:szCs w:val="22"/>
        </w:rPr>
      </w:pPr>
      <w:r w:rsidRPr="009B147F">
        <w:rPr>
          <w:rFonts w:asciiTheme="majorHAnsi" w:hAnsiTheme="majorHAnsi" w:cstheme="majorHAnsi"/>
          <w:sz w:val="22"/>
          <w:szCs w:val="22"/>
        </w:rPr>
        <w:t xml:space="preserve">● Contact the Chaminade IT Helpdesk for technical issues: </w:t>
      </w:r>
      <w:r w:rsidRPr="009B147F">
        <w:rPr>
          <w:rFonts w:asciiTheme="majorHAnsi" w:hAnsiTheme="majorHAnsi" w:cstheme="majorHAnsi"/>
          <w:color w:val="0000FF"/>
          <w:sz w:val="22"/>
          <w:szCs w:val="22"/>
        </w:rPr>
        <w:t xml:space="preserve">helpdesk@chaminade.edu </w:t>
      </w:r>
      <w:r w:rsidRPr="009B147F">
        <w:rPr>
          <w:rFonts w:asciiTheme="majorHAnsi" w:hAnsiTheme="majorHAnsi" w:cstheme="majorHAnsi"/>
          <w:sz w:val="22"/>
          <w:szCs w:val="22"/>
        </w:rPr>
        <w:t>or call (808) 735-4855</w:t>
      </w:r>
    </w:p>
    <w:p w14:paraId="1904D4FF" w14:textId="67E4B800" w:rsidR="00514917" w:rsidRPr="009B147F" w:rsidRDefault="00C637A4" w:rsidP="00792171">
      <w:pPr>
        <w:pStyle w:val="SyllabusBlueHeading1"/>
        <w:rPr>
          <w:rFonts w:cstheme="majorHAnsi"/>
          <w:b w:val="0"/>
          <w:bCs w:val="0"/>
          <w:sz w:val="22"/>
          <w:szCs w:val="22"/>
        </w:rPr>
      </w:pPr>
      <w:r w:rsidRPr="009B147F">
        <w:rPr>
          <w:rFonts w:cstheme="majorHAnsi"/>
          <w:b w:val="0"/>
          <w:bCs w:val="0"/>
          <w:sz w:val="22"/>
          <w:szCs w:val="22"/>
        </w:rPr>
        <w:t>Learning Outcomes</w:t>
      </w:r>
    </w:p>
    <w:p w14:paraId="781AECAF" w14:textId="77777777" w:rsidR="00C637A4" w:rsidRPr="009B147F" w:rsidRDefault="00C637A4">
      <w:pPr>
        <w:rPr>
          <w:rFonts w:asciiTheme="majorHAnsi" w:hAnsiTheme="majorHAnsi" w:cstheme="majorHAnsi"/>
        </w:rPr>
      </w:pPr>
    </w:p>
    <w:p w14:paraId="4EBB6A86" w14:textId="77777777" w:rsidR="004E2C87" w:rsidRPr="009C32EE" w:rsidRDefault="004E2C87" w:rsidP="004E2C87">
      <w:pPr>
        <w:pStyle w:val="SyllabusBlueHeading2"/>
        <w:rPr>
          <w:rFonts w:cstheme="majorHAnsi"/>
          <w:sz w:val="22"/>
          <w:szCs w:val="22"/>
        </w:rPr>
      </w:pPr>
      <w:r w:rsidRPr="009C32EE">
        <w:rPr>
          <w:rFonts w:cstheme="majorHAnsi"/>
          <w:sz w:val="22"/>
          <w:szCs w:val="22"/>
        </w:rPr>
        <w:t>Program Learning Outcomes (PLOs)</w:t>
      </w:r>
    </w:p>
    <w:p w14:paraId="06F2862D" w14:textId="3D240605" w:rsidR="004E2C87" w:rsidRPr="009B147F" w:rsidRDefault="004E2C87" w:rsidP="004E2C87">
      <w:pPr>
        <w:rPr>
          <w:rFonts w:asciiTheme="majorHAnsi" w:hAnsiTheme="majorHAnsi" w:cstheme="majorHAnsi"/>
        </w:rPr>
      </w:pPr>
      <w:r w:rsidRPr="009B147F">
        <w:rPr>
          <w:rFonts w:asciiTheme="majorHAnsi" w:hAnsiTheme="majorHAnsi" w:cstheme="majorHAnsi"/>
        </w:rPr>
        <w:t xml:space="preserve">Upon completion of </w:t>
      </w:r>
      <w:r w:rsidR="004C28A5" w:rsidRPr="009B147F">
        <w:rPr>
          <w:rFonts w:asciiTheme="majorHAnsi" w:hAnsiTheme="majorHAnsi" w:cstheme="majorHAnsi"/>
          <w:lang w:val="haw-US"/>
        </w:rPr>
        <w:t xml:space="preserve">MSCP Mental Health Counseling degree </w:t>
      </w:r>
      <w:r w:rsidRPr="009B147F">
        <w:rPr>
          <w:rFonts w:asciiTheme="majorHAnsi" w:hAnsiTheme="majorHAnsi" w:cstheme="majorHAnsi"/>
        </w:rPr>
        <w:t>the student will be able to:</w:t>
      </w:r>
    </w:p>
    <w:p w14:paraId="796F6125" w14:textId="77777777" w:rsidR="00B3175D" w:rsidRPr="009B147F" w:rsidRDefault="00B3175D" w:rsidP="00B3175D">
      <w:pPr>
        <w:autoSpaceDE w:val="0"/>
        <w:autoSpaceDN w:val="0"/>
        <w:adjustRightInd w:val="0"/>
        <w:spacing w:line="240" w:lineRule="auto"/>
        <w:rPr>
          <w:rFonts w:asciiTheme="majorHAnsi" w:eastAsiaTheme="minorHAnsi" w:hAnsiTheme="majorHAnsi" w:cstheme="majorHAnsi"/>
          <w:color w:val="000000"/>
          <w:lang w:val="en-US"/>
          <w14:ligatures w14:val="standardContextual"/>
        </w:rPr>
      </w:pPr>
      <w:r w:rsidRPr="009B147F">
        <w:rPr>
          <w:rFonts w:asciiTheme="majorHAnsi" w:eastAsiaTheme="minorHAnsi" w:hAnsiTheme="majorHAnsi" w:cstheme="majorHAnsi"/>
          <w:color w:val="000000"/>
          <w:lang w:val="en-US"/>
          <w14:ligatures w14:val="standardContextual"/>
        </w:rPr>
        <w:t xml:space="preserve">Students will identify core counseling theories, principles, concepts, techniques and facts. </w:t>
      </w:r>
    </w:p>
    <w:p w14:paraId="40EECA12" w14:textId="77777777" w:rsidR="00B3175D" w:rsidRPr="009B147F" w:rsidRDefault="00B3175D" w:rsidP="00B3175D">
      <w:pPr>
        <w:autoSpaceDE w:val="0"/>
        <w:autoSpaceDN w:val="0"/>
        <w:adjustRightInd w:val="0"/>
        <w:spacing w:line="240" w:lineRule="auto"/>
        <w:rPr>
          <w:rFonts w:asciiTheme="majorHAnsi" w:eastAsiaTheme="minorHAnsi" w:hAnsiTheme="majorHAnsi" w:cstheme="majorHAnsi"/>
          <w:color w:val="000000"/>
          <w:lang w:val="en-US"/>
          <w14:ligatures w14:val="standardContextual"/>
        </w:rPr>
      </w:pPr>
      <w:r w:rsidRPr="009B147F">
        <w:rPr>
          <w:rFonts w:asciiTheme="majorHAnsi" w:eastAsiaTheme="minorHAnsi" w:hAnsiTheme="majorHAnsi" w:cstheme="majorHAnsi"/>
          <w:color w:val="000000"/>
          <w:lang w:val="en-US"/>
          <w14:ligatures w14:val="standardContextual"/>
        </w:rPr>
        <w:t xml:space="preserve">2. Students will demonstrate the ability to facilitate the counseling process with clients. </w:t>
      </w:r>
    </w:p>
    <w:p w14:paraId="2EFB1B5F" w14:textId="34DD6363" w:rsidR="00B3175D" w:rsidRPr="009B147F" w:rsidRDefault="00B3175D" w:rsidP="00B3175D">
      <w:pPr>
        <w:numPr>
          <w:ilvl w:val="0"/>
          <w:numId w:val="5"/>
        </w:numPr>
        <w:spacing w:before="100" w:beforeAutospacing="1" w:after="100" w:afterAutospacing="1" w:line="240" w:lineRule="auto"/>
        <w:rPr>
          <w:rFonts w:asciiTheme="majorHAnsi" w:eastAsia="Times New Roman" w:hAnsiTheme="majorHAnsi" w:cstheme="majorHAnsi"/>
          <w:color w:val="000000"/>
          <w:lang w:val="en-US"/>
        </w:rPr>
      </w:pPr>
      <w:r w:rsidRPr="009B147F">
        <w:rPr>
          <w:rFonts w:asciiTheme="majorHAnsi" w:eastAsiaTheme="minorHAnsi" w:hAnsiTheme="majorHAnsi" w:cstheme="majorHAnsi"/>
          <w:color w:val="000000"/>
          <w:lang w:val="en-US"/>
          <w14:ligatures w14:val="standardContextual"/>
        </w:rPr>
        <w:t xml:space="preserve"> Students will identify the relationship between adaptation and change and the counseling process.</w:t>
      </w:r>
    </w:p>
    <w:p w14:paraId="51475418" w14:textId="6BB33D2B" w:rsidR="004E2C87" w:rsidRPr="009B147F" w:rsidRDefault="00B3175D" w:rsidP="00B3175D">
      <w:pPr>
        <w:pStyle w:val="ListParagraph"/>
        <w:numPr>
          <w:ilvl w:val="0"/>
          <w:numId w:val="5"/>
        </w:numPr>
        <w:autoSpaceDE w:val="0"/>
        <w:autoSpaceDN w:val="0"/>
        <w:adjustRightInd w:val="0"/>
        <w:spacing w:line="240" w:lineRule="auto"/>
        <w:rPr>
          <w:rFonts w:asciiTheme="majorHAnsi" w:eastAsiaTheme="minorHAnsi" w:hAnsiTheme="majorHAnsi" w:cstheme="majorHAnsi"/>
          <w:color w:val="000000"/>
          <w:lang w:val="en-US"/>
          <w14:ligatures w14:val="standardContextual"/>
        </w:rPr>
      </w:pPr>
      <w:r w:rsidRPr="009B147F">
        <w:rPr>
          <w:rFonts w:asciiTheme="majorHAnsi" w:eastAsiaTheme="minorHAnsi" w:hAnsiTheme="majorHAnsi" w:cstheme="majorHAnsi"/>
          <w:color w:val="000000"/>
          <w:lang w:val="en-US"/>
          <w14:ligatures w14:val="standardContextual"/>
        </w:rPr>
        <w:t>Students will demonstrate the ability to facilitate the counseling process with clients.</w:t>
      </w:r>
    </w:p>
    <w:p w14:paraId="78908ADF" w14:textId="4D40CAB9" w:rsidR="00B3175D" w:rsidRPr="009B147F" w:rsidRDefault="00B3175D" w:rsidP="00B3175D">
      <w:pPr>
        <w:pStyle w:val="ListParagraph"/>
        <w:numPr>
          <w:ilvl w:val="0"/>
          <w:numId w:val="5"/>
        </w:numPr>
        <w:autoSpaceDE w:val="0"/>
        <w:autoSpaceDN w:val="0"/>
        <w:adjustRightInd w:val="0"/>
        <w:spacing w:line="240" w:lineRule="auto"/>
        <w:rPr>
          <w:rFonts w:asciiTheme="majorHAnsi" w:eastAsiaTheme="minorHAnsi" w:hAnsiTheme="majorHAnsi" w:cstheme="majorHAnsi"/>
          <w:color w:val="000000"/>
          <w:lang w:val="en-US"/>
          <w14:ligatures w14:val="standardContextual"/>
        </w:rPr>
      </w:pPr>
      <w:r w:rsidRPr="009B147F">
        <w:rPr>
          <w:rFonts w:asciiTheme="majorHAnsi" w:hAnsiTheme="majorHAnsi" w:cstheme="majorHAnsi"/>
        </w:rPr>
        <w:t>Students will identify the relationship between adaptation and change and the counseling process.</w:t>
      </w:r>
    </w:p>
    <w:p w14:paraId="387201DF" w14:textId="77777777" w:rsidR="004E2C87" w:rsidRPr="009B147F" w:rsidRDefault="004E2C87" w:rsidP="004E2C87">
      <w:pPr>
        <w:rPr>
          <w:rFonts w:asciiTheme="majorHAnsi" w:hAnsiTheme="majorHAnsi" w:cstheme="majorHAnsi"/>
        </w:rPr>
      </w:pPr>
    </w:p>
    <w:p w14:paraId="08BEAA19" w14:textId="77777777" w:rsidR="004E2C87" w:rsidRPr="009C32EE" w:rsidRDefault="004E2C87" w:rsidP="004E2C87">
      <w:pPr>
        <w:pStyle w:val="SyllabusBlueHeading2"/>
        <w:rPr>
          <w:rFonts w:cstheme="majorHAnsi"/>
          <w:sz w:val="22"/>
          <w:szCs w:val="22"/>
        </w:rPr>
      </w:pPr>
      <w:r w:rsidRPr="009C32EE">
        <w:rPr>
          <w:rFonts w:cstheme="majorHAnsi"/>
          <w:sz w:val="22"/>
          <w:szCs w:val="22"/>
        </w:rPr>
        <w:t>Course Learning Outcomes (CLOs)</w:t>
      </w:r>
    </w:p>
    <w:p w14:paraId="15902BA5" w14:textId="522B2D5F" w:rsidR="004E2C87" w:rsidRPr="009B147F" w:rsidRDefault="004E2C87" w:rsidP="004E2C87">
      <w:pPr>
        <w:rPr>
          <w:rFonts w:asciiTheme="majorHAnsi" w:hAnsiTheme="majorHAnsi" w:cstheme="majorHAnsi"/>
        </w:rPr>
      </w:pPr>
      <w:r w:rsidRPr="009B147F">
        <w:rPr>
          <w:rFonts w:asciiTheme="majorHAnsi" w:hAnsiTheme="majorHAnsi" w:cstheme="majorHAnsi"/>
        </w:rPr>
        <w:t>Upon completion of</w:t>
      </w:r>
      <w:r w:rsidR="00B3175D" w:rsidRPr="009B147F">
        <w:rPr>
          <w:rFonts w:asciiTheme="majorHAnsi" w:hAnsiTheme="majorHAnsi" w:cstheme="majorHAnsi"/>
          <w:lang w:val="haw-US"/>
        </w:rPr>
        <w:t xml:space="preserve"> PSY 711</w:t>
      </w:r>
      <w:r w:rsidRPr="009B147F">
        <w:rPr>
          <w:rFonts w:asciiTheme="majorHAnsi" w:hAnsiTheme="majorHAnsi" w:cstheme="majorHAnsi"/>
        </w:rPr>
        <w:t>, the student will be able to:</w:t>
      </w:r>
    </w:p>
    <w:p w14:paraId="3D88492C" w14:textId="2016B2D7" w:rsidR="00B3175D" w:rsidRPr="009B147F" w:rsidRDefault="00B3175D" w:rsidP="00B3175D">
      <w:pPr>
        <w:pStyle w:val="ListParagraph"/>
        <w:numPr>
          <w:ilvl w:val="0"/>
          <w:numId w:val="3"/>
        </w:numPr>
        <w:rPr>
          <w:rFonts w:asciiTheme="majorHAnsi" w:hAnsiTheme="majorHAnsi" w:cstheme="majorHAnsi"/>
        </w:rPr>
      </w:pPr>
      <w:r w:rsidRPr="009B147F">
        <w:rPr>
          <w:rFonts w:asciiTheme="majorHAnsi" w:eastAsia="Times New Roman" w:hAnsiTheme="majorHAnsi" w:cstheme="majorHAnsi"/>
          <w:color w:val="000000"/>
          <w:lang w:val="en-US"/>
        </w:rPr>
        <w:t>Develop a comprehensive understanding of substance use disorders, exploring all approaches, cultural influences, and their impact on individuals and family systems, while integrating practical counseling theories and the caring side of treating such disorders.</w:t>
      </w:r>
    </w:p>
    <w:p w14:paraId="306BF207" w14:textId="77777777" w:rsidR="00B3175D" w:rsidRPr="009B147F" w:rsidRDefault="00B3175D" w:rsidP="00B3175D">
      <w:pPr>
        <w:numPr>
          <w:ilvl w:val="0"/>
          <w:numId w:val="3"/>
        </w:numPr>
        <w:spacing w:before="100" w:beforeAutospacing="1" w:after="100" w:afterAutospacing="1" w:line="240" w:lineRule="auto"/>
        <w:rPr>
          <w:rFonts w:asciiTheme="majorHAnsi" w:eastAsia="Times New Roman" w:hAnsiTheme="majorHAnsi" w:cstheme="majorHAnsi"/>
          <w:color w:val="000000"/>
          <w:lang w:val="en-US"/>
        </w:rPr>
      </w:pPr>
      <w:r w:rsidRPr="009B147F">
        <w:rPr>
          <w:rFonts w:asciiTheme="majorHAnsi" w:eastAsia="Times New Roman" w:hAnsiTheme="majorHAnsi" w:cstheme="majorHAnsi"/>
          <w:color w:val="000000"/>
          <w:lang w:val="en-US"/>
        </w:rPr>
        <w:t>Gain the skills to assess, diagnose, and treat substance use disorders through evidence-based practices, including how to conduct assessments, intake interviews, write progress notes, and create effective treatment plans, while also learning to redirect enabling behaviors into supportive actions.</w:t>
      </w:r>
    </w:p>
    <w:p w14:paraId="3830D69A" w14:textId="77777777" w:rsidR="00B3175D" w:rsidRPr="009B147F" w:rsidRDefault="00B3175D" w:rsidP="00B3175D">
      <w:pPr>
        <w:numPr>
          <w:ilvl w:val="0"/>
          <w:numId w:val="3"/>
        </w:numPr>
        <w:spacing w:before="100" w:beforeAutospacing="1" w:after="100" w:afterAutospacing="1" w:line="240" w:lineRule="auto"/>
        <w:rPr>
          <w:rFonts w:asciiTheme="majorHAnsi" w:eastAsia="Times New Roman" w:hAnsiTheme="majorHAnsi" w:cstheme="majorHAnsi"/>
          <w:color w:val="000000"/>
          <w:lang w:val="en-US"/>
        </w:rPr>
      </w:pPr>
      <w:r w:rsidRPr="009B147F">
        <w:rPr>
          <w:rFonts w:asciiTheme="majorHAnsi" w:eastAsia="Times New Roman" w:hAnsiTheme="majorHAnsi" w:cstheme="majorHAnsi"/>
          <w:color w:val="000000"/>
          <w:lang w:val="en-US"/>
        </w:rPr>
        <w:t>Understand and apply ethical considerations in substance use counseling, including issues relating to cultural diversity, gender, legal, and ethical matters in both inpatient and diverse treatment settings.</w:t>
      </w:r>
    </w:p>
    <w:p w14:paraId="44A5A68A" w14:textId="77777777" w:rsidR="00B3175D" w:rsidRPr="009B147F" w:rsidRDefault="00B3175D" w:rsidP="00B3175D">
      <w:pPr>
        <w:numPr>
          <w:ilvl w:val="0"/>
          <w:numId w:val="3"/>
        </w:numPr>
        <w:spacing w:before="100" w:beforeAutospacing="1" w:after="100" w:afterAutospacing="1" w:line="240" w:lineRule="auto"/>
        <w:rPr>
          <w:rFonts w:asciiTheme="majorHAnsi" w:eastAsia="Times New Roman" w:hAnsiTheme="majorHAnsi" w:cstheme="majorHAnsi"/>
          <w:color w:val="000000"/>
          <w:lang w:val="en-US"/>
        </w:rPr>
      </w:pPr>
      <w:r w:rsidRPr="009B147F">
        <w:rPr>
          <w:rFonts w:asciiTheme="majorHAnsi" w:eastAsia="Times New Roman" w:hAnsiTheme="majorHAnsi" w:cstheme="majorHAnsi"/>
          <w:color w:val="000000"/>
          <w:lang w:val="en-US"/>
        </w:rPr>
        <w:t>Master the use of scientific research methods to evaluate and apply findings to the treatment of substance use disorders, including the interpretation of data through various instruments and the communication of issues surrounding substance use in different media formats.</w:t>
      </w:r>
    </w:p>
    <w:p w14:paraId="6CD0A39B" w14:textId="13FBDFD9" w:rsidR="004E2C87" w:rsidRPr="009B147F" w:rsidRDefault="00B3175D" w:rsidP="00B3175D">
      <w:pPr>
        <w:numPr>
          <w:ilvl w:val="0"/>
          <w:numId w:val="3"/>
        </w:numPr>
        <w:spacing w:before="100" w:beforeAutospacing="1" w:after="100" w:afterAutospacing="1" w:line="240" w:lineRule="auto"/>
        <w:rPr>
          <w:rFonts w:asciiTheme="majorHAnsi" w:eastAsia="Times New Roman" w:hAnsiTheme="majorHAnsi" w:cstheme="majorHAnsi"/>
          <w:color w:val="000000"/>
          <w:lang w:val="en-US"/>
        </w:rPr>
      </w:pPr>
      <w:r w:rsidRPr="009B147F">
        <w:rPr>
          <w:rFonts w:asciiTheme="majorHAnsi" w:eastAsia="Times New Roman" w:hAnsiTheme="majorHAnsi" w:cstheme="majorHAnsi"/>
          <w:color w:val="000000"/>
          <w:lang w:val="en-US"/>
        </w:rPr>
        <w:t>Evaluate and assess the effectiveness of substance use disorder treatments across diverse populations, theories, and models, including the key elements of the DSM for addictions and related disorders, and current research and theory in addiction and related disorders.</w:t>
      </w:r>
      <w:r w:rsidR="004E2C87" w:rsidRPr="009B147F">
        <w:rPr>
          <w:rFonts w:asciiTheme="majorHAnsi" w:hAnsiTheme="majorHAnsi" w:cstheme="majorHAnsi"/>
        </w:rPr>
        <w:t xml:space="preserve"> </w:t>
      </w:r>
    </w:p>
    <w:p w14:paraId="3AFB1E05" w14:textId="77777777" w:rsidR="004E2C87" w:rsidRPr="009B147F" w:rsidRDefault="004E2C87">
      <w:pPr>
        <w:rPr>
          <w:rFonts w:asciiTheme="majorHAnsi" w:hAnsiTheme="majorHAnsi" w:cstheme="majorHAnsi"/>
        </w:rPr>
      </w:pPr>
    </w:p>
    <w:p w14:paraId="4FB5504F" w14:textId="77777777" w:rsidR="00125FF1" w:rsidRPr="009C32EE" w:rsidRDefault="00125FF1" w:rsidP="00125FF1">
      <w:pPr>
        <w:pStyle w:val="SyllabusBlueHeading2"/>
        <w:rPr>
          <w:rFonts w:cstheme="majorHAnsi"/>
          <w:sz w:val="22"/>
          <w:szCs w:val="22"/>
        </w:rPr>
      </w:pPr>
      <w:r w:rsidRPr="009C32EE">
        <w:rPr>
          <w:rFonts w:cstheme="majorHAnsi"/>
          <w:sz w:val="22"/>
          <w:szCs w:val="22"/>
        </w:rPr>
        <w:lastRenderedPageBreak/>
        <w:t>Marianist Values</w:t>
      </w:r>
    </w:p>
    <w:p w14:paraId="3D40CFD7" w14:textId="650D7E85" w:rsidR="00125FF1" w:rsidRPr="009B147F" w:rsidRDefault="00F47790" w:rsidP="00125FF1">
      <w:pPr>
        <w:rPr>
          <w:rFonts w:asciiTheme="majorHAnsi" w:hAnsiTheme="majorHAnsi" w:cstheme="majorHAnsi"/>
        </w:rPr>
      </w:pPr>
      <w:r w:rsidRPr="009B147F">
        <w:rPr>
          <w:rFonts w:asciiTheme="majorHAnsi" w:hAnsiTheme="majorHAnsi" w:cstheme="majorHAnsi"/>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sidRPr="009B147F">
        <w:rPr>
          <w:rFonts w:asciiTheme="majorHAnsi" w:hAnsiTheme="majorHAnsi" w:cstheme="majorHAnsi"/>
        </w:rPr>
        <w:br/>
      </w:r>
    </w:p>
    <w:p w14:paraId="7A7250EE" w14:textId="77777777" w:rsidR="00125FF1" w:rsidRPr="009B147F" w:rsidRDefault="00125FF1" w:rsidP="00125FF1">
      <w:pPr>
        <w:pStyle w:val="ListParagraph"/>
        <w:numPr>
          <w:ilvl w:val="0"/>
          <w:numId w:val="1"/>
        </w:numPr>
        <w:rPr>
          <w:rFonts w:asciiTheme="majorHAnsi" w:hAnsiTheme="majorHAnsi" w:cstheme="majorHAnsi"/>
        </w:rPr>
      </w:pPr>
      <w:r w:rsidRPr="009B147F">
        <w:rPr>
          <w:rFonts w:asciiTheme="majorHAnsi" w:hAnsiTheme="majorHAnsi" w:cstheme="majorHAnsi"/>
        </w:rPr>
        <w:t>Education for formation in faith.</w:t>
      </w:r>
    </w:p>
    <w:p w14:paraId="0E97B4E6" w14:textId="77777777" w:rsidR="00125FF1" w:rsidRPr="009B147F" w:rsidRDefault="00125FF1" w:rsidP="00125FF1">
      <w:pPr>
        <w:pStyle w:val="ListParagraph"/>
        <w:numPr>
          <w:ilvl w:val="0"/>
          <w:numId w:val="1"/>
        </w:numPr>
        <w:rPr>
          <w:rFonts w:asciiTheme="majorHAnsi" w:hAnsiTheme="majorHAnsi" w:cstheme="majorHAnsi"/>
        </w:rPr>
      </w:pPr>
      <w:r w:rsidRPr="009B147F">
        <w:rPr>
          <w:rFonts w:asciiTheme="majorHAnsi" w:hAnsiTheme="majorHAnsi" w:cstheme="majorHAnsi"/>
        </w:rPr>
        <w:t>Provide an integral, quality education.</w:t>
      </w:r>
    </w:p>
    <w:p w14:paraId="6D038789" w14:textId="77777777" w:rsidR="00125FF1" w:rsidRPr="009B147F" w:rsidRDefault="00125FF1" w:rsidP="00125FF1">
      <w:pPr>
        <w:pStyle w:val="ListParagraph"/>
        <w:numPr>
          <w:ilvl w:val="0"/>
          <w:numId w:val="1"/>
        </w:numPr>
        <w:rPr>
          <w:rFonts w:asciiTheme="majorHAnsi" w:hAnsiTheme="majorHAnsi" w:cstheme="majorHAnsi"/>
        </w:rPr>
      </w:pPr>
      <w:r w:rsidRPr="009B147F">
        <w:rPr>
          <w:rFonts w:asciiTheme="majorHAnsi" w:hAnsiTheme="majorHAnsi" w:cstheme="majorHAnsi"/>
        </w:rPr>
        <w:t>Educate in family spirit.</w:t>
      </w:r>
    </w:p>
    <w:p w14:paraId="3B738483" w14:textId="0558D26C" w:rsidR="00125FF1" w:rsidRPr="009B147F" w:rsidRDefault="00125FF1" w:rsidP="00125FF1">
      <w:pPr>
        <w:pStyle w:val="ListParagraph"/>
        <w:numPr>
          <w:ilvl w:val="0"/>
          <w:numId w:val="1"/>
        </w:numPr>
        <w:rPr>
          <w:rFonts w:asciiTheme="majorHAnsi" w:hAnsiTheme="majorHAnsi" w:cstheme="majorHAnsi"/>
        </w:rPr>
      </w:pPr>
      <w:r w:rsidRPr="009B147F">
        <w:rPr>
          <w:rFonts w:asciiTheme="majorHAnsi" w:hAnsiTheme="majorHAnsi" w:cstheme="majorHAnsi"/>
        </w:rPr>
        <w:t>Educate for service, justice and peace</w:t>
      </w:r>
      <w:r w:rsidR="009822B6" w:rsidRPr="009B147F">
        <w:rPr>
          <w:rFonts w:asciiTheme="majorHAnsi" w:hAnsiTheme="majorHAnsi" w:cstheme="majorHAnsi"/>
        </w:rPr>
        <w:t>, and integrity of creation</w:t>
      </w:r>
      <w:r w:rsidRPr="009B147F">
        <w:rPr>
          <w:rFonts w:asciiTheme="majorHAnsi" w:hAnsiTheme="majorHAnsi" w:cstheme="majorHAnsi"/>
        </w:rPr>
        <w:t>.</w:t>
      </w:r>
    </w:p>
    <w:p w14:paraId="59AF653D" w14:textId="77777777" w:rsidR="00125FF1" w:rsidRPr="009B147F" w:rsidRDefault="00125FF1" w:rsidP="00125FF1">
      <w:pPr>
        <w:pStyle w:val="ListParagraph"/>
        <w:numPr>
          <w:ilvl w:val="0"/>
          <w:numId w:val="1"/>
        </w:numPr>
        <w:rPr>
          <w:rFonts w:asciiTheme="majorHAnsi" w:hAnsiTheme="majorHAnsi" w:cstheme="majorHAnsi"/>
        </w:rPr>
      </w:pPr>
      <w:r w:rsidRPr="009B147F">
        <w:rPr>
          <w:rFonts w:asciiTheme="majorHAnsi" w:hAnsiTheme="majorHAnsi" w:cstheme="majorHAnsi"/>
        </w:rPr>
        <w:t>Educate for adaptation and change.</w:t>
      </w:r>
    </w:p>
    <w:p w14:paraId="14B6BAA5" w14:textId="77777777" w:rsidR="00F209C2" w:rsidRPr="009B147F" w:rsidRDefault="00F209C2" w:rsidP="00F209C2">
      <w:pPr>
        <w:rPr>
          <w:rFonts w:asciiTheme="majorHAnsi" w:hAnsiTheme="majorHAnsi" w:cstheme="majorHAnsi"/>
        </w:rPr>
      </w:pPr>
    </w:p>
    <w:p w14:paraId="159EF539" w14:textId="77777777" w:rsidR="00B3175D" w:rsidRPr="009B147F" w:rsidRDefault="00B3175D" w:rsidP="00B3175D">
      <w:pPr>
        <w:pStyle w:val="NormalWeb"/>
        <w:rPr>
          <w:rFonts w:asciiTheme="majorHAnsi" w:hAnsiTheme="majorHAnsi" w:cstheme="majorHAnsi"/>
          <w:color w:val="000000"/>
          <w:sz w:val="22"/>
          <w:szCs w:val="22"/>
        </w:rPr>
      </w:pPr>
      <w:r w:rsidRPr="009B147F">
        <w:rPr>
          <w:rFonts w:asciiTheme="majorHAnsi" w:hAnsiTheme="majorHAnsi" w:cstheme="majorHAnsi"/>
          <w:color w:val="000000"/>
          <w:sz w:val="22"/>
          <w:szCs w:val="22"/>
        </w:rPr>
        <w:t>Addictions counseling, when aligned with Marianist values, adopts a holistic approach that interweaves these core principles into its fabric, aimed at supporting individuals on their journey towards recovery. Through educating for formation in faith, it offers a spiritual grounding and a sense of hope, enabling individuals to find strength and motivation for change. By providing an integral quality education, it equips individuals with a comprehensive understanding of addiction, fostering personal growth and self-awareness. The emphasis on educating in family spirit reflects in creating a supportive, community-oriented therapeutic environment, where individuals feel a sense of belonging and acceptance, crucial for healing. In educating for service, justice, and peace, it promotes a commitment to outreach and advocacy, encouraging individuals to engage in acts of service and contribute positively to society. Lastly, by educating for adaptation and change, it supports individuals in developing resilience and adaptive coping strategies, preparing them for a life of sobriety and continuous transformation, highlighting the dynamic interplay between personal recovery and the broader Marianist values.</w:t>
      </w:r>
    </w:p>
    <w:p w14:paraId="38CBB239" w14:textId="77777777" w:rsidR="00125FF1" w:rsidRPr="009B147F" w:rsidRDefault="00125FF1" w:rsidP="00125FF1">
      <w:pPr>
        <w:rPr>
          <w:rFonts w:asciiTheme="majorHAnsi" w:hAnsiTheme="majorHAnsi" w:cstheme="majorHAnsi"/>
        </w:rPr>
      </w:pPr>
    </w:p>
    <w:p w14:paraId="7980FF1C" w14:textId="77777777" w:rsidR="00125FF1" w:rsidRPr="009C32EE" w:rsidRDefault="00125FF1" w:rsidP="00125FF1">
      <w:pPr>
        <w:pStyle w:val="SyllabusBlueHeading2"/>
        <w:rPr>
          <w:rFonts w:cstheme="majorHAnsi"/>
          <w:sz w:val="22"/>
          <w:szCs w:val="22"/>
        </w:rPr>
      </w:pPr>
      <w:r w:rsidRPr="009C32EE">
        <w:rPr>
          <w:rFonts w:cstheme="majorHAnsi"/>
          <w:sz w:val="22"/>
          <w:szCs w:val="22"/>
        </w:rPr>
        <w:t>Native Hawaiian Values</w:t>
      </w:r>
    </w:p>
    <w:p w14:paraId="5DB11F51" w14:textId="5C460BA8" w:rsidR="00125FF1" w:rsidRPr="009B147F" w:rsidRDefault="00F47790" w:rsidP="00125FF1">
      <w:pPr>
        <w:rPr>
          <w:rFonts w:asciiTheme="majorHAnsi" w:hAnsiTheme="majorHAnsi" w:cstheme="majorHAnsi"/>
        </w:rPr>
      </w:pPr>
      <w:r w:rsidRPr="009B147F">
        <w:rPr>
          <w:rFonts w:asciiTheme="majorHAnsi" w:hAnsiTheme="majorHAnsi" w:cstheme="majorHAns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9B147F">
        <w:rPr>
          <w:rFonts w:asciiTheme="majorHAnsi" w:hAnsiTheme="majorHAnsi" w:cstheme="majorHAnsi"/>
        </w:rPr>
        <w:t>Olelo</w:t>
      </w:r>
      <w:proofErr w:type="spellEnd"/>
      <w:r w:rsidRPr="009B147F">
        <w:rPr>
          <w:rFonts w:asciiTheme="majorHAnsi" w:hAnsiTheme="majorHAnsi" w:cstheme="majorHAnsi"/>
        </w:rPr>
        <w:t xml:space="preserve"> </w:t>
      </w:r>
      <w:proofErr w:type="spellStart"/>
      <w:r w:rsidRPr="009B147F">
        <w:rPr>
          <w:rFonts w:asciiTheme="majorHAnsi" w:hAnsiTheme="majorHAnsi" w:cstheme="majorHAnsi"/>
        </w:rPr>
        <w:t>No’eau</w:t>
      </w:r>
      <w:proofErr w:type="spellEnd"/>
      <w:r w:rsidRPr="009B147F">
        <w:rPr>
          <w:rFonts w:asciiTheme="majorHAnsi" w:hAnsiTheme="majorHAnsi" w:cstheme="majorHAnsi"/>
        </w:rPr>
        <w:t xml:space="preserve"> (Hawaiian proverbs) and Marianist core beliefs:</w:t>
      </w:r>
      <w:r w:rsidRPr="009B147F">
        <w:rPr>
          <w:rFonts w:asciiTheme="majorHAnsi" w:hAnsiTheme="majorHAnsi" w:cstheme="majorHAnsi"/>
        </w:rPr>
        <w:br/>
      </w:r>
    </w:p>
    <w:p w14:paraId="6F0B5A90" w14:textId="77777777" w:rsidR="00125FF1" w:rsidRPr="009B147F" w:rsidRDefault="00125FF1" w:rsidP="00125FF1">
      <w:pPr>
        <w:pStyle w:val="ListParagraph"/>
        <w:numPr>
          <w:ilvl w:val="0"/>
          <w:numId w:val="2"/>
        </w:numPr>
        <w:rPr>
          <w:rFonts w:asciiTheme="majorHAnsi" w:hAnsiTheme="majorHAnsi" w:cstheme="majorHAnsi"/>
        </w:rPr>
      </w:pPr>
      <w:r w:rsidRPr="009B147F">
        <w:rPr>
          <w:rFonts w:asciiTheme="majorHAnsi" w:hAnsiTheme="majorHAnsi" w:cstheme="majorHAnsi"/>
        </w:rPr>
        <w:t xml:space="preserve">Educate for Formation in Faith (Mana) E ola au </w:t>
      </w:r>
      <w:proofErr w:type="spellStart"/>
      <w:r w:rsidRPr="009B147F">
        <w:rPr>
          <w:rFonts w:asciiTheme="majorHAnsi" w:hAnsiTheme="majorHAnsi" w:cstheme="majorHAnsi"/>
        </w:rPr>
        <w:t>i</w:t>
      </w:r>
      <w:proofErr w:type="spellEnd"/>
      <w:r w:rsidRPr="009B147F">
        <w:rPr>
          <w:rFonts w:asciiTheme="majorHAnsi" w:hAnsiTheme="majorHAnsi" w:cstheme="majorHAnsi"/>
        </w:rPr>
        <w:t xml:space="preserve"> </w:t>
      </w:r>
      <w:proofErr w:type="spellStart"/>
      <w:r w:rsidRPr="009B147F">
        <w:rPr>
          <w:rFonts w:asciiTheme="majorHAnsi" w:hAnsiTheme="majorHAnsi" w:cstheme="majorHAnsi"/>
        </w:rPr>
        <w:t>ke</w:t>
      </w:r>
      <w:proofErr w:type="spellEnd"/>
      <w:r w:rsidRPr="009B147F">
        <w:rPr>
          <w:rFonts w:asciiTheme="majorHAnsi" w:hAnsiTheme="majorHAnsi" w:cstheme="majorHAnsi"/>
        </w:rPr>
        <w:t xml:space="preserve"> akua (</w:t>
      </w:r>
      <w:proofErr w:type="spellStart"/>
      <w:r w:rsidRPr="009B147F">
        <w:rPr>
          <w:rFonts w:asciiTheme="majorHAnsi" w:hAnsiTheme="majorHAnsi" w:cstheme="majorHAnsi"/>
        </w:rPr>
        <w:t>ʻŌlelo</w:t>
      </w:r>
      <w:proofErr w:type="spellEnd"/>
      <w:r w:rsidRPr="009B147F">
        <w:rPr>
          <w:rFonts w:asciiTheme="majorHAnsi" w:hAnsiTheme="majorHAnsi" w:cstheme="majorHAnsi"/>
        </w:rPr>
        <w:t xml:space="preserve"> Noʻeau 364) May I live by God.</w:t>
      </w:r>
    </w:p>
    <w:p w14:paraId="219E34FC" w14:textId="77777777" w:rsidR="00125FF1" w:rsidRPr="009B147F" w:rsidRDefault="00125FF1" w:rsidP="00125FF1">
      <w:pPr>
        <w:pStyle w:val="ListParagraph"/>
        <w:numPr>
          <w:ilvl w:val="0"/>
          <w:numId w:val="2"/>
        </w:numPr>
        <w:rPr>
          <w:rFonts w:asciiTheme="majorHAnsi" w:hAnsiTheme="majorHAnsi" w:cstheme="majorHAnsi"/>
        </w:rPr>
      </w:pPr>
      <w:r w:rsidRPr="009B147F">
        <w:rPr>
          <w:rFonts w:asciiTheme="majorHAnsi" w:hAnsiTheme="majorHAnsi" w:cstheme="majorHAnsi"/>
        </w:rPr>
        <w:t>Provide an Integral, Quality Education (</w:t>
      </w:r>
      <w:proofErr w:type="spellStart"/>
      <w:r w:rsidRPr="009B147F">
        <w:rPr>
          <w:rFonts w:asciiTheme="majorHAnsi" w:hAnsiTheme="majorHAnsi" w:cstheme="majorHAnsi"/>
        </w:rPr>
        <w:t>Na’auao</w:t>
      </w:r>
      <w:proofErr w:type="spellEnd"/>
      <w:r w:rsidRPr="009B147F">
        <w:rPr>
          <w:rFonts w:asciiTheme="majorHAnsi" w:hAnsiTheme="majorHAnsi" w:cstheme="majorHAnsi"/>
        </w:rPr>
        <w:t xml:space="preserve">) Lawe </w:t>
      </w:r>
      <w:proofErr w:type="spellStart"/>
      <w:r w:rsidRPr="009B147F">
        <w:rPr>
          <w:rFonts w:asciiTheme="majorHAnsi" w:hAnsiTheme="majorHAnsi" w:cstheme="majorHAnsi"/>
        </w:rPr>
        <w:t>i</w:t>
      </w:r>
      <w:proofErr w:type="spellEnd"/>
      <w:r w:rsidRPr="009B147F">
        <w:rPr>
          <w:rFonts w:asciiTheme="majorHAnsi" w:hAnsiTheme="majorHAnsi" w:cstheme="majorHAnsi"/>
        </w:rPr>
        <w:t xml:space="preserve"> ka </w:t>
      </w:r>
      <w:proofErr w:type="spellStart"/>
      <w:r w:rsidRPr="009B147F">
        <w:rPr>
          <w:rFonts w:asciiTheme="majorHAnsi" w:hAnsiTheme="majorHAnsi" w:cstheme="majorHAnsi"/>
        </w:rPr>
        <w:t>maʻalea</w:t>
      </w:r>
      <w:proofErr w:type="spellEnd"/>
      <w:r w:rsidRPr="009B147F">
        <w:rPr>
          <w:rFonts w:asciiTheme="majorHAnsi" w:hAnsiTheme="majorHAnsi" w:cstheme="majorHAnsi"/>
        </w:rPr>
        <w:t xml:space="preserve"> a </w:t>
      </w:r>
      <w:proofErr w:type="spellStart"/>
      <w:r w:rsidRPr="009B147F">
        <w:rPr>
          <w:rFonts w:asciiTheme="majorHAnsi" w:hAnsiTheme="majorHAnsi" w:cstheme="majorHAnsi"/>
        </w:rPr>
        <w:t>kūʻonoʻono</w:t>
      </w:r>
      <w:proofErr w:type="spellEnd"/>
      <w:r w:rsidRPr="009B147F">
        <w:rPr>
          <w:rFonts w:asciiTheme="majorHAnsi" w:hAnsiTheme="majorHAnsi" w:cstheme="majorHAnsi"/>
        </w:rPr>
        <w:t xml:space="preserve"> (</w:t>
      </w:r>
      <w:proofErr w:type="spellStart"/>
      <w:proofErr w:type="gramStart"/>
      <w:r w:rsidRPr="009B147F">
        <w:rPr>
          <w:rFonts w:asciiTheme="majorHAnsi" w:hAnsiTheme="majorHAnsi" w:cstheme="majorHAnsi"/>
        </w:rPr>
        <w:t>ʻŌlelo</w:t>
      </w:r>
      <w:proofErr w:type="spellEnd"/>
      <w:r w:rsidRPr="009B147F">
        <w:rPr>
          <w:rFonts w:asciiTheme="majorHAnsi" w:hAnsiTheme="majorHAnsi" w:cstheme="majorHAnsi"/>
        </w:rPr>
        <w:t xml:space="preserve">  Noʻeau</w:t>
      </w:r>
      <w:proofErr w:type="gramEnd"/>
      <w:r w:rsidRPr="009B147F">
        <w:rPr>
          <w:rFonts w:asciiTheme="majorHAnsi" w:hAnsiTheme="majorHAnsi" w:cstheme="majorHAnsi"/>
        </w:rPr>
        <w:t xml:space="preserve"> 1957) Acquire skill and make it deep.</w:t>
      </w:r>
    </w:p>
    <w:p w14:paraId="4D6365F6" w14:textId="77777777" w:rsidR="00125FF1" w:rsidRPr="009B147F" w:rsidRDefault="00125FF1" w:rsidP="00125FF1">
      <w:pPr>
        <w:pStyle w:val="ListParagraph"/>
        <w:numPr>
          <w:ilvl w:val="0"/>
          <w:numId w:val="2"/>
        </w:numPr>
        <w:rPr>
          <w:rFonts w:asciiTheme="majorHAnsi" w:hAnsiTheme="majorHAnsi" w:cstheme="majorHAnsi"/>
        </w:rPr>
      </w:pPr>
      <w:r w:rsidRPr="009B147F">
        <w:rPr>
          <w:rFonts w:asciiTheme="majorHAnsi" w:hAnsiTheme="majorHAnsi" w:cstheme="majorHAnsi"/>
        </w:rPr>
        <w:t xml:space="preserve">Educate in Family Spirit (‘Ohana) </w:t>
      </w:r>
      <w:proofErr w:type="spellStart"/>
      <w:r w:rsidRPr="009B147F">
        <w:rPr>
          <w:rFonts w:asciiTheme="majorHAnsi" w:hAnsiTheme="majorHAnsi" w:cstheme="majorHAnsi"/>
        </w:rPr>
        <w:t>ʻIke</w:t>
      </w:r>
      <w:proofErr w:type="spellEnd"/>
      <w:r w:rsidRPr="009B147F">
        <w:rPr>
          <w:rFonts w:asciiTheme="majorHAnsi" w:hAnsiTheme="majorHAnsi" w:cstheme="majorHAnsi"/>
        </w:rPr>
        <w:t xml:space="preserve"> </w:t>
      </w:r>
      <w:proofErr w:type="spellStart"/>
      <w:r w:rsidRPr="009B147F">
        <w:rPr>
          <w:rFonts w:asciiTheme="majorHAnsi" w:hAnsiTheme="majorHAnsi" w:cstheme="majorHAnsi"/>
        </w:rPr>
        <w:t>aku</w:t>
      </w:r>
      <w:proofErr w:type="spellEnd"/>
      <w:r w:rsidRPr="009B147F">
        <w:rPr>
          <w:rFonts w:asciiTheme="majorHAnsi" w:hAnsiTheme="majorHAnsi" w:cstheme="majorHAnsi"/>
        </w:rPr>
        <w:t xml:space="preserve">, </w:t>
      </w:r>
      <w:proofErr w:type="spellStart"/>
      <w:r w:rsidRPr="009B147F">
        <w:rPr>
          <w:rFonts w:asciiTheme="majorHAnsi" w:hAnsiTheme="majorHAnsi" w:cstheme="majorHAnsi"/>
        </w:rPr>
        <w:t>ʻike</w:t>
      </w:r>
      <w:proofErr w:type="spellEnd"/>
      <w:r w:rsidRPr="009B147F">
        <w:rPr>
          <w:rFonts w:asciiTheme="majorHAnsi" w:hAnsiTheme="majorHAnsi" w:cstheme="majorHAnsi"/>
        </w:rPr>
        <w:t xml:space="preserve"> </w:t>
      </w:r>
      <w:proofErr w:type="spellStart"/>
      <w:r w:rsidRPr="009B147F">
        <w:rPr>
          <w:rFonts w:asciiTheme="majorHAnsi" w:hAnsiTheme="majorHAnsi" w:cstheme="majorHAnsi"/>
        </w:rPr>
        <w:t>mai</w:t>
      </w:r>
      <w:proofErr w:type="spellEnd"/>
      <w:r w:rsidRPr="009B147F">
        <w:rPr>
          <w:rFonts w:asciiTheme="majorHAnsi" w:hAnsiTheme="majorHAnsi" w:cstheme="majorHAnsi"/>
        </w:rPr>
        <w:t xml:space="preserve">, </w:t>
      </w:r>
      <w:proofErr w:type="spellStart"/>
      <w:r w:rsidRPr="009B147F">
        <w:rPr>
          <w:rFonts w:asciiTheme="majorHAnsi" w:hAnsiTheme="majorHAnsi" w:cstheme="majorHAnsi"/>
        </w:rPr>
        <w:t>kōkua</w:t>
      </w:r>
      <w:proofErr w:type="spellEnd"/>
      <w:r w:rsidRPr="009B147F">
        <w:rPr>
          <w:rFonts w:asciiTheme="majorHAnsi" w:hAnsiTheme="majorHAnsi" w:cstheme="majorHAnsi"/>
        </w:rPr>
        <w:t xml:space="preserve"> </w:t>
      </w:r>
      <w:proofErr w:type="spellStart"/>
      <w:r w:rsidRPr="009B147F">
        <w:rPr>
          <w:rFonts w:asciiTheme="majorHAnsi" w:hAnsiTheme="majorHAnsi" w:cstheme="majorHAnsi"/>
        </w:rPr>
        <w:t>aku</w:t>
      </w:r>
      <w:proofErr w:type="spellEnd"/>
      <w:r w:rsidRPr="009B147F">
        <w:rPr>
          <w:rFonts w:asciiTheme="majorHAnsi" w:hAnsiTheme="majorHAnsi" w:cstheme="majorHAnsi"/>
        </w:rPr>
        <w:t xml:space="preserve"> </w:t>
      </w:r>
      <w:proofErr w:type="spellStart"/>
      <w:r w:rsidRPr="009B147F">
        <w:rPr>
          <w:rFonts w:asciiTheme="majorHAnsi" w:hAnsiTheme="majorHAnsi" w:cstheme="majorHAnsi"/>
        </w:rPr>
        <w:t>kōkua</w:t>
      </w:r>
      <w:proofErr w:type="spellEnd"/>
      <w:r w:rsidRPr="009B147F">
        <w:rPr>
          <w:rFonts w:asciiTheme="majorHAnsi" w:hAnsiTheme="majorHAnsi" w:cstheme="majorHAnsi"/>
        </w:rPr>
        <w:t xml:space="preserve"> </w:t>
      </w:r>
      <w:proofErr w:type="spellStart"/>
      <w:r w:rsidRPr="009B147F">
        <w:rPr>
          <w:rFonts w:asciiTheme="majorHAnsi" w:hAnsiTheme="majorHAnsi" w:cstheme="majorHAnsi"/>
        </w:rPr>
        <w:t>mai</w:t>
      </w:r>
      <w:proofErr w:type="spellEnd"/>
      <w:r w:rsidRPr="009B147F">
        <w:rPr>
          <w:rFonts w:asciiTheme="majorHAnsi" w:hAnsiTheme="majorHAnsi" w:cstheme="majorHAnsi"/>
        </w:rPr>
        <w:t xml:space="preserve">; pela </w:t>
      </w:r>
      <w:proofErr w:type="spellStart"/>
      <w:r w:rsidRPr="009B147F">
        <w:rPr>
          <w:rFonts w:asciiTheme="majorHAnsi" w:hAnsiTheme="majorHAnsi" w:cstheme="majorHAnsi"/>
        </w:rPr>
        <w:t>iho</w:t>
      </w:r>
      <w:proofErr w:type="spellEnd"/>
      <w:r w:rsidRPr="009B147F">
        <w:rPr>
          <w:rFonts w:asciiTheme="majorHAnsi" w:hAnsiTheme="majorHAnsi" w:cstheme="majorHAnsi"/>
        </w:rPr>
        <w:t xml:space="preserve"> la ka </w:t>
      </w:r>
      <w:proofErr w:type="spellStart"/>
      <w:r w:rsidRPr="009B147F">
        <w:rPr>
          <w:rFonts w:asciiTheme="majorHAnsi" w:hAnsiTheme="majorHAnsi" w:cstheme="majorHAnsi"/>
        </w:rPr>
        <w:t>nohana</w:t>
      </w:r>
      <w:proofErr w:type="spellEnd"/>
      <w:r w:rsidRPr="009B147F">
        <w:rPr>
          <w:rFonts w:asciiTheme="majorHAnsi" w:hAnsiTheme="majorHAnsi" w:cstheme="majorHAnsi"/>
        </w:rPr>
        <w:t xml:space="preserve"> </w:t>
      </w:r>
      <w:proofErr w:type="spellStart"/>
      <w:r w:rsidRPr="009B147F">
        <w:rPr>
          <w:rFonts w:asciiTheme="majorHAnsi" w:hAnsiTheme="majorHAnsi" w:cstheme="majorHAnsi"/>
        </w:rPr>
        <w:t>ʻohana</w:t>
      </w:r>
      <w:proofErr w:type="spellEnd"/>
      <w:r w:rsidRPr="009B147F">
        <w:rPr>
          <w:rFonts w:asciiTheme="majorHAnsi" w:hAnsiTheme="majorHAnsi" w:cstheme="majorHAnsi"/>
        </w:rPr>
        <w:t xml:space="preserve"> (‘</w:t>
      </w:r>
      <w:proofErr w:type="spellStart"/>
      <w:r w:rsidRPr="009B147F">
        <w:rPr>
          <w:rFonts w:asciiTheme="majorHAnsi" w:hAnsiTheme="majorHAnsi" w:cstheme="majorHAnsi"/>
        </w:rPr>
        <w:t>Ōlelo</w:t>
      </w:r>
      <w:proofErr w:type="spellEnd"/>
      <w:r w:rsidRPr="009B147F">
        <w:rPr>
          <w:rFonts w:asciiTheme="majorHAnsi" w:hAnsiTheme="majorHAnsi" w:cstheme="majorHAnsi"/>
        </w:rPr>
        <w:t xml:space="preserve"> Noʻeau 1200) Recognize others, be recognized, help others, be helped; such is a family relationship.</w:t>
      </w:r>
    </w:p>
    <w:p w14:paraId="794B73F7" w14:textId="77777777" w:rsidR="00125FF1" w:rsidRPr="009B147F" w:rsidRDefault="00125FF1" w:rsidP="00125FF1">
      <w:pPr>
        <w:pStyle w:val="ListParagraph"/>
        <w:numPr>
          <w:ilvl w:val="0"/>
          <w:numId w:val="2"/>
        </w:numPr>
        <w:rPr>
          <w:rFonts w:asciiTheme="majorHAnsi" w:hAnsiTheme="majorHAnsi" w:cstheme="majorHAnsi"/>
        </w:rPr>
      </w:pPr>
      <w:r w:rsidRPr="009B147F">
        <w:rPr>
          <w:rFonts w:asciiTheme="majorHAnsi" w:hAnsiTheme="majorHAnsi" w:cstheme="majorHAnsi"/>
        </w:rPr>
        <w:t xml:space="preserve">Educate for Service, Justice and Peace (Aloha) Ka lama </w:t>
      </w:r>
      <w:proofErr w:type="spellStart"/>
      <w:r w:rsidRPr="009B147F">
        <w:rPr>
          <w:rFonts w:asciiTheme="majorHAnsi" w:hAnsiTheme="majorHAnsi" w:cstheme="majorHAnsi"/>
        </w:rPr>
        <w:t>kū</w:t>
      </w:r>
      <w:proofErr w:type="spellEnd"/>
      <w:r w:rsidRPr="009B147F">
        <w:rPr>
          <w:rFonts w:asciiTheme="majorHAnsi" w:hAnsiTheme="majorHAnsi" w:cstheme="majorHAnsi"/>
        </w:rPr>
        <w:t xml:space="preserve"> o ka </w:t>
      </w:r>
      <w:proofErr w:type="spellStart"/>
      <w:r w:rsidRPr="009B147F">
        <w:rPr>
          <w:rFonts w:asciiTheme="majorHAnsi" w:hAnsiTheme="majorHAnsi" w:cstheme="majorHAnsi"/>
        </w:rPr>
        <w:t>noʻeau</w:t>
      </w:r>
      <w:proofErr w:type="spellEnd"/>
      <w:r w:rsidRPr="009B147F">
        <w:rPr>
          <w:rFonts w:asciiTheme="majorHAnsi" w:hAnsiTheme="majorHAnsi" w:cstheme="majorHAnsi"/>
        </w:rPr>
        <w:t xml:space="preserve"> (</w:t>
      </w:r>
      <w:proofErr w:type="spellStart"/>
      <w:r w:rsidRPr="009B147F">
        <w:rPr>
          <w:rFonts w:asciiTheme="majorHAnsi" w:hAnsiTheme="majorHAnsi" w:cstheme="majorHAnsi"/>
        </w:rPr>
        <w:t>ʻŌlelo</w:t>
      </w:r>
      <w:proofErr w:type="spellEnd"/>
      <w:r w:rsidRPr="009B147F">
        <w:rPr>
          <w:rFonts w:asciiTheme="majorHAnsi" w:hAnsiTheme="majorHAnsi" w:cstheme="majorHAnsi"/>
        </w:rPr>
        <w:t xml:space="preserve"> Noʻeau 1430) Education is the standing torch of wisdom.</w:t>
      </w:r>
    </w:p>
    <w:p w14:paraId="5EACD69F" w14:textId="77777777" w:rsidR="00125FF1" w:rsidRPr="009B147F" w:rsidRDefault="00125FF1" w:rsidP="00125FF1">
      <w:pPr>
        <w:pStyle w:val="ListParagraph"/>
        <w:numPr>
          <w:ilvl w:val="0"/>
          <w:numId w:val="2"/>
        </w:numPr>
        <w:rPr>
          <w:rFonts w:asciiTheme="majorHAnsi" w:hAnsiTheme="majorHAnsi" w:cstheme="majorHAnsi"/>
        </w:rPr>
      </w:pPr>
      <w:r w:rsidRPr="009B147F">
        <w:rPr>
          <w:rFonts w:asciiTheme="majorHAnsi" w:hAnsiTheme="majorHAnsi" w:cstheme="majorHAnsi"/>
        </w:rPr>
        <w:t xml:space="preserve">Educate for Adaptation and Change (Aina) </w:t>
      </w:r>
      <w:proofErr w:type="spellStart"/>
      <w:r w:rsidRPr="009B147F">
        <w:rPr>
          <w:rFonts w:asciiTheme="majorHAnsi" w:hAnsiTheme="majorHAnsi" w:cstheme="majorHAnsi"/>
        </w:rPr>
        <w:t>ʻAʻohe</w:t>
      </w:r>
      <w:proofErr w:type="spellEnd"/>
      <w:r w:rsidRPr="009B147F">
        <w:rPr>
          <w:rFonts w:asciiTheme="majorHAnsi" w:hAnsiTheme="majorHAnsi" w:cstheme="majorHAnsi"/>
        </w:rPr>
        <w:t xml:space="preserve"> pau ka ‘</w:t>
      </w:r>
      <w:proofErr w:type="spellStart"/>
      <w:r w:rsidRPr="009B147F">
        <w:rPr>
          <w:rFonts w:asciiTheme="majorHAnsi" w:hAnsiTheme="majorHAnsi" w:cstheme="majorHAnsi"/>
        </w:rPr>
        <w:t>ike</w:t>
      </w:r>
      <w:proofErr w:type="spellEnd"/>
      <w:r w:rsidRPr="009B147F">
        <w:rPr>
          <w:rFonts w:asciiTheme="majorHAnsi" w:hAnsiTheme="majorHAnsi" w:cstheme="majorHAnsi"/>
        </w:rPr>
        <w:t xml:space="preserve"> </w:t>
      </w:r>
      <w:proofErr w:type="spellStart"/>
      <w:r w:rsidRPr="009B147F">
        <w:rPr>
          <w:rFonts w:asciiTheme="majorHAnsi" w:hAnsiTheme="majorHAnsi" w:cstheme="majorHAnsi"/>
        </w:rPr>
        <w:t>i</w:t>
      </w:r>
      <w:proofErr w:type="spellEnd"/>
      <w:r w:rsidRPr="009B147F">
        <w:rPr>
          <w:rFonts w:asciiTheme="majorHAnsi" w:hAnsiTheme="majorHAnsi" w:cstheme="majorHAnsi"/>
        </w:rPr>
        <w:t xml:space="preserve"> ka </w:t>
      </w:r>
      <w:proofErr w:type="spellStart"/>
      <w:r w:rsidRPr="009B147F">
        <w:rPr>
          <w:rFonts w:asciiTheme="majorHAnsi" w:hAnsiTheme="majorHAnsi" w:cstheme="majorHAnsi"/>
        </w:rPr>
        <w:t>hālau</w:t>
      </w:r>
      <w:proofErr w:type="spellEnd"/>
      <w:r w:rsidRPr="009B147F">
        <w:rPr>
          <w:rFonts w:asciiTheme="majorHAnsi" w:hAnsiTheme="majorHAnsi" w:cstheme="majorHAnsi"/>
        </w:rPr>
        <w:t xml:space="preserve"> </w:t>
      </w:r>
      <w:proofErr w:type="spellStart"/>
      <w:r w:rsidRPr="009B147F">
        <w:rPr>
          <w:rFonts w:asciiTheme="majorHAnsi" w:hAnsiTheme="majorHAnsi" w:cstheme="majorHAnsi"/>
        </w:rPr>
        <w:t>hoʻokahi</w:t>
      </w:r>
      <w:proofErr w:type="spellEnd"/>
      <w:r w:rsidRPr="009B147F">
        <w:rPr>
          <w:rFonts w:asciiTheme="majorHAnsi" w:hAnsiTheme="majorHAnsi" w:cstheme="majorHAnsi"/>
        </w:rPr>
        <w:t xml:space="preserve"> (</w:t>
      </w:r>
      <w:proofErr w:type="spellStart"/>
      <w:r w:rsidRPr="009B147F">
        <w:rPr>
          <w:rFonts w:asciiTheme="majorHAnsi" w:hAnsiTheme="majorHAnsi" w:cstheme="majorHAnsi"/>
        </w:rPr>
        <w:t>ʻŌlelo</w:t>
      </w:r>
      <w:proofErr w:type="spellEnd"/>
      <w:r w:rsidRPr="009B147F">
        <w:rPr>
          <w:rFonts w:asciiTheme="majorHAnsi" w:hAnsiTheme="majorHAnsi" w:cstheme="majorHAnsi"/>
        </w:rPr>
        <w:t xml:space="preserve"> Noʻeau 203) All knowledge is not taught in the same school</w:t>
      </w:r>
    </w:p>
    <w:p w14:paraId="4B81DAD7" w14:textId="77777777" w:rsidR="00125FF1" w:rsidRPr="009B147F" w:rsidRDefault="00125FF1">
      <w:pPr>
        <w:rPr>
          <w:rFonts w:asciiTheme="majorHAnsi" w:hAnsiTheme="majorHAnsi" w:cstheme="majorHAnsi"/>
        </w:rPr>
      </w:pPr>
    </w:p>
    <w:p w14:paraId="110E0F08" w14:textId="76714A5F" w:rsidR="004E2C87" w:rsidRPr="009C32EE" w:rsidRDefault="004E2C87" w:rsidP="004E2C87">
      <w:pPr>
        <w:pStyle w:val="SyllabusBlueHeading2"/>
        <w:rPr>
          <w:rFonts w:cstheme="majorHAnsi"/>
          <w:sz w:val="22"/>
          <w:szCs w:val="22"/>
        </w:rPr>
      </w:pPr>
      <w:r w:rsidRPr="009C32EE">
        <w:rPr>
          <w:rFonts w:cstheme="majorHAnsi"/>
          <w:sz w:val="22"/>
          <w:szCs w:val="22"/>
        </w:rPr>
        <w:lastRenderedPageBreak/>
        <w:t>Alignment of Course Learning Outcomes</w:t>
      </w:r>
    </w:p>
    <w:tbl>
      <w:tblPr>
        <w:tblStyle w:val="GridTable2-Accent5"/>
        <w:tblW w:w="0" w:type="auto"/>
        <w:tblLook w:val="04A0" w:firstRow="1" w:lastRow="0" w:firstColumn="1" w:lastColumn="0" w:noHBand="0" w:noVBand="1"/>
      </w:tblPr>
      <w:tblGrid>
        <w:gridCol w:w="1865"/>
        <w:gridCol w:w="1550"/>
        <w:gridCol w:w="1551"/>
        <w:gridCol w:w="1551"/>
        <w:gridCol w:w="1470"/>
        <w:gridCol w:w="1373"/>
      </w:tblGrid>
      <w:tr w:rsidR="00DE4601" w:rsidRPr="009B147F" w14:paraId="05602C3B" w14:textId="3F412E7C" w:rsidTr="00DE46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5" w:type="dxa"/>
          </w:tcPr>
          <w:p w14:paraId="007D8946" w14:textId="77777777" w:rsidR="00DE4601" w:rsidRPr="009B147F" w:rsidRDefault="00DE4601" w:rsidP="00FA4756">
            <w:pPr>
              <w:rPr>
                <w:rFonts w:asciiTheme="majorHAnsi" w:hAnsiTheme="majorHAnsi" w:cstheme="majorHAnsi"/>
                <w:b w:val="0"/>
                <w:bCs w:val="0"/>
              </w:rPr>
            </w:pPr>
          </w:p>
        </w:tc>
        <w:tc>
          <w:tcPr>
            <w:tcW w:w="1550" w:type="dxa"/>
          </w:tcPr>
          <w:p w14:paraId="6B07F035" w14:textId="77777777" w:rsidR="00DE4601" w:rsidRPr="009B147F" w:rsidRDefault="00DE4601" w:rsidP="00FA4756">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rPr>
            </w:pPr>
            <w:r w:rsidRPr="009B147F">
              <w:rPr>
                <w:rFonts w:asciiTheme="majorHAnsi" w:hAnsiTheme="majorHAnsi" w:cstheme="majorHAnsi"/>
                <w:b w:val="0"/>
                <w:bCs w:val="0"/>
              </w:rPr>
              <w:t>CLO 1</w:t>
            </w:r>
          </w:p>
        </w:tc>
        <w:tc>
          <w:tcPr>
            <w:tcW w:w="1551" w:type="dxa"/>
          </w:tcPr>
          <w:p w14:paraId="2A9720C9" w14:textId="77777777" w:rsidR="00DE4601" w:rsidRPr="009B147F" w:rsidRDefault="00DE4601" w:rsidP="00FA4756">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rPr>
            </w:pPr>
            <w:r w:rsidRPr="009B147F">
              <w:rPr>
                <w:rFonts w:asciiTheme="majorHAnsi" w:hAnsiTheme="majorHAnsi" w:cstheme="majorHAnsi"/>
                <w:b w:val="0"/>
                <w:bCs w:val="0"/>
              </w:rPr>
              <w:t>CLO 2</w:t>
            </w:r>
          </w:p>
        </w:tc>
        <w:tc>
          <w:tcPr>
            <w:tcW w:w="1551" w:type="dxa"/>
          </w:tcPr>
          <w:p w14:paraId="02D183E2" w14:textId="77777777" w:rsidR="00DE4601" w:rsidRPr="009B147F" w:rsidRDefault="00DE4601" w:rsidP="00FA4756">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rPr>
            </w:pPr>
            <w:r w:rsidRPr="009B147F">
              <w:rPr>
                <w:rFonts w:asciiTheme="majorHAnsi" w:hAnsiTheme="majorHAnsi" w:cstheme="majorHAnsi"/>
                <w:b w:val="0"/>
                <w:bCs w:val="0"/>
              </w:rPr>
              <w:t>CLO 3</w:t>
            </w:r>
          </w:p>
        </w:tc>
        <w:tc>
          <w:tcPr>
            <w:tcW w:w="1470" w:type="dxa"/>
          </w:tcPr>
          <w:p w14:paraId="3ABD25CE" w14:textId="4FD8CC73" w:rsidR="00DE4601" w:rsidRPr="009B147F" w:rsidRDefault="00DE4601" w:rsidP="00FA4756">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lang w:val="haw-US"/>
              </w:rPr>
            </w:pPr>
            <w:r w:rsidRPr="009B147F">
              <w:rPr>
                <w:rFonts w:asciiTheme="majorHAnsi" w:hAnsiTheme="majorHAnsi" w:cstheme="majorHAnsi"/>
                <w:b w:val="0"/>
                <w:bCs w:val="0"/>
              </w:rPr>
              <w:t>CLO 4</w:t>
            </w:r>
            <w:r w:rsidRPr="009B147F">
              <w:rPr>
                <w:rFonts w:asciiTheme="majorHAnsi" w:hAnsiTheme="majorHAnsi" w:cstheme="majorHAnsi"/>
                <w:b w:val="0"/>
                <w:bCs w:val="0"/>
                <w:lang w:val="haw-US"/>
              </w:rPr>
              <w:t xml:space="preserve"> </w:t>
            </w:r>
          </w:p>
        </w:tc>
        <w:tc>
          <w:tcPr>
            <w:tcW w:w="1373" w:type="dxa"/>
          </w:tcPr>
          <w:p w14:paraId="42A1299B" w14:textId="3C4AAF28" w:rsidR="00DE4601" w:rsidRPr="009B147F" w:rsidRDefault="00DE4601" w:rsidP="00FA4756">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lang w:val="haw-US"/>
              </w:rPr>
            </w:pPr>
            <w:r w:rsidRPr="009B147F">
              <w:rPr>
                <w:rFonts w:asciiTheme="majorHAnsi" w:hAnsiTheme="majorHAnsi" w:cstheme="majorHAnsi"/>
                <w:b w:val="0"/>
                <w:bCs w:val="0"/>
                <w:lang w:val="haw-US"/>
              </w:rPr>
              <w:t>CLO 5</w:t>
            </w:r>
          </w:p>
        </w:tc>
      </w:tr>
      <w:tr w:rsidR="00DE4601" w:rsidRPr="009B147F" w14:paraId="02586BAC" w14:textId="3BC601FD" w:rsidTr="00DE46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5" w:type="dxa"/>
          </w:tcPr>
          <w:p w14:paraId="558D7620" w14:textId="77777777" w:rsidR="00DE4601" w:rsidRPr="009B147F" w:rsidRDefault="00DE4601" w:rsidP="00FA4756">
            <w:pPr>
              <w:rPr>
                <w:rFonts w:asciiTheme="majorHAnsi" w:hAnsiTheme="majorHAnsi" w:cstheme="majorHAnsi"/>
                <w:b w:val="0"/>
                <w:bCs w:val="0"/>
              </w:rPr>
            </w:pPr>
            <w:r w:rsidRPr="009B147F">
              <w:rPr>
                <w:rFonts w:asciiTheme="majorHAnsi" w:hAnsiTheme="majorHAnsi" w:cstheme="majorHAnsi"/>
                <w:b w:val="0"/>
                <w:bCs w:val="0"/>
              </w:rPr>
              <w:t>Marianist Vaues</w:t>
            </w:r>
          </w:p>
        </w:tc>
        <w:tc>
          <w:tcPr>
            <w:tcW w:w="1550" w:type="dxa"/>
          </w:tcPr>
          <w:p w14:paraId="2EF98749" w14:textId="6E903404" w:rsidR="00DE4601" w:rsidRPr="009B147F" w:rsidRDefault="00DE4601" w:rsidP="00FA4756">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lang w:val="haw-US"/>
              </w:rPr>
            </w:pPr>
            <w:r w:rsidRPr="009B147F">
              <w:rPr>
                <w:rFonts w:asciiTheme="majorHAnsi" w:hAnsiTheme="majorHAnsi" w:cstheme="majorHAnsi"/>
                <w:lang w:val="haw-US"/>
              </w:rPr>
              <w:t>2</w:t>
            </w:r>
          </w:p>
        </w:tc>
        <w:tc>
          <w:tcPr>
            <w:tcW w:w="1551" w:type="dxa"/>
          </w:tcPr>
          <w:p w14:paraId="35C7D74F" w14:textId="2D285F63" w:rsidR="00DE4601" w:rsidRPr="009B147F" w:rsidRDefault="00DE4601" w:rsidP="00FA4756">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lang w:val="haw-US"/>
              </w:rPr>
            </w:pPr>
            <w:r w:rsidRPr="009B147F">
              <w:rPr>
                <w:rFonts w:asciiTheme="majorHAnsi" w:hAnsiTheme="majorHAnsi" w:cstheme="majorHAnsi"/>
                <w:lang w:val="haw-US"/>
              </w:rPr>
              <w:t>4</w:t>
            </w:r>
          </w:p>
        </w:tc>
        <w:tc>
          <w:tcPr>
            <w:tcW w:w="1551" w:type="dxa"/>
          </w:tcPr>
          <w:p w14:paraId="4E9BB8BB" w14:textId="00E01C08" w:rsidR="00DE4601" w:rsidRPr="009B147F" w:rsidRDefault="00DE4601" w:rsidP="00FA4756">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lang w:val="haw-US"/>
              </w:rPr>
            </w:pPr>
            <w:r w:rsidRPr="009B147F">
              <w:rPr>
                <w:rFonts w:asciiTheme="majorHAnsi" w:hAnsiTheme="majorHAnsi" w:cstheme="majorHAnsi"/>
                <w:lang w:val="haw-US"/>
              </w:rPr>
              <w:t>3</w:t>
            </w:r>
          </w:p>
        </w:tc>
        <w:tc>
          <w:tcPr>
            <w:tcW w:w="1470" w:type="dxa"/>
          </w:tcPr>
          <w:p w14:paraId="470ABF44" w14:textId="476E72DD" w:rsidR="00DE4601" w:rsidRPr="009B147F" w:rsidRDefault="00DE4601" w:rsidP="00FA4756">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lang w:val="haw-US"/>
              </w:rPr>
            </w:pPr>
            <w:r w:rsidRPr="009B147F">
              <w:rPr>
                <w:rFonts w:asciiTheme="majorHAnsi" w:hAnsiTheme="majorHAnsi" w:cstheme="majorHAnsi"/>
                <w:lang w:val="haw-US"/>
              </w:rPr>
              <w:t>2, 5</w:t>
            </w:r>
          </w:p>
        </w:tc>
        <w:tc>
          <w:tcPr>
            <w:tcW w:w="1373" w:type="dxa"/>
          </w:tcPr>
          <w:p w14:paraId="36472938" w14:textId="182DC5F4" w:rsidR="00DE4601" w:rsidRPr="009B147F" w:rsidRDefault="00DE4601" w:rsidP="00FA4756">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lang w:val="haw-US"/>
              </w:rPr>
            </w:pPr>
            <w:r w:rsidRPr="009B147F">
              <w:rPr>
                <w:rFonts w:asciiTheme="majorHAnsi" w:hAnsiTheme="majorHAnsi" w:cstheme="majorHAnsi"/>
                <w:lang w:val="haw-US"/>
              </w:rPr>
              <w:t>1, 5</w:t>
            </w:r>
          </w:p>
        </w:tc>
      </w:tr>
      <w:tr w:rsidR="00DE4601" w:rsidRPr="009B147F" w14:paraId="5C2DF527" w14:textId="630508CE" w:rsidTr="00DE4601">
        <w:tc>
          <w:tcPr>
            <w:cnfStyle w:val="001000000000" w:firstRow="0" w:lastRow="0" w:firstColumn="1" w:lastColumn="0" w:oddVBand="0" w:evenVBand="0" w:oddHBand="0" w:evenHBand="0" w:firstRowFirstColumn="0" w:firstRowLastColumn="0" w:lastRowFirstColumn="0" w:lastRowLastColumn="0"/>
            <w:tcW w:w="1865" w:type="dxa"/>
          </w:tcPr>
          <w:p w14:paraId="15276267" w14:textId="77777777" w:rsidR="00DE4601" w:rsidRPr="009B147F" w:rsidRDefault="00DE4601" w:rsidP="00FA4756">
            <w:pPr>
              <w:rPr>
                <w:rFonts w:asciiTheme="majorHAnsi" w:hAnsiTheme="majorHAnsi" w:cstheme="majorHAnsi"/>
                <w:b w:val="0"/>
                <w:bCs w:val="0"/>
              </w:rPr>
            </w:pPr>
            <w:r w:rsidRPr="009B147F">
              <w:rPr>
                <w:rFonts w:asciiTheme="majorHAnsi" w:hAnsiTheme="majorHAnsi" w:cstheme="majorHAnsi"/>
                <w:b w:val="0"/>
                <w:bCs w:val="0"/>
              </w:rPr>
              <w:t>PLOs</w:t>
            </w:r>
          </w:p>
        </w:tc>
        <w:tc>
          <w:tcPr>
            <w:tcW w:w="1550" w:type="dxa"/>
          </w:tcPr>
          <w:p w14:paraId="22F6D6C0" w14:textId="5ACE4F53" w:rsidR="00DE4601" w:rsidRPr="009B147F" w:rsidRDefault="00DE4601" w:rsidP="00FA4756">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lang w:val="haw-US"/>
              </w:rPr>
            </w:pPr>
            <w:r w:rsidRPr="009B147F">
              <w:rPr>
                <w:rFonts w:asciiTheme="majorHAnsi" w:hAnsiTheme="majorHAnsi" w:cstheme="majorHAnsi"/>
                <w:lang w:val="haw-US"/>
              </w:rPr>
              <w:t>1, 2</w:t>
            </w:r>
          </w:p>
        </w:tc>
        <w:tc>
          <w:tcPr>
            <w:tcW w:w="1551" w:type="dxa"/>
          </w:tcPr>
          <w:p w14:paraId="7299393F" w14:textId="1D3ED2B4" w:rsidR="00DE4601" w:rsidRPr="009B147F" w:rsidRDefault="00DE4601" w:rsidP="00FA4756">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lang w:val="haw-US"/>
              </w:rPr>
            </w:pPr>
            <w:r w:rsidRPr="009B147F">
              <w:rPr>
                <w:rFonts w:asciiTheme="majorHAnsi" w:hAnsiTheme="majorHAnsi" w:cstheme="majorHAnsi"/>
                <w:lang w:val="haw-US"/>
              </w:rPr>
              <w:t>1, 2, 3</w:t>
            </w:r>
          </w:p>
        </w:tc>
        <w:tc>
          <w:tcPr>
            <w:tcW w:w="1551" w:type="dxa"/>
          </w:tcPr>
          <w:p w14:paraId="7B361A3F" w14:textId="325CDD9B" w:rsidR="00DE4601" w:rsidRPr="009B147F" w:rsidRDefault="00DE4601" w:rsidP="00FA4756">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lang w:val="haw-US"/>
              </w:rPr>
            </w:pPr>
            <w:r w:rsidRPr="009B147F">
              <w:rPr>
                <w:rFonts w:asciiTheme="majorHAnsi" w:hAnsiTheme="majorHAnsi" w:cstheme="majorHAnsi"/>
                <w:lang w:val="haw-US"/>
              </w:rPr>
              <w:t>1, 3</w:t>
            </w:r>
          </w:p>
        </w:tc>
        <w:tc>
          <w:tcPr>
            <w:tcW w:w="1470" w:type="dxa"/>
          </w:tcPr>
          <w:p w14:paraId="6599E689" w14:textId="2FAE55CE" w:rsidR="00DE4601" w:rsidRPr="009B147F" w:rsidRDefault="00DE4601" w:rsidP="00FA4756">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lang w:val="haw-US"/>
              </w:rPr>
            </w:pPr>
            <w:r w:rsidRPr="009B147F">
              <w:rPr>
                <w:rFonts w:asciiTheme="majorHAnsi" w:hAnsiTheme="majorHAnsi" w:cstheme="majorHAnsi"/>
                <w:lang w:val="haw-US"/>
              </w:rPr>
              <w:t>3</w:t>
            </w:r>
          </w:p>
        </w:tc>
        <w:tc>
          <w:tcPr>
            <w:tcW w:w="1373" w:type="dxa"/>
          </w:tcPr>
          <w:p w14:paraId="532FC145" w14:textId="4E1E9926" w:rsidR="00DE4601" w:rsidRPr="009B147F" w:rsidRDefault="00DE4601" w:rsidP="00FA4756">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lang w:val="haw-US"/>
              </w:rPr>
            </w:pPr>
            <w:r w:rsidRPr="009B147F">
              <w:rPr>
                <w:rFonts w:asciiTheme="majorHAnsi" w:hAnsiTheme="majorHAnsi" w:cstheme="majorHAnsi"/>
                <w:lang w:val="haw-US"/>
              </w:rPr>
              <w:t>2</w:t>
            </w:r>
          </w:p>
        </w:tc>
      </w:tr>
      <w:tr w:rsidR="00DE4601" w:rsidRPr="009B147F" w14:paraId="5F09B9E8" w14:textId="6A164643" w:rsidTr="00DE46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5" w:type="dxa"/>
          </w:tcPr>
          <w:p w14:paraId="6A22BBC5" w14:textId="731852AC" w:rsidR="00DE4601" w:rsidRPr="009B147F" w:rsidRDefault="00DE4601" w:rsidP="00FA4756">
            <w:pPr>
              <w:rPr>
                <w:rFonts w:asciiTheme="majorHAnsi" w:hAnsiTheme="majorHAnsi" w:cstheme="majorHAnsi"/>
                <w:b w:val="0"/>
                <w:bCs w:val="0"/>
              </w:rPr>
            </w:pPr>
            <w:r w:rsidRPr="009B147F">
              <w:rPr>
                <w:rFonts w:asciiTheme="majorHAnsi" w:hAnsiTheme="majorHAnsi" w:cstheme="majorHAnsi"/>
                <w:b w:val="0"/>
                <w:bCs w:val="0"/>
              </w:rPr>
              <w:t>Native Hawaiian Values</w:t>
            </w:r>
          </w:p>
        </w:tc>
        <w:tc>
          <w:tcPr>
            <w:tcW w:w="1550" w:type="dxa"/>
          </w:tcPr>
          <w:p w14:paraId="518A7644" w14:textId="1D31F72E" w:rsidR="00DE4601" w:rsidRPr="009B147F" w:rsidRDefault="00B86F86" w:rsidP="00FA4756">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lang w:val="haw-US"/>
              </w:rPr>
            </w:pPr>
            <w:r w:rsidRPr="009B147F">
              <w:rPr>
                <w:rFonts w:asciiTheme="majorHAnsi" w:hAnsiTheme="majorHAnsi" w:cstheme="majorHAnsi"/>
                <w:lang w:val="haw-US"/>
              </w:rPr>
              <w:t>1, 3</w:t>
            </w:r>
          </w:p>
        </w:tc>
        <w:tc>
          <w:tcPr>
            <w:tcW w:w="1551" w:type="dxa"/>
          </w:tcPr>
          <w:p w14:paraId="47E7F8A7" w14:textId="3DEE5C5E" w:rsidR="00DE4601" w:rsidRPr="009B147F" w:rsidRDefault="00B86F86" w:rsidP="00FA4756">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lang w:val="haw-US"/>
              </w:rPr>
            </w:pPr>
            <w:r w:rsidRPr="009B147F">
              <w:rPr>
                <w:rFonts w:asciiTheme="majorHAnsi" w:hAnsiTheme="majorHAnsi" w:cstheme="majorHAnsi"/>
                <w:lang w:val="haw-US"/>
              </w:rPr>
              <w:t>2, 4</w:t>
            </w:r>
          </w:p>
        </w:tc>
        <w:tc>
          <w:tcPr>
            <w:tcW w:w="1551" w:type="dxa"/>
          </w:tcPr>
          <w:p w14:paraId="293AF25D" w14:textId="7C5A5C95" w:rsidR="00DE4601" w:rsidRPr="009B147F" w:rsidRDefault="00B86F86" w:rsidP="00FA4756">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lang w:val="haw-US"/>
              </w:rPr>
            </w:pPr>
            <w:r w:rsidRPr="009B147F">
              <w:rPr>
                <w:rFonts w:asciiTheme="majorHAnsi" w:hAnsiTheme="majorHAnsi" w:cstheme="majorHAnsi"/>
                <w:lang w:val="haw-US"/>
              </w:rPr>
              <w:t>5</w:t>
            </w:r>
          </w:p>
        </w:tc>
        <w:tc>
          <w:tcPr>
            <w:tcW w:w="1470" w:type="dxa"/>
          </w:tcPr>
          <w:p w14:paraId="5570AF81" w14:textId="6C42EE33" w:rsidR="00DE4601" w:rsidRPr="009B147F" w:rsidRDefault="00B86F86" w:rsidP="00FA4756">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lang w:val="haw-US"/>
              </w:rPr>
            </w:pPr>
            <w:r w:rsidRPr="009B147F">
              <w:rPr>
                <w:rFonts w:asciiTheme="majorHAnsi" w:hAnsiTheme="majorHAnsi" w:cstheme="majorHAnsi"/>
                <w:lang w:val="haw-US"/>
              </w:rPr>
              <w:t>2, 3</w:t>
            </w:r>
          </w:p>
        </w:tc>
        <w:tc>
          <w:tcPr>
            <w:tcW w:w="1373" w:type="dxa"/>
          </w:tcPr>
          <w:p w14:paraId="73925C24" w14:textId="5EB9017A" w:rsidR="00DE4601" w:rsidRPr="009B147F" w:rsidRDefault="00B86F86" w:rsidP="00FA4756">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lang w:val="haw-US"/>
              </w:rPr>
            </w:pPr>
            <w:r w:rsidRPr="009B147F">
              <w:rPr>
                <w:rFonts w:asciiTheme="majorHAnsi" w:hAnsiTheme="majorHAnsi" w:cstheme="majorHAnsi"/>
                <w:lang w:val="haw-US"/>
              </w:rPr>
              <w:t>4</w:t>
            </w:r>
          </w:p>
        </w:tc>
      </w:tr>
      <w:tr w:rsidR="00DE4601" w:rsidRPr="009B147F" w14:paraId="7C294DFB" w14:textId="50E5CF2F" w:rsidTr="00DE4601">
        <w:tc>
          <w:tcPr>
            <w:cnfStyle w:val="001000000000" w:firstRow="0" w:lastRow="0" w:firstColumn="1" w:lastColumn="0" w:oddVBand="0" w:evenVBand="0" w:oddHBand="0" w:evenHBand="0" w:firstRowFirstColumn="0" w:firstRowLastColumn="0" w:lastRowFirstColumn="0" w:lastRowLastColumn="0"/>
            <w:tcW w:w="1865" w:type="dxa"/>
          </w:tcPr>
          <w:p w14:paraId="1E4B1225" w14:textId="331C8AD7" w:rsidR="00DE4601" w:rsidRPr="009B147F" w:rsidRDefault="00DE4601" w:rsidP="00FA4756">
            <w:pPr>
              <w:rPr>
                <w:rFonts w:asciiTheme="majorHAnsi" w:hAnsiTheme="majorHAnsi" w:cstheme="majorHAnsi"/>
                <w:b w:val="0"/>
                <w:bCs w:val="0"/>
              </w:rPr>
            </w:pPr>
            <w:r w:rsidRPr="009B147F">
              <w:rPr>
                <w:rFonts w:asciiTheme="majorHAnsi" w:hAnsiTheme="majorHAnsi" w:cstheme="majorHAnsi"/>
                <w:b w:val="0"/>
                <w:bCs w:val="0"/>
              </w:rPr>
              <w:t>Gen Ed Learning Outcomes (if applicable)</w:t>
            </w:r>
          </w:p>
        </w:tc>
        <w:tc>
          <w:tcPr>
            <w:tcW w:w="1550" w:type="dxa"/>
          </w:tcPr>
          <w:p w14:paraId="4103D7D4" w14:textId="77777777" w:rsidR="00DE4601" w:rsidRPr="009B147F" w:rsidRDefault="00DE4601" w:rsidP="00FA4756">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p>
        </w:tc>
        <w:tc>
          <w:tcPr>
            <w:tcW w:w="1551" w:type="dxa"/>
          </w:tcPr>
          <w:p w14:paraId="4B7BB74F" w14:textId="77777777" w:rsidR="00DE4601" w:rsidRPr="009B147F" w:rsidRDefault="00DE4601" w:rsidP="00FA4756">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p>
        </w:tc>
        <w:tc>
          <w:tcPr>
            <w:tcW w:w="1551" w:type="dxa"/>
          </w:tcPr>
          <w:p w14:paraId="64341CA0" w14:textId="77777777" w:rsidR="00DE4601" w:rsidRPr="009B147F" w:rsidRDefault="00DE4601" w:rsidP="00FA4756">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p>
        </w:tc>
        <w:tc>
          <w:tcPr>
            <w:tcW w:w="1470" w:type="dxa"/>
          </w:tcPr>
          <w:p w14:paraId="3E3B188A" w14:textId="77777777" w:rsidR="00DE4601" w:rsidRPr="009B147F" w:rsidRDefault="00DE4601" w:rsidP="00FA4756">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p>
        </w:tc>
        <w:tc>
          <w:tcPr>
            <w:tcW w:w="1373" w:type="dxa"/>
          </w:tcPr>
          <w:p w14:paraId="1B4A0C87" w14:textId="77777777" w:rsidR="00DE4601" w:rsidRPr="009B147F" w:rsidRDefault="00DE4601" w:rsidP="00FA4756">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p>
        </w:tc>
      </w:tr>
    </w:tbl>
    <w:p w14:paraId="3E5FE914" w14:textId="77777777" w:rsidR="004E2C87" w:rsidRPr="009B147F" w:rsidRDefault="004E2C87">
      <w:pPr>
        <w:rPr>
          <w:rFonts w:asciiTheme="majorHAnsi" w:hAnsiTheme="majorHAnsi" w:cstheme="majorHAnsi"/>
        </w:rPr>
      </w:pPr>
    </w:p>
    <w:p w14:paraId="70423D44" w14:textId="682BC3A9" w:rsidR="00C67C06" w:rsidRPr="009B147F" w:rsidRDefault="00095BCE" w:rsidP="00095BCE">
      <w:pPr>
        <w:pStyle w:val="SyllabusBlueHeading1"/>
        <w:rPr>
          <w:rFonts w:cstheme="majorHAnsi"/>
          <w:b w:val="0"/>
          <w:bCs w:val="0"/>
          <w:sz w:val="22"/>
          <w:szCs w:val="22"/>
        </w:rPr>
      </w:pPr>
      <w:r w:rsidRPr="009B147F">
        <w:rPr>
          <w:rFonts w:cstheme="majorHAnsi"/>
          <w:b w:val="0"/>
          <w:bCs w:val="0"/>
          <w:sz w:val="22"/>
          <w:szCs w:val="22"/>
        </w:rPr>
        <w:t>Course Activities</w:t>
      </w:r>
    </w:p>
    <w:p w14:paraId="51DFD037" w14:textId="77777777" w:rsidR="00095BCE" w:rsidRPr="009B147F" w:rsidRDefault="00095BCE" w:rsidP="00C67C06">
      <w:pPr>
        <w:rPr>
          <w:rFonts w:asciiTheme="majorHAnsi" w:hAnsiTheme="majorHAnsi" w:cstheme="majorHAnsi"/>
        </w:rPr>
      </w:pPr>
    </w:p>
    <w:p w14:paraId="508F9414" w14:textId="77777777" w:rsidR="00B86F86" w:rsidRPr="00F7488A" w:rsidRDefault="00181A29" w:rsidP="00B86F86">
      <w:pPr>
        <w:pStyle w:val="SyllabusBlueHeading2"/>
        <w:rPr>
          <w:rFonts w:cstheme="majorHAnsi"/>
          <w:sz w:val="22"/>
          <w:szCs w:val="22"/>
          <w:lang w:val="haw-US"/>
        </w:rPr>
      </w:pPr>
      <w:r w:rsidRPr="00F7488A">
        <w:rPr>
          <w:rFonts w:cstheme="majorHAnsi"/>
          <w:sz w:val="22"/>
          <w:szCs w:val="22"/>
        </w:rPr>
        <w:t>Discussions</w:t>
      </w:r>
      <w:r w:rsidR="00B86F86" w:rsidRPr="00F7488A">
        <w:rPr>
          <w:rFonts w:cstheme="majorHAnsi"/>
          <w:sz w:val="22"/>
          <w:szCs w:val="22"/>
          <w:lang w:val="haw-US"/>
        </w:rPr>
        <w:t xml:space="preserve"> (10 points ea)</w:t>
      </w:r>
    </w:p>
    <w:p w14:paraId="4594F53E" w14:textId="0A072E80" w:rsidR="00B86F86" w:rsidRPr="009B147F" w:rsidRDefault="00B86F86" w:rsidP="00B86F86">
      <w:pPr>
        <w:pStyle w:val="SyllabusBlueHeading2"/>
        <w:rPr>
          <w:rFonts w:cstheme="majorHAnsi"/>
          <w:b w:val="0"/>
          <w:bCs w:val="0"/>
          <w:color w:val="000000"/>
          <w:sz w:val="22"/>
          <w:szCs w:val="22"/>
        </w:rPr>
      </w:pPr>
      <w:r w:rsidRPr="009B147F">
        <w:rPr>
          <w:rFonts w:cstheme="majorHAnsi"/>
          <w:b w:val="0"/>
          <w:bCs w:val="0"/>
          <w:color w:val="000000"/>
          <w:sz w:val="22"/>
          <w:szCs w:val="22"/>
        </w:rPr>
        <w:t>Assignments involving discussion must adhere to academic standards. Typically, you will need to submit at least two entries for these discussions. The first entry, known as the "content post," is your initial contribution to the discussion, details of which can be marked in Canvas. The second entry, referred to as the "response post," is your reply to the content post of another participant, either a peer or the instructor.</w:t>
      </w:r>
    </w:p>
    <w:p w14:paraId="1E798640" w14:textId="77777777" w:rsidR="00B86F86" w:rsidRPr="009B147F" w:rsidRDefault="00B86F86" w:rsidP="00B86F86">
      <w:pPr>
        <w:pStyle w:val="NormalWeb"/>
        <w:rPr>
          <w:rFonts w:asciiTheme="majorHAnsi" w:hAnsiTheme="majorHAnsi" w:cstheme="majorHAnsi"/>
          <w:color w:val="000000"/>
          <w:sz w:val="22"/>
          <w:szCs w:val="22"/>
        </w:rPr>
      </w:pPr>
      <w:r w:rsidRPr="009B147F">
        <w:rPr>
          <w:rFonts w:asciiTheme="majorHAnsi" w:hAnsiTheme="majorHAnsi" w:cstheme="majorHAnsi"/>
          <w:color w:val="000000"/>
          <w:sz w:val="22"/>
          <w:szCs w:val="22"/>
        </w:rPr>
        <w:t>Subject matter is vital, and each conversation will focus on a distinct area of interest. When necessary, incorporate external citations, share insights from professional practice, or bring in additional relevant data.</w:t>
      </w:r>
    </w:p>
    <w:p w14:paraId="37200983" w14:textId="77777777" w:rsidR="00B86F86" w:rsidRPr="009B147F" w:rsidRDefault="00B86F86" w:rsidP="00B86F86">
      <w:pPr>
        <w:pStyle w:val="NormalWeb"/>
        <w:rPr>
          <w:rFonts w:asciiTheme="majorHAnsi" w:hAnsiTheme="majorHAnsi" w:cstheme="majorHAnsi"/>
          <w:color w:val="000000"/>
          <w:sz w:val="22"/>
          <w:szCs w:val="22"/>
        </w:rPr>
      </w:pPr>
      <w:r w:rsidRPr="009B147F">
        <w:rPr>
          <w:rStyle w:val="Strong"/>
          <w:rFonts w:asciiTheme="majorHAnsi" w:hAnsiTheme="majorHAnsi" w:cstheme="majorHAnsi"/>
          <w:b w:val="0"/>
          <w:bCs w:val="0"/>
          <w:color w:val="000000"/>
          <w:sz w:val="22"/>
          <w:szCs w:val="22"/>
        </w:rPr>
        <w:t>Replying to a peer:</w:t>
      </w:r>
      <w:r w:rsidRPr="009B147F">
        <w:rPr>
          <w:rStyle w:val="apple-converted-space"/>
          <w:rFonts w:asciiTheme="majorHAnsi" w:hAnsiTheme="majorHAnsi" w:cstheme="majorHAnsi"/>
          <w:color w:val="000000"/>
          <w:sz w:val="22"/>
          <w:szCs w:val="22"/>
        </w:rPr>
        <w:t> </w:t>
      </w:r>
      <w:r w:rsidRPr="009B147F">
        <w:rPr>
          <w:rFonts w:asciiTheme="majorHAnsi" w:hAnsiTheme="majorHAnsi" w:cstheme="majorHAnsi"/>
          <w:color w:val="000000"/>
          <w:sz w:val="22"/>
          <w:szCs w:val="22"/>
        </w:rPr>
        <w:t>When crafting your reply to a peer's post, aim for a meaningful contribution that extends beyond simple praises or expressions of interest. You are encouraged to enrich the discussion by supplementing the initial post with additional information, posing well-considered questions, or sharing pertinent professional experiences. It is acceptable to offer critiques on the post's content, provided that the feedback is delivered in a scholarly manner. When critiquing, ensure to include citations to substantiate your viewpoints when feasible. The focus should be on critiquing the content, not the individual.</w:t>
      </w:r>
    </w:p>
    <w:p w14:paraId="6319AC45" w14:textId="77777777" w:rsidR="00B86F86" w:rsidRPr="009B147F" w:rsidRDefault="00B86F86" w:rsidP="00B86F86">
      <w:pPr>
        <w:pStyle w:val="NormalWeb"/>
        <w:rPr>
          <w:rFonts w:asciiTheme="majorHAnsi" w:hAnsiTheme="majorHAnsi" w:cstheme="majorHAnsi"/>
          <w:color w:val="000000"/>
          <w:sz w:val="22"/>
          <w:szCs w:val="22"/>
        </w:rPr>
      </w:pPr>
      <w:r w:rsidRPr="009B147F">
        <w:rPr>
          <w:rFonts w:asciiTheme="majorHAnsi" w:hAnsiTheme="majorHAnsi" w:cstheme="majorHAnsi"/>
          <w:color w:val="000000"/>
          <w:sz w:val="22"/>
          <w:szCs w:val="22"/>
        </w:rPr>
        <w:t>All contributions should be insightful, comprehensive, and enhance the overall discussion. All posts, whether initiating a discussion or responding to one, must be articulated in a professional tone, demonstrate proper use of language and structure, and adhere to APA guidelines for citing external sources where applicable.</w:t>
      </w:r>
    </w:p>
    <w:p w14:paraId="1BEF71B8" w14:textId="77777777" w:rsidR="00B86F86" w:rsidRPr="009B147F" w:rsidRDefault="00B86F86" w:rsidP="00B86F86">
      <w:pPr>
        <w:pStyle w:val="SyllabusBlueHeading2"/>
        <w:rPr>
          <w:rFonts w:cstheme="majorHAnsi"/>
          <w:b w:val="0"/>
          <w:bCs w:val="0"/>
          <w:sz w:val="22"/>
          <w:szCs w:val="22"/>
          <w:lang w:val="haw-US"/>
        </w:rPr>
      </w:pPr>
    </w:p>
    <w:p w14:paraId="3A648CE5" w14:textId="2A133D69" w:rsidR="00181A29" w:rsidRDefault="00181A29" w:rsidP="00095BCE">
      <w:pPr>
        <w:pStyle w:val="SyllabusBlueHeading2"/>
        <w:rPr>
          <w:rFonts w:cstheme="majorHAnsi"/>
          <w:sz w:val="22"/>
          <w:szCs w:val="22"/>
        </w:rPr>
      </w:pPr>
      <w:r w:rsidRPr="00F7488A">
        <w:rPr>
          <w:rFonts w:cstheme="majorHAnsi"/>
          <w:sz w:val="22"/>
          <w:szCs w:val="22"/>
        </w:rPr>
        <w:t>Homework</w:t>
      </w:r>
    </w:p>
    <w:p w14:paraId="4A187330" w14:textId="0A94205E" w:rsidR="00F7488A" w:rsidRPr="009C32EE" w:rsidRDefault="00F7488A" w:rsidP="009C32EE">
      <w:pPr>
        <w:pStyle w:val="NormalWeb"/>
        <w:rPr>
          <w:rFonts w:asciiTheme="majorHAnsi" w:hAnsiTheme="majorHAnsi" w:cstheme="majorHAnsi"/>
          <w:color w:val="000000"/>
          <w:sz w:val="22"/>
          <w:szCs w:val="22"/>
        </w:rPr>
      </w:pPr>
      <w:r w:rsidRPr="00F7488A">
        <w:rPr>
          <w:rFonts w:asciiTheme="majorHAnsi" w:hAnsiTheme="majorHAnsi" w:cstheme="majorHAnsi"/>
          <w:color w:val="000000"/>
          <w:sz w:val="22"/>
          <w:szCs w:val="22"/>
        </w:rPr>
        <w:t xml:space="preserve">The homework policy is designed to reinforce learning, encourage independent study, and cultivate essential academic skills. Assignments are assigned to extend classroom learning, providing students the opportunity to apply concepts, engage in deeper analysis, and practice problem-solving in relevant </w:t>
      </w:r>
      <w:r w:rsidRPr="00F7488A">
        <w:rPr>
          <w:rFonts w:asciiTheme="majorHAnsi" w:hAnsiTheme="majorHAnsi" w:cstheme="majorHAnsi"/>
          <w:color w:val="000000"/>
          <w:sz w:val="22"/>
          <w:szCs w:val="22"/>
        </w:rPr>
        <w:lastRenderedPageBreak/>
        <w:t>contexts. It is expected that students will dedicate an appropriate amount of time outside of class, as outlined by the</w:t>
      </w:r>
      <w:r>
        <w:rPr>
          <w:rFonts w:asciiTheme="majorHAnsi" w:hAnsiTheme="majorHAnsi" w:cstheme="majorHAnsi"/>
          <w:color w:val="000000"/>
          <w:sz w:val="22"/>
          <w:szCs w:val="22"/>
          <w:lang w:val="haw-US"/>
        </w:rPr>
        <w:t xml:space="preserve"> expectations of this course</w:t>
      </w:r>
      <w:r w:rsidRPr="00F7488A">
        <w:rPr>
          <w:rFonts w:asciiTheme="majorHAnsi" w:hAnsiTheme="majorHAnsi" w:cstheme="majorHAnsi"/>
          <w:color w:val="000000"/>
          <w:sz w:val="22"/>
          <w:szCs w:val="22"/>
        </w:rPr>
        <w:t xml:space="preserve">. Timeliness, quality of work, and adherence to guidelines are central to the policy, ensuring that academic integrity is maintained. </w:t>
      </w:r>
      <w:r>
        <w:rPr>
          <w:rFonts w:asciiTheme="majorHAnsi" w:hAnsiTheme="majorHAnsi" w:cstheme="majorHAnsi"/>
          <w:color w:val="000000"/>
          <w:sz w:val="22"/>
          <w:szCs w:val="22"/>
          <w:lang w:val="haw-US"/>
        </w:rPr>
        <w:t xml:space="preserve">I do </w:t>
      </w:r>
      <w:r w:rsidRPr="00F7488A">
        <w:rPr>
          <w:rFonts w:asciiTheme="majorHAnsi" w:hAnsiTheme="majorHAnsi" w:cstheme="majorHAnsi"/>
          <w:color w:val="000000"/>
          <w:sz w:val="22"/>
          <w:szCs w:val="22"/>
        </w:rPr>
        <w:t xml:space="preserve">encourages students to approach </w:t>
      </w:r>
      <w:r>
        <w:rPr>
          <w:rFonts w:asciiTheme="majorHAnsi" w:hAnsiTheme="majorHAnsi" w:cstheme="majorHAnsi"/>
          <w:color w:val="000000"/>
          <w:sz w:val="22"/>
          <w:szCs w:val="22"/>
          <w:lang w:val="haw-US"/>
        </w:rPr>
        <w:t>me</w:t>
      </w:r>
      <w:r w:rsidRPr="00F7488A">
        <w:rPr>
          <w:rFonts w:asciiTheme="majorHAnsi" w:hAnsiTheme="majorHAnsi" w:cstheme="majorHAnsi"/>
          <w:color w:val="000000"/>
          <w:sz w:val="22"/>
          <w:szCs w:val="22"/>
        </w:rPr>
        <w:t xml:space="preserve"> with questions or concerns regarding their homework, promoting an environment of support and open communication</w:t>
      </w:r>
    </w:p>
    <w:p w14:paraId="3ED1C7ED" w14:textId="77777777" w:rsidR="00095BCE" w:rsidRPr="009B147F" w:rsidRDefault="00095BCE" w:rsidP="00C67C06">
      <w:pPr>
        <w:rPr>
          <w:rFonts w:asciiTheme="majorHAnsi" w:hAnsiTheme="majorHAnsi" w:cstheme="majorHAnsi"/>
        </w:rPr>
      </w:pPr>
    </w:p>
    <w:p w14:paraId="70B473CA" w14:textId="4C3E4D3B" w:rsidR="00181A29" w:rsidRPr="00F7488A" w:rsidRDefault="00181A29" w:rsidP="00095BCE">
      <w:pPr>
        <w:pStyle w:val="SyllabusBlueHeading2"/>
        <w:rPr>
          <w:rFonts w:cstheme="majorHAnsi"/>
          <w:sz w:val="22"/>
          <w:szCs w:val="22"/>
        </w:rPr>
      </w:pPr>
      <w:r w:rsidRPr="00F7488A">
        <w:rPr>
          <w:rFonts w:cstheme="majorHAnsi"/>
          <w:sz w:val="22"/>
          <w:szCs w:val="22"/>
        </w:rPr>
        <w:t>Quizzes</w:t>
      </w:r>
    </w:p>
    <w:p w14:paraId="758F0E99" w14:textId="37EB0252" w:rsidR="00181A29" w:rsidRPr="00F7488A" w:rsidRDefault="00F7488A" w:rsidP="00C67C06">
      <w:pPr>
        <w:rPr>
          <w:rFonts w:asciiTheme="majorHAnsi" w:hAnsiTheme="majorHAnsi" w:cstheme="majorHAnsi"/>
          <w:lang w:val="haw-US"/>
        </w:rPr>
      </w:pPr>
      <w:r>
        <w:rPr>
          <w:rFonts w:asciiTheme="majorHAnsi" w:hAnsiTheme="majorHAnsi" w:cstheme="majorHAnsi"/>
          <w:lang w:val="haw-US"/>
        </w:rPr>
        <w:t>Refer to CANVAS assignments for description on quizzes</w:t>
      </w:r>
      <w:r w:rsidR="0045125C">
        <w:rPr>
          <w:rFonts w:asciiTheme="majorHAnsi" w:hAnsiTheme="majorHAnsi" w:cstheme="majorHAnsi"/>
          <w:lang w:val="haw-US"/>
        </w:rPr>
        <w:t>.</w:t>
      </w:r>
    </w:p>
    <w:p w14:paraId="274E37D6" w14:textId="77777777" w:rsidR="00095BCE" w:rsidRPr="009B147F" w:rsidRDefault="00095BCE" w:rsidP="00C67C06">
      <w:pPr>
        <w:rPr>
          <w:rFonts w:asciiTheme="majorHAnsi" w:hAnsiTheme="majorHAnsi" w:cstheme="majorHAnsi"/>
        </w:rPr>
      </w:pPr>
    </w:p>
    <w:p w14:paraId="79414E41" w14:textId="64521C6C" w:rsidR="00181A29" w:rsidRPr="00F7488A" w:rsidRDefault="00181A29" w:rsidP="00095BCE">
      <w:pPr>
        <w:pStyle w:val="SyllabusBlueHeading2"/>
        <w:rPr>
          <w:rFonts w:cstheme="majorHAnsi"/>
          <w:sz w:val="22"/>
          <w:szCs w:val="22"/>
        </w:rPr>
      </w:pPr>
      <w:r w:rsidRPr="00F7488A">
        <w:rPr>
          <w:rFonts w:cstheme="majorHAnsi"/>
          <w:sz w:val="22"/>
          <w:szCs w:val="22"/>
        </w:rPr>
        <w:t>Exams</w:t>
      </w:r>
    </w:p>
    <w:p w14:paraId="1D2A6B82" w14:textId="3020E0D3" w:rsidR="00B33823" w:rsidRPr="00B33823" w:rsidRDefault="00B33823" w:rsidP="00B33823">
      <w:pPr>
        <w:pStyle w:val="NormalWeb"/>
        <w:rPr>
          <w:rFonts w:asciiTheme="majorHAnsi" w:hAnsiTheme="majorHAnsi" w:cstheme="majorHAnsi"/>
          <w:color w:val="000000"/>
          <w:sz w:val="22"/>
          <w:szCs w:val="22"/>
        </w:rPr>
      </w:pPr>
      <w:r w:rsidRPr="00B33823">
        <w:rPr>
          <w:rFonts w:asciiTheme="majorHAnsi" w:hAnsiTheme="majorHAnsi" w:cstheme="majorHAnsi"/>
          <w:color w:val="000000"/>
          <w:sz w:val="22"/>
          <w:szCs w:val="22"/>
        </w:rPr>
        <w:t xml:space="preserve">An exam will be administered </w:t>
      </w:r>
      <w:r>
        <w:rPr>
          <w:rFonts w:asciiTheme="majorHAnsi" w:hAnsiTheme="majorHAnsi" w:cstheme="majorHAnsi"/>
          <w:color w:val="000000"/>
          <w:sz w:val="22"/>
          <w:szCs w:val="22"/>
        </w:rPr>
        <w:t xml:space="preserve">only </w:t>
      </w:r>
      <w:r w:rsidRPr="00B33823">
        <w:rPr>
          <w:rFonts w:asciiTheme="majorHAnsi" w:hAnsiTheme="majorHAnsi" w:cstheme="majorHAnsi"/>
          <w:color w:val="000000"/>
          <w:sz w:val="22"/>
          <w:szCs w:val="22"/>
        </w:rPr>
        <w:t xml:space="preserve">if your point average falls below the required threshold to maintain an "A" grade. The exam will consist of 30 multiple-choice questions and 2 short-answer questions. The total number of points for the exam </w:t>
      </w:r>
      <w:r>
        <w:rPr>
          <w:rFonts w:asciiTheme="majorHAnsi" w:hAnsiTheme="majorHAnsi" w:cstheme="majorHAnsi"/>
          <w:color w:val="000000"/>
          <w:sz w:val="22"/>
          <w:szCs w:val="22"/>
        </w:rPr>
        <w:t>is 50</w:t>
      </w:r>
      <w:r w:rsidRPr="00B33823">
        <w:rPr>
          <w:rFonts w:asciiTheme="majorHAnsi" w:hAnsiTheme="majorHAnsi" w:cstheme="majorHAnsi"/>
          <w:color w:val="000000"/>
          <w:sz w:val="22"/>
          <w:szCs w:val="22"/>
        </w:rPr>
        <w:t>.</w:t>
      </w:r>
    </w:p>
    <w:p w14:paraId="10188E9C" w14:textId="77777777" w:rsidR="00095BCE" w:rsidRPr="009B147F" w:rsidRDefault="00095BCE" w:rsidP="00C67C06">
      <w:pPr>
        <w:rPr>
          <w:rFonts w:asciiTheme="majorHAnsi" w:hAnsiTheme="majorHAnsi" w:cstheme="majorHAnsi"/>
        </w:rPr>
      </w:pPr>
    </w:p>
    <w:p w14:paraId="0DB68D51" w14:textId="1AF6A3D6" w:rsidR="00181A29" w:rsidRPr="00F7488A" w:rsidRDefault="00181A29" w:rsidP="00095BCE">
      <w:pPr>
        <w:pStyle w:val="SyllabusBlueHeading2"/>
        <w:rPr>
          <w:rFonts w:cstheme="majorHAnsi"/>
          <w:sz w:val="22"/>
          <w:szCs w:val="22"/>
        </w:rPr>
      </w:pPr>
      <w:r w:rsidRPr="00F7488A">
        <w:rPr>
          <w:rFonts w:cstheme="majorHAnsi"/>
          <w:sz w:val="22"/>
          <w:szCs w:val="22"/>
        </w:rPr>
        <w:t>Team Projects</w:t>
      </w:r>
    </w:p>
    <w:p w14:paraId="6CD2DD77" w14:textId="750A2D8A" w:rsidR="00967284" w:rsidRPr="009B147F" w:rsidRDefault="00967284" w:rsidP="00967284">
      <w:pPr>
        <w:spacing w:before="100" w:beforeAutospacing="1" w:after="100" w:afterAutospacing="1" w:line="240" w:lineRule="auto"/>
        <w:rPr>
          <w:rFonts w:asciiTheme="majorHAnsi" w:eastAsia="Times New Roman" w:hAnsiTheme="majorHAnsi" w:cstheme="majorHAnsi"/>
          <w:color w:val="000000"/>
          <w:lang w:val="haw-US"/>
        </w:rPr>
      </w:pPr>
      <w:r w:rsidRPr="009B147F">
        <w:rPr>
          <w:rFonts w:asciiTheme="majorHAnsi" w:eastAsia="Times New Roman" w:hAnsiTheme="majorHAnsi" w:cstheme="majorHAnsi"/>
          <w:color w:val="000000"/>
          <w:lang w:val="haw-US"/>
        </w:rPr>
        <w:t>Community Resource Powerpoint – 25 pts</w:t>
      </w:r>
    </w:p>
    <w:p w14:paraId="4F425DA1" w14:textId="6927B65D" w:rsidR="00967284" w:rsidRPr="009B147F" w:rsidRDefault="00967284" w:rsidP="00967284">
      <w:pPr>
        <w:rPr>
          <w:rFonts w:asciiTheme="majorHAnsi" w:hAnsiTheme="majorHAnsi" w:cstheme="majorHAnsi"/>
          <w:color w:val="000000"/>
        </w:rPr>
      </w:pPr>
      <w:r w:rsidRPr="009B147F">
        <w:rPr>
          <w:rFonts w:asciiTheme="majorHAnsi" w:hAnsiTheme="majorHAnsi" w:cstheme="majorHAnsi"/>
          <w:color w:val="000000"/>
        </w:rPr>
        <w:t>For this activity, you will locate resources with a class partner</w:t>
      </w:r>
      <w:r w:rsidRPr="009B147F">
        <w:rPr>
          <w:rFonts w:asciiTheme="majorHAnsi" w:hAnsiTheme="majorHAnsi" w:cstheme="majorHAnsi"/>
          <w:color w:val="000000"/>
          <w:lang w:val="haw-US"/>
        </w:rPr>
        <w:t xml:space="preserve"> or if you prefer, individually</w:t>
      </w:r>
      <w:r w:rsidRPr="009B147F">
        <w:rPr>
          <w:rFonts w:asciiTheme="majorHAnsi" w:hAnsiTheme="majorHAnsi" w:cstheme="majorHAnsi"/>
          <w:color w:val="000000"/>
        </w:rPr>
        <w:t xml:space="preserve">.  The focus is to help those with substance use disorders in </w:t>
      </w:r>
      <w:r w:rsidRPr="009B147F">
        <w:rPr>
          <w:rFonts w:asciiTheme="majorHAnsi" w:hAnsiTheme="majorHAnsi" w:cstheme="majorHAnsi"/>
          <w:color w:val="000000"/>
          <w:u w:val="single"/>
        </w:rPr>
        <w:t xml:space="preserve">recovery </w:t>
      </w:r>
      <w:r w:rsidRPr="009B147F">
        <w:rPr>
          <w:rFonts w:asciiTheme="majorHAnsi" w:hAnsiTheme="majorHAnsi" w:cstheme="majorHAnsi"/>
          <w:color w:val="000000"/>
        </w:rPr>
        <w:t xml:space="preserve">and to experience the process of case management.  Since this activity requires finding resources for the recovering individual with SUD, it will be necessary for you to present resources that are attainable and primary to the recovering client who has completed treatment.  You will present to your class what you have researched and prepare to inform your class of the resources available in the community. This is a learning model to emphasize community resources outside of treatment.  </w:t>
      </w:r>
      <w:r w:rsidRPr="009B147F">
        <w:rPr>
          <w:rFonts w:asciiTheme="majorHAnsi" w:hAnsiTheme="majorHAnsi" w:cstheme="majorHAnsi"/>
          <w:color w:val="000000"/>
          <w:u w:val="single"/>
        </w:rPr>
        <w:t xml:space="preserve">DO NOT INCLUDE TREATMENT CENTERS OR FACILITIES </w:t>
      </w:r>
      <w:r w:rsidRPr="009B147F">
        <w:rPr>
          <w:rFonts w:asciiTheme="majorHAnsi" w:hAnsiTheme="majorHAnsi" w:cstheme="majorHAnsi"/>
          <w:color w:val="000000"/>
        </w:rPr>
        <w:t>as part of your resource list</w:t>
      </w:r>
      <w:r w:rsidRPr="009B147F">
        <w:rPr>
          <w:rFonts w:asciiTheme="majorHAnsi" w:hAnsiTheme="majorHAnsi" w:cstheme="majorHAnsi"/>
          <w:color w:val="000000"/>
          <w:u w:val="single"/>
        </w:rPr>
        <w:t>.</w:t>
      </w:r>
      <w:r w:rsidRPr="009B147F">
        <w:rPr>
          <w:rFonts w:asciiTheme="majorHAnsi" w:hAnsiTheme="majorHAnsi" w:cstheme="majorHAnsi"/>
          <w:color w:val="000000"/>
        </w:rPr>
        <w:t xml:space="preserve">  This activity is to emphasize the concept of </w:t>
      </w:r>
      <w:r w:rsidRPr="009B147F">
        <w:rPr>
          <w:rFonts w:asciiTheme="majorHAnsi" w:hAnsiTheme="majorHAnsi" w:cstheme="majorHAnsi"/>
          <w:color w:val="000000" w:themeColor="text1"/>
        </w:rPr>
        <w:t xml:space="preserve">case management </w:t>
      </w:r>
      <w:r w:rsidRPr="009B147F">
        <w:rPr>
          <w:rFonts w:asciiTheme="majorHAnsi" w:hAnsiTheme="majorHAnsi" w:cstheme="majorHAnsi"/>
          <w:color w:val="000000"/>
        </w:rPr>
        <w:t xml:space="preserve">and the importance of referrals for clients needing services outside of treatment. You may present in a video or power point or photos or animation or slide show. Keep your presentations limited to 8 minutes. </w:t>
      </w:r>
    </w:p>
    <w:p w14:paraId="400EB7B7" w14:textId="77777777" w:rsidR="00967284" w:rsidRPr="009B147F" w:rsidRDefault="00967284" w:rsidP="00967284">
      <w:pPr>
        <w:rPr>
          <w:rFonts w:asciiTheme="majorHAnsi" w:hAnsiTheme="majorHAnsi" w:cstheme="majorHAnsi"/>
          <w:color w:val="000000"/>
        </w:rPr>
      </w:pPr>
    </w:p>
    <w:p w14:paraId="0FAAB33C" w14:textId="77777777" w:rsidR="00967284" w:rsidRPr="009B147F" w:rsidRDefault="00967284" w:rsidP="00967284">
      <w:pPr>
        <w:rPr>
          <w:rFonts w:asciiTheme="majorHAnsi" w:hAnsiTheme="majorHAnsi" w:cstheme="majorHAnsi"/>
          <w:color w:val="000000"/>
        </w:rPr>
      </w:pPr>
      <w:r w:rsidRPr="009B147F">
        <w:rPr>
          <w:rFonts w:asciiTheme="majorHAnsi" w:hAnsiTheme="majorHAnsi" w:cstheme="majorHAnsi"/>
          <w:color w:val="000000"/>
        </w:rPr>
        <w:t xml:space="preserve">You will need to prepare a list of resources with the following: </w:t>
      </w:r>
    </w:p>
    <w:p w14:paraId="22AAD0C7" w14:textId="77777777" w:rsidR="00967284" w:rsidRPr="009B147F" w:rsidRDefault="00967284" w:rsidP="00967284">
      <w:pPr>
        <w:pStyle w:val="ListParagraph"/>
        <w:numPr>
          <w:ilvl w:val="0"/>
          <w:numId w:val="16"/>
        </w:numPr>
        <w:spacing w:after="200"/>
        <w:rPr>
          <w:rFonts w:asciiTheme="majorHAnsi" w:hAnsiTheme="majorHAnsi" w:cstheme="majorHAnsi"/>
          <w:color w:val="000000"/>
        </w:rPr>
      </w:pPr>
      <w:r w:rsidRPr="009B147F">
        <w:rPr>
          <w:rFonts w:asciiTheme="majorHAnsi" w:hAnsiTheme="majorHAnsi" w:cstheme="majorHAnsi"/>
          <w:color w:val="000000"/>
        </w:rPr>
        <w:t xml:space="preserve">Current description of resources in Hawaii (i.e. financial, housing, employment, sober supports etc.) </w:t>
      </w:r>
    </w:p>
    <w:p w14:paraId="0E181CD1" w14:textId="77777777" w:rsidR="00967284" w:rsidRPr="009B147F" w:rsidRDefault="00967284" w:rsidP="00967284">
      <w:pPr>
        <w:pStyle w:val="ListParagraph"/>
        <w:numPr>
          <w:ilvl w:val="0"/>
          <w:numId w:val="16"/>
        </w:numPr>
        <w:spacing w:after="200"/>
        <w:rPr>
          <w:rFonts w:asciiTheme="majorHAnsi" w:hAnsiTheme="majorHAnsi" w:cstheme="majorHAnsi"/>
          <w:color w:val="000000"/>
        </w:rPr>
      </w:pPr>
      <w:r w:rsidRPr="009B147F">
        <w:rPr>
          <w:rFonts w:asciiTheme="majorHAnsi" w:hAnsiTheme="majorHAnsi" w:cstheme="majorHAnsi"/>
          <w:color w:val="000000"/>
        </w:rPr>
        <w:t>Contact number and resource address</w:t>
      </w:r>
    </w:p>
    <w:p w14:paraId="4E162C15" w14:textId="77777777" w:rsidR="00967284" w:rsidRPr="009B147F" w:rsidRDefault="00967284" w:rsidP="00967284">
      <w:pPr>
        <w:pStyle w:val="ListParagraph"/>
        <w:numPr>
          <w:ilvl w:val="0"/>
          <w:numId w:val="16"/>
        </w:numPr>
        <w:spacing w:after="200"/>
        <w:rPr>
          <w:rFonts w:asciiTheme="majorHAnsi" w:hAnsiTheme="majorHAnsi" w:cstheme="majorHAnsi"/>
          <w:color w:val="000000"/>
        </w:rPr>
      </w:pPr>
      <w:r w:rsidRPr="009B147F">
        <w:rPr>
          <w:rFonts w:asciiTheme="majorHAnsi" w:hAnsiTheme="majorHAnsi" w:cstheme="majorHAnsi"/>
          <w:color w:val="000000"/>
        </w:rPr>
        <w:t>Specify if resource is for males, females or family</w:t>
      </w:r>
    </w:p>
    <w:p w14:paraId="43A5F746" w14:textId="77777777" w:rsidR="00967284" w:rsidRPr="009B147F" w:rsidRDefault="00967284" w:rsidP="00967284">
      <w:pPr>
        <w:pStyle w:val="ListParagraph"/>
        <w:numPr>
          <w:ilvl w:val="0"/>
          <w:numId w:val="16"/>
        </w:numPr>
        <w:spacing w:after="200"/>
        <w:rPr>
          <w:rFonts w:asciiTheme="majorHAnsi" w:hAnsiTheme="majorHAnsi" w:cstheme="majorHAnsi"/>
          <w:color w:val="000000"/>
        </w:rPr>
      </w:pPr>
      <w:r w:rsidRPr="009B147F">
        <w:rPr>
          <w:rFonts w:asciiTheme="majorHAnsi" w:hAnsiTheme="majorHAnsi" w:cstheme="majorHAnsi"/>
          <w:color w:val="000000"/>
        </w:rPr>
        <w:t>Eligibility requirements for a client to qualify for the resource</w:t>
      </w:r>
    </w:p>
    <w:p w14:paraId="510C0382" w14:textId="77777777" w:rsidR="00967284" w:rsidRPr="009B147F" w:rsidRDefault="00967284" w:rsidP="00967284">
      <w:pPr>
        <w:pStyle w:val="ListParagraph"/>
        <w:numPr>
          <w:ilvl w:val="0"/>
          <w:numId w:val="16"/>
        </w:numPr>
        <w:spacing w:after="200"/>
        <w:rPr>
          <w:rFonts w:asciiTheme="majorHAnsi" w:hAnsiTheme="majorHAnsi" w:cstheme="majorHAnsi"/>
          <w:color w:val="000000"/>
        </w:rPr>
      </w:pPr>
      <w:r w:rsidRPr="009B147F">
        <w:rPr>
          <w:rFonts w:asciiTheme="majorHAnsi" w:hAnsiTheme="majorHAnsi" w:cstheme="majorHAnsi"/>
          <w:color w:val="000000"/>
        </w:rPr>
        <w:t>Prepare to explain these resources in a brief presentation and get as creative as you need.</w:t>
      </w:r>
    </w:p>
    <w:p w14:paraId="54EF6C37" w14:textId="77777777" w:rsidR="00967284" w:rsidRPr="009B147F" w:rsidRDefault="00967284" w:rsidP="00967284">
      <w:pPr>
        <w:pStyle w:val="ListParagraph"/>
        <w:numPr>
          <w:ilvl w:val="0"/>
          <w:numId w:val="16"/>
        </w:numPr>
        <w:spacing w:after="200"/>
        <w:rPr>
          <w:rFonts w:asciiTheme="majorHAnsi" w:hAnsiTheme="majorHAnsi" w:cstheme="majorHAnsi"/>
          <w:color w:val="000000"/>
        </w:rPr>
      </w:pPr>
      <w:r w:rsidRPr="009B147F">
        <w:rPr>
          <w:rFonts w:asciiTheme="majorHAnsi" w:hAnsiTheme="majorHAnsi" w:cstheme="majorHAnsi"/>
          <w:color w:val="000000"/>
        </w:rPr>
        <w:t>These resources should be uploaded to the PSY 711 google drive and made available to class. Length of resource presentation: 8 minutes</w:t>
      </w:r>
    </w:p>
    <w:p w14:paraId="3808F33C" w14:textId="77777777" w:rsidR="007A5C9D" w:rsidRPr="009B147F" w:rsidRDefault="007A5C9D" w:rsidP="007A5C9D">
      <w:pPr>
        <w:spacing w:after="200"/>
        <w:rPr>
          <w:rFonts w:asciiTheme="majorHAnsi" w:hAnsiTheme="majorHAnsi" w:cstheme="majorHAnsi"/>
          <w:color w:val="000000"/>
        </w:rPr>
      </w:pPr>
    </w:p>
    <w:p w14:paraId="56EC6C0A" w14:textId="77777777" w:rsidR="007A5C9D" w:rsidRPr="009C32EE" w:rsidRDefault="007A5C9D" w:rsidP="009C32EE">
      <w:pPr>
        <w:rPr>
          <w:rFonts w:asciiTheme="majorHAnsi" w:eastAsia="Calibri" w:hAnsiTheme="majorHAnsi" w:cstheme="majorHAnsi"/>
          <w:color w:val="000000" w:themeColor="text1"/>
        </w:rPr>
      </w:pPr>
      <w:r w:rsidRPr="009C32EE">
        <w:rPr>
          <w:rFonts w:asciiTheme="majorHAnsi" w:eastAsia="Calibri" w:hAnsiTheme="majorHAnsi" w:cstheme="majorHAnsi"/>
          <w:color w:val="000000" w:themeColor="text1"/>
        </w:rPr>
        <w:lastRenderedPageBreak/>
        <w:t>DYADS = 5 pts</w:t>
      </w:r>
    </w:p>
    <w:p w14:paraId="465E142C" w14:textId="499FC5DB" w:rsidR="007A5C9D" w:rsidRPr="009B147F" w:rsidRDefault="007A5C9D" w:rsidP="007A5C9D">
      <w:pPr>
        <w:pStyle w:val="ListParagraph"/>
        <w:numPr>
          <w:ilvl w:val="0"/>
          <w:numId w:val="16"/>
        </w:numPr>
        <w:rPr>
          <w:rFonts w:asciiTheme="majorHAnsi" w:eastAsia="Calibri" w:hAnsiTheme="majorHAnsi" w:cstheme="majorHAnsi"/>
          <w:color w:val="000000" w:themeColor="text1"/>
        </w:rPr>
      </w:pPr>
      <w:r w:rsidRPr="009B147F">
        <w:rPr>
          <w:rFonts w:asciiTheme="majorHAnsi" w:eastAsia="Calibri" w:hAnsiTheme="majorHAnsi" w:cstheme="majorHAnsi"/>
          <w:color w:val="000000" w:themeColor="text1"/>
          <w:lang w:val="haw-US"/>
        </w:rPr>
        <w:t>You will be responsible for aligning with a DYAD partner.  You may partner with another student, friend, family member etc.  Be sure to consider confidetialty and only ficititious identifying inforamtion should be used</w:t>
      </w:r>
    </w:p>
    <w:p w14:paraId="46F9995E" w14:textId="768093CA" w:rsidR="007A5C9D" w:rsidRPr="009B147F" w:rsidRDefault="007A5C9D" w:rsidP="007A5C9D">
      <w:pPr>
        <w:pStyle w:val="ListParagraph"/>
        <w:numPr>
          <w:ilvl w:val="0"/>
          <w:numId w:val="16"/>
        </w:numPr>
        <w:shd w:val="clear" w:color="auto" w:fill="FFFFFF"/>
        <w:spacing w:before="180" w:after="180"/>
        <w:rPr>
          <w:rFonts w:asciiTheme="majorHAnsi" w:hAnsiTheme="majorHAnsi" w:cstheme="majorHAnsi"/>
          <w:color w:val="2D3B45"/>
        </w:rPr>
      </w:pPr>
      <w:r w:rsidRPr="009B147F">
        <w:rPr>
          <w:rFonts w:asciiTheme="majorHAnsi" w:hAnsiTheme="majorHAnsi" w:cstheme="majorHAnsi"/>
          <w:color w:val="2D3B45"/>
        </w:rPr>
        <w:t>You will practice your therapy skills with other</w:t>
      </w:r>
      <w:r w:rsidRPr="009B147F">
        <w:rPr>
          <w:rFonts w:asciiTheme="majorHAnsi" w:hAnsiTheme="majorHAnsi" w:cstheme="majorHAnsi"/>
          <w:color w:val="2D3B45"/>
          <w:lang w:val="haw-US"/>
        </w:rPr>
        <w:t>ʻs</w:t>
      </w:r>
      <w:r w:rsidRPr="009B147F">
        <w:rPr>
          <w:rFonts w:asciiTheme="majorHAnsi" w:hAnsiTheme="majorHAnsi" w:cstheme="majorHAnsi"/>
          <w:color w:val="2D3B45"/>
        </w:rPr>
        <w:t xml:space="preserve"> who will role-play an individual who has received treatment for substance use disorder</w:t>
      </w:r>
      <w:r w:rsidRPr="009B147F">
        <w:rPr>
          <w:rFonts w:asciiTheme="majorHAnsi" w:hAnsiTheme="majorHAnsi" w:cstheme="majorHAnsi"/>
          <w:color w:val="2D3B45"/>
          <w:lang w:val="haw-US"/>
        </w:rPr>
        <w:t xml:space="preserve">, </w:t>
      </w:r>
      <w:r w:rsidRPr="009B147F">
        <w:rPr>
          <w:rFonts w:asciiTheme="majorHAnsi" w:hAnsiTheme="majorHAnsi" w:cstheme="majorHAnsi"/>
          <w:color w:val="2D3B45"/>
        </w:rPr>
        <w:t>a client in recovery</w:t>
      </w:r>
      <w:r w:rsidRPr="009B147F">
        <w:rPr>
          <w:rFonts w:asciiTheme="majorHAnsi" w:hAnsiTheme="majorHAnsi" w:cstheme="majorHAnsi"/>
          <w:color w:val="2D3B45"/>
          <w:lang w:val="haw-US"/>
        </w:rPr>
        <w:t xml:space="preserve"> or a client needing treatment.</w:t>
      </w:r>
      <w:r w:rsidRPr="009B147F">
        <w:rPr>
          <w:rFonts w:asciiTheme="majorHAnsi" w:hAnsiTheme="majorHAnsi" w:cstheme="majorHAnsi"/>
          <w:color w:val="2D3B45"/>
        </w:rPr>
        <w:t>  You will integrate components of therapy, case management, treatment planning, documentation, and diagnosing by practicing the intake, assessment, and therapy process.</w:t>
      </w:r>
    </w:p>
    <w:p w14:paraId="707D8DE7" w14:textId="77777777" w:rsidR="007A5C9D" w:rsidRPr="009B147F" w:rsidRDefault="007A5C9D" w:rsidP="007A5C9D">
      <w:pPr>
        <w:pStyle w:val="ListParagraph"/>
        <w:numPr>
          <w:ilvl w:val="0"/>
          <w:numId w:val="16"/>
        </w:numPr>
        <w:shd w:val="clear" w:color="auto" w:fill="FFFFFF"/>
        <w:spacing w:before="180" w:after="180"/>
        <w:rPr>
          <w:rFonts w:asciiTheme="majorHAnsi" w:hAnsiTheme="majorHAnsi" w:cstheme="majorHAnsi"/>
          <w:color w:val="2D3B45"/>
        </w:rPr>
      </w:pPr>
      <w:r w:rsidRPr="009B147F">
        <w:rPr>
          <w:rFonts w:asciiTheme="majorHAnsi" w:hAnsiTheme="majorHAnsi" w:cstheme="majorHAnsi"/>
          <w:color w:val="2D3B45"/>
        </w:rPr>
        <w:t>Through this learning experience and process, you will integrate the Marianist perspective of embracing diverse people and cultures as you learn about the human spirit in the recovery process.  It is through the practice of faith in your client's process, that the therapeutic alliance between practitioner and client becomes workable, respectable, and strengthened.</w:t>
      </w:r>
    </w:p>
    <w:p w14:paraId="5ECF6889" w14:textId="54906A37" w:rsidR="007A5C9D" w:rsidRPr="009B147F" w:rsidRDefault="007A5C9D" w:rsidP="00E75DF1">
      <w:pPr>
        <w:pStyle w:val="ListParagraph"/>
        <w:numPr>
          <w:ilvl w:val="0"/>
          <w:numId w:val="16"/>
        </w:numPr>
        <w:shd w:val="clear" w:color="auto" w:fill="FFFFFF"/>
        <w:spacing w:before="180" w:after="200"/>
        <w:rPr>
          <w:rFonts w:asciiTheme="majorHAnsi" w:hAnsiTheme="majorHAnsi" w:cstheme="majorHAnsi"/>
          <w:color w:val="000000"/>
        </w:rPr>
      </w:pPr>
      <w:r w:rsidRPr="009B147F">
        <w:rPr>
          <w:rFonts w:asciiTheme="majorHAnsi" w:hAnsiTheme="majorHAnsi" w:cstheme="majorHAnsi"/>
          <w:color w:val="2D3B45"/>
        </w:rPr>
        <w:t xml:space="preserve">DYADS will be completed </w:t>
      </w:r>
      <w:r w:rsidRPr="009B147F">
        <w:rPr>
          <w:rFonts w:asciiTheme="majorHAnsi" w:hAnsiTheme="majorHAnsi" w:cstheme="majorHAnsi"/>
          <w:color w:val="2D3B45"/>
          <w:lang w:val="haw-US"/>
        </w:rPr>
        <w:t xml:space="preserve">as scheduled </w:t>
      </w:r>
      <w:r w:rsidR="009315FE">
        <w:rPr>
          <w:rFonts w:asciiTheme="majorHAnsi" w:hAnsiTheme="majorHAnsi" w:cstheme="majorHAnsi"/>
          <w:color w:val="2D3B45"/>
          <w:lang w:val="haw-US"/>
        </w:rPr>
        <w:t>and you will record 2 of the 9 DYAD sessions</w:t>
      </w:r>
    </w:p>
    <w:p w14:paraId="009336AE" w14:textId="331A0CD4" w:rsidR="007A5C9D" w:rsidRPr="009B147F" w:rsidRDefault="007A5C9D" w:rsidP="00E75DF1">
      <w:pPr>
        <w:pStyle w:val="ListParagraph"/>
        <w:numPr>
          <w:ilvl w:val="0"/>
          <w:numId w:val="16"/>
        </w:numPr>
        <w:shd w:val="clear" w:color="auto" w:fill="FFFFFF"/>
        <w:spacing w:before="180" w:after="200"/>
        <w:rPr>
          <w:rFonts w:asciiTheme="majorHAnsi" w:hAnsiTheme="majorHAnsi" w:cstheme="majorHAnsi"/>
          <w:color w:val="000000"/>
        </w:rPr>
      </w:pPr>
      <w:r w:rsidRPr="009B147F">
        <w:rPr>
          <w:rFonts w:asciiTheme="majorHAnsi" w:hAnsiTheme="majorHAnsi" w:cstheme="majorHAnsi"/>
          <w:color w:val="2D3B45"/>
          <w:lang w:val="haw-US"/>
        </w:rPr>
        <w:t xml:space="preserve">You will complete a short </w:t>
      </w:r>
      <w:r w:rsidR="00F7488A">
        <w:rPr>
          <w:rFonts w:asciiTheme="majorHAnsi" w:hAnsiTheme="majorHAnsi" w:cstheme="majorHAnsi"/>
          <w:color w:val="2D3B45"/>
          <w:lang w:val="haw-US"/>
        </w:rPr>
        <w:t xml:space="preserve">reflection </w:t>
      </w:r>
      <w:r w:rsidRPr="009B147F">
        <w:rPr>
          <w:rFonts w:asciiTheme="majorHAnsi" w:hAnsiTheme="majorHAnsi" w:cstheme="majorHAnsi"/>
          <w:color w:val="2D3B45"/>
          <w:lang w:val="haw-US"/>
        </w:rPr>
        <w:t xml:space="preserve">of your </w:t>
      </w:r>
      <w:r w:rsidR="00DF04E9" w:rsidRPr="009B147F">
        <w:rPr>
          <w:rFonts w:asciiTheme="majorHAnsi" w:hAnsiTheme="majorHAnsi" w:cstheme="majorHAnsi"/>
          <w:color w:val="2D3B45"/>
          <w:lang w:val="haw-US"/>
        </w:rPr>
        <w:t>experience using the prepared table in CANVAS.  You will complete your DYAD</w:t>
      </w:r>
      <w:r w:rsidR="00F7488A">
        <w:rPr>
          <w:rFonts w:asciiTheme="majorHAnsi" w:hAnsiTheme="majorHAnsi" w:cstheme="majorHAnsi"/>
          <w:color w:val="2D3B45"/>
          <w:lang w:val="haw-US"/>
        </w:rPr>
        <w:t>s</w:t>
      </w:r>
      <w:r w:rsidR="00DF04E9" w:rsidRPr="009B147F">
        <w:rPr>
          <w:rFonts w:asciiTheme="majorHAnsi" w:hAnsiTheme="majorHAnsi" w:cstheme="majorHAnsi"/>
          <w:color w:val="2D3B45"/>
          <w:lang w:val="haw-US"/>
        </w:rPr>
        <w:t xml:space="preserve"> throughout the course and submit the table/reflection at the end of the course.  Please be aware of </w:t>
      </w:r>
      <w:r w:rsidR="008655F5">
        <w:rPr>
          <w:rFonts w:asciiTheme="majorHAnsi" w:hAnsiTheme="majorHAnsi" w:cstheme="majorHAnsi"/>
          <w:color w:val="2D3B45"/>
          <w:lang w:val="haw-US"/>
        </w:rPr>
        <w:t xml:space="preserve">the </w:t>
      </w:r>
      <w:r w:rsidR="00DF04E9" w:rsidRPr="009B147F">
        <w:rPr>
          <w:rFonts w:asciiTheme="majorHAnsi" w:hAnsiTheme="majorHAnsi" w:cstheme="majorHAnsi"/>
          <w:color w:val="2D3B45"/>
          <w:lang w:val="haw-US"/>
        </w:rPr>
        <w:t xml:space="preserve">timeframes of </w:t>
      </w:r>
      <w:r w:rsidR="008655F5">
        <w:rPr>
          <w:rFonts w:asciiTheme="majorHAnsi" w:hAnsiTheme="majorHAnsi" w:cstheme="majorHAnsi"/>
          <w:color w:val="2D3B45"/>
          <w:lang w:val="haw-US"/>
        </w:rPr>
        <w:t>the due dates. You should refer to the assignments page or modules in CANVAS.</w:t>
      </w:r>
    </w:p>
    <w:p w14:paraId="2AFD3761" w14:textId="77777777" w:rsidR="00967284" w:rsidRPr="009B147F" w:rsidRDefault="00967284" w:rsidP="00967284">
      <w:pPr>
        <w:spacing w:before="100" w:beforeAutospacing="1" w:after="100" w:afterAutospacing="1" w:line="240" w:lineRule="auto"/>
        <w:rPr>
          <w:rFonts w:asciiTheme="majorHAnsi" w:eastAsia="Times New Roman" w:hAnsiTheme="majorHAnsi" w:cstheme="majorHAnsi"/>
          <w:color w:val="000000"/>
          <w:lang w:val="en-US"/>
        </w:rPr>
      </w:pPr>
    </w:p>
    <w:p w14:paraId="027C1504" w14:textId="31703FE7" w:rsidR="00181A29" w:rsidRPr="00F7488A" w:rsidRDefault="00181A29" w:rsidP="00095BCE">
      <w:pPr>
        <w:pStyle w:val="SyllabusBlueHeading2"/>
        <w:rPr>
          <w:rFonts w:cstheme="majorHAnsi"/>
          <w:sz w:val="22"/>
          <w:szCs w:val="22"/>
        </w:rPr>
      </w:pPr>
      <w:r w:rsidRPr="00F7488A">
        <w:rPr>
          <w:rFonts w:cstheme="majorHAnsi"/>
          <w:sz w:val="22"/>
          <w:szCs w:val="22"/>
        </w:rPr>
        <w:t>Individual Projects</w:t>
      </w:r>
    </w:p>
    <w:p w14:paraId="43DDA19D" w14:textId="77777777" w:rsidR="00EB397F" w:rsidRPr="009B147F" w:rsidRDefault="00EB397F" w:rsidP="00095BCE">
      <w:pPr>
        <w:pStyle w:val="SyllabusBlueHeading2"/>
        <w:rPr>
          <w:rFonts w:cstheme="majorHAnsi"/>
          <w:b w:val="0"/>
          <w:bCs w:val="0"/>
          <w:sz w:val="22"/>
          <w:szCs w:val="22"/>
        </w:rPr>
      </w:pPr>
    </w:p>
    <w:p w14:paraId="6A7B41F5" w14:textId="77777777" w:rsidR="00EB397F" w:rsidRPr="009B147F" w:rsidRDefault="00EB397F" w:rsidP="00EB397F">
      <w:pPr>
        <w:rPr>
          <w:rFonts w:asciiTheme="majorHAnsi" w:hAnsiTheme="majorHAnsi" w:cstheme="majorHAnsi"/>
          <w:u w:val="single"/>
        </w:rPr>
      </w:pPr>
      <w:r w:rsidRPr="009B147F">
        <w:rPr>
          <w:rFonts w:asciiTheme="majorHAnsi" w:hAnsiTheme="majorHAnsi" w:cstheme="majorHAnsi"/>
          <w:u w:val="single"/>
        </w:rPr>
        <w:t>Research Paper = 100 pts</w:t>
      </w:r>
    </w:p>
    <w:p w14:paraId="159E509D" w14:textId="77777777" w:rsidR="00EB397F" w:rsidRPr="009B147F" w:rsidRDefault="00EB397F" w:rsidP="00EB397F">
      <w:pPr>
        <w:rPr>
          <w:rFonts w:asciiTheme="majorHAnsi" w:hAnsiTheme="majorHAnsi" w:cstheme="majorHAnsi"/>
          <w:color w:val="000000"/>
        </w:rPr>
      </w:pPr>
      <w:r w:rsidRPr="009B147F">
        <w:rPr>
          <w:rFonts w:asciiTheme="majorHAnsi" w:hAnsiTheme="majorHAnsi" w:cstheme="majorHAnsi"/>
          <w:color w:val="000000"/>
        </w:rPr>
        <w:t>For this activity, read three scholarly articles on the treatment of substance use disorder and co-occurring diagnoses. Then, prepare a brief paper in which you compare and contrast the three articles. Address the following in your paper:</w:t>
      </w:r>
    </w:p>
    <w:p w14:paraId="75874D21" w14:textId="77777777" w:rsidR="00EB397F" w:rsidRPr="009B147F" w:rsidRDefault="00EB397F" w:rsidP="00EB397F">
      <w:pPr>
        <w:numPr>
          <w:ilvl w:val="0"/>
          <w:numId w:val="17"/>
        </w:numPr>
        <w:spacing w:before="100" w:beforeAutospacing="1" w:after="100" w:afterAutospacing="1" w:line="240" w:lineRule="auto"/>
        <w:rPr>
          <w:rFonts w:asciiTheme="majorHAnsi" w:hAnsiTheme="majorHAnsi" w:cstheme="majorHAnsi"/>
          <w:color w:val="000000"/>
        </w:rPr>
      </w:pPr>
      <w:r w:rsidRPr="009B147F">
        <w:rPr>
          <w:rFonts w:asciiTheme="majorHAnsi" w:hAnsiTheme="majorHAnsi" w:cstheme="majorHAnsi"/>
          <w:color w:val="000000"/>
        </w:rPr>
        <w:t>Identify each article and briefly describe the main contribution(s) to the field of treating substance use disorder (SUD).</w:t>
      </w:r>
    </w:p>
    <w:p w14:paraId="62A6F0BC" w14:textId="77777777" w:rsidR="00EB397F" w:rsidRPr="009B147F" w:rsidRDefault="00EB397F" w:rsidP="00EB397F">
      <w:pPr>
        <w:numPr>
          <w:ilvl w:val="0"/>
          <w:numId w:val="17"/>
        </w:numPr>
        <w:spacing w:before="100" w:beforeAutospacing="1" w:after="100" w:afterAutospacing="1" w:line="240" w:lineRule="auto"/>
        <w:rPr>
          <w:rFonts w:asciiTheme="majorHAnsi" w:hAnsiTheme="majorHAnsi" w:cstheme="majorHAnsi"/>
          <w:color w:val="000000"/>
        </w:rPr>
      </w:pPr>
      <w:r w:rsidRPr="009B147F">
        <w:rPr>
          <w:rFonts w:asciiTheme="majorHAnsi" w:hAnsiTheme="majorHAnsi" w:cstheme="majorHAnsi"/>
          <w:color w:val="000000"/>
        </w:rPr>
        <w:t>Discuss the findings that each article presents in their research, ideas, or programs.</w:t>
      </w:r>
    </w:p>
    <w:p w14:paraId="396E3EFA" w14:textId="77777777" w:rsidR="00EB397F" w:rsidRPr="009B147F" w:rsidRDefault="00EB397F" w:rsidP="00EB397F">
      <w:pPr>
        <w:numPr>
          <w:ilvl w:val="0"/>
          <w:numId w:val="17"/>
        </w:numPr>
        <w:spacing w:before="100" w:beforeAutospacing="1" w:after="100" w:afterAutospacing="1" w:line="240" w:lineRule="auto"/>
        <w:rPr>
          <w:rFonts w:asciiTheme="majorHAnsi" w:hAnsiTheme="majorHAnsi" w:cstheme="majorHAnsi"/>
          <w:color w:val="000000"/>
        </w:rPr>
      </w:pPr>
      <w:r w:rsidRPr="009B147F">
        <w:rPr>
          <w:rFonts w:asciiTheme="majorHAnsi" w:hAnsiTheme="majorHAnsi" w:cstheme="majorHAnsi"/>
          <w:color w:val="000000"/>
        </w:rPr>
        <w:t>Discuss any similarities you see in comparison to each research article.</w:t>
      </w:r>
    </w:p>
    <w:p w14:paraId="5572DF20" w14:textId="77777777" w:rsidR="00EB397F" w:rsidRPr="009B147F" w:rsidRDefault="00EB397F" w:rsidP="00EB397F">
      <w:pPr>
        <w:numPr>
          <w:ilvl w:val="0"/>
          <w:numId w:val="17"/>
        </w:numPr>
        <w:spacing w:before="100" w:beforeAutospacing="1" w:after="100" w:afterAutospacing="1" w:line="240" w:lineRule="auto"/>
        <w:rPr>
          <w:rFonts w:asciiTheme="majorHAnsi" w:hAnsiTheme="majorHAnsi" w:cstheme="majorHAnsi"/>
          <w:color w:val="000000"/>
        </w:rPr>
      </w:pPr>
      <w:r w:rsidRPr="009B147F">
        <w:rPr>
          <w:rFonts w:asciiTheme="majorHAnsi" w:hAnsiTheme="majorHAnsi" w:cstheme="majorHAnsi"/>
          <w:color w:val="000000"/>
        </w:rPr>
        <w:t>Note how each one differed.</w:t>
      </w:r>
    </w:p>
    <w:p w14:paraId="32E6B474" w14:textId="77777777" w:rsidR="00EB397F" w:rsidRPr="009B147F" w:rsidRDefault="00EB397F" w:rsidP="00EB397F">
      <w:pPr>
        <w:numPr>
          <w:ilvl w:val="0"/>
          <w:numId w:val="17"/>
        </w:numPr>
        <w:spacing w:before="100" w:beforeAutospacing="1" w:after="100" w:afterAutospacing="1" w:line="240" w:lineRule="auto"/>
        <w:rPr>
          <w:rFonts w:asciiTheme="majorHAnsi" w:hAnsiTheme="majorHAnsi" w:cstheme="majorHAnsi"/>
          <w:color w:val="000000"/>
        </w:rPr>
      </w:pPr>
      <w:r w:rsidRPr="009B147F">
        <w:rPr>
          <w:rFonts w:asciiTheme="majorHAnsi" w:hAnsiTheme="majorHAnsi" w:cstheme="majorHAnsi"/>
          <w:color w:val="000000"/>
        </w:rPr>
        <w:t>Finally discuss what factor(s) you think (environmental, professional, personal) may have impacted or will impact your views on SUD.</w:t>
      </w:r>
    </w:p>
    <w:p w14:paraId="57A59A36" w14:textId="77777777" w:rsidR="00EB397F" w:rsidRPr="009B147F" w:rsidRDefault="00EB397F" w:rsidP="00EB397F">
      <w:pPr>
        <w:rPr>
          <w:rFonts w:asciiTheme="majorHAnsi" w:hAnsiTheme="majorHAnsi" w:cstheme="majorHAnsi"/>
          <w:color w:val="000000"/>
        </w:rPr>
      </w:pPr>
      <w:r w:rsidRPr="009B147F">
        <w:rPr>
          <w:rFonts w:asciiTheme="majorHAnsi" w:hAnsiTheme="majorHAnsi" w:cstheme="majorHAnsi"/>
          <w:color w:val="000000"/>
        </w:rPr>
        <w:t xml:space="preserve">Keep your paper within the suggested length (writing in a concise manner is one aspect of scholarly writing); what is critical in this assignment is that you write clearly, paraphrase correctly, and use citations and references appropriately. </w:t>
      </w:r>
      <w:r w:rsidRPr="009B147F">
        <w:rPr>
          <w:rFonts w:asciiTheme="majorHAnsi" w:hAnsiTheme="majorHAnsi" w:cstheme="majorHAnsi"/>
          <w:color w:val="000000"/>
        </w:rPr>
        <w:br/>
        <w:t>Length: APA format and 4-5 pages not including the cover and reference page.</w:t>
      </w:r>
      <w:r w:rsidRPr="009B147F">
        <w:rPr>
          <w:rFonts w:asciiTheme="majorHAnsi" w:hAnsiTheme="majorHAnsi" w:cstheme="majorHAnsi"/>
          <w:color w:val="000000"/>
        </w:rPr>
        <w:br/>
      </w:r>
      <w:r w:rsidRPr="009B147F">
        <w:rPr>
          <w:rFonts w:asciiTheme="majorHAnsi" w:hAnsiTheme="majorHAnsi" w:cstheme="majorHAnsi"/>
          <w:color w:val="000000"/>
        </w:rPr>
        <w:br/>
        <w:t xml:space="preserve">Your paper should demonstrate thoughtful consideration of the ideas and concepts that are presented in the course and provide new thoughts and insights relating directly to this topic. Your response should </w:t>
      </w:r>
      <w:r w:rsidRPr="009B147F">
        <w:rPr>
          <w:rFonts w:asciiTheme="majorHAnsi" w:hAnsiTheme="majorHAnsi" w:cstheme="majorHAnsi"/>
          <w:color w:val="000000"/>
        </w:rPr>
        <w:lastRenderedPageBreak/>
        <w:t>reflect scholarly writing and current APA standards. Be sure to adhere to Chaminade University's Academic Integrity Policies.</w:t>
      </w:r>
    </w:p>
    <w:p w14:paraId="0719DBD1" w14:textId="77777777" w:rsidR="00EB397F" w:rsidRPr="009B147F" w:rsidRDefault="00EB397F" w:rsidP="00EB397F">
      <w:pPr>
        <w:rPr>
          <w:rFonts w:asciiTheme="majorHAnsi" w:eastAsia="Calibri" w:hAnsiTheme="majorHAnsi" w:cstheme="majorHAnsi"/>
          <w:color w:val="000000" w:themeColor="text1"/>
          <w:u w:val="single"/>
        </w:rPr>
      </w:pPr>
    </w:p>
    <w:p w14:paraId="1ADA9352" w14:textId="77777777" w:rsidR="00EB397F" w:rsidRPr="009B147F" w:rsidRDefault="00EB397F" w:rsidP="00EB397F">
      <w:pPr>
        <w:shd w:val="clear" w:color="auto" w:fill="FFFFFF"/>
        <w:spacing w:before="180" w:after="180"/>
        <w:rPr>
          <w:rFonts w:asciiTheme="majorHAnsi" w:hAnsiTheme="majorHAnsi" w:cstheme="majorHAnsi"/>
          <w:color w:val="2D3B45"/>
        </w:rPr>
      </w:pPr>
      <w:r w:rsidRPr="00F7488A">
        <w:rPr>
          <w:rFonts w:asciiTheme="majorHAnsi" w:hAnsiTheme="majorHAnsi" w:cstheme="majorHAnsi"/>
          <w:b/>
          <w:bCs/>
          <w:color w:val="2D3B45"/>
          <w:u w:val="single"/>
        </w:rPr>
        <w:t>Discussion Posts 10 pts</w:t>
      </w:r>
      <w:r w:rsidRPr="00F7488A">
        <w:rPr>
          <w:rFonts w:asciiTheme="majorHAnsi" w:hAnsiTheme="majorHAnsi" w:cstheme="majorHAnsi"/>
          <w:b/>
          <w:bCs/>
          <w:color w:val="2D3B45"/>
        </w:rPr>
        <w:t>:</w:t>
      </w:r>
      <w:r w:rsidRPr="009B147F">
        <w:rPr>
          <w:rFonts w:asciiTheme="majorHAnsi" w:hAnsiTheme="majorHAnsi" w:cstheme="majorHAnsi"/>
          <w:color w:val="2D3B45"/>
        </w:rPr>
        <w:t xml:space="preserve"> Discussion like writing assignments must meet scholarly criteria.  In most discussions, you will be required to upload at least two discussion posts entries.  One is the “content post” which the response to the discussion questions or issues will be noted in the canvas “discussion” menu.  The second will be the “response post” which is your response to the content post of another student or your instructor’s posts.  </w:t>
      </w:r>
    </w:p>
    <w:p w14:paraId="4E5269E2" w14:textId="77777777" w:rsidR="00EB397F" w:rsidRPr="009B147F" w:rsidRDefault="00EB397F" w:rsidP="00EB397F">
      <w:pPr>
        <w:shd w:val="clear" w:color="auto" w:fill="FFFFFF"/>
        <w:spacing w:before="180" w:after="180"/>
        <w:rPr>
          <w:rFonts w:asciiTheme="majorHAnsi" w:hAnsiTheme="majorHAnsi" w:cstheme="majorHAnsi"/>
          <w:color w:val="2D3B45"/>
        </w:rPr>
      </w:pPr>
      <w:r w:rsidRPr="009B147F">
        <w:rPr>
          <w:rFonts w:asciiTheme="majorHAnsi" w:hAnsiTheme="majorHAnsi" w:cstheme="majorHAnsi"/>
          <w:color w:val="2D3B45"/>
        </w:rPr>
        <w:t>Content is important and each discussion will have its own specific topic area.  Where required you will provide outside references, professional experience, or other supportive information.</w:t>
      </w:r>
    </w:p>
    <w:p w14:paraId="4AB4ECAD" w14:textId="77777777" w:rsidR="00EB397F" w:rsidRPr="009B147F" w:rsidRDefault="00EB397F" w:rsidP="00EB397F">
      <w:pPr>
        <w:shd w:val="clear" w:color="auto" w:fill="FFFFFF"/>
        <w:spacing w:before="180" w:after="180"/>
        <w:rPr>
          <w:rFonts w:asciiTheme="majorHAnsi" w:hAnsiTheme="majorHAnsi" w:cstheme="majorHAnsi"/>
          <w:color w:val="2D3B45"/>
        </w:rPr>
      </w:pPr>
      <w:r w:rsidRPr="009B147F">
        <w:rPr>
          <w:rFonts w:asciiTheme="majorHAnsi" w:hAnsiTheme="majorHAnsi" w:cstheme="majorHAnsi"/>
          <w:color w:val="2D3B45"/>
        </w:rPr>
        <w:t>Response post: Your response post should be a substantive response to the post of another student’s content post.  Your response should go beyond comments such as “how interesting” or “I like what you said”.  You may add information to the content post, ask an informed question, or share some professional experience related to the post.  You may even be critical of the content post, as long as you maintain a scholarly tone of voice, and where possible, present a reference to support your point.  Remember it’s appropriate to critique information, but not to critique the student.</w:t>
      </w:r>
    </w:p>
    <w:p w14:paraId="19E88011" w14:textId="77777777" w:rsidR="00EB397F" w:rsidRPr="009B147F" w:rsidRDefault="00EB397F" w:rsidP="00EB397F">
      <w:pPr>
        <w:shd w:val="clear" w:color="auto" w:fill="FFFFFF"/>
        <w:spacing w:before="180" w:after="180"/>
        <w:rPr>
          <w:rFonts w:asciiTheme="majorHAnsi" w:hAnsiTheme="majorHAnsi" w:cstheme="majorHAnsi"/>
          <w:color w:val="2D3B45"/>
        </w:rPr>
      </w:pPr>
      <w:r w:rsidRPr="009B147F">
        <w:rPr>
          <w:rFonts w:asciiTheme="majorHAnsi" w:hAnsiTheme="majorHAnsi" w:cstheme="majorHAnsi"/>
          <w:color w:val="2D3B45"/>
        </w:rPr>
        <w:t>All posts should have breadth, substance, and add meaning to the discussion.  All discussion posts, whether content posts or response post must be carried out in a professional tone of voice, using proper grammar and sentence structure, and where appropriate following APA form and style in citing outside resources.</w:t>
      </w:r>
    </w:p>
    <w:p w14:paraId="2B7B2813" w14:textId="6F36088F" w:rsidR="00D565CE" w:rsidRPr="00F7488A" w:rsidRDefault="00EB397F" w:rsidP="00095BCE">
      <w:pPr>
        <w:pStyle w:val="SyllabusBlueHeading2"/>
        <w:rPr>
          <w:rFonts w:cstheme="majorHAnsi"/>
          <w:sz w:val="22"/>
          <w:szCs w:val="22"/>
          <w:lang w:val="haw-US"/>
        </w:rPr>
      </w:pPr>
      <w:r w:rsidRPr="00F7488A">
        <w:rPr>
          <w:rFonts w:cstheme="majorHAnsi"/>
          <w:sz w:val="22"/>
          <w:szCs w:val="22"/>
          <w:lang w:val="haw-US"/>
        </w:rPr>
        <w:t>Quizzes</w:t>
      </w:r>
      <w:r w:rsidR="00DF04E9" w:rsidRPr="00F7488A">
        <w:rPr>
          <w:rFonts w:cstheme="majorHAnsi"/>
          <w:sz w:val="22"/>
          <w:szCs w:val="22"/>
          <w:lang w:val="haw-US"/>
        </w:rPr>
        <w:t xml:space="preserve"> – 10 points</w:t>
      </w:r>
    </w:p>
    <w:p w14:paraId="41033EEB" w14:textId="4A5C0340" w:rsidR="00DF04E9" w:rsidRPr="009B147F" w:rsidRDefault="00DF04E9" w:rsidP="00095BCE">
      <w:pPr>
        <w:pStyle w:val="SyllabusBlueHeading2"/>
        <w:rPr>
          <w:rFonts w:cstheme="majorHAnsi"/>
          <w:b w:val="0"/>
          <w:bCs w:val="0"/>
          <w:color w:val="000000" w:themeColor="text1"/>
          <w:sz w:val="22"/>
          <w:szCs w:val="22"/>
          <w:lang w:val="haw-US"/>
        </w:rPr>
      </w:pPr>
      <w:r w:rsidRPr="009B147F">
        <w:rPr>
          <w:rFonts w:cstheme="majorHAnsi"/>
          <w:b w:val="0"/>
          <w:bCs w:val="0"/>
          <w:color w:val="000000" w:themeColor="text1"/>
          <w:sz w:val="22"/>
          <w:szCs w:val="22"/>
          <w:lang w:val="haw-US"/>
        </w:rPr>
        <w:t xml:space="preserve">Quizzes are </w:t>
      </w:r>
      <w:r w:rsidR="003F614D" w:rsidRPr="009B147F">
        <w:rPr>
          <w:rFonts w:cstheme="majorHAnsi"/>
          <w:b w:val="0"/>
          <w:bCs w:val="0"/>
          <w:color w:val="000000" w:themeColor="text1"/>
          <w:sz w:val="22"/>
          <w:szCs w:val="22"/>
          <w:lang w:val="haw-US"/>
        </w:rPr>
        <w:t>responses to the assigned articles in each module.  Complete the readings and answer the quizzes then submit to CANVAS.  You must submit the enitire quiz not just the answers. You will lose 10% off the total score if you only submit the answers.</w:t>
      </w:r>
    </w:p>
    <w:p w14:paraId="58F7DA68" w14:textId="77777777" w:rsidR="00095BCE" w:rsidRPr="009B147F" w:rsidRDefault="00095BCE" w:rsidP="00C67C06">
      <w:pPr>
        <w:rPr>
          <w:rFonts w:asciiTheme="majorHAnsi" w:hAnsiTheme="majorHAnsi" w:cstheme="majorHAnsi"/>
        </w:rPr>
      </w:pPr>
    </w:p>
    <w:p w14:paraId="38129203" w14:textId="11686C82" w:rsidR="00181A29" w:rsidRPr="00F7488A" w:rsidRDefault="00181A29" w:rsidP="00095BCE">
      <w:pPr>
        <w:pStyle w:val="SyllabusBlueHeading2"/>
        <w:rPr>
          <w:rFonts w:cstheme="majorHAnsi"/>
          <w:sz w:val="22"/>
          <w:szCs w:val="22"/>
        </w:rPr>
      </w:pPr>
      <w:r w:rsidRPr="00F7488A">
        <w:rPr>
          <w:rFonts w:cstheme="majorHAnsi"/>
          <w:sz w:val="22"/>
          <w:szCs w:val="22"/>
        </w:rPr>
        <w:t>Final Project</w:t>
      </w:r>
    </w:p>
    <w:p w14:paraId="5CD774BA" w14:textId="77777777" w:rsidR="00967284" w:rsidRPr="009B147F" w:rsidRDefault="00967284" w:rsidP="00967284">
      <w:pPr>
        <w:spacing w:before="100" w:beforeAutospacing="1" w:after="100" w:afterAutospacing="1" w:line="240" w:lineRule="auto"/>
        <w:rPr>
          <w:rFonts w:asciiTheme="majorHAnsi" w:eastAsia="Times New Roman" w:hAnsiTheme="majorHAnsi" w:cstheme="majorHAnsi"/>
          <w:color w:val="000000"/>
          <w:lang w:val="en-US"/>
        </w:rPr>
      </w:pPr>
      <w:r w:rsidRPr="009B147F">
        <w:rPr>
          <w:rFonts w:asciiTheme="majorHAnsi" w:eastAsia="Times New Roman" w:hAnsiTheme="majorHAnsi" w:cstheme="majorHAnsi"/>
          <w:color w:val="000000"/>
          <w:lang w:val="haw-US"/>
        </w:rPr>
        <w:t>SUD or Process Addictions</w:t>
      </w:r>
      <w:r w:rsidRPr="009B147F">
        <w:rPr>
          <w:rFonts w:asciiTheme="majorHAnsi" w:eastAsia="Times New Roman" w:hAnsiTheme="majorHAnsi" w:cstheme="majorHAnsi"/>
          <w:color w:val="000000"/>
          <w:lang w:val="en-US"/>
        </w:rPr>
        <w:t xml:space="preserve"> Case Study Collaboration – Total Points: 100</w:t>
      </w:r>
    </w:p>
    <w:p w14:paraId="50A5F4DC" w14:textId="69143BD0" w:rsidR="00967284" w:rsidRPr="009B147F" w:rsidRDefault="00967284" w:rsidP="00967284">
      <w:pPr>
        <w:spacing w:before="100" w:beforeAutospacing="1" w:after="100" w:afterAutospacing="1" w:line="240" w:lineRule="auto"/>
        <w:rPr>
          <w:rFonts w:asciiTheme="majorHAnsi" w:eastAsia="Times New Roman" w:hAnsiTheme="majorHAnsi" w:cstheme="majorHAnsi"/>
          <w:color w:val="000000"/>
          <w:lang w:val="en-US"/>
        </w:rPr>
      </w:pPr>
      <w:r w:rsidRPr="009B147F">
        <w:rPr>
          <w:rFonts w:asciiTheme="majorHAnsi" w:eastAsia="Times New Roman" w:hAnsiTheme="majorHAnsi" w:cstheme="majorHAnsi"/>
          <w:color w:val="000000"/>
          <w:lang w:val="en-US"/>
        </w:rPr>
        <w:t xml:space="preserve">In this project, </w:t>
      </w:r>
      <w:r w:rsidRPr="00B210CA">
        <w:rPr>
          <w:rFonts w:asciiTheme="majorHAnsi" w:eastAsia="Times New Roman" w:hAnsiTheme="majorHAnsi" w:cstheme="majorHAnsi"/>
          <w:b/>
          <w:bCs/>
          <w:color w:val="000000"/>
          <w:lang w:val="haw-US"/>
        </w:rPr>
        <w:t>you may work in pairs or individually</w:t>
      </w:r>
      <w:r w:rsidRPr="009B147F">
        <w:rPr>
          <w:rFonts w:asciiTheme="majorHAnsi" w:eastAsia="Times New Roman" w:hAnsiTheme="majorHAnsi" w:cstheme="majorHAnsi"/>
          <w:color w:val="000000"/>
          <w:lang w:val="en-US"/>
        </w:rPr>
        <w:t xml:space="preserve"> </w:t>
      </w:r>
      <w:r w:rsidRPr="009B147F">
        <w:rPr>
          <w:rFonts w:asciiTheme="majorHAnsi" w:eastAsia="Times New Roman" w:hAnsiTheme="majorHAnsi" w:cstheme="majorHAnsi"/>
          <w:color w:val="000000"/>
          <w:lang w:val="haw-US"/>
        </w:rPr>
        <w:t>on</w:t>
      </w:r>
      <w:r w:rsidRPr="009B147F">
        <w:rPr>
          <w:rFonts w:asciiTheme="majorHAnsi" w:eastAsia="Times New Roman" w:hAnsiTheme="majorHAnsi" w:cstheme="majorHAnsi"/>
          <w:color w:val="000000"/>
          <w:lang w:val="en-US"/>
        </w:rPr>
        <w:t xml:space="preserve"> the development and presentation of a comprehensive case study concerning </w:t>
      </w:r>
      <w:proofErr w:type="gramStart"/>
      <w:r w:rsidRPr="009B147F">
        <w:rPr>
          <w:rFonts w:asciiTheme="majorHAnsi" w:eastAsia="Times New Roman" w:hAnsiTheme="majorHAnsi" w:cstheme="majorHAnsi"/>
          <w:color w:val="000000"/>
          <w:lang w:val="en-US"/>
        </w:rPr>
        <w:t>Substance Use Disorder</w:t>
      </w:r>
      <w:proofErr w:type="gramEnd"/>
      <w:r w:rsidRPr="009B147F">
        <w:rPr>
          <w:rFonts w:asciiTheme="majorHAnsi" w:eastAsia="Times New Roman" w:hAnsiTheme="majorHAnsi" w:cstheme="majorHAnsi"/>
          <w:color w:val="000000"/>
          <w:lang w:val="en-US"/>
        </w:rPr>
        <w:t xml:space="preserve"> (SUD)</w:t>
      </w:r>
      <w:r w:rsidRPr="009B147F">
        <w:rPr>
          <w:rFonts w:asciiTheme="majorHAnsi" w:eastAsia="Times New Roman" w:hAnsiTheme="majorHAnsi" w:cstheme="majorHAnsi"/>
          <w:color w:val="000000"/>
          <w:lang w:val="haw-US"/>
        </w:rPr>
        <w:t xml:space="preserve"> or processing addictions (i.e. </w:t>
      </w:r>
      <w:proofErr w:type="gramStart"/>
      <w:r w:rsidRPr="009B147F">
        <w:rPr>
          <w:rFonts w:asciiTheme="majorHAnsi" w:eastAsia="Times New Roman" w:hAnsiTheme="majorHAnsi" w:cstheme="majorHAnsi"/>
          <w:color w:val="000000"/>
          <w:lang w:val="haw-US"/>
        </w:rPr>
        <w:t>gaming,  gambling</w:t>
      </w:r>
      <w:proofErr w:type="gramEnd"/>
      <w:r w:rsidRPr="009B147F">
        <w:rPr>
          <w:rFonts w:asciiTheme="majorHAnsi" w:eastAsia="Times New Roman" w:hAnsiTheme="majorHAnsi" w:cstheme="majorHAnsi"/>
          <w:color w:val="000000"/>
          <w:lang w:val="haw-US"/>
        </w:rPr>
        <w:t>, sex, shopping etc)</w:t>
      </w:r>
      <w:r w:rsidRPr="009B147F">
        <w:rPr>
          <w:rFonts w:asciiTheme="majorHAnsi" w:eastAsia="Times New Roman" w:hAnsiTheme="majorHAnsi" w:cstheme="majorHAnsi"/>
          <w:color w:val="000000"/>
          <w:lang w:val="en-US"/>
        </w:rPr>
        <w:t xml:space="preserve">. The </w:t>
      </w:r>
      <w:r w:rsidRPr="009B147F">
        <w:rPr>
          <w:rFonts w:asciiTheme="majorHAnsi" w:eastAsia="Times New Roman" w:hAnsiTheme="majorHAnsi" w:cstheme="majorHAnsi"/>
          <w:color w:val="000000"/>
          <w:lang w:val="haw-US"/>
        </w:rPr>
        <w:t>project</w:t>
      </w:r>
      <w:r w:rsidRPr="009B147F">
        <w:rPr>
          <w:rFonts w:asciiTheme="majorHAnsi" w:eastAsia="Times New Roman" w:hAnsiTheme="majorHAnsi" w:cstheme="majorHAnsi"/>
          <w:color w:val="000000"/>
          <w:lang w:val="en-US"/>
        </w:rPr>
        <w:t xml:space="preserve"> involves active engagement in practicing structured </w:t>
      </w:r>
      <w:r w:rsidRPr="009B147F">
        <w:rPr>
          <w:rFonts w:asciiTheme="majorHAnsi" w:eastAsia="Times New Roman" w:hAnsiTheme="majorHAnsi" w:cstheme="majorHAnsi"/>
          <w:color w:val="000000"/>
          <w:lang w:val="haw-US"/>
        </w:rPr>
        <w:t>assessments</w:t>
      </w:r>
      <w:r w:rsidRPr="009B147F">
        <w:rPr>
          <w:rFonts w:asciiTheme="majorHAnsi" w:eastAsia="Times New Roman" w:hAnsiTheme="majorHAnsi" w:cstheme="majorHAnsi"/>
          <w:color w:val="000000"/>
          <w:lang w:val="en-US"/>
        </w:rPr>
        <w:t xml:space="preserve">, which will encompass the Administration of the AUDIT, CAGE, DAST, ASAM, and the ASI tools on cooperative partners </w:t>
      </w:r>
      <w:r w:rsidR="00B210CA">
        <w:rPr>
          <w:rFonts w:asciiTheme="majorHAnsi" w:eastAsia="Times New Roman" w:hAnsiTheme="majorHAnsi" w:cstheme="majorHAnsi"/>
          <w:color w:val="000000"/>
          <w:lang w:val="en-US"/>
        </w:rPr>
        <w:t>of which you are assigned during this course.</w:t>
      </w:r>
    </w:p>
    <w:p w14:paraId="09AF8E57" w14:textId="53F37DA3" w:rsidR="00967284" w:rsidRPr="009B147F" w:rsidRDefault="00967284" w:rsidP="00967284">
      <w:pPr>
        <w:spacing w:before="100" w:beforeAutospacing="1" w:after="100" w:afterAutospacing="1" w:line="240" w:lineRule="auto"/>
        <w:rPr>
          <w:rFonts w:asciiTheme="majorHAnsi" w:eastAsia="Times New Roman" w:hAnsiTheme="majorHAnsi" w:cstheme="majorHAnsi"/>
          <w:color w:val="000000"/>
          <w:lang w:val="haw-US"/>
        </w:rPr>
      </w:pPr>
      <w:r w:rsidRPr="009B147F">
        <w:rPr>
          <w:rFonts w:asciiTheme="majorHAnsi" w:eastAsia="Times New Roman" w:hAnsiTheme="majorHAnsi" w:cstheme="majorHAnsi"/>
          <w:color w:val="000000"/>
          <w:lang w:val="haw-US"/>
        </w:rPr>
        <w:t>Eloaborate</w:t>
      </w:r>
      <w:r w:rsidRPr="009B147F">
        <w:rPr>
          <w:rFonts w:asciiTheme="majorHAnsi" w:eastAsia="Times New Roman" w:hAnsiTheme="majorHAnsi" w:cstheme="majorHAnsi"/>
          <w:color w:val="000000"/>
          <w:lang w:val="en-US"/>
        </w:rPr>
        <w:t xml:space="preserve"> on a basic client scenario provided, enriching the case with intricate details pertaining to historical mental health challenges and familial patterns of addiction and mental health.</w:t>
      </w:r>
      <w:r w:rsidRPr="009B147F">
        <w:rPr>
          <w:rFonts w:asciiTheme="majorHAnsi" w:eastAsia="Times New Roman" w:hAnsiTheme="majorHAnsi" w:cstheme="majorHAnsi"/>
          <w:color w:val="000000"/>
          <w:lang w:val="haw-US"/>
        </w:rPr>
        <w:t xml:space="preserve"> Please refer to your text of which case scenarios are labeld in each chapter. You have the option of creating a client outside of the either textbook however this process entails more detail and research.</w:t>
      </w:r>
    </w:p>
    <w:p w14:paraId="2EF46118" w14:textId="77777777" w:rsidR="00967284" w:rsidRPr="009B147F" w:rsidRDefault="00967284" w:rsidP="00967284">
      <w:pPr>
        <w:spacing w:before="100" w:beforeAutospacing="1" w:after="100" w:afterAutospacing="1" w:line="240" w:lineRule="auto"/>
        <w:rPr>
          <w:rFonts w:asciiTheme="majorHAnsi" w:eastAsia="Times New Roman" w:hAnsiTheme="majorHAnsi" w:cstheme="majorHAnsi"/>
          <w:color w:val="000000"/>
          <w:lang w:val="en-US"/>
        </w:rPr>
      </w:pPr>
      <w:r w:rsidRPr="009B147F">
        <w:rPr>
          <w:rFonts w:asciiTheme="majorHAnsi" w:eastAsia="Times New Roman" w:hAnsiTheme="majorHAnsi" w:cstheme="majorHAnsi"/>
          <w:color w:val="000000"/>
          <w:lang w:val="en-US"/>
        </w:rPr>
        <w:lastRenderedPageBreak/>
        <w:t xml:space="preserve">Your exploration will go beyond the </w:t>
      </w:r>
      <w:r w:rsidRPr="009B147F">
        <w:rPr>
          <w:rFonts w:asciiTheme="majorHAnsi" w:eastAsia="Times New Roman" w:hAnsiTheme="majorHAnsi" w:cstheme="majorHAnsi"/>
          <w:color w:val="000000"/>
          <w:lang w:val="haw-US"/>
        </w:rPr>
        <w:t>text book</w:t>
      </w:r>
      <w:r w:rsidRPr="009B147F">
        <w:rPr>
          <w:rFonts w:asciiTheme="majorHAnsi" w:eastAsia="Times New Roman" w:hAnsiTheme="majorHAnsi" w:cstheme="majorHAnsi"/>
          <w:color w:val="000000"/>
          <w:lang w:val="en-US"/>
        </w:rPr>
        <w:t>, invoking creativity to bridge gaps in the case studies offered by our text—a succinct depiction of the client is your starting point. Extensive research, encompassing interviews, readings, and multimedia resources, are instrumental in developing a holistic understanding that each group or participating member will synthesize collaboratively.</w:t>
      </w:r>
    </w:p>
    <w:p w14:paraId="703DA61D" w14:textId="1C514786" w:rsidR="00967284" w:rsidRPr="009B147F" w:rsidRDefault="00967284" w:rsidP="00967284">
      <w:pPr>
        <w:spacing w:before="100" w:beforeAutospacing="1" w:after="100" w:afterAutospacing="1" w:line="240" w:lineRule="auto"/>
        <w:rPr>
          <w:rFonts w:asciiTheme="majorHAnsi" w:eastAsia="Times New Roman" w:hAnsiTheme="majorHAnsi" w:cstheme="majorHAnsi"/>
          <w:color w:val="000000"/>
          <w:lang w:val="en-US"/>
        </w:rPr>
      </w:pPr>
      <w:r w:rsidRPr="009B147F">
        <w:rPr>
          <w:rFonts w:asciiTheme="majorHAnsi" w:eastAsia="Times New Roman" w:hAnsiTheme="majorHAnsi" w:cstheme="majorHAnsi"/>
          <w:color w:val="000000"/>
          <w:lang w:val="haw-US"/>
        </w:rPr>
        <w:t>This project will help you practice</w:t>
      </w:r>
      <w:r w:rsidRPr="009B147F">
        <w:rPr>
          <w:rFonts w:asciiTheme="majorHAnsi" w:eastAsia="Times New Roman" w:hAnsiTheme="majorHAnsi" w:cstheme="majorHAnsi"/>
          <w:color w:val="000000"/>
          <w:lang w:val="en-US"/>
        </w:rPr>
        <w:t xml:space="preserve"> the role of intake coordinators</w:t>
      </w:r>
      <w:r w:rsidRPr="009B147F">
        <w:rPr>
          <w:rFonts w:asciiTheme="majorHAnsi" w:eastAsia="Times New Roman" w:hAnsiTheme="majorHAnsi" w:cstheme="majorHAnsi"/>
          <w:color w:val="000000"/>
          <w:lang w:val="haw-US"/>
        </w:rPr>
        <w:t>, assessors, tx plannign team, and case management</w:t>
      </w:r>
      <w:r w:rsidRPr="009B147F">
        <w:rPr>
          <w:rFonts w:asciiTheme="majorHAnsi" w:eastAsia="Times New Roman" w:hAnsiTheme="majorHAnsi" w:cstheme="majorHAnsi"/>
          <w:color w:val="000000"/>
          <w:lang w:val="en-US"/>
        </w:rPr>
        <w:t xml:space="preserve"> at a facility offering a spectrum of addiction treatment services, both residential and non-residential. It is incumbent upon your cohort to assimilate all assessment results, evaluate whether the individual fulfills the diagnostic criteria for a substance use or behavioral disorder, and put forth a treatment recommendation to the care team.</w:t>
      </w:r>
    </w:p>
    <w:p w14:paraId="081AA2EB" w14:textId="331FD29A" w:rsidR="00967284" w:rsidRPr="009B147F" w:rsidRDefault="00967284" w:rsidP="00967284">
      <w:pPr>
        <w:spacing w:before="100" w:beforeAutospacing="1" w:after="100" w:afterAutospacing="1" w:line="240" w:lineRule="auto"/>
        <w:rPr>
          <w:rFonts w:asciiTheme="majorHAnsi" w:eastAsia="Times New Roman" w:hAnsiTheme="majorHAnsi" w:cstheme="majorHAnsi"/>
          <w:color w:val="000000"/>
          <w:lang w:val="en-US"/>
        </w:rPr>
      </w:pPr>
      <w:r w:rsidRPr="009B147F">
        <w:rPr>
          <w:rFonts w:asciiTheme="majorHAnsi" w:eastAsia="Times New Roman" w:hAnsiTheme="majorHAnsi" w:cstheme="majorHAnsi"/>
          <w:color w:val="000000"/>
          <w:lang w:val="haw-US"/>
        </w:rPr>
        <w:t>This project</w:t>
      </w:r>
      <w:r w:rsidRPr="009B147F">
        <w:rPr>
          <w:rFonts w:asciiTheme="majorHAnsi" w:eastAsia="Times New Roman" w:hAnsiTheme="majorHAnsi" w:cstheme="majorHAnsi"/>
          <w:color w:val="000000"/>
          <w:lang w:val="en-US"/>
        </w:rPr>
        <w:t xml:space="preserve"> </w:t>
      </w:r>
      <w:r w:rsidRPr="009B147F">
        <w:rPr>
          <w:rFonts w:asciiTheme="majorHAnsi" w:eastAsia="Times New Roman" w:hAnsiTheme="majorHAnsi" w:cstheme="majorHAnsi"/>
          <w:color w:val="000000"/>
          <w:lang w:val="haw-US"/>
        </w:rPr>
        <w:t xml:space="preserve">will </w:t>
      </w:r>
      <w:r w:rsidRPr="009B147F">
        <w:rPr>
          <w:rFonts w:asciiTheme="majorHAnsi" w:eastAsia="Times New Roman" w:hAnsiTheme="majorHAnsi" w:cstheme="majorHAnsi"/>
          <w:color w:val="000000"/>
          <w:lang w:val="en-US"/>
        </w:rPr>
        <w:t>culminate</w:t>
      </w:r>
      <w:r w:rsidRPr="009B147F">
        <w:rPr>
          <w:rFonts w:asciiTheme="majorHAnsi" w:eastAsia="Times New Roman" w:hAnsiTheme="majorHAnsi" w:cstheme="majorHAnsi"/>
          <w:color w:val="000000"/>
          <w:lang w:val="haw-US"/>
        </w:rPr>
        <w:t xml:space="preserve"> </w:t>
      </w:r>
      <w:r w:rsidRPr="009B147F">
        <w:rPr>
          <w:rFonts w:asciiTheme="majorHAnsi" w:eastAsia="Times New Roman" w:hAnsiTheme="majorHAnsi" w:cstheme="majorHAnsi"/>
          <w:color w:val="000000"/>
          <w:lang w:val="en-US"/>
        </w:rPr>
        <w:t xml:space="preserve">the detailed narrated PowerPoint presentation </w:t>
      </w:r>
      <w:r w:rsidRPr="009B147F">
        <w:rPr>
          <w:rFonts w:asciiTheme="majorHAnsi" w:eastAsia="Times New Roman" w:hAnsiTheme="majorHAnsi" w:cstheme="majorHAnsi"/>
          <w:color w:val="000000"/>
          <w:lang w:val="haw-US"/>
        </w:rPr>
        <w:t xml:space="preserve">of </w:t>
      </w:r>
      <w:r w:rsidRPr="009B147F">
        <w:rPr>
          <w:rFonts w:asciiTheme="majorHAnsi" w:eastAsia="Times New Roman" w:hAnsiTheme="majorHAnsi" w:cstheme="majorHAnsi"/>
          <w:color w:val="000000"/>
          <w:lang w:val="en-US"/>
        </w:rPr>
        <w:t xml:space="preserve">your case discussion  </w:t>
      </w:r>
      <w:r w:rsidRPr="009B147F">
        <w:rPr>
          <w:rFonts w:asciiTheme="majorHAnsi" w:eastAsia="Times New Roman" w:hAnsiTheme="majorHAnsi" w:cstheme="majorHAnsi"/>
          <w:color w:val="000000"/>
          <w:lang w:val="haw-US"/>
        </w:rPr>
        <w:t>including</w:t>
      </w:r>
      <w:r w:rsidRPr="009B147F">
        <w:rPr>
          <w:rFonts w:asciiTheme="majorHAnsi" w:eastAsia="Times New Roman" w:hAnsiTheme="majorHAnsi" w:cstheme="majorHAnsi"/>
          <w:color w:val="000000"/>
          <w:lang w:val="en-US"/>
        </w:rPr>
        <w:t>:</w:t>
      </w:r>
    </w:p>
    <w:p w14:paraId="00E8D8EF" w14:textId="77777777" w:rsidR="00967284" w:rsidRPr="009B147F" w:rsidRDefault="00967284" w:rsidP="00967284">
      <w:pPr>
        <w:numPr>
          <w:ilvl w:val="0"/>
          <w:numId w:val="14"/>
        </w:numPr>
        <w:spacing w:before="100" w:beforeAutospacing="1" w:after="100" w:afterAutospacing="1" w:line="240" w:lineRule="auto"/>
        <w:rPr>
          <w:rFonts w:asciiTheme="majorHAnsi" w:eastAsia="Times New Roman" w:hAnsiTheme="majorHAnsi" w:cstheme="majorHAnsi"/>
          <w:color w:val="000000"/>
          <w:lang w:val="en-US"/>
        </w:rPr>
      </w:pPr>
      <w:r w:rsidRPr="009B147F">
        <w:rPr>
          <w:rFonts w:asciiTheme="majorHAnsi" w:eastAsia="Times New Roman" w:hAnsiTheme="majorHAnsi" w:cstheme="majorHAnsi"/>
          <w:color w:val="000000"/>
          <w:lang w:val="en-US"/>
        </w:rPr>
        <w:t>Client’s identifying information and demographics</w:t>
      </w:r>
    </w:p>
    <w:p w14:paraId="7FD6E7D7" w14:textId="77777777" w:rsidR="00967284" w:rsidRPr="009B147F" w:rsidRDefault="00967284" w:rsidP="00967284">
      <w:pPr>
        <w:numPr>
          <w:ilvl w:val="0"/>
          <w:numId w:val="14"/>
        </w:numPr>
        <w:spacing w:before="100" w:beforeAutospacing="1" w:after="100" w:afterAutospacing="1" w:line="240" w:lineRule="auto"/>
        <w:rPr>
          <w:rFonts w:asciiTheme="majorHAnsi" w:eastAsia="Times New Roman" w:hAnsiTheme="majorHAnsi" w:cstheme="majorHAnsi"/>
          <w:color w:val="000000"/>
          <w:lang w:val="en-US"/>
        </w:rPr>
      </w:pPr>
      <w:r w:rsidRPr="009B147F">
        <w:rPr>
          <w:rFonts w:asciiTheme="majorHAnsi" w:eastAsia="Times New Roman" w:hAnsiTheme="majorHAnsi" w:cstheme="majorHAnsi"/>
          <w:color w:val="000000"/>
          <w:lang w:val="en-US"/>
        </w:rPr>
        <w:t>Substance use and addiction history, inclusive of past interventions</w:t>
      </w:r>
    </w:p>
    <w:p w14:paraId="72892AF3" w14:textId="77777777" w:rsidR="00967284" w:rsidRPr="009B147F" w:rsidRDefault="00967284" w:rsidP="00967284">
      <w:pPr>
        <w:numPr>
          <w:ilvl w:val="0"/>
          <w:numId w:val="14"/>
        </w:numPr>
        <w:spacing w:before="100" w:beforeAutospacing="1" w:after="100" w:afterAutospacing="1" w:line="240" w:lineRule="auto"/>
        <w:rPr>
          <w:rFonts w:asciiTheme="majorHAnsi" w:eastAsia="Times New Roman" w:hAnsiTheme="majorHAnsi" w:cstheme="majorHAnsi"/>
          <w:color w:val="000000"/>
          <w:lang w:val="en-US"/>
        </w:rPr>
      </w:pPr>
      <w:r w:rsidRPr="009B147F">
        <w:rPr>
          <w:rFonts w:asciiTheme="majorHAnsi" w:eastAsia="Times New Roman" w:hAnsiTheme="majorHAnsi" w:cstheme="majorHAnsi"/>
          <w:color w:val="000000"/>
          <w:lang w:val="en-US"/>
        </w:rPr>
        <w:t>Coexisting mental health issues—an obligatory component of your case</w:t>
      </w:r>
    </w:p>
    <w:p w14:paraId="13419DA6" w14:textId="77777777" w:rsidR="00967284" w:rsidRPr="009B147F" w:rsidRDefault="00967284" w:rsidP="00967284">
      <w:pPr>
        <w:numPr>
          <w:ilvl w:val="0"/>
          <w:numId w:val="14"/>
        </w:numPr>
        <w:spacing w:before="100" w:beforeAutospacing="1" w:after="100" w:afterAutospacing="1" w:line="240" w:lineRule="auto"/>
        <w:rPr>
          <w:rFonts w:asciiTheme="majorHAnsi" w:eastAsia="Times New Roman" w:hAnsiTheme="majorHAnsi" w:cstheme="majorHAnsi"/>
          <w:color w:val="000000"/>
          <w:lang w:val="en-US"/>
        </w:rPr>
      </w:pPr>
      <w:r w:rsidRPr="009B147F">
        <w:rPr>
          <w:rFonts w:asciiTheme="majorHAnsi" w:eastAsia="Times New Roman" w:hAnsiTheme="majorHAnsi" w:cstheme="majorHAnsi"/>
          <w:color w:val="000000"/>
          <w:lang w:val="en-US"/>
        </w:rPr>
        <w:t>Familial background of mental health or addiction</w:t>
      </w:r>
    </w:p>
    <w:p w14:paraId="57499609" w14:textId="77777777" w:rsidR="00967284" w:rsidRPr="009B147F" w:rsidRDefault="00967284" w:rsidP="00967284">
      <w:pPr>
        <w:numPr>
          <w:ilvl w:val="0"/>
          <w:numId w:val="14"/>
        </w:numPr>
        <w:spacing w:before="100" w:beforeAutospacing="1" w:after="100" w:afterAutospacing="1" w:line="240" w:lineRule="auto"/>
        <w:rPr>
          <w:rFonts w:asciiTheme="majorHAnsi" w:eastAsia="Times New Roman" w:hAnsiTheme="majorHAnsi" w:cstheme="majorHAnsi"/>
          <w:color w:val="000000"/>
          <w:lang w:val="en-US"/>
        </w:rPr>
      </w:pPr>
      <w:r w:rsidRPr="009B147F">
        <w:rPr>
          <w:rFonts w:asciiTheme="majorHAnsi" w:eastAsia="Times New Roman" w:hAnsiTheme="majorHAnsi" w:cstheme="majorHAnsi"/>
          <w:color w:val="000000"/>
          <w:lang w:val="en-US"/>
        </w:rPr>
        <w:t>Synopsis of assessment outcomes</w:t>
      </w:r>
    </w:p>
    <w:p w14:paraId="3D0DC1F8" w14:textId="77777777" w:rsidR="00967284" w:rsidRPr="009B147F" w:rsidRDefault="00967284" w:rsidP="00967284">
      <w:pPr>
        <w:numPr>
          <w:ilvl w:val="0"/>
          <w:numId w:val="14"/>
        </w:numPr>
        <w:spacing w:before="100" w:beforeAutospacing="1" w:after="100" w:afterAutospacing="1" w:line="240" w:lineRule="auto"/>
        <w:rPr>
          <w:rFonts w:asciiTheme="majorHAnsi" w:eastAsia="Times New Roman" w:hAnsiTheme="majorHAnsi" w:cstheme="majorHAnsi"/>
          <w:color w:val="000000"/>
          <w:lang w:val="en-US"/>
        </w:rPr>
      </w:pPr>
      <w:r w:rsidRPr="009B147F">
        <w:rPr>
          <w:rFonts w:asciiTheme="majorHAnsi" w:eastAsia="Times New Roman" w:hAnsiTheme="majorHAnsi" w:cstheme="majorHAnsi"/>
          <w:color w:val="000000"/>
          <w:lang w:val="en-US"/>
        </w:rPr>
        <w:t>DSM-5 diagnostic codes for SUD and an additional mental health disorder</w:t>
      </w:r>
    </w:p>
    <w:p w14:paraId="53D713BF" w14:textId="77777777" w:rsidR="00967284" w:rsidRPr="009B147F" w:rsidRDefault="00967284" w:rsidP="00967284">
      <w:pPr>
        <w:numPr>
          <w:ilvl w:val="0"/>
          <w:numId w:val="14"/>
        </w:numPr>
        <w:spacing w:before="100" w:beforeAutospacing="1" w:after="100" w:afterAutospacing="1" w:line="240" w:lineRule="auto"/>
        <w:rPr>
          <w:rFonts w:asciiTheme="majorHAnsi" w:eastAsia="Times New Roman" w:hAnsiTheme="majorHAnsi" w:cstheme="majorHAnsi"/>
          <w:color w:val="000000"/>
          <w:lang w:val="en-US"/>
        </w:rPr>
      </w:pPr>
      <w:r w:rsidRPr="009B147F">
        <w:rPr>
          <w:rFonts w:asciiTheme="majorHAnsi" w:eastAsia="Times New Roman" w:hAnsiTheme="majorHAnsi" w:cstheme="majorHAnsi"/>
          <w:color w:val="000000"/>
          <w:lang w:val="en-US"/>
        </w:rPr>
        <w:t>A tailored action plan for the client aligned with ASAM criteria</w:t>
      </w:r>
    </w:p>
    <w:p w14:paraId="7D1D5941" w14:textId="77777777" w:rsidR="00967284" w:rsidRPr="009B147F" w:rsidRDefault="00967284" w:rsidP="00967284">
      <w:pPr>
        <w:spacing w:before="100" w:beforeAutospacing="1" w:after="100" w:afterAutospacing="1" w:line="240" w:lineRule="auto"/>
        <w:rPr>
          <w:rFonts w:asciiTheme="majorHAnsi" w:eastAsia="Times New Roman" w:hAnsiTheme="majorHAnsi" w:cstheme="majorHAnsi"/>
          <w:color w:val="000000"/>
          <w:lang w:val="en-US"/>
        </w:rPr>
      </w:pPr>
      <w:r w:rsidRPr="009B147F">
        <w:rPr>
          <w:rFonts w:asciiTheme="majorHAnsi" w:eastAsia="Times New Roman" w:hAnsiTheme="majorHAnsi" w:cstheme="majorHAnsi"/>
          <w:color w:val="000000"/>
          <w:lang w:val="en-US"/>
        </w:rPr>
        <w:t xml:space="preserve">Intricately, one slide must articulate the psychopharmacology trajectory, addressing the client's history with medication adherence, a possible recommendation for medical consultation concerning medication, and profiling suitable treatment medications as cited in academic literature or </w:t>
      </w:r>
      <w:r w:rsidRPr="009B147F">
        <w:rPr>
          <w:rFonts w:asciiTheme="majorHAnsi" w:eastAsia="Times New Roman" w:hAnsiTheme="majorHAnsi" w:cstheme="majorHAnsi"/>
          <w:color w:val="000000"/>
          <w:lang w:val="haw-US"/>
        </w:rPr>
        <w:t xml:space="preserve">course </w:t>
      </w:r>
      <w:r w:rsidRPr="009B147F">
        <w:rPr>
          <w:rFonts w:asciiTheme="majorHAnsi" w:eastAsia="Times New Roman" w:hAnsiTheme="majorHAnsi" w:cstheme="majorHAnsi"/>
          <w:color w:val="000000"/>
          <w:lang w:val="en-US"/>
        </w:rPr>
        <w:t>text</w:t>
      </w:r>
      <w:r w:rsidRPr="009B147F">
        <w:rPr>
          <w:rFonts w:asciiTheme="majorHAnsi" w:eastAsia="Times New Roman" w:hAnsiTheme="majorHAnsi" w:cstheme="majorHAnsi"/>
          <w:color w:val="000000"/>
          <w:lang w:val="haw-US"/>
        </w:rPr>
        <w:t>book</w:t>
      </w:r>
      <w:r w:rsidRPr="009B147F">
        <w:rPr>
          <w:rFonts w:asciiTheme="majorHAnsi" w:eastAsia="Times New Roman" w:hAnsiTheme="majorHAnsi" w:cstheme="majorHAnsi"/>
          <w:color w:val="000000"/>
          <w:lang w:val="en-US"/>
        </w:rPr>
        <w:t>.</w:t>
      </w:r>
    </w:p>
    <w:p w14:paraId="69F60EC4" w14:textId="77777777" w:rsidR="00967284" w:rsidRPr="009B147F" w:rsidRDefault="00967284" w:rsidP="00967284">
      <w:pPr>
        <w:spacing w:before="100" w:beforeAutospacing="1" w:after="100" w:afterAutospacing="1" w:line="240" w:lineRule="auto"/>
        <w:rPr>
          <w:rFonts w:asciiTheme="majorHAnsi" w:eastAsia="Times New Roman" w:hAnsiTheme="majorHAnsi" w:cstheme="majorHAnsi"/>
          <w:color w:val="000000"/>
          <w:lang w:val="en-US"/>
        </w:rPr>
      </w:pPr>
      <w:r w:rsidRPr="009B147F">
        <w:rPr>
          <w:rFonts w:asciiTheme="majorHAnsi" w:eastAsia="Times New Roman" w:hAnsiTheme="majorHAnsi" w:cstheme="majorHAnsi"/>
          <w:color w:val="000000"/>
          <w:lang w:val="en-US"/>
        </w:rPr>
        <w:t>Your audience, composed of multidisciplinary treatment professionals, anticipates a presentation enriched with suitable animations, transitions, and visually engaging content. Alongside each slide, detailed explanations in the form of speaker notes—either as concise paragraphs or bullet points, with properly cited references—are expected. Optionally, integrate audio commentary via the PowerPoint's Media feature under the Insert tab.</w:t>
      </w:r>
    </w:p>
    <w:p w14:paraId="1FA174A9" w14:textId="77777777" w:rsidR="00967284" w:rsidRPr="009B147F" w:rsidRDefault="00967284" w:rsidP="00967284">
      <w:pPr>
        <w:spacing w:before="100" w:beforeAutospacing="1" w:after="100" w:afterAutospacing="1" w:line="240" w:lineRule="auto"/>
        <w:rPr>
          <w:rFonts w:asciiTheme="majorHAnsi" w:eastAsia="Times New Roman" w:hAnsiTheme="majorHAnsi" w:cstheme="majorHAnsi"/>
          <w:color w:val="000000"/>
          <w:lang w:val="en-US"/>
        </w:rPr>
      </w:pPr>
      <w:r w:rsidRPr="009B147F">
        <w:rPr>
          <w:rFonts w:asciiTheme="majorHAnsi" w:eastAsia="Times New Roman" w:hAnsiTheme="majorHAnsi" w:cstheme="majorHAnsi"/>
          <w:color w:val="000000"/>
          <w:lang w:val="haw-US"/>
        </w:rPr>
        <w:t>Your</w:t>
      </w:r>
      <w:r w:rsidRPr="009B147F">
        <w:rPr>
          <w:rFonts w:asciiTheme="majorHAnsi" w:eastAsia="Times New Roman" w:hAnsiTheme="majorHAnsi" w:cstheme="majorHAnsi"/>
          <w:color w:val="000000"/>
          <w:lang w:val="en-US"/>
        </w:rPr>
        <w:t xml:space="preserve"> presentation </w:t>
      </w:r>
      <w:r w:rsidRPr="009B147F">
        <w:rPr>
          <w:rFonts w:asciiTheme="majorHAnsi" w:eastAsia="Times New Roman" w:hAnsiTheme="majorHAnsi" w:cstheme="majorHAnsi"/>
          <w:color w:val="000000"/>
          <w:lang w:val="haw-US"/>
        </w:rPr>
        <w:t>should have</w:t>
      </w:r>
      <w:r w:rsidRPr="009B147F">
        <w:rPr>
          <w:rFonts w:asciiTheme="majorHAnsi" w:eastAsia="Times New Roman" w:hAnsiTheme="majorHAnsi" w:cstheme="majorHAnsi"/>
          <w:color w:val="000000"/>
          <w:lang w:val="en-US"/>
        </w:rPr>
        <w:t xml:space="preserve"> a minimum of five academic references, supplemented by any other relevant scholarly sources.</w:t>
      </w:r>
    </w:p>
    <w:p w14:paraId="100529C0" w14:textId="77777777" w:rsidR="00967284" w:rsidRPr="009B147F" w:rsidRDefault="00967284" w:rsidP="00967284">
      <w:pPr>
        <w:spacing w:before="100" w:beforeAutospacing="1" w:after="100" w:afterAutospacing="1" w:line="240" w:lineRule="auto"/>
        <w:rPr>
          <w:rFonts w:asciiTheme="majorHAnsi" w:eastAsia="Times New Roman" w:hAnsiTheme="majorHAnsi" w:cstheme="majorHAnsi"/>
          <w:color w:val="000000"/>
          <w:lang w:val="en-US"/>
        </w:rPr>
      </w:pPr>
      <w:r w:rsidRPr="009B147F">
        <w:rPr>
          <w:rFonts w:asciiTheme="majorHAnsi" w:eastAsia="Times New Roman" w:hAnsiTheme="majorHAnsi" w:cstheme="majorHAnsi"/>
          <w:color w:val="000000"/>
          <w:lang w:val="en-US"/>
        </w:rPr>
        <w:t>Expected Deliverables:</w:t>
      </w:r>
    </w:p>
    <w:p w14:paraId="311F60A0" w14:textId="3965A832" w:rsidR="00967284" w:rsidRPr="009B147F" w:rsidRDefault="00967284" w:rsidP="00967284">
      <w:pPr>
        <w:numPr>
          <w:ilvl w:val="0"/>
          <w:numId w:val="15"/>
        </w:numPr>
        <w:spacing w:before="100" w:beforeAutospacing="1" w:after="100" w:afterAutospacing="1" w:line="240" w:lineRule="auto"/>
        <w:rPr>
          <w:rFonts w:asciiTheme="majorHAnsi" w:eastAsia="Times New Roman" w:hAnsiTheme="majorHAnsi" w:cstheme="majorHAnsi"/>
          <w:color w:val="000000"/>
          <w:lang w:val="en-US"/>
        </w:rPr>
      </w:pPr>
      <w:r w:rsidRPr="009B147F">
        <w:rPr>
          <w:rFonts w:asciiTheme="majorHAnsi" w:eastAsia="Times New Roman" w:hAnsiTheme="majorHAnsi" w:cstheme="majorHAnsi"/>
          <w:color w:val="000000"/>
          <w:lang w:val="en-US"/>
        </w:rPr>
        <w:t>Slide Count: 12-15 (excluding reference slide)</w:t>
      </w:r>
      <w:r w:rsidR="00B210CA">
        <w:rPr>
          <w:rFonts w:asciiTheme="majorHAnsi" w:eastAsia="Times New Roman" w:hAnsiTheme="majorHAnsi" w:cstheme="majorHAnsi"/>
          <w:color w:val="000000"/>
          <w:lang w:val="en-US"/>
        </w:rPr>
        <w:t xml:space="preserve"> if working in pairs and 10-12 slides excluding reference slide if completing the project independently.</w:t>
      </w:r>
    </w:p>
    <w:p w14:paraId="1BCAA49B" w14:textId="77777777" w:rsidR="00967284" w:rsidRDefault="00967284" w:rsidP="00967284">
      <w:pPr>
        <w:numPr>
          <w:ilvl w:val="0"/>
          <w:numId w:val="15"/>
        </w:numPr>
        <w:spacing w:before="100" w:beforeAutospacing="1" w:after="100" w:afterAutospacing="1" w:line="240" w:lineRule="auto"/>
        <w:rPr>
          <w:rFonts w:asciiTheme="majorHAnsi" w:eastAsia="Times New Roman" w:hAnsiTheme="majorHAnsi" w:cstheme="majorHAnsi"/>
          <w:color w:val="000000"/>
          <w:lang w:val="en-US"/>
        </w:rPr>
      </w:pPr>
      <w:r w:rsidRPr="009B147F">
        <w:rPr>
          <w:rFonts w:asciiTheme="majorHAnsi" w:eastAsia="Times New Roman" w:hAnsiTheme="majorHAnsi" w:cstheme="majorHAnsi"/>
          <w:color w:val="000000"/>
          <w:lang w:val="en-US"/>
        </w:rPr>
        <w:t>Notes: 275-350 words per slide, inserted in the notes section</w:t>
      </w:r>
    </w:p>
    <w:p w14:paraId="40D7F2F7" w14:textId="77777777" w:rsidR="009315FE" w:rsidRPr="009B147F" w:rsidRDefault="009315FE" w:rsidP="009315FE">
      <w:pPr>
        <w:spacing w:before="100" w:beforeAutospacing="1" w:after="100" w:afterAutospacing="1" w:line="240" w:lineRule="auto"/>
        <w:rPr>
          <w:rFonts w:asciiTheme="majorHAnsi" w:eastAsia="Times New Roman" w:hAnsiTheme="majorHAnsi" w:cstheme="majorHAnsi"/>
          <w:color w:val="000000"/>
          <w:lang w:val="en-US"/>
        </w:rPr>
      </w:pPr>
    </w:p>
    <w:p w14:paraId="501EDA04" w14:textId="77777777" w:rsidR="00095BCE" w:rsidRPr="009B147F" w:rsidRDefault="00095BCE" w:rsidP="00C67C06">
      <w:pPr>
        <w:rPr>
          <w:rFonts w:asciiTheme="majorHAnsi" w:hAnsiTheme="majorHAnsi" w:cstheme="majorHAnsi"/>
        </w:rPr>
      </w:pPr>
    </w:p>
    <w:p w14:paraId="0A2E846C" w14:textId="6220FC29" w:rsidR="00C67C06" w:rsidRPr="009B147F" w:rsidRDefault="00C67C06" w:rsidP="00095BCE">
      <w:pPr>
        <w:pStyle w:val="SyllabusBlueHeading1"/>
        <w:rPr>
          <w:rFonts w:cstheme="majorHAnsi"/>
          <w:b w:val="0"/>
          <w:bCs w:val="0"/>
          <w:sz w:val="22"/>
          <w:szCs w:val="22"/>
        </w:rPr>
      </w:pPr>
      <w:r w:rsidRPr="009B147F">
        <w:rPr>
          <w:rFonts w:cstheme="majorHAnsi"/>
          <w:b w:val="0"/>
          <w:bCs w:val="0"/>
          <w:sz w:val="22"/>
          <w:szCs w:val="22"/>
        </w:rPr>
        <w:lastRenderedPageBreak/>
        <w:t>Course Policies</w:t>
      </w:r>
    </w:p>
    <w:p w14:paraId="70015C89" w14:textId="77777777" w:rsidR="005C3BF0" w:rsidRPr="009B147F" w:rsidRDefault="005C3BF0" w:rsidP="00C67C06">
      <w:pPr>
        <w:rPr>
          <w:rFonts w:asciiTheme="majorHAnsi" w:hAnsiTheme="majorHAnsi" w:cstheme="majorHAnsi"/>
        </w:rPr>
      </w:pPr>
    </w:p>
    <w:p w14:paraId="05D1EFEF" w14:textId="0A9059A4" w:rsidR="005C3BF0" w:rsidRPr="00F7488A" w:rsidRDefault="005C3BF0" w:rsidP="00095BCE">
      <w:pPr>
        <w:pStyle w:val="SyllabusBlueHeading2"/>
        <w:rPr>
          <w:rFonts w:cstheme="majorHAnsi"/>
          <w:sz w:val="22"/>
          <w:szCs w:val="22"/>
        </w:rPr>
      </w:pPr>
      <w:r w:rsidRPr="00F7488A">
        <w:rPr>
          <w:rFonts w:cstheme="majorHAnsi"/>
          <w:sz w:val="22"/>
          <w:szCs w:val="22"/>
        </w:rPr>
        <w:t>Attendance</w:t>
      </w:r>
    </w:p>
    <w:p w14:paraId="44D28661" w14:textId="2A1488F2" w:rsidR="005C3BF0" w:rsidRPr="009B147F" w:rsidRDefault="003F614D" w:rsidP="00C67C06">
      <w:pPr>
        <w:rPr>
          <w:rFonts w:asciiTheme="majorHAnsi" w:hAnsiTheme="majorHAnsi" w:cstheme="majorHAnsi"/>
          <w:lang w:val="haw-US"/>
        </w:rPr>
      </w:pPr>
      <w:r w:rsidRPr="009B147F">
        <w:rPr>
          <w:rFonts w:asciiTheme="majorHAnsi" w:hAnsiTheme="majorHAnsi" w:cstheme="majorHAnsi"/>
          <w:lang w:val="haw-US"/>
        </w:rPr>
        <w:t>Follow scheduled Online dates</w:t>
      </w:r>
    </w:p>
    <w:p w14:paraId="00D0D47D" w14:textId="77777777" w:rsidR="005C3BF0" w:rsidRPr="009B147F" w:rsidRDefault="005C3BF0" w:rsidP="00C67C06">
      <w:pPr>
        <w:rPr>
          <w:rFonts w:asciiTheme="majorHAnsi" w:hAnsiTheme="majorHAnsi" w:cstheme="majorHAnsi"/>
        </w:rPr>
      </w:pPr>
    </w:p>
    <w:p w14:paraId="073875AF" w14:textId="6D9FD90B" w:rsidR="00095BCE" w:rsidRPr="00F7488A" w:rsidRDefault="00095BCE" w:rsidP="00095BCE">
      <w:pPr>
        <w:pStyle w:val="SyllabusBlueHeading2"/>
        <w:rPr>
          <w:rFonts w:cstheme="majorHAnsi"/>
          <w:sz w:val="22"/>
          <w:szCs w:val="22"/>
        </w:rPr>
      </w:pPr>
      <w:r w:rsidRPr="00F7488A">
        <w:rPr>
          <w:rFonts w:cstheme="majorHAnsi"/>
          <w:sz w:val="22"/>
          <w:szCs w:val="22"/>
        </w:rPr>
        <w:t>Late Work</w:t>
      </w:r>
    </w:p>
    <w:p w14:paraId="2CB357DF" w14:textId="5D4E2991" w:rsidR="002A6DFA" w:rsidRPr="009B147F" w:rsidRDefault="002A6DFA" w:rsidP="002A6DFA">
      <w:pPr>
        <w:rPr>
          <w:rFonts w:asciiTheme="majorHAnsi" w:eastAsia="Calibri" w:hAnsiTheme="majorHAnsi" w:cstheme="majorHAnsi"/>
          <w:color w:val="000000" w:themeColor="text1"/>
        </w:rPr>
      </w:pPr>
      <w:r w:rsidRPr="009B147F">
        <w:rPr>
          <w:rFonts w:asciiTheme="majorHAnsi" w:eastAsia="Calibri" w:hAnsiTheme="majorHAnsi" w:cstheme="majorHAnsi"/>
          <w:color w:val="000000" w:themeColor="text1"/>
        </w:rPr>
        <w:t xml:space="preserve">So that I may grade your assignments fairly, you need to submit your work on time.  Each week that your assignment is turned in late you will receive a 10% </w:t>
      </w:r>
      <w:r w:rsidRPr="009B147F">
        <w:rPr>
          <w:rFonts w:asciiTheme="majorHAnsi" w:eastAsia="Calibri" w:hAnsiTheme="majorHAnsi" w:cstheme="majorHAnsi"/>
          <w:color w:val="000000" w:themeColor="text1"/>
          <w:lang w:val="haw-US"/>
        </w:rPr>
        <w:t xml:space="preserve">each day up 5 days </w:t>
      </w:r>
      <w:r w:rsidRPr="009B147F">
        <w:rPr>
          <w:rFonts w:asciiTheme="majorHAnsi" w:eastAsia="Calibri" w:hAnsiTheme="majorHAnsi" w:cstheme="majorHAnsi"/>
          <w:color w:val="000000" w:themeColor="text1"/>
        </w:rPr>
        <w:t xml:space="preserve">deduction from your final score.  If you are under specific circumstances and you cannot turn your assignments </w:t>
      </w:r>
      <w:proofErr w:type="gramStart"/>
      <w:r w:rsidRPr="009B147F">
        <w:rPr>
          <w:rFonts w:asciiTheme="majorHAnsi" w:eastAsia="Calibri" w:hAnsiTheme="majorHAnsi" w:cstheme="majorHAnsi"/>
          <w:color w:val="000000" w:themeColor="text1"/>
        </w:rPr>
        <w:t>in</w:t>
      </w:r>
      <w:proofErr w:type="gramEnd"/>
      <w:r w:rsidRPr="009B147F">
        <w:rPr>
          <w:rFonts w:asciiTheme="majorHAnsi" w:eastAsia="Calibri" w:hAnsiTheme="majorHAnsi" w:cstheme="majorHAnsi"/>
          <w:color w:val="000000" w:themeColor="text1"/>
        </w:rPr>
        <w:t xml:space="preserve"> please communicate with me.  I understand emergencies and life may not be predictable.  My contact number is (808) 722-2437 or </w:t>
      </w:r>
      <w:hyperlink r:id="rId18" w:history="1">
        <w:r w:rsidRPr="009B147F">
          <w:rPr>
            <w:rStyle w:val="Hyperlink"/>
            <w:rFonts w:asciiTheme="majorHAnsi" w:eastAsia="Calibri" w:hAnsiTheme="majorHAnsi" w:cstheme="majorHAnsi"/>
          </w:rPr>
          <w:t>desrae.kahale@chaminade.edu</w:t>
        </w:r>
      </w:hyperlink>
      <w:r w:rsidRPr="009B147F">
        <w:rPr>
          <w:rFonts w:asciiTheme="majorHAnsi" w:eastAsia="Calibri" w:hAnsiTheme="majorHAnsi" w:cstheme="majorHAnsi"/>
          <w:color w:val="000000" w:themeColor="text1"/>
        </w:rPr>
        <w:t xml:space="preserve">.  I require that if you are absent to please contact me </w:t>
      </w:r>
      <w:r w:rsidR="003F614D" w:rsidRPr="009B147F">
        <w:rPr>
          <w:rFonts w:asciiTheme="majorHAnsi" w:eastAsia="Calibri" w:hAnsiTheme="majorHAnsi" w:cstheme="majorHAnsi"/>
          <w:color w:val="000000" w:themeColor="text1"/>
          <w:lang w:val="haw-US"/>
        </w:rPr>
        <w:t>so that we can discuss any concerns regarding assignments and course requirements</w:t>
      </w:r>
      <w:r w:rsidRPr="009B147F">
        <w:rPr>
          <w:rFonts w:asciiTheme="majorHAnsi" w:eastAsia="Calibri" w:hAnsiTheme="majorHAnsi" w:cstheme="majorHAnsi"/>
          <w:color w:val="000000" w:themeColor="text1"/>
        </w:rPr>
        <w:t>.</w:t>
      </w:r>
    </w:p>
    <w:p w14:paraId="4AD83C53" w14:textId="77777777" w:rsidR="00095BCE" w:rsidRPr="009B147F" w:rsidRDefault="00095BCE" w:rsidP="00095BCE">
      <w:pPr>
        <w:rPr>
          <w:rFonts w:asciiTheme="majorHAnsi" w:hAnsiTheme="majorHAnsi" w:cstheme="majorHAnsi"/>
        </w:rPr>
      </w:pPr>
    </w:p>
    <w:p w14:paraId="22505ED7" w14:textId="77777777" w:rsidR="002A6DFA" w:rsidRPr="00F7488A" w:rsidRDefault="00095BCE" w:rsidP="00095BCE">
      <w:pPr>
        <w:pStyle w:val="SyllabusBlueHeading2"/>
        <w:rPr>
          <w:rFonts w:cstheme="majorHAnsi"/>
          <w:sz w:val="22"/>
          <w:szCs w:val="22"/>
          <w:lang w:val="haw-US"/>
        </w:rPr>
      </w:pPr>
      <w:r w:rsidRPr="00F7488A">
        <w:rPr>
          <w:rFonts w:cstheme="majorHAnsi"/>
          <w:sz w:val="22"/>
          <w:szCs w:val="22"/>
        </w:rPr>
        <w:t>Extra Credit</w:t>
      </w:r>
      <w:r w:rsidR="002A6DFA" w:rsidRPr="00F7488A">
        <w:rPr>
          <w:rFonts w:cstheme="majorHAnsi"/>
          <w:sz w:val="22"/>
          <w:szCs w:val="22"/>
          <w:lang w:val="haw-US"/>
        </w:rPr>
        <w:t xml:space="preserve"> </w:t>
      </w:r>
    </w:p>
    <w:p w14:paraId="41EC4A16" w14:textId="55BAC343" w:rsidR="002A6DFA" w:rsidRPr="009B147F" w:rsidRDefault="002A6DFA" w:rsidP="00095BCE">
      <w:pPr>
        <w:pStyle w:val="SyllabusBlueHeading2"/>
        <w:rPr>
          <w:rFonts w:cstheme="majorHAnsi"/>
          <w:b w:val="0"/>
          <w:bCs w:val="0"/>
          <w:color w:val="000000" w:themeColor="text1"/>
          <w:sz w:val="22"/>
          <w:szCs w:val="22"/>
          <w:lang w:val="haw-US"/>
        </w:rPr>
      </w:pPr>
      <w:r w:rsidRPr="009B147F">
        <w:rPr>
          <w:rFonts w:cstheme="majorHAnsi"/>
          <w:b w:val="0"/>
          <w:bCs w:val="0"/>
          <w:color w:val="000000" w:themeColor="text1"/>
          <w:sz w:val="22"/>
          <w:szCs w:val="22"/>
          <w:lang w:val="haw-US"/>
        </w:rPr>
        <w:t>TBD</w:t>
      </w:r>
    </w:p>
    <w:p w14:paraId="13179648" w14:textId="37BE8001" w:rsidR="002A6DFA" w:rsidRPr="009B147F" w:rsidRDefault="002A6DFA" w:rsidP="00095BCE">
      <w:pPr>
        <w:pStyle w:val="SyllabusBlueHeading2"/>
        <w:rPr>
          <w:rFonts w:cstheme="majorHAnsi"/>
          <w:b w:val="0"/>
          <w:bCs w:val="0"/>
          <w:sz w:val="22"/>
          <w:szCs w:val="22"/>
          <w:lang w:val="haw-US"/>
        </w:rPr>
      </w:pPr>
    </w:p>
    <w:p w14:paraId="67A2C8B6" w14:textId="500BF09E" w:rsidR="002A6DFA" w:rsidRPr="00F7488A" w:rsidRDefault="002A6DFA" w:rsidP="002954A4">
      <w:pPr>
        <w:pStyle w:val="SyllabusBlueHeading2"/>
        <w:rPr>
          <w:rFonts w:cstheme="majorHAnsi"/>
          <w:sz w:val="22"/>
          <w:szCs w:val="22"/>
          <w:lang w:val="haw-US"/>
        </w:rPr>
      </w:pPr>
      <w:r w:rsidRPr="00F7488A">
        <w:rPr>
          <w:rFonts w:cstheme="majorHAnsi"/>
          <w:sz w:val="22"/>
          <w:szCs w:val="22"/>
          <w:lang w:val="haw-US"/>
        </w:rPr>
        <w:t>Credit Hour Policy</w:t>
      </w:r>
    </w:p>
    <w:p w14:paraId="6AFAE2EE" w14:textId="77777777" w:rsidR="002A6DFA" w:rsidRPr="009B147F" w:rsidRDefault="002A6DFA" w:rsidP="002A6DFA">
      <w:pPr>
        <w:pStyle w:val="NormalWeb"/>
        <w:rPr>
          <w:rFonts w:asciiTheme="majorHAnsi" w:hAnsiTheme="majorHAnsi" w:cstheme="majorHAnsi"/>
          <w:color w:val="000000"/>
          <w:sz w:val="22"/>
          <w:szCs w:val="22"/>
        </w:rPr>
      </w:pPr>
      <w:r w:rsidRPr="009B147F">
        <w:rPr>
          <w:rFonts w:asciiTheme="majorHAnsi" w:hAnsiTheme="majorHAnsi" w:cstheme="majorHAnsi"/>
          <w:color w:val="000000"/>
          <w:sz w:val="22"/>
          <w:szCs w:val="22"/>
        </w:rPr>
        <w:t>Based on your course requirements provided, here's a breakdown of how the 135 student engagement hours are allocated:</w:t>
      </w:r>
    </w:p>
    <w:p w14:paraId="35E0A51F" w14:textId="706989BA" w:rsidR="002A6DFA" w:rsidRPr="009B147F" w:rsidRDefault="00967284" w:rsidP="002A6DFA">
      <w:pPr>
        <w:pStyle w:val="Heading3"/>
        <w:spacing w:before="0"/>
        <w:rPr>
          <w:rFonts w:cstheme="majorHAnsi"/>
          <w:color w:val="000000"/>
          <w:sz w:val="22"/>
          <w:szCs w:val="22"/>
        </w:rPr>
      </w:pPr>
      <w:r w:rsidRPr="009B147F">
        <w:rPr>
          <w:rFonts w:cstheme="majorHAnsi"/>
          <w:color w:val="000000"/>
          <w:sz w:val="22"/>
          <w:szCs w:val="22"/>
          <w:lang w:val="haw-US"/>
        </w:rPr>
        <w:t>On line</w:t>
      </w:r>
      <w:r w:rsidR="002A6DFA" w:rsidRPr="009B147F">
        <w:rPr>
          <w:rFonts w:cstheme="majorHAnsi"/>
          <w:color w:val="000000"/>
          <w:sz w:val="22"/>
          <w:szCs w:val="22"/>
        </w:rPr>
        <w:t xml:space="preserve"> activity:</w:t>
      </w:r>
    </w:p>
    <w:p w14:paraId="062B55E1" w14:textId="229DD82F" w:rsidR="002A6DFA" w:rsidRPr="009B147F" w:rsidRDefault="002A6DFA" w:rsidP="002A6DFA">
      <w:pPr>
        <w:numPr>
          <w:ilvl w:val="0"/>
          <w:numId w:val="9"/>
        </w:numPr>
        <w:spacing w:line="240" w:lineRule="auto"/>
        <w:rPr>
          <w:rFonts w:asciiTheme="majorHAnsi" w:hAnsiTheme="majorHAnsi" w:cstheme="majorHAnsi"/>
          <w:color w:val="000000"/>
        </w:rPr>
      </w:pPr>
      <w:r w:rsidRPr="009B147F">
        <w:rPr>
          <w:rFonts w:asciiTheme="majorHAnsi" w:hAnsiTheme="majorHAnsi" w:cstheme="majorHAnsi"/>
          <w:color w:val="000000"/>
        </w:rPr>
        <w:t>Class participation: 37.5 hours</w:t>
      </w:r>
    </w:p>
    <w:p w14:paraId="478A5462" w14:textId="77777777" w:rsidR="002A6DFA" w:rsidRPr="009B147F" w:rsidRDefault="002A6DFA" w:rsidP="002A6DFA">
      <w:pPr>
        <w:pStyle w:val="Heading3"/>
        <w:spacing w:before="0"/>
        <w:rPr>
          <w:rFonts w:cstheme="majorHAnsi"/>
          <w:color w:val="000000"/>
          <w:sz w:val="22"/>
          <w:szCs w:val="22"/>
        </w:rPr>
      </w:pPr>
      <w:r w:rsidRPr="009B147F">
        <w:rPr>
          <w:rFonts w:cstheme="majorHAnsi"/>
          <w:color w:val="000000"/>
          <w:sz w:val="22"/>
          <w:szCs w:val="22"/>
        </w:rPr>
        <w:t>Research and Writing:</w:t>
      </w:r>
    </w:p>
    <w:p w14:paraId="20D3FD8F" w14:textId="6A21AD8B" w:rsidR="002A6DFA" w:rsidRPr="009B147F" w:rsidRDefault="002A6DFA" w:rsidP="002A6DFA">
      <w:pPr>
        <w:numPr>
          <w:ilvl w:val="0"/>
          <w:numId w:val="10"/>
        </w:numPr>
        <w:spacing w:line="240" w:lineRule="auto"/>
        <w:rPr>
          <w:rFonts w:asciiTheme="majorHAnsi" w:hAnsiTheme="majorHAnsi" w:cstheme="majorHAnsi"/>
          <w:color w:val="000000"/>
        </w:rPr>
      </w:pPr>
      <w:r w:rsidRPr="009B147F">
        <w:rPr>
          <w:rFonts w:asciiTheme="majorHAnsi" w:hAnsiTheme="majorHAnsi" w:cstheme="majorHAnsi"/>
          <w:color w:val="000000"/>
        </w:rPr>
        <w:t xml:space="preserve">Researching and </w:t>
      </w:r>
      <w:r w:rsidR="008944B9" w:rsidRPr="009B147F">
        <w:rPr>
          <w:rFonts w:asciiTheme="majorHAnsi" w:hAnsiTheme="majorHAnsi" w:cstheme="majorHAnsi"/>
          <w:color w:val="000000"/>
          <w:lang w:val="haw-US"/>
        </w:rPr>
        <w:t>brochure design:</w:t>
      </w:r>
      <w:r w:rsidRPr="009B147F">
        <w:rPr>
          <w:rFonts w:asciiTheme="majorHAnsi" w:hAnsiTheme="majorHAnsi" w:cstheme="majorHAnsi"/>
          <w:color w:val="000000"/>
        </w:rPr>
        <w:t xml:space="preserve"> 25 hours</w:t>
      </w:r>
    </w:p>
    <w:p w14:paraId="7FB31523" w14:textId="77777777" w:rsidR="002A6DFA" w:rsidRPr="009B147F" w:rsidRDefault="002A6DFA" w:rsidP="002A6DFA">
      <w:pPr>
        <w:pStyle w:val="Heading3"/>
        <w:spacing w:before="0"/>
        <w:rPr>
          <w:rFonts w:cstheme="majorHAnsi"/>
          <w:color w:val="000000"/>
          <w:sz w:val="22"/>
          <w:szCs w:val="22"/>
        </w:rPr>
      </w:pPr>
      <w:r w:rsidRPr="009B147F">
        <w:rPr>
          <w:rFonts w:cstheme="majorHAnsi"/>
          <w:color w:val="000000"/>
          <w:sz w:val="22"/>
          <w:szCs w:val="22"/>
        </w:rPr>
        <w:t>Discussion Posts:</w:t>
      </w:r>
    </w:p>
    <w:p w14:paraId="143ED6C7" w14:textId="77777777" w:rsidR="002A6DFA" w:rsidRPr="009B147F" w:rsidRDefault="002A6DFA" w:rsidP="002A6DFA">
      <w:pPr>
        <w:numPr>
          <w:ilvl w:val="0"/>
          <w:numId w:val="11"/>
        </w:numPr>
        <w:spacing w:line="240" w:lineRule="auto"/>
        <w:rPr>
          <w:rFonts w:asciiTheme="majorHAnsi" w:hAnsiTheme="majorHAnsi" w:cstheme="majorHAnsi"/>
          <w:color w:val="000000"/>
        </w:rPr>
      </w:pPr>
      <w:r w:rsidRPr="009B147F">
        <w:rPr>
          <w:rFonts w:asciiTheme="majorHAnsi" w:hAnsiTheme="majorHAnsi" w:cstheme="majorHAnsi"/>
          <w:color w:val="000000"/>
        </w:rPr>
        <w:t>Creating 3 discussion posts: 3 hours (1 hour per post)</w:t>
      </w:r>
    </w:p>
    <w:p w14:paraId="49C25BE5" w14:textId="77777777" w:rsidR="002A6DFA" w:rsidRPr="009B147F" w:rsidRDefault="002A6DFA" w:rsidP="002A6DFA">
      <w:pPr>
        <w:pStyle w:val="Heading3"/>
        <w:spacing w:before="0"/>
        <w:rPr>
          <w:rFonts w:cstheme="majorHAnsi"/>
          <w:color w:val="000000"/>
          <w:sz w:val="22"/>
          <w:szCs w:val="22"/>
        </w:rPr>
      </w:pPr>
      <w:r w:rsidRPr="009B147F">
        <w:rPr>
          <w:rFonts w:cstheme="majorHAnsi"/>
          <w:color w:val="000000"/>
          <w:sz w:val="22"/>
          <w:szCs w:val="22"/>
        </w:rPr>
        <w:t>Projects:</w:t>
      </w:r>
    </w:p>
    <w:p w14:paraId="404C4498" w14:textId="7F67C691" w:rsidR="002A6DFA" w:rsidRPr="009B147F" w:rsidRDefault="002A6DFA" w:rsidP="002A6DFA">
      <w:pPr>
        <w:numPr>
          <w:ilvl w:val="0"/>
          <w:numId w:val="12"/>
        </w:numPr>
        <w:spacing w:line="240" w:lineRule="auto"/>
        <w:rPr>
          <w:rFonts w:asciiTheme="majorHAnsi" w:hAnsiTheme="majorHAnsi" w:cstheme="majorHAnsi"/>
          <w:color w:val="000000"/>
        </w:rPr>
      </w:pPr>
      <w:r w:rsidRPr="009B147F">
        <w:rPr>
          <w:rFonts w:asciiTheme="majorHAnsi" w:hAnsiTheme="majorHAnsi" w:cstheme="majorHAnsi"/>
          <w:color w:val="000000"/>
        </w:rPr>
        <w:t xml:space="preserve">Community resource project and 15-page PowerPoint presentation: </w:t>
      </w:r>
      <w:r w:rsidR="00D91F1A">
        <w:rPr>
          <w:rFonts w:asciiTheme="majorHAnsi" w:hAnsiTheme="majorHAnsi" w:cstheme="majorHAnsi"/>
          <w:color w:val="000000"/>
        </w:rPr>
        <w:t>5</w:t>
      </w:r>
      <w:r w:rsidRPr="009B147F">
        <w:rPr>
          <w:rFonts w:asciiTheme="majorHAnsi" w:hAnsiTheme="majorHAnsi" w:cstheme="majorHAnsi"/>
          <w:color w:val="000000"/>
        </w:rPr>
        <w:t>0 hours</w:t>
      </w:r>
    </w:p>
    <w:p w14:paraId="48F06458" w14:textId="77777777" w:rsidR="002A6DFA" w:rsidRPr="009B147F" w:rsidRDefault="002A6DFA" w:rsidP="002A6DFA">
      <w:pPr>
        <w:pStyle w:val="Heading3"/>
        <w:spacing w:before="0"/>
        <w:rPr>
          <w:rFonts w:cstheme="majorHAnsi"/>
          <w:color w:val="000000"/>
          <w:sz w:val="22"/>
          <w:szCs w:val="22"/>
        </w:rPr>
      </w:pPr>
      <w:r w:rsidRPr="009B147F">
        <w:rPr>
          <w:rFonts w:cstheme="majorHAnsi"/>
          <w:color w:val="000000"/>
          <w:sz w:val="22"/>
          <w:szCs w:val="22"/>
        </w:rPr>
        <w:t>Quizzes and Reading:</w:t>
      </w:r>
    </w:p>
    <w:p w14:paraId="494657BD" w14:textId="77777777" w:rsidR="002A6DFA" w:rsidRDefault="002A6DFA" w:rsidP="002A6DFA">
      <w:pPr>
        <w:numPr>
          <w:ilvl w:val="0"/>
          <w:numId w:val="13"/>
        </w:numPr>
        <w:spacing w:line="240" w:lineRule="auto"/>
        <w:rPr>
          <w:rFonts w:asciiTheme="majorHAnsi" w:hAnsiTheme="majorHAnsi" w:cstheme="majorHAnsi"/>
          <w:color w:val="000000"/>
        </w:rPr>
      </w:pPr>
      <w:r w:rsidRPr="009B147F">
        <w:rPr>
          <w:rFonts w:asciiTheme="majorHAnsi" w:hAnsiTheme="majorHAnsi" w:cstheme="majorHAnsi"/>
          <w:color w:val="000000"/>
        </w:rPr>
        <w:t>Quizzes and reading assignments: 9.5 hours</w:t>
      </w:r>
    </w:p>
    <w:p w14:paraId="03560D7D" w14:textId="53BACEEB" w:rsidR="00D91F1A" w:rsidRDefault="00D91F1A" w:rsidP="00D91F1A">
      <w:pPr>
        <w:spacing w:line="240" w:lineRule="auto"/>
        <w:rPr>
          <w:rFonts w:asciiTheme="majorHAnsi" w:hAnsiTheme="majorHAnsi" w:cstheme="majorHAnsi"/>
          <w:color w:val="000000"/>
        </w:rPr>
      </w:pPr>
      <w:r>
        <w:rPr>
          <w:rFonts w:asciiTheme="majorHAnsi" w:hAnsiTheme="majorHAnsi" w:cstheme="majorHAnsi"/>
          <w:color w:val="000000"/>
        </w:rPr>
        <w:t>DYADS</w:t>
      </w:r>
    </w:p>
    <w:p w14:paraId="7A3718BD" w14:textId="722A1344" w:rsidR="00D91F1A" w:rsidRPr="00D91F1A" w:rsidRDefault="00D91F1A" w:rsidP="00D91F1A">
      <w:pPr>
        <w:pStyle w:val="ListParagraph"/>
        <w:numPr>
          <w:ilvl w:val="0"/>
          <w:numId w:val="18"/>
        </w:numPr>
        <w:spacing w:line="240" w:lineRule="auto"/>
        <w:rPr>
          <w:rFonts w:asciiTheme="majorHAnsi" w:hAnsiTheme="majorHAnsi" w:cstheme="majorHAnsi"/>
          <w:color w:val="000000"/>
        </w:rPr>
      </w:pPr>
      <w:r>
        <w:rPr>
          <w:rFonts w:asciiTheme="majorHAnsi" w:hAnsiTheme="majorHAnsi" w:cstheme="majorHAnsi"/>
          <w:color w:val="000000"/>
        </w:rPr>
        <w:t>9 DYAD</w:t>
      </w:r>
      <w:r w:rsidR="009315FE">
        <w:rPr>
          <w:rFonts w:asciiTheme="majorHAnsi" w:hAnsiTheme="majorHAnsi" w:cstheme="majorHAnsi"/>
          <w:color w:val="000000"/>
        </w:rPr>
        <w:t>s</w:t>
      </w:r>
      <w:r>
        <w:rPr>
          <w:rFonts w:asciiTheme="majorHAnsi" w:hAnsiTheme="majorHAnsi" w:cstheme="majorHAnsi"/>
          <w:color w:val="000000"/>
        </w:rPr>
        <w:t xml:space="preserve"> and recordings: 10 Hours</w:t>
      </w:r>
    </w:p>
    <w:p w14:paraId="2AA0CA59" w14:textId="77777777" w:rsidR="002A6DFA" w:rsidRPr="009B147F" w:rsidRDefault="002A6DFA" w:rsidP="002A6DFA">
      <w:pPr>
        <w:pStyle w:val="NormalWeb"/>
        <w:rPr>
          <w:rFonts w:asciiTheme="majorHAnsi" w:hAnsiTheme="majorHAnsi" w:cstheme="majorHAnsi"/>
          <w:i/>
          <w:iCs/>
          <w:color w:val="000000"/>
          <w:sz w:val="22"/>
          <w:szCs w:val="22"/>
        </w:rPr>
      </w:pPr>
      <w:r w:rsidRPr="009B147F">
        <w:rPr>
          <w:rFonts w:asciiTheme="majorHAnsi" w:hAnsiTheme="majorHAnsi" w:cstheme="majorHAnsi"/>
          <w:i/>
          <w:iCs/>
          <w:color w:val="000000"/>
          <w:sz w:val="22"/>
          <w:szCs w:val="22"/>
          <w:u w:val="single"/>
        </w:rPr>
        <w:t>Keep in mind that these are approximate times and actual time spent may vary depending on student skills and the complexity of each task</w:t>
      </w:r>
      <w:r w:rsidRPr="009B147F">
        <w:rPr>
          <w:rFonts w:asciiTheme="majorHAnsi" w:hAnsiTheme="majorHAnsi" w:cstheme="majorHAnsi"/>
          <w:i/>
          <w:iCs/>
          <w:color w:val="000000"/>
          <w:sz w:val="22"/>
          <w:szCs w:val="22"/>
        </w:rPr>
        <w:t>.</w:t>
      </w:r>
    </w:p>
    <w:p w14:paraId="788C1A40" w14:textId="77777777" w:rsidR="00095BCE" w:rsidRPr="009B147F" w:rsidRDefault="00095BCE" w:rsidP="00095BCE">
      <w:pPr>
        <w:rPr>
          <w:rFonts w:asciiTheme="majorHAnsi" w:hAnsiTheme="majorHAnsi" w:cstheme="majorHAnsi"/>
        </w:rPr>
      </w:pPr>
    </w:p>
    <w:p w14:paraId="51264DEA" w14:textId="1ADB4C0A" w:rsidR="00095BCE" w:rsidRPr="00F7488A" w:rsidRDefault="00095BCE" w:rsidP="00095BCE">
      <w:pPr>
        <w:pStyle w:val="SyllabusBlueHeading2"/>
        <w:rPr>
          <w:rFonts w:cstheme="majorHAnsi"/>
          <w:sz w:val="22"/>
          <w:szCs w:val="22"/>
        </w:rPr>
      </w:pPr>
      <w:r w:rsidRPr="00F7488A">
        <w:rPr>
          <w:rFonts w:cstheme="majorHAnsi"/>
          <w:sz w:val="22"/>
          <w:szCs w:val="22"/>
        </w:rPr>
        <w:t>Changes to the Syllabus</w:t>
      </w:r>
    </w:p>
    <w:p w14:paraId="3E43DDC1" w14:textId="5D739FF1" w:rsidR="00095BCE" w:rsidRPr="009B147F" w:rsidRDefault="00095BCE" w:rsidP="00095BCE">
      <w:pPr>
        <w:rPr>
          <w:rFonts w:asciiTheme="majorHAnsi" w:hAnsiTheme="majorHAnsi" w:cstheme="majorHAnsi"/>
        </w:rPr>
      </w:pPr>
      <w:r w:rsidRPr="009B147F">
        <w:rPr>
          <w:rFonts w:asciiTheme="majorHAnsi" w:hAnsiTheme="majorHAnsi" w:cstheme="majorHAnsi"/>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18036DD0" w14:textId="77777777" w:rsidR="00095BCE" w:rsidRPr="009B147F" w:rsidRDefault="00095BCE" w:rsidP="00C67C06">
      <w:pPr>
        <w:rPr>
          <w:rFonts w:asciiTheme="majorHAnsi" w:hAnsiTheme="majorHAnsi" w:cstheme="majorHAnsi"/>
        </w:rPr>
      </w:pPr>
    </w:p>
    <w:p w14:paraId="1B7C8ABF" w14:textId="7D14CB6C" w:rsidR="005C3BF0" w:rsidRPr="00F7488A" w:rsidRDefault="005C3BF0" w:rsidP="00095BCE">
      <w:pPr>
        <w:pStyle w:val="SyllabusBlueHeading2"/>
        <w:rPr>
          <w:rFonts w:cstheme="majorHAnsi"/>
          <w:sz w:val="22"/>
          <w:szCs w:val="22"/>
        </w:rPr>
      </w:pPr>
      <w:r w:rsidRPr="00F7488A">
        <w:rPr>
          <w:rFonts w:cstheme="majorHAnsi"/>
          <w:sz w:val="22"/>
          <w:szCs w:val="22"/>
        </w:rPr>
        <w:t>Grade</w:t>
      </w:r>
      <w:r w:rsidR="00F47790" w:rsidRPr="00F7488A">
        <w:rPr>
          <w:rFonts w:cstheme="majorHAnsi"/>
          <w:sz w:val="22"/>
          <w:szCs w:val="22"/>
        </w:rPr>
        <w:t>s of Incomplete</w:t>
      </w:r>
    </w:p>
    <w:p w14:paraId="6A70F1F6" w14:textId="77777777" w:rsidR="002A6DFA" w:rsidRPr="009B147F" w:rsidRDefault="002A6DFA" w:rsidP="002A6DFA">
      <w:pPr>
        <w:spacing w:line="240" w:lineRule="auto"/>
        <w:rPr>
          <w:rFonts w:asciiTheme="majorHAnsi" w:eastAsia="Times New Roman" w:hAnsiTheme="majorHAnsi" w:cstheme="majorHAnsi"/>
          <w:color w:val="222222"/>
          <w:lang w:val="en-US"/>
        </w:rPr>
      </w:pPr>
      <w:hyperlink r:id="rId19" w:tgtFrame="_blank" w:history="1">
        <w:r w:rsidRPr="009B147F">
          <w:rPr>
            <w:rStyle w:val="Hyperlink"/>
            <w:rFonts w:asciiTheme="majorHAnsi" w:hAnsiTheme="majorHAnsi" w:cstheme="majorHAnsi"/>
            <w:color w:val="1155CC"/>
          </w:rPr>
          <w:t>https://catalog.chaminade.edu/generalinformation/academicaffairs/graduateanddoctral/gradinggr</w:t>
        </w:r>
      </w:hyperlink>
    </w:p>
    <w:p w14:paraId="09FF5BD0" w14:textId="77777777" w:rsidR="002A6DFA" w:rsidRPr="009B147F" w:rsidRDefault="002A6DFA" w:rsidP="002A6DFA">
      <w:pPr>
        <w:rPr>
          <w:rFonts w:asciiTheme="majorHAnsi" w:hAnsiTheme="majorHAnsi" w:cstheme="majorHAnsi"/>
        </w:rPr>
      </w:pPr>
    </w:p>
    <w:p w14:paraId="57DF03B6" w14:textId="77777777" w:rsidR="00095BCE" w:rsidRPr="009B147F" w:rsidRDefault="00095BCE" w:rsidP="00095BCE">
      <w:pPr>
        <w:pStyle w:val="SyllabusBlueHeading2"/>
        <w:rPr>
          <w:rFonts w:cstheme="majorHAnsi"/>
          <w:b w:val="0"/>
          <w:bCs w:val="0"/>
          <w:sz w:val="22"/>
          <w:szCs w:val="22"/>
        </w:rPr>
      </w:pPr>
      <w:r w:rsidRPr="009B147F">
        <w:rPr>
          <w:rFonts w:cstheme="majorHAnsi"/>
          <w:b w:val="0"/>
          <w:bCs w:val="0"/>
          <w:sz w:val="22"/>
          <w:szCs w:val="22"/>
        </w:rPr>
        <w:t>Final Grades</w:t>
      </w:r>
    </w:p>
    <w:p w14:paraId="4AE418B9" w14:textId="72B9544E" w:rsidR="00A1171A" w:rsidRPr="009B147F" w:rsidRDefault="007A5C9D" w:rsidP="00A1171A">
      <w:pPr>
        <w:rPr>
          <w:rFonts w:asciiTheme="majorHAnsi" w:hAnsiTheme="majorHAnsi" w:cstheme="majorHAnsi"/>
        </w:rPr>
      </w:pPr>
      <w:r w:rsidRPr="009B147F">
        <w:rPr>
          <w:rFonts w:asciiTheme="majorHAnsi" w:hAnsiTheme="majorHAnsi" w:cstheme="majorHAnsi"/>
          <w:lang w:val="haw-US"/>
        </w:rPr>
        <w:t>Research Paper</w:t>
      </w:r>
      <w:r w:rsidR="00A1171A" w:rsidRPr="009B147F">
        <w:rPr>
          <w:rFonts w:asciiTheme="majorHAnsi" w:hAnsiTheme="majorHAnsi" w:cstheme="majorHAnsi"/>
        </w:rPr>
        <w:t xml:space="preserve"> = 100</w:t>
      </w:r>
    </w:p>
    <w:p w14:paraId="2B95607A" w14:textId="77777777" w:rsidR="00A1171A" w:rsidRPr="009B147F" w:rsidRDefault="00A1171A" w:rsidP="00A1171A">
      <w:pPr>
        <w:rPr>
          <w:rFonts w:asciiTheme="majorHAnsi" w:hAnsiTheme="majorHAnsi" w:cstheme="majorHAnsi"/>
        </w:rPr>
      </w:pPr>
      <w:r w:rsidRPr="009B147F">
        <w:rPr>
          <w:rFonts w:asciiTheme="majorHAnsi" w:hAnsiTheme="majorHAnsi" w:cstheme="majorHAnsi"/>
        </w:rPr>
        <w:t>case study power point = 100</w:t>
      </w:r>
    </w:p>
    <w:p w14:paraId="1CA2F80C" w14:textId="03088177" w:rsidR="00A1171A" w:rsidRPr="009B147F" w:rsidRDefault="00A1171A" w:rsidP="00A1171A">
      <w:pPr>
        <w:rPr>
          <w:rFonts w:asciiTheme="majorHAnsi" w:hAnsiTheme="majorHAnsi" w:cstheme="majorHAnsi"/>
        </w:rPr>
      </w:pPr>
      <w:r w:rsidRPr="009B147F">
        <w:rPr>
          <w:rFonts w:asciiTheme="majorHAnsi" w:hAnsiTheme="majorHAnsi" w:cstheme="majorHAnsi"/>
        </w:rPr>
        <w:t xml:space="preserve">Community resource page = </w:t>
      </w:r>
      <w:r w:rsidR="00B33823">
        <w:rPr>
          <w:rFonts w:asciiTheme="majorHAnsi" w:hAnsiTheme="majorHAnsi" w:cstheme="majorHAnsi"/>
        </w:rPr>
        <w:t>50</w:t>
      </w:r>
    </w:p>
    <w:p w14:paraId="3312A207" w14:textId="77777777" w:rsidR="00A1171A" w:rsidRPr="009B147F" w:rsidRDefault="00A1171A" w:rsidP="00A1171A">
      <w:pPr>
        <w:rPr>
          <w:rFonts w:asciiTheme="majorHAnsi" w:hAnsiTheme="majorHAnsi" w:cstheme="majorHAnsi"/>
        </w:rPr>
      </w:pPr>
      <w:r w:rsidRPr="009B147F">
        <w:rPr>
          <w:rFonts w:asciiTheme="majorHAnsi" w:hAnsiTheme="majorHAnsi" w:cstheme="majorHAnsi"/>
        </w:rPr>
        <w:t>Quizzes 3 @ 10 = 30</w:t>
      </w:r>
    </w:p>
    <w:p w14:paraId="3619F6C9" w14:textId="790F10D7" w:rsidR="00B33823" w:rsidRPr="00B33823" w:rsidRDefault="00A1171A" w:rsidP="00A1171A">
      <w:pPr>
        <w:rPr>
          <w:rFonts w:asciiTheme="majorHAnsi" w:hAnsiTheme="majorHAnsi" w:cstheme="majorHAnsi"/>
        </w:rPr>
      </w:pPr>
      <w:r w:rsidRPr="009B147F">
        <w:rPr>
          <w:rFonts w:asciiTheme="majorHAnsi" w:hAnsiTheme="majorHAnsi" w:cstheme="majorHAnsi"/>
        </w:rPr>
        <w:t>Discussion post 3 @ 10 pts = 3</w:t>
      </w:r>
      <w:r w:rsidR="00B33823">
        <w:rPr>
          <w:rFonts w:asciiTheme="majorHAnsi" w:hAnsiTheme="majorHAnsi" w:cstheme="majorHAnsi"/>
        </w:rPr>
        <w:t>0</w:t>
      </w:r>
    </w:p>
    <w:p w14:paraId="35990307" w14:textId="57A009E8" w:rsidR="00A1171A" w:rsidRDefault="00A1171A" w:rsidP="00A1171A">
      <w:pPr>
        <w:rPr>
          <w:rFonts w:asciiTheme="majorHAnsi" w:hAnsiTheme="majorHAnsi" w:cstheme="majorHAnsi"/>
        </w:rPr>
      </w:pPr>
      <w:r w:rsidRPr="00B33823">
        <w:rPr>
          <w:rFonts w:asciiTheme="majorHAnsi" w:hAnsiTheme="majorHAnsi" w:cstheme="majorHAnsi"/>
        </w:rPr>
        <w:t xml:space="preserve">DYADS </w:t>
      </w:r>
      <w:r w:rsidR="009315FE">
        <w:rPr>
          <w:rFonts w:asciiTheme="majorHAnsi" w:hAnsiTheme="majorHAnsi" w:cstheme="majorHAnsi"/>
        </w:rPr>
        <w:t xml:space="preserve">7 </w:t>
      </w:r>
      <w:r w:rsidRPr="00B33823">
        <w:rPr>
          <w:rFonts w:asciiTheme="majorHAnsi" w:hAnsiTheme="majorHAnsi" w:cstheme="majorHAnsi"/>
        </w:rPr>
        <w:t xml:space="preserve">@ 5 </w:t>
      </w:r>
      <w:r w:rsidR="009315FE">
        <w:rPr>
          <w:rFonts w:asciiTheme="majorHAnsi" w:hAnsiTheme="majorHAnsi" w:cstheme="majorHAnsi"/>
        </w:rPr>
        <w:t>= 35    2 Recorded DYADs @ 10 = 20</w:t>
      </w:r>
    </w:p>
    <w:p w14:paraId="192FE559" w14:textId="0EF5314B" w:rsidR="00B33823" w:rsidRDefault="00B33823" w:rsidP="00A1171A">
      <w:pPr>
        <w:rPr>
          <w:rFonts w:asciiTheme="majorHAnsi" w:hAnsiTheme="majorHAnsi" w:cstheme="majorHAnsi"/>
        </w:rPr>
      </w:pPr>
      <w:r>
        <w:rPr>
          <w:rFonts w:asciiTheme="majorHAnsi" w:hAnsiTheme="majorHAnsi" w:cstheme="majorHAnsi"/>
        </w:rPr>
        <w:t>Reflection = 40</w:t>
      </w:r>
    </w:p>
    <w:p w14:paraId="623EC260" w14:textId="26705F3A" w:rsidR="00B210CA" w:rsidRPr="00B33823" w:rsidRDefault="00B210CA" w:rsidP="00A1171A">
      <w:pPr>
        <w:rPr>
          <w:rFonts w:asciiTheme="majorHAnsi" w:hAnsiTheme="majorHAnsi" w:cstheme="majorHAnsi"/>
        </w:rPr>
      </w:pPr>
      <w:r>
        <w:rPr>
          <w:rFonts w:asciiTheme="majorHAnsi" w:hAnsiTheme="majorHAnsi" w:cstheme="majorHAnsi"/>
        </w:rPr>
        <w:t>Exam = 50</w:t>
      </w:r>
    </w:p>
    <w:p w14:paraId="4B209FF7" w14:textId="77777777" w:rsidR="00B33823" w:rsidRPr="009B147F" w:rsidRDefault="00B33823" w:rsidP="00A1171A">
      <w:pPr>
        <w:rPr>
          <w:rFonts w:asciiTheme="majorHAnsi" w:hAnsiTheme="majorHAnsi" w:cstheme="majorHAnsi"/>
          <w:u w:val="single"/>
        </w:rPr>
      </w:pPr>
    </w:p>
    <w:p w14:paraId="4A15FE6E" w14:textId="5B3346B7" w:rsidR="00A1171A" w:rsidRPr="009B147F" w:rsidRDefault="00A1171A" w:rsidP="00A1171A">
      <w:pPr>
        <w:rPr>
          <w:rFonts w:asciiTheme="majorHAnsi" w:eastAsia="Calibri" w:hAnsiTheme="majorHAnsi" w:cstheme="majorHAnsi"/>
          <w:color w:val="000000" w:themeColor="text1"/>
        </w:rPr>
      </w:pPr>
      <w:r w:rsidRPr="009B147F">
        <w:rPr>
          <w:rFonts w:asciiTheme="majorHAnsi" w:eastAsia="Calibri" w:hAnsiTheme="majorHAnsi" w:cstheme="majorHAnsi"/>
          <w:color w:val="000000" w:themeColor="text1"/>
        </w:rPr>
        <w:t>A</w:t>
      </w:r>
      <w:r w:rsidRPr="009B147F">
        <w:rPr>
          <w:rFonts w:asciiTheme="majorHAnsi" w:eastAsia="Calibri" w:hAnsiTheme="majorHAnsi" w:cstheme="majorHAnsi"/>
          <w:color w:val="000000" w:themeColor="text1"/>
          <w:lang w:val="haw-US"/>
        </w:rPr>
        <w:t xml:space="preserve">: </w:t>
      </w:r>
      <w:r w:rsidRPr="009B147F">
        <w:rPr>
          <w:rFonts w:asciiTheme="majorHAnsi" w:eastAsia="Calibri" w:hAnsiTheme="majorHAnsi" w:cstheme="majorHAnsi"/>
          <w:color w:val="000000" w:themeColor="text1"/>
        </w:rPr>
        <w:t>4</w:t>
      </w:r>
      <w:r w:rsidR="009315FE">
        <w:rPr>
          <w:rFonts w:asciiTheme="majorHAnsi" w:eastAsia="Calibri" w:hAnsiTheme="majorHAnsi" w:cstheme="majorHAnsi"/>
          <w:color w:val="000000" w:themeColor="text1"/>
        </w:rPr>
        <w:t>6</w:t>
      </w:r>
      <w:r w:rsidRPr="009B147F">
        <w:rPr>
          <w:rFonts w:asciiTheme="majorHAnsi" w:eastAsia="Calibri" w:hAnsiTheme="majorHAnsi" w:cstheme="majorHAnsi"/>
          <w:color w:val="000000" w:themeColor="text1"/>
        </w:rPr>
        <w:t xml:space="preserve">5 – </w:t>
      </w:r>
      <w:r w:rsidR="00B33823">
        <w:rPr>
          <w:rFonts w:asciiTheme="majorHAnsi" w:eastAsia="Calibri" w:hAnsiTheme="majorHAnsi" w:cstheme="majorHAnsi"/>
          <w:color w:val="000000" w:themeColor="text1"/>
        </w:rPr>
        <w:t>4</w:t>
      </w:r>
      <w:r w:rsidR="009315FE">
        <w:rPr>
          <w:rFonts w:asciiTheme="majorHAnsi" w:eastAsia="Calibri" w:hAnsiTheme="majorHAnsi" w:cstheme="majorHAnsi"/>
          <w:color w:val="000000" w:themeColor="text1"/>
        </w:rPr>
        <w:t xml:space="preserve">18 </w:t>
      </w:r>
      <w:r w:rsidRPr="009B147F">
        <w:rPr>
          <w:rFonts w:asciiTheme="majorHAnsi" w:eastAsia="Calibri" w:hAnsiTheme="majorHAnsi" w:cstheme="majorHAnsi"/>
          <w:color w:val="000000" w:themeColor="text1"/>
        </w:rPr>
        <w:t>= 90% and above</w:t>
      </w:r>
    </w:p>
    <w:p w14:paraId="48CEA876" w14:textId="4DC4E2CC" w:rsidR="00A1171A" w:rsidRPr="009B147F" w:rsidRDefault="00A1171A" w:rsidP="00A1171A">
      <w:pPr>
        <w:rPr>
          <w:rFonts w:asciiTheme="majorHAnsi" w:eastAsia="Calibri" w:hAnsiTheme="majorHAnsi" w:cstheme="majorHAnsi"/>
          <w:color w:val="000000" w:themeColor="text1"/>
        </w:rPr>
      </w:pPr>
      <w:r w:rsidRPr="009B147F">
        <w:rPr>
          <w:rFonts w:asciiTheme="majorHAnsi" w:eastAsia="Calibri" w:hAnsiTheme="majorHAnsi" w:cstheme="majorHAnsi"/>
          <w:color w:val="000000" w:themeColor="text1"/>
        </w:rPr>
        <w:t>B</w:t>
      </w:r>
      <w:r w:rsidRPr="009B147F">
        <w:rPr>
          <w:rFonts w:asciiTheme="majorHAnsi" w:eastAsia="Calibri" w:hAnsiTheme="majorHAnsi" w:cstheme="majorHAnsi"/>
          <w:color w:val="000000" w:themeColor="text1"/>
          <w:lang w:val="haw-US"/>
        </w:rPr>
        <w:t xml:space="preserve">: </w:t>
      </w:r>
      <w:r w:rsidRPr="009B147F">
        <w:rPr>
          <w:rFonts w:asciiTheme="majorHAnsi" w:eastAsia="Calibri" w:hAnsiTheme="majorHAnsi" w:cstheme="majorHAnsi"/>
          <w:color w:val="000000" w:themeColor="text1"/>
        </w:rPr>
        <w:t xml:space="preserve"> </w:t>
      </w:r>
      <w:r w:rsidR="009315FE">
        <w:rPr>
          <w:rFonts w:asciiTheme="majorHAnsi" w:eastAsia="Calibri" w:hAnsiTheme="majorHAnsi" w:cstheme="majorHAnsi"/>
          <w:color w:val="000000" w:themeColor="text1"/>
        </w:rPr>
        <w:t>417</w:t>
      </w:r>
      <w:r w:rsidRPr="009B147F">
        <w:rPr>
          <w:rFonts w:asciiTheme="majorHAnsi" w:eastAsia="Calibri" w:hAnsiTheme="majorHAnsi" w:cstheme="majorHAnsi"/>
          <w:color w:val="000000" w:themeColor="text1"/>
        </w:rPr>
        <w:t xml:space="preserve"> – </w:t>
      </w:r>
      <w:r w:rsidR="00B33823">
        <w:rPr>
          <w:rFonts w:asciiTheme="majorHAnsi" w:eastAsia="Calibri" w:hAnsiTheme="majorHAnsi" w:cstheme="majorHAnsi"/>
          <w:color w:val="000000" w:themeColor="text1"/>
        </w:rPr>
        <w:t>3</w:t>
      </w:r>
      <w:r w:rsidR="009315FE">
        <w:rPr>
          <w:rFonts w:asciiTheme="majorHAnsi" w:eastAsia="Calibri" w:hAnsiTheme="majorHAnsi" w:cstheme="majorHAnsi"/>
          <w:color w:val="000000" w:themeColor="text1"/>
        </w:rPr>
        <w:t xml:space="preserve">72 = </w:t>
      </w:r>
      <w:r w:rsidRPr="009B147F">
        <w:rPr>
          <w:rFonts w:asciiTheme="majorHAnsi" w:eastAsia="Calibri" w:hAnsiTheme="majorHAnsi" w:cstheme="majorHAnsi"/>
          <w:color w:val="000000" w:themeColor="text1"/>
        </w:rPr>
        <w:t>89% of total points</w:t>
      </w:r>
    </w:p>
    <w:p w14:paraId="3B21A34A" w14:textId="36C8899F" w:rsidR="00A1171A" w:rsidRPr="009B147F" w:rsidRDefault="00A1171A" w:rsidP="00A1171A">
      <w:pPr>
        <w:rPr>
          <w:rFonts w:asciiTheme="majorHAnsi" w:eastAsia="Calibri" w:hAnsiTheme="majorHAnsi" w:cstheme="majorHAnsi"/>
          <w:color w:val="000000" w:themeColor="text1"/>
        </w:rPr>
      </w:pPr>
      <w:r w:rsidRPr="009B147F">
        <w:rPr>
          <w:rFonts w:asciiTheme="majorHAnsi" w:eastAsia="Calibri" w:hAnsiTheme="majorHAnsi" w:cstheme="majorHAnsi"/>
          <w:color w:val="000000" w:themeColor="text1"/>
        </w:rPr>
        <w:t>C</w:t>
      </w:r>
      <w:r w:rsidRPr="009B147F">
        <w:rPr>
          <w:rFonts w:asciiTheme="majorHAnsi" w:eastAsia="Calibri" w:hAnsiTheme="majorHAnsi" w:cstheme="majorHAnsi"/>
          <w:color w:val="000000" w:themeColor="text1"/>
          <w:lang w:val="haw-US"/>
        </w:rPr>
        <w:t xml:space="preserve">: </w:t>
      </w:r>
      <w:r w:rsidRPr="009B147F">
        <w:rPr>
          <w:rFonts w:asciiTheme="majorHAnsi" w:eastAsia="Calibri" w:hAnsiTheme="majorHAnsi" w:cstheme="majorHAnsi"/>
          <w:color w:val="000000" w:themeColor="text1"/>
        </w:rPr>
        <w:t xml:space="preserve"> repeat the course = below 80% points</w:t>
      </w:r>
    </w:p>
    <w:p w14:paraId="3204C2CC" w14:textId="77777777" w:rsidR="00C67C06" w:rsidRPr="009B147F" w:rsidRDefault="00C67C06" w:rsidP="00C67C06">
      <w:pPr>
        <w:rPr>
          <w:rFonts w:asciiTheme="majorHAnsi" w:hAnsiTheme="majorHAnsi" w:cstheme="majorHAnsi"/>
        </w:rPr>
      </w:pPr>
    </w:p>
    <w:p w14:paraId="73D5012D" w14:textId="5E27CECB" w:rsidR="00C67C06" w:rsidRPr="009B147F" w:rsidRDefault="00C67C06" w:rsidP="007339C3">
      <w:pPr>
        <w:pStyle w:val="SyllabusBlueHeading1"/>
        <w:rPr>
          <w:rFonts w:cstheme="majorHAnsi"/>
          <w:b w:val="0"/>
          <w:bCs w:val="0"/>
          <w:sz w:val="22"/>
          <w:szCs w:val="22"/>
        </w:rPr>
      </w:pPr>
      <w:r w:rsidRPr="009B147F">
        <w:rPr>
          <w:rFonts w:cstheme="majorHAnsi"/>
          <w:b w:val="0"/>
          <w:bCs w:val="0"/>
          <w:sz w:val="22"/>
          <w:szCs w:val="22"/>
        </w:rPr>
        <w:t>Important Information</w:t>
      </w:r>
    </w:p>
    <w:p w14:paraId="38F03302" w14:textId="77777777" w:rsidR="007339C3" w:rsidRPr="009B147F" w:rsidRDefault="007339C3" w:rsidP="00C67C06">
      <w:pPr>
        <w:rPr>
          <w:rFonts w:asciiTheme="majorHAnsi" w:hAnsiTheme="majorHAnsi" w:cstheme="majorHAnsi"/>
        </w:rPr>
      </w:pPr>
    </w:p>
    <w:p w14:paraId="79152CB0" w14:textId="2FB474C3" w:rsidR="007339C3" w:rsidRPr="009B147F" w:rsidRDefault="007339C3" w:rsidP="002073BE">
      <w:pPr>
        <w:pStyle w:val="SyllabusBlueHeading2"/>
        <w:rPr>
          <w:rFonts w:cstheme="majorHAnsi"/>
          <w:b w:val="0"/>
          <w:bCs w:val="0"/>
          <w:sz w:val="22"/>
          <w:szCs w:val="22"/>
        </w:rPr>
      </w:pPr>
      <w:r w:rsidRPr="009B147F">
        <w:rPr>
          <w:rFonts w:cstheme="majorHAnsi"/>
          <w:b w:val="0"/>
          <w:bCs w:val="0"/>
          <w:sz w:val="22"/>
          <w:szCs w:val="22"/>
        </w:rPr>
        <w:t>Academic Honesty</w:t>
      </w:r>
    </w:p>
    <w:p w14:paraId="74898AC5" w14:textId="77777777" w:rsidR="002073BE" w:rsidRPr="009B147F" w:rsidRDefault="002073BE" w:rsidP="002073BE">
      <w:pPr>
        <w:rPr>
          <w:rFonts w:asciiTheme="majorHAnsi" w:hAnsiTheme="majorHAnsi" w:cstheme="majorHAnsi"/>
        </w:rPr>
      </w:pPr>
      <w:r w:rsidRPr="009B147F">
        <w:rPr>
          <w:rFonts w:asciiTheme="majorHAnsi" w:hAnsiTheme="majorHAnsi" w:cstheme="majorHAnsi"/>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5B9D9E67" w14:textId="77777777" w:rsidR="002073BE" w:rsidRPr="009B147F" w:rsidRDefault="002073BE" w:rsidP="002073BE">
      <w:pPr>
        <w:rPr>
          <w:rFonts w:asciiTheme="majorHAnsi" w:hAnsiTheme="majorHAnsi" w:cstheme="majorHAnsi"/>
        </w:rPr>
      </w:pPr>
    </w:p>
    <w:p w14:paraId="48D2B28E" w14:textId="77777777" w:rsidR="002073BE" w:rsidRPr="009B147F" w:rsidRDefault="002073BE" w:rsidP="002073BE">
      <w:pPr>
        <w:rPr>
          <w:rFonts w:asciiTheme="majorHAnsi" w:hAnsiTheme="majorHAnsi" w:cstheme="majorHAnsi"/>
        </w:rPr>
      </w:pPr>
      <w:r w:rsidRPr="009B147F">
        <w:rPr>
          <w:rFonts w:asciiTheme="majorHAnsi" w:hAnsiTheme="majorHAnsi" w:cstheme="majorHAnsi"/>
        </w:rPr>
        <w:t xml:space="preserve">Students are responsible for promoting academic honesty at Chaminade by not participating in any act of dishonesty and by reporting any incidence of academic dishonesty to an instructor or to a </w:t>
      </w:r>
      <w:proofErr w:type="gramStart"/>
      <w:r w:rsidRPr="009B147F">
        <w:rPr>
          <w:rFonts w:asciiTheme="majorHAnsi" w:hAnsiTheme="majorHAnsi" w:cstheme="majorHAnsi"/>
        </w:rPr>
        <w:t>University</w:t>
      </w:r>
      <w:proofErr w:type="gramEnd"/>
      <w:r w:rsidRPr="009B147F">
        <w:rPr>
          <w:rFonts w:asciiTheme="majorHAnsi" w:hAnsiTheme="majorHAnsi" w:cstheme="majorHAnsi"/>
        </w:rPr>
        <w:t xml:space="preserve"> official. Academic dishonesty may include theft of records or examinations, alteration of grades, and plagiarism, in addition to more obvious dishonesty.</w:t>
      </w:r>
    </w:p>
    <w:p w14:paraId="5618C2F5" w14:textId="77777777" w:rsidR="002073BE" w:rsidRPr="009B147F" w:rsidRDefault="002073BE" w:rsidP="002073BE">
      <w:pPr>
        <w:rPr>
          <w:rFonts w:asciiTheme="majorHAnsi" w:hAnsiTheme="majorHAnsi" w:cstheme="majorHAnsi"/>
        </w:rPr>
      </w:pPr>
    </w:p>
    <w:p w14:paraId="0EFC14E3" w14:textId="77777777" w:rsidR="002073BE" w:rsidRPr="009B147F" w:rsidRDefault="002073BE" w:rsidP="002073BE">
      <w:pPr>
        <w:rPr>
          <w:rFonts w:asciiTheme="majorHAnsi" w:hAnsiTheme="majorHAnsi" w:cstheme="majorHAnsi"/>
        </w:rPr>
      </w:pPr>
      <w:r w:rsidRPr="009B147F">
        <w:rPr>
          <w:rFonts w:asciiTheme="majorHAnsi" w:hAnsiTheme="majorHAnsi" w:cstheme="majorHAnsi"/>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77BA00CF" w14:textId="77777777" w:rsidR="002073BE" w:rsidRPr="009B147F" w:rsidRDefault="002073BE" w:rsidP="002073BE">
      <w:pPr>
        <w:rPr>
          <w:rFonts w:asciiTheme="majorHAnsi" w:hAnsiTheme="majorHAnsi" w:cstheme="majorHAnsi"/>
        </w:rPr>
      </w:pPr>
    </w:p>
    <w:p w14:paraId="39B0D5FF" w14:textId="0B4D9077" w:rsidR="002073BE" w:rsidRPr="009B147F" w:rsidRDefault="002073BE" w:rsidP="002073BE">
      <w:pPr>
        <w:rPr>
          <w:rFonts w:asciiTheme="majorHAnsi" w:hAnsiTheme="majorHAnsi" w:cstheme="majorHAnsi"/>
        </w:rPr>
      </w:pPr>
      <w:r w:rsidRPr="009B147F">
        <w:rPr>
          <w:rFonts w:asciiTheme="majorHAnsi" w:hAnsiTheme="majorHAnsi" w:cstheme="majorHAnsi"/>
        </w:rPr>
        <w:t xml:space="preserve">For the most up to date information, please refer to the </w:t>
      </w:r>
      <w:hyperlink r:id="rId20" w:history="1">
        <w:r w:rsidRPr="009B147F">
          <w:rPr>
            <w:rStyle w:val="Hyperlink"/>
            <w:rFonts w:asciiTheme="majorHAnsi" w:hAnsiTheme="majorHAnsi" w:cstheme="majorHAnsi"/>
          </w:rPr>
          <w:t>Academic Honesty Policy</w:t>
        </w:r>
      </w:hyperlink>
      <w:r w:rsidRPr="009B147F">
        <w:rPr>
          <w:rFonts w:asciiTheme="majorHAnsi" w:hAnsiTheme="majorHAnsi" w:cstheme="majorHAnsi"/>
        </w:rPr>
        <w:t xml:space="preserve"> on the Chaminade University Catalog website.</w:t>
      </w:r>
    </w:p>
    <w:p w14:paraId="223B10F2" w14:textId="77777777" w:rsidR="007279BD" w:rsidRPr="009B147F" w:rsidRDefault="007279BD" w:rsidP="00C67C06">
      <w:pPr>
        <w:rPr>
          <w:rFonts w:asciiTheme="majorHAnsi" w:hAnsiTheme="majorHAnsi" w:cstheme="majorHAnsi"/>
        </w:rPr>
      </w:pPr>
    </w:p>
    <w:p w14:paraId="3273D558" w14:textId="77777777" w:rsidR="00184616" w:rsidRPr="009B147F" w:rsidRDefault="00184616" w:rsidP="00184616">
      <w:pPr>
        <w:pStyle w:val="SyllabusBlueHeading2"/>
        <w:rPr>
          <w:rFonts w:cstheme="majorHAnsi"/>
          <w:b w:val="0"/>
          <w:bCs w:val="0"/>
          <w:sz w:val="22"/>
          <w:szCs w:val="22"/>
          <w:lang w:val="en-US"/>
        </w:rPr>
      </w:pPr>
      <w:r w:rsidRPr="009B147F">
        <w:rPr>
          <w:rFonts w:cstheme="majorHAnsi"/>
          <w:b w:val="0"/>
          <w:bCs w:val="0"/>
          <w:sz w:val="22"/>
          <w:szCs w:val="22"/>
          <w:lang w:val="en-US"/>
        </w:rPr>
        <w:lastRenderedPageBreak/>
        <w:t>Title IX and Nondiscrimination Statement</w:t>
      </w:r>
    </w:p>
    <w:p w14:paraId="20CC7227" w14:textId="77777777" w:rsidR="00184616" w:rsidRPr="009B147F" w:rsidRDefault="00184616" w:rsidP="00184616">
      <w:pPr>
        <w:rPr>
          <w:rFonts w:asciiTheme="majorHAnsi" w:hAnsiTheme="majorHAnsi" w:cstheme="majorHAnsi"/>
          <w:lang w:val="en-US"/>
        </w:rPr>
      </w:pPr>
      <w:r w:rsidRPr="009B147F">
        <w:rPr>
          <w:rFonts w:asciiTheme="majorHAnsi" w:hAnsiTheme="majorHAnsi" w:cstheme="majorHAnsi"/>
          <w:lang w:val="en-US"/>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42B72CC3" w14:textId="77777777" w:rsidR="00184616" w:rsidRPr="009B147F" w:rsidRDefault="00184616" w:rsidP="00184616">
      <w:pPr>
        <w:rPr>
          <w:rFonts w:asciiTheme="majorHAnsi" w:hAnsiTheme="majorHAnsi" w:cstheme="majorHAnsi"/>
          <w:lang w:val="en-US"/>
        </w:rPr>
      </w:pPr>
    </w:p>
    <w:p w14:paraId="5E440C32" w14:textId="77777777" w:rsidR="00184616" w:rsidRPr="009B147F" w:rsidRDefault="00184616" w:rsidP="00184616">
      <w:pPr>
        <w:pStyle w:val="SyllabusBlueHeading2"/>
        <w:rPr>
          <w:rFonts w:cstheme="majorHAnsi"/>
          <w:b w:val="0"/>
          <w:bCs w:val="0"/>
          <w:sz w:val="22"/>
          <w:szCs w:val="22"/>
          <w:lang w:val="en-US"/>
        </w:rPr>
      </w:pPr>
      <w:r w:rsidRPr="009B147F">
        <w:rPr>
          <w:rFonts w:cstheme="majorHAnsi"/>
          <w:b w:val="0"/>
          <w:bCs w:val="0"/>
          <w:sz w:val="22"/>
          <w:szCs w:val="22"/>
          <w:lang w:val="en-US"/>
        </w:rPr>
        <w:t>Nondiscrimination Policy &amp; Notice of Nondiscrimination</w:t>
      </w:r>
    </w:p>
    <w:p w14:paraId="7394C5AF" w14:textId="77777777" w:rsidR="00184616" w:rsidRPr="009B147F" w:rsidRDefault="00184616" w:rsidP="00184616">
      <w:pPr>
        <w:rPr>
          <w:rFonts w:asciiTheme="majorHAnsi" w:hAnsiTheme="majorHAnsi" w:cstheme="majorHAnsi"/>
          <w:lang w:val="en-US"/>
        </w:rPr>
      </w:pPr>
      <w:r w:rsidRPr="009B147F">
        <w:rPr>
          <w:rFonts w:asciiTheme="majorHAnsi" w:hAnsiTheme="majorHAnsi" w:cstheme="majorHAnsi"/>
          <w:lang w:val="en-US"/>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21" w:history="1">
        <w:r w:rsidRPr="009B147F">
          <w:rPr>
            <w:rStyle w:val="Hyperlink"/>
            <w:rFonts w:asciiTheme="majorHAnsi" w:hAnsiTheme="majorHAnsi" w:cstheme="majorHAnsi"/>
            <w:lang w:val="en-US"/>
          </w:rPr>
          <w:t>Chaminade University Title IX Office Contact Information and Confidential Resources website</w:t>
        </w:r>
      </w:hyperlink>
      <w:r w:rsidRPr="009B147F">
        <w:rPr>
          <w:rFonts w:asciiTheme="majorHAnsi" w:hAnsiTheme="majorHAnsi" w:cstheme="majorHAnsi"/>
          <w:lang w:val="en-US"/>
        </w:rPr>
        <w:t xml:space="preserve">. On-campus Confidential Resources may also be found here at </w:t>
      </w:r>
      <w:hyperlink r:id="rId22" w:history="1">
        <w:r w:rsidRPr="009B147F">
          <w:rPr>
            <w:rStyle w:val="Hyperlink"/>
            <w:rFonts w:asciiTheme="majorHAnsi" w:hAnsiTheme="majorHAnsi" w:cstheme="majorHAnsi"/>
            <w:lang w:val="en-US"/>
          </w:rPr>
          <w:t>CAMPUS CONFIDENTIAL RESOURCES</w:t>
        </w:r>
      </w:hyperlink>
      <w:r w:rsidRPr="009B147F">
        <w:rPr>
          <w:rFonts w:asciiTheme="majorHAnsi" w:hAnsiTheme="majorHAnsi" w:cstheme="majorHAnsi"/>
          <w:lang w:val="en-US"/>
        </w:rPr>
        <w:t>.</w:t>
      </w:r>
    </w:p>
    <w:p w14:paraId="7912368B" w14:textId="77777777" w:rsidR="00184616" w:rsidRPr="009B147F" w:rsidRDefault="00184616" w:rsidP="00184616">
      <w:pPr>
        <w:rPr>
          <w:rFonts w:asciiTheme="majorHAnsi" w:hAnsiTheme="majorHAnsi" w:cstheme="majorHAnsi"/>
          <w:lang w:val="en-US"/>
        </w:rPr>
      </w:pPr>
    </w:p>
    <w:p w14:paraId="2D70BD84" w14:textId="77777777" w:rsidR="00184616" w:rsidRPr="009B147F" w:rsidRDefault="00184616" w:rsidP="00184616">
      <w:pPr>
        <w:rPr>
          <w:rFonts w:asciiTheme="majorHAnsi" w:hAnsiTheme="majorHAnsi" w:cstheme="majorHAnsi"/>
          <w:lang w:val="en-US"/>
        </w:rPr>
      </w:pPr>
      <w:r w:rsidRPr="009B147F">
        <w:rPr>
          <w:rFonts w:asciiTheme="majorHAnsi" w:hAnsiTheme="majorHAnsi" w:cstheme="majorHAnsi"/>
          <w:lang w:val="en-US"/>
        </w:rPr>
        <w:t xml:space="preserve">The University’s Nondiscrimination Policy and Grievance Procedures can be located on the University webpage at: </w:t>
      </w:r>
      <w:hyperlink r:id="rId23" w:history="1">
        <w:r w:rsidRPr="009B147F">
          <w:rPr>
            <w:rStyle w:val="Hyperlink"/>
            <w:rFonts w:asciiTheme="majorHAnsi" w:hAnsiTheme="majorHAnsi" w:cstheme="majorHAnsi"/>
            <w:lang w:val="en-US"/>
          </w:rPr>
          <w:t>https://chaminade.edu/compliance/title-ix-nondiscrimination-policies-procedures/</w:t>
        </w:r>
      </w:hyperlink>
      <w:r w:rsidRPr="009B147F">
        <w:rPr>
          <w:rFonts w:asciiTheme="majorHAnsi" w:hAnsiTheme="majorHAnsi" w:cstheme="majorHAnsi"/>
          <w:lang w:val="en-US"/>
        </w:rPr>
        <w:t>. </w:t>
      </w:r>
    </w:p>
    <w:p w14:paraId="46B5331E" w14:textId="77777777" w:rsidR="00184616" w:rsidRPr="009B147F" w:rsidRDefault="00184616" w:rsidP="00184616">
      <w:pPr>
        <w:rPr>
          <w:rFonts w:asciiTheme="majorHAnsi" w:hAnsiTheme="majorHAnsi" w:cstheme="majorHAnsi"/>
          <w:lang w:val="en-US"/>
        </w:rPr>
      </w:pPr>
    </w:p>
    <w:p w14:paraId="59233D01" w14:textId="77777777" w:rsidR="00184616" w:rsidRPr="009B147F" w:rsidRDefault="00184616" w:rsidP="00184616">
      <w:pPr>
        <w:rPr>
          <w:rFonts w:asciiTheme="majorHAnsi" w:hAnsiTheme="majorHAnsi" w:cstheme="majorHAnsi"/>
          <w:lang w:val="en-US"/>
        </w:rPr>
      </w:pPr>
      <w:r w:rsidRPr="009B147F">
        <w:rPr>
          <w:rFonts w:asciiTheme="majorHAnsi" w:hAnsiTheme="majorHAnsi" w:cstheme="majorHAnsi"/>
          <w:lang w:val="en-US"/>
        </w:rPr>
        <w:t xml:space="preserve">To report information about conduct that may constitute sex discrimination or make a complaint of sex discrimination under Title IX, please refer to the </w:t>
      </w:r>
      <w:hyperlink r:id="rId24" w:history="1">
        <w:r w:rsidRPr="009B147F">
          <w:rPr>
            <w:rStyle w:val="Hyperlink"/>
            <w:rFonts w:asciiTheme="majorHAnsi" w:hAnsiTheme="majorHAnsi" w:cstheme="majorHAnsi"/>
            <w:lang w:val="en-US"/>
          </w:rPr>
          <w:t>Campus Incident Report form</w:t>
        </w:r>
      </w:hyperlink>
      <w:r w:rsidRPr="009B147F">
        <w:rPr>
          <w:rFonts w:asciiTheme="majorHAnsi" w:hAnsiTheme="majorHAnsi" w:cstheme="majorHAnsi"/>
          <w:lang w:val="en-US"/>
        </w:rPr>
        <w:t xml:space="preserve">. Chaminade University of Honolulu prohibits sex discrimination in any education program or activity that it operates. The NOTICE of NONDISCRIMINATION can be found here: </w:t>
      </w:r>
      <w:hyperlink r:id="rId25" w:history="1">
        <w:r w:rsidRPr="009B147F">
          <w:rPr>
            <w:rStyle w:val="Hyperlink"/>
            <w:rFonts w:asciiTheme="majorHAnsi" w:hAnsiTheme="majorHAnsi" w:cstheme="majorHAnsi"/>
            <w:lang w:val="en-US"/>
          </w:rPr>
          <w:t>Notice of Nondiscrimination</w:t>
        </w:r>
      </w:hyperlink>
      <w:r w:rsidRPr="009B147F">
        <w:rPr>
          <w:rFonts w:asciiTheme="majorHAnsi" w:hAnsiTheme="majorHAnsi" w:cstheme="majorHAnsi"/>
          <w:lang w:val="en-US"/>
        </w:rPr>
        <w:t>.</w:t>
      </w:r>
    </w:p>
    <w:p w14:paraId="36A312D0" w14:textId="77777777" w:rsidR="007279BD" w:rsidRPr="009B147F" w:rsidRDefault="007279BD" w:rsidP="00C67C06">
      <w:pPr>
        <w:rPr>
          <w:rFonts w:asciiTheme="majorHAnsi" w:hAnsiTheme="majorHAnsi" w:cstheme="majorHAnsi"/>
        </w:rPr>
      </w:pPr>
    </w:p>
    <w:p w14:paraId="6AF259F4" w14:textId="38AA5B4A" w:rsidR="007339C3" w:rsidRPr="009B147F" w:rsidRDefault="007339C3" w:rsidP="007230DC">
      <w:pPr>
        <w:pStyle w:val="SyllabusBlueHeading2"/>
        <w:rPr>
          <w:rFonts w:cstheme="majorHAnsi"/>
          <w:b w:val="0"/>
          <w:bCs w:val="0"/>
          <w:sz w:val="22"/>
          <w:szCs w:val="22"/>
        </w:rPr>
      </w:pPr>
      <w:r w:rsidRPr="009B147F">
        <w:rPr>
          <w:rFonts w:cstheme="majorHAnsi"/>
          <w:b w:val="0"/>
          <w:bCs w:val="0"/>
          <w:sz w:val="22"/>
          <w:szCs w:val="22"/>
        </w:rPr>
        <w:t xml:space="preserve">CUH Alert Emergency Notification </w:t>
      </w:r>
    </w:p>
    <w:p w14:paraId="0966BB32" w14:textId="5D3FCBBF" w:rsidR="007279BD" w:rsidRPr="009B147F" w:rsidRDefault="007230DC" w:rsidP="00C67C06">
      <w:pPr>
        <w:rPr>
          <w:rFonts w:asciiTheme="majorHAnsi" w:hAnsiTheme="majorHAnsi" w:cstheme="majorHAnsi"/>
        </w:rPr>
      </w:pPr>
      <w:r w:rsidRPr="009B147F">
        <w:rPr>
          <w:rFonts w:asciiTheme="majorHAnsi" w:hAnsiTheme="majorHAnsi" w:cstheme="majorHAnsi"/>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11CFE21F" w14:textId="77777777" w:rsidR="004F5F6E" w:rsidRPr="009B147F" w:rsidRDefault="004F5F6E" w:rsidP="00C67C06">
      <w:pPr>
        <w:rPr>
          <w:rFonts w:asciiTheme="majorHAnsi" w:hAnsiTheme="majorHAnsi" w:cstheme="majorHAnsi"/>
        </w:rPr>
      </w:pPr>
    </w:p>
    <w:p w14:paraId="03334EB8" w14:textId="77777777" w:rsidR="004F5F6E" w:rsidRPr="009B147F" w:rsidRDefault="004F5F6E" w:rsidP="004F5F6E">
      <w:pPr>
        <w:pStyle w:val="SyllabusBlueHeading2"/>
        <w:rPr>
          <w:rFonts w:cstheme="majorHAnsi"/>
          <w:b w:val="0"/>
          <w:bCs w:val="0"/>
          <w:sz w:val="22"/>
          <w:szCs w:val="22"/>
        </w:rPr>
      </w:pPr>
      <w:r w:rsidRPr="009B147F">
        <w:rPr>
          <w:rFonts w:cstheme="majorHAnsi"/>
          <w:b w:val="0"/>
          <w:bCs w:val="0"/>
          <w:sz w:val="22"/>
          <w:szCs w:val="22"/>
        </w:rPr>
        <w:t>Assessment for Student Work</w:t>
      </w:r>
    </w:p>
    <w:p w14:paraId="625F9B0B" w14:textId="77777777" w:rsidR="004F5F6E" w:rsidRPr="009B147F" w:rsidRDefault="004F5F6E" w:rsidP="004F5F6E">
      <w:pPr>
        <w:rPr>
          <w:rFonts w:asciiTheme="majorHAnsi" w:hAnsiTheme="majorHAnsi" w:cstheme="majorHAnsi"/>
        </w:rPr>
      </w:pPr>
      <w:r w:rsidRPr="009B147F">
        <w:rPr>
          <w:rFonts w:asciiTheme="majorHAnsi" w:hAnsiTheme="majorHAnsi" w:cstheme="majorHAnsi"/>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44FCFE08" w14:textId="77777777" w:rsidR="007230DC" w:rsidRPr="009B147F" w:rsidRDefault="007230DC" w:rsidP="00C67C06">
      <w:pPr>
        <w:rPr>
          <w:rFonts w:asciiTheme="majorHAnsi" w:hAnsiTheme="majorHAnsi" w:cstheme="majorHAnsi"/>
        </w:rPr>
      </w:pPr>
    </w:p>
    <w:p w14:paraId="04296374" w14:textId="5325470C" w:rsidR="007339C3" w:rsidRPr="009B147F" w:rsidRDefault="007339C3" w:rsidP="007279BD">
      <w:pPr>
        <w:pStyle w:val="SyllabusBlueHeading2"/>
        <w:rPr>
          <w:rFonts w:cstheme="majorHAnsi"/>
          <w:b w:val="0"/>
          <w:bCs w:val="0"/>
          <w:sz w:val="22"/>
          <w:szCs w:val="22"/>
        </w:rPr>
      </w:pPr>
      <w:r w:rsidRPr="009B147F">
        <w:rPr>
          <w:rFonts w:cstheme="majorHAnsi"/>
          <w:b w:val="0"/>
          <w:bCs w:val="0"/>
          <w:sz w:val="22"/>
          <w:szCs w:val="22"/>
        </w:rPr>
        <w:lastRenderedPageBreak/>
        <w:t>Student with Disabilities Statement</w:t>
      </w:r>
    </w:p>
    <w:p w14:paraId="307323F4" w14:textId="38038F0A" w:rsidR="008F6742" w:rsidRPr="009B147F" w:rsidRDefault="008F6742" w:rsidP="008F6742">
      <w:pPr>
        <w:rPr>
          <w:rFonts w:asciiTheme="majorHAnsi" w:hAnsiTheme="majorHAnsi" w:cstheme="majorHAnsi"/>
        </w:rPr>
      </w:pPr>
      <w:r w:rsidRPr="009B147F">
        <w:rPr>
          <w:rFonts w:asciiTheme="majorHAnsi" w:hAnsiTheme="majorHAnsi" w:cstheme="majorHAnsi"/>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4C3710FF" w14:textId="77777777" w:rsidR="008F6742" w:rsidRPr="009B147F" w:rsidRDefault="008F6742" w:rsidP="008F6742">
      <w:pPr>
        <w:rPr>
          <w:rFonts w:asciiTheme="majorHAnsi" w:hAnsiTheme="majorHAnsi" w:cstheme="majorHAnsi"/>
        </w:rPr>
      </w:pPr>
    </w:p>
    <w:p w14:paraId="6444517B" w14:textId="3210F238" w:rsidR="007339C3" w:rsidRPr="009B147F" w:rsidRDefault="008F6742" w:rsidP="00C67C06">
      <w:pPr>
        <w:rPr>
          <w:rFonts w:asciiTheme="majorHAnsi" w:hAnsiTheme="majorHAnsi" w:cstheme="majorHAnsi"/>
        </w:rPr>
      </w:pPr>
      <w:r w:rsidRPr="009B147F">
        <w:rPr>
          <w:rFonts w:asciiTheme="majorHAnsi" w:hAnsiTheme="majorHAnsi" w:cstheme="majorHAnsi"/>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26" w:history="1">
        <w:r w:rsidRPr="009B147F">
          <w:rPr>
            <w:rStyle w:val="Hyperlink"/>
            <w:rFonts w:asciiTheme="majorHAnsi" w:hAnsiTheme="majorHAnsi" w:cstheme="majorHAnsi"/>
          </w:rPr>
          <w:t>ada@chaminade.edu</w:t>
        </w:r>
      </w:hyperlink>
      <w:r w:rsidRPr="009B147F">
        <w:rPr>
          <w:rFonts w:asciiTheme="majorHAnsi" w:hAnsiTheme="majorHAnsi" w:cstheme="majorHAnsi"/>
        </w:rPr>
        <w:t xml:space="preserve"> each semester if changes or notifications are needed.</w:t>
      </w:r>
    </w:p>
    <w:p w14:paraId="45CC1070" w14:textId="77777777" w:rsidR="004F5F6E" w:rsidRPr="009B147F" w:rsidRDefault="004F5F6E" w:rsidP="00C67C06">
      <w:pPr>
        <w:rPr>
          <w:rFonts w:asciiTheme="majorHAnsi" w:hAnsiTheme="majorHAnsi" w:cstheme="majorHAnsi"/>
        </w:rPr>
      </w:pPr>
    </w:p>
    <w:p w14:paraId="22E50817" w14:textId="77777777" w:rsidR="004F5F6E" w:rsidRPr="009B147F" w:rsidRDefault="004F5F6E" w:rsidP="004F5F6E">
      <w:pPr>
        <w:pStyle w:val="SyllabusBlueHeading2"/>
        <w:rPr>
          <w:rFonts w:cstheme="majorHAnsi"/>
          <w:b w:val="0"/>
          <w:bCs w:val="0"/>
          <w:sz w:val="22"/>
          <w:szCs w:val="22"/>
        </w:rPr>
      </w:pPr>
      <w:proofErr w:type="spellStart"/>
      <w:r w:rsidRPr="009B147F">
        <w:rPr>
          <w:rFonts w:cstheme="majorHAnsi"/>
          <w:b w:val="0"/>
          <w:bCs w:val="0"/>
          <w:sz w:val="22"/>
          <w:szCs w:val="22"/>
        </w:rPr>
        <w:t>Kōkua</w:t>
      </w:r>
      <w:proofErr w:type="spellEnd"/>
      <w:r w:rsidRPr="009B147F">
        <w:rPr>
          <w:rFonts w:cstheme="majorHAnsi"/>
          <w:b w:val="0"/>
          <w:bCs w:val="0"/>
          <w:sz w:val="22"/>
          <w:szCs w:val="22"/>
        </w:rPr>
        <w:t xml:space="preserve"> </w:t>
      </w:r>
      <w:proofErr w:type="spellStart"/>
      <w:r w:rsidRPr="009B147F">
        <w:rPr>
          <w:rFonts w:cstheme="majorHAnsi"/>
          <w:b w:val="0"/>
          <w:bCs w:val="0"/>
          <w:sz w:val="22"/>
          <w:szCs w:val="22"/>
        </w:rPr>
        <w:t>ʻIke</w:t>
      </w:r>
      <w:proofErr w:type="spellEnd"/>
      <w:r w:rsidRPr="009B147F">
        <w:rPr>
          <w:rFonts w:cstheme="majorHAnsi"/>
          <w:b w:val="0"/>
          <w:bCs w:val="0"/>
          <w:sz w:val="22"/>
          <w:szCs w:val="22"/>
        </w:rPr>
        <w:t>: Tutoring &amp; Learning Services</w:t>
      </w:r>
    </w:p>
    <w:p w14:paraId="473D71ED" w14:textId="3D605913" w:rsidR="00C13F9B" w:rsidRPr="009B147F" w:rsidRDefault="004F5F6E" w:rsidP="00F24670">
      <w:pPr>
        <w:rPr>
          <w:rFonts w:asciiTheme="majorHAnsi" w:hAnsiTheme="majorHAnsi" w:cstheme="majorHAnsi"/>
        </w:rPr>
      </w:pPr>
      <w:r w:rsidRPr="009B147F">
        <w:rPr>
          <w:rFonts w:asciiTheme="majorHAnsi" w:hAnsiTheme="majorHAnsi" w:cstheme="majorHAnsi"/>
        </w:rPr>
        <w:t xml:space="preserve">Chaminade is proud to offer free, one-on-one tutoring and writing assistance to all students. Tutoring and writing help is available on campus at </w:t>
      </w:r>
      <w:proofErr w:type="spellStart"/>
      <w:r w:rsidRPr="009B147F">
        <w:rPr>
          <w:rFonts w:asciiTheme="majorHAnsi" w:hAnsiTheme="majorHAnsi" w:cstheme="majorHAnsi"/>
        </w:rPr>
        <w:t>Kōkua</w:t>
      </w:r>
      <w:proofErr w:type="spellEnd"/>
      <w:r w:rsidRPr="009B147F">
        <w:rPr>
          <w:rFonts w:asciiTheme="majorHAnsi" w:hAnsiTheme="majorHAnsi" w:cstheme="majorHAnsi"/>
        </w:rPr>
        <w:t xml:space="preserve"> </w:t>
      </w:r>
      <w:proofErr w:type="spellStart"/>
      <w:r w:rsidRPr="009B147F">
        <w:rPr>
          <w:rFonts w:asciiTheme="majorHAnsi" w:hAnsiTheme="majorHAnsi" w:cstheme="majorHAnsi"/>
        </w:rPr>
        <w:t>ʻIke</w:t>
      </w:r>
      <w:proofErr w:type="spellEnd"/>
      <w:r w:rsidRPr="009B147F">
        <w:rPr>
          <w:rFonts w:asciiTheme="majorHAnsi" w:hAnsiTheme="majorHAnsi" w:cstheme="majorHAnsi"/>
        </w:rPr>
        <w:t xml:space="preserve">: Center for Student Learning in a variety of subjects (including, but are not limited to biology, chemistry, math, nursing, English, etc.) from trained Peer and Professional Tutors. Please check </w:t>
      </w:r>
      <w:hyperlink r:id="rId27" w:history="1">
        <w:r w:rsidRPr="009B147F">
          <w:rPr>
            <w:rStyle w:val="Hyperlink"/>
            <w:rFonts w:asciiTheme="majorHAnsi" w:hAnsiTheme="majorHAnsi" w:cstheme="majorHAnsi"/>
          </w:rPr>
          <w:t>Kōkua ʻIke’s</w:t>
        </w:r>
      </w:hyperlink>
      <w:r w:rsidRPr="009B147F">
        <w:rPr>
          <w:rFonts w:asciiTheme="majorHAnsi" w:hAnsiTheme="majorHAnsi" w:cstheme="majorHAnsi"/>
        </w:rPr>
        <w:t xml:space="preserve"> website for the latest times, list of drop-in hours, and information on scheduling an appointment. Free online tutoring is also available via </w:t>
      </w:r>
      <w:proofErr w:type="spellStart"/>
      <w:r w:rsidRPr="009B147F">
        <w:rPr>
          <w:rFonts w:asciiTheme="majorHAnsi" w:hAnsiTheme="majorHAnsi" w:cstheme="majorHAnsi"/>
        </w:rPr>
        <w:t>TutorMe</w:t>
      </w:r>
      <w:proofErr w:type="spellEnd"/>
      <w:r w:rsidRPr="009B147F">
        <w:rPr>
          <w:rFonts w:asciiTheme="majorHAnsi" w:hAnsiTheme="majorHAnsi" w:cstheme="majorHAnsi"/>
        </w:rPr>
        <w:t xml:space="preserve">. Tutor Me can be accessed 24/7 from your Canvas account. Simply click on Account &gt; </w:t>
      </w:r>
      <w:proofErr w:type="spellStart"/>
      <w:r w:rsidRPr="009B147F">
        <w:rPr>
          <w:rFonts w:asciiTheme="majorHAnsi" w:hAnsiTheme="majorHAnsi" w:cstheme="majorHAnsi"/>
        </w:rPr>
        <w:t>TutorMe</w:t>
      </w:r>
      <w:proofErr w:type="spellEnd"/>
      <w:r w:rsidRPr="009B147F">
        <w:rPr>
          <w:rFonts w:asciiTheme="majorHAnsi" w:hAnsiTheme="majorHAnsi" w:cstheme="majorHAnsi"/>
        </w:rPr>
        <w:t xml:space="preserve">. For more information, please contact </w:t>
      </w:r>
      <w:proofErr w:type="spellStart"/>
      <w:r w:rsidRPr="009B147F">
        <w:rPr>
          <w:rFonts w:asciiTheme="majorHAnsi" w:hAnsiTheme="majorHAnsi" w:cstheme="majorHAnsi"/>
        </w:rPr>
        <w:t>Kōkua</w:t>
      </w:r>
      <w:proofErr w:type="spellEnd"/>
      <w:r w:rsidRPr="009B147F">
        <w:rPr>
          <w:rFonts w:asciiTheme="majorHAnsi" w:hAnsiTheme="majorHAnsi" w:cstheme="majorHAnsi"/>
        </w:rPr>
        <w:t xml:space="preserve"> </w:t>
      </w:r>
      <w:proofErr w:type="spellStart"/>
      <w:r w:rsidRPr="009B147F">
        <w:rPr>
          <w:rFonts w:asciiTheme="majorHAnsi" w:hAnsiTheme="majorHAnsi" w:cstheme="majorHAnsi"/>
        </w:rPr>
        <w:t>ʻIke</w:t>
      </w:r>
      <w:proofErr w:type="spellEnd"/>
      <w:r w:rsidRPr="009B147F">
        <w:rPr>
          <w:rFonts w:asciiTheme="majorHAnsi" w:hAnsiTheme="majorHAnsi" w:cstheme="majorHAnsi"/>
        </w:rPr>
        <w:t xml:space="preserve"> at </w:t>
      </w:r>
      <w:hyperlink r:id="rId28" w:history="1">
        <w:r w:rsidRPr="009B147F">
          <w:rPr>
            <w:rStyle w:val="Hyperlink"/>
            <w:rFonts w:asciiTheme="majorHAnsi" w:hAnsiTheme="majorHAnsi" w:cstheme="majorHAnsi"/>
          </w:rPr>
          <w:t>tutoring@chaminade.edu</w:t>
        </w:r>
      </w:hyperlink>
      <w:r w:rsidRPr="009B147F">
        <w:rPr>
          <w:rFonts w:asciiTheme="majorHAnsi" w:hAnsiTheme="majorHAnsi" w:cstheme="majorHAnsi"/>
        </w:rPr>
        <w:t xml:space="preserve"> or 808-739-8305.</w:t>
      </w:r>
      <w:r w:rsidR="00C13F9B" w:rsidRPr="009B147F">
        <w:rPr>
          <w:rFonts w:asciiTheme="majorHAnsi" w:hAnsiTheme="majorHAnsi" w:cstheme="majorHAnsi"/>
        </w:rPr>
        <w:br w:type="page"/>
      </w:r>
    </w:p>
    <w:p w14:paraId="454F3E72" w14:textId="27027A56" w:rsidR="00C67C06" w:rsidRPr="009B147F" w:rsidRDefault="004F5F6E" w:rsidP="007339C3">
      <w:pPr>
        <w:pStyle w:val="SyllabusBlueHeading1"/>
        <w:rPr>
          <w:rFonts w:cstheme="majorHAnsi"/>
          <w:b w:val="0"/>
          <w:bCs w:val="0"/>
          <w:sz w:val="22"/>
          <w:szCs w:val="22"/>
        </w:rPr>
      </w:pPr>
      <w:r w:rsidRPr="009B147F">
        <w:rPr>
          <w:rFonts w:cstheme="majorHAnsi"/>
          <w:b w:val="0"/>
          <w:bCs w:val="0"/>
          <w:sz w:val="22"/>
          <w:szCs w:val="22"/>
        </w:rPr>
        <w:lastRenderedPageBreak/>
        <w:t>Readings &amp; Due Dates</w:t>
      </w:r>
    </w:p>
    <w:p w14:paraId="1F2FA377" w14:textId="77777777" w:rsidR="007339C3" w:rsidRPr="009B147F" w:rsidRDefault="007339C3" w:rsidP="00C67C06">
      <w:pPr>
        <w:rPr>
          <w:rFonts w:asciiTheme="majorHAnsi" w:hAnsiTheme="majorHAnsi" w:cstheme="maj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5"/>
        <w:gridCol w:w="2880"/>
        <w:gridCol w:w="4055"/>
        <w:gridCol w:w="1250"/>
      </w:tblGrid>
      <w:tr w:rsidR="00C13F9B" w:rsidRPr="009B147F" w14:paraId="01E4E416" w14:textId="77777777" w:rsidTr="000C16DF">
        <w:tc>
          <w:tcPr>
            <w:tcW w:w="1165" w:type="dxa"/>
            <w:tcBorders>
              <w:bottom w:val="single" w:sz="12" w:space="0" w:color="BDD6EE" w:themeColor="accent5" w:themeTint="66"/>
            </w:tcBorders>
          </w:tcPr>
          <w:p w14:paraId="3E13B36D" w14:textId="2DE57022" w:rsidR="00C13F9B" w:rsidRPr="009B147F" w:rsidRDefault="00C13F9B" w:rsidP="00C67C06">
            <w:pPr>
              <w:rPr>
                <w:rFonts w:asciiTheme="majorHAnsi" w:hAnsiTheme="majorHAnsi" w:cstheme="majorHAnsi"/>
              </w:rPr>
            </w:pPr>
            <w:proofErr w:type="spellStart"/>
            <w:r w:rsidRPr="009B147F">
              <w:rPr>
                <w:rFonts w:asciiTheme="majorHAnsi" w:hAnsiTheme="majorHAnsi" w:cstheme="majorHAnsi"/>
              </w:rPr>
              <w:t>Wk</w:t>
            </w:r>
            <w:proofErr w:type="spellEnd"/>
            <w:r w:rsidRPr="009B147F">
              <w:rPr>
                <w:rFonts w:asciiTheme="majorHAnsi" w:hAnsiTheme="majorHAnsi" w:cstheme="majorHAnsi"/>
              </w:rPr>
              <w:t xml:space="preserve"> of</w:t>
            </w:r>
          </w:p>
        </w:tc>
        <w:tc>
          <w:tcPr>
            <w:tcW w:w="2880" w:type="dxa"/>
            <w:tcBorders>
              <w:bottom w:val="single" w:sz="12" w:space="0" w:color="BDD6EE" w:themeColor="accent5" w:themeTint="66"/>
            </w:tcBorders>
          </w:tcPr>
          <w:p w14:paraId="14D73398" w14:textId="7EEBCB8B" w:rsidR="00C13F9B" w:rsidRPr="009B147F" w:rsidRDefault="00C13F9B" w:rsidP="00C67C06">
            <w:pPr>
              <w:rPr>
                <w:rFonts w:asciiTheme="majorHAnsi" w:hAnsiTheme="majorHAnsi" w:cstheme="majorHAnsi"/>
              </w:rPr>
            </w:pPr>
            <w:r w:rsidRPr="009B147F">
              <w:rPr>
                <w:rFonts w:asciiTheme="majorHAnsi" w:hAnsiTheme="majorHAnsi" w:cstheme="majorHAnsi"/>
              </w:rPr>
              <w:t>Theme</w:t>
            </w:r>
          </w:p>
        </w:tc>
        <w:tc>
          <w:tcPr>
            <w:tcW w:w="4055" w:type="dxa"/>
            <w:tcBorders>
              <w:bottom w:val="single" w:sz="12" w:space="0" w:color="BDD6EE" w:themeColor="accent5" w:themeTint="66"/>
            </w:tcBorders>
          </w:tcPr>
          <w:p w14:paraId="1EE2FD47" w14:textId="07C8AC1F" w:rsidR="00C13F9B" w:rsidRPr="009B147F" w:rsidRDefault="00C13F9B" w:rsidP="00C67C06">
            <w:pPr>
              <w:rPr>
                <w:rFonts w:asciiTheme="majorHAnsi" w:hAnsiTheme="majorHAnsi" w:cstheme="majorHAnsi"/>
              </w:rPr>
            </w:pPr>
            <w:r w:rsidRPr="009B147F">
              <w:rPr>
                <w:rFonts w:asciiTheme="majorHAnsi" w:hAnsiTheme="majorHAnsi" w:cstheme="majorHAnsi"/>
              </w:rPr>
              <w:t>Info</w:t>
            </w:r>
          </w:p>
        </w:tc>
        <w:tc>
          <w:tcPr>
            <w:tcW w:w="1250" w:type="dxa"/>
            <w:tcBorders>
              <w:bottom w:val="single" w:sz="12" w:space="0" w:color="BDD6EE" w:themeColor="accent5" w:themeTint="66"/>
            </w:tcBorders>
          </w:tcPr>
          <w:p w14:paraId="051B42F8" w14:textId="0F81F6B1" w:rsidR="00C13F9B" w:rsidRPr="009B147F" w:rsidRDefault="00C13F9B" w:rsidP="00C67C06">
            <w:pPr>
              <w:rPr>
                <w:rFonts w:asciiTheme="majorHAnsi" w:hAnsiTheme="majorHAnsi" w:cstheme="majorHAnsi"/>
              </w:rPr>
            </w:pPr>
            <w:r w:rsidRPr="009B147F">
              <w:rPr>
                <w:rFonts w:asciiTheme="majorHAnsi" w:hAnsiTheme="majorHAnsi" w:cstheme="majorHAnsi"/>
              </w:rPr>
              <w:t>Due Dates</w:t>
            </w:r>
          </w:p>
        </w:tc>
      </w:tr>
      <w:tr w:rsidR="004A3A2E" w:rsidRPr="009B147F" w14:paraId="3CE960FA" w14:textId="77777777" w:rsidTr="000C16DF">
        <w:tc>
          <w:tcPr>
            <w:tcW w:w="1165" w:type="dxa"/>
            <w:tcBorders>
              <w:top w:val="single" w:sz="1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163A4048" w14:textId="7C895BF4" w:rsidR="004A3A2E" w:rsidRPr="009B147F" w:rsidRDefault="00CB47E7" w:rsidP="004A3A2E">
            <w:pPr>
              <w:rPr>
                <w:rFonts w:asciiTheme="majorHAnsi" w:hAnsiTheme="majorHAnsi" w:cstheme="majorHAnsi"/>
                <w:lang w:val="haw-US"/>
              </w:rPr>
            </w:pPr>
            <w:r>
              <w:rPr>
                <w:rFonts w:asciiTheme="majorHAnsi" w:hAnsiTheme="majorHAnsi" w:cstheme="majorHAnsi"/>
              </w:rPr>
              <w:t>1</w:t>
            </w:r>
            <w:r w:rsidR="004A3A2E" w:rsidRPr="009B147F">
              <w:rPr>
                <w:rFonts w:asciiTheme="majorHAnsi" w:hAnsiTheme="majorHAnsi" w:cstheme="majorHAnsi"/>
              </w:rPr>
              <w:t>/</w:t>
            </w:r>
            <w:r>
              <w:rPr>
                <w:rFonts w:asciiTheme="majorHAnsi" w:hAnsiTheme="majorHAnsi" w:cstheme="majorHAnsi"/>
              </w:rPr>
              <w:t>12</w:t>
            </w:r>
          </w:p>
          <w:p w14:paraId="450ED81D" w14:textId="3F526617" w:rsidR="00177A36" w:rsidRPr="009B147F" w:rsidRDefault="00177A36" w:rsidP="004A3A2E">
            <w:pPr>
              <w:rPr>
                <w:rFonts w:asciiTheme="majorHAnsi" w:hAnsiTheme="majorHAnsi" w:cstheme="majorHAnsi"/>
                <w:lang w:val="haw-US"/>
              </w:rPr>
            </w:pPr>
            <w:r w:rsidRPr="009B147F">
              <w:rPr>
                <w:rFonts w:asciiTheme="majorHAnsi" w:hAnsiTheme="majorHAnsi" w:cstheme="majorHAnsi"/>
                <w:lang w:val="haw-US"/>
              </w:rPr>
              <w:t>Class 1</w:t>
            </w:r>
          </w:p>
        </w:tc>
        <w:tc>
          <w:tcPr>
            <w:tcW w:w="2880" w:type="dxa"/>
            <w:tcBorders>
              <w:top w:val="single" w:sz="1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585AC3F" w14:textId="38F05BE3" w:rsidR="004A3A2E" w:rsidRPr="009B147F" w:rsidRDefault="004A3A2E" w:rsidP="004A3A2E">
            <w:pPr>
              <w:rPr>
                <w:rFonts w:asciiTheme="majorHAnsi" w:hAnsiTheme="majorHAnsi" w:cstheme="majorHAnsi"/>
                <w:lang w:val="haw-US"/>
              </w:rPr>
            </w:pPr>
            <w:r w:rsidRPr="009B147F">
              <w:rPr>
                <w:rFonts w:asciiTheme="majorHAnsi" w:hAnsiTheme="majorHAnsi" w:cstheme="majorHAnsi"/>
                <w:lang w:val="haw-US"/>
              </w:rPr>
              <w:t>Reviewing perspectives on SA and the Brain</w:t>
            </w:r>
          </w:p>
        </w:tc>
        <w:tc>
          <w:tcPr>
            <w:tcW w:w="4055" w:type="dxa"/>
            <w:tcBorders>
              <w:top w:val="single" w:sz="1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7A7B4E87" w14:textId="77777777" w:rsidR="004A3A2E" w:rsidRPr="009B147F" w:rsidRDefault="004A3A2E" w:rsidP="004A3A2E">
            <w:pPr>
              <w:rPr>
                <w:rFonts w:asciiTheme="majorHAnsi" w:hAnsiTheme="majorHAnsi" w:cstheme="majorHAnsi"/>
              </w:rPr>
            </w:pPr>
            <w:r w:rsidRPr="009B147F">
              <w:rPr>
                <w:rFonts w:asciiTheme="majorHAnsi" w:hAnsiTheme="majorHAnsi" w:cstheme="majorHAnsi"/>
              </w:rPr>
              <w:t>Intro</w:t>
            </w:r>
          </w:p>
          <w:p w14:paraId="67808601" w14:textId="77777777" w:rsidR="004A3A2E" w:rsidRPr="009B147F" w:rsidRDefault="004A3A2E" w:rsidP="004A3A2E">
            <w:pPr>
              <w:rPr>
                <w:rFonts w:asciiTheme="majorHAnsi" w:hAnsiTheme="majorHAnsi" w:cstheme="majorHAnsi"/>
              </w:rPr>
            </w:pPr>
            <w:r w:rsidRPr="009B147F">
              <w:rPr>
                <w:rFonts w:asciiTheme="majorHAnsi" w:hAnsiTheme="majorHAnsi" w:cstheme="majorHAnsi"/>
              </w:rPr>
              <w:t>Syllabus review</w:t>
            </w:r>
          </w:p>
          <w:p w14:paraId="48A1D145" w14:textId="77777777" w:rsidR="004A3A2E" w:rsidRPr="009B147F" w:rsidRDefault="004A3A2E" w:rsidP="004A3A2E">
            <w:pPr>
              <w:rPr>
                <w:rFonts w:asciiTheme="majorHAnsi" w:hAnsiTheme="majorHAnsi" w:cstheme="majorHAnsi"/>
              </w:rPr>
            </w:pPr>
            <w:r w:rsidRPr="009B147F">
              <w:rPr>
                <w:rFonts w:asciiTheme="majorHAnsi" w:hAnsiTheme="majorHAnsi" w:cstheme="majorHAnsi"/>
              </w:rPr>
              <w:t>Video: Pleasure Unwoven</w:t>
            </w:r>
          </w:p>
          <w:p w14:paraId="02E6160B" w14:textId="77777777" w:rsidR="004A3A2E" w:rsidRPr="009B147F" w:rsidRDefault="004A3A2E" w:rsidP="004A3A2E">
            <w:pPr>
              <w:rPr>
                <w:rFonts w:asciiTheme="majorHAnsi" w:hAnsiTheme="majorHAnsi" w:cstheme="majorHAnsi"/>
                <w:u w:val="single"/>
              </w:rPr>
            </w:pPr>
            <w:r w:rsidRPr="009B147F">
              <w:rPr>
                <w:rFonts w:asciiTheme="majorHAnsi" w:hAnsiTheme="majorHAnsi" w:cstheme="majorHAnsi"/>
              </w:rPr>
              <w:t xml:space="preserve">Ch. 1 &amp; 2 review from Text:  </w:t>
            </w:r>
            <w:r w:rsidRPr="009B147F">
              <w:rPr>
                <w:rFonts w:asciiTheme="majorHAnsi" w:hAnsiTheme="majorHAnsi" w:cstheme="majorHAnsi"/>
                <w:u w:val="single"/>
              </w:rPr>
              <w:t>Treatment Strategies</w:t>
            </w:r>
          </w:p>
          <w:p w14:paraId="4FE84C88" w14:textId="40AB7B3C" w:rsidR="004A3A2E" w:rsidRPr="009B147F" w:rsidRDefault="004A3A2E" w:rsidP="004A3A2E">
            <w:pPr>
              <w:rPr>
                <w:rFonts w:asciiTheme="majorHAnsi" w:hAnsiTheme="majorHAnsi" w:cstheme="majorHAnsi"/>
                <w:lang w:val="haw-US"/>
              </w:rPr>
            </w:pPr>
            <w:r w:rsidRPr="009B147F">
              <w:rPr>
                <w:rFonts w:asciiTheme="majorHAnsi" w:hAnsiTheme="majorHAnsi" w:cstheme="majorHAnsi"/>
              </w:rPr>
              <w:t xml:space="preserve">DYAD </w:t>
            </w:r>
            <w:proofErr w:type="gramStart"/>
            <w:r w:rsidRPr="009B147F">
              <w:rPr>
                <w:rFonts w:asciiTheme="majorHAnsi" w:hAnsiTheme="majorHAnsi" w:cstheme="majorHAnsi"/>
              </w:rPr>
              <w:t>1 :</w:t>
            </w:r>
            <w:proofErr w:type="gramEnd"/>
            <w:r w:rsidRPr="009B147F">
              <w:rPr>
                <w:rFonts w:asciiTheme="majorHAnsi" w:hAnsiTheme="majorHAnsi" w:cstheme="majorHAnsi"/>
              </w:rPr>
              <w:t xml:space="preserve"> </w:t>
            </w:r>
            <w:r w:rsidR="0045125C">
              <w:rPr>
                <w:rFonts w:asciiTheme="majorHAnsi" w:hAnsiTheme="majorHAnsi" w:cstheme="majorHAnsi"/>
              </w:rPr>
              <w:t>Intro session “</w:t>
            </w:r>
            <w:r w:rsidRPr="009B147F">
              <w:rPr>
                <w:rFonts w:asciiTheme="majorHAnsi" w:hAnsiTheme="majorHAnsi" w:cstheme="majorHAnsi"/>
                <w:lang w:val="haw-US"/>
              </w:rPr>
              <w:t>Creating Rapport</w:t>
            </w:r>
            <w:r w:rsidR="0045125C">
              <w:rPr>
                <w:rFonts w:asciiTheme="majorHAnsi" w:hAnsiTheme="majorHAnsi" w:cstheme="majorHAnsi"/>
                <w:lang w:val="haw-US"/>
              </w:rPr>
              <w:t>”</w:t>
            </w:r>
          </w:p>
          <w:p w14:paraId="54707F56" w14:textId="77777777" w:rsidR="004A3A2E" w:rsidRPr="009B147F" w:rsidRDefault="004A3A2E" w:rsidP="004A3A2E">
            <w:pPr>
              <w:rPr>
                <w:rFonts w:asciiTheme="majorHAnsi" w:hAnsiTheme="majorHAnsi" w:cstheme="majorHAnsi"/>
                <w:lang w:val="haw-US"/>
              </w:rPr>
            </w:pPr>
            <w:r w:rsidRPr="009B147F">
              <w:rPr>
                <w:rFonts w:asciiTheme="majorHAnsi" w:hAnsiTheme="majorHAnsi" w:cstheme="majorHAnsi"/>
                <w:lang w:val="haw-US"/>
              </w:rPr>
              <w:t>Use DYAD reflection form</w:t>
            </w:r>
          </w:p>
          <w:p w14:paraId="5E374FB8" w14:textId="0DA383F1" w:rsidR="004A3A2E" w:rsidRDefault="004A3A2E" w:rsidP="004A3A2E">
            <w:pPr>
              <w:rPr>
                <w:rFonts w:asciiTheme="majorHAnsi" w:hAnsiTheme="majorHAnsi" w:cstheme="majorHAnsi"/>
                <w:lang w:val="haw-US"/>
              </w:rPr>
            </w:pPr>
            <w:r w:rsidRPr="009B147F">
              <w:rPr>
                <w:rFonts w:asciiTheme="majorHAnsi" w:hAnsiTheme="majorHAnsi" w:cstheme="majorHAnsi"/>
                <w:lang w:val="haw-US"/>
              </w:rPr>
              <w:t>Review PPTs: Alcohol Addiction and Addiction Overview</w:t>
            </w:r>
          </w:p>
          <w:p w14:paraId="542DEA51" w14:textId="4D9E4F77" w:rsidR="00871053" w:rsidRPr="009B147F" w:rsidRDefault="00871053" w:rsidP="004A3A2E">
            <w:pPr>
              <w:rPr>
                <w:rFonts w:asciiTheme="majorHAnsi" w:hAnsiTheme="majorHAnsi" w:cstheme="majorHAnsi"/>
                <w:lang w:val="haw-US"/>
              </w:rPr>
            </w:pPr>
            <w:r>
              <w:rPr>
                <w:rFonts w:asciiTheme="majorHAnsi" w:hAnsiTheme="majorHAnsi" w:cstheme="majorHAnsi"/>
                <w:lang w:val="haw-US"/>
              </w:rPr>
              <w:t>Review Discussion question 1 and posting</w:t>
            </w:r>
          </w:p>
        </w:tc>
        <w:tc>
          <w:tcPr>
            <w:tcW w:w="1250" w:type="dxa"/>
            <w:tcBorders>
              <w:top w:val="single" w:sz="1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008301D1" w14:textId="4E4304AC" w:rsidR="004A3A2E" w:rsidRPr="009B147F" w:rsidRDefault="00CB47E7" w:rsidP="004A3A2E">
            <w:pPr>
              <w:rPr>
                <w:rFonts w:asciiTheme="majorHAnsi" w:hAnsiTheme="majorHAnsi" w:cstheme="majorHAnsi"/>
                <w:lang w:val="haw-US"/>
              </w:rPr>
            </w:pPr>
            <w:r>
              <w:rPr>
                <w:rFonts w:asciiTheme="majorHAnsi" w:hAnsiTheme="majorHAnsi" w:cstheme="majorHAnsi"/>
                <w:lang w:val="haw-US"/>
              </w:rPr>
              <w:t>1</w:t>
            </w:r>
            <w:r w:rsidR="004A3A2E" w:rsidRPr="009B147F">
              <w:rPr>
                <w:rFonts w:asciiTheme="majorHAnsi" w:hAnsiTheme="majorHAnsi" w:cstheme="majorHAnsi"/>
                <w:lang w:val="haw-US"/>
              </w:rPr>
              <w:t>/1</w:t>
            </w:r>
            <w:r>
              <w:rPr>
                <w:rFonts w:asciiTheme="majorHAnsi" w:hAnsiTheme="majorHAnsi" w:cstheme="majorHAnsi"/>
                <w:lang w:val="haw-US"/>
              </w:rPr>
              <w:t>8</w:t>
            </w:r>
          </w:p>
        </w:tc>
      </w:tr>
      <w:tr w:rsidR="004A3A2E" w:rsidRPr="009B147F" w14:paraId="47B6AA29" w14:textId="77777777" w:rsidTr="000C16DF">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6CA6E25C" w14:textId="6648D84C" w:rsidR="004A3A2E" w:rsidRPr="009B147F" w:rsidRDefault="00CB47E7" w:rsidP="004A3A2E">
            <w:pPr>
              <w:rPr>
                <w:rFonts w:asciiTheme="majorHAnsi" w:hAnsiTheme="majorHAnsi" w:cstheme="majorHAnsi"/>
                <w:lang w:val="haw-US"/>
              </w:rPr>
            </w:pPr>
            <w:r>
              <w:rPr>
                <w:rFonts w:asciiTheme="majorHAnsi" w:hAnsiTheme="majorHAnsi" w:cstheme="majorHAnsi"/>
              </w:rPr>
              <w:t>1</w:t>
            </w:r>
            <w:r w:rsidR="004A3A2E" w:rsidRPr="009B147F">
              <w:rPr>
                <w:rFonts w:asciiTheme="majorHAnsi" w:hAnsiTheme="majorHAnsi" w:cstheme="majorHAnsi"/>
              </w:rPr>
              <w:t>/1</w:t>
            </w:r>
            <w:r>
              <w:rPr>
                <w:rFonts w:asciiTheme="majorHAnsi" w:hAnsiTheme="majorHAnsi" w:cstheme="majorHAnsi"/>
              </w:rPr>
              <w:t>9</w:t>
            </w:r>
          </w:p>
          <w:p w14:paraId="603A3D8C" w14:textId="158406CF" w:rsidR="00177A36" w:rsidRPr="009B147F" w:rsidRDefault="00177A36" w:rsidP="004A3A2E">
            <w:pPr>
              <w:rPr>
                <w:rFonts w:asciiTheme="majorHAnsi" w:hAnsiTheme="majorHAnsi" w:cstheme="majorHAnsi"/>
                <w:lang w:val="haw-US"/>
              </w:rPr>
            </w:pPr>
            <w:r w:rsidRPr="009B147F">
              <w:rPr>
                <w:rFonts w:asciiTheme="majorHAnsi" w:hAnsiTheme="majorHAnsi" w:cstheme="majorHAnsi"/>
                <w:lang w:val="haw-US"/>
              </w:rPr>
              <w:t>Class 2</w:t>
            </w:r>
          </w:p>
        </w:tc>
        <w:tc>
          <w:tcPr>
            <w:tcW w:w="288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35580A4A" w14:textId="6B5EAA40" w:rsidR="004A3A2E" w:rsidRPr="009B147F" w:rsidRDefault="000C16DF" w:rsidP="004A3A2E">
            <w:pPr>
              <w:rPr>
                <w:rFonts w:asciiTheme="majorHAnsi" w:hAnsiTheme="majorHAnsi" w:cstheme="majorHAnsi"/>
                <w:lang w:val="haw-US"/>
              </w:rPr>
            </w:pPr>
            <w:r w:rsidRPr="009B147F">
              <w:rPr>
                <w:rFonts w:asciiTheme="majorHAnsi" w:hAnsiTheme="majorHAnsi" w:cstheme="majorHAnsi"/>
                <w:lang w:val="haw-US"/>
              </w:rPr>
              <w:t>Drugs of abuse, CSAC and Pharmacology</w:t>
            </w:r>
          </w:p>
        </w:tc>
        <w:tc>
          <w:tcPr>
            <w:tcW w:w="405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52A113C0" w14:textId="725DE4A1" w:rsidR="000C16DF" w:rsidRPr="009B147F" w:rsidRDefault="000C16DF" w:rsidP="004A3A2E">
            <w:pPr>
              <w:rPr>
                <w:rFonts w:asciiTheme="majorHAnsi" w:hAnsiTheme="majorHAnsi" w:cstheme="majorHAnsi"/>
                <w:lang w:val="haw-US"/>
              </w:rPr>
            </w:pPr>
            <w:r w:rsidRPr="009B147F">
              <w:rPr>
                <w:rFonts w:asciiTheme="majorHAnsi" w:hAnsiTheme="majorHAnsi" w:cstheme="majorHAnsi"/>
                <w:lang w:val="haw-US"/>
              </w:rPr>
              <w:t>Read ch. 1-3: Psychopharmacology text and complete questions in CANVAS assignment</w:t>
            </w:r>
          </w:p>
          <w:p w14:paraId="78036068" w14:textId="77777777" w:rsidR="000C16DF" w:rsidRPr="009B147F" w:rsidRDefault="000C16DF" w:rsidP="004A3A2E">
            <w:pPr>
              <w:rPr>
                <w:rFonts w:asciiTheme="majorHAnsi" w:hAnsiTheme="majorHAnsi" w:cstheme="majorHAnsi"/>
                <w:lang w:val="haw-US"/>
              </w:rPr>
            </w:pPr>
            <w:r w:rsidRPr="009B147F">
              <w:rPr>
                <w:rFonts w:asciiTheme="majorHAnsi" w:hAnsiTheme="majorHAnsi" w:cstheme="majorHAnsi"/>
                <w:lang w:val="haw-US"/>
              </w:rPr>
              <w:t>Review Cannabis and Methamphetimine ppt</w:t>
            </w:r>
          </w:p>
          <w:p w14:paraId="73681DE7" w14:textId="77777777" w:rsidR="000C16DF" w:rsidRPr="009B147F" w:rsidRDefault="000C16DF" w:rsidP="004A3A2E">
            <w:pPr>
              <w:rPr>
                <w:rFonts w:asciiTheme="majorHAnsi" w:hAnsiTheme="majorHAnsi" w:cstheme="majorHAnsi"/>
                <w:lang w:val="haw-US"/>
              </w:rPr>
            </w:pPr>
            <w:r w:rsidRPr="009B147F">
              <w:rPr>
                <w:rFonts w:asciiTheme="majorHAnsi" w:hAnsiTheme="majorHAnsi" w:cstheme="majorHAnsi"/>
                <w:lang w:val="haw-US"/>
              </w:rPr>
              <w:t>Read Ch 4 &amp; 5 from Treatment Strategies text</w:t>
            </w:r>
          </w:p>
          <w:p w14:paraId="234A0E82" w14:textId="37DE6860" w:rsidR="00177A36" w:rsidRPr="009B147F" w:rsidRDefault="00177A36" w:rsidP="004A3A2E">
            <w:pPr>
              <w:rPr>
                <w:rFonts w:asciiTheme="majorHAnsi" w:hAnsiTheme="majorHAnsi" w:cstheme="majorHAnsi"/>
                <w:lang w:val="haw-US"/>
              </w:rPr>
            </w:pPr>
            <w:r w:rsidRPr="009B147F">
              <w:rPr>
                <w:rFonts w:asciiTheme="majorHAnsi" w:hAnsiTheme="majorHAnsi" w:cstheme="majorHAnsi"/>
                <w:lang w:val="haw-US"/>
              </w:rPr>
              <w:t>Submit current information on medical marijuana</w:t>
            </w:r>
          </w:p>
          <w:p w14:paraId="0D8F77FA" w14:textId="1333BB34" w:rsidR="00871053" w:rsidRPr="009B147F" w:rsidRDefault="000C16DF" w:rsidP="004A3A2E">
            <w:pPr>
              <w:rPr>
                <w:rFonts w:asciiTheme="majorHAnsi" w:hAnsiTheme="majorHAnsi" w:cstheme="majorHAnsi"/>
                <w:lang w:val="haw-US"/>
              </w:rPr>
            </w:pPr>
            <w:r w:rsidRPr="009B147F">
              <w:rPr>
                <w:rFonts w:asciiTheme="majorHAnsi" w:hAnsiTheme="majorHAnsi" w:cstheme="majorHAnsi"/>
                <w:lang w:val="haw-US"/>
              </w:rPr>
              <w:t>DYAD 2: Tx Planning</w:t>
            </w:r>
          </w:p>
        </w:tc>
        <w:tc>
          <w:tcPr>
            <w:tcW w:w="125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53FA630C" w14:textId="5EBA1DC8" w:rsidR="004A3A2E" w:rsidRPr="009B147F" w:rsidRDefault="00CB47E7" w:rsidP="004A3A2E">
            <w:pPr>
              <w:rPr>
                <w:rFonts w:asciiTheme="majorHAnsi" w:hAnsiTheme="majorHAnsi" w:cstheme="majorHAnsi"/>
                <w:lang w:val="haw-US"/>
              </w:rPr>
            </w:pPr>
            <w:r>
              <w:rPr>
                <w:rFonts w:asciiTheme="majorHAnsi" w:hAnsiTheme="majorHAnsi" w:cstheme="majorHAnsi"/>
                <w:lang w:val="haw-US"/>
              </w:rPr>
              <w:t>1</w:t>
            </w:r>
            <w:r w:rsidR="000C16DF" w:rsidRPr="009B147F">
              <w:rPr>
                <w:rFonts w:asciiTheme="majorHAnsi" w:hAnsiTheme="majorHAnsi" w:cstheme="majorHAnsi"/>
                <w:lang w:val="haw-US"/>
              </w:rPr>
              <w:t>/</w:t>
            </w:r>
            <w:r>
              <w:rPr>
                <w:rFonts w:asciiTheme="majorHAnsi" w:hAnsiTheme="majorHAnsi" w:cstheme="majorHAnsi"/>
                <w:lang w:val="haw-US"/>
              </w:rPr>
              <w:t>25</w:t>
            </w:r>
          </w:p>
        </w:tc>
      </w:tr>
      <w:tr w:rsidR="004A3A2E" w:rsidRPr="009B147F" w14:paraId="15A22809" w14:textId="77777777" w:rsidTr="000C16DF">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F58220B" w14:textId="6D2831C3" w:rsidR="004A3A2E" w:rsidRPr="009B147F" w:rsidRDefault="00CB47E7" w:rsidP="004A3A2E">
            <w:pPr>
              <w:rPr>
                <w:rFonts w:asciiTheme="majorHAnsi" w:hAnsiTheme="majorHAnsi" w:cstheme="majorHAnsi"/>
                <w:lang w:val="haw-US"/>
              </w:rPr>
            </w:pPr>
            <w:r>
              <w:rPr>
                <w:rFonts w:asciiTheme="majorHAnsi" w:hAnsiTheme="majorHAnsi" w:cstheme="majorHAnsi"/>
                <w:lang w:val="haw-US"/>
              </w:rPr>
              <w:t>1</w:t>
            </w:r>
            <w:r w:rsidR="000C16DF" w:rsidRPr="009B147F">
              <w:rPr>
                <w:rFonts w:asciiTheme="majorHAnsi" w:hAnsiTheme="majorHAnsi" w:cstheme="majorHAnsi"/>
                <w:lang w:val="haw-US"/>
              </w:rPr>
              <w:t>/</w:t>
            </w:r>
            <w:r w:rsidR="00B210CA">
              <w:rPr>
                <w:rFonts w:asciiTheme="majorHAnsi" w:hAnsiTheme="majorHAnsi" w:cstheme="majorHAnsi"/>
                <w:lang w:val="haw-US"/>
              </w:rPr>
              <w:t>2</w:t>
            </w:r>
            <w:r>
              <w:rPr>
                <w:rFonts w:asciiTheme="majorHAnsi" w:hAnsiTheme="majorHAnsi" w:cstheme="majorHAnsi"/>
                <w:lang w:val="haw-US"/>
              </w:rPr>
              <w:t>6</w:t>
            </w:r>
          </w:p>
          <w:p w14:paraId="45AAC8D3" w14:textId="607392F8" w:rsidR="00177A36" w:rsidRPr="009B147F" w:rsidRDefault="00177A36" w:rsidP="004A3A2E">
            <w:pPr>
              <w:rPr>
                <w:rFonts w:asciiTheme="majorHAnsi" w:hAnsiTheme="majorHAnsi" w:cstheme="majorHAnsi"/>
                <w:lang w:val="haw-US"/>
              </w:rPr>
            </w:pPr>
            <w:r w:rsidRPr="009B147F">
              <w:rPr>
                <w:rFonts w:asciiTheme="majorHAnsi" w:hAnsiTheme="majorHAnsi" w:cstheme="majorHAnsi"/>
                <w:lang w:val="haw-US"/>
              </w:rPr>
              <w:t>Class 3</w:t>
            </w:r>
          </w:p>
        </w:tc>
        <w:tc>
          <w:tcPr>
            <w:tcW w:w="288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3E73000" w14:textId="7D37A9E8" w:rsidR="004A3A2E" w:rsidRPr="009B147F" w:rsidRDefault="000C16DF" w:rsidP="004A3A2E">
            <w:pPr>
              <w:rPr>
                <w:rFonts w:asciiTheme="majorHAnsi" w:hAnsiTheme="majorHAnsi" w:cstheme="majorHAnsi"/>
              </w:rPr>
            </w:pPr>
            <w:r w:rsidRPr="009B147F">
              <w:rPr>
                <w:rStyle w:val="name"/>
                <w:rFonts w:asciiTheme="majorHAnsi" w:hAnsiTheme="majorHAnsi" w:cstheme="majorHAnsi"/>
                <w:color w:val="3D454C"/>
              </w:rPr>
              <w:t>Examining Assessment Criteria, STD &amp; SA, SA Documentation</w:t>
            </w:r>
          </w:p>
        </w:tc>
        <w:tc>
          <w:tcPr>
            <w:tcW w:w="405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1D87AC90" w14:textId="77777777" w:rsidR="004A3A2E" w:rsidRPr="009B147F" w:rsidRDefault="000C16DF" w:rsidP="004A3A2E">
            <w:pPr>
              <w:rPr>
                <w:rFonts w:asciiTheme="majorHAnsi" w:hAnsiTheme="majorHAnsi" w:cstheme="majorHAnsi"/>
                <w:lang w:val="haw-US"/>
              </w:rPr>
            </w:pPr>
            <w:r w:rsidRPr="009B147F">
              <w:rPr>
                <w:rFonts w:asciiTheme="majorHAnsi" w:hAnsiTheme="majorHAnsi" w:cstheme="majorHAnsi"/>
                <w:lang w:val="haw-US"/>
              </w:rPr>
              <w:t>Read STD article and complete quiz</w:t>
            </w:r>
          </w:p>
          <w:p w14:paraId="4504DF66" w14:textId="77777777" w:rsidR="000C16DF" w:rsidRPr="009B147F" w:rsidRDefault="000C16DF" w:rsidP="004A3A2E">
            <w:pPr>
              <w:rPr>
                <w:rFonts w:asciiTheme="majorHAnsi" w:hAnsiTheme="majorHAnsi" w:cstheme="majorHAnsi"/>
                <w:lang w:val="haw-US"/>
              </w:rPr>
            </w:pPr>
            <w:r w:rsidRPr="009B147F">
              <w:rPr>
                <w:rFonts w:asciiTheme="majorHAnsi" w:hAnsiTheme="majorHAnsi" w:cstheme="majorHAnsi"/>
                <w:lang w:val="haw-US"/>
              </w:rPr>
              <w:t>Review ASAM material</w:t>
            </w:r>
          </w:p>
          <w:p w14:paraId="234BB26B" w14:textId="77777777" w:rsidR="000C16DF" w:rsidRPr="009B147F" w:rsidRDefault="000C16DF" w:rsidP="004A3A2E">
            <w:pPr>
              <w:rPr>
                <w:rFonts w:asciiTheme="majorHAnsi" w:hAnsiTheme="majorHAnsi" w:cstheme="majorHAnsi"/>
                <w:lang w:val="haw-US"/>
              </w:rPr>
            </w:pPr>
            <w:r w:rsidRPr="009B147F">
              <w:rPr>
                <w:rFonts w:asciiTheme="majorHAnsi" w:hAnsiTheme="majorHAnsi" w:cstheme="majorHAnsi"/>
                <w:lang w:val="haw-US"/>
              </w:rPr>
              <w:t xml:space="preserve">DYAD 3: Use ASAM template to complete assessment </w:t>
            </w:r>
          </w:p>
          <w:p w14:paraId="49A456FE" w14:textId="77777777" w:rsidR="000C16DF" w:rsidRPr="009B147F" w:rsidRDefault="000C16DF" w:rsidP="004A3A2E">
            <w:pPr>
              <w:rPr>
                <w:rFonts w:asciiTheme="majorHAnsi" w:hAnsiTheme="majorHAnsi" w:cstheme="majorHAnsi"/>
                <w:lang w:val="haw-US"/>
              </w:rPr>
            </w:pPr>
            <w:r w:rsidRPr="009B147F">
              <w:rPr>
                <w:rFonts w:asciiTheme="majorHAnsi" w:hAnsiTheme="majorHAnsi" w:cstheme="majorHAnsi"/>
                <w:lang w:val="haw-US"/>
              </w:rPr>
              <w:t xml:space="preserve">Review Documentation ppt </w:t>
            </w:r>
          </w:p>
          <w:p w14:paraId="24B1381C" w14:textId="77E59B77" w:rsidR="00871053" w:rsidRDefault="000C16DF" w:rsidP="004A3A2E">
            <w:pPr>
              <w:rPr>
                <w:rFonts w:asciiTheme="majorHAnsi" w:hAnsiTheme="majorHAnsi" w:cstheme="majorHAnsi"/>
                <w:lang w:val="haw-US"/>
              </w:rPr>
            </w:pPr>
            <w:r w:rsidRPr="009B147F">
              <w:rPr>
                <w:rFonts w:asciiTheme="majorHAnsi" w:hAnsiTheme="majorHAnsi" w:cstheme="majorHAnsi"/>
                <w:lang w:val="haw-US"/>
              </w:rPr>
              <w:t xml:space="preserve">Complete DAP note with DAP template </w:t>
            </w:r>
          </w:p>
          <w:p w14:paraId="172958AD" w14:textId="2DC24EBD" w:rsidR="00871053" w:rsidRPr="009B147F" w:rsidRDefault="00871053" w:rsidP="004A3A2E">
            <w:pPr>
              <w:rPr>
                <w:rFonts w:asciiTheme="majorHAnsi" w:hAnsiTheme="majorHAnsi" w:cstheme="majorHAnsi"/>
                <w:lang w:val="haw-US"/>
              </w:rPr>
            </w:pPr>
            <w:r>
              <w:rPr>
                <w:rFonts w:asciiTheme="majorHAnsi" w:hAnsiTheme="majorHAnsi" w:cstheme="majorHAnsi"/>
                <w:lang w:val="haw-US"/>
              </w:rPr>
              <w:t xml:space="preserve">Review Discussion post 2 </w:t>
            </w:r>
          </w:p>
        </w:tc>
        <w:tc>
          <w:tcPr>
            <w:tcW w:w="125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283BB52C" w14:textId="0C3DA540" w:rsidR="004A3A2E" w:rsidRPr="009B147F" w:rsidRDefault="00CB47E7" w:rsidP="004A3A2E">
            <w:pPr>
              <w:rPr>
                <w:rFonts w:asciiTheme="majorHAnsi" w:hAnsiTheme="majorHAnsi" w:cstheme="majorHAnsi"/>
                <w:lang w:val="haw-US"/>
              </w:rPr>
            </w:pPr>
            <w:r>
              <w:rPr>
                <w:rFonts w:asciiTheme="majorHAnsi" w:hAnsiTheme="majorHAnsi" w:cstheme="majorHAnsi"/>
                <w:lang w:val="haw-US"/>
              </w:rPr>
              <w:t>2</w:t>
            </w:r>
            <w:r w:rsidR="00B210CA">
              <w:rPr>
                <w:rFonts w:asciiTheme="majorHAnsi" w:hAnsiTheme="majorHAnsi" w:cstheme="majorHAnsi"/>
                <w:lang w:val="haw-US"/>
              </w:rPr>
              <w:t>/</w:t>
            </w:r>
            <w:r>
              <w:rPr>
                <w:rFonts w:asciiTheme="majorHAnsi" w:hAnsiTheme="majorHAnsi" w:cstheme="majorHAnsi"/>
                <w:lang w:val="haw-US"/>
              </w:rPr>
              <w:t>1</w:t>
            </w:r>
          </w:p>
        </w:tc>
      </w:tr>
      <w:tr w:rsidR="004A3A2E" w:rsidRPr="009B147F" w14:paraId="66BC53D1" w14:textId="77777777" w:rsidTr="000C16DF">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64EAD4C5" w14:textId="371A146B" w:rsidR="004A3A2E" w:rsidRPr="009B147F" w:rsidRDefault="00CB47E7" w:rsidP="004A3A2E">
            <w:pPr>
              <w:rPr>
                <w:rFonts w:asciiTheme="majorHAnsi" w:hAnsiTheme="majorHAnsi" w:cstheme="majorHAnsi"/>
                <w:lang w:val="haw-US"/>
              </w:rPr>
            </w:pPr>
            <w:r>
              <w:rPr>
                <w:rFonts w:asciiTheme="majorHAnsi" w:hAnsiTheme="majorHAnsi" w:cstheme="majorHAnsi"/>
              </w:rPr>
              <w:t>2</w:t>
            </w:r>
            <w:r w:rsidR="004A3A2E" w:rsidRPr="009B147F">
              <w:rPr>
                <w:rFonts w:asciiTheme="majorHAnsi" w:hAnsiTheme="majorHAnsi" w:cstheme="majorHAnsi"/>
              </w:rPr>
              <w:t>/2</w:t>
            </w:r>
          </w:p>
          <w:p w14:paraId="08E6ACF3" w14:textId="7AE4F436" w:rsidR="00177A36" w:rsidRPr="009B147F" w:rsidRDefault="00177A36" w:rsidP="004A3A2E">
            <w:pPr>
              <w:rPr>
                <w:rFonts w:asciiTheme="majorHAnsi" w:hAnsiTheme="majorHAnsi" w:cstheme="majorHAnsi"/>
                <w:lang w:val="haw-US"/>
              </w:rPr>
            </w:pPr>
            <w:r w:rsidRPr="009B147F">
              <w:rPr>
                <w:rFonts w:asciiTheme="majorHAnsi" w:hAnsiTheme="majorHAnsi" w:cstheme="majorHAnsi"/>
                <w:lang w:val="haw-US"/>
              </w:rPr>
              <w:t>Class 4</w:t>
            </w:r>
          </w:p>
        </w:tc>
        <w:tc>
          <w:tcPr>
            <w:tcW w:w="288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1485AB4A" w14:textId="0803B44C" w:rsidR="004A3A2E" w:rsidRPr="009B147F" w:rsidRDefault="00177A36" w:rsidP="004A3A2E">
            <w:pPr>
              <w:rPr>
                <w:rFonts w:asciiTheme="majorHAnsi" w:hAnsiTheme="majorHAnsi" w:cstheme="majorHAnsi"/>
              </w:rPr>
            </w:pPr>
            <w:r w:rsidRPr="009B147F">
              <w:rPr>
                <w:rStyle w:val="apple-converted-space"/>
                <w:rFonts w:asciiTheme="majorHAnsi" w:hAnsiTheme="majorHAnsi" w:cstheme="majorHAnsi"/>
                <w:color w:val="2D3B45"/>
                <w:shd w:val="clear" w:color="auto" w:fill="F5F5F5"/>
              </w:rPr>
              <w:t> </w:t>
            </w:r>
            <w:r w:rsidRPr="009B147F">
              <w:rPr>
                <w:rStyle w:val="name"/>
                <w:rFonts w:asciiTheme="majorHAnsi" w:hAnsiTheme="majorHAnsi" w:cstheme="majorHAnsi"/>
                <w:color w:val="3D454C"/>
              </w:rPr>
              <w:t>Understanding Bi-Polar Diagnosis, Assessment Criteria, and Mental Health Screening</w:t>
            </w:r>
          </w:p>
        </w:tc>
        <w:tc>
          <w:tcPr>
            <w:tcW w:w="405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2DDAF988" w14:textId="77777777" w:rsidR="004A3A2E" w:rsidRDefault="009B147F" w:rsidP="004A3A2E">
            <w:pPr>
              <w:rPr>
                <w:rFonts w:asciiTheme="majorHAnsi" w:hAnsiTheme="majorHAnsi" w:cstheme="majorHAnsi"/>
                <w:lang w:val="haw-US"/>
              </w:rPr>
            </w:pPr>
            <w:r>
              <w:rPr>
                <w:rFonts w:asciiTheme="majorHAnsi" w:hAnsiTheme="majorHAnsi" w:cstheme="majorHAnsi"/>
                <w:lang w:val="haw-US"/>
              </w:rPr>
              <w:t xml:space="preserve">Tx Strategies : Read ch 7 </w:t>
            </w:r>
          </w:p>
          <w:p w14:paraId="1AB2B4EB" w14:textId="1151CA6D" w:rsidR="009B147F" w:rsidRDefault="009B147F" w:rsidP="004A3A2E">
            <w:pPr>
              <w:rPr>
                <w:rFonts w:asciiTheme="majorHAnsi" w:hAnsiTheme="majorHAnsi" w:cstheme="majorHAnsi"/>
                <w:color w:val="000000"/>
              </w:rPr>
            </w:pPr>
            <w:r w:rsidRPr="009B147F">
              <w:rPr>
                <w:rFonts w:asciiTheme="majorHAnsi" w:hAnsiTheme="majorHAnsi" w:cstheme="majorHAnsi"/>
                <w:color w:val="000000"/>
              </w:rPr>
              <w:t xml:space="preserve">Submit 1 article (abstract page only) or resource on the treatment of sex </w:t>
            </w:r>
            <w:r>
              <w:rPr>
                <w:rFonts w:asciiTheme="majorHAnsi" w:hAnsiTheme="majorHAnsi" w:cstheme="majorHAnsi"/>
                <w:color w:val="000000"/>
                <w:lang w:val="haw-US"/>
              </w:rPr>
              <w:t xml:space="preserve">or gambling </w:t>
            </w:r>
            <w:r w:rsidRPr="009B147F">
              <w:rPr>
                <w:rFonts w:asciiTheme="majorHAnsi" w:hAnsiTheme="majorHAnsi" w:cstheme="majorHAnsi"/>
                <w:color w:val="000000"/>
              </w:rPr>
              <w:t>addiction</w:t>
            </w:r>
          </w:p>
          <w:p w14:paraId="2DF6A6BB" w14:textId="612E542B" w:rsidR="009B147F" w:rsidRDefault="009B147F" w:rsidP="004A3A2E">
            <w:pPr>
              <w:rPr>
                <w:rFonts w:asciiTheme="majorHAnsi" w:hAnsiTheme="majorHAnsi" w:cstheme="majorHAnsi"/>
                <w:lang w:val="haw-US"/>
              </w:rPr>
            </w:pPr>
            <w:r>
              <w:rPr>
                <w:rFonts w:asciiTheme="majorHAnsi" w:hAnsiTheme="majorHAnsi" w:cstheme="majorHAnsi"/>
                <w:lang w:val="haw-US"/>
              </w:rPr>
              <w:t>Submit discussion post #</w:t>
            </w:r>
            <w:r w:rsidR="00871053">
              <w:rPr>
                <w:rFonts w:asciiTheme="majorHAnsi" w:hAnsiTheme="majorHAnsi" w:cstheme="majorHAnsi"/>
                <w:lang w:val="haw-US"/>
              </w:rPr>
              <w:t>1</w:t>
            </w:r>
          </w:p>
          <w:p w14:paraId="151BFE60" w14:textId="77777777" w:rsidR="009B147F" w:rsidRDefault="009B147F" w:rsidP="004A3A2E">
            <w:pPr>
              <w:rPr>
                <w:rFonts w:asciiTheme="majorHAnsi" w:hAnsiTheme="majorHAnsi" w:cstheme="majorHAnsi"/>
                <w:lang w:val="haw-US"/>
              </w:rPr>
            </w:pPr>
            <w:r>
              <w:rPr>
                <w:rFonts w:asciiTheme="majorHAnsi" w:hAnsiTheme="majorHAnsi" w:cstheme="majorHAnsi"/>
                <w:lang w:val="haw-US"/>
              </w:rPr>
              <w:t xml:space="preserve">DYAD 4: Using MH III </w:t>
            </w:r>
          </w:p>
          <w:p w14:paraId="16DC820C" w14:textId="77777777" w:rsidR="009B147F" w:rsidRDefault="009B147F" w:rsidP="004A3A2E">
            <w:pPr>
              <w:rPr>
                <w:rFonts w:asciiTheme="majorHAnsi" w:hAnsiTheme="majorHAnsi" w:cstheme="majorHAnsi"/>
                <w:lang w:val="haw-US"/>
              </w:rPr>
            </w:pPr>
            <w:r>
              <w:rPr>
                <w:rFonts w:asciiTheme="majorHAnsi" w:hAnsiTheme="majorHAnsi" w:cstheme="majorHAnsi"/>
                <w:lang w:val="haw-US"/>
              </w:rPr>
              <w:t>Submit Bi-polar and SA quiz</w:t>
            </w:r>
          </w:p>
          <w:p w14:paraId="214B0B42" w14:textId="77777777" w:rsidR="009B147F" w:rsidRDefault="009B147F" w:rsidP="004A3A2E">
            <w:pPr>
              <w:rPr>
                <w:rFonts w:asciiTheme="majorHAnsi" w:hAnsiTheme="majorHAnsi" w:cstheme="majorHAnsi"/>
                <w:lang w:val="haw-US"/>
              </w:rPr>
            </w:pPr>
            <w:r>
              <w:rPr>
                <w:rFonts w:asciiTheme="majorHAnsi" w:hAnsiTheme="majorHAnsi" w:cstheme="majorHAnsi"/>
                <w:lang w:val="haw-US"/>
              </w:rPr>
              <w:t>DYAD 5: ASI assessment refer to module 4</w:t>
            </w:r>
          </w:p>
          <w:p w14:paraId="6708F485" w14:textId="58B2862F" w:rsidR="00871053" w:rsidRPr="009B147F" w:rsidRDefault="00871053" w:rsidP="004A3A2E">
            <w:pPr>
              <w:rPr>
                <w:rFonts w:asciiTheme="majorHAnsi" w:hAnsiTheme="majorHAnsi" w:cstheme="majorHAnsi"/>
                <w:lang w:val="haw-US"/>
              </w:rPr>
            </w:pPr>
            <w:r>
              <w:rPr>
                <w:rFonts w:asciiTheme="majorHAnsi" w:hAnsiTheme="majorHAnsi" w:cstheme="majorHAnsi"/>
                <w:lang w:val="haw-US"/>
              </w:rPr>
              <w:t>Submit Discussion Post 2</w:t>
            </w:r>
          </w:p>
        </w:tc>
        <w:tc>
          <w:tcPr>
            <w:tcW w:w="125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5D998CD3" w14:textId="4972DDB5" w:rsidR="004A3A2E" w:rsidRPr="009B147F" w:rsidRDefault="00CB47E7" w:rsidP="004A3A2E">
            <w:pPr>
              <w:rPr>
                <w:rFonts w:asciiTheme="majorHAnsi" w:hAnsiTheme="majorHAnsi" w:cstheme="majorHAnsi"/>
                <w:lang w:val="haw-US"/>
              </w:rPr>
            </w:pPr>
            <w:r>
              <w:rPr>
                <w:rFonts w:asciiTheme="majorHAnsi" w:hAnsiTheme="majorHAnsi" w:cstheme="majorHAnsi"/>
                <w:lang w:val="haw-US"/>
              </w:rPr>
              <w:t>2</w:t>
            </w:r>
            <w:r w:rsidR="009B147F">
              <w:rPr>
                <w:rFonts w:asciiTheme="majorHAnsi" w:hAnsiTheme="majorHAnsi" w:cstheme="majorHAnsi"/>
                <w:lang w:val="haw-US"/>
              </w:rPr>
              <w:t>/</w:t>
            </w:r>
            <w:r>
              <w:rPr>
                <w:rFonts w:asciiTheme="majorHAnsi" w:hAnsiTheme="majorHAnsi" w:cstheme="majorHAnsi"/>
                <w:lang w:val="haw-US"/>
              </w:rPr>
              <w:t>8</w:t>
            </w:r>
          </w:p>
        </w:tc>
      </w:tr>
      <w:tr w:rsidR="004A3A2E" w:rsidRPr="009B147F" w14:paraId="27CE5B7F" w14:textId="77777777" w:rsidTr="000C16DF">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1DDAC1A9" w14:textId="7E377453" w:rsidR="004A3A2E" w:rsidRPr="00871053" w:rsidRDefault="00CB47E7" w:rsidP="004A3A2E">
            <w:pPr>
              <w:rPr>
                <w:rFonts w:asciiTheme="majorHAnsi" w:hAnsiTheme="majorHAnsi" w:cstheme="majorHAnsi"/>
                <w:lang w:val="haw-US"/>
              </w:rPr>
            </w:pPr>
            <w:r>
              <w:rPr>
                <w:rFonts w:asciiTheme="majorHAnsi" w:hAnsiTheme="majorHAnsi" w:cstheme="majorHAnsi"/>
              </w:rPr>
              <w:lastRenderedPageBreak/>
              <w:t>2</w:t>
            </w:r>
            <w:r w:rsidR="00B210CA">
              <w:rPr>
                <w:rFonts w:asciiTheme="majorHAnsi" w:hAnsiTheme="majorHAnsi" w:cstheme="majorHAnsi"/>
              </w:rPr>
              <w:t>/</w:t>
            </w:r>
            <w:r>
              <w:rPr>
                <w:rFonts w:asciiTheme="majorHAnsi" w:hAnsiTheme="majorHAnsi" w:cstheme="majorHAnsi"/>
              </w:rPr>
              <w:t>9</w:t>
            </w:r>
          </w:p>
          <w:p w14:paraId="61E8589C" w14:textId="10527F23" w:rsidR="009B147F" w:rsidRPr="009B147F" w:rsidRDefault="009B147F" w:rsidP="004A3A2E">
            <w:pPr>
              <w:rPr>
                <w:rFonts w:asciiTheme="majorHAnsi" w:hAnsiTheme="majorHAnsi" w:cstheme="majorHAnsi"/>
                <w:lang w:val="haw-US"/>
              </w:rPr>
            </w:pPr>
            <w:r>
              <w:rPr>
                <w:rFonts w:asciiTheme="majorHAnsi" w:hAnsiTheme="majorHAnsi" w:cstheme="majorHAnsi"/>
                <w:lang w:val="haw-US"/>
              </w:rPr>
              <w:t>Class 5</w:t>
            </w:r>
          </w:p>
        </w:tc>
        <w:tc>
          <w:tcPr>
            <w:tcW w:w="288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299C30CA" w14:textId="5B9F4415" w:rsidR="004A3A2E" w:rsidRPr="009B147F" w:rsidRDefault="009B147F" w:rsidP="004A3A2E">
            <w:pPr>
              <w:rPr>
                <w:rFonts w:asciiTheme="majorHAnsi" w:hAnsiTheme="majorHAnsi" w:cstheme="majorHAnsi"/>
              </w:rPr>
            </w:pPr>
            <w:r w:rsidRPr="009B147F">
              <w:rPr>
                <w:rStyle w:val="apple-converted-space"/>
                <w:rFonts w:asciiTheme="majorHAnsi" w:hAnsiTheme="majorHAnsi" w:cstheme="majorHAnsi"/>
                <w:color w:val="2D3B45"/>
                <w:shd w:val="clear" w:color="auto" w:fill="F5F5F5"/>
              </w:rPr>
              <w:t> </w:t>
            </w:r>
            <w:r w:rsidRPr="009B147F">
              <w:rPr>
                <w:rStyle w:val="name"/>
                <w:rFonts w:asciiTheme="majorHAnsi" w:hAnsiTheme="majorHAnsi" w:cstheme="majorHAnsi"/>
                <w:color w:val="3D454C"/>
              </w:rPr>
              <w:t>Learning about relapse, recovery and Step Study, screening using the CAGE Aid</w:t>
            </w:r>
          </w:p>
        </w:tc>
        <w:tc>
          <w:tcPr>
            <w:tcW w:w="405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24E983FD" w14:textId="77777777" w:rsidR="004A3A2E" w:rsidRDefault="00871053" w:rsidP="004A3A2E">
            <w:pPr>
              <w:rPr>
                <w:rFonts w:asciiTheme="majorHAnsi" w:hAnsiTheme="majorHAnsi" w:cstheme="majorHAnsi"/>
                <w:lang w:val="haw-US"/>
              </w:rPr>
            </w:pPr>
            <w:r>
              <w:rPr>
                <w:rFonts w:asciiTheme="majorHAnsi" w:hAnsiTheme="majorHAnsi" w:cstheme="majorHAnsi"/>
                <w:lang w:val="haw-US"/>
              </w:rPr>
              <w:t>DYAD 6: Relapse Triggers</w:t>
            </w:r>
          </w:p>
          <w:p w14:paraId="7BE78DDA" w14:textId="029306D0" w:rsidR="00871053" w:rsidRDefault="00CB47E7" w:rsidP="004A3A2E">
            <w:pPr>
              <w:rPr>
                <w:rFonts w:asciiTheme="majorHAnsi" w:hAnsiTheme="majorHAnsi" w:cstheme="majorHAnsi"/>
                <w:lang w:val="haw-US"/>
              </w:rPr>
            </w:pPr>
            <w:r>
              <w:rPr>
                <w:rFonts w:asciiTheme="majorHAnsi" w:hAnsiTheme="majorHAnsi" w:cstheme="majorHAnsi"/>
                <w:lang w:val="haw-US"/>
              </w:rPr>
              <w:t xml:space="preserve">DYAD 7:  </w:t>
            </w:r>
            <w:r w:rsidR="00871053">
              <w:rPr>
                <w:rFonts w:asciiTheme="majorHAnsi" w:hAnsiTheme="majorHAnsi" w:cstheme="majorHAnsi"/>
                <w:lang w:val="haw-US"/>
              </w:rPr>
              <w:t>Cage Aid</w:t>
            </w:r>
          </w:p>
          <w:p w14:paraId="28171C65" w14:textId="20D9BA7F" w:rsidR="00871053" w:rsidRDefault="00871053" w:rsidP="004A3A2E">
            <w:pPr>
              <w:rPr>
                <w:rFonts w:asciiTheme="majorHAnsi" w:hAnsiTheme="majorHAnsi" w:cstheme="majorHAnsi"/>
                <w:lang w:val="haw-US"/>
              </w:rPr>
            </w:pPr>
            <w:r>
              <w:rPr>
                <w:rFonts w:asciiTheme="majorHAnsi" w:hAnsiTheme="majorHAnsi" w:cstheme="majorHAnsi"/>
                <w:lang w:val="haw-US"/>
              </w:rPr>
              <w:t xml:space="preserve">DYAD </w:t>
            </w:r>
            <w:r w:rsidR="00CB47E7">
              <w:rPr>
                <w:rFonts w:asciiTheme="majorHAnsi" w:hAnsiTheme="majorHAnsi" w:cstheme="majorHAnsi"/>
                <w:lang w:val="haw-US"/>
              </w:rPr>
              <w:t>8</w:t>
            </w:r>
            <w:r>
              <w:rPr>
                <w:rFonts w:asciiTheme="majorHAnsi" w:hAnsiTheme="majorHAnsi" w:cstheme="majorHAnsi"/>
                <w:lang w:val="haw-US"/>
              </w:rPr>
              <w:t>: Step Study</w:t>
            </w:r>
          </w:p>
          <w:p w14:paraId="6808803C" w14:textId="67A17C78" w:rsidR="00871053" w:rsidRPr="00871053" w:rsidRDefault="00871053" w:rsidP="004A3A2E">
            <w:pPr>
              <w:rPr>
                <w:rFonts w:asciiTheme="majorHAnsi" w:hAnsiTheme="majorHAnsi" w:cstheme="majorHAnsi"/>
                <w:lang w:val="haw-US"/>
              </w:rPr>
            </w:pPr>
            <w:r>
              <w:rPr>
                <w:rFonts w:asciiTheme="majorHAnsi" w:hAnsiTheme="majorHAnsi" w:cstheme="majorHAnsi"/>
                <w:lang w:val="haw-US"/>
              </w:rPr>
              <w:t xml:space="preserve">Review DYAD reflection form </w:t>
            </w:r>
          </w:p>
        </w:tc>
        <w:tc>
          <w:tcPr>
            <w:tcW w:w="125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292C693F" w14:textId="6EC6234D" w:rsidR="004A3A2E" w:rsidRPr="00871053" w:rsidRDefault="00CB47E7" w:rsidP="004A3A2E">
            <w:pPr>
              <w:rPr>
                <w:rFonts w:asciiTheme="majorHAnsi" w:hAnsiTheme="majorHAnsi" w:cstheme="majorHAnsi"/>
                <w:lang w:val="haw-US"/>
              </w:rPr>
            </w:pPr>
            <w:r>
              <w:rPr>
                <w:rFonts w:asciiTheme="majorHAnsi" w:hAnsiTheme="majorHAnsi" w:cstheme="majorHAnsi"/>
                <w:lang w:val="haw-US"/>
              </w:rPr>
              <w:t>2</w:t>
            </w:r>
            <w:r w:rsidR="00871053">
              <w:rPr>
                <w:rFonts w:asciiTheme="majorHAnsi" w:hAnsiTheme="majorHAnsi" w:cstheme="majorHAnsi"/>
                <w:lang w:val="haw-US"/>
              </w:rPr>
              <w:t>/</w:t>
            </w:r>
            <w:r w:rsidR="00B210CA">
              <w:rPr>
                <w:rFonts w:asciiTheme="majorHAnsi" w:hAnsiTheme="majorHAnsi" w:cstheme="majorHAnsi"/>
                <w:lang w:val="haw-US"/>
              </w:rPr>
              <w:t>1</w:t>
            </w:r>
            <w:r>
              <w:rPr>
                <w:rFonts w:asciiTheme="majorHAnsi" w:hAnsiTheme="majorHAnsi" w:cstheme="majorHAnsi"/>
                <w:lang w:val="haw-US"/>
              </w:rPr>
              <w:t>5</w:t>
            </w:r>
          </w:p>
        </w:tc>
      </w:tr>
      <w:tr w:rsidR="004A3A2E" w:rsidRPr="009B147F" w14:paraId="20176B77" w14:textId="77777777" w:rsidTr="000C16DF">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139DAF85" w14:textId="6C46A1F7" w:rsidR="004A3A2E" w:rsidRPr="00871053" w:rsidRDefault="00CB47E7" w:rsidP="004A3A2E">
            <w:pPr>
              <w:rPr>
                <w:rFonts w:asciiTheme="majorHAnsi" w:hAnsiTheme="majorHAnsi" w:cstheme="majorHAnsi"/>
                <w:lang w:val="haw-US"/>
              </w:rPr>
            </w:pPr>
            <w:r>
              <w:rPr>
                <w:rFonts w:asciiTheme="majorHAnsi" w:hAnsiTheme="majorHAnsi" w:cstheme="majorHAnsi"/>
              </w:rPr>
              <w:t>2</w:t>
            </w:r>
            <w:r w:rsidR="004A3A2E" w:rsidRPr="009B147F">
              <w:rPr>
                <w:rFonts w:asciiTheme="majorHAnsi" w:hAnsiTheme="majorHAnsi" w:cstheme="majorHAnsi"/>
              </w:rPr>
              <w:t>/</w:t>
            </w:r>
            <w:r w:rsidR="00B210CA">
              <w:rPr>
                <w:rFonts w:asciiTheme="majorHAnsi" w:hAnsiTheme="majorHAnsi" w:cstheme="majorHAnsi"/>
              </w:rPr>
              <w:t>1</w:t>
            </w:r>
            <w:r>
              <w:rPr>
                <w:rFonts w:asciiTheme="majorHAnsi" w:hAnsiTheme="majorHAnsi" w:cstheme="majorHAnsi"/>
              </w:rPr>
              <w:t>6</w:t>
            </w:r>
          </w:p>
          <w:p w14:paraId="3298E729" w14:textId="2D3F6E20" w:rsidR="009B147F" w:rsidRPr="009B147F" w:rsidRDefault="009B147F" w:rsidP="004A3A2E">
            <w:pPr>
              <w:rPr>
                <w:rFonts w:asciiTheme="majorHAnsi" w:hAnsiTheme="majorHAnsi" w:cstheme="majorHAnsi"/>
                <w:lang w:val="haw-US"/>
              </w:rPr>
            </w:pPr>
            <w:r>
              <w:rPr>
                <w:rFonts w:asciiTheme="majorHAnsi" w:hAnsiTheme="majorHAnsi" w:cstheme="majorHAnsi"/>
                <w:lang w:val="haw-US"/>
              </w:rPr>
              <w:t>Class 6</w:t>
            </w:r>
          </w:p>
        </w:tc>
        <w:tc>
          <w:tcPr>
            <w:tcW w:w="288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2EE8E96F" w14:textId="1EBE8588" w:rsidR="004A3A2E" w:rsidRPr="009B147F" w:rsidRDefault="009B147F" w:rsidP="004A3A2E">
            <w:pPr>
              <w:rPr>
                <w:rFonts w:asciiTheme="majorHAnsi" w:hAnsiTheme="majorHAnsi" w:cstheme="majorHAnsi"/>
              </w:rPr>
            </w:pPr>
            <w:r w:rsidRPr="009B147F">
              <w:rPr>
                <w:rStyle w:val="name"/>
                <w:rFonts w:asciiTheme="majorHAnsi" w:hAnsiTheme="majorHAnsi" w:cstheme="majorHAnsi"/>
                <w:color w:val="3D454C"/>
              </w:rPr>
              <w:t xml:space="preserve">Building skills in </w:t>
            </w:r>
            <w:proofErr w:type="spellStart"/>
            <w:r w:rsidRPr="009B147F">
              <w:rPr>
                <w:rStyle w:val="name"/>
                <w:rFonts w:asciiTheme="majorHAnsi" w:hAnsiTheme="majorHAnsi" w:cstheme="majorHAnsi"/>
                <w:color w:val="3D454C"/>
              </w:rPr>
              <w:t>tx</w:t>
            </w:r>
            <w:proofErr w:type="spellEnd"/>
            <w:r w:rsidRPr="009B147F">
              <w:rPr>
                <w:rStyle w:val="name"/>
                <w:rFonts w:asciiTheme="majorHAnsi" w:hAnsiTheme="majorHAnsi" w:cstheme="majorHAnsi"/>
                <w:color w:val="3D454C"/>
              </w:rPr>
              <w:t xml:space="preserve"> planning and understanding opioid addiction</w:t>
            </w:r>
          </w:p>
        </w:tc>
        <w:tc>
          <w:tcPr>
            <w:tcW w:w="405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17CE0E04" w14:textId="77777777" w:rsidR="004A3A2E" w:rsidRDefault="00737096" w:rsidP="004A3A2E">
            <w:pPr>
              <w:rPr>
                <w:rFonts w:asciiTheme="majorHAnsi" w:hAnsiTheme="majorHAnsi" w:cstheme="majorHAnsi"/>
                <w:lang w:val="haw-US"/>
              </w:rPr>
            </w:pPr>
            <w:r>
              <w:rPr>
                <w:rFonts w:asciiTheme="majorHAnsi" w:hAnsiTheme="majorHAnsi" w:cstheme="majorHAnsi"/>
                <w:lang w:val="haw-US"/>
              </w:rPr>
              <w:t>Create a tx plan</w:t>
            </w:r>
          </w:p>
          <w:p w14:paraId="10D17615" w14:textId="77777777" w:rsidR="00737096" w:rsidRDefault="00737096" w:rsidP="004A3A2E">
            <w:pPr>
              <w:rPr>
                <w:rFonts w:asciiTheme="majorHAnsi" w:hAnsiTheme="majorHAnsi" w:cstheme="majorHAnsi"/>
                <w:lang w:val="haw-US"/>
              </w:rPr>
            </w:pPr>
            <w:r>
              <w:rPr>
                <w:rFonts w:asciiTheme="majorHAnsi" w:hAnsiTheme="majorHAnsi" w:cstheme="majorHAnsi"/>
                <w:lang w:val="haw-US"/>
              </w:rPr>
              <w:t>Read Ch 8 from Psychopharmacology text</w:t>
            </w:r>
          </w:p>
          <w:p w14:paraId="0C32A08E" w14:textId="77777777" w:rsidR="00737096" w:rsidRDefault="00737096" w:rsidP="004A3A2E">
            <w:pPr>
              <w:rPr>
                <w:rFonts w:asciiTheme="majorHAnsi" w:hAnsiTheme="majorHAnsi" w:cstheme="majorHAnsi"/>
                <w:lang w:val="haw-US"/>
              </w:rPr>
            </w:pPr>
            <w:r>
              <w:rPr>
                <w:rFonts w:asciiTheme="majorHAnsi" w:hAnsiTheme="majorHAnsi" w:cstheme="majorHAnsi"/>
                <w:lang w:val="haw-US"/>
              </w:rPr>
              <w:t>Submit Fentynal Quiz</w:t>
            </w:r>
          </w:p>
          <w:p w14:paraId="3850237D" w14:textId="42A17682" w:rsidR="002E3D5A" w:rsidRPr="00BD7849" w:rsidRDefault="00737096" w:rsidP="004A3A2E">
            <w:pPr>
              <w:rPr>
                <w:rFonts w:ascii="-webkit-standard" w:hAnsi="-webkit-standard"/>
                <w:color w:val="000000"/>
                <w:sz w:val="27"/>
                <w:szCs w:val="27"/>
              </w:rPr>
            </w:pPr>
            <w:r>
              <w:rPr>
                <w:rFonts w:asciiTheme="majorHAnsi" w:hAnsiTheme="majorHAnsi" w:cstheme="majorHAnsi"/>
                <w:lang w:val="haw-US"/>
              </w:rPr>
              <w:t xml:space="preserve">Watch Video: </w:t>
            </w:r>
          </w:p>
        </w:tc>
        <w:tc>
          <w:tcPr>
            <w:tcW w:w="125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756E35EB" w14:textId="0DCB97E2" w:rsidR="004A3A2E" w:rsidRPr="0020762F" w:rsidRDefault="00CB47E7" w:rsidP="004A3A2E">
            <w:pPr>
              <w:rPr>
                <w:rFonts w:asciiTheme="majorHAnsi" w:hAnsiTheme="majorHAnsi" w:cstheme="majorHAnsi"/>
                <w:lang w:val="haw-US"/>
              </w:rPr>
            </w:pPr>
            <w:r>
              <w:rPr>
                <w:rFonts w:asciiTheme="majorHAnsi" w:hAnsiTheme="majorHAnsi" w:cstheme="majorHAnsi"/>
                <w:lang w:val="haw-US"/>
              </w:rPr>
              <w:t>2</w:t>
            </w:r>
            <w:r w:rsidR="00737096" w:rsidRPr="0020762F">
              <w:rPr>
                <w:rFonts w:asciiTheme="majorHAnsi" w:hAnsiTheme="majorHAnsi" w:cstheme="majorHAnsi"/>
                <w:lang w:val="haw-US"/>
              </w:rPr>
              <w:t>/</w:t>
            </w:r>
            <w:r>
              <w:rPr>
                <w:rFonts w:asciiTheme="majorHAnsi" w:hAnsiTheme="majorHAnsi" w:cstheme="majorHAnsi"/>
                <w:lang w:val="haw-US"/>
              </w:rPr>
              <w:t>22</w:t>
            </w:r>
          </w:p>
        </w:tc>
      </w:tr>
      <w:tr w:rsidR="004A3A2E" w:rsidRPr="009B147F" w14:paraId="18A4CC78" w14:textId="77777777" w:rsidTr="000C16DF">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7C92EFB1" w14:textId="2790B5C4" w:rsidR="004A3A2E" w:rsidRPr="00737096" w:rsidRDefault="00CB47E7" w:rsidP="004A3A2E">
            <w:pPr>
              <w:rPr>
                <w:rFonts w:asciiTheme="majorHAnsi" w:hAnsiTheme="majorHAnsi" w:cstheme="majorHAnsi"/>
                <w:lang w:val="haw-US"/>
              </w:rPr>
            </w:pPr>
            <w:r>
              <w:rPr>
                <w:rFonts w:asciiTheme="majorHAnsi" w:hAnsiTheme="majorHAnsi" w:cstheme="majorHAnsi"/>
              </w:rPr>
              <w:t>2</w:t>
            </w:r>
            <w:r w:rsidR="004A3A2E" w:rsidRPr="009B147F">
              <w:rPr>
                <w:rFonts w:asciiTheme="majorHAnsi" w:hAnsiTheme="majorHAnsi" w:cstheme="majorHAnsi"/>
              </w:rPr>
              <w:t>/</w:t>
            </w:r>
            <w:r>
              <w:rPr>
                <w:rFonts w:asciiTheme="majorHAnsi" w:hAnsiTheme="majorHAnsi" w:cstheme="majorHAnsi"/>
              </w:rPr>
              <w:t>23</w:t>
            </w:r>
          </w:p>
          <w:p w14:paraId="3D8267B5" w14:textId="1C394B78" w:rsidR="009B147F" w:rsidRPr="009B147F" w:rsidRDefault="009B147F" w:rsidP="004A3A2E">
            <w:pPr>
              <w:rPr>
                <w:rFonts w:asciiTheme="majorHAnsi" w:hAnsiTheme="majorHAnsi" w:cstheme="majorHAnsi"/>
                <w:lang w:val="haw-US"/>
              </w:rPr>
            </w:pPr>
            <w:r>
              <w:rPr>
                <w:rFonts w:asciiTheme="majorHAnsi" w:hAnsiTheme="majorHAnsi" w:cstheme="majorHAnsi"/>
                <w:lang w:val="haw-US"/>
              </w:rPr>
              <w:t>Class 7</w:t>
            </w:r>
          </w:p>
        </w:tc>
        <w:tc>
          <w:tcPr>
            <w:tcW w:w="288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ED15C6D" w14:textId="242BB310" w:rsidR="004A3A2E" w:rsidRPr="009B147F" w:rsidRDefault="009B147F" w:rsidP="004A3A2E">
            <w:pPr>
              <w:rPr>
                <w:rFonts w:asciiTheme="majorHAnsi" w:hAnsiTheme="majorHAnsi" w:cstheme="majorHAnsi"/>
              </w:rPr>
            </w:pPr>
            <w:r w:rsidRPr="009B147F">
              <w:rPr>
                <w:rStyle w:val="name"/>
                <w:rFonts w:asciiTheme="majorHAnsi" w:hAnsiTheme="majorHAnsi" w:cstheme="majorHAnsi"/>
                <w:color w:val="3D454C"/>
              </w:rPr>
              <w:t>Understanding addiction and co-occurring disorders</w:t>
            </w:r>
          </w:p>
        </w:tc>
        <w:tc>
          <w:tcPr>
            <w:tcW w:w="405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0B3FC514" w14:textId="77777777" w:rsidR="004A3A2E" w:rsidRDefault="00737096" w:rsidP="004A3A2E">
            <w:pPr>
              <w:rPr>
                <w:rFonts w:asciiTheme="majorHAnsi" w:hAnsiTheme="majorHAnsi" w:cstheme="majorHAnsi"/>
                <w:lang w:val="haw-US"/>
              </w:rPr>
            </w:pPr>
            <w:r>
              <w:rPr>
                <w:rFonts w:asciiTheme="majorHAnsi" w:hAnsiTheme="majorHAnsi" w:cstheme="majorHAnsi"/>
                <w:lang w:val="haw-US"/>
              </w:rPr>
              <w:t xml:space="preserve">Submit research paper </w:t>
            </w:r>
          </w:p>
          <w:p w14:paraId="23AAF3DC" w14:textId="77777777" w:rsidR="00737096" w:rsidRDefault="00737096" w:rsidP="004A3A2E">
            <w:pPr>
              <w:rPr>
                <w:rFonts w:asciiTheme="majorHAnsi" w:hAnsiTheme="majorHAnsi" w:cstheme="majorHAnsi"/>
                <w:lang w:val="haw-US"/>
              </w:rPr>
            </w:pPr>
            <w:r>
              <w:rPr>
                <w:rFonts w:asciiTheme="majorHAnsi" w:hAnsiTheme="majorHAnsi" w:cstheme="majorHAnsi"/>
                <w:lang w:val="haw-US"/>
              </w:rPr>
              <w:t>Review Discussion 3 due next week</w:t>
            </w:r>
          </w:p>
          <w:p w14:paraId="705A05F4" w14:textId="3A4D2280" w:rsidR="00CB47E7" w:rsidRDefault="00CB47E7" w:rsidP="00CB47E7">
            <w:pPr>
              <w:rPr>
                <w:rFonts w:asciiTheme="majorHAnsi" w:hAnsiTheme="majorHAnsi" w:cstheme="majorHAnsi"/>
                <w:lang w:val="haw-US"/>
              </w:rPr>
            </w:pPr>
            <w:r>
              <w:rPr>
                <w:rFonts w:asciiTheme="majorHAnsi" w:hAnsiTheme="majorHAnsi" w:cstheme="majorHAnsi"/>
                <w:lang w:val="haw-US"/>
              </w:rPr>
              <w:t>Read ch 13 Psychopharm text and submit questions/responses</w:t>
            </w:r>
          </w:p>
          <w:p w14:paraId="50D39AFD" w14:textId="0D61981A" w:rsidR="00CB47E7" w:rsidRPr="00737096" w:rsidRDefault="00CB47E7" w:rsidP="004A3A2E">
            <w:pPr>
              <w:rPr>
                <w:rFonts w:asciiTheme="majorHAnsi" w:hAnsiTheme="majorHAnsi" w:cstheme="majorHAnsi"/>
                <w:lang w:val="haw-US"/>
              </w:rPr>
            </w:pPr>
          </w:p>
        </w:tc>
        <w:tc>
          <w:tcPr>
            <w:tcW w:w="125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0EDAA22" w14:textId="00CF8657" w:rsidR="004A3A2E" w:rsidRPr="00737096" w:rsidRDefault="00CB47E7" w:rsidP="004A3A2E">
            <w:pPr>
              <w:rPr>
                <w:rFonts w:asciiTheme="majorHAnsi" w:hAnsiTheme="majorHAnsi" w:cstheme="majorHAnsi"/>
                <w:lang w:val="haw-US"/>
              </w:rPr>
            </w:pPr>
            <w:r>
              <w:rPr>
                <w:rFonts w:asciiTheme="majorHAnsi" w:hAnsiTheme="majorHAnsi" w:cstheme="majorHAnsi"/>
                <w:lang w:val="haw-US"/>
              </w:rPr>
              <w:t>3</w:t>
            </w:r>
            <w:r w:rsidR="00737096">
              <w:rPr>
                <w:rFonts w:asciiTheme="majorHAnsi" w:hAnsiTheme="majorHAnsi" w:cstheme="majorHAnsi"/>
                <w:lang w:val="haw-US"/>
              </w:rPr>
              <w:t>/</w:t>
            </w:r>
            <w:r>
              <w:rPr>
                <w:rFonts w:asciiTheme="majorHAnsi" w:hAnsiTheme="majorHAnsi" w:cstheme="majorHAnsi"/>
                <w:lang w:val="haw-US"/>
              </w:rPr>
              <w:t>1</w:t>
            </w:r>
          </w:p>
        </w:tc>
      </w:tr>
      <w:tr w:rsidR="004A3A2E" w:rsidRPr="009B147F" w14:paraId="7FB3EE7C" w14:textId="77777777" w:rsidTr="000C16DF">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6FBD60DC" w14:textId="379BAF4F" w:rsidR="004A3A2E" w:rsidRPr="00737096" w:rsidRDefault="00CB47E7" w:rsidP="004A3A2E">
            <w:pPr>
              <w:rPr>
                <w:rFonts w:asciiTheme="majorHAnsi" w:hAnsiTheme="majorHAnsi" w:cstheme="majorHAnsi"/>
                <w:lang w:val="haw-US"/>
              </w:rPr>
            </w:pPr>
            <w:r>
              <w:rPr>
                <w:rFonts w:asciiTheme="majorHAnsi" w:hAnsiTheme="majorHAnsi" w:cstheme="majorHAnsi"/>
              </w:rPr>
              <w:t>3</w:t>
            </w:r>
            <w:r w:rsidR="004A3A2E" w:rsidRPr="009B147F">
              <w:rPr>
                <w:rFonts w:asciiTheme="majorHAnsi" w:hAnsiTheme="majorHAnsi" w:cstheme="majorHAnsi"/>
              </w:rPr>
              <w:t>/</w:t>
            </w:r>
            <w:r>
              <w:rPr>
                <w:rFonts w:asciiTheme="majorHAnsi" w:hAnsiTheme="majorHAnsi" w:cstheme="majorHAnsi"/>
              </w:rPr>
              <w:t>2</w:t>
            </w:r>
          </w:p>
          <w:p w14:paraId="37710F2C" w14:textId="0E9E4AEB" w:rsidR="009B147F" w:rsidRPr="009B147F" w:rsidRDefault="009B147F" w:rsidP="004A3A2E">
            <w:pPr>
              <w:rPr>
                <w:rFonts w:asciiTheme="majorHAnsi" w:hAnsiTheme="majorHAnsi" w:cstheme="majorHAnsi"/>
                <w:lang w:val="haw-US"/>
              </w:rPr>
            </w:pPr>
            <w:r>
              <w:rPr>
                <w:rFonts w:asciiTheme="majorHAnsi" w:hAnsiTheme="majorHAnsi" w:cstheme="majorHAnsi"/>
                <w:lang w:val="haw-US"/>
              </w:rPr>
              <w:t>Class 8</w:t>
            </w:r>
          </w:p>
        </w:tc>
        <w:tc>
          <w:tcPr>
            <w:tcW w:w="288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075FCE33" w14:textId="12D4ED47" w:rsidR="004A3A2E" w:rsidRPr="009B147F" w:rsidRDefault="009B147F" w:rsidP="004A3A2E">
            <w:pPr>
              <w:rPr>
                <w:rFonts w:asciiTheme="majorHAnsi" w:hAnsiTheme="majorHAnsi" w:cstheme="majorHAnsi"/>
              </w:rPr>
            </w:pPr>
            <w:r w:rsidRPr="009B147F">
              <w:rPr>
                <w:rStyle w:val="name"/>
                <w:rFonts w:asciiTheme="majorHAnsi" w:hAnsiTheme="majorHAnsi" w:cstheme="majorHAnsi"/>
                <w:color w:val="3D454C"/>
              </w:rPr>
              <w:t>Concepts of Case Management</w:t>
            </w:r>
          </w:p>
        </w:tc>
        <w:tc>
          <w:tcPr>
            <w:tcW w:w="405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7FDE267B" w14:textId="77777777" w:rsidR="004A3A2E" w:rsidRDefault="00737096" w:rsidP="004A3A2E">
            <w:pPr>
              <w:rPr>
                <w:rFonts w:asciiTheme="majorHAnsi" w:hAnsiTheme="majorHAnsi" w:cstheme="majorHAnsi"/>
                <w:lang w:val="haw-US"/>
              </w:rPr>
            </w:pPr>
            <w:r>
              <w:rPr>
                <w:rFonts w:asciiTheme="majorHAnsi" w:hAnsiTheme="majorHAnsi" w:cstheme="majorHAnsi"/>
                <w:lang w:val="haw-US"/>
              </w:rPr>
              <w:t xml:space="preserve">Submit Community Resource project </w:t>
            </w:r>
          </w:p>
          <w:p w14:paraId="4ED625EF" w14:textId="77777777" w:rsidR="0020762F" w:rsidRDefault="008409FE" w:rsidP="0020762F">
            <w:pPr>
              <w:rPr>
                <w:rFonts w:asciiTheme="majorHAnsi" w:hAnsiTheme="majorHAnsi" w:cstheme="majorHAnsi"/>
                <w:lang w:val="haw-US"/>
              </w:rPr>
            </w:pPr>
            <w:r w:rsidRPr="002E3D5A">
              <w:rPr>
                <w:rFonts w:asciiTheme="majorHAnsi" w:hAnsiTheme="majorHAnsi"/>
              </w:rPr>
              <w:t>DYAD</w:t>
            </w:r>
            <w:r>
              <w:rPr>
                <w:rFonts w:asciiTheme="majorHAnsi" w:hAnsiTheme="majorHAnsi"/>
              </w:rPr>
              <w:t xml:space="preserve"> </w:t>
            </w:r>
            <w:r w:rsidR="009315FE">
              <w:rPr>
                <w:rFonts w:asciiTheme="majorHAnsi" w:hAnsiTheme="majorHAnsi"/>
              </w:rPr>
              <w:t>8</w:t>
            </w:r>
            <w:r>
              <w:rPr>
                <w:rFonts w:asciiTheme="majorHAnsi" w:hAnsiTheme="majorHAnsi"/>
              </w:rPr>
              <w:t xml:space="preserve">: </w:t>
            </w:r>
            <w:r w:rsidR="0020762F">
              <w:rPr>
                <w:rFonts w:asciiTheme="majorHAnsi" w:hAnsiTheme="majorHAnsi" w:cstheme="majorHAnsi"/>
                <w:lang w:val="haw-US"/>
              </w:rPr>
              <w:t>Complete Adolescent ASAM</w:t>
            </w:r>
          </w:p>
          <w:p w14:paraId="01762B62" w14:textId="04943C6F" w:rsidR="008409FE" w:rsidRPr="00737096" w:rsidRDefault="0020762F" w:rsidP="004A3A2E">
            <w:pPr>
              <w:rPr>
                <w:rFonts w:asciiTheme="majorHAnsi" w:hAnsiTheme="majorHAnsi" w:cstheme="majorHAnsi"/>
                <w:lang w:val="haw-US"/>
              </w:rPr>
            </w:pPr>
            <w:r>
              <w:rPr>
                <w:rFonts w:asciiTheme="majorHAnsi" w:hAnsiTheme="majorHAnsi" w:cstheme="majorHAnsi"/>
                <w:lang w:val="haw-US"/>
              </w:rPr>
              <w:t>Submit Adolescents and Addiction quiz</w:t>
            </w:r>
          </w:p>
        </w:tc>
        <w:tc>
          <w:tcPr>
            <w:tcW w:w="125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2D6B1290" w14:textId="10E14AD8" w:rsidR="004A3A2E" w:rsidRPr="00737096" w:rsidRDefault="00CB47E7" w:rsidP="004A3A2E">
            <w:pPr>
              <w:rPr>
                <w:rFonts w:asciiTheme="majorHAnsi" w:hAnsiTheme="majorHAnsi" w:cstheme="majorHAnsi"/>
                <w:lang w:val="haw-US"/>
              </w:rPr>
            </w:pPr>
            <w:r>
              <w:rPr>
                <w:rFonts w:asciiTheme="majorHAnsi" w:hAnsiTheme="majorHAnsi" w:cstheme="majorHAnsi"/>
                <w:lang w:val="haw-US"/>
              </w:rPr>
              <w:t>3</w:t>
            </w:r>
            <w:r w:rsidR="00B210CA">
              <w:rPr>
                <w:rFonts w:asciiTheme="majorHAnsi" w:hAnsiTheme="majorHAnsi" w:cstheme="majorHAnsi"/>
                <w:lang w:val="haw-US"/>
              </w:rPr>
              <w:t>/</w:t>
            </w:r>
            <w:r>
              <w:rPr>
                <w:rFonts w:asciiTheme="majorHAnsi" w:hAnsiTheme="majorHAnsi" w:cstheme="majorHAnsi"/>
                <w:lang w:val="haw-US"/>
              </w:rPr>
              <w:t>8</w:t>
            </w:r>
          </w:p>
        </w:tc>
      </w:tr>
      <w:tr w:rsidR="004A3A2E" w:rsidRPr="009B147F" w14:paraId="2E4EBC83" w14:textId="77777777" w:rsidTr="000C16DF">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2840AFB8" w14:textId="26488A9C" w:rsidR="004A3A2E" w:rsidRPr="00737096" w:rsidRDefault="00CB47E7" w:rsidP="004A3A2E">
            <w:pPr>
              <w:rPr>
                <w:rFonts w:asciiTheme="majorHAnsi" w:hAnsiTheme="majorHAnsi" w:cstheme="majorHAnsi"/>
                <w:lang w:val="haw-US"/>
              </w:rPr>
            </w:pPr>
            <w:r>
              <w:rPr>
                <w:rFonts w:asciiTheme="majorHAnsi" w:hAnsiTheme="majorHAnsi" w:cstheme="majorHAnsi"/>
              </w:rPr>
              <w:t>3</w:t>
            </w:r>
            <w:r w:rsidR="004A3A2E" w:rsidRPr="009B147F">
              <w:rPr>
                <w:rFonts w:asciiTheme="majorHAnsi" w:hAnsiTheme="majorHAnsi" w:cstheme="majorHAnsi"/>
              </w:rPr>
              <w:t>/</w:t>
            </w:r>
            <w:r>
              <w:rPr>
                <w:rFonts w:asciiTheme="majorHAnsi" w:hAnsiTheme="majorHAnsi" w:cstheme="majorHAnsi"/>
              </w:rPr>
              <w:t>9</w:t>
            </w:r>
          </w:p>
          <w:p w14:paraId="14CBEBBF" w14:textId="0193007B" w:rsidR="009B147F" w:rsidRPr="009B147F" w:rsidRDefault="009B147F" w:rsidP="004A3A2E">
            <w:pPr>
              <w:rPr>
                <w:rFonts w:asciiTheme="majorHAnsi" w:hAnsiTheme="majorHAnsi" w:cstheme="majorHAnsi"/>
                <w:lang w:val="haw-US"/>
              </w:rPr>
            </w:pPr>
            <w:r>
              <w:rPr>
                <w:rFonts w:asciiTheme="majorHAnsi" w:hAnsiTheme="majorHAnsi" w:cstheme="majorHAnsi"/>
                <w:lang w:val="haw-US"/>
              </w:rPr>
              <w:t>Class 9</w:t>
            </w:r>
          </w:p>
        </w:tc>
        <w:tc>
          <w:tcPr>
            <w:tcW w:w="288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E1FB1B6" w14:textId="10A4ED85" w:rsidR="004A3A2E" w:rsidRPr="00737096" w:rsidRDefault="00737096" w:rsidP="004A3A2E">
            <w:pPr>
              <w:rPr>
                <w:rFonts w:asciiTheme="majorHAnsi" w:hAnsiTheme="majorHAnsi" w:cstheme="majorHAnsi"/>
                <w:lang w:val="haw-US"/>
              </w:rPr>
            </w:pPr>
            <w:r w:rsidRPr="00737096">
              <w:rPr>
                <w:rStyle w:val="name"/>
                <w:rFonts w:asciiTheme="majorHAnsi" w:hAnsiTheme="majorHAnsi" w:cstheme="majorHAnsi"/>
                <w:color w:val="3D454C"/>
                <w:lang w:val="haw-US"/>
              </w:rPr>
              <w:t>Adolescents and addiction</w:t>
            </w:r>
          </w:p>
        </w:tc>
        <w:tc>
          <w:tcPr>
            <w:tcW w:w="405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0C7D9CE4" w14:textId="77777777" w:rsidR="00737096" w:rsidRDefault="002E3D5A" w:rsidP="0020762F">
            <w:pPr>
              <w:rPr>
                <w:rFonts w:asciiTheme="majorHAnsi" w:hAnsiTheme="majorHAnsi" w:cstheme="majorHAnsi"/>
                <w:lang w:val="haw-US"/>
              </w:rPr>
            </w:pPr>
            <w:r>
              <w:rPr>
                <w:rFonts w:asciiTheme="majorHAnsi" w:hAnsiTheme="majorHAnsi" w:cstheme="majorHAnsi"/>
                <w:lang w:val="haw-US"/>
              </w:rPr>
              <w:t xml:space="preserve">DYAD 9: </w:t>
            </w:r>
            <w:r w:rsidR="0020762F">
              <w:rPr>
                <w:rFonts w:asciiTheme="majorHAnsi" w:hAnsiTheme="majorHAnsi"/>
              </w:rPr>
              <w:t>Conflict Themes</w:t>
            </w:r>
            <w:r w:rsidR="0020762F">
              <w:rPr>
                <w:rFonts w:asciiTheme="majorHAnsi" w:hAnsiTheme="majorHAnsi" w:cstheme="majorHAnsi"/>
                <w:lang w:val="haw-US"/>
              </w:rPr>
              <w:t xml:space="preserve"> </w:t>
            </w:r>
          </w:p>
          <w:p w14:paraId="50F17D37" w14:textId="5F741D48" w:rsidR="0020762F" w:rsidRPr="00737096" w:rsidRDefault="0020762F" w:rsidP="0020762F">
            <w:pPr>
              <w:rPr>
                <w:rFonts w:asciiTheme="majorHAnsi" w:hAnsiTheme="majorHAnsi" w:cstheme="majorHAnsi"/>
                <w:lang w:val="haw-US"/>
              </w:rPr>
            </w:pPr>
            <w:r>
              <w:rPr>
                <w:rFonts w:asciiTheme="majorHAnsi" w:hAnsiTheme="majorHAnsi" w:cstheme="majorHAnsi"/>
                <w:lang w:val="haw-US"/>
              </w:rPr>
              <w:t>Submit Discussion 3 post</w:t>
            </w:r>
          </w:p>
        </w:tc>
        <w:tc>
          <w:tcPr>
            <w:tcW w:w="125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5B5D889C" w14:textId="59F6BF91" w:rsidR="004A3A2E" w:rsidRPr="00737096" w:rsidRDefault="00CB47E7" w:rsidP="004A3A2E">
            <w:pPr>
              <w:rPr>
                <w:rFonts w:asciiTheme="majorHAnsi" w:hAnsiTheme="majorHAnsi" w:cstheme="majorHAnsi"/>
                <w:lang w:val="haw-US"/>
              </w:rPr>
            </w:pPr>
            <w:r>
              <w:rPr>
                <w:rFonts w:asciiTheme="majorHAnsi" w:hAnsiTheme="majorHAnsi" w:cstheme="majorHAnsi"/>
                <w:lang w:val="haw-US"/>
              </w:rPr>
              <w:t>3</w:t>
            </w:r>
            <w:r w:rsidR="00737096">
              <w:rPr>
                <w:rFonts w:asciiTheme="majorHAnsi" w:hAnsiTheme="majorHAnsi" w:cstheme="majorHAnsi"/>
                <w:lang w:val="haw-US"/>
              </w:rPr>
              <w:t>/</w:t>
            </w:r>
            <w:r>
              <w:rPr>
                <w:rFonts w:asciiTheme="majorHAnsi" w:hAnsiTheme="majorHAnsi" w:cstheme="majorHAnsi"/>
                <w:lang w:val="haw-US"/>
              </w:rPr>
              <w:t>15</w:t>
            </w:r>
          </w:p>
        </w:tc>
      </w:tr>
      <w:tr w:rsidR="004A3A2E" w:rsidRPr="009B147F" w14:paraId="6B259691" w14:textId="77777777" w:rsidTr="000C16DF">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58354C6E" w14:textId="7CDD89EC" w:rsidR="004A3A2E" w:rsidRPr="00737096" w:rsidRDefault="00CB47E7" w:rsidP="004A3A2E">
            <w:pPr>
              <w:rPr>
                <w:rFonts w:asciiTheme="majorHAnsi" w:hAnsiTheme="majorHAnsi" w:cstheme="majorHAnsi"/>
                <w:lang w:val="haw-US"/>
              </w:rPr>
            </w:pPr>
            <w:r>
              <w:rPr>
                <w:rFonts w:asciiTheme="majorHAnsi" w:hAnsiTheme="majorHAnsi" w:cstheme="majorHAnsi"/>
              </w:rPr>
              <w:t>3</w:t>
            </w:r>
            <w:r w:rsidR="004A3A2E" w:rsidRPr="009B147F">
              <w:rPr>
                <w:rFonts w:asciiTheme="majorHAnsi" w:hAnsiTheme="majorHAnsi" w:cstheme="majorHAnsi"/>
              </w:rPr>
              <w:t>/</w:t>
            </w:r>
            <w:r>
              <w:rPr>
                <w:rFonts w:asciiTheme="majorHAnsi" w:hAnsiTheme="majorHAnsi" w:cstheme="majorHAnsi"/>
              </w:rPr>
              <w:t>16</w:t>
            </w:r>
          </w:p>
          <w:p w14:paraId="721BEBA5" w14:textId="44B169B8" w:rsidR="009B147F" w:rsidRPr="009B147F" w:rsidRDefault="009B147F" w:rsidP="004A3A2E">
            <w:pPr>
              <w:rPr>
                <w:rFonts w:asciiTheme="majorHAnsi" w:hAnsiTheme="majorHAnsi" w:cstheme="majorHAnsi"/>
                <w:lang w:val="haw-US"/>
              </w:rPr>
            </w:pPr>
            <w:r>
              <w:rPr>
                <w:rFonts w:asciiTheme="majorHAnsi" w:hAnsiTheme="majorHAnsi" w:cstheme="majorHAnsi"/>
                <w:lang w:val="haw-US"/>
              </w:rPr>
              <w:t>Class 10</w:t>
            </w:r>
          </w:p>
        </w:tc>
        <w:tc>
          <w:tcPr>
            <w:tcW w:w="288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342C1D57" w14:textId="37305C10" w:rsidR="004A3A2E" w:rsidRPr="009B147F" w:rsidRDefault="009B147F" w:rsidP="004A3A2E">
            <w:pPr>
              <w:rPr>
                <w:rFonts w:asciiTheme="majorHAnsi" w:hAnsiTheme="majorHAnsi" w:cstheme="majorHAnsi"/>
                <w:lang w:val="haw-US"/>
              </w:rPr>
            </w:pPr>
            <w:r w:rsidRPr="009B147F">
              <w:rPr>
                <w:rFonts w:asciiTheme="majorHAnsi" w:hAnsiTheme="majorHAnsi" w:cstheme="majorHAnsi"/>
                <w:lang w:val="haw-US"/>
              </w:rPr>
              <w:t xml:space="preserve">Final Project </w:t>
            </w:r>
          </w:p>
        </w:tc>
        <w:tc>
          <w:tcPr>
            <w:tcW w:w="405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6BE595C6" w14:textId="77777777" w:rsidR="004A3A2E" w:rsidRDefault="00737096" w:rsidP="004A3A2E">
            <w:pPr>
              <w:rPr>
                <w:rFonts w:asciiTheme="majorHAnsi" w:hAnsiTheme="majorHAnsi" w:cstheme="majorHAnsi"/>
                <w:lang w:val="haw-US"/>
              </w:rPr>
            </w:pPr>
            <w:r>
              <w:rPr>
                <w:rFonts w:asciiTheme="majorHAnsi" w:hAnsiTheme="majorHAnsi" w:cstheme="majorHAnsi"/>
                <w:lang w:val="haw-US"/>
              </w:rPr>
              <w:t xml:space="preserve">Submit Final Project </w:t>
            </w:r>
          </w:p>
          <w:p w14:paraId="1B6E6AF3" w14:textId="681C9B82" w:rsidR="00737096" w:rsidRPr="00737096" w:rsidRDefault="00737096" w:rsidP="004A3A2E">
            <w:pPr>
              <w:rPr>
                <w:rFonts w:asciiTheme="majorHAnsi" w:hAnsiTheme="majorHAnsi" w:cstheme="majorHAnsi"/>
                <w:lang w:val="haw-US"/>
              </w:rPr>
            </w:pPr>
            <w:r>
              <w:rPr>
                <w:rFonts w:asciiTheme="majorHAnsi" w:hAnsiTheme="majorHAnsi" w:cstheme="majorHAnsi"/>
                <w:lang w:val="haw-US"/>
              </w:rPr>
              <w:t xml:space="preserve">Submit DYAD Reflection Form </w:t>
            </w:r>
          </w:p>
        </w:tc>
        <w:tc>
          <w:tcPr>
            <w:tcW w:w="1250"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7609A5AB" w14:textId="2D312862" w:rsidR="004A3A2E" w:rsidRPr="00737096" w:rsidRDefault="00CB47E7" w:rsidP="004A3A2E">
            <w:pPr>
              <w:rPr>
                <w:rFonts w:asciiTheme="majorHAnsi" w:hAnsiTheme="majorHAnsi" w:cstheme="majorHAnsi"/>
                <w:lang w:val="haw-US"/>
              </w:rPr>
            </w:pPr>
            <w:r>
              <w:rPr>
                <w:rFonts w:asciiTheme="majorHAnsi" w:hAnsiTheme="majorHAnsi" w:cstheme="majorHAnsi"/>
                <w:lang w:val="haw-US"/>
              </w:rPr>
              <w:t>3</w:t>
            </w:r>
            <w:r w:rsidR="00737096">
              <w:rPr>
                <w:rFonts w:asciiTheme="majorHAnsi" w:hAnsiTheme="majorHAnsi" w:cstheme="majorHAnsi"/>
                <w:lang w:val="haw-US"/>
              </w:rPr>
              <w:t>/1</w:t>
            </w:r>
            <w:r>
              <w:rPr>
                <w:rFonts w:asciiTheme="majorHAnsi" w:hAnsiTheme="majorHAnsi" w:cstheme="majorHAnsi"/>
                <w:lang w:val="haw-US"/>
              </w:rPr>
              <w:t>5</w:t>
            </w:r>
          </w:p>
        </w:tc>
      </w:tr>
    </w:tbl>
    <w:p w14:paraId="0566CAE1" w14:textId="77777777" w:rsidR="00C13F9B" w:rsidRPr="009B147F" w:rsidRDefault="00C13F9B" w:rsidP="00C67C06">
      <w:pPr>
        <w:rPr>
          <w:rFonts w:asciiTheme="majorHAnsi" w:hAnsiTheme="majorHAnsi" w:cstheme="majorHAnsi"/>
        </w:rPr>
      </w:pPr>
    </w:p>
    <w:p w14:paraId="6F8AA234" w14:textId="77777777" w:rsidR="005C6F48" w:rsidRPr="009B147F" w:rsidRDefault="005C6F48" w:rsidP="008A5958">
      <w:pPr>
        <w:rPr>
          <w:rFonts w:asciiTheme="majorHAnsi" w:hAnsiTheme="majorHAnsi" w:cstheme="majorHAnsi"/>
        </w:rPr>
      </w:pPr>
    </w:p>
    <w:sectPr w:rsidR="005C6F48" w:rsidRPr="009B147F" w:rsidSect="003864FC">
      <w:headerReference w:type="first" r:id="rId2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014EC9" w14:textId="77777777" w:rsidR="00F074DE" w:rsidRDefault="00F074DE" w:rsidP="003E29D9">
      <w:pPr>
        <w:spacing w:line="240" w:lineRule="auto"/>
      </w:pPr>
      <w:r>
        <w:separator/>
      </w:r>
    </w:p>
  </w:endnote>
  <w:endnote w:type="continuationSeparator" w:id="0">
    <w:p w14:paraId="58A9C876" w14:textId="77777777" w:rsidR="00F074DE" w:rsidRDefault="00F074DE" w:rsidP="003E29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ato">
    <w:panose1 w:val="020F0502020204030203"/>
    <w:charset w:val="00"/>
    <w:family w:val="swiss"/>
    <w:pitch w:val="variable"/>
    <w:sig w:usb0="E10002FF" w:usb1="5000ECFF" w:usb2="00000021" w:usb3="00000000" w:csb0="0000019F" w:csb1="00000000"/>
  </w:font>
  <w:font w:name="-webkit-standard">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A3A0F0" w14:textId="77777777" w:rsidR="00F074DE" w:rsidRDefault="00F074DE" w:rsidP="003E29D9">
      <w:pPr>
        <w:spacing w:line="240" w:lineRule="auto"/>
      </w:pPr>
      <w:r>
        <w:separator/>
      </w:r>
    </w:p>
  </w:footnote>
  <w:footnote w:type="continuationSeparator" w:id="0">
    <w:p w14:paraId="03F87BC6" w14:textId="77777777" w:rsidR="00F074DE" w:rsidRDefault="00F074DE" w:rsidP="003E29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B8CCA" w14:textId="30E11032" w:rsidR="003E29D9" w:rsidRDefault="003E29D9" w:rsidP="003E29D9">
    <w:pPr>
      <w:pStyle w:val="Header"/>
      <w:jc w:val="center"/>
    </w:pPr>
    <w:r w:rsidRPr="00320F49">
      <w:rPr>
        <w:noProof/>
        <w:lang w:val="en-US"/>
      </w:rPr>
      <w:drawing>
        <wp:inline distT="0" distB="0" distL="0" distR="0" wp14:anchorId="45371EDD" wp14:editId="6EA7CFCF">
          <wp:extent cx="2343150" cy="660042"/>
          <wp:effectExtent l="0" t="0" r="0" b="6985"/>
          <wp:docPr id="531162911" name="Picture 53116291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23982"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8485" cy="6643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83E2F"/>
    <w:multiLevelType w:val="hybridMultilevel"/>
    <w:tmpl w:val="10362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2966F4"/>
    <w:multiLevelType w:val="multilevel"/>
    <w:tmpl w:val="CC103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1363F5"/>
    <w:multiLevelType w:val="hybridMultilevel"/>
    <w:tmpl w:val="2F86AD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1D4CA9"/>
    <w:multiLevelType w:val="multilevel"/>
    <w:tmpl w:val="6DE68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797657"/>
    <w:multiLevelType w:val="multilevel"/>
    <w:tmpl w:val="8C760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81661B"/>
    <w:multiLevelType w:val="multilevel"/>
    <w:tmpl w:val="B61A7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8A2241"/>
    <w:multiLevelType w:val="hybridMultilevel"/>
    <w:tmpl w:val="BB9A8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B8C2DB7"/>
    <w:multiLevelType w:val="multilevel"/>
    <w:tmpl w:val="1A848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6766B6"/>
    <w:multiLevelType w:val="multilevel"/>
    <w:tmpl w:val="31107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AF5D63"/>
    <w:multiLevelType w:val="hybridMultilevel"/>
    <w:tmpl w:val="F24A9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868601A"/>
    <w:multiLevelType w:val="multilevel"/>
    <w:tmpl w:val="38602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BE7870"/>
    <w:multiLevelType w:val="hybridMultilevel"/>
    <w:tmpl w:val="6C705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F67420D"/>
    <w:multiLevelType w:val="multilevel"/>
    <w:tmpl w:val="4F829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1D2073E"/>
    <w:multiLevelType w:val="hybridMultilevel"/>
    <w:tmpl w:val="08DE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4FC584E"/>
    <w:multiLevelType w:val="hybridMultilevel"/>
    <w:tmpl w:val="083AD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BAC678B"/>
    <w:multiLevelType w:val="hybridMultilevel"/>
    <w:tmpl w:val="90AA376E"/>
    <w:lvl w:ilvl="0" w:tplc="C1509DC8">
      <w:start w:val="1"/>
      <w:numFmt w:val="decimal"/>
      <w:lvlText w:val="%1."/>
      <w:lvlJc w:val="left"/>
      <w:pPr>
        <w:ind w:left="720" w:hanging="360"/>
      </w:pPr>
      <w:rPr>
        <w:rFonts w:eastAsia="Calibri" w:cs="Times New Roman"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3751691"/>
    <w:multiLevelType w:val="multilevel"/>
    <w:tmpl w:val="B84CE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E7A60B4"/>
    <w:multiLevelType w:val="multilevel"/>
    <w:tmpl w:val="6DE68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92189505">
    <w:abstractNumId w:val="13"/>
  </w:num>
  <w:num w:numId="2" w16cid:durableId="1747529051">
    <w:abstractNumId w:val="14"/>
  </w:num>
  <w:num w:numId="3" w16cid:durableId="1799956456">
    <w:abstractNumId w:val="6"/>
  </w:num>
  <w:num w:numId="4" w16cid:durableId="6756631">
    <w:abstractNumId w:val="9"/>
  </w:num>
  <w:num w:numId="5" w16cid:durableId="261030081">
    <w:abstractNumId w:val="3"/>
  </w:num>
  <w:num w:numId="6" w16cid:durableId="734162707">
    <w:abstractNumId w:val="17"/>
  </w:num>
  <w:num w:numId="7" w16cid:durableId="820149238">
    <w:abstractNumId w:val="15"/>
  </w:num>
  <w:num w:numId="8" w16cid:durableId="1869678972">
    <w:abstractNumId w:val="2"/>
  </w:num>
  <w:num w:numId="9" w16cid:durableId="1964117500">
    <w:abstractNumId w:val="12"/>
  </w:num>
  <w:num w:numId="10" w16cid:durableId="1647734389">
    <w:abstractNumId w:val="4"/>
  </w:num>
  <w:num w:numId="11" w16cid:durableId="956450575">
    <w:abstractNumId w:val="7"/>
  </w:num>
  <w:num w:numId="12" w16cid:durableId="1270746818">
    <w:abstractNumId w:val="8"/>
  </w:num>
  <w:num w:numId="13" w16cid:durableId="1977836395">
    <w:abstractNumId w:val="10"/>
  </w:num>
  <w:num w:numId="14" w16cid:durableId="1431389622">
    <w:abstractNumId w:val="5"/>
  </w:num>
  <w:num w:numId="15" w16cid:durableId="470052287">
    <w:abstractNumId w:val="1"/>
  </w:num>
  <w:num w:numId="16" w16cid:durableId="781846923">
    <w:abstractNumId w:val="0"/>
  </w:num>
  <w:num w:numId="17" w16cid:durableId="1192458218">
    <w:abstractNumId w:val="16"/>
  </w:num>
  <w:num w:numId="18" w16cid:durableId="31438200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9D9"/>
    <w:rsid w:val="00034380"/>
    <w:rsid w:val="0007051E"/>
    <w:rsid w:val="00095BCE"/>
    <w:rsid w:val="000C16DF"/>
    <w:rsid w:val="000D55E5"/>
    <w:rsid w:val="00106513"/>
    <w:rsid w:val="00125FF1"/>
    <w:rsid w:val="00147BF6"/>
    <w:rsid w:val="00151033"/>
    <w:rsid w:val="001554F1"/>
    <w:rsid w:val="0016438C"/>
    <w:rsid w:val="00177A36"/>
    <w:rsid w:val="00181A29"/>
    <w:rsid w:val="001823B6"/>
    <w:rsid w:val="00182B4E"/>
    <w:rsid w:val="00184616"/>
    <w:rsid w:val="001875A4"/>
    <w:rsid w:val="00190E34"/>
    <w:rsid w:val="00193C57"/>
    <w:rsid w:val="001A293F"/>
    <w:rsid w:val="001A728B"/>
    <w:rsid w:val="001C5B5B"/>
    <w:rsid w:val="001D708E"/>
    <w:rsid w:val="002073BE"/>
    <w:rsid w:val="0020762F"/>
    <w:rsid w:val="002675F5"/>
    <w:rsid w:val="002704ED"/>
    <w:rsid w:val="002954A4"/>
    <w:rsid w:val="002A0B2C"/>
    <w:rsid w:val="002A6DFA"/>
    <w:rsid w:val="002B5A17"/>
    <w:rsid w:val="002E3D5A"/>
    <w:rsid w:val="00310A50"/>
    <w:rsid w:val="00312AAC"/>
    <w:rsid w:val="00324F15"/>
    <w:rsid w:val="003441F0"/>
    <w:rsid w:val="00377254"/>
    <w:rsid w:val="003864FC"/>
    <w:rsid w:val="003E29D9"/>
    <w:rsid w:val="003E4323"/>
    <w:rsid w:val="003F575B"/>
    <w:rsid w:val="003F614D"/>
    <w:rsid w:val="003F637F"/>
    <w:rsid w:val="004200BF"/>
    <w:rsid w:val="0045125C"/>
    <w:rsid w:val="00471428"/>
    <w:rsid w:val="0047605D"/>
    <w:rsid w:val="00484252"/>
    <w:rsid w:val="004942D9"/>
    <w:rsid w:val="004A3A2E"/>
    <w:rsid w:val="004B45F4"/>
    <w:rsid w:val="004C060C"/>
    <w:rsid w:val="004C28A5"/>
    <w:rsid w:val="004C4FD4"/>
    <w:rsid w:val="004D0D1A"/>
    <w:rsid w:val="004E2C87"/>
    <w:rsid w:val="004E6660"/>
    <w:rsid w:val="004F5F6E"/>
    <w:rsid w:val="004F625D"/>
    <w:rsid w:val="00514917"/>
    <w:rsid w:val="005C3BF0"/>
    <w:rsid w:val="005C6F48"/>
    <w:rsid w:val="00601C13"/>
    <w:rsid w:val="00632AF3"/>
    <w:rsid w:val="006B0623"/>
    <w:rsid w:val="006D0CC9"/>
    <w:rsid w:val="006D4FE5"/>
    <w:rsid w:val="00705EA0"/>
    <w:rsid w:val="0071256B"/>
    <w:rsid w:val="0072179E"/>
    <w:rsid w:val="007230DC"/>
    <w:rsid w:val="007279BD"/>
    <w:rsid w:val="007339C3"/>
    <w:rsid w:val="00737096"/>
    <w:rsid w:val="007638DE"/>
    <w:rsid w:val="0077124B"/>
    <w:rsid w:val="00787A63"/>
    <w:rsid w:val="00792171"/>
    <w:rsid w:val="007A4A80"/>
    <w:rsid w:val="007A5C9D"/>
    <w:rsid w:val="007B1272"/>
    <w:rsid w:val="007B7345"/>
    <w:rsid w:val="00817E8C"/>
    <w:rsid w:val="008409FE"/>
    <w:rsid w:val="00855706"/>
    <w:rsid w:val="00860281"/>
    <w:rsid w:val="008655F5"/>
    <w:rsid w:val="00871053"/>
    <w:rsid w:val="008944B9"/>
    <w:rsid w:val="00894937"/>
    <w:rsid w:val="00896BA3"/>
    <w:rsid w:val="008A5958"/>
    <w:rsid w:val="008D3DA5"/>
    <w:rsid w:val="008F6742"/>
    <w:rsid w:val="009315FE"/>
    <w:rsid w:val="00967284"/>
    <w:rsid w:val="009822B6"/>
    <w:rsid w:val="00986479"/>
    <w:rsid w:val="009B147F"/>
    <w:rsid w:val="009C32EE"/>
    <w:rsid w:val="009D1910"/>
    <w:rsid w:val="00A1171A"/>
    <w:rsid w:val="00A16685"/>
    <w:rsid w:val="00A808A9"/>
    <w:rsid w:val="00A81BC8"/>
    <w:rsid w:val="00AD31CF"/>
    <w:rsid w:val="00AF167C"/>
    <w:rsid w:val="00AF6A79"/>
    <w:rsid w:val="00B210CA"/>
    <w:rsid w:val="00B3175D"/>
    <w:rsid w:val="00B33823"/>
    <w:rsid w:val="00B71E5A"/>
    <w:rsid w:val="00B86F86"/>
    <w:rsid w:val="00BC14FF"/>
    <w:rsid w:val="00BD7849"/>
    <w:rsid w:val="00C13F9B"/>
    <w:rsid w:val="00C57FB0"/>
    <w:rsid w:val="00C637A4"/>
    <w:rsid w:val="00C67C06"/>
    <w:rsid w:val="00C7081A"/>
    <w:rsid w:val="00C977B9"/>
    <w:rsid w:val="00CA4F33"/>
    <w:rsid w:val="00CB47E7"/>
    <w:rsid w:val="00CE4EEF"/>
    <w:rsid w:val="00CF4935"/>
    <w:rsid w:val="00CF76E5"/>
    <w:rsid w:val="00D130A6"/>
    <w:rsid w:val="00D35AD3"/>
    <w:rsid w:val="00D4376C"/>
    <w:rsid w:val="00D54A62"/>
    <w:rsid w:val="00D565CE"/>
    <w:rsid w:val="00D91F1A"/>
    <w:rsid w:val="00DD063A"/>
    <w:rsid w:val="00DE4601"/>
    <w:rsid w:val="00DE5BDA"/>
    <w:rsid w:val="00DF04E9"/>
    <w:rsid w:val="00E365BB"/>
    <w:rsid w:val="00E413B0"/>
    <w:rsid w:val="00E45CAF"/>
    <w:rsid w:val="00E46A37"/>
    <w:rsid w:val="00E558D9"/>
    <w:rsid w:val="00E61727"/>
    <w:rsid w:val="00E77213"/>
    <w:rsid w:val="00EB1A2E"/>
    <w:rsid w:val="00EB397F"/>
    <w:rsid w:val="00F074DE"/>
    <w:rsid w:val="00F209C2"/>
    <w:rsid w:val="00F24670"/>
    <w:rsid w:val="00F3790C"/>
    <w:rsid w:val="00F403A6"/>
    <w:rsid w:val="00F47790"/>
    <w:rsid w:val="00F5646E"/>
    <w:rsid w:val="00F7488A"/>
    <w:rsid w:val="00F84AC9"/>
    <w:rsid w:val="00FD13B8"/>
    <w:rsid w:val="00FE2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2E8478"/>
  <w15:chartTrackingRefBased/>
  <w15:docId w15:val="{504DA1ED-BBBD-4CE5-9E9E-9451A233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E29D9"/>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8D3D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05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A6DF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8D3DA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14:ligatures w14:val="none"/>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14:ligatures w14:val="none"/>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14:ligatures w14:val="none"/>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14:ligatures w14:val="none"/>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14:ligatures w14:val="none"/>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14:ligatures w14:val="none"/>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14:ligatures w14:val="none"/>
    </w:rPr>
  </w:style>
  <w:style w:type="character" w:customStyle="1" w:styleId="UnresolvedMention2">
    <w:name w:val="Unresolved Mention2"/>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character" w:customStyle="1" w:styleId="apple-converted-space">
    <w:name w:val="apple-converted-space"/>
    <w:basedOn w:val="DefaultParagraphFont"/>
    <w:rsid w:val="004942D9"/>
  </w:style>
  <w:style w:type="paragraph" w:customStyle="1" w:styleId="Default">
    <w:name w:val="Default"/>
    <w:rsid w:val="004D0D1A"/>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NormalWeb">
    <w:name w:val="Normal (Web)"/>
    <w:basedOn w:val="Normal"/>
    <w:uiPriority w:val="99"/>
    <w:unhideWhenUsed/>
    <w:rsid w:val="00B3175D"/>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B86F86"/>
    <w:pPr>
      <w:spacing w:after="0" w:line="240" w:lineRule="auto"/>
    </w:pPr>
    <w:rPr>
      <w:rFonts w:ascii="Arial" w:eastAsia="Arial" w:hAnsi="Arial" w:cs="Arial"/>
      <w:kern w:val="0"/>
      <w:lang w:val="en"/>
      <w14:ligatures w14:val="none"/>
    </w:rPr>
  </w:style>
  <w:style w:type="character" w:styleId="Strong">
    <w:name w:val="Strong"/>
    <w:basedOn w:val="DefaultParagraphFont"/>
    <w:uiPriority w:val="22"/>
    <w:qFormat/>
    <w:rsid w:val="00B86F86"/>
    <w:rPr>
      <w:b/>
      <w:bCs/>
    </w:rPr>
  </w:style>
  <w:style w:type="character" w:customStyle="1" w:styleId="a-size-base">
    <w:name w:val="a-size-base"/>
    <w:basedOn w:val="DefaultParagraphFont"/>
    <w:rsid w:val="00A1171A"/>
  </w:style>
  <w:style w:type="character" w:customStyle="1" w:styleId="a-size-extra-large">
    <w:name w:val="a-size-extra-large"/>
    <w:basedOn w:val="DefaultParagraphFont"/>
    <w:rsid w:val="00A1171A"/>
  </w:style>
  <w:style w:type="character" w:customStyle="1" w:styleId="a-size-medium">
    <w:name w:val="a-size-medium"/>
    <w:basedOn w:val="DefaultParagraphFont"/>
    <w:rsid w:val="00A1171A"/>
  </w:style>
  <w:style w:type="character" w:customStyle="1" w:styleId="Heading3Char">
    <w:name w:val="Heading 3 Char"/>
    <w:basedOn w:val="DefaultParagraphFont"/>
    <w:link w:val="Heading3"/>
    <w:uiPriority w:val="9"/>
    <w:semiHidden/>
    <w:rsid w:val="002A6DFA"/>
    <w:rPr>
      <w:rFonts w:asciiTheme="majorHAnsi" w:eastAsiaTheme="majorEastAsia" w:hAnsiTheme="majorHAnsi" w:cstheme="majorBidi"/>
      <w:color w:val="1F3763" w:themeColor="accent1" w:themeShade="7F"/>
      <w:kern w:val="0"/>
      <w:sz w:val="24"/>
      <w:szCs w:val="24"/>
      <w:lang w:val="en"/>
      <w14:ligatures w14:val="none"/>
    </w:rPr>
  </w:style>
  <w:style w:type="character" w:customStyle="1" w:styleId="name">
    <w:name w:val="name"/>
    <w:basedOn w:val="DefaultParagraphFont"/>
    <w:rsid w:val="000C16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4288">
      <w:bodyDiv w:val="1"/>
      <w:marLeft w:val="0"/>
      <w:marRight w:val="0"/>
      <w:marTop w:val="0"/>
      <w:marBottom w:val="0"/>
      <w:divBdr>
        <w:top w:val="none" w:sz="0" w:space="0" w:color="auto"/>
        <w:left w:val="none" w:sz="0" w:space="0" w:color="auto"/>
        <w:bottom w:val="none" w:sz="0" w:space="0" w:color="auto"/>
        <w:right w:val="none" w:sz="0" w:space="0" w:color="auto"/>
      </w:divBdr>
    </w:div>
    <w:div w:id="46490091">
      <w:bodyDiv w:val="1"/>
      <w:marLeft w:val="0"/>
      <w:marRight w:val="0"/>
      <w:marTop w:val="0"/>
      <w:marBottom w:val="0"/>
      <w:divBdr>
        <w:top w:val="none" w:sz="0" w:space="0" w:color="auto"/>
        <w:left w:val="none" w:sz="0" w:space="0" w:color="auto"/>
        <w:bottom w:val="none" w:sz="0" w:space="0" w:color="auto"/>
        <w:right w:val="none" w:sz="0" w:space="0" w:color="auto"/>
      </w:divBdr>
    </w:div>
    <w:div w:id="52699002">
      <w:bodyDiv w:val="1"/>
      <w:marLeft w:val="0"/>
      <w:marRight w:val="0"/>
      <w:marTop w:val="0"/>
      <w:marBottom w:val="0"/>
      <w:divBdr>
        <w:top w:val="none" w:sz="0" w:space="0" w:color="auto"/>
        <w:left w:val="none" w:sz="0" w:space="0" w:color="auto"/>
        <w:bottom w:val="none" w:sz="0" w:space="0" w:color="auto"/>
        <w:right w:val="none" w:sz="0" w:space="0" w:color="auto"/>
      </w:divBdr>
    </w:div>
    <w:div w:id="339549473">
      <w:bodyDiv w:val="1"/>
      <w:marLeft w:val="0"/>
      <w:marRight w:val="0"/>
      <w:marTop w:val="0"/>
      <w:marBottom w:val="0"/>
      <w:divBdr>
        <w:top w:val="none" w:sz="0" w:space="0" w:color="auto"/>
        <w:left w:val="none" w:sz="0" w:space="0" w:color="auto"/>
        <w:bottom w:val="none" w:sz="0" w:space="0" w:color="auto"/>
        <w:right w:val="none" w:sz="0" w:space="0" w:color="auto"/>
      </w:divBdr>
    </w:div>
    <w:div w:id="565528185">
      <w:bodyDiv w:val="1"/>
      <w:marLeft w:val="0"/>
      <w:marRight w:val="0"/>
      <w:marTop w:val="0"/>
      <w:marBottom w:val="0"/>
      <w:divBdr>
        <w:top w:val="none" w:sz="0" w:space="0" w:color="auto"/>
        <w:left w:val="none" w:sz="0" w:space="0" w:color="auto"/>
        <w:bottom w:val="none" w:sz="0" w:space="0" w:color="auto"/>
        <w:right w:val="none" w:sz="0" w:space="0" w:color="auto"/>
      </w:divBdr>
    </w:div>
    <w:div w:id="1170372631">
      <w:bodyDiv w:val="1"/>
      <w:marLeft w:val="0"/>
      <w:marRight w:val="0"/>
      <w:marTop w:val="0"/>
      <w:marBottom w:val="0"/>
      <w:divBdr>
        <w:top w:val="none" w:sz="0" w:space="0" w:color="auto"/>
        <w:left w:val="none" w:sz="0" w:space="0" w:color="auto"/>
        <w:bottom w:val="none" w:sz="0" w:space="0" w:color="auto"/>
        <w:right w:val="none" w:sz="0" w:space="0" w:color="auto"/>
      </w:divBdr>
    </w:div>
    <w:div w:id="1243753467">
      <w:bodyDiv w:val="1"/>
      <w:marLeft w:val="0"/>
      <w:marRight w:val="0"/>
      <w:marTop w:val="0"/>
      <w:marBottom w:val="0"/>
      <w:divBdr>
        <w:top w:val="none" w:sz="0" w:space="0" w:color="auto"/>
        <w:left w:val="none" w:sz="0" w:space="0" w:color="auto"/>
        <w:bottom w:val="none" w:sz="0" w:space="0" w:color="auto"/>
        <w:right w:val="none" w:sz="0" w:space="0" w:color="auto"/>
      </w:divBdr>
    </w:div>
    <w:div w:id="1333531837">
      <w:bodyDiv w:val="1"/>
      <w:marLeft w:val="0"/>
      <w:marRight w:val="0"/>
      <w:marTop w:val="0"/>
      <w:marBottom w:val="0"/>
      <w:divBdr>
        <w:top w:val="none" w:sz="0" w:space="0" w:color="auto"/>
        <w:left w:val="none" w:sz="0" w:space="0" w:color="auto"/>
        <w:bottom w:val="none" w:sz="0" w:space="0" w:color="auto"/>
        <w:right w:val="none" w:sz="0" w:space="0" w:color="auto"/>
      </w:divBdr>
    </w:div>
    <w:div w:id="1474298071">
      <w:bodyDiv w:val="1"/>
      <w:marLeft w:val="0"/>
      <w:marRight w:val="0"/>
      <w:marTop w:val="0"/>
      <w:marBottom w:val="0"/>
      <w:divBdr>
        <w:top w:val="none" w:sz="0" w:space="0" w:color="auto"/>
        <w:left w:val="none" w:sz="0" w:space="0" w:color="auto"/>
        <w:bottom w:val="none" w:sz="0" w:space="0" w:color="auto"/>
        <w:right w:val="none" w:sz="0" w:space="0" w:color="auto"/>
      </w:divBdr>
    </w:div>
    <w:div w:id="1492796850">
      <w:bodyDiv w:val="1"/>
      <w:marLeft w:val="0"/>
      <w:marRight w:val="0"/>
      <w:marTop w:val="0"/>
      <w:marBottom w:val="0"/>
      <w:divBdr>
        <w:top w:val="none" w:sz="0" w:space="0" w:color="auto"/>
        <w:left w:val="none" w:sz="0" w:space="0" w:color="auto"/>
        <w:bottom w:val="none" w:sz="0" w:space="0" w:color="auto"/>
        <w:right w:val="none" w:sz="0" w:space="0" w:color="auto"/>
      </w:divBdr>
      <w:divsChild>
        <w:div w:id="175577062">
          <w:marLeft w:val="0"/>
          <w:marRight w:val="0"/>
          <w:marTop w:val="0"/>
          <w:marBottom w:val="0"/>
          <w:divBdr>
            <w:top w:val="none" w:sz="0" w:space="0" w:color="auto"/>
            <w:left w:val="none" w:sz="0" w:space="0" w:color="auto"/>
            <w:bottom w:val="none" w:sz="0" w:space="0" w:color="auto"/>
            <w:right w:val="none" w:sz="0" w:space="0" w:color="auto"/>
          </w:divBdr>
        </w:div>
      </w:divsChild>
    </w:div>
    <w:div w:id="1709909855">
      <w:bodyDiv w:val="1"/>
      <w:marLeft w:val="0"/>
      <w:marRight w:val="0"/>
      <w:marTop w:val="0"/>
      <w:marBottom w:val="0"/>
      <w:divBdr>
        <w:top w:val="none" w:sz="0" w:space="0" w:color="auto"/>
        <w:left w:val="none" w:sz="0" w:space="0" w:color="auto"/>
        <w:bottom w:val="none" w:sz="0" w:space="0" w:color="auto"/>
        <w:right w:val="none" w:sz="0" w:space="0" w:color="auto"/>
      </w:divBdr>
    </w:div>
    <w:div w:id="1987586624">
      <w:bodyDiv w:val="1"/>
      <w:marLeft w:val="0"/>
      <w:marRight w:val="0"/>
      <w:marTop w:val="0"/>
      <w:marBottom w:val="0"/>
      <w:divBdr>
        <w:top w:val="none" w:sz="0" w:space="0" w:color="auto"/>
        <w:left w:val="none" w:sz="0" w:space="0" w:color="auto"/>
        <w:bottom w:val="none" w:sz="0" w:space="0" w:color="auto"/>
        <w:right w:val="none" w:sz="0" w:space="0" w:color="auto"/>
      </w:divBdr>
    </w:div>
    <w:div w:id="2054769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doi-org.ezproxy.chaminade.edu/10.1037/h0100179" TargetMode="External"/><Relationship Id="rId18" Type="http://schemas.openxmlformats.org/officeDocument/2006/relationships/hyperlink" Target="mailto:desrae.kahale@chaminade.edu" TargetMode="External"/><Relationship Id="rId26" Type="http://schemas.openxmlformats.org/officeDocument/2006/relationships/hyperlink" Target="mailto:ada@chaminade.edu" TargetMode="External"/><Relationship Id="rId3" Type="http://schemas.openxmlformats.org/officeDocument/2006/relationships/styles" Target="styles.xml"/><Relationship Id="rId21" Type="http://schemas.openxmlformats.org/officeDocument/2006/relationships/hyperlink" Target="https://chaminade.edu/compliance/contact-information/" TargetMode="External"/><Relationship Id="rId7" Type="http://schemas.openxmlformats.org/officeDocument/2006/relationships/endnotes" Target="endnotes.xml"/><Relationship Id="rId12" Type="http://schemas.openxmlformats.org/officeDocument/2006/relationships/hyperlink" Target="https://doi-org.ezproxy.chaminade.edu/10.1037/adb0000804" TargetMode="External"/><Relationship Id="rId17" Type="http://schemas.openxmlformats.org/officeDocument/2006/relationships/hyperlink" Target="https://doi-org.ezproxy.chaminade.edu/10.1037/a0024623" TargetMode="External"/><Relationship Id="rId25" Type="http://schemas.openxmlformats.org/officeDocument/2006/relationships/hyperlink" Target="https://chaminade.edu/compliance/title-ix-nondiscrimination-policy/" TargetMode="External"/><Relationship Id="rId2" Type="http://schemas.openxmlformats.org/officeDocument/2006/relationships/numbering" Target="numbering.xml"/><Relationship Id="rId16" Type="http://schemas.openxmlformats.org/officeDocument/2006/relationships/hyperlink" Target="https://doi-org.ezproxy.chaminade.edu/10.1037/prj0000088" TargetMode="External"/><Relationship Id="rId20" Type="http://schemas.openxmlformats.org/officeDocument/2006/relationships/hyperlink" Target="https://catalog.chaminade.edu/generalinformation/academicaffairs/policies/academichonesty"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mazon.com/Basic-Psychopharmacology-Counselors-Psychotherapists-3rd/dp/0134893646/ref=sr_1_1?crid=2VMNZDX2SL457&amp;keywords=basic+psychopharmacology+for+mental+health+professionals&amp;qid=1657003985&amp;sprefix=Basic+Psyhcopha%2Caps%2C241&amp;sr=8-1" TargetMode="External"/><Relationship Id="rId24" Type="http://schemas.openxmlformats.org/officeDocument/2006/relationships/hyperlink" Target="https://cm.maxient.com/reportingform.php?ChaminadeUniv&amp;layout_id=0" TargetMode="External"/><Relationship Id="rId5" Type="http://schemas.openxmlformats.org/officeDocument/2006/relationships/webSettings" Target="webSettings.xml"/><Relationship Id="rId15" Type="http://schemas.openxmlformats.org/officeDocument/2006/relationships/hyperlink" Target="https://doi-org.ezproxy.chaminade.edu/10.1037/a0014750" TargetMode="External"/><Relationship Id="rId23" Type="http://schemas.openxmlformats.org/officeDocument/2006/relationships/hyperlink" Target="https://chaminade.edu/compliance/title-ix-nondiscrimination-policies-procedures/" TargetMode="External"/><Relationship Id="rId28" Type="http://schemas.openxmlformats.org/officeDocument/2006/relationships/hyperlink" Target="mailto:tutoring@chaminade.edu" TargetMode="External"/><Relationship Id="rId10" Type="http://schemas.openxmlformats.org/officeDocument/2006/relationships/hyperlink" Target="https://www.amazon.com/s/ref=dp_byline_sr_book_1?ie=UTF8&amp;field-author=Robert+L.+Smith&amp;text=Robert+L.+Smith&amp;sort=relevancerank&amp;search-alias=books" TargetMode="External"/><Relationship Id="rId19" Type="http://schemas.openxmlformats.org/officeDocument/2006/relationships/hyperlink" Target="https://catalog.chaminade.edu/generalinformation/academicaffairs/graduateanddoctral/gradingg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haminade.edu/academics/" TargetMode="External"/><Relationship Id="rId14" Type="http://schemas.openxmlformats.org/officeDocument/2006/relationships/hyperlink" Target="https://doi-org.ezproxy.chaminade.edu/10.2975/27.2004.360.374" TargetMode="External"/><Relationship Id="rId22" Type="http://schemas.openxmlformats.org/officeDocument/2006/relationships/hyperlink" Target="https://chaminade.edu/compliance/contact-information/" TargetMode="External"/><Relationship Id="rId27" Type="http://schemas.openxmlformats.org/officeDocument/2006/relationships/hyperlink" Target="https://chaminade.edu/student-success/kokua-ike/"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63631A-5E7B-4B03-AF6D-F4C29A0A1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5343</Words>
  <Characters>30460</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Microsoft Office User</cp:lastModifiedBy>
  <cp:revision>2</cp:revision>
  <cp:lastPrinted>2024-02-14T21:28:00Z</cp:lastPrinted>
  <dcterms:created xsi:type="dcterms:W3CDTF">2026-01-12T04:55:00Z</dcterms:created>
  <dcterms:modified xsi:type="dcterms:W3CDTF">2026-01-12T04:55:00Z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49d119579c15244e6926a45532fe8c12370e048511b273c560d94325eada20c2</vt:lpwstr>
  </property>
</Properties>
</file>