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54195FA5" w:rsidR="003E29D9" w:rsidRPr="003E29D9" w:rsidRDefault="00F129C1"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Nursing &amp; Health Professions</w:t>
      </w:r>
    </w:p>
    <w:p w14:paraId="61967635" w14:textId="5F0B0A61" w:rsidR="003E29D9" w:rsidRPr="003E29D9" w:rsidRDefault="003E29D9" w:rsidP="003E29D9">
      <w:pPr>
        <w:spacing w:line="240" w:lineRule="auto"/>
        <w:jc w:val="center"/>
        <w:rPr>
          <w:rFonts w:asciiTheme="minorHAnsi" w:eastAsia="Calibri" w:hAnsiTheme="minorHAnsi" w:cstheme="minorHAnsi"/>
          <w:sz w:val="24"/>
          <w:szCs w:val="24"/>
        </w:rPr>
      </w:pPr>
    </w:p>
    <w:p w14:paraId="6441CA49" w14:textId="7221D3E8" w:rsidR="003E29D9" w:rsidRPr="008D3DA5" w:rsidRDefault="00991813" w:rsidP="008D3DA5">
      <w:pPr>
        <w:pStyle w:val="SyllabusBlueTitle"/>
      </w:pPr>
      <w:r>
        <w:t xml:space="preserve">HC </w:t>
      </w:r>
      <w:r w:rsidR="00CB05FA">
        <w:t>315</w:t>
      </w:r>
      <w:r w:rsidR="00052F1A">
        <w:t xml:space="preserve"> Public Health Informatics </w:t>
      </w:r>
    </w:p>
    <w:p w14:paraId="4AFA3619" w14:textId="36B37F2D" w:rsidR="003E29D9" w:rsidRPr="003E29D9" w:rsidRDefault="00D30649"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20E6A04E"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D30649">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Section: </w:t>
      </w:r>
      <w:r w:rsidR="00991813">
        <w:rPr>
          <w:rFonts w:asciiTheme="minorHAnsi" w:eastAsia="Calibri" w:hAnsiTheme="minorHAnsi" w:cstheme="minorHAnsi"/>
          <w:sz w:val="24"/>
          <w:szCs w:val="24"/>
        </w:rPr>
        <w:t>1</w:t>
      </w:r>
      <w:r w:rsidRPr="003E29D9">
        <w:rPr>
          <w:rFonts w:asciiTheme="minorHAnsi" w:eastAsia="Calibri" w:hAnsiTheme="minorHAnsi" w:cstheme="minorHAnsi"/>
          <w:sz w:val="24"/>
          <w:szCs w:val="24"/>
        </w:rPr>
        <w:tab/>
        <w:t>Term:</w:t>
      </w:r>
      <w:r w:rsidR="00D30649">
        <w:rPr>
          <w:rFonts w:asciiTheme="minorHAnsi" w:eastAsia="Calibri" w:hAnsiTheme="minorHAnsi" w:cstheme="minorHAnsi"/>
          <w:sz w:val="24"/>
          <w:szCs w:val="24"/>
        </w:rPr>
        <w:t xml:space="preserve"> Spring 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12579BCF" w14:textId="77777777" w:rsidR="00BC236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554E73">
        <w:rPr>
          <w:rFonts w:asciiTheme="minorHAnsi" w:eastAsia="Calibri" w:hAnsiTheme="minorHAnsi" w:cstheme="minorHAnsi"/>
          <w:sz w:val="24"/>
          <w:szCs w:val="24"/>
        </w:rPr>
        <w:t>Amalie Monlux</w:t>
      </w:r>
    </w:p>
    <w:p w14:paraId="383027D1" w14:textId="6CD71543" w:rsidR="003E29D9" w:rsidRPr="00BC2369" w:rsidRDefault="003E29D9" w:rsidP="003E29D9">
      <w:pPr>
        <w:spacing w:line="240" w:lineRule="auto"/>
        <w:rPr>
          <w:rFonts w:asciiTheme="minorHAnsi" w:eastAsia="Calibri" w:hAnsiTheme="minorHAnsi" w:cstheme="minorHAnsi"/>
          <w:b/>
          <w:color w:val="0054A6"/>
          <w:sz w:val="24"/>
          <w:szCs w:val="24"/>
          <w:lang w:val="en-US"/>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554E73" w:rsidRPr="00554E73">
        <w:rPr>
          <w:rFonts w:asciiTheme="minorHAnsi" w:eastAsia="Calibri" w:hAnsiTheme="minorHAnsi" w:cstheme="minorHAnsi"/>
          <w:sz w:val="24"/>
          <w:szCs w:val="24"/>
        </w:rPr>
        <w:t>amalie.monlux@chaminade.edu</w:t>
      </w:r>
    </w:p>
    <w:p w14:paraId="2A745831" w14:textId="69A805B3"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AC462C">
        <w:rPr>
          <w:rFonts w:asciiTheme="minorHAnsi" w:eastAsia="Calibri" w:hAnsiTheme="minorHAnsi" w:cstheme="minorHAnsi"/>
          <w:sz w:val="24"/>
          <w:szCs w:val="24"/>
        </w:rPr>
        <w:t>(808) 739-8</w:t>
      </w:r>
      <w:r w:rsidR="00664034">
        <w:rPr>
          <w:rFonts w:asciiTheme="minorHAnsi" w:eastAsia="Calibri" w:hAnsiTheme="minorHAnsi" w:cstheme="minorHAnsi"/>
          <w:sz w:val="24"/>
          <w:szCs w:val="24"/>
        </w:rPr>
        <w:t>5</w:t>
      </w:r>
      <w:r w:rsidR="00AC462C">
        <w:rPr>
          <w:rFonts w:asciiTheme="minorHAnsi" w:eastAsia="Calibri" w:hAnsiTheme="minorHAnsi" w:cstheme="minorHAnsi"/>
          <w:sz w:val="24"/>
          <w:szCs w:val="24"/>
        </w:rPr>
        <w:t>72</w:t>
      </w:r>
    </w:p>
    <w:p w14:paraId="4C680C6B" w14:textId="78B1648B"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646F9">
        <w:rPr>
          <w:rFonts w:asciiTheme="minorHAnsi" w:eastAsia="Calibri" w:hAnsiTheme="minorHAnsi" w:cstheme="minorHAnsi"/>
          <w:sz w:val="24"/>
          <w:szCs w:val="24"/>
        </w:rPr>
        <w:t>Online</w:t>
      </w:r>
    </w:p>
    <w:p w14:paraId="4EB13CB0" w14:textId="6DBE14FD"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9B5A77">
        <w:rPr>
          <w:rFonts w:asciiTheme="minorHAnsi" w:eastAsia="Calibri" w:hAnsiTheme="minorHAnsi" w:cstheme="minorHAnsi"/>
          <w:sz w:val="24"/>
          <w:szCs w:val="24"/>
        </w:rPr>
        <w:t xml:space="preserve">By appointment </w:t>
      </w:r>
    </w:p>
    <w:p w14:paraId="12FFC200" w14:textId="4BCC2AA8"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w:t>
      </w:r>
      <w:r w:rsidR="00554E73">
        <w:rPr>
          <w:rFonts w:asciiTheme="minorHAnsi" w:eastAsia="Calibri" w:hAnsiTheme="minorHAnsi" w:cstheme="minorHAnsi"/>
          <w:sz w:val="24"/>
          <w:szCs w:val="24"/>
        </w:rPr>
        <w:t xml:space="preserve"> Online</w:t>
      </w:r>
    </w:p>
    <w:p w14:paraId="477CF25D" w14:textId="35ED77B4" w:rsidR="00554E73" w:rsidRDefault="00896BA3" w:rsidP="00554E7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3E5EB2">
        <w:rPr>
          <w:rFonts w:asciiTheme="minorHAnsi" w:eastAsia="Calibri" w:hAnsiTheme="minorHAnsi" w:cstheme="minorHAnsi"/>
          <w:sz w:val="24"/>
          <w:szCs w:val="24"/>
        </w:rPr>
        <w:t>Online by appointment. Available Mondays between 12 and 3pm, or Wednesdays between 8 and 11am. Please email for alternate meeting times.</w:t>
      </w:r>
    </w:p>
    <w:p w14:paraId="667D3DE9" w14:textId="1F6ABF2A" w:rsidR="00896BA3" w:rsidRPr="003E29D9" w:rsidRDefault="00896BA3" w:rsidP="00896BA3">
      <w:pPr>
        <w:spacing w:line="240" w:lineRule="auto"/>
        <w:rPr>
          <w:rFonts w:asciiTheme="minorHAnsi" w:eastAsia="Calibri" w:hAnsiTheme="minorHAnsi" w:cstheme="minorHAnsi"/>
          <w:sz w:val="24"/>
          <w:szCs w:val="24"/>
        </w:rPr>
      </w:pPr>
    </w:p>
    <w:p w14:paraId="3446F9E8" w14:textId="23FB444E" w:rsidR="003E29D9" w:rsidRPr="003E29D9" w:rsidRDefault="003E29D9" w:rsidP="00896BA3">
      <w:pPr>
        <w:spacing w:line="240" w:lineRule="auto"/>
        <w:rPr>
          <w:rFonts w:asciiTheme="minorHAnsi" w:hAnsiTheme="minorHAnsi" w:cstheme="minorHAnsi"/>
          <w:sz w:val="24"/>
          <w:szCs w:val="24"/>
        </w:rPr>
      </w:pPr>
    </w:p>
    <w:p w14:paraId="31B5D49D" w14:textId="1AEB671E" w:rsidR="00C7081A" w:rsidRPr="00087C44" w:rsidRDefault="0047605D" w:rsidP="00860281">
      <w:pPr>
        <w:pStyle w:val="SyllabusBlueHeading2"/>
        <w:rPr>
          <w:rFonts w:asciiTheme="minorHAnsi" w:hAnsiTheme="minorHAnsi" w:cstheme="minorHAnsi"/>
          <w:szCs w:val="24"/>
        </w:rPr>
      </w:pPr>
      <w:r w:rsidRPr="00087C44">
        <w:rPr>
          <w:rFonts w:asciiTheme="minorHAnsi" w:hAnsiTheme="minorHAnsi" w:cstheme="minorHAnsi"/>
          <w:szCs w:val="24"/>
        </w:rPr>
        <w:t>Communication</w:t>
      </w:r>
    </w:p>
    <w:p w14:paraId="767A2494" w14:textId="0C2B9636" w:rsidR="00E45CAF" w:rsidRPr="00087C44" w:rsidRDefault="00C640C2">
      <w:pPr>
        <w:rPr>
          <w:rFonts w:asciiTheme="minorHAnsi" w:hAnsiTheme="minorHAnsi" w:cstheme="minorHAnsi"/>
          <w:sz w:val="24"/>
          <w:szCs w:val="24"/>
        </w:rPr>
      </w:pPr>
      <w:r w:rsidRPr="00087C44">
        <w:rPr>
          <w:rFonts w:asciiTheme="minorHAnsi" w:hAnsiTheme="minorHAnsi" w:cstheme="minorHAnsi"/>
          <w:sz w:val="24"/>
          <w:szCs w:val="24"/>
        </w:rPr>
        <w:t>Questions for this course can be emailed to the instructor using the Chaminade student email account provided.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6336600A" w:rsidR="00E45CAF" w:rsidRPr="00A55586" w:rsidRDefault="00E45CAF" w:rsidP="00E45CAF">
      <w:pPr>
        <w:pStyle w:val="SyllabusBlueHeading2"/>
        <w:rPr>
          <w:rFonts w:asciiTheme="minorHAnsi" w:hAnsiTheme="minorHAnsi" w:cstheme="minorHAnsi"/>
          <w:szCs w:val="24"/>
        </w:rPr>
      </w:pPr>
      <w:r w:rsidRPr="00A55586">
        <w:rPr>
          <w:rFonts w:asciiTheme="minorHAnsi" w:hAnsiTheme="minorHAnsi" w:cstheme="minorHAnsi"/>
          <w:szCs w:val="24"/>
        </w:rPr>
        <w:t xml:space="preserve">School of </w:t>
      </w:r>
      <w:r w:rsidR="00664034" w:rsidRPr="00A55586">
        <w:rPr>
          <w:rFonts w:asciiTheme="minorHAnsi" w:hAnsiTheme="minorHAnsi" w:cstheme="minorHAnsi"/>
          <w:szCs w:val="24"/>
        </w:rPr>
        <w:t xml:space="preserve">Nursing &amp; Health Professions </w:t>
      </w:r>
    </w:p>
    <w:p w14:paraId="6A317054" w14:textId="77777777" w:rsidR="00B50A43" w:rsidRPr="00A55586" w:rsidRDefault="00B50A43" w:rsidP="00B50A43">
      <w:pPr>
        <w:pBdr>
          <w:top w:val="nil"/>
          <w:left w:val="nil"/>
          <w:bottom w:val="nil"/>
          <w:right w:val="nil"/>
          <w:between w:val="nil"/>
        </w:pBdr>
        <w:spacing w:line="291" w:lineRule="auto"/>
        <w:ind w:left="1012"/>
        <w:rPr>
          <w:rFonts w:asciiTheme="minorHAnsi" w:hAnsiTheme="minorHAnsi" w:cstheme="minorHAnsi"/>
          <w:color w:val="000000"/>
          <w:sz w:val="24"/>
          <w:szCs w:val="24"/>
        </w:rPr>
      </w:pPr>
      <w:r w:rsidRPr="00A55586">
        <w:rPr>
          <w:rFonts w:asciiTheme="minorHAnsi" w:hAnsiTheme="minorHAnsi" w:cstheme="minorHAnsi"/>
          <w:color w:val="000000"/>
          <w:sz w:val="24"/>
          <w:szCs w:val="24"/>
        </w:rPr>
        <w:t>Chaminade University Honolulu</w:t>
      </w:r>
    </w:p>
    <w:p w14:paraId="05AF3C9B" w14:textId="77777777" w:rsidR="00B50A43" w:rsidRPr="00A55586" w:rsidRDefault="00B50A43" w:rsidP="00B50A43">
      <w:pPr>
        <w:pBdr>
          <w:top w:val="nil"/>
          <w:left w:val="nil"/>
          <w:bottom w:val="nil"/>
          <w:right w:val="nil"/>
          <w:between w:val="nil"/>
        </w:pBdr>
        <w:spacing w:line="291" w:lineRule="auto"/>
        <w:ind w:left="1012"/>
        <w:rPr>
          <w:rFonts w:asciiTheme="minorHAnsi" w:hAnsiTheme="minorHAnsi" w:cstheme="minorHAnsi"/>
          <w:color w:val="000000"/>
          <w:sz w:val="24"/>
          <w:szCs w:val="24"/>
        </w:rPr>
      </w:pPr>
      <w:r w:rsidRPr="00A55586">
        <w:rPr>
          <w:rFonts w:asciiTheme="minorHAnsi" w:hAnsiTheme="minorHAnsi" w:cstheme="minorHAnsi"/>
          <w:color w:val="000000"/>
          <w:sz w:val="24"/>
          <w:szCs w:val="24"/>
        </w:rPr>
        <w:t>3140 Waialae Avenue, Honolulu, HI 96816</w:t>
      </w:r>
    </w:p>
    <w:p w14:paraId="3E186EB4" w14:textId="77777777" w:rsidR="00B50A43" w:rsidRPr="00A55586" w:rsidRDefault="00B50A43" w:rsidP="00B50A43">
      <w:pPr>
        <w:ind w:left="292" w:firstLine="720"/>
        <w:rPr>
          <w:rFonts w:asciiTheme="minorHAnsi" w:hAnsiTheme="minorHAnsi" w:cstheme="minorHAnsi"/>
          <w:sz w:val="24"/>
          <w:szCs w:val="24"/>
        </w:rPr>
      </w:pPr>
    </w:p>
    <w:p w14:paraId="5601B376" w14:textId="3D854E44" w:rsidR="00182B4E" w:rsidRPr="00A55586" w:rsidRDefault="00B50A43" w:rsidP="00B50A43">
      <w:pPr>
        <w:ind w:left="292" w:firstLine="720"/>
        <w:rPr>
          <w:rFonts w:asciiTheme="minorHAnsi" w:hAnsiTheme="minorHAnsi" w:cstheme="minorHAnsi"/>
          <w:sz w:val="24"/>
          <w:szCs w:val="24"/>
        </w:rPr>
      </w:pPr>
      <w:hyperlink r:id="rId8" w:history="1">
        <w:r w:rsidRPr="00A55586">
          <w:rPr>
            <w:rStyle w:val="Hyperlink"/>
            <w:rFonts w:asciiTheme="minorHAnsi" w:hAnsiTheme="minorHAnsi" w:cstheme="minorHAnsi"/>
            <w:sz w:val="24"/>
            <w:szCs w:val="24"/>
          </w:rPr>
          <w:t>www.chaminade.edu</w:t>
        </w:r>
      </w:hyperlink>
    </w:p>
    <w:p w14:paraId="5610C037" w14:textId="0A9CEF1E" w:rsidR="00182B4E" w:rsidRPr="00A55586" w:rsidRDefault="00DD063A" w:rsidP="00B50A43">
      <w:pPr>
        <w:tabs>
          <w:tab w:val="left" w:pos="2981"/>
        </w:tabs>
        <w:rPr>
          <w:rFonts w:asciiTheme="minorHAnsi" w:hAnsiTheme="minorHAnsi" w:cstheme="minorHAnsi"/>
          <w:sz w:val="24"/>
          <w:szCs w:val="24"/>
        </w:rPr>
      </w:pPr>
      <w:r w:rsidRPr="00A55586">
        <w:rPr>
          <w:rFonts w:asciiTheme="minorHAnsi" w:hAnsiTheme="minorHAnsi" w:cstheme="minorHAnsi"/>
          <w:sz w:val="24"/>
          <w:szCs w:val="24"/>
        </w:rPr>
        <w:t>If you have q</w:t>
      </w:r>
      <w:r w:rsidR="00182B4E" w:rsidRPr="00A55586">
        <w:rPr>
          <w:rFonts w:asciiTheme="minorHAnsi" w:hAnsiTheme="minorHAnsi" w:cstheme="minorHAnsi"/>
          <w:sz w:val="24"/>
          <w:szCs w:val="24"/>
        </w:rPr>
        <w:t xml:space="preserve">uestions regarding the </w:t>
      </w:r>
      <w:r w:rsidR="00B50A43" w:rsidRPr="00A55586">
        <w:rPr>
          <w:rFonts w:asciiTheme="minorHAnsi" w:hAnsiTheme="minorHAnsi" w:cstheme="minorHAnsi"/>
          <w:sz w:val="24"/>
          <w:szCs w:val="24"/>
        </w:rPr>
        <w:t>School of Nursing and Health Professions</w:t>
      </w:r>
      <w:r w:rsidR="00182B4E" w:rsidRPr="00A55586">
        <w:rPr>
          <w:rFonts w:asciiTheme="minorHAnsi" w:hAnsiTheme="minorHAnsi" w:cstheme="minorHAnsi"/>
          <w:sz w:val="24"/>
          <w:szCs w:val="24"/>
        </w:rPr>
        <w:t xml:space="preserve">, reach out to your </w:t>
      </w:r>
      <w:r w:rsidR="00AE33D1" w:rsidRPr="00A55586">
        <w:rPr>
          <w:rFonts w:asciiTheme="minorHAnsi" w:hAnsiTheme="minorHAnsi" w:cstheme="minorHAnsi"/>
          <w:sz w:val="24"/>
          <w:szCs w:val="24"/>
        </w:rPr>
        <w:t>instructor</w:t>
      </w:r>
      <w:r w:rsidR="00664034" w:rsidRPr="00A55586">
        <w:rPr>
          <w:rFonts w:asciiTheme="minorHAnsi" w:hAnsiTheme="minorHAnsi" w:cstheme="minorHAnsi"/>
          <w:sz w:val="24"/>
          <w:szCs w:val="24"/>
        </w:rPr>
        <w:t xml:space="preserve"> or the School of Nursing and Health Professions</w:t>
      </w:r>
      <w:r w:rsidR="00B50A43" w:rsidRPr="00A55586">
        <w:rPr>
          <w:rFonts w:asciiTheme="minorHAnsi" w:hAnsiTheme="minorHAnsi" w:cstheme="minorHAnsi"/>
          <w:sz w:val="24"/>
          <w:szCs w:val="24"/>
        </w:rPr>
        <w:t>.</w:t>
      </w:r>
    </w:p>
    <w:p w14:paraId="3A9DE165" w14:textId="77777777" w:rsidR="00E45CAF" w:rsidRPr="00182B4E" w:rsidRDefault="00E45CAF"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A55586" w:rsidRDefault="003E29D9" w:rsidP="0047605D">
      <w:pPr>
        <w:pStyle w:val="SyllabusBlueHeading2"/>
        <w:rPr>
          <w:rFonts w:asciiTheme="minorHAnsi" w:hAnsiTheme="minorHAnsi" w:cstheme="minorHAnsi"/>
          <w:szCs w:val="24"/>
        </w:rPr>
      </w:pPr>
      <w:r w:rsidRPr="00A55586">
        <w:rPr>
          <w:rFonts w:asciiTheme="minorHAnsi" w:hAnsiTheme="minorHAnsi" w:cstheme="minorHAnsi"/>
          <w:szCs w:val="24"/>
        </w:rPr>
        <w:t>Catalog Course Description</w:t>
      </w:r>
    </w:p>
    <w:p w14:paraId="748007BD" w14:textId="2B61D661" w:rsidR="00016FEC" w:rsidRPr="00A55586" w:rsidRDefault="00B50A43" w:rsidP="00B50A43">
      <w:pPr>
        <w:rPr>
          <w:rFonts w:asciiTheme="minorHAnsi" w:hAnsiTheme="minorHAnsi" w:cstheme="minorHAnsi"/>
          <w:color w:val="474747"/>
          <w:sz w:val="24"/>
          <w:szCs w:val="24"/>
          <w:highlight w:val="white"/>
        </w:rPr>
      </w:pPr>
      <w:r w:rsidRPr="00A55586">
        <w:rPr>
          <w:rFonts w:asciiTheme="minorHAnsi" w:hAnsiTheme="minorHAnsi" w:cstheme="minorHAnsi"/>
          <w:color w:val="474747"/>
          <w:sz w:val="24"/>
          <w:szCs w:val="24"/>
          <w:highlight w:val="white"/>
        </w:rPr>
        <w:t>This course provides foundational knowledge relevant to Public Health Informatics highlighting the history, current and future use of informatics in the public health settings and gives students an understanding of the role and broad application of informatics to promoting health and preventing disease. Topics include the role of informatics in health promotion, use of informatics tools to understand behavior change, basic concepts of public health-specific communication, including technical and professional writing and will address the application of ethical principles that apply to the use of information technology as those pertain to accessing, collecting, analyzing, using, maintaining, and disseminating data and information.</w:t>
      </w:r>
    </w:p>
    <w:p w14:paraId="27A870D3" w14:textId="77777777" w:rsidR="003E4323" w:rsidRPr="00A55586" w:rsidRDefault="003E4323">
      <w:pPr>
        <w:rPr>
          <w:rFonts w:asciiTheme="minorHAnsi" w:hAnsiTheme="minorHAnsi" w:cstheme="minorHAnsi"/>
          <w:i/>
          <w:iCs/>
          <w:sz w:val="24"/>
          <w:szCs w:val="24"/>
        </w:rPr>
      </w:pPr>
    </w:p>
    <w:p w14:paraId="6DC2D3A2" w14:textId="21D7E21B" w:rsidR="003E4323" w:rsidRPr="00111817" w:rsidRDefault="003E4323" w:rsidP="00111817">
      <w:pPr>
        <w:pStyle w:val="SyllabusBlueHeading2"/>
      </w:pPr>
      <w:r>
        <w:t>Time Allocation</w:t>
      </w:r>
    </w:p>
    <w:p w14:paraId="4358576A" w14:textId="681B82E0" w:rsidR="00087C44" w:rsidRPr="00087C44" w:rsidRDefault="00087C44" w:rsidP="00087C44">
      <w:pPr>
        <w:rPr>
          <w:rFonts w:asciiTheme="minorHAnsi" w:hAnsiTheme="minorHAnsi" w:cstheme="minorHAnsi"/>
          <w:sz w:val="24"/>
          <w:szCs w:val="24"/>
          <w:lang w:val="en-US"/>
        </w:rPr>
      </w:pPr>
      <w:r w:rsidRPr="00087C44">
        <w:rPr>
          <w:rFonts w:asciiTheme="minorHAnsi" w:hAnsiTheme="minorHAnsi" w:cstheme="minorHAnsi"/>
          <w:sz w:val="24"/>
          <w:szCs w:val="24"/>
          <w:lang w:val="en-US"/>
        </w:rPr>
        <w:t xml:space="preserve">This is a three-credit hour course requiring 135 hours of student engagement per the official CUH Credit Hour Policy. Students enrolled in this course </w:t>
      </w:r>
      <w:r w:rsidR="00A55586">
        <w:rPr>
          <w:rFonts w:asciiTheme="minorHAnsi" w:hAnsiTheme="minorHAnsi" w:cstheme="minorHAnsi"/>
          <w:sz w:val="24"/>
          <w:szCs w:val="24"/>
          <w:lang w:val="en-US"/>
        </w:rPr>
        <w:t xml:space="preserve">will spend </w:t>
      </w:r>
      <w:r w:rsidRPr="00087C44">
        <w:rPr>
          <w:rFonts w:asciiTheme="minorHAnsi" w:hAnsiTheme="minorHAnsi" w:cstheme="minorHAnsi"/>
          <w:sz w:val="24"/>
          <w:szCs w:val="24"/>
          <w:lang w:val="en-US"/>
        </w:rPr>
        <w:t xml:space="preserve">45 hours </w:t>
      </w:r>
      <w:r w:rsidR="00A55586">
        <w:rPr>
          <w:rFonts w:asciiTheme="minorHAnsi" w:hAnsiTheme="minorHAnsi" w:cstheme="minorHAnsi"/>
          <w:sz w:val="24"/>
          <w:szCs w:val="24"/>
          <w:lang w:val="en-US"/>
        </w:rPr>
        <w:t>reading</w:t>
      </w:r>
      <w:r w:rsidR="00D92F45">
        <w:rPr>
          <w:rFonts w:asciiTheme="minorHAnsi" w:hAnsiTheme="minorHAnsi" w:cstheme="minorHAnsi"/>
          <w:sz w:val="24"/>
          <w:szCs w:val="24"/>
          <w:lang w:val="en-US"/>
        </w:rPr>
        <w:t xml:space="preserve"> and studying online material</w:t>
      </w:r>
      <w:r w:rsidRPr="00087C44">
        <w:rPr>
          <w:rFonts w:asciiTheme="minorHAnsi" w:hAnsiTheme="minorHAnsi" w:cstheme="minorHAnsi"/>
          <w:sz w:val="24"/>
          <w:szCs w:val="24"/>
          <w:lang w:val="en-US"/>
        </w:rPr>
        <w:t>, 20 hours on the Public Health Informatics Project, 20 hours on weekly engagement activities, and an additional minimum of 50 hours throughout the course completing the weekly engagement activities/discussions/responses for a total of 135 hours.</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0A7E6570" w14:textId="77777777" w:rsidR="00AE33D1" w:rsidRPr="00D92F45" w:rsidRDefault="00AE33D1" w:rsidP="00AE33D1">
      <w:pPr>
        <w:rPr>
          <w:rFonts w:asciiTheme="minorHAnsi" w:hAnsiTheme="minorHAnsi" w:cstheme="minorHAnsi"/>
          <w:sz w:val="24"/>
          <w:szCs w:val="24"/>
        </w:rPr>
      </w:pPr>
      <w:r w:rsidRPr="00D92F45">
        <w:rPr>
          <w:rFonts w:asciiTheme="minorHAnsi" w:hAnsiTheme="minorHAnsi" w:cstheme="minorHAnsi"/>
          <w:color w:val="474747"/>
          <w:sz w:val="24"/>
          <w:szCs w:val="24"/>
          <w:highlight w:val="white"/>
        </w:rPr>
        <w:t xml:space="preserve">Public Health Informatics and Information Systems. Magnuson, Paul C. Fu, Jr ; Springer, 2020. ISBN13: </w:t>
      </w:r>
      <w:r w:rsidRPr="00D92F45">
        <w:rPr>
          <w:rFonts w:asciiTheme="minorHAnsi" w:hAnsiTheme="minorHAnsi" w:cstheme="minorHAnsi"/>
          <w:color w:val="0F1111"/>
          <w:sz w:val="24"/>
          <w:szCs w:val="24"/>
          <w:highlight w:val="white"/>
        </w:rPr>
        <w:t>978-3030412142</w:t>
      </w:r>
      <w:r w:rsidRPr="00D92F45">
        <w:rPr>
          <w:rFonts w:asciiTheme="minorHAnsi" w:hAnsiTheme="minorHAnsi" w:cstheme="minorHAnsi"/>
          <w:color w:val="474747"/>
          <w:sz w:val="24"/>
          <w:szCs w:val="24"/>
          <w:highlight w:val="white"/>
        </w:rPr>
        <w:t>.</w:t>
      </w:r>
    </w:p>
    <w:p w14:paraId="267FB14E" w14:textId="77777777" w:rsidR="003E29D9" w:rsidRDefault="003E29D9">
      <w:pPr>
        <w:rPr>
          <w:rFonts w:asciiTheme="minorHAnsi" w:hAnsiTheme="minorHAnsi" w:cstheme="minorHAnsi"/>
          <w:sz w:val="24"/>
          <w:szCs w:val="24"/>
        </w:rPr>
      </w:pPr>
    </w:p>
    <w:p w14:paraId="46FD00EC" w14:textId="77777777" w:rsidR="009B3307" w:rsidRPr="003E5EB2" w:rsidRDefault="009B3307" w:rsidP="009B3307">
      <w:pPr>
        <w:pStyle w:val="Heading1"/>
        <w:spacing w:before="203"/>
        <w:rPr>
          <w:rFonts w:asciiTheme="minorHAnsi" w:hAnsiTheme="minorHAnsi" w:cstheme="minorHAnsi"/>
          <w:b/>
          <w:bCs/>
          <w:sz w:val="24"/>
          <w:szCs w:val="24"/>
        </w:rPr>
      </w:pPr>
      <w:r w:rsidRPr="003E5EB2">
        <w:rPr>
          <w:rFonts w:asciiTheme="minorHAnsi" w:hAnsiTheme="minorHAnsi" w:cstheme="minorHAnsi"/>
          <w:b/>
          <w:bCs/>
          <w:sz w:val="24"/>
          <w:szCs w:val="24"/>
        </w:rPr>
        <w:t>Course Prerequisites</w:t>
      </w:r>
    </w:p>
    <w:p w14:paraId="2AA6865E" w14:textId="723323E1" w:rsidR="009B3307" w:rsidRPr="00D92F45" w:rsidRDefault="009B3307" w:rsidP="00D92F45">
      <w:pPr>
        <w:pBdr>
          <w:top w:val="nil"/>
          <w:left w:val="nil"/>
          <w:bottom w:val="nil"/>
          <w:right w:val="nil"/>
          <w:between w:val="nil"/>
        </w:pBdr>
        <w:spacing w:before="47"/>
        <w:ind w:left="100"/>
        <w:rPr>
          <w:rFonts w:asciiTheme="minorHAnsi" w:hAnsiTheme="minorHAnsi" w:cstheme="minorHAnsi"/>
          <w:color w:val="000000"/>
          <w:sz w:val="24"/>
          <w:szCs w:val="24"/>
        </w:rPr>
      </w:pPr>
      <w:r w:rsidRPr="00D92F45">
        <w:rPr>
          <w:rFonts w:asciiTheme="minorHAnsi" w:hAnsiTheme="minorHAnsi" w:cstheme="minorHAnsi"/>
          <w:color w:val="000000"/>
          <w:sz w:val="24"/>
          <w:szCs w:val="24"/>
        </w:rPr>
        <w:t>A laptop computer or iPad with Microsoft Word, Google application, and Zoom are required</w:t>
      </w:r>
      <w:r w:rsidR="00D92F45" w:rsidRPr="00D92F45">
        <w:rPr>
          <w:rFonts w:asciiTheme="minorHAnsi" w:hAnsiTheme="minorHAnsi" w:cstheme="minorHAnsi"/>
          <w:color w:val="000000"/>
          <w:sz w:val="24"/>
          <w:szCs w:val="24"/>
        </w:rPr>
        <w:t xml:space="preserve"> </w:t>
      </w:r>
      <w:r w:rsidRPr="00D92F45">
        <w:rPr>
          <w:rFonts w:asciiTheme="minorHAnsi" w:hAnsiTheme="minorHAnsi" w:cstheme="minorHAnsi"/>
          <w:color w:val="000000"/>
          <w:sz w:val="24"/>
          <w:szCs w:val="24"/>
        </w:rPr>
        <w:t>programs for efficiently running a virtual format of lecture and virtual meeting. It is essential you maintain your updates on your computer programs and application tools. There are multiple online modules, e-texts, and we will be doing many things in class using google drive which will require computer access. Most exams are via computer.</w:t>
      </w:r>
    </w:p>
    <w:p w14:paraId="777AD94D" w14:textId="77777777" w:rsidR="00C7081A" w:rsidRDefault="00C7081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A62396B" w14:textId="6CFCAC46" w:rsidR="009B3307" w:rsidRPr="00D92F45" w:rsidRDefault="009B3307" w:rsidP="009B3307">
      <w:pPr>
        <w:rPr>
          <w:rFonts w:asciiTheme="minorHAnsi" w:hAnsiTheme="minorHAnsi" w:cstheme="minorHAnsi"/>
          <w:color w:val="222222"/>
          <w:sz w:val="24"/>
          <w:szCs w:val="24"/>
          <w:highlight w:val="white"/>
        </w:rPr>
      </w:pPr>
      <w:r w:rsidRPr="00D92F45">
        <w:rPr>
          <w:rFonts w:asciiTheme="minorHAnsi" w:hAnsiTheme="minorHAnsi" w:cstheme="minorHAnsi"/>
          <w:sz w:val="24"/>
          <w:szCs w:val="24"/>
        </w:rPr>
        <w:t xml:space="preserve">The Learning Management System, </w:t>
      </w:r>
      <w:r w:rsidRPr="00D92F45">
        <w:rPr>
          <w:rFonts w:asciiTheme="minorHAnsi" w:hAnsiTheme="minorHAnsi" w:cstheme="minorHAnsi"/>
          <w:b/>
          <w:i/>
          <w:sz w:val="24"/>
          <w:szCs w:val="24"/>
        </w:rPr>
        <w:t>Canvas</w:t>
      </w:r>
      <w:r w:rsidRPr="00D92F45">
        <w:rPr>
          <w:rFonts w:asciiTheme="minorHAnsi" w:hAnsiTheme="minorHAnsi" w:cstheme="minorHAnsi"/>
          <w:sz w:val="24"/>
          <w:szCs w:val="24"/>
        </w:rPr>
        <w:t xml:space="preserve">, is used throughout all nursing courses. Hardware requirements: Canvas is accessible from most PCs and Macintosh computers with a reliable Internet connection.  Canvas is accessible on all computers available for use on campus.  </w:t>
      </w:r>
    </w:p>
    <w:p w14:paraId="1904D4FF" w14:textId="3541A69F" w:rsidR="00514917" w:rsidRPr="00D92F45" w:rsidRDefault="00C637A4" w:rsidP="009B3307">
      <w:pPr>
        <w:rPr>
          <w:color w:val="4472C4" w:themeColor="accent1"/>
        </w:rPr>
      </w:pPr>
      <w:r w:rsidRPr="00D92F45">
        <w:rPr>
          <w:color w:val="4472C4" w:themeColor="accent1"/>
        </w:rPr>
        <w:t>Learning Outcomes</w:t>
      </w:r>
    </w:p>
    <w:p w14:paraId="781AECAF" w14:textId="77777777" w:rsidR="00C637A4" w:rsidRDefault="00C637A4">
      <w:pPr>
        <w:rPr>
          <w:rFonts w:asciiTheme="minorHAnsi" w:hAnsiTheme="minorHAnsi" w:cstheme="minorHAnsi"/>
          <w:sz w:val="24"/>
          <w:szCs w:val="24"/>
        </w:rPr>
      </w:pPr>
    </w:p>
    <w:p w14:paraId="764A438A" w14:textId="77777777" w:rsidR="00976942" w:rsidRPr="00E61727" w:rsidRDefault="00976942" w:rsidP="00976942">
      <w:pPr>
        <w:pStyle w:val="SyllabusBlueHeading2"/>
      </w:pPr>
      <w:r w:rsidRPr="00E61727">
        <w:lastRenderedPageBreak/>
        <w:t>Program Learning Outcomes (PLOs)</w:t>
      </w:r>
    </w:p>
    <w:p w14:paraId="1A0E02A4" w14:textId="3527250D" w:rsidR="00976942" w:rsidRPr="00854E23" w:rsidRDefault="00976942" w:rsidP="00976942">
      <w:pPr>
        <w:rPr>
          <w:rFonts w:asciiTheme="minorHAnsi" w:hAnsiTheme="minorHAnsi" w:cstheme="minorHAnsi"/>
          <w:sz w:val="24"/>
          <w:szCs w:val="24"/>
        </w:rPr>
      </w:pPr>
      <w:r w:rsidRPr="00854E23">
        <w:rPr>
          <w:rFonts w:asciiTheme="minorHAnsi" w:hAnsiTheme="minorHAnsi" w:cstheme="minorHAnsi"/>
          <w:sz w:val="24"/>
          <w:szCs w:val="24"/>
        </w:rPr>
        <w:t xml:space="preserve">Upon completion of </w:t>
      </w:r>
      <w:r w:rsidR="00854E23" w:rsidRPr="00854E23">
        <w:rPr>
          <w:rFonts w:asciiTheme="minorHAnsi" w:hAnsiTheme="minorHAnsi" w:cstheme="minorHAnsi"/>
          <w:sz w:val="24"/>
          <w:szCs w:val="24"/>
        </w:rPr>
        <w:t>Public Health degree</w:t>
      </w:r>
      <w:r w:rsidRPr="00854E23">
        <w:rPr>
          <w:rFonts w:asciiTheme="minorHAnsi" w:hAnsiTheme="minorHAnsi" w:cstheme="minorHAnsi"/>
          <w:sz w:val="24"/>
          <w:szCs w:val="24"/>
        </w:rPr>
        <w:t>, the student will be able to:</w:t>
      </w:r>
    </w:p>
    <w:p w14:paraId="26880AA6" w14:textId="77777777" w:rsidR="00976942" w:rsidRPr="00854E23" w:rsidRDefault="00976942" w:rsidP="00976942">
      <w:pPr>
        <w:pStyle w:val="ListParagraph"/>
        <w:widowControl w:val="0"/>
        <w:numPr>
          <w:ilvl w:val="0"/>
          <w:numId w:val="5"/>
        </w:numPr>
        <w:tabs>
          <w:tab w:val="left" w:pos="820"/>
        </w:tabs>
        <w:autoSpaceDE w:val="0"/>
        <w:autoSpaceDN w:val="0"/>
        <w:ind w:right="469"/>
        <w:contextualSpacing w:val="0"/>
        <w:jc w:val="both"/>
        <w:rPr>
          <w:sz w:val="24"/>
          <w:szCs w:val="24"/>
        </w:rPr>
      </w:pPr>
      <w:r w:rsidRPr="00854E23">
        <w:rPr>
          <w:rFonts w:asciiTheme="minorHAnsi" w:hAnsiTheme="minorHAnsi" w:cstheme="minorHAnsi"/>
          <w:sz w:val="24"/>
          <w:szCs w:val="24"/>
        </w:rPr>
        <w:t xml:space="preserve"> </w:t>
      </w:r>
      <w:r w:rsidRPr="00854E23">
        <w:rPr>
          <w:rFonts w:ascii="Calibri" w:eastAsia="Calibri" w:hAnsi="Calibri" w:cs="Calibri"/>
          <w:color w:val="0D0D0D"/>
          <w:sz w:val="24"/>
          <w:szCs w:val="24"/>
        </w:rPr>
        <w:t>Utilize public health concepts to assess major health-related needs of diverse populations, addressing social determinants of health, and</w:t>
      </w:r>
      <w:r w:rsidRPr="00854E23">
        <w:rPr>
          <w:rFonts w:ascii="Calibri" w:eastAsia="Calibri" w:hAnsi="Calibri" w:cs="Calibri"/>
          <w:sz w:val="24"/>
          <w:szCs w:val="24"/>
        </w:rPr>
        <w:t xml:space="preserve"> factors that contribute to morbidity and mortality through</w:t>
      </w:r>
      <w:r w:rsidRPr="00854E23">
        <w:rPr>
          <w:rFonts w:ascii="Calibri" w:eastAsia="Calibri" w:hAnsi="Calibri" w:cs="Calibri"/>
          <w:color w:val="0D0D0D"/>
          <w:sz w:val="24"/>
          <w:szCs w:val="24"/>
        </w:rPr>
        <w:t xml:space="preserve"> the design and development of interventions that promote health equity and reduce disparities.</w:t>
      </w:r>
    </w:p>
    <w:p w14:paraId="4C0D3734" w14:textId="77777777" w:rsidR="00976942" w:rsidRPr="00854E23" w:rsidRDefault="00976942" w:rsidP="00976942">
      <w:pPr>
        <w:pStyle w:val="ListParagraph"/>
        <w:widowControl w:val="0"/>
        <w:numPr>
          <w:ilvl w:val="0"/>
          <w:numId w:val="5"/>
        </w:numPr>
        <w:tabs>
          <w:tab w:val="left" w:pos="820"/>
        </w:tabs>
        <w:autoSpaceDE w:val="0"/>
        <w:autoSpaceDN w:val="0"/>
        <w:spacing w:line="278" w:lineRule="auto"/>
        <w:ind w:right="269"/>
        <w:contextualSpacing w:val="0"/>
        <w:jc w:val="both"/>
        <w:rPr>
          <w:sz w:val="24"/>
          <w:szCs w:val="24"/>
        </w:rPr>
      </w:pPr>
      <w:r w:rsidRPr="00854E23">
        <w:rPr>
          <w:rFonts w:ascii="Calibri" w:eastAsia="Calibri" w:hAnsi="Calibri" w:cs="Calibri"/>
          <w:color w:val="0D0D0D"/>
          <w:sz w:val="24"/>
          <w:szCs w:val="24"/>
          <w:highlight w:val="white"/>
        </w:rPr>
        <w:t>Utilize evidence-based approaches to evaluate program outcomes and inform decision-making processes that prioritize service, justice, and peace in public health practice, while emphasizing the importance of using data and research to drive impactful, equitable, and sustainable public health interventions.</w:t>
      </w:r>
    </w:p>
    <w:p w14:paraId="320BA8DF" w14:textId="77777777" w:rsidR="00976942" w:rsidRPr="00854E23" w:rsidRDefault="00976942" w:rsidP="00976942">
      <w:pPr>
        <w:pStyle w:val="ListParagraph"/>
        <w:widowControl w:val="0"/>
        <w:numPr>
          <w:ilvl w:val="0"/>
          <w:numId w:val="5"/>
        </w:numPr>
        <w:tabs>
          <w:tab w:val="left" w:pos="820"/>
        </w:tabs>
        <w:autoSpaceDE w:val="0"/>
        <w:autoSpaceDN w:val="0"/>
        <w:spacing w:line="278" w:lineRule="auto"/>
        <w:ind w:right="269"/>
        <w:contextualSpacing w:val="0"/>
        <w:jc w:val="both"/>
        <w:rPr>
          <w:sz w:val="24"/>
          <w:szCs w:val="24"/>
        </w:rPr>
      </w:pPr>
      <w:r w:rsidRPr="00854E23">
        <w:rPr>
          <w:rFonts w:ascii="Calibri" w:eastAsia="Calibri" w:hAnsi="Calibri" w:cs="Calibri"/>
          <w:sz w:val="24"/>
          <w:szCs w:val="24"/>
        </w:rPr>
        <w:t>Analyze public health data using statistical, epidemiological and data visualization techniques, to generate products that support communication and decision-making related to public health interventions.</w:t>
      </w:r>
    </w:p>
    <w:p w14:paraId="045A4AD5" w14:textId="77777777" w:rsidR="00976942" w:rsidRPr="00854E23" w:rsidRDefault="00976942" w:rsidP="00976942">
      <w:pPr>
        <w:pStyle w:val="ListParagraph"/>
        <w:widowControl w:val="0"/>
        <w:numPr>
          <w:ilvl w:val="0"/>
          <w:numId w:val="5"/>
        </w:numPr>
        <w:tabs>
          <w:tab w:val="left" w:pos="820"/>
        </w:tabs>
        <w:autoSpaceDE w:val="0"/>
        <w:autoSpaceDN w:val="0"/>
        <w:ind w:right="110"/>
        <w:contextualSpacing w:val="0"/>
        <w:rPr>
          <w:sz w:val="24"/>
          <w:szCs w:val="24"/>
        </w:rPr>
      </w:pPr>
      <w:r w:rsidRPr="00854E23">
        <w:rPr>
          <w:rFonts w:ascii="Calibri" w:eastAsia="Calibri" w:hAnsi="Calibri" w:cs="Calibri"/>
          <w:sz w:val="24"/>
          <w:szCs w:val="24"/>
        </w:rPr>
        <w:t>Investigate basic concepts of legal, ethical, economic, and regulatory dimensions of health care and public health policy, and the roles, influences, and responsibilities of the different agencies and branches of government.</w:t>
      </w:r>
    </w:p>
    <w:p w14:paraId="16F57C5D" w14:textId="77777777" w:rsidR="00976942" w:rsidRPr="00854E23" w:rsidRDefault="00976942" w:rsidP="00976942">
      <w:pPr>
        <w:pStyle w:val="ListParagraph"/>
        <w:widowControl w:val="0"/>
        <w:numPr>
          <w:ilvl w:val="0"/>
          <w:numId w:val="5"/>
        </w:numPr>
        <w:tabs>
          <w:tab w:val="left" w:pos="820"/>
        </w:tabs>
        <w:autoSpaceDE w:val="0"/>
        <w:autoSpaceDN w:val="0"/>
        <w:spacing w:line="283" w:lineRule="auto"/>
        <w:ind w:right="775"/>
        <w:contextualSpacing w:val="0"/>
        <w:rPr>
          <w:sz w:val="24"/>
          <w:szCs w:val="24"/>
        </w:rPr>
      </w:pPr>
      <w:r w:rsidRPr="00854E23">
        <w:rPr>
          <w:rFonts w:ascii="Calibri" w:eastAsia="Calibri" w:hAnsi="Calibri" w:cs="Calibri"/>
          <w:color w:val="0D0D0D"/>
          <w:sz w:val="24"/>
          <w:szCs w:val="24"/>
          <w:highlight w:val="white"/>
        </w:rPr>
        <w:t>Develop innovative sustainable public health strategies that address complex challenges, promote equity, and contribute to the achievement of the United Nations Sustainable Development Goals (SDGs), while fostering sustainable development practices locally and globally.</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013C3AC3" w14:textId="77777777" w:rsidR="009B3307" w:rsidRPr="00854E23" w:rsidRDefault="009B3307" w:rsidP="009B3307">
      <w:pPr>
        <w:pBdr>
          <w:top w:val="nil"/>
          <w:left w:val="nil"/>
          <w:bottom w:val="nil"/>
          <w:right w:val="nil"/>
          <w:between w:val="nil"/>
        </w:pBdr>
        <w:spacing w:before="47"/>
        <w:ind w:left="100"/>
        <w:rPr>
          <w:rFonts w:asciiTheme="minorHAnsi" w:hAnsiTheme="minorHAnsi" w:cstheme="minorHAnsi"/>
          <w:color w:val="000000"/>
          <w:sz w:val="24"/>
          <w:szCs w:val="24"/>
        </w:rPr>
      </w:pPr>
      <w:r w:rsidRPr="00854E23">
        <w:rPr>
          <w:rFonts w:asciiTheme="minorHAnsi" w:hAnsiTheme="minorHAnsi" w:cstheme="minorHAnsi"/>
          <w:color w:val="000000"/>
          <w:sz w:val="24"/>
          <w:szCs w:val="24"/>
        </w:rPr>
        <w:t>By the end of our course, students will be able to:</w:t>
      </w:r>
    </w:p>
    <w:p w14:paraId="7EA6F399" w14:textId="77777777" w:rsidR="009B3307" w:rsidRPr="00854E23" w:rsidRDefault="009B3307" w:rsidP="009B3307">
      <w:pPr>
        <w:numPr>
          <w:ilvl w:val="0"/>
          <w:numId w:val="7"/>
        </w:numPr>
        <w:rPr>
          <w:rFonts w:asciiTheme="minorHAnsi" w:hAnsiTheme="minorHAnsi" w:cstheme="minorHAnsi"/>
          <w:color w:val="0D0D0D"/>
          <w:highlight w:val="white"/>
        </w:rPr>
      </w:pPr>
      <w:r w:rsidRPr="00854E23">
        <w:rPr>
          <w:rFonts w:asciiTheme="minorHAnsi" w:hAnsiTheme="minorHAnsi" w:cstheme="minorHAnsi"/>
          <w:color w:val="474747"/>
          <w:sz w:val="24"/>
          <w:szCs w:val="24"/>
          <w:highlight w:val="white"/>
        </w:rPr>
        <w:t>Discuss the functions and operations of information technologies that have significant application to public health practice through weekly activities. (Aligns with PLO#1 &amp; 2)</w:t>
      </w:r>
    </w:p>
    <w:p w14:paraId="65DC2D97" w14:textId="77777777" w:rsidR="009B3307" w:rsidRPr="00854E23" w:rsidRDefault="009B3307" w:rsidP="009B3307">
      <w:pPr>
        <w:numPr>
          <w:ilvl w:val="0"/>
          <w:numId w:val="7"/>
        </w:numPr>
        <w:rPr>
          <w:rFonts w:asciiTheme="minorHAnsi" w:hAnsiTheme="minorHAnsi" w:cstheme="minorHAnsi"/>
          <w:color w:val="0D0D0D"/>
          <w:highlight w:val="white"/>
        </w:rPr>
      </w:pPr>
      <w:r w:rsidRPr="00854E23">
        <w:rPr>
          <w:rFonts w:asciiTheme="minorHAnsi" w:hAnsiTheme="minorHAnsi" w:cstheme="minorHAnsi"/>
          <w:color w:val="474747"/>
          <w:sz w:val="24"/>
          <w:szCs w:val="24"/>
          <w:highlight w:val="white"/>
        </w:rPr>
        <w:t>Develop foundational skills to design and evaluate behavioral informatics systems for health promotion and behavior change through weekly activities and a Public Health Informatics Project. (Aligns with PLO# 2)</w:t>
      </w:r>
    </w:p>
    <w:p w14:paraId="4ACDEC92" w14:textId="77777777" w:rsidR="009B3307" w:rsidRPr="00854E23" w:rsidRDefault="009B3307" w:rsidP="009B3307">
      <w:pPr>
        <w:numPr>
          <w:ilvl w:val="0"/>
          <w:numId w:val="7"/>
        </w:numPr>
        <w:rPr>
          <w:rFonts w:asciiTheme="minorHAnsi" w:hAnsiTheme="minorHAnsi" w:cstheme="minorHAnsi"/>
          <w:color w:val="474747"/>
          <w:sz w:val="24"/>
          <w:szCs w:val="24"/>
          <w:highlight w:val="white"/>
        </w:rPr>
      </w:pPr>
      <w:r w:rsidRPr="00854E23">
        <w:rPr>
          <w:rFonts w:asciiTheme="minorHAnsi" w:hAnsiTheme="minorHAnsi" w:cstheme="minorHAnsi"/>
          <w:color w:val="474747"/>
          <w:sz w:val="24"/>
          <w:szCs w:val="24"/>
          <w:highlight w:val="white"/>
        </w:rPr>
        <w:t>Demonstrate competency in public health specific communication through weekly activities and a Public Health Informatics Project. (Aligns with PLO# 1 &amp; 3)</w:t>
      </w:r>
    </w:p>
    <w:p w14:paraId="58F97A66" w14:textId="77777777" w:rsidR="009B3307" w:rsidRPr="00854E23" w:rsidRDefault="009B3307" w:rsidP="009B3307">
      <w:pPr>
        <w:numPr>
          <w:ilvl w:val="0"/>
          <w:numId w:val="7"/>
        </w:numPr>
        <w:rPr>
          <w:rFonts w:asciiTheme="minorHAnsi" w:hAnsiTheme="minorHAnsi" w:cstheme="minorHAnsi"/>
          <w:color w:val="0D0D0D"/>
          <w:highlight w:val="white"/>
        </w:rPr>
      </w:pPr>
      <w:r w:rsidRPr="00854E23">
        <w:rPr>
          <w:rFonts w:asciiTheme="minorHAnsi" w:hAnsiTheme="minorHAnsi" w:cstheme="minorHAnsi"/>
          <w:color w:val="474747"/>
          <w:sz w:val="24"/>
          <w:szCs w:val="24"/>
          <w:highlight w:val="white"/>
        </w:rPr>
        <w:t>Analyze the structure and utility of data standards, methods and technology resources including public health registries within the public health domain through weekly activities.  (Aligns with PLO#1)</w:t>
      </w:r>
    </w:p>
    <w:p w14:paraId="75D98154" w14:textId="77777777" w:rsidR="009B3307" w:rsidRPr="00854E23" w:rsidRDefault="009B3307" w:rsidP="009B3307">
      <w:pPr>
        <w:numPr>
          <w:ilvl w:val="0"/>
          <w:numId w:val="7"/>
        </w:numPr>
        <w:rPr>
          <w:rFonts w:asciiTheme="minorHAnsi" w:hAnsiTheme="minorHAnsi" w:cstheme="minorHAnsi"/>
          <w:color w:val="0D0D0D"/>
          <w:highlight w:val="white"/>
        </w:rPr>
      </w:pPr>
      <w:r w:rsidRPr="00854E23">
        <w:rPr>
          <w:rFonts w:asciiTheme="minorHAnsi" w:hAnsiTheme="minorHAnsi" w:cstheme="minorHAnsi"/>
          <w:color w:val="474747"/>
          <w:sz w:val="24"/>
          <w:szCs w:val="24"/>
          <w:highlight w:val="white"/>
        </w:rPr>
        <w:t>Analyze current interventions and specify system design requirements to identify informational needs for future opportunities in the real world public health setting through weekly activities. (Aligns with PLO#4)</w:t>
      </w:r>
    </w:p>
    <w:p w14:paraId="3AFB1E05" w14:textId="77777777" w:rsidR="004E2C87" w:rsidRDefault="004E2C87">
      <w:pPr>
        <w:rPr>
          <w:rFonts w:asciiTheme="minorHAnsi" w:hAnsiTheme="minorHAnsi" w:cstheme="minorHAnsi"/>
          <w:sz w:val="24"/>
          <w:szCs w:val="24"/>
        </w:rPr>
      </w:pPr>
    </w:p>
    <w:p w14:paraId="13F9FD3B" w14:textId="77777777" w:rsidR="009B3307" w:rsidRDefault="009B3307" w:rsidP="009B3307">
      <w:pPr>
        <w:pStyle w:val="Heading1"/>
        <w:spacing w:before="150"/>
        <w:ind w:firstLine="100"/>
      </w:pPr>
      <w:r>
        <w:lastRenderedPageBreak/>
        <w:t>The Eight Areas of Responsibility for Health Education Specialists (</w:t>
      </w:r>
      <w:hyperlink r:id="rId10">
        <w:r>
          <w:rPr>
            <w:color w:val="0462C1"/>
            <w:u w:val="single"/>
          </w:rPr>
          <w:t>NCHEC, HESPA II 2020</w:t>
        </w:r>
      </w:hyperlink>
      <w:r>
        <w:t>)</w:t>
      </w:r>
    </w:p>
    <w:p w14:paraId="78746C7D" w14:textId="77777777" w:rsidR="009B3307" w:rsidRDefault="009B3307" w:rsidP="009B3307">
      <w:pPr>
        <w:widowControl w:val="0"/>
        <w:numPr>
          <w:ilvl w:val="1"/>
          <w:numId w:val="8"/>
        </w:numPr>
        <w:pBdr>
          <w:top w:val="nil"/>
          <w:left w:val="nil"/>
          <w:bottom w:val="nil"/>
          <w:right w:val="nil"/>
          <w:between w:val="nil"/>
        </w:pBdr>
        <w:tabs>
          <w:tab w:val="left" w:pos="820"/>
        </w:tabs>
        <w:spacing w:before="200" w:line="240" w:lineRule="auto"/>
        <w:rPr>
          <w:rFonts w:ascii="Noto Sans Symbols" w:eastAsia="Noto Sans Symbols" w:hAnsi="Noto Sans Symbols" w:cs="Noto Sans Symbols"/>
          <w:color w:val="00AF50"/>
          <w:sz w:val="24"/>
          <w:szCs w:val="24"/>
        </w:rPr>
      </w:pPr>
      <w:r>
        <w:rPr>
          <w:color w:val="00AF50"/>
          <w:sz w:val="24"/>
          <w:szCs w:val="24"/>
        </w:rPr>
        <w:t>Area I: Assessment of Needs and Capacity (CLO #2 &amp; 3)</w:t>
      </w:r>
    </w:p>
    <w:p w14:paraId="2572F01F"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II: Planning (CLO #1, 2, &amp; 3)</w:t>
      </w:r>
    </w:p>
    <w:p w14:paraId="4572A0B7"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III: Implementation (CLO #1 &amp; 3)</w:t>
      </w:r>
    </w:p>
    <w:p w14:paraId="598C62F2" w14:textId="77777777" w:rsidR="009B3307" w:rsidRDefault="009B3307" w:rsidP="009B3307">
      <w:pPr>
        <w:widowControl w:val="0"/>
        <w:numPr>
          <w:ilvl w:val="1"/>
          <w:numId w:val="8"/>
        </w:numPr>
        <w:pBdr>
          <w:top w:val="nil"/>
          <w:left w:val="nil"/>
          <w:bottom w:val="nil"/>
          <w:right w:val="nil"/>
          <w:between w:val="nil"/>
        </w:pBdr>
        <w:tabs>
          <w:tab w:val="left" w:pos="820"/>
        </w:tabs>
        <w:spacing w:before="45" w:line="240" w:lineRule="auto"/>
        <w:rPr>
          <w:rFonts w:ascii="Noto Sans Symbols" w:eastAsia="Noto Sans Symbols" w:hAnsi="Noto Sans Symbols" w:cs="Noto Sans Symbols"/>
          <w:color w:val="00AF50"/>
          <w:sz w:val="24"/>
          <w:szCs w:val="24"/>
        </w:rPr>
      </w:pPr>
      <w:r>
        <w:rPr>
          <w:color w:val="00AF50"/>
          <w:sz w:val="24"/>
          <w:szCs w:val="24"/>
        </w:rPr>
        <w:t>Area IV: Evaluation and Research (CLO #1 &amp;2)</w:t>
      </w:r>
    </w:p>
    <w:p w14:paraId="79BCCF47"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V: Advocacy (CLO #4)</w:t>
      </w:r>
    </w:p>
    <w:p w14:paraId="5B68D02D"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0000"/>
          <w:sz w:val="24"/>
          <w:szCs w:val="24"/>
        </w:rPr>
      </w:pPr>
      <w:r>
        <w:rPr>
          <w:color w:val="000000"/>
          <w:sz w:val="24"/>
          <w:szCs w:val="24"/>
        </w:rPr>
        <w:t>Area VI: Communication</w:t>
      </w:r>
    </w:p>
    <w:p w14:paraId="5F073213" w14:textId="77777777" w:rsidR="009B3307" w:rsidRDefault="009B3307" w:rsidP="009B3307">
      <w:pPr>
        <w:widowControl w:val="0"/>
        <w:numPr>
          <w:ilvl w:val="1"/>
          <w:numId w:val="8"/>
        </w:numPr>
        <w:pBdr>
          <w:top w:val="nil"/>
          <w:left w:val="nil"/>
          <w:bottom w:val="nil"/>
          <w:right w:val="nil"/>
          <w:between w:val="nil"/>
        </w:pBdr>
        <w:tabs>
          <w:tab w:val="left" w:pos="820"/>
        </w:tabs>
        <w:spacing w:before="45" w:line="240" w:lineRule="auto"/>
        <w:rPr>
          <w:rFonts w:ascii="Noto Sans Symbols" w:eastAsia="Noto Sans Symbols" w:hAnsi="Noto Sans Symbols" w:cs="Noto Sans Symbols"/>
          <w:color w:val="00AF50"/>
          <w:sz w:val="24"/>
          <w:szCs w:val="24"/>
        </w:rPr>
      </w:pPr>
      <w:r>
        <w:rPr>
          <w:color w:val="00AF50"/>
          <w:sz w:val="24"/>
          <w:szCs w:val="24"/>
        </w:rPr>
        <w:t>Area VII: Leadership and Management (CLO #2)</w:t>
      </w:r>
    </w:p>
    <w:p w14:paraId="3218FA0A"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0000"/>
          <w:sz w:val="24"/>
          <w:szCs w:val="24"/>
        </w:rPr>
      </w:pPr>
      <w:r>
        <w:rPr>
          <w:color w:val="000000"/>
          <w:sz w:val="24"/>
          <w:szCs w:val="24"/>
        </w:rPr>
        <w:t>Area VIII: Ethics and Professionalism</w:t>
      </w:r>
    </w:p>
    <w:p w14:paraId="0525BE16" w14:textId="77777777" w:rsidR="009B3307" w:rsidRDefault="009B330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554E3502" w:rsidR="00F209C2" w:rsidRPr="00F209C2" w:rsidRDefault="001D6517" w:rsidP="00F209C2">
      <w:pPr>
        <w:rPr>
          <w:rFonts w:asciiTheme="minorHAnsi" w:hAnsiTheme="minorHAnsi" w:cstheme="minorHAnsi"/>
          <w:sz w:val="24"/>
          <w:szCs w:val="24"/>
        </w:rPr>
      </w:pPr>
      <w:r>
        <w:rPr>
          <w:rFonts w:asciiTheme="minorHAnsi" w:hAnsiTheme="minorHAnsi" w:cstheme="minorHAnsi"/>
          <w:sz w:val="24"/>
          <w:szCs w:val="24"/>
        </w:rPr>
        <w:t xml:space="preserve">Students enrolled in this course will receive integral, quality education </w:t>
      </w:r>
      <w:r w:rsidR="00FC63A8">
        <w:rPr>
          <w:rFonts w:asciiTheme="minorHAnsi" w:hAnsiTheme="minorHAnsi" w:cstheme="minorHAnsi"/>
          <w:sz w:val="24"/>
          <w:szCs w:val="24"/>
        </w:rPr>
        <w:t xml:space="preserve">by </w:t>
      </w:r>
      <w:r w:rsidR="000414CC">
        <w:rPr>
          <w:rFonts w:asciiTheme="minorHAnsi" w:hAnsiTheme="minorHAnsi" w:cstheme="minorHAnsi"/>
          <w:sz w:val="24"/>
          <w:szCs w:val="24"/>
        </w:rPr>
        <w:t xml:space="preserve">developing their analytical skills through coursework. </w:t>
      </w:r>
      <w:r w:rsidR="00AA1489">
        <w:rPr>
          <w:rFonts w:asciiTheme="minorHAnsi" w:hAnsiTheme="minorHAnsi" w:cstheme="minorHAnsi"/>
          <w:sz w:val="24"/>
          <w:szCs w:val="24"/>
        </w:rPr>
        <w:t xml:space="preserve">Students will also learn how adaptation is necessary in health informatics settings as technology evolves and processes improve. </w:t>
      </w:r>
      <w:r w:rsidR="006F1186">
        <w:rPr>
          <w:rFonts w:asciiTheme="minorHAnsi" w:hAnsiTheme="minorHAnsi" w:cstheme="minorHAnsi"/>
          <w:sz w:val="24"/>
          <w:szCs w:val="24"/>
        </w:rPr>
        <w:t xml:space="preserve">Students will be encouraged to view their future professional roles </w:t>
      </w:r>
      <w:r w:rsidR="00852091">
        <w:rPr>
          <w:rFonts w:asciiTheme="minorHAnsi" w:hAnsiTheme="minorHAnsi" w:cstheme="minorHAnsi"/>
          <w:sz w:val="24"/>
          <w:szCs w:val="24"/>
        </w:rPr>
        <w:t xml:space="preserve">as a form of service that supports social justice, ethical decision-making and responsible stewardship of </w:t>
      </w:r>
      <w:r w:rsidR="00880979">
        <w:rPr>
          <w:rFonts w:asciiTheme="minorHAnsi" w:hAnsiTheme="minorHAnsi" w:cstheme="minorHAnsi"/>
          <w:sz w:val="24"/>
          <w:szCs w:val="24"/>
        </w:rPr>
        <w:t xml:space="preserve">health-related data. </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Educate for Formation in Faith (Mana) E ola au i ke akua (ʻŌlelo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(Na’auao) Lawe i ka maʻalea a kūʻonoʻono (ʻŌlelo  Noʻeau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(‘Ohana) ʻIke aku, ʻike mai, kōkua aku kōkua mai; pela iho la ka nohana ʻohana (‘Ōlelo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 (Aloha) Ka lama kū o ka noʻeau (ʻŌlelo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(Aina) ʻAʻohe pau ka ‘ike i ka hālau hoʻokahi (ʻŌlelo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1865"/>
        <w:gridCol w:w="1550"/>
        <w:gridCol w:w="1550"/>
        <w:gridCol w:w="1550"/>
        <w:gridCol w:w="1469"/>
        <w:gridCol w:w="1376"/>
      </w:tblGrid>
      <w:tr w:rsidR="00AB6BAB" w14:paraId="05602C3B" w14:textId="588892D3" w:rsidTr="00AB6B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007D8946" w14:textId="77777777" w:rsidR="00AB6BAB" w:rsidRDefault="00AB6BAB" w:rsidP="00FA4756">
            <w:pPr>
              <w:rPr>
                <w:rFonts w:asciiTheme="minorHAnsi" w:hAnsiTheme="minorHAnsi" w:cstheme="minorHAnsi"/>
                <w:sz w:val="24"/>
                <w:szCs w:val="24"/>
              </w:rPr>
            </w:pPr>
          </w:p>
        </w:tc>
        <w:tc>
          <w:tcPr>
            <w:tcW w:w="1550" w:type="dxa"/>
          </w:tcPr>
          <w:p w14:paraId="6B07F035" w14:textId="77777777" w:rsidR="00AB6BAB" w:rsidRDefault="00AB6BAB"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550" w:type="dxa"/>
          </w:tcPr>
          <w:p w14:paraId="2A9720C9" w14:textId="77777777" w:rsidR="00AB6BAB" w:rsidRDefault="00AB6BAB"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550" w:type="dxa"/>
          </w:tcPr>
          <w:p w14:paraId="02D183E2" w14:textId="77777777" w:rsidR="00AB6BAB" w:rsidRDefault="00AB6BAB"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469" w:type="dxa"/>
          </w:tcPr>
          <w:p w14:paraId="3ABD25CE" w14:textId="77777777" w:rsidR="00AB6BAB" w:rsidRDefault="00AB6BAB"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c>
          <w:tcPr>
            <w:tcW w:w="1376" w:type="dxa"/>
          </w:tcPr>
          <w:p w14:paraId="0A7583C5" w14:textId="7D6BE3AA" w:rsidR="00AB6BAB" w:rsidRDefault="00AB6BAB"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5</w:t>
            </w:r>
          </w:p>
        </w:tc>
      </w:tr>
      <w:tr w:rsidR="00AB6BAB" w14:paraId="02586BAC" w14:textId="06568B83" w:rsidTr="00AB6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558D7620" w14:textId="77777777" w:rsidR="00AB6BAB" w:rsidRDefault="00AB6BAB"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550" w:type="dxa"/>
          </w:tcPr>
          <w:p w14:paraId="2EF98749" w14:textId="6D4078A7"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2</w:t>
            </w:r>
          </w:p>
        </w:tc>
        <w:tc>
          <w:tcPr>
            <w:tcW w:w="1550" w:type="dxa"/>
          </w:tcPr>
          <w:p w14:paraId="35C7D74F" w14:textId="0D2784AF"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2, 3, 4</w:t>
            </w:r>
          </w:p>
        </w:tc>
        <w:tc>
          <w:tcPr>
            <w:tcW w:w="1550" w:type="dxa"/>
          </w:tcPr>
          <w:p w14:paraId="4E9BB8BB" w14:textId="46C6BD91"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w:t>
            </w:r>
          </w:p>
        </w:tc>
        <w:tc>
          <w:tcPr>
            <w:tcW w:w="1469" w:type="dxa"/>
          </w:tcPr>
          <w:p w14:paraId="470ABF44" w14:textId="4E238DAD" w:rsidR="00AB6BAB" w:rsidRDefault="00B465E4"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1, 4, 5</w:t>
            </w:r>
          </w:p>
        </w:tc>
        <w:tc>
          <w:tcPr>
            <w:tcW w:w="1376" w:type="dxa"/>
          </w:tcPr>
          <w:p w14:paraId="4132D6EA" w14:textId="5D3C24BF" w:rsidR="00AB6BAB" w:rsidRDefault="0091494F"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w:t>
            </w:r>
          </w:p>
        </w:tc>
      </w:tr>
      <w:tr w:rsidR="00AB6BAB" w14:paraId="5C2DF527" w14:textId="652F8FA3" w:rsidTr="00AB6BAB">
        <w:tc>
          <w:tcPr>
            <w:cnfStyle w:val="001000000000" w:firstRow="0" w:lastRow="0" w:firstColumn="1" w:lastColumn="0" w:oddVBand="0" w:evenVBand="0" w:oddHBand="0" w:evenHBand="0" w:firstRowFirstColumn="0" w:firstRowLastColumn="0" w:lastRowFirstColumn="0" w:lastRowLastColumn="0"/>
            <w:tcW w:w="1865" w:type="dxa"/>
          </w:tcPr>
          <w:p w14:paraId="15276267" w14:textId="77777777" w:rsidR="00AB6BAB" w:rsidRDefault="00AB6BAB" w:rsidP="00FA4756">
            <w:pPr>
              <w:rPr>
                <w:rFonts w:asciiTheme="minorHAnsi" w:hAnsiTheme="minorHAnsi" w:cstheme="minorHAnsi"/>
                <w:sz w:val="24"/>
                <w:szCs w:val="24"/>
              </w:rPr>
            </w:pPr>
            <w:r>
              <w:rPr>
                <w:rFonts w:asciiTheme="minorHAnsi" w:hAnsiTheme="minorHAnsi" w:cstheme="minorHAnsi"/>
                <w:sz w:val="24"/>
                <w:szCs w:val="24"/>
              </w:rPr>
              <w:t>PLOs</w:t>
            </w:r>
          </w:p>
        </w:tc>
        <w:tc>
          <w:tcPr>
            <w:tcW w:w="1550" w:type="dxa"/>
          </w:tcPr>
          <w:p w14:paraId="22F6D6C0" w14:textId="7522696F" w:rsidR="00AB6BAB" w:rsidRDefault="00AB6BA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2, 5</w:t>
            </w:r>
          </w:p>
        </w:tc>
        <w:tc>
          <w:tcPr>
            <w:tcW w:w="1550" w:type="dxa"/>
          </w:tcPr>
          <w:p w14:paraId="7299393F" w14:textId="535E4098" w:rsidR="00AB6BAB" w:rsidRDefault="00AB6BA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1, 4, 5</w:t>
            </w:r>
          </w:p>
        </w:tc>
        <w:tc>
          <w:tcPr>
            <w:tcW w:w="1550" w:type="dxa"/>
          </w:tcPr>
          <w:p w14:paraId="7B361A3F" w14:textId="51632BAE" w:rsidR="00AB6BAB" w:rsidRDefault="00AB6BAB"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3</w:t>
            </w:r>
          </w:p>
        </w:tc>
        <w:tc>
          <w:tcPr>
            <w:tcW w:w="1469" w:type="dxa"/>
          </w:tcPr>
          <w:p w14:paraId="6599E689" w14:textId="1B1B6FCF" w:rsidR="00AB6BAB" w:rsidRDefault="00EB704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1, 2, 3, 5</w:t>
            </w:r>
          </w:p>
        </w:tc>
        <w:tc>
          <w:tcPr>
            <w:tcW w:w="1376" w:type="dxa"/>
          </w:tcPr>
          <w:p w14:paraId="6CA63FBF" w14:textId="18EFB8A9" w:rsidR="00AB6BAB" w:rsidRDefault="001A6EA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3, 4, 5</w:t>
            </w:r>
          </w:p>
        </w:tc>
      </w:tr>
      <w:tr w:rsidR="00AB6BAB" w14:paraId="5F09B9E8" w14:textId="4EFEDD06" w:rsidTr="00AB6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6A22BBC5" w14:textId="731852AC" w:rsidR="00AB6BAB" w:rsidRDefault="00AB6BAB"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550" w:type="dxa"/>
          </w:tcPr>
          <w:p w14:paraId="518A7644" w14:textId="5D619F2B"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2</w:t>
            </w:r>
          </w:p>
        </w:tc>
        <w:tc>
          <w:tcPr>
            <w:tcW w:w="1550" w:type="dxa"/>
          </w:tcPr>
          <w:p w14:paraId="47E7F8A7" w14:textId="51C1CF58"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1, 3</w:t>
            </w:r>
          </w:p>
        </w:tc>
        <w:tc>
          <w:tcPr>
            <w:tcW w:w="1550" w:type="dxa"/>
          </w:tcPr>
          <w:p w14:paraId="293AF25D" w14:textId="648FA167" w:rsidR="00AB6BAB" w:rsidRDefault="00AB6BAB"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3</w:t>
            </w:r>
          </w:p>
        </w:tc>
        <w:tc>
          <w:tcPr>
            <w:tcW w:w="1469" w:type="dxa"/>
          </w:tcPr>
          <w:p w14:paraId="5570AF81" w14:textId="699D7288" w:rsidR="00AB6BAB" w:rsidRDefault="00B465E4"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1, 4, 5</w:t>
            </w:r>
          </w:p>
        </w:tc>
        <w:tc>
          <w:tcPr>
            <w:tcW w:w="1376" w:type="dxa"/>
          </w:tcPr>
          <w:p w14:paraId="227219F4" w14:textId="5181261F" w:rsidR="00AB6BAB" w:rsidRDefault="0091494F"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4, 5</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57C338B4" w14:textId="402D82FD" w:rsidR="00181A29" w:rsidRDefault="004834F3" w:rsidP="00C67C06">
      <w:pPr>
        <w:rPr>
          <w:rFonts w:asciiTheme="minorHAnsi" w:hAnsiTheme="minorHAnsi" w:cstheme="minorHAnsi"/>
          <w:sz w:val="24"/>
          <w:szCs w:val="24"/>
        </w:rPr>
      </w:pPr>
      <w:r>
        <w:rPr>
          <w:rFonts w:asciiTheme="minorHAnsi" w:hAnsiTheme="minorHAnsi" w:cstheme="minorHAnsi"/>
          <w:sz w:val="24"/>
          <w:szCs w:val="24"/>
        </w:rPr>
        <w:t>Every week a new topic will be introduced on Monday morning. After completing the required reading, each student will answer the discussion question</w:t>
      </w:r>
      <w:r w:rsidR="004537E8">
        <w:rPr>
          <w:rFonts w:asciiTheme="minorHAnsi" w:hAnsiTheme="minorHAnsi" w:cstheme="minorHAnsi"/>
          <w:sz w:val="24"/>
          <w:szCs w:val="24"/>
        </w:rPr>
        <w:t xml:space="preserve"> related to the topic</w:t>
      </w:r>
      <w:r>
        <w:rPr>
          <w:rFonts w:asciiTheme="minorHAnsi" w:hAnsiTheme="minorHAnsi" w:cstheme="minorHAnsi"/>
          <w:sz w:val="24"/>
          <w:szCs w:val="24"/>
        </w:rPr>
        <w:t xml:space="preserve">. Student’s answers are due on </w:t>
      </w:r>
      <w:r w:rsidR="003E5EB2">
        <w:rPr>
          <w:rFonts w:asciiTheme="minorHAnsi" w:hAnsiTheme="minorHAnsi" w:cstheme="minorHAnsi"/>
          <w:sz w:val="24"/>
          <w:szCs w:val="24"/>
        </w:rPr>
        <w:t xml:space="preserve">Sunday at midnight. Responses should be 300-400 words. There </w:t>
      </w:r>
      <w:r w:rsidR="004537E8">
        <w:rPr>
          <w:rFonts w:asciiTheme="minorHAnsi" w:hAnsiTheme="minorHAnsi" w:cstheme="minorHAnsi"/>
          <w:sz w:val="24"/>
          <w:szCs w:val="24"/>
        </w:rPr>
        <w:t xml:space="preserve">will be two weeks during the semester where no discussion will be required. </w:t>
      </w:r>
      <w:r w:rsidR="00425314">
        <w:rPr>
          <w:rFonts w:asciiTheme="minorHAnsi" w:hAnsiTheme="minorHAnsi" w:cstheme="minorHAnsi"/>
          <w:sz w:val="24"/>
          <w:szCs w:val="24"/>
        </w:rPr>
        <w:t>Each post is worth 10 points</w:t>
      </w:r>
      <w:r w:rsidR="003E5EB2">
        <w:rPr>
          <w:rFonts w:asciiTheme="minorHAnsi" w:hAnsiTheme="minorHAnsi" w:cstheme="minorHAnsi"/>
          <w:sz w:val="24"/>
          <w:szCs w:val="24"/>
        </w:rPr>
        <w:t xml:space="preserve">. </w:t>
      </w:r>
      <w:r w:rsidR="00562F24">
        <w:rPr>
          <w:rFonts w:asciiTheme="minorHAnsi" w:hAnsiTheme="minorHAnsi" w:cstheme="minorHAnsi"/>
          <w:sz w:val="24"/>
          <w:szCs w:val="24"/>
        </w:rPr>
        <w:t xml:space="preserve">No late work will be accepted for discussions. </w:t>
      </w:r>
    </w:p>
    <w:p w14:paraId="5AB94F11" w14:textId="77777777" w:rsidR="00095BCE" w:rsidRDefault="00095BCE" w:rsidP="00C67C06">
      <w:pPr>
        <w:rPr>
          <w:rFonts w:asciiTheme="minorHAnsi" w:hAnsiTheme="minorHAnsi" w:cstheme="minorHAnsi"/>
          <w:sz w:val="24"/>
          <w:szCs w:val="24"/>
        </w:rPr>
      </w:pPr>
    </w:p>
    <w:p w14:paraId="3A648CE5" w14:textId="46E029A3" w:rsidR="00181A29" w:rsidRDefault="005A2757" w:rsidP="00095BCE">
      <w:pPr>
        <w:pStyle w:val="SyllabusBlueHeading2"/>
      </w:pPr>
      <w:r>
        <w:t>Class A</w:t>
      </w:r>
      <w:r w:rsidR="003E5EB2">
        <w:t>ssignments</w:t>
      </w:r>
    </w:p>
    <w:p w14:paraId="3EDBA0A2" w14:textId="22BEFA6E" w:rsidR="00181A29" w:rsidRDefault="00562F24" w:rsidP="00C67C06">
      <w:pPr>
        <w:rPr>
          <w:rFonts w:asciiTheme="minorHAnsi" w:hAnsiTheme="minorHAnsi" w:cstheme="minorHAnsi"/>
          <w:sz w:val="24"/>
          <w:szCs w:val="24"/>
        </w:rPr>
      </w:pPr>
      <w:r>
        <w:rPr>
          <w:rFonts w:asciiTheme="minorHAnsi" w:hAnsiTheme="minorHAnsi" w:cstheme="minorHAnsi"/>
          <w:sz w:val="24"/>
          <w:szCs w:val="24"/>
        </w:rPr>
        <w:t xml:space="preserve">There will be </w:t>
      </w:r>
      <w:r w:rsidR="005A2757">
        <w:rPr>
          <w:rFonts w:asciiTheme="minorHAnsi" w:hAnsiTheme="minorHAnsi" w:cstheme="minorHAnsi"/>
          <w:sz w:val="24"/>
          <w:szCs w:val="24"/>
        </w:rPr>
        <w:t>8</w:t>
      </w:r>
      <w:r w:rsidR="003D3BAF">
        <w:rPr>
          <w:rFonts w:asciiTheme="minorHAnsi" w:hAnsiTheme="minorHAnsi" w:cstheme="minorHAnsi"/>
          <w:sz w:val="24"/>
          <w:szCs w:val="24"/>
        </w:rPr>
        <w:t xml:space="preserve"> total</w:t>
      </w:r>
      <w:r w:rsidR="005A2757">
        <w:rPr>
          <w:rFonts w:asciiTheme="minorHAnsi" w:hAnsiTheme="minorHAnsi" w:cstheme="minorHAnsi"/>
          <w:sz w:val="24"/>
          <w:szCs w:val="24"/>
        </w:rPr>
        <w:t xml:space="preserve"> class activities worth 10</w:t>
      </w:r>
      <w:r w:rsidR="003D3BAF">
        <w:rPr>
          <w:rFonts w:asciiTheme="minorHAnsi" w:hAnsiTheme="minorHAnsi" w:cstheme="minorHAnsi"/>
          <w:sz w:val="24"/>
          <w:szCs w:val="24"/>
        </w:rPr>
        <w:t xml:space="preserve"> points each. </w:t>
      </w:r>
      <w:r w:rsidR="005A2757">
        <w:rPr>
          <w:rFonts w:asciiTheme="minorHAnsi" w:hAnsiTheme="minorHAnsi" w:cstheme="minorHAnsi"/>
          <w:sz w:val="24"/>
          <w:szCs w:val="24"/>
        </w:rPr>
        <w:t>A</w:t>
      </w:r>
      <w:r w:rsidR="004E4311">
        <w:rPr>
          <w:rFonts w:asciiTheme="minorHAnsi" w:hAnsiTheme="minorHAnsi" w:cstheme="minorHAnsi"/>
          <w:sz w:val="24"/>
          <w:szCs w:val="24"/>
        </w:rPr>
        <w:t>ssignments are</w:t>
      </w:r>
      <w:r w:rsidR="00C070E3">
        <w:rPr>
          <w:rFonts w:asciiTheme="minorHAnsi" w:hAnsiTheme="minorHAnsi" w:cstheme="minorHAnsi"/>
          <w:sz w:val="24"/>
          <w:szCs w:val="24"/>
        </w:rPr>
        <w:t xml:space="preserve"> due Sunday at midnight. No late work will be accepted. </w:t>
      </w:r>
    </w:p>
    <w:p w14:paraId="3ED1C7ED" w14:textId="77777777" w:rsidR="00095BCE" w:rsidRDefault="00095BC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758F0E99" w14:textId="467D5F65" w:rsidR="00181A29" w:rsidRDefault="008F3289" w:rsidP="00C67C06">
      <w:pPr>
        <w:rPr>
          <w:rFonts w:asciiTheme="minorHAnsi" w:hAnsiTheme="minorHAnsi" w:cstheme="minorHAnsi"/>
          <w:sz w:val="24"/>
          <w:szCs w:val="24"/>
        </w:rPr>
      </w:pPr>
      <w:r>
        <w:rPr>
          <w:rFonts w:asciiTheme="minorHAnsi" w:hAnsiTheme="minorHAnsi" w:cstheme="minorHAnsi"/>
          <w:sz w:val="24"/>
          <w:szCs w:val="24"/>
        </w:rPr>
        <w:t xml:space="preserve">Over the course of the semester, students will take 5 quizzes. Each quiz will cover specific chapters. Quizzes </w:t>
      </w:r>
      <w:r w:rsidR="0055067C">
        <w:rPr>
          <w:rFonts w:asciiTheme="minorHAnsi" w:hAnsiTheme="minorHAnsi" w:cstheme="minorHAnsi"/>
          <w:sz w:val="24"/>
          <w:szCs w:val="24"/>
        </w:rPr>
        <w:t xml:space="preserve">will be worth 10 points each and are multiple choice. </w:t>
      </w:r>
    </w:p>
    <w:p w14:paraId="274E37D6" w14:textId="77777777" w:rsidR="00095BCE" w:rsidRDefault="00095BCE" w:rsidP="00C67C06">
      <w:pPr>
        <w:rPr>
          <w:rFonts w:asciiTheme="minorHAnsi" w:hAnsiTheme="minorHAnsi" w:cstheme="minorHAnsi"/>
          <w:sz w:val="24"/>
          <w:szCs w:val="24"/>
        </w:rPr>
      </w:pPr>
    </w:p>
    <w:p w14:paraId="79414E41" w14:textId="64521C6C" w:rsidR="00181A29" w:rsidRDefault="00181A29" w:rsidP="00095BCE">
      <w:pPr>
        <w:pStyle w:val="SyllabusBlueHeading2"/>
      </w:pPr>
      <w:r>
        <w:lastRenderedPageBreak/>
        <w:t>Exams</w:t>
      </w:r>
    </w:p>
    <w:p w14:paraId="7460CCE5" w14:textId="3D34D211" w:rsidR="00181A29" w:rsidRDefault="0055067C" w:rsidP="00C67C06">
      <w:pPr>
        <w:rPr>
          <w:rFonts w:asciiTheme="minorHAnsi" w:hAnsiTheme="minorHAnsi" w:cstheme="minorHAnsi"/>
          <w:sz w:val="24"/>
          <w:szCs w:val="24"/>
        </w:rPr>
      </w:pPr>
      <w:r>
        <w:rPr>
          <w:rFonts w:asciiTheme="minorHAnsi" w:hAnsiTheme="minorHAnsi" w:cstheme="minorHAnsi"/>
          <w:sz w:val="24"/>
          <w:szCs w:val="24"/>
        </w:rPr>
        <w:t xml:space="preserve">Students will have two total exams. One exam will occur during the middle of the </w:t>
      </w:r>
      <w:r w:rsidR="003E5EB2">
        <w:rPr>
          <w:rFonts w:asciiTheme="minorHAnsi" w:hAnsiTheme="minorHAnsi" w:cstheme="minorHAnsi"/>
          <w:sz w:val="24"/>
          <w:szCs w:val="24"/>
        </w:rPr>
        <w:t>semester;</w:t>
      </w:r>
      <w:r>
        <w:rPr>
          <w:rFonts w:asciiTheme="minorHAnsi" w:hAnsiTheme="minorHAnsi" w:cstheme="minorHAnsi"/>
          <w:sz w:val="24"/>
          <w:szCs w:val="24"/>
        </w:rPr>
        <w:t xml:space="preserve"> the other exam will occur at the end of the semester. Exams will be worth 25 points each and are multiple choice. </w:t>
      </w:r>
    </w:p>
    <w:p w14:paraId="7A4C5DD6" w14:textId="77777777" w:rsidR="00095BCE" w:rsidRDefault="00095BCE" w:rsidP="00C67C06">
      <w:pPr>
        <w:rPr>
          <w:rFonts w:asciiTheme="minorHAnsi" w:hAnsiTheme="minorHAnsi" w:cstheme="minorHAnsi"/>
          <w:sz w:val="24"/>
          <w:szCs w:val="24"/>
        </w:rPr>
      </w:pPr>
    </w:p>
    <w:p w14:paraId="027C1504" w14:textId="4F61454E" w:rsidR="00181A29" w:rsidRDefault="003E5EB2" w:rsidP="00095BCE">
      <w:pPr>
        <w:pStyle w:val="SyllabusBlueHeading2"/>
      </w:pPr>
      <w:r>
        <w:t xml:space="preserve">Public Health Informatics </w:t>
      </w:r>
      <w:r w:rsidR="00181A29">
        <w:t>Project</w:t>
      </w:r>
    </w:p>
    <w:p w14:paraId="501EDA04" w14:textId="52AED712" w:rsidR="00095BCE" w:rsidRDefault="00994F85" w:rsidP="00C67C06">
      <w:pPr>
        <w:rPr>
          <w:rFonts w:asciiTheme="minorHAnsi" w:hAnsiTheme="minorHAnsi" w:cstheme="minorHAnsi"/>
          <w:sz w:val="24"/>
          <w:szCs w:val="24"/>
        </w:rPr>
      </w:pPr>
      <w:r>
        <w:rPr>
          <w:rFonts w:asciiTheme="minorHAnsi" w:hAnsiTheme="minorHAnsi" w:cstheme="minorHAnsi"/>
          <w:sz w:val="24"/>
          <w:szCs w:val="24"/>
        </w:rPr>
        <w:t>Students will have a semester long public health informatics project. The project consists of a paper and a presentation. Guidelines for the paper will be given over the course of the semester with corresponding due dates. The paper is worth 80 points. Students will also create a visual presentation of their project</w:t>
      </w:r>
      <w:r w:rsidR="000C5CEC">
        <w:rPr>
          <w:rFonts w:asciiTheme="minorHAnsi" w:hAnsiTheme="minorHAnsi" w:cstheme="minorHAnsi"/>
          <w:sz w:val="24"/>
          <w:szCs w:val="24"/>
        </w:rPr>
        <w:t xml:space="preserve">. Students will use technology such as </w:t>
      </w:r>
      <w:r w:rsidR="003E5EB2">
        <w:rPr>
          <w:rFonts w:asciiTheme="minorHAnsi" w:hAnsiTheme="minorHAnsi" w:cstheme="minorHAnsi"/>
          <w:sz w:val="24"/>
          <w:szCs w:val="24"/>
        </w:rPr>
        <w:t>Canva</w:t>
      </w:r>
      <w:r w:rsidR="000C5CEC">
        <w:rPr>
          <w:rFonts w:asciiTheme="minorHAnsi" w:hAnsiTheme="minorHAnsi" w:cstheme="minorHAnsi"/>
          <w:sz w:val="24"/>
          <w:szCs w:val="24"/>
        </w:rPr>
        <w:t xml:space="preserve"> or </w:t>
      </w:r>
      <w:r w:rsidR="003E5EB2">
        <w:rPr>
          <w:rFonts w:asciiTheme="minorHAnsi" w:hAnsiTheme="minorHAnsi" w:cstheme="minorHAnsi"/>
          <w:sz w:val="24"/>
          <w:szCs w:val="24"/>
        </w:rPr>
        <w:t>PowerPoint</w:t>
      </w:r>
      <w:r w:rsidR="000C5CEC">
        <w:rPr>
          <w:rFonts w:asciiTheme="minorHAnsi" w:hAnsiTheme="minorHAnsi" w:cstheme="minorHAnsi"/>
          <w:sz w:val="24"/>
          <w:szCs w:val="24"/>
        </w:rPr>
        <w:t xml:space="preserve"> to create their presentation. The presentation will be due towards the end of the semester. </w:t>
      </w:r>
    </w:p>
    <w:p w14:paraId="0A2E846C" w14:textId="6220FC29" w:rsidR="00C67C06" w:rsidRDefault="00C67C06" w:rsidP="00095BCE">
      <w:pPr>
        <w:pStyle w:val="SyllabusBlueHeading1"/>
      </w:pPr>
      <w:r>
        <w:t>Course Policies</w:t>
      </w:r>
    </w:p>
    <w:p w14:paraId="00D0D47D" w14:textId="77777777" w:rsidR="005C3BF0" w:rsidRDefault="005C3BF0" w:rsidP="00C67C06">
      <w:pPr>
        <w:rPr>
          <w:rFonts w:asciiTheme="minorHAnsi" w:hAnsiTheme="minorHAnsi" w:cstheme="minorHAnsi"/>
          <w:sz w:val="24"/>
          <w:szCs w:val="24"/>
        </w:rPr>
      </w:pPr>
    </w:p>
    <w:p w14:paraId="073875AF" w14:textId="6D9FD90B" w:rsidR="00095BCE" w:rsidRPr="000C5CEC" w:rsidRDefault="00095BCE" w:rsidP="00095BCE">
      <w:pPr>
        <w:pStyle w:val="SyllabusBlueHeading2"/>
        <w:rPr>
          <w:rFonts w:asciiTheme="minorHAnsi" w:hAnsiTheme="minorHAnsi" w:cstheme="minorHAnsi"/>
        </w:rPr>
      </w:pPr>
      <w:r w:rsidRPr="000C5CEC">
        <w:rPr>
          <w:rFonts w:asciiTheme="minorHAnsi" w:hAnsiTheme="minorHAnsi" w:cstheme="minorHAnsi"/>
        </w:rPr>
        <w:t>Late Work</w:t>
      </w:r>
    </w:p>
    <w:p w14:paraId="61EF4544" w14:textId="57BB5ABC" w:rsidR="00A410FC" w:rsidRPr="000C5CEC" w:rsidRDefault="00A410FC" w:rsidP="00A410FC">
      <w:pPr>
        <w:pBdr>
          <w:top w:val="nil"/>
          <w:left w:val="nil"/>
          <w:bottom w:val="nil"/>
          <w:right w:val="nil"/>
          <w:between w:val="nil"/>
        </w:pBdr>
        <w:spacing w:before="42"/>
        <w:ind w:left="100"/>
        <w:rPr>
          <w:rFonts w:asciiTheme="minorHAnsi" w:hAnsiTheme="minorHAnsi" w:cstheme="minorHAnsi"/>
          <w:color w:val="000000"/>
          <w:sz w:val="24"/>
          <w:szCs w:val="24"/>
        </w:rPr>
      </w:pPr>
      <w:r w:rsidRPr="000C5CEC">
        <w:rPr>
          <w:rFonts w:asciiTheme="minorHAnsi" w:hAnsiTheme="minorHAnsi" w:cstheme="minorHAnsi"/>
          <w:color w:val="000000"/>
          <w:sz w:val="24"/>
          <w:szCs w:val="24"/>
        </w:rPr>
        <w:t xml:space="preserve">Late assignments in this course will receive a 10% deduction each day the assignment is missing. Students are encouraged to work ahead in case issues arise, so work is not late. Students are responsible to ensure that assignments are submitted in the correct folder or drop-box in the correct format, or the assignment is considered late. </w:t>
      </w:r>
      <w:r w:rsidR="000C5CEC">
        <w:rPr>
          <w:rFonts w:asciiTheme="minorHAnsi" w:hAnsiTheme="minorHAnsi" w:cstheme="minorHAnsi"/>
          <w:color w:val="000000"/>
          <w:sz w:val="24"/>
          <w:szCs w:val="24"/>
        </w:rPr>
        <w:t>Any assignment due at midnight will be considered late if turned in after midnight.</w:t>
      </w:r>
      <w:r w:rsidRPr="000C5CEC">
        <w:rPr>
          <w:rFonts w:asciiTheme="minorHAnsi" w:hAnsiTheme="minorHAnsi" w:cstheme="minorHAnsi"/>
          <w:color w:val="000000"/>
          <w:sz w:val="24"/>
          <w:szCs w:val="24"/>
        </w:rPr>
        <w:t xml:space="preserve"> </w:t>
      </w:r>
      <w:r w:rsidR="000C5CEC">
        <w:rPr>
          <w:rFonts w:asciiTheme="minorHAnsi" w:hAnsiTheme="minorHAnsi" w:cstheme="minorHAnsi"/>
          <w:color w:val="000000"/>
          <w:sz w:val="24"/>
          <w:szCs w:val="24"/>
        </w:rPr>
        <w:t>Once a</w:t>
      </w:r>
      <w:r w:rsidR="00634061">
        <w:rPr>
          <w:rFonts w:asciiTheme="minorHAnsi" w:hAnsiTheme="minorHAnsi" w:cstheme="minorHAnsi"/>
          <w:color w:val="000000"/>
          <w:sz w:val="24"/>
          <w:szCs w:val="24"/>
        </w:rPr>
        <w:t xml:space="preserve">n assignment is 1 week late, the assignment will receive a score of 0 unless a </w:t>
      </w:r>
      <w:r w:rsidRPr="000C5CEC">
        <w:rPr>
          <w:rFonts w:asciiTheme="minorHAnsi" w:hAnsiTheme="minorHAnsi" w:cstheme="minorHAnsi"/>
          <w:color w:val="000000"/>
          <w:sz w:val="24"/>
          <w:szCs w:val="24"/>
        </w:rPr>
        <w:t>prior arrangement is made with instructor.</w:t>
      </w:r>
    </w:p>
    <w:p w14:paraId="4AD83C53" w14:textId="77777777" w:rsidR="00095BCE" w:rsidRDefault="00095BCE" w:rsidP="00095BCE">
      <w:pPr>
        <w:rPr>
          <w:rFonts w:asciiTheme="minorHAnsi" w:hAnsiTheme="minorHAnsi" w:cstheme="minorHAnsi"/>
          <w:sz w:val="24"/>
          <w:szCs w:val="24"/>
        </w:rPr>
      </w:pPr>
    </w:p>
    <w:p w14:paraId="5F34AF7D" w14:textId="446221A8" w:rsidR="00095BCE" w:rsidRDefault="00095BCE" w:rsidP="00095BCE">
      <w:pPr>
        <w:pStyle w:val="SyllabusBlueHeading2"/>
      </w:pPr>
      <w:r>
        <w:t>Extra Credit</w:t>
      </w:r>
    </w:p>
    <w:p w14:paraId="5F0656C9" w14:textId="7E33B815" w:rsidR="00095BCE" w:rsidRDefault="00634061" w:rsidP="00095BCE">
      <w:pPr>
        <w:rPr>
          <w:rFonts w:asciiTheme="minorHAnsi" w:hAnsiTheme="minorHAnsi" w:cstheme="minorHAnsi"/>
          <w:sz w:val="24"/>
          <w:szCs w:val="24"/>
        </w:rPr>
      </w:pPr>
      <w:r>
        <w:rPr>
          <w:rFonts w:asciiTheme="minorHAnsi" w:hAnsiTheme="minorHAnsi" w:cstheme="minorHAnsi"/>
          <w:sz w:val="24"/>
          <w:szCs w:val="24"/>
        </w:rPr>
        <w:t xml:space="preserve">I do not offer extra credit. Please complete your course assignments. </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Pr="009B3307" w:rsidRDefault="005C3BF0" w:rsidP="00095BCE">
      <w:pPr>
        <w:pStyle w:val="SyllabusBlueHeading2"/>
        <w:rPr>
          <w:rFonts w:asciiTheme="minorHAnsi" w:hAnsiTheme="minorHAnsi" w:cstheme="minorHAnsi"/>
        </w:rPr>
      </w:pPr>
      <w:r w:rsidRPr="009B3307">
        <w:rPr>
          <w:rFonts w:asciiTheme="minorHAnsi" w:hAnsiTheme="minorHAnsi" w:cstheme="minorHAnsi"/>
        </w:rPr>
        <w:t>Grade</w:t>
      </w:r>
      <w:r w:rsidR="00F47790" w:rsidRPr="009B3307">
        <w:rPr>
          <w:rFonts w:asciiTheme="minorHAnsi" w:hAnsiTheme="minorHAnsi" w:cstheme="minorHAnsi"/>
        </w:rPr>
        <w:t>s of Incomplete</w:t>
      </w:r>
    </w:p>
    <w:p w14:paraId="338D3A71" w14:textId="720ADFF3" w:rsidR="009B3307" w:rsidRPr="009B3307" w:rsidRDefault="009B3307" w:rsidP="009B3307">
      <w:pPr>
        <w:pBdr>
          <w:top w:val="nil"/>
          <w:left w:val="nil"/>
          <w:bottom w:val="nil"/>
          <w:right w:val="nil"/>
          <w:between w:val="nil"/>
        </w:pBdr>
        <w:spacing w:before="43"/>
        <w:rPr>
          <w:rFonts w:asciiTheme="minorHAnsi" w:hAnsiTheme="minorHAnsi" w:cstheme="minorHAnsi"/>
          <w:color w:val="000000"/>
          <w:sz w:val="24"/>
          <w:szCs w:val="24"/>
        </w:rPr>
      </w:pPr>
      <w:r w:rsidRPr="009B3307">
        <w:rPr>
          <w:rFonts w:asciiTheme="minorHAnsi" w:hAnsiTheme="minorHAnsi" w:cstheme="minorHAnsi"/>
          <w:color w:val="000000"/>
          <w:sz w:val="24"/>
          <w:szCs w:val="24"/>
        </w:rPr>
        <w:t>Grades of Incomplete must be reviewed and approved by both the Course Coordinator and the Dean of Nursing and Health Professions. See the university “Grade of Incomplete” policy in the student handbook.</w:t>
      </w:r>
    </w:p>
    <w:p w14:paraId="5E21B445" w14:textId="77777777" w:rsidR="00721AFE" w:rsidRPr="009B3307" w:rsidRDefault="00721AFE" w:rsidP="00C67C06">
      <w:pPr>
        <w:rPr>
          <w:rFonts w:asciiTheme="minorHAnsi" w:hAnsiTheme="minorHAnsi" w:cstheme="minorHAnsi"/>
          <w:sz w:val="24"/>
          <w:szCs w:val="24"/>
        </w:rPr>
      </w:pPr>
    </w:p>
    <w:p w14:paraId="6567D210" w14:textId="593CB6C8" w:rsidR="009B3307" w:rsidRDefault="009B3307" w:rsidP="003E5EB2">
      <w:pPr>
        <w:pStyle w:val="Heading1"/>
        <w:spacing w:before="166"/>
        <w:ind w:firstLine="100"/>
      </w:pPr>
      <w:r>
        <w:lastRenderedPageBreak/>
        <w:t>Assessment</w:t>
      </w:r>
    </w:p>
    <w:p w14:paraId="5AF299D6" w14:textId="77777777" w:rsidR="009B3307" w:rsidRDefault="009B3307" w:rsidP="009B3307">
      <w:pPr>
        <w:pStyle w:val="Heading1"/>
        <w:spacing w:after="2"/>
        <w:ind w:left="119"/>
        <w:rPr>
          <w:sz w:val="22"/>
          <w:szCs w:val="22"/>
        </w:rPr>
      </w:pPr>
      <w:bookmarkStart w:id="0" w:name="_heading=h.n51xivbz9j82" w:colFirst="0" w:colLast="0"/>
      <w:bookmarkEnd w:id="0"/>
      <w:r>
        <w:rPr>
          <w:sz w:val="22"/>
          <w:szCs w:val="22"/>
        </w:rPr>
        <w:t>Course Grading Percentage Equivalents</w:t>
      </w:r>
    </w:p>
    <w:tbl>
      <w:tblPr>
        <w:tblW w:w="958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75"/>
        <w:gridCol w:w="3510"/>
      </w:tblGrid>
      <w:tr w:rsidR="009B3307" w14:paraId="297D0FA9" w14:textId="77777777" w:rsidTr="00285F6A">
        <w:trPr>
          <w:trHeight w:val="268"/>
        </w:trPr>
        <w:tc>
          <w:tcPr>
            <w:tcW w:w="6075" w:type="dxa"/>
          </w:tcPr>
          <w:p w14:paraId="28048168" w14:textId="77777777" w:rsidR="009B3307" w:rsidRDefault="009B3307" w:rsidP="00417832">
            <w:pPr>
              <w:spacing w:line="248" w:lineRule="auto"/>
              <w:ind w:left="1207" w:right="1201"/>
              <w:jc w:val="center"/>
              <w:rPr>
                <w:b/>
              </w:rPr>
            </w:pPr>
            <w:r>
              <w:rPr>
                <w:b/>
              </w:rPr>
              <w:t>Assignments</w:t>
            </w:r>
          </w:p>
        </w:tc>
        <w:tc>
          <w:tcPr>
            <w:tcW w:w="3510" w:type="dxa"/>
          </w:tcPr>
          <w:p w14:paraId="4FE54461" w14:textId="77777777" w:rsidR="009B3307" w:rsidRDefault="009B3307" w:rsidP="00417832">
            <w:pPr>
              <w:spacing w:line="248" w:lineRule="auto"/>
              <w:ind w:left="1184" w:right="1170"/>
              <w:jc w:val="center"/>
              <w:rPr>
                <w:b/>
              </w:rPr>
            </w:pPr>
            <w:r>
              <w:rPr>
                <w:b/>
              </w:rPr>
              <w:t>Points</w:t>
            </w:r>
          </w:p>
        </w:tc>
      </w:tr>
      <w:tr w:rsidR="009B3307" w14:paraId="0E9F4AEC" w14:textId="77777777" w:rsidTr="00285F6A">
        <w:trPr>
          <w:trHeight w:val="268"/>
        </w:trPr>
        <w:tc>
          <w:tcPr>
            <w:tcW w:w="6075" w:type="dxa"/>
          </w:tcPr>
          <w:p w14:paraId="3DCE98BE" w14:textId="2CEB7513" w:rsidR="009B3307" w:rsidRPr="000C0D5B" w:rsidRDefault="004C3AAB" w:rsidP="00417832">
            <w:pPr>
              <w:spacing w:line="248" w:lineRule="auto"/>
              <w:ind w:right="1201"/>
              <w:rPr>
                <w:bCs/>
              </w:rPr>
            </w:pPr>
            <w:r>
              <w:rPr>
                <w:bCs/>
              </w:rPr>
              <w:t>Discussion responses (14 x 1</w:t>
            </w:r>
            <w:r w:rsidR="00BC3A2D">
              <w:rPr>
                <w:bCs/>
              </w:rPr>
              <w:t>0 points each)</w:t>
            </w:r>
          </w:p>
        </w:tc>
        <w:tc>
          <w:tcPr>
            <w:tcW w:w="3510" w:type="dxa"/>
          </w:tcPr>
          <w:p w14:paraId="39C67C67" w14:textId="0FDBBB8A" w:rsidR="009B3307" w:rsidRPr="000C0D5B" w:rsidRDefault="00285F6A" w:rsidP="00417832">
            <w:pPr>
              <w:spacing w:line="248" w:lineRule="auto"/>
              <w:ind w:left="1184" w:right="1170"/>
              <w:jc w:val="center"/>
              <w:rPr>
                <w:bCs/>
              </w:rPr>
            </w:pPr>
            <w:r>
              <w:rPr>
                <w:bCs/>
              </w:rPr>
              <w:t>140</w:t>
            </w:r>
          </w:p>
        </w:tc>
      </w:tr>
      <w:tr w:rsidR="009B3307" w14:paraId="12425EAA" w14:textId="77777777" w:rsidTr="00F451A1">
        <w:trPr>
          <w:trHeight w:val="350"/>
        </w:trPr>
        <w:tc>
          <w:tcPr>
            <w:tcW w:w="6075" w:type="dxa"/>
          </w:tcPr>
          <w:p w14:paraId="672922C8" w14:textId="66CCDBF4" w:rsidR="009B3307" w:rsidRDefault="005A2757" w:rsidP="00AF4E39">
            <w:pPr>
              <w:spacing w:line="268" w:lineRule="auto"/>
            </w:pPr>
            <w:r>
              <w:t>Class</w:t>
            </w:r>
            <w:r w:rsidR="00AF4E39">
              <w:t xml:space="preserve"> </w:t>
            </w:r>
            <w:r>
              <w:t>A</w:t>
            </w:r>
            <w:r w:rsidR="00AF4E39">
              <w:t>ssignments (</w:t>
            </w:r>
            <w:r>
              <w:t>8</w:t>
            </w:r>
            <w:r w:rsidR="007B08BC">
              <w:t xml:space="preserve"> x 1</w:t>
            </w:r>
            <w:r>
              <w:t>0</w:t>
            </w:r>
            <w:r w:rsidR="007B08BC">
              <w:t xml:space="preserve"> points each)</w:t>
            </w:r>
          </w:p>
        </w:tc>
        <w:tc>
          <w:tcPr>
            <w:tcW w:w="3510" w:type="dxa"/>
          </w:tcPr>
          <w:p w14:paraId="302839E9" w14:textId="7F288E98" w:rsidR="009B3307" w:rsidRDefault="005A2757" w:rsidP="00417832">
            <w:pPr>
              <w:spacing w:line="268" w:lineRule="auto"/>
              <w:ind w:left="1184" w:right="1172"/>
              <w:jc w:val="center"/>
            </w:pPr>
            <w:r>
              <w:t>80</w:t>
            </w:r>
          </w:p>
        </w:tc>
      </w:tr>
      <w:tr w:rsidR="009B3307" w14:paraId="74DE526E" w14:textId="77777777" w:rsidTr="00285F6A">
        <w:trPr>
          <w:trHeight w:val="537"/>
        </w:trPr>
        <w:tc>
          <w:tcPr>
            <w:tcW w:w="6075" w:type="dxa"/>
          </w:tcPr>
          <w:p w14:paraId="17364A05" w14:textId="19B556A2" w:rsidR="009B3307" w:rsidRDefault="009B3307" w:rsidP="00417832">
            <w:pPr>
              <w:spacing w:line="268" w:lineRule="auto"/>
              <w:ind w:left="107"/>
            </w:pPr>
            <w:r>
              <w:t xml:space="preserve">Public Health Informatics Project </w:t>
            </w:r>
            <w:r w:rsidR="00F451A1">
              <w:t xml:space="preserve">(80 points for the paper, 20 points for the visual presentation) </w:t>
            </w:r>
          </w:p>
        </w:tc>
        <w:tc>
          <w:tcPr>
            <w:tcW w:w="3510" w:type="dxa"/>
          </w:tcPr>
          <w:p w14:paraId="18C26661" w14:textId="75F6C219" w:rsidR="009B3307" w:rsidRDefault="00F451A1" w:rsidP="00417832">
            <w:pPr>
              <w:spacing w:line="268" w:lineRule="auto"/>
              <w:ind w:left="1184" w:right="1173"/>
              <w:jc w:val="center"/>
            </w:pPr>
            <w:r>
              <w:t>100</w:t>
            </w:r>
          </w:p>
        </w:tc>
      </w:tr>
      <w:tr w:rsidR="00F451A1" w14:paraId="17C7E628" w14:textId="77777777" w:rsidTr="00F451A1">
        <w:trPr>
          <w:trHeight w:val="323"/>
        </w:trPr>
        <w:tc>
          <w:tcPr>
            <w:tcW w:w="6075" w:type="dxa"/>
          </w:tcPr>
          <w:p w14:paraId="46B281A5" w14:textId="03539FBF" w:rsidR="00F451A1" w:rsidRDefault="00F451A1" w:rsidP="00417832">
            <w:pPr>
              <w:spacing w:line="268" w:lineRule="auto"/>
              <w:ind w:left="107"/>
            </w:pPr>
            <w:r>
              <w:t>Quizzes (5 x 10 points each)</w:t>
            </w:r>
          </w:p>
        </w:tc>
        <w:tc>
          <w:tcPr>
            <w:tcW w:w="3510" w:type="dxa"/>
          </w:tcPr>
          <w:p w14:paraId="49247C78" w14:textId="15A9ADFD" w:rsidR="00F451A1" w:rsidRDefault="00F451A1" w:rsidP="00417832">
            <w:pPr>
              <w:spacing w:line="268" w:lineRule="auto"/>
              <w:ind w:left="1184" w:right="1173"/>
              <w:jc w:val="center"/>
            </w:pPr>
            <w:r>
              <w:t>50</w:t>
            </w:r>
          </w:p>
        </w:tc>
      </w:tr>
      <w:tr w:rsidR="00F451A1" w14:paraId="2B609C25" w14:textId="77777777" w:rsidTr="00F451A1">
        <w:trPr>
          <w:trHeight w:val="323"/>
        </w:trPr>
        <w:tc>
          <w:tcPr>
            <w:tcW w:w="6075" w:type="dxa"/>
          </w:tcPr>
          <w:p w14:paraId="7E10C984" w14:textId="4048976B" w:rsidR="00F451A1" w:rsidRDefault="00F451A1" w:rsidP="00417832">
            <w:pPr>
              <w:spacing w:line="268" w:lineRule="auto"/>
              <w:ind w:left="107"/>
            </w:pPr>
            <w:r>
              <w:t>Exams (2 x 25 points each)</w:t>
            </w:r>
          </w:p>
        </w:tc>
        <w:tc>
          <w:tcPr>
            <w:tcW w:w="3510" w:type="dxa"/>
          </w:tcPr>
          <w:p w14:paraId="650FD4B9" w14:textId="77B18087" w:rsidR="00F451A1" w:rsidRDefault="00F451A1" w:rsidP="00417832">
            <w:pPr>
              <w:spacing w:line="268" w:lineRule="auto"/>
              <w:ind w:left="1184" w:right="1173"/>
              <w:jc w:val="center"/>
            </w:pPr>
            <w:r>
              <w:t>50</w:t>
            </w:r>
          </w:p>
        </w:tc>
      </w:tr>
      <w:tr w:rsidR="009B3307" w14:paraId="456FCDEE" w14:textId="77777777" w:rsidTr="00285F6A">
        <w:trPr>
          <w:trHeight w:val="268"/>
        </w:trPr>
        <w:tc>
          <w:tcPr>
            <w:tcW w:w="6075" w:type="dxa"/>
          </w:tcPr>
          <w:p w14:paraId="100D32D6" w14:textId="77777777" w:rsidR="009B3307" w:rsidRDefault="009B3307" w:rsidP="00417832">
            <w:pPr>
              <w:spacing w:line="248" w:lineRule="auto"/>
              <w:ind w:left="1207" w:right="1198"/>
              <w:jc w:val="center"/>
              <w:rPr>
                <w:b/>
              </w:rPr>
            </w:pPr>
            <w:r>
              <w:rPr>
                <w:b/>
              </w:rPr>
              <w:t>TOTAL</w:t>
            </w:r>
          </w:p>
        </w:tc>
        <w:tc>
          <w:tcPr>
            <w:tcW w:w="3510" w:type="dxa"/>
          </w:tcPr>
          <w:p w14:paraId="0C15B03C" w14:textId="77777777" w:rsidR="003E5EB2" w:rsidRDefault="005A2757" w:rsidP="00417832">
            <w:pPr>
              <w:spacing w:line="248" w:lineRule="auto"/>
              <w:ind w:left="1184" w:right="1173"/>
              <w:jc w:val="center"/>
              <w:rPr>
                <w:b/>
              </w:rPr>
            </w:pPr>
            <w:r>
              <w:rPr>
                <w:b/>
              </w:rPr>
              <w:t>4</w:t>
            </w:r>
            <w:r w:rsidR="003E5EB2">
              <w:rPr>
                <w:b/>
              </w:rPr>
              <w:t>20</w:t>
            </w:r>
          </w:p>
          <w:p w14:paraId="6563EC5E" w14:textId="4F79BB5D" w:rsidR="009B3307" w:rsidRDefault="009B3307" w:rsidP="00417832">
            <w:pPr>
              <w:spacing w:line="248" w:lineRule="auto"/>
              <w:ind w:left="1184" w:right="1173"/>
              <w:jc w:val="center"/>
              <w:rPr>
                <w:b/>
              </w:rPr>
            </w:pPr>
            <w:r>
              <w:rPr>
                <w:b/>
              </w:rPr>
              <w:t>Points</w:t>
            </w:r>
          </w:p>
        </w:tc>
      </w:tr>
    </w:tbl>
    <w:p w14:paraId="2573596A" w14:textId="77777777"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58048483" w14:textId="77777777" w:rsidR="005409A2" w:rsidRPr="005409A2" w:rsidRDefault="005409A2" w:rsidP="005409A2">
      <w:pPr>
        <w:keepNext/>
        <w:keepLines/>
        <w:pBdr>
          <w:top w:val="thickThinSmallGap" w:sz="24" w:space="1" w:color="0054A6"/>
          <w:bottom w:val="thinThickSmallGap" w:sz="24" w:space="1" w:color="0054A6"/>
        </w:pBdr>
        <w:shd w:val="clear" w:color="auto" w:fill="0054A6"/>
        <w:spacing w:before="240"/>
        <w:outlineLvl w:val="0"/>
        <w:rPr>
          <w:rFonts w:asciiTheme="majorHAnsi" w:eastAsia="Calibri" w:hAnsiTheme="majorHAnsi" w:cstheme="majorBidi"/>
          <w:b/>
          <w:bCs/>
          <w:color w:val="FFFFFF" w:themeColor="background1"/>
          <w:sz w:val="26"/>
          <w:szCs w:val="32"/>
        </w:rPr>
      </w:pPr>
      <w:r w:rsidRPr="005409A2">
        <w:rPr>
          <w:rFonts w:asciiTheme="majorHAnsi" w:eastAsia="Calibri" w:hAnsiTheme="majorHAnsi" w:cstheme="majorBidi"/>
          <w:b/>
          <w:bCs/>
          <w:color w:val="FFFFFF" w:themeColor="background1"/>
          <w:sz w:val="26"/>
          <w:szCs w:val="32"/>
        </w:rPr>
        <w:t>Important Information</w:t>
      </w:r>
    </w:p>
    <w:p w14:paraId="405C83CF" w14:textId="77777777" w:rsidR="005409A2" w:rsidRPr="005409A2" w:rsidRDefault="005409A2" w:rsidP="005409A2">
      <w:pPr>
        <w:rPr>
          <w:rFonts w:asciiTheme="minorHAnsi" w:hAnsiTheme="minorHAnsi" w:cstheme="minorHAnsi"/>
          <w:sz w:val="24"/>
          <w:szCs w:val="24"/>
        </w:rPr>
      </w:pPr>
    </w:p>
    <w:p w14:paraId="38397D75" w14:textId="77777777" w:rsidR="005409A2" w:rsidRPr="005409A2" w:rsidRDefault="005409A2" w:rsidP="005409A2">
      <w:pPr>
        <w:keepNext/>
        <w:keepLines/>
        <w:spacing w:before="40"/>
        <w:outlineLvl w:val="1"/>
        <w:rPr>
          <w:rFonts w:asciiTheme="majorHAnsi" w:eastAsiaTheme="majorEastAsia" w:hAnsiTheme="majorHAnsi" w:cstheme="majorBidi"/>
          <w:b/>
          <w:bCs/>
          <w:color w:val="0054A6"/>
          <w:sz w:val="24"/>
          <w:szCs w:val="26"/>
        </w:rPr>
      </w:pPr>
      <w:r w:rsidRPr="005409A2">
        <w:rPr>
          <w:rFonts w:asciiTheme="majorHAnsi" w:eastAsiaTheme="majorEastAsia" w:hAnsiTheme="majorHAnsi" w:cstheme="majorBidi"/>
          <w:b/>
          <w:bCs/>
          <w:color w:val="0054A6"/>
          <w:sz w:val="24"/>
          <w:szCs w:val="26"/>
        </w:rPr>
        <w:t>Academic Honesty</w:t>
      </w:r>
    </w:p>
    <w:p w14:paraId="108EC281"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FC88FE7" w14:textId="77777777" w:rsidR="005409A2" w:rsidRPr="005409A2" w:rsidRDefault="005409A2" w:rsidP="005409A2">
      <w:pPr>
        <w:rPr>
          <w:rFonts w:asciiTheme="minorHAnsi" w:hAnsiTheme="minorHAnsi" w:cstheme="minorHAnsi"/>
          <w:sz w:val="24"/>
          <w:szCs w:val="24"/>
        </w:rPr>
      </w:pPr>
    </w:p>
    <w:p w14:paraId="5C455DDE"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6C2EFC64" w14:textId="77777777" w:rsidR="005409A2" w:rsidRPr="005409A2" w:rsidRDefault="005409A2" w:rsidP="005409A2">
      <w:pPr>
        <w:rPr>
          <w:rFonts w:asciiTheme="minorHAnsi" w:hAnsiTheme="minorHAnsi" w:cstheme="minorHAnsi"/>
          <w:sz w:val="24"/>
          <w:szCs w:val="24"/>
        </w:rPr>
      </w:pPr>
    </w:p>
    <w:p w14:paraId="61957400"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w:t>
      </w:r>
      <w:r w:rsidRPr="005409A2">
        <w:rPr>
          <w:rFonts w:asciiTheme="minorHAnsi" w:hAnsiTheme="minorHAnsi" w:cstheme="minorHAnsi"/>
          <w:sz w:val="24"/>
          <w:szCs w:val="24"/>
        </w:rPr>
        <w:lastRenderedPageBreak/>
        <w:t>Division and may include an “F” grade for the work in question, an “F” grade for the course, suspension, or dismissal from the University.</w:t>
      </w:r>
    </w:p>
    <w:p w14:paraId="3D8FFE97" w14:textId="77777777" w:rsidR="005409A2" w:rsidRPr="005409A2" w:rsidRDefault="005409A2" w:rsidP="005409A2">
      <w:pPr>
        <w:rPr>
          <w:rFonts w:asciiTheme="minorHAnsi" w:hAnsiTheme="minorHAnsi" w:cstheme="minorHAnsi"/>
          <w:sz w:val="24"/>
          <w:szCs w:val="24"/>
        </w:rPr>
      </w:pPr>
    </w:p>
    <w:p w14:paraId="5826B17C"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rPr>
        <w:t xml:space="preserve">For the most up to date information, please refer to the </w:t>
      </w:r>
      <w:hyperlink r:id="rId12">
        <w:r w:rsidRPr="005409A2">
          <w:rPr>
            <w:rFonts w:ascii="Calibri" w:eastAsia="Calibri" w:hAnsi="Calibri" w:cs="Calibri"/>
            <w:color w:val="1155CC"/>
            <w:sz w:val="24"/>
            <w:szCs w:val="24"/>
            <w:u w:val="single"/>
          </w:rPr>
          <w:t>Academic Honesty Policy</w:t>
        </w:r>
      </w:hyperlink>
      <w:r w:rsidRPr="005409A2">
        <w:rPr>
          <w:rFonts w:ascii="Calibri" w:eastAsia="Calibri" w:hAnsi="Calibri" w:cs="Calibri"/>
          <w:sz w:val="24"/>
          <w:szCs w:val="24"/>
        </w:rPr>
        <w:t xml:space="preserve"> on the Chaminade University Catalog website.</w:t>
      </w:r>
    </w:p>
    <w:p w14:paraId="5F73B896" w14:textId="77777777" w:rsidR="005409A2" w:rsidRPr="005409A2" w:rsidRDefault="005409A2" w:rsidP="005409A2">
      <w:pPr>
        <w:rPr>
          <w:rFonts w:asciiTheme="minorHAnsi" w:hAnsiTheme="minorHAnsi" w:cstheme="minorHAnsi"/>
          <w:sz w:val="24"/>
          <w:szCs w:val="24"/>
        </w:rPr>
      </w:pPr>
    </w:p>
    <w:p w14:paraId="757D4AD3" w14:textId="77777777" w:rsidR="005409A2" w:rsidRPr="005409A2" w:rsidRDefault="005409A2" w:rsidP="005409A2">
      <w:pPr>
        <w:shd w:val="clear" w:color="auto" w:fill="FFFFFF"/>
        <w:rPr>
          <w:rFonts w:ascii="Calibri" w:eastAsia="Calibri" w:hAnsi="Calibri" w:cs="Calibri"/>
          <w:b/>
          <w:color w:val="0054A6"/>
          <w:sz w:val="24"/>
          <w:szCs w:val="24"/>
        </w:rPr>
      </w:pPr>
      <w:bookmarkStart w:id="1" w:name="OLE_LINK1"/>
      <w:r w:rsidRPr="005409A2">
        <w:rPr>
          <w:rFonts w:ascii="Calibri" w:eastAsia="Calibri" w:hAnsi="Calibri" w:cs="Calibri"/>
          <w:b/>
          <w:color w:val="0054A6"/>
          <w:sz w:val="24"/>
          <w:szCs w:val="24"/>
        </w:rPr>
        <w:t>TITLE IX AND NONDISCRIMINATION STATEMENT:</w:t>
      </w:r>
      <w:bookmarkEnd w:id="1"/>
    </w:p>
    <w:p w14:paraId="62AC75EA" w14:textId="77777777" w:rsidR="005409A2" w:rsidRPr="005409A2" w:rsidRDefault="005409A2" w:rsidP="005409A2">
      <w:pPr>
        <w:shd w:val="clear" w:color="auto" w:fill="FFFFFF"/>
        <w:rPr>
          <w:rFonts w:ascii="Calibri" w:eastAsia="Calibri" w:hAnsi="Calibri" w:cs="Calibri"/>
          <w:b/>
          <w:color w:val="0054A6"/>
          <w:sz w:val="24"/>
          <w:szCs w:val="24"/>
        </w:rPr>
      </w:pPr>
      <w:r w:rsidRPr="005409A2">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D347631" w14:textId="77777777" w:rsidR="005409A2" w:rsidRPr="005409A2" w:rsidRDefault="005409A2" w:rsidP="005409A2">
      <w:pPr>
        <w:shd w:val="clear" w:color="auto" w:fill="FFFFFF"/>
        <w:rPr>
          <w:rFonts w:ascii="Calibri" w:eastAsia="Calibri" w:hAnsi="Calibri" w:cs="Calibri"/>
          <w:color w:val="1D1D1D"/>
          <w:sz w:val="24"/>
          <w:szCs w:val="24"/>
        </w:rPr>
      </w:pPr>
    </w:p>
    <w:p w14:paraId="30A6E3A8" w14:textId="77777777" w:rsidR="005409A2" w:rsidRPr="005409A2" w:rsidRDefault="005409A2" w:rsidP="005409A2">
      <w:pPr>
        <w:rPr>
          <w:rFonts w:ascii="Calibri" w:eastAsia="Calibri" w:hAnsi="Calibri" w:cs="Calibri"/>
          <w:b/>
          <w:color w:val="0054A6"/>
          <w:sz w:val="24"/>
          <w:szCs w:val="24"/>
        </w:rPr>
      </w:pPr>
      <w:r w:rsidRPr="005409A2">
        <w:rPr>
          <w:rFonts w:ascii="Calibri" w:eastAsia="Calibri" w:hAnsi="Calibri" w:cs="Calibri"/>
          <w:b/>
          <w:color w:val="0054A6"/>
          <w:sz w:val="24"/>
          <w:szCs w:val="24"/>
        </w:rPr>
        <w:t xml:space="preserve">Nondiscrimination Policy &amp; Notice of Nondiscrimination </w:t>
      </w:r>
    </w:p>
    <w:p w14:paraId="0D78842B" w14:textId="77777777" w:rsidR="005409A2" w:rsidRPr="005409A2" w:rsidRDefault="005409A2" w:rsidP="005409A2">
      <w:pPr>
        <w:rPr>
          <w:rFonts w:ascii="Calibri" w:eastAsia="Calibri" w:hAnsi="Calibri" w:cs="Calibri"/>
          <w:i/>
          <w:color w:val="1D1D1D"/>
          <w:sz w:val="24"/>
          <w:szCs w:val="24"/>
        </w:rPr>
      </w:pPr>
      <w:r w:rsidRPr="005409A2">
        <w:rPr>
          <w:rFonts w:ascii="Calibri" w:eastAsia="Calibri" w:hAnsi="Calibri" w:cs="Calibri"/>
          <w:color w:val="222222"/>
          <w:sz w:val="24"/>
          <w:szCs w:val="24"/>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5409A2">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3">
        <w:r w:rsidRPr="005409A2">
          <w:rPr>
            <w:rFonts w:ascii="Calibri" w:eastAsia="Calibri" w:hAnsi="Calibri" w:cs="Calibri"/>
            <w:color w:val="1155CC"/>
            <w:sz w:val="24"/>
            <w:szCs w:val="24"/>
            <w:u w:val="single"/>
          </w:rPr>
          <w:t>HERE</w:t>
        </w:r>
      </w:hyperlink>
      <w:r w:rsidRPr="005409A2">
        <w:rPr>
          <w:rFonts w:ascii="Calibri" w:eastAsia="Calibri" w:hAnsi="Calibri" w:cs="Calibri"/>
          <w:sz w:val="24"/>
          <w:szCs w:val="24"/>
        </w:rPr>
        <w:t xml:space="preserve">. </w:t>
      </w:r>
      <w:r w:rsidRPr="005409A2">
        <w:rPr>
          <w:rFonts w:ascii="Calibri" w:eastAsia="Calibri" w:hAnsi="Calibri" w:cs="Calibri"/>
          <w:i/>
          <w:color w:val="1D1D1D"/>
          <w:sz w:val="24"/>
          <w:szCs w:val="24"/>
        </w:rPr>
        <w:t xml:space="preserve">On-campus Confidential Resources may also be found here at </w:t>
      </w:r>
      <w:hyperlink r:id="rId14">
        <w:r w:rsidRPr="005409A2">
          <w:rPr>
            <w:rFonts w:ascii="Calibri" w:eastAsia="Calibri" w:hAnsi="Calibri" w:cs="Calibri"/>
            <w:i/>
            <w:color w:val="1155CC"/>
            <w:sz w:val="24"/>
            <w:szCs w:val="24"/>
            <w:u w:val="single"/>
          </w:rPr>
          <w:t>CAMPUS CONFIDENTIAL RESOURCES</w:t>
        </w:r>
      </w:hyperlink>
      <w:r w:rsidRPr="005409A2">
        <w:rPr>
          <w:rFonts w:ascii="Calibri" w:eastAsia="Calibri" w:hAnsi="Calibri" w:cs="Calibri"/>
          <w:i/>
          <w:color w:val="1D1D1D"/>
          <w:sz w:val="24"/>
          <w:szCs w:val="24"/>
        </w:rPr>
        <w:t>.</w:t>
      </w:r>
    </w:p>
    <w:p w14:paraId="63731AD1" w14:textId="77777777" w:rsidR="005409A2" w:rsidRPr="005409A2" w:rsidRDefault="005409A2" w:rsidP="005409A2">
      <w:pPr>
        <w:rPr>
          <w:rFonts w:ascii="Calibri" w:eastAsia="Calibri" w:hAnsi="Calibri" w:cs="Calibri"/>
          <w:sz w:val="24"/>
          <w:szCs w:val="24"/>
        </w:rPr>
      </w:pPr>
    </w:p>
    <w:p w14:paraId="51D8C2C7"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rPr>
        <w:t xml:space="preserve">The University’s Nondiscrimination Policy and Grievance Procedures can be located on the University webpage at: </w:t>
      </w:r>
      <w:hyperlink r:id="rId15">
        <w:r w:rsidRPr="005409A2">
          <w:rPr>
            <w:rFonts w:ascii="Calibri" w:eastAsia="Calibri" w:hAnsi="Calibri" w:cs="Calibri"/>
            <w:color w:val="1155CC"/>
            <w:sz w:val="24"/>
            <w:szCs w:val="24"/>
            <w:u w:val="single"/>
          </w:rPr>
          <w:t>https://chaminade.edu/compliance/title-ix-nondiscrimination-policies-procedures/.</w:t>
        </w:r>
      </w:hyperlink>
      <w:r w:rsidRPr="005409A2">
        <w:rPr>
          <w:rFonts w:ascii="Calibri" w:eastAsia="Calibri" w:hAnsi="Calibri" w:cs="Calibri"/>
          <w:sz w:val="24"/>
          <w:szCs w:val="24"/>
        </w:rPr>
        <w:t xml:space="preserve"> </w:t>
      </w:r>
    </w:p>
    <w:p w14:paraId="03B539FE" w14:textId="77777777" w:rsidR="005409A2" w:rsidRPr="005409A2" w:rsidRDefault="005409A2" w:rsidP="005409A2">
      <w:pPr>
        <w:rPr>
          <w:rFonts w:ascii="Calibri" w:eastAsia="Calibri" w:hAnsi="Calibri" w:cs="Calibri"/>
          <w:sz w:val="24"/>
          <w:szCs w:val="24"/>
        </w:rPr>
      </w:pPr>
    </w:p>
    <w:p w14:paraId="5A7E75C0"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6">
        <w:r w:rsidRPr="005409A2">
          <w:rPr>
            <w:rFonts w:ascii="Calibri" w:eastAsia="Calibri" w:hAnsi="Calibri" w:cs="Calibri"/>
            <w:color w:val="1155CC"/>
            <w:sz w:val="24"/>
            <w:szCs w:val="24"/>
            <w:u w:val="single"/>
          </w:rPr>
          <w:t>Campus Incident Report form</w:t>
        </w:r>
      </w:hyperlink>
      <w:r w:rsidRPr="005409A2">
        <w:rPr>
          <w:rFonts w:ascii="Calibri" w:eastAsia="Calibri" w:hAnsi="Calibri" w:cs="Calibri"/>
          <w:sz w:val="24"/>
          <w:szCs w:val="24"/>
        </w:rPr>
        <w:t xml:space="preserve">. Chaminade University of Honolulu prohibits sex discrimination in any education program or activity that it operates. </w:t>
      </w:r>
    </w:p>
    <w:p w14:paraId="40783498" w14:textId="77777777" w:rsidR="005409A2" w:rsidRPr="005409A2" w:rsidRDefault="005409A2" w:rsidP="005409A2">
      <w:pPr>
        <w:rPr>
          <w:rFonts w:ascii="Calibri" w:eastAsia="Calibri" w:hAnsi="Calibri" w:cs="Calibri"/>
          <w:sz w:val="24"/>
          <w:szCs w:val="24"/>
        </w:rPr>
      </w:pPr>
    </w:p>
    <w:p w14:paraId="5E868FFF"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rPr>
        <w:lastRenderedPageBreak/>
        <w:t xml:space="preserve">The NOTICE of NONDISCRIMINATION can be found here: </w:t>
      </w:r>
      <w:hyperlink r:id="rId17">
        <w:r w:rsidRPr="005409A2">
          <w:rPr>
            <w:rFonts w:ascii="Calibri" w:eastAsia="Calibri" w:hAnsi="Calibri" w:cs="Calibri"/>
            <w:color w:val="1155CC"/>
            <w:sz w:val="24"/>
            <w:szCs w:val="24"/>
            <w:u w:val="single"/>
          </w:rPr>
          <w:t>Notice of Nondiscrimination</w:t>
        </w:r>
      </w:hyperlink>
      <w:r w:rsidRPr="005409A2">
        <w:rPr>
          <w:rFonts w:ascii="Calibri" w:eastAsia="Calibri" w:hAnsi="Calibri" w:cs="Calibri"/>
          <w:sz w:val="24"/>
          <w:szCs w:val="24"/>
        </w:rPr>
        <w:t>.</w:t>
      </w:r>
    </w:p>
    <w:p w14:paraId="6B4F0F3D" w14:textId="77777777" w:rsidR="005409A2" w:rsidRPr="005409A2" w:rsidRDefault="005409A2" w:rsidP="005409A2">
      <w:pPr>
        <w:rPr>
          <w:rFonts w:ascii="Calibri" w:eastAsia="Calibri" w:hAnsi="Calibri" w:cs="Calibri"/>
          <w:sz w:val="24"/>
          <w:szCs w:val="24"/>
        </w:rPr>
      </w:pPr>
    </w:p>
    <w:p w14:paraId="53087CB0" w14:textId="77777777" w:rsidR="005409A2" w:rsidRPr="005409A2" w:rsidRDefault="005409A2" w:rsidP="005409A2">
      <w:pPr>
        <w:rPr>
          <w:rFonts w:ascii="Calibri" w:eastAsia="Calibri" w:hAnsi="Calibri" w:cs="Calibri"/>
          <w:color w:val="0054A6"/>
          <w:sz w:val="24"/>
          <w:szCs w:val="24"/>
        </w:rPr>
      </w:pPr>
      <w:r w:rsidRPr="005409A2">
        <w:rPr>
          <w:rFonts w:ascii="Calibri" w:eastAsia="Calibri" w:hAnsi="Calibri" w:cs="Calibri"/>
          <w:b/>
          <w:color w:val="0054A6"/>
          <w:sz w:val="24"/>
          <w:szCs w:val="24"/>
        </w:rPr>
        <w:t>Hazing Prevention Resources and Athlete Helpline</w:t>
      </w:r>
      <w:r w:rsidRPr="005409A2">
        <w:rPr>
          <w:rFonts w:ascii="Calibri" w:eastAsia="Calibri" w:hAnsi="Calibri" w:cs="Calibri"/>
          <w:color w:val="0054A6"/>
          <w:sz w:val="24"/>
          <w:szCs w:val="24"/>
        </w:rPr>
        <w:t>:</w:t>
      </w:r>
    </w:p>
    <w:p w14:paraId="07A44A93"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5409A2">
        <w:rPr>
          <w:rFonts w:ascii="Calibri" w:eastAsia="Calibri" w:hAnsi="Calibri" w:cs="Calibri"/>
          <w:i/>
          <w:sz w:val="24"/>
          <w:szCs w:val="24"/>
        </w:rPr>
        <w:t>including hazing</w:t>
      </w:r>
      <w:r w:rsidRPr="005409A2">
        <w:rPr>
          <w:rFonts w:ascii="Calibri" w:eastAsia="Calibri" w:hAnsi="Calibri" w:cs="Calibri"/>
          <w:sz w:val="24"/>
          <w:szCs w:val="24"/>
        </w:rPr>
        <w:t>.</w:t>
      </w:r>
    </w:p>
    <w:p w14:paraId="44CDACB0" w14:textId="77777777" w:rsidR="005409A2" w:rsidRPr="005409A2" w:rsidRDefault="005409A2" w:rsidP="005409A2">
      <w:pPr>
        <w:rPr>
          <w:rFonts w:ascii="Calibri" w:eastAsia="Calibri" w:hAnsi="Calibri" w:cs="Calibri"/>
          <w:sz w:val="24"/>
          <w:szCs w:val="24"/>
        </w:rPr>
      </w:pPr>
    </w:p>
    <w:p w14:paraId="2166BA20"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4"/>
          <w:szCs w:val="24"/>
          <w:u w:val="single"/>
        </w:rPr>
        <w:t>Chaminade University’s Hazing Policy</w:t>
      </w:r>
      <w:r w:rsidRPr="005409A2">
        <w:rPr>
          <w:rFonts w:ascii="Calibri" w:eastAsia="Calibri" w:hAnsi="Calibri" w:cs="Calibri"/>
          <w:sz w:val="24"/>
          <w:szCs w:val="24"/>
        </w:rPr>
        <w:t xml:space="preserve">: </w:t>
      </w:r>
      <w:hyperlink r:id="rId18">
        <w:r w:rsidRPr="005409A2">
          <w:rPr>
            <w:rFonts w:ascii="Calibri" w:eastAsia="Calibri" w:hAnsi="Calibri" w:cs="Calibri"/>
            <w:color w:val="1155CC"/>
            <w:sz w:val="24"/>
            <w:szCs w:val="24"/>
            <w:u w:val="single"/>
          </w:rPr>
          <w:t>https://catalog.chaminade.edu/studenthandbook/codeofconduct</w:t>
        </w:r>
      </w:hyperlink>
    </w:p>
    <w:p w14:paraId="7CFF1D76" w14:textId="77777777" w:rsidR="005409A2" w:rsidRPr="005409A2" w:rsidRDefault="005409A2" w:rsidP="005409A2">
      <w:pPr>
        <w:rPr>
          <w:rFonts w:ascii="Calibri" w:eastAsia="Calibri" w:hAnsi="Calibri" w:cs="Calibri"/>
          <w:sz w:val="24"/>
          <w:szCs w:val="24"/>
        </w:rPr>
      </w:pPr>
      <w:hyperlink r:id="rId19">
        <w:r w:rsidRPr="005409A2">
          <w:rPr>
            <w:rFonts w:ascii="Calibri" w:eastAsia="Calibri" w:hAnsi="Calibri" w:cs="Calibri"/>
            <w:color w:val="1155CC"/>
            <w:sz w:val="24"/>
            <w:szCs w:val="24"/>
            <w:u w:val="single"/>
          </w:rPr>
          <w:t>https://hazingpreventionnetwork.org/athlete-helpline/</w:t>
        </w:r>
      </w:hyperlink>
    </w:p>
    <w:p w14:paraId="621A2EC7" w14:textId="77777777" w:rsidR="005409A2" w:rsidRPr="005409A2" w:rsidRDefault="005409A2" w:rsidP="005409A2">
      <w:pPr>
        <w:rPr>
          <w:rFonts w:ascii="Calibri" w:eastAsia="Calibri" w:hAnsi="Calibri" w:cs="Calibri"/>
          <w:sz w:val="24"/>
          <w:szCs w:val="24"/>
        </w:rPr>
      </w:pPr>
      <w:hyperlink r:id="rId20">
        <w:r w:rsidRPr="005409A2">
          <w:rPr>
            <w:rFonts w:ascii="Calibri" w:eastAsia="Calibri" w:hAnsi="Calibri" w:cs="Calibri"/>
            <w:color w:val="1155CC"/>
            <w:sz w:val="24"/>
            <w:szCs w:val="24"/>
            <w:u w:val="single"/>
          </w:rPr>
          <w:t>https://hazingpreventionnetwork.org/how-to-report-hazing/</w:t>
        </w:r>
      </w:hyperlink>
    </w:p>
    <w:p w14:paraId="21816C53" w14:textId="77777777" w:rsidR="005409A2" w:rsidRPr="005409A2" w:rsidRDefault="005409A2" w:rsidP="005409A2">
      <w:pPr>
        <w:rPr>
          <w:rFonts w:ascii="Calibri" w:eastAsia="Calibri" w:hAnsi="Calibri" w:cs="Calibri"/>
          <w:sz w:val="24"/>
          <w:szCs w:val="24"/>
        </w:rPr>
      </w:pPr>
    </w:p>
    <w:p w14:paraId="7D25726F"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b/>
          <w:color w:val="0054A6"/>
          <w:sz w:val="24"/>
          <w:szCs w:val="24"/>
        </w:rPr>
        <w:t>Basic Needs Resources</w:t>
      </w:r>
      <w:r w:rsidRPr="005409A2">
        <w:rPr>
          <w:rFonts w:ascii="Calibri" w:eastAsia="Calibri" w:hAnsi="Calibri" w:cs="Calibri"/>
          <w:sz w:val="24"/>
          <w:szCs w:val="24"/>
        </w:rPr>
        <w:t xml:space="preserve">: </w:t>
      </w:r>
      <w:hyperlink r:id="rId21">
        <w:r w:rsidRPr="005409A2">
          <w:rPr>
            <w:rFonts w:ascii="Calibri" w:eastAsia="Calibri" w:hAnsi="Calibri" w:cs="Calibri"/>
            <w:color w:val="1155CC"/>
            <w:sz w:val="24"/>
            <w:szCs w:val="24"/>
            <w:u w:val="single"/>
          </w:rPr>
          <w:t>https://chaminade.edu/basic-needs/</w:t>
        </w:r>
      </w:hyperlink>
    </w:p>
    <w:p w14:paraId="20A3F4B4" w14:textId="77777777" w:rsidR="005409A2" w:rsidRPr="005409A2" w:rsidRDefault="005409A2" w:rsidP="005409A2">
      <w:pPr>
        <w:rPr>
          <w:rFonts w:ascii="Calibri" w:eastAsia="Calibri" w:hAnsi="Calibri" w:cs="Calibri"/>
          <w:sz w:val="24"/>
          <w:szCs w:val="24"/>
        </w:rPr>
      </w:pPr>
    </w:p>
    <w:p w14:paraId="4CEF51EA" w14:textId="77777777" w:rsidR="005409A2" w:rsidRPr="005409A2" w:rsidRDefault="005409A2" w:rsidP="005409A2">
      <w:pPr>
        <w:rPr>
          <w:rFonts w:ascii="Calibri" w:eastAsia="Calibri" w:hAnsi="Calibri" w:cs="Calibri"/>
          <w:b/>
          <w:color w:val="0054A6"/>
          <w:sz w:val="24"/>
          <w:szCs w:val="24"/>
        </w:rPr>
      </w:pPr>
      <w:r w:rsidRPr="005409A2">
        <w:rPr>
          <w:rFonts w:ascii="Calibri" w:eastAsia="Calibri" w:hAnsi="Calibri" w:cs="Calibri"/>
          <w:b/>
          <w:color w:val="0054A6"/>
          <w:sz w:val="24"/>
          <w:szCs w:val="24"/>
        </w:rPr>
        <w:t>Campus Safety/ SafeSwords</w:t>
      </w:r>
    </w:p>
    <w:p w14:paraId="14266483" w14:textId="77777777" w:rsidR="005409A2" w:rsidRPr="005409A2" w:rsidRDefault="005409A2" w:rsidP="005409A2">
      <w:pPr>
        <w:rPr>
          <w:rFonts w:ascii="Calibri" w:eastAsia="Calibri" w:hAnsi="Calibri" w:cs="Calibri"/>
          <w:sz w:val="24"/>
          <w:szCs w:val="24"/>
        </w:rPr>
      </w:pPr>
      <w:r w:rsidRPr="005409A2">
        <w:rPr>
          <w:rFonts w:ascii="Calibri" w:eastAsia="Calibri" w:hAnsi="Calibri" w:cs="Calibri"/>
          <w:sz w:val="23"/>
          <w:szCs w:val="23"/>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2">
        <w:r w:rsidRPr="005409A2">
          <w:rPr>
            <w:rFonts w:ascii="Calibri" w:eastAsia="Calibri" w:hAnsi="Calibri" w:cs="Calibri"/>
            <w:color w:val="1155CC"/>
            <w:sz w:val="23"/>
            <w:szCs w:val="23"/>
            <w:u w:val="single"/>
          </w:rPr>
          <w:t>SafeSwords Webpage</w:t>
        </w:r>
      </w:hyperlink>
    </w:p>
    <w:p w14:paraId="1FEABBA6" w14:textId="77777777" w:rsidR="005409A2" w:rsidRPr="005409A2" w:rsidRDefault="005409A2" w:rsidP="005409A2">
      <w:pPr>
        <w:rPr>
          <w:rFonts w:asciiTheme="minorHAnsi" w:hAnsiTheme="minorHAnsi" w:cstheme="minorHAnsi"/>
          <w:sz w:val="24"/>
          <w:szCs w:val="24"/>
        </w:rPr>
      </w:pPr>
    </w:p>
    <w:p w14:paraId="0B2DA2C7" w14:textId="77777777" w:rsidR="005409A2" w:rsidRPr="005409A2" w:rsidRDefault="005409A2" w:rsidP="005409A2">
      <w:pPr>
        <w:keepNext/>
        <w:keepLines/>
        <w:spacing w:before="40"/>
        <w:outlineLvl w:val="1"/>
        <w:rPr>
          <w:rFonts w:asciiTheme="majorHAnsi" w:eastAsiaTheme="majorEastAsia" w:hAnsiTheme="majorHAnsi" w:cstheme="majorBidi"/>
          <w:b/>
          <w:bCs/>
          <w:color w:val="0054A6"/>
          <w:sz w:val="24"/>
          <w:szCs w:val="26"/>
        </w:rPr>
      </w:pPr>
      <w:r w:rsidRPr="005409A2">
        <w:rPr>
          <w:rFonts w:asciiTheme="majorHAnsi" w:eastAsiaTheme="majorEastAsia" w:hAnsiTheme="majorHAnsi" w:cstheme="majorBidi"/>
          <w:b/>
          <w:bCs/>
          <w:color w:val="0054A6"/>
          <w:sz w:val="24"/>
          <w:szCs w:val="26"/>
        </w:rPr>
        <w:t xml:space="preserve">CUH Alert Emergency Notification </w:t>
      </w:r>
    </w:p>
    <w:p w14:paraId="70CA6D1A"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0C88338" w14:textId="77777777" w:rsidR="005409A2" w:rsidRPr="005409A2" w:rsidRDefault="005409A2" w:rsidP="005409A2">
      <w:pPr>
        <w:rPr>
          <w:rFonts w:asciiTheme="minorHAnsi" w:hAnsiTheme="minorHAnsi" w:cstheme="minorHAnsi"/>
          <w:sz w:val="24"/>
          <w:szCs w:val="24"/>
        </w:rPr>
      </w:pPr>
    </w:p>
    <w:p w14:paraId="475ED016" w14:textId="77777777" w:rsidR="005409A2" w:rsidRPr="005409A2" w:rsidRDefault="005409A2" w:rsidP="005409A2">
      <w:pPr>
        <w:keepNext/>
        <w:keepLines/>
        <w:spacing w:before="40"/>
        <w:outlineLvl w:val="1"/>
        <w:rPr>
          <w:rFonts w:asciiTheme="majorHAnsi" w:eastAsiaTheme="majorEastAsia" w:hAnsiTheme="majorHAnsi" w:cstheme="majorBidi"/>
          <w:b/>
          <w:bCs/>
          <w:color w:val="0054A6"/>
          <w:sz w:val="24"/>
          <w:szCs w:val="26"/>
        </w:rPr>
      </w:pPr>
      <w:r w:rsidRPr="005409A2">
        <w:rPr>
          <w:rFonts w:asciiTheme="majorHAnsi" w:eastAsiaTheme="majorEastAsia" w:hAnsiTheme="majorHAnsi" w:cstheme="majorBidi"/>
          <w:b/>
          <w:bCs/>
          <w:color w:val="0054A6"/>
          <w:sz w:val="24"/>
          <w:szCs w:val="26"/>
        </w:rPr>
        <w:t>Assessment for Student Work</w:t>
      </w:r>
    </w:p>
    <w:p w14:paraId="1B61C68B"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110A8137" w14:textId="77777777" w:rsidR="005409A2" w:rsidRPr="005409A2" w:rsidRDefault="005409A2" w:rsidP="005409A2">
      <w:pPr>
        <w:rPr>
          <w:rFonts w:asciiTheme="minorHAnsi" w:hAnsiTheme="minorHAnsi" w:cstheme="minorHAnsi"/>
          <w:sz w:val="24"/>
          <w:szCs w:val="24"/>
        </w:rPr>
      </w:pPr>
    </w:p>
    <w:p w14:paraId="5B0BCFBB" w14:textId="77777777" w:rsidR="005409A2" w:rsidRPr="005409A2" w:rsidRDefault="005409A2" w:rsidP="005409A2">
      <w:pPr>
        <w:keepNext/>
        <w:keepLines/>
        <w:spacing w:before="40"/>
        <w:outlineLvl w:val="1"/>
        <w:rPr>
          <w:rFonts w:asciiTheme="majorHAnsi" w:eastAsiaTheme="majorEastAsia" w:hAnsiTheme="majorHAnsi" w:cstheme="majorBidi"/>
          <w:b/>
          <w:bCs/>
          <w:color w:val="0054A6"/>
          <w:sz w:val="24"/>
          <w:szCs w:val="26"/>
        </w:rPr>
      </w:pPr>
      <w:r w:rsidRPr="005409A2">
        <w:rPr>
          <w:rFonts w:asciiTheme="majorHAnsi" w:eastAsiaTheme="majorEastAsia" w:hAnsiTheme="majorHAnsi" w:cstheme="majorBidi"/>
          <w:b/>
          <w:bCs/>
          <w:color w:val="0054A6"/>
          <w:sz w:val="24"/>
          <w:szCs w:val="26"/>
        </w:rPr>
        <w:lastRenderedPageBreak/>
        <w:t>Student with Disabilities Statement</w:t>
      </w:r>
    </w:p>
    <w:p w14:paraId="6F2D0DFA" w14:textId="77777777" w:rsidR="005409A2" w:rsidRPr="005409A2" w:rsidRDefault="005409A2" w:rsidP="005409A2">
      <w:pPr>
        <w:rPr>
          <w:rFonts w:asciiTheme="minorHAnsi" w:hAnsiTheme="minorHAnsi" w:cstheme="minorHAnsi"/>
          <w:sz w:val="24"/>
          <w:szCs w:val="24"/>
        </w:rPr>
      </w:pPr>
      <w:r w:rsidRPr="005409A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2E7E0FE1" w14:textId="77777777" w:rsidR="005409A2" w:rsidRPr="005409A2" w:rsidRDefault="005409A2" w:rsidP="005409A2">
      <w:pPr>
        <w:rPr>
          <w:rFonts w:asciiTheme="minorHAnsi" w:hAnsiTheme="minorHAnsi" w:cstheme="minorHAnsi"/>
          <w:sz w:val="24"/>
          <w:szCs w:val="24"/>
        </w:rPr>
      </w:pPr>
    </w:p>
    <w:p w14:paraId="3533FF7C" w14:textId="77777777" w:rsidR="005409A2" w:rsidRPr="005409A2" w:rsidRDefault="005409A2" w:rsidP="005409A2">
      <w:pPr>
        <w:rPr>
          <w:rFonts w:ascii="Calibri" w:eastAsia="Calibri" w:hAnsi="Calibri" w:cs="Calibri"/>
          <w:sz w:val="24"/>
          <w:szCs w:val="24"/>
        </w:rPr>
      </w:pPr>
      <w:r w:rsidRPr="005409A2">
        <w:rPr>
          <w:rFonts w:asciiTheme="minorHAnsi" w:hAnsiTheme="minorHAnsi" w:cstheme="minorHAns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3">
        <w:r w:rsidRPr="005409A2">
          <w:rPr>
            <w:rFonts w:ascii="Calibri" w:eastAsia="Calibri" w:hAnsi="Calibri" w:cs="Calibri"/>
            <w:color w:val="0563C1"/>
            <w:sz w:val="24"/>
            <w:szCs w:val="24"/>
            <w:u w:val="single"/>
          </w:rPr>
          <w:t>ada@chaminade.edu</w:t>
        </w:r>
      </w:hyperlink>
      <w:r w:rsidRPr="005409A2">
        <w:rPr>
          <w:rFonts w:ascii="Calibri" w:eastAsia="Calibri" w:hAnsi="Calibri" w:cs="Calibri"/>
          <w:sz w:val="24"/>
          <w:szCs w:val="24"/>
        </w:rPr>
        <w:t xml:space="preserve"> each semester if changes or notifications are needed.</w:t>
      </w:r>
    </w:p>
    <w:p w14:paraId="26DCFC3C" w14:textId="77777777" w:rsidR="005409A2" w:rsidRPr="005409A2" w:rsidRDefault="005409A2" w:rsidP="005409A2">
      <w:pPr>
        <w:rPr>
          <w:rFonts w:asciiTheme="minorHAnsi" w:hAnsiTheme="minorHAnsi" w:cstheme="minorHAnsi"/>
          <w:sz w:val="24"/>
          <w:szCs w:val="24"/>
        </w:rPr>
      </w:pPr>
    </w:p>
    <w:p w14:paraId="06C54884" w14:textId="77777777" w:rsidR="005409A2" w:rsidRPr="005409A2" w:rsidRDefault="005409A2" w:rsidP="005409A2">
      <w:pPr>
        <w:keepNext/>
        <w:keepLines/>
        <w:spacing w:before="40"/>
        <w:outlineLvl w:val="1"/>
        <w:rPr>
          <w:rFonts w:asciiTheme="majorHAnsi" w:eastAsiaTheme="majorEastAsia" w:hAnsiTheme="majorHAnsi" w:cstheme="majorBidi"/>
          <w:b/>
          <w:bCs/>
          <w:color w:val="0054A6"/>
          <w:sz w:val="24"/>
          <w:szCs w:val="26"/>
        </w:rPr>
      </w:pPr>
      <w:r w:rsidRPr="005409A2">
        <w:rPr>
          <w:rFonts w:asciiTheme="majorHAnsi" w:eastAsiaTheme="majorEastAsia" w:hAnsiTheme="majorHAnsi" w:cstheme="majorBidi"/>
          <w:b/>
          <w:bCs/>
          <w:color w:val="0054A6"/>
          <w:sz w:val="24"/>
          <w:szCs w:val="26"/>
        </w:rPr>
        <w:t>Kōkua ʻIke: Tutoring &amp; Learning Services</w:t>
      </w:r>
    </w:p>
    <w:p w14:paraId="597BA4B4" w14:textId="77777777" w:rsidR="005409A2" w:rsidRPr="005409A2" w:rsidRDefault="005409A2" w:rsidP="005409A2">
      <w:pPr>
        <w:rPr>
          <w:rFonts w:ascii="Calibri" w:eastAsia="Calibri" w:hAnsi="Calibri" w:cs="Calibri"/>
          <w:sz w:val="24"/>
          <w:szCs w:val="24"/>
        </w:rPr>
      </w:pPr>
      <w:r w:rsidRPr="005409A2">
        <w:rPr>
          <w:rFonts w:asciiTheme="minorHAnsi" w:hAnsiTheme="minorHAnsi" w:cstheme="minorHAns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4" w:history="1">
        <w:r w:rsidRPr="005409A2">
          <w:rPr>
            <w:rFonts w:asciiTheme="minorHAnsi" w:hAnsiTheme="minorHAnsi" w:cstheme="minorHAnsi"/>
            <w:color w:val="0563C1" w:themeColor="hyperlink"/>
            <w:szCs w:val="24"/>
            <w:u w:val="single"/>
          </w:rPr>
          <w:t>Kōkua ʻIke’s</w:t>
        </w:r>
      </w:hyperlink>
      <w:r w:rsidRPr="005409A2">
        <w:rPr>
          <w:rFonts w:asciiTheme="minorHAnsi" w:hAnsiTheme="minorHAnsi" w:cstheme="minorHAnsi"/>
          <w:sz w:val="24"/>
          <w:szCs w:val="24"/>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5">
        <w:r w:rsidRPr="005409A2">
          <w:rPr>
            <w:rFonts w:ascii="Calibri" w:eastAsia="Calibri" w:hAnsi="Calibri" w:cs="Calibri"/>
            <w:color w:val="0563C1"/>
            <w:sz w:val="24"/>
            <w:szCs w:val="24"/>
            <w:u w:val="single"/>
          </w:rPr>
          <w:t>tutoring@chaminade.edu</w:t>
        </w:r>
      </w:hyperlink>
      <w:r w:rsidRPr="005409A2">
        <w:rPr>
          <w:rFonts w:ascii="Calibri" w:eastAsia="Calibri" w:hAnsi="Calibri" w:cs="Calibri"/>
          <w:sz w:val="24"/>
          <w:szCs w:val="24"/>
        </w:rPr>
        <w:t xml:space="preserve"> or 808-739-8305.</w:t>
      </w:r>
    </w:p>
    <w:p w14:paraId="473D71ED" w14:textId="186C656A" w:rsidR="00C13F9B" w:rsidRDefault="00C13F9B" w:rsidP="00F24670">
      <w:pPr>
        <w:rPr>
          <w:rFonts w:asciiTheme="minorHAnsi" w:hAnsiTheme="minorHAnsi" w:cstheme="minorHAnsi"/>
          <w:sz w:val="24"/>
          <w:szCs w:val="24"/>
        </w:rPr>
      </w:pPr>
    </w:p>
    <w:p w14:paraId="454F3E72" w14:textId="27027A56" w:rsidR="00C67C06" w:rsidRDefault="004F5F6E" w:rsidP="007339C3">
      <w:pPr>
        <w:pStyle w:val="SyllabusBlueHeading1"/>
      </w:pPr>
      <w:r>
        <w:t>Readings &amp; Due Dates</w:t>
      </w:r>
    </w:p>
    <w:p w14:paraId="1F2FA377" w14:textId="77777777" w:rsidR="007339C3" w:rsidRDefault="007339C3" w:rsidP="00C67C06">
      <w:pPr>
        <w:rPr>
          <w:rFonts w:asciiTheme="minorHAnsi" w:hAnsiTheme="minorHAnsi"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3605"/>
        <w:gridCol w:w="2965"/>
        <w:gridCol w:w="1615"/>
      </w:tblGrid>
      <w:tr w:rsidR="00C13F9B" w14:paraId="01E4E416" w14:textId="77777777" w:rsidTr="00BE75C2">
        <w:tc>
          <w:tcPr>
            <w:tcW w:w="1165" w:type="dxa"/>
            <w:tcBorders>
              <w:bottom w:val="single" w:sz="12" w:space="0" w:color="BDD6EE" w:themeColor="accent5" w:themeTint="66"/>
            </w:tcBorders>
          </w:tcPr>
          <w:p w14:paraId="3E13B36D" w14:textId="54725F41"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W</w:t>
            </w:r>
            <w:r w:rsidR="00B125C2">
              <w:rPr>
                <w:rFonts w:asciiTheme="minorHAnsi" w:hAnsiTheme="minorHAnsi" w:cstheme="minorHAnsi"/>
                <w:b/>
                <w:bCs/>
                <w:sz w:val="24"/>
                <w:szCs w:val="24"/>
              </w:rPr>
              <w:t>ee</w:t>
            </w:r>
            <w:r w:rsidRPr="00C13F9B">
              <w:rPr>
                <w:rFonts w:asciiTheme="minorHAnsi" w:hAnsiTheme="minorHAnsi" w:cstheme="minorHAnsi"/>
                <w:b/>
                <w:bCs/>
                <w:sz w:val="24"/>
                <w:szCs w:val="24"/>
              </w:rPr>
              <w:t>k of</w:t>
            </w:r>
          </w:p>
        </w:tc>
        <w:tc>
          <w:tcPr>
            <w:tcW w:w="3605" w:type="dxa"/>
            <w:tcBorders>
              <w:bottom w:val="single" w:sz="12" w:space="0" w:color="BDD6EE" w:themeColor="accent5" w:themeTint="66"/>
            </w:tcBorders>
          </w:tcPr>
          <w:p w14:paraId="14D73398" w14:textId="7EEBCB8B"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Theme</w:t>
            </w:r>
          </w:p>
        </w:tc>
        <w:tc>
          <w:tcPr>
            <w:tcW w:w="2965" w:type="dxa"/>
            <w:tcBorders>
              <w:bottom w:val="single" w:sz="12" w:space="0" w:color="BDD6EE" w:themeColor="accent5" w:themeTint="66"/>
            </w:tcBorders>
          </w:tcPr>
          <w:p w14:paraId="1EE2FD47" w14:textId="40965017" w:rsidR="00C13F9B" w:rsidRPr="00C13F9B" w:rsidRDefault="005C07B0" w:rsidP="00C67C06">
            <w:pPr>
              <w:rPr>
                <w:rFonts w:asciiTheme="minorHAnsi" w:hAnsiTheme="minorHAnsi" w:cstheme="minorHAnsi"/>
                <w:b/>
                <w:bCs/>
                <w:sz w:val="24"/>
                <w:szCs w:val="24"/>
              </w:rPr>
            </w:pPr>
            <w:r>
              <w:rPr>
                <w:rFonts w:asciiTheme="minorHAnsi" w:hAnsiTheme="minorHAnsi" w:cstheme="minorHAnsi"/>
                <w:b/>
                <w:bCs/>
                <w:sz w:val="24"/>
                <w:szCs w:val="24"/>
              </w:rPr>
              <w:t xml:space="preserve">Required Readings/Assignments </w:t>
            </w:r>
          </w:p>
        </w:tc>
        <w:tc>
          <w:tcPr>
            <w:tcW w:w="1615" w:type="dxa"/>
            <w:tcBorders>
              <w:bottom w:val="single" w:sz="12" w:space="0" w:color="BDD6EE" w:themeColor="accent5" w:themeTint="66"/>
            </w:tcBorders>
          </w:tcPr>
          <w:p w14:paraId="051B42F8" w14:textId="0F81F6B1" w:rsidR="00C13F9B" w:rsidRPr="00C13F9B" w:rsidRDefault="00C13F9B" w:rsidP="00C67C06">
            <w:pPr>
              <w:rPr>
                <w:rFonts w:asciiTheme="minorHAnsi" w:hAnsiTheme="minorHAnsi" w:cstheme="minorHAnsi"/>
                <w:b/>
                <w:bCs/>
                <w:sz w:val="24"/>
                <w:szCs w:val="24"/>
              </w:rPr>
            </w:pPr>
            <w:r w:rsidRPr="00C13F9B">
              <w:rPr>
                <w:rFonts w:asciiTheme="minorHAnsi" w:hAnsiTheme="minorHAnsi" w:cstheme="minorHAnsi"/>
                <w:b/>
                <w:bCs/>
                <w:sz w:val="24"/>
                <w:szCs w:val="24"/>
              </w:rPr>
              <w:t>Due Dates</w:t>
            </w:r>
          </w:p>
        </w:tc>
      </w:tr>
      <w:tr w:rsidR="00C13F9B" w14:paraId="3CE960FA" w14:textId="77777777" w:rsidTr="00BE75C2">
        <w:tc>
          <w:tcPr>
            <w:tcW w:w="116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0ED81D" w14:textId="599C45BE" w:rsidR="00C13F9B" w:rsidRPr="00C13F9B" w:rsidRDefault="00B125C2" w:rsidP="00C67C06">
            <w:pPr>
              <w:rPr>
                <w:rFonts w:asciiTheme="minorHAnsi" w:hAnsiTheme="minorHAnsi" w:cstheme="minorHAnsi"/>
                <w:b/>
                <w:bCs/>
                <w:sz w:val="24"/>
                <w:szCs w:val="24"/>
              </w:rPr>
            </w:pPr>
            <w:r>
              <w:rPr>
                <w:rFonts w:asciiTheme="minorHAnsi" w:hAnsiTheme="minorHAnsi" w:cstheme="minorHAnsi"/>
                <w:b/>
                <w:bCs/>
                <w:sz w:val="24"/>
                <w:szCs w:val="24"/>
              </w:rPr>
              <w:t>Jan 12</w:t>
            </w:r>
          </w:p>
        </w:tc>
        <w:tc>
          <w:tcPr>
            <w:tcW w:w="360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443AAD30" w:rsidR="00C13F9B" w:rsidRDefault="00427BC2" w:rsidP="00C67C06">
            <w:pPr>
              <w:rPr>
                <w:rFonts w:asciiTheme="minorHAnsi" w:hAnsiTheme="minorHAnsi" w:cstheme="minorHAnsi"/>
                <w:sz w:val="24"/>
                <w:szCs w:val="24"/>
              </w:rPr>
            </w:pPr>
            <w:r w:rsidRPr="00427BC2">
              <w:rPr>
                <w:rFonts w:asciiTheme="minorHAnsi" w:hAnsiTheme="minorHAnsi" w:cstheme="minorHAnsi"/>
                <w:sz w:val="24"/>
                <w:szCs w:val="24"/>
              </w:rPr>
              <w:t>Public Health Informatics: Introduction and history</w:t>
            </w:r>
          </w:p>
        </w:tc>
        <w:tc>
          <w:tcPr>
            <w:tcW w:w="296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9CA226F" w14:textId="77777777" w:rsidR="00C13F9B" w:rsidRDefault="005C07B0" w:rsidP="00C67C06">
            <w:pPr>
              <w:rPr>
                <w:rFonts w:asciiTheme="minorHAnsi" w:hAnsiTheme="minorHAnsi" w:cstheme="minorHAnsi"/>
                <w:sz w:val="24"/>
                <w:szCs w:val="24"/>
              </w:rPr>
            </w:pPr>
            <w:r w:rsidRPr="005C07B0">
              <w:rPr>
                <w:rFonts w:asciiTheme="minorHAnsi" w:hAnsiTheme="minorHAnsi" w:cstheme="minorHAnsi"/>
                <w:sz w:val="24"/>
                <w:szCs w:val="24"/>
              </w:rPr>
              <w:t>Magnuson &amp;Fu: Chapter 1 &amp; 2</w:t>
            </w:r>
          </w:p>
          <w:p w14:paraId="542DEA51" w14:textId="2EB7623E" w:rsidR="005C07B0" w:rsidRDefault="005C07B0" w:rsidP="00C67C06">
            <w:pPr>
              <w:rPr>
                <w:rFonts w:asciiTheme="minorHAnsi" w:hAnsiTheme="minorHAnsi" w:cstheme="minorHAnsi"/>
                <w:sz w:val="24"/>
                <w:szCs w:val="24"/>
              </w:rPr>
            </w:pPr>
            <w:r>
              <w:rPr>
                <w:rFonts w:asciiTheme="minorHAnsi" w:hAnsiTheme="minorHAnsi" w:cstheme="minorHAnsi"/>
                <w:sz w:val="24"/>
                <w:szCs w:val="24"/>
              </w:rPr>
              <w:t>Discussion #1</w:t>
            </w:r>
          </w:p>
        </w:tc>
        <w:tc>
          <w:tcPr>
            <w:tcW w:w="161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F8F7AE5" w14:textId="77777777" w:rsidR="00C13F9B" w:rsidRDefault="00C13F9B" w:rsidP="00C67C06">
            <w:pPr>
              <w:rPr>
                <w:rFonts w:asciiTheme="minorHAnsi" w:hAnsiTheme="minorHAnsi" w:cstheme="minorHAnsi"/>
                <w:sz w:val="24"/>
                <w:szCs w:val="24"/>
              </w:rPr>
            </w:pPr>
          </w:p>
          <w:p w14:paraId="692B4C78" w14:textId="77777777" w:rsidR="002D141D" w:rsidRDefault="002D141D" w:rsidP="00C67C06">
            <w:pPr>
              <w:rPr>
                <w:rFonts w:asciiTheme="minorHAnsi" w:hAnsiTheme="minorHAnsi" w:cstheme="minorHAnsi"/>
                <w:sz w:val="24"/>
                <w:szCs w:val="24"/>
              </w:rPr>
            </w:pPr>
          </w:p>
          <w:p w14:paraId="008301D1" w14:textId="00EED361" w:rsidR="002D141D" w:rsidRDefault="002D141D" w:rsidP="00C67C06">
            <w:pPr>
              <w:rPr>
                <w:rFonts w:asciiTheme="minorHAnsi" w:hAnsiTheme="minorHAnsi" w:cstheme="minorHAnsi"/>
                <w:sz w:val="24"/>
                <w:szCs w:val="24"/>
              </w:rPr>
            </w:pPr>
            <w:r>
              <w:rPr>
                <w:rFonts w:asciiTheme="minorHAnsi" w:hAnsiTheme="minorHAnsi" w:cstheme="minorHAnsi"/>
                <w:sz w:val="24"/>
                <w:szCs w:val="24"/>
              </w:rPr>
              <w:t>Jan 17</w:t>
            </w:r>
          </w:p>
        </w:tc>
      </w:tr>
      <w:tr w:rsidR="00C13F9B" w14:paraId="47B6AA29"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03A3D8C" w14:textId="3EB3C91E" w:rsidR="00C13F9B" w:rsidRPr="00C13F9B" w:rsidRDefault="00B125C2" w:rsidP="00C67C06">
            <w:pPr>
              <w:rPr>
                <w:rFonts w:asciiTheme="minorHAnsi" w:hAnsiTheme="minorHAnsi" w:cstheme="minorHAnsi"/>
                <w:b/>
                <w:bCs/>
                <w:sz w:val="24"/>
                <w:szCs w:val="24"/>
              </w:rPr>
            </w:pPr>
            <w:r>
              <w:rPr>
                <w:rFonts w:asciiTheme="minorHAnsi" w:hAnsiTheme="minorHAnsi" w:cstheme="minorHAnsi"/>
                <w:b/>
                <w:bCs/>
                <w:sz w:val="24"/>
                <w:szCs w:val="24"/>
              </w:rPr>
              <w:t>Jan 19</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039F203" w14:textId="77777777" w:rsidR="00EE4DF3" w:rsidRPr="00EE4DF3" w:rsidRDefault="00EE4DF3" w:rsidP="00EE4DF3">
            <w:pPr>
              <w:rPr>
                <w:rFonts w:asciiTheme="minorHAnsi" w:hAnsiTheme="minorHAnsi" w:cstheme="minorHAnsi"/>
                <w:sz w:val="24"/>
                <w:szCs w:val="24"/>
                <w:lang w:val="en-US"/>
              </w:rPr>
            </w:pPr>
            <w:r w:rsidRPr="00EE4DF3">
              <w:rPr>
                <w:rFonts w:asciiTheme="minorHAnsi" w:hAnsiTheme="minorHAnsi" w:cstheme="minorHAnsi"/>
                <w:sz w:val="24"/>
                <w:szCs w:val="24"/>
                <w:lang w:val="en-US"/>
              </w:rPr>
              <w:t>The larger context of biomedical and health informatics; government and legislative context</w:t>
            </w:r>
          </w:p>
          <w:p w14:paraId="35580A4A" w14:textId="3A06380E" w:rsidR="00C13F9B" w:rsidRDefault="00EE4DF3" w:rsidP="00EE4DF3">
            <w:pPr>
              <w:rPr>
                <w:rFonts w:asciiTheme="minorHAnsi" w:hAnsiTheme="minorHAnsi" w:cstheme="minorHAnsi"/>
                <w:sz w:val="24"/>
                <w:szCs w:val="24"/>
              </w:rPr>
            </w:pPr>
            <w:r w:rsidRPr="00EE4DF3">
              <w:rPr>
                <w:rFonts w:asciiTheme="minorHAnsi" w:hAnsiTheme="minorHAnsi" w:cstheme="minorHAnsi"/>
                <w:sz w:val="24"/>
                <w:szCs w:val="24"/>
                <w:lang w:val="en-US"/>
              </w:rPr>
              <w:t>Introduction to semester project</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C2D5851" w14:textId="77777777" w:rsidR="00BE75C2" w:rsidRDefault="00BE75C2" w:rsidP="00BE75C2">
            <w:pPr>
              <w:rPr>
                <w:rFonts w:asciiTheme="minorHAnsi" w:hAnsiTheme="minorHAnsi" w:cstheme="minorHAnsi"/>
                <w:sz w:val="24"/>
                <w:szCs w:val="24"/>
              </w:rPr>
            </w:pPr>
            <w:r w:rsidRPr="00BE75C2">
              <w:rPr>
                <w:rFonts w:asciiTheme="minorHAnsi" w:hAnsiTheme="minorHAnsi" w:cstheme="minorHAnsi"/>
                <w:sz w:val="24"/>
                <w:szCs w:val="24"/>
              </w:rPr>
              <w:t>Magnuson &amp;Fu: Chapter 3 &amp; 4</w:t>
            </w:r>
          </w:p>
          <w:p w14:paraId="2EA81D27" w14:textId="02732954" w:rsidR="00B063A2" w:rsidRPr="00BE75C2" w:rsidRDefault="00B063A2" w:rsidP="00BE75C2">
            <w:pPr>
              <w:rPr>
                <w:rFonts w:asciiTheme="minorHAnsi" w:hAnsiTheme="minorHAnsi" w:cstheme="minorHAnsi"/>
                <w:sz w:val="24"/>
                <w:szCs w:val="24"/>
              </w:rPr>
            </w:pPr>
            <w:r w:rsidRPr="00B063A2">
              <w:rPr>
                <w:rFonts w:asciiTheme="minorHAnsi" w:hAnsiTheme="minorHAnsi" w:cstheme="minorHAnsi"/>
                <w:sz w:val="24"/>
                <w:szCs w:val="24"/>
              </w:rPr>
              <w:t>Discussion #2</w:t>
            </w:r>
          </w:p>
          <w:p w14:paraId="7A3A2699" w14:textId="77777777" w:rsidR="00C13F9B" w:rsidRDefault="00BE75C2" w:rsidP="00BE75C2">
            <w:pPr>
              <w:rPr>
                <w:rFonts w:asciiTheme="minorHAnsi" w:hAnsiTheme="minorHAnsi" w:cstheme="minorHAnsi"/>
                <w:sz w:val="24"/>
                <w:szCs w:val="24"/>
              </w:rPr>
            </w:pPr>
            <w:r>
              <w:rPr>
                <w:rFonts w:asciiTheme="minorHAnsi" w:hAnsiTheme="minorHAnsi" w:cstheme="minorHAnsi"/>
                <w:sz w:val="24"/>
                <w:szCs w:val="24"/>
              </w:rPr>
              <w:t>Homework #1</w:t>
            </w:r>
          </w:p>
          <w:p w14:paraId="0D8F77FA" w14:textId="25B6E326" w:rsidR="00713012" w:rsidRDefault="00713012" w:rsidP="00BE75C2">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B7E9B49" w14:textId="77777777" w:rsidR="00C13F9B" w:rsidRDefault="00C13F9B" w:rsidP="00C67C06">
            <w:pPr>
              <w:rPr>
                <w:rFonts w:asciiTheme="minorHAnsi" w:hAnsiTheme="minorHAnsi" w:cstheme="minorHAnsi"/>
                <w:sz w:val="24"/>
                <w:szCs w:val="24"/>
              </w:rPr>
            </w:pPr>
          </w:p>
          <w:p w14:paraId="132F1B18" w14:textId="77777777" w:rsidR="002D141D" w:rsidRDefault="002D141D" w:rsidP="00C67C06">
            <w:pPr>
              <w:rPr>
                <w:rFonts w:asciiTheme="minorHAnsi" w:hAnsiTheme="minorHAnsi" w:cstheme="minorHAnsi"/>
                <w:sz w:val="24"/>
                <w:szCs w:val="24"/>
              </w:rPr>
            </w:pPr>
          </w:p>
          <w:p w14:paraId="1A834976" w14:textId="46ACE13A" w:rsidR="002D141D" w:rsidRDefault="002D141D" w:rsidP="00C67C06">
            <w:pPr>
              <w:rPr>
                <w:rFonts w:asciiTheme="minorHAnsi" w:hAnsiTheme="minorHAnsi" w:cstheme="minorHAnsi"/>
                <w:sz w:val="24"/>
                <w:szCs w:val="24"/>
              </w:rPr>
            </w:pPr>
            <w:r>
              <w:rPr>
                <w:rFonts w:asciiTheme="minorHAnsi" w:hAnsiTheme="minorHAnsi" w:cstheme="minorHAnsi"/>
                <w:sz w:val="24"/>
                <w:szCs w:val="24"/>
              </w:rPr>
              <w:t>Jan 2</w:t>
            </w:r>
            <w:r w:rsidR="00B063A2">
              <w:rPr>
                <w:rFonts w:asciiTheme="minorHAnsi" w:hAnsiTheme="minorHAnsi" w:cstheme="minorHAnsi"/>
                <w:sz w:val="24"/>
                <w:szCs w:val="24"/>
              </w:rPr>
              <w:t>4</w:t>
            </w:r>
          </w:p>
          <w:p w14:paraId="53FA630C" w14:textId="2258B2D4" w:rsidR="002D141D" w:rsidRDefault="002D141D" w:rsidP="00C67C06">
            <w:pPr>
              <w:rPr>
                <w:rFonts w:asciiTheme="minorHAnsi" w:hAnsiTheme="minorHAnsi" w:cstheme="minorHAnsi"/>
                <w:sz w:val="24"/>
                <w:szCs w:val="24"/>
              </w:rPr>
            </w:pPr>
            <w:r>
              <w:rPr>
                <w:rFonts w:asciiTheme="minorHAnsi" w:hAnsiTheme="minorHAnsi" w:cstheme="minorHAnsi"/>
                <w:sz w:val="24"/>
                <w:szCs w:val="24"/>
              </w:rPr>
              <w:t>Jan 2</w:t>
            </w:r>
            <w:r w:rsidR="00B063A2">
              <w:rPr>
                <w:rFonts w:asciiTheme="minorHAnsi" w:hAnsiTheme="minorHAnsi" w:cstheme="minorHAnsi"/>
                <w:sz w:val="24"/>
                <w:szCs w:val="24"/>
              </w:rPr>
              <w:t>5</w:t>
            </w:r>
          </w:p>
        </w:tc>
      </w:tr>
      <w:tr w:rsidR="00C13F9B" w14:paraId="15A22809" w14:textId="77777777" w:rsidTr="00B063A2">
        <w:trPr>
          <w:trHeight w:val="1435"/>
        </w:trPr>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AAC8D3" w14:textId="19A43AA1" w:rsidR="00C13F9B" w:rsidRPr="00C13F9B" w:rsidRDefault="00957CB1" w:rsidP="00C67C06">
            <w:pPr>
              <w:rPr>
                <w:rFonts w:asciiTheme="minorHAnsi" w:hAnsiTheme="minorHAnsi" w:cstheme="minorHAnsi"/>
                <w:b/>
                <w:bCs/>
                <w:sz w:val="24"/>
                <w:szCs w:val="24"/>
              </w:rPr>
            </w:pPr>
            <w:r>
              <w:rPr>
                <w:rFonts w:asciiTheme="minorHAnsi" w:hAnsiTheme="minorHAnsi" w:cstheme="minorHAnsi"/>
                <w:b/>
                <w:bCs/>
                <w:sz w:val="24"/>
                <w:szCs w:val="24"/>
              </w:rPr>
              <w:lastRenderedPageBreak/>
              <w:t>Jan 26</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3E73000" w14:textId="50CF2B25" w:rsidR="00C13F9B" w:rsidRDefault="000656F5" w:rsidP="00C67C06">
            <w:pPr>
              <w:rPr>
                <w:rFonts w:asciiTheme="minorHAnsi" w:hAnsiTheme="minorHAnsi" w:cstheme="minorHAnsi"/>
                <w:sz w:val="24"/>
                <w:szCs w:val="24"/>
              </w:rPr>
            </w:pPr>
            <w:r w:rsidRPr="000656F5">
              <w:rPr>
                <w:rFonts w:asciiTheme="minorHAnsi" w:hAnsiTheme="minorHAnsi" w:cstheme="minorHAnsi"/>
                <w:sz w:val="24"/>
                <w:szCs w:val="24"/>
              </w:rPr>
              <w:t>Role of informatics bridging public and population health; information infrastructure to support public health</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F3F029" w14:textId="77777777" w:rsidR="001B151D" w:rsidRDefault="001B151D" w:rsidP="001B151D">
            <w:pPr>
              <w:rPr>
                <w:rFonts w:asciiTheme="minorHAnsi" w:hAnsiTheme="minorHAnsi" w:cstheme="minorHAnsi"/>
                <w:sz w:val="24"/>
                <w:szCs w:val="24"/>
              </w:rPr>
            </w:pPr>
            <w:r w:rsidRPr="001B151D">
              <w:rPr>
                <w:rFonts w:asciiTheme="minorHAnsi" w:hAnsiTheme="minorHAnsi" w:cstheme="minorHAnsi"/>
                <w:sz w:val="24"/>
                <w:szCs w:val="24"/>
              </w:rPr>
              <w:t>Magnuson &amp;Fu: Chapter 5 &amp; 6</w:t>
            </w:r>
          </w:p>
          <w:p w14:paraId="0ADF67A1" w14:textId="37973646" w:rsidR="00B063A2" w:rsidRPr="001B151D" w:rsidRDefault="00B063A2" w:rsidP="001B151D">
            <w:pPr>
              <w:rPr>
                <w:rFonts w:asciiTheme="minorHAnsi" w:hAnsiTheme="minorHAnsi" w:cstheme="minorHAnsi"/>
                <w:sz w:val="24"/>
                <w:szCs w:val="24"/>
              </w:rPr>
            </w:pPr>
            <w:r w:rsidRPr="00B063A2">
              <w:rPr>
                <w:rFonts w:asciiTheme="minorHAnsi" w:hAnsiTheme="minorHAnsi" w:cstheme="minorHAnsi"/>
                <w:sz w:val="24"/>
                <w:szCs w:val="24"/>
              </w:rPr>
              <w:t>Discussion #3</w:t>
            </w:r>
          </w:p>
          <w:p w14:paraId="172958AD" w14:textId="2E59102B" w:rsidR="00713012" w:rsidRDefault="001B151D" w:rsidP="001B151D">
            <w:pPr>
              <w:rPr>
                <w:rFonts w:asciiTheme="minorHAnsi" w:hAnsiTheme="minorHAnsi" w:cstheme="minorHAnsi"/>
                <w:sz w:val="24"/>
                <w:szCs w:val="24"/>
              </w:rPr>
            </w:pPr>
            <w:r w:rsidRPr="001B151D">
              <w:rPr>
                <w:rFonts w:asciiTheme="minorHAnsi" w:hAnsiTheme="minorHAnsi" w:cstheme="minorHAnsi"/>
                <w:sz w:val="24"/>
                <w:szCs w:val="24"/>
              </w:rPr>
              <w:t>Quiz #1 (chapters 1-4)</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3B56764" w14:textId="77777777" w:rsidR="00C13F9B" w:rsidRDefault="00C13F9B" w:rsidP="00C67C06">
            <w:pPr>
              <w:rPr>
                <w:rFonts w:asciiTheme="minorHAnsi" w:hAnsiTheme="minorHAnsi" w:cstheme="minorHAnsi"/>
                <w:sz w:val="24"/>
                <w:szCs w:val="24"/>
              </w:rPr>
            </w:pPr>
          </w:p>
          <w:p w14:paraId="26B1B1AE" w14:textId="77777777" w:rsidR="00B063A2" w:rsidRDefault="00B063A2" w:rsidP="00C67C06">
            <w:pPr>
              <w:rPr>
                <w:rFonts w:asciiTheme="minorHAnsi" w:hAnsiTheme="minorHAnsi" w:cstheme="minorHAnsi"/>
                <w:sz w:val="24"/>
                <w:szCs w:val="24"/>
              </w:rPr>
            </w:pPr>
          </w:p>
          <w:p w14:paraId="3E7CA9A7" w14:textId="77777777" w:rsidR="00B063A2" w:rsidRDefault="00B063A2" w:rsidP="00C67C06">
            <w:pPr>
              <w:rPr>
                <w:rFonts w:asciiTheme="minorHAnsi" w:hAnsiTheme="minorHAnsi" w:cstheme="minorHAnsi"/>
                <w:sz w:val="24"/>
                <w:szCs w:val="24"/>
              </w:rPr>
            </w:pPr>
            <w:r>
              <w:rPr>
                <w:rFonts w:asciiTheme="minorHAnsi" w:hAnsiTheme="minorHAnsi" w:cstheme="minorHAnsi"/>
                <w:sz w:val="24"/>
                <w:szCs w:val="24"/>
              </w:rPr>
              <w:t xml:space="preserve">Jan </w:t>
            </w:r>
            <w:r w:rsidR="00B0336D">
              <w:rPr>
                <w:rFonts w:asciiTheme="minorHAnsi" w:hAnsiTheme="minorHAnsi" w:cstheme="minorHAnsi"/>
                <w:sz w:val="24"/>
                <w:szCs w:val="24"/>
              </w:rPr>
              <w:t>31</w:t>
            </w:r>
          </w:p>
          <w:p w14:paraId="283BB52C" w14:textId="64F359B8" w:rsidR="00B0336D" w:rsidRDefault="00B0336D" w:rsidP="00C67C06">
            <w:pPr>
              <w:rPr>
                <w:rFonts w:asciiTheme="minorHAnsi" w:hAnsiTheme="minorHAnsi" w:cstheme="minorHAnsi"/>
                <w:sz w:val="24"/>
                <w:szCs w:val="24"/>
              </w:rPr>
            </w:pPr>
            <w:r>
              <w:rPr>
                <w:rFonts w:asciiTheme="minorHAnsi" w:hAnsiTheme="minorHAnsi" w:cstheme="minorHAnsi"/>
                <w:sz w:val="24"/>
                <w:szCs w:val="24"/>
              </w:rPr>
              <w:t>Feb 1</w:t>
            </w:r>
          </w:p>
        </w:tc>
      </w:tr>
      <w:tr w:rsidR="00C13F9B" w14:paraId="66BC53D1"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8E6ACF3" w14:textId="282FA50E" w:rsidR="00C13F9B" w:rsidRPr="00C13F9B" w:rsidRDefault="00957CB1" w:rsidP="00C67C06">
            <w:pPr>
              <w:rPr>
                <w:rFonts w:asciiTheme="minorHAnsi" w:hAnsiTheme="minorHAnsi" w:cstheme="minorHAnsi"/>
                <w:b/>
                <w:bCs/>
                <w:sz w:val="24"/>
                <w:szCs w:val="24"/>
              </w:rPr>
            </w:pPr>
            <w:r>
              <w:rPr>
                <w:rFonts w:asciiTheme="minorHAnsi" w:hAnsiTheme="minorHAnsi" w:cstheme="minorHAnsi"/>
                <w:b/>
                <w:bCs/>
                <w:sz w:val="24"/>
                <w:szCs w:val="24"/>
              </w:rPr>
              <w:t>Feb 2</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485AB4A" w14:textId="4DCAC146" w:rsidR="00C13F9B" w:rsidRDefault="00422B6E" w:rsidP="00C67C06">
            <w:pPr>
              <w:rPr>
                <w:rFonts w:asciiTheme="minorHAnsi" w:hAnsiTheme="minorHAnsi" w:cstheme="minorHAnsi"/>
                <w:sz w:val="24"/>
                <w:szCs w:val="24"/>
              </w:rPr>
            </w:pPr>
            <w:r w:rsidRPr="00422B6E">
              <w:rPr>
                <w:rFonts w:asciiTheme="minorHAnsi" w:hAnsiTheme="minorHAnsi" w:cstheme="minorHAnsi"/>
                <w:sz w:val="24"/>
                <w:szCs w:val="24"/>
                <w:lang w:val="en-US"/>
              </w:rPr>
              <w:t>Data sources and data tools; public health information standards</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DE43661" w14:textId="77777777" w:rsidR="00E964A7" w:rsidRDefault="00E964A7" w:rsidP="00E964A7">
            <w:pPr>
              <w:rPr>
                <w:rFonts w:asciiTheme="minorHAnsi" w:hAnsiTheme="minorHAnsi" w:cstheme="minorHAnsi"/>
                <w:sz w:val="24"/>
                <w:szCs w:val="24"/>
                <w:lang w:val="en-US"/>
              </w:rPr>
            </w:pPr>
            <w:r w:rsidRPr="00E964A7">
              <w:rPr>
                <w:rFonts w:asciiTheme="minorHAnsi" w:hAnsiTheme="minorHAnsi" w:cstheme="minorHAnsi"/>
                <w:sz w:val="24"/>
                <w:szCs w:val="24"/>
                <w:lang w:val="en-US"/>
              </w:rPr>
              <w:t>Magnuson &amp;Fu: Chapter 7 &amp; 8</w:t>
            </w:r>
          </w:p>
          <w:p w14:paraId="2E0A9F3B" w14:textId="688B5EFE" w:rsidR="00B0336D" w:rsidRPr="00E964A7" w:rsidRDefault="00B0336D" w:rsidP="00E964A7">
            <w:pPr>
              <w:rPr>
                <w:rFonts w:asciiTheme="minorHAnsi" w:hAnsiTheme="minorHAnsi" w:cstheme="minorHAnsi"/>
                <w:sz w:val="24"/>
                <w:szCs w:val="24"/>
                <w:lang w:val="en-US"/>
              </w:rPr>
            </w:pPr>
            <w:r w:rsidRPr="00B0336D">
              <w:rPr>
                <w:rFonts w:asciiTheme="minorHAnsi" w:hAnsiTheme="minorHAnsi" w:cstheme="minorHAnsi"/>
                <w:sz w:val="24"/>
                <w:szCs w:val="24"/>
              </w:rPr>
              <w:t>Discussion #4</w:t>
            </w:r>
          </w:p>
          <w:p w14:paraId="5706EA99" w14:textId="72D82E53" w:rsidR="00E964A7" w:rsidRPr="00E964A7" w:rsidRDefault="00E964A7" w:rsidP="00E964A7">
            <w:pPr>
              <w:rPr>
                <w:rFonts w:asciiTheme="minorHAnsi" w:hAnsiTheme="minorHAnsi" w:cstheme="minorHAnsi"/>
                <w:sz w:val="24"/>
                <w:szCs w:val="24"/>
                <w:lang w:val="en-US"/>
              </w:rPr>
            </w:pPr>
            <w:r>
              <w:rPr>
                <w:rFonts w:asciiTheme="minorHAnsi" w:hAnsiTheme="minorHAnsi" w:cstheme="minorHAnsi"/>
                <w:sz w:val="24"/>
                <w:szCs w:val="24"/>
                <w:lang w:val="en-US"/>
              </w:rPr>
              <w:t>Homework #2</w:t>
            </w:r>
          </w:p>
          <w:p w14:paraId="6708F485" w14:textId="16EFBF3F" w:rsidR="00713012" w:rsidRPr="00B0336D" w:rsidRDefault="00E964A7" w:rsidP="00E964A7">
            <w:pPr>
              <w:rPr>
                <w:rFonts w:asciiTheme="minorHAnsi" w:hAnsiTheme="minorHAnsi" w:cstheme="minorHAnsi"/>
                <w:sz w:val="24"/>
                <w:szCs w:val="24"/>
                <w:lang w:val="en-US"/>
              </w:rPr>
            </w:pPr>
            <w:r w:rsidRPr="00E964A7">
              <w:rPr>
                <w:rFonts w:asciiTheme="minorHAnsi" w:hAnsiTheme="minorHAnsi" w:cstheme="minorHAnsi"/>
                <w:sz w:val="24"/>
                <w:szCs w:val="24"/>
                <w:lang w:val="en-US"/>
              </w:rPr>
              <w:t>Project assignment #1 DUE</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1728D4A" w14:textId="77777777" w:rsidR="00C13F9B" w:rsidRDefault="00C13F9B" w:rsidP="00C67C06">
            <w:pPr>
              <w:rPr>
                <w:rFonts w:asciiTheme="minorHAnsi" w:hAnsiTheme="minorHAnsi" w:cstheme="minorHAnsi"/>
                <w:sz w:val="24"/>
                <w:szCs w:val="24"/>
              </w:rPr>
            </w:pPr>
          </w:p>
          <w:p w14:paraId="29170949" w14:textId="77777777" w:rsidR="00B0336D" w:rsidRDefault="00B0336D" w:rsidP="00C67C06">
            <w:pPr>
              <w:rPr>
                <w:rFonts w:asciiTheme="minorHAnsi" w:hAnsiTheme="minorHAnsi" w:cstheme="minorHAnsi"/>
                <w:sz w:val="24"/>
                <w:szCs w:val="24"/>
              </w:rPr>
            </w:pPr>
          </w:p>
          <w:p w14:paraId="6E9C091B" w14:textId="77777777" w:rsidR="00B0336D" w:rsidRDefault="00B0336D" w:rsidP="00C67C06">
            <w:pPr>
              <w:rPr>
                <w:rFonts w:asciiTheme="minorHAnsi" w:hAnsiTheme="minorHAnsi" w:cstheme="minorHAnsi"/>
                <w:sz w:val="24"/>
                <w:szCs w:val="24"/>
              </w:rPr>
            </w:pPr>
            <w:r>
              <w:rPr>
                <w:rFonts w:asciiTheme="minorHAnsi" w:hAnsiTheme="minorHAnsi" w:cstheme="minorHAnsi"/>
                <w:sz w:val="24"/>
                <w:szCs w:val="24"/>
              </w:rPr>
              <w:t>Feb 7</w:t>
            </w:r>
          </w:p>
          <w:p w14:paraId="4B37BAA9" w14:textId="77777777" w:rsidR="00B0336D" w:rsidRDefault="00B0336D" w:rsidP="00C67C06">
            <w:pPr>
              <w:rPr>
                <w:rFonts w:asciiTheme="minorHAnsi" w:hAnsiTheme="minorHAnsi" w:cstheme="minorHAnsi"/>
                <w:sz w:val="24"/>
                <w:szCs w:val="24"/>
              </w:rPr>
            </w:pPr>
            <w:r>
              <w:rPr>
                <w:rFonts w:asciiTheme="minorHAnsi" w:hAnsiTheme="minorHAnsi" w:cstheme="minorHAnsi"/>
                <w:sz w:val="24"/>
                <w:szCs w:val="24"/>
              </w:rPr>
              <w:t>Feb 8</w:t>
            </w:r>
          </w:p>
          <w:p w14:paraId="5D998CD3" w14:textId="4CE86D8C" w:rsidR="00B0336D" w:rsidRDefault="00B0336D" w:rsidP="00C67C06">
            <w:pPr>
              <w:rPr>
                <w:rFonts w:asciiTheme="minorHAnsi" w:hAnsiTheme="minorHAnsi" w:cstheme="minorHAnsi"/>
                <w:sz w:val="24"/>
                <w:szCs w:val="24"/>
              </w:rPr>
            </w:pPr>
            <w:r>
              <w:rPr>
                <w:rFonts w:asciiTheme="minorHAnsi" w:hAnsiTheme="minorHAnsi" w:cstheme="minorHAnsi"/>
                <w:sz w:val="24"/>
                <w:szCs w:val="24"/>
              </w:rPr>
              <w:t>Feb 8</w:t>
            </w:r>
          </w:p>
        </w:tc>
      </w:tr>
      <w:tr w:rsidR="00C13F9B" w14:paraId="27CE5B7F"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1E8589C" w14:textId="35C26BF0" w:rsidR="00C13F9B" w:rsidRPr="00C13F9B" w:rsidRDefault="00957CB1" w:rsidP="00C67C06">
            <w:pPr>
              <w:rPr>
                <w:rFonts w:asciiTheme="minorHAnsi" w:hAnsiTheme="minorHAnsi" w:cstheme="minorHAnsi"/>
                <w:b/>
                <w:bCs/>
                <w:sz w:val="24"/>
                <w:szCs w:val="24"/>
              </w:rPr>
            </w:pPr>
            <w:r>
              <w:rPr>
                <w:rFonts w:asciiTheme="minorHAnsi" w:hAnsiTheme="minorHAnsi" w:cstheme="minorHAnsi"/>
                <w:b/>
                <w:bCs/>
                <w:sz w:val="24"/>
                <w:szCs w:val="24"/>
              </w:rPr>
              <w:t>Feb 9</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242303D5" w:rsidR="00C13F9B" w:rsidRDefault="00D5195F" w:rsidP="00C67C06">
            <w:pPr>
              <w:rPr>
                <w:rFonts w:asciiTheme="minorHAnsi" w:hAnsiTheme="minorHAnsi" w:cstheme="minorHAnsi"/>
                <w:sz w:val="24"/>
                <w:szCs w:val="24"/>
              </w:rPr>
            </w:pPr>
            <w:r w:rsidRPr="00D5195F">
              <w:rPr>
                <w:rFonts w:asciiTheme="minorHAnsi" w:hAnsiTheme="minorHAnsi" w:cstheme="minorHAnsi"/>
                <w:sz w:val="24"/>
                <w:szCs w:val="24"/>
                <w:lang w:val="en-US"/>
              </w:rPr>
              <w:t>Privacy, confidentiality and health systems security</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72F094" w14:textId="77777777" w:rsidR="00A949E9" w:rsidRDefault="00A949E9" w:rsidP="00A949E9">
            <w:pPr>
              <w:rPr>
                <w:rFonts w:asciiTheme="minorHAnsi" w:hAnsiTheme="minorHAnsi" w:cstheme="minorHAnsi"/>
                <w:sz w:val="24"/>
                <w:szCs w:val="24"/>
                <w:lang w:val="en-US"/>
              </w:rPr>
            </w:pPr>
            <w:r w:rsidRPr="00A949E9">
              <w:rPr>
                <w:rFonts w:asciiTheme="minorHAnsi" w:hAnsiTheme="minorHAnsi" w:cstheme="minorHAnsi"/>
                <w:sz w:val="24"/>
                <w:szCs w:val="24"/>
                <w:lang w:val="en-US"/>
              </w:rPr>
              <w:t>Magnuson &amp;Fu: Chapter 9 &amp; 10</w:t>
            </w:r>
          </w:p>
          <w:p w14:paraId="4D7C7EC3" w14:textId="3C17E3D8" w:rsidR="00B0336D" w:rsidRPr="00A949E9" w:rsidRDefault="00B0336D" w:rsidP="00A949E9">
            <w:pPr>
              <w:rPr>
                <w:rFonts w:asciiTheme="minorHAnsi" w:hAnsiTheme="minorHAnsi" w:cstheme="minorHAnsi"/>
                <w:sz w:val="24"/>
                <w:szCs w:val="24"/>
                <w:lang w:val="en-US"/>
              </w:rPr>
            </w:pPr>
            <w:r w:rsidRPr="00B0336D">
              <w:rPr>
                <w:rFonts w:asciiTheme="minorHAnsi" w:hAnsiTheme="minorHAnsi" w:cstheme="minorHAnsi"/>
                <w:sz w:val="24"/>
                <w:szCs w:val="24"/>
              </w:rPr>
              <w:t>Discussion #5</w:t>
            </w:r>
          </w:p>
          <w:p w14:paraId="6808803C" w14:textId="7E8D438F" w:rsidR="00A949E9" w:rsidRDefault="00A949E9" w:rsidP="00A949E9">
            <w:pPr>
              <w:rPr>
                <w:rFonts w:asciiTheme="minorHAnsi" w:hAnsiTheme="minorHAnsi" w:cstheme="minorHAnsi"/>
                <w:sz w:val="24"/>
                <w:szCs w:val="24"/>
              </w:rPr>
            </w:pPr>
            <w:r>
              <w:rPr>
                <w:rFonts w:asciiTheme="minorHAnsi" w:hAnsiTheme="minorHAnsi" w:cstheme="minorHAnsi"/>
                <w:sz w:val="24"/>
                <w:szCs w:val="24"/>
              </w:rPr>
              <w:t>Homework #3</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C3C7B73" w14:textId="77777777" w:rsidR="00C13F9B" w:rsidRDefault="00C13F9B" w:rsidP="00C67C06">
            <w:pPr>
              <w:rPr>
                <w:rFonts w:asciiTheme="minorHAnsi" w:hAnsiTheme="minorHAnsi" w:cstheme="minorHAnsi"/>
                <w:sz w:val="24"/>
                <w:szCs w:val="24"/>
              </w:rPr>
            </w:pPr>
          </w:p>
          <w:p w14:paraId="10E970B0" w14:textId="77777777" w:rsidR="00AA770B" w:rsidRDefault="00AA770B" w:rsidP="00C67C06">
            <w:pPr>
              <w:rPr>
                <w:rFonts w:asciiTheme="minorHAnsi" w:hAnsiTheme="minorHAnsi" w:cstheme="minorHAnsi"/>
                <w:sz w:val="24"/>
                <w:szCs w:val="24"/>
              </w:rPr>
            </w:pPr>
          </w:p>
          <w:p w14:paraId="06AEBF7A" w14:textId="77777777" w:rsidR="00AA770B" w:rsidRDefault="00AA770B" w:rsidP="00C67C06">
            <w:pPr>
              <w:rPr>
                <w:rFonts w:asciiTheme="minorHAnsi" w:hAnsiTheme="minorHAnsi" w:cstheme="minorHAnsi"/>
                <w:sz w:val="24"/>
                <w:szCs w:val="24"/>
              </w:rPr>
            </w:pPr>
            <w:r>
              <w:rPr>
                <w:rFonts w:asciiTheme="minorHAnsi" w:hAnsiTheme="minorHAnsi" w:cstheme="minorHAnsi"/>
                <w:sz w:val="24"/>
                <w:szCs w:val="24"/>
              </w:rPr>
              <w:t>Feb 14</w:t>
            </w:r>
          </w:p>
          <w:p w14:paraId="292C693F" w14:textId="76A0EBC4" w:rsidR="00AA770B" w:rsidRDefault="00AA770B" w:rsidP="00C67C06">
            <w:pPr>
              <w:rPr>
                <w:rFonts w:asciiTheme="minorHAnsi" w:hAnsiTheme="minorHAnsi" w:cstheme="minorHAnsi"/>
                <w:sz w:val="24"/>
                <w:szCs w:val="24"/>
              </w:rPr>
            </w:pPr>
            <w:r>
              <w:rPr>
                <w:rFonts w:asciiTheme="minorHAnsi" w:hAnsiTheme="minorHAnsi" w:cstheme="minorHAnsi"/>
                <w:sz w:val="24"/>
                <w:szCs w:val="24"/>
              </w:rPr>
              <w:t>Feb 15</w:t>
            </w:r>
          </w:p>
        </w:tc>
      </w:tr>
      <w:tr w:rsidR="00C13F9B" w14:paraId="20176B77"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298E729" w14:textId="0F9E3E6E"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Feb 16</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44624B4E" w:rsidR="00C13F9B" w:rsidRDefault="00DE3AC0" w:rsidP="00C67C06">
            <w:pPr>
              <w:rPr>
                <w:rFonts w:asciiTheme="minorHAnsi" w:hAnsiTheme="minorHAnsi" w:cstheme="minorHAnsi"/>
                <w:sz w:val="24"/>
                <w:szCs w:val="24"/>
              </w:rPr>
            </w:pPr>
            <w:r w:rsidRPr="00DE3AC0">
              <w:rPr>
                <w:rFonts w:asciiTheme="minorHAnsi" w:hAnsiTheme="minorHAnsi" w:cstheme="minorHAnsi"/>
                <w:sz w:val="24"/>
                <w:szCs w:val="24"/>
                <w:lang w:val="en-US"/>
              </w:rPr>
              <w:t>Electronic health records, public health analysis and project management</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F86FBA3" w14:textId="77777777" w:rsidR="00DA35D0" w:rsidRDefault="00DA35D0" w:rsidP="00DA35D0">
            <w:pPr>
              <w:rPr>
                <w:rFonts w:asciiTheme="minorHAnsi" w:hAnsiTheme="minorHAnsi" w:cstheme="minorHAnsi"/>
                <w:sz w:val="24"/>
                <w:szCs w:val="24"/>
                <w:lang w:val="en-US"/>
              </w:rPr>
            </w:pPr>
            <w:r w:rsidRPr="00DA35D0">
              <w:rPr>
                <w:rFonts w:asciiTheme="minorHAnsi" w:hAnsiTheme="minorHAnsi" w:cstheme="minorHAnsi"/>
                <w:sz w:val="24"/>
                <w:szCs w:val="24"/>
                <w:lang w:val="en-US"/>
              </w:rPr>
              <w:t>Magnuson &amp;Fu: Chapter 11, 12 &amp; 13</w:t>
            </w:r>
          </w:p>
          <w:p w14:paraId="4894990A" w14:textId="2CE8E1BF" w:rsidR="00AA770B" w:rsidRPr="00DA35D0" w:rsidRDefault="00AA770B" w:rsidP="00DA35D0">
            <w:pPr>
              <w:rPr>
                <w:rFonts w:asciiTheme="minorHAnsi" w:hAnsiTheme="minorHAnsi" w:cstheme="minorHAnsi"/>
                <w:sz w:val="24"/>
                <w:szCs w:val="24"/>
                <w:lang w:val="en-US"/>
              </w:rPr>
            </w:pPr>
            <w:r w:rsidRPr="00AA770B">
              <w:rPr>
                <w:rFonts w:asciiTheme="minorHAnsi" w:hAnsiTheme="minorHAnsi" w:cstheme="minorHAnsi"/>
                <w:sz w:val="24"/>
                <w:szCs w:val="24"/>
              </w:rPr>
              <w:t>Discussion #6</w:t>
            </w:r>
          </w:p>
          <w:p w14:paraId="3850237D" w14:textId="1A20D03D" w:rsidR="00DA35D0" w:rsidRPr="00AA770B" w:rsidRDefault="00DA35D0" w:rsidP="00DA35D0">
            <w:pPr>
              <w:rPr>
                <w:rFonts w:asciiTheme="minorHAnsi" w:hAnsiTheme="minorHAnsi" w:cstheme="minorHAnsi"/>
                <w:sz w:val="24"/>
                <w:szCs w:val="24"/>
                <w:lang w:val="en-US"/>
              </w:rPr>
            </w:pPr>
            <w:r w:rsidRPr="00DA35D0">
              <w:rPr>
                <w:rFonts w:asciiTheme="minorHAnsi" w:hAnsiTheme="minorHAnsi" w:cstheme="minorHAnsi"/>
                <w:sz w:val="24"/>
                <w:szCs w:val="24"/>
                <w:lang w:val="en-US"/>
              </w:rPr>
              <w:t>Quiz #2 (chapters 5-10)</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D9986A8" w14:textId="77777777" w:rsidR="00C13F9B" w:rsidRDefault="00C13F9B" w:rsidP="00C67C06">
            <w:pPr>
              <w:rPr>
                <w:rFonts w:asciiTheme="minorHAnsi" w:hAnsiTheme="minorHAnsi" w:cstheme="minorHAnsi"/>
                <w:sz w:val="24"/>
                <w:szCs w:val="24"/>
              </w:rPr>
            </w:pPr>
          </w:p>
          <w:p w14:paraId="285B4EBA" w14:textId="77777777" w:rsidR="00AA770B" w:rsidRDefault="00AA770B" w:rsidP="00C67C06">
            <w:pPr>
              <w:rPr>
                <w:rFonts w:asciiTheme="minorHAnsi" w:hAnsiTheme="minorHAnsi" w:cstheme="minorHAnsi"/>
                <w:sz w:val="24"/>
                <w:szCs w:val="24"/>
              </w:rPr>
            </w:pPr>
          </w:p>
          <w:p w14:paraId="2E1AB451" w14:textId="77777777" w:rsidR="00AA770B" w:rsidRDefault="00AA770B" w:rsidP="00C67C06">
            <w:pPr>
              <w:rPr>
                <w:rFonts w:asciiTheme="minorHAnsi" w:hAnsiTheme="minorHAnsi" w:cstheme="minorHAnsi"/>
                <w:sz w:val="24"/>
                <w:szCs w:val="24"/>
              </w:rPr>
            </w:pPr>
            <w:r>
              <w:rPr>
                <w:rFonts w:asciiTheme="minorHAnsi" w:hAnsiTheme="minorHAnsi" w:cstheme="minorHAnsi"/>
                <w:sz w:val="24"/>
                <w:szCs w:val="24"/>
              </w:rPr>
              <w:t>Feb 21</w:t>
            </w:r>
          </w:p>
          <w:p w14:paraId="756E35EB" w14:textId="69D0240F" w:rsidR="00AA770B" w:rsidRDefault="00AA770B" w:rsidP="00C67C06">
            <w:pPr>
              <w:rPr>
                <w:rFonts w:asciiTheme="minorHAnsi" w:hAnsiTheme="minorHAnsi" w:cstheme="minorHAnsi"/>
                <w:sz w:val="24"/>
                <w:szCs w:val="24"/>
              </w:rPr>
            </w:pPr>
            <w:r>
              <w:rPr>
                <w:rFonts w:asciiTheme="minorHAnsi" w:hAnsiTheme="minorHAnsi" w:cstheme="minorHAnsi"/>
                <w:sz w:val="24"/>
                <w:szCs w:val="24"/>
              </w:rPr>
              <w:t>Feb 22</w:t>
            </w:r>
          </w:p>
        </w:tc>
      </w:tr>
      <w:tr w:rsidR="00C13F9B" w14:paraId="18A4CC78"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8267B5" w14:textId="0BEC14BA"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Feb 23</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353CB5F1" w:rsidR="00C13F9B" w:rsidRDefault="007E6B37" w:rsidP="00C67C06">
            <w:pPr>
              <w:rPr>
                <w:rFonts w:asciiTheme="minorHAnsi" w:hAnsiTheme="minorHAnsi" w:cstheme="minorHAnsi"/>
                <w:sz w:val="24"/>
                <w:szCs w:val="24"/>
              </w:rPr>
            </w:pPr>
            <w:r>
              <w:rPr>
                <w:rFonts w:asciiTheme="minorHAnsi" w:hAnsiTheme="minorHAnsi" w:cstheme="minorHAnsi"/>
                <w:sz w:val="24"/>
                <w:szCs w:val="24"/>
              </w:rPr>
              <w:t xml:space="preserve">NO discussion this week, </w:t>
            </w:r>
            <w:r w:rsidR="00A71922">
              <w:rPr>
                <w:rFonts w:asciiTheme="minorHAnsi" w:hAnsiTheme="minorHAnsi" w:cstheme="minorHAnsi"/>
                <w:sz w:val="24"/>
                <w:szCs w:val="24"/>
              </w:rPr>
              <w:t xml:space="preserve">study </w:t>
            </w:r>
            <w:r>
              <w:rPr>
                <w:rFonts w:asciiTheme="minorHAnsi" w:hAnsiTheme="minorHAnsi" w:cstheme="minorHAnsi"/>
                <w:sz w:val="24"/>
                <w:szCs w:val="24"/>
              </w:rPr>
              <w:t>for exam 1</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8FC5451" w14:textId="25FCAD8A" w:rsidR="007E6B37" w:rsidRPr="007E6B37" w:rsidRDefault="007E6B37" w:rsidP="007E6B37">
            <w:pPr>
              <w:rPr>
                <w:rFonts w:asciiTheme="minorHAnsi" w:hAnsiTheme="minorHAnsi" w:cstheme="minorHAnsi"/>
                <w:sz w:val="24"/>
                <w:szCs w:val="24"/>
                <w:lang w:val="en-US"/>
              </w:rPr>
            </w:pPr>
            <w:r>
              <w:rPr>
                <w:rFonts w:asciiTheme="minorHAnsi" w:hAnsiTheme="minorHAnsi" w:cstheme="minorHAnsi"/>
                <w:sz w:val="24"/>
                <w:szCs w:val="24"/>
                <w:lang w:val="en-US"/>
              </w:rPr>
              <w:t>Exam 1</w:t>
            </w:r>
            <w:r w:rsidRPr="007E6B37">
              <w:rPr>
                <w:rFonts w:asciiTheme="minorHAnsi" w:hAnsiTheme="minorHAnsi" w:cstheme="minorHAnsi"/>
                <w:sz w:val="24"/>
                <w:szCs w:val="24"/>
                <w:lang w:val="en-US"/>
              </w:rPr>
              <w:t xml:space="preserve"> (chapters 1-13)</w:t>
            </w:r>
          </w:p>
          <w:p w14:paraId="50D39AFD" w14:textId="033BA562" w:rsidR="00C13F9B" w:rsidRDefault="007E6B37" w:rsidP="007E6B37">
            <w:pPr>
              <w:rPr>
                <w:rFonts w:asciiTheme="minorHAnsi" w:hAnsiTheme="minorHAnsi" w:cstheme="minorHAnsi"/>
                <w:sz w:val="24"/>
                <w:szCs w:val="24"/>
              </w:rPr>
            </w:pPr>
            <w:r w:rsidRPr="007E6B37">
              <w:rPr>
                <w:rFonts w:asciiTheme="minorHAnsi" w:hAnsiTheme="minorHAnsi" w:cstheme="minorHAnsi"/>
                <w:sz w:val="24"/>
                <w:szCs w:val="24"/>
                <w:lang w:val="en-US"/>
              </w:rPr>
              <w:t>Project assignment #2 DUE</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BE500A8" w14:textId="77777777" w:rsidR="00C13F9B" w:rsidRDefault="00A71922" w:rsidP="00C67C06">
            <w:pPr>
              <w:rPr>
                <w:rFonts w:asciiTheme="minorHAnsi" w:hAnsiTheme="minorHAnsi" w:cstheme="minorHAnsi"/>
                <w:sz w:val="24"/>
                <w:szCs w:val="24"/>
              </w:rPr>
            </w:pPr>
            <w:r>
              <w:rPr>
                <w:rFonts w:asciiTheme="minorHAnsi" w:hAnsiTheme="minorHAnsi" w:cstheme="minorHAnsi"/>
                <w:sz w:val="24"/>
                <w:szCs w:val="24"/>
              </w:rPr>
              <w:t>March 1</w:t>
            </w:r>
          </w:p>
          <w:p w14:paraId="60EDAA22" w14:textId="0E9FB502" w:rsidR="00A71922" w:rsidRDefault="00A71922" w:rsidP="00C67C06">
            <w:pPr>
              <w:rPr>
                <w:rFonts w:asciiTheme="minorHAnsi" w:hAnsiTheme="minorHAnsi" w:cstheme="minorHAnsi"/>
                <w:sz w:val="24"/>
                <w:szCs w:val="24"/>
              </w:rPr>
            </w:pPr>
            <w:r>
              <w:rPr>
                <w:rFonts w:asciiTheme="minorHAnsi" w:hAnsiTheme="minorHAnsi" w:cstheme="minorHAnsi"/>
                <w:sz w:val="24"/>
                <w:szCs w:val="24"/>
              </w:rPr>
              <w:t>March 1</w:t>
            </w:r>
          </w:p>
        </w:tc>
      </w:tr>
      <w:tr w:rsidR="00C13F9B" w14:paraId="7FB3EE7C"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7710F2C" w14:textId="687AD5FE"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Mar 2</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2158A651" w:rsidR="00C13F9B" w:rsidRDefault="004A1552" w:rsidP="00C67C06">
            <w:pPr>
              <w:rPr>
                <w:rFonts w:asciiTheme="minorHAnsi" w:hAnsiTheme="minorHAnsi" w:cstheme="minorHAnsi"/>
                <w:sz w:val="24"/>
                <w:szCs w:val="24"/>
              </w:rPr>
            </w:pPr>
            <w:r w:rsidRPr="004A1552">
              <w:rPr>
                <w:rFonts w:asciiTheme="minorHAnsi" w:hAnsiTheme="minorHAnsi" w:cstheme="minorHAnsi"/>
                <w:sz w:val="24"/>
                <w:szCs w:val="24"/>
                <w:lang w:val="en-US"/>
              </w:rPr>
              <w:t>Key public health information systems</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B680582" w14:textId="77777777" w:rsidR="00C13F9B" w:rsidRDefault="0032311C" w:rsidP="0032311C">
            <w:pPr>
              <w:rPr>
                <w:rFonts w:asciiTheme="minorHAnsi" w:hAnsiTheme="minorHAnsi" w:cstheme="minorHAnsi"/>
                <w:sz w:val="24"/>
                <w:szCs w:val="24"/>
                <w:lang w:val="en-US"/>
              </w:rPr>
            </w:pPr>
            <w:r w:rsidRPr="0032311C">
              <w:rPr>
                <w:rFonts w:asciiTheme="minorHAnsi" w:hAnsiTheme="minorHAnsi" w:cstheme="minorHAnsi"/>
                <w:sz w:val="24"/>
                <w:szCs w:val="24"/>
                <w:lang w:val="en-US"/>
              </w:rPr>
              <w:t>Magnuson &amp;Fu: Chapter 14, 15 &amp; 16</w:t>
            </w:r>
          </w:p>
          <w:p w14:paraId="01762B62" w14:textId="7419BEE7" w:rsidR="0032311C" w:rsidRPr="0032311C" w:rsidRDefault="0032311C" w:rsidP="0032311C">
            <w:pPr>
              <w:rPr>
                <w:rFonts w:asciiTheme="minorHAnsi" w:hAnsiTheme="minorHAnsi" w:cstheme="minorHAnsi"/>
                <w:sz w:val="24"/>
                <w:szCs w:val="24"/>
                <w:lang w:val="en-US"/>
              </w:rPr>
            </w:pPr>
            <w:r>
              <w:rPr>
                <w:rFonts w:asciiTheme="minorHAnsi" w:hAnsiTheme="minorHAnsi" w:cstheme="minorHAnsi"/>
                <w:sz w:val="24"/>
                <w:szCs w:val="24"/>
                <w:lang w:val="en-US"/>
              </w:rPr>
              <w:t>Discussion #7</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70C59A0" w14:textId="77777777" w:rsidR="00C13F9B" w:rsidRDefault="00C13F9B" w:rsidP="00C67C06">
            <w:pPr>
              <w:rPr>
                <w:rFonts w:asciiTheme="minorHAnsi" w:hAnsiTheme="minorHAnsi" w:cstheme="minorHAnsi"/>
                <w:sz w:val="24"/>
                <w:szCs w:val="24"/>
              </w:rPr>
            </w:pPr>
          </w:p>
          <w:p w14:paraId="054F6DD9" w14:textId="77777777" w:rsidR="00D6640C" w:rsidRDefault="00D6640C" w:rsidP="00C67C06">
            <w:pPr>
              <w:rPr>
                <w:rFonts w:asciiTheme="minorHAnsi" w:hAnsiTheme="minorHAnsi" w:cstheme="minorHAnsi"/>
                <w:sz w:val="24"/>
                <w:szCs w:val="24"/>
              </w:rPr>
            </w:pPr>
          </w:p>
          <w:p w14:paraId="2D6B1290" w14:textId="24177963" w:rsidR="00D6640C" w:rsidRDefault="00D6640C" w:rsidP="00C67C06">
            <w:pPr>
              <w:rPr>
                <w:rFonts w:asciiTheme="minorHAnsi" w:hAnsiTheme="minorHAnsi" w:cstheme="minorHAnsi"/>
                <w:sz w:val="24"/>
                <w:szCs w:val="24"/>
              </w:rPr>
            </w:pPr>
            <w:r>
              <w:rPr>
                <w:rFonts w:asciiTheme="minorHAnsi" w:hAnsiTheme="minorHAnsi" w:cstheme="minorHAnsi"/>
                <w:sz w:val="24"/>
                <w:szCs w:val="24"/>
              </w:rPr>
              <w:t>March 7</w:t>
            </w:r>
          </w:p>
        </w:tc>
      </w:tr>
      <w:tr w:rsidR="00C13F9B" w14:paraId="2E4EBC83"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4CBEBBF" w14:textId="5FDA7756"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Mar 9</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E1FB1B6" w14:textId="10ECA9C5" w:rsidR="00C13F9B" w:rsidRDefault="001D7A03" w:rsidP="00C67C06">
            <w:pPr>
              <w:rPr>
                <w:rFonts w:asciiTheme="minorHAnsi" w:hAnsiTheme="minorHAnsi" w:cstheme="minorHAnsi"/>
                <w:sz w:val="24"/>
                <w:szCs w:val="24"/>
              </w:rPr>
            </w:pPr>
            <w:r w:rsidRPr="001D7A03">
              <w:rPr>
                <w:rFonts w:asciiTheme="minorHAnsi" w:hAnsiTheme="minorHAnsi" w:cstheme="minorHAnsi"/>
                <w:sz w:val="24"/>
                <w:szCs w:val="24"/>
                <w:lang w:val="en-US"/>
              </w:rPr>
              <w:t>New means of data collection and accessibility; interoperability and health information exchange</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A48270" w14:textId="77777777" w:rsidR="00C87964" w:rsidRDefault="00C87964" w:rsidP="00C87964">
            <w:pPr>
              <w:rPr>
                <w:rFonts w:asciiTheme="minorHAnsi" w:hAnsiTheme="minorHAnsi" w:cstheme="minorHAnsi"/>
                <w:sz w:val="24"/>
                <w:szCs w:val="24"/>
                <w:lang w:val="en-US"/>
              </w:rPr>
            </w:pPr>
            <w:r w:rsidRPr="00C87964">
              <w:rPr>
                <w:rFonts w:asciiTheme="minorHAnsi" w:hAnsiTheme="minorHAnsi" w:cstheme="minorHAnsi"/>
                <w:sz w:val="24"/>
                <w:szCs w:val="24"/>
                <w:lang w:val="en-US"/>
              </w:rPr>
              <w:t>Magnuson &amp;Fu: Chapter 17 &amp; 18</w:t>
            </w:r>
          </w:p>
          <w:p w14:paraId="6C708BCD" w14:textId="34B03A13" w:rsidR="00D6640C" w:rsidRPr="00C87964" w:rsidRDefault="00D6640C" w:rsidP="00C87964">
            <w:pPr>
              <w:rPr>
                <w:rFonts w:asciiTheme="minorHAnsi" w:hAnsiTheme="minorHAnsi" w:cstheme="minorHAnsi"/>
                <w:sz w:val="24"/>
                <w:szCs w:val="24"/>
                <w:lang w:val="en-US"/>
              </w:rPr>
            </w:pPr>
            <w:r w:rsidRPr="00D6640C">
              <w:rPr>
                <w:rFonts w:asciiTheme="minorHAnsi" w:hAnsiTheme="minorHAnsi" w:cstheme="minorHAnsi"/>
                <w:sz w:val="24"/>
                <w:szCs w:val="24"/>
              </w:rPr>
              <w:t>Discussion #8</w:t>
            </w:r>
          </w:p>
          <w:p w14:paraId="50F17D37" w14:textId="752488E6" w:rsidR="00C13F9B" w:rsidRPr="00D6640C" w:rsidRDefault="00C87964" w:rsidP="00C87964">
            <w:pPr>
              <w:rPr>
                <w:rFonts w:asciiTheme="minorHAnsi" w:hAnsiTheme="minorHAnsi" w:cstheme="minorHAnsi"/>
                <w:sz w:val="24"/>
                <w:szCs w:val="24"/>
                <w:lang w:val="en-US"/>
              </w:rPr>
            </w:pPr>
            <w:r w:rsidRPr="00C87964">
              <w:rPr>
                <w:rFonts w:asciiTheme="minorHAnsi" w:hAnsiTheme="minorHAnsi" w:cstheme="minorHAnsi"/>
                <w:sz w:val="24"/>
                <w:szCs w:val="24"/>
                <w:lang w:val="en-US"/>
              </w:rPr>
              <w:t>Quiz #3 (chapters 11-16)</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36C03DA" w14:textId="77777777" w:rsidR="00C13F9B" w:rsidRDefault="00C13F9B" w:rsidP="00C67C06">
            <w:pPr>
              <w:rPr>
                <w:rFonts w:asciiTheme="minorHAnsi" w:hAnsiTheme="minorHAnsi" w:cstheme="minorHAnsi"/>
                <w:sz w:val="24"/>
                <w:szCs w:val="24"/>
              </w:rPr>
            </w:pPr>
          </w:p>
          <w:p w14:paraId="4A491530" w14:textId="77777777" w:rsidR="00D6640C" w:rsidRDefault="00D6640C" w:rsidP="00C67C06">
            <w:pPr>
              <w:rPr>
                <w:rFonts w:asciiTheme="minorHAnsi" w:hAnsiTheme="minorHAnsi" w:cstheme="minorHAnsi"/>
                <w:sz w:val="24"/>
                <w:szCs w:val="24"/>
              </w:rPr>
            </w:pPr>
          </w:p>
          <w:p w14:paraId="38D057DD" w14:textId="77777777" w:rsidR="00D6640C" w:rsidRDefault="00D6640C" w:rsidP="00C67C06">
            <w:pPr>
              <w:rPr>
                <w:rFonts w:asciiTheme="minorHAnsi" w:hAnsiTheme="minorHAnsi" w:cstheme="minorHAnsi"/>
                <w:sz w:val="24"/>
                <w:szCs w:val="24"/>
              </w:rPr>
            </w:pPr>
            <w:r>
              <w:rPr>
                <w:rFonts w:asciiTheme="minorHAnsi" w:hAnsiTheme="minorHAnsi" w:cstheme="minorHAnsi"/>
                <w:sz w:val="24"/>
                <w:szCs w:val="24"/>
              </w:rPr>
              <w:t>March 14</w:t>
            </w:r>
          </w:p>
          <w:p w14:paraId="5B5D889C" w14:textId="49195DCD" w:rsidR="00D6640C" w:rsidRDefault="00D6640C" w:rsidP="00C67C06">
            <w:pPr>
              <w:rPr>
                <w:rFonts w:asciiTheme="minorHAnsi" w:hAnsiTheme="minorHAnsi" w:cstheme="minorHAnsi"/>
                <w:sz w:val="24"/>
                <w:szCs w:val="24"/>
              </w:rPr>
            </w:pPr>
            <w:r>
              <w:rPr>
                <w:rFonts w:asciiTheme="minorHAnsi" w:hAnsiTheme="minorHAnsi" w:cstheme="minorHAnsi"/>
                <w:sz w:val="24"/>
                <w:szCs w:val="24"/>
              </w:rPr>
              <w:t>March 15</w:t>
            </w:r>
          </w:p>
        </w:tc>
      </w:tr>
      <w:tr w:rsidR="00C13F9B" w14:paraId="6B259691"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21BEBA5" w14:textId="7909D009"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Mar 16</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7D7D5477" w:rsidR="00C13F9B" w:rsidRDefault="002E20C6" w:rsidP="00C67C06">
            <w:pPr>
              <w:rPr>
                <w:rFonts w:asciiTheme="minorHAnsi" w:hAnsiTheme="minorHAnsi" w:cstheme="minorHAnsi"/>
                <w:sz w:val="24"/>
                <w:szCs w:val="24"/>
              </w:rPr>
            </w:pPr>
            <w:r>
              <w:rPr>
                <w:rFonts w:asciiTheme="minorHAnsi" w:hAnsiTheme="minorHAnsi" w:cstheme="minorHAnsi"/>
                <w:sz w:val="24"/>
                <w:szCs w:val="24"/>
              </w:rPr>
              <w:t xml:space="preserve">SPRING BREAK, no assignments </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B6E6AF3" w14:textId="77777777" w:rsidR="00C13F9B" w:rsidRDefault="00C13F9B" w:rsidP="00C67C06">
            <w:pPr>
              <w:rPr>
                <w:rFonts w:asciiTheme="minorHAnsi" w:hAnsiTheme="minorHAnsi" w:cstheme="minorHAnsi"/>
                <w:sz w:val="24"/>
                <w:szCs w:val="24"/>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609A5AB" w14:textId="77777777" w:rsidR="00C13F9B" w:rsidRDefault="00C13F9B" w:rsidP="00C67C06">
            <w:pPr>
              <w:rPr>
                <w:rFonts w:asciiTheme="minorHAnsi" w:hAnsiTheme="minorHAnsi" w:cstheme="minorHAnsi"/>
                <w:sz w:val="24"/>
                <w:szCs w:val="24"/>
              </w:rPr>
            </w:pPr>
          </w:p>
        </w:tc>
      </w:tr>
      <w:tr w:rsidR="00C13F9B" w14:paraId="04F7A81C"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7170E47" w14:textId="68104B9E"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Mar 23</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A8B9775" w14:textId="22CE21C3" w:rsidR="00C13F9B" w:rsidRDefault="00CD20A1" w:rsidP="00C67C06">
            <w:pPr>
              <w:rPr>
                <w:rFonts w:asciiTheme="minorHAnsi" w:hAnsiTheme="minorHAnsi" w:cstheme="minorHAnsi"/>
                <w:sz w:val="24"/>
                <w:szCs w:val="24"/>
              </w:rPr>
            </w:pPr>
            <w:r w:rsidRPr="00CD20A1">
              <w:rPr>
                <w:rFonts w:asciiTheme="minorHAnsi" w:hAnsiTheme="minorHAnsi" w:cstheme="minorHAnsi"/>
                <w:sz w:val="24"/>
                <w:szCs w:val="24"/>
                <w:lang w:val="en-US"/>
              </w:rPr>
              <w:t>Geographic information systems; public health decision support systems</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1EA6FD6" w14:textId="77777777" w:rsidR="00277642" w:rsidRPr="00277642" w:rsidRDefault="00277642" w:rsidP="00277642">
            <w:pPr>
              <w:rPr>
                <w:rFonts w:asciiTheme="minorHAnsi" w:hAnsiTheme="minorHAnsi" w:cstheme="minorHAnsi"/>
                <w:sz w:val="24"/>
                <w:szCs w:val="24"/>
                <w:lang w:val="en-US"/>
              </w:rPr>
            </w:pPr>
            <w:r w:rsidRPr="00277642">
              <w:rPr>
                <w:rFonts w:asciiTheme="minorHAnsi" w:hAnsiTheme="minorHAnsi" w:cstheme="minorHAnsi"/>
                <w:sz w:val="24"/>
                <w:szCs w:val="24"/>
                <w:lang w:val="en-US"/>
              </w:rPr>
              <w:t>Magnuson &amp;Fu: Chapter 19 &amp; 20</w:t>
            </w:r>
          </w:p>
          <w:p w14:paraId="283E18EE" w14:textId="472D8762" w:rsidR="00277642" w:rsidRDefault="00277642" w:rsidP="00277642">
            <w:pPr>
              <w:rPr>
                <w:rFonts w:asciiTheme="minorHAnsi" w:hAnsiTheme="minorHAnsi" w:cstheme="minorHAnsi"/>
                <w:sz w:val="24"/>
                <w:szCs w:val="24"/>
              </w:rPr>
            </w:pPr>
            <w:r>
              <w:rPr>
                <w:rFonts w:asciiTheme="minorHAnsi" w:hAnsiTheme="minorHAnsi" w:cstheme="minorHAnsi"/>
                <w:sz w:val="24"/>
                <w:szCs w:val="24"/>
              </w:rPr>
              <w:t>Discussion #9</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DE18CFC" w14:textId="77777777" w:rsidR="00C13F9B" w:rsidRDefault="00C13F9B" w:rsidP="00C67C06">
            <w:pPr>
              <w:rPr>
                <w:rFonts w:asciiTheme="minorHAnsi" w:hAnsiTheme="minorHAnsi" w:cstheme="minorHAnsi"/>
                <w:sz w:val="24"/>
                <w:szCs w:val="24"/>
              </w:rPr>
            </w:pPr>
          </w:p>
          <w:p w14:paraId="41561939" w14:textId="77777777" w:rsidR="00D6640C" w:rsidRDefault="00D6640C" w:rsidP="00C67C06">
            <w:pPr>
              <w:rPr>
                <w:rFonts w:asciiTheme="minorHAnsi" w:hAnsiTheme="minorHAnsi" w:cstheme="minorHAnsi"/>
                <w:sz w:val="24"/>
                <w:szCs w:val="24"/>
              </w:rPr>
            </w:pPr>
          </w:p>
          <w:p w14:paraId="714F297E" w14:textId="6A726BB8" w:rsidR="00D6640C" w:rsidRDefault="00D6640C" w:rsidP="00C67C06">
            <w:pPr>
              <w:rPr>
                <w:rFonts w:asciiTheme="minorHAnsi" w:hAnsiTheme="minorHAnsi" w:cstheme="minorHAnsi"/>
                <w:sz w:val="24"/>
                <w:szCs w:val="24"/>
              </w:rPr>
            </w:pPr>
            <w:r>
              <w:rPr>
                <w:rFonts w:asciiTheme="minorHAnsi" w:hAnsiTheme="minorHAnsi" w:cstheme="minorHAnsi"/>
                <w:sz w:val="24"/>
                <w:szCs w:val="24"/>
              </w:rPr>
              <w:t>March 28</w:t>
            </w:r>
          </w:p>
        </w:tc>
      </w:tr>
      <w:tr w:rsidR="00C13F9B" w14:paraId="65E1718F"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E1CBEAE" w14:textId="460A775F" w:rsidR="00C13F9B" w:rsidRPr="00C13F9B" w:rsidRDefault="002E20C6" w:rsidP="00C67C06">
            <w:pPr>
              <w:rPr>
                <w:rFonts w:asciiTheme="minorHAnsi" w:hAnsiTheme="minorHAnsi" w:cstheme="minorHAnsi"/>
                <w:b/>
                <w:bCs/>
                <w:sz w:val="24"/>
                <w:szCs w:val="24"/>
              </w:rPr>
            </w:pPr>
            <w:r>
              <w:rPr>
                <w:rFonts w:asciiTheme="minorHAnsi" w:hAnsiTheme="minorHAnsi" w:cstheme="minorHAnsi"/>
                <w:b/>
                <w:bCs/>
                <w:sz w:val="24"/>
                <w:szCs w:val="24"/>
              </w:rPr>
              <w:t>Mar 30</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FCBC351" w14:textId="033B0DC3" w:rsidR="00C13F9B" w:rsidRDefault="000B6FF1" w:rsidP="00C67C06">
            <w:pPr>
              <w:rPr>
                <w:rFonts w:asciiTheme="minorHAnsi" w:hAnsiTheme="minorHAnsi" w:cstheme="minorHAnsi"/>
                <w:sz w:val="24"/>
                <w:szCs w:val="24"/>
              </w:rPr>
            </w:pPr>
            <w:r w:rsidRPr="000B6FF1">
              <w:rPr>
                <w:rFonts w:asciiTheme="minorHAnsi" w:hAnsiTheme="minorHAnsi" w:cstheme="minorHAnsi"/>
                <w:sz w:val="24"/>
                <w:szCs w:val="24"/>
                <w:lang w:val="en-US"/>
              </w:rPr>
              <w:t>Local and regional public health informatics; public health informatics and the American indian/native Alaskan population</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9438EE3" w14:textId="77777777" w:rsidR="00646458" w:rsidRDefault="00646458" w:rsidP="00646458">
            <w:pPr>
              <w:rPr>
                <w:rFonts w:asciiTheme="minorHAnsi" w:hAnsiTheme="minorHAnsi" w:cstheme="minorHAnsi"/>
                <w:sz w:val="24"/>
                <w:szCs w:val="24"/>
                <w:lang w:val="en-US"/>
              </w:rPr>
            </w:pPr>
            <w:r w:rsidRPr="00646458">
              <w:rPr>
                <w:rFonts w:asciiTheme="minorHAnsi" w:hAnsiTheme="minorHAnsi" w:cstheme="minorHAnsi"/>
                <w:sz w:val="24"/>
                <w:szCs w:val="24"/>
                <w:lang w:val="en-US"/>
              </w:rPr>
              <w:t>Magnuson &amp;Fu: Chapter 21 &amp; 22</w:t>
            </w:r>
          </w:p>
          <w:p w14:paraId="4DFD055A" w14:textId="6871A2B7" w:rsidR="00B23B0B" w:rsidRPr="00646458" w:rsidRDefault="00B23B0B" w:rsidP="00646458">
            <w:pPr>
              <w:rPr>
                <w:rFonts w:asciiTheme="minorHAnsi" w:hAnsiTheme="minorHAnsi" w:cstheme="minorHAnsi"/>
                <w:sz w:val="24"/>
                <w:szCs w:val="24"/>
              </w:rPr>
            </w:pPr>
            <w:r w:rsidRPr="00B23B0B">
              <w:rPr>
                <w:rFonts w:asciiTheme="minorHAnsi" w:hAnsiTheme="minorHAnsi" w:cstheme="minorHAnsi"/>
                <w:sz w:val="24"/>
                <w:szCs w:val="24"/>
              </w:rPr>
              <w:t>Discussion #10</w:t>
            </w:r>
          </w:p>
          <w:p w14:paraId="5FCD7F3E" w14:textId="77777777" w:rsidR="00646458" w:rsidRPr="00646458" w:rsidRDefault="00646458" w:rsidP="00646458">
            <w:pPr>
              <w:rPr>
                <w:rFonts w:asciiTheme="minorHAnsi" w:hAnsiTheme="minorHAnsi" w:cstheme="minorHAnsi"/>
                <w:sz w:val="24"/>
                <w:szCs w:val="24"/>
                <w:lang w:val="en-US"/>
              </w:rPr>
            </w:pPr>
            <w:r w:rsidRPr="00646458">
              <w:rPr>
                <w:rFonts w:asciiTheme="minorHAnsi" w:hAnsiTheme="minorHAnsi" w:cstheme="minorHAnsi"/>
                <w:sz w:val="24"/>
                <w:szCs w:val="24"/>
                <w:lang w:val="en-US"/>
              </w:rPr>
              <w:t>Quiz #4 (chapters 17-20)</w:t>
            </w:r>
          </w:p>
          <w:p w14:paraId="4710FDC6" w14:textId="0D722D8E" w:rsidR="00646458" w:rsidRDefault="00646458" w:rsidP="00646458">
            <w:pPr>
              <w:rPr>
                <w:rFonts w:asciiTheme="minorHAnsi" w:hAnsiTheme="minorHAnsi" w:cstheme="minorHAnsi"/>
                <w:sz w:val="24"/>
                <w:szCs w:val="24"/>
              </w:rPr>
            </w:pPr>
            <w:r>
              <w:rPr>
                <w:rFonts w:asciiTheme="minorHAnsi" w:hAnsiTheme="minorHAnsi" w:cstheme="minorHAnsi"/>
                <w:sz w:val="24"/>
                <w:szCs w:val="24"/>
              </w:rPr>
              <w:t>Homework #4</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BDEA2B0" w14:textId="77777777" w:rsidR="00C13F9B" w:rsidRDefault="00C13F9B" w:rsidP="00C67C06">
            <w:pPr>
              <w:rPr>
                <w:rFonts w:asciiTheme="minorHAnsi" w:hAnsiTheme="minorHAnsi" w:cstheme="minorHAnsi"/>
                <w:sz w:val="24"/>
                <w:szCs w:val="24"/>
              </w:rPr>
            </w:pPr>
          </w:p>
          <w:p w14:paraId="074D7638" w14:textId="77777777" w:rsidR="00B23B0B" w:rsidRDefault="00B23B0B" w:rsidP="00C67C06">
            <w:pPr>
              <w:rPr>
                <w:rFonts w:asciiTheme="minorHAnsi" w:hAnsiTheme="minorHAnsi" w:cstheme="minorHAnsi"/>
                <w:sz w:val="24"/>
                <w:szCs w:val="24"/>
              </w:rPr>
            </w:pPr>
          </w:p>
          <w:p w14:paraId="5F5A0CEC" w14:textId="77777777" w:rsidR="00B23B0B" w:rsidRDefault="00B23B0B" w:rsidP="00C67C06">
            <w:pPr>
              <w:rPr>
                <w:rFonts w:asciiTheme="minorHAnsi" w:hAnsiTheme="minorHAnsi" w:cstheme="minorHAnsi"/>
                <w:sz w:val="24"/>
                <w:szCs w:val="24"/>
              </w:rPr>
            </w:pPr>
            <w:r>
              <w:rPr>
                <w:rFonts w:asciiTheme="minorHAnsi" w:hAnsiTheme="minorHAnsi" w:cstheme="minorHAnsi"/>
                <w:sz w:val="24"/>
                <w:szCs w:val="24"/>
              </w:rPr>
              <w:t>April 4</w:t>
            </w:r>
          </w:p>
          <w:p w14:paraId="5B59D52D" w14:textId="77777777" w:rsidR="00B23B0B" w:rsidRDefault="00B23B0B" w:rsidP="00C67C06">
            <w:pPr>
              <w:rPr>
                <w:rFonts w:asciiTheme="minorHAnsi" w:hAnsiTheme="minorHAnsi" w:cstheme="minorHAnsi"/>
                <w:sz w:val="24"/>
                <w:szCs w:val="24"/>
              </w:rPr>
            </w:pPr>
            <w:r>
              <w:rPr>
                <w:rFonts w:asciiTheme="minorHAnsi" w:hAnsiTheme="minorHAnsi" w:cstheme="minorHAnsi"/>
                <w:sz w:val="24"/>
                <w:szCs w:val="24"/>
              </w:rPr>
              <w:t>April 5</w:t>
            </w:r>
          </w:p>
          <w:p w14:paraId="71E47ECD" w14:textId="7FAB641C" w:rsidR="00B23B0B" w:rsidRDefault="00B23B0B" w:rsidP="00C67C06">
            <w:pPr>
              <w:rPr>
                <w:rFonts w:asciiTheme="minorHAnsi" w:hAnsiTheme="minorHAnsi" w:cstheme="minorHAnsi"/>
                <w:sz w:val="24"/>
                <w:szCs w:val="24"/>
              </w:rPr>
            </w:pPr>
            <w:r>
              <w:rPr>
                <w:rFonts w:asciiTheme="minorHAnsi" w:hAnsiTheme="minorHAnsi" w:cstheme="minorHAnsi"/>
                <w:sz w:val="24"/>
                <w:szCs w:val="24"/>
              </w:rPr>
              <w:t>April 5</w:t>
            </w:r>
          </w:p>
        </w:tc>
      </w:tr>
      <w:tr w:rsidR="00C13F9B" w14:paraId="574BFF0E"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5E1FF4" w14:textId="7C468763" w:rsidR="00C13F9B" w:rsidRPr="00C13F9B" w:rsidRDefault="00997EEE" w:rsidP="00C67C06">
            <w:pPr>
              <w:rPr>
                <w:rFonts w:asciiTheme="minorHAnsi" w:hAnsiTheme="minorHAnsi" w:cstheme="minorHAnsi"/>
                <w:b/>
                <w:bCs/>
                <w:sz w:val="24"/>
                <w:szCs w:val="24"/>
              </w:rPr>
            </w:pPr>
            <w:r>
              <w:rPr>
                <w:rFonts w:asciiTheme="minorHAnsi" w:hAnsiTheme="minorHAnsi" w:cstheme="minorHAnsi"/>
                <w:b/>
                <w:bCs/>
                <w:sz w:val="24"/>
                <w:szCs w:val="24"/>
              </w:rPr>
              <w:t>April 6</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6FC9EB8" w14:textId="6B8D0D62" w:rsidR="00C13F9B" w:rsidRDefault="00C07D20" w:rsidP="00C67C06">
            <w:pPr>
              <w:rPr>
                <w:rFonts w:asciiTheme="minorHAnsi" w:hAnsiTheme="minorHAnsi" w:cstheme="minorHAnsi"/>
                <w:sz w:val="24"/>
                <w:szCs w:val="24"/>
              </w:rPr>
            </w:pPr>
            <w:r w:rsidRPr="00C07D20">
              <w:rPr>
                <w:rFonts w:asciiTheme="minorHAnsi" w:hAnsiTheme="minorHAnsi" w:cstheme="minorHAnsi"/>
                <w:sz w:val="24"/>
                <w:szCs w:val="24"/>
                <w:lang w:val="en-US"/>
              </w:rPr>
              <w:t>Advancing informatics policy and practice; national public health informatics</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60F693C" w14:textId="4232ABCD" w:rsidR="00AE67CE" w:rsidRDefault="00AE67CE" w:rsidP="00AE67CE">
            <w:pPr>
              <w:rPr>
                <w:rFonts w:asciiTheme="minorHAnsi" w:hAnsiTheme="minorHAnsi" w:cstheme="minorHAnsi"/>
                <w:sz w:val="24"/>
                <w:szCs w:val="24"/>
                <w:lang w:val="en-US"/>
              </w:rPr>
            </w:pPr>
            <w:r w:rsidRPr="00AE67CE">
              <w:rPr>
                <w:rFonts w:asciiTheme="minorHAnsi" w:hAnsiTheme="minorHAnsi" w:cstheme="minorHAnsi"/>
                <w:sz w:val="24"/>
                <w:szCs w:val="24"/>
                <w:lang w:val="en-US"/>
              </w:rPr>
              <w:t>Magnuson &amp;Fu: Chapter 23 &amp; 24</w:t>
            </w:r>
          </w:p>
          <w:p w14:paraId="3925D7A4" w14:textId="7BCE85DE" w:rsidR="00B23B0B" w:rsidRPr="00AE67CE" w:rsidRDefault="00B23B0B" w:rsidP="00AE67CE">
            <w:pPr>
              <w:rPr>
                <w:rFonts w:asciiTheme="minorHAnsi" w:hAnsiTheme="minorHAnsi" w:cstheme="minorHAnsi"/>
                <w:sz w:val="24"/>
                <w:szCs w:val="24"/>
                <w:lang w:val="en-US"/>
              </w:rPr>
            </w:pPr>
            <w:r w:rsidRPr="00B23B0B">
              <w:rPr>
                <w:rFonts w:asciiTheme="minorHAnsi" w:hAnsiTheme="minorHAnsi" w:cstheme="minorHAnsi"/>
                <w:sz w:val="24"/>
                <w:szCs w:val="24"/>
              </w:rPr>
              <w:t>Discussion #11</w:t>
            </w:r>
          </w:p>
          <w:p w14:paraId="6461D2D5" w14:textId="06AB5D54" w:rsidR="00D236F3" w:rsidRPr="00B23B0B" w:rsidRDefault="00AE67CE" w:rsidP="00AE67CE">
            <w:pPr>
              <w:rPr>
                <w:rFonts w:asciiTheme="minorHAnsi" w:hAnsiTheme="minorHAnsi" w:cstheme="minorHAnsi"/>
                <w:sz w:val="24"/>
                <w:szCs w:val="24"/>
                <w:lang w:val="en-US"/>
              </w:rPr>
            </w:pPr>
            <w:r w:rsidRPr="00AE67CE">
              <w:rPr>
                <w:rFonts w:asciiTheme="minorHAnsi" w:hAnsiTheme="minorHAnsi" w:cstheme="minorHAnsi"/>
                <w:sz w:val="24"/>
                <w:szCs w:val="24"/>
                <w:lang w:val="en-US"/>
              </w:rPr>
              <w:lastRenderedPageBreak/>
              <w:t>Project assignment #3 DUE</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6E09248" w14:textId="77777777" w:rsidR="00C13F9B" w:rsidRDefault="00C13F9B" w:rsidP="00C67C06">
            <w:pPr>
              <w:rPr>
                <w:rFonts w:asciiTheme="minorHAnsi" w:hAnsiTheme="minorHAnsi" w:cstheme="minorHAnsi"/>
                <w:sz w:val="24"/>
                <w:szCs w:val="24"/>
              </w:rPr>
            </w:pPr>
          </w:p>
          <w:p w14:paraId="668D907F" w14:textId="77777777" w:rsidR="00B23B0B" w:rsidRDefault="00B23B0B" w:rsidP="00C67C06">
            <w:pPr>
              <w:rPr>
                <w:rFonts w:asciiTheme="minorHAnsi" w:hAnsiTheme="minorHAnsi" w:cstheme="minorHAnsi"/>
                <w:sz w:val="24"/>
                <w:szCs w:val="24"/>
              </w:rPr>
            </w:pPr>
          </w:p>
          <w:p w14:paraId="452DD36A" w14:textId="77777777" w:rsidR="00B23B0B" w:rsidRDefault="00446038" w:rsidP="00C67C06">
            <w:pPr>
              <w:rPr>
                <w:rFonts w:asciiTheme="minorHAnsi" w:hAnsiTheme="minorHAnsi" w:cstheme="minorHAnsi"/>
                <w:sz w:val="24"/>
                <w:szCs w:val="24"/>
              </w:rPr>
            </w:pPr>
            <w:r>
              <w:rPr>
                <w:rFonts w:asciiTheme="minorHAnsi" w:hAnsiTheme="minorHAnsi" w:cstheme="minorHAnsi"/>
                <w:sz w:val="24"/>
                <w:szCs w:val="24"/>
              </w:rPr>
              <w:t>April 11</w:t>
            </w:r>
          </w:p>
          <w:p w14:paraId="17E214FD" w14:textId="116EDCC1" w:rsidR="00446038" w:rsidRDefault="00446038" w:rsidP="00C67C06">
            <w:pPr>
              <w:rPr>
                <w:rFonts w:asciiTheme="minorHAnsi" w:hAnsiTheme="minorHAnsi" w:cstheme="minorHAnsi"/>
                <w:sz w:val="24"/>
                <w:szCs w:val="24"/>
              </w:rPr>
            </w:pPr>
            <w:r>
              <w:rPr>
                <w:rFonts w:asciiTheme="minorHAnsi" w:hAnsiTheme="minorHAnsi" w:cstheme="minorHAnsi"/>
                <w:sz w:val="24"/>
                <w:szCs w:val="24"/>
              </w:rPr>
              <w:lastRenderedPageBreak/>
              <w:t>April 12</w:t>
            </w:r>
          </w:p>
        </w:tc>
      </w:tr>
      <w:tr w:rsidR="00C13F9B" w14:paraId="0BD3990C"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30D83A0" w14:textId="5CAF5E0D" w:rsidR="00C13F9B" w:rsidRPr="00C13F9B" w:rsidRDefault="00997EEE" w:rsidP="00C67C06">
            <w:pPr>
              <w:rPr>
                <w:rFonts w:asciiTheme="minorHAnsi" w:hAnsiTheme="minorHAnsi" w:cstheme="minorHAnsi"/>
                <w:b/>
                <w:bCs/>
                <w:sz w:val="24"/>
                <w:szCs w:val="24"/>
              </w:rPr>
            </w:pPr>
            <w:r>
              <w:rPr>
                <w:rFonts w:asciiTheme="minorHAnsi" w:hAnsiTheme="minorHAnsi" w:cstheme="minorHAnsi"/>
                <w:b/>
                <w:bCs/>
                <w:sz w:val="24"/>
                <w:szCs w:val="24"/>
              </w:rPr>
              <w:lastRenderedPageBreak/>
              <w:t>April 13</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87F7648" w14:textId="5B5F3BC7" w:rsidR="00C13F9B" w:rsidRDefault="00CB7FF6" w:rsidP="00C67C06">
            <w:pPr>
              <w:rPr>
                <w:rFonts w:asciiTheme="minorHAnsi" w:hAnsiTheme="minorHAnsi" w:cstheme="minorHAnsi"/>
                <w:sz w:val="24"/>
                <w:szCs w:val="24"/>
              </w:rPr>
            </w:pPr>
            <w:r w:rsidRPr="00CB7FF6">
              <w:rPr>
                <w:rFonts w:asciiTheme="minorHAnsi" w:hAnsiTheme="minorHAnsi" w:cstheme="minorHAnsi"/>
                <w:sz w:val="24"/>
                <w:szCs w:val="24"/>
                <w:lang w:val="en-US"/>
              </w:rPr>
              <w:t>Perspectives on public health informatics; improving immunization through informatics</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9B84D9" w14:textId="77777777" w:rsidR="00A624A7" w:rsidRDefault="00A624A7" w:rsidP="00A624A7">
            <w:pPr>
              <w:rPr>
                <w:rFonts w:asciiTheme="minorHAnsi" w:hAnsiTheme="minorHAnsi" w:cstheme="minorHAnsi"/>
                <w:sz w:val="24"/>
                <w:szCs w:val="24"/>
                <w:lang w:val="en-US"/>
              </w:rPr>
            </w:pPr>
            <w:r w:rsidRPr="00A624A7">
              <w:rPr>
                <w:rFonts w:asciiTheme="minorHAnsi" w:hAnsiTheme="minorHAnsi" w:cstheme="minorHAnsi"/>
                <w:sz w:val="24"/>
                <w:szCs w:val="24"/>
                <w:lang w:val="en-US"/>
              </w:rPr>
              <w:t>Magnuson &amp;Fu: Chapter 25 &amp; 26</w:t>
            </w:r>
          </w:p>
          <w:p w14:paraId="42496116" w14:textId="1BCC63DF" w:rsidR="00A624A7" w:rsidRPr="00A624A7" w:rsidRDefault="00A624A7" w:rsidP="00A624A7">
            <w:pPr>
              <w:rPr>
                <w:rFonts w:asciiTheme="minorHAnsi" w:hAnsiTheme="minorHAnsi" w:cstheme="minorHAnsi"/>
                <w:sz w:val="24"/>
                <w:szCs w:val="24"/>
                <w:lang w:val="en-US"/>
              </w:rPr>
            </w:pPr>
            <w:r>
              <w:rPr>
                <w:rFonts w:asciiTheme="minorHAnsi" w:hAnsiTheme="minorHAnsi" w:cstheme="minorHAnsi"/>
                <w:sz w:val="24"/>
                <w:szCs w:val="24"/>
                <w:lang w:val="en-US"/>
              </w:rPr>
              <w:t>Discussion #1</w:t>
            </w:r>
            <w:r w:rsidR="00D236F3">
              <w:rPr>
                <w:rFonts w:asciiTheme="minorHAnsi" w:hAnsiTheme="minorHAnsi" w:cstheme="minorHAnsi"/>
                <w:sz w:val="24"/>
                <w:szCs w:val="24"/>
                <w:lang w:val="en-US"/>
              </w:rPr>
              <w:t>2</w:t>
            </w:r>
          </w:p>
          <w:p w14:paraId="6CE963DF" w14:textId="3CFF7790" w:rsidR="00C13F9B" w:rsidRDefault="00A624A7" w:rsidP="00C67C06">
            <w:pPr>
              <w:rPr>
                <w:rFonts w:asciiTheme="minorHAnsi" w:hAnsiTheme="minorHAnsi" w:cstheme="minorHAnsi"/>
                <w:sz w:val="24"/>
                <w:szCs w:val="24"/>
              </w:rPr>
            </w:pPr>
            <w:r>
              <w:rPr>
                <w:rFonts w:asciiTheme="minorHAnsi" w:hAnsiTheme="minorHAnsi" w:cstheme="minorHAnsi"/>
                <w:sz w:val="24"/>
                <w:szCs w:val="24"/>
              </w:rPr>
              <w:t>Homework #5</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5F95301" w14:textId="77777777" w:rsidR="00446038" w:rsidRDefault="00446038" w:rsidP="00C67C06">
            <w:pPr>
              <w:rPr>
                <w:rFonts w:asciiTheme="minorHAnsi" w:hAnsiTheme="minorHAnsi" w:cstheme="minorHAnsi"/>
                <w:sz w:val="24"/>
                <w:szCs w:val="24"/>
              </w:rPr>
            </w:pPr>
          </w:p>
          <w:p w14:paraId="607FDD67" w14:textId="77777777" w:rsidR="00446038" w:rsidRDefault="00446038" w:rsidP="00C67C06">
            <w:pPr>
              <w:rPr>
                <w:rFonts w:asciiTheme="minorHAnsi" w:hAnsiTheme="minorHAnsi" w:cstheme="minorHAnsi"/>
                <w:sz w:val="24"/>
                <w:szCs w:val="24"/>
              </w:rPr>
            </w:pPr>
          </w:p>
          <w:p w14:paraId="3492C1B8" w14:textId="77777777" w:rsidR="00C13F9B" w:rsidRDefault="00A624A7" w:rsidP="00C67C06">
            <w:pPr>
              <w:rPr>
                <w:rFonts w:asciiTheme="minorHAnsi" w:hAnsiTheme="minorHAnsi" w:cstheme="minorHAnsi"/>
                <w:sz w:val="24"/>
                <w:szCs w:val="24"/>
              </w:rPr>
            </w:pPr>
            <w:r>
              <w:rPr>
                <w:rFonts w:asciiTheme="minorHAnsi" w:hAnsiTheme="minorHAnsi" w:cstheme="minorHAnsi"/>
                <w:sz w:val="24"/>
                <w:szCs w:val="24"/>
              </w:rPr>
              <w:t>April 18</w:t>
            </w:r>
          </w:p>
          <w:p w14:paraId="50A9594C" w14:textId="6D3F274B" w:rsidR="00446038" w:rsidRDefault="00446038" w:rsidP="00C67C06">
            <w:pPr>
              <w:rPr>
                <w:rFonts w:asciiTheme="minorHAnsi" w:hAnsiTheme="minorHAnsi" w:cstheme="minorHAnsi"/>
                <w:sz w:val="24"/>
                <w:szCs w:val="24"/>
              </w:rPr>
            </w:pPr>
            <w:r>
              <w:rPr>
                <w:rFonts w:asciiTheme="minorHAnsi" w:hAnsiTheme="minorHAnsi" w:cstheme="minorHAnsi"/>
                <w:sz w:val="24"/>
                <w:szCs w:val="24"/>
              </w:rPr>
              <w:t>April 19</w:t>
            </w:r>
          </w:p>
        </w:tc>
      </w:tr>
      <w:tr w:rsidR="00C13F9B" w14:paraId="30FD6E78"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521B8BC" w14:textId="0C2A54AC" w:rsidR="00C13F9B" w:rsidRPr="00C13F9B" w:rsidRDefault="00997EEE" w:rsidP="00C67C06">
            <w:pPr>
              <w:rPr>
                <w:rFonts w:asciiTheme="minorHAnsi" w:hAnsiTheme="minorHAnsi" w:cstheme="minorHAnsi"/>
                <w:b/>
                <w:bCs/>
                <w:sz w:val="24"/>
                <w:szCs w:val="24"/>
              </w:rPr>
            </w:pPr>
            <w:r>
              <w:rPr>
                <w:rFonts w:asciiTheme="minorHAnsi" w:hAnsiTheme="minorHAnsi" w:cstheme="minorHAnsi"/>
                <w:b/>
                <w:bCs/>
                <w:sz w:val="24"/>
                <w:szCs w:val="24"/>
              </w:rPr>
              <w:t>April 20</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B90912" w14:textId="13901DDF" w:rsidR="00C13F9B" w:rsidRDefault="006272E3" w:rsidP="00C67C06">
            <w:pPr>
              <w:rPr>
                <w:rFonts w:asciiTheme="minorHAnsi" w:hAnsiTheme="minorHAnsi" w:cstheme="minorHAnsi"/>
                <w:sz w:val="24"/>
                <w:szCs w:val="24"/>
              </w:rPr>
            </w:pPr>
            <w:r w:rsidRPr="006272E3">
              <w:rPr>
                <w:rFonts w:asciiTheme="minorHAnsi" w:hAnsiTheme="minorHAnsi" w:cstheme="minorHAnsi"/>
                <w:sz w:val="24"/>
                <w:szCs w:val="24"/>
                <w:lang w:val="en-US"/>
              </w:rPr>
              <w:t>Public health informatics: the path forward</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5D390D9" w14:textId="5BD8AD98" w:rsidR="00CA4A34" w:rsidRDefault="00CA4A34" w:rsidP="00CA4A34">
            <w:pPr>
              <w:rPr>
                <w:rFonts w:asciiTheme="minorHAnsi" w:hAnsiTheme="minorHAnsi" w:cstheme="minorHAnsi"/>
                <w:sz w:val="24"/>
                <w:szCs w:val="24"/>
                <w:lang w:val="en-US"/>
              </w:rPr>
            </w:pPr>
            <w:r w:rsidRPr="00CA4A34">
              <w:rPr>
                <w:rFonts w:asciiTheme="minorHAnsi" w:hAnsiTheme="minorHAnsi" w:cstheme="minorHAnsi"/>
                <w:sz w:val="24"/>
                <w:szCs w:val="24"/>
                <w:lang w:val="en-US"/>
              </w:rPr>
              <w:t>Magnuson &amp;Fu: Chapter 27</w:t>
            </w:r>
          </w:p>
          <w:p w14:paraId="0BE7B365" w14:textId="52D9D620" w:rsidR="00446038" w:rsidRPr="00CA4A34" w:rsidRDefault="00446038" w:rsidP="00CA4A34">
            <w:pPr>
              <w:rPr>
                <w:rFonts w:asciiTheme="minorHAnsi" w:hAnsiTheme="minorHAnsi" w:cstheme="minorHAnsi"/>
                <w:sz w:val="24"/>
                <w:szCs w:val="24"/>
                <w:lang w:val="en-US"/>
              </w:rPr>
            </w:pPr>
            <w:r w:rsidRPr="00446038">
              <w:rPr>
                <w:rFonts w:asciiTheme="minorHAnsi" w:hAnsiTheme="minorHAnsi" w:cstheme="minorHAnsi"/>
                <w:sz w:val="24"/>
                <w:szCs w:val="24"/>
              </w:rPr>
              <w:t>Discussion #13</w:t>
            </w:r>
          </w:p>
          <w:p w14:paraId="3A9DCC49" w14:textId="4153AD7C" w:rsidR="00C13F9B" w:rsidRPr="00446038" w:rsidRDefault="00CA4A34" w:rsidP="00C67C06">
            <w:pPr>
              <w:rPr>
                <w:rFonts w:asciiTheme="minorHAnsi" w:hAnsiTheme="minorHAnsi" w:cstheme="minorHAnsi"/>
                <w:sz w:val="24"/>
                <w:szCs w:val="24"/>
                <w:lang w:val="en-US"/>
              </w:rPr>
            </w:pPr>
            <w:r w:rsidRPr="00CA4A34">
              <w:rPr>
                <w:rFonts w:asciiTheme="minorHAnsi" w:hAnsiTheme="minorHAnsi" w:cstheme="minorHAnsi"/>
                <w:sz w:val="24"/>
                <w:szCs w:val="24"/>
                <w:lang w:val="en-US"/>
              </w:rPr>
              <w:t>Quiz #5 (chapters 21-26)</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5E874B0" w14:textId="77777777" w:rsidR="006A631E" w:rsidRDefault="006A631E" w:rsidP="00C67C06">
            <w:pPr>
              <w:rPr>
                <w:rFonts w:asciiTheme="minorHAnsi" w:hAnsiTheme="minorHAnsi" w:cstheme="minorHAnsi"/>
                <w:sz w:val="24"/>
                <w:szCs w:val="24"/>
              </w:rPr>
            </w:pPr>
          </w:p>
          <w:p w14:paraId="37D0CF6C" w14:textId="77777777" w:rsidR="00C13F9B" w:rsidRDefault="00CA4A34" w:rsidP="00C67C06">
            <w:pPr>
              <w:rPr>
                <w:rFonts w:asciiTheme="minorHAnsi" w:hAnsiTheme="minorHAnsi" w:cstheme="minorHAnsi"/>
                <w:sz w:val="24"/>
                <w:szCs w:val="24"/>
              </w:rPr>
            </w:pPr>
            <w:r>
              <w:rPr>
                <w:rFonts w:asciiTheme="minorHAnsi" w:hAnsiTheme="minorHAnsi" w:cstheme="minorHAnsi"/>
                <w:sz w:val="24"/>
                <w:szCs w:val="24"/>
              </w:rPr>
              <w:t>April 25</w:t>
            </w:r>
          </w:p>
          <w:p w14:paraId="52B2D0B4" w14:textId="76109830" w:rsidR="006A631E" w:rsidRDefault="006A631E" w:rsidP="00C67C06">
            <w:pPr>
              <w:rPr>
                <w:rFonts w:asciiTheme="minorHAnsi" w:hAnsiTheme="minorHAnsi" w:cstheme="minorHAnsi"/>
                <w:sz w:val="24"/>
                <w:szCs w:val="24"/>
              </w:rPr>
            </w:pPr>
            <w:r>
              <w:rPr>
                <w:rFonts w:asciiTheme="minorHAnsi" w:hAnsiTheme="minorHAnsi" w:cstheme="minorHAnsi"/>
                <w:sz w:val="24"/>
                <w:szCs w:val="24"/>
              </w:rPr>
              <w:t>April 26</w:t>
            </w:r>
          </w:p>
        </w:tc>
      </w:tr>
      <w:tr w:rsidR="00C13F9B" w14:paraId="470E9230"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18E1E04" w14:textId="78A33F03" w:rsidR="00C13F9B" w:rsidRPr="00C13F9B" w:rsidRDefault="00997EEE" w:rsidP="00C67C06">
            <w:pPr>
              <w:rPr>
                <w:rFonts w:asciiTheme="minorHAnsi" w:hAnsiTheme="minorHAnsi" w:cstheme="minorHAnsi"/>
                <w:b/>
                <w:bCs/>
                <w:sz w:val="24"/>
                <w:szCs w:val="24"/>
              </w:rPr>
            </w:pPr>
            <w:r>
              <w:rPr>
                <w:rFonts w:asciiTheme="minorHAnsi" w:hAnsiTheme="minorHAnsi" w:cstheme="minorHAnsi"/>
                <w:b/>
                <w:bCs/>
                <w:sz w:val="24"/>
                <w:szCs w:val="24"/>
              </w:rPr>
              <w:t>April 27</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4223D1F" w14:textId="176C63B8" w:rsidR="00C13F9B" w:rsidRDefault="000649B0" w:rsidP="00C67C06">
            <w:pPr>
              <w:rPr>
                <w:rFonts w:asciiTheme="minorHAnsi" w:hAnsiTheme="minorHAnsi" w:cstheme="minorHAnsi"/>
                <w:sz w:val="24"/>
                <w:szCs w:val="24"/>
              </w:rPr>
            </w:pPr>
            <w:r w:rsidRPr="000649B0">
              <w:rPr>
                <w:rFonts w:asciiTheme="minorHAnsi" w:hAnsiTheme="minorHAnsi" w:cstheme="minorHAnsi"/>
                <w:sz w:val="24"/>
                <w:szCs w:val="24"/>
                <w:lang w:val="en-US"/>
              </w:rPr>
              <w:t>Overview of semester and what we learned</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4888069" w14:textId="03B30222" w:rsidR="006A631E" w:rsidRDefault="006A631E" w:rsidP="001547DB">
            <w:pPr>
              <w:rPr>
                <w:rFonts w:asciiTheme="minorHAnsi" w:hAnsiTheme="minorHAnsi" w:cstheme="minorHAnsi"/>
                <w:sz w:val="24"/>
                <w:szCs w:val="24"/>
                <w:lang w:val="en-US"/>
              </w:rPr>
            </w:pPr>
            <w:r w:rsidRPr="006A631E">
              <w:rPr>
                <w:rFonts w:asciiTheme="minorHAnsi" w:hAnsiTheme="minorHAnsi" w:cstheme="minorHAnsi"/>
                <w:sz w:val="24"/>
                <w:szCs w:val="24"/>
                <w:lang w:val="en-US"/>
              </w:rPr>
              <w:t>Discussion #14</w:t>
            </w:r>
          </w:p>
          <w:p w14:paraId="79DBB163" w14:textId="00E5A21A" w:rsidR="001547DB" w:rsidRPr="001547DB" w:rsidRDefault="00F36DDB" w:rsidP="001547DB">
            <w:pPr>
              <w:rPr>
                <w:rFonts w:asciiTheme="minorHAnsi" w:hAnsiTheme="minorHAnsi" w:cstheme="minorHAnsi"/>
                <w:sz w:val="24"/>
                <w:szCs w:val="24"/>
                <w:lang w:val="en-US"/>
              </w:rPr>
            </w:pPr>
            <w:r>
              <w:rPr>
                <w:rFonts w:asciiTheme="minorHAnsi" w:hAnsiTheme="minorHAnsi" w:cstheme="minorHAnsi"/>
                <w:sz w:val="24"/>
                <w:szCs w:val="24"/>
                <w:lang w:val="en-US"/>
              </w:rPr>
              <w:t xml:space="preserve">Final project due (paper and presentation) </w:t>
            </w:r>
          </w:p>
          <w:p w14:paraId="6422E278" w14:textId="77777777" w:rsidR="00C13F9B" w:rsidRDefault="001547DB" w:rsidP="001547DB">
            <w:pPr>
              <w:rPr>
                <w:rFonts w:asciiTheme="minorHAnsi" w:hAnsiTheme="minorHAnsi" w:cstheme="minorHAnsi"/>
                <w:sz w:val="24"/>
                <w:szCs w:val="24"/>
                <w:lang w:val="en-US"/>
              </w:rPr>
            </w:pPr>
            <w:r>
              <w:rPr>
                <w:rFonts w:asciiTheme="minorHAnsi" w:hAnsiTheme="minorHAnsi" w:cstheme="minorHAnsi"/>
                <w:sz w:val="24"/>
                <w:szCs w:val="24"/>
                <w:lang w:val="en-US"/>
              </w:rPr>
              <w:t>Exam 2 review</w:t>
            </w:r>
          </w:p>
          <w:p w14:paraId="708F948B" w14:textId="715FBD14" w:rsidR="00D236F3" w:rsidRPr="00F36DDB" w:rsidRDefault="00D236F3" w:rsidP="001547DB">
            <w:pPr>
              <w:rPr>
                <w:rFonts w:asciiTheme="minorHAnsi" w:hAnsiTheme="minorHAnsi" w:cstheme="minorHAnsi"/>
                <w:sz w:val="24"/>
                <w:szCs w:val="24"/>
                <w:lang w:val="en-US"/>
              </w:rPr>
            </w:pP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516BFE2" w14:textId="77777777" w:rsidR="00C13F9B" w:rsidRDefault="006B307A" w:rsidP="00C67C06">
            <w:pPr>
              <w:rPr>
                <w:rFonts w:asciiTheme="minorHAnsi" w:hAnsiTheme="minorHAnsi" w:cstheme="minorHAnsi"/>
                <w:sz w:val="24"/>
                <w:szCs w:val="24"/>
              </w:rPr>
            </w:pPr>
            <w:r>
              <w:rPr>
                <w:rFonts w:asciiTheme="minorHAnsi" w:hAnsiTheme="minorHAnsi" w:cstheme="minorHAnsi"/>
                <w:sz w:val="24"/>
                <w:szCs w:val="24"/>
              </w:rPr>
              <w:t>May 2</w:t>
            </w:r>
          </w:p>
          <w:p w14:paraId="4F428C56" w14:textId="61755E5C" w:rsidR="006A631E" w:rsidRDefault="006A631E" w:rsidP="00C67C06">
            <w:pPr>
              <w:rPr>
                <w:rFonts w:asciiTheme="minorHAnsi" w:hAnsiTheme="minorHAnsi" w:cstheme="minorHAnsi"/>
                <w:sz w:val="24"/>
                <w:szCs w:val="24"/>
              </w:rPr>
            </w:pPr>
            <w:r>
              <w:rPr>
                <w:rFonts w:asciiTheme="minorHAnsi" w:hAnsiTheme="minorHAnsi" w:cstheme="minorHAnsi"/>
                <w:sz w:val="24"/>
                <w:szCs w:val="24"/>
              </w:rPr>
              <w:t>May 3</w:t>
            </w:r>
          </w:p>
        </w:tc>
      </w:tr>
      <w:tr w:rsidR="00C13F9B" w14:paraId="41559D50" w14:textId="77777777" w:rsidTr="00BE75C2">
        <w:tc>
          <w:tcPr>
            <w:tcW w:w="11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8CD1BB2" w14:textId="0F26E9DD" w:rsidR="00C13F9B" w:rsidRPr="00C13F9B" w:rsidRDefault="000021A0" w:rsidP="00C67C06">
            <w:pPr>
              <w:rPr>
                <w:rFonts w:asciiTheme="minorHAnsi" w:hAnsiTheme="minorHAnsi" w:cstheme="minorHAnsi"/>
                <w:b/>
                <w:bCs/>
                <w:sz w:val="24"/>
                <w:szCs w:val="24"/>
              </w:rPr>
            </w:pPr>
            <w:r>
              <w:rPr>
                <w:rFonts w:asciiTheme="minorHAnsi" w:hAnsiTheme="minorHAnsi" w:cstheme="minorHAnsi"/>
                <w:b/>
                <w:bCs/>
                <w:sz w:val="24"/>
                <w:szCs w:val="24"/>
              </w:rPr>
              <w:t>May 4</w:t>
            </w:r>
          </w:p>
        </w:tc>
        <w:tc>
          <w:tcPr>
            <w:tcW w:w="360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FAC4312" w14:textId="39BBDA86" w:rsidR="00C13F9B" w:rsidRDefault="000649B0" w:rsidP="00C67C06">
            <w:pPr>
              <w:rPr>
                <w:rFonts w:asciiTheme="minorHAnsi" w:hAnsiTheme="minorHAnsi" w:cstheme="minorHAnsi"/>
                <w:sz w:val="24"/>
                <w:szCs w:val="24"/>
              </w:rPr>
            </w:pPr>
            <w:r>
              <w:rPr>
                <w:rFonts w:asciiTheme="minorHAnsi" w:hAnsiTheme="minorHAnsi" w:cstheme="minorHAnsi"/>
                <w:sz w:val="24"/>
                <w:szCs w:val="24"/>
              </w:rPr>
              <w:t>NO discussion, study for exam 2</w:t>
            </w:r>
          </w:p>
        </w:tc>
        <w:tc>
          <w:tcPr>
            <w:tcW w:w="296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E95E759" w14:textId="3FE21F12" w:rsidR="00C13F9B" w:rsidRDefault="000649B0" w:rsidP="00C67C06">
            <w:pPr>
              <w:rPr>
                <w:rFonts w:asciiTheme="minorHAnsi" w:hAnsiTheme="minorHAnsi" w:cstheme="minorHAnsi"/>
                <w:sz w:val="24"/>
                <w:szCs w:val="24"/>
              </w:rPr>
            </w:pPr>
            <w:r>
              <w:rPr>
                <w:rFonts w:asciiTheme="minorHAnsi" w:hAnsiTheme="minorHAnsi" w:cstheme="minorHAnsi"/>
                <w:sz w:val="24"/>
                <w:szCs w:val="24"/>
              </w:rPr>
              <w:t>EXAM 2</w:t>
            </w:r>
          </w:p>
        </w:tc>
        <w:tc>
          <w:tcPr>
            <w:tcW w:w="161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7D92B0E" w14:textId="5962A048" w:rsidR="00C13F9B" w:rsidRDefault="006B307A" w:rsidP="00C67C06">
            <w:pPr>
              <w:rPr>
                <w:rFonts w:asciiTheme="minorHAnsi" w:hAnsiTheme="minorHAnsi" w:cstheme="minorHAnsi"/>
                <w:sz w:val="24"/>
                <w:szCs w:val="24"/>
              </w:rPr>
            </w:pPr>
            <w:r>
              <w:rPr>
                <w:rFonts w:asciiTheme="minorHAnsi" w:hAnsiTheme="minorHAnsi" w:cstheme="minorHAnsi"/>
                <w:sz w:val="24"/>
                <w:szCs w:val="24"/>
              </w:rPr>
              <w:t>May 9</w:t>
            </w:r>
          </w:p>
        </w:tc>
      </w:tr>
    </w:tbl>
    <w:p w14:paraId="0566CAE1" w14:textId="77777777" w:rsidR="00C13F9B" w:rsidRPr="00C67C06" w:rsidRDefault="00C13F9B" w:rsidP="00C67C06">
      <w:pPr>
        <w:rPr>
          <w:rFonts w:asciiTheme="minorHAnsi" w:hAnsiTheme="minorHAnsi" w:cstheme="minorHAnsi"/>
          <w:sz w:val="24"/>
          <w:szCs w:val="24"/>
        </w:rPr>
      </w:pP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D638B" w14:textId="77777777" w:rsidR="008F139B" w:rsidRDefault="008F139B" w:rsidP="003E29D9">
      <w:pPr>
        <w:spacing w:line="240" w:lineRule="auto"/>
      </w:pPr>
      <w:r>
        <w:separator/>
      </w:r>
    </w:p>
  </w:endnote>
  <w:endnote w:type="continuationSeparator" w:id="0">
    <w:p w14:paraId="7C4A2EA6" w14:textId="77777777" w:rsidR="008F139B" w:rsidRDefault="008F139B"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B7DBA" w14:textId="77777777" w:rsidR="008F139B" w:rsidRDefault="008F139B" w:rsidP="003E29D9">
      <w:pPr>
        <w:spacing w:line="240" w:lineRule="auto"/>
      </w:pPr>
      <w:r>
        <w:separator/>
      </w:r>
    </w:p>
  </w:footnote>
  <w:footnote w:type="continuationSeparator" w:id="0">
    <w:p w14:paraId="29F8B0ED" w14:textId="77777777" w:rsidR="008F139B" w:rsidRDefault="008F139B"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B5465"/>
    <w:multiLevelType w:val="multilevel"/>
    <w:tmpl w:val="B64E55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76E38A4"/>
    <w:multiLevelType w:val="multilevel"/>
    <w:tmpl w:val="4FDAF3F6"/>
    <w:lvl w:ilvl="0">
      <w:start w:val="1"/>
      <w:numFmt w:val="decimal"/>
      <w:lvlText w:val="%1."/>
      <w:lvlJc w:val="left"/>
      <w:pPr>
        <w:ind w:left="841" w:hanging="361"/>
      </w:pPr>
      <w:rPr>
        <w:rFonts w:ascii="Calibri" w:eastAsia="Calibri" w:hAnsi="Calibri" w:cs="Calibri"/>
        <w:b w:val="0"/>
        <w:i w:val="0"/>
        <w:sz w:val="22"/>
        <w:szCs w:val="22"/>
      </w:rPr>
    </w:lvl>
    <w:lvl w:ilvl="1">
      <w:numFmt w:val="bullet"/>
      <w:lvlText w:val="●"/>
      <w:lvlJc w:val="left"/>
      <w:pPr>
        <w:ind w:left="840" w:hanging="361"/>
      </w:pPr>
      <w:rPr>
        <w:rFonts w:ascii="Noto Sans Symbols" w:eastAsia="Noto Sans Symbols" w:hAnsi="Noto Sans Symbols" w:cs="Noto Sans Symbols"/>
      </w:rPr>
    </w:lvl>
    <w:lvl w:ilvl="2">
      <w:numFmt w:val="bullet"/>
      <w:lvlText w:val="•"/>
      <w:lvlJc w:val="left"/>
      <w:pPr>
        <w:ind w:left="2748" w:hanging="361"/>
      </w:pPr>
    </w:lvl>
    <w:lvl w:ilvl="3">
      <w:numFmt w:val="bullet"/>
      <w:lvlText w:val="•"/>
      <w:lvlJc w:val="left"/>
      <w:pPr>
        <w:ind w:left="3702" w:hanging="361"/>
      </w:pPr>
    </w:lvl>
    <w:lvl w:ilvl="4">
      <w:numFmt w:val="bullet"/>
      <w:lvlText w:val="•"/>
      <w:lvlJc w:val="left"/>
      <w:pPr>
        <w:ind w:left="4656" w:hanging="361"/>
      </w:pPr>
    </w:lvl>
    <w:lvl w:ilvl="5">
      <w:numFmt w:val="bullet"/>
      <w:lvlText w:val="•"/>
      <w:lvlJc w:val="left"/>
      <w:pPr>
        <w:ind w:left="5610" w:hanging="361"/>
      </w:pPr>
    </w:lvl>
    <w:lvl w:ilvl="6">
      <w:numFmt w:val="bullet"/>
      <w:lvlText w:val="•"/>
      <w:lvlJc w:val="left"/>
      <w:pPr>
        <w:ind w:left="6564" w:hanging="361"/>
      </w:pPr>
    </w:lvl>
    <w:lvl w:ilvl="7">
      <w:numFmt w:val="bullet"/>
      <w:lvlText w:val="•"/>
      <w:lvlJc w:val="left"/>
      <w:pPr>
        <w:ind w:left="7518" w:hanging="361"/>
      </w:pPr>
    </w:lvl>
    <w:lvl w:ilvl="8">
      <w:numFmt w:val="bullet"/>
      <w:lvlText w:val="•"/>
      <w:lvlJc w:val="left"/>
      <w:pPr>
        <w:ind w:left="8472" w:hanging="361"/>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A64FC"/>
    <w:multiLevelType w:val="multilevel"/>
    <w:tmpl w:val="B0FE6E50"/>
    <w:lvl w:ilvl="0">
      <w:start w:val="1"/>
      <w:numFmt w:val="decimal"/>
      <w:lvlText w:val="%1."/>
      <w:lvlJc w:val="left"/>
      <w:pPr>
        <w:ind w:left="820" w:hanging="360"/>
      </w:pPr>
      <w:rPr>
        <w:rFonts w:ascii="Calibri" w:eastAsia="Calibri" w:hAnsi="Calibri" w:cs="Calibri"/>
        <w:b w:val="0"/>
        <w:i w:val="0"/>
        <w:sz w:val="24"/>
        <w:szCs w:val="24"/>
      </w:rPr>
    </w:lvl>
    <w:lvl w:ilvl="1">
      <w:numFmt w:val="bullet"/>
      <w:lvlText w:val="•"/>
      <w:lvlJc w:val="left"/>
      <w:pPr>
        <w:ind w:left="1846" w:hanging="360"/>
      </w:pPr>
    </w:lvl>
    <w:lvl w:ilvl="2">
      <w:numFmt w:val="bullet"/>
      <w:lvlText w:val="•"/>
      <w:lvlJc w:val="left"/>
      <w:pPr>
        <w:ind w:left="2872" w:hanging="360"/>
      </w:pPr>
    </w:lvl>
    <w:lvl w:ilvl="3">
      <w:numFmt w:val="bullet"/>
      <w:lvlText w:val="•"/>
      <w:lvlJc w:val="left"/>
      <w:pPr>
        <w:ind w:left="3898" w:hanging="360"/>
      </w:pPr>
    </w:lvl>
    <w:lvl w:ilvl="4">
      <w:numFmt w:val="bullet"/>
      <w:lvlText w:val="•"/>
      <w:lvlJc w:val="left"/>
      <w:pPr>
        <w:ind w:left="4924" w:hanging="360"/>
      </w:pPr>
    </w:lvl>
    <w:lvl w:ilvl="5">
      <w:numFmt w:val="bullet"/>
      <w:lvlText w:val="•"/>
      <w:lvlJc w:val="left"/>
      <w:pPr>
        <w:ind w:left="5950" w:hanging="360"/>
      </w:pPr>
    </w:lvl>
    <w:lvl w:ilvl="6">
      <w:numFmt w:val="bullet"/>
      <w:lvlText w:val="•"/>
      <w:lvlJc w:val="left"/>
      <w:pPr>
        <w:ind w:left="6976" w:hanging="360"/>
      </w:pPr>
    </w:lvl>
    <w:lvl w:ilvl="7">
      <w:numFmt w:val="bullet"/>
      <w:lvlText w:val="•"/>
      <w:lvlJc w:val="left"/>
      <w:pPr>
        <w:ind w:left="8002" w:hanging="360"/>
      </w:pPr>
    </w:lvl>
    <w:lvl w:ilvl="8">
      <w:numFmt w:val="bullet"/>
      <w:lvlText w:val="•"/>
      <w:lvlJc w:val="left"/>
      <w:pPr>
        <w:ind w:left="9028" w:hanging="360"/>
      </w:pPr>
    </w:lvl>
  </w:abstractNum>
  <w:abstractNum w:abstractNumId="5" w15:restartNumberingAfterBreak="0">
    <w:nsid w:val="595965BA"/>
    <w:multiLevelType w:val="hybridMultilevel"/>
    <w:tmpl w:val="C71AC360"/>
    <w:lvl w:ilvl="0" w:tplc="B114D86E">
      <w:start w:val="1"/>
      <w:numFmt w:val="decimal"/>
      <w:lvlText w:val="%1."/>
      <w:lvlJc w:val="left"/>
      <w:pPr>
        <w:ind w:left="820" w:hanging="360"/>
      </w:pPr>
      <w:rPr>
        <w:rFonts w:ascii="Carlito" w:eastAsia="Carlito" w:hAnsi="Carlito" w:cs="Carlito" w:hint="default"/>
        <w:b w:val="0"/>
        <w:bCs w:val="0"/>
        <w:i w:val="0"/>
        <w:iCs w:val="0"/>
        <w:spacing w:val="-2"/>
        <w:w w:val="100"/>
        <w:sz w:val="24"/>
        <w:szCs w:val="24"/>
        <w:lang w:val="en-US" w:eastAsia="en-US" w:bidi="ar-SA"/>
      </w:rPr>
    </w:lvl>
    <w:lvl w:ilvl="1" w:tplc="B6AA11CA">
      <w:numFmt w:val="bullet"/>
      <w:lvlText w:val="•"/>
      <w:lvlJc w:val="left"/>
      <w:pPr>
        <w:ind w:left="1766" w:hanging="360"/>
      </w:pPr>
      <w:rPr>
        <w:rFonts w:hint="default"/>
        <w:lang w:val="en-US" w:eastAsia="en-US" w:bidi="ar-SA"/>
      </w:rPr>
    </w:lvl>
    <w:lvl w:ilvl="2" w:tplc="F30CA228">
      <w:numFmt w:val="bullet"/>
      <w:lvlText w:val="•"/>
      <w:lvlJc w:val="left"/>
      <w:pPr>
        <w:ind w:left="2712" w:hanging="360"/>
      </w:pPr>
      <w:rPr>
        <w:rFonts w:hint="default"/>
        <w:lang w:val="en-US" w:eastAsia="en-US" w:bidi="ar-SA"/>
      </w:rPr>
    </w:lvl>
    <w:lvl w:ilvl="3" w:tplc="62804B72">
      <w:numFmt w:val="bullet"/>
      <w:lvlText w:val="•"/>
      <w:lvlJc w:val="left"/>
      <w:pPr>
        <w:ind w:left="3658" w:hanging="360"/>
      </w:pPr>
      <w:rPr>
        <w:rFonts w:hint="default"/>
        <w:lang w:val="en-US" w:eastAsia="en-US" w:bidi="ar-SA"/>
      </w:rPr>
    </w:lvl>
    <w:lvl w:ilvl="4" w:tplc="A3683F54">
      <w:numFmt w:val="bullet"/>
      <w:lvlText w:val="•"/>
      <w:lvlJc w:val="left"/>
      <w:pPr>
        <w:ind w:left="4604" w:hanging="360"/>
      </w:pPr>
      <w:rPr>
        <w:rFonts w:hint="default"/>
        <w:lang w:val="en-US" w:eastAsia="en-US" w:bidi="ar-SA"/>
      </w:rPr>
    </w:lvl>
    <w:lvl w:ilvl="5" w:tplc="FAF2AD40">
      <w:numFmt w:val="bullet"/>
      <w:lvlText w:val="•"/>
      <w:lvlJc w:val="left"/>
      <w:pPr>
        <w:ind w:left="5550" w:hanging="360"/>
      </w:pPr>
      <w:rPr>
        <w:rFonts w:hint="default"/>
        <w:lang w:val="en-US" w:eastAsia="en-US" w:bidi="ar-SA"/>
      </w:rPr>
    </w:lvl>
    <w:lvl w:ilvl="6" w:tplc="E9C012B2">
      <w:numFmt w:val="bullet"/>
      <w:lvlText w:val="•"/>
      <w:lvlJc w:val="left"/>
      <w:pPr>
        <w:ind w:left="6496" w:hanging="360"/>
      </w:pPr>
      <w:rPr>
        <w:rFonts w:hint="default"/>
        <w:lang w:val="en-US" w:eastAsia="en-US" w:bidi="ar-SA"/>
      </w:rPr>
    </w:lvl>
    <w:lvl w:ilvl="7" w:tplc="7786D5B8">
      <w:numFmt w:val="bullet"/>
      <w:lvlText w:val="•"/>
      <w:lvlJc w:val="left"/>
      <w:pPr>
        <w:ind w:left="7442" w:hanging="360"/>
      </w:pPr>
      <w:rPr>
        <w:rFonts w:hint="default"/>
        <w:lang w:val="en-US" w:eastAsia="en-US" w:bidi="ar-SA"/>
      </w:rPr>
    </w:lvl>
    <w:lvl w:ilvl="8" w:tplc="7FCAE542">
      <w:numFmt w:val="bullet"/>
      <w:lvlText w:val="•"/>
      <w:lvlJc w:val="left"/>
      <w:pPr>
        <w:ind w:left="8388" w:hanging="360"/>
      </w:pPr>
      <w:rPr>
        <w:rFonts w:hint="default"/>
        <w:lang w:val="en-US" w:eastAsia="en-US" w:bidi="ar-SA"/>
      </w:rPr>
    </w:lvl>
  </w:abstractNum>
  <w:abstractNum w:abstractNumId="6"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2C608E"/>
    <w:multiLevelType w:val="multilevel"/>
    <w:tmpl w:val="ED22BAE2"/>
    <w:lvl w:ilvl="0">
      <w:start w:val="1"/>
      <w:numFmt w:val="decimal"/>
      <w:lvlText w:val="%1."/>
      <w:lvlJc w:val="left"/>
      <w:pPr>
        <w:ind w:left="820" w:hanging="360"/>
      </w:pPr>
      <w:rPr>
        <w:rFonts w:ascii="Calibri" w:eastAsia="Calibri" w:hAnsi="Calibri" w:cs="Calibri"/>
        <w:b w:val="0"/>
        <w:i w:val="0"/>
        <w:sz w:val="24"/>
        <w:szCs w:val="24"/>
      </w:rPr>
    </w:lvl>
    <w:lvl w:ilvl="1">
      <w:numFmt w:val="bullet"/>
      <w:lvlText w:val="●"/>
      <w:lvlJc w:val="left"/>
      <w:pPr>
        <w:ind w:left="820" w:hanging="360"/>
      </w:pPr>
      <w:rPr>
        <w:rFonts w:ascii="Noto Sans Symbols" w:eastAsia="Noto Sans Symbols" w:hAnsi="Noto Sans Symbols" w:cs="Noto Sans Symbols"/>
      </w:rPr>
    </w:lvl>
    <w:lvl w:ilvl="2">
      <w:numFmt w:val="bullet"/>
      <w:lvlText w:val="•"/>
      <w:lvlJc w:val="left"/>
      <w:pPr>
        <w:ind w:left="2872" w:hanging="360"/>
      </w:pPr>
    </w:lvl>
    <w:lvl w:ilvl="3">
      <w:numFmt w:val="bullet"/>
      <w:lvlText w:val="•"/>
      <w:lvlJc w:val="left"/>
      <w:pPr>
        <w:ind w:left="3898" w:hanging="360"/>
      </w:pPr>
    </w:lvl>
    <w:lvl w:ilvl="4">
      <w:numFmt w:val="bullet"/>
      <w:lvlText w:val="•"/>
      <w:lvlJc w:val="left"/>
      <w:pPr>
        <w:ind w:left="4924" w:hanging="360"/>
      </w:pPr>
    </w:lvl>
    <w:lvl w:ilvl="5">
      <w:numFmt w:val="bullet"/>
      <w:lvlText w:val="•"/>
      <w:lvlJc w:val="left"/>
      <w:pPr>
        <w:ind w:left="5950" w:hanging="360"/>
      </w:pPr>
    </w:lvl>
    <w:lvl w:ilvl="6">
      <w:numFmt w:val="bullet"/>
      <w:lvlText w:val="•"/>
      <w:lvlJc w:val="left"/>
      <w:pPr>
        <w:ind w:left="6976" w:hanging="360"/>
      </w:pPr>
    </w:lvl>
    <w:lvl w:ilvl="7">
      <w:numFmt w:val="bullet"/>
      <w:lvlText w:val="•"/>
      <w:lvlJc w:val="left"/>
      <w:pPr>
        <w:ind w:left="8002" w:hanging="360"/>
      </w:pPr>
    </w:lvl>
    <w:lvl w:ilvl="8">
      <w:numFmt w:val="bullet"/>
      <w:lvlText w:val="•"/>
      <w:lvlJc w:val="left"/>
      <w:pPr>
        <w:ind w:left="9028" w:hanging="360"/>
      </w:pPr>
    </w:lvl>
  </w:abstractNum>
  <w:num w:numId="1" w16cid:durableId="1362626596">
    <w:abstractNumId w:val="6"/>
  </w:num>
  <w:num w:numId="2" w16cid:durableId="1830054942">
    <w:abstractNumId w:val="7"/>
  </w:num>
  <w:num w:numId="3" w16cid:durableId="1042678754">
    <w:abstractNumId w:val="2"/>
  </w:num>
  <w:num w:numId="4" w16cid:durableId="2060669153">
    <w:abstractNumId w:val="3"/>
  </w:num>
  <w:num w:numId="5" w16cid:durableId="669676221">
    <w:abstractNumId w:val="5"/>
  </w:num>
  <w:num w:numId="6" w16cid:durableId="1596011811">
    <w:abstractNumId w:val="0"/>
  </w:num>
  <w:num w:numId="7" w16cid:durableId="194121896">
    <w:abstractNumId w:val="4"/>
  </w:num>
  <w:num w:numId="8" w16cid:durableId="1770344017">
    <w:abstractNumId w:val="8"/>
  </w:num>
  <w:num w:numId="9" w16cid:durableId="926185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021A0"/>
    <w:rsid w:val="00016FEC"/>
    <w:rsid w:val="000278AC"/>
    <w:rsid w:val="00034380"/>
    <w:rsid w:val="000414CC"/>
    <w:rsid w:val="00052F1A"/>
    <w:rsid w:val="000649B0"/>
    <w:rsid w:val="000656F5"/>
    <w:rsid w:val="00087C44"/>
    <w:rsid w:val="00095BCE"/>
    <w:rsid w:val="000B6FF1"/>
    <w:rsid w:val="000C5CEC"/>
    <w:rsid w:val="000D55E5"/>
    <w:rsid w:val="00106513"/>
    <w:rsid w:val="00111817"/>
    <w:rsid w:val="00125FF1"/>
    <w:rsid w:val="00130364"/>
    <w:rsid w:val="00147BF6"/>
    <w:rsid w:val="00151033"/>
    <w:rsid w:val="001547DB"/>
    <w:rsid w:val="001554F1"/>
    <w:rsid w:val="00181A29"/>
    <w:rsid w:val="001823B6"/>
    <w:rsid w:val="00182B4E"/>
    <w:rsid w:val="00184616"/>
    <w:rsid w:val="001875A4"/>
    <w:rsid w:val="001A293F"/>
    <w:rsid w:val="001A6EAE"/>
    <w:rsid w:val="001A728B"/>
    <w:rsid w:val="001B151D"/>
    <w:rsid w:val="001C5B5B"/>
    <w:rsid w:val="001D6517"/>
    <w:rsid w:val="001D708E"/>
    <w:rsid w:val="001D7A03"/>
    <w:rsid w:val="002073BE"/>
    <w:rsid w:val="00260C53"/>
    <w:rsid w:val="00277642"/>
    <w:rsid w:val="00285F6A"/>
    <w:rsid w:val="002B5A17"/>
    <w:rsid w:val="002D141D"/>
    <w:rsid w:val="002E20C6"/>
    <w:rsid w:val="00310A50"/>
    <w:rsid w:val="00312AAC"/>
    <w:rsid w:val="0032311C"/>
    <w:rsid w:val="00324F15"/>
    <w:rsid w:val="003441F0"/>
    <w:rsid w:val="003646F9"/>
    <w:rsid w:val="003864FC"/>
    <w:rsid w:val="00393B84"/>
    <w:rsid w:val="003D3BAF"/>
    <w:rsid w:val="003E29D9"/>
    <w:rsid w:val="003E4323"/>
    <w:rsid w:val="003E5EB2"/>
    <w:rsid w:val="003F575B"/>
    <w:rsid w:val="003F637F"/>
    <w:rsid w:val="004200BF"/>
    <w:rsid w:val="00422B6E"/>
    <w:rsid w:val="00425314"/>
    <w:rsid w:val="00427BC2"/>
    <w:rsid w:val="00446038"/>
    <w:rsid w:val="004537E8"/>
    <w:rsid w:val="00471428"/>
    <w:rsid w:val="0047605D"/>
    <w:rsid w:val="004834F3"/>
    <w:rsid w:val="00484252"/>
    <w:rsid w:val="004A1552"/>
    <w:rsid w:val="004B45F4"/>
    <w:rsid w:val="004C060C"/>
    <w:rsid w:val="004C3AAB"/>
    <w:rsid w:val="004C4FD4"/>
    <w:rsid w:val="004E2C87"/>
    <w:rsid w:val="004E4311"/>
    <w:rsid w:val="004F5F6E"/>
    <w:rsid w:val="004F6717"/>
    <w:rsid w:val="00514917"/>
    <w:rsid w:val="0053195C"/>
    <w:rsid w:val="005409A2"/>
    <w:rsid w:val="0055067C"/>
    <w:rsid w:val="00554E73"/>
    <w:rsid w:val="00562F24"/>
    <w:rsid w:val="005A2757"/>
    <w:rsid w:val="005C07B0"/>
    <w:rsid w:val="005C384D"/>
    <w:rsid w:val="005C3BF0"/>
    <w:rsid w:val="005C6F48"/>
    <w:rsid w:val="006272E3"/>
    <w:rsid w:val="00632AF3"/>
    <w:rsid w:val="00634061"/>
    <w:rsid w:val="00646458"/>
    <w:rsid w:val="00664034"/>
    <w:rsid w:val="006A631E"/>
    <w:rsid w:val="006B0623"/>
    <w:rsid w:val="006B307A"/>
    <w:rsid w:val="006D4FE5"/>
    <w:rsid w:val="006F1186"/>
    <w:rsid w:val="006F1FA9"/>
    <w:rsid w:val="006F3632"/>
    <w:rsid w:val="0071256B"/>
    <w:rsid w:val="00713012"/>
    <w:rsid w:val="0072179E"/>
    <w:rsid w:val="00721AFE"/>
    <w:rsid w:val="007230DC"/>
    <w:rsid w:val="007279BD"/>
    <w:rsid w:val="007339C3"/>
    <w:rsid w:val="0077124B"/>
    <w:rsid w:val="00780C5F"/>
    <w:rsid w:val="00787A63"/>
    <w:rsid w:val="00792171"/>
    <w:rsid w:val="007A4A80"/>
    <w:rsid w:val="007B08BC"/>
    <w:rsid w:val="007B1272"/>
    <w:rsid w:val="007E6B37"/>
    <w:rsid w:val="00852091"/>
    <w:rsid w:val="00854E23"/>
    <w:rsid w:val="00855706"/>
    <w:rsid w:val="00860281"/>
    <w:rsid w:val="00880979"/>
    <w:rsid w:val="00894937"/>
    <w:rsid w:val="00896BA3"/>
    <w:rsid w:val="008A5958"/>
    <w:rsid w:val="008D3DA5"/>
    <w:rsid w:val="008F139B"/>
    <w:rsid w:val="008F3289"/>
    <w:rsid w:val="008F6742"/>
    <w:rsid w:val="0091494F"/>
    <w:rsid w:val="00957CB1"/>
    <w:rsid w:val="00976942"/>
    <w:rsid w:val="009822B6"/>
    <w:rsid w:val="00991813"/>
    <w:rsid w:val="00994F85"/>
    <w:rsid w:val="00997EEE"/>
    <w:rsid w:val="009B3307"/>
    <w:rsid w:val="009B5A77"/>
    <w:rsid w:val="009D1910"/>
    <w:rsid w:val="00A410FC"/>
    <w:rsid w:val="00A55586"/>
    <w:rsid w:val="00A624A7"/>
    <w:rsid w:val="00A71922"/>
    <w:rsid w:val="00A808A9"/>
    <w:rsid w:val="00A81BC8"/>
    <w:rsid w:val="00A949E9"/>
    <w:rsid w:val="00AA1489"/>
    <w:rsid w:val="00AA770B"/>
    <w:rsid w:val="00AB6BAB"/>
    <w:rsid w:val="00AC462C"/>
    <w:rsid w:val="00AE33D1"/>
    <w:rsid w:val="00AE67CE"/>
    <w:rsid w:val="00AF4E39"/>
    <w:rsid w:val="00B0336D"/>
    <w:rsid w:val="00B063A2"/>
    <w:rsid w:val="00B125C2"/>
    <w:rsid w:val="00B23B0B"/>
    <w:rsid w:val="00B465E4"/>
    <w:rsid w:val="00B50A43"/>
    <w:rsid w:val="00BC14FF"/>
    <w:rsid w:val="00BC2369"/>
    <w:rsid w:val="00BC3A2D"/>
    <w:rsid w:val="00BE07C2"/>
    <w:rsid w:val="00BE75C2"/>
    <w:rsid w:val="00C070E3"/>
    <w:rsid w:val="00C07D20"/>
    <w:rsid w:val="00C13F9B"/>
    <w:rsid w:val="00C57FB0"/>
    <w:rsid w:val="00C637A4"/>
    <w:rsid w:val="00C640C2"/>
    <w:rsid w:val="00C67C06"/>
    <w:rsid w:val="00C7081A"/>
    <w:rsid w:val="00C87964"/>
    <w:rsid w:val="00C977B9"/>
    <w:rsid w:val="00CA4A34"/>
    <w:rsid w:val="00CB05FA"/>
    <w:rsid w:val="00CB7FF6"/>
    <w:rsid w:val="00CD20A1"/>
    <w:rsid w:val="00CE4EEF"/>
    <w:rsid w:val="00CF4935"/>
    <w:rsid w:val="00CF76E5"/>
    <w:rsid w:val="00D130A6"/>
    <w:rsid w:val="00D236F3"/>
    <w:rsid w:val="00D30649"/>
    <w:rsid w:val="00D35AD3"/>
    <w:rsid w:val="00D5195F"/>
    <w:rsid w:val="00D54A62"/>
    <w:rsid w:val="00D6640C"/>
    <w:rsid w:val="00D92F45"/>
    <w:rsid w:val="00DA35D0"/>
    <w:rsid w:val="00DD063A"/>
    <w:rsid w:val="00DE3AC0"/>
    <w:rsid w:val="00E365BB"/>
    <w:rsid w:val="00E413B0"/>
    <w:rsid w:val="00E45CAF"/>
    <w:rsid w:val="00E61727"/>
    <w:rsid w:val="00E658BF"/>
    <w:rsid w:val="00E77213"/>
    <w:rsid w:val="00E964A7"/>
    <w:rsid w:val="00EB1A2E"/>
    <w:rsid w:val="00EB40DB"/>
    <w:rsid w:val="00EB704D"/>
    <w:rsid w:val="00EE4DF3"/>
    <w:rsid w:val="00F129C1"/>
    <w:rsid w:val="00F209C2"/>
    <w:rsid w:val="00F24670"/>
    <w:rsid w:val="00F34E35"/>
    <w:rsid w:val="00F35328"/>
    <w:rsid w:val="00F36DDB"/>
    <w:rsid w:val="00F3790C"/>
    <w:rsid w:val="00F403A6"/>
    <w:rsid w:val="00F451A1"/>
    <w:rsid w:val="00F47790"/>
    <w:rsid w:val="00F5646E"/>
    <w:rsid w:val="00F57B4B"/>
    <w:rsid w:val="00F71278"/>
    <w:rsid w:val="00F84AC9"/>
    <w:rsid w:val="00FC63A8"/>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1"/>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chaminade.edu/titleix/nondiscrimination/" TargetMode="External"/><Relationship Id="rId18" Type="http://schemas.openxmlformats.org/officeDocument/2006/relationships/hyperlink" Target="https://catalog.chaminade.edu/studenthandbook/codeofconduc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basic-needs/" TargetMode="External"/><Relationship Id="rId7" Type="http://schemas.openxmlformats.org/officeDocument/2006/relationships/endnotes" Target="endnotes.xml"/><Relationship Id="rId12" Type="http://schemas.openxmlformats.org/officeDocument/2006/relationships/hyperlink" Target="https://catalog.chaminade.edu/academicaffairs/policies/academichonesty"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mailto:tutoring@chaminade.edu"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mailto:ada@chaminade.edu" TargetMode="External"/><Relationship Id="rId28" Type="http://schemas.openxmlformats.org/officeDocument/2006/relationships/theme" Target="theme/theme1.xml"/><Relationship Id="rId10" Type="http://schemas.openxmlformats.org/officeDocument/2006/relationships/hyperlink" Target="https://www.nchec.org/responsibilities-and-competencies" TargetMode="External"/><Relationship Id="rId19" Type="http://schemas.openxmlformats.org/officeDocument/2006/relationships/hyperlink" Target="https://hazingpreventionnetwork.org/athlete-helplin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student-life/security/campus-safeswords-progra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3398</Words>
  <Characters>19405</Characters>
  <Application>Microsoft Office Word</Application>
  <DocSecurity>0</DocSecurity>
  <Lines>669</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amalie monlux</cp:lastModifiedBy>
  <cp:revision>103</cp:revision>
  <cp:lastPrinted>2024-02-14T21:28:00Z</cp:lastPrinted>
  <dcterms:created xsi:type="dcterms:W3CDTF">2025-12-14T01:39:00Z</dcterms:created>
  <dcterms:modified xsi:type="dcterms:W3CDTF">2026-01-12T04:39:00Z</dcterms:modified>
</cp:coreProperties>
</file>