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5E9" w:rsidRDefault="004105E9" w:rsidP="00CB4BBC">
      <w:pPr>
        <w:jc w:val="center"/>
        <w:rPr>
          <w:rFonts w:ascii="Courier New" w:hAnsi="Courier New" w:cs="Courier New"/>
          <w:b/>
          <w:color w:val="00B050"/>
          <w:sz w:val="28"/>
          <w:szCs w:val="28"/>
        </w:rPr>
      </w:pPr>
    </w:p>
    <w:p w:rsidR="00CB4BBC" w:rsidRPr="00B91708" w:rsidRDefault="00CB4BBC" w:rsidP="00CB4BBC">
      <w:pPr>
        <w:jc w:val="center"/>
        <w:rPr>
          <w:rFonts w:ascii="Courier New" w:hAnsi="Courier New" w:cs="Courier New"/>
          <w:b/>
          <w:color w:val="00B050"/>
          <w:sz w:val="28"/>
          <w:szCs w:val="28"/>
        </w:rPr>
      </w:pPr>
      <w:r w:rsidRPr="00B91708">
        <w:rPr>
          <w:rFonts w:ascii="Courier New" w:hAnsi="Courier New" w:cs="Courier New"/>
          <w:b/>
          <w:color w:val="00B050"/>
          <w:sz w:val="28"/>
          <w:szCs w:val="28"/>
        </w:rPr>
        <w:t>En 180   English Reading</w:t>
      </w:r>
    </w:p>
    <w:p w:rsidR="00CB4BBC" w:rsidRPr="00B91708" w:rsidRDefault="00CB4BBC" w:rsidP="00CB4BBC">
      <w:pPr>
        <w:jc w:val="center"/>
        <w:rPr>
          <w:rFonts w:ascii="Courier New" w:hAnsi="Courier New" w:cs="Courier New"/>
          <w:b/>
          <w:color w:val="00B050"/>
          <w:szCs w:val="24"/>
        </w:rPr>
      </w:pPr>
    </w:p>
    <w:p w:rsidR="00CB4BBC" w:rsidRPr="00B91708" w:rsidRDefault="00CB4BBC" w:rsidP="00CB4BBC">
      <w:pPr>
        <w:jc w:val="center"/>
        <w:rPr>
          <w:rFonts w:ascii="Courier New" w:hAnsi="Courier New" w:cs="Courier New"/>
          <w:b/>
          <w:color w:val="00B050"/>
          <w:sz w:val="28"/>
          <w:szCs w:val="28"/>
        </w:rPr>
      </w:pPr>
      <w:smartTag w:uri="urn:schemas-microsoft-com:office:smarttags" w:element="PlaceName">
        <w:r w:rsidRPr="00B91708">
          <w:rPr>
            <w:rFonts w:ascii="Courier New" w:hAnsi="Courier New" w:cs="Courier New"/>
            <w:b/>
            <w:color w:val="00B050"/>
            <w:sz w:val="28"/>
            <w:szCs w:val="28"/>
          </w:rPr>
          <w:t>Chaminade</w:t>
        </w:r>
      </w:smartTag>
      <w:r w:rsidRPr="00B91708">
        <w:rPr>
          <w:rFonts w:ascii="Courier New" w:hAnsi="Courier New" w:cs="Courier New"/>
          <w:b/>
          <w:color w:val="00B050"/>
          <w:sz w:val="28"/>
          <w:szCs w:val="28"/>
        </w:rPr>
        <w:t xml:space="preserve"> </w:t>
      </w:r>
      <w:smartTag w:uri="urn:schemas-microsoft-com:office:smarttags" w:element="PlaceType">
        <w:r w:rsidRPr="00B91708">
          <w:rPr>
            <w:rFonts w:ascii="Courier New" w:hAnsi="Courier New" w:cs="Courier New"/>
            <w:b/>
            <w:color w:val="00B050"/>
            <w:sz w:val="28"/>
            <w:szCs w:val="28"/>
          </w:rPr>
          <w:t>University</w:t>
        </w:r>
      </w:smartTag>
      <w:r w:rsidRPr="00B91708">
        <w:rPr>
          <w:rFonts w:ascii="Courier New" w:hAnsi="Courier New" w:cs="Courier New"/>
          <w:b/>
          <w:color w:val="00B050"/>
          <w:sz w:val="28"/>
          <w:szCs w:val="28"/>
        </w:rPr>
        <w:t xml:space="preserve"> (</w:t>
      </w:r>
      <w:smartTag w:uri="urn:schemas-microsoft-com:office:smarttags" w:element="place">
        <w:smartTag w:uri="urn:schemas-microsoft-com:office:smarttags" w:element="PlaceName">
          <w:r w:rsidRPr="00B91708">
            <w:rPr>
              <w:rFonts w:ascii="Courier New" w:hAnsi="Courier New" w:cs="Courier New"/>
              <w:b/>
              <w:color w:val="00B050"/>
              <w:sz w:val="28"/>
              <w:szCs w:val="28"/>
            </w:rPr>
            <w:t>Caroline</w:t>
          </w:r>
        </w:smartTag>
        <w:r w:rsidRPr="00B91708">
          <w:rPr>
            <w:rFonts w:ascii="Courier New" w:hAnsi="Courier New" w:cs="Courier New"/>
            <w:b/>
            <w:color w:val="00B050"/>
            <w:sz w:val="28"/>
            <w:szCs w:val="28"/>
          </w:rPr>
          <w:t xml:space="preserve"> </w:t>
        </w:r>
        <w:smartTag w:uri="urn:schemas-microsoft-com:office:smarttags" w:element="PlaceName">
          <w:r w:rsidRPr="00B91708">
            <w:rPr>
              <w:rFonts w:ascii="Courier New" w:hAnsi="Courier New" w:cs="Courier New"/>
              <w:b/>
              <w:color w:val="00B050"/>
              <w:sz w:val="28"/>
              <w:szCs w:val="28"/>
            </w:rPr>
            <w:t>College</w:t>
          </w:r>
        </w:smartTag>
      </w:smartTag>
      <w:r w:rsidRPr="00B91708">
        <w:rPr>
          <w:rFonts w:ascii="Courier New" w:hAnsi="Courier New" w:cs="Courier New"/>
          <w:b/>
          <w:color w:val="00B050"/>
          <w:sz w:val="28"/>
          <w:szCs w:val="28"/>
        </w:rPr>
        <w:t xml:space="preserve"> and Pastoral Institute)</w:t>
      </w:r>
    </w:p>
    <w:p w:rsidR="00CB4BBC" w:rsidRPr="00B91708" w:rsidRDefault="00CB4BBC" w:rsidP="00CB4BBC">
      <w:pPr>
        <w:ind w:left="720" w:firstLine="720"/>
        <w:jc w:val="center"/>
        <w:rPr>
          <w:rFonts w:ascii="Courier New" w:hAnsi="Courier New" w:cs="Courier New"/>
          <w:b/>
          <w:color w:val="00B050"/>
          <w:sz w:val="28"/>
          <w:szCs w:val="28"/>
        </w:rPr>
      </w:pPr>
    </w:p>
    <w:p w:rsidR="00CB4BBC" w:rsidRPr="00B91708" w:rsidRDefault="00634BAE" w:rsidP="00CB4BBC">
      <w:pPr>
        <w:ind w:left="3600"/>
        <w:rPr>
          <w:rFonts w:ascii="Courier New" w:hAnsi="Courier New" w:cs="Courier New"/>
          <w:b/>
          <w:color w:val="00B050"/>
          <w:sz w:val="28"/>
          <w:szCs w:val="28"/>
        </w:rPr>
      </w:pPr>
      <w:r>
        <w:rPr>
          <w:rFonts w:ascii="Courier New" w:hAnsi="Courier New" w:cs="Courier New"/>
          <w:b/>
          <w:color w:val="00B050"/>
          <w:sz w:val="28"/>
          <w:szCs w:val="28"/>
        </w:rPr>
        <w:t xml:space="preserve"> Spring 2026</w:t>
      </w:r>
    </w:p>
    <w:p w:rsidR="00CB4BBC" w:rsidRPr="00B91708" w:rsidRDefault="00CB4BBC" w:rsidP="00CB4BBC">
      <w:pPr>
        <w:ind w:left="720" w:firstLine="720"/>
        <w:jc w:val="center"/>
        <w:rPr>
          <w:rFonts w:ascii="Courier New" w:hAnsi="Courier New" w:cs="Courier New"/>
          <w:b/>
          <w:color w:val="00B050"/>
          <w:sz w:val="28"/>
          <w:szCs w:val="28"/>
        </w:rPr>
      </w:pPr>
    </w:p>
    <w:p w:rsidR="00CB4BBC" w:rsidRPr="00B91708" w:rsidRDefault="00CB4BBC" w:rsidP="00CB4BBC">
      <w:pPr>
        <w:rPr>
          <w:rFonts w:ascii="Courier New" w:hAnsi="Courier New" w:cs="Courier New"/>
          <w:b/>
          <w:color w:val="00B050"/>
          <w:szCs w:val="24"/>
        </w:rPr>
      </w:pPr>
      <w:r w:rsidRPr="00B91708">
        <w:rPr>
          <w:rFonts w:ascii="Courier New" w:hAnsi="Courier New" w:cs="Courier New"/>
          <w:b/>
          <w:color w:val="00B050"/>
          <w:szCs w:val="24"/>
        </w:rPr>
        <w:t xml:space="preserve">Meeting Days/Times     As </w:t>
      </w:r>
      <w:r w:rsidR="00B43011">
        <w:rPr>
          <w:rFonts w:ascii="Courier New" w:hAnsi="Courier New" w:cs="Courier New"/>
          <w:b/>
          <w:color w:val="00B050"/>
          <w:szCs w:val="24"/>
        </w:rPr>
        <w:t xml:space="preserve"> stated </w:t>
      </w:r>
      <w:r w:rsidRPr="00B91708">
        <w:rPr>
          <w:rFonts w:ascii="Courier New" w:hAnsi="Courier New" w:cs="Courier New"/>
          <w:b/>
          <w:color w:val="00B050"/>
          <w:szCs w:val="24"/>
        </w:rPr>
        <w:t>on schedules</w:t>
      </w:r>
    </w:p>
    <w:p w:rsidR="00CB4BBC" w:rsidRPr="00B91708" w:rsidRDefault="00CB4BBC" w:rsidP="00B44628">
      <w:pPr>
        <w:rPr>
          <w:rFonts w:ascii="Courier New" w:hAnsi="Courier New" w:cs="Courier New"/>
          <w:b/>
          <w:color w:val="00B050"/>
          <w:szCs w:val="24"/>
        </w:rPr>
      </w:pPr>
      <w:r w:rsidRPr="00B91708">
        <w:rPr>
          <w:rFonts w:ascii="Courier New" w:hAnsi="Courier New" w:cs="Courier New"/>
          <w:b/>
          <w:color w:val="00B050"/>
          <w:szCs w:val="24"/>
        </w:rPr>
        <w:t>Instructor: Cecelia Hartm</w:t>
      </w:r>
      <w:r w:rsidR="00B44628" w:rsidRPr="00B91708">
        <w:rPr>
          <w:rFonts w:ascii="Courier New" w:hAnsi="Courier New" w:cs="Courier New"/>
          <w:b/>
          <w:color w:val="00B050"/>
          <w:szCs w:val="24"/>
        </w:rPr>
        <w:t>an</w:t>
      </w:r>
      <w:r w:rsidR="00BD12E4" w:rsidRPr="00B91708">
        <w:rPr>
          <w:rFonts w:ascii="Courier New" w:hAnsi="Courier New" w:cs="Courier New"/>
          <w:b/>
          <w:color w:val="00B050"/>
          <w:szCs w:val="24"/>
        </w:rPr>
        <w:t>n</w:t>
      </w:r>
      <w:r w:rsidR="00B44628" w:rsidRPr="00B91708">
        <w:rPr>
          <w:rFonts w:ascii="Courier New" w:hAnsi="Courier New" w:cs="Courier New"/>
          <w:b/>
          <w:color w:val="00B050"/>
          <w:szCs w:val="24"/>
        </w:rPr>
        <w:t xml:space="preserve"> </w:t>
      </w:r>
      <w:r w:rsidR="00BD12E4" w:rsidRPr="00B91708">
        <w:rPr>
          <w:rFonts w:ascii="Courier New" w:hAnsi="Courier New" w:cs="Courier New"/>
          <w:b/>
          <w:color w:val="00B050"/>
          <w:szCs w:val="24"/>
        </w:rPr>
        <w:t>(</w:t>
      </w:r>
      <w:hyperlink r:id="rId8" w:history="1">
        <w:r w:rsidR="00BD12E4" w:rsidRPr="00B91708">
          <w:rPr>
            <w:rStyle w:val="Hyperlink"/>
            <w:rFonts w:ascii="Courier New" w:hAnsi="Courier New" w:cs="Courier New"/>
            <w:b/>
            <w:color w:val="00B050"/>
            <w:szCs w:val="24"/>
          </w:rPr>
          <w:t>cecelia.hartmann@chaminade.edu</w:t>
        </w:r>
      </w:hyperlink>
      <w:r w:rsidR="00BD12E4" w:rsidRPr="00B91708">
        <w:rPr>
          <w:rFonts w:ascii="Courier New" w:hAnsi="Courier New" w:cs="Courier New"/>
          <w:b/>
          <w:color w:val="00B050"/>
          <w:szCs w:val="24"/>
        </w:rPr>
        <w:t xml:space="preserve"> </w:t>
      </w:r>
      <w:r w:rsidRPr="00B91708">
        <w:rPr>
          <w:rFonts w:ascii="Courier New" w:hAnsi="Courier New" w:cs="Courier New"/>
          <w:b/>
          <w:color w:val="00B050"/>
          <w:szCs w:val="24"/>
        </w:rPr>
        <w:t xml:space="preserve">; </w:t>
      </w:r>
      <w:hyperlink r:id="rId9" w:history="1">
        <w:r w:rsidR="00B44628" w:rsidRPr="00B91708">
          <w:rPr>
            <w:rStyle w:val="Hyperlink"/>
            <w:rFonts w:ascii="Courier New" w:hAnsi="Courier New" w:cs="Courier New"/>
            <w:b/>
            <w:color w:val="00B050"/>
            <w:szCs w:val="24"/>
          </w:rPr>
          <w:t>cmchartmann@yahoo.com</w:t>
        </w:r>
      </w:hyperlink>
      <w:r w:rsidRPr="00B91708">
        <w:rPr>
          <w:rFonts w:ascii="Courier New" w:hAnsi="Courier New" w:cs="Courier New"/>
          <w:b/>
          <w:color w:val="00B050"/>
          <w:szCs w:val="24"/>
        </w:rPr>
        <w:t>)</w:t>
      </w:r>
    </w:p>
    <w:p w:rsidR="00B44628" w:rsidRPr="00B91708" w:rsidRDefault="00B44628" w:rsidP="00B44628">
      <w:pPr>
        <w:rPr>
          <w:rFonts w:ascii="Courier New" w:hAnsi="Courier New" w:cs="Courier New"/>
          <w:b/>
          <w:color w:val="00B050"/>
          <w:szCs w:val="24"/>
        </w:rPr>
      </w:pPr>
    </w:p>
    <w:p w:rsidR="00CB4BBC" w:rsidRPr="00B91708" w:rsidRDefault="00CB4BBC" w:rsidP="00CB4BBC">
      <w:pPr>
        <w:rPr>
          <w:rFonts w:ascii="Courier New" w:hAnsi="Courier New" w:cs="Courier New"/>
          <w:b/>
          <w:color w:val="00B050"/>
          <w:sz w:val="28"/>
          <w:szCs w:val="28"/>
        </w:rPr>
      </w:pPr>
      <w:r w:rsidRPr="00B91708">
        <w:rPr>
          <w:rFonts w:ascii="Courier New" w:hAnsi="Courier New" w:cs="Courier New"/>
          <w:b/>
          <w:color w:val="00B050"/>
          <w:szCs w:val="24"/>
        </w:rPr>
        <w:t>Office: CCPI building Classroom 1</w:t>
      </w:r>
    </w:p>
    <w:p w:rsidR="00CB4BBC" w:rsidRPr="00B91708" w:rsidRDefault="008D5DAB" w:rsidP="00CB4BBC">
      <w:pPr>
        <w:rPr>
          <w:rFonts w:ascii="Courier New" w:hAnsi="Courier New" w:cs="Courier New"/>
          <w:b/>
          <w:color w:val="00B050"/>
          <w:szCs w:val="24"/>
        </w:rPr>
      </w:pPr>
      <w:r>
        <w:rPr>
          <w:rFonts w:ascii="Courier New" w:hAnsi="Courier New" w:cs="Courier New"/>
          <w:b/>
          <w:color w:val="00B050"/>
          <w:szCs w:val="24"/>
        </w:rPr>
        <w:t>Office Hours: Mon thru Fri</w:t>
      </w:r>
      <w:r w:rsidR="00CB4BBC" w:rsidRPr="00B91708">
        <w:rPr>
          <w:rFonts w:ascii="Courier New" w:hAnsi="Courier New" w:cs="Courier New"/>
          <w:b/>
          <w:color w:val="00B050"/>
          <w:szCs w:val="24"/>
        </w:rPr>
        <w:t xml:space="preserve"> </w:t>
      </w:r>
      <w:r>
        <w:rPr>
          <w:rFonts w:ascii="Courier New" w:hAnsi="Courier New" w:cs="Courier New"/>
          <w:b/>
          <w:color w:val="00B050"/>
          <w:szCs w:val="24"/>
        </w:rPr>
        <w:t>8:30</w:t>
      </w:r>
      <w:r w:rsidR="00634BAE">
        <w:rPr>
          <w:rFonts w:ascii="Courier New" w:hAnsi="Courier New" w:cs="Courier New"/>
          <w:b/>
          <w:color w:val="00B050"/>
          <w:szCs w:val="24"/>
        </w:rPr>
        <w:t xml:space="preserve"> to 9.00</w:t>
      </w:r>
      <w:r>
        <w:rPr>
          <w:rFonts w:ascii="Courier New" w:hAnsi="Courier New" w:cs="Courier New"/>
          <w:b/>
          <w:color w:val="00B050"/>
          <w:szCs w:val="24"/>
        </w:rPr>
        <w:t xml:space="preserve"> and 4</w:t>
      </w:r>
      <w:r w:rsidR="00634BAE">
        <w:rPr>
          <w:rFonts w:ascii="Courier New" w:hAnsi="Courier New" w:cs="Courier New"/>
          <w:b/>
          <w:color w:val="00B050"/>
          <w:szCs w:val="24"/>
        </w:rPr>
        <w:t>:30</w:t>
      </w:r>
      <w:r>
        <w:rPr>
          <w:rFonts w:ascii="Courier New" w:hAnsi="Courier New" w:cs="Courier New"/>
          <w:b/>
          <w:color w:val="00B050"/>
          <w:szCs w:val="24"/>
        </w:rPr>
        <w:t xml:space="preserve"> to 5 or </w:t>
      </w:r>
      <w:r w:rsidR="00CB4BBC" w:rsidRPr="00B91708">
        <w:rPr>
          <w:rFonts w:ascii="Courier New" w:hAnsi="Courier New" w:cs="Courier New"/>
          <w:b/>
          <w:color w:val="00B050"/>
          <w:szCs w:val="24"/>
        </w:rPr>
        <w:t>by appointment for individual tutoring</w:t>
      </w:r>
    </w:p>
    <w:p w:rsidR="00CB4BBC" w:rsidRPr="00B91708" w:rsidRDefault="00564BB6" w:rsidP="00564BB6">
      <w:pPr>
        <w:jc w:val="center"/>
        <w:rPr>
          <w:rFonts w:ascii="Courier New" w:hAnsi="Courier New" w:cs="Courier New"/>
          <w:b/>
          <w:color w:val="00B050"/>
          <w:szCs w:val="24"/>
        </w:rPr>
      </w:pPr>
      <w:r w:rsidRPr="00B91708">
        <w:rPr>
          <w:rFonts w:ascii="Courier New" w:hAnsi="Courier New" w:cs="Courier New"/>
          <w:b/>
          <w:color w:val="00B050"/>
          <w:szCs w:val="24"/>
        </w:rPr>
        <w:t>3 credits</w:t>
      </w:r>
    </w:p>
    <w:p w:rsidR="00CB4BBC" w:rsidRPr="00B91708" w:rsidRDefault="00CB4BBC" w:rsidP="00CB4BBC">
      <w:pPr>
        <w:rPr>
          <w:rFonts w:ascii="Courier New" w:hAnsi="Courier New" w:cs="Courier New"/>
          <w:b/>
          <w:color w:val="00B050"/>
          <w:sz w:val="28"/>
          <w:szCs w:val="28"/>
        </w:rPr>
      </w:pPr>
      <w:r w:rsidRPr="00B91708">
        <w:rPr>
          <w:rFonts w:ascii="Courier New" w:hAnsi="Courier New" w:cs="Courier New"/>
          <w:b/>
          <w:color w:val="00B050"/>
          <w:sz w:val="28"/>
          <w:szCs w:val="28"/>
        </w:rPr>
        <w:t>Catalog Description</w:t>
      </w:r>
    </w:p>
    <w:p w:rsidR="00CB4BBC" w:rsidRPr="00B91708" w:rsidRDefault="00B44628" w:rsidP="00564BB6">
      <w:pPr>
        <w:widowControl w:val="0"/>
        <w:ind w:right="-90"/>
        <w:rPr>
          <w:rFonts w:ascii="Courier New" w:hAnsi="Courier New" w:cs="Courier New"/>
          <w:b/>
          <w:color w:val="00B050"/>
          <w:szCs w:val="24"/>
        </w:rPr>
      </w:pPr>
      <w:r w:rsidRPr="00B91708">
        <w:rPr>
          <w:rFonts w:ascii="Courier New" w:hAnsi="Courier New" w:cs="Courier New"/>
          <w:color w:val="00B050"/>
          <w:szCs w:val="24"/>
        </w:rPr>
        <w:t xml:space="preserve">This </w:t>
      </w:r>
      <w:r w:rsidR="0087016B" w:rsidRPr="00B91708">
        <w:rPr>
          <w:rFonts w:ascii="Courier New" w:hAnsi="Courier New" w:cs="Courier New"/>
          <w:color w:val="00B050"/>
          <w:szCs w:val="24"/>
        </w:rPr>
        <w:t>c</w:t>
      </w:r>
      <w:r w:rsidR="00CB4BBC" w:rsidRPr="00B91708">
        <w:rPr>
          <w:rFonts w:ascii="Courier New" w:hAnsi="Courier New" w:cs="Courier New"/>
          <w:color w:val="00B050"/>
          <w:szCs w:val="24"/>
        </w:rPr>
        <w:t>ourse builds on the key skills as taught in EN 91 and is necessary for the successful study and comprehension of academic textbooks</w:t>
      </w:r>
      <w:r w:rsidR="00535E1A" w:rsidRPr="00B91708">
        <w:rPr>
          <w:rFonts w:ascii="Courier New" w:hAnsi="Courier New" w:cs="Courier New"/>
          <w:color w:val="00B050"/>
          <w:szCs w:val="24"/>
        </w:rPr>
        <w:t xml:space="preserve"> and other readings</w:t>
      </w:r>
      <w:r w:rsidR="00CB4BBC" w:rsidRPr="00B91708">
        <w:rPr>
          <w:rFonts w:ascii="Courier New" w:hAnsi="Courier New" w:cs="Courier New"/>
          <w:color w:val="00B050"/>
          <w:szCs w:val="24"/>
        </w:rPr>
        <w:t xml:space="preserve">.  </w:t>
      </w:r>
      <w:r w:rsidR="00201732" w:rsidRPr="00B91708">
        <w:rPr>
          <w:rFonts w:ascii="Courier New" w:hAnsi="Courier New" w:cs="Courier New"/>
          <w:color w:val="00B050"/>
          <w:szCs w:val="24"/>
        </w:rPr>
        <w:t>The course aims to improve analytical, inferential and evaluative comprehension</w:t>
      </w:r>
      <w:r w:rsidR="0087016B" w:rsidRPr="00B91708">
        <w:rPr>
          <w:rFonts w:ascii="Courier New" w:hAnsi="Courier New" w:cs="Courier New"/>
          <w:color w:val="00B050"/>
          <w:szCs w:val="24"/>
        </w:rPr>
        <w:t xml:space="preserve"> and to increase knowledge and use of</w:t>
      </w:r>
      <w:r w:rsidR="007C03BA" w:rsidRPr="00B91708">
        <w:rPr>
          <w:rFonts w:ascii="Courier New" w:hAnsi="Courier New" w:cs="Courier New"/>
          <w:color w:val="00B050"/>
          <w:szCs w:val="24"/>
        </w:rPr>
        <w:t xml:space="preserve"> English vocabulary</w:t>
      </w:r>
      <w:r w:rsidR="00201732" w:rsidRPr="00B91708">
        <w:rPr>
          <w:rFonts w:ascii="Courier New" w:hAnsi="Courier New" w:cs="Courier New"/>
          <w:color w:val="00B050"/>
          <w:szCs w:val="24"/>
        </w:rPr>
        <w:t xml:space="preserve"> </w:t>
      </w:r>
    </w:p>
    <w:p w:rsidR="00CB4BBC" w:rsidRPr="00B91708" w:rsidRDefault="00CB4BBC" w:rsidP="00CB4BBC">
      <w:pPr>
        <w:widowControl w:val="0"/>
        <w:ind w:right="-90"/>
        <w:rPr>
          <w:rFonts w:ascii="Courier New" w:hAnsi="Courier New" w:cs="Courier New"/>
          <w:color w:val="00B050"/>
          <w:szCs w:val="24"/>
        </w:rPr>
      </w:pPr>
    </w:p>
    <w:p w:rsidR="00CB4BBC" w:rsidRPr="00B91708" w:rsidRDefault="00CB4BBC" w:rsidP="00CB4BBC">
      <w:pPr>
        <w:widowControl w:val="0"/>
        <w:ind w:right="-90"/>
        <w:rPr>
          <w:rFonts w:ascii="Courier New" w:hAnsi="Courier New" w:cs="Courier New"/>
          <w:color w:val="00B050"/>
          <w:szCs w:val="24"/>
        </w:rPr>
      </w:pPr>
    </w:p>
    <w:p w:rsidR="00CB4BBC" w:rsidRPr="00B91708" w:rsidRDefault="00CB4BBC" w:rsidP="00CB4BBC">
      <w:pPr>
        <w:widowControl w:val="0"/>
        <w:ind w:right="-90"/>
        <w:outlineLvl w:val="0"/>
        <w:rPr>
          <w:rFonts w:ascii="Courier New" w:hAnsi="Courier New" w:cs="Courier New"/>
          <w:b/>
          <w:color w:val="00B050"/>
          <w:sz w:val="28"/>
          <w:szCs w:val="28"/>
        </w:rPr>
      </w:pPr>
      <w:r w:rsidRPr="00B91708">
        <w:rPr>
          <w:rFonts w:ascii="Courier New" w:hAnsi="Courier New" w:cs="Courier New"/>
          <w:b/>
          <w:color w:val="00B050"/>
          <w:sz w:val="28"/>
          <w:szCs w:val="28"/>
        </w:rPr>
        <w:t>Student Learning Outcomes</w:t>
      </w:r>
    </w:p>
    <w:p w:rsidR="00201732" w:rsidRPr="00B91708" w:rsidRDefault="00201732" w:rsidP="00564BB6">
      <w:pPr>
        <w:pStyle w:val="ListParagraph"/>
        <w:widowControl w:val="0"/>
        <w:numPr>
          <w:ilvl w:val="0"/>
          <w:numId w:val="1"/>
        </w:numPr>
        <w:ind w:right="-90"/>
        <w:outlineLvl w:val="0"/>
        <w:rPr>
          <w:rFonts w:ascii="Courier New" w:hAnsi="Courier New" w:cs="Courier New"/>
          <w:color w:val="00B050"/>
          <w:szCs w:val="24"/>
        </w:rPr>
      </w:pPr>
      <w:r w:rsidRPr="00B91708">
        <w:rPr>
          <w:rFonts w:ascii="Courier New" w:hAnsi="Courier New" w:cs="Courier New"/>
          <w:color w:val="00B050"/>
          <w:szCs w:val="24"/>
        </w:rPr>
        <w:t>Demonstrate an understanding of Marianist Values and how to apply th</w:t>
      </w:r>
      <w:r w:rsidR="00006724" w:rsidRPr="00B91708">
        <w:rPr>
          <w:rFonts w:ascii="Courier New" w:hAnsi="Courier New" w:cs="Courier New"/>
          <w:color w:val="00B050"/>
          <w:szCs w:val="24"/>
        </w:rPr>
        <w:t>em in order to improve education</w:t>
      </w:r>
    </w:p>
    <w:p w:rsidR="00201732" w:rsidRPr="00B91708" w:rsidRDefault="00006724" w:rsidP="003B4163">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a</w:t>
      </w:r>
      <w:r w:rsidR="00201732" w:rsidRPr="00B91708">
        <w:rPr>
          <w:rFonts w:ascii="Courier New" w:hAnsi="Courier New" w:cs="Courier New"/>
          <w:color w:val="00B050"/>
          <w:szCs w:val="24"/>
        </w:rPr>
        <w:t>pply context skills in order to increase vocabulary</w:t>
      </w:r>
      <w:r w:rsidR="003B4163" w:rsidRPr="00B91708">
        <w:rPr>
          <w:rFonts w:ascii="Courier New" w:hAnsi="Courier New" w:cs="Courier New"/>
          <w:color w:val="00B050"/>
          <w:szCs w:val="24"/>
        </w:rPr>
        <w:t xml:space="preserve"> </w:t>
      </w:r>
      <w:r w:rsidRPr="00B91708">
        <w:rPr>
          <w:rFonts w:ascii="Courier New" w:hAnsi="Courier New" w:cs="Courier New"/>
          <w:color w:val="00B050"/>
          <w:szCs w:val="24"/>
        </w:rPr>
        <w:t>and incorporate</w:t>
      </w:r>
      <w:r w:rsidR="007C03BA" w:rsidRPr="00B91708">
        <w:rPr>
          <w:rFonts w:ascii="Courier New" w:hAnsi="Courier New" w:cs="Courier New"/>
          <w:color w:val="00B050"/>
          <w:szCs w:val="24"/>
        </w:rPr>
        <w:t xml:space="preserve"> new vocabulary into written</w:t>
      </w:r>
      <w:r w:rsidR="00201732" w:rsidRPr="00B91708">
        <w:rPr>
          <w:rFonts w:ascii="Courier New" w:hAnsi="Courier New" w:cs="Courier New"/>
          <w:color w:val="00B050"/>
          <w:szCs w:val="24"/>
        </w:rPr>
        <w:t xml:space="preserve"> assignments</w:t>
      </w:r>
    </w:p>
    <w:p w:rsidR="00201732" w:rsidRPr="00B91708" w:rsidRDefault="008256FA"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read text critical</w:t>
      </w:r>
      <w:r w:rsidR="00006724" w:rsidRPr="00B91708">
        <w:rPr>
          <w:rFonts w:ascii="Courier New" w:hAnsi="Courier New" w:cs="Courier New"/>
          <w:color w:val="00B050"/>
          <w:szCs w:val="24"/>
        </w:rPr>
        <w:t>ly</w:t>
      </w:r>
      <w:r w:rsidR="003B4163" w:rsidRPr="00B91708">
        <w:rPr>
          <w:rFonts w:ascii="Courier New" w:hAnsi="Courier New" w:cs="Courier New"/>
          <w:color w:val="00B050"/>
          <w:szCs w:val="24"/>
        </w:rPr>
        <w:t xml:space="preserve"> to identify</w:t>
      </w:r>
      <w:r w:rsidR="00201732" w:rsidRPr="00B91708">
        <w:rPr>
          <w:rFonts w:ascii="Courier New" w:hAnsi="Courier New" w:cs="Courier New"/>
          <w:color w:val="00B050"/>
          <w:szCs w:val="24"/>
        </w:rPr>
        <w:t xml:space="preserve"> relationships (time order, cause and effect, comparisons and contrasts), and to differentiate between fact and opinion.</w:t>
      </w:r>
    </w:p>
    <w:p w:rsidR="00201732" w:rsidRPr="00B91708" w:rsidRDefault="008256FA" w:rsidP="008256FA">
      <w:pPr>
        <w:pStyle w:val="ListParagraph"/>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read text analytically</w:t>
      </w:r>
      <w:r w:rsidR="003B4163" w:rsidRPr="00B91708">
        <w:rPr>
          <w:rFonts w:ascii="Courier New" w:hAnsi="Courier New" w:cs="Courier New"/>
          <w:color w:val="00B050"/>
          <w:szCs w:val="24"/>
        </w:rPr>
        <w:t>- identifying main ideas, supporting details, purpose and tone</w:t>
      </w:r>
    </w:p>
    <w:p w:rsidR="00201732" w:rsidRPr="00B91708" w:rsidRDefault="00006724" w:rsidP="00006724">
      <w:pPr>
        <w:pStyle w:val="ListParagraph"/>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summarize and evaluate readings and relate them to the students’ lives</w:t>
      </w:r>
    </w:p>
    <w:p w:rsidR="00201732" w:rsidRPr="00B91708" w:rsidRDefault="00201732" w:rsidP="008256FA">
      <w:pPr>
        <w:widowControl w:val="0"/>
        <w:ind w:right="-90"/>
        <w:rPr>
          <w:rFonts w:ascii="Courier New" w:hAnsi="Courier New" w:cs="Courier New"/>
          <w:color w:val="00B050"/>
          <w:szCs w:val="24"/>
        </w:rPr>
      </w:pPr>
    </w:p>
    <w:p w:rsidR="008256FA" w:rsidRPr="00B91708" w:rsidRDefault="00201732" w:rsidP="008256FA">
      <w:pPr>
        <w:widowControl w:val="0"/>
        <w:ind w:left="450" w:right="-90"/>
        <w:rPr>
          <w:rFonts w:ascii="Courier New" w:hAnsi="Courier New" w:cs="Courier New"/>
          <w:b/>
          <w:color w:val="00B050"/>
          <w:sz w:val="28"/>
          <w:szCs w:val="28"/>
        </w:rPr>
      </w:pPr>
      <w:r w:rsidRPr="00B91708">
        <w:rPr>
          <w:rFonts w:ascii="Courier New" w:hAnsi="Courier New" w:cs="Courier New"/>
          <w:b/>
          <w:color w:val="00B050"/>
          <w:sz w:val="28"/>
          <w:szCs w:val="28"/>
        </w:rPr>
        <w:t xml:space="preserve">Required Texts  </w:t>
      </w:r>
    </w:p>
    <w:p w:rsidR="00201732" w:rsidRPr="00B91708" w:rsidRDefault="008256FA" w:rsidP="008256FA">
      <w:pPr>
        <w:widowControl w:val="0"/>
        <w:ind w:right="-90"/>
        <w:rPr>
          <w:rFonts w:ascii="Courier New" w:hAnsi="Courier New" w:cs="Courier New"/>
          <w:color w:val="00B050"/>
          <w:szCs w:val="24"/>
        </w:rPr>
      </w:pPr>
      <w:r w:rsidRPr="00B91708">
        <w:rPr>
          <w:rFonts w:ascii="Courier New" w:hAnsi="Courier New" w:cs="Courier New"/>
          <w:color w:val="00B050"/>
          <w:szCs w:val="24"/>
        </w:rPr>
        <w:t>Chaminade University- English Reader</w:t>
      </w:r>
    </w:p>
    <w:p w:rsidR="00201732" w:rsidRPr="00B91708" w:rsidRDefault="00201732" w:rsidP="008256FA">
      <w:pPr>
        <w:widowControl w:val="0"/>
        <w:ind w:right="-90"/>
        <w:rPr>
          <w:rFonts w:ascii="Courier New" w:hAnsi="Courier New" w:cs="Courier New"/>
          <w:color w:val="00B050"/>
          <w:szCs w:val="24"/>
        </w:rPr>
      </w:pPr>
      <w:r w:rsidRPr="00B91708">
        <w:rPr>
          <w:rFonts w:ascii="Courier New" w:hAnsi="Courier New" w:cs="Courier New"/>
          <w:color w:val="00B050"/>
          <w:szCs w:val="24"/>
        </w:rPr>
        <w:t>Any college-level dictionary</w:t>
      </w:r>
    </w:p>
    <w:p w:rsidR="00201732" w:rsidRPr="00B91708" w:rsidRDefault="00201732" w:rsidP="008256FA">
      <w:pPr>
        <w:widowControl w:val="0"/>
        <w:ind w:left="450" w:right="-90"/>
        <w:rPr>
          <w:rFonts w:ascii="Courier New" w:hAnsi="Courier New" w:cs="Courier New"/>
          <w:color w:val="00B050"/>
          <w:szCs w:val="24"/>
        </w:rPr>
      </w:pPr>
    </w:p>
    <w:p w:rsidR="00201732" w:rsidRPr="00B91708" w:rsidRDefault="00201732" w:rsidP="003B4163">
      <w:pPr>
        <w:widowControl w:val="0"/>
        <w:ind w:left="450" w:right="-90"/>
        <w:rPr>
          <w:rFonts w:ascii="Courier New" w:hAnsi="Courier New" w:cs="Courier New"/>
          <w:b/>
          <w:color w:val="00B050"/>
          <w:sz w:val="28"/>
          <w:szCs w:val="28"/>
        </w:rPr>
      </w:pPr>
      <w:r w:rsidRPr="00B91708">
        <w:rPr>
          <w:rFonts w:ascii="Courier New" w:hAnsi="Courier New" w:cs="Courier New"/>
          <w:b/>
          <w:color w:val="00B050"/>
          <w:sz w:val="28"/>
          <w:szCs w:val="28"/>
        </w:rPr>
        <w:t>Supplementary Materials</w:t>
      </w:r>
    </w:p>
    <w:p w:rsidR="00201732" w:rsidRPr="00B43011" w:rsidRDefault="00AF416A"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Wordly Wise 3000(Books 6</w:t>
      </w:r>
      <w:r w:rsidR="003B4163" w:rsidRPr="00B43011">
        <w:rPr>
          <w:rFonts w:ascii="Courier New" w:hAnsi="Courier New" w:cs="Courier New"/>
          <w:color w:val="00B050"/>
          <w:szCs w:val="24"/>
        </w:rPr>
        <w:t>-12</w:t>
      </w:r>
      <w:r w:rsidR="00201732" w:rsidRPr="00B43011">
        <w:rPr>
          <w:rFonts w:ascii="Courier New" w:hAnsi="Courier New" w:cs="Courier New"/>
          <w:color w:val="00B050"/>
          <w:szCs w:val="24"/>
        </w:rPr>
        <w:t>), Kenneth Hodkinson and Sandra Adams, ©2000, Cambridge: Educators Publishing Services, Inc.</w:t>
      </w:r>
    </w:p>
    <w:p w:rsidR="00201732" w:rsidRPr="00B43011" w:rsidRDefault="00006724"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i/>
          <w:color w:val="00B050"/>
          <w:szCs w:val="24"/>
        </w:rPr>
        <w:t xml:space="preserve">Quest </w:t>
      </w:r>
      <w:r w:rsidR="00201732" w:rsidRPr="00B43011">
        <w:rPr>
          <w:rFonts w:ascii="Courier New" w:hAnsi="Courier New" w:cs="Courier New"/>
          <w:i/>
          <w:color w:val="00B050"/>
          <w:szCs w:val="24"/>
        </w:rPr>
        <w:t>3</w:t>
      </w:r>
      <w:r w:rsidRPr="00B43011">
        <w:rPr>
          <w:rFonts w:ascii="Courier New" w:hAnsi="Courier New" w:cs="Courier New"/>
          <w:color w:val="00B050"/>
          <w:szCs w:val="24"/>
        </w:rPr>
        <w:t>-</w:t>
      </w:r>
      <w:r w:rsidR="00201732" w:rsidRPr="00B43011">
        <w:rPr>
          <w:rFonts w:ascii="Courier New" w:hAnsi="Courier New" w:cs="Courier New"/>
          <w:color w:val="00B050"/>
          <w:szCs w:val="24"/>
        </w:rPr>
        <w:t xml:space="preserve"> A Reading and Writing Book (2nd ed.), Pamela Hartmann and Laurie Blass, ©2007, New York: McGraw Hill</w:t>
      </w:r>
    </w:p>
    <w:p w:rsidR="00201732" w:rsidRPr="00B43011" w:rsidRDefault="00201732"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 xml:space="preserve">10 Steps to Developing College Reading Skills, John Langan, © 1998, West Berlin: NJ. Townsend Press </w:t>
      </w:r>
    </w:p>
    <w:p w:rsidR="00201732" w:rsidRPr="00B43011" w:rsidRDefault="00201732" w:rsidP="00887488">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Various reading Skill development exercises Levels J, K, and L</w:t>
      </w:r>
    </w:p>
    <w:p w:rsidR="00201732" w:rsidRPr="00B91708" w:rsidRDefault="00201732" w:rsidP="0087016B">
      <w:pPr>
        <w:widowControl w:val="0"/>
        <w:ind w:left="450" w:right="-90"/>
        <w:rPr>
          <w:rFonts w:ascii="Courier New" w:hAnsi="Courier New" w:cs="Courier New"/>
          <w:color w:val="00B050"/>
          <w:sz w:val="28"/>
          <w:szCs w:val="28"/>
        </w:rPr>
      </w:pPr>
      <w:r w:rsidRPr="00B91708">
        <w:rPr>
          <w:rFonts w:ascii="Courier New" w:hAnsi="Courier New" w:cs="Courier New"/>
          <w:b/>
          <w:color w:val="00B050"/>
          <w:sz w:val="28"/>
          <w:szCs w:val="28"/>
        </w:rPr>
        <w:lastRenderedPageBreak/>
        <w:t>Course Tasks (Student Responsibilities</w:t>
      </w:r>
      <w:r w:rsidRPr="00B91708">
        <w:rPr>
          <w:rFonts w:ascii="Courier New" w:hAnsi="Courier New" w:cs="Courier New"/>
          <w:color w:val="00B050"/>
          <w:sz w:val="28"/>
          <w:szCs w:val="28"/>
        </w:rPr>
        <w:t>)</w:t>
      </w:r>
    </w:p>
    <w:p w:rsidR="0087016B" w:rsidRPr="00B91708" w:rsidRDefault="0087016B" w:rsidP="0087016B">
      <w:pPr>
        <w:widowControl w:val="0"/>
        <w:ind w:left="450" w:right="-90"/>
        <w:rPr>
          <w:rFonts w:ascii="Courier New" w:hAnsi="Courier New" w:cs="Courier New"/>
          <w:color w:val="00B050"/>
          <w:szCs w:val="24"/>
        </w:rPr>
      </w:pP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Attend class every day (Attendance and punctuality are essential to success in the course. Unexcused absences and tardiness will affect course grades)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Maintain a portfolio(folder) containing all the work you do for this class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 xml:space="preserve">Complete all homework </w:t>
      </w:r>
      <w:r w:rsidR="007C03BA" w:rsidRPr="00B91708">
        <w:rPr>
          <w:rFonts w:ascii="Courier New" w:hAnsi="Courier New" w:cs="Courier New"/>
          <w:color w:val="00B050"/>
          <w:szCs w:val="24"/>
        </w:rPr>
        <w:t>and other assignments on time</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Use your time well (time management) in order to successfully complete the course</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Turn off all cell phones or other electronic devices during class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Participate in class discussions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Ask questions of your instructor inside class or outside to clarify questions in your mind or things you do not understand</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Work with other students to support and encourage one another</w:t>
      </w:r>
    </w:p>
    <w:p w:rsidR="00201732" w:rsidRPr="00B91708" w:rsidRDefault="00201732" w:rsidP="007C03BA">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Do not plagiarize. Plagiarism is presenting the work of another as your own. Check the General Catalog (online) or see your instructor for a handout. If you plagiarize you will not receive any credit for the work.</w:t>
      </w:r>
    </w:p>
    <w:p w:rsidR="000A6734" w:rsidRDefault="000A6734" w:rsidP="000A6734">
      <w:pPr>
        <w:pStyle w:val="ListParagraph"/>
        <w:shd w:val="clear" w:color="auto" w:fill="FFFFFF"/>
        <w:ind w:left="450"/>
        <w:rPr>
          <w:rFonts w:ascii="Courier New" w:eastAsia="Calibri" w:hAnsi="Courier New" w:cs="Courier New"/>
          <w:b/>
          <w:color w:val="0054A6"/>
          <w:szCs w:val="24"/>
        </w:rPr>
      </w:pPr>
    </w:p>
    <w:p w:rsidR="00845AD6" w:rsidRDefault="00845AD6" w:rsidP="000A6734">
      <w:pPr>
        <w:pStyle w:val="ListParagraph"/>
        <w:shd w:val="clear" w:color="auto" w:fill="FFFFFF"/>
        <w:ind w:left="450"/>
        <w:rPr>
          <w:rFonts w:ascii="Courier New" w:eastAsia="Calibri" w:hAnsi="Courier New" w:cs="Courier New"/>
          <w:b/>
          <w:color w:val="0054A6"/>
          <w:szCs w:val="24"/>
        </w:rPr>
      </w:pPr>
    </w:p>
    <w:p w:rsidR="00845AD6" w:rsidRPr="00887488" w:rsidRDefault="00845AD6" w:rsidP="00845AD6">
      <w:pPr>
        <w:pStyle w:val="ListParagraph"/>
        <w:numPr>
          <w:ilvl w:val="0"/>
          <w:numId w:val="1"/>
        </w:numPr>
        <w:rPr>
          <w:rFonts w:ascii="Calibri" w:eastAsia="Calibri" w:hAnsi="Calibri" w:cs="Calibri"/>
          <w:szCs w:val="24"/>
        </w:rPr>
      </w:pPr>
      <w:r w:rsidRPr="00887488">
        <w:rPr>
          <w:rFonts w:ascii="Courier New" w:hAnsi="Courier New" w:cs="Courier New"/>
          <w:b/>
          <w:color w:val="00B050"/>
          <w:sz w:val="28"/>
          <w:szCs w:val="28"/>
        </w:rPr>
        <w:t>Required Coursework and Grading Breakdown</w:t>
      </w:r>
    </w:p>
    <w:p w:rsidR="00845AD6" w:rsidRPr="00B91708" w:rsidRDefault="00845AD6" w:rsidP="00845AD6">
      <w:pPr>
        <w:widowControl w:val="0"/>
        <w:ind w:left="450" w:right="-90"/>
        <w:rPr>
          <w:rFonts w:ascii="Courier New" w:hAnsi="Courier New" w:cs="Courier New"/>
          <w:b/>
          <w:color w:val="00B050"/>
          <w:szCs w:val="24"/>
        </w:rPr>
      </w:pP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Attendance and Participation in Class……………………………………………………..10%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Correspondence (replaces extended learning)……………………………………  15%</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Vocabulary Journal………………………………………………………………………………………………………….10%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Portfolio…………………………………………………………………………………………………………………………………….5%</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Quizzes and Tests…………………………………………………………………………………………………………….10%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In class Discussions and Exercises……………………………………………………………..20%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Written Assignments……………………………………………………………………………………………………..20%</w:t>
      </w:r>
    </w:p>
    <w:p w:rsidR="00845AD6" w:rsidRPr="00B91708" w:rsidRDefault="00845AD6" w:rsidP="00845AD6">
      <w:pPr>
        <w:widowControl w:val="0"/>
        <w:spacing w:line="360" w:lineRule="auto"/>
        <w:ind w:left="450" w:right="-86"/>
        <w:rPr>
          <w:rFonts w:ascii="Courier New" w:hAnsi="Courier New" w:cs="Courier New"/>
          <w:color w:val="00B050"/>
          <w:szCs w:val="24"/>
        </w:rPr>
      </w:pPr>
      <w:r>
        <w:rPr>
          <w:rFonts w:ascii="Courier New" w:hAnsi="Courier New" w:cs="Courier New"/>
          <w:color w:val="00B050"/>
          <w:szCs w:val="24"/>
        </w:rPr>
        <w:t xml:space="preserve"> </w:t>
      </w:r>
      <w:r w:rsidRPr="00B91708">
        <w:rPr>
          <w:rFonts w:ascii="Courier New" w:hAnsi="Courier New" w:cs="Courier New"/>
          <w:color w:val="00B050"/>
          <w:szCs w:val="24"/>
        </w:rPr>
        <w:t>Final Exam……………………………………………………………………………………………………………………………..10%</w:t>
      </w:r>
      <w:r>
        <w:rPr>
          <w:rFonts w:ascii="Courier New" w:hAnsi="Courier New" w:cs="Courier New"/>
          <w:color w:val="00B050"/>
          <w:szCs w:val="24"/>
        </w:rPr>
        <w:t xml:space="preserve">  </w:t>
      </w:r>
    </w:p>
    <w:p w:rsidR="00845AD6" w:rsidRPr="00B91708" w:rsidRDefault="00845AD6" w:rsidP="00845AD6">
      <w:pPr>
        <w:widowControl w:val="0"/>
        <w:spacing w:line="360" w:lineRule="auto"/>
        <w:ind w:left="446" w:right="-86"/>
        <w:rPr>
          <w:rFonts w:ascii="Courier New" w:hAnsi="Courier New" w:cs="Courier New"/>
          <w:b/>
          <w:color w:val="00B050"/>
          <w:sz w:val="28"/>
          <w:szCs w:val="28"/>
        </w:rPr>
      </w:pPr>
      <w:r w:rsidRPr="00B91708">
        <w:rPr>
          <w:rFonts w:ascii="Courier New" w:hAnsi="Courier New" w:cs="Courier New"/>
          <w:b/>
          <w:color w:val="00B050"/>
          <w:sz w:val="28"/>
          <w:szCs w:val="28"/>
        </w:rPr>
        <w:t>Grading</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A = 90-100 (Outstanding)</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B = 80-89 (Superior work)</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C = 70-79 (Average grade, competent achievement)</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D = 60-69 (Lowest passing grade but not sufficient to meet the   </w:t>
      </w:r>
    </w:p>
    <w:p w:rsidR="00845AD6" w:rsidRPr="00B91708" w:rsidRDefault="00845AD6" w:rsidP="00845AD6">
      <w:pPr>
        <w:widowControl w:val="0"/>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           requirements)</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F = Below 60 (Failure to meet minimum requirements, no credit </w:t>
      </w:r>
    </w:p>
    <w:p w:rsidR="00845AD6" w:rsidRDefault="00845AD6" w:rsidP="00845AD6">
      <w:pPr>
        <w:widowControl w:val="0"/>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given)</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In order to pass En 180 a student must attain a C or higher grade </w:t>
      </w:r>
    </w:p>
    <w:p w:rsidR="00845AD6" w:rsidRPr="00B91708" w:rsidRDefault="00845AD6" w:rsidP="00845AD6">
      <w:pPr>
        <w:widowControl w:val="0"/>
        <w:ind w:left="90" w:right="-90"/>
        <w:rPr>
          <w:rFonts w:ascii="Courier New" w:hAnsi="Courier New" w:cs="Courier New"/>
          <w:color w:val="00B050"/>
          <w:szCs w:val="24"/>
        </w:rPr>
      </w:pPr>
    </w:p>
    <w:p w:rsidR="00845AD6" w:rsidRDefault="00845AD6" w:rsidP="000A6734">
      <w:pPr>
        <w:pStyle w:val="ListParagraph"/>
        <w:shd w:val="clear" w:color="auto" w:fill="FFFFFF"/>
        <w:ind w:left="450"/>
        <w:rPr>
          <w:rFonts w:ascii="Courier New" w:eastAsia="Calibri" w:hAnsi="Courier New" w:cs="Courier New"/>
          <w:b/>
          <w:color w:val="0054A6"/>
          <w:sz w:val="32"/>
          <w:szCs w:val="32"/>
        </w:rPr>
      </w:pPr>
      <w:r w:rsidRPr="00845AD6">
        <w:rPr>
          <w:rFonts w:ascii="Courier New" w:eastAsia="Calibri" w:hAnsi="Courier New" w:cs="Courier New"/>
          <w:b/>
          <w:color w:val="0054A6"/>
          <w:sz w:val="32"/>
          <w:szCs w:val="32"/>
        </w:rPr>
        <w:lastRenderedPageBreak/>
        <w:t>IMPORTANT INFORMATION</w:t>
      </w:r>
    </w:p>
    <w:p w:rsidR="00845AD6" w:rsidRPr="00845AD6" w:rsidRDefault="00845AD6" w:rsidP="000A6734">
      <w:pPr>
        <w:pStyle w:val="ListParagraph"/>
        <w:shd w:val="clear" w:color="auto" w:fill="FFFFFF"/>
        <w:ind w:left="450"/>
        <w:rPr>
          <w:rFonts w:ascii="Courier New" w:eastAsia="Calibri" w:hAnsi="Courier New" w:cs="Courier New"/>
          <w:b/>
          <w:color w:val="0054A6"/>
          <w:sz w:val="32"/>
          <w:szCs w:val="32"/>
        </w:rPr>
      </w:pPr>
    </w:p>
    <w:p w:rsidR="00887488" w:rsidRPr="00322402" w:rsidRDefault="00887488" w:rsidP="00B43011">
      <w:pPr>
        <w:pStyle w:val="ListParagraph"/>
        <w:shd w:val="clear" w:color="auto" w:fill="FFFFFF"/>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TITLE IX AND NONDISCRIMINATION STATEMENT:</w:t>
      </w:r>
    </w:p>
    <w:p w:rsidR="00887488" w:rsidRPr="00322402" w:rsidRDefault="00887488" w:rsidP="00887488">
      <w:pPr>
        <w:pStyle w:val="ListParagraph"/>
        <w:numPr>
          <w:ilvl w:val="0"/>
          <w:numId w:val="1"/>
        </w:numPr>
        <w:shd w:val="clear" w:color="auto" w:fill="FFFFFF"/>
        <w:rPr>
          <w:rFonts w:ascii="Courier New" w:eastAsia="Calibri" w:hAnsi="Courier New" w:cs="Courier New"/>
          <w:color w:val="1D1D1D"/>
          <w:szCs w:val="24"/>
        </w:rPr>
      </w:pPr>
      <w:r w:rsidRPr="00322402">
        <w:rPr>
          <w:rFonts w:ascii="Courier New" w:eastAsia="Calibri" w:hAnsi="Courier New" w:cs="Courier New"/>
          <w:color w:val="1D1D1D"/>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w:t>
      </w:r>
      <w:r w:rsidRPr="00322402">
        <w:rPr>
          <w:rStyle w:val="Emphasis"/>
          <w:rFonts w:ascii="Courier New" w:hAnsi="Courier New" w:cs="Courier New"/>
        </w:rPr>
        <w:t>gender</w:t>
      </w:r>
      <w:r w:rsidRPr="00322402">
        <w:rPr>
          <w:rFonts w:ascii="Courier New" w:eastAsia="Calibri" w:hAnsi="Courier New" w:cs="Courier New"/>
          <w:color w:val="1D1D1D"/>
          <w:szCs w:val="24"/>
        </w:rPr>
        <w:t xml:space="preserve">-based violence to the campus Title IX Coordinator. For pregnant </w:t>
      </w:r>
      <w:bookmarkStart w:id="0" w:name="_GoBack"/>
      <w:bookmarkEnd w:id="0"/>
      <w:r w:rsidRPr="00322402">
        <w:rPr>
          <w:rFonts w:ascii="Courier New" w:eastAsia="Calibri" w:hAnsi="Courier New" w:cs="Courier New"/>
          <w:color w:val="1D1D1D"/>
          <w:szCs w:val="24"/>
        </w:rPr>
        <w:t>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887488" w:rsidRPr="00322402" w:rsidRDefault="00887488" w:rsidP="00B43011">
      <w:pPr>
        <w:pStyle w:val="ListParagraph"/>
        <w:shd w:val="clear" w:color="auto" w:fill="FFFFFF"/>
        <w:ind w:left="450"/>
        <w:rPr>
          <w:rFonts w:ascii="Courier New" w:eastAsia="Calibri" w:hAnsi="Courier New" w:cs="Courier New"/>
          <w:color w:val="1D1D1D"/>
          <w:szCs w:val="24"/>
        </w:rPr>
      </w:pPr>
    </w:p>
    <w:p w:rsidR="00887488" w:rsidRPr="00322402" w:rsidRDefault="00887488" w:rsidP="00B43011">
      <w:pPr>
        <w:pStyle w:val="ListParagraph"/>
        <w:numPr>
          <w:ilvl w:val="0"/>
          <w:numId w:val="1"/>
        </w:numPr>
        <w:tabs>
          <w:tab w:val="left" w:pos="9180"/>
        </w:tabs>
        <w:rPr>
          <w:rFonts w:ascii="Courier New" w:eastAsia="Calibri" w:hAnsi="Courier New" w:cs="Courier New"/>
          <w:b/>
          <w:color w:val="0054A6"/>
          <w:szCs w:val="24"/>
        </w:rPr>
      </w:pPr>
      <w:r w:rsidRPr="00322402">
        <w:rPr>
          <w:rFonts w:ascii="Courier New" w:eastAsia="Calibri" w:hAnsi="Courier New" w:cs="Courier New"/>
          <w:b/>
          <w:color w:val="0054A6"/>
          <w:szCs w:val="24"/>
        </w:rPr>
        <w:t xml:space="preserve">Nondiscrimination Policy &amp; Notice of Nondiscrimination </w:t>
      </w:r>
    </w:p>
    <w:p w:rsidR="00887488" w:rsidRPr="00322402" w:rsidRDefault="00887488" w:rsidP="00B43011">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i/>
          <w:color w:val="1D1D1D"/>
          <w:szCs w:val="24"/>
        </w:rPr>
      </w:pPr>
      <w:r w:rsidRPr="00322402">
        <w:rPr>
          <w:rFonts w:ascii="Courier New" w:eastAsia="Calibri" w:hAnsi="Courier New" w:cs="Courier New"/>
          <w:color w:val="222222"/>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322402">
        <w:rPr>
          <w:rFonts w:ascii="Courier New" w:eastAsia="Calibri" w:hAnsi="Courier New" w:cs="Courier New"/>
          <w:szCs w:val="24"/>
        </w:rPr>
        <w:t xml:space="preserve"> Inquiries about Title IX or general Civil Rights concerns may be referred to the University’s Title IX Coordinator, the U.S. Department of Education’s Office for Civil Rights, or both and contact information may be found </w:t>
      </w:r>
      <w:hyperlink r:id="rId10">
        <w:r w:rsidRPr="00322402">
          <w:rPr>
            <w:rFonts w:ascii="Courier New" w:eastAsia="Calibri" w:hAnsi="Courier New" w:cs="Courier New"/>
            <w:color w:val="1155CC"/>
            <w:szCs w:val="24"/>
            <w:u w:val="single"/>
          </w:rPr>
          <w:t>HERE</w:t>
        </w:r>
      </w:hyperlink>
      <w:r w:rsidRPr="00322402">
        <w:rPr>
          <w:rFonts w:ascii="Courier New" w:eastAsia="Calibri" w:hAnsi="Courier New" w:cs="Courier New"/>
          <w:szCs w:val="24"/>
        </w:rPr>
        <w:t xml:space="preserve">. </w:t>
      </w:r>
      <w:r w:rsidRPr="00322402">
        <w:rPr>
          <w:rFonts w:ascii="Courier New" w:eastAsia="Calibri" w:hAnsi="Courier New" w:cs="Courier New"/>
          <w:i/>
          <w:color w:val="1D1D1D"/>
          <w:szCs w:val="24"/>
        </w:rPr>
        <w:t xml:space="preserve">On-campus Confidential Resources may also be found here at </w:t>
      </w:r>
      <w:hyperlink r:id="rId11">
        <w:r w:rsidRPr="00322402">
          <w:rPr>
            <w:rFonts w:ascii="Courier New" w:eastAsia="Calibri" w:hAnsi="Courier New" w:cs="Courier New"/>
            <w:i/>
            <w:color w:val="1155CC"/>
            <w:szCs w:val="24"/>
            <w:u w:val="single"/>
          </w:rPr>
          <w:t>CAMPUS CONFIDENTIAL RESOURCES</w:t>
        </w:r>
      </w:hyperlink>
      <w:r w:rsidRPr="00322402">
        <w:rPr>
          <w:rFonts w:ascii="Courier New" w:eastAsia="Calibri" w:hAnsi="Courier New" w:cs="Courier New"/>
          <w:i/>
          <w:color w:val="1D1D1D"/>
          <w:szCs w:val="24"/>
        </w:rPr>
        <w:t>.</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The University’s Nondiscrimination Policy and Grievance Procedures can be located on the University webpage at: </w:t>
      </w:r>
      <w:hyperlink r:id="rId12">
        <w:r w:rsidRPr="00322402">
          <w:rPr>
            <w:rFonts w:ascii="Courier New" w:eastAsia="Calibri" w:hAnsi="Courier New" w:cs="Courier New"/>
            <w:color w:val="1155CC"/>
            <w:szCs w:val="24"/>
            <w:u w:val="single"/>
          </w:rPr>
          <w:t>https://chaminade.edu/compliance/title-ix-nondiscrimination-policies-procedures/.</w:t>
        </w:r>
      </w:hyperlink>
      <w:r w:rsidRPr="00322402">
        <w:rPr>
          <w:rFonts w:ascii="Courier New" w:eastAsia="Calibri" w:hAnsi="Courier New" w:cs="Courier New"/>
          <w:szCs w:val="24"/>
        </w:rPr>
        <w:t xml:space="preserve"> </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To report information about conduct that may constitute sex discrimination or make a complaint of sex discrimination under Title IX, please refer to the </w:t>
      </w:r>
      <w:hyperlink r:id="rId13">
        <w:r w:rsidRPr="00322402">
          <w:rPr>
            <w:rFonts w:ascii="Courier New" w:eastAsia="Calibri" w:hAnsi="Courier New" w:cs="Courier New"/>
            <w:color w:val="1155CC"/>
            <w:szCs w:val="24"/>
            <w:u w:val="single"/>
          </w:rPr>
          <w:t>Campus Incident Report form</w:t>
        </w:r>
      </w:hyperlink>
      <w:r w:rsidRPr="00322402">
        <w:rPr>
          <w:rFonts w:ascii="Courier New" w:eastAsia="Calibri" w:hAnsi="Courier New" w:cs="Courier New"/>
          <w:szCs w:val="24"/>
        </w:rPr>
        <w:t xml:space="preserve">. Chaminade University of Honolulu prohibits sex discrimination in any education program or activity that it operates. </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NOTICE of NONDISCRIMINATION can be found here: </w:t>
      </w:r>
      <w:hyperlink r:id="rId14">
        <w:r w:rsidRPr="00322402">
          <w:rPr>
            <w:rFonts w:ascii="Courier New" w:eastAsia="Calibri" w:hAnsi="Courier New" w:cs="Courier New"/>
            <w:color w:val="1155CC"/>
            <w:szCs w:val="24"/>
            <w:u w:val="single"/>
          </w:rPr>
          <w:t>Notice of Nondiscrimination</w:t>
        </w:r>
      </w:hyperlink>
      <w:r w:rsidRPr="00322402">
        <w:rPr>
          <w:rFonts w:ascii="Courier New" w:eastAsia="Calibri" w:hAnsi="Courier New" w:cs="Courier New"/>
          <w:szCs w:val="24"/>
        </w:rPr>
        <w:t>.</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color w:val="0054A6"/>
          <w:szCs w:val="24"/>
        </w:rPr>
      </w:pPr>
      <w:r w:rsidRPr="00322402">
        <w:rPr>
          <w:rFonts w:ascii="Courier New" w:eastAsia="Calibri" w:hAnsi="Courier New" w:cs="Courier New"/>
          <w:b/>
          <w:color w:val="0054A6"/>
          <w:szCs w:val="24"/>
        </w:rPr>
        <w:t>Hazing Prevention Resources and Athlete Helpline</w:t>
      </w:r>
      <w:r w:rsidRPr="00322402">
        <w:rPr>
          <w:rFonts w:ascii="Courier New" w:eastAsia="Calibri" w:hAnsi="Courier New" w:cs="Courier New"/>
          <w:color w:val="0054A6"/>
          <w:szCs w:val="24"/>
        </w:rPr>
        <w:t>:</w:t>
      </w:r>
    </w:p>
    <w:p w:rsidR="00887488" w:rsidRPr="00322402" w:rsidRDefault="00887488" w:rsidP="005233E3">
      <w:pPr>
        <w:pStyle w:val="ListParagraph"/>
        <w:ind w:left="450"/>
        <w:rPr>
          <w:rFonts w:ascii="Courier New" w:eastAsia="Calibri" w:hAnsi="Courier New" w:cs="Courier New"/>
          <w:szCs w:val="24"/>
          <w:highlight w:val="white"/>
        </w:rPr>
      </w:pPr>
      <w:r w:rsidRPr="00322402">
        <w:rPr>
          <w:rFonts w:ascii="Courier New" w:eastAsia="Calibri" w:hAnsi="Courier New" w:cs="Courier New"/>
          <w:szCs w:val="24"/>
          <w:highlight w:val="white"/>
        </w:rPr>
        <w:t xml:space="preserve">Assists athletes, parents, coaches, and any allies interested in ensuring physical and mental safety for sports communities by offering confidential emotional support, crisis intervention, informational </w:t>
      </w:r>
      <w:r w:rsidRPr="00322402">
        <w:rPr>
          <w:rFonts w:ascii="Courier New" w:eastAsia="Calibri" w:hAnsi="Courier New" w:cs="Courier New"/>
          <w:szCs w:val="24"/>
          <w:highlight w:val="white"/>
        </w:rPr>
        <w:lastRenderedPageBreak/>
        <w:t>athlete-focused resources, and guidance related to concerns about any type of abuse—</w:t>
      </w:r>
      <w:r w:rsidRPr="00322402">
        <w:rPr>
          <w:rFonts w:ascii="Courier New" w:eastAsia="Calibri" w:hAnsi="Courier New" w:cs="Courier New"/>
          <w:i/>
          <w:szCs w:val="24"/>
          <w:highlight w:val="white"/>
        </w:rPr>
        <w:t>including hazing</w:t>
      </w:r>
      <w:r w:rsidRPr="00322402">
        <w:rPr>
          <w:rFonts w:ascii="Courier New" w:eastAsia="Calibri" w:hAnsi="Courier New" w:cs="Courier New"/>
          <w:szCs w:val="24"/>
          <w:highlight w:val="white"/>
        </w:rPr>
        <w:t>.</w:t>
      </w:r>
    </w:p>
    <w:p w:rsidR="00887488" w:rsidRPr="00322402" w:rsidRDefault="00887488" w:rsidP="005233E3">
      <w:pPr>
        <w:pStyle w:val="ListParagraph"/>
        <w:ind w:left="450"/>
        <w:rPr>
          <w:rFonts w:ascii="Courier New" w:eastAsia="Calibri" w:hAnsi="Courier New" w:cs="Courier New"/>
          <w:szCs w:val="24"/>
        </w:rPr>
      </w:pPr>
    </w:p>
    <w:p w:rsidR="00887488" w:rsidRPr="00322402" w:rsidRDefault="00887488" w:rsidP="005233E3">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u w:val="single"/>
        </w:rPr>
        <w:t>Chaminade University’s Hazing Policy</w:t>
      </w:r>
      <w:r w:rsidRPr="00322402">
        <w:rPr>
          <w:rFonts w:ascii="Courier New" w:eastAsia="Calibri" w:hAnsi="Courier New" w:cs="Courier New"/>
          <w:szCs w:val="24"/>
        </w:rPr>
        <w:t xml:space="preserve">: </w:t>
      </w:r>
      <w:hyperlink r:id="rId15">
        <w:r w:rsidRPr="00322402">
          <w:rPr>
            <w:rFonts w:ascii="Courier New" w:eastAsia="Calibri" w:hAnsi="Courier New" w:cs="Courier New"/>
            <w:color w:val="1155CC"/>
            <w:szCs w:val="24"/>
            <w:u w:val="single"/>
          </w:rPr>
          <w:t>https://catalog.chaminade.edu/studenthandbook/codeofconduct</w:t>
        </w:r>
      </w:hyperlink>
    </w:p>
    <w:p w:rsidR="00887488" w:rsidRPr="00322402" w:rsidRDefault="00887488" w:rsidP="005233E3">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b/>
          <w:color w:val="0054A6"/>
          <w:szCs w:val="24"/>
        </w:rPr>
        <w:t>Basic Needs Resources</w:t>
      </w:r>
      <w:r w:rsidRPr="00322402">
        <w:rPr>
          <w:rFonts w:ascii="Courier New" w:eastAsia="Calibri" w:hAnsi="Courier New" w:cs="Courier New"/>
          <w:szCs w:val="24"/>
        </w:rPr>
        <w:t xml:space="preserve">: </w:t>
      </w:r>
      <w:hyperlink r:id="rId16" w:history="1">
        <w:r w:rsidR="005233E3" w:rsidRPr="003834EC">
          <w:rPr>
            <w:rStyle w:val="Hyperlink"/>
            <w:rFonts w:ascii="Courier New" w:eastAsia="Calibri" w:hAnsi="Courier New" w:cs="Courier New"/>
            <w:szCs w:val="24"/>
          </w:rPr>
          <w:t>https://chaminade.edu/basic-needs/</w:t>
        </w:r>
      </w:hyperlink>
    </w:p>
    <w:p w:rsidR="00887488" w:rsidRPr="00322402" w:rsidRDefault="00887488" w:rsidP="005233E3">
      <w:pPr>
        <w:pStyle w:val="ListParagraph"/>
        <w:ind w:left="450"/>
        <w:rPr>
          <w:rFonts w:ascii="Courier New" w:eastAsia="Calibri" w:hAnsi="Courier New" w:cs="Courier New"/>
          <w:b/>
          <w:color w:val="0054A6"/>
          <w:szCs w:val="24"/>
        </w:rPr>
      </w:pPr>
    </w:p>
    <w:p w:rsidR="00887488" w:rsidRPr="00887488" w:rsidRDefault="00887488" w:rsidP="00887488">
      <w:pPr>
        <w:tabs>
          <w:tab w:val="left" w:pos="2175"/>
        </w:tabs>
        <w:rPr>
          <w:rFonts w:ascii="Calibri" w:eastAsia="Calibri" w:hAnsi="Calibri" w:cs="Calibri"/>
          <w:szCs w:val="24"/>
          <w:highlight w:val="white"/>
        </w:rPr>
      </w:pPr>
      <w:r>
        <w:rPr>
          <w:rFonts w:ascii="Calibri" w:eastAsia="Calibri" w:hAnsi="Calibri" w:cs="Calibri"/>
          <w:szCs w:val="24"/>
          <w:highlight w:val="white"/>
        </w:rPr>
        <w:tab/>
      </w:r>
    </w:p>
    <w:p w:rsidR="00CB4BBC" w:rsidRPr="00B91708" w:rsidRDefault="00CB4BBC" w:rsidP="00DD0E77">
      <w:pPr>
        <w:widowControl w:val="0"/>
        <w:ind w:left="90" w:right="-90"/>
        <w:rPr>
          <w:rFonts w:ascii="Courier New" w:hAnsi="Courier New" w:cs="Courier New"/>
          <w:color w:val="00B050"/>
          <w:szCs w:val="24"/>
        </w:rPr>
      </w:pPr>
    </w:p>
    <w:sectPr w:rsidR="00CB4BBC" w:rsidRPr="00B91708" w:rsidSect="000349A7">
      <w:head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B25" w:rsidRDefault="00997B25">
      <w:r>
        <w:separator/>
      </w:r>
    </w:p>
  </w:endnote>
  <w:endnote w:type="continuationSeparator" w:id="0">
    <w:p w:rsidR="00997B25" w:rsidRDefault="0099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B25" w:rsidRDefault="00997B25">
      <w:r>
        <w:separator/>
      </w:r>
    </w:p>
  </w:footnote>
  <w:footnote w:type="continuationSeparator" w:id="0">
    <w:p w:rsidR="00997B25" w:rsidRDefault="00997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605" w:rsidRDefault="00535E1A">
    <w:pPr>
      <w:pStyle w:val="Header"/>
    </w:pPr>
    <w:r>
      <w:t xml:space="preserve">                                                                                                                                                       </w:t>
    </w:r>
    <w:r>
      <w:rPr>
        <w:rStyle w:val="PageNumber"/>
      </w:rPr>
      <w:fldChar w:fldCharType="begin"/>
    </w:r>
    <w:r>
      <w:rPr>
        <w:rStyle w:val="PageNumber"/>
      </w:rPr>
      <w:instrText xml:space="preserve"> PAGE </w:instrText>
    </w:r>
    <w:r>
      <w:rPr>
        <w:rStyle w:val="PageNumber"/>
      </w:rPr>
      <w:fldChar w:fldCharType="separate"/>
    </w:r>
    <w:r w:rsidR="00845AD6">
      <w:rPr>
        <w:rStyle w:val="PageNumber"/>
        <w:noProof/>
      </w:rPr>
      <w:t>3</w:t>
    </w:r>
    <w:r>
      <w:rPr>
        <w:rStyle w:val="PageNumber"/>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39D1"/>
    <w:multiLevelType w:val="hybridMultilevel"/>
    <w:tmpl w:val="2E364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B954E4"/>
    <w:multiLevelType w:val="hybridMultilevel"/>
    <w:tmpl w:val="C526E0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63234E"/>
    <w:multiLevelType w:val="hybridMultilevel"/>
    <w:tmpl w:val="7B4A657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17485EBA"/>
    <w:multiLevelType w:val="hybridMultilevel"/>
    <w:tmpl w:val="E048AE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A2462E"/>
    <w:multiLevelType w:val="hybridMultilevel"/>
    <w:tmpl w:val="0B44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E90D1C"/>
    <w:multiLevelType w:val="hybridMultilevel"/>
    <w:tmpl w:val="523ACA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0427C3"/>
    <w:multiLevelType w:val="hybridMultilevel"/>
    <w:tmpl w:val="C89A49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4296526"/>
    <w:multiLevelType w:val="hybridMultilevel"/>
    <w:tmpl w:val="0D70D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F05E45"/>
    <w:multiLevelType w:val="hybridMultilevel"/>
    <w:tmpl w:val="6F7EA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090404"/>
    <w:multiLevelType w:val="hybridMultilevel"/>
    <w:tmpl w:val="00B0DD0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C2677B0"/>
    <w:multiLevelType w:val="hybridMultilevel"/>
    <w:tmpl w:val="A4E099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D6669D0"/>
    <w:multiLevelType w:val="hybridMultilevel"/>
    <w:tmpl w:val="A8927A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466381"/>
    <w:multiLevelType w:val="hybridMultilevel"/>
    <w:tmpl w:val="55C83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F91A74"/>
    <w:multiLevelType w:val="hybridMultilevel"/>
    <w:tmpl w:val="00C01D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5004A50"/>
    <w:multiLevelType w:val="hybridMultilevel"/>
    <w:tmpl w:val="1DF0C1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E218B7"/>
    <w:multiLevelType w:val="hybridMultilevel"/>
    <w:tmpl w:val="B4E43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D15539D"/>
    <w:multiLevelType w:val="hybridMultilevel"/>
    <w:tmpl w:val="4E241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10E4231"/>
    <w:multiLevelType w:val="hybridMultilevel"/>
    <w:tmpl w:val="1F2ADA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7A76B06"/>
    <w:multiLevelType w:val="hybridMultilevel"/>
    <w:tmpl w:val="839C6C40"/>
    <w:lvl w:ilvl="0" w:tplc="04090001">
      <w:start w:val="1"/>
      <w:numFmt w:val="bullet"/>
      <w:lvlText w:val=""/>
      <w:lvlJc w:val="left"/>
      <w:pPr>
        <w:tabs>
          <w:tab w:val="num" w:pos="450"/>
        </w:tabs>
        <w:ind w:left="45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992ACF"/>
    <w:multiLevelType w:val="hybridMultilevel"/>
    <w:tmpl w:val="FCC6BB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BA55EDF"/>
    <w:multiLevelType w:val="hybridMultilevel"/>
    <w:tmpl w:val="B5122A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5D821BC"/>
    <w:multiLevelType w:val="hybridMultilevel"/>
    <w:tmpl w:val="2E3C2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EF67837"/>
    <w:multiLevelType w:val="hybridMultilevel"/>
    <w:tmpl w:val="AED82B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
  </w:num>
  <w:num w:numId="3">
    <w:abstractNumId w:val="21"/>
  </w:num>
  <w:num w:numId="4">
    <w:abstractNumId w:val="3"/>
  </w:num>
  <w:num w:numId="5">
    <w:abstractNumId w:val="15"/>
  </w:num>
  <w:num w:numId="6">
    <w:abstractNumId w:val="8"/>
  </w:num>
  <w:num w:numId="7">
    <w:abstractNumId w:val="19"/>
  </w:num>
  <w:num w:numId="8">
    <w:abstractNumId w:val="13"/>
  </w:num>
  <w:num w:numId="9">
    <w:abstractNumId w:val="20"/>
  </w:num>
  <w:num w:numId="10">
    <w:abstractNumId w:val="17"/>
  </w:num>
  <w:num w:numId="11">
    <w:abstractNumId w:val="9"/>
  </w:num>
  <w:num w:numId="12">
    <w:abstractNumId w:val="0"/>
  </w:num>
  <w:num w:numId="13">
    <w:abstractNumId w:val="22"/>
  </w:num>
  <w:num w:numId="14">
    <w:abstractNumId w:val="11"/>
  </w:num>
  <w:num w:numId="15">
    <w:abstractNumId w:val="7"/>
  </w:num>
  <w:num w:numId="16">
    <w:abstractNumId w:val="12"/>
  </w:num>
  <w:num w:numId="17">
    <w:abstractNumId w:val="5"/>
  </w:num>
  <w:num w:numId="18">
    <w:abstractNumId w:val="14"/>
  </w:num>
  <w:num w:numId="19">
    <w:abstractNumId w:val="16"/>
  </w:num>
  <w:num w:numId="20">
    <w:abstractNumId w:val="6"/>
  </w:num>
  <w:num w:numId="21">
    <w:abstractNumId w:val="10"/>
  </w:num>
  <w:num w:numId="22">
    <w:abstractNumId w:val="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D2C"/>
    <w:rsid w:val="00006724"/>
    <w:rsid w:val="000349A7"/>
    <w:rsid w:val="0006125A"/>
    <w:rsid w:val="000A6734"/>
    <w:rsid w:val="000F0B7D"/>
    <w:rsid w:val="00201732"/>
    <w:rsid w:val="00244FEC"/>
    <w:rsid w:val="003054AA"/>
    <w:rsid w:val="00322402"/>
    <w:rsid w:val="003A1830"/>
    <w:rsid w:val="003B4163"/>
    <w:rsid w:val="004105E9"/>
    <w:rsid w:val="004B6898"/>
    <w:rsid w:val="004C30B9"/>
    <w:rsid w:val="005233E3"/>
    <w:rsid w:val="00535E1A"/>
    <w:rsid w:val="00561C3A"/>
    <w:rsid w:val="00564BB6"/>
    <w:rsid w:val="00634BAE"/>
    <w:rsid w:val="00670D2C"/>
    <w:rsid w:val="00721AE5"/>
    <w:rsid w:val="007C03BA"/>
    <w:rsid w:val="007D0AB6"/>
    <w:rsid w:val="008256FA"/>
    <w:rsid w:val="00845AD6"/>
    <w:rsid w:val="0087016B"/>
    <w:rsid w:val="00887488"/>
    <w:rsid w:val="008934B3"/>
    <w:rsid w:val="008B1397"/>
    <w:rsid w:val="008D5DAB"/>
    <w:rsid w:val="008F41AA"/>
    <w:rsid w:val="00947D49"/>
    <w:rsid w:val="009659D6"/>
    <w:rsid w:val="009740C2"/>
    <w:rsid w:val="00997B25"/>
    <w:rsid w:val="009C07C3"/>
    <w:rsid w:val="00A5445E"/>
    <w:rsid w:val="00AF416A"/>
    <w:rsid w:val="00B43011"/>
    <w:rsid w:val="00B44628"/>
    <w:rsid w:val="00B91708"/>
    <w:rsid w:val="00BD12E4"/>
    <w:rsid w:val="00C964B2"/>
    <w:rsid w:val="00CA072F"/>
    <w:rsid w:val="00CA1722"/>
    <w:rsid w:val="00CB4BBC"/>
    <w:rsid w:val="00CE7563"/>
    <w:rsid w:val="00DD0E77"/>
    <w:rsid w:val="00E23ED0"/>
    <w:rsid w:val="00E51351"/>
    <w:rsid w:val="00E57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BB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4BBC"/>
    <w:pPr>
      <w:tabs>
        <w:tab w:val="center" w:pos="4320"/>
        <w:tab w:val="right" w:pos="8640"/>
      </w:tabs>
    </w:pPr>
  </w:style>
  <w:style w:type="character" w:customStyle="1" w:styleId="HeaderChar">
    <w:name w:val="Header Char"/>
    <w:basedOn w:val="DefaultParagraphFont"/>
    <w:link w:val="Header"/>
    <w:rsid w:val="00CB4BBC"/>
    <w:rPr>
      <w:rFonts w:ascii="Times" w:eastAsia="Times" w:hAnsi="Times" w:cs="Times New Roman"/>
      <w:sz w:val="24"/>
      <w:szCs w:val="20"/>
    </w:rPr>
  </w:style>
  <w:style w:type="character" w:styleId="PageNumber">
    <w:name w:val="page number"/>
    <w:basedOn w:val="DefaultParagraphFont"/>
    <w:rsid w:val="00CB4BBC"/>
  </w:style>
  <w:style w:type="character" w:styleId="Hyperlink">
    <w:name w:val="Hyperlink"/>
    <w:basedOn w:val="DefaultParagraphFont"/>
    <w:rsid w:val="00CB4BBC"/>
    <w:rPr>
      <w:color w:val="0000FF"/>
      <w:u w:val="single"/>
    </w:rPr>
  </w:style>
  <w:style w:type="table" w:styleId="TableGrid">
    <w:name w:val="Table Grid"/>
    <w:basedOn w:val="TableNormal"/>
    <w:rsid w:val="00CB4B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1732"/>
    <w:pPr>
      <w:ind w:left="720"/>
      <w:contextualSpacing/>
    </w:pPr>
  </w:style>
  <w:style w:type="paragraph" w:styleId="BalloonText">
    <w:name w:val="Balloon Text"/>
    <w:basedOn w:val="Normal"/>
    <w:link w:val="BalloonTextChar"/>
    <w:uiPriority w:val="99"/>
    <w:semiHidden/>
    <w:unhideWhenUsed/>
    <w:rsid w:val="00CA1722"/>
    <w:rPr>
      <w:rFonts w:ascii="Tahoma" w:hAnsi="Tahoma" w:cs="Tahoma"/>
      <w:sz w:val="16"/>
      <w:szCs w:val="16"/>
    </w:rPr>
  </w:style>
  <w:style w:type="character" w:customStyle="1" w:styleId="BalloonTextChar">
    <w:name w:val="Balloon Text Char"/>
    <w:basedOn w:val="DefaultParagraphFont"/>
    <w:link w:val="BalloonText"/>
    <w:uiPriority w:val="99"/>
    <w:semiHidden/>
    <w:rsid w:val="00CA1722"/>
    <w:rPr>
      <w:rFonts w:ascii="Tahoma" w:eastAsia="Times" w:hAnsi="Tahoma" w:cs="Tahoma"/>
      <w:sz w:val="16"/>
      <w:szCs w:val="16"/>
    </w:rPr>
  </w:style>
  <w:style w:type="paragraph" w:styleId="Footer">
    <w:name w:val="footer"/>
    <w:basedOn w:val="Normal"/>
    <w:link w:val="FooterChar"/>
    <w:uiPriority w:val="99"/>
    <w:unhideWhenUsed/>
    <w:rsid w:val="00887488"/>
    <w:pPr>
      <w:tabs>
        <w:tab w:val="center" w:pos="4680"/>
        <w:tab w:val="right" w:pos="9360"/>
      </w:tabs>
    </w:pPr>
  </w:style>
  <w:style w:type="character" w:customStyle="1" w:styleId="FooterChar">
    <w:name w:val="Footer Char"/>
    <w:basedOn w:val="DefaultParagraphFont"/>
    <w:link w:val="Footer"/>
    <w:uiPriority w:val="99"/>
    <w:rsid w:val="00887488"/>
    <w:rPr>
      <w:rFonts w:ascii="Times" w:eastAsia="Times" w:hAnsi="Times" w:cs="Times New Roman"/>
      <w:sz w:val="24"/>
      <w:szCs w:val="20"/>
    </w:rPr>
  </w:style>
  <w:style w:type="paragraph" w:styleId="Title">
    <w:name w:val="Title"/>
    <w:basedOn w:val="Normal"/>
    <w:next w:val="Normal"/>
    <w:link w:val="TitleChar"/>
    <w:uiPriority w:val="10"/>
    <w:qFormat/>
    <w:rsid w:val="0088748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7488"/>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8874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BB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4BBC"/>
    <w:pPr>
      <w:tabs>
        <w:tab w:val="center" w:pos="4320"/>
        <w:tab w:val="right" w:pos="8640"/>
      </w:tabs>
    </w:pPr>
  </w:style>
  <w:style w:type="character" w:customStyle="1" w:styleId="HeaderChar">
    <w:name w:val="Header Char"/>
    <w:basedOn w:val="DefaultParagraphFont"/>
    <w:link w:val="Header"/>
    <w:rsid w:val="00CB4BBC"/>
    <w:rPr>
      <w:rFonts w:ascii="Times" w:eastAsia="Times" w:hAnsi="Times" w:cs="Times New Roman"/>
      <w:sz w:val="24"/>
      <w:szCs w:val="20"/>
    </w:rPr>
  </w:style>
  <w:style w:type="character" w:styleId="PageNumber">
    <w:name w:val="page number"/>
    <w:basedOn w:val="DefaultParagraphFont"/>
    <w:rsid w:val="00CB4BBC"/>
  </w:style>
  <w:style w:type="character" w:styleId="Hyperlink">
    <w:name w:val="Hyperlink"/>
    <w:basedOn w:val="DefaultParagraphFont"/>
    <w:rsid w:val="00CB4BBC"/>
    <w:rPr>
      <w:color w:val="0000FF"/>
      <w:u w:val="single"/>
    </w:rPr>
  </w:style>
  <w:style w:type="table" w:styleId="TableGrid">
    <w:name w:val="Table Grid"/>
    <w:basedOn w:val="TableNormal"/>
    <w:rsid w:val="00CB4B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1732"/>
    <w:pPr>
      <w:ind w:left="720"/>
      <w:contextualSpacing/>
    </w:pPr>
  </w:style>
  <w:style w:type="paragraph" w:styleId="BalloonText">
    <w:name w:val="Balloon Text"/>
    <w:basedOn w:val="Normal"/>
    <w:link w:val="BalloonTextChar"/>
    <w:uiPriority w:val="99"/>
    <w:semiHidden/>
    <w:unhideWhenUsed/>
    <w:rsid w:val="00CA1722"/>
    <w:rPr>
      <w:rFonts w:ascii="Tahoma" w:hAnsi="Tahoma" w:cs="Tahoma"/>
      <w:sz w:val="16"/>
      <w:szCs w:val="16"/>
    </w:rPr>
  </w:style>
  <w:style w:type="character" w:customStyle="1" w:styleId="BalloonTextChar">
    <w:name w:val="Balloon Text Char"/>
    <w:basedOn w:val="DefaultParagraphFont"/>
    <w:link w:val="BalloonText"/>
    <w:uiPriority w:val="99"/>
    <w:semiHidden/>
    <w:rsid w:val="00CA1722"/>
    <w:rPr>
      <w:rFonts w:ascii="Tahoma" w:eastAsia="Times" w:hAnsi="Tahoma" w:cs="Tahoma"/>
      <w:sz w:val="16"/>
      <w:szCs w:val="16"/>
    </w:rPr>
  </w:style>
  <w:style w:type="paragraph" w:styleId="Footer">
    <w:name w:val="footer"/>
    <w:basedOn w:val="Normal"/>
    <w:link w:val="FooterChar"/>
    <w:uiPriority w:val="99"/>
    <w:unhideWhenUsed/>
    <w:rsid w:val="00887488"/>
    <w:pPr>
      <w:tabs>
        <w:tab w:val="center" w:pos="4680"/>
        <w:tab w:val="right" w:pos="9360"/>
      </w:tabs>
    </w:pPr>
  </w:style>
  <w:style w:type="character" w:customStyle="1" w:styleId="FooterChar">
    <w:name w:val="Footer Char"/>
    <w:basedOn w:val="DefaultParagraphFont"/>
    <w:link w:val="Footer"/>
    <w:uiPriority w:val="99"/>
    <w:rsid w:val="00887488"/>
    <w:rPr>
      <w:rFonts w:ascii="Times" w:eastAsia="Times" w:hAnsi="Times" w:cs="Times New Roman"/>
      <w:sz w:val="24"/>
      <w:szCs w:val="20"/>
    </w:rPr>
  </w:style>
  <w:style w:type="paragraph" w:styleId="Title">
    <w:name w:val="Title"/>
    <w:basedOn w:val="Normal"/>
    <w:next w:val="Normal"/>
    <w:link w:val="TitleChar"/>
    <w:uiPriority w:val="10"/>
    <w:qFormat/>
    <w:rsid w:val="0088748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7488"/>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8874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celia.hartmann@chaminade.edu"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chaminade.edu/compliance/title-ix-nondiscrimination-policies-procedur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aminade.edu/titleix/resources-and-support/" TargetMode="External"/><Relationship Id="rId5" Type="http://schemas.openxmlformats.org/officeDocument/2006/relationships/webSettings" Target="webSettings.xml"/><Relationship Id="rId15" Type="http://schemas.openxmlformats.org/officeDocument/2006/relationships/hyperlink" Target="https://catalog.chaminade.edu/studenthandbook/codeofconduct" TargetMode="External"/><Relationship Id="rId10" Type="http://schemas.openxmlformats.org/officeDocument/2006/relationships/hyperlink" Target="https://chaminade.edu/titleix/nondiscrimin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mchartmann@yahoo.com" TargetMode="External"/><Relationship Id="rId14" Type="http://schemas.openxmlformats.org/officeDocument/2006/relationships/hyperlink" Target="https://chaminade.edu/compliance/title-ix-nondiscrimination-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Caroline College and Pastoral Institute</Company>
  <LinksUpToDate>false</LinksUpToDate>
  <CharactersWithSpaces>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Fritz Edward Hartman</dc:creator>
  <cp:lastModifiedBy>Cecelia Hartmann</cp:lastModifiedBy>
  <cp:revision>2</cp:revision>
  <cp:lastPrinted>2026-01-09T21:30:00Z</cp:lastPrinted>
  <dcterms:created xsi:type="dcterms:W3CDTF">2026-01-09T21:34:00Z</dcterms:created>
  <dcterms:modified xsi:type="dcterms:W3CDTF">2026-01-09T21:34:00Z</dcterms:modified>
</cp:coreProperties>
</file>