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42751" w14:textId="77777777" w:rsidR="00BF7986" w:rsidRDefault="00FE513D">
      <w:pPr>
        <w:jc w:val="center"/>
        <w:rPr>
          <w:b/>
          <w:sz w:val="24"/>
        </w:rPr>
      </w:pPr>
      <w:r>
        <w:rPr>
          <w:b/>
          <w:sz w:val="24"/>
        </w:rPr>
        <w:t>Course Syllabus</w:t>
      </w:r>
    </w:p>
    <w:p w14:paraId="02D504E7" w14:textId="77777777" w:rsidR="00BF7986" w:rsidRDefault="00FE513D">
      <w:pPr>
        <w:jc w:val="center"/>
        <w:rPr>
          <w:b/>
          <w:sz w:val="24"/>
        </w:rPr>
      </w:pPr>
      <w:r>
        <w:rPr>
          <w:b/>
          <w:sz w:val="24"/>
        </w:rPr>
        <w:t>Chaminade University of Honolulu</w:t>
      </w:r>
    </w:p>
    <w:p w14:paraId="3B1D885A" w14:textId="77777777" w:rsidR="00681EF0" w:rsidRDefault="00681EF0">
      <w:pPr>
        <w:rPr>
          <w:sz w:val="24"/>
        </w:rPr>
      </w:pPr>
    </w:p>
    <w:p w14:paraId="7AD438DE" w14:textId="77777777" w:rsidR="00BF7986" w:rsidRDefault="00FE513D">
      <w:pPr>
        <w:rPr>
          <w:b/>
          <w:sz w:val="24"/>
        </w:rPr>
      </w:pPr>
      <w:r>
        <w:rPr>
          <w:b/>
          <w:sz w:val="24"/>
        </w:rPr>
        <w:t>History 151:  World Civilizations I</w:t>
      </w:r>
    </w:p>
    <w:p w14:paraId="3A968F84" w14:textId="77777777" w:rsidR="00BF7986" w:rsidRDefault="00FE513D">
      <w:pPr>
        <w:rPr>
          <w:b/>
          <w:sz w:val="24"/>
        </w:rPr>
      </w:pPr>
      <w:r>
        <w:rPr>
          <w:b/>
          <w:sz w:val="24"/>
        </w:rPr>
        <w:t>Dr. Yamasaki</w:t>
      </w:r>
    </w:p>
    <w:p w14:paraId="3D0C7FF6" w14:textId="77777777" w:rsidR="00BF7986" w:rsidRDefault="00BF7986">
      <w:pPr>
        <w:rPr>
          <w:sz w:val="24"/>
        </w:rPr>
      </w:pPr>
    </w:p>
    <w:p w14:paraId="2395E55F" w14:textId="77777777" w:rsidR="00BF7986" w:rsidRDefault="00FE513D">
      <w:pPr>
        <w:rPr>
          <w:b/>
          <w:sz w:val="24"/>
        </w:rPr>
      </w:pPr>
      <w:r>
        <w:rPr>
          <w:b/>
          <w:sz w:val="24"/>
        </w:rPr>
        <w:t>Course Description</w:t>
      </w:r>
    </w:p>
    <w:p w14:paraId="114C6724" w14:textId="77777777" w:rsidR="00681EF0" w:rsidRDefault="00681EF0">
      <w:pPr>
        <w:rPr>
          <w:b/>
          <w:sz w:val="24"/>
        </w:rPr>
      </w:pPr>
    </w:p>
    <w:p w14:paraId="2B8AFEB5" w14:textId="1192867B" w:rsidR="00747701" w:rsidRDefault="00747701" w:rsidP="00747701">
      <w:pPr>
        <w:rPr>
          <w:sz w:val="24"/>
        </w:rPr>
      </w:pPr>
      <w:proofErr w:type="gramStart"/>
      <w:r>
        <w:rPr>
          <w:sz w:val="24"/>
        </w:rPr>
        <w:t xml:space="preserve">1.  </w:t>
      </w:r>
      <w:r w:rsidRPr="00747701">
        <w:rPr>
          <w:sz w:val="24"/>
        </w:rPr>
        <w:t>Chang</w:t>
      </w:r>
      <w:r>
        <w:rPr>
          <w:sz w:val="24"/>
        </w:rPr>
        <w:t>e</w:t>
      </w:r>
      <w:proofErr w:type="gramEnd"/>
      <w:r>
        <w:rPr>
          <w:sz w:val="24"/>
        </w:rPr>
        <w:t xml:space="preserve"> and Continuity</w:t>
      </w:r>
    </w:p>
    <w:p w14:paraId="062457D2" w14:textId="77777777" w:rsidR="00747701" w:rsidRDefault="00747701" w:rsidP="00747701">
      <w:pPr>
        <w:rPr>
          <w:sz w:val="24"/>
        </w:rPr>
      </w:pPr>
    </w:p>
    <w:p w14:paraId="3B49CA70" w14:textId="7FC9F9B3" w:rsidR="00747701" w:rsidRPr="00747701" w:rsidRDefault="00747701" w:rsidP="00747701">
      <w:pPr>
        <w:rPr>
          <w:sz w:val="24"/>
        </w:rPr>
      </w:pPr>
      <w:r>
        <w:rPr>
          <w:sz w:val="24"/>
        </w:rPr>
        <w:t>A Multicultural approach to the study of the world’s early civilizations, this course examines their political, social, economic, and cultural developments.  It studies the reasons why civilizations change, how some remain relatively unchanged, and the reasons</w:t>
      </w:r>
      <w:r w:rsidR="00CD0F6A">
        <w:rPr>
          <w:sz w:val="24"/>
        </w:rPr>
        <w:t xml:space="preserve"> for</w:t>
      </w:r>
      <w:r>
        <w:rPr>
          <w:sz w:val="24"/>
        </w:rPr>
        <w:t xml:space="preserve"> </w:t>
      </w:r>
      <w:r w:rsidRPr="00747701">
        <w:rPr>
          <w:b/>
          <w:sz w:val="24"/>
        </w:rPr>
        <w:t>change and continuity</w:t>
      </w:r>
      <w:r>
        <w:rPr>
          <w:sz w:val="24"/>
        </w:rPr>
        <w:t xml:space="preserve"> in world history.  Among other things, the course looks at the lives, works, and compassionate service of the Buddha, Confucius, Jesus Christ, and Muhammad and other persons that made meaningful contributions to the moral and ethical advancement of humankind.     </w:t>
      </w:r>
    </w:p>
    <w:p w14:paraId="7543BA86" w14:textId="0E5A2F90" w:rsidR="00747701" w:rsidRPr="00747701" w:rsidRDefault="00C64A96" w:rsidP="00747701">
      <w:pPr>
        <w:pStyle w:val="ListParagraph"/>
        <w:rPr>
          <w:sz w:val="24"/>
        </w:rPr>
      </w:pPr>
      <w:r w:rsidRPr="00747701">
        <w:rPr>
          <w:sz w:val="24"/>
        </w:rPr>
        <w:t xml:space="preserve"> </w:t>
      </w:r>
    </w:p>
    <w:p w14:paraId="3753C1BB" w14:textId="77777777" w:rsidR="00747701" w:rsidRDefault="00747701">
      <w:pPr>
        <w:rPr>
          <w:sz w:val="24"/>
        </w:rPr>
      </w:pPr>
    </w:p>
    <w:p w14:paraId="6E1CA332" w14:textId="233BE579" w:rsidR="00C64A96" w:rsidRPr="00C64A96" w:rsidRDefault="00747701">
      <w:pPr>
        <w:rPr>
          <w:sz w:val="24"/>
        </w:rPr>
      </w:pPr>
      <w:r>
        <w:rPr>
          <w:sz w:val="24"/>
        </w:rPr>
        <w:t xml:space="preserve">2.  </w:t>
      </w:r>
      <w:r w:rsidR="00C64A96" w:rsidRPr="00C64A96">
        <w:rPr>
          <w:sz w:val="24"/>
        </w:rPr>
        <w:t>Adaptation &amp; Change</w:t>
      </w:r>
    </w:p>
    <w:p w14:paraId="5BAD94D9" w14:textId="77777777" w:rsidR="00BF7986" w:rsidRDefault="00BF7986">
      <w:pPr>
        <w:rPr>
          <w:b/>
          <w:sz w:val="24"/>
        </w:rPr>
      </w:pPr>
    </w:p>
    <w:p w14:paraId="2D342106" w14:textId="77777777" w:rsidR="008E7361" w:rsidRDefault="00BF7986">
      <w:pPr>
        <w:rPr>
          <w:sz w:val="24"/>
        </w:rPr>
      </w:pPr>
      <w:r>
        <w:rPr>
          <w:sz w:val="24"/>
        </w:rPr>
        <w:t xml:space="preserve">This course will evaluate the ways in which </w:t>
      </w:r>
      <w:r w:rsidRPr="00BF1D6A">
        <w:rPr>
          <w:b/>
          <w:sz w:val="24"/>
        </w:rPr>
        <w:t>adaptation and change</w:t>
      </w:r>
      <w:r>
        <w:rPr>
          <w:sz w:val="24"/>
        </w:rPr>
        <w:t xml:space="preserve"> are essential to understanding the past, analyzing the present, and meet</w:t>
      </w:r>
      <w:r w:rsidR="008E7361">
        <w:rPr>
          <w:sz w:val="24"/>
        </w:rPr>
        <w:t>ing</w:t>
      </w:r>
      <w:r>
        <w:rPr>
          <w:sz w:val="24"/>
        </w:rPr>
        <w:t xml:space="preserve"> future challenges.  If we want to know how and why our world is the way it is today, we must first look to the past to find the answers.  Why</w:t>
      </w:r>
      <w:r w:rsidR="00C64A96">
        <w:rPr>
          <w:sz w:val="24"/>
        </w:rPr>
        <w:t xml:space="preserve"> did civilizations</w:t>
      </w:r>
      <w:r>
        <w:rPr>
          <w:sz w:val="24"/>
        </w:rPr>
        <w:t xml:space="preserve"> in the past, such as Egypt and Rome, decline and fall?  How did natio</w:t>
      </w:r>
      <w:r w:rsidR="008E7361">
        <w:rPr>
          <w:sz w:val="24"/>
        </w:rPr>
        <w:t>ns, such as China and Germany</w:t>
      </w:r>
      <w:r>
        <w:rPr>
          <w:sz w:val="24"/>
        </w:rPr>
        <w:t xml:space="preserve">, adapt and change </w:t>
      </w:r>
      <w:r w:rsidR="00C64A96">
        <w:rPr>
          <w:sz w:val="24"/>
        </w:rPr>
        <w:t>in order to survive</w:t>
      </w:r>
      <w:r w:rsidR="008E7361">
        <w:rPr>
          <w:sz w:val="24"/>
        </w:rPr>
        <w:t xml:space="preserve"> and thrive today</w:t>
      </w:r>
      <w:r w:rsidR="00C64A96">
        <w:rPr>
          <w:sz w:val="24"/>
        </w:rPr>
        <w:t>?</w:t>
      </w:r>
      <w:r w:rsidR="00583483">
        <w:rPr>
          <w:sz w:val="24"/>
        </w:rPr>
        <w:t xml:space="preserve">  </w:t>
      </w:r>
      <w:r w:rsidR="00C64A96">
        <w:rPr>
          <w:sz w:val="24"/>
        </w:rPr>
        <w:t>It wi</w:t>
      </w:r>
      <w:r w:rsidR="00583483">
        <w:rPr>
          <w:sz w:val="24"/>
        </w:rPr>
        <w:t xml:space="preserve">ll also assess the triumphs and failures of </w:t>
      </w:r>
      <w:r w:rsidR="00C64A96">
        <w:rPr>
          <w:sz w:val="24"/>
        </w:rPr>
        <w:t>past civilizations</w:t>
      </w:r>
      <w:r w:rsidR="00583483">
        <w:rPr>
          <w:sz w:val="24"/>
        </w:rPr>
        <w:t xml:space="preserve"> in order to understand the present world we live in today.  In this way, we might avoid making the same mistakes in the future.</w:t>
      </w:r>
    </w:p>
    <w:p w14:paraId="43E3B500" w14:textId="77777777" w:rsidR="008E7361" w:rsidRDefault="008E7361">
      <w:pPr>
        <w:rPr>
          <w:sz w:val="24"/>
        </w:rPr>
      </w:pPr>
    </w:p>
    <w:p w14:paraId="11A3A854" w14:textId="01506C69" w:rsidR="008E7361" w:rsidRDefault="00747701">
      <w:pPr>
        <w:rPr>
          <w:sz w:val="24"/>
        </w:rPr>
      </w:pPr>
      <w:r>
        <w:rPr>
          <w:sz w:val="24"/>
        </w:rPr>
        <w:t>3</w:t>
      </w:r>
      <w:r w:rsidR="008E7361">
        <w:rPr>
          <w:sz w:val="24"/>
        </w:rPr>
        <w:t xml:space="preserve">. </w:t>
      </w:r>
      <w:r>
        <w:rPr>
          <w:sz w:val="24"/>
        </w:rPr>
        <w:t xml:space="preserve"> </w:t>
      </w:r>
      <w:r w:rsidR="008E7361">
        <w:rPr>
          <w:sz w:val="24"/>
        </w:rPr>
        <w:t>Global Awareness</w:t>
      </w:r>
    </w:p>
    <w:p w14:paraId="4E7D6480" w14:textId="77777777" w:rsidR="008E7361" w:rsidRDefault="008E7361">
      <w:pPr>
        <w:rPr>
          <w:sz w:val="24"/>
        </w:rPr>
      </w:pPr>
    </w:p>
    <w:p w14:paraId="3B854F01" w14:textId="77777777" w:rsidR="002C27A6" w:rsidRDefault="008E7361">
      <w:pPr>
        <w:rPr>
          <w:sz w:val="24"/>
        </w:rPr>
      </w:pPr>
      <w:r>
        <w:rPr>
          <w:sz w:val="24"/>
        </w:rPr>
        <w:t xml:space="preserve">This course will integrate the experience of students with </w:t>
      </w:r>
      <w:r w:rsidRPr="00BF1D6A">
        <w:rPr>
          <w:b/>
          <w:sz w:val="24"/>
        </w:rPr>
        <w:t>global awareness</w:t>
      </w:r>
      <w:r>
        <w:rPr>
          <w:sz w:val="24"/>
        </w:rPr>
        <w:t xml:space="preserve"> in the context of this course – World Civilizations I </w:t>
      </w:r>
      <w:r w:rsidR="0065312C">
        <w:rPr>
          <w:sz w:val="24"/>
        </w:rPr>
        <w:t>–</w:t>
      </w:r>
      <w:r>
        <w:rPr>
          <w:sz w:val="24"/>
        </w:rPr>
        <w:t xml:space="preserve"> </w:t>
      </w:r>
      <w:r w:rsidR="0065312C">
        <w:rPr>
          <w:sz w:val="24"/>
        </w:rPr>
        <w:t xml:space="preserve">and in the field of history with a diverse community of learners.  World Civilizations introduce students to the roots of our global community today.  It shows the origins and development of the world’s major religions, including Hinduism, Buddhism, Judaism, Christianity, and Islam.  The course will show how and why nations adopted and </w:t>
      </w:r>
      <w:r w:rsidR="002C27A6">
        <w:rPr>
          <w:sz w:val="24"/>
        </w:rPr>
        <w:t xml:space="preserve">sometimes </w:t>
      </w:r>
      <w:r w:rsidR="0065312C">
        <w:rPr>
          <w:sz w:val="24"/>
        </w:rPr>
        <w:t xml:space="preserve">discarded political systems such as a monarchy, an oligarchy, </w:t>
      </w:r>
      <w:r w:rsidR="002C27A6">
        <w:rPr>
          <w:sz w:val="24"/>
        </w:rPr>
        <w:t>a democracy, and socialism.  It will also examine why nations adopted and sometimes discarded economic systems such as mercantilism, capitalism, and communism.</w:t>
      </w:r>
    </w:p>
    <w:p w14:paraId="04349E4D" w14:textId="77777777" w:rsidR="002C27A6" w:rsidRDefault="002C27A6">
      <w:pPr>
        <w:rPr>
          <w:sz w:val="24"/>
        </w:rPr>
      </w:pPr>
    </w:p>
    <w:p w14:paraId="71A9A7A4" w14:textId="77777777" w:rsidR="00BF7986" w:rsidRPr="00BF7986" w:rsidRDefault="002C27A6">
      <w:pPr>
        <w:rPr>
          <w:sz w:val="24"/>
        </w:rPr>
      </w:pPr>
      <w:r>
        <w:rPr>
          <w:sz w:val="24"/>
        </w:rPr>
        <w:t xml:space="preserve">Our students come from a diverse background, including Asia, Oceania, Europe, Africa, Australia, and the Americas.  This course will enable them to better understand the origins and development of their own cultures.  It will also introduce them </w:t>
      </w:r>
      <w:r w:rsidR="001C0D7A">
        <w:rPr>
          <w:sz w:val="24"/>
        </w:rPr>
        <w:t>to cultures, religions, politics, and economics from around the world.</w:t>
      </w:r>
      <w:r>
        <w:rPr>
          <w:sz w:val="24"/>
        </w:rPr>
        <w:t xml:space="preserve"> </w:t>
      </w:r>
      <w:r w:rsidR="0065312C">
        <w:rPr>
          <w:sz w:val="24"/>
        </w:rPr>
        <w:t xml:space="preserve">   </w:t>
      </w:r>
      <w:r w:rsidR="00583483">
        <w:rPr>
          <w:sz w:val="24"/>
        </w:rPr>
        <w:t xml:space="preserve">  </w:t>
      </w:r>
      <w:r w:rsidR="00C64A96">
        <w:rPr>
          <w:sz w:val="24"/>
        </w:rPr>
        <w:t xml:space="preserve">    </w:t>
      </w:r>
    </w:p>
    <w:p w14:paraId="14913D36" w14:textId="77777777" w:rsidR="00BF7986" w:rsidRDefault="00BF7986">
      <w:pPr>
        <w:rPr>
          <w:sz w:val="24"/>
        </w:rPr>
      </w:pPr>
    </w:p>
    <w:p w14:paraId="22E5F332" w14:textId="6EB8330A" w:rsidR="00E17C9E" w:rsidRDefault="00747701">
      <w:pPr>
        <w:rPr>
          <w:sz w:val="24"/>
        </w:rPr>
      </w:pPr>
      <w:r>
        <w:rPr>
          <w:sz w:val="24"/>
        </w:rPr>
        <w:t>4</w:t>
      </w:r>
      <w:r w:rsidR="009B7445">
        <w:rPr>
          <w:sz w:val="24"/>
        </w:rPr>
        <w:t xml:space="preserve">. </w:t>
      </w:r>
      <w:r>
        <w:rPr>
          <w:sz w:val="24"/>
        </w:rPr>
        <w:t xml:space="preserve"> </w:t>
      </w:r>
      <w:r w:rsidR="009B7445">
        <w:rPr>
          <w:sz w:val="24"/>
        </w:rPr>
        <w:t>Critical Thinking</w:t>
      </w:r>
    </w:p>
    <w:p w14:paraId="5A48DA8A" w14:textId="77777777" w:rsidR="009B7445" w:rsidRDefault="009B7445">
      <w:pPr>
        <w:rPr>
          <w:sz w:val="24"/>
        </w:rPr>
      </w:pPr>
    </w:p>
    <w:p w14:paraId="444A0336" w14:textId="11FDCADE" w:rsidR="009B7445" w:rsidRDefault="00541141">
      <w:pPr>
        <w:rPr>
          <w:sz w:val="24"/>
        </w:rPr>
      </w:pPr>
      <w:r>
        <w:rPr>
          <w:sz w:val="24"/>
        </w:rPr>
        <w:t>The field of history analyzes evidence, concepts, assumptions, and viewpoints in terms of “pri</w:t>
      </w:r>
      <w:r w:rsidR="007D5A6C">
        <w:rPr>
          <w:sz w:val="24"/>
        </w:rPr>
        <w:t xml:space="preserve">mary” and “secondary” sources.  Primary sources are first-hand accounts of an event or time period.  They include letters, diaries, speeches, newspapers, interviews, photographs, and contemporary artwork.  Secondary sources </w:t>
      </w:r>
      <w:r w:rsidR="00A836C2">
        <w:rPr>
          <w:sz w:val="24"/>
        </w:rPr>
        <w:t xml:space="preserve">analyze, synthesize, interpret, or evaluate primary sources.  </w:t>
      </w:r>
      <w:r w:rsidR="000A2393">
        <w:rPr>
          <w:sz w:val="24"/>
        </w:rPr>
        <w:t xml:space="preserve">They include textbooks, monographs, magazine articles, encyclopedias, almanacs, </w:t>
      </w:r>
      <w:r w:rsidR="00825C7B">
        <w:rPr>
          <w:sz w:val="24"/>
        </w:rPr>
        <w:t xml:space="preserve">book reviews, </w:t>
      </w:r>
      <w:r w:rsidR="000A2393">
        <w:rPr>
          <w:sz w:val="24"/>
        </w:rPr>
        <w:t xml:space="preserve">and historical novels.  </w:t>
      </w:r>
      <w:r w:rsidR="00C90872">
        <w:rPr>
          <w:sz w:val="24"/>
        </w:rPr>
        <w:t>In this course, student</w:t>
      </w:r>
      <w:r w:rsidR="00BF1D6A">
        <w:rPr>
          <w:sz w:val="24"/>
        </w:rPr>
        <w:t xml:space="preserve">s will learn to apply </w:t>
      </w:r>
      <w:r w:rsidR="00BF1D6A" w:rsidRPr="00BF1D6A">
        <w:rPr>
          <w:b/>
          <w:sz w:val="24"/>
        </w:rPr>
        <w:t>critical thinking</w:t>
      </w:r>
      <w:r w:rsidR="00FB0E80">
        <w:rPr>
          <w:sz w:val="24"/>
        </w:rPr>
        <w:t xml:space="preserve"> to </w:t>
      </w:r>
      <w:r w:rsidR="00C50FAA">
        <w:rPr>
          <w:sz w:val="24"/>
        </w:rPr>
        <w:t>analyze the concepts, assumptions, and viewpoints of secondary sources by using the evidence found in primary sources.</w:t>
      </w:r>
      <w:r w:rsidR="007D5A6C">
        <w:rPr>
          <w:sz w:val="24"/>
        </w:rPr>
        <w:t xml:space="preserve"> </w:t>
      </w:r>
    </w:p>
    <w:p w14:paraId="6818620C" w14:textId="77777777" w:rsidR="00366D84" w:rsidRDefault="00366D84">
      <w:pPr>
        <w:rPr>
          <w:sz w:val="24"/>
        </w:rPr>
      </w:pPr>
    </w:p>
    <w:p w14:paraId="6C31F507" w14:textId="6FC698C4" w:rsidR="00E17C9E" w:rsidRDefault="00747701">
      <w:pPr>
        <w:rPr>
          <w:b/>
          <w:sz w:val="24"/>
        </w:rPr>
      </w:pPr>
      <w:r>
        <w:rPr>
          <w:b/>
          <w:sz w:val="24"/>
        </w:rPr>
        <w:t xml:space="preserve">General Education </w:t>
      </w:r>
      <w:r w:rsidR="00E17C9E">
        <w:rPr>
          <w:b/>
          <w:sz w:val="24"/>
        </w:rPr>
        <w:t>Learning Outcomes</w:t>
      </w:r>
    </w:p>
    <w:p w14:paraId="5391FDA3" w14:textId="77777777" w:rsidR="00E17C9E" w:rsidRDefault="00E17C9E">
      <w:pPr>
        <w:rPr>
          <w:sz w:val="24"/>
        </w:rPr>
      </w:pPr>
    </w:p>
    <w:p w14:paraId="22BC25DE" w14:textId="16C8BBF5" w:rsidR="00E17C9E" w:rsidRDefault="00E17C9E">
      <w:pPr>
        <w:rPr>
          <w:sz w:val="24"/>
        </w:rPr>
      </w:pPr>
      <w:r>
        <w:rPr>
          <w:sz w:val="24"/>
        </w:rPr>
        <w:t xml:space="preserve">Upon </w:t>
      </w:r>
      <w:r w:rsidR="00C50FAA">
        <w:rPr>
          <w:sz w:val="24"/>
        </w:rPr>
        <w:t xml:space="preserve">successfully completing </w:t>
      </w:r>
      <w:r>
        <w:rPr>
          <w:sz w:val="24"/>
        </w:rPr>
        <w:t>this cour</w:t>
      </w:r>
      <w:r w:rsidR="00C50FAA">
        <w:rPr>
          <w:sz w:val="24"/>
        </w:rPr>
        <w:t>se, students will be able to…</w:t>
      </w:r>
    </w:p>
    <w:p w14:paraId="5BECDB3A" w14:textId="77777777" w:rsidR="00C50FAA" w:rsidRDefault="00C50FAA" w:rsidP="00C50FAA">
      <w:pPr>
        <w:ind w:left="360"/>
        <w:rPr>
          <w:sz w:val="24"/>
        </w:rPr>
      </w:pPr>
    </w:p>
    <w:p w14:paraId="28A32BE5" w14:textId="412A8076" w:rsidR="00C50FAA" w:rsidRPr="00DF08A7" w:rsidRDefault="00C50FAA" w:rsidP="00DF08A7">
      <w:pPr>
        <w:pStyle w:val="ListParagraph"/>
        <w:numPr>
          <w:ilvl w:val="0"/>
          <w:numId w:val="7"/>
        </w:numPr>
        <w:rPr>
          <w:sz w:val="24"/>
        </w:rPr>
      </w:pPr>
      <w:proofErr w:type="gramStart"/>
      <w:r w:rsidRPr="00DF08A7">
        <w:rPr>
          <w:sz w:val="24"/>
        </w:rPr>
        <w:t>evaluate</w:t>
      </w:r>
      <w:proofErr w:type="gramEnd"/>
      <w:r w:rsidRPr="00DF08A7">
        <w:rPr>
          <w:sz w:val="24"/>
        </w:rPr>
        <w:t xml:space="preserve"> the ways in which </w:t>
      </w:r>
      <w:r w:rsidRPr="00DF08A7">
        <w:rPr>
          <w:b/>
          <w:sz w:val="24"/>
        </w:rPr>
        <w:t>adaptation and change</w:t>
      </w:r>
      <w:r w:rsidRPr="00DF08A7">
        <w:rPr>
          <w:sz w:val="24"/>
        </w:rPr>
        <w:t xml:space="preserve"> are essential to understanding the past, analyzing the present, and meet future challenges and needs</w:t>
      </w:r>
    </w:p>
    <w:p w14:paraId="168EF6BA" w14:textId="77777777" w:rsidR="00C50FAA" w:rsidRPr="00C50FAA" w:rsidRDefault="00C50FAA" w:rsidP="009B4B97">
      <w:pPr>
        <w:ind w:left="360"/>
        <w:rPr>
          <w:sz w:val="24"/>
        </w:rPr>
      </w:pPr>
    </w:p>
    <w:p w14:paraId="17699E79" w14:textId="118A18D1" w:rsidR="009B4B97" w:rsidRPr="00DF08A7" w:rsidRDefault="009B4B97" w:rsidP="00DF08A7">
      <w:pPr>
        <w:pStyle w:val="ListParagraph"/>
        <w:numPr>
          <w:ilvl w:val="0"/>
          <w:numId w:val="7"/>
        </w:numPr>
        <w:rPr>
          <w:sz w:val="24"/>
        </w:rPr>
      </w:pPr>
      <w:proofErr w:type="gramStart"/>
      <w:r w:rsidRPr="00DF08A7">
        <w:rPr>
          <w:sz w:val="24"/>
        </w:rPr>
        <w:t>integrate</w:t>
      </w:r>
      <w:proofErr w:type="gramEnd"/>
      <w:r w:rsidRPr="00DF08A7">
        <w:rPr>
          <w:sz w:val="24"/>
        </w:rPr>
        <w:t xml:space="preserve"> their experience with </w:t>
      </w:r>
      <w:r w:rsidRPr="00DF08A7">
        <w:rPr>
          <w:b/>
          <w:sz w:val="24"/>
        </w:rPr>
        <w:t>global awareness</w:t>
      </w:r>
      <w:r w:rsidRPr="00DF08A7">
        <w:rPr>
          <w:sz w:val="24"/>
        </w:rPr>
        <w:t xml:space="preserve"> in the context of </w:t>
      </w:r>
      <w:r w:rsidR="00BF1D6A" w:rsidRPr="00DF08A7">
        <w:rPr>
          <w:sz w:val="24"/>
        </w:rPr>
        <w:t xml:space="preserve">this </w:t>
      </w:r>
      <w:r w:rsidRPr="00DF08A7">
        <w:rPr>
          <w:sz w:val="24"/>
        </w:rPr>
        <w:t xml:space="preserve">World Civilizations </w:t>
      </w:r>
      <w:r w:rsidR="00BF1D6A" w:rsidRPr="00DF08A7">
        <w:rPr>
          <w:sz w:val="24"/>
        </w:rPr>
        <w:t xml:space="preserve">course </w:t>
      </w:r>
      <w:r w:rsidRPr="00DF08A7">
        <w:rPr>
          <w:sz w:val="24"/>
        </w:rPr>
        <w:t>and the field of history wi</w:t>
      </w:r>
      <w:r w:rsidR="00BF1D6A" w:rsidRPr="00DF08A7">
        <w:rPr>
          <w:sz w:val="24"/>
        </w:rPr>
        <w:t>thin a diverse community of learn</w:t>
      </w:r>
      <w:r w:rsidRPr="00DF08A7">
        <w:rPr>
          <w:sz w:val="24"/>
        </w:rPr>
        <w:t>ers</w:t>
      </w:r>
    </w:p>
    <w:p w14:paraId="49F154E8" w14:textId="77777777" w:rsidR="009B4B97" w:rsidRDefault="009B4B97" w:rsidP="009B4B97">
      <w:pPr>
        <w:ind w:left="360"/>
        <w:rPr>
          <w:sz w:val="24"/>
        </w:rPr>
      </w:pPr>
    </w:p>
    <w:p w14:paraId="7572CCD9" w14:textId="505C66B6" w:rsidR="009B4B97" w:rsidRPr="00DF08A7" w:rsidRDefault="00BF1D6A" w:rsidP="00DF08A7">
      <w:pPr>
        <w:pStyle w:val="ListParagraph"/>
        <w:numPr>
          <w:ilvl w:val="0"/>
          <w:numId w:val="7"/>
        </w:numPr>
        <w:rPr>
          <w:sz w:val="24"/>
        </w:rPr>
      </w:pPr>
      <w:proofErr w:type="gramStart"/>
      <w:r w:rsidRPr="00DF08A7">
        <w:rPr>
          <w:sz w:val="24"/>
        </w:rPr>
        <w:t>through</w:t>
      </w:r>
      <w:proofErr w:type="gramEnd"/>
      <w:r w:rsidRPr="00DF08A7">
        <w:rPr>
          <w:sz w:val="24"/>
        </w:rPr>
        <w:t xml:space="preserve"> </w:t>
      </w:r>
      <w:r w:rsidRPr="00DF08A7">
        <w:rPr>
          <w:b/>
          <w:sz w:val="24"/>
        </w:rPr>
        <w:t>critical thinking</w:t>
      </w:r>
      <w:r w:rsidRPr="00DF08A7">
        <w:rPr>
          <w:sz w:val="24"/>
        </w:rPr>
        <w:t xml:space="preserve">, </w:t>
      </w:r>
      <w:r w:rsidR="009B4B97" w:rsidRPr="00DF08A7">
        <w:rPr>
          <w:sz w:val="24"/>
        </w:rPr>
        <w:t>systematically acknowledge and challenge diverse evidence, concepts, assumptions, and viewpoints</w:t>
      </w:r>
    </w:p>
    <w:p w14:paraId="682D86C6" w14:textId="77777777" w:rsidR="009B4B97" w:rsidRDefault="009B4B97" w:rsidP="009B4B97">
      <w:pPr>
        <w:ind w:left="360"/>
        <w:rPr>
          <w:sz w:val="24"/>
        </w:rPr>
      </w:pPr>
    </w:p>
    <w:p w14:paraId="12F86756" w14:textId="73AFCA2C" w:rsidR="006717E5" w:rsidRPr="00DF08A7" w:rsidRDefault="009B4B97" w:rsidP="00DF08A7">
      <w:pPr>
        <w:pStyle w:val="ListParagraph"/>
        <w:numPr>
          <w:ilvl w:val="0"/>
          <w:numId w:val="7"/>
        </w:numPr>
        <w:rPr>
          <w:sz w:val="24"/>
        </w:rPr>
      </w:pPr>
      <w:proofErr w:type="gramStart"/>
      <w:r w:rsidRPr="00DF08A7">
        <w:rPr>
          <w:sz w:val="24"/>
        </w:rPr>
        <w:t>define</w:t>
      </w:r>
      <w:proofErr w:type="gramEnd"/>
      <w:r w:rsidRPr="00DF08A7">
        <w:rPr>
          <w:sz w:val="24"/>
        </w:rPr>
        <w:t>, identify, locate, evaluate, and demonstrate relevant information</w:t>
      </w:r>
      <w:r w:rsidR="00DF08A7" w:rsidRPr="00DF08A7">
        <w:rPr>
          <w:sz w:val="24"/>
        </w:rPr>
        <w:t xml:space="preserve"> (</w:t>
      </w:r>
      <w:r w:rsidR="00DF08A7" w:rsidRPr="00DF08A7">
        <w:rPr>
          <w:b/>
          <w:sz w:val="24"/>
        </w:rPr>
        <w:t>information</w:t>
      </w:r>
      <w:r w:rsidR="00DF08A7" w:rsidRPr="00DF08A7">
        <w:rPr>
          <w:sz w:val="24"/>
        </w:rPr>
        <w:t xml:space="preserve"> </w:t>
      </w:r>
      <w:r w:rsidR="00DF08A7" w:rsidRPr="00DF08A7">
        <w:rPr>
          <w:b/>
          <w:sz w:val="24"/>
        </w:rPr>
        <w:t>literacy</w:t>
      </w:r>
      <w:r w:rsidR="00DF08A7" w:rsidRPr="00DF08A7">
        <w:rPr>
          <w:sz w:val="24"/>
        </w:rPr>
        <w:t>)</w:t>
      </w:r>
      <w:r w:rsidR="00025725" w:rsidRPr="00DF08A7">
        <w:rPr>
          <w:sz w:val="24"/>
        </w:rPr>
        <w:t>, especially as it relates to primary and secondary sources,</w:t>
      </w:r>
      <w:r w:rsidR="006717E5" w:rsidRPr="00DF08A7">
        <w:rPr>
          <w:sz w:val="24"/>
        </w:rPr>
        <w:t xml:space="preserve"> in the study of history</w:t>
      </w:r>
    </w:p>
    <w:p w14:paraId="4C4AEA67" w14:textId="77777777" w:rsidR="00DF08A7" w:rsidRDefault="00DF08A7" w:rsidP="00DF08A7">
      <w:pPr>
        <w:rPr>
          <w:sz w:val="24"/>
        </w:rPr>
      </w:pPr>
    </w:p>
    <w:p w14:paraId="39EBDEEA" w14:textId="5585BC3B" w:rsidR="00DF08A7" w:rsidRPr="00DF08A7" w:rsidRDefault="00DF08A7" w:rsidP="00DF08A7">
      <w:pPr>
        <w:rPr>
          <w:b/>
          <w:sz w:val="24"/>
        </w:rPr>
      </w:pPr>
      <w:r w:rsidRPr="00DF08A7">
        <w:rPr>
          <w:b/>
          <w:sz w:val="24"/>
        </w:rPr>
        <w:t>Course Learning Outcomes</w:t>
      </w:r>
    </w:p>
    <w:p w14:paraId="28D38443" w14:textId="77777777" w:rsidR="00DF08A7" w:rsidRDefault="00DF08A7" w:rsidP="00DF08A7">
      <w:pPr>
        <w:rPr>
          <w:sz w:val="24"/>
        </w:rPr>
      </w:pPr>
    </w:p>
    <w:p w14:paraId="0692FEA0" w14:textId="4602F9F8" w:rsidR="00DF08A7" w:rsidRDefault="00DF08A7" w:rsidP="00DF08A7">
      <w:pPr>
        <w:rPr>
          <w:sz w:val="24"/>
        </w:rPr>
      </w:pPr>
      <w:r>
        <w:rPr>
          <w:sz w:val="24"/>
        </w:rPr>
        <w:t>Upon successfully completing this course, students will demonstrate…</w:t>
      </w:r>
    </w:p>
    <w:p w14:paraId="5F0F6925" w14:textId="77777777" w:rsidR="00DF08A7" w:rsidRDefault="00DF08A7" w:rsidP="00DF08A7">
      <w:pPr>
        <w:rPr>
          <w:sz w:val="24"/>
        </w:rPr>
      </w:pPr>
    </w:p>
    <w:p w14:paraId="6D41894E" w14:textId="158F1ECA" w:rsidR="00DF08A7" w:rsidRPr="00DF08A7" w:rsidRDefault="00DF08A7" w:rsidP="00DF08A7">
      <w:pPr>
        <w:pStyle w:val="ListParagraph"/>
        <w:numPr>
          <w:ilvl w:val="0"/>
          <w:numId w:val="5"/>
        </w:numPr>
        <w:rPr>
          <w:sz w:val="24"/>
        </w:rPr>
      </w:pPr>
      <w:proofErr w:type="gramStart"/>
      <w:r w:rsidRPr="00DF08A7">
        <w:rPr>
          <w:sz w:val="24"/>
        </w:rPr>
        <w:t>a</w:t>
      </w:r>
      <w:proofErr w:type="gramEnd"/>
      <w:r w:rsidRPr="00DF08A7">
        <w:rPr>
          <w:sz w:val="24"/>
        </w:rPr>
        <w:t xml:space="preserve"> working knowledge of the key people, events, and developments in world history</w:t>
      </w:r>
    </w:p>
    <w:p w14:paraId="7B3C7961" w14:textId="77777777" w:rsidR="00DF08A7" w:rsidRDefault="00DF08A7" w:rsidP="00DF08A7">
      <w:pPr>
        <w:rPr>
          <w:sz w:val="24"/>
        </w:rPr>
      </w:pPr>
    </w:p>
    <w:p w14:paraId="06AD2DBA" w14:textId="3971D544" w:rsidR="00DF08A7" w:rsidRPr="00DF08A7" w:rsidRDefault="00DF08A7" w:rsidP="00DF08A7">
      <w:pPr>
        <w:pStyle w:val="ListParagraph"/>
        <w:numPr>
          <w:ilvl w:val="0"/>
          <w:numId w:val="5"/>
        </w:numPr>
        <w:rPr>
          <w:sz w:val="24"/>
        </w:rPr>
      </w:pPr>
      <w:proofErr w:type="gramStart"/>
      <w:r w:rsidRPr="00DF08A7">
        <w:rPr>
          <w:sz w:val="24"/>
        </w:rPr>
        <w:t>an</w:t>
      </w:r>
      <w:proofErr w:type="gramEnd"/>
      <w:r w:rsidRPr="00DF08A7">
        <w:rPr>
          <w:sz w:val="24"/>
        </w:rPr>
        <w:t xml:space="preserve"> understanding of change, continuity, and causality (this is also a program  learning outcome)</w:t>
      </w:r>
    </w:p>
    <w:p w14:paraId="2E9CF7F6" w14:textId="77777777" w:rsidR="00DF08A7" w:rsidRDefault="00DF08A7" w:rsidP="00DF08A7">
      <w:pPr>
        <w:rPr>
          <w:sz w:val="24"/>
        </w:rPr>
      </w:pPr>
    </w:p>
    <w:p w14:paraId="56E16445" w14:textId="1D8A69D4" w:rsidR="00DF08A7" w:rsidRPr="00EE0438" w:rsidRDefault="00DF08A7" w:rsidP="00DF08A7">
      <w:pPr>
        <w:rPr>
          <w:b/>
          <w:sz w:val="24"/>
        </w:rPr>
      </w:pPr>
      <w:r w:rsidRPr="00EE0438">
        <w:rPr>
          <w:b/>
          <w:sz w:val="24"/>
        </w:rPr>
        <w:t>Program Learning Outcomes</w:t>
      </w:r>
    </w:p>
    <w:p w14:paraId="1FD084FC" w14:textId="77777777" w:rsidR="00DF08A7" w:rsidRDefault="00DF08A7" w:rsidP="00DF08A7">
      <w:pPr>
        <w:rPr>
          <w:sz w:val="24"/>
        </w:rPr>
      </w:pPr>
    </w:p>
    <w:p w14:paraId="620A98EB" w14:textId="455CBFDF" w:rsidR="00DF08A7" w:rsidRDefault="00DF08A7" w:rsidP="00DF08A7">
      <w:pPr>
        <w:rPr>
          <w:sz w:val="24"/>
        </w:rPr>
      </w:pPr>
      <w:r>
        <w:rPr>
          <w:sz w:val="24"/>
        </w:rPr>
        <w:t>Upon successfully completing this course within the Historical and Political Studies Program, students will demonstrate…</w:t>
      </w:r>
    </w:p>
    <w:p w14:paraId="0FA8A9CE" w14:textId="77777777" w:rsidR="00EE0438" w:rsidRDefault="00EE0438" w:rsidP="00DF08A7">
      <w:pPr>
        <w:rPr>
          <w:sz w:val="24"/>
        </w:rPr>
      </w:pPr>
    </w:p>
    <w:p w14:paraId="7A9CC9EE" w14:textId="77777777" w:rsidR="00EE0438" w:rsidRPr="00EE0438" w:rsidRDefault="00EE0438" w:rsidP="00EE0438">
      <w:pPr>
        <w:pStyle w:val="ListParagraph"/>
        <w:numPr>
          <w:ilvl w:val="0"/>
          <w:numId w:val="8"/>
        </w:numPr>
        <w:rPr>
          <w:sz w:val="24"/>
        </w:rPr>
      </w:pPr>
      <w:proofErr w:type="gramStart"/>
      <w:r w:rsidRPr="00EE0438">
        <w:rPr>
          <w:sz w:val="24"/>
        </w:rPr>
        <w:t>an</w:t>
      </w:r>
      <w:proofErr w:type="gramEnd"/>
      <w:r w:rsidRPr="00EE0438">
        <w:rPr>
          <w:sz w:val="24"/>
        </w:rPr>
        <w:t xml:space="preserve"> understanding of the workings of politics and governance</w:t>
      </w:r>
    </w:p>
    <w:p w14:paraId="318BFEB6" w14:textId="77777777" w:rsidR="00EE0438" w:rsidRDefault="00EE0438" w:rsidP="00DF08A7">
      <w:pPr>
        <w:rPr>
          <w:sz w:val="24"/>
        </w:rPr>
      </w:pPr>
    </w:p>
    <w:p w14:paraId="54870459" w14:textId="62B75146" w:rsidR="00EE0438" w:rsidRPr="00EE0438" w:rsidRDefault="00EE0438" w:rsidP="00EE0438">
      <w:pPr>
        <w:pStyle w:val="ListParagraph"/>
        <w:numPr>
          <w:ilvl w:val="0"/>
          <w:numId w:val="8"/>
        </w:numPr>
        <w:rPr>
          <w:sz w:val="24"/>
        </w:rPr>
      </w:pPr>
      <w:proofErr w:type="gramStart"/>
      <w:r w:rsidRPr="00EE0438">
        <w:rPr>
          <w:sz w:val="24"/>
        </w:rPr>
        <w:t>an</w:t>
      </w:r>
      <w:proofErr w:type="gramEnd"/>
      <w:r w:rsidRPr="00EE0438">
        <w:rPr>
          <w:sz w:val="24"/>
        </w:rPr>
        <w:t xml:space="preserve"> understanding of change, continuity, and causality  </w:t>
      </w:r>
    </w:p>
    <w:p w14:paraId="12399A38" w14:textId="77777777" w:rsidR="00DF08A7" w:rsidRDefault="00DF08A7" w:rsidP="00DF08A7">
      <w:pPr>
        <w:rPr>
          <w:sz w:val="24"/>
        </w:rPr>
      </w:pPr>
    </w:p>
    <w:p w14:paraId="1DBD9221" w14:textId="120A9A83" w:rsidR="006717E5" w:rsidRPr="00AC6D6F" w:rsidRDefault="009B4ED6" w:rsidP="006717E5">
      <w:pPr>
        <w:rPr>
          <w:b/>
          <w:sz w:val="24"/>
        </w:rPr>
      </w:pPr>
      <w:r w:rsidRPr="00AC6D6F">
        <w:rPr>
          <w:b/>
          <w:sz w:val="24"/>
        </w:rPr>
        <w:t xml:space="preserve">Characteristics of </w:t>
      </w:r>
      <w:proofErr w:type="spellStart"/>
      <w:r w:rsidRPr="00AC6D6F">
        <w:rPr>
          <w:b/>
          <w:sz w:val="24"/>
        </w:rPr>
        <w:t>Marianist</w:t>
      </w:r>
      <w:proofErr w:type="spellEnd"/>
      <w:r w:rsidRPr="00AC6D6F">
        <w:rPr>
          <w:b/>
          <w:sz w:val="24"/>
        </w:rPr>
        <w:t xml:space="preserve"> Education</w:t>
      </w:r>
    </w:p>
    <w:p w14:paraId="3F82A542" w14:textId="77777777" w:rsidR="009B4ED6" w:rsidRDefault="009B4ED6" w:rsidP="006717E5">
      <w:pPr>
        <w:rPr>
          <w:sz w:val="24"/>
        </w:rPr>
      </w:pPr>
    </w:p>
    <w:p w14:paraId="569B4D6A" w14:textId="5B189135" w:rsidR="00AC6D6F" w:rsidRDefault="00F54549" w:rsidP="00AC6D6F">
      <w:pPr>
        <w:rPr>
          <w:sz w:val="24"/>
        </w:rPr>
      </w:pPr>
      <w:r>
        <w:rPr>
          <w:sz w:val="24"/>
        </w:rPr>
        <w:t>This course embodies</w:t>
      </w:r>
      <w:r w:rsidR="00AC6D6F">
        <w:rPr>
          <w:sz w:val="24"/>
        </w:rPr>
        <w:t xml:space="preserve"> the “Characteristics of </w:t>
      </w:r>
      <w:r w:rsidR="00366D84">
        <w:rPr>
          <w:sz w:val="24"/>
        </w:rPr>
        <w:t xml:space="preserve">the </w:t>
      </w:r>
      <w:proofErr w:type="spellStart"/>
      <w:r w:rsidR="00AC6D6F">
        <w:rPr>
          <w:sz w:val="24"/>
        </w:rPr>
        <w:t>Marianist</w:t>
      </w:r>
      <w:proofErr w:type="spellEnd"/>
      <w:r w:rsidR="00AC6D6F">
        <w:rPr>
          <w:sz w:val="24"/>
        </w:rPr>
        <w:t xml:space="preserve"> Education,” central to the mission of Chaminade University of Honolulu, in the following ways…</w:t>
      </w:r>
    </w:p>
    <w:p w14:paraId="52B99A49" w14:textId="77777777" w:rsidR="00AC6D6F" w:rsidRDefault="00AC6D6F" w:rsidP="00AC6D6F">
      <w:pPr>
        <w:rPr>
          <w:sz w:val="24"/>
        </w:rPr>
      </w:pPr>
    </w:p>
    <w:p w14:paraId="21530044" w14:textId="3AE5FFCA" w:rsidR="00AC6D6F" w:rsidRDefault="00BA5906" w:rsidP="00AC6D6F">
      <w:pPr>
        <w:rPr>
          <w:sz w:val="24"/>
        </w:rPr>
      </w:pPr>
      <w:r>
        <w:rPr>
          <w:sz w:val="24"/>
        </w:rPr>
        <w:t xml:space="preserve">1.  </w:t>
      </w:r>
      <w:r w:rsidR="00AC6D6F" w:rsidRPr="00AC6D6F">
        <w:rPr>
          <w:sz w:val="24"/>
        </w:rPr>
        <w:t>Provide an Integral, Quality Education</w:t>
      </w:r>
    </w:p>
    <w:p w14:paraId="1EE875DD" w14:textId="77777777" w:rsidR="00AC6D6F" w:rsidRDefault="00AC6D6F" w:rsidP="00AC6D6F">
      <w:pPr>
        <w:rPr>
          <w:sz w:val="24"/>
        </w:rPr>
      </w:pPr>
    </w:p>
    <w:p w14:paraId="31F35719" w14:textId="77777777" w:rsidR="00BA5906" w:rsidRDefault="00BA5906" w:rsidP="00AC6D6F">
      <w:pPr>
        <w:rPr>
          <w:sz w:val="24"/>
        </w:rPr>
      </w:pPr>
      <w:r>
        <w:rPr>
          <w:sz w:val="24"/>
        </w:rPr>
        <w:t>In this course, t</w:t>
      </w:r>
      <w:r w:rsidR="00AC6D6F">
        <w:rPr>
          <w:sz w:val="24"/>
        </w:rPr>
        <w:t xml:space="preserve">he instructor and the students </w:t>
      </w:r>
      <w:r>
        <w:rPr>
          <w:sz w:val="24"/>
        </w:rPr>
        <w:t>“collaborate together in attaining knowledge of the human condition within the larger community of all creation, applying both faith and reason in their quest of meaning.”  They seek to “uncover and probe the deep questions of human meaning.  It places this search for truth within a value-centered worldview that begins with the dignity of each person, living their life within an interconnected whole that we call creation.”</w:t>
      </w:r>
    </w:p>
    <w:p w14:paraId="2BBEDCB0" w14:textId="77777777" w:rsidR="00BA5906" w:rsidRDefault="00BA5906" w:rsidP="00AC6D6F">
      <w:pPr>
        <w:rPr>
          <w:sz w:val="24"/>
        </w:rPr>
      </w:pPr>
    </w:p>
    <w:p w14:paraId="041AA127" w14:textId="7C8774BA" w:rsidR="00242EEA" w:rsidRDefault="00F63ACF" w:rsidP="00AC6D6F">
      <w:pPr>
        <w:rPr>
          <w:sz w:val="24"/>
        </w:rPr>
      </w:pPr>
      <w:proofErr w:type="gramStart"/>
      <w:r>
        <w:rPr>
          <w:sz w:val="24"/>
        </w:rPr>
        <w:t xml:space="preserve">2.  </w:t>
      </w:r>
      <w:r w:rsidR="00242EEA">
        <w:rPr>
          <w:sz w:val="24"/>
        </w:rPr>
        <w:t>Educate for Service, Justice, Peace, and Integrity of Creation</w:t>
      </w:r>
      <w:proofErr w:type="gramEnd"/>
    </w:p>
    <w:p w14:paraId="301EAC93" w14:textId="77777777" w:rsidR="00242EEA" w:rsidRDefault="00242EEA" w:rsidP="00AC6D6F">
      <w:pPr>
        <w:rPr>
          <w:sz w:val="24"/>
        </w:rPr>
      </w:pPr>
    </w:p>
    <w:p w14:paraId="45D8A9E6" w14:textId="77777777" w:rsidR="00F63ACF" w:rsidRDefault="00242EEA" w:rsidP="00AC6D6F">
      <w:pPr>
        <w:rPr>
          <w:sz w:val="24"/>
        </w:rPr>
      </w:pPr>
      <w:proofErr w:type="spellStart"/>
      <w:r>
        <w:rPr>
          <w:sz w:val="24"/>
        </w:rPr>
        <w:t>Marianist</w:t>
      </w:r>
      <w:proofErr w:type="spellEnd"/>
      <w:r>
        <w:rPr>
          <w:sz w:val="24"/>
        </w:rPr>
        <w:t xml:space="preserve"> higher education is “deeply committed to the common good.”  </w:t>
      </w:r>
      <w:r w:rsidR="00F63ACF">
        <w:rPr>
          <w:sz w:val="24"/>
        </w:rPr>
        <w:t>This course is undertaken as “a form of service in the interest of justice and peace, and the university curriculum is designed to engage the classroom with the wider world.”  It is part of our responsibilities as an institution built on the teachings of Christ “to promote the dignity of all human persons.  To do so authentically, we must acknowledge, analyze, and deeply comprehend global disparities.”</w:t>
      </w:r>
    </w:p>
    <w:p w14:paraId="629624FC" w14:textId="77777777" w:rsidR="00F63ACF" w:rsidRDefault="00F63ACF" w:rsidP="00AC6D6F">
      <w:pPr>
        <w:rPr>
          <w:sz w:val="24"/>
        </w:rPr>
      </w:pPr>
    </w:p>
    <w:p w14:paraId="664DD1DD" w14:textId="149F5D83" w:rsidR="000C2E88" w:rsidRDefault="00203EDC" w:rsidP="00AC6D6F">
      <w:pPr>
        <w:rPr>
          <w:sz w:val="24"/>
        </w:rPr>
      </w:pPr>
      <w:proofErr w:type="gramStart"/>
      <w:r>
        <w:rPr>
          <w:sz w:val="24"/>
        </w:rPr>
        <w:t xml:space="preserve">3.  </w:t>
      </w:r>
      <w:r w:rsidR="000C2E88">
        <w:rPr>
          <w:sz w:val="24"/>
        </w:rPr>
        <w:t>Educate for Adaptation and Change</w:t>
      </w:r>
      <w:proofErr w:type="gramEnd"/>
    </w:p>
    <w:p w14:paraId="08786F0F" w14:textId="77777777" w:rsidR="000C2E88" w:rsidRDefault="000C2E88" w:rsidP="00AC6D6F">
      <w:pPr>
        <w:rPr>
          <w:sz w:val="24"/>
        </w:rPr>
      </w:pPr>
    </w:p>
    <w:p w14:paraId="56FE6558" w14:textId="1E9D5FA7" w:rsidR="00AC6D6F" w:rsidRPr="00AC6D6F" w:rsidRDefault="000C2E88" w:rsidP="00AC6D6F">
      <w:pPr>
        <w:rPr>
          <w:sz w:val="24"/>
        </w:rPr>
      </w:pPr>
      <w:r>
        <w:rPr>
          <w:sz w:val="24"/>
        </w:rPr>
        <w:t xml:space="preserve">After the French Revolution, Father Chaminade, founder of the Society of Mary, stated, “new times call for new methods.”  Adaptation and change, however, must </w:t>
      </w:r>
      <w:r w:rsidR="00203EDC">
        <w:rPr>
          <w:sz w:val="24"/>
        </w:rPr>
        <w:t>begin with a firm</w:t>
      </w:r>
      <w:r>
        <w:rPr>
          <w:sz w:val="24"/>
        </w:rPr>
        <w:t xml:space="preserve"> understanding of the past.  This course understands that “students need a substantive knowledge of the past, </w:t>
      </w:r>
      <w:r w:rsidR="00203EDC">
        <w:rPr>
          <w:sz w:val="24"/>
        </w:rPr>
        <w:t xml:space="preserve">analytical tools for understanding the world around them and critical thinking skills to mindfully respond and shape the unknowable future.”  It tries “to shape students’ understanding of the interconnectedness of human knowledge as a foundation for effective action in an increasingly interdependent world.”  </w:t>
      </w:r>
      <w:r>
        <w:rPr>
          <w:sz w:val="24"/>
        </w:rPr>
        <w:t xml:space="preserve">  </w:t>
      </w:r>
      <w:r w:rsidR="00F63ACF">
        <w:rPr>
          <w:sz w:val="24"/>
        </w:rPr>
        <w:t xml:space="preserve"> </w:t>
      </w:r>
      <w:r w:rsidR="00BA5906">
        <w:rPr>
          <w:sz w:val="24"/>
        </w:rPr>
        <w:t xml:space="preserve">  </w:t>
      </w:r>
    </w:p>
    <w:p w14:paraId="5EAD7E7C" w14:textId="77777777" w:rsidR="00AC6D6F" w:rsidRDefault="00AC6D6F" w:rsidP="00AC6D6F">
      <w:pPr>
        <w:rPr>
          <w:sz w:val="24"/>
        </w:rPr>
      </w:pPr>
    </w:p>
    <w:p w14:paraId="46B84B1C" w14:textId="65A4CC8C" w:rsidR="00EE0438" w:rsidRPr="00EE0438" w:rsidRDefault="00EE0438" w:rsidP="00AC6D6F">
      <w:pPr>
        <w:rPr>
          <w:b/>
          <w:sz w:val="24"/>
        </w:rPr>
      </w:pPr>
      <w:r w:rsidRPr="00EE0438">
        <w:rPr>
          <w:b/>
          <w:sz w:val="24"/>
        </w:rPr>
        <w:t>School Policies</w:t>
      </w:r>
    </w:p>
    <w:p w14:paraId="04A2690D" w14:textId="77777777" w:rsidR="00EE0438" w:rsidRDefault="00EE0438" w:rsidP="00AC6D6F">
      <w:pPr>
        <w:rPr>
          <w:sz w:val="24"/>
        </w:rPr>
      </w:pPr>
    </w:p>
    <w:p w14:paraId="7E47F2DE" w14:textId="673FE174" w:rsidR="00EE0438" w:rsidRDefault="00EE0438" w:rsidP="00AC6D6F">
      <w:pPr>
        <w:rPr>
          <w:sz w:val="24"/>
        </w:rPr>
      </w:pPr>
      <w:r>
        <w:rPr>
          <w:sz w:val="24"/>
        </w:rPr>
        <w:t>1.  Academic Honesty</w:t>
      </w:r>
    </w:p>
    <w:p w14:paraId="293D30F3" w14:textId="77777777" w:rsidR="00EE0438" w:rsidRDefault="00EE0438" w:rsidP="00AC6D6F">
      <w:pPr>
        <w:rPr>
          <w:sz w:val="24"/>
        </w:rPr>
      </w:pPr>
    </w:p>
    <w:p w14:paraId="561E102E" w14:textId="1E1D14D8" w:rsidR="0020188E" w:rsidRDefault="00EE0438" w:rsidP="00AC6D6F">
      <w:pPr>
        <w:rPr>
          <w:sz w:val="24"/>
        </w:rPr>
      </w:pPr>
      <w:r>
        <w:rPr>
          <w:sz w:val="24"/>
        </w:rPr>
        <w:t xml:space="preserve">Violations of the Honor Code are serious.  They harm other students, your professor, and the integrity of the University.  </w:t>
      </w:r>
      <w:r w:rsidR="0020188E">
        <w:rPr>
          <w:sz w:val="24"/>
        </w:rPr>
        <w:t>This includes signing in for someone else on attendance sheets.  It also includes persons taking online examinations for someone else.</w:t>
      </w:r>
    </w:p>
    <w:p w14:paraId="21FA65B8" w14:textId="77777777" w:rsidR="0020188E" w:rsidRDefault="0020188E" w:rsidP="00AC6D6F">
      <w:pPr>
        <w:rPr>
          <w:sz w:val="24"/>
        </w:rPr>
      </w:pPr>
    </w:p>
    <w:p w14:paraId="28D1BCD9" w14:textId="5A5FA2EE" w:rsidR="00EE0438" w:rsidRDefault="00EE0438" w:rsidP="00AC6D6F">
      <w:pPr>
        <w:rPr>
          <w:sz w:val="24"/>
        </w:rPr>
      </w:pPr>
      <w:r>
        <w:rPr>
          <w:sz w:val="24"/>
        </w:rPr>
        <w:t>Alleged violations will be referred to the Office of Judicial Affairs.</w:t>
      </w:r>
    </w:p>
    <w:p w14:paraId="5A14E83B" w14:textId="77777777" w:rsidR="00EE0438" w:rsidRDefault="00EE0438" w:rsidP="00AC6D6F">
      <w:pPr>
        <w:rPr>
          <w:sz w:val="24"/>
        </w:rPr>
      </w:pPr>
    </w:p>
    <w:p w14:paraId="6BE264BF" w14:textId="35B73F2E" w:rsidR="00EE0438" w:rsidRDefault="0020188E" w:rsidP="00AC6D6F">
      <w:pPr>
        <w:rPr>
          <w:sz w:val="24"/>
        </w:rPr>
      </w:pPr>
      <w:r>
        <w:rPr>
          <w:sz w:val="24"/>
        </w:rPr>
        <w:lastRenderedPageBreak/>
        <w:t xml:space="preserve">2.  </w:t>
      </w:r>
      <w:r w:rsidR="00EE0438">
        <w:rPr>
          <w:sz w:val="24"/>
        </w:rPr>
        <w:t>Disability Access</w:t>
      </w:r>
    </w:p>
    <w:p w14:paraId="18B918E7" w14:textId="77777777" w:rsidR="00EE0438" w:rsidRDefault="00EE0438" w:rsidP="00AC6D6F">
      <w:pPr>
        <w:rPr>
          <w:sz w:val="24"/>
        </w:rPr>
      </w:pPr>
    </w:p>
    <w:p w14:paraId="27606D9F" w14:textId="77777777" w:rsidR="00FE4095" w:rsidRDefault="00EE0438" w:rsidP="00AC6D6F">
      <w:pPr>
        <w:rPr>
          <w:sz w:val="24"/>
        </w:rPr>
      </w:pPr>
      <w:r>
        <w:rPr>
          <w:sz w:val="24"/>
        </w:rPr>
        <w:t>The University is committed to providing reasonable accom</w:t>
      </w:r>
      <w:r w:rsidR="0020188E">
        <w:rPr>
          <w:sz w:val="24"/>
        </w:rPr>
        <w:t>m</w:t>
      </w:r>
      <w:r>
        <w:rPr>
          <w:sz w:val="24"/>
        </w:rPr>
        <w:t>odations for all persons</w:t>
      </w:r>
      <w:r w:rsidR="0020188E">
        <w:rPr>
          <w:sz w:val="24"/>
        </w:rPr>
        <w:t xml:space="preserve"> with disabilities.  Students who need accommodations must be registered with Student Disabilities Services.  Students with special needs who meet criteria for the Americans with Disabilities Act (ADS) provisions must provide written documentation of the need for accommodations from the Counseling Center by the end of week three of the class, in order for the instructor to plan a</w:t>
      </w:r>
      <w:r w:rsidR="00FE4095">
        <w:rPr>
          <w:sz w:val="24"/>
        </w:rPr>
        <w:t>ccordingly.  You may contact the staff in the Counseling Center at (808) 735-4845.</w:t>
      </w:r>
    </w:p>
    <w:p w14:paraId="532323DB" w14:textId="77777777" w:rsidR="00FE4095" w:rsidRDefault="00FE4095" w:rsidP="00AC6D6F">
      <w:pPr>
        <w:rPr>
          <w:sz w:val="24"/>
        </w:rPr>
      </w:pPr>
    </w:p>
    <w:p w14:paraId="06236493" w14:textId="2FC713AC" w:rsidR="00FE4095" w:rsidRDefault="00FE4095" w:rsidP="00AC6D6F">
      <w:pPr>
        <w:rPr>
          <w:sz w:val="24"/>
        </w:rPr>
      </w:pPr>
      <w:r>
        <w:rPr>
          <w:sz w:val="24"/>
        </w:rPr>
        <w:t>3.  Title IX Compliances</w:t>
      </w:r>
    </w:p>
    <w:p w14:paraId="2D561BCA" w14:textId="77777777" w:rsidR="00FE4095" w:rsidRDefault="00FE4095" w:rsidP="00AC6D6F">
      <w:pPr>
        <w:rPr>
          <w:sz w:val="24"/>
        </w:rPr>
      </w:pPr>
    </w:p>
    <w:p w14:paraId="7A528E5E" w14:textId="7D5F8A6E" w:rsidR="00EE0438" w:rsidRDefault="00FE4095" w:rsidP="00AC6D6F">
      <w:pPr>
        <w:rPr>
          <w:sz w:val="24"/>
        </w:rPr>
      </w:pPr>
      <w:r>
        <w:rPr>
          <w:sz w:val="24"/>
        </w:rPr>
        <w:t>Chaminade University of Honolulu (CUH) recognizes the inherent dignity of all individuals and promotes respect for all people.  Sexual misconduct, physical and/or psychological abuse will NOT be tolerated at CUH.  If you have been the victim of sexual misconduct, we encourage you to report the matter promptly.  As a faculty member, I am very concerned about creating a safe and healthy learning environment for you.  Should I learn of any sexual misconduct, I must report the matter to the Title IX Coordinator at CUH.  Should you want to speak to a confidential source, you may contact the Chaminade Counseling Center at (808) 735-4845.</w:t>
      </w:r>
      <w:r w:rsidR="0020188E">
        <w:rPr>
          <w:sz w:val="24"/>
        </w:rPr>
        <w:t xml:space="preserve"> </w:t>
      </w:r>
      <w:r w:rsidR="00EE0438">
        <w:rPr>
          <w:sz w:val="24"/>
        </w:rPr>
        <w:t xml:space="preserve"> </w:t>
      </w:r>
    </w:p>
    <w:p w14:paraId="27265548" w14:textId="77777777" w:rsidR="00EE0438" w:rsidRPr="00AC6D6F" w:rsidRDefault="00EE0438" w:rsidP="00AC6D6F">
      <w:pPr>
        <w:rPr>
          <w:sz w:val="24"/>
        </w:rPr>
      </w:pPr>
    </w:p>
    <w:p w14:paraId="2AE09317" w14:textId="77777777" w:rsidR="00E17C9E" w:rsidRDefault="00E17C9E">
      <w:pPr>
        <w:rPr>
          <w:b/>
          <w:sz w:val="24"/>
        </w:rPr>
      </w:pPr>
      <w:r>
        <w:rPr>
          <w:b/>
          <w:sz w:val="24"/>
        </w:rPr>
        <w:t>Course Requirements</w:t>
      </w:r>
    </w:p>
    <w:p w14:paraId="502AAC1C" w14:textId="77777777" w:rsidR="00D62596" w:rsidRDefault="00D62596">
      <w:pPr>
        <w:rPr>
          <w:b/>
          <w:sz w:val="24"/>
        </w:rPr>
      </w:pPr>
    </w:p>
    <w:p w14:paraId="7B25E4BE" w14:textId="35A1A910" w:rsidR="00E17C9E" w:rsidRDefault="00D62596">
      <w:pPr>
        <w:numPr>
          <w:ilvl w:val="0"/>
          <w:numId w:val="1"/>
        </w:numPr>
        <w:rPr>
          <w:sz w:val="24"/>
        </w:rPr>
      </w:pPr>
      <w:r>
        <w:rPr>
          <w:sz w:val="24"/>
        </w:rPr>
        <w:t>Take five (5</w:t>
      </w:r>
      <w:r w:rsidR="00E17C9E">
        <w:rPr>
          <w:sz w:val="24"/>
        </w:rPr>
        <w:t>) examinations.</w:t>
      </w:r>
    </w:p>
    <w:p w14:paraId="15E4A3A6" w14:textId="250571C3" w:rsidR="00EE165C" w:rsidRDefault="00EE165C">
      <w:pPr>
        <w:numPr>
          <w:ilvl w:val="0"/>
          <w:numId w:val="1"/>
        </w:numPr>
        <w:rPr>
          <w:sz w:val="24"/>
        </w:rPr>
      </w:pPr>
      <w:r>
        <w:rPr>
          <w:sz w:val="24"/>
        </w:rPr>
        <w:t>Take part in discussions with your classmates (online discussions) and with your instructor and the class (zoom meetings)</w:t>
      </w:r>
    </w:p>
    <w:p w14:paraId="77C551F1" w14:textId="77777777" w:rsidR="00E17C9E" w:rsidRDefault="00E17C9E">
      <w:pPr>
        <w:rPr>
          <w:sz w:val="24"/>
        </w:rPr>
      </w:pPr>
    </w:p>
    <w:p w14:paraId="6D61D057" w14:textId="106CAE66" w:rsidR="00E17C9E" w:rsidRDefault="005F0113">
      <w:pPr>
        <w:rPr>
          <w:b/>
          <w:sz w:val="24"/>
        </w:rPr>
      </w:pPr>
      <w:r>
        <w:rPr>
          <w:b/>
          <w:sz w:val="24"/>
        </w:rPr>
        <w:t>Grading</w:t>
      </w:r>
    </w:p>
    <w:p w14:paraId="5C827E28" w14:textId="77777777" w:rsidR="00E17C9E" w:rsidRDefault="00E17C9E">
      <w:pPr>
        <w:rPr>
          <w:sz w:val="24"/>
        </w:rPr>
      </w:pPr>
    </w:p>
    <w:p w14:paraId="3CE5417D" w14:textId="4A93B940" w:rsidR="00E17C9E" w:rsidRDefault="00D62596">
      <w:pPr>
        <w:rPr>
          <w:sz w:val="24"/>
        </w:rPr>
      </w:pPr>
      <w:r>
        <w:rPr>
          <w:sz w:val="24"/>
        </w:rPr>
        <w:t>Examinations (5 exams 100 points each)</w:t>
      </w:r>
      <w:r>
        <w:rPr>
          <w:sz w:val="24"/>
        </w:rPr>
        <w:tab/>
      </w:r>
      <w:r>
        <w:rPr>
          <w:sz w:val="24"/>
        </w:rPr>
        <w:tab/>
      </w:r>
      <w:r>
        <w:rPr>
          <w:sz w:val="24"/>
        </w:rPr>
        <w:tab/>
      </w:r>
      <w:r>
        <w:rPr>
          <w:sz w:val="24"/>
        </w:rPr>
        <w:tab/>
      </w:r>
      <w:r>
        <w:rPr>
          <w:sz w:val="24"/>
        </w:rPr>
        <w:tab/>
        <w:t>5</w:t>
      </w:r>
      <w:r w:rsidR="00E17C9E">
        <w:rPr>
          <w:sz w:val="24"/>
        </w:rPr>
        <w:t>00 points</w:t>
      </w:r>
    </w:p>
    <w:p w14:paraId="2A1FCF4B" w14:textId="5E3E8C5D" w:rsidR="00EE165C" w:rsidRDefault="005F0113">
      <w:pPr>
        <w:rPr>
          <w:sz w:val="24"/>
        </w:rPr>
      </w:pPr>
      <w:r>
        <w:rPr>
          <w:sz w:val="24"/>
        </w:rPr>
        <w:t>Discussions (5 online discussions and 5 zoom meetings)</w:t>
      </w:r>
      <w:r>
        <w:rPr>
          <w:sz w:val="24"/>
        </w:rPr>
        <w:tab/>
      </w:r>
      <w:r>
        <w:rPr>
          <w:sz w:val="24"/>
        </w:rPr>
        <w:tab/>
      </w:r>
      <w:r>
        <w:rPr>
          <w:sz w:val="24"/>
        </w:rPr>
        <w:tab/>
        <w:t>100 points</w:t>
      </w:r>
    </w:p>
    <w:p w14:paraId="420E2D9B" w14:textId="77777777" w:rsidR="00E17C9E" w:rsidRDefault="00E17C9E">
      <w:pPr>
        <w:jc w:val="center"/>
        <w:rPr>
          <w:sz w:val="24"/>
        </w:rPr>
      </w:pPr>
    </w:p>
    <w:p w14:paraId="34F85AF1" w14:textId="1D1AAD74" w:rsidR="00E17C9E" w:rsidRDefault="005F0113">
      <w:pPr>
        <w:rPr>
          <w:sz w:val="24"/>
        </w:rPr>
      </w:pPr>
      <w:r>
        <w:rPr>
          <w:sz w:val="24"/>
        </w:rPr>
        <w:t>Grades:    540-6</w:t>
      </w:r>
      <w:r w:rsidR="00E17C9E">
        <w:rPr>
          <w:sz w:val="24"/>
        </w:rPr>
        <w:t>00 points = A;</w:t>
      </w:r>
      <w:r>
        <w:rPr>
          <w:sz w:val="24"/>
        </w:rPr>
        <w:t xml:space="preserve"> 480-539 = B; 420-47</w:t>
      </w:r>
      <w:r w:rsidR="00E17C9E">
        <w:rPr>
          <w:sz w:val="24"/>
        </w:rPr>
        <w:t>9 =</w:t>
      </w:r>
      <w:r>
        <w:rPr>
          <w:sz w:val="24"/>
        </w:rPr>
        <w:t xml:space="preserve"> C; 360-419 = D; Below 36</w:t>
      </w:r>
      <w:r w:rsidR="00E17C9E">
        <w:rPr>
          <w:sz w:val="24"/>
        </w:rPr>
        <w:t>0 = F.</w:t>
      </w:r>
    </w:p>
    <w:p w14:paraId="36C59BE7" w14:textId="77777777" w:rsidR="00E17C9E" w:rsidRDefault="00E17C9E">
      <w:pPr>
        <w:rPr>
          <w:sz w:val="24"/>
        </w:rPr>
      </w:pPr>
    </w:p>
    <w:p w14:paraId="237CF73C" w14:textId="318B5C01" w:rsidR="005F0113" w:rsidRPr="00777EE2" w:rsidRDefault="005F0113">
      <w:pPr>
        <w:rPr>
          <w:b/>
          <w:sz w:val="24"/>
        </w:rPr>
      </w:pPr>
      <w:r w:rsidRPr="00777EE2">
        <w:rPr>
          <w:b/>
          <w:sz w:val="24"/>
        </w:rPr>
        <w:t>Timely Feedback</w:t>
      </w:r>
    </w:p>
    <w:p w14:paraId="4A556F20" w14:textId="77777777" w:rsidR="005F0113" w:rsidRDefault="005F0113">
      <w:pPr>
        <w:rPr>
          <w:sz w:val="24"/>
        </w:rPr>
      </w:pPr>
    </w:p>
    <w:p w14:paraId="4A94F385" w14:textId="7DF0622D" w:rsidR="005F0113" w:rsidRDefault="00777EE2" w:rsidP="005F0113">
      <w:pPr>
        <w:pStyle w:val="ListParagraph"/>
        <w:numPr>
          <w:ilvl w:val="0"/>
          <w:numId w:val="9"/>
        </w:numPr>
        <w:rPr>
          <w:sz w:val="24"/>
        </w:rPr>
      </w:pPr>
      <w:r>
        <w:rPr>
          <w:sz w:val="24"/>
        </w:rPr>
        <w:t>The score</w:t>
      </w:r>
      <w:r w:rsidR="005F0113">
        <w:rPr>
          <w:sz w:val="24"/>
        </w:rPr>
        <w:t xml:space="preserve"> of each examination </w:t>
      </w:r>
      <w:r>
        <w:rPr>
          <w:sz w:val="24"/>
        </w:rPr>
        <w:t xml:space="preserve">you take </w:t>
      </w:r>
      <w:r w:rsidR="005F0113">
        <w:rPr>
          <w:sz w:val="24"/>
        </w:rPr>
        <w:t>will be posted on canvas by the day after you take the exam.</w:t>
      </w:r>
    </w:p>
    <w:p w14:paraId="10D2D68B" w14:textId="77777777" w:rsidR="00777EE2" w:rsidRDefault="005F0113" w:rsidP="005F0113">
      <w:pPr>
        <w:pStyle w:val="ListParagraph"/>
        <w:numPr>
          <w:ilvl w:val="0"/>
          <w:numId w:val="9"/>
        </w:numPr>
        <w:rPr>
          <w:sz w:val="24"/>
        </w:rPr>
      </w:pPr>
      <w:r>
        <w:rPr>
          <w:sz w:val="24"/>
        </w:rPr>
        <w:t>Your discussion scores</w:t>
      </w:r>
      <w:r w:rsidR="00777EE2">
        <w:rPr>
          <w:sz w:val="24"/>
        </w:rPr>
        <w:t xml:space="preserve"> will be posted on canvas the day after each zoom session.</w:t>
      </w:r>
    </w:p>
    <w:p w14:paraId="5801363D" w14:textId="6D183775" w:rsidR="005F0113" w:rsidRPr="005F0113" w:rsidRDefault="00777EE2" w:rsidP="005F0113">
      <w:pPr>
        <w:pStyle w:val="ListParagraph"/>
        <w:numPr>
          <w:ilvl w:val="0"/>
          <w:numId w:val="9"/>
        </w:numPr>
        <w:rPr>
          <w:sz w:val="24"/>
        </w:rPr>
      </w:pPr>
      <w:r>
        <w:rPr>
          <w:sz w:val="24"/>
        </w:rPr>
        <w:t xml:space="preserve">If you have any questions or problems regarding the course, please email me at </w:t>
      </w:r>
      <w:hyperlink r:id="rId6" w:history="1">
        <w:r w:rsidRPr="005B2AEA">
          <w:rPr>
            <w:rStyle w:val="Hyperlink"/>
            <w:sz w:val="24"/>
          </w:rPr>
          <w:t>myamasak@chaminade.edu</w:t>
        </w:r>
      </w:hyperlink>
      <w:r>
        <w:rPr>
          <w:sz w:val="24"/>
        </w:rPr>
        <w:t>.  I will get back to you within 48 hours of your inquiry.</w:t>
      </w:r>
      <w:bookmarkStart w:id="0" w:name="_GoBack"/>
      <w:bookmarkEnd w:id="0"/>
      <w:r w:rsidR="005F0113">
        <w:rPr>
          <w:sz w:val="24"/>
        </w:rPr>
        <w:t xml:space="preserve"> </w:t>
      </w:r>
    </w:p>
    <w:p w14:paraId="0C258634" w14:textId="77777777" w:rsidR="005F0113" w:rsidRDefault="005F0113">
      <w:pPr>
        <w:rPr>
          <w:sz w:val="24"/>
        </w:rPr>
      </w:pPr>
    </w:p>
    <w:p w14:paraId="55FACA47" w14:textId="77777777" w:rsidR="00E17C9E" w:rsidRDefault="00E17C9E">
      <w:pPr>
        <w:rPr>
          <w:b/>
          <w:sz w:val="24"/>
        </w:rPr>
      </w:pPr>
      <w:r>
        <w:rPr>
          <w:b/>
          <w:sz w:val="24"/>
        </w:rPr>
        <w:t>Course Outline</w:t>
      </w:r>
    </w:p>
    <w:p w14:paraId="112EEC13" w14:textId="77777777" w:rsidR="00E17C9E" w:rsidRDefault="00E17C9E">
      <w:pPr>
        <w:rPr>
          <w:sz w:val="24"/>
        </w:rPr>
      </w:pPr>
    </w:p>
    <w:p w14:paraId="5023460E" w14:textId="0479FC5C" w:rsidR="00E17C9E" w:rsidRDefault="008B68C5">
      <w:pPr>
        <w:rPr>
          <w:sz w:val="24"/>
        </w:rPr>
      </w:pPr>
      <w:r>
        <w:rPr>
          <w:sz w:val="24"/>
        </w:rPr>
        <w:t>Week 1:</w:t>
      </w:r>
      <w:r>
        <w:rPr>
          <w:sz w:val="24"/>
        </w:rPr>
        <w:tab/>
        <w:t>B</w:t>
      </w:r>
      <w:r w:rsidR="00441758">
        <w:rPr>
          <w:sz w:val="24"/>
        </w:rPr>
        <w:t>ecoming Human: an Early Study of Adaptation and Change</w:t>
      </w:r>
    </w:p>
    <w:p w14:paraId="744366EB" w14:textId="0E152C16" w:rsidR="00E17C9E" w:rsidRDefault="008B68C5">
      <w:pPr>
        <w:rPr>
          <w:sz w:val="24"/>
        </w:rPr>
      </w:pPr>
      <w:r>
        <w:rPr>
          <w:sz w:val="24"/>
        </w:rPr>
        <w:t>Week 2:</w:t>
      </w:r>
      <w:r>
        <w:rPr>
          <w:sz w:val="24"/>
        </w:rPr>
        <w:tab/>
        <w:t>A Global Perspective of Our Prehistoric Ancestors</w:t>
      </w:r>
    </w:p>
    <w:p w14:paraId="58D02B6C" w14:textId="65315598" w:rsidR="00E17C9E" w:rsidRDefault="00681EF0">
      <w:pPr>
        <w:rPr>
          <w:sz w:val="24"/>
        </w:rPr>
      </w:pPr>
      <w:r>
        <w:rPr>
          <w:sz w:val="24"/>
        </w:rPr>
        <w:t>We</w:t>
      </w:r>
      <w:r w:rsidR="008B68C5">
        <w:rPr>
          <w:sz w:val="24"/>
        </w:rPr>
        <w:t>ek 3:</w:t>
      </w:r>
      <w:r w:rsidR="008B68C5">
        <w:rPr>
          <w:sz w:val="24"/>
        </w:rPr>
        <w:tab/>
        <w:t>Mesopotamia: Cradle of the Civilizations in Our World</w:t>
      </w:r>
      <w:r>
        <w:rPr>
          <w:sz w:val="24"/>
        </w:rPr>
        <w:t xml:space="preserve"> / </w:t>
      </w:r>
      <w:r w:rsidRPr="00681EF0">
        <w:rPr>
          <w:b/>
          <w:sz w:val="24"/>
        </w:rPr>
        <w:t>1</w:t>
      </w:r>
      <w:r w:rsidRPr="00681EF0">
        <w:rPr>
          <w:b/>
          <w:sz w:val="24"/>
          <w:vertAlign w:val="superscript"/>
        </w:rPr>
        <w:t>st</w:t>
      </w:r>
      <w:r w:rsidRPr="00681EF0">
        <w:rPr>
          <w:b/>
          <w:sz w:val="24"/>
        </w:rPr>
        <w:t xml:space="preserve"> Examination</w:t>
      </w:r>
    </w:p>
    <w:p w14:paraId="451EB75C" w14:textId="7C261020" w:rsidR="00E17C9E" w:rsidRDefault="00681EF0">
      <w:pPr>
        <w:rPr>
          <w:sz w:val="24"/>
        </w:rPr>
      </w:pPr>
      <w:r>
        <w:rPr>
          <w:sz w:val="24"/>
        </w:rPr>
        <w:t>Week 4</w:t>
      </w:r>
      <w:r>
        <w:rPr>
          <w:sz w:val="24"/>
        </w:rPr>
        <w:tab/>
      </w:r>
      <w:r w:rsidR="00DE6844">
        <w:rPr>
          <w:sz w:val="24"/>
        </w:rPr>
        <w:t>Egypt: 3000-Year-Old Civilization and a Study of Adaptation and Change</w:t>
      </w:r>
    </w:p>
    <w:p w14:paraId="466D1831" w14:textId="4836BF07" w:rsidR="00E17C9E" w:rsidRDefault="00E17C9E">
      <w:pPr>
        <w:rPr>
          <w:sz w:val="24"/>
        </w:rPr>
      </w:pPr>
      <w:r>
        <w:rPr>
          <w:sz w:val="24"/>
        </w:rPr>
        <w:t>Week 5:</w:t>
      </w:r>
      <w:r>
        <w:rPr>
          <w:sz w:val="24"/>
        </w:rPr>
        <w:tab/>
      </w:r>
      <w:r w:rsidR="00796E90">
        <w:rPr>
          <w:sz w:val="24"/>
        </w:rPr>
        <w:t xml:space="preserve">Egyptian Politics and Society: a Study in Primary and Secondary Sources </w:t>
      </w:r>
    </w:p>
    <w:p w14:paraId="6245EC7C" w14:textId="55ED5F8E" w:rsidR="00E17C9E" w:rsidRPr="005317C2" w:rsidRDefault="00E17C9E">
      <w:pPr>
        <w:rPr>
          <w:sz w:val="24"/>
        </w:rPr>
      </w:pPr>
      <w:r>
        <w:rPr>
          <w:sz w:val="24"/>
        </w:rPr>
        <w:t>Week 6:</w:t>
      </w:r>
      <w:r>
        <w:rPr>
          <w:sz w:val="24"/>
        </w:rPr>
        <w:tab/>
      </w:r>
      <w:r w:rsidR="00796E90">
        <w:rPr>
          <w:sz w:val="24"/>
        </w:rPr>
        <w:t xml:space="preserve">China and the Asian Global Perspective / </w:t>
      </w:r>
      <w:r w:rsidR="005317C2" w:rsidRPr="005317C2">
        <w:rPr>
          <w:b/>
          <w:sz w:val="24"/>
        </w:rPr>
        <w:t>2</w:t>
      </w:r>
      <w:r w:rsidR="005317C2" w:rsidRPr="005317C2">
        <w:rPr>
          <w:b/>
          <w:sz w:val="24"/>
          <w:vertAlign w:val="superscript"/>
        </w:rPr>
        <w:t>nd</w:t>
      </w:r>
      <w:r w:rsidR="005317C2" w:rsidRPr="005317C2">
        <w:rPr>
          <w:b/>
          <w:sz w:val="24"/>
        </w:rPr>
        <w:t xml:space="preserve"> Examination</w:t>
      </w:r>
    </w:p>
    <w:p w14:paraId="2F8E4556" w14:textId="21E858DF" w:rsidR="00E17C9E" w:rsidRDefault="00E17C9E">
      <w:pPr>
        <w:rPr>
          <w:sz w:val="24"/>
        </w:rPr>
      </w:pPr>
      <w:r>
        <w:rPr>
          <w:sz w:val="24"/>
        </w:rPr>
        <w:t>Week 7:</w:t>
      </w:r>
      <w:r>
        <w:rPr>
          <w:sz w:val="24"/>
        </w:rPr>
        <w:tab/>
        <w:t>Indi</w:t>
      </w:r>
      <w:r w:rsidR="00796E90">
        <w:rPr>
          <w:sz w:val="24"/>
        </w:rPr>
        <w:t xml:space="preserve">an Philosophies and Religions: </w:t>
      </w:r>
      <w:r>
        <w:rPr>
          <w:sz w:val="24"/>
        </w:rPr>
        <w:t>Hinduism, Jainism and Buddhism</w:t>
      </w:r>
    </w:p>
    <w:p w14:paraId="0006CA7D" w14:textId="56D30214" w:rsidR="00E17C9E" w:rsidRDefault="005317C2">
      <w:pPr>
        <w:rPr>
          <w:sz w:val="24"/>
        </w:rPr>
      </w:pPr>
      <w:r>
        <w:rPr>
          <w:sz w:val="24"/>
        </w:rPr>
        <w:t>Week 8:</w:t>
      </w:r>
      <w:r>
        <w:rPr>
          <w:sz w:val="24"/>
        </w:rPr>
        <w:tab/>
      </w:r>
      <w:r w:rsidR="00796E90">
        <w:rPr>
          <w:sz w:val="24"/>
        </w:rPr>
        <w:t xml:space="preserve">Greek Mythology and </w:t>
      </w:r>
      <w:r w:rsidR="00441758">
        <w:rPr>
          <w:sz w:val="24"/>
        </w:rPr>
        <w:t xml:space="preserve">Greek </w:t>
      </w:r>
      <w:r w:rsidR="00796E90">
        <w:rPr>
          <w:sz w:val="24"/>
        </w:rPr>
        <w:t>Reality</w:t>
      </w:r>
      <w:r w:rsidR="00E17C9E">
        <w:rPr>
          <w:i/>
          <w:sz w:val="24"/>
        </w:rPr>
        <w:t xml:space="preserve"> </w:t>
      </w:r>
    </w:p>
    <w:p w14:paraId="1F92D383" w14:textId="04F8F51A" w:rsidR="00E17C9E" w:rsidRDefault="00796E90">
      <w:pPr>
        <w:rPr>
          <w:sz w:val="24"/>
        </w:rPr>
      </w:pPr>
      <w:r>
        <w:rPr>
          <w:sz w:val="24"/>
        </w:rPr>
        <w:t>Week 9:</w:t>
      </w:r>
      <w:r>
        <w:rPr>
          <w:sz w:val="24"/>
        </w:rPr>
        <w:tab/>
        <w:t xml:space="preserve">Greek Issues of Democracy, Slavery, and Gender / </w:t>
      </w:r>
      <w:r w:rsidRPr="00796E90">
        <w:rPr>
          <w:b/>
          <w:sz w:val="24"/>
        </w:rPr>
        <w:t>3</w:t>
      </w:r>
      <w:r w:rsidRPr="00796E90">
        <w:rPr>
          <w:b/>
          <w:sz w:val="24"/>
          <w:vertAlign w:val="superscript"/>
        </w:rPr>
        <w:t>rd</w:t>
      </w:r>
      <w:r w:rsidRPr="00796E90">
        <w:rPr>
          <w:b/>
          <w:sz w:val="24"/>
        </w:rPr>
        <w:t xml:space="preserve"> Examination</w:t>
      </w:r>
    </w:p>
    <w:p w14:paraId="5EC9019C" w14:textId="3F3F73F0" w:rsidR="00E17C9E" w:rsidRDefault="00E17C9E">
      <w:pPr>
        <w:rPr>
          <w:sz w:val="24"/>
        </w:rPr>
      </w:pPr>
      <w:r>
        <w:rPr>
          <w:sz w:val="24"/>
        </w:rPr>
        <w:t>Week</w:t>
      </w:r>
      <w:r w:rsidR="00DE6844">
        <w:rPr>
          <w:sz w:val="24"/>
        </w:rPr>
        <w:t xml:space="preserve"> 10:</w:t>
      </w:r>
      <w:r w:rsidR="00DE6844">
        <w:rPr>
          <w:sz w:val="24"/>
        </w:rPr>
        <w:tab/>
        <w:t>Rome from Republic to Empire: a Story of Adaptation and Change</w:t>
      </w:r>
    </w:p>
    <w:p w14:paraId="604FADEA" w14:textId="680CB063" w:rsidR="00E17C9E" w:rsidRDefault="00E17C9E">
      <w:pPr>
        <w:rPr>
          <w:sz w:val="24"/>
        </w:rPr>
      </w:pPr>
      <w:r>
        <w:rPr>
          <w:sz w:val="24"/>
        </w:rPr>
        <w:t>Week 11:</w:t>
      </w:r>
      <w:r>
        <w:rPr>
          <w:sz w:val="24"/>
        </w:rPr>
        <w:tab/>
      </w:r>
      <w:r w:rsidR="00DE6844">
        <w:rPr>
          <w:sz w:val="24"/>
        </w:rPr>
        <w:t>Christianity: Tolerance and Persecution of an Emerging World Religion</w:t>
      </w:r>
    </w:p>
    <w:p w14:paraId="6BCFC797" w14:textId="5DA080C1" w:rsidR="00E17C9E" w:rsidRDefault="00DE6844">
      <w:pPr>
        <w:rPr>
          <w:b/>
          <w:sz w:val="24"/>
        </w:rPr>
      </w:pPr>
      <w:r>
        <w:rPr>
          <w:sz w:val="24"/>
        </w:rPr>
        <w:lastRenderedPageBreak/>
        <w:t>Week 12:</w:t>
      </w:r>
      <w:r>
        <w:rPr>
          <w:sz w:val="24"/>
        </w:rPr>
        <w:tab/>
        <w:t xml:space="preserve">Medieval Europe and the Western Global Perspective / </w:t>
      </w:r>
      <w:r w:rsidRPr="00DE6844">
        <w:rPr>
          <w:b/>
          <w:sz w:val="24"/>
        </w:rPr>
        <w:t>4</w:t>
      </w:r>
      <w:r w:rsidRPr="00DE6844">
        <w:rPr>
          <w:b/>
          <w:sz w:val="24"/>
          <w:vertAlign w:val="superscript"/>
        </w:rPr>
        <w:t>th</w:t>
      </w:r>
      <w:r w:rsidRPr="00DE6844">
        <w:rPr>
          <w:b/>
          <w:sz w:val="24"/>
        </w:rPr>
        <w:t xml:space="preserve"> Examination</w:t>
      </w:r>
      <w:r w:rsidR="00E17C9E">
        <w:rPr>
          <w:b/>
          <w:sz w:val="24"/>
        </w:rPr>
        <w:t xml:space="preserve">  </w:t>
      </w:r>
    </w:p>
    <w:p w14:paraId="1D28E70A" w14:textId="4BCB253B" w:rsidR="00E17C9E" w:rsidRDefault="00E17C9E">
      <w:pPr>
        <w:rPr>
          <w:sz w:val="24"/>
        </w:rPr>
      </w:pPr>
      <w:r>
        <w:rPr>
          <w:sz w:val="24"/>
        </w:rPr>
        <w:t>Week 1</w:t>
      </w:r>
      <w:r w:rsidR="00441758">
        <w:rPr>
          <w:sz w:val="24"/>
        </w:rPr>
        <w:t>3:</w:t>
      </w:r>
      <w:r w:rsidR="00441758">
        <w:rPr>
          <w:sz w:val="24"/>
        </w:rPr>
        <w:tab/>
        <w:t>Muhammad’s Religion and its Relationship with Christians and Jews</w:t>
      </w:r>
    </w:p>
    <w:p w14:paraId="453435C9" w14:textId="1095A7D2" w:rsidR="00E17C9E" w:rsidRDefault="00441758">
      <w:pPr>
        <w:rPr>
          <w:sz w:val="24"/>
        </w:rPr>
      </w:pPr>
      <w:r>
        <w:rPr>
          <w:sz w:val="24"/>
        </w:rPr>
        <w:t>Week 14:</w:t>
      </w:r>
      <w:r>
        <w:rPr>
          <w:sz w:val="24"/>
        </w:rPr>
        <w:tab/>
        <w:t>Islamic World and its Global Perspectives</w:t>
      </w:r>
    </w:p>
    <w:p w14:paraId="7F0040F9" w14:textId="61B5A55C" w:rsidR="00E17C9E" w:rsidRDefault="00441758">
      <w:pPr>
        <w:rPr>
          <w:sz w:val="24"/>
        </w:rPr>
      </w:pPr>
      <w:r>
        <w:rPr>
          <w:sz w:val="24"/>
        </w:rPr>
        <w:t>Week 15:</w:t>
      </w:r>
      <w:r>
        <w:rPr>
          <w:sz w:val="24"/>
        </w:rPr>
        <w:tab/>
        <w:t>Japan’s History and Culture: a Study in Primary and Secondary Sources</w:t>
      </w:r>
    </w:p>
    <w:p w14:paraId="47C9924F" w14:textId="38F43DD5" w:rsidR="00E17C9E" w:rsidRDefault="00E17C9E">
      <w:pPr>
        <w:rPr>
          <w:sz w:val="24"/>
        </w:rPr>
      </w:pPr>
      <w:r>
        <w:rPr>
          <w:sz w:val="24"/>
        </w:rPr>
        <w:t>Week 16:</w:t>
      </w:r>
      <w:r>
        <w:rPr>
          <w:sz w:val="24"/>
        </w:rPr>
        <w:tab/>
      </w:r>
      <w:r w:rsidR="00441758">
        <w:rPr>
          <w:b/>
          <w:sz w:val="24"/>
        </w:rPr>
        <w:t>5</w:t>
      </w:r>
      <w:r w:rsidR="00441758" w:rsidRPr="00441758">
        <w:rPr>
          <w:b/>
          <w:sz w:val="24"/>
          <w:vertAlign w:val="superscript"/>
        </w:rPr>
        <w:t>th</w:t>
      </w:r>
      <w:r>
        <w:rPr>
          <w:b/>
          <w:sz w:val="24"/>
        </w:rPr>
        <w:t xml:space="preserve"> Examination</w:t>
      </w:r>
    </w:p>
    <w:p w14:paraId="1AFEB24C" w14:textId="77777777" w:rsidR="00E17C9E" w:rsidRDefault="00E17C9E">
      <w:pPr>
        <w:rPr>
          <w:sz w:val="24"/>
        </w:rPr>
      </w:pPr>
    </w:p>
    <w:p w14:paraId="14416541" w14:textId="77777777" w:rsidR="00E17C9E" w:rsidRDefault="00E17C9E">
      <w:pPr>
        <w:rPr>
          <w:b/>
          <w:sz w:val="24"/>
        </w:rPr>
      </w:pPr>
      <w:r>
        <w:rPr>
          <w:b/>
          <w:sz w:val="24"/>
        </w:rPr>
        <w:t>Course Text</w:t>
      </w:r>
    </w:p>
    <w:p w14:paraId="2BD639FE" w14:textId="77777777" w:rsidR="00E17C9E" w:rsidRDefault="00E17C9E">
      <w:pPr>
        <w:rPr>
          <w:sz w:val="24"/>
        </w:rPr>
      </w:pPr>
    </w:p>
    <w:p w14:paraId="547B94C5" w14:textId="1D419DEA" w:rsidR="00E17C9E" w:rsidRPr="00422B15" w:rsidRDefault="00681EF0">
      <w:pPr>
        <w:rPr>
          <w:i/>
          <w:sz w:val="24"/>
        </w:rPr>
      </w:pPr>
      <w:r>
        <w:rPr>
          <w:sz w:val="24"/>
        </w:rPr>
        <w:t xml:space="preserve">Michio Yamasaki, Edward </w:t>
      </w:r>
      <w:proofErr w:type="spellStart"/>
      <w:r>
        <w:rPr>
          <w:sz w:val="24"/>
        </w:rPr>
        <w:t>O’Mahony</w:t>
      </w:r>
      <w:proofErr w:type="spellEnd"/>
      <w:r>
        <w:rPr>
          <w:sz w:val="24"/>
        </w:rPr>
        <w:t xml:space="preserve">, and Angelica McDonough, </w:t>
      </w:r>
      <w:r w:rsidRPr="00681EF0">
        <w:rPr>
          <w:i/>
          <w:sz w:val="24"/>
        </w:rPr>
        <w:t xml:space="preserve">Our Story: A History of the World </w:t>
      </w:r>
      <w:r>
        <w:rPr>
          <w:sz w:val="24"/>
        </w:rPr>
        <w:t>(2019), Linus Learning</w:t>
      </w:r>
    </w:p>
    <w:p w14:paraId="24073F0E" w14:textId="77777777" w:rsidR="00E17C9E" w:rsidRDefault="00E17C9E">
      <w:pPr>
        <w:rPr>
          <w:b/>
          <w:sz w:val="24"/>
        </w:rPr>
      </w:pPr>
    </w:p>
    <w:p w14:paraId="4AA9C32F" w14:textId="77777777" w:rsidR="00E17C9E" w:rsidRDefault="00E17C9E">
      <w:pPr>
        <w:rPr>
          <w:b/>
          <w:sz w:val="24"/>
        </w:rPr>
      </w:pPr>
      <w:r>
        <w:rPr>
          <w:b/>
          <w:sz w:val="24"/>
        </w:rPr>
        <w:t>Office Hours</w:t>
      </w:r>
    </w:p>
    <w:p w14:paraId="6DB1C773" w14:textId="77777777" w:rsidR="00E17C9E" w:rsidRDefault="00E17C9E">
      <w:pPr>
        <w:rPr>
          <w:sz w:val="24"/>
        </w:rPr>
      </w:pPr>
    </w:p>
    <w:p w14:paraId="583D7DC3" w14:textId="35C306B2" w:rsidR="00E17C9E" w:rsidRDefault="00E17C9E">
      <w:pPr>
        <w:rPr>
          <w:sz w:val="24"/>
        </w:rPr>
      </w:pPr>
      <w:r>
        <w:rPr>
          <w:sz w:val="24"/>
        </w:rPr>
        <w:t>Henry 208H</w:t>
      </w:r>
      <w:r w:rsidR="00FE513D">
        <w:rPr>
          <w:sz w:val="24"/>
        </w:rPr>
        <w:t>:</w:t>
      </w:r>
      <w:r w:rsidR="00FE513D">
        <w:rPr>
          <w:sz w:val="24"/>
        </w:rPr>
        <w:tab/>
      </w:r>
      <w:r w:rsidR="00EE165C">
        <w:rPr>
          <w:sz w:val="24"/>
        </w:rPr>
        <w:tab/>
        <w:t>Tuesdays &amp; Thursdays 2:30 – 4:30</w:t>
      </w:r>
      <w:r>
        <w:rPr>
          <w:sz w:val="24"/>
        </w:rPr>
        <w:t xml:space="preserve"> PM</w:t>
      </w:r>
    </w:p>
    <w:p w14:paraId="4A0E8CC3" w14:textId="77777777" w:rsidR="00E17C9E" w:rsidRDefault="00E17C9E">
      <w:pPr>
        <w:rPr>
          <w:sz w:val="24"/>
        </w:rPr>
      </w:pPr>
      <w:r>
        <w:rPr>
          <w:sz w:val="24"/>
        </w:rPr>
        <w:t>Phone:</w:t>
      </w:r>
      <w:r>
        <w:rPr>
          <w:sz w:val="24"/>
        </w:rPr>
        <w:tab/>
      </w:r>
      <w:r>
        <w:rPr>
          <w:sz w:val="24"/>
        </w:rPr>
        <w:tab/>
      </w:r>
      <w:r>
        <w:rPr>
          <w:sz w:val="24"/>
        </w:rPr>
        <w:tab/>
        <w:t>735-4824</w:t>
      </w:r>
    </w:p>
    <w:p w14:paraId="2B3AF666" w14:textId="77777777" w:rsidR="00E17C9E" w:rsidRDefault="00E17C9E">
      <w:pPr>
        <w:rPr>
          <w:sz w:val="24"/>
        </w:rPr>
      </w:pPr>
      <w:r>
        <w:rPr>
          <w:sz w:val="24"/>
        </w:rPr>
        <w:t>E-mail:</w:t>
      </w:r>
      <w:r>
        <w:rPr>
          <w:sz w:val="24"/>
        </w:rPr>
        <w:tab/>
      </w:r>
      <w:r>
        <w:rPr>
          <w:sz w:val="24"/>
        </w:rPr>
        <w:tab/>
      </w:r>
      <w:r>
        <w:rPr>
          <w:sz w:val="24"/>
        </w:rPr>
        <w:tab/>
        <w:t>myamasak@chaminade.edu</w:t>
      </w:r>
    </w:p>
    <w:sectPr w:rsidR="00E17C9E">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366B3AE"/>
    <w:lvl w:ilvl="0">
      <w:numFmt w:val="decimal"/>
      <w:lvlText w:val="*"/>
      <w:lvlJc w:val="left"/>
    </w:lvl>
  </w:abstractNum>
  <w:abstractNum w:abstractNumId="1">
    <w:nsid w:val="0BD80831"/>
    <w:multiLevelType w:val="hybridMultilevel"/>
    <w:tmpl w:val="DE806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A71ADF"/>
    <w:multiLevelType w:val="hybridMultilevel"/>
    <w:tmpl w:val="20724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9B74DB"/>
    <w:multiLevelType w:val="hybridMultilevel"/>
    <w:tmpl w:val="ABAA1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4E25DC"/>
    <w:multiLevelType w:val="hybridMultilevel"/>
    <w:tmpl w:val="63346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DE7806"/>
    <w:multiLevelType w:val="hybridMultilevel"/>
    <w:tmpl w:val="97424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7C2C23"/>
    <w:multiLevelType w:val="hybridMultilevel"/>
    <w:tmpl w:val="ECC863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74965D1B"/>
    <w:multiLevelType w:val="hybridMultilevel"/>
    <w:tmpl w:val="B6CE8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72E681B"/>
    <w:multiLevelType w:val="hybridMultilevel"/>
    <w:tmpl w:val="12F49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7"/>
  </w:num>
  <w:num w:numId="3">
    <w:abstractNumId w:val="2"/>
  </w:num>
  <w:num w:numId="4">
    <w:abstractNumId w:val="8"/>
  </w:num>
  <w:num w:numId="5">
    <w:abstractNumId w:val="3"/>
  </w:num>
  <w:num w:numId="6">
    <w:abstractNumId w:val="6"/>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rawingGridVerticalSpacing w:val="120"/>
  <w:displayVerticalDrawingGridEvery w:val="0"/>
  <w:doNotUseMarginsForDrawingGridOrigin/>
  <w:noPunctuationKerning/>
  <w:characterSpacingControl w:val="doNotCompress"/>
  <w:doNotValidateAgainstSchema/>
  <w:doNotDemarcateInvalidXml/>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356"/>
    <w:rsid w:val="00025725"/>
    <w:rsid w:val="000A2393"/>
    <w:rsid w:val="000C2E88"/>
    <w:rsid w:val="001C0D7A"/>
    <w:rsid w:val="0020188E"/>
    <w:rsid w:val="00203EDC"/>
    <w:rsid w:val="002213C2"/>
    <w:rsid w:val="00242EEA"/>
    <w:rsid w:val="002C27A6"/>
    <w:rsid w:val="00366D84"/>
    <w:rsid w:val="00441758"/>
    <w:rsid w:val="005317C2"/>
    <w:rsid w:val="00541141"/>
    <w:rsid w:val="00583483"/>
    <w:rsid w:val="005F0113"/>
    <w:rsid w:val="0065312C"/>
    <w:rsid w:val="006717E5"/>
    <w:rsid w:val="00681EF0"/>
    <w:rsid w:val="00747701"/>
    <w:rsid w:val="00777EE2"/>
    <w:rsid w:val="00786A8A"/>
    <w:rsid w:val="00796E90"/>
    <w:rsid w:val="007D5A6C"/>
    <w:rsid w:val="00825C7B"/>
    <w:rsid w:val="00847FA0"/>
    <w:rsid w:val="008B68C5"/>
    <w:rsid w:val="008E7361"/>
    <w:rsid w:val="009B4B97"/>
    <w:rsid w:val="009B4ED6"/>
    <w:rsid w:val="009B7445"/>
    <w:rsid w:val="00A836C2"/>
    <w:rsid w:val="00AC6D6F"/>
    <w:rsid w:val="00BA5906"/>
    <w:rsid w:val="00BF1D6A"/>
    <w:rsid w:val="00BF7986"/>
    <w:rsid w:val="00C50FAA"/>
    <w:rsid w:val="00C64A96"/>
    <w:rsid w:val="00C90872"/>
    <w:rsid w:val="00CD0F6A"/>
    <w:rsid w:val="00D62596"/>
    <w:rsid w:val="00DE6844"/>
    <w:rsid w:val="00DF08A7"/>
    <w:rsid w:val="00E17C9E"/>
    <w:rsid w:val="00E5264F"/>
    <w:rsid w:val="00EE0438"/>
    <w:rsid w:val="00EE165C"/>
    <w:rsid w:val="00F04356"/>
    <w:rsid w:val="00F54549"/>
    <w:rsid w:val="00F63ACF"/>
    <w:rsid w:val="00FB0E80"/>
    <w:rsid w:val="00FE4095"/>
    <w:rsid w:val="00FE513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17704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D6F"/>
    <w:pPr>
      <w:ind w:left="720"/>
      <w:contextualSpacing/>
    </w:pPr>
  </w:style>
  <w:style w:type="character" w:styleId="Hyperlink">
    <w:name w:val="Hyperlink"/>
    <w:basedOn w:val="DefaultParagraphFont"/>
    <w:uiPriority w:val="99"/>
    <w:unhideWhenUsed/>
    <w:rsid w:val="00777EE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D6F"/>
    <w:pPr>
      <w:ind w:left="720"/>
      <w:contextualSpacing/>
    </w:pPr>
  </w:style>
  <w:style w:type="character" w:styleId="Hyperlink">
    <w:name w:val="Hyperlink"/>
    <w:basedOn w:val="DefaultParagraphFont"/>
    <w:uiPriority w:val="99"/>
    <w:unhideWhenUsed/>
    <w:rsid w:val="00777E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myamasak@chaminade.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1501</Words>
  <Characters>8557</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Course Syllabus</vt:lpstr>
    </vt:vector>
  </TitlesOfParts>
  <Company>Sony</Company>
  <LinksUpToDate>false</LinksUpToDate>
  <CharactersWithSpaces>10038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subject/>
  <dc:creator>Authorized Gateway Customer</dc:creator>
  <cp:keywords/>
  <cp:lastModifiedBy>Michio Yamasaki</cp:lastModifiedBy>
  <cp:revision>2</cp:revision>
  <cp:lastPrinted>2020-07-20T19:01:00Z</cp:lastPrinted>
  <dcterms:created xsi:type="dcterms:W3CDTF">2020-07-20T19:48:00Z</dcterms:created>
  <dcterms:modified xsi:type="dcterms:W3CDTF">2020-07-20T19:48:00Z</dcterms:modified>
</cp:coreProperties>
</file>