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D1D62" w14:textId="77777777" w:rsidR="00800B43" w:rsidRPr="00AC5395" w:rsidRDefault="00800B43" w:rsidP="00800B43">
      <w:pPr>
        <w:pStyle w:val="Title"/>
        <w:rPr>
          <w:sz w:val="20"/>
          <w:szCs w:val="20"/>
        </w:rPr>
      </w:pPr>
      <w:r w:rsidRPr="00AC5395">
        <w:rPr>
          <w:sz w:val="20"/>
          <w:szCs w:val="20"/>
        </w:rPr>
        <w:t>CHAMINADE UNIVERSITY OF HONOLULU</w:t>
      </w:r>
    </w:p>
    <w:p w14:paraId="35AD37FB" w14:textId="77777777" w:rsidR="00800B43" w:rsidRPr="00AC5395" w:rsidRDefault="00800B43" w:rsidP="00800B43">
      <w:pPr>
        <w:pStyle w:val="Heading1"/>
        <w:jc w:val="center"/>
        <w:rPr>
          <w:sz w:val="20"/>
        </w:rPr>
      </w:pPr>
    </w:p>
    <w:p w14:paraId="514969EE" w14:textId="77777777" w:rsidR="00800B43" w:rsidRPr="00AC5395" w:rsidRDefault="00800B43" w:rsidP="00800B43">
      <w:pPr>
        <w:pStyle w:val="Heading1"/>
        <w:rPr>
          <w:sz w:val="20"/>
        </w:rPr>
      </w:pPr>
      <w:r w:rsidRPr="00AC5395">
        <w:rPr>
          <w:sz w:val="20"/>
        </w:rPr>
        <w:t>PSY 101 General Psychology</w:t>
      </w:r>
    </w:p>
    <w:p w14:paraId="0871AFD3" w14:textId="76634304" w:rsidR="00800B43" w:rsidRPr="00AC5395" w:rsidRDefault="00012857" w:rsidP="00800B43">
      <w:pPr>
        <w:pStyle w:val="Title"/>
        <w:jc w:val="left"/>
        <w:rPr>
          <w:sz w:val="20"/>
          <w:szCs w:val="20"/>
        </w:rPr>
      </w:pPr>
      <w:r>
        <w:rPr>
          <w:sz w:val="20"/>
          <w:szCs w:val="20"/>
        </w:rPr>
        <w:t>Spring</w:t>
      </w:r>
      <w:r w:rsidR="00800B43" w:rsidRPr="00AC5395">
        <w:rPr>
          <w:sz w:val="20"/>
          <w:szCs w:val="20"/>
        </w:rPr>
        <w:t xml:space="preserve"> 202</w:t>
      </w:r>
      <w:r>
        <w:rPr>
          <w:sz w:val="20"/>
          <w:szCs w:val="20"/>
        </w:rPr>
        <w:t>1</w:t>
      </w:r>
      <w:r w:rsidR="00800B43" w:rsidRPr="00AC5395">
        <w:rPr>
          <w:sz w:val="20"/>
          <w:szCs w:val="20"/>
        </w:rPr>
        <w:t xml:space="preserve"> (AY S20)</w:t>
      </w:r>
    </w:p>
    <w:p w14:paraId="0C72D566" w14:textId="79663725" w:rsidR="00800B43" w:rsidRPr="00AC5395" w:rsidRDefault="00800B43" w:rsidP="00800B43">
      <w:pPr>
        <w:rPr>
          <w:sz w:val="20"/>
          <w:szCs w:val="20"/>
        </w:rPr>
      </w:pPr>
      <w:r w:rsidRPr="00AC5395">
        <w:rPr>
          <w:sz w:val="20"/>
          <w:szCs w:val="20"/>
        </w:rPr>
        <w:t xml:space="preserve">Class Time: </w:t>
      </w:r>
      <w:r w:rsidR="00012857">
        <w:rPr>
          <w:sz w:val="20"/>
          <w:szCs w:val="20"/>
        </w:rPr>
        <w:t>Online</w:t>
      </w:r>
    </w:p>
    <w:p w14:paraId="2C714FD2" w14:textId="6F3F9781" w:rsidR="00800B43" w:rsidRPr="00AC5395" w:rsidRDefault="00D85DE8" w:rsidP="00800B43">
      <w:pPr>
        <w:rPr>
          <w:sz w:val="20"/>
          <w:szCs w:val="20"/>
        </w:rPr>
      </w:pPr>
      <w:r w:rsidRPr="00AC5395">
        <w:rPr>
          <w:sz w:val="20"/>
          <w:szCs w:val="20"/>
        </w:rPr>
        <w:t xml:space="preserve">Location: </w:t>
      </w:r>
      <w:r w:rsidR="00012857">
        <w:rPr>
          <w:sz w:val="20"/>
          <w:szCs w:val="20"/>
        </w:rPr>
        <w:t>Online</w:t>
      </w:r>
    </w:p>
    <w:p w14:paraId="120FF3BF" w14:textId="77777777" w:rsidR="00800B43" w:rsidRPr="00AC5395" w:rsidRDefault="00800B43" w:rsidP="00800B43">
      <w:pPr>
        <w:pStyle w:val="NormalWeb"/>
        <w:spacing w:before="0" w:beforeAutospacing="0" w:after="0" w:afterAutospacing="0"/>
        <w:rPr>
          <w:b/>
          <w:bCs/>
          <w:color w:val="000000"/>
          <w:sz w:val="20"/>
          <w:szCs w:val="20"/>
          <w:u w:val="single"/>
        </w:rPr>
      </w:pPr>
    </w:p>
    <w:p w14:paraId="0906B2AB" w14:textId="77777777" w:rsidR="00800B43" w:rsidRPr="00AC5395" w:rsidRDefault="00800B43" w:rsidP="00800B43">
      <w:pPr>
        <w:pStyle w:val="Title"/>
        <w:jc w:val="left"/>
        <w:rPr>
          <w:b w:val="0"/>
          <w:sz w:val="20"/>
          <w:szCs w:val="20"/>
        </w:rPr>
      </w:pPr>
      <w:r w:rsidRPr="00AC5395">
        <w:rPr>
          <w:sz w:val="20"/>
          <w:szCs w:val="20"/>
        </w:rPr>
        <w:t xml:space="preserve">Email: </w:t>
      </w:r>
      <w:r w:rsidRPr="00AC5395">
        <w:rPr>
          <w:b w:val="0"/>
          <w:sz w:val="20"/>
          <w:szCs w:val="20"/>
        </w:rPr>
        <w:t xml:space="preserve">diwamoto@chaminade.edu               </w:t>
      </w:r>
    </w:p>
    <w:p w14:paraId="6100FA26" w14:textId="77777777" w:rsidR="00800B43" w:rsidRPr="00AC5395" w:rsidRDefault="00800B43" w:rsidP="00800B43">
      <w:pPr>
        <w:pStyle w:val="Title"/>
        <w:jc w:val="left"/>
        <w:rPr>
          <w:sz w:val="20"/>
          <w:szCs w:val="20"/>
        </w:rPr>
      </w:pPr>
      <w:r w:rsidRPr="00AC5395">
        <w:rPr>
          <w:sz w:val="20"/>
          <w:szCs w:val="20"/>
        </w:rPr>
        <w:t xml:space="preserve">Office Telephone: </w:t>
      </w:r>
      <w:r w:rsidRPr="00AC5395">
        <w:rPr>
          <w:b w:val="0"/>
          <w:sz w:val="20"/>
          <w:szCs w:val="20"/>
        </w:rPr>
        <w:t>808-739-4604</w:t>
      </w:r>
    </w:p>
    <w:p w14:paraId="7D896E33" w14:textId="77777777" w:rsidR="00800B43" w:rsidRPr="00AC5395" w:rsidRDefault="00800B43" w:rsidP="00800B43">
      <w:pPr>
        <w:pStyle w:val="Title"/>
        <w:jc w:val="left"/>
        <w:rPr>
          <w:sz w:val="20"/>
          <w:szCs w:val="20"/>
        </w:rPr>
      </w:pPr>
      <w:r w:rsidRPr="00AC5395">
        <w:rPr>
          <w:sz w:val="20"/>
          <w:szCs w:val="20"/>
        </w:rPr>
        <w:t>Office: BS 111A</w:t>
      </w:r>
    </w:p>
    <w:p w14:paraId="1C559809" w14:textId="66E4AB3B" w:rsidR="00800B43" w:rsidRPr="00AC5395" w:rsidRDefault="00D85DE8" w:rsidP="00800B43">
      <w:pPr>
        <w:pStyle w:val="NormalWeb"/>
        <w:spacing w:before="0" w:beforeAutospacing="0" w:after="0" w:afterAutospacing="0"/>
        <w:rPr>
          <w:b/>
          <w:bCs/>
          <w:color w:val="000000"/>
          <w:sz w:val="20"/>
          <w:szCs w:val="20"/>
          <w:u w:val="single"/>
        </w:rPr>
      </w:pPr>
      <w:r w:rsidRPr="00AC5395">
        <w:rPr>
          <w:sz w:val="20"/>
          <w:szCs w:val="20"/>
        </w:rPr>
        <w:t>Office Hours: MWF 11:30 a</w:t>
      </w:r>
      <w:r w:rsidR="00800B43" w:rsidRPr="00AC5395">
        <w:rPr>
          <w:sz w:val="20"/>
          <w:szCs w:val="20"/>
        </w:rPr>
        <w:t>m – 1</w:t>
      </w:r>
      <w:r w:rsidRPr="00AC5395">
        <w:rPr>
          <w:sz w:val="20"/>
          <w:szCs w:val="20"/>
        </w:rPr>
        <w:t>2:3</w:t>
      </w:r>
      <w:r w:rsidR="00800B43" w:rsidRPr="00AC5395">
        <w:rPr>
          <w:sz w:val="20"/>
          <w:szCs w:val="20"/>
        </w:rPr>
        <w:t>0 pm and by appointment</w:t>
      </w:r>
    </w:p>
    <w:p w14:paraId="1AB64E57" w14:textId="77777777" w:rsidR="00800B43" w:rsidRPr="00AC5395" w:rsidRDefault="00800B43" w:rsidP="00800B43">
      <w:pPr>
        <w:pStyle w:val="NormalWeb"/>
        <w:spacing w:before="0" w:beforeAutospacing="0" w:after="0" w:afterAutospacing="0"/>
        <w:rPr>
          <w:b/>
          <w:bCs/>
          <w:color w:val="000000"/>
          <w:sz w:val="20"/>
          <w:szCs w:val="20"/>
          <w:u w:val="single"/>
        </w:rPr>
      </w:pPr>
    </w:p>
    <w:p w14:paraId="5EE81481"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u w:val="single"/>
        </w:rPr>
        <w:t>Required Text</w:t>
      </w:r>
    </w:p>
    <w:p w14:paraId="08677BD9"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u w:val="single"/>
        </w:rPr>
        <w:t xml:space="preserve"> </w:t>
      </w:r>
    </w:p>
    <w:p w14:paraId="0506E54A"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Myers, D.G. &amp; </w:t>
      </w:r>
      <w:proofErr w:type="spellStart"/>
      <w:r w:rsidRPr="00AC5395">
        <w:rPr>
          <w:color w:val="000000"/>
          <w:sz w:val="20"/>
          <w:szCs w:val="20"/>
        </w:rPr>
        <w:t>DeWall</w:t>
      </w:r>
      <w:proofErr w:type="spellEnd"/>
      <w:r w:rsidRPr="00AC5395">
        <w:rPr>
          <w:color w:val="000000"/>
          <w:sz w:val="20"/>
          <w:szCs w:val="20"/>
        </w:rPr>
        <w:t>, N.C. (2019). Exploring psychology (11th Ed.). New York, NY: Worth Publishers</w:t>
      </w:r>
    </w:p>
    <w:p w14:paraId="7496F6DC" w14:textId="77777777" w:rsidR="00800B43" w:rsidRPr="00AC5395" w:rsidRDefault="00800B43" w:rsidP="00800B43">
      <w:pPr>
        <w:pStyle w:val="NormalWeb"/>
        <w:spacing w:before="0" w:beforeAutospacing="0" w:after="0" w:afterAutospacing="0"/>
        <w:rPr>
          <w:color w:val="000000"/>
          <w:sz w:val="20"/>
          <w:szCs w:val="20"/>
        </w:rPr>
      </w:pPr>
    </w:p>
    <w:p w14:paraId="5E8951DA" w14:textId="77777777" w:rsidR="00800B43" w:rsidRPr="00AC5395" w:rsidRDefault="00800B43" w:rsidP="00800B43">
      <w:pPr>
        <w:pStyle w:val="NormalWeb"/>
        <w:spacing w:before="0" w:beforeAutospacing="0" w:after="0" w:afterAutospacing="0"/>
        <w:rPr>
          <w:b/>
          <w:sz w:val="20"/>
          <w:szCs w:val="20"/>
        </w:rPr>
      </w:pPr>
      <w:r w:rsidRPr="00AC5395">
        <w:rPr>
          <w:b/>
          <w:color w:val="000000"/>
          <w:sz w:val="20"/>
          <w:szCs w:val="20"/>
        </w:rPr>
        <w:t>Catalog Course Description</w:t>
      </w:r>
    </w:p>
    <w:p w14:paraId="551602D1"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4876F7F9"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Survey of the major theories and concepts in the study of behavior.  Introduction to the psychological aspects of sensory processes, normal and abnormal development, learning, drives, emotions and social behavior.</w:t>
      </w:r>
    </w:p>
    <w:p w14:paraId="1713E274" w14:textId="77777777" w:rsidR="00800B43" w:rsidRPr="00AC5395" w:rsidRDefault="00800B43" w:rsidP="00800B43">
      <w:pPr>
        <w:pStyle w:val="NormalWeb"/>
        <w:spacing w:before="0" w:beforeAutospacing="0" w:after="0" w:afterAutospacing="0"/>
        <w:rPr>
          <w:b/>
          <w:color w:val="000000"/>
          <w:sz w:val="20"/>
          <w:szCs w:val="20"/>
        </w:rPr>
      </w:pPr>
    </w:p>
    <w:p w14:paraId="03BBB827" w14:textId="77777777" w:rsidR="00065411" w:rsidRPr="00AC5395" w:rsidRDefault="00065411" w:rsidP="00065411">
      <w:pPr>
        <w:pStyle w:val="NormalWeb"/>
        <w:spacing w:before="0" w:beforeAutospacing="0" w:after="0" w:afterAutospacing="0"/>
        <w:rPr>
          <w:b/>
          <w:bCs/>
          <w:color w:val="000000"/>
          <w:sz w:val="20"/>
          <w:szCs w:val="20"/>
        </w:rPr>
      </w:pPr>
      <w:r w:rsidRPr="00AC5395">
        <w:rPr>
          <w:b/>
          <w:bCs/>
          <w:color w:val="000000"/>
          <w:sz w:val="20"/>
          <w:szCs w:val="20"/>
        </w:rPr>
        <w:t>Psychology Program Learning Outcomes (PLO)</w:t>
      </w:r>
    </w:p>
    <w:p w14:paraId="5394631E" w14:textId="77777777" w:rsidR="00065411" w:rsidRPr="00AC5395" w:rsidRDefault="00065411" w:rsidP="00065411">
      <w:pPr>
        <w:pStyle w:val="NormalWeb"/>
        <w:spacing w:before="0" w:beforeAutospacing="0" w:after="0" w:afterAutospacing="0"/>
        <w:rPr>
          <w:b/>
          <w:bCs/>
          <w:color w:val="000000"/>
          <w:sz w:val="20"/>
          <w:szCs w:val="20"/>
        </w:rPr>
      </w:pPr>
    </w:p>
    <w:p w14:paraId="7EAB6384" w14:textId="77777777" w:rsidR="00065411" w:rsidRPr="00AC5395" w:rsidRDefault="00065411" w:rsidP="00065411">
      <w:pPr>
        <w:pStyle w:val="NormalWeb"/>
        <w:numPr>
          <w:ilvl w:val="0"/>
          <w:numId w:val="9"/>
        </w:numPr>
        <w:spacing w:before="0" w:beforeAutospacing="0" w:after="0" w:afterAutospacing="0"/>
        <w:textAlignment w:val="baseline"/>
        <w:rPr>
          <w:b/>
          <w:bCs/>
          <w:color w:val="000000"/>
          <w:sz w:val="20"/>
          <w:szCs w:val="20"/>
        </w:rPr>
      </w:pPr>
      <w:r w:rsidRPr="00AC5395">
        <w:rPr>
          <w:b/>
          <w:bCs/>
          <w:color w:val="000000"/>
          <w:sz w:val="20"/>
          <w:szCs w:val="20"/>
        </w:rPr>
        <w:t>Students will identify key concepts, principles, and overarching themes in psychology.</w:t>
      </w:r>
    </w:p>
    <w:p w14:paraId="1015B531" w14:textId="77777777" w:rsidR="00065411" w:rsidRPr="00AC5395" w:rsidRDefault="00065411" w:rsidP="00065411">
      <w:pPr>
        <w:pStyle w:val="NormalWeb"/>
        <w:numPr>
          <w:ilvl w:val="0"/>
          <w:numId w:val="9"/>
        </w:numPr>
        <w:spacing w:before="0" w:beforeAutospacing="0" w:after="0" w:afterAutospacing="0"/>
        <w:textAlignment w:val="baseline"/>
        <w:rPr>
          <w:b/>
          <w:bCs/>
          <w:color w:val="000000"/>
          <w:sz w:val="20"/>
          <w:szCs w:val="20"/>
        </w:rPr>
      </w:pPr>
      <w:r w:rsidRPr="00AC5395">
        <w:rPr>
          <w:b/>
          <w:bCs/>
          <w:color w:val="000000"/>
          <w:sz w:val="20"/>
          <w:szCs w:val="20"/>
        </w:rPr>
        <w:t>Students will exhibit the value of adaptation and change through the critical thinking process of interpretation, design, and evaluation of psychological research.</w:t>
      </w:r>
    </w:p>
    <w:p w14:paraId="2BD4E48E" w14:textId="77777777" w:rsidR="00065411" w:rsidRPr="00AC5395" w:rsidRDefault="00065411" w:rsidP="00065411">
      <w:pPr>
        <w:pStyle w:val="NormalWeb"/>
        <w:numPr>
          <w:ilvl w:val="0"/>
          <w:numId w:val="9"/>
        </w:numPr>
        <w:spacing w:before="0" w:beforeAutospacing="0" w:after="0" w:afterAutospacing="0"/>
        <w:textAlignment w:val="baseline"/>
        <w:rPr>
          <w:b/>
          <w:bCs/>
          <w:color w:val="000000"/>
          <w:sz w:val="20"/>
          <w:szCs w:val="20"/>
        </w:rPr>
      </w:pPr>
      <w:r w:rsidRPr="00AC5395">
        <w:rPr>
          <w:b/>
          <w:bCs/>
          <w:color w:val="000000"/>
          <w:sz w:val="20"/>
          <w:szCs w:val="20"/>
        </w:rPr>
        <w:t>Students will exhibit effective writing and oral communication skills within the context of the field of psychology.</w:t>
      </w:r>
    </w:p>
    <w:p w14:paraId="2150E791" w14:textId="77777777" w:rsidR="00065411" w:rsidRPr="00AC5395" w:rsidRDefault="00065411" w:rsidP="00065411">
      <w:pPr>
        <w:pStyle w:val="NormalWeb"/>
        <w:numPr>
          <w:ilvl w:val="0"/>
          <w:numId w:val="9"/>
        </w:numPr>
        <w:spacing w:before="0" w:beforeAutospacing="0" w:after="0" w:afterAutospacing="0"/>
        <w:textAlignment w:val="baseline"/>
        <w:rPr>
          <w:b/>
          <w:bCs/>
          <w:color w:val="000000"/>
          <w:sz w:val="20"/>
          <w:szCs w:val="20"/>
        </w:rPr>
      </w:pPr>
      <w:r w:rsidRPr="00AC5395">
        <w:rPr>
          <w:b/>
          <w:bCs/>
          <w:color w:val="000000"/>
          <w:sz w:val="20"/>
          <w:szCs w:val="20"/>
        </w:rPr>
        <w:t>Students will exhibit the value of educating the whole person through the description and explanation of the dynamic nature between one's mind, body, and social influences.</w:t>
      </w:r>
    </w:p>
    <w:p w14:paraId="380FE46C" w14:textId="77777777" w:rsidR="00065411" w:rsidRPr="00AC5395" w:rsidRDefault="00065411" w:rsidP="00800B43">
      <w:pPr>
        <w:pStyle w:val="NormalWeb"/>
        <w:spacing w:before="0" w:beforeAutospacing="0" w:after="0" w:afterAutospacing="0"/>
        <w:rPr>
          <w:b/>
          <w:color w:val="000000"/>
          <w:sz w:val="20"/>
          <w:szCs w:val="20"/>
        </w:rPr>
      </w:pPr>
    </w:p>
    <w:p w14:paraId="39330A9D" w14:textId="776ECDA6" w:rsidR="00065411" w:rsidRPr="00AC5395" w:rsidRDefault="00065411" w:rsidP="00065411">
      <w:pPr>
        <w:pBdr>
          <w:top w:val="nil"/>
          <w:left w:val="nil"/>
          <w:bottom w:val="nil"/>
          <w:right w:val="nil"/>
          <w:between w:val="nil"/>
        </w:pBdr>
        <w:tabs>
          <w:tab w:val="left" w:pos="90"/>
        </w:tabs>
        <w:ind w:hanging="10"/>
        <w:rPr>
          <w:rFonts w:eastAsia="Calibri"/>
          <w:color w:val="000000"/>
          <w:sz w:val="20"/>
          <w:szCs w:val="20"/>
        </w:rPr>
      </w:pPr>
      <w:r w:rsidRPr="00AC5395">
        <w:rPr>
          <w:rFonts w:eastAsia="Calibri"/>
          <w:b/>
          <w:color w:val="000000"/>
          <w:sz w:val="20"/>
          <w:szCs w:val="20"/>
        </w:rPr>
        <w:t>General Education​ ​Learning​ ​Outcomes (GLO)</w:t>
      </w:r>
      <w:r w:rsidRPr="00AC5395">
        <w:rPr>
          <w:rFonts w:eastAsia="Calibri"/>
          <w:color w:val="000000"/>
          <w:sz w:val="20"/>
          <w:szCs w:val="20"/>
        </w:rPr>
        <w:t xml:space="preserve"> </w:t>
      </w:r>
    </w:p>
    <w:p w14:paraId="1DB9DF21" w14:textId="77777777" w:rsidR="00065411" w:rsidRPr="00AC5395" w:rsidRDefault="00065411" w:rsidP="00065411">
      <w:pPr>
        <w:pBdr>
          <w:top w:val="nil"/>
          <w:left w:val="nil"/>
          <w:bottom w:val="nil"/>
          <w:right w:val="nil"/>
          <w:between w:val="nil"/>
        </w:pBdr>
        <w:tabs>
          <w:tab w:val="left" w:pos="90"/>
        </w:tabs>
        <w:ind w:hanging="10"/>
        <w:rPr>
          <w:rFonts w:eastAsia="Calibri"/>
          <w:color w:val="000000"/>
          <w:sz w:val="20"/>
          <w:szCs w:val="20"/>
        </w:rPr>
      </w:pPr>
    </w:p>
    <w:p w14:paraId="762B0771" w14:textId="6378D15F" w:rsidR="00065411" w:rsidRPr="00AC5395" w:rsidRDefault="00065411" w:rsidP="0001615D">
      <w:pPr>
        <w:pStyle w:val="ListParagraph"/>
        <w:numPr>
          <w:ilvl w:val="0"/>
          <w:numId w:val="10"/>
        </w:numPr>
        <w:pBdr>
          <w:top w:val="nil"/>
          <w:left w:val="nil"/>
          <w:bottom w:val="nil"/>
          <w:right w:val="nil"/>
          <w:between w:val="nil"/>
        </w:pBdr>
        <w:tabs>
          <w:tab w:val="left" w:pos="90"/>
        </w:tabs>
        <w:ind w:left="820"/>
        <w:rPr>
          <w:rFonts w:eastAsia="Calibri"/>
          <w:color w:val="000000"/>
          <w:sz w:val="20"/>
          <w:szCs w:val="20"/>
        </w:rPr>
      </w:pPr>
      <w:r w:rsidRPr="00AC5395">
        <w:rPr>
          <w:rFonts w:eastAsia="Calibri"/>
          <w:color w:val="000000"/>
          <w:sz w:val="20"/>
          <w:szCs w:val="20"/>
        </w:rPr>
        <w:t>Critical Thinking</w:t>
      </w:r>
    </w:p>
    <w:p w14:paraId="6BC97528" w14:textId="77777777" w:rsidR="00065411" w:rsidRPr="00AC5395" w:rsidRDefault="00065411" w:rsidP="0001615D">
      <w:pPr>
        <w:pStyle w:val="Normal1"/>
        <w:numPr>
          <w:ilvl w:val="0"/>
          <w:numId w:val="4"/>
        </w:numPr>
        <w:ind w:left="1190"/>
        <w:rPr>
          <w:rFonts w:ascii="Times New Roman" w:eastAsia="Calibri" w:hAnsi="Times New Roman" w:cs="Times New Roman"/>
          <w:sz w:val="20"/>
          <w:szCs w:val="20"/>
        </w:rPr>
      </w:pPr>
      <w:r w:rsidRPr="00AC5395">
        <w:rPr>
          <w:rFonts w:ascii="Times New Roman" w:eastAsia="Calibri" w:hAnsi="Times New Roman" w:cs="Times New Roman"/>
          <w:sz w:val="20"/>
          <w:szCs w:val="20"/>
        </w:rPr>
        <w:t xml:space="preserve">Students will systematically acknowledge and challenge diverse evidence, concepts, assumptions, and viewpoints. </w:t>
      </w:r>
    </w:p>
    <w:p w14:paraId="2AA06A28" w14:textId="698E3AD1" w:rsidR="00065411" w:rsidRPr="00AC5395" w:rsidRDefault="00065411" w:rsidP="0001615D">
      <w:pPr>
        <w:pStyle w:val="Normal1"/>
        <w:numPr>
          <w:ilvl w:val="0"/>
          <w:numId w:val="10"/>
        </w:numPr>
        <w:ind w:left="820"/>
        <w:rPr>
          <w:rFonts w:ascii="Times New Roman" w:eastAsia="Calibri" w:hAnsi="Times New Roman" w:cs="Times New Roman"/>
          <w:sz w:val="20"/>
          <w:szCs w:val="20"/>
        </w:rPr>
      </w:pPr>
      <w:r w:rsidRPr="00AC5395">
        <w:rPr>
          <w:rFonts w:ascii="Times New Roman" w:eastAsia="Calibri" w:hAnsi="Times New Roman" w:cs="Times New Roman"/>
          <w:sz w:val="20"/>
          <w:szCs w:val="20"/>
        </w:rPr>
        <w:t>Information Literacy</w:t>
      </w:r>
    </w:p>
    <w:p w14:paraId="6715464A" w14:textId="77777777" w:rsidR="00065411" w:rsidRPr="00AC5395" w:rsidRDefault="00065411" w:rsidP="0001615D">
      <w:pPr>
        <w:pStyle w:val="Normal1"/>
        <w:numPr>
          <w:ilvl w:val="0"/>
          <w:numId w:val="4"/>
        </w:numPr>
        <w:ind w:left="1190"/>
        <w:rPr>
          <w:rFonts w:ascii="Times New Roman" w:eastAsia="Calibri" w:hAnsi="Times New Roman" w:cs="Times New Roman"/>
          <w:sz w:val="20"/>
          <w:szCs w:val="20"/>
        </w:rPr>
      </w:pPr>
      <w:r w:rsidRPr="00AC5395">
        <w:rPr>
          <w:rFonts w:ascii="Times New Roman" w:eastAsia="Calibri" w:hAnsi="Times New Roman" w:cs="Times New Roman"/>
          <w:sz w:val="20"/>
          <w:szCs w:val="20"/>
        </w:rPr>
        <w:t>Students will define, identify, locate, evaluate, synthesize and present or demonstrate relevant information.</w:t>
      </w:r>
    </w:p>
    <w:p w14:paraId="5F7AC9C4" w14:textId="77777777" w:rsidR="00065411" w:rsidRPr="00AC5395" w:rsidRDefault="00065411" w:rsidP="00800B43">
      <w:pPr>
        <w:pStyle w:val="NormalWeb"/>
        <w:spacing w:before="0" w:beforeAutospacing="0" w:after="0" w:afterAutospacing="0"/>
        <w:rPr>
          <w:b/>
          <w:color w:val="000000"/>
          <w:sz w:val="20"/>
          <w:szCs w:val="20"/>
        </w:rPr>
      </w:pPr>
    </w:p>
    <w:p w14:paraId="70E32B31" w14:textId="363662D8" w:rsidR="00800B43" w:rsidRPr="00AC5395" w:rsidRDefault="00800B43" w:rsidP="00800B43">
      <w:pPr>
        <w:pStyle w:val="NormalWeb"/>
        <w:spacing w:before="0" w:beforeAutospacing="0" w:after="0" w:afterAutospacing="0"/>
        <w:rPr>
          <w:b/>
          <w:sz w:val="20"/>
          <w:szCs w:val="20"/>
        </w:rPr>
      </w:pPr>
      <w:r w:rsidRPr="00AC5395">
        <w:rPr>
          <w:b/>
          <w:color w:val="000000"/>
          <w:sz w:val="20"/>
          <w:szCs w:val="20"/>
        </w:rPr>
        <w:t>Program Linking Statement</w:t>
      </w:r>
    </w:p>
    <w:p w14:paraId="55FCF9B3"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36246745" w14:textId="40E48B49" w:rsidR="001A6C3A" w:rsidRPr="00AC5395" w:rsidRDefault="00E845A5" w:rsidP="001A6C3A">
      <w:pPr>
        <w:pStyle w:val="Title"/>
        <w:jc w:val="left"/>
        <w:rPr>
          <w:b w:val="0"/>
          <w:bCs w:val="0"/>
          <w:color w:val="000000"/>
          <w:sz w:val="20"/>
          <w:szCs w:val="20"/>
        </w:rPr>
      </w:pPr>
      <w:r w:rsidRPr="00AC5395">
        <w:rPr>
          <w:b w:val="0"/>
          <w:sz w:val="20"/>
          <w:szCs w:val="20"/>
        </w:rPr>
        <w:t xml:space="preserve">This course develops and assesses the skills and competencies for the Psychology program student learning outcome 1) </w:t>
      </w:r>
      <w:r w:rsidR="001A6C3A" w:rsidRPr="00AC5395">
        <w:rPr>
          <w:b w:val="0"/>
          <w:bCs w:val="0"/>
          <w:color w:val="000000"/>
          <w:sz w:val="20"/>
          <w:szCs w:val="20"/>
        </w:rPr>
        <w:t>Students will identify key concepts, principles, and overarching themes in psychology (PLO 1), 2) Students will exhibit the value of adaptation and change through the critical thinking process of interpretation, design, and evaluation of psychological research (PLO 2), 3) Students will exhibit effective writing and oral communication skills within the context of the field of psychology (PLO 3), and 4) Students will exhibit the value of educating the whole person through the description and explanation of the dynamic nature between one's mind, body, and social influences (PLO 4).</w:t>
      </w:r>
    </w:p>
    <w:p w14:paraId="5102D12B" w14:textId="77777777" w:rsidR="001A6C3A" w:rsidRPr="00AC5395" w:rsidRDefault="001A6C3A" w:rsidP="00E845A5">
      <w:pPr>
        <w:pStyle w:val="Title"/>
        <w:jc w:val="left"/>
        <w:rPr>
          <w:b w:val="0"/>
          <w:sz w:val="20"/>
          <w:szCs w:val="20"/>
        </w:rPr>
      </w:pPr>
    </w:p>
    <w:p w14:paraId="188D86D1" w14:textId="77777777" w:rsidR="00323E2C" w:rsidRPr="00AC5395" w:rsidRDefault="00323E2C" w:rsidP="00E845A5">
      <w:pPr>
        <w:pStyle w:val="Title"/>
        <w:jc w:val="left"/>
        <w:rPr>
          <w:b w:val="0"/>
          <w:sz w:val="20"/>
          <w:szCs w:val="20"/>
        </w:rPr>
      </w:pPr>
    </w:p>
    <w:p w14:paraId="65042E74" w14:textId="6F37D624"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This course develops and assesses the skills and competencies for the General Education Core requirement of </w:t>
      </w:r>
      <w:r w:rsidR="00323E2C" w:rsidRPr="00AC5395">
        <w:rPr>
          <w:color w:val="000000"/>
          <w:sz w:val="20"/>
          <w:szCs w:val="20"/>
        </w:rPr>
        <w:t>1) critical thinking and 2) information literacy.</w:t>
      </w:r>
    </w:p>
    <w:p w14:paraId="6C76FD97" w14:textId="77777777" w:rsidR="00800B43" w:rsidRPr="00AC5395" w:rsidRDefault="00800B43" w:rsidP="00800B43">
      <w:pPr>
        <w:pStyle w:val="NormalWeb"/>
        <w:spacing w:before="0" w:beforeAutospacing="0" w:after="0" w:afterAutospacing="0"/>
        <w:rPr>
          <w:b/>
          <w:color w:val="000000"/>
          <w:sz w:val="20"/>
          <w:szCs w:val="20"/>
        </w:rPr>
      </w:pPr>
    </w:p>
    <w:p w14:paraId="2BEB87D0" w14:textId="77777777" w:rsidR="00800B43" w:rsidRPr="00AC5395" w:rsidRDefault="00800B43" w:rsidP="00800B43">
      <w:pPr>
        <w:pStyle w:val="NormalWeb"/>
        <w:spacing w:before="0" w:beforeAutospacing="0" w:after="0" w:afterAutospacing="0"/>
        <w:rPr>
          <w:b/>
          <w:sz w:val="20"/>
          <w:szCs w:val="20"/>
        </w:rPr>
      </w:pPr>
      <w:r w:rsidRPr="00AC5395">
        <w:rPr>
          <w:b/>
          <w:color w:val="000000"/>
          <w:sz w:val="20"/>
          <w:szCs w:val="20"/>
        </w:rPr>
        <w:t>Course Description</w:t>
      </w:r>
    </w:p>
    <w:p w14:paraId="05C5F714"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16A47CCE"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This course covers a wide range of theories, research and perspectives of the multifaceted science of psychology.  The course will provide a historical perspective and foundation for viewing and studying the various fields of psychology.</w:t>
      </w:r>
    </w:p>
    <w:p w14:paraId="3F54A9B3"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50BBF28A" w14:textId="77777777" w:rsidR="00BC54E2" w:rsidRPr="00AC5395" w:rsidRDefault="00BC54E2" w:rsidP="00BC54E2">
      <w:pPr>
        <w:pStyle w:val="NormalWeb"/>
        <w:spacing w:before="0" w:beforeAutospacing="0" w:after="0" w:afterAutospacing="0"/>
        <w:rPr>
          <w:b/>
          <w:bCs/>
          <w:color w:val="000000"/>
          <w:sz w:val="20"/>
          <w:szCs w:val="20"/>
        </w:rPr>
      </w:pPr>
      <w:r w:rsidRPr="00AC5395">
        <w:rPr>
          <w:b/>
          <w:bCs/>
          <w:color w:val="000000"/>
          <w:sz w:val="20"/>
          <w:szCs w:val="20"/>
        </w:rPr>
        <w:t>Articulation of Characteristics and Values</w:t>
      </w:r>
    </w:p>
    <w:p w14:paraId="5554860D" w14:textId="77777777" w:rsidR="00BC54E2" w:rsidRPr="00AC5395" w:rsidRDefault="00BC54E2" w:rsidP="00BC54E2">
      <w:pPr>
        <w:rPr>
          <w:color w:val="0E101A"/>
          <w:sz w:val="20"/>
          <w:szCs w:val="20"/>
        </w:rPr>
      </w:pPr>
    </w:p>
    <w:p w14:paraId="26A78C79" w14:textId="567A334D" w:rsidR="00BC54E2" w:rsidRPr="00AC5395" w:rsidRDefault="00BC54E2" w:rsidP="00BC54E2">
      <w:pPr>
        <w:rPr>
          <w:color w:val="0E101A"/>
          <w:sz w:val="20"/>
          <w:szCs w:val="20"/>
        </w:rPr>
      </w:pPr>
      <w:r w:rsidRPr="00AC5395">
        <w:rPr>
          <w:color w:val="0E101A"/>
          <w:sz w:val="20"/>
          <w:szCs w:val="20"/>
        </w:rPr>
        <w:t>PSY 101 General Psychology is guided by the Marianist Educational Value of Educate for Adaptation and Change. Father Chaminade said, “new times call for new methods.” This could not be truer for the field of Psychology. Psychology seeks to identify and understand why we do what we do and think what we think. This value guides this course through its focus on the development of:</w:t>
      </w:r>
    </w:p>
    <w:p w14:paraId="04C4B914" w14:textId="77777777" w:rsidR="00BC54E2" w:rsidRPr="00AC5395" w:rsidRDefault="00BC54E2" w:rsidP="00BC54E2">
      <w:pPr>
        <w:numPr>
          <w:ilvl w:val="0"/>
          <w:numId w:val="8"/>
        </w:numPr>
        <w:rPr>
          <w:color w:val="0E101A"/>
          <w:sz w:val="20"/>
          <w:szCs w:val="20"/>
        </w:rPr>
      </w:pPr>
      <w:r w:rsidRPr="00AC5395">
        <w:rPr>
          <w:color w:val="0E101A"/>
          <w:sz w:val="20"/>
          <w:szCs w:val="20"/>
        </w:rPr>
        <w:t>Flexible thinking;</w:t>
      </w:r>
    </w:p>
    <w:p w14:paraId="09FCF3CF" w14:textId="77777777" w:rsidR="00BC54E2" w:rsidRPr="00AC5395" w:rsidRDefault="00BC54E2" w:rsidP="00BC54E2">
      <w:pPr>
        <w:numPr>
          <w:ilvl w:val="0"/>
          <w:numId w:val="8"/>
        </w:numPr>
        <w:rPr>
          <w:color w:val="0E101A"/>
          <w:sz w:val="20"/>
          <w:szCs w:val="20"/>
        </w:rPr>
      </w:pPr>
      <w:r w:rsidRPr="00AC5395">
        <w:rPr>
          <w:color w:val="0E101A"/>
          <w:sz w:val="20"/>
          <w:szCs w:val="20"/>
        </w:rPr>
        <w:lastRenderedPageBreak/>
        <w:t>Being respectful of differences;</w:t>
      </w:r>
    </w:p>
    <w:p w14:paraId="482200E0" w14:textId="77777777" w:rsidR="00BC54E2" w:rsidRPr="00AC5395" w:rsidRDefault="00BC54E2" w:rsidP="00BC54E2">
      <w:pPr>
        <w:numPr>
          <w:ilvl w:val="0"/>
          <w:numId w:val="8"/>
        </w:numPr>
        <w:rPr>
          <w:color w:val="0E101A"/>
          <w:sz w:val="20"/>
          <w:szCs w:val="20"/>
        </w:rPr>
      </w:pPr>
      <w:r w:rsidRPr="00AC5395">
        <w:rPr>
          <w:color w:val="0E101A"/>
          <w:sz w:val="20"/>
          <w:szCs w:val="20"/>
        </w:rPr>
        <w:t>Critical thinking; and</w:t>
      </w:r>
    </w:p>
    <w:p w14:paraId="5B885F73" w14:textId="77777777" w:rsidR="00BC54E2" w:rsidRPr="00AC5395" w:rsidRDefault="00BC54E2" w:rsidP="00BC54E2">
      <w:pPr>
        <w:numPr>
          <w:ilvl w:val="0"/>
          <w:numId w:val="8"/>
        </w:numPr>
        <w:rPr>
          <w:color w:val="0E101A"/>
          <w:sz w:val="20"/>
          <w:szCs w:val="20"/>
        </w:rPr>
      </w:pPr>
      <w:r w:rsidRPr="00AC5395">
        <w:rPr>
          <w:color w:val="0E101A"/>
          <w:sz w:val="20"/>
          <w:szCs w:val="20"/>
        </w:rPr>
        <w:t>Open-mindedness.</w:t>
      </w:r>
    </w:p>
    <w:p w14:paraId="19C2A2F6" w14:textId="77777777" w:rsidR="00BC54E2" w:rsidRPr="00AC5395" w:rsidRDefault="00BC54E2" w:rsidP="00BC54E2">
      <w:pPr>
        <w:rPr>
          <w:color w:val="0E101A"/>
          <w:sz w:val="20"/>
          <w:szCs w:val="20"/>
        </w:rPr>
      </w:pPr>
      <w:r w:rsidRPr="00AC5395">
        <w:rPr>
          <w:color w:val="0E101A"/>
          <w:sz w:val="20"/>
          <w:szCs w:val="20"/>
        </w:rPr>
        <w:t>This will be found in our weekly discussions and in our capstone project.</w:t>
      </w:r>
    </w:p>
    <w:p w14:paraId="2F999589" w14:textId="77777777" w:rsidR="00800B43" w:rsidRPr="00AC5395" w:rsidRDefault="00800B43" w:rsidP="00800B43">
      <w:pPr>
        <w:pStyle w:val="Normal1"/>
        <w:rPr>
          <w:rFonts w:ascii="Times New Roman" w:eastAsia="Calibri" w:hAnsi="Times New Roman" w:cs="Times New Roman"/>
          <w:sz w:val="20"/>
          <w:szCs w:val="20"/>
        </w:rPr>
      </w:pPr>
    </w:p>
    <w:p w14:paraId="320A8648" w14:textId="07FC557F" w:rsidR="00800B43" w:rsidRPr="00AC5395" w:rsidRDefault="00800B43" w:rsidP="00800B43">
      <w:pPr>
        <w:pStyle w:val="NormalWeb"/>
        <w:spacing w:before="0" w:beforeAutospacing="0" w:after="0" w:afterAutospacing="0"/>
        <w:rPr>
          <w:sz w:val="20"/>
          <w:szCs w:val="20"/>
        </w:rPr>
      </w:pPr>
      <w:r w:rsidRPr="00AC5395">
        <w:rPr>
          <w:b/>
          <w:bCs/>
          <w:color w:val="000000"/>
          <w:sz w:val="20"/>
          <w:szCs w:val="20"/>
        </w:rPr>
        <w:t>Student Learning Outcomes</w:t>
      </w:r>
      <w:r w:rsidR="00065411" w:rsidRPr="00AC5395">
        <w:rPr>
          <w:b/>
          <w:bCs/>
          <w:color w:val="000000"/>
          <w:sz w:val="20"/>
          <w:szCs w:val="20"/>
        </w:rPr>
        <w:t xml:space="preserve"> (SLO)</w:t>
      </w:r>
    </w:p>
    <w:p w14:paraId="58CE4601"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rPr>
        <w:t xml:space="preserve"> </w:t>
      </w:r>
    </w:p>
    <w:p w14:paraId="7C6089FF" w14:textId="7864B61A" w:rsidR="00800B43" w:rsidRPr="00AC5395" w:rsidRDefault="00065411" w:rsidP="00800B43">
      <w:pPr>
        <w:pStyle w:val="NormalWeb"/>
        <w:spacing w:before="0" w:beforeAutospacing="0" w:after="0" w:afterAutospacing="0"/>
        <w:rPr>
          <w:sz w:val="20"/>
          <w:szCs w:val="20"/>
        </w:rPr>
      </w:pPr>
      <w:r w:rsidRPr="00AC5395">
        <w:rPr>
          <w:color w:val="000000"/>
          <w:sz w:val="20"/>
          <w:szCs w:val="20"/>
        </w:rPr>
        <w:t>Upon completion of this course, students will</w:t>
      </w:r>
      <w:r w:rsidR="00800B43" w:rsidRPr="00AC5395">
        <w:rPr>
          <w:color w:val="000000"/>
          <w:sz w:val="20"/>
          <w:szCs w:val="20"/>
        </w:rPr>
        <w:t>:</w:t>
      </w:r>
    </w:p>
    <w:p w14:paraId="1E9B0296" w14:textId="77777777" w:rsidR="00800B43" w:rsidRPr="00AC5395" w:rsidRDefault="00800B43" w:rsidP="00800B43">
      <w:pPr>
        <w:pStyle w:val="NormalWeb"/>
        <w:spacing w:before="0" w:beforeAutospacing="0" w:after="0" w:afterAutospacing="0"/>
        <w:rPr>
          <w:sz w:val="20"/>
          <w:szCs w:val="20"/>
        </w:rPr>
      </w:pPr>
    </w:p>
    <w:p w14:paraId="3BBEED37" w14:textId="2342755E" w:rsidR="00800B43" w:rsidRPr="00AC5395" w:rsidRDefault="00800B43" w:rsidP="00800B43">
      <w:pPr>
        <w:pStyle w:val="NormalWeb"/>
        <w:numPr>
          <w:ilvl w:val="0"/>
          <w:numId w:val="1"/>
        </w:numPr>
        <w:spacing w:before="0" w:beforeAutospacing="0" w:after="0" w:afterAutospacing="0"/>
        <w:ind w:hanging="360"/>
        <w:rPr>
          <w:sz w:val="20"/>
          <w:szCs w:val="20"/>
        </w:rPr>
      </w:pPr>
      <w:r w:rsidRPr="00AC5395">
        <w:rPr>
          <w:color w:val="000000"/>
          <w:sz w:val="20"/>
          <w:szCs w:val="20"/>
        </w:rPr>
        <w:t>use scientific methodology and research for investigating important</w:t>
      </w:r>
    </w:p>
    <w:p w14:paraId="269F1DB7" w14:textId="6294DE61" w:rsidR="00800B43" w:rsidRPr="00AC5395" w:rsidRDefault="00800B43" w:rsidP="00800B43">
      <w:pPr>
        <w:pStyle w:val="NormalWeb"/>
        <w:spacing w:before="0" w:beforeAutospacing="0" w:after="0" w:afterAutospacing="0"/>
        <w:ind w:left="720"/>
        <w:rPr>
          <w:sz w:val="20"/>
          <w:szCs w:val="20"/>
        </w:rPr>
      </w:pPr>
      <w:r w:rsidRPr="00AC5395">
        <w:rPr>
          <w:color w:val="000000"/>
          <w:sz w:val="20"/>
          <w:szCs w:val="20"/>
        </w:rPr>
        <w:t>questions relative to human behavior</w:t>
      </w:r>
      <w:r w:rsidR="001A6C3A" w:rsidRPr="00AC5395">
        <w:rPr>
          <w:color w:val="000000"/>
          <w:sz w:val="20"/>
          <w:szCs w:val="20"/>
        </w:rPr>
        <w:t xml:space="preserve"> (PLO 1, PLO 2, PLO 3, GLO 1, GLO 2)</w:t>
      </w:r>
    </w:p>
    <w:p w14:paraId="4143BAF0" w14:textId="55E76395" w:rsidR="00800B43" w:rsidRPr="00AC5395" w:rsidRDefault="00065411" w:rsidP="00800B43">
      <w:pPr>
        <w:pStyle w:val="NormalWeb"/>
        <w:numPr>
          <w:ilvl w:val="0"/>
          <w:numId w:val="1"/>
        </w:numPr>
        <w:spacing w:before="0" w:beforeAutospacing="0" w:after="0" w:afterAutospacing="0"/>
        <w:ind w:hanging="360"/>
        <w:rPr>
          <w:sz w:val="20"/>
          <w:szCs w:val="20"/>
        </w:rPr>
      </w:pPr>
      <w:r w:rsidRPr="00AC5395">
        <w:rPr>
          <w:color w:val="000000"/>
          <w:sz w:val="20"/>
          <w:szCs w:val="20"/>
        </w:rPr>
        <w:t>explain</w:t>
      </w:r>
      <w:r w:rsidR="00800B43" w:rsidRPr="00AC5395">
        <w:rPr>
          <w:color w:val="000000"/>
          <w:sz w:val="20"/>
          <w:szCs w:val="20"/>
        </w:rPr>
        <w:t xml:space="preserve"> the major theories, concepts, and research findings that represent</w:t>
      </w:r>
    </w:p>
    <w:p w14:paraId="5E6771A3" w14:textId="2679542D" w:rsidR="00800B43" w:rsidRPr="00AC5395" w:rsidRDefault="00800B43" w:rsidP="00800B43">
      <w:pPr>
        <w:pStyle w:val="NormalWeb"/>
        <w:spacing w:before="0" w:beforeAutospacing="0" w:after="0" w:afterAutospacing="0"/>
        <w:ind w:left="720"/>
        <w:rPr>
          <w:sz w:val="20"/>
          <w:szCs w:val="20"/>
        </w:rPr>
      </w:pPr>
      <w:r w:rsidRPr="00AC5395">
        <w:rPr>
          <w:color w:val="000000"/>
          <w:sz w:val="20"/>
          <w:szCs w:val="20"/>
        </w:rPr>
        <w:t>the scientific perspective for the biological basis of human behavior</w:t>
      </w:r>
      <w:r w:rsidR="001A6C3A" w:rsidRPr="00AC5395">
        <w:rPr>
          <w:color w:val="000000"/>
          <w:sz w:val="20"/>
          <w:szCs w:val="20"/>
        </w:rPr>
        <w:t xml:space="preserve"> (PLO 1).</w:t>
      </w:r>
    </w:p>
    <w:p w14:paraId="417F5BFF" w14:textId="30AC4E62" w:rsidR="00800B43" w:rsidRPr="00AC5395" w:rsidRDefault="00065411" w:rsidP="00800B43">
      <w:pPr>
        <w:pStyle w:val="NormalWeb"/>
        <w:numPr>
          <w:ilvl w:val="0"/>
          <w:numId w:val="1"/>
        </w:numPr>
        <w:spacing w:before="0" w:beforeAutospacing="0" w:after="0" w:afterAutospacing="0"/>
        <w:ind w:hanging="360"/>
        <w:rPr>
          <w:sz w:val="20"/>
          <w:szCs w:val="20"/>
        </w:rPr>
      </w:pPr>
      <w:r w:rsidRPr="00AC5395">
        <w:rPr>
          <w:color w:val="000000"/>
          <w:sz w:val="20"/>
          <w:szCs w:val="20"/>
        </w:rPr>
        <w:t xml:space="preserve">explain </w:t>
      </w:r>
      <w:r w:rsidR="00800B43" w:rsidRPr="00AC5395">
        <w:rPr>
          <w:color w:val="000000"/>
          <w:sz w:val="20"/>
          <w:szCs w:val="20"/>
        </w:rPr>
        <w:t>the major theories, concepts, and research findings that represent</w:t>
      </w:r>
    </w:p>
    <w:p w14:paraId="4DF9210C" w14:textId="27F2BAB2" w:rsidR="00800B43" w:rsidRPr="00AC5395" w:rsidRDefault="00800B43" w:rsidP="00800B43">
      <w:pPr>
        <w:pStyle w:val="NormalWeb"/>
        <w:spacing w:before="0" w:beforeAutospacing="0" w:after="0" w:afterAutospacing="0"/>
        <w:ind w:left="720"/>
        <w:rPr>
          <w:sz w:val="20"/>
          <w:szCs w:val="20"/>
        </w:rPr>
      </w:pPr>
      <w:r w:rsidRPr="00AC5395">
        <w:rPr>
          <w:color w:val="000000"/>
          <w:sz w:val="20"/>
          <w:szCs w:val="20"/>
        </w:rPr>
        <w:t>the scientific perspective in the investigation of cognitive processes involved in human behavior</w:t>
      </w:r>
      <w:r w:rsidR="001A6C3A" w:rsidRPr="00AC5395">
        <w:rPr>
          <w:color w:val="000000"/>
          <w:sz w:val="20"/>
          <w:szCs w:val="20"/>
        </w:rPr>
        <w:t xml:space="preserve"> (PLO 1).</w:t>
      </w:r>
    </w:p>
    <w:p w14:paraId="6975BA46" w14:textId="2FD48B32" w:rsidR="00800B43" w:rsidRPr="00AC5395" w:rsidRDefault="001A6C3A" w:rsidP="00800B43">
      <w:pPr>
        <w:pStyle w:val="NormalWeb"/>
        <w:numPr>
          <w:ilvl w:val="0"/>
          <w:numId w:val="1"/>
        </w:numPr>
        <w:spacing w:before="0" w:beforeAutospacing="0" w:after="0" w:afterAutospacing="0"/>
        <w:ind w:hanging="360"/>
        <w:rPr>
          <w:sz w:val="20"/>
          <w:szCs w:val="20"/>
        </w:rPr>
      </w:pPr>
      <w:r w:rsidRPr="00AC5395">
        <w:rPr>
          <w:color w:val="000000"/>
          <w:sz w:val="20"/>
          <w:szCs w:val="20"/>
        </w:rPr>
        <w:t>explain</w:t>
      </w:r>
      <w:r w:rsidR="00800B43" w:rsidRPr="00AC5395">
        <w:rPr>
          <w:color w:val="000000"/>
          <w:sz w:val="20"/>
          <w:szCs w:val="20"/>
        </w:rPr>
        <w:t xml:space="preserve"> the major theories, concepts, and research findings that represent</w:t>
      </w:r>
    </w:p>
    <w:p w14:paraId="6478055D" w14:textId="77777777" w:rsidR="00800B43" w:rsidRPr="00AC5395" w:rsidRDefault="00800B43" w:rsidP="00800B43">
      <w:pPr>
        <w:pStyle w:val="NormalWeb"/>
        <w:spacing w:before="0" w:beforeAutospacing="0" w:after="0" w:afterAutospacing="0"/>
        <w:ind w:left="720"/>
        <w:rPr>
          <w:sz w:val="20"/>
          <w:szCs w:val="20"/>
        </w:rPr>
      </w:pPr>
      <w:r w:rsidRPr="00AC5395">
        <w:rPr>
          <w:color w:val="000000"/>
          <w:sz w:val="20"/>
          <w:szCs w:val="20"/>
        </w:rPr>
        <w:t>the scientific perspective in the investigation of developmental processes involved</w:t>
      </w:r>
    </w:p>
    <w:p w14:paraId="6B72BD3D" w14:textId="70C143B6" w:rsidR="00800B43" w:rsidRPr="00AC5395" w:rsidRDefault="00800B43" w:rsidP="00800B43">
      <w:pPr>
        <w:pStyle w:val="NormalWeb"/>
        <w:spacing w:before="0" w:beforeAutospacing="0" w:after="0" w:afterAutospacing="0"/>
        <w:ind w:left="720"/>
        <w:rPr>
          <w:sz w:val="20"/>
          <w:szCs w:val="20"/>
        </w:rPr>
      </w:pPr>
      <w:r w:rsidRPr="00AC5395">
        <w:rPr>
          <w:color w:val="000000"/>
          <w:sz w:val="20"/>
          <w:szCs w:val="20"/>
        </w:rPr>
        <w:t>in the study of human behavior</w:t>
      </w:r>
      <w:r w:rsidR="001A6C3A" w:rsidRPr="00AC5395">
        <w:rPr>
          <w:color w:val="000000"/>
          <w:sz w:val="20"/>
          <w:szCs w:val="20"/>
        </w:rPr>
        <w:t xml:space="preserve"> (PLO 1).</w:t>
      </w:r>
    </w:p>
    <w:p w14:paraId="2BD2C20D" w14:textId="25F8FBF9" w:rsidR="00800B43" w:rsidRPr="00AC5395" w:rsidRDefault="001A6C3A" w:rsidP="00800B43">
      <w:pPr>
        <w:pStyle w:val="NormalWeb"/>
        <w:numPr>
          <w:ilvl w:val="0"/>
          <w:numId w:val="1"/>
        </w:numPr>
        <w:spacing w:before="0" w:beforeAutospacing="0" w:after="0" w:afterAutospacing="0"/>
        <w:ind w:hanging="360"/>
        <w:rPr>
          <w:sz w:val="20"/>
          <w:szCs w:val="20"/>
        </w:rPr>
      </w:pPr>
      <w:r w:rsidRPr="00AC5395">
        <w:rPr>
          <w:color w:val="000000"/>
          <w:sz w:val="20"/>
          <w:szCs w:val="20"/>
        </w:rPr>
        <w:t>explain</w:t>
      </w:r>
      <w:r w:rsidR="00800B43" w:rsidRPr="00AC5395">
        <w:rPr>
          <w:color w:val="000000"/>
          <w:sz w:val="20"/>
          <w:szCs w:val="20"/>
        </w:rPr>
        <w:t xml:space="preserve"> the major theories, concepts, and research findings that represent</w:t>
      </w:r>
    </w:p>
    <w:p w14:paraId="4F6B2DFC" w14:textId="49233E05" w:rsidR="00800B43" w:rsidRPr="00AC5395" w:rsidRDefault="00800B43" w:rsidP="00800B43">
      <w:pPr>
        <w:pStyle w:val="NormalWeb"/>
        <w:spacing w:before="0" w:beforeAutospacing="0" w:after="0" w:afterAutospacing="0"/>
        <w:ind w:left="720"/>
        <w:rPr>
          <w:sz w:val="20"/>
          <w:szCs w:val="20"/>
        </w:rPr>
      </w:pPr>
      <w:r w:rsidRPr="00AC5395">
        <w:rPr>
          <w:color w:val="000000"/>
          <w:sz w:val="20"/>
          <w:szCs w:val="20"/>
        </w:rPr>
        <w:t>the scientific perspective in the investigation of individual personality variables</w:t>
      </w:r>
      <w:r w:rsidR="001A6C3A" w:rsidRPr="00AC5395">
        <w:rPr>
          <w:color w:val="000000"/>
          <w:sz w:val="20"/>
          <w:szCs w:val="20"/>
        </w:rPr>
        <w:t xml:space="preserve"> (PLO 1).</w:t>
      </w:r>
    </w:p>
    <w:p w14:paraId="5DCFFE67" w14:textId="74BC2319" w:rsidR="00800B43" w:rsidRPr="00AC5395" w:rsidRDefault="001A6C3A" w:rsidP="00800B43">
      <w:pPr>
        <w:pStyle w:val="NormalWeb"/>
        <w:numPr>
          <w:ilvl w:val="0"/>
          <w:numId w:val="1"/>
        </w:numPr>
        <w:spacing w:before="0" w:beforeAutospacing="0" w:after="0" w:afterAutospacing="0"/>
        <w:ind w:hanging="360"/>
        <w:rPr>
          <w:sz w:val="20"/>
          <w:szCs w:val="20"/>
        </w:rPr>
      </w:pPr>
      <w:r w:rsidRPr="00AC5395">
        <w:rPr>
          <w:color w:val="000000"/>
          <w:sz w:val="20"/>
          <w:szCs w:val="20"/>
        </w:rPr>
        <w:t>explain</w:t>
      </w:r>
      <w:r w:rsidR="00800B43" w:rsidRPr="00AC5395">
        <w:rPr>
          <w:color w:val="000000"/>
          <w:sz w:val="20"/>
          <w:szCs w:val="20"/>
        </w:rPr>
        <w:t xml:space="preserve"> the major theories, concepts, and research findings that represent</w:t>
      </w:r>
    </w:p>
    <w:p w14:paraId="0F5F97CD" w14:textId="76F8438F" w:rsidR="00800B43" w:rsidRPr="00AC5395" w:rsidRDefault="00800B43" w:rsidP="00800B43">
      <w:pPr>
        <w:pStyle w:val="NormalWeb"/>
        <w:spacing w:before="0" w:beforeAutospacing="0" w:after="0" w:afterAutospacing="0"/>
        <w:ind w:left="720"/>
        <w:rPr>
          <w:sz w:val="20"/>
          <w:szCs w:val="20"/>
        </w:rPr>
      </w:pPr>
      <w:r w:rsidRPr="00AC5395">
        <w:rPr>
          <w:color w:val="000000"/>
          <w:sz w:val="20"/>
          <w:szCs w:val="20"/>
        </w:rPr>
        <w:t>the scientific perspective in the study of psychological disorders and their treatment</w:t>
      </w:r>
      <w:r w:rsidR="001A6C3A" w:rsidRPr="00AC5395">
        <w:rPr>
          <w:color w:val="000000"/>
          <w:sz w:val="20"/>
          <w:szCs w:val="20"/>
        </w:rPr>
        <w:t xml:space="preserve"> (PLO 1).</w:t>
      </w:r>
    </w:p>
    <w:p w14:paraId="614F59E7" w14:textId="7FE8AD7F" w:rsidR="00800B43" w:rsidRPr="00AC5395" w:rsidRDefault="001A6C3A" w:rsidP="00800B43">
      <w:pPr>
        <w:pStyle w:val="NormalWeb"/>
        <w:numPr>
          <w:ilvl w:val="0"/>
          <w:numId w:val="1"/>
        </w:numPr>
        <w:spacing w:before="0" w:beforeAutospacing="0" w:after="0" w:afterAutospacing="0"/>
        <w:ind w:hanging="360"/>
        <w:rPr>
          <w:sz w:val="20"/>
          <w:szCs w:val="20"/>
        </w:rPr>
      </w:pPr>
      <w:r w:rsidRPr="00AC5395">
        <w:rPr>
          <w:color w:val="000000"/>
          <w:sz w:val="20"/>
          <w:szCs w:val="20"/>
        </w:rPr>
        <w:t>explain</w:t>
      </w:r>
      <w:r w:rsidR="00800B43" w:rsidRPr="00AC5395">
        <w:rPr>
          <w:color w:val="000000"/>
          <w:sz w:val="20"/>
          <w:szCs w:val="20"/>
        </w:rPr>
        <w:t xml:space="preserve"> the major theories, concepts, and research findings that represent</w:t>
      </w:r>
    </w:p>
    <w:p w14:paraId="3C38E93B" w14:textId="0B9DE918" w:rsidR="00800B43" w:rsidRPr="00AC5395" w:rsidRDefault="00800B43" w:rsidP="00800B43">
      <w:pPr>
        <w:pStyle w:val="NormalWeb"/>
        <w:spacing w:before="0" w:beforeAutospacing="0" w:after="0" w:afterAutospacing="0"/>
        <w:ind w:left="720"/>
        <w:rPr>
          <w:sz w:val="20"/>
          <w:szCs w:val="20"/>
        </w:rPr>
      </w:pPr>
      <w:r w:rsidRPr="00AC5395">
        <w:rPr>
          <w:color w:val="000000"/>
          <w:sz w:val="20"/>
          <w:szCs w:val="20"/>
        </w:rPr>
        <w:t>the scientific perspective in the study of social and cultural influences on human social behavior</w:t>
      </w:r>
      <w:r w:rsidR="001A6C3A" w:rsidRPr="00AC5395">
        <w:rPr>
          <w:color w:val="000000"/>
          <w:sz w:val="20"/>
          <w:szCs w:val="20"/>
        </w:rPr>
        <w:t xml:space="preserve"> (PLO 1).</w:t>
      </w:r>
    </w:p>
    <w:p w14:paraId="6E584F01" w14:textId="5F997739" w:rsidR="00800B43" w:rsidRPr="00AC5395" w:rsidRDefault="001A6C3A" w:rsidP="00800B43">
      <w:pPr>
        <w:pStyle w:val="NormalWeb"/>
        <w:numPr>
          <w:ilvl w:val="0"/>
          <w:numId w:val="1"/>
        </w:numPr>
        <w:spacing w:before="0" w:beforeAutospacing="0" w:after="0" w:afterAutospacing="0"/>
        <w:ind w:hanging="360"/>
        <w:rPr>
          <w:sz w:val="20"/>
          <w:szCs w:val="20"/>
        </w:rPr>
      </w:pPr>
      <w:r w:rsidRPr="00AC5395">
        <w:rPr>
          <w:color w:val="000000"/>
          <w:sz w:val="20"/>
          <w:szCs w:val="20"/>
        </w:rPr>
        <w:t>describe</w:t>
      </w:r>
      <w:r w:rsidR="00800B43" w:rsidRPr="00AC5395">
        <w:rPr>
          <w:color w:val="000000"/>
          <w:sz w:val="20"/>
          <w:szCs w:val="20"/>
        </w:rPr>
        <w:t xml:space="preserve"> stress management and the ability to apply it toward analyzing,</w:t>
      </w:r>
    </w:p>
    <w:p w14:paraId="4CDBB9A5" w14:textId="239FD67E" w:rsidR="00800B43" w:rsidRPr="00AC5395" w:rsidRDefault="00800B43" w:rsidP="00800B43">
      <w:pPr>
        <w:pStyle w:val="NormalWeb"/>
        <w:spacing w:before="0" w:beforeAutospacing="0" w:after="0" w:afterAutospacing="0"/>
        <w:ind w:left="720"/>
        <w:rPr>
          <w:sz w:val="20"/>
          <w:szCs w:val="20"/>
        </w:rPr>
      </w:pPr>
      <w:r w:rsidRPr="00AC5395">
        <w:rPr>
          <w:color w:val="000000"/>
          <w:sz w:val="20"/>
          <w:szCs w:val="20"/>
        </w:rPr>
        <w:t>understanding, and engaging it in everyday life situations</w:t>
      </w:r>
      <w:r w:rsidR="001A6C3A" w:rsidRPr="00AC5395">
        <w:rPr>
          <w:color w:val="000000"/>
          <w:sz w:val="20"/>
          <w:szCs w:val="20"/>
        </w:rPr>
        <w:t xml:space="preserve"> (PLO 1, PLO 4).</w:t>
      </w:r>
    </w:p>
    <w:p w14:paraId="246DD884" w14:textId="2AC57ED5" w:rsidR="00800B43" w:rsidRPr="00AC5395" w:rsidRDefault="001A6C3A" w:rsidP="00800B43">
      <w:pPr>
        <w:pStyle w:val="NormalWeb"/>
        <w:numPr>
          <w:ilvl w:val="0"/>
          <w:numId w:val="1"/>
        </w:numPr>
        <w:spacing w:before="0" w:beforeAutospacing="0" w:after="0" w:afterAutospacing="0"/>
        <w:ind w:hanging="360"/>
        <w:rPr>
          <w:sz w:val="20"/>
          <w:szCs w:val="20"/>
        </w:rPr>
      </w:pPr>
      <w:r w:rsidRPr="00AC5395">
        <w:rPr>
          <w:color w:val="000000"/>
          <w:sz w:val="20"/>
          <w:szCs w:val="20"/>
        </w:rPr>
        <w:t>identify the</w:t>
      </w:r>
      <w:r w:rsidR="00800B43" w:rsidRPr="00AC5395">
        <w:rPr>
          <w:color w:val="000000"/>
          <w:sz w:val="20"/>
          <w:szCs w:val="20"/>
        </w:rPr>
        <w:t xml:space="preserve"> history of psychology, and knowledge of the formative and influential</w:t>
      </w:r>
    </w:p>
    <w:p w14:paraId="2518172C" w14:textId="79B3DB1C" w:rsidR="00800B43" w:rsidRPr="00AC5395" w:rsidRDefault="00800B43" w:rsidP="00800B43">
      <w:pPr>
        <w:pStyle w:val="NormalWeb"/>
        <w:spacing w:before="0" w:beforeAutospacing="0" w:after="0" w:afterAutospacing="0"/>
        <w:ind w:left="720"/>
        <w:rPr>
          <w:sz w:val="20"/>
          <w:szCs w:val="20"/>
        </w:rPr>
      </w:pPr>
      <w:r w:rsidRPr="00AC5395">
        <w:rPr>
          <w:color w:val="000000"/>
          <w:sz w:val="20"/>
          <w:szCs w:val="20"/>
        </w:rPr>
        <w:t>psychologists who developed the field</w:t>
      </w:r>
      <w:r w:rsidR="001A6C3A" w:rsidRPr="00AC5395">
        <w:rPr>
          <w:color w:val="000000"/>
          <w:sz w:val="20"/>
          <w:szCs w:val="20"/>
        </w:rPr>
        <w:t xml:space="preserve"> (PLO 1).</w:t>
      </w:r>
    </w:p>
    <w:p w14:paraId="283DB6F2" w14:textId="60D13451" w:rsidR="00800B43" w:rsidRPr="00AC5395" w:rsidRDefault="001A6C3A" w:rsidP="00800B43">
      <w:pPr>
        <w:pStyle w:val="NormalWeb"/>
        <w:numPr>
          <w:ilvl w:val="0"/>
          <w:numId w:val="1"/>
        </w:numPr>
        <w:spacing w:before="0" w:beforeAutospacing="0" w:after="0" w:afterAutospacing="0"/>
        <w:ind w:hanging="360"/>
        <w:rPr>
          <w:sz w:val="20"/>
          <w:szCs w:val="20"/>
        </w:rPr>
      </w:pPr>
      <w:r w:rsidRPr="00AC5395">
        <w:rPr>
          <w:color w:val="000000"/>
          <w:sz w:val="20"/>
          <w:szCs w:val="20"/>
        </w:rPr>
        <w:t>explain e</w:t>
      </w:r>
      <w:r w:rsidR="00800B43" w:rsidRPr="00AC5395">
        <w:rPr>
          <w:color w:val="000000"/>
          <w:sz w:val="20"/>
          <w:szCs w:val="20"/>
        </w:rPr>
        <w:t>volutionary theory and its importance for understanding the field of psychology</w:t>
      </w:r>
      <w:r w:rsidRPr="00AC5395">
        <w:rPr>
          <w:color w:val="000000"/>
          <w:sz w:val="20"/>
          <w:szCs w:val="20"/>
        </w:rPr>
        <w:t xml:space="preserve"> (PLO 1, PLO 4).</w:t>
      </w:r>
    </w:p>
    <w:p w14:paraId="62A03216" w14:textId="5B588593" w:rsidR="00800B43" w:rsidRPr="00AC5395" w:rsidRDefault="001A6C3A" w:rsidP="00800B43">
      <w:pPr>
        <w:pStyle w:val="NormalWeb"/>
        <w:numPr>
          <w:ilvl w:val="0"/>
          <w:numId w:val="1"/>
        </w:numPr>
        <w:spacing w:before="0" w:beforeAutospacing="0" w:after="0" w:afterAutospacing="0"/>
        <w:ind w:hanging="360"/>
        <w:rPr>
          <w:sz w:val="20"/>
          <w:szCs w:val="20"/>
        </w:rPr>
      </w:pPr>
      <w:r w:rsidRPr="00AC5395">
        <w:rPr>
          <w:color w:val="000000"/>
          <w:sz w:val="20"/>
          <w:szCs w:val="20"/>
        </w:rPr>
        <w:t>explain h</w:t>
      </w:r>
      <w:r w:rsidR="00800B43" w:rsidRPr="00AC5395">
        <w:rPr>
          <w:color w:val="000000"/>
          <w:sz w:val="20"/>
          <w:szCs w:val="20"/>
        </w:rPr>
        <w:t>ow the Five Marianist Educational Values are integrated into the course</w:t>
      </w:r>
      <w:r w:rsidRPr="00AC5395">
        <w:rPr>
          <w:color w:val="000000"/>
          <w:sz w:val="20"/>
          <w:szCs w:val="20"/>
        </w:rPr>
        <w:t xml:space="preserve"> (PLO 4).</w:t>
      </w:r>
    </w:p>
    <w:p w14:paraId="36AE5D78"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55C649D3" w14:textId="1F725134" w:rsidR="00830390" w:rsidRPr="00AC5395" w:rsidRDefault="00800B43" w:rsidP="00830390">
      <w:pPr>
        <w:rPr>
          <w:rFonts w:eastAsia="Calibri"/>
          <w:b/>
          <w:color w:val="000000"/>
          <w:sz w:val="20"/>
          <w:szCs w:val="20"/>
          <w:u w:val="single"/>
        </w:rPr>
      </w:pPr>
      <w:r w:rsidRPr="00AC5395">
        <w:rPr>
          <w:b/>
          <w:bCs/>
          <w:color w:val="000000"/>
          <w:sz w:val="20"/>
          <w:szCs w:val="20"/>
        </w:rPr>
        <w:t xml:space="preserve"> </w:t>
      </w:r>
      <w:r w:rsidR="00830390" w:rsidRPr="00AC5395">
        <w:rPr>
          <w:rFonts w:eastAsia="Calibri"/>
          <w:b/>
          <w:color w:val="000000"/>
          <w:sz w:val="20"/>
          <w:szCs w:val="20"/>
          <w:u w:val="single"/>
        </w:rPr>
        <w:t xml:space="preserve">Course Approach: </w:t>
      </w:r>
    </w:p>
    <w:p w14:paraId="777FB091" w14:textId="77777777" w:rsidR="00D2617E" w:rsidRPr="00AC5395" w:rsidRDefault="00D2617E" w:rsidP="00D2617E">
      <w:pPr>
        <w:pStyle w:val="NormalWeb"/>
        <w:shd w:val="clear" w:color="auto" w:fill="FFFFFF"/>
        <w:spacing w:before="180" w:beforeAutospacing="0" w:after="180" w:afterAutospacing="0"/>
        <w:rPr>
          <w:color w:val="2D3B45"/>
          <w:sz w:val="20"/>
          <w:szCs w:val="20"/>
        </w:rPr>
      </w:pPr>
      <w:r w:rsidRPr="00AC5395">
        <w:rPr>
          <w:color w:val="2D3B45"/>
          <w:sz w:val="20"/>
          <w:szCs w:val="20"/>
        </w:rPr>
        <w:t>We will be utilizing an online seminar approach; thus, we will be incorporating class discussions via our online format in Canvas and/or Zoom. Students must complete the readings prior to posting any discussion material; otherwise, the discussions will not be informed ones. Due to the nature of the material we are discussing, there is likely to be some lively discussion and some disagreement on issues. In addition, some people may feel uncomfortable or upset by some of the material. As such, we want to make sure to follow these ground rules:</w:t>
      </w:r>
    </w:p>
    <w:p w14:paraId="45D4D199" w14:textId="77777777" w:rsidR="00C277C3" w:rsidRPr="00AC5395" w:rsidRDefault="00C277C3" w:rsidP="00C277C3">
      <w:pPr>
        <w:numPr>
          <w:ilvl w:val="0"/>
          <w:numId w:val="14"/>
        </w:numPr>
        <w:shd w:val="clear" w:color="auto" w:fill="FFFFFF"/>
        <w:spacing w:before="100" w:beforeAutospacing="1" w:after="100" w:afterAutospacing="1"/>
        <w:rPr>
          <w:color w:val="2D3B45"/>
          <w:sz w:val="20"/>
          <w:szCs w:val="20"/>
        </w:rPr>
      </w:pPr>
      <w:r w:rsidRPr="00AC5395">
        <w:rPr>
          <w:color w:val="2D3B45"/>
          <w:sz w:val="20"/>
          <w:szCs w:val="20"/>
        </w:rPr>
        <w:t>Acknowledge that people in our culture have different experiences based on race, ethnicity, class, sex, age, and sexuality.</w:t>
      </w:r>
    </w:p>
    <w:p w14:paraId="1079C6B5" w14:textId="77777777" w:rsidR="00C277C3" w:rsidRPr="00AC5395" w:rsidRDefault="00C277C3" w:rsidP="00C277C3">
      <w:pPr>
        <w:numPr>
          <w:ilvl w:val="0"/>
          <w:numId w:val="14"/>
        </w:numPr>
        <w:shd w:val="clear" w:color="auto" w:fill="FFFFFF"/>
        <w:spacing w:before="100" w:beforeAutospacing="1" w:after="100" w:afterAutospacing="1"/>
        <w:rPr>
          <w:color w:val="2D3B45"/>
          <w:sz w:val="20"/>
          <w:szCs w:val="20"/>
        </w:rPr>
      </w:pPr>
      <w:r w:rsidRPr="00AC5395">
        <w:rPr>
          <w:color w:val="2D3B45"/>
          <w:sz w:val="20"/>
          <w:szCs w:val="20"/>
        </w:rPr>
        <w:t>Think psychologically about the issues we tackle and be prepared to critically analyze your own opinions and beliefs.</w:t>
      </w:r>
    </w:p>
    <w:p w14:paraId="2AC8C55A" w14:textId="77777777" w:rsidR="00C277C3" w:rsidRPr="00AC5395" w:rsidRDefault="00C277C3" w:rsidP="00C277C3">
      <w:pPr>
        <w:numPr>
          <w:ilvl w:val="0"/>
          <w:numId w:val="14"/>
        </w:numPr>
        <w:shd w:val="clear" w:color="auto" w:fill="FFFFFF"/>
        <w:spacing w:before="100" w:beforeAutospacing="1" w:after="100" w:afterAutospacing="1"/>
        <w:rPr>
          <w:color w:val="2D3B45"/>
          <w:sz w:val="20"/>
          <w:szCs w:val="20"/>
        </w:rPr>
      </w:pPr>
      <w:r w:rsidRPr="00AC5395">
        <w:rPr>
          <w:color w:val="2D3B45"/>
          <w:sz w:val="20"/>
          <w:szCs w:val="20"/>
        </w:rPr>
        <w:t>Agree that this course should be a place where no one is made to feel embarrassed or ashamed. Disrespectful behavior will not be tolerated. No attacks that might be deemed personal should be made on the discussion boards. However, healthy discussion and debate is welcome and encouraged. We do not have to agree with one another, but we must be able to discuss our differences in a respectful manner.</w:t>
      </w:r>
    </w:p>
    <w:p w14:paraId="58EF3A6D" w14:textId="77777777" w:rsidR="00D2617E" w:rsidRPr="00AC5395" w:rsidRDefault="00D2617E" w:rsidP="00D2617E">
      <w:pPr>
        <w:pStyle w:val="NormalWeb"/>
        <w:shd w:val="clear" w:color="auto" w:fill="FFFFFF"/>
        <w:spacing w:before="180" w:beforeAutospacing="0" w:after="180" w:afterAutospacing="0"/>
        <w:rPr>
          <w:color w:val="2D3B45"/>
          <w:sz w:val="20"/>
          <w:szCs w:val="20"/>
        </w:rPr>
      </w:pPr>
      <w:r w:rsidRPr="00AC5395">
        <w:rPr>
          <w:color w:val="2D3B45"/>
          <w:sz w:val="20"/>
          <w:szCs w:val="20"/>
        </w:rPr>
        <w:t>In terms of general participation, students are responsible for all material posted each week. This course will require a fair amount of reading and video viewing, so do make sure to plan your study time wisely. Prior to any class discussions, students are expected to have engaged the material such that they are prepared with questions and reflections. This allows for more coherent participation in the course discussions. Although specific readings and videos will be assigned for each week, students are encouraged to consider and discuss comparisons and disparities among the readings and videos.</w:t>
      </w:r>
    </w:p>
    <w:p w14:paraId="6CA15E82" w14:textId="77777777" w:rsidR="00D2617E" w:rsidRPr="00AC5395" w:rsidRDefault="00D2617E" w:rsidP="00D2617E">
      <w:pPr>
        <w:pStyle w:val="NormalWeb"/>
        <w:shd w:val="clear" w:color="auto" w:fill="FFFFFF"/>
        <w:spacing w:before="180" w:beforeAutospacing="0" w:after="180" w:afterAutospacing="0"/>
        <w:rPr>
          <w:color w:val="2D3B45"/>
          <w:sz w:val="20"/>
          <w:szCs w:val="20"/>
        </w:rPr>
      </w:pPr>
      <w:r w:rsidRPr="00AC5395">
        <w:rPr>
          <w:rStyle w:val="Strong"/>
          <w:color w:val="2D3B45"/>
          <w:sz w:val="20"/>
          <w:szCs w:val="20"/>
          <w:u w:val="single"/>
        </w:rPr>
        <w:t>Course Website Address (Canvas):</w:t>
      </w:r>
      <w:r w:rsidRPr="00AC5395">
        <w:rPr>
          <w:color w:val="2D3B45"/>
          <w:sz w:val="20"/>
          <w:szCs w:val="20"/>
        </w:rPr>
        <w:t>  </w:t>
      </w:r>
      <w:hyperlink r:id="rId7" w:history="1">
        <w:r w:rsidRPr="00AC5395">
          <w:rPr>
            <w:rStyle w:val="Hyperlink"/>
            <w:sz w:val="20"/>
            <w:szCs w:val="20"/>
          </w:rPr>
          <w:t>https://chaminade.instructure.com/</w:t>
        </w:r>
      </w:hyperlink>
    </w:p>
    <w:p w14:paraId="05B3852F" w14:textId="77777777" w:rsidR="00D2617E" w:rsidRPr="00AC5395" w:rsidRDefault="00D2617E" w:rsidP="00D2617E">
      <w:pPr>
        <w:pStyle w:val="NormalWeb"/>
        <w:shd w:val="clear" w:color="auto" w:fill="FFFFFF"/>
        <w:spacing w:before="180" w:beforeAutospacing="0" w:after="180" w:afterAutospacing="0"/>
        <w:rPr>
          <w:color w:val="2D3B45"/>
          <w:sz w:val="20"/>
          <w:szCs w:val="20"/>
        </w:rPr>
      </w:pPr>
      <w:r w:rsidRPr="00AC5395">
        <w:rPr>
          <w:rStyle w:val="Strong"/>
          <w:color w:val="2D3B45"/>
          <w:sz w:val="20"/>
          <w:szCs w:val="20"/>
          <w:u w:val="single"/>
        </w:rPr>
        <w:t>Hardware Requirements:</w:t>
      </w:r>
      <w:r w:rsidRPr="00AC5395">
        <w:rPr>
          <w:color w:val="2D3B45"/>
          <w:sz w:val="20"/>
          <w:szCs w:val="20"/>
        </w:rPr>
        <w:t> Canvas is accessible from both PC and Mac computers with a reliable internet connection.  You will also need to be able to access audio and video files.  Subsequently, you should have access to speakers or headphones that allow you to hear the audio.</w:t>
      </w:r>
    </w:p>
    <w:p w14:paraId="53091B8A" w14:textId="77777777" w:rsidR="00D2617E" w:rsidRPr="00AC5395" w:rsidRDefault="00D2617E" w:rsidP="00D2617E">
      <w:pPr>
        <w:pStyle w:val="NormalWeb"/>
        <w:shd w:val="clear" w:color="auto" w:fill="FFFFFF"/>
        <w:spacing w:before="180" w:beforeAutospacing="0" w:after="180" w:afterAutospacing="0"/>
        <w:rPr>
          <w:color w:val="2D3B45"/>
        </w:rPr>
      </w:pPr>
      <w:r w:rsidRPr="00AC5395">
        <w:rPr>
          <w:rStyle w:val="Strong"/>
          <w:color w:val="2D3B45"/>
          <w:sz w:val="20"/>
          <w:szCs w:val="20"/>
          <w:u w:val="single"/>
        </w:rPr>
        <w:t>Software Requirements:</w:t>
      </w:r>
      <w:r w:rsidRPr="00AC5395">
        <w:rPr>
          <w:color w:val="2D3B45"/>
          <w:sz w:val="20"/>
          <w:szCs w:val="20"/>
        </w:rPr>
        <w:t>  You will need to have some ability to listen to audio in an mp3 format, watch videos in mp4 format, stream online videos, and read .pdf files. There are a number of free software online that can be downloaded for free.  If you need assistance with locating software please feel free to contact me or Chaminade Help Desk at </w:t>
      </w:r>
      <w:hyperlink r:id="rId8" w:history="1">
        <w:r w:rsidRPr="00AC5395">
          <w:rPr>
            <w:rStyle w:val="Hyperlink"/>
            <w:sz w:val="20"/>
            <w:szCs w:val="20"/>
          </w:rPr>
          <w:t>helpdesk@chaminade.edu</w:t>
        </w:r>
      </w:hyperlink>
      <w:r w:rsidRPr="00AC5395">
        <w:rPr>
          <w:color w:val="2D3B45"/>
          <w:sz w:val="20"/>
          <w:szCs w:val="20"/>
        </w:rPr>
        <w:t> or (808) 735-4855.</w:t>
      </w:r>
    </w:p>
    <w:p w14:paraId="5274A1B1" w14:textId="77777777" w:rsidR="00830390" w:rsidRPr="00AC5395" w:rsidRDefault="00830390" w:rsidP="00800B43">
      <w:pPr>
        <w:pStyle w:val="NormalWeb"/>
        <w:spacing w:before="0" w:beforeAutospacing="0" w:after="0" w:afterAutospacing="0"/>
        <w:rPr>
          <w:b/>
          <w:bCs/>
          <w:color w:val="000000"/>
          <w:sz w:val="20"/>
          <w:szCs w:val="20"/>
          <w:u w:val="single"/>
        </w:rPr>
      </w:pPr>
    </w:p>
    <w:p w14:paraId="5A449883" w14:textId="58DDDD03" w:rsidR="00800B43" w:rsidRPr="00AC5395" w:rsidRDefault="00800B43" w:rsidP="00800B43">
      <w:pPr>
        <w:pStyle w:val="NormalWeb"/>
        <w:spacing w:before="0" w:beforeAutospacing="0" w:after="0" w:afterAutospacing="0"/>
        <w:rPr>
          <w:sz w:val="20"/>
          <w:szCs w:val="20"/>
        </w:rPr>
      </w:pPr>
      <w:r w:rsidRPr="00AC5395">
        <w:rPr>
          <w:b/>
          <w:bCs/>
          <w:color w:val="000000"/>
          <w:sz w:val="20"/>
          <w:szCs w:val="20"/>
          <w:u w:val="single"/>
        </w:rPr>
        <w:t>Assessment</w:t>
      </w:r>
    </w:p>
    <w:p w14:paraId="22C7FFFD" w14:textId="77777777" w:rsidR="006E4B9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E4B93" w:rsidRPr="00AC5395" w14:paraId="4E9484AF" w14:textId="77777777" w:rsidTr="006E4B93">
        <w:tc>
          <w:tcPr>
            <w:tcW w:w="3596" w:type="dxa"/>
          </w:tcPr>
          <w:p w14:paraId="215FBE62" w14:textId="0D4A4FA5" w:rsidR="006E4B93" w:rsidRPr="00AC5395" w:rsidRDefault="006E4B93" w:rsidP="00800B43">
            <w:pPr>
              <w:pStyle w:val="NormalWeb"/>
              <w:spacing w:before="0" w:beforeAutospacing="0" w:after="0" w:afterAutospacing="0"/>
              <w:rPr>
                <w:b/>
                <w:bCs/>
                <w:sz w:val="20"/>
                <w:szCs w:val="20"/>
              </w:rPr>
            </w:pPr>
            <w:r w:rsidRPr="00AC5395">
              <w:rPr>
                <w:b/>
                <w:bCs/>
                <w:sz w:val="20"/>
                <w:szCs w:val="20"/>
              </w:rPr>
              <w:t>Assignments</w:t>
            </w:r>
          </w:p>
        </w:tc>
        <w:tc>
          <w:tcPr>
            <w:tcW w:w="3597" w:type="dxa"/>
          </w:tcPr>
          <w:p w14:paraId="71178519" w14:textId="3C44D3B9" w:rsidR="006E4B93" w:rsidRPr="00AC5395" w:rsidRDefault="006E4B93" w:rsidP="00800B43">
            <w:pPr>
              <w:pStyle w:val="NormalWeb"/>
              <w:spacing w:before="0" w:beforeAutospacing="0" w:after="0" w:afterAutospacing="0"/>
              <w:rPr>
                <w:b/>
                <w:bCs/>
                <w:sz w:val="20"/>
                <w:szCs w:val="20"/>
              </w:rPr>
            </w:pPr>
            <w:r w:rsidRPr="00AC5395">
              <w:rPr>
                <w:b/>
                <w:bCs/>
                <w:sz w:val="20"/>
                <w:szCs w:val="20"/>
              </w:rPr>
              <w:t>Points</w:t>
            </w:r>
          </w:p>
        </w:tc>
        <w:tc>
          <w:tcPr>
            <w:tcW w:w="3597" w:type="dxa"/>
          </w:tcPr>
          <w:p w14:paraId="2E5A0592" w14:textId="1BE2139B" w:rsidR="006E4B93" w:rsidRPr="00AC5395" w:rsidRDefault="006E4B93" w:rsidP="00800B43">
            <w:pPr>
              <w:pStyle w:val="NormalWeb"/>
              <w:spacing w:before="0" w:beforeAutospacing="0" w:after="0" w:afterAutospacing="0"/>
              <w:rPr>
                <w:b/>
                <w:bCs/>
                <w:sz w:val="20"/>
                <w:szCs w:val="20"/>
              </w:rPr>
            </w:pPr>
            <w:r w:rsidRPr="00AC5395">
              <w:rPr>
                <w:b/>
                <w:bCs/>
                <w:sz w:val="20"/>
                <w:szCs w:val="20"/>
              </w:rPr>
              <w:t>SLO</w:t>
            </w:r>
          </w:p>
        </w:tc>
      </w:tr>
      <w:tr w:rsidR="006E4B93" w:rsidRPr="00AC5395" w14:paraId="143144F8" w14:textId="77777777" w:rsidTr="006E4B93">
        <w:tc>
          <w:tcPr>
            <w:tcW w:w="3596" w:type="dxa"/>
          </w:tcPr>
          <w:p w14:paraId="32B314D4" w14:textId="19F130DC" w:rsidR="006E4B93" w:rsidRPr="00AC5395" w:rsidRDefault="006E4B93" w:rsidP="00800B43">
            <w:pPr>
              <w:pStyle w:val="NormalWeb"/>
              <w:spacing w:before="0" w:beforeAutospacing="0" w:after="0" w:afterAutospacing="0"/>
              <w:rPr>
                <w:sz w:val="20"/>
                <w:szCs w:val="20"/>
              </w:rPr>
            </w:pPr>
            <w:r w:rsidRPr="00AC5395">
              <w:rPr>
                <w:color w:val="000000"/>
                <w:sz w:val="20"/>
                <w:szCs w:val="20"/>
              </w:rPr>
              <w:t>Final Exam</w:t>
            </w:r>
          </w:p>
        </w:tc>
        <w:tc>
          <w:tcPr>
            <w:tcW w:w="3597" w:type="dxa"/>
          </w:tcPr>
          <w:p w14:paraId="1B32C808" w14:textId="37F86966" w:rsidR="006E4B93" w:rsidRPr="00AC5395" w:rsidRDefault="006E4B93" w:rsidP="00800B43">
            <w:pPr>
              <w:pStyle w:val="NormalWeb"/>
              <w:spacing w:before="0" w:beforeAutospacing="0" w:after="0" w:afterAutospacing="0"/>
              <w:rPr>
                <w:sz w:val="20"/>
                <w:szCs w:val="20"/>
              </w:rPr>
            </w:pPr>
            <w:r w:rsidRPr="00AC5395">
              <w:rPr>
                <w:color w:val="000000"/>
                <w:sz w:val="20"/>
                <w:szCs w:val="20"/>
              </w:rPr>
              <w:t>200 points</w:t>
            </w:r>
          </w:p>
        </w:tc>
        <w:tc>
          <w:tcPr>
            <w:tcW w:w="3597" w:type="dxa"/>
          </w:tcPr>
          <w:p w14:paraId="0630AB88" w14:textId="42A63F93" w:rsidR="006E4B93" w:rsidRPr="00AC5395" w:rsidRDefault="006E4B93" w:rsidP="00800B43">
            <w:pPr>
              <w:pStyle w:val="NormalWeb"/>
              <w:spacing w:before="0" w:beforeAutospacing="0" w:after="0" w:afterAutospacing="0"/>
              <w:rPr>
                <w:sz w:val="20"/>
                <w:szCs w:val="20"/>
              </w:rPr>
            </w:pPr>
            <w:r w:rsidRPr="00AC5395">
              <w:rPr>
                <w:sz w:val="20"/>
                <w:szCs w:val="20"/>
              </w:rPr>
              <w:t>2,3,4,5,6,7,8,9,10,11</w:t>
            </w:r>
          </w:p>
        </w:tc>
      </w:tr>
      <w:tr w:rsidR="006E4B93" w:rsidRPr="00AC5395" w14:paraId="6CDF6856" w14:textId="77777777" w:rsidTr="006E4B93">
        <w:tc>
          <w:tcPr>
            <w:tcW w:w="3596" w:type="dxa"/>
          </w:tcPr>
          <w:p w14:paraId="412F994A" w14:textId="5D47F33D" w:rsidR="006E4B93" w:rsidRPr="00AC5395" w:rsidRDefault="006E4B93" w:rsidP="00800B43">
            <w:pPr>
              <w:pStyle w:val="NormalWeb"/>
              <w:spacing w:before="0" w:beforeAutospacing="0" w:after="0" w:afterAutospacing="0"/>
              <w:rPr>
                <w:sz w:val="20"/>
                <w:szCs w:val="20"/>
              </w:rPr>
            </w:pPr>
            <w:r w:rsidRPr="00AC5395">
              <w:rPr>
                <w:color w:val="000000"/>
                <w:sz w:val="20"/>
                <w:szCs w:val="20"/>
              </w:rPr>
              <w:t>Mid-Term Exam</w:t>
            </w:r>
          </w:p>
        </w:tc>
        <w:tc>
          <w:tcPr>
            <w:tcW w:w="3597" w:type="dxa"/>
          </w:tcPr>
          <w:p w14:paraId="5A187264" w14:textId="77A3C604" w:rsidR="006E4B93" w:rsidRPr="00AC5395" w:rsidRDefault="006E4B93" w:rsidP="00800B43">
            <w:pPr>
              <w:pStyle w:val="NormalWeb"/>
              <w:spacing w:before="0" w:beforeAutospacing="0" w:after="0" w:afterAutospacing="0"/>
              <w:rPr>
                <w:sz w:val="20"/>
                <w:szCs w:val="20"/>
              </w:rPr>
            </w:pPr>
            <w:r w:rsidRPr="00AC5395">
              <w:rPr>
                <w:color w:val="000000"/>
                <w:sz w:val="20"/>
                <w:szCs w:val="20"/>
              </w:rPr>
              <w:t>100 points</w:t>
            </w:r>
          </w:p>
        </w:tc>
        <w:tc>
          <w:tcPr>
            <w:tcW w:w="3597" w:type="dxa"/>
          </w:tcPr>
          <w:p w14:paraId="76E93D3E" w14:textId="4BFAD8FB" w:rsidR="006E4B93" w:rsidRPr="00AC5395" w:rsidRDefault="006E4B93" w:rsidP="00800B43">
            <w:pPr>
              <w:pStyle w:val="NormalWeb"/>
              <w:spacing w:before="0" w:beforeAutospacing="0" w:after="0" w:afterAutospacing="0"/>
              <w:rPr>
                <w:sz w:val="20"/>
                <w:szCs w:val="20"/>
              </w:rPr>
            </w:pPr>
            <w:r w:rsidRPr="00AC5395">
              <w:rPr>
                <w:sz w:val="20"/>
                <w:szCs w:val="20"/>
              </w:rPr>
              <w:t>2,3,4,5,6,7,8,9,10</w:t>
            </w:r>
          </w:p>
        </w:tc>
      </w:tr>
      <w:tr w:rsidR="006E4B93" w:rsidRPr="00AC5395" w14:paraId="15358CC5" w14:textId="77777777" w:rsidTr="006E4B93">
        <w:tc>
          <w:tcPr>
            <w:tcW w:w="3596" w:type="dxa"/>
          </w:tcPr>
          <w:p w14:paraId="206264A7" w14:textId="1E271A09" w:rsidR="006E4B93" w:rsidRPr="00AC5395" w:rsidRDefault="006E4B93" w:rsidP="00800B43">
            <w:pPr>
              <w:pStyle w:val="NormalWeb"/>
              <w:spacing w:before="0" w:beforeAutospacing="0" w:after="0" w:afterAutospacing="0"/>
              <w:rPr>
                <w:color w:val="000000"/>
                <w:sz w:val="20"/>
                <w:szCs w:val="20"/>
              </w:rPr>
            </w:pPr>
            <w:r w:rsidRPr="00AC5395">
              <w:rPr>
                <w:color w:val="000000"/>
                <w:sz w:val="20"/>
                <w:szCs w:val="20"/>
              </w:rPr>
              <w:t>Capstone Paper</w:t>
            </w:r>
          </w:p>
        </w:tc>
        <w:tc>
          <w:tcPr>
            <w:tcW w:w="3597" w:type="dxa"/>
          </w:tcPr>
          <w:p w14:paraId="79BC1269" w14:textId="7018D8B8" w:rsidR="006E4B93" w:rsidRPr="00AC5395" w:rsidRDefault="00B309A1" w:rsidP="00800B43">
            <w:pPr>
              <w:pStyle w:val="NormalWeb"/>
              <w:spacing w:before="0" w:beforeAutospacing="0" w:after="0" w:afterAutospacing="0"/>
              <w:rPr>
                <w:color w:val="000000"/>
                <w:sz w:val="20"/>
                <w:szCs w:val="20"/>
              </w:rPr>
            </w:pPr>
            <w:r w:rsidRPr="00AC5395">
              <w:rPr>
                <w:color w:val="000000"/>
                <w:sz w:val="20"/>
                <w:szCs w:val="20"/>
              </w:rPr>
              <w:t>75</w:t>
            </w:r>
            <w:r w:rsidR="006E4B93" w:rsidRPr="00AC5395">
              <w:rPr>
                <w:color w:val="000000"/>
                <w:sz w:val="20"/>
                <w:szCs w:val="20"/>
              </w:rPr>
              <w:t xml:space="preserve"> points</w:t>
            </w:r>
          </w:p>
        </w:tc>
        <w:tc>
          <w:tcPr>
            <w:tcW w:w="3597" w:type="dxa"/>
          </w:tcPr>
          <w:p w14:paraId="3F1B4BBE" w14:textId="7162F803" w:rsidR="006E4B93" w:rsidRPr="00AC5395" w:rsidRDefault="006E4B93" w:rsidP="00800B43">
            <w:pPr>
              <w:pStyle w:val="NormalWeb"/>
              <w:spacing w:before="0" w:beforeAutospacing="0" w:after="0" w:afterAutospacing="0"/>
              <w:rPr>
                <w:sz w:val="20"/>
                <w:szCs w:val="20"/>
              </w:rPr>
            </w:pPr>
            <w:r w:rsidRPr="00AC5395">
              <w:rPr>
                <w:sz w:val="20"/>
                <w:szCs w:val="20"/>
              </w:rPr>
              <w:t>1</w:t>
            </w:r>
          </w:p>
        </w:tc>
      </w:tr>
      <w:tr w:rsidR="006E4B93" w:rsidRPr="00AC5395" w14:paraId="1EFD672B" w14:textId="77777777" w:rsidTr="006E4B93">
        <w:tc>
          <w:tcPr>
            <w:tcW w:w="3596" w:type="dxa"/>
          </w:tcPr>
          <w:p w14:paraId="5FD9FB04" w14:textId="60AE2D90" w:rsidR="006E4B93" w:rsidRPr="00AC5395" w:rsidRDefault="006E4B93" w:rsidP="00800B43">
            <w:pPr>
              <w:pStyle w:val="NormalWeb"/>
              <w:spacing w:before="0" w:beforeAutospacing="0" w:after="0" w:afterAutospacing="0"/>
              <w:rPr>
                <w:color w:val="000000"/>
                <w:sz w:val="20"/>
                <w:szCs w:val="20"/>
              </w:rPr>
            </w:pPr>
            <w:r w:rsidRPr="00AC5395">
              <w:rPr>
                <w:color w:val="000000"/>
                <w:sz w:val="20"/>
                <w:szCs w:val="20"/>
              </w:rPr>
              <w:t>Capstone Presentation</w:t>
            </w:r>
          </w:p>
        </w:tc>
        <w:tc>
          <w:tcPr>
            <w:tcW w:w="3597" w:type="dxa"/>
          </w:tcPr>
          <w:p w14:paraId="487FA238" w14:textId="1F0C22C6" w:rsidR="006E4B93" w:rsidRPr="00AC5395" w:rsidRDefault="00B309A1" w:rsidP="00800B43">
            <w:pPr>
              <w:pStyle w:val="NormalWeb"/>
              <w:spacing w:before="0" w:beforeAutospacing="0" w:after="0" w:afterAutospacing="0"/>
              <w:rPr>
                <w:color w:val="000000"/>
                <w:sz w:val="20"/>
                <w:szCs w:val="20"/>
              </w:rPr>
            </w:pPr>
            <w:r w:rsidRPr="00AC5395">
              <w:rPr>
                <w:color w:val="000000"/>
                <w:sz w:val="20"/>
                <w:szCs w:val="20"/>
              </w:rPr>
              <w:t>25</w:t>
            </w:r>
            <w:r w:rsidR="006E4B93" w:rsidRPr="00AC5395">
              <w:rPr>
                <w:color w:val="000000"/>
                <w:sz w:val="20"/>
                <w:szCs w:val="20"/>
              </w:rPr>
              <w:t xml:space="preserve"> points</w:t>
            </w:r>
          </w:p>
        </w:tc>
        <w:tc>
          <w:tcPr>
            <w:tcW w:w="3597" w:type="dxa"/>
          </w:tcPr>
          <w:p w14:paraId="637F200C" w14:textId="7CD17B54" w:rsidR="006E4B93" w:rsidRPr="00AC5395" w:rsidRDefault="006E4B93" w:rsidP="00800B43">
            <w:pPr>
              <w:pStyle w:val="NormalWeb"/>
              <w:spacing w:before="0" w:beforeAutospacing="0" w:after="0" w:afterAutospacing="0"/>
              <w:rPr>
                <w:sz w:val="20"/>
                <w:szCs w:val="20"/>
              </w:rPr>
            </w:pPr>
            <w:r w:rsidRPr="00AC5395">
              <w:rPr>
                <w:sz w:val="20"/>
                <w:szCs w:val="20"/>
              </w:rPr>
              <w:t>1</w:t>
            </w:r>
          </w:p>
        </w:tc>
      </w:tr>
      <w:tr w:rsidR="006E4B93" w:rsidRPr="00AC5395" w14:paraId="6E7FBB1C" w14:textId="77777777" w:rsidTr="006E4B93">
        <w:tc>
          <w:tcPr>
            <w:tcW w:w="3596" w:type="dxa"/>
          </w:tcPr>
          <w:p w14:paraId="2F0C0758" w14:textId="353A0DD2" w:rsidR="006E4B93" w:rsidRPr="00AC5395" w:rsidRDefault="006E4B93" w:rsidP="00800B43">
            <w:pPr>
              <w:pStyle w:val="NormalWeb"/>
              <w:spacing w:before="0" w:beforeAutospacing="0" w:after="0" w:afterAutospacing="0"/>
              <w:rPr>
                <w:color w:val="000000"/>
                <w:sz w:val="20"/>
                <w:szCs w:val="20"/>
              </w:rPr>
            </w:pPr>
            <w:r w:rsidRPr="00AC5395">
              <w:rPr>
                <w:sz w:val="20"/>
                <w:szCs w:val="20"/>
              </w:rPr>
              <w:t>Discussion Responses &amp; Participation</w:t>
            </w:r>
          </w:p>
        </w:tc>
        <w:tc>
          <w:tcPr>
            <w:tcW w:w="3597" w:type="dxa"/>
          </w:tcPr>
          <w:p w14:paraId="7B8283DF" w14:textId="18D43B2C" w:rsidR="006E4B93" w:rsidRPr="00AC5395" w:rsidRDefault="006E4B93" w:rsidP="00800B43">
            <w:pPr>
              <w:pStyle w:val="NormalWeb"/>
              <w:spacing w:before="0" w:beforeAutospacing="0" w:after="0" w:afterAutospacing="0"/>
              <w:rPr>
                <w:color w:val="000000"/>
                <w:sz w:val="20"/>
                <w:szCs w:val="20"/>
              </w:rPr>
            </w:pPr>
            <w:r w:rsidRPr="00AC5395">
              <w:rPr>
                <w:sz w:val="20"/>
                <w:szCs w:val="20"/>
              </w:rPr>
              <w:t>165 points (</w:t>
            </w:r>
            <w:r w:rsidRPr="00AC5395">
              <w:rPr>
                <w:color w:val="000000" w:themeColor="text1"/>
                <w:sz w:val="20"/>
                <w:szCs w:val="20"/>
              </w:rPr>
              <w:t>11</w:t>
            </w:r>
            <w:r w:rsidRPr="00AC5395">
              <w:rPr>
                <w:sz w:val="20"/>
                <w:szCs w:val="20"/>
              </w:rPr>
              <w:t xml:space="preserve"> * 15 points each)</w:t>
            </w:r>
          </w:p>
        </w:tc>
        <w:tc>
          <w:tcPr>
            <w:tcW w:w="3597" w:type="dxa"/>
          </w:tcPr>
          <w:p w14:paraId="5909F819" w14:textId="1DD1D1EC" w:rsidR="006E4B93" w:rsidRPr="00AC5395" w:rsidRDefault="006E4B93" w:rsidP="00800B43">
            <w:pPr>
              <w:pStyle w:val="NormalWeb"/>
              <w:spacing w:before="0" w:beforeAutospacing="0" w:after="0" w:afterAutospacing="0"/>
              <w:rPr>
                <w:sz w:val="20"/>
                <w:szCs w:val="20"/>
              </w:rPr>
            </w:pPr>
            <w:r w:rsidRPr="00AC5395">
              <w:rPr>
                <w:sz w:val="20"/>
                <w:szCs w:val="20"/>
              </w:rPr>
              <w:t>2,3,4,5,6,7,8,9,10</w:t>
            </w:r>
          </w:p>
        </w:tc>
      </w:tr>
      <w:tr w:rsidR="006E4B93" w:rsidRPr="00AC5395" w14:paraId="748A304C" w14:textId="77777777" w:rsidTr="006E4B93">
        <w:tc>
          <w:tcPr>
            <w:tcW w:w="3596" w:type="dxa"/>
          </w:tcPr>
          <w:p w14:paraId="6D8BD269" w14:textId="7A155DEA" w:rsidR="006E4B93" w:rsidRPr="00AC5395" w:rsidRDefault="006E4B93" w:rsidP="00800B43">
            <w:pPr>
              <w:pStyle w:val="NormalWeb"/>
              <w:spacing w:before="0" w:beforeAutospacing="0" w:after="0" w:afterAutospacing="0"/>
              <w:rPr>
                <w:sz w:val="20"/>
                <w:szCs w:val="20"/>
              </w:rPr>
            </w:pPr>
            <w:r w:rsidRPr="00AC5395">
              <w:rPr>
                <w:color w:val="000000"/>
                <w:sz w:val="20"/>
                <w:szCs w:val="20"/>
              </w:rPr>
              <w:t>Who Am I Exercise</w:t>
            </w:r>
          </w:p>
        </w:tc>
        <w:tc>
          <w:tcPr>
            <w:tcW w:w="3597" w:type="dxa"/>
          </w:tcPr>
          <w:p w14:paraId="2813F411" w14:textId="2B64C445" w:rsidR="006E4B93" w:rsidRPr="00AC5395" w:rsidRDefault="006E4B93" w:rsidP="00800B43">
            <w:pPr>
              <w:pStyle w:val="NormalWeb"/>
              <w:spacing w:before="0" w:beforeAutospacing="0" w:after="0" w:afterAutospacing="0"/>
              <w:rPr>
                <w:sz w:val="20"/>
                <w:szCs w:val="20"/>
              </w:rPr>
            </w:pPr>
            <w:r w:rsidRPr="00AC5395">
              <w:rPr>
                <w:color w:val="000000"/>
                <w:sz w:val="20"/>
                <w:szCs w:val="20"/>
              </w:rPr>
              <w:t>10 points</w:t>
            </w:r>
          </w:p>
        </w:tc>
        <w:tc>
          <w:tcPr>
            <w:tcW w:w="3597" w:type="dxa"/>
          </w:tcPr>
          <w:p w14:paraId="2086F5A3" w14:textId="57957248" w:rsidR="006E4B93" w:rsidRPr="00AC5395" w:rsidRDefault="006E4B93" w:rsidP="00800B43">
            <w:pPr>
              <w:pStyle w:val="NormalWeb"/>
              <w:spacing w:before="0" w:beforeAutospacing="0" w:after="0" w:afterAutospacing="0"/>
              <w:rPr>
                <w:sz w:val="20"/>
                <w:szCs w:val="20"/>
              </w:rPr>
            </w:pPr>
            <w:r w:rsidRPr="00AC5395">
              <w:rPr>
                <w:sz w:val="20"/>
                <w:szCs w:val="20"/>
              </w:rPr>
              <w:t>n/a</w:t>
            </w:r>
          </w:p>
        </w:tc>
      </w:tr>
      <w:tr w:rsidR="006E4B93" w:rsidRPr="00AC5395" w14:paraId="58BB14EC" w14:textId="77777777" w:rsidTr="006E4B93">
        <w:tc>
          <w:tcPr>
            <w:tcW w:w="3596" w:type="dxa"/>
          </w:tcPr>
          <w:p w14:paraId="770DF1AD" w14:textId="318F19CE" w:rsidR="006E4B93" w:rsidRPr="00AC5395" w:rsidRDefault="006E4B93" w:rsidP="00800B43">
            <w:pPr>
              <w:pStyle w:val="NormalWeb"/>
              <w:spacing w:before="0" w:beforeAutospacing="0" w:after="0" w:afterAutospacing="0"/>
              <w:rPr>
                <w:b/>
                <w:bCs/>
                <w:color w:val="000000"/>
                <w:sz w:val="20"/>
                <w:szCs w:val="20"/>
              </w:rPr>
            </w:pPr>
            <w:r w:rsidRPr="00AC5395">
              <w:rPr>
                <w:b/>
                <w:bCs/>
                <w:color w:val="000000"/>
                <w:sz w:val="20"/>
                <w:szCs w:val="20"/>
              </w:rPr>
              <w:t>Total Possible Points</w:t>
            </w:r>
          </w:p>
        </w:tc>
        <w:tc>
          <w:tcPr>
            <w:tcW w:w="3597" w:type="dxa"/>
          </w:tcPr>
          <w:p w14:paraId="6CFD7986" w14:textId="742227EC" w:rsidR="006E4B93" w:rsidRPr="00AC5395" w:rsidRDefault="006E4B93" w:rsidP="00800B43">
            <w:pPr>
              <w:pStyle w:val="NormalWeb"/>
              <w:spacing w:before="0" w:beforeAutospacing="0" w:after="0" w:afterAutospacing="0"/>
              <w:rPr>
                <w:b/>
                <w:bCs/>
                <w:color w:val="000000"/>
                <w:sz w:val="20"/>
                <w:szCs w:val="20"/>
              </w:rPr>
            </w:pPr>
            <w:r w:rsidRPr="00AC5395">
              <w:rPr>
                <w:b/>
                <w:bCs/>
                <w:color w:val="000000"/>
                <w:sz w:val="20"/>
                <w:szCs w:val="20"/>
              </w:rPr>
              <w:t>575 points</w:t>
            </w:r>
          </w:p>
        </w:tc>
        <w:tc>
          <w:tcPr>
            <w:tcW w:w="3597" w:type="dxa"/>
          </w:tcPr>
          <w:p w14:paraId="532BF74D" w14:textId="77777777" w:rsidR="006E4B93" w:rsidRPr="00AC5395" w:rsidRDefault="006E4B93" w:rsidP="00800B43">
            <w:pPr>
              <w:pStyle w:val="NormalWeb"/>
              <w:spacing w:before="0" w:beforeAutospacing="0" w:after="0" w:afterAutospacing="0"/>
              <w:rPr>
                <w:sz w:val="20"/>
                <w:szCs w:val="20"/>
              </w:rPr>
            </w:pPr>
          </w:p>
        </w:tc>
      </w:tr>
    </w:tbl>
    <w:p w14:paraId="140F2E55" w14:textId="6F984AB5" w:rsidR="00800B43" w:rsidRPr="00AC5395" w:rsidRDefault="00800B43" w:rsidP="00800B43">
      <w:pPr>
        <w:pStyle w:val="NormalWeb"/>
        <w:spacing w:before="0" w:beforeAutospacing="0" w:after="0" w:afterAutospacing="0"/>
        <w:rPr>
          <w:color w:val="000000"/>
          <w:sz w:val="20"/>
          <w:szCs w:val="20"/>
        </w:rPr>
      </w:pPr>
    </w:p>
    <w:p w14:paraId="25713352"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u w:val="single"/>
        </w:rPr>
        <w:t>Grading Scale</w:t>
      </w:r>
    </w:p>
    <w:p w14:paraId="02CA8C5C" w14:textId="1124DECF"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A = 90 - 100% </w:t>
      </w:r>
      <w:r w:rsidR="00465D08" w:rsidRPr="00AC5395">
        <w:rPr>
          <w:color w:val="000000"/>
          <w:sz w:val="20"/>
          <w:szCs w:val="20"/>
        </w:rPr>
        <w:t>(51</w:t>
      </w:r>
      <w:r w:rsidR="00B868D9" w:rsidRPr="00AC5395">
        <w:rPr>
          <w:color w:val="000000"/>
          <w:sz w:val="20"/>
          <w:szCs w:val="20"/>
        </w:rPr>
        <w:t>8</w:t>
      </w:r>
      <w:r w:rsidR="00465D08" w:rsidRPr="00AC5395">
        <w:rPr>
          <w:color w:val="000000"/>
          <w:sz w:val="20"/>
          <w:szCs w:val="20"/>
        </w:rPr>
        <w:t xml:space="preserve"> </w:t>
      </w:r>
      <w:r w:rsidR="00B868D9" w:rsidRPr="00AC5395">
        <w:rPr>
          <w:color w:val="000000"/>
          <w:sz w:val="20"/>
          <w:szCs w:val="20"/>
        </w:rPr>
        <w:t>–</w:t>
      </w:r>
      <w:r w:rsidR="00465D08" w:rsidRPr="00AC5395">
        <w:rPr>
          <w:color w:val="000000"/>
          <w:sz w:val="20"/>
          <w:szCs w:val="20"/>
        </w:rPr>
        <w:t xml:space="preserve"> </w:t>
      </w:r>
      <w:r w:rsidR="00B868D9" w:rsidRPr="00AC5395">
        <w:rPr>
          <w:color w:val="000000"/>
          <w:sz w:val="20"/>
          <w:szCs w:val="20"/>
        </w:rPr>
        <w:t>575)</w:t>
      </w:r>
    </w:p>
    <w:p w14:paraId="2F776869" w14:textId="139D5915" w:rsidR="00800B43" w:rsidRPr="00AC5395" w:rsidRDefault="00800B43" w:rsidP="00800B43">
      <w:pPr>
        <w:pStyle w:val="NormalWeb"/>
        <w:spacing w:before="0" w:beforeAutospacing="0" w:after="0" w:afterAutospacing="0"/>
        <w:rPr>
          <w:sz w:val="20"/>
          <w:szCs w:val="20"/>
        </w:rPr>
      </w:pPr>
      <w:r w:rsidRPr="00AC5395">
        <w:rPr>
          <w:color w:val="000000"/>
          <w:sz w:val="20"/>
          <w:szCs w:val="20"/>
        </w:rPr>
        <w:t>B = 80 - 89%</w:t>
      </w:r>
      <w:r w:rsidR="00B868D9" w:rsidRPr="00AC5395">
        <w:rPr>
          <w:color w:val="000000"/>
          <w:sz w:val="20"/>
          <w:szCs w:val="20"/>
        </w:rPr>
        <w:t xml:space="preserve"> (460 – 517)</w:t>
      </w:r>
    </w:p>
    <w:p w14:paraId="12ED4676" w14:textId="2C6A235B" w:rsidR="00800B43" w:rsidRPr="00AC5395" w:rsidRDefault="00800B43" w:rsidP="00800B43">
      <w:pPr>
        <w:pStyle w:val="NormalWeb"/>
        <w:spacing w:before="0" w:beforeAutospacing="0" w:after="0" w:afterAutospacing="0"/>
        <w:rPr>
          <w:sz w:val="20"/>
          <w:szCs w:val="20"/>
        </w:rPr>
      </w:pPr>
      <w:r w:rsidRPr="00AC5395">
        <w:rPr>
          <w:color w:val="000000"/>
          <w:sz w:val="20"/>
          <w:szCs w:val="20"/>
        </w:rPr>
        <w:t>C = 70 - 79%</w:t>
      </w:r>
      <w:r w:rsidR="00B868D9" w:rsidRPr="00AC5395">
        <w:rPr>
          <w:color w:val="000000"/>
          <w:sz w:val="20"/>
          <w:szCs w:val="20"/>
        </w:rPr>
        <w:t xml:space="preserve"> (402 – 459)</w:t>
      </w:r>
    </w:p>
    <w:p w14:paraId="33B4DDD5" w14:textId="058FCF13" w:rsidR="00800B43" w:rsidRPr="00AC5395" w:rsidRDefault="00800B43" w:rsidP="00800B43">
      <w:pPr>
        <w:pStyle w:val="NormalWeb"/>
        <w:spacing w:before="0" w:beforeAutospacing="0" w:after="0" w:afterAutospacing="0"/>
        <w:rPr>
          <w:sz w:val="20"/>
          <w:szCs w:val="20"/>
        </w:rPr>
      </w:pPr>
      <w:r w:rsidRPr="00AC5395">
        <w:rPr>
          <w:color w:val="000000"/>
          <w:sz w:val="20"/>
          <w:szCs w:val="20"/>
        </w:rPr>
        <w:t>D = 60 - 69%</w:t>
      </w:r>
      <w:r w:rsidR="00B868D9" w:rsidRPr="00AC5395">
        <w:rPr>
          <w:color w:val="000000"/>
          <w:sz w:val="20"/>
          <w:szCs w:val="20"/>
        </w:rPr>
        <w:t xml:space="preserve"> (345 – 401)</w:t>
      </w:r>
    </w:p>
    <w:p w14:paraId="3CAEFA5D" w14:textId="3E1DECC4" w:rsidR="00800B43" w:rsidRPr="00AC5395" w:rsidRDefault="00800B43" w:rsidP="00800B43">
      <w:pPr>
        <w:pStyle w:val="NormalWeb"/>
        <w:spacing w:before="0" w:beforeAutospacing="0" w:after="0" w:afterAutospacing="0"/>
        <w:rPr>
          <w:sz w:val="20"/>
          <w:szCs w:val="20"/>
        </w:rPr>
      </w:pPr>
      <w:r w:rsidRPr="00AC5395">
        <w:rPr>
          <w:color w:val="000000"/>
          <w:sz w:val="20"/>
          <w:szCs w:val="20"/>
        </w:rPr>
        <w:t>F = 59% and below</w:t>
      </w:r>
      <w:r w:rsidR="00B868D9" w:rsidRPr="00AC5395">
        <w:rPr>
          <w:color w:val="000000"/>
          <w:sz w:val="20"/>
          <w:szCs w:val="20"/>
        </w:rPr>
        <w:t xml:space="preserve"> (0 – 344)</w:t>
      </w:r>
    </w:p>
    <w:p w14:paraId="1FC78E4A"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0DDBC6E4" w14:textId="77777777" w:rsidR="00E15F9B" w:rsidRPr="00154BB8" w:rsidRDefault="00E15F9B" w:rsidP="00E15F9B">
      <w:pPr>
        <w:pStyle w:val="NormalWeb"/>
        <w:spacing w:before="0" w:beforeAutospacing="0" w:after="0" w:afterAutospacing="0"/>
        <w:rPr>
          <w:sz w:val="20"/>
          <w:szCs w:val="20"/>
        </w:rPr>
      </w:pPr>
      <w:r w:rsidRPr="00154BB8">
        <w:rPr>
          <w:color w:val="000000"/>
          <w:sz w:val="20"/>
          <w:szCs w:val="20"/>
        </w:rPr>
        <w:t>The instructor will determine the final grade for all students based on the above Grading Scale.  The instructor will enforce the following class policies:</w:t>
      </w:r>
    </w:p>
    <w:p w14:paraId="4369C017" w14:textId="77777777" w:rsidR="00E15F9B" w:rsidRPr="00154BB8" w:rsidRDefault="00E15F9B" w:rsidP="00E15F9B">
      <w:pPr>
        <w:pStyle w:val="NormalWeb"/>
        <w:spacing w:before="0" w:beforeAutospacing="0" w:after="0" w:afterAutospacing="0"/>
        <w:rPr>
          <w:color w:val="000000"/>
          <w:sz w:val="20"/>
          <w:szCs w:val="20"/>
        </w:rPr>
      </w:pPr>
    </w:p>
    <w:p w14:paraId="4AFB1316" w14:textId="77777777" w:rsidR="00E15F9B" w:rsidRDefault="00E15F9B" w:rsidP="00E15F9B">
      <w:pPr>
        <w:pStyle w:val="Title"/>
        <w:jc w:val="left"/>
        <w:rPr>
          <w:b w:val="0"/>
          <w:i/>
          <w:sz w:val="20"/>
        </w:rPr>
      </w:pPr>
      <w:r w:rsidRPr="00133FB2">
        <w:rPr>
          <w:b w:val="0"/>
          <w:i/>
          <w:sz w:val="20"/>
          <w:u w:val="single"/>
        </w:rPr>
        <w:t>All assignments</w:t>
      </w:r>
      <w:r w:rsidRPr="00154BB8">
        <w:rPr>
          <w:b w:val="0"/>
          <w:i/>
          <w:sz w:val="20"/>
        </w:rPr>
        <w:t xml:space="preserve"> will be due in Canvas by 11:59 pm on the due date as specified in this syllabus.   </w:t>
      </w:r>
    </w:p>
    <w:p w14:paraId="1D181FF1" w14:textId="77777777" w:rsidR="00E15F9B" w:rsidRDefault="00E15F9B" w:rsidP="00E15F9B">
      <w:pPr>
        <w:pStyle w:val="Title"/>
        <w:jc w:val="left"/>
        <w:rPr>
          <w:b w:val="0"/>
          <w:i/>
          <w:sz w:val="20"/>
        </w:rPr>
      </w:pPr>
    </w:p>
    <w:p w14:paraId="418E1813" w14:textId="77777777" w:rsidR="00E15F9B" w:rsidRDefault="00E15F9B" w:rsidP="00E15F9B">
      <w:pPr>
        <w:pStyle w:val="Title"/>
        <w:jc w:val="left"/>
        <w:rPr>
          <w:b w:val="0"/>
          <w:i/>
          <w:sz w:val="20"/>
        </w:rPr>
      </w:pPr>
      <w:r>
        <w:rPr>
          <w:b w:val="0"/>
          <w:i/>
          <w:sz w:val="20"/>
        </w:rPr>
        <w:t xml:space="preserve">Discussion responses will be allowed to be submitted up to one week late with a </w:t>
      </w:r>
      <w:proofErr w:type="gramStart"/>
      <w:r>
        <w:rPr>
          <w:b w:val="0"/>
          <w:i/>
          <w:sz w:val="20"/>
        </w:rPr>
        <w:t>50% point</w:t>
      </w:r>
      <w:proofErr w:type="gramEnd"/>
      <w:r>
        <w:rPr>
          <w:b w:val="0"/>
          <w:i/>
          <w:sz w:val="20"/>
        </w:rPr>
        <w:t xml:space="preserve"> deduction.  Discussion Participation will not be accepted after the due date specified in Canvas.  The reason is because Responses and Participation assignments are designed to engage the class with your thoughts and feelings about the topics being covered for that week.  Once the class has moved on to the next topic, late submissions will not be read by your peers.  The Responses and Participation adds value and depth to the class discussion during its respective week and that is why no exceptions, regardless of the reason provided, will be accepted. </w:t>
      </w:r>
    </w:p>
    <w:p w14:paraId="033E5B3C" w14:textId="77777777" w:rsidR="00E15F9B" w:rsidRDefault="00E15F9B" w:rsidP="00E15F9B">
      <w:pPr>
        <w:pStyle w:val="Title"/>
        <w:jc w:val="left"/>
        <w:rPr>
          <w:b w:val="0"/>
          <w:i/>
          <w:sz w:val="20"/>
        </w:rPr>
      </w:pPr>
    </w:p>
    <w:p w14:paraId="0A3EC778" w14:textId="5FBAAD51" w:rsidR="00E15F9B" w:rsidRDefault="00E15F9B" w:rsidP="00E15F9B">
      <w:pPr>
        <w:pStyle w:val="Title"/>
        <w:jc w:val="left"/>
        <w:rPr>
          <w:b w:val="0"/>
          <w:i/>
          <w:sz w:val="20"/>
        </w:rPr>
      </w:pPr>
      <w:r>
        <w:rPr>
          <w:b w:val="0"/>
          <w:i/>
          <w:sz w:val="20"/>
        </w:rPr>
        <w:t xml:space="preserve"> Who Am I Exercise, Capstone Paper, and Capstone Presentation will be accepted late up until the last day of </w:t>
      </w:r>
      <w:proofErr w:type="gramStart"/>
      <w:r>
        <w:rPr>
          <w:b w:val="0"/>
          <w:i/>
          <w:sz w:val="20"/>
        </w:rPr>
        <w:t>class.</w:t>
      </w:r>
      <w:proofErr w:type="gramEnd"/>
      <w:r>
        <w:rPr>
          <w:b w:val="0"/>
          <w:i/>
          <w:sz w:val="20"/>
        </w:rPr>
        <w:t xml:space="preserve">  If submitted late, regardless of reason and/or how late it is submitted, will be given a </w:t>
      </w:r>
      <w:proofErr w:type="gramStart"/>
      <w:r>
        <w:rPr>
          <w:b w:val="0"/>
          <w:i/>
          <w:sz w:val="20"/>
        </w:rPr>
        <w:t>50% point</w:t>
      </w:r>
      <w:proofErr w:type="gramEnd"/>
      <w:r>
        <w:rPr>
          <w:b w:val="0"/>
          <w:i/>
          <w:sz w:val="20"/>
        </w:rPr>
        <w:t xml:space="preserve"> deduction. </w:t>
      </w:r>
    </w:p>
    <w:p w14:paraId="257702B1" w14:textId="77777777" w:rsidR="00E15F9B" w:rsidRDefault="00E15F9B" w:rsidP="00E15F9B">
      <w:pPr>
        <w:pStyle w:val="Title"/>
        <w:jc w:val="left"/>
        <w:rPr>
          <w:b w:val="0"/>
          <w:i/>
          <w:sz w:val="20"/>
        </w:rPr>
      </w:pPr>
    </w:p>
    <w:p w14:paraId="61AEFE55" w14:textId="77777777" w:rsidR="00E15F9B" w:rsidRPr="00751683" w:rsidRDefault="00E15F9B" w:rsidP="00E15F9B">
      <w:pPr>
        <w:pStyle w:val="Title"/>
        <w:jc w:val="left"/>
        <w:rPr>
          <w:b w:val="0"/>
          <w:i/>
          <w:sz w:val="20"/>
        </w:rPr>
      </w:pPr>
      <w:r>
        <w:rPr>
          <w:b w:val="0"/>
          <w:i/>
          <w:sz w:val="20"/>
        </w:rPr>
        <w:t>No extensions past 11:59 pm on the respective due date specified in Canvas, regardless of reason, will be given for the Mid-Term and Final Exam.</w:t>
      </w:r>
    </w:p>
    <w:p w14:paraId="0A11FCA5" w14:textId="77777777" w:rsidR="00800B43" w:rsidRPr="00AC5395" w:rsidRDefault="00800B43" w:rsidP="00800B43">
      <w:pPr>
        <w:pStyle w:val="NormalWeb"/>
        <w:spacing w:before="0" w:beforeAutospacing="0" w:after="0" w:afterAutospacing="0"/>
        <w:rPr>
          <w:sz w:val="20"/>
          <w:szCs w:val="20"/>
        </w:rPr>
      </w:pPr>
    </w:p>
    <w:p w14:paraId="6F1602C8"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u w:val="single"/>
        </w:rPr>
        <w:t>Description of the Assessments:</w:t>
      </w:r>
    </w:p>
    <w:p w14:paraId="3A759F61"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4D70154B"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rPr>
        <w:t xml:space="preserve">Who Am </w:t>
      </w:r>
      <w:proofErr w:type="gramStart"/>
      <w:r w:rsidRPr="00AC5395">
        <w:rPr>
          <w:b/>
          <w:bCs/>
          <w:color w:val="000000"/>
          <w:sz w:val="20"/>
          <w:szCs w:val="20"/>
        </w:rPr>
        <w:t>I?:</w:t>
      </w:r>
      <w:proofErr w:type="gramEnd"/>
    </w:p>
    <w:p w14:paraId="5FEDBBE8" w14:textId="77777777" w:rsidR="00800B43" w:rsidRPr="00AC5395" w:rsidRDefault="00800B43" w:rsidP="00800B43">
      <w:pPr>
        <w:pStyle w:val="NormalWeb"/>
        <w:rPr>
          <w:sz w:val="20"/>
          <w:szCs w:val="20"/>
        </w:rPr>
      </w:pPr>
      <w:r w:rsidRPr="00AC5395">
        <w:rPr>
          <w:sz w:val="20"/>
          <w:szCs w:val="20"/>
        </w:rPr>
        <w:t>This is your opportunity to introduce yourself to the class.  Please share a little about who you are and what makes you unique.  There is no minimum word count for this assignment.  If you do not know what to say, please use the prompts below as your guide.  Also, please do not submit an attached document.  Submit your response straight to Canvas so we can all access your work easily.</w:t>
      </w:r>
    </w:p>
    <w:p w14:paraId="5D193DED" w14:textId="77777777" w:rsidR="00274EF1" w:rsidRPr="00274EF1" w:rsidRDefault="00274EF1" w:rsidP="00274EF1">
      <w:pPr>
        <w:pStyle w:val="NormalWeb"/>
        <w:numPr>
          <w:ilvl w:val="0"/>
          <w:numId w:val="2"/>
        </w:numPr>
        <w:spacing w:before="0" w:beforeAutospacing="0" w:after="0" w:afterAutospacing="0"/>
        <w:textAlignment w:val="baseline"/>
        <w:rPr>
          <w:color w:val="000000"/>
          <w:sz w:val="20"/>
          <w:szCs w:val="20"/>
        </w:rPr>
      </w:pPr>
      <w:r w:rsidRPr="00274EF1">
        <w:rPr>
          <w:color w:val="000000"/>
          <w:sz w:val="20"/>
          <w:szCs w:val="20"/>
        </w:rPr>
        <w:t>What is your legal name?</w:t>
      </w:r>
    </w:p>
    <w:p w14:paraId="2C69A5CF" w14:textId="77777777" w:rsidR="00274EF1" w:rsidRPr="00274EF1" w:rsidRDefault="00274EF1" w:rsidP="00274EF1">
      <w:pPr>
        <w:pStyle w:val="NormalWeb"/>
        <w:numPr>
          <w:ilvl w:val="0"/>
          <w:numId w:val="2"/>
        </w:numPr>
        <w:spacing w:before="0" w:beforeAutospacing="0" w:after="0" w:afterAutospacing="0"/>
        <w:textAlignment w:val="baseline"/>
        <w:rPr>
          <w:color w:val="000000"/>
          <w:sz w:val="20"/>
          <w:szCs w:val="20"/>
        </w:rPr>
      </w:pPr>
      <w:r w:rsidRPr="00274EF1">
        <w:rPr>
          <w:color w:val="000000"/>
          <w:sz w:val="20"/>
          <w:szCs w:val="20"/>
        </w:rPr>
        <w:t>What name would you like to be addressed with?</w:t>
      </w:r>
    </w:p>
    <w:p w14:paraId="6C0AC193" w14:textId="77777777" w:rsidR="00274EF1" w:rsidRPr="00274EF1" w:rsidRDefault="00274EF1" w:rsidP="00274EF1">
      <w:pPr>
        <w:pStyle w:val="NormalWeb"/>
        <w:numPr>
          <w:ilvl w:val="0"/>
          <w:numId w:val="2"/>
        </w:numPr>
        <w:spacing w:before="0" w:beforeAutospacing="0" w:after="0" w:afterAutospacing="0"/>
        <w:textAlignment w:val="baseline"/>
        <w:rPr>
          <w:color w:val="000000"/>
          <w:sz w:val="20"/>
          <w:szCs w:val="20"/>
        </w:rPr>
      </w:pPr>
      <w:r w:rsidRPr="00274EF1">
        <w:rPr>
          <w:color w:val="000000"/>
          <w:sz w:val="20"/>
          <w:szCs w:val="20"/>
        </w:rPr>
        <w:t>Does your name have a special meaning?</w:t>
      </w:r>
    </w:p>
    <w:p w14:paraId="73B11A43" w14:textId="77777777" w:rsidR="00274EF1" w:rsidRPr="00274EF1" w:rsidRDefault="00274EF1" w:rsidP="00274EF1">
      <w:pPr>
        <w:pStyle w:val="NormalWeb"/>
        <w:numPr>
          <w:ilvl w:val="0"/>
          <w:numId w:val="2"/>
        </w:numPr>
        <w:spacing w:before="0" w:beforeAutospacing="0" w:after="0" w:afterAutospacing="0"/>
        <w:textAlignment w:val="baseline"/>
        <w:rPr>
          <w:color w:val="000000"/>
          <w:sz w:val="20"/>
          <w:szCs w:val="20"/>
        </w:rPr>
      </w:pPr>
      <w:r w:rsidRPr="00274EF1">
        <w:rPr>
          <w:color w:val="000000"/>
          <w:sz w:val="20"/>
          <w:szCs w:val="20"/>
        </w:rPr>
        <w:t>If you choose to go to a college or university, what is your intended major?</w:t>
      </w:r>
    </w:p>
    <w:p w14:paraId="6C4971E6" w14:textId="77777777" w:rsidR="00274EF1" w:rsidRPr="00274EF1" w:rsidRDefault="00274EF1" w:rsidP="00274EF1">
      <w:pPr>
        <w:pStyle w:val="NormalWeb"/>
        <w:numPr>
          <w:ilvl w:val="0"/>
          <w:numId w:val="2"/>
        </w:numPr>
        <w:spacing w:before="0" w:beforeAutospacing="0" w:after="0" w:afterAutospacing="0"/>
        <w:textAlignment w:val="baseline"/>
        <w:rPr>
          <w:color w:val="000000"/>
          <w:sz w:val="20"/>
          <w:szCs w:val="20"/>
        </w:rPr>
      </w:pPr>
      <w:r w:rsidRPr="00274EF1">
        <w:rPr>
          <w:color w:val="000000"/>
          <w:sz w:val="20"/>
          <w:szCs w:val="20"/>
        </w:rPr>
        <w:t>What kind of career are you interested in?</w:t>
      </w:r>
    </w:p>
    <w:p w14:paraId="58A3849B" w14:textId="77777777" w:rsidR="00274EF1" w:rsidRPr="00274EF1" w:rsidRDefault="00274EF1" w:rsidP="00274EF1">
      <w:pPr>
        <w:pStyle w:val="NormalWeb"/>
        <w:numPr>
          <w:ilvl w:val="0"/>
          <w:numId w:val="2"/>
        </w:numPr>
        <w:spacing w:before="0" w:beforeAutospacing="0" w:after="0" w:afterAutospacing="0"/>
        <w:textAlignment w:val="baseline"/>
        <w:rPr>
          <w:color w:val="000000"/>
          <w:sz w:val="20"/>
          <w:szCs w:val="20"/>
        </w:rPr>
      </w:pPr>
      <w:r w:rsidRPr="00274EF1">
        <w:rPr>
          <w:color w:val="000000"/>
          <w:sz w:val="20"/>
          <w:szCs w:val="20"/>
        </w:rPr>
        <w:t>Where were you born?</w:t>
      </w:r>
    </w:p>
    <w:p w14:paraId="216F0F49" w14:textId="77777777" w:rsidR="00274EF1" w:rsidRPr="00274EF1" w:rsidRDefault="00274EF1" w:rsidP="00274EF1">
      <w:pPr>
        <w:pStyle w:val="NormalWeb"/>
        <w:numPr>
          <w:ilvl w:val="0"/>
          <w:numId w:val="2"/>
        </w:numPr>
        <w:spacing w:before="0" w:beforeAutospacing="0" w:after="0" w:afterAutospacing="0"/>
        <w:textAlignment w:val="baseline"/>
        <w:rPr>
          <w:color w:val="000000"/>
          <w:sz w:val="20"/>
          <w:szCs w:val="20"/>
        </w:rPr>
      </w:pPr>
      <w:r w:rsidRPr="00274EF1">
        <w:rPr>
          <w:color w:val="000000"/>
          <w:sz w:val="20"/>
          <w:szCs w:val="20"/>
        </w:rPr>
        <w:t>If grades were not a factor, how would you know that you did well in this class?</w:t>
      </w:r>
    </w:p>
    <w:p w14:paraId="3CAA2CE0" w14:textId="77777777" w:rsidR="00274EF1" w:rsidRPr="00274EF1" w:rsidRDefault="00274EF1" w:rsidP="00274EF1">
      <w:pPr>
        <w:pStyle w:val="NormalWeb"/>
        <w:numPr>
          <w:ilvl w:val="0"/>
          <w:numId w:val="2"/>
        </w:numPr>
        <w:spacing w:before="0" w:beforeAutospacing="0" w:after="0" w:afterAutospacing="0"/>
        <w:textAlignment w:val="baseline"/>
        <w:rPr>
          <w:color w:val="000000"/>
          <w:sz w:val="20"/>
          <w:szCs w:val="20"/>
        </w:rPr>
      </w:pPr>
      <w:r w:rsidRPr="00274EF1">
        <w:rPr>
          <w:color w:val="000000"/>
          <w:sz w:val="20"/>
          <w:szCs w:val="20"/>
        </w:rPr>
        <w:t xml:space="preserve">How do you learn best in class (e.g., lecture, reading, hands-on activities, videos, </w:t>
      </w:r>
      <w:proofErr w:type="spellStart"/>
      <w:r w:rsidRPr="00274EF1">
        <w:rPr>
          <w:color w:val="000000"/>
          <w:sz w:val="20"/>
          <w:szCs w:val="20"/>
        </w:rPr>
        <w:t>etc</w:t>
      </w:r>
      <w:proofErr w:type="spellEnd"/>
      <w:r w:rsidRPr="00274EF1">
        <w:rPr>
          <w:color w:val="000000"/>
          <w:sz w:val="20"/>
          <w:szCs w:val="20"/>
        </w:rPr>
        <w:t>…)?  Why?</w:t>
      </w:r>
    </w:p>
    <w:p w14:paraId="6788608B" w14:textId="77777777" w:rsidR="00274EF1" w:rsidRPr="00274EF1" w:rsidRDefault="00274EF1" w:rsidP="00274EF1">
      <w:pPr>
        <w:pStyle w:val="NormalWeb"/>
        <w:numPr>
          <w:ilvl w:val="0"/>
          <w:numId w:val="2"/>
        </w:numPr>
        <w:spacing w:before="0" w:beforeAutospacing="0" w:after="0" w:afterAutospacing="0"/>
        <w:textAlignment w:val="baseline"/>
        <w:rPr>
          <w:color w:val="000000"/>
          <w:sz w:val="20"/>
          <w:szCs w:val="20"/>
        </w:rPr>
      </w:pPr>
      <w:r w:rsidRPr="00274EF1">
        <w:rPr>
          <w:color w:val="000000"/>
          <w:sz w:val="20"/>
          <w:szCs w:val="20"/>
        </w:rPr>
        <w:t>What is something interesting about you that I haven’t asked you about yet?</w:t>
      </w:r>
    </w:p>
    <w:p w14:paraId="312B692D" w14:textId="77777777" w:rsidR="00800B43" w:rsidRPr="00AC5395" w:rsidRDefault="00800B43" w:rsidP="00800B43">
      <w:pPr>
        <w:pStyle w:val="NormalWeb"/>
        <w:spacing w:before="0" w:beforeAutospacing="0" w:after="0" w:afterAutospacing="0"/>
        <w:textAlignment w:val="baseline"/>
        <w:rPr>
          <w:color w:val="000000"/>
          <w:sz w:val="20"/>
          <w:szCs w:val="20"/>
        </w:rPr>
      </w:pPr>
    </w:p>
    <w:p w14:paraId="696EA3B5" w14:textId="77777777" w:rsidR="00800B43" w:rsidRPr="00AC5395" w:rsidRDefault="00800B43" w:rsidP="00800B43">
      <w:pPr>
        <w:pStyle w:val="NormalWeb"/>
        <w:spacing w:before="0" w:beforeAutospacing="0" w:after="0" w:afterAutospacing="0"/>
        <w:textAlignment w:val="baseline"/>
        <w:rPr>
          <w:color w:val="000000"/>
          <w:sz w:val="20"/>
          <w:szCs w:val="20"/>
        </w:rPr>
      </w:pPr>
      <w:r w:rsidRPr="00AC5395">
        <w:rPr>
          <w:color w:val="000000"/>
          <w:sz w:val="20"/>
          <w:szCs w:val="20"/>
        </w:rPr>
        <w:t>Your response will be submitted in a Canvas Discussion thread.  If you choose to submit a video response instead, you can do so using Canvas’s submit a video response feature.</w:t>
      </w:r>
    </w:p>
    <w:p w14:paraId="548B5814"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00BEE4BD"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rPr>
        <w:t>Exams:</w:t>
      </w:r>
    </w:p>
    <w:p w14:paraId="3659E899"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323D096E"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You will be given one mid-term exam and one final exam.  The final exam will be a comprehensive exam covering the entire text.</w:t>
      </w:r>
    </w:p>
    <w:p w14:paraId="6A9F89B7"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lastRenderedPageBreak/>
        <w:t xml:space="preserve"> </w:t>
      </w:r>
    </w:p>
    <w:p w14:paraId="057319A2" w14:textId="77777777" w:rsidR="00800B43" w:rsidRPr="00AC5395" w:rsidRDefault="00800B43" w:rsidP="00800B43">
      <w:pPr>
        <w:rPr>
          <w:b/>
          <w:sz w:val="20"/>
          <w:szCs w:val="20"/>
        </w:rPr>
      </w:pPr>
      <w:r w:rsidRPr="00AC5395">
        <w:rPr>
          <w:b/>
          <w:sz w:val="20"/>
          <w:szCs w:val="20"/>
        </w:rPr>
        <w:t>Discussion Requirements:</w:t>
      </w:r>
    </w:p>
    <w:p w14:paraId="2BAB21C3" w14:textId="77777777" w:rsidR="00800B43" w:rsidRPr="00AC5395" w:rsidRDefault="00800B43" w:rsidP="00800B43">
      <w:pPr>
        <w:rPr>
          <w:b/>
          <w:sz w:val="20"/>
          <w:szCs w:val="20"/>
        </w:rPr>
      </w:pPr>
    </w:p>
    <w:p w14:paraId="5F3AFB5F" w14:textId="77777777" w:rsidR="00800B43" w:rsidRPr="00AC5395" w:rsidRDefault="00800B43" w:rsidP="00800B43">
      <w:pPr>
        <w:rPr>
          <w:bCs/>
          <w:sz w:val="20"/>
          <w:szCs w:val="20"/>
        </w:rPr>
      </w:pPr>
      <w:r w:rsidRPr="00AC5395">
        <w:rPr>
          <w:i/>
          <w:iCs/>
          <w:sz w:val="20"/>
          <w:szCs w:val="20"/>
        </w:rPr>
        <w:t>Discussion Response</w:t>
      </w:r>
      <w:r w:rsidRPr="00AC5395">
        <w:rPr>
          <w:sz w:val="20"/>
          <w:szCs w:val="20"/>
        </w:rPr>
        <w:t xml:space="preserve"> - Based on the video (if applicable), your readings, and your thoughts on the subject, please respond to the discussion question in no less than </w:t>
      </w:r>
      <w:r w:rsidRPr="00AC5395">
        <w:rPr>
          <w:b/>
          <w:sz w:val="20"/>
          <w:szCs w:val="20"/>
        </w:rPr>
        <w:t>200 words</w:t>
      </w:r>
      <w:r w:rsidRPr="00AC5395">
        <w:rPr>
          <w:sz w:val="20"/>
          <w:szCs w:val="20"/>
        </w:rPr>
        <w:t xml:space="preserve"> in length.  Post your discussion response directly to Canvas.  </w:t>
      </w:r>
      <w:r w:rsidRPr="00AC5395">
        <w:rPr>
          <w:b/>
          <w:sz w:val="20"/>
          <w:szCs w:val="20"/>
        </w:rPr>
        <w:t xml:space="preserve">Do not post as an attachment.  </w:t>
      </w:r>
      <w:r w:rsidRPr="00AC5395">
        <w:rPr>
          <w:bCs/>
          <w:sz w:val="20"/>
          <w:szCs w:val="20"/>
        </w:rPr>
        <w:t>This will make it easier for everyone to see your response.</w:t>
      </w:r>
      <w:r w:rsidRPr="00AC5395">
        <w:rPr>
          <w:b/>
          <w:sz w:val="20"/>
          <w:szCs w:val="20"/>
        </w:rPr>
        <w:t xml:space="preserve">  </w:t>
      </w:r>
      <w:r w:rsidRPr="00AC5395">
        <w:rPr>
          <w:bCs/>
          <w:sz w:val="20"/>
          <w:szCs w:val="20"/>
        </w:rPr>
        <w:t>List your sources at the bottom of your post using APA formatting.</w:t>
      </w:r>
    </w:p>
    <w:p w14:paraId="74CA5AED" w14:textId="77777777" w:rsidR="00800B43" w:rsidRPr="00AC5395" w:rsidRDefault="00800B43" w:rsidP="00800B43">
      <w:pPr>
        <w:rPr>
          <w:sz w:val="20"/>
          <w:szCs w:val="20"/>
        </w:rPr>
      </w:pPr>
    </w:p>
    <w:p w14:paraId="120F3A20" w14:textId="77777777" w:rsidR="00800B43" w:rsidRPr="00AC5395" w:rsidRDefault="00800B43" w:rsidP="00800B43">
      <w:pPr>
        <w:rPr>
          <w:b/>
          <w:bCs/>
          <w:sz w:val="20"/>
          <w:szCs w:val="20"/>
        </w:rPr>
      </w:pPr>
      <w:r w:rsidRPr="00AC5395">
        <w:rPr>
          <w:i/>
          <w:iCs/>
          <w:sz w:val="20"/>
          <w:szCs w:val="20"/>
        </w:rPr>
        <w:t>Participation Requirement</w:t>
      </w:r>
      <w:r w:rsidRPr="00AC5395">
        <w:rPr>
          <w:b/>
          <w:bCs/>
          <w:sz w:val="20"/>
          <w:szCs w:val="20"/>
        </w:rPr>
        <w:t xml:space="preserve"> - </w:t>
      </w:r>
      <w:r w:rsidRPr="00AC5395">
        <w:rPr>
          <w:sz w:val="20"/>
          <w:szCs w:val="20"/>
        </w:rPr>
        <w:t>Participation (responses to your peers) is very important as it contributes positively to the overall learning of the class. Participation is reviewed for both quantity and quality.  For example, "I agree” or “I don’t agree” without elaboration or explanation does not constitute participation because it does not add new information to the discussion. In order to earn full participation points, your responses must be related to the discussion question and include new ideas or personal perspectives.  For full participation credit you are required to contribute a total of two substantive responses each week.</w:t>
      </w:r>
    </w:p>
    <w:p w14:paraId="6D359332" w14:textId="78DB3767" w:rsidR="00800B43" w:rsidRPr="00AC5395" w:rsidRDefault="00800B43" w:rsidP="00800B43">
      <w:pPr>
        <w:rPr>
          <w:sz w:val="20"/>
          <w:szCs w:val="20"/>
        </w:rPr>
      </w:pPr>
    </w:p>
    <w:p w14:paraId="6DC0F4B7" w14:textId="77777777" w:rsidR="00830390" w:rsidRPr="00AC5395" w:rsidRDefault="00830390" w:rsidP="00830390">
      <w:pPr>
        <w:rPr>
          <w:rFonts w:eastAsia="Calibri"/>
          <w:i/>
          <w:sz w:val="20"/>
          <w:szCs w:val="20"/>
        </w:rPr>
      </w:pPr>
      <w:r w:rsidRPr="00AC5395">
        <w:rPr>
          <w:rFonts w:eastAsia="Calibri"/>
          <w:i/>
          <w:sz w:val="20"/>
          <w:szCs w:val="20"/>
        </w:rPr>
        <w:t xml:space="preserve">Following are guidelines for weekly discussion response grades: </w:t>
      </w:r>
    </w:p>
    <w:p w14:paraId="1E790A9E" w14:textId="77777777" w:rsidR="00830390" w:rsidRPr="00AC5395" w:rsidRDefault="00830390" w:rsidP="00830390">
      <w:pPr>
        <w:ind w:left="360"/>
        <w:rPr>
          <w:rFonts w:eastAsia="Calibri"/>
          <w:i/>
          <w:sz w:val="20"/>
          <w:szCs w:val="20"/>
        </w:rPr>
      </w:pPr>
    </w:p>
    <w:p w14:paraId="249905E0" w14:textId="77777777" w:rsidR="00830390" w:rsidRPr="00AC5395" w:rsidRDefault="00830390" w:rsidP="00830390">
      <w:pPr>
        <w:numPr>
          <w:ilvl w:val="2"/>
          <w:numId w:val="13"/>
        </w:numPr>
        <w:ind w:left="1080"/>
        <w:rPr>
          <w:rFonts w:eastAsia="Calibri"/>
          <w:sz w:val="20"/>
          <w:szCs w:val="20"/>
        </w:rPr>
      </w:pPr>
      <w:r w:rsidRPr="00AC5395">
        <w:rPr>
          <w:rFonts w:eastAsia="Calibri"/>
          <w:i/>
          <w:sz w:val="20"/>
          <w:szCs w:val="20"/>
        </w:rPr>
        <w:t>Excellent</w:t>
      </w:r>
      <w:r w:rsidRPr="00AC5395">
        <w:rPr>
          <w:rFonts w:eastAsia="Calibri"/>
          <w:sz w:val="20"/>
          <w:szCs w:val="20"/>
        </w:rPr>
        <w:t xml:space="preserve"> = The posting and comments are accurate, original, relevant, well supported, teaches us something new or offers a new perspective, and is </w:t>
      </w:r>
      <w:r w:rsidRPr="00AC5395">
        <w:rPr>
          <w:rFonts w:eastAsia="Calibri"/>
          <w:b/>
          <w:i/>
          <w:sz w:val="20"/>
          <w:szCs w:val="20"/>
          <w:u w:val="single"/>
        </w:rPr>
        <w:t>well written</w:t>
      </w:r>
      <w:r w:rsidRPr="00AC5395">
        <w:rPr>
          <w:rFonts w:eastAsia="Calibri"/>
          <w:sz w:val="20"/>
          <w:szCs w:val="20"/>
        </w:rPr>
        <w:t>.  Grade of 5 indicate substantial learning presence to the course and the stimulation of additional thought about the issue under discussion.</w:t>
      </w:r>
    </w:p>
    <w:p w14:paraId="1D8317E0" w14:textId="77777777" w:rsidR="00830390" w:rsidRPr="00AC5395" w:rsidRDefault="00830390" w:rsidP="00830390">
      <w:pPr>
        <w:numPr>
          <w:ilvl w:val="2"/>
          <w:numId w:val="13"/>
        </w:numPr>
        <w:ind w:left="1080"/>
        <w:rPr>
          <w:rFonts w:eastAsia="Calibri"/>
          <w:sz w:val="20"/>
          <w:szCs w:val="20"/>
        </w:rPr>
      </w:pPr>
      <w:r w:rsidRPr="00AC5395">
        <w:rPr>
          <w:rFonts w:eastAsia="Calibri"/>
          <w:i/>
          <w:sz w:val="20"/>
          <w:szCs w:val="20"/>
        </w:rPr>
        <w:t>Above Average</w:t>
      </w:r>
      <w:r w:rsidRPr="00AC5395">
        <w:rPr>
          <w:rFonts w:eastAsia="Calibri"/>
          <w:sz w:val="20"/>
          <w:szCs w:val="20"/>
        </w:rPr>
        <w:t xml:space="preserve"> = The posting and comments lack at least one of the above qualities but is above average in quality.  Grade of 4 here indicate that the comments make reasonable contributions to our understanding of the issue being discussed. </w:t>
      </w:r>
    </w:p>
    <w:p w14:paraId="4937BA60" w14:textId="77777777" w:rsidR="00830390" w:rsidRPr="00AC5395" w:rsidRDefault="00830390" w:rsidP="00830390">
      <w:pPr>
        <w:numPr>
          <w:ilvl w:val="2"/>
          <w:numId w:val="13"/>
        </w:numPr>
        <w:ind w:left="1080"/>
        <w:rPr>
          <w:rFonts w:eastAsia="Calibri"/>
          <w:sz w:val="20"/>
          <w:szCs w:val="20"/>
        </w:rPr>
      </w:pPr>
      <w:r w:rsidRPr="00AC5395">
        <w:rPr>
          <w:rFonts w:eastAsia="Calibri"/>
          <w:i/>
          <w:sz w:val="20"/>
          <w:szCs w:val="20"/>
        </w:rPr>
        <w:t>Average</w:t>
      </w:r>
      <w:r w:rsidRPr="00AC5395">
        <w:rPr>
          <w:rFonts w:eastAsia="Calibri"/>
          <w:sz w:val="20"/>
          <w:szCs w:val="20"/>
        </w:rPr>
        <w:t xml:space="preserve"> = The posting and comments lack 2 or 3 of the required qualities. Comments which are based upon personal opinion or personal experience often fall within this category. These comments typically receive a grade of 3. (Note: some discussion postings will specifically ask for personal opinion or experience and, thus, do not fall into this category). These postings may not fully address the discussion question at hand. </w:t>
      </w:r>
    </w:p>
    <w:p w14:paraId="79F5D215" w14:textId="77777777" w:rsidR="00830390" w:rsidRPr="00AC5395" w:rsidRDefault="00830390" w:rsidP="00830390">
      <w:pPr>
        <w:numPr>
          <w:ilvl w:val="2"/>
          <w:numId w:val="13"/>
        </w:numPr>
        <w:ind w:left="1080"/>
        <w:rPr>
          <w:rFonts w:eastAsia="Calibri"/>
          <w:sz w:val="20"/>
          <w:szCs w:val="20"/>
        </w:rPr>
      </w:pPr>
      <w:r w:rsidRPr="00AC5395">
        <w:rPr>
          <w:rFonts w:eastAsia="Calibri"/>
          <w:i/>
          <w:sz w:val="20"/>
          <w:szCs w:val="20"/>
        </w:rPr>
        <w:t>Minimal</w:t>
      </w:r>
      <w:r w:rsidRPr="00AC5395">
        <w:rPr>
          <w:rFonts w:eastAsia="Calibri"/>
          <w:sz w:val="20"/>
          <w:szCs w:val="20"/>
        </w:rPr>
        <w:t xml:space="preserve"> = The posting and comments present little or no new information or does not contribute to the overall discussion board. Postings may not be complete and/or are poorly written. However, grade of 2 here indicate that the comments may provide some social presence to a collegial atmosphere.</w:t>
      </w:r>
    </w:p>
    <w:p w14:paraId="66896E55" w14:textId="77777777" w:rsidR="00830390" w:rsidRPr="00AC5395" w:rsidRDefault="00830390" w:rsidP="00830390">
      <w:pPr>
        <w:numPr>
          <w:ilvl w:val="2"/>
          <w:numId w:val="13"/>
        </w:numPr>
        <w:ind w:left="1080"/>
        <w:rPr>
          <w:rFonts w:eastAsia="Calibri"/>
          <w:sz w:val="20"/>
          <w:szCs w:val="20"/>
        </w:rPr>
      </w:pPr>
      <w:r w:rsidRPr="00AC5395">
        <w:rPr>
          <w:rFonts w:eastAsia="Calibri"/>
          <w:i/>
          <w:sz w:val="20"/>
          <w:szCs w:val="20"/>
        </w:rPr>
        <w:t>Unacceptable</w:t>
      </w:r>
      <w:r w:rsidRPr="00AC5395">
        <w:rPr>
          <w:rFonts w:eastAsia="Calibri"/>
          <w:sz w:val="20"/>
          <w:szCs w:val="20"/>
        </w:rPr>
        <w:t xml:space="preserve"> = The posting or comments add no value or meaningless value to the discussion, are poorly written, or do not address the question at hand. Grade of 1 will be provided. </w:t>
      </w:r>
    </w:p>
    <w:p w14:paraId="0CE95079" w14:textId="77777777" w:rsidR="00830390" w:rsidRPr="00AC5395" w:rsidRDefault="00830390" w:rsidP="00800B43">
      <w:pPr>
        <w:rPr>
          <w:sz w:val="20"/>
          <w:szCs w:val="20"/>
        </w:rPr>
      </w:pPr>
    </w:p>
    <w:p w14:paraId="3B5CE07F"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rPr>
        <w:t>Capstone Project Current Topics in Psychology Paper &amp; Presentation:</w:t>
      </w:r>
    </w:p>
    <w:p w14:paraId="751D4160" w14:textId="77777777" w:rsidR="00800B43" w:rsidRPr="00AC5395" w:rsidRDefault="00800B43" w:rsidP="00800B43">
      <w:pPr>
        <w:pStyle w:val="NormalWeb"/>
        <w:spacing w:before="0" w:beforeAutospacing="0" w:after="0" w:afterAutospacing="0"/>
        <w:rPr>
          <w:b/>
          <w:bCs/>
          <w:color w:val="000000"/>
          <w:sz w:val="20"/>
          <w:szCs w:val="20"/>
        </w:rPr>
      </w:pPr>
      <w:r w:rsidRPr="00AC5395">
        <w:rPr>
          <w:b/>
          <w:bCs/>
          <w:color w:val="000000"/>
          <w:sz w:val="20"/>
          <w:szCs w:val="20"/>
        </w:rPr>
        <w:t xml:space="preserve"> </w:t>
      </w:r>
    </w:p>
    <w:p w14:paraId="7E61E686" w14:textId="77777777" w:rsidR="00800B43" w:rsidRPr="00AC5395" w:rsidRDefault="00800B43" w:rsidP="00800B43">
      <w:pPr>
        <w:pStyle w:val="NormalWeb"/>
        <w:spacing w:before="0" w:beforeAutospacing="0" w:after="0" w:afterAutospacing="0"/>
        <w:rPr>
          <w:i/>
          <w:iCs/>
          <w:color w:val="000000"/>
          <w:sz w:val="20"/>
          <w:szCs w:val="20"/>
        </w:rPr>
      </w:pPr>
      <w:r w:rsidRPr="00AC5395">
        <w:rPr>
          <w:i/>
          <w:iCs/>
          <w:color w:val="000000"/>
          <w:sz w:val="20"/>
          <w:szCs w:val="20"/>
        </w:rPr>
        <w:t>Paper</w:t>
      </w:r>
    </w:p>
    <w:p w14:paraId="0CD59D31" w14:textId="77777777" w:rsidR="00800B43" w:rsidRPr="00AC5395" w:rsidRDefault="00800B43" w:rsidP="00800B43">
      <w:pPr>
        <w:pStyle w:val="NormalWeb"/>
        <w:spacing w:before="0" w:beforeAutospacing="0" w:after="0" w:afterAutospacing="0"/>
        <w:rPr>
          <w:sz w:val="20"/>
          <w:szCs w:val="20"/>
        </w:rPr>
      </w:pPr>
    </w:p>
    <w:p w14:paraId="79FC13AD" w14:textId="40BC0394" w:rsidR="00800B43" w:rsidRPr="00AC5395" w:rsidRDefault="00800B43" w:rsidP="00800B43">
      <w:pPr>
        <w:rPr>
          <w:sz w:val="20"/>
          <w:szCs w:val="20"/>
        </w:rPr>
      </w:pPr>
      <w:r w:rsidRPr="00AC5395">
        <w:rPr>
          <w:sz w:val="20"/>
          <w:szCs w:val="20"/>
        </w:rPr>
        <w:t>Each student will develop a research question or hypothesis based on a topic that was covered in this PSY 101 General Psychology course</w:t>
      </w:r>
      <w:r w:rsidR="00F21597" w:rsidRPr="00AC5395">
        <w:rPr>
          <w:sz w:val="20"/>
          <w:szCs w:val="20"/>
        </w:rPr>
        <w:t xml:space="preserve"> (pick a topic that intrigues you and/or one that you’ve identified as an area of need)</w:t>
      </w:r>
      <w:r w:rsidRPr="00AC5395">
        <w:rPr>
          <w:sz w:val="20"/>
          <w:szCs w:val="20"/>
        </w:rPr>
        <w:t>.  After your research question or hypothesis has been approved by the course instructor you will:</w:t>
      </w:r>
    </w:p>
    <w:p w14:paraId="476C58D3" w14:textId="77777777" w:rsidR="00B44B65" w:rsidRPr="00B44B65" w:rsidRDefault="00B44B65" w:rsidP="00B44B65">
      <w:pPr>
        <w:pStyle w:val="Title"/>
        <w:numPr>
          <w:ilvl w:val="1"/>
          <w:numId w:val="15"/>
        </w:numPr>
        <w:tabs>
          <w:tab w:val="clear" w:pos="1440"/>
          <w:tab w:val="num" w:pos="1080"/>
        </w:tabs>
        <w:overflowPunct w:val="0"/>
        <w:autoSpaceDE w:val="0"/>
        <w:autoSpaceDN w:val="0"/>
        <w:adjustRightInd w:val="0"/>
        <w:ind w:left="1080"/>
        <w:jc w:val="left"/>
        <w:textAlignment w:val="baseline"/>
        <w:rPr>
          <w:b w:val="0"/>
          <w:i/>
          <w:iCs/>
          <w:sz w:val="20"/>
          <w:szCs w:val="20"/>
          <w:u w:val="single"/>
        </w:rPr>
      </w:pPr>
      <w:r w:rsidRPr="00B44B65">
        <w:rPr>
          <w:i/>
          <w:iCs/>
          <w:sz w:val="20"/>
          <w:szCs w:val="20"/>
        </w:rPr>
        <w:t>Introduction</w:t>
      </w:r>
      <w:r w:rsidRPr="00B44B65">
        <w:rPr>
          <w:b w:val="0"/>
          <w:sz w:val="20"/>
          <w:szCs w:val="20"/>
        </w:rPr>
        <w:t xml:space="preserve"> - What is your topic and why did you choose this topic?  </w:t>
      </w:r>
      <w:r w:rsidRPr="00B44B65">
        <w:rPr>
          <w:b w:val="0"/>
          <w:i/>
          <w:iCs/>
          <w:sz w:val="20"/>
          <w:szCs w:val="20"/>
          <w:u w:val="single"/>
        </w:rPr>
        <w:t>Clearly define your research question or hypothesis.</w:t>
      </w:r>
      <w:r w:rsidRPr="00B44B65">
        <w:rPr>
          <w:b w:val="0"/>
          <w:i/>
          <w:iCs/>
          <w:sz w:val="20"/>
          <w:szCs w:val="20"/>
        </w:rPr>
        <w:t xml:space="preserve"> </w:t>
      </w:r>
      <w:r w:rsidRPr="00B44B65">
        <w:rPr>
          <w:b w:val="0"/>
          <w:sz w:val="20"/>
          <w:szCs w:val="20"/>
        </w:rPr>
        <w:t xml:space="preserve">(The difference between research questions &amp; hypothesis </w:t>
      </w:r>
      <w:hyperlink r:id="rId9" w:history="1">
        <w:r w:rsidRPr="00B44B65">
          <w:rPr>
            <w:rStyle w:val="Hyperlink"/>
            <w:b w:val="0"/>
            <w:sz w:val="20"/>
            <w:szCs w:val="20"/>
          </w:rPr>
          <w:t>https://sciencing.com/the-difference-between-research-questions-hypothesis-12749682.html</w:t>
        </w:r>
      </w:hyperlink>
      <w:r w:rsidRPr="00B44B65">
        <w:rPr>
          <w:b w:val="0"/>
          <w:sz w:val="20"/>
          <w:szCs w:val="20"/>
        </w:rPr>
        <w:t>)</w:t>
      </w:r>
    </w:p>
    <w:p w14:paraId="2298640E" w14:textId="0775890B" w:rsidR="00B44B65" w:rsidRPr="00B44B65" w:rsidRDefault="00B44B65" w:rsidP="00B44B65">
      <w:pPr>
        <w:pStyle w:val="Title"/>
        <w:numPr>
          <w:ilvl w:val="1"/>
          <w:numId w:val="15"/>
        </w:numPr>
        <w:tabs>
          <w:tab w:val="clear" w:pos="1440"/>
          <w:tab w:val="num" w:pos="1080"/>
        </w:tabs>
        <w:overflowPunct w:val="0"/>
        <w:autoSpaceDE w:val="0"/>
        <w:autoSpaceDN w:val="0"/>
        <w:adjustRightInd w:val="0"/>
        <w:ind w:left="1080"/>
        <w:jc w:val="left"/>
        <w:textAlignment w:val="baseline"/>
        <w:rPr>
          <w:b w:val="0"/>
          <w:sz w:val="20"/>
          <w:szCs w:val="20"/>
        </w:rPr>
      </w:pPr>
      <w:r w:rsidRPr="00B44B65">
        <w:rPr>
          <w:i/>
          <w:iCs/>
          <w:sz w:val="20"/>
          <w:szCs w:val="20"/>
        </w:rPr>
        <w:t>Literature Review</w:t>
      </w:r>
      <w:r w:rsidRPr="00B44B65">
        <w:rPr>
          <w:b w:val="0"/>
          <w:sz w:val="20"/>
          <w:szCs w:val="20"/>
        </w:rPr>
        <w:t xml:space="preserve"> – What does the literature have to say about your topic?  </w:t>
      </w:r>
      <w:r w:rsidR="00ED04FB">
        <w:rPr>
          <w:b w:val="0"/>
          <w:sz w:val="20"/>
          <w:szCs w:val="20"/>
        </w:rPr>
        <w:t>Provide a thorough discussion of the history and the current understanding of the topic.  The literature review must include citations of multiple sources that provide evidence that support or does not support the hypothesis or provide evidence that may start to answer the research question.</w:t>
      </w:r>
    </w:p>
    <w:p w14:paraId="4B4338EA" w14:textId="57406287" w:rsidR="00B44B65" w:rsidRPr="00B44B65" w:rsidRDefault="00B44B65" w:rsidP="00B44B65">
      <w:pPr>
        <w:pStyle w:val="Title"/>
        <w:numPr>
          <w:ilvl w:val="1"/>
          <w:numId w:val="15"/>
        </w:numPr>
        <w:tabs>
          <w:tab w:val="clear" w:pos="1440"/>
          <w:tab w:val="num" w:pos="1080"/>
        </w:tabs>
        <w:overflowPunct w:val="0"/>
        <w:autoSpaceDE w:val="0"/>
        <w:autoSpaceDN w:val="0"/>
        <w:adjustRightInd w:val="0"/>
        <w:ind w:left="1080"/>
        <w:jc w:val="left"/>
        <w:textAlignment w:val="baseline"/>
        <w:rPr>
          <w:b w:val="0"/>
          <w:sz w:val="20"/>
          <w:szCs w:val="20"/>
        </w:rPr>
      </w:pPr>
      <w:r w:rsidRPr="00B44B65">
        <w:rPr>
          <w:i/>
          <w:iCs/>
          <w:sz w:val="20"/>
          <w:szCs w:val="20"/>
        </w:rPr>
        <w:t xml:space="preserve">Discussion – </w:t>
      </w:r>
      <w:r w:rsidR="00ED04FB">
        <w:rPr>
          <w:b w:val="0"/>
          <w:bCs w:val="0"/>
          <w:sz w:val="20"/>
          <w:szCs w:val="20"/>
        </w:rPr>
        <w:t>You will utilize your critical thinking to clearly and thoroughly discuss the results and implications discovered from the literature review as it relates to your hypothesis or research question.</w:t>
      </w:r>
      <w:r w:rsidRPr="00B44B65">
        <w:rPr>
          <w:b w:val="0"/>
          <w:bCs w:val="0"/>
          <w:i/>
          <w:iCs/>
          <w:sz w:val="20"/>
          <w:szCs w:val="20"/>
        </w:rPr>
        <w:t xml:space="preserve">  </w:t>
      </w:r>
    </w:p>
    <w:p w14:paraId="6CEB3BF3" w14:textId="77777777" w:rsidR="00B44B65" w:rsidRPr="00B44B65" w:rsidRDefault="00B44B65" w:rsidP="00B44B65">
      <w:pPr>
        <w:pStyle w:val="Title"/>
        <w:numPr>
          <w:ilvl w:val="1"/>
          <w:numId w:val="15"/>
        </w:numPr>
        <w:tabs>
          <w:tab w:val="clear" w:pos="1440"/>
          <w:tab w:val="num" w:pos="1080"/>
        </w:tabs>
        <w:overflowPunct w:val="0"/>
        <w:autoSpaceDE w:val="0"/>
        <w:autoSpaceDN w:val="0"/>
        <w:adjustRightInd w:val="0"/>
        <w:ind w:left="1080"/>
        <w:jc w:val="left"/>
        <w:textAlignment w:val="baseline"/>
        <w:rPr>
          <w:b w:val="0"/>
          <w:sz w:val="20"/>
          <w:szCs w:val="20"/>
        </w:rPr>
      </w:pPr>
      <w:r w:rsidRPr="00B44B65">
        <w:rPr>
          <w:i/>
          <w:iCs/>
          <w:sz w:val="20"/>
          <w:szCs w:val="20"/>
        </w:rPr>
        <w:t xml:space="preserve">Reflection – </w:t>
      </w:r>
      <w:r w:rsidRPr="00B44B65">
        <w:rPr>
          <w:b w:val="0"/>
          <w:sz w:val="20"/>
          <w:szCs w:val="20"/>
        </w:rPr>
        <w:t>You will reflect on your findings and your decision-making process that will also include your thoughts on the implications and/or consequences of your finding (why would other people care about what you learned?).</w:t>
      </w:r>
    </w:p>
    <w:p w14:paraId="376960AF" w14:textId="77777777" w:rsidR="00800B43" w:rsidRPr="00AC5395" w:rsidRDefault="00800B43" w:rsidP="00800B43">
      <w:pPr>
        <w:rPr>
          <w:sz w:val="20"/>
          <w:szCs w:val="20"/>
        </w:rPr>
      </w:pPr>
    </w:p>
    <w:p w14:paraId="60AEDEBB" w14:textId="77777777" w:rsidR="00800B43" w:rsidRPr="00AC5395" w:rsidRDefault="00800B43" w:rsidP="00800B43">
      <w:pPr>
        <w:rPr>
          <w:sz w:val="20"/>
          <w:szCs w:val="20"/>
        </w:rPr>
      </w:pPr>
      <w:r w:rsidRPr="00AC5395">
        <w:rPr>
          <w:sz w:val="20"/>
          <w:szCs w:val="20"/>
        </w:rPr>
        <w:t xml:space="preserve">This research paper will be no less than 8 full pages, double-spaced, 12 pt Times Roman font, written using APA style.  Your paper will also include a title page and reference page that does not count towards your page count.  </w:t>
      </w:r>
    </w:p>
    <w:p w14:paraId="2FA39EE0" w14:textId="77777777" w:rsidR="00800B43" w:rsidRPr="00AC5395" w:rsidRDefault="00800B43" w:rsidP="00800B43">
      <w:pPr>
        <w:pStyle w:val="Title"/>
        <w:overflowPunct w:val="0"/>
        <w:jc w:val="left"/>
        <w:textAlignment w:val="baseline"/>
        <w:rPr>
          <w:b w:val="0"/>
          <w:sz w:val="20"/>
          <w:szCs w:val="20"/>
        </w:rPr>
      </w:pPr>
    </w:p>
    <w:p w14:paraId="3312C347" w14:textId="77777777" w:rsidR="00800B43" w:rsidRPr="00AC5395" w:rsidRDefault="00800B43" w:rsidP="00800B43">
      <w:pPr>
        <w:pStyle w:val="Title"/>
        <w:overflowPunct w:val="0"/>
        <w:jc w:val="left"/>
        <w:textAlignment w:val="baseline"/>
        <w:rPr>
          <w:b w:val="0"/>
          <w:sz w:val="20"/>
          <w:szCs w:val="20"/>
        </w:rPr>
      </w:pPr>
      <w:r w:rsidRPr="00AC5395">
        <w:rPr>
          <w:b w:val="0"/>
          <w:sz w:val="20"/>
          <w:szCs w:val="20"/>
        </w:rPr>
        <w:t xml:space="preserve">You must have a minimum of </w:t>
      </w:r>
      <w:r w:rsidRPr="00AC5395">
        <w:rPr>
          <w:sz w:val="20"/>
          <w:szCs w:val="20"/>
        </w:rPr>
        <w:t>10 credible sources</w:t>
      </w:r>
      <w:r w:rsidRPr="00AC5395">
        <w:rPr>
          <w:b w:val="0"/>
          <w:sz w:val="20"/>
          <w:szCs w:val="20"/>
        </w:rPr>
        <w:t>. Interviews with social service professionals can count towards this requirement.  A reference list is required.  It can either be in your video or presentation.</w:t>
      </w:r>
    </w:p>
    <w:p w14:paraId="71DA54B4" w14:textId="77777777" w:rsidR="00800B43" w:rsidRPr="00AC5395" w:rsidRDefault="00800B43" w:rsidP="00800B43">
      <w:pPr>
        <w:pStyle w:val="Title"/>
        <w:overflowPunct w:val="0"/>
        <w:jc w:val="left"/>
        <w:textAlignment w:val="baseline"/>
        <w:rPr>
          <w:b w:val="0"/>
          <w:sz w:val="20"/>
          <w:szCs w:val="20"/>
        </w:rPr>
      </w:pPr>
    </w:p>
    <w:p w14:paraId="5FF07C64" w14:textId="77777777" w:rsidR="00800B43" w:rsidRPr="00AC5395" w:rsidRDefault="00800B43" w:rsidP="00800B43">
      <w:pPr>
        <w:rPr>
          <w:rStyle w:val="Hyperlink"/>
          <w:sz w:val="20"/>
          <w:szCs w:val="20"/>
        </w:rPr>
      </w:pPr>
      <w:r w:rsidRPr="00AC5395">
        <w:rPr>
          <w:sz w:val="20"/>
          <w:szCs w:val="20"/>
        </w:rPr>
        <w:t xml:space="preserve">APA formatting tutorial: </w:t>
      </w:r>
      <w:hyperlink r:id="rId10" w:history="1">
        <w:r w:rsidRPr="00AC5395">
          <w:rPr>
            <w:rStyle w:val="Hyperlink"/>
            <w:sz w:val="20"/>
            <w:szCs w:val="20"/>
          </w:rPr>
          <w:t>http://www.apastyle.org/learn/tutorials/basics-tutorial.aspx</w:t>
        </w:r>
      </w:hyperlink>
    </w:p>
    <w:p w14:paraId="6402E0BE" w14:textId="77777777" w:rsidR="00F21597" w:rsidRPr="00AC5395" w:rsidRDefault="00F21597" w:rsidP="00800B43">
      <w:pPr>
        <w:pStyle w:val="Title"/>
        <w:jc w:val="left"/>
        <w:rPr>
          <w:b w:val="0"/>
          <w:bCs w:val="0"/>
          <w:i/>
          <w:sz w:val="20"/>
          <w:szCs w:val="20"/>
        </w:rPr>
      </w:pPr>
    </w:p>
    <w:p w14:paraId="5D74D09C" w14:textId="0BEC4699" w:rsidR="00F21597" w:rsidRPr="00AC5395" w:rsidRDefault="00F21597" w:rsidP="00F21597">
      <w:pPr>
        <w:rPr>
          <w:bCs/>
          <w:i/>
          <w:iCs/>
          <w:sz w:val="20"/>
          <w:szCs w:val="20"/>
        </w:rPr>
      </w:pPr>
      <w:r w:rsidRPr="00AC5395">
        <w:rPr>
          <w:bCs/>
          <w:i/>
          <w:iCs/>
          <w:sz w:val="20"/>
          <w:szCs w:val="20"/>
        </w:rPr>
        <w:t>Assignment Characteristics</w:t>
      </w:r>
      <w:r w:rsidR="00D536D1" w:rsidRPr="00AC5395">
        <w:rPr>
          <w:bCs/>
          <w:i/>
          <w:iCs/>
          <w:sz w:val="20"/>
          <w:szCs w:val="20"/>
        </w:rPr>
        <w:t xml:space="preserve"> for</w:t>
      </w:r>
      <w:r w:rsidR="00AE2C0F" w:rsidRPr="00AC5395">
        <w:rPr>
          <w:bCs/>
          <w:i/>
          <w:iCs/>
          <w:sz w:val="20"/>
          <w:szCs w:val="20"/>
        </w:rPr>
        <w:t xml:space="preserve"> Capstone Project Paper and Presentation</w:t>
      </w:r>
      <w:r w:rsidRPr="00AC5395">
        <w:rPr>
          <w:bCs/>
          <w:i/>
          <w:iCs/>
          <w:sz w:val="20"/>
          <w:szCs w:val="20"/>
        </w:rPr>
        <w:t>:</w:t>
      </w:r>
    </w:p>
    <w:p w14:paraId="025D00C0" w14:textId="77777777" w:rsidR="00D536D1" w:rsidRPr="00AC5395" w:rsidRDefault="00D536D1" w:rsidP="00F21597">
      <w:pPr>
        <w:rPr>
          <w:bCs/>
          <w:i/>
          <w:iCs/>
          <w:sz w:val="20"/>
          <w:szCs w:val="20"/>
        </w:rPr>
      </w:pPr>
    </w:p>
    <w:p w14:paraId="6573C69D" w14:textId="60AB878E" w:rsidR="00F21597" w:rsidRPr="00AC5395" w:rsidRDefault="00F21597" w:rsidP="00F21597">
      <w:pPr>
        <w:rPr>
          <w:bCs/>
          <w:sz w:val="20"/>
          <w:szCs w:val="20"/>
        </w:rPr>
      </w:pPr>
      <w:r w:rsidRPr="00AC5395">
        <w:rPr>
          <w:bCs/>
          <w:sz w:val="20"/>
          <w:szCs w:val="20"/>
        </w:rPr>
        <w:lastRenderedPageBreak/>
        <w:t xml:space="preserve">Pedagogical Method - Experiential learning: Students will identify an area of interest and/or need, develop a research question or hypothesis to gain a deeper understanding of their topic, </w:t>
      </w:r>
      <w:r w:rsidR="00E14C2F" w:rsidRPr="00AC5395">
        <w:rPr>
          <w:bCs/>
          <w:sz w:val="20"/>
          <w:szCs w:val="20"/>
        </w:rPr>
        <w:t>and an action plan on appropriate next steps to address their inquiry-based project.</w:t>
      </w:r>
    </w:p>
    <w:p w14:paraId="25975BFD" w14:textId="77777777" w:rsidR="00F21597" w:rsidRPr="00AC5395" w:rsidRDefault="00F21597" w:rsidP="00F21597">
      <w:pPr>
        <w:rPr>
          <w:bCs/>
          <w:sz w:val="20"/>
          <w:szCs w:val="20"/>
        </w:rPr>
      </w:pPr>
    </w:p>
    <w:p w14:paraId="3AB0C26A" w14:textId="3A8BC3FE" w:rsidR="00F21597" w:rsidRPr="00AC5395" w:rsidRDefault="00F21597" w:rsidP="00F21597">
      <w:pPr>
        <w:rPr>
          <w:bCs/>
          <w:sz w:val="20"/>
          <w:szCs w:val="20"/>
        </w:rPr>
      </w:pPr>
      <w:r w:rsidRPr="00AC5395">
        <w:rPr>
          <w:bCs/>
          <w:sz w:val="20"/>
          <w:szCs w:val="20"/>
        </w:rPr>
        <w:t xml:space="preserve">X Factor Element </w:t>
      </w:r>
      <w:r w:rsidR="00E14C2F" w:rsidRPr="00AC5395">
        <w:rPr>
          <w:bCs/>
          <w:sz w:val="20"/>
          <w:szCs w:val="20"/>
        </w:rPr>
        <w:t>–</w:t>
      </w:r>
      <w:r w:rsidRPr="00AC5395">
        <w:rPr>
          <w:bCs/>
          <w:sz w:val="20"/>
          <w:szCs w:val="20"/>
        </w:rPr>
        <w:t xml:space="preserve"> </w:t>
      </w:r>
      <w:r w:rsidR="00E14C2F" w:rsidRPr="00AC5395">
        <w:rPr>
          <w:bCs/>
          <w:sz w:val="20"/>
          <w:szCs w:val="20"/>
        </w:rPr>
        <w:t>Finding Happiness</w:t>
      </w:r>
      <w:r w:rsidRPr="00AC5395">
        <w:rPr>
          <w:bCs/>
          <w:sz w:val="20"/>
          <w:szCs w:val="20"/>
        </w:rPr>
        <w:t xml:space="preserve">: </w:t>
      </w:r>
      <w:r w:rsidR="00E14C2F" w:rsidRPr="00AC5395">
        <w:rPr>
          <w:bCs/>
          <w:sz w:val="20"/>
          <w:szCs w:val="20"/>
        </w:rPr>
        <w:t xml:space="preserve">Students will develop a deeper understanding on a psychological issue that they are interested in.  They will discover the feeling of empowerment as they develop their skills of inquiry and how increasing knowledge expands their perspective of the world around them.  This will have an influence on their sense of being a student (academic), person (self-concept), and as a professional (opening their mind to more career pathways).  </w:t>
      </w:r>
      <w:r w:rsidRPr="00AC5395">
        <w:rPr>
          <w:bCs/>
          <w:sz w:val="20"/>
          <w:szCs w:val="20"/>
        </w:rPr>
        <w:t xml:space="preserve"> </w:t>
      </w:r>
    </w:p>
    <w:p w14:paraId="2A1F3D9E" w14:textId="77777777" w:rsidR="00F21597" w:rsidRPr="00AC5395" w:rsidRDefault="00F21597" w:rsidP="00F21597">
      <w:pPr>
        <w:rPr>
          <w:bCs/>
          <w:sz w:val="20"/>
          <w:szCs w:val="20"/>
        </w:rPr>
      </w:pPr>
    </w:p>
    <w:p w14:paraId="0B8B9976" w14:textId="2D01582B" w:rsidR="00F21597" w:rsidRPr="00AC5395" w:rsidRDefault="00F21597" w:rsidP="00F21597">
      <w:pPr>
        <w:rPr>
          <w:bCs/>
          <w:sz w:val="20"/>
          <w:szCs w:val="20"/>
        </w:rPr>
      </w:pPr>
      <w:r w:rsidRPr="00AC5395">
        <w:rPr>
          <w:bCs/>
          <w:sz w:val="20"/>
          <w:szCs w:val="20"/>
        </w:rPr>
        <w:t xml:space="preserve">Student Ideas </w:t>
      </w:r>
      <w:r w:rsidR="00E14C2F" w:rsidRPr="00AC5395">
        <w:rPr>
          <w:bCs/>
          <w:sz w:val="20"/>
          <w:szCs w:val="20"/>
        </w:rPr>
        <w:t>–</w:t>
      </w:r>
      <w:r w:rsidRPr="00AC5395">
        <w:rPr>
          <w:bCs/>
          <w:sz w:val="20"/>
          <w:szCs w:val="20"/>
        </w:rPr>
        <w:t xml:space="preserve"> </w:t>
      </w:r>
      <w:r w:rsidR="00E14C2F" w:rsidRPr="00AC5395">
        <w:rPr>
          <w:bCs/>
          <w:sz w:val="20"/>
          <w:szCs w:val="20"/>
        </w:rPr>
        <w:t>Long-Term Project</w:t>
      </w:r>
      <w:r w:rsidRPr="00AC5395">
        <w:rPr>
          <w:bCs/>
          <w:sz w:val="20"/>
          <w:szCs w:val="20"/>
        </w:rPr>
        <w:t xml:space="preserve">: </w:t>
      </w:r>
      <w:r w:rsidR="00E14C2F" w:rsidRPr="00AC5395">
        <w:rPr>
          <w:bCs/>
          <w:sz w:val="20"/>
          <w:szCs w:val="20"/>
        </w:rPr>
        <w:t xml:space="preserve">This capstone project is introduced early in the semester and the concepts and themes learned throughout this course </w:t>
      </w:r>
      <w:r w:rsidR="00372F94" w:rsidRPr="00AC5395">
        <w:rPr>
          <w:bCs/>
          <w:sz w:val="20"/>
          <w:szCs w:val="20"/>
        </w:rPr>
        <w:t xml:space="preserve">will be implemented in the delivery of this capstone paper and presentation. </w:t>
      </w:r>
    </w:p>
    <w:p w14:paraId="4067FB53" w14:textId="77777777" w:rsidR="00F21597" w:rsidRPr="00AC5395" w:rsidRDefault="00F21597" w:rsidP="00800B43">
      <w:pPr>
        <w:pStyle w:val="Title"/>
        <w:jc w:val="left"/>
        <w:rPr>
          <w:b w:val="0"/>
          <w:bCs w:val="0"/>
          <w:i/>
          <w:sz w:val="20"/>
          <w:szCs w:val="20"/>
        </w:rPr>
      </w:pPr>
    </w:p>
    <w:p w14:paraId="7E64A2D6" w14:textId="653F1726" w:rsidR="00800B43" w:rsidRPr="00AC5395" w:rsidRDefault="00800B43" w:rsidP="00800B43">
      <w:pPr>
        <w:pStyle w:val="Title"/>
        <w:jc w:val="left"/>
        <w:rPr>
          <w:b w:val="0"/>
          <w:bCs w:val="0"/>
          <w:i/>
          <w:sz w:val="20"/>
          <w:szCs w:val="20"/>
        </w:rPr>
      </w:pPr>
      <w:r w:rsidRPr="00AC5395">
        <w:rPr>
          <w:b w:val="0"/>
          <w:bCs w:val="0"/>
          <w:i/>
          <w:sz w:val="20"/>
          <w:szCs w:val="20"/>
        </w:rPr>
        <w:t>Presentation</w:t>
      </w:r>
    </w:p>
    <w:p w14:paraId="75C7D636" w14:textId="77777777" w:rsidR="00800B43" w:rsidRPr="00AC5395" w:rsidRDefault="00800B43" w:rsidP="00800B43">
      <w:pPr>
        <w:pStyle w:val="Title"/>
        <w:jc w:val="left"/>
        <w:rPr>
          <w:bCs w:val="0"/>
          <w:sz w:val="20"/>
          <w:szCs w:val="20"/>
        </w:rPr>
      </w:pPr>
    </w:p>
    <w:p w14:paraId="5266AB90" w14:textId="77777777" w:rsidR="00AB284B" w:rsidRPr="00AB284B" w:rsidRDefault="00AB284B" w:rsidP="00AB284B">
      <w:pPr>
        <w:rPr>
          <w:sz w:val="20"/>
          <w:szCs w:val="20"/>
        </w:rPr>
      </w:pPr>
      <w:r w:rsidRPr="00AB284B">
        <w:rPr>
          <w:color w:val="000000"/>
          <w:sz w:val="20"/>
          <w:szCs w:val="20"/>
        </w:rPr>
        <w:t xml:space="preserve">You will present your findings to the class on the date specified in your course syllabus.  Your presentation should be approximately 5-10 minutes in length.  For this presentation, you will upload a video summarizing your senior seminar capstone project paper in the Discussion section of Canvas.  Your video can be a screen share with you in a small box visible to the person watching your video, or a webcam view of you walking us through your findings.  The important piece of this is that you have to speak in this </w:t>
      </w:r>
      <w:proofErr w:type="gramStart"/>
      <w:r w:rsidRPr="00AB284B">
        <w:rPr>
          <w:color w:val="000000"/>
          <w:sz w:val="20"/>
          <w:szCs w:val="20"/>
        </w:rPr>
        <w:t>presentation</w:t>
      </w:r>
      <w:proofErr w:type="gramEnd"/>
      <w:r w:rsidRPr="00AB284B">
        <w:rPr>
          <w:color w:val="000000"/>
          <w:sz w:val="20"/>
          <w:szCs w:val="20"/>
        </w:rPr>
        <w:t xml:space="preserve"> and you need to be visible, as your presentation skills is being assessed.</w:t>
      </w:r>
    </w:p>
    <w:p w14:paraId="47D08F19" w14:textId="77777777" w:rsidR="00AB284B" w:rsidRPr="00AB284B" w:rsidRDefault="00AB284B" w:rsidP="00AB284B">
      <w:pPr>
        <w:rPr>
          <w:sz w:val="20"/>
          <w:szCs w:val="20"/>
        </w:rPr>
      </w:pPr>
    </w:p>
    <w:p w14:paraId="270E9F7B" w14:textId="77777777" w:rsidR="00AB284B" w:rsidRPr="00AB284B" w:rsidRDefault="00AB284B" w:rsidP="00AB284B">
      <w:pPr>
        <w:rPr>
          <w:sz w:val="20"/>
          <w:szCs w:val="20"/>
        </w:rPr>
      </w:pPr>
      <w:r w:rsidRPr="00AB284B">
        <w:rPr>
          <w:color w:val="2D3B45"/>
          <w:sz w:val="20"/>
          <w:szCs w:val="20"/>
          <w:shd w:val="clear" w:color="auto" w:fill="FFFFFF"/>
        </w:rPr>
        <w:t>There are lots of software options that you can use to record your presentation and include PowerPoint slides or other types of media.  My favorite is a free tool called </w:t>
      </w:r>
      <w:hyperlink r:id="rId11" w:tgtFrame="_blank" w:history="1">
        <w:r w:rsidRPr="00AB284B">
          <w:rPr>
            <w:rStyle w:val="Hyperlink"/>
            <w:sz w:val="20"/>
            <w:szCs w:val="20"/>
            <w:shd w:val="clear" w:color="auto" w:fill="FFFFFF"/>
          </w:rPr>
          <w:t>Screencast-O-Matic</w:t>
        </w:r>
        <w:r w:rsidRPr="00AB284B">
          <w:rPr>
            <w:rStyle w:val="screenreader-only"/>
            <w:color w:val="0000FF"/>
            <w:sz w:val="20"/>
            <w:szCs w:val="20"/>
            <w:u w:val="single"/>
            <w:bdr w:val="none" w:sz="0" w:space="0" w:color="auto" w:frame="1"/>
            <w:shd w:val="clear" w:color="auto" w:fill="FFFFFF"/>
          </w:rPr>
          <w:t> (Links to an external site.)</w:t>
        </w:r>
      </w:hyperlink>
      <w:r w:rsidRPr="00AB284B">
        <w:rPr>
          <w:color w:val="2D3B45"/>
          <w:sz w:val="20"/>
          <w:szCs w:val="20"/>
          <w:shd w:val="clear" w:color="auto" w:fill="FFFFFF"/>
        </w:rPr>
        <w:t>.  The free version limits videos to 15 minutes, but that's fine because this assignment asks for a 5-minute presentation.  Here is a video overview that will walk you through the process of recording:  </w:t>
      </w:r>
      <w:hyperlink r:id="rId12" w:tgtFrame="_blank" w:history="1">
        <w:r w:rsidRPr="00AB284B">
          <w:rPr>
            <w:rStyle w:val="Hyperlink"/>
            <w:sz w:val="20"/>
            <w:szCs w:val="20"/>
            <w:shd w:val="clear" w:color="auto" w:fill="FFFFFF"/>
          </w:rPr>
          <w:t>Screencast-O-Matic Tutorial</w:t>
        </w:r>
        <w:r w:rsidRPr="00AB284B">
          <w:rPr>
            <w:rStyle w:val="screenreader-only"/>
            <w:color w:val="0000FF"/>
            <w:sz w:val="20"/>
            <w:szCs w:val="20"/>
            <w:u w:val="single"/>
            <w:bdr w:val="none" w:sz="0" w:space="0" w:color="auto" w:frame="1"/>
            <w:shd w:val="clear" w:color="auto" w:fill="FFFFFF"/>
          </w:rPr>
          <w:t> (Links to an external site.)</w:t>
        </w:r>
      </w:hyperlink>
      <w:r w:rsidRPr="00AB284B">
        <w:rPr>
          <w:color w:val="2D3B45"/>
          <w:sz w:val="20"/>
          <w:szCs w:val="20"/>
        </w:rPr>
        <w:br/>
      </w:r>
      <w:r w:rsidRPr="00AB284B">
        <w:rPr>
          <w:color w:val="2D3B45"/>
          <w:sz w:val="20"/>
          <w:szCs w:val="20"/>
          <w:shd w:val="clear" w:color="auto" w:fill="FFFFFF"/>
        </w:rPr>
        <w:t> </w:t>
      </w:r>
      <w:r w:rsidRPr="00AB284B">
        <w:rPr>
          <w:color w:val="2D3B45"/>
          <w:sz w:val="20"/>
          <w:szCs w:val="20"/>
        </w:rPr>
        <w:br/>
      </w:r>
      <w:r w:rsidRPr="00AB284B">
        <w:rPr>
          <w:color w:val="2D3B45"/>
          <w:sz w:val="20"/>
          <w:szCs w:val="20"/>
          <w:shd w:val="clear" w:color="auto" w:fill="FFFFFF"/>
        </w:rPr>
        <w:t>After recording your presentation, you should save the file to your computer.  The file will probably be too big to upload to Canvas (but you can try), so you may need to upload it to your CUH Google Drive (accessible from </w:t>
      </w:r>
      <w:hyperlink r:id="rId13" w:tgtFrame="_blank" w:history="1">
        <w:r w:rsidRPr="00AB284B">
          <w:rPr>
            <w:rStyle w:val="Hyperlink"/>
            <w:sz w:val="20"/>
            <w:szCs w:val="20"/>
            <w:shd w:val="clear" w:color="auto" w:fill="FFFFFF"/>
          </w:rPr>
          <w:t>drive.google.com</w:t>
        </w:r>
        <w:r w:rsidRPr="00AB284B">
          <w:rPr>
            <w:rStyle w:val="screenreader-only"/>
            <w:color w:val="0000FF"/>
            <w:sz w:val="20"/>
            <w:szCs w:val="20"/>
            <w:u w:val="single"/>
            <w:bdr w:val="none" w:sz="0" w:space="0" w:color="auto" w:frame="1"/>
            <w:shd w:val="clear" w:color="auto" w:fill="FFFFFF"/>
          </w:rPr>
          <w:t> (Links to an external site.)</w:t>
        </w:r>
      </w:hyperlink>
      <w:r w:rsidRPr="00AB284B">
        <w:rPr>
          <w:color w:val="2D3B45"/>
          <w:sz w:val="20"/>
          <w:szCs w:val="20"/>
          <w:shd w:val="clear" w:color="auto" w:fill="FFFFFF"/>
        </w:rPr>
        <w:t>).  Once you have uploaded the file, you will share the file and get a shareable link.  Copy that link, then paste it into Discussion section of Canvas.  Here is a short video on </w:t>
      </w:r>
      <w:hyperlink r:id="rId14" w:tgtFrame="_blank" w:history="1">
        <w:r w:rsidRPr="00AB284B">
          <w:rPr>
            <w:rStyle w:val="Hyperlink"/>
            <w:sz w:val="20"/>
            <w:szCs w:val="20"/>
            <w:shd w:val="clear" w:color="auto" w:fill="FFFFFF"/>
          </w:rPr>
          <w:t>how to create a shareable link to a file in Google Drive.</w:t>
        </w:r>
      </w:hyperlink>
    </w:p>
    <w:p w14:paraId="4F190E5A" w14:textId="77777777" w:rsidR="00800B43" w:rsidRPr="00AC5395" w:rsidRDefault="00800B43" w:rsidP="00800B43">
      <w:pPr>
        <w:widowControl w:val="0"/>
        <w:rPr>
          <w:rFonts w:eastAsia="Calibri"/>
          <w:color w:val="000000"/>
          <w:sz w:val="20"/>
          <w:szCs w:val="20"/>
        </w:rPr>
      </w:pPr>
    </w:p>
    <w:p w14:paraId="0F4878C0" w14:textId="77777777" w:rsidR="00800B43" w:rsidRPr="00AC5395" w:rsidRDefault="00800B43" w:rsidP="00800B43">
      <w:pPr>
        <w:pBdr>
          <w:top w:val="nil"/>
          <w:left w:val="nil"/>
          <w:bottom w:val="nil"/>
          <w:right w:val="nil"/>
          <w:between w:val="nil"/>
        </w:pBdr>
        <w:ind w:hanging="10"/>
        <w:rPr>
          <w:rFonts w:eastAsia="Calibri"/>
          <w:color w:val="000000"/>
          <w:sz w:val="20"/>
          <w:szCs w:val="20"/>
        </w:rPr>
      </w:pPr>
      <w:r w:rsidRPr="00AC5395">
        <w:rPr>
          <w:rFonts w:eastAsia="Calibri"/>
          <w:color w:val="000000"/>
          <w:sz w:val="20"/>
          <w:szCs w:val="20"/>
        </w:rPr>
        <w:t>Course resources</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5040"/>
      </w:tblGrid>
      <w:tr w:rsidR="00800B43" w:rsidRPr="00AC5395" w14:paraId="31E47354" w14:textId="77777777" w:rsidTr="00065411">
        <w:tc>
          <w:tcPr>
            <w:tcW w:w="4320" w:type="dxa"/>
            <w:shd w:val="clear" w:color="auto" w:fill="FFFFFF"/>
            <w:tcMar>
              <w:top w:w="30" w:type="dxa"/>
              <w:left w:w="30" w:type="dxa"/>
              <w:bottom w:w="30" w:type="dxa"/>
              <w:right w:w="30" w:type="dxa"/>
            </w:tcMar>
            <w:vAlign w:val="center"/>
          </w:tcPr>
          <w:p w14:paraId="6A4D205C" w14:textId="77777777" w:rsidR="00800B43" w:rsidRPr="00AC5395" w:rsidRDefault="00800B43" w:rsidP="00065411">
            <w:pPr>
              <w:pBdr>
                <w:top w:val="nil"/>
                <w:left w:val="nil"/>
                <w:bottom w:val="nil"/>
                <w:right w:val="nil"/>
                <w:between w:val="nil"/>
              </w:pBdr>
              <w:ind w:hanging="10"/>
              <w:rPr>
                <w:rFonts w:eastAsia="Calibri"/>
                <w:color w:val="000000"/>
                <w:sz w:val="20"/>
                <w:szCs w:val="20"/>
              </w:rPr>
            </w:pPr>
            <w:r w:rsidRPr="00AC5395">
              <w:rPr>
                <w:rFonts w:eastAsia="Calibri"/>
                <w:color w:val="000000"/>
                <w:sz w:val="20"/>
                <w:szCs w:val="20"/>
              </w:rPr>
              <w:t>Resource</w:t>
            </w:r>
          </w:p>
        </w:tc>
        <w:tc>
          <w:tcPr>
            <w:tcW w:w="5040" w:type="dxa"/>
            <w:shd w:val="clear" w:color="auto" w:fill="FFFFFF"/>
            <w:tcMar>
              <w:top w:w="30" w:type="dxa"/>
              <w:left w:w="30" w:type="dxa"/>
              <w:bottom w:w="30" w:type="dxa"/>
              <w:right w:w="30" w:type="dxa"/>
            </w:tcMar>
            <w:vAlign w:val="center"/>
          </w:tcPr>
          <w:p w14:paraId="2BDF559F" w14:textId="77777777" w:rsidR="00800B43" w:rsidRPr="00AC5395" w:rsidRDefault="00800B43" w:rsidP="00065411">
            <w:pPr>
              <w:pBdr>
                <w:top w:val="nil"/>
                <w:left w:val="nil"/>
                <w:bottom w:val="nil"/>
                <w:right w:val="nil"/>
                <w:between w:val="nil"/>
              </w:pBdr>
              <w:ind w:hanging="10"/>
              <w:rPr>
                <w:rFonts w:eastAsia="Calibri"/>
                <w:color w:val="000000"/>
                <w:sz w:val="20"/>
                <w:szCs w:val="20"/>
              </w:rPr>
            </w:pPr>
            <w:r w:rsidRPr="00AC5395">
              <w:rPr>
                <w:rFonts w:eastAsia="Calibri"/>
                <w:color w:val="000000"/>
                <w:sz w:val="20"/>
                <w:szCs w:val="20"/>
              </w:rPr>
              <w:t>Service(s) Provided</w:t>
            </w:r>
          </w:p>
        </w:tc>
      </w:tr>
      <w:tr w:rsidR="00800B43" w:rsidRPr="00AC5395" w14:paraId="6F784ACC" w14:textId="77777777" w:rsidTr="00065411">
        <w:tc>
          <w:tcPr>
            <w:tcW w:w="4320" w:type="dxa"/>
            <w:shd w:val="clear" w:color="auto" w:fill="FFFFFF"/>
            <w:tcMar>
              <w:top w:w="30" w:type="dxa"/>
              <w:left w:w="30" w:type="dxa"/>
              <w:bottom w:w="30" w:type="dxa"/>
              <w:right w:w="30" w:type="dxa"/>
            </w:tcMar>
            <w:vAlign w:val="center"/>
          </w:tcPr>
          <w:p w14:paraId="24292AB2" w14:textId="77777777" w:rsidR="00800B43" w:rsidRPr="00AC5395" w:rsidRDefault="00800B43" w:rsidP="00065411">
            <w:pPr>
              <w:pBdr>
                <w:top w:val="nil"/>
                <w:left w:val="nil"/>
                <w:bottom w:val="nil"/>
                <w:right w:val="nil"/>
                <w:between w:val="nil"/>
              </w:pBdr>
              <w:ind w:hanging="10"/>
              <w:rPr>
                <w:rFonts w:eastAsia="Calibri"/>
                <w:color w:val="000000"/>
                <w:sz w:val="20"/>
                <w:szCs w:val="20"/>
              </w:rPr>
            </w:pPr>
            <w:r w:rsidRPr="00AC5395">
              <w:rPr>
                <w:rFonts w:eastAsia="Calibri"/>
                <w:color w:val="000000"/>
                <w:sz w:val="20"/>
                <w:szCs w:val="20"/>
              </w:rPr>
              <w:t>Sullivan Family Library (Chaminade Library)</w:t>
            </w:r>
          </w:p>
        </w:tc>
        <w:tc>
          <w:tcPr>
            <w:tcW w:w="5040" w:type="dxa"/>
            <w:shd w:val="clear" w:color="auto" w:fill="FFFFFF"/>
            <w:tcMar>
              <w:top w:w="30" w:type="dxa"/>
              <w:left w:w="30" w:type="dxa"/>
              <w:bottom w:w="30" w:type="dxa"/>
              <w:right w:w="30" w:type="dxa"/>
            </w:tcMar>
            <w:vAlign w:val="center"/>
          </w:tcPr>
          <w:p w14:paraId="5A57A596" w14:textId="77777777" w:rsidR="00800B43" w:rsidRPr="00AC5395" w:rsidRDefault="00800B43" w:rsidP="00065411">
            <w:pPr>
              <w:pBdr>
                <w:top w:val="nil"/>
                <w:left w:val="nil"/>
                <w:bottom w:val="nil"/>
                <w:right w:val="nil"/>
                <w:between w:val="nil"/>
              </w:pBdr>
              <w:ind w:hanging="10"/>
              <w:rPr>
                <w:rFonts w:eastAsia="Calibri"/>
                <w:color w:val="000000"/>
                <w:sz w:val="20"/>
                <w:szCs w:val="20"/>
              </w:rPr>
            </w:pPr>
            <w:r w:rsidRPr="00AC5395">
              <w:rPr>
                <w:rFonts w:eastAsia="Calibri"/>
                <w:color w:val="000000"/>
                <w:sz w:val="20"/>
                <w:szCs w:val="20"/>
              </w:rPr>
              <w:t>Tools to efficiently identify and access literature about an education research topic of your choosing</w:t>
            </w:r>
          </w:p>
        </w:tc>
      </w:tr>
      <w:tr w:rsidR="00800B43" w:rsidRPr="00AC5395" w14:paraId="2E233ED5" w14:textId="77777777" w:rsidTr="00065411">
        <w:tc>
          <w:tcPr>
            <w:tcW w:w="4320" w:type="dxa"/>
            <w:shd w:val="clear" w:color="auto" w:fill="FFFFFF"/>
            <w:tcMar>
              <w:top w:w="30" w:type="dxa"/>
              <w:left w:w="30" w:type="dxa"/>
              <w:bottom w:w="30" w:type="dxa"/>
              <w:right w:w="30" w:type="dxa"/>
            </w:tcMar>
            <w:vAlign w:val="center"/>
          </w:tcPr>
          <w:p w14:paraId="74DA761B" w14:textId="77777777" w:rsidR="00800B43" w:rsidRPr="00AC5395" w:rsidRDefault="00800B43" w:rsidP="00065411">
            <w:pPr>
              <w:pBdr>
                <w:top w:val="nil"/>
                <w:left w:val="nil"/>
                <w:bottom w:val="nil"/>
                <w:right w:val="nil"/>
                <w:between w:val="nil"/>
              </w:pBdr>
              <w:ind w:hanging="10"/>
              <w:rPr>
                <w:rFonts w:eastAsia="Calibri"/>
                <w:color w:val="000000"/>
                <w:sz w:val="20"/>
                <w:szCs w:val="20"/>
              </w:rPr>
            </w:pPr>
            <w:r w:rsidRPr="00AC5395">
              <w:rPr>
                <w:rFonts w:eastAsia="Calibri"/>
                <w:color w:val="000000"/>
                <w:sz w:val="20"/>
                <w:szCs w:val="20"/>
              </w:rPr>
              <w:t xml:space="preserve">Lynette </w:t>
            </w:r>
            <w:proofErr w:type="spellStart"/>
            <w:r w:rsidRPr="00AC5395">
              <w:rPr>
                <w:rFonts w:eastAsia="Calibri"/>
                <w:color w:val="000000"/>
                <w:sz w:val="20"/>
                <w:szCs w:val="20"/>
              </w:rPr>
              <w:t>Teruya</w:t>
            </w:r>
            <w:proofErr w:type="spellEnd"/>
            <w:r w:rsidRPr="00AC5395">
              <w:rPr>
                <w:rFonts w:eastAsia="Calibri"/>
                <w:color w:val="000000"/>
                <w:sz w:val="20"/>
                <w:szCs w:val="20"/>
              </w:rPr>
              <w:t>, Librarian  </w:t>
            </w:r>
          </w:p>
          <w:p w14:paraId="7BF1EFB4" w14:textId="77777777" w:rsidR="00800B43" w:rsidRPr="00AC5395" w:rsidRDefault="00800B43" w:rsidP="00065411">
            <w:pPr>
              <w:pBdr>
                <w:top w:val="nil"/>
                <w:left w:val="nil"/>
                <w:bottom w:val="nil"/>
                <w:right w:val="nil"/>
                <w:between w:val="nil"/>
              </w:pBdr>
              <w:ind w:hanging="10"/>
              <w:rPr>
                <w:rFonts w:eastAsia="Calibri"/>
                <w:color w:val="000000"/>
                <w:sz w:val="20"/>
                <w:szCs w:val="20"/>
              </w:rPr>
            </w:pPr>
            <w:r w:rsidRPr="00AC5395">
              <w:rPr>
                <w:rFonts w:eastAsia="Calibri"/>
                <w:color w:val="000000"/>
                <w:sz w:val="20"/>
                <w:szCs w:val="20"/>
              </w:rPr>
              <w:t>Lynette.teruya@chaminade.edu  </w:t>
            </w:r>
          </w:p>
          <w:p w14:paraId="0B85BD03" w14:textId="77777777" w:rsidR="00800B43" w:rsidRPr="00AC5395" w:rsidRDefault="00800B43" w:rsidP="00065411">
            <w:pPr>
              <w:pBdr>
                <w:top w:val="nil"/>
                <w:left w:val="nil"/>
                <w:bottom w:val="nil"/>
                <w:right w:val="nil"/>
                <w:between w:val="nil"/>
              </w:pBdr>
              <w:ind w:hanging="10"/>
              <w:rPr>
                <w:rFonts w:eastAsia="Calibri"/>
                <w:color w:val="000000"/>
                <w:sz w:val="20"/>
                <w:szCs w:val="20"/>
              </w:rPr>
            </w:pPr>
            <w:r w:rsidRPr="00AC5395">
              <w:rPr>
                <w:rFonts w:eastAsia="Calibri"/>
                <w:color w:val="000000"/>
                <w:sz w:val="20"/>
                <w:szCs w:val="20"/>
              </w:rPr>
              <w:t>808-739-4680</w:t>
            </w:r>
          </w:p>
        </w:tc>
        <w:tc>
          <w:tcPr>
            <w:tcW w:w="5040" w:type="dxa"/>
            <w:shd w:val="clear" w:color="auto" w:fill="FFFFFF"/>
            <w:tcMar>
              <w:top w:w="30" w:type="dxa"/>
              <w:left w:w="30" w:type="dxa"/>
              <w:bottom w:w="30" w:type="dxa"/>
              <w:right w:w="30" w:type="dxa"/>
            </w:tcMar>
            <w:vAlign w:val="center"/>
          </w:tcPr>
          <w:p w14:paraId="24B0CFDE" w14:textId="77777777" w:rsidR="00800B43" w:rsidRPr="00AC5395" w:rsidRDefault="00800B43" w:rsidP="00065411">
            <w:pPr>
              <w:pBdr>
                <w:top w:val="nil"/>
                <w:left w:val="nil"/>
                <w:bottom w:val="nil"/>
                <w:right w:val="nil"/>
                <w:between w:val="nil"/>
              </w:pBdr>
              <w:ind w:hanging="10"/>
              <w:rPr>
                <w:rFonts w:eastAsia="Calibri"/>
                <w:color w:val="000000"/>
                <w:sz w:val="20"/>
                <w:szCs w:val="20"/>
              </w:rPr>
            </w:pPr>
            <w:r w:rsidRPr="00AC5395">
              <w:rPr>
                <w:rFonts w:eastAsia="Calibri"/>
                <w:color w:val="000000"/>
                <w:sz w:val="20"/>
                <w:szCs w:val="20"/>
              </w:rPr>
              <w:t>Available to assist with literature searches as well as answer questions regarding research</w:t>
            </w:r>
          </w:p>
        </w:tc>
      </w:tr>
      <w:tr w:rsidR="00800B43" w:rsidRPr="00AC5395" w14:paraId="34A1A5DF" w14:textId="77777777" w:rsidTr="00065411">
        <w:tc>
          <w:tcPr>
            <w:tcW w:w="4320" w:type="dxa"/>
            <w:shd w:val="clear" w:color="auto" w:fill="FFFFFF"/>
            <w:tcMar>
              <w:top w:w="30" w:type="dxa"/>
              <w:left w:w="30" w:type="dxa"/>
              <w:bottom w:w="30" w:type="dxa"/>
              <w:right w:w="30" w:type="dxa"/>
            </w:tcMar>
            <w:vAlign w:val="center"/>
          </w:tcPr>
          <w:p w14:paraId="192E3A49" w14:textId="77777777" w:rsidR="00800B43" w:rsidRPr="00AC5395" w:rsidRDefault="00800B43" w:rsidP="00065411">
            <w:pPr>
              <w:pBdr>
                <w:top w:val="nil"/>
                <w:left w:val="nil"/>
                <w:bottom w:val="nil"/>
                <w:right w:val="nil"/>
                <w:between w:val="nil"/>
              </w:pBdr>
              <w:ind w:hanging="10"/>
              <w:rPr>
                <w:rFonts w:eastAsia="Calibri"/>
                <w:color w:val="000000"/>
                <w:sz w:val="20"/>
                <w:szCs w:val="20"/>
              </w:rPr>
            </w:pPr>
            <w:r w:rsidRPr="00AC5395">
              <w:rPr>
                <w:rFonts w:eastAsia="Calibri"/>
                <w:color w:val="000000"/>
                <w:sz w:val="20"/>
                <w:szCs w:val="20"/>
              </w:rPr>
              <w:t xml:space="preserve">The Purdue Owl </w:t>
            </w:r>
          </w:p>
          <w:p w14:paraId="1D7ED23F" w14:textId="77777777" w:rsidR="00800B43" w:rsidRPr="00AC5395" w:rsidRDefault="00800B43" w:rsidP="00065411">
            <w:pPr>
              <w:pBdr>
                <w:top w:val="nil"/>
                <w:left w:val="nil"/>
                <w:bottom w:val="nil"/>
                <w:right w:val="nil"/>
                <w:between w:val="nil"/>
              </w:pBdr>
              <w:ind w:hanging="10"/>
              <w:rPr>
                <w:rFonts w:eastAsia="Calibri"/>
                <w:color w:val="000000"/>
                <w:sz w:val="20"/>
                <w:szCs w:val="20"/>
              </w:rPr>
            </w:pPr>
            <w:r w:rsidRPr="00AC5395">
              <w:rPr>
                <w:rFonts w:eastAsia="Calibri"/>
                <w:color w:val="000000"/>
                <w:sz w:val="20"/>
                <w:szCs w:val="20"/>
              </w:rPr>
              <w:t>https://owl.purdue.edu/owl/purdue_owl.html</w:t>
            </w:r>
          </w:p>
        </w:tc>
        <w:tc>
          <w:tcPr>
            <w:tcW w:w="5040" w:type="dxa"/>
            <w:shd w:val="clear" w:color="auto" w:fill="FFFFFF"/>
            <w:tcMar>
              <w:top w:w="30" w:type="dxa"/>
              <w:left w:w="30" w:type="dxa"/>
              <w:bottom w:w="30" w:type="dxa"/>
              <w:right w:w="30" w:type="dxa"/>
            </w:tcMar>
            <w:vAlign w:val="center"/>
          </w:tcPr>
          <w:p w14:paraId="2554788E" w14:textId="77777777" w:rsidR="00800B43" w:rsidRPr="00AC5395" w:rsidRDefault="00800B43" w:rsidP="00065411">
            <w:pPr>
              <w:pBdr>
                <w:top w:val="nil"/>
                <w:left w:val="nil"/>
                <w:bottom w:val="nil"/>
                <w:right w:val="nil"/>
                <w:between w:val="nil"/>
              </w:pBdr>
              <w:ind w:hanging="10"/>
              <w:rPr>
                <w:rFonts w:eastAsia="Calibri"/>
                <w:color w:val="000000"/>
                <w:sz w:val="20"/>
                <w:szCs w:val="20"/>
              </w:rPr>
            </w:pPr>
            <w:r w:rsidRPr="00AC5395">
              <w:rPr>
                <w:rFonts w:eastAsia="Calibri"/>
                <w:color w:val="000000"/>
                <w:sz w:val="20"/>
                <w:szCs w:val="20"/>
              </w:rPr>
              <w:t>Online resource for writing, structuring your paper, and citing research using APA formatting.</w:t>
            </w:r>
          </w:p>
        </w:tc>
      </w:tr>
      <w:tr w:rsidR="00800B43" w:rsidRPr="00AC5395" w14:paraId="4A3C3DCF" w14:textId="77777777" w:rsidTr="00065411">
        <w:tc>
          <w:tcPr>
            <w:tcW w:w="4320" w:type="dxa"/>
            <w:shd w:val="clear" w:color="auto" w:fill="FFFFFF"/>
            <w:tcMar>
              <w:top w:w="30" w:type="dxa"/>
              <w:left w:w="30" w:type="dxa"/>
              <w:bottom w:w="30" w:type="dxa"/>
              <w:right w:w="30" w:type="dxa"/>
            </w:tcMar>
            <w:vAlign w:val="center"/>
          </w:tcPr>
          <w:p w14:paraId="38651E06" w14:textId="77777777" w:rsidR="00800B43" w:rsidRPr="00AC5395" w:rsidRDefault="00800B43" w:rsidP="00065411">
            <w:pPr>
              <w:pBdr>
                <w:top w:val="nil"/>
                <w:left w:val="nil"/>
                <w:bottom w:val="nil"/>
                <w:right w:val="nil"/>
                <w:between w:val="nil"/>
              </w:pBdr>
              <w:ind w:hanging="10"/>
              <w:rPr>
                <w:rFonts w:eastAsia="Calibri"/>
                <w:color w:val="000000"/>
                <w:sz w:val="20"/>
                <w:szCs w:val="20"/>
              </w:rPr>
            </w:pPr>
            <w:r w:rsidRPr="00AC5395">
              <w:rPr>
                <w:rFonts w:eastAsia="Calibri"/>
                <w:color w:val="000000"/>
                <w:sz w:val="20"/>
                <w:szCs w:val="20"/>
              </w:rPr>
              <w:t>Grammar Girl https://plus.google.com/u/0/+MignonFogartyGrammarGirl?rel=author</w:t>
            </w:r>
          </w:p>
        </w:tc>
        <w:tc>
          <w:tcPr>
            <w:tcW w:w="5040" w:type="dxa"/>
            <w:shd w:val="clear" w:color="auto" w:fill="FFFFFF"/>
            <w:tcMar>
              <w:top w:w="30" w:type="dxa"/>
              <w:left w:w="30" w:type="dxa"/>
              <w:bottom w:w="30" w:type="dxa"/>
              <w:right w:w="30" w:type="dxa"/>
            </w:tcMar>
            <w:vAlign w:val="center"/>
          </w:tcPr>
          <w:p w14:paraId="1A3DA6FF" w14:textId="77777777" w:rsidR="00800B43" w:rsidRPr="00AC5395" w:rsidRDefault="00800B43" w:rsidP="00065411">
            <w:pPr>
              <w:pBdr>
                <w:top w:val="nil"/>
                <w:left w:val="nil"/>
                <w:bottom w:val="nil"/>
                <w:right w:val="nil"/>
                <w:between w:val="nil"/>
              </w:pBdr>
              <w:ind w:hanging="10"/>
              <w:rPr>
                <w:rFonts w:eastAsia="Calibri"/>
                <w:color w:val="000000"/>
                <w:sz w:val="20"/>
                <w:szCs w:val="20"/>
              </w:rPr>
            </w:pPr>
            <w:r w:rsidRPr="00AC5395">
              <w:rPr>
                <w:rFonts w:eastAsia="Calibri"/>
                <w:color w:val="000000"/>
                <w:sz w:val="20"/>
                <w:szCs w:val="20"/>
              </w:rPr>
              <w:t>Grammar Girl provides short, friendly tips to improve your writing. Named one of Writer's Digest's 101 best websites for writers multiple times.</w:t>
            </w:r>
          </w:p>
        </w:tc>
      </w:tr>
    </w:tbl>
    <w:p w14:paraId="041BF862" w14:textId="77777777" w:rsidR="00800B43" w:rsidRPr="00AC5395" w:rsidRDefault="00800B43" w:rsidP="00800B43">
      <w:pPr>
        <w:pBdr>
          <w:top w:val="nil"/>
          <w:left w:val="nil"/>
          <w:bottom w:val="nil"/>
          <w:right w:val="nil"/>
          <w:between w:val="nil"/>
        </w:pBdr>
        <w:tabs>
          <w:tab w:val="left" w:pos="90"/>
        </w:tabs>
        <w:ind w:hanging="10"/>
        <w:rPr>
          <w:rFonts w:eastAsia="Calibri"/>
          <w:color w:val="000000"/>
          <w:sz w:val="20"/>
          <w:szCs w:val="20"/>
        </w:rPr>
      </w:pPr>
    </w:p>
    <w:p w14:paraId="40147456" w14:textId="77777777" w:rsidR="00800B43" w:rsidRPr="00AC5395" w:rsidRDefault="00800B43" w:rsidP="00800B43">
      <w:pPr>
        <w:pBdr>
          <w:top w:val="nil"/>
          <w:left w:val="nil"/>
          <w:bottom w:val="nil"/>
          <w:right w:val="nil"/>
          <w:between w:val="nil"/>
        </w:pBdr>
        <w:tabs>
          <w:tab w:val="left" w:pos="90"/>
        </w:tabs>
        <w:ind w:hanging="10"/>
        <w:rPr>
          <w:rFonts w:eastAsia="Calibri"/>
          <w:b/>
          <w:color w:val="000000"/>
          <w:sz w:val="20"/>
          <w:szCs w:val="20"/>
          <w:u w:val="single"/>
        </w:rPr>
      </w:pPr>
      <w:r w:rsidRPr="00AC5395">
        <w:rPr>
          <w:rFonts w:eastAsia="Calibri"/>
          <w:b/>
          <w:color w:val="000000"/>
          <w:sz w:val="20"/>
          <w:szCs w:val="20"/>
          <w:u w:val="single"/>
        </w:rPr>
        <w:t>Citations and References</w:t>
      </w:r>
    </w:p>
    <w:p w14:paraId="6BBFCB93" w14:textId="77777777" w:rsidR="00800B43" w:rsidRPr="00AC5395" w:rsidRDefault="00800B43" w:rsidP="00800B43">
      <w:pPr>
        <w:pBdr>
          <w:top w:val="nil"/>
          <w:left w:val="nil"/>
          <w:bottom w:val="nil"/>
          <w:right w:val="nil"/>
          <w:between w:val="nil"/>
        </w:pBdr>
        <w:tabs>
          <w:tab w:val="left" w:pos="90"/>
        </w:tabs>
        <w:ind w:hanging="10"/>
        <w:rPr>
          <w:rFonts w:eastAsia="Calibri"/>
          <w:color w:val="000000"/>
          <w:sz w:val="20"/>
          <w:szCs w:val="20"/>
        </w:rPr>
      </w:pPr>
      <w:r w:rsidRPr="00AC5395">
        <w:rPr>
          <w:rFonts w:eastAsia="Calibri"/>
          <w:color w:val="000000"/>
          <w:sz w:val="20"/>
          <w:szCs w:val="20"/>
        </w:rPr>
        <w:t>Any assignments that includes cited research should include a Reference page, listing your full source/references. Examples of references in APA format:</w:t>
      </w:r>
    </w:p>
    <w:p w14:paraId="37F1B96B" w14:textId="77777777" w:rsidR="00800B43" w:rsidRPr="00AC5395" w:rsidRDefault="00800B43" w:rsidP="00800B43">
      <w:pPr>
        <w:widowControl w:val="0"/>
        <w:pBdr>
          <w:top w:val="nil"/>
          <w:left w:val="nil"/>
          <w:bottom w:val="nil"/>
          <w:right w:val="nil"/>
          <w:between w:val="nil"/>
        </w:pBdr>
        <w:ind w:left="-360" w:right="-729"/>
        <w:jc w:val="both"/>
        <w:rPr>
          <w:rFonts w:eastAsia="Calibri"/>
          <w:color w:val="000000"/>
          <w:sz w:val="20"/>
          <w:szCs w:val="20"/>
        </w:rPr>
      </w:pPr>
    </w:p>
    <w:p w14:paraId="4F6310D1" w14:textId="77777777" w:rsidR="00800B43" w:rsidRPr="00AC5395" w:rsidRDefault="00800B43" w:rsidP="00800B43">
      <w:pPr>
        <w:pStyle w:val="ListParagraph"/>
        <w:widowControl w:val="0"/>
        <w:numPr>
          <w:ilvl w:val="0"/>
          <w:numId w:val="7"/>
        </w:numPr>
        <w:pBdr>
          <w:top w:val="nil"/>
          <w:left w:val="nil"/>
          <w:bottom w:val="nil"/>
          <w:right w:val="nil"/>
          <w:between w:val="nil"/>
        </w:pBdr>
        <w:jc w:val="both"/>
        <w:rPr>
          <w:rFonts w:eastAsia="Calibri"/>
          <w:color w:val="000000"/>
          <w:sz w:val="20"/>
          <w:szCs w:val="20"/>
        </w:rPr>
      </w:pPr>
      <w:r w:rsidRPr="00AC5395">
        <w:rPr>
          <w:rFonts w:eastAsia="Calibri"/>
          <w:color w:val="000000"/>
          <w:sz w:val="20"/>
          <w:szCs w:val="20"/>
        </w:rPr>
        <w:t>Please cite a source every time you copy a phrase, quote, or paraphrase someone else’s words. If you use someone’s words verbatim, you will have to use quotation marks and in parenthesis note the author’s last name, year of publication, and the page from which you took the quote.</w:t>
      </w:r>
    </w:p>
    <w:p w14:paraId="2688FEB0" w14:textId="77777777" w:rsidR="00800B43" w:rsidRPr="00AC5395" w:rsidRDefault="00800B43" w:rsidP="00800B43">
      <w:pPr>
        <w:pStyle w:val="ListParagraph"/>
        <w:widowControl w:val="0"/>
        <w:numPr>
          <w:ilvl w:val="0"/>
          <w:numId w:val="7"/>
        </w:numPr>
        <w:pBdr>
          <w:top w:val="nil"/>
          <w:left w:val="nil"/>
          <w:bottom w:val="nil"/>
          <w:right w:val="nil"/>
          <w:between w:val="nil"/>
        </w:pBdr>
        <w:rPr>
          <w:rFonts w:eastAsia="Calibri"/>
          <w:color w:val="000000"/>
          <w:sz w:val="20"/>
          <w:szCs w:val="20"/>
        </w:rPr>
      </w:pPr>
      <w:r w:rsidRPr="00AC5395">
        <w:rPr>
          <w:rFonts w:eastAsia="Calibri"/>
          <w:color w:val="000000"/>
          <w:sz w:val="20"/>
          <w:szCs w:val="20"/>
        </w:rPr>
        <w:t>Example of how to cite a direct quote: “Past research has indicated that “becoming parents heightens couples’ awareness of their identity intersections and they turn towards mutually supporting each other” (Iwamoto, 2020, p. 121).</w:t>
      </w:r>
    </w:p>
    <w:p w14:paraId="30910FC1" w14:textId="77777777" w:rsidR="00800B43" w:rsidRPr="00AC5395" w:rsidRDefault="00800B43" w:rsidP="00800B43">
      <w:pPr>
        <w:pStyle w:val="ListParagraph"/>
        <w:widowControl w:val="0"/>
        <w:numPr>
          <w:ilvl w:val="0"/>
          <w:numId w:val="7"/>
        </w:numPr>
        <w:pBdr>
          <w:top w:val="nil"/>
          <w:left w:val="nil"/>
          <w:bottom w:val="nil"/>
          <w:right w:val="nil"/>
          <w:between w:val="nil"/>
        </w:pBdr>
        <w:rPr>
          <w:rFonts w:eastAsia="Calibri"/>
          <w:color w:val="000000"/>
          <w:sz w:val="20"/>
          <w:szCs w:val="20"/>
        </w:rPr>
      </w:pPr>
      <w:r w:rsidRPr="00AC5395">
        <w:rPr>
          <w:rFonts w:eastAsia="Calibri"/>
          <w:color w:val="000000"/>
          <w:sz w:val="20"/>
          <w:szCs w:val="20"/>
        </w:rPr>
        <w:t>If you paraphrase or just report on what you’ve read of someone’s publication, use the parentheses but omit the page number.</w:t>
      </w:r>
    </w:p>
    <w:p w14:paraId="31380F80" w14:textId="455031BE" w:rsidR="00800B43" w:rsidRPr="00AC5395" w:rsidRDefault="00800B43" w:rsidP="00800B43">
      <w:pPr>
        <w:pStyle w:val="ListParagraph"/>
        <w:widowControl w:val="0"/>
        <w:numPr>
          <w:ilvl w:val="0"/>
          <w:numId w:val="7"/>
        </w:numPr>
        <w:pBdr>
          <w:top w:val="nil"/>
          <w:left w:val="nil"/>
          <w:bottom w:val="nil"/>
          <w:right w:val="nil"/>
          <w:between w:val="nil"/>
        </w:pBdr>
        <w:rPr>
          <w:rFonts w:eastAsia="Calibri"/>
          <w:color w:val="000000"/>
          <w:sz w:val="20"/>
          <w:szCs w:val="20"/>
        </w:rPr>
      </w:pPr>
      <w:r w:rsidRPr="00AC5395">
        <w:rPr>
          <w:rFonts w:eastAsia="Calibri"/>
          <w:color w:val="000000"/>
          <w:sz w:val="20"/>
          <w:szCs w:val="20"/>
        </w:rPr>
        <w:t>Always use the (Author, Year) format. Please refer to APA formatting requirements in the Publication Manual of the American Psychological Association, 6</w:t>
      </w:r>
      <w:r w:rsidRPr="00AC5395">
        <w:rPr>
          <w:rFonts w:eastAsia="Calibri"/>
          <w:color w:val="000000"/>
          <w:sz w:val="20"/>
          <w:szCs w:val="20"/>
          <w:vertAlign w:val="superscript"/>
        </w:rPr>
        <w:t xml:space="preserve">th </w:t>
      </w:r>
      <w:r w:rsidRPr="00AC5395">
        <w:rPr>
          <w:rFonts w:eastAsia="Calibri"/>
          <w:color w:val="000000"/>
          <w:sz w:val="20"/>
          <w:szCs w:val="20"/>
        </w:rPr>
        <w:t>edition. The Purdue website can also be helpful: https://owl.english.purdue.edu/owl/resource/560/01/</w:t>
      </w:r>
      <w:r w:rsidRPr="00AC5395">
        <w:rPr>
          <w:rFonts w:eastAsia="Calibri"/>
          <w:color w:val="000000"/>
          <w:sz w:val="20"/>
          <w:szCs w:val="20"/>
          <w:u w:val="single"/>
        </w:rPr>
        <w:t xml:space="preserve"> </w:t>
      </w:r>
    </w:p>
    <w:p w14:paraId="4EB77E56" w14:textId="77777777" w:rsidR="00800B43" w:rsidRPr="00AC5395" w:rsidRDefault="00800B43" w:rsidP="00800B43">
      <w:pPr>
        <w:widowControl w:val="0"/>
        <w:rPr>
          <w:rFonts w:eastAsia="Calibri"/>
          <w:color w:val="000000"/>
          <w:sz w:val="20"/>
          <w:szCs w:val="20"/>
        </w:rPr>
      </w:pPr>
    </w:p>
    <w:p w14:paraId="7076851A"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u w:val="single"/>
        </w:rPr>
        <w:t>Attendance</w:t>
      </w:r>
    </w:p>
    <w:p w14:paraId="0DDD2AD0"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78C0247B"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lastRenderedPageBreak/>
        <w:t>Students are expected to attend regularly all courses for which they are registered. Students should notify their instructor when illness prevents them from attending class and make arrangements to complete missed assignments. Notification may be done by calling the instructor’s campus extension or the Psychology program office (735-4751 or 739-8393).  It is the instructor’s prerogative to modify deadlines of course requirements accordingly. Any student who stops attending a course will receive a failing grade.</w:t>
      </w:r>
    </w:p>
    <w:p w14:paraId="16B21A33" w14:textId="0CA90280"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49A3E0B5"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Federal regulations require continued attendance for continuing payment of financial aid. If attendance is not continuous, financial aid may be terminated. When illness or personal reasons necessitate continued absence, the student should officially withdraw from all affected courses. Anyone who stops attending a course without official withdrawal may receive a failing grade.</w:t>
      </w:r>
    </w:p>
    <w:p w14:paraId="2EF052DA"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u w:val="single"/>
        </w:rPr>
        <w:t xml:space="preserve"> </w:t>
      </w:r>
    </w:p>
    <w:p w14:paraId="54A73987"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u w:val="single"/>
        </w:rPr>
        <w:t>Academic Honesty</w:t>
      </w:r>
    </w:p>
    <w:p w14:paraId="2E56E30F"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u w:val="single"/>
        </w:rPr>
        <w:t xml:space="preserve"> </w:t>
      </w:r>
    </w:p>
    <w:p w14:paraId="56518952"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Academic honesty is an essential aspect of all learning, scholarship, and research. It is one of the values regarded most highly by academic communities throughout the world. Violations of the principle of academic honesty are extremely serious and will not be tolerated.</w:t>
      </w:r>
    </w:p>
    <w:p w14:paraId="110DE496"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5D070124"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Students are responsible for promoting academic honesty at Chaminade by not participating in any act of dishonesty and by reporting any incidence of academic dishonesty to an instructor or to a University official. Academic dishonesty may include theft of records or examinations, alteration of grades, and plagiarism.</w:t>
      </w:r>
    </w:p>
    <w:p w14:paraId="70C3BA2F"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1FCAA3CC"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Questions of academic dishonesty in a particular class are first reviewed by the instructor, who must make a report with recommendations to the Dean of the Academic Division. Punishment for academic dishonesty will be determined by the instructor and the Dean of the Academic Division and may range from an 'F' grade for the work in question to an 'F' for the course to suspension or dismissal from the University.</w:t>
      </w:r>
    </w:p>
    <w:p w14:paraId="3BFA935D"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16F430DA" w14:textId="54DCAB2A" w:rsidR="00800B43" w:rsidRPr="00AC5395" w:rsidRDefault="00535555" w:rsidP="00800B43">
      <w:pPr>
        <w:pStyle w:val="NormalWeb"/>
        <w:spacing w:before="0" w:beforeAutospacing="0" w:after="0" w:afterAutospacing="0"/>
        <w:rPr>
          <w:sz w:val="20"/>
          <w:szCs w:val="20"/>
          <w:u w:val="single"/>
        </w:rPr>
      </w:pPr>
      <w:r w:rsidRPr="00AC5395">
        <w:rPr>
          <w:b/>
          <w:bCs/>
          <w:color w:val="000000"/>
          <w:sz w:val="20"/>
          <w:szCs w:val="20"/>
          <w:u w:val="single"/>
        </w:rPr>
        <w:t>Disability Access</w:t>
      </w:r>
    </w:p>
    <w:p w14:paraId="3102DB69"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2CB41F56" w14:textId="1A37090A" w:rsidR="00800B43" w:rsidRPr="00AC5395" w:rsidRDefault="00535555" w:rsidP="00800B43">
      <w:pPr>
        <w:pStyle w:val="NormalWeb"/>
        <w:spacing w:before="0" w:beforeAutospacing="0" w:after="0" w:afterAutospacing="0"/>
        <w:rPr>
          <w:sz w:val="20"/>
          <w:szCs w:val="20"/>
        </w:rPr>
      </w:pPr>
      <w:r w:rsidRPr="00AC5395">
        <w:rPr>
          <w:color w:val="2D3B45"/>
          <w:sz w:val="20"/>
          <w:szCs w:val="20"/>
          <w:shd w:val="clear" w:color="auto" w:fill="FFFFFF"/>
        </w:rPr>
        <w:t xml:space="preserve">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w:t>
      </w:r>
      <w:proofErr w:type="spellStart"/>
      <w:r w:rsidRPr="00AC5395">
        <w:rPr>
          <w:color w:val="2D3B45"/>
          <w:sz w:val="20"/>
          <w:szCs w:val="20"/>
          <w:shd w:val="clear" w:color="auto" w:fill="FFFFFF"/>
        </w:rPr>
        <w:t>Kōkua</w:t>
      </w:r>
      <w:proofErr w:type="spellEnd"/>
      <w:r w:rsidRPr="00AC5395">
        <w:rPr>
          <w:color w:val="2D3B45"/>
          <w:sz w:val="20"/>
          <w:szCs w:val="20"/>
          <w:shd w:val="clear" w:color="auto" w:fill="FFFFFF"/>
        </w:rPr>
        <w:t xml:space="preserve"> </w:t>
      </w:r>
      <w:proofErr w:type="spellStart"/>
      <w:r w:rsidRPr="00AC5395">
        <w:rPr>
          <w:color w:val="2D3B45"/>
          <w:sz w:val="20"/>
          <w:szCs w:val="20"/>
          <w:shd w:val="clear" w:color="auto" w:fill="FFFFFF"/>
        </w:rPr>
        <w:t>ʻIke</w:t>
      </w:r>
      <w:proofErr w:type="spellEnd"/>
      <w:r w:rsidRPr="00AC5395">
        <w:rPr>
          <w:color w:val="2D3B45"/>
          <w:sz w:val="20"/>
          <w:szCs w:val="20"/>
          <w:shd w:val="clear" w:color="auto" w:fill="FFFFFF"/>
        </w:rPr>
        <w:t xml:space="preserve">: Center for Student Learning by the end of week three of the class, in order for instructors to plan accordingly. If a student would like to determine if they meet the criteria for accommodations, they should contact the </w:t>
      </w:r>
      <w:proofErr w:type="spellStart"/>
      <w:r w:rsidRPr="00AC5395">
        <w:rPr>
          <w:color w:val="2D3B45"/>
          <w:sz w:val="20"/>
          <w:szCs w:val="20"/>
          <w:shd w:val="clear" w:color="auto" w:fill="FFFFFF"/>
        </w:rPr>
        <w:t>Kōkua</w:t>
      </w:r>
      <w:proofErr w:type="spellEnd"/>
      <w:r w:rsidRPr="00AC5395">
        <w:rPr>
          <w:color w:val="2D3B45"/>
          <w:sz w:val="20"/>
          <w:szCs w:val="20"/>
          <w:shd w:val="clear" w:color="auto" w:fill="FFFFFF"/>
        </w:rPr>
        <w:t xml:space="preserve"> </w:t>
      </w:r>
      <w:proofErr w:type="spellStart"/>
      <w:r w:rsidRPr="00AC5395">
        <w:rPr>
          <w:color w:val="2D3B45"/>
          <w:sz w:val="20"/>
          <w:szCs w:val="20"/>
          <w:shd w:val="clear" w:color="auto" w:fill="FFFFFF"/>
        </w:rPr>
        <w:t>ʻIke</w:t>
      </w:r>
      <w:proofErr w:type="spellEnd"/>
      <w:r w:rsidRPr="00AC5395">
        <w:rPr>
          <w:color w:val="2D3B45"/>
          <w:sz w:val="20"/>
          <w:szCs w:val="20"/>
          <w:shd w:val="clear" w:color="auto" w:fill="FFFFFF"/>
        </w:rPr>
        <w:t xml:space="preserve"> Coordinator at (808) 739-8305 for further information (ada@chaminade.edu).</w:t>
      </w:r>
      <w:r w:rsidR="00800B43" w:rsidRPr="00AC5395">
        <w:rPr>
          <w:color w:val="000000"/>
          <w:sz w:val="20"/>
          <w:szCs w:val="20"/>
        </w:rPr>
        <w:t xml:space="preserve"> </w:t>
      </w:r>
    </w:p>
    <w:p w14:paraId="33BDBBAE" w14:textId="77777777" w:rsidR="00535555" w:rsidRPr="00AC5395" w:rsidRDefault="00535555" w:rsidP="00800B43">
      <w:pPr>
        <w:pStyle w:val="NormalWeb"/>
        <w:spacing w:before="0" w:beforeAutospacing="0" w:after="0" w:afterAutospacing="0"/>
        <w:rPr>
          <w:b/>
          <w:bCs/>
          <w:color w:val="000000"/>
          <w:sz w:val="20"/>
          <w:szCs w:val="20"/>
        </w:rPr>
      </w:pPr>
    </w:p>
    <w:p w14:paraId="0FFDB366" w14:textId="77777777" w:rsidR="00827EAC" w:rsidRPr="00AC5395" w:rsidRDefault="00827EAC" w:rsidP="00827EAC">
      <w:pPr>
        <w:pStyle w:val="Heading1"/>
        <w:shd w:val="clear" w:color="auto" w:fill="FFFFFF"/>
        <w:rPr>
          <w:sz w:val="20"/>
        </w:rPr>
      </w:pPr>
      <w:r w:rsidRPr="00AC5395">
        <w:rPr>
          <w:bCs w:val="0"/>
          <w:sz w:val="20"/>
        </w:rPr>
        <w:t>Title IX Compliance</w:t>
      </w:r>
    </w:p>
    <w:p w14:paraId="12D80CE6" w14:textId="77777777" w:rsidR="00827EAC" w:rsidRPr="00AC5395" w:rsidRDefault="00827EAC" w:rsidP="00827EAC"/>
    <w:p w14:paraId="057399EB" w14:textId="77777777" w:rsidR="00827EAC" w:rsidRPr="00AC5395" w:rsidRDefault="00827EAC" w:rsidP="00827EAC">
      <w:pPr>
        <w:pStyle w:val="NormalWeb"/>
        <w:shd w:val="clear" w:color="auto" w:fill="FFFFFF"/>
        <w:spacing w:before="0" w:beforeAutospacing="0" w:after="0" w:afterAutospacing="0"/>
        <w:rPr>
          <w:sz w:val="20"/>
          <w:szCs w:val="20"/>
        </w:rPr>
      </w:pPr>
      <w:r w:rsidRPr="00AC5395">
        <w:rPr>
          <w:sz w:val="20"/>
          <w:szCs w:val="20"/>
        </w:rPr>
        <w:t>Chaminade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14:paraId="7AAC7839"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458D278E"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u w:val="single"/>
        </w:rPr>
        <w:t>Scientific Method Definitions</w:t>
      </w:r>
    </w:p>
    <w:p w14:paraId="53334E5F" w14:textId="77777777" w:rsidR="00800B43" w:rsidRPr="00AC5395" w:rsidRDefault="00800B43" w:rsidP="00800B43">
      <w:pPr>
        <w:pStyle w:val="NormalWeb"/>
        <w:spacing w:before="0" w:beforeAutospacing="0" w:after="0" w:afterAutospacing="0"/>
        <w:jc w:val="center"/>
        <w:rPr>
          <w:sz w:val="20"/>
          <w:szCs w:val="20"/>
        </w:rPr>
      </w:pPr>
      <w:r w:rsidRPr="00AC5395">
        <w:rPr>
          <w:color w:val="000000"/>
          <w:sz w:val="20"/>
          <w:szCs w:val="20"/>
        </w:rPr>
        <w:t xml:space="preserve"> </w:t>
      </w:r>
    </w:p>
    <w:p w14:paraId="72527FE7"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The </w:t>
      </w:r>
      <w:r w:rsidRPr="00AC5395">
        <w:rPr>
          <w:b/>
          <w:bCs/>
          <w:color w:val="000000"/>
          <w:sz w:val="20"/>
          <w:szCs w:val="20"/>
        </w:rPr>
        <w:t>METHODS OF SCIENCE</w:t>
      </w:r>
      <w:r w:rsidRPr="00AC5395">
        <w:rPr>
          <w:color w:val="000000"/>
          <w:sz w:val="20"/>
          <w:szCs w:val="20"/>
        </w:rPr>
        <w:t xml:space="preserve"> are only tools, tools that we use to obtain knowledge about phenomena.</w:t>
      </w:r>
    </w:p>
    <w:p w14:paraId="6201C89D"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797A0713"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The </w:t>
      </w:r>
      <w:r w:rsidRPr="00AC5395">
        <w:rPr>
          <w:b/>
          <w:bCs/>
          <w:color w:val="000000"/>
          <w:sz w:val="20"/>
          <w:szCs w:val="20"/>
        </w:rPr>
        <w:t>SCIENTIFIC METHOD</w:t>
      </w:r>
      <w:r w:rsidRPr="00AC5395">
        <w:rPr>
          <w:color w:val="000000"/>
          <w:sz w:val="20"/>
          <w:szCs w:val="20"/>
        </w:rPr>
        <w:t xml:space="preserve"> is a set of assumptions and rules about collecting and evaluating data.  The explicitly stated assumptions and rules enable a standard, systematic method of investigation that is designed to reduce bias as much as possible.  Central to the scientific method is the collection of data, which allows investigators to put their ideas to an empirical test, outside of or apart from their personal biases.  In essence, stripped of all its glamour, scientific inquiry is nothing more </w:t>
      </w:r>
      <w:r w:rsidRPr="00AC5395">
        <w:rPr>
          <w:b/>
          <w:bCs/>
          <w:color w:val="000000"/>
          <w:sz w:val="20"/>
          <w:szCs w:val="20"/>
        </w:rPr>
        <w:t>THAN A WAY OF LIMITING FALSE CONCLUSIONS ABOUT NATURAL EVENTS.</w:t>
      </w:r>
    </w:p>
    <w:p w14:paraId="596E4E26"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77B8F785"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Knowledge of which the credibility of a profession is based must be objective and verifiable (testable) rather than subjective and untestable.</w:t>
      </w:r>
    </w:p>
    <w:p w14:paraId="0DFCA2DA"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300050A6"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rPr>
        <w:t>SCIENCE</w:t>
      </w:r>
      <w:r w:rsidRPr="00AC5395">
        <w:rPr>
          <w:color w:val="000000"/>
          <w:sz w:val="20"/>
          <w:szCs w:val="20"/>
        </w:rPr>
        <w:t xml:space="preserve"> is a mode of controlled inquiry to develop an objective, effective, and credible way of knowing.</w:t>
      </w:r>
    </w:p>
    <w:p w14:paraId="1722C6C6"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2C3064EF"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The assumptions one makes regarding the basic qualities of human nature (that is, cognitive, affective, behavioral, and physiological processes) affect how one conceptualizes human behavior.</w:t>
      </w:r>
    </w:p>
    <w:p w14:paraId="579CF7D8"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3BDCFD33"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lastRenderedPageBreak/>
        <w:t>The two basic functions of scientific approach are 1) advance knowledge, to make discoveries, and to learn facts in order to improve some aspect of the world, and 2) to establish relations among events, develop theories, and this helps professionals to make predictions of future events.</w:t>
      </w:r>
    </w:p>
    <w:p w14:paraId="27EA5E4D"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65308277"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r w:rsidRPr="00AC5395">
        <w:rPr>
          <w:rStyle w:val="apple-tab-span"/>
          <w:color w:val="000000"/>
          <w:sz w:val="20"/>
          <w:szCs w:val="20"/>
        </w:rPr>
        <w:tab/>
      </w:r>
      <w:r w:rsidRPr="00AC5395">
        <w:rPr>
          <w:color w:val="000000"/>
          <w:sz w:val="20"/>
          <w:szCs w:val="20"/>
        </w:rPr>
        <w:t xml:space="preserve">        </w:t>
      </w:r>
      <w:r w:rsidRPr="00AC5395">
        <w:rPr>
          <w:rStyle w:val="apple-tab-span"/>
          <w:color w:val="000000"/>
          <w:sz w:val="20"/>
          <w:szCs w:val="20"/>
        </w:rPr>
        <w:tab/>
      </w:r>
      <w:r w:rsidRPr="00AC5395">
        <w:rPr>
          <w:color w:val="000000"/>
          <w:sz w:val="20"/>
          <w:szCs w:val="20"/>
          <w:u w:val="single"/>
        </w:rPr>
        <w:t>Research Design in Counseling</w:t>
      </w:r>
    </w:p>
    <w:p w14:paraId="110A0EE9"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r w:rsidRPr="00AC5395">
        <w:rPr>
          <w:rStyle w:val="apple-tab-span"/>
          <w:color w:val="000000"/>
          <w:sz w:val="20"/>
          <w:szCs w:val="20"/>
        </w:rPr>
        <w:tab/>
      </w:r>
      <w:r w:rsidRPr="00AC5395">
        <w:rPr>
          <w:color w:val="000000"/>
          <w:sz w:val="20"/>
          <w:szCs w:val="20"/>
        </w:rPr>
        <w:t xml:space="preserve">Heppner, Kivlighan, and </w:t>
      </w:r>
      <w:proofErr w:type="spellStart"/>
      <w:r w:rsidRPr="00AC5395">
        <w:rPr>
          <w:color w:val="000000"/>
          <w:sz w:val="20"/>
          <w:szCs w:val="20"/>
        </w:rPr>
        <w:t>Wampold</w:t>
      </w:r>
      <w:proofErr w:type="spellEnd"/>
    </w:p>
    <w:p w14:paraId="49EAC7E7"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4F03B8CA"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A </w:t>
      </w:r>
      <w:r w:rsidRPr="00AC5395">
        <w:rPr>
          <w:b/>
          <w:bCs/>
          <w:color w:val="000000"/>
          <w:sz w:val="20"/>
          <w:szCs w:val="20"/>
        </w:rPr>
        <w:t>THEORY</w:t>
      </w:r>
      <w:r w:rsidRPr="00AC5395">
        <w:rPr>
          <w:color w:val="000000"/>
          <w:sz w:val="20"/>
          <w:szCs w:val="20"/>
        </w:rPr>
        <w:t xml:space="preserve"> is a large body of interconnected propositions about how some portion of the world operates; a </w:t>
      </w:r>
      <w:r w:rsidRPr="00AC5395">
        <w:rPr>
          <w:b/>
          <w:bCs/>
          <w:color w:val="000000"/>
          <w:sz w:val="20"/>
          <w:szCs w:val="20"/>
        </w:rPr>
        <w:t>HYPOTHESIS</w:t>
      </w:r>
      <w:r w:rsidRPr="00AC5395">
        <w:rPr>
          <w:color w:val="000000"/>
          <w:sz w:val="20"/>
          <w:szCs w:val="20"/>
        </w:rPr>
        <w:t xml:space="preserve"> is a smaller body of propositions.  </w:t>
      </w:r>
      <w:r w:rsidRPr="00AC5395">
        <w:rPr>
          <w:b/>
          <w:bCs/>
          <w:color w:val="000000"/>
          <w:sz w:val="20"/>
          <w:szCs w:val="20"/>
        </w:rPr>
        <w:t>HYPOTHESES</w:t>
      </w:r>
      <w:r w:rsidRPr="00AC5395">
        <w:rPr>
          <w:color w:val="000000"/>
          <w:sz w:val="20"/>
          <w:szCs w:val="20"/>
        </w:rPr>
        <w:t xml:space="preserve"> are smaller versions of theories.  Some are derived or born from theories.  Others begin as researchers’ hunches and develop into theories.</w:t>
      </w:r>
    </w:p>
    <w:p w14:paraId="5CD50F59"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74BAADBC"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The </w:t>
      </w:r>
      <w:r w:rsidRPr="00AC5395">
        <w:rPr>
          <w:b/>
          <w:bCs/>
          <w:color w:val="000000"/>
          <w:sz w:val="20"/>
          <w:szCs w:val="20"/>
        </w:rPr>
        <w:t>PHILOSOPHY OF SCIENCE</w:t>
      </w:r>
      <w:r w:rsidRPr="00AC5395">
        <w:rPr>
          <w:color w:val="000000"/>
          <w:sz w:val="20"/>
          <w:szCs w:val="20"/>
        </w:rPr>
        <w:t xml:space="preserve"> decrees we can only falsify, not verify (prove), theories because we can never be sure that any given theory provides the best explanation for a set of observations.</w:t>
      </w:r>
    </w:p>
    <w:p w14:paraId="38A7EE6C"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1D727915"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r w:rsidRPr="00AC5395">
        <w:rPr>
          <w:rStyle w:val="apple-tab-span"/>
          <w:color w:val="000000"/>
          <w:sz w:val="20"/>
          <w:szCs w:val="20"/>
        </w:rPr>
        <w:tab/>
      </w:r>
      <w:r w:rsidRPr="00AC5395">
        <w:rPr>
          <w:color w:val="000000"/>
          <w:sz w:val="20"/>
          <w:szCs w:val="20"/>
          <w:u w:val="single"/>
        </w:rPr>
        <w:t xml:space="preserve">Research Method </w:t>
      </w:r>
      <w:proofErr w:type="gramStart"/>
      <w:r w:rsidRPr="00AC5395">
        <w:rPr>
          <w:color w:val="000000"/>
          <w:sz w:val="20"/>
          <w:szCs w:val="20"/>
          <w:u w:val="single"/>
        </w:rPr>
        <w:t>In</w:t>
      </w:r>
      <w:proofErr w:type="gramEnd"/>
      <w:r w:rsidRPr="00AC5395">
        <w:rPr>
          <w:color w:val="000000"/>
          <w:sz w:val="20"/>
          <w:szCs w:val="20"/>
          <w:u w:val="single"/>
        </w:rPr>
        <w:t xml:space="preserve"> Social Relations</w:t>
      </w:r>
    </w:p>
    <w:p w14:paraId="4B9BD7EB"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r w:rsidRPr="00AC5395">
        <w:rPr>
          <w:rStyle w:val="apple-tab-span"/>
          <w:color w:val="000000"/>
          <w:sz w:val="20"/>
          <w:szCs w:val="20"/>
        </w:rPr>
        <w:tab/>
      </w:r>
      <w:r w:rsidRPr="00AC5395">
        <w:rPr>
          <w:color w:val="000000"/>
          <w:sz w:val="20"/>
          <w:szCs w:val="20"/>
        </w:rPr>
        <w:t>Kidder</w:t>
      </w:r>
    </w:p>
    <w:p w14:paraId="34B7428A"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75807EBF"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rPr>
        <w:t>THEORIES</w:t>
      </w:r>
      <w:r w:rsidRPr="00AC5395">
        <w:rPr>
          <w:color w:val="000000"/>
          <w:sz w:val="20"/>
          <w:szCs w:val="20"/>
        </w:rPr>
        <w:t xml:space="preserve"> are not themselves directly proved or disproved by research.  Even </w:t>
      </w:r>
      <w:r w:rsidRPr="00AC5395">
        <w:rPr>
          <w:b/>
          <w:bCs/>
          <w:color w:val="000000"/>
          <w:sz w:val="20"/>
          <w:szCs w:val="20"/>
        </w:rPr>
        <w:t>HYPOTHESES</w:t>
      </w:r>
      <w:r w:rsidRPr="00AC5395">
        <w:rPr>
          <w:color w:val="000000"/>
          <w:sz w:val="20"/>
          <w:szCs w:val="20"/>
        </w:rPr>
        <w:t xml:space="preserve"> cannot be proved or disproved directly.  Rather, research may either support or fail to support a particular hypothesis derived from a theory.</w:t>
      </w:r>
    </w:p>
    <w:p w14:paraId="5D8B64B0"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47A2A527"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Scientific research has four general goals: (1) to describe behavior, (2) to predict behavior, (3) to determine the causes of behavior, and (4) to understand or explain behavior.</w:t>
      </w:r>
    </w:p>
    <w:p w14:paraId="45A6B49D"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276BD702"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r w:rsidRPr="00AC5395">
        <w:rPr>
          <w:rStyle w:val="apple-tab-span"/>
          <w:color w:val="000000"/>
          <w:sz w:val="20"/>
          <w:szCs w:val="20"/>
        </w:rPr>
        <w:tab/>
      </w:r>
      <w:r w:rsidRPr="00AC5395">
        <w:rPr>
          <w:color w:val="000000"/>
          <w:sz w:val="20"/>
          <w:szCs w:val="20"/>
          <w:u w:val="single"/>
        </w:rPr>
        <w:t xml:space="preserve">Methods </w:t>
      </w:r>
      <w:proofErr w:type="gramStart"/>
      <w:r w:rsidRPr="00AC5395">
        <w:rPr>
          <w:color w:val="000000"/>
          <w:sz w:val="20"/>
          <w:szCs w:val="20"/>
          <w:u w:val="single"/>
        </w:rPr>
        <w:t>In</w:t>
      </w:r>
      <w:proofErr w:type="gramEnd"/>
      <w:r w:rsidRPr="00AC5395">
        <w:rPr>
          <w:color w:val="000000"/>
          <w:sz w:val="20"/>
          <w:szCs w:val="20"/>
          <w:u w:val="single"/>
        </w:rPr>
        <w:t xml:space="preserve"> Behavioral Research</w:t>
      </w:r>
      <w:r w:rsidRPr="00AC5395">
        <w:rPr>
          <w:color w:val="000000"/>
          <w:sz w:val="20"/>
          <w:szCs w:val="20"/>
        </w:rPr>
        <w:t xml:space="preserve">; </w:t>
      </w:r>
      <w:proofErr w:type="spellStart"/>
      <w:r w:rsidRPr="00AC5395">
        <w:rPr>
          <w:color w:val="000000"/>
          <w:sz w:val="20"/>
          <w:szCs w:val="20"/>
        </w:rPr>
        <w:t>Cozby</w:t>
      </w:r>
      <w:proofErr w:type="spellEnd"/>
    </w:p>
    <w:p w14:paraId="6F2437BF"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5B7B9A4A"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In order to verify the reliability and validity of scientific research it is important to replicate the results.  It is the preponderance of evidence that establishes/supports the theory.</w:t>
      </w:r>
    </w:p>
    <w:p w14:paraId="2FDAE51F" w14:textId="77777777" w:rsidR="00800B43" w:rsidRPr="00AC5395" w:rsidRDefault="00D94A96" w:rsidP="00800B43">
      <w:pPr>
        <w:pStyle w:val="NormalWeb"/>
        <w:spacing w:before="0" w:beforeAutospacing="0" w:after="0" w:afterAutospacing="0"/>
        <w:rPr>
          <w:sz w:val="20"/>
          <w:szCs w:val="20"/>
        </w:rPr>
      </w:pPr>
      <w:hyperlink r:id="rId15" w:history="1">
        <w:r w:rsidR="00800B43" w:rsidRPr="00AC5395">
          <w:rPr>
            <w:rStyle w:val="Hyperlink"/>
            <w:color w:val="1155CC"/>
            <w:sz w:val="20"/>
            <w:szCs w:val="20"/>
          </w:rPr>
          <w:t>http://allpsych.com/researchmethods/replication.html</w:t>
        </w:r>
      </w:hyperlink>
      <w:r w:rsidR="00800B43" w:rsidRPr="00AC5395">
        <w:rPr>
          <w:color w:val="000000"/>
          <w:sz w:val="20"/>
          <w:szCs w:val="20"/>
        </w:rPr>
        <w:t xml:space="preserve">  </w:t>
      </w:r>
    </w:p>
    <w:p w14:paraId="7B94A0BD" w14:textId="77777777" w:rsidR="00800B43" w:rsidRPr="00AC5395" w:rsidRDefault="00800B43" w:rsidP="00800B43">
      <w:pPr>
        <w:rPr>
          <w:sz w:val="20"/>
          <w:szCs w:val="20"/>
        </w:rPr>
      </w:pPr>
    </w:p>
    <w:p w14:paraId="0FE761A2" w14:textId="77777777" w:rsidR="00800B43" w:rsidRPr="00AC5395" w:rsidRDefault="00800B43" w:rsidP="00800B43">
      <w:pPr>
        <w:pStyle w:val="NormalWeb"/>
        <w:spacing w:before="0" w:beforeAutospacing="0" w:after="0" w:afterAutospacing="0"/>
        <w:rPr>
          <w:sz w:val="20"/>
          <w:szCs w:val="20"/>
        </w:rPr>
      </w:pPr>
      <w:r w:rsidRPr="00AC5395">
        <w:rPr>
          <w:b/>
          <w:bCs/>
          <w:i/>
          <w:iCs/>
          <w:color w:val="000000"/>
          <w:sz w:val="20"/>
          <w:szCs w:val="20"/>
          <w:u w:val="single"/>
        </w:rPr>
        <w:t>Marianist Educational Values</w:t>
      </w:r>
    </w:p>
    <w:p w14:paraId="3A9937C7"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22FDA26A"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Chaminade University is a Catholic, Marianist University.  The five characteristics of a Marianist education are: </w:t>
      </w:r>
    </w:p>
    <w:p w14:paraId="774C7D2B"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4C6AD175"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rPr>
        <w:t>Educate for Formation in Faith</w:t>
      </w:r>
    </w:p>
    <w:p w14:paraId="38F252A4"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Catholic Universities affirm an intricate relationship between reason and faith.  As important as discursive and logical formulations and critical thinking are, they are not able to capture all that can be and ought to be learned.  Intellectual rigor coupled with respectful humility provide a more profound preparation for both career and life.  Intellectual rigor characterizes the pursuit of all that can be learned.  Respectful humility reminds people of faith that they need to learn from those who are of other faiths and cultures, as well as from those who may have no religious faith at all.</w:t>
      </w:r>
    </w:p>
    <w:p w14:paraId="43592EF3" w14:textId="77777777" w:rsidR="00800B43" w:rsidRPr="00AC5395" w:rsidRDefault="00800B43" w:rsidP="00800B43">
      <w:pPr>
        <w:pStyle w:val="NormalWeb"/>
        <w:spacing w:before="0" w:beforeAutospacing="0" w:after="0" w:afterAutospacing="0"/>
        <w:rPr>
          <w:b/>
          <w:bCs/>
          <w:color w:val="000000"/>
          <w:sz w:val="20"/>
          <w:szCs w:val="20"/>
        </w:rPr>
      </w:pPr>
    </w:p>
    <w:p w14:paraId="4F6B0428"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rPr>
        <w:t>Provide an Excellent Education</w:t>
      </w:r>
    </w:p>
    <w:p w14:paraId="578B513D"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In the Marianist approach to education, “excellence” includes the whole person, not just the technician or rhetorician.  Marianist universities educate whole persons, developing their physical, psychological, intellectual, moral, spiritual and social qualities.  Faculty and students attend to fundamental moral attitudes, develop their personal talents and acquire skills that will help them learn all their lives.  The Marianist approach to education links theory and practice, liberal and professional education.  Our age has been deeply shaped by science and technology.  Most recently, information and educational technologies have changed the way faculty and students research and teach.  At Marianist Universities, two goals are pursued simultaneously:  an appropriate use of information technology for learning, and the enhancement of interaction between students and teachers.  As Catholic, Marianist Universities seek to embrace diverse peoples and understand diverse cultures, convinced that ultimately, when such people come together, one of the highest purposes of education is realized: a human community that respects every individual within it.</w:t>
      </w:r>
    </w:p>
    <w:p w14:paraId="16B881C8" w14:textId="77777777" w:rsidR="00800B43" w:rsidRPr="00AC5395" w:rsidRDefault="00800B43" w:rsidP="00800B43">
      <w:pPr>
        <w:pStyle w:val="NormalWeb"/>
        <w:spacing w:before="0" w:beforeAutospacing="0" w:after="0" w:afterAutospacing="0"/>
        <w:rPr>
          <w:b/>
          <w:bCs/>
          <w:color w:val="000000"/>
          <w:sz w:val="20"/>
          <w:szCs w:val="20"/>
        </w:rPr>
      </w:pPr>
    </w:p>
    <w:p w14:paraId="3F57895B"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rPr>
        <w:t>Educate in Family Spirit</w:t>
      </w:r>
    </w:p>
    <w:p w14:paraId="1C3D4EA3"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Known for their strong sense of community, Marianists have traditionally spoken of this sense as “family spirit.”  Marianist educational experience fosters the development of a community characterized by a sense of family spirit that accepts each person with loving respect, and draws everyone in the university into the challenge of community building.  Family spirit also enables Marianist universities to challenge their students, faculty and staff to excellence and maturity, because the acceptance and love of a community gives its members the courage to risk failure and the joy of sharing success.</w:t>
      </w:r>
    </w:p>
    <w:p w14:paraId="76FE903D" w14:textId="77777777" w:rsidR="00800B43" w:rsidRPr="00AC5395" w:rsidRDefault="00800B43" w:rsidP="00800B43">
      <w:pPr>
        <w:pStyle w:val="NormalWeb"/>
        <w:spacing w:before="0" w:beforeAutospacing="0" w:after="0" w:afterAutospacing="0"/>
        <w:rPr>
          <w:b/>
          <w:bCs/>
          <w:color w:val="000000"/>
          <w:sz w:val="20"/>
          <w:szCs w:val="20"/>
        </w:rPr>
      </w:pPr>
    </w:p>
    <w:p w14:paraId="1EF069E0"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rPr>
        <w:t>Educate for Service, Justice, and Peace</w:t>
      </w:r>
    </w:p>
    <w:p w14:paraId="081A77A4"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The Marianist approach to higher education is deeply committed to the common good.  The intellectual life itself is undertaken as a form of service in the interest of justice and peace, and the university curriculum is designed to connect the classroom with the wider </w:t>
      </w:r>
      <w:r w:rsidRPr="00AC5395">
        <w:rPr>
          <w:color w:val="000000"/>
          <w:sz w:val="20"/>
          <w:szCs w:val="20"/>
        </w:rPr>
        <w:lastRenderedPageBreak/>
        <w:t xml:space="preserve">world.  In addition, Marianist universities extend a special concern for the poor and marginalized and promote the dignity, rights and responsibilities of all people. </w:t>
      </w:r>
    </w:p>
    <w:p w14:paraId="7A6C8A11" w14:textId="77777777" w:rsidR="00800B43" w:rsidRPr="00AC5395" w:rsidRDefault="00800B43" w:rsidP="00800B43">
      <w:pPr>
        <w:pStyle w:val="NormalWeb"/>
        <w:spacing w:before="0" w:beforeAutospacing="0" w:after="0" w:afterAutospacing="0"/>
        <w:rPr>
          <w:b/>
          <w:bCs/>
          <w:color w:val="000000"/>
          <w:sz w:val="20"/>
          <w:szCs w:val="20"/>
        </w:rPr>
      </w:pPr>
    </w:p>
    <w:p w14:paraId="30F9B6EC" w14:textId="77777777" w:rsidR="00800B43" w:rsidRPr="00AC5395" w:rsidRDefault="00800B43" w:rsidP="00800B43">
      <w:pPr>
        <w:pStyle w:val="NormalWeb"/>
        <w:spacing w:before="0" w:beforeAutospacing="0" w:after="0" w:afterAutospacing="0"/>
        <w:rPr>
          <w:sz w:val="20"/>
          <w:szCs w:val="20"/>
        </w:rPr>
      </w:pPr>
      <w:r w:rsidRPr="00AC5395">
        <w:rPr>
          <w:b/>
          <w:bCs/>
          <w:color w:val="000000"/>
          <w:sz w:val="20"/>
          <w:szCs w:val="20"/>
        </w:rPr>
        <w:t>Educate for Adaptation to Change</w:t>
      </w:r>
    </w:p>
    <w:p w14:paraId="76EB423D"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In the midst of rapid social and technological change, Marianist universities readily adapt and change their methods and structures so that the wisdom of their educational philosophy and spirituality may be transmitted even more fully.  “New times call for new methods,” Father Chaminade often repeated.  The Marianist university faces the future confidently, on the one hand knowing that it draws on a rich educational philosophy, and on the other fully aware for that</w:t>
      </w:r>
      <w:r w:rsidRPr="00AC5395">
        <w:rPr>
          <w:b/>
          <w:bCs/>
          <w:color w:val="FF00FF"/>
          <w:sz w:val="20"/>
          <w:szCs w:val="20"/>
        </w:rPr>
        <w:t xml:space="preserve"> </w:t>
      </w:r>
      <w:r w:rsidRPr="00AC5395">
        <w:rPr>
          <w:color w:val="000000"/>
          <w:sz w:val="20"/>
          <w:szCs w:val="20"/>
        </w:rPr>
        <w:t>philosophy to remain vibrant in changing times, adaptations need to be made.</w:t>
      </w:r>
    </w:p>
    <w:p w14:paraId="3A591B71"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077E8C81"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Selected from </w:t>
      </w:r>
      <w:r w:rsidRPr="00AC5395">
        <w:rPr>
          <w:i/>
          <w:iCs/>
          <w:color w:val="000000"/>
          <w:sz w:val="20"/>
          <w:szCs w:val="20"/>
        </w:rPr>
        <w:t>Characteristics of Marianist Universities: A Resource Paper</w:t>
      </w:r>
      <w:r w:rsidRPr="00AC5395">
        <w:rPr>
          <w:color w:val="000000"/>
          <w:sz w:val="20"/>
          <w:szCs w:val="20"/>
        </w:rPr>
        <w:t>, Published in 1999 by Chaminade University of Honolulu, St. Mary’s University and University of Dayton</w:t>
      </w:r>
    </w:p>
    <w:p w14:paraId="1CE0EB29"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 xml:space="preserve"> </w:t>
      </w:r>
    </w:p>
    <w:p w14:paraId="7BAA4381" w14:textId="77777777" w:rsidR="00800B43" w:rsidRPr="00AC5395" w:rsidRDefault="00800B43" w:rsidP="00800B43">
      <w:pPr>
        <w:pStyle w:val="NormalWeb"/>
        <w:spacing w:before="0" w:beforeAutospacing="0" w:after="0" w:afterAutospacing="0"/>
        <w:rPr>
          <w:sz w:val="20"/>
          <w:szCs w:val="20"/>
        </w:rPr>
      </w:pPr>
      <w:r w:rsidRPr="00AC5395">
        <w:rPr>
          <w:color w:val="000000"/>
          <w:sz w:val="20"/>
          <w:szCs w:val="20"/>
        </w:rPr>
        <w:t>Each of these characteristics is integrated, to varying degrees, in this course.</w:t>
      </w:r>
    </w:p>
    <w:p w14:paraId="4DECB43B" w14:textId="77777777" w:rsidR="00800B43" w:rsidRPr="00AC5395" w:rsidRDefault="00800B43" w:rsidP="00800B43">
      <w:pPr>
        <w:rPr>
          <w:sz w:val="20"/>
          <w:szCs w:val="20"/>
        </w:rPr>
      </w:pPr>
    </w:p>
    <w:p w14:paraId="0CCB2BC1" w14:textId="77777777" w:rsidR="00800B43" w:rsidRPr="00AC5395" w:rsidRDefault="00800B43" w:rsidP="00800B43">
      <w:pPr>
        <w:rPr>
          <w:b/>
          <w:bCs/>
          <w:color w:val="000000"/>
          <w:sz w:val="20"/>
          <w:szCs w:val="20"/>
          <w:u w:val="single"/>
        </w:rPr>
      </w:pPr>
      <w:r w:rsidRPr="00AC5395">
        <w:rPr>
          <w:b/>
          <w:bCs/>
          <w:color w:val="000000"/>
          <w:sz w:val="20"/>
          <w:szCs w:val="20"/>
          <w:u w:val="single"/>
        </w:rPr>
        <w:br w:type="page"/>
      </w:r>
    </w:p>
    <w:p w14:paraId="017291CB" w14:textId="4643C978" w:rsidR="00B951C4" w:rsidRPr="00682954" w:rsidRDefault="00B951C4" w:rsidP="00B951C4">
      <w:pPr>
        <w:pStyle w:val="NormalWeb"/>
        <w:spacing w:before="0" w:beforeAutospacing="0" w:after="0" w:afterAutospacing="0"/>
        <w:rPr>
          <w:rFonts w:ascii="Arial" w:hAnsi="Arial" w:cs="Arial"/>
          <w:b/>
          <w:bCs/>
          <w:color w:val="000000"/>
          <w:sz w:val="20"/>
          <w:szCs w:val="20"/>
          <w:u w:val="single"/>
        </w:rPr>
      </w:pPr>
      <w:r w:rsidRPr="00682954">
        <w:rPr>
          <w:rFonts w:ascii="Arial" w:hAnsi="Arial" w:cs="Arial"/>
          <w:b/>
          <w:bCs/>
          <w:color w:val="000000"/>
          <w:sz w:val="20"/>
          <w:szCs w:val="20"/>
          <w:u w:val="single"/>
        </w:rPr>
        <w:lastRenderedPageBreak/>
        <w:t>Tentative Course Schedule</w:t>
      </w:r>
    </w:p>
    <w:p w14:paraId="234FB6B8" w14:textId="77777777" w:rsidR="00B951C4" w:rsidRPr="00682954" w:rsidRDefault="00B951C4" w:rsidP="00B951C4">
      <w:pPr>
        <w:pStyle w:val="NormalWeb"/>
        <w:spacing w:before="0" w:beforeAutospacing="0" w:after="0" w:afterAutospacing="0"/>
        <w:rPr>
          <w:rFonts w:ascii="Arial" w:hAnsi="Arial" w:cs="Arial"/>
          <w:b/>
          <w:bCs/>
          <w:color w:val="000000"/>
          <w:sz w:val="20"/>
          <w:szCs w:val="20"/>
          <w:u w:val="single"/>
        </w:rPr>
      </w:pPr>
    </w:p>
    <w:p w14:paraId="44217D7F" w14:textId="0C7A2C66"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b/>
          <w:bCs/>
          <w:color w:val="000000"/>
          <w:sz w:val="20"/>
          <w:szCs w:val="20"/>
        </w:rPr>
        <w:t xml:space="preserve">If a holiday is on a </w:t>
      </w:r>
      <w:proofErr w:type="gramStart"/>
      <w:r>
        <w:rPr>
          <w:rFonts w:ascii="Arial" w:hAnsi="Arial" w:cs="Arial"/>
          <w:b/>
          <w:bCs/>
          <w:color w:val="000000"/>
          <w:sz w:val="20"/>
          <w:szCs w:val="20"/>
        </w:rPr>
        <w:t>Tuesday</w:t>
      </w:r>
      <w:proofErr w:type="gramEnd"/>
      <w:r w:rsidRPr="00682954">
        <w:rPr>
          <w:rFonts w:ascii="Arial" w:hAnsi="Arial" w:cs="Arial"/>
          <w:b/>
          <w:bCs/>
          <w:color w:val="000000"/>
          <w:sz w:val="20"/>
          <w:szCs w:val="20"/>
        </w:rPr>
        <w:t xml:space="preserve"> then the in-person class will be moved to </w:t>
      </w:r>
      <w:r>
        <w:rPr>
          <w:rFonts w:ascii="Arial" w:hAnsi="Arial" w:cs="Arial"/>
          <w:b/>
          <w:bCs/>
          <w:color w:val="000000"/>
          <w:sz w:val="20"/>
          <w:szCs w:val="20"/>
        </w:rPr>
        <w:t>Thursday</w:t>
      </w:r>
      <w:r w:rsidRPr="00682954">
        <w:rPr>
          <w:rFonts w:ascii="Arial" w:hAnsi="Arial" w:cs="Arial"/>
          <w:b/>
          <w:bCs/>
          <w:color w:val="000000"/>
          <w:sz w:val="20"/>
          <w:szCs w:val="20"/>
        </w:rPr>
        <w:t xml:space="preserve"> for that week.</w:t>
      </w:r>
    </w:p>
    <w:p w14:paraId="53D84F82" w14:textId="77777777" w:rsidR="00B951C4" w:rsidRPr="00682954" w:rsidRDefault="00B951C4" w:rsidP="00B951C4">
      <w:pPr>
        <w:pStyle w:val="NormalWeb"/>
        <w:spacing w:before="0" w:beforeAutospacing="0" w:after="0" w:afterAutospacing="0"/>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131"/>
        <w:gridCol w:w="6544"/>
        <w:gridCol w:w="1277"/>
        <w:gridCol w:w="1828"/>
      </w:tblGrid>
      <w:tr w:rsidR="00B951C4" w:rsidRPr="00682954" w14:paraId="5C6F5A9B" w14:textId="77777777" w:rsidTr="00B9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F12A2" w14:textId="77777777" w:rsidR="00B951C4" w:rsidRPr="00682954" w:rsidRDefault="00B951C4" w:rsidP="00B951C4">
            <w:pPr>
              <w:pStyle w:val="NormalWeb"/>
              <w:spacing w:before="0" w:beforeAutospacing="0" w:after="0" w:afterAutospacing="0"/>
              <w:jc w:val="center"/>
              <w:rPr>
                <w:rFonts w:ascii="Arial" w:hAnsi="Arial" w:cs="Arial"/>
                <w:sz w:val="20"/>
                <w:szCs w:val="20"/>
              </w:rPr>
            </w:pPr>
            <w:r w:rsidRPr="00682954">
              <w:rPr>
                <w:rFonts w:ascii="Arial" w:hAnsi="Arial" w:cs="Arial"/>
                <w:b/>
                <w:bCs/>
                <w:color w:val="000000"/>
                <w:sz w:val="20"/>
                <w:szCs w:val="2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A939D" w14:textId="77777777" w:rsidR="00B951C4" w:rsidRPr="00682954" w:rsidRDefault="00B951C4" w:rsidP="00B951C4">
            <w:pPr>
              <w:pStyle w:val="NormalWeb"/>
              <w:spacing w:before="0" w:beforeAutospacing="0" w:after="0" w:afterAutospacing="0"/>
              <w:jc w:val="center"/>
              <w:rPr>
                <w:rFonts w:ascii="Arial" w:hAnsi="Arial" w:cs="Arial"/>
                <w:sz w:val="20"/>
                <w:szCs w:val="20"/>
              </w:rPr>
            </w:pPr>
            <w:r w:rsidRPr="00682954">
              <w:rPr>
                <w:rFonts w:ascii="Arial" w:hAnsi="Arial" w:cs="Arial"/>
                <w:b/>
                <w:bCs/>
                <w:color w:val="000000"/>
                <w:sz w:val="20"/>
                <w:szCs w:val="20"/>
              </w:rPr>
              <w:t>Class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DC1CE" w14:textId="77777777" w:rsidR="00B951C4" w:rsidRPr="00682954" w:rsidRDefault="00B951C4" w:rsidP="00B951C4">
            <w:pPr>
              <w:pStyle w:val="NormalWeb"/>
              <w:spacing w:before="0" w:beforeAutospacing="0" w:after="0" w:afterAutospacing="0"/>
              <w:jc w:val="center"/>
              <w:rPr>
                <w:rFonts w:ascii="Arial" w:hAnsi="Arial" w:cs="Arial"/>
                <w:sz w:val="20"/>
                <w:szCs w:val="20"/>
              </w:rPr>
            </w:pPr>
            <w:r w:rsidRPr="00682954">
              <w:rPr>
                <w:rFonts w:ascii="Arial" w:hAnsi="Arial" w:cs="Arial"/>
                <w:b/>
                <w:bCs/>
                <w:color w:val="000000"/>
                <w:sz w:val="20"/>
                <w:szCs w:val="20"/>
              </w:rPr>
              <w:t>Readings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0D886" w14:textId="77777777" w:rsidR="00B951C4" w:rsidRPr="00682954" w:rsidRDefault="00B951C4" w:rsidP="00B951C4">
            <w:pPr>
              <w:pStyle w:val="NormalWeb"/>
              <w:spacing w:before="0" w:beforeAutospacing="0" w:after="0" w:afterAutospacing="0"/>
              <w:jc w:val="center"/>
              <w:rPr>
                <w:rFonts w:ascii="Arial" w:hAnsi="Arial" w:cs="Arial"/>
                <w:sz w:val="20"/>
                <w:szCs w:val="20"/>
              </w:rPr>
            </w:pPr>
            <w:r w:rsidRPr="00682954">
              <w:rPr>
                <w:rFonts w:ascii="Arial" w:hAnsi="Arial" w:cs="Arial"/>
                <w:b/>
                <w:bCs/>
                <w:color w:val="000000"/>
                <w:sz w:val="20"/>
                <w:szCs w:val="20"/>
              </w:rPr>
              <w:t>Assignments Due:</w:t>
            </w:r>
          </w:p>
        </w:tc>
      </w:tr>
      <w:tr w:rsidR="00B951C4" w:rsidRPr="00682954" w14:paraId="343FE37A" w14:textId="77777777" w:rsidTr="00B9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3C28D" w14:textId="77777777" w:rsidR="00B951C4" w:rsidRPr="00682954" w:rsidRDefault="00B951C4" w:rsidP="00B951C4">
            <w:pPr>
              <w:rPr>
                <w:rFonts w:ascii="Arial" w:hAnsi="Arial" w:cs="Arial"/>
                <w:sz w:val="20"/>
                <w:szCs w:val="20"/>
              </w:rPr>
            </w:pPr>
            <w:r w:rsidRPr="00682954">
              <w:rPr>
                <w:rFonts w:ascii="Arial" w:hAnsi="Arial" w:cs="Arial"/>
                <w:sz w:val="20"/>
                <w:szCs w:val="20"/>
              </w:rPr>
              <w:t>Week 1:</w:t>
            </w:r>
          </w:p>
          <w:p w14:paraId="3BA9FC03" w14:textId="77777777" w:rsidR="00B951C4" w:rsidRPr="00682954" w:rsidRDefault="00B951C4" w:rsidP="00B951C4">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5C2AE" w14:textId="77777777" w:rsidR="00B951C4" w:rsidRPr="00682954" w:rsidRDefault="00B951C4" w:rsidP="00B951C4">
            <w:pPr>
              <w:pStyle w:val="NormalWeb"/>
              <w:spacing w:before="0" w:beforeAutospacing="0" w:after="0" w:afterAutospacing="0"/>
              <w:rPr>
                <w:rFonts w:ascii="Arial" w:hAnsi="Arial" w:cs="Arial"/>
                <w:color w:val="000000"/>
                <w:sz w:val="20"/>
                <w:szCs w:val="20"/>
              </w:rPr>
            </w:pPr>
            <w:r w:rsidRPr="00682954">
              <w:rPr>
                <w:rFonts w:ascii="Arial" w:hAnsi="Arial" w:cs="Arial"/>
                <w:color w:val="000000"/>
                <w:sz w:val="20"/>
                <w:szCs w:val="20"/>
              </w:rPr>
              <w:t>Welcome</w:t>
            </w:r>
          </w:p>
          <w:p w14:paraId="407A3A8B" w14:textId="77777777" w:rsidR="00B951C4" w:rsidRPr="00682954" w:rsidRDefault="00B951C4" w:rsidP="00B951C4">
            <w:pPr>
              <w:pStyle w:val="NormalWeb"/>
              <w:spacing w:before="0" w:beforeAutospacing="0" w:after="0" w:afterAutospacing="0"/>
              <w:rPr>
                <w:rFonts w:ascii="Arial" w:hAnsi="Arial" w:cs="Arial"/>
                <w:sz w:val="20"/>
                <w:szCs w:val="20"/>
              </w:rPr>
            </w:pPr>
          </w:p>
          <w:p w14:paraId="2C24BC38" w14:textId="77777777" w:rsidR="00B951C4" w:rsidRPr="00682954" w:rsidRDefault="00B951C4" w:rsidP="00B951C4">
            <w:pPr>
              <w:pStyle w:val="NormalWeb"/>
              <w:spacing w:before="0" w:beforeAutospacing="0" w:after="0" w:afterAutospacing="0"/>
              <w:rPr>
                <w:rFonts w:ascii="Arial" w:hAnsi="Arial" w:cs="Arial"/>
                <w:color w:val="000000"/>
                <w:sz w:val="20"/>
                <w:szCs w:val="20"/>
              </w:rPr>
            </w:pPr>
            <w:r w:rsidRPr="00682954">
              <w:rPr>
                <w:rFonts w:ascii="Arial" w:hAnsi="Arial" w:cs="Arial"/>
                <w:color w:val="000000"/>
                <w:sz w:val="20"/>
                <w:szCs w:val="20"/>
              </w:rPr>
              <w:t>Review Course Syllabus</w:t>
            </w:r>
          </w:p>
          <w:p w14:paraId="18557308" w14:textId="77777777" w:rsidR="00B951C4" w:rsidRPr="00682954" w:rsidRDefault="00B951C4" w:rsidP="00B951C4">
            <w:pPr>
              <w:pStyle w:val="NormalWeb"/>
              <w:spacing w:before="0" w:beforeAutospacing="0" w:after="0" w:afterAutospacing="0"/>
              <w:rPr>
                <w:rFonts w:ascii="Arial" w:hAnsi="Arial" w:cs="Arial"/>
                <w:sz w:val="20"/>
                <w:szCs w:val="20"/>
              </w:rPr>
            </w:pPr>
          </w:p>
          <w:p w14:paraId="212AC6B6"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Introduction to Psychology and to our fellow learners</w:t>
            </w:r>
          </w:p>
          <w:p w14:paraId="0115EE91"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 xml:space="preserve"> </w:t>
            </w:r>
          </w:p>
          <w:p w14:paraId="416DD7DD"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Chapter 1 Thinking Critically with Psychological Science</w:t>
            </w:r>
          </w:p>
          <w:p w14:paraId="2DFF130D" w14:textId="77777777" w:rsidR="00B951C4" w:rsidRPr="00682954" w:rsidRDefault="00B951C4" w:rsidP="00B951C4">
            <w:pPr>
              <w:pStyle w:val="NormalWeb"/>
              <w:spacing w:before="0" w:beforeAutospacing="0" w:after="0" w:afterAutospacing="0"/>
              <w:rPr>
                <w:rFonts w:ascii="Arial" w:hAnsi="Arial" w:cs="Arial"/>
                <w:sz w:val="20"/>
                <w:szCs w:val="20"/>
              </w:rPr>
            </w:pPr>
          </w:p>
          <w:p w14:paraId="2D8AAFE4"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b/>
                <w:bCs/>
                <w:color w:val="000000"/>
                <w:sz w:val="20"/>
                <w:szCs w:val="20"/>
              </w:rPr>
              <w:t>Key Concepts: psychology, scientific attitude, critical thinking, research methods, evolution, &amp; nature vs nurture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A9352"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 xml:space="preserve"> Chapter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2944C" w14:textId="6C9EAEBC"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 xml:space="preserve"> </w:t>
            </w:r>
            <w:r w:rsidR="00236608" w:rsidRPr="00682954">
              <w:rPr>
                <w:rFonts w:ascii="Arial" w:hAnsi="Arial" w:cs="Arial"/>
                <w:sz w:val="20"/>
                <w:szCs w:val="20"/>
              </w:rPr>
              <w:t>Discussion Question 1 Response</w:t>
            </w:r>
          </w:p>
        </w:tc>
      </w:tr>
      <w:tr w:rsidR="00236608" w:rsidRPr="00682954" w14:paraId="110AEA92" w14:textId="77777777" w:rsidTr="00B9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EAFA3" w14:textId="77777777" w:rsidR="00236608" w:rsidRPr="00682954" w:rsidRDefault="00236608" w:rsidP="00236608">
            <w:pPr>
              <w:widowControl w:val="0"/>
              <w:rPr>
                <w:rFonts w:ascii="Arial" w:hAnsi="Arial" w:cs="Arial"/>
                <w:sz w:val="20"/>
                <w:szCs w:val="20"/>
              </w:rPr>
            </w:pPr>
            <w:r w:rsidRPr="00682954">
              <w:rPr>
                <w:rFonts w:ascii="Arial" w:hAnsi="Arial" w:cs="Arial"/>
                <w:sz w:val="20"/>
                <w:szCs w:val="20"/>
              </w:rPr>
              <w:t>Week 2:</w:t>
            </w:r>
          </w:p>
          <w:p w14:paraId="0264FDA6" w14:textId="13B6C63F" w:rsidR="00236608" w:rsidRPr="00682954" w:rsidRDefault="00236608" w:rsidP="00236608">
            <w:pPr>
              <w:widowControl w:val="0"/>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96AB6" w14:textId="77777777" w:rsidR="00236608" w:rsidRPr="00682954" w:rsidRDefault="00236608" w:rsidP="00236608">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Chapter 6 Sensation and Perception</w:t>
            </w:r>
          </w:p>
          <w:p w14:paraId="7B6F97A6" w14:textId="77777777" w:rsidR="00236608" w:rsidRPr="00682954" w:rsidRDefault="00236608" w:rsidP="00236608">
            <w:pPr>
              <w:rPr>
                <w:rFonts w:ascii="Arial" w:hAnsi="Arial" w:cs="Arial"/>
                <w:sz w:val="20"/>
                <w:szCs w:val="20"/>
              </w:rPr>
            </w:pPr>
          </w:p>
          <w:p w14:paraId="0319C776" w14:textId="77777777" w:rsidR="00236608" w:rsidRPr="00682954" w:rsidRDefault="00236608" w:rsidP="00236608">
            <w:pPr>
              <w:pStyle w:val="NormalWeb"/>
              <w:spacing w:before="0" w:beforeAutospacing="0" w:after="0" w:afterAutospacing="0"/>
              <w:rPr>
                <w:rFonts w:ascii="Arial" w:hAnsi="Arial" w:cs="Arial"/>
                <w:sz w:val="20"/>
                <w:szCs w:val="20"/>
              </w:rPr>
            </w:pPr>
            <w:r w:rsidRPr="00682954">
              <w:rPr>
                <w:rFonts w:ascii="Arial" w:hAnsi="Arial" w:cs="Arial"/>
                <w:b/>
                <w:bCs/>
                <w:color w:val="000000"/>
                <w:sz w:val="20"/>
                <w:szCs w:val="20"/>
              </w:rPr>
              <w:t>Key Concepts: sensation, perception, bottom-up processing, top-down processing, &amp; parallel processing</w:t>
            </w:r>
          </w:p>
          <w:p w14:paraId="0F05B763" w14:textId="77777777" w:rsidR="00236608" w:rsidRPr="00682954" w:rsidRDefault="00236608" w:rsidP="00236608">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 xml:space="preserve"> </w:t>
            </w:r>
          </w:p>
          <w:p w14:paraId="69590950" w14:textId="5B3915FC" w:rsidR="00236608" w:rsidRDefault="00236608" w:rsidP="00236608">
            <w:pPr>
              <w:pStyle w:val="NormalWeb"/>
              <w:spacing w:before="0" w:beforeAutospacing="0" w:after="0" w:afterAutospacing="0"/>
              <w:rPr>
                <w:rFonts w:ascii="Arial" w:hAnsi="Arial" w:cs="Arial"/>
                <w:color w:val="000000"/>
                <w:sz w:val="20"/>
                <w:szCs w:val="20"/>
              </w:rPr>
            </w:pPr>
            <w:r w:rsidRPr="00682954">
              <w:rPr>
                <w:rFonts w:ascii="Arial" w:hAnsi="Arial" w:cs="Arial"/>
                <w:color w:val="000000"/>
                <w:sz w:val="20"/>
                <w:szCs w:val="20"/>
              </w:rPr>
              <w:t>Chapter 7 Learning</w:t>
            </w:r>
          </w:p>
          <w:p w14:paraId="380D4C8C" w14:textId="713E7531" w:rsidR="00236608" w:rsidRDefault="00236608" w:rsidP="00236608">
            <w:pPr>
              <w:pStyle w:val="NormalWeb"/>
              <w:spacing w:before="0" w:beforeAutospacing="0" w:after="0" w:afterAutospacing="0"/>
              <w:rPr>
                <w:rFonts w:ascii="Arial" w:hAnsi="Arial" w:cs="Arial"/>
                <w:sz w:val="20"/>
                <w:szCs w:val="20"/>
              </w:rPr>
            </w:pPr>
          </w:p>
          <w:p w14:paraId="0422CCF2" w14:textId="61E2D300" w:rsidR="00236608" w:rsidRPr="00682954" w:rsidRDefault="00236608" w:rsidP="00236608">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Active Learning Exercise –</w:t>
            </w:r>
            <w:r w:rsidRPr="00682954">
              <w:rPr>
                <w:rFonts w:ascii="Arial" w:hAnsi="Arial" w:cs="Arial"/>
                <w:b/>
                <w:bCs/>
                <w:color w:val="000000"/>
                <w:sz w:val="20"/>
                <w:szCs w:val="20"/>
              </w:rPr>
              <w:t xml:space="preserve"> </w:t>
            </w:r>
            <w:r w:rsidRPr="00682954">
              <w:rPr>
                <w:rFonts w:ascii="Arial" w:hAnsi="Arial" w:cs="Arial"/>
                <w:color w:val="000000"/>
                <w:sz w:val="20"/>
                <w:szCs w:val="20"/>
              </w:rPr>
              <w:t>Learning Worksheets</w:t>
            </w:r>
          </w:p>
          <w:p w14:paraId="17C72352" w14:textId="77777777" w:rsidR="00236608" w:rsidRPr="00682954" w:rsidRDefault="00236608" w:rsidP="00236608">
            <w:pPr>
              <w:rPr>
                <w:rFonts w:ascii="Arial" w:hAnsi="Arial" w:cs="Arial"/>
                <w:sz w:val="20"/>
                <w:szCs w:val="20"/>
              </w:rPr>
            </w:pPr>
          </w:p>
          <w:p w14:paraId="77637F53" w14:textId="4DA2D1C9" w:rsidR="00236608" w:rsidRPr="00682954" w:rsidRDefault="00236608" w:rsidP="00236608">
            <w:pPr>
              <w:pStyle w:val="NormalWeb"/>
              <w:spacing w:before="0" w:beforeAutospacing="0" w:after="0" w:afterAutospacing="0"/>
              <w:rPr>
                <w:rFonts w:ascii="Arial" w:hAnsi="Arial" w:cs="Arial"/>
                <w:b/>
                <w:sz w:val="20"/>
                <w:szCs w:val="20"/>
              </w:rPr>
            </w:pPr>
            <w:r w:rsidRPr="00682954">
              <w:rPr>
                <w:rFonts w:ascii="Arial" w:hAnsi="Arial" w:cs="Arial"/>
                <w:b/>
                <w:bCs/>
                <w:color w:val="000000"/>
                <w:sz w:val="20"/>
                <w:szCs w:val="20"/>
              </w:rPr>
              <w:t>Key Concepts: associative learning, operant conditioning, classical conditioning, reinforcement, punishment, &amp; observational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891EF" w14:textId="65F13CAE" w:rsidR="00236608" w:rsidRPr="00682954" w:rsidRDefault="00236608" w:rsidP="00236608">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 xml:space="preserve"> </w:t>
            </w:r>
            <w:r>
              <w:rPr>
                <w:rFonts w:ascii="Arial" w:hAnsi="Arial" w:cs="Arial"/>
                <w:color w:val="000000"/>
                <w:sz w:val="20"/>
                <w:szCs w:val="20"/>
              </w:rPr>
              <w:t>Chapter 6 &amp;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5432F"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1 Participation</w:t>
            </w:r>
          </w:p>
          <w:p w14:paraId="4EAF50E5"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p>
          <w:p w14:paraId="36BF2D8B"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2 Response</w:t>
            </w:r>
          </w:p>
          <w:p w14:paraId="5F430ADB"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p>
          <w:p w14:paraId="2A0459D6" w14:textId="77777777" w:rsidR="00236608" w:rsidRPr="00682954" w:rsidRDefault="00236608" w:rsidP="00236608">
            <w:pPr>
              <w:pStyle w:val="NormalWeb"/>
              <w:spacing w:before="0" w:beforeAutospacing="0" w:after="0" w:afterAutospacing="0"/>
              <w:rPr>
                <w:rFonts w:ascii="Arial" w:hAnsi="Arial" w:cs="Arial"/>
                <w:b/>
                <w:sz w:val="20"/>
                <w:szCs w:val="20"/>
              </w:rPr>
            </w:pPr>
            <w:r w:rsidRPr="00682954">
              <w:rPr>
                <w:rFonts w:ascii="Arial" w:hAnsi="Arial" w:cs="Arial"/>
                <w:b/>
                <w:color w:val="000000"/>
                <w:sz w:val="20"/>
                <w:szCs w:val="20"/>
              </w:rPr>
              <w:t xml:space="preserve">Who Am I </w:t>
            </w:r>
            <w:proofErr w:type="gramStart"/>
            <w:r w:rsidRPr="00682954">
              <w:rPr>
                <w:rFonts w:ascii="Arial" w:hAnsi="Arial" w:cs="Arial"/>
                <w:b/>
                <w:color w:val="000000"/>
                <w:sz w:val="20"/>
                <w:szCs w:val="20"/>
              </w:rPr>
              <w:t>Exercise</w:t>
            </w:r>
            <w:proofErr w:type="gramEnd"/>
            <w:r w:rsidRPr="00682954">
              <w:rPr>
                <w:rFonts w:ascii="Arial" w:hAnsi="Arial" w:cs="Arial"/>
                <w:b/>
                <w:color w:val="000000"/>
                <w:sz w:val="20"/>
                <w:szCs w:val="20"/>
              </w:rPr>
              <w:t xml:space="preserve"> </w:t>
            </w:r>
          </w:p>
          <w:p w14:paraId="2CA35544" w14:textId="77777777" w:rsidR="00236608" w:rsidRPr="00682954" w:rsidRDefault="00236608" w:rsidP="00236608">
            <w:pPr>
              <w:pStyle w:val="NormalWeb"/>
              <w:spacing w:before="0" w:beforeAutospacing="0" w:after="0" w:afterAutospacing="0"/>
              <w:rPr>
                <w:rFonts w:ascii="Arial" w:hAnsi="Arial" w:cs="Arial"/>
                <w:sz w:val="20"/>
                <w:szCs w:val="20"/>
              </w:rPr>
            </w:pPr>
          </w:p>
        </w:tc>
      </w:tr>
      <w:tr w:rsidR="00B951C4" w:rsidRPr="00682954" w14:paraId="393550BA" w14:textId="77777777" w:rsidTr="00B9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46236"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sz w:val="20"/>
                <w:szCs w:val="20"/>
              </w:rPr>
              <w:t>Week 3:</w:t>
            </w:r>
          </w:p>
          <w:p w14:paraId="4AFE4897" w14:textId="77777777" w:rsidR="00B951C4" w:rsidRPr="00682954" w:rsidRDefault="00B951C4" w:rsidP="00B951C4">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3A52B"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Chapter 8 Memory</w:t>
            </w:r>
          </w:p>
          <w:p w14:paraId="0E927779" w14:textId="77777777" w:rsidR="00236608" w:rsidRPr="00682954" w:rsidRDefault="00236608" w:rsidP="00236608">
            <w:pPr>
              <w:pStyle w:val="NormalWeb"/>
              <w:spacing w:before="0" w:beforeAutospacing="0" w:after="0" w:afterAutospacing="0"/>
              <w:rPr>
                <w:rFonts w:ascii="Arial" w:hAnsi="Arial" w:cs="Arial"/>
                <w:color w:val="000000"/>
                <w:sz w:val="20"/>
                <w:szCs w:val="20"/>
              </w:rPr>
            </w:pPr>
          </w:p>
          <w:p w14:paraId="23FE0E7D" w14:textId="77777777" w:rsidR="00236608" w:rsidRPr="00682954" w:rsidRDefault="00236608" w:rsidP="00236608">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Active Learning Exercise -</w:t>
            </w:r>
            <w:r w:rsidRPr="00682954">
              <w:rPr>
                <w:rFonts w:ascii="Arial" w:hAnsi="Arial" w:cs="Arial"/>
                <w:b/>
                <w:bCs/>
                <w:color w:val="000000"/>
                <w:sz w:val="20"/>
                <w:szCs w:val="20"/>
              </w:rPr>
              <w:t xml:space="preserve"> </w:t>
            </w:r>
            <w:r w:rsidRPr="00682954">
              <w:rPr>
                <w:rFonts w:ascii="Arial" w:hAnsi="Arial" w:cs="Arial"/>
                <w:color w:val="000000"/>
                <w:sz w:val="20"/>
                <w:szCs w:val="20"/>
              </w:rPr>
              <w:t>Why is the hippocampus so important to learning and memory?</w:t>
            </w:r>
          </w:p>
          <w:p w14:paraId="651BA5DE" w14:textId="77777777" w:rsidR="00236608" w:rsidRDefault="00236608" w:rsidP="00B951C4">
            <w:pPr>
              <w:pStyle w:val="NormalWeb"/>
              <w:spacing w:before="0" w:beforeAutospacing="0" w:after="0" w:afterAutospacing="0"/>
              <w:rPr>
                <w:rFonts w:ascii="Arial" w:hAnsi="Arial" w:cs="Arial"/>
                <w:b/>
                <w:bCs/>
                <w:color w:val="000000"/>
                <w:sz w:val="20"/>
                <w:szCs w:val="20"/>
              </w:rPr>
            </w:pPr>
          </w:p>
          <w:p w14:paraId="03D6CFC6" w14:textId="3C6682BA" w:rsidR="00B951C4" w:rsidRPr="00236608" w:rsidRDefault="00B951C4" w:rsidP="00B951C4">
            <w:pPr>
              <w:pStyle w:val="NormalWeb"/>
              <w:spacing w:before="0" w:beforeAutospacing="0" w:after="0" w:afterAutospacing="0"/>
              <w:rPr>
                <w:rFonts w:ascii="Arial" w:hAnsi="Arial" w:cs="Arial"/>
                <w:b/>
                <w:bCs/>
                <w:color w:val="000000"/>
                <w:sz w:val="20"/>
                <w:szCs w:val="20"/>
              </w:rPr>
            </w:pPr>
            <w:r w:rsidRPr="00682954">
              <w:rPr>
                <w:rFonts w:ascii="Arial" w:hAnsi="Arial" w:cs="Arial"/>
                <w:b/>
                <w:bCs/>
                <w:color w:val="000000"/>
                <w:sz w:val="20"/>
                <w:szCs w:val="20"/>
              </w:rPr>
              <w:t>Key Concepts: encoding, storage, retrieval, &amp; effortful processing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D8331"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 xml:space="preserve"> Chapter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4BBB2"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2 Participation</w:t>
            </w:r>
          </w:p>
          <w:p w14:paraId="3C4155E3"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p>
          <w:p w14:paraId="3188B51D"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3 Response</w:t>
            </w:r>
          </w:p>
          <w:p w14:paraId="4CCEEBB5" w14:textId="77777777" w:rsidR="00B951C4" w:rsidRPr="00682954" w:rsidRDefault="00B951C4" w:rsidP="00B951C4">
            <w:pPr>
              <w:pStyle w:val="NormalWeb"/>
              <w:spacing w:before="0" w:beforeAutospacing="0" w:after="0" w:afterAutospacing="0"/>
              <w:rPr>
                <w:rFonts w:ascii="Arial" w:hAnsi="Arial" w:cs="Arial"/>
                <w:sz w:val="20"/>
                <w:szCs w:val="20"/>
              </w:rPr>
            </w:pPr>
          </w:p>
        </w:tc>
      </w:tr>
      <w:tr w:rsidR="00B951C4" w:rsidRPr="00682954" w14:paraId="59217F4A" w14:textId="77777777" w:rsidTr="00B9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1A952"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sz w:val="20"/>
                <w:szCs w:val="20"/>
              </w:rPr>
              <w:t>Week 4:</w:t>
            </w:r>
          </w:p>
          <w:p w14:paraId="0C98B744" w14:textId="77777777" w:rsidR="00B951C4" w:rsidRPr="00682954" w:rsidRDefault="00B951C4" w:rsidP="00B951C4">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B73A2"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Chapter 10 Motivation and Emotion</w:t>
            </w:r>
          </w:p>
          <w:p w14:paraId="07500195" w14:textId="77777777" w:rsidR="00B951C4" w:rsidRPr="00682954" w:rsidRDefault="00B951C4" w:rsidP="00B951C4">
            <w:pPr>
              <w:rPr>
                <w:rFonts w:ascii="Arial" w:hAnsi="Arial" w:cs="Arial"/>
                <w:sz w:val="20"/>
                <w:szCs w:val="20"/>
              </w:rPr>
            </w:pPr>
          </w:p>
          <w:p w14:paraId="23596654"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b/>
                <w:bCs/>
                <w:color w:val="000000"/>
                <w:sz w:val="20"/>
                <w:szCs w:val="20"/>
              </w:rPr>
              <w:t xml:space="preserve">Key Concepts: instinct, intrinsic motivation, extrinsic motivation, emotion, homeostasis, &amp; Maslow’s hierarchy of needs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77D02"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 xml:space="preserve"> Chapter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FB64B"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3 Participation</w:t>
            </w:r>
          </w:p>
          <w:p w14:paraId="5C91092D"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p>
          <w:p w14:paraId="4319EA73"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4 Response</w:t>
            </w:r>
          </w:p>
          <w:p w14:paraId="15437D10" w14:textId="77777777" w:rsidR="00B951C4" w:rsidRPr="00682954" w:rsidRDefault="00B951C4" w:rsidP="00B951C4">
            <w:pPr>
              <w:pStyle w:val="NormalWeb"/>
              <w:spacing w:before="0" w:beforeAutospacing="0" w:after="0" w:afterAutospacing="0"/>
              <w:rPr>
                <w:rFonts w:ascii="Arial" w:hAnsi="Arial" w:cs="Arial"/>
                <w:sz w:val="20"/>
                <w:szCs w:val="20"/>
              </w:rPr>
            </w:pPr>
          </w:p>
        </w:tc>
      </w:tr>
      <w:tr w:rsidR="00B951C4" w:rsidRPr="00682954" w14:paraId="4AC4C7D5" w14:textId="77777777" w:rsidTr="00B9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903F0"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sz w:val="20"/>
                <w:szCs w:val="20"/>
              </w:rPr>
              <w:t>Week 5:</w:t>
            </w:r>
          </w:p>
          <w:p w14:paraId="28D3CBFF" w14:textId="77777777" w:rsidR="00B951C4" w:rsidRPr="00682954" w:rsidRDefault="00B951C4" w:rsidP="00B951C4">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5CE93" w14:textId="30CF816E" w:rsidR="00B951C4" w:rsidRDefault="00B951C4" w:rsidP="00B951C4">
            <w:pPr>
              <w:pStyle w:val="NormalWeb"/>
              <w:spacing w:before="0" w:beforeAutospacing="0" w:after="0" w:afterAutospacing="0"/>
              <w:rPr>
                <w:rFonts w:ascii="Arial" w:hAnsi="Arial" w:cs="Arial"/>
                <w:color w:val="000000"/>
                <w:sz w:val="20"/>
                <w:szCs w:val="20"/>
              </w:rPr>
            </w:pPr>
            <w:r w:rsidRPr="00682954">
              <w:rPr>
                <w:rFonts w:ascii="Arial" w:hAnsi="Arial" w:cs="Arial"/>
                <w:color w:val="000000"/>
                <w:sz w:val="20"/>
                <w:szCs w:val="20"/>
              </w:rPr>
              <w:t>Chapter 3 Consciousness and the Two-Track Mind</w:t>
            </w:r>
          </w:p>
          <w:p w14:paraId="23A51B33" w14:textId="10113CE3" w:rsidR="00236608" w:rsidRDefault="00236608" w:rsidP="00B951C4">
            <w:pPr>
              <w:pStyle w:val="NormalWeb"/>
              <w:spacing w:before="0" w:beforeAutospacing="0" w:after="0" w:afterAutospacing="0"/>
              <w:rPr>
                <w:rFonts w:ascii="Arial" w:hAnsi="Arial" w:cs="Arial"/>
                <w:sz w:val="20"/>
                <w:szCs w:val="20"/>
              </w:rPr>
            </w:pPr>
          </w:p>
          <w:p w14:paraId="00597D47" w14:textId="01DA41D5" w:rsidR="00236608" w:rsidRPr="00236608" w:rsidRDefault="00236608" w:rsidP="00236608">
            <w:pPr>
              <w:rPr>
                <w:rFonts w:ascii="Arial" w:hAnsi="Arial" w:cs="Arial"/>
                <w:color w:val="000000" w:themeColor="text1"/>
                <w:sz w:val="20"/>
                <w:szCs w:val="20"/>
              </w:rPr>
            </w:pPr>
            <w:r w:rsidRPr="00682954">
              <w:rPr>
                <w:rFonts w:ascii="Arial" w:hAnsi="Arial" w:cs="Arial"/>
                <w:color w:val="000000" w:themeColor="text1"/>
                <w:sz w:val="20"/>
                <w:szCs w:val="20"/>
              </w:rPr>
              <w:t>Active Learning Exercise – What is the relationship between sleep and learning?</w:t>
            </w:r>
          </w:p>
          <w:p w14:paraId="7112CE8B" w14:textId="77777777" w:rsidR="00B951C4" w:rsidRPr="00682954" w:rsidRDefault="00B951C4" w:rsidP="00B951C4">
            <w:pPr>
              <w:rPr>
                <w:rFonts w:ascii="Arial" w:hAnsi="Arial" w:cs="Arial"/>
                <w:sz w:val="20"/>
                <w:szCs w:val="20"/>
              </w:rPr>
            </w:pPr>
          </w:p>
          <w:p w14:paraId="40832294" w14:textId="77777777" w:rsidR="00B951C4" w:rsidRDefault="00B951C4" w:rsidP="00B951C4">
            <w:pPr>
              <w:pStyle w:val="NormalWeb"/>
              <w:spacing w:before="0" w:beforeAutospacing="0" w:after="0" w:afterAutospacing="0"/>
              <w:rPr>
                <w:rFonts w:ascii="Arial" w:hAnsi="Arial" w:cs="Arial"/>
                <w:b/>
                <w:bCs/>
                <w:color w:val="000000"/>
                <w:sz w:val="20"/>
                <w:szCs w:val="20"/>
              </w:rPr>
            </w:pPr>
            <w:r w:rsidRPr="00682954">
              <w:rPr>
                <w:rFonts w:ascii="Arial" w:hAnsi="Arial" w:cs="Arial"/>
                <w:b/>
                <w:bCs/>
                <w:color w:val="000000"/>
                <w:sz w:val="20"/>
                <w:szCs w:val="20"/>
              </w:rPr>
              <w:t>Key Concepts: consciousness, circadian rhythm, sleep stages, sleep disorders, tolerance, &amp; addiction</w:t>
            </w:r>
          </w:p>
          <w:p w14:paraId="7D6A9AD3" w14:textId="77777777" w:rsidR="00236608" w:rsidRDefault="00236608" w:rsidP="00B951C4">
            <w:pPr>
              <w:pStyle w:val="NormalWeb"/>
              <w:spacing w:before="0" w:beforeAutospacing="0" w:after="0" w:afterAutospacing="0"/>
              <w:rPr>
                <w:rFonts w:ascii="Arial" w:hAnsi="Arial" w:cs="Arial"/>
                <w:b/>
                <w:bCs/>
                <w:color w:val="000000"/>
                <w:sz w:val="20"/>
                <w:szCs w:val="20"/>
              </w:rPr>
            </w:pPr>
          </w:p>
          <w:p w14:paraId="7DC289A9" w14:textId="2B2816A6" w:rsidR="00236608" w:rsidRPr="00682954" w:rsidRDefault="00236608" w:rsidP="00236608">
            <w:pPr>
              <w:rPr>
                <w:rFonts w:ascii="Arial" w:hAnsi="Arial" w:cs="Arial"/>
                <w:b/>
                <w:bCs/>
                <w:color w:val="000000" w:themeColor="text1"/>
                <w:sz w:val="20"/>
                <w:szCs w:val="20"/>
              </w:rPr>
            </w:pPr>
            <w:r>
              <w:rPr>
                <w:rFonts w:ascii="Arial" w:hAnsi="Arial" w:cs="Arial"/>
                <w:b/>
                <w:bCs/>
                <w:color w:val="000000" w:themeColor="text1"/>
                <w:sz w:val="20"/>
                <w:szCs w:val="20"/>
              </w:rPr>
              <w:t>K</w:t>
            </w:r>
            <w:r w:rsidRPr="00682954">
              <w:rPr>
                <w:rFonts w:ascii="Arial" w:hAnsi="Arial" w:cs="Arial"/>
                <w:b/>
                <w:bCs/>
                <w:color w:val="000000" w:themeColor="text1"/>
                <w:sz w:val="20"/>
                <w:szCs w:val="20"/>
              </w:rPr>
              <w:t>ey concepts: Yerkes-Dodson Law, Sympathetic Nervous System, Parasympathetic Nervous System, Pre-Frontal Cortex, Limbic System, Hippocampus, Amygdala, PH Level, Carbon Dioxide, Cortisol, Serotonin, and Dopamine.</w:t>
            </w:r>
          </w:p>
          <w:p w14:paraId="798A8EF9" w14:textId="01D25745" w:rsidR="00236608" w:rsidRPr="00682954" w:rsidRDefault="00236608" w:rsidP="00B951C4">
            <w:pPr>
              <w:pStyle w:val="NormalWeb"/>
              <w:spacing w:before="0" w:beforeAutospacing="0" w:after="0" w:afterAutospacing="0"/>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BD6A0"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Chapter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C634C"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4 Participation</w:t>
            </w:r>
          </w:p>
          <w:p w14:paraId="00CA0253"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p>
          <w:p w14:paraId="60C7E7F7"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5 Response</w:t>
            </w:r>
          </w:p>
          <w:p w14:paraId="1C858ED2" w14:textId="77777777" w:rsidR="00B951C4" w:rsidRPr="00682954" w:rsidRDefault="00B951C4" w:rsidP="00B951C4">
            <w:pPr>
              <w:pStyle w:val="NormalWeb"/>
              <w:spacing w:before="0" w:beforeAutospacing="0" w:after="0" w:afterAutospacing="0"/>
              <w:rPr>
                <w:rFonts w:ascii="Arial" w:hAnsi="Arial" w:cs="Arial"/>
                <w:sz w:val="20"/>
                <w:szCs w:val="20"/>
              </w:rPr>
            </w:pPr>
          </w:p>
        </w:tc>
      </w:tr>
      <w:tr w:rsidR="00B951C4" w:rsidRPr="00682954" w14:paraId="175C98B7" w14:textId="77777777" w:rsidTr="00B9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6CA8C"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sz w:val="20"/>
                <w:szCs w:val="20"/>
              </w:rPr>
              <w:lastRenderedPageBreak/>
              <w:t>Week 6:</w:t>
            </w:r>
          </w:p>
          <w:p w14:paraId="58C9A379" w14:textId="77777777" w:rsidR="00B951C4" w:rsidRPr="00682954" w:rsidRDefault="00B951C4" w:rsidP="00B951C4">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140E2"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Chapter 11 Stress, Health, and Human Flourishing</w:t>
            </w:r>
          </w:p>
          <w:p w14:paraId="4172F578" w14:textId="77777777" w:rsidR="00B951C4" w:rsidRPr="00682954" w:rsidRDefault="00B951C4" w:rsidP="00B951C4">
            <w:pPr>
              <w:rPr>
                <w:rFonts w:ascii="Arial" w:hAnsi="Arial" w:cs="Arial"/>
                <w:sz w:val="20"/>
                <w:szCs w:val="20"/>
              </w:rPr>
            </w:pPr>
          </w:p>
          <w:p w14:paraId="723FCE7D" w14:textId="77777777" w:rsidR="00B951C4" w:rsidRPr="00682954" w:rsidRDefault="00B951C4" w:rsidP="00B951C4">
            <w:pPr>
              <w:pStyle w:val="NormalWeb"/>
              <w:spacing w:before="0" w:beforeAutospacing="0" w:after="0" w:afterAutospacing="0"/>
              <w:rPr>
                <w:rFonts w:ascii="Arial" w:hAnsi="Arial" w:cs="Arial"/>
                <w:b/>
                <w:bCs/>
                <w:color w:val="000000"/>
                <w:sz w:val="20"/>
                <w:szCs w:val="20"/>
              </w:rPr>
            </w:pPr>
            <w:r w:rsidRPr="00682954">
              <w:rPr>
                <w:rFonts w:ascii="Arial" w:hAnsi="Arial" w:cs="Arial"/>
                <w:b/>
                <w:bCs/>
                <w:color w:val="000000"/>
                <w:sz w:val="20"/>
                <w:szCs w:val="20"/>
              </w:rPr>
              <w:t xml:space="preserve">Key Concepts: stress, general adaptation syndrome, psychoneuroimmunology, coping, external locus of control, &amp; internal locus of control </w:t>
            </w:r>
          </w:p>
          <w:p w14:paraId="14E17FB5" w14:textId="77777777" w:rsidR="00B951C4" w:rsidRPr="00682954" w:rsidRDefault="00B951C4" w:rsidP="00B951C4">
            <w:pPr>
              <w:rPr>
                <w:rFonts w:ascii="Arial" w:hAnsi="Arial" w:cs="Arial"/>
                <w:sz w:val="20"/>
                <w:szCs w:val="20"/>
              </w:rPr>
            </w:pPr>
          </w:p>
          <w:p w14:paraId="29ED049E" w14:textId="77777777" w:rsidR="00B951C4" w:rsidRPr="00682954" w:rsidRDefault="00B951C4" w:rsidP="00B951C4">
            <w:pPr>
              <w:rPr>
                <w:rFonts w:ascii="Arial" w:hAnsi="Arial" w:cs="Arial"/>
                <w:b/>
                <w:bCs/>
                <w:color w:val="000000" w:themeColor="text1"/>
                <w:sz w:val="20"/>
                <w:szCs w:val="20"/>
              </w:rPr>
            </w:pPr>
            <w:r w:rsidRPr="00682954">
              <w:rPr>
                <w:rFonts w:ascii="Arial" w:hAnsi="Arial" w:cs="Arial"/>
                <w:b/>
                <w:bCs/>
                <w:color w:val="000000" w:themeColor="text1"/>
                <w:sz w:val="20"/>
                <w:szCs w:val="20"/>
              </w:rPr>
              <w:t>Key concepts: Aerobic Exercise, Anaerobic Exercise, Oxytocin, Brain-Derived Neurotropic Factor, Restorative Exercise, Mindfulness, Belly Breathing, and psychotropic medication</w:t>
            </w:r>
          </w:p>
          <w:p w14:paraId="04D6EE47" w14:textId="77777777" w:rsidR="00B951C4" w:rsidRPr="00682954" w:rsidRDefault="00B951C4" w:rsidP="00B951C4">
            <w:pPr>
              <w:pStyle w:val="NormalWeb"/>
              <w:spacing w:before="0" w:beforeAutospacing="0" w:after="0" w:afterAutospacing="0"/>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FDB35" w14:textId="77777777" w:rsidR="00B951C4" w:rsidRPr="00682954" w:rsidRDefault="00B951C4" w:rsidP="00B951C4">
            <w:pPr>
              <w:rPr>
                <w:rFonts w:ascii="Arial" w:hAnsi="Arial" w:cs="Arial"/>
                <w:sz w:val="20"/>
                <w:szCs w:val="20"/>
              </w:rPr>
            </w:pPr>
            <w:r w:rsidRPr="00682954">
              <w:rPr>
                <w:rFonts w:ascii="Arial" w:hAnsi="Arial" w:cs="Arial"/>
                <w:color w:val="000000"/>
                <w:sz w:val="20"/>
                <w:szCs w:val="20"/>
              </w:rPr>
              <w:t>Chapter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56856"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5 Participation</w:t>
            </w:r>
          </w:p>
          <w:p w14:paraId="41505F2B"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p>
          <w:p w14:paraId="435FC9BD"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6 Response</w:t>
            </w:r>
          </w:p>
          <w:p w14:paraId="780949AE" w14:textId="77777777" w:rsidR="00B951C4" w:rsidRPr="00682954" w:rsidRDefault="00B951C4" w:rsidP="00B951C4">
            <w:pPr>
              <w:rPr>
                <w:rFonts w:ascii="Arial" w:hAnsi="Arial" w:cs="Arial"/>
                <w:sz w:val="20"/>
                <w:szCs w:val="20"/>
              </w:rPr>
            </w:pPr>
          </w:p>
        </w:tc>
      </w:tr>
      <w:tr w:rsidR="00B951C4" w:rsidRPr="00682954" w14:paraId="234ED327" w14:textId="77777777" w:rsidTr="00B9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02C71"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sz w:val="20"/>
                <w:szCs w:val="20"/>
              </w:rPr>
              <w:t>Week 7:</w:t>
            </w:r>
          </w:p>
          <w:p w14:paraId="08773727" w14:textId="77777777" w:rsidR="00B951C4" w:rsidRPr="00682954" w:rsidRDefault="00B951C4" w:rsidP="00B951C4">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B8D89" w14:textId="77777777" w:rsidR="00B951C4" w:rsidRPr="00682954" w:rsidRDefault="00B951C4" w:rsidP="00B951C4">
            <w:pPr>
              <w:pStyle w:val="NormalWeb"/>
              <w:spacing w:before="0" w:beforeAutospacing="0" w:after="0" w:afterAutospacing="0"/>
              <w:rPr>
                <w:rFonts w:ascii="Arial" w:hAnsi="Arial" w:cs="Arial"/>
                <w:color w:val="000000"/>
                <w:sz w:val="20"/>
                <w:szCs w:val="20"/>
              </w:rPr>
            </w:pPr>
            <w:r w:rsidRPr="00682954">
              <w:rPr>
                <w:rFonts w:ascii="Arial" w:hAnsi="Arial" w:cs="Arial"/>
                <w:color w:val="000000"/>
                <w:sz w:val="20"/>
                <w:szCs w:val="20"/>
              </w:rPr>
              <w:t>Chapter 2: The Biology of Behavior</w:t>
            </w:r>
          </w:p>
          <w:p w14:paraId="64C1ADB7" w14:textId="77777777" w:rsidR="00B951C4" w:rsidRPr="00682954" w:rsidRDefault="00B951C4" w:rsidP="00B951C4">
            <w:pPr>
              <w:pStyle w:val="NormalWeb"/>
              <w:spacing w:before="0" w:beforeAutospacing="0" w:after="0" w:afterAutospacing="0"/>
              <w:rPr>
                <w:rFonts w:ascii="Arial" w:hAnsi="Arial" w:cs="Arial"/>
                <w:sz w:val="20"/>
                <w:szCs w:val="20"/>
              </w:rPr>
            </w:pPr>
          </w:p>
          <w:p w14:paraId="0505F21A" w14:textId="77777777" w:rsidR="00B951C4" w:rsidRDefault="00B951C4" w:rsidP="00B951C4">
            <w:pPr>
              <w:pStyle w:val="NormalWeb"/>
              <w:spacing w:before="0" w:beforeAutospacing="0" w:after="0" w:afterAutospacing="0"/>
              <w:rPr>
                <w:rFonts w:ascii="Arial" w:hAnsi="Arial" w:cs="Arial"/>
                <w:b/>
                <w:bCs/>
                <w:color w:val="000000"/>
                <w:sz w:val="20"/>
                <w:szCs w:val="20"/>
              </w:rPr>
            </w:pPr>
            <w:r w:rsidRPr="00682954">
              <w:rPr>
                <w:rFonts w:ascii="Arial" w:hAnsi="Arial" w:cs="Arial"/>
                <w:b/>
                <w:bCs/>
                <w:color w:val="000000"/>
                <w:sz w:val="20"/>
                <w:szCs w:val="20"/>
              </w:rPr>
              <w:t>Key Concepts: neuron, synapse, neurotransmitters, sympathetic nervous system, parasympathetic nervous system, hormone, cerebral cortex, &amp; limbic system</w:t>
            </w:r>
          </w:p>
          <w:p w14:paraId="4830DF85" w14:textId="77777777" w:rsidR="00236608" w:rsidRDefault="00236608" w:rsidP="00B951C4">
            <w:pPr>
              <w:pStyle w:val="NormalWeb"/>
              <w:spacing w:before="0" w:beforeAutospacing="0" w:after="0" w:afterAutospacing="0"/>
              <w:rPr>
                <w:rFonts w:ascii="Arial" w:hAnsi="Arial" w:cs="Arial"/>
                <w:b/>
                <w:bCs/>
                <w:color w:val="000000"/>
                <w:sz w:val="20"/>
                <w:szCs w:val="20"/>
              </w:rPr>
            </w:pPr>
          </w:p>
          <w:p w14:paraId="7532235D" w14:textId="15FBD8DF" w:rsidR="00236608" w:rsidRPr="00682954" w:rsidRDefault="00236608"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Review for Mid-Term (chapters 1, 2, 3, 6,7, 8, 10, 11 and class lectures)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3977B"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sz w:val="20"/>
                <w:szCs w:val="20"/>
              </w:rPr>
              <w:t>Chapter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856CA"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6 Participation</w:t>
            </w:r>
          </w:p>
          <w:p w14:paraId="11B64925"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p>
          <w:p w14:paraId="1920C80A"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7 Response</w:t>
            </w:r>
          </w:p>
          <w:p w14:paraId="1657045B" w14:textId="77777777" w:rsidR="00B951C4" w:rsidRPr="00682954" w:rsidRDefault="00B951C4" w:rsidP="00B951C4">
            <w:pPr>
              <w:pStyle w:val="NormalWeb"/>
              <w:spacing w:before="0" w:beforeAutospacing="0" w:after="0" w:afterAutospacing="0"/>
              <w:rPr>
                <w:rFonts w:ascii="Arial" w:hAnsi="Arial" w:cs="Arial"/>
                <w:sz w:val="20"/>
                <w:szCs w:val="20"/>
              </w:rPr>
            </w:pPr>
          </w:p>
        </w:tc>
      </w:tr>
      <w:tr w:rsidR="00B951C4" w:rsidRPr="00682954" w14:paraId="15695C68" w14:textId="77777777" w:rsidTr="00B9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C1EC2"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sz w:val="20"/>
                <w:szCs w:val="20"/>
              </w:rPr>
              <w:t>Week 8:</w:t>
            </w:r>
          </w:p>
          <w:p w14:paraId="43E4EBB7" w14:textId="33FE5600" w:rsidR="00B951C4" w:rsidRPr="00682954" w:rsidRDefault="00B951C4" w:rsidP="00B951C4">
            <w:pPr>
              <w:pStyle w:val="NormalWeb"/>
              <w:spacing w:before="0" w:beforeAutospacing="0" w:after="0" w:afterAutospacing="0"/>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3B368"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b/>
                <w:bCs/>
                <w:color w:val="000000"/>
                <w:sz w:val="20"/>
                <w:szCs w:val="20"/>
              </w:rPr>
              <w:t>Mid-Term Exam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67426"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2A7B3" w14:textId="77777777" w:rsidR="00B951C4" w:rsidRPr="00682954" w:rsidRDefault="00B951C4" w:rsidP="00B951C4">
            <w:pPr>
              <w:pStyle w:val="NormalWeb"/>
              <w:spacing w:before="0" w:beforeAutospacing="0" w:after="0" w:afterAutospacing="0"/>
              <w:rPr>
                <w:rFonts w:ascii="Arial" w:hAnsi="Arial" w:cs="Arial"/>
                <w:b/>
                <w:bCs/>
                <w:color w:val="000000"/>
                <w:sz w:val="20"/>
                <w:szCs w:val="20"/>
              </w:rPr>
            </w:pPr>
            <w:r w:rsidRPr="00682954">
              <w:rPr>
                <w:rFonts w:ascii="Arial" w:hAnsi="Arial" w:cs="Arial"/>
                <w:bCs/>
                <w:color w:val="000000"/>
                <w:sz w:val="20"/>
                <w:szCs w:val="20"/>
              </w:rPr>
              <w:t>Discussion Question 7 Participation</w:t>
            </w:r>
            <w:r w:rsidRPr="00682954">
              <w:rPr>
                <w:rFonts w:ascii="Arial" w:hAnsi="Arial" w:cs="Arial"/>
                <w:b/>
                <w:bCs/>
                <w:color w:val="000000"/>
                <w:sz w:val="20"/>
                <w:szCs w:val="20"/>
              </w:rPr>
              <w:t xml:space="preserve"> </w:t>
            </w:r>
          </w:p>
          <w:p w14:paraId="76F86C52" w14:textId="77777777" w:rsidR="00B951C4" w:rsidRPr="00682954" w:rsidRDefault="00B951C4" w:rsidP="00B951C4">
            <w:pPr>
              <w:pStyle w:val="NormalWeb"/>
              <w:spacing w:before="0" w:beforeAutospacing="0" w:after="0" w:afterAutospacing="0"/>
              <w:rPr>
                <w:rFonts w:ascii="Arial" w:hAnsi="Arial" w:cs="Arial"/>
                <w:b/>
                <w:bCs/>
                <w:color w:val="000000"/>
                <w:sz w:val="20"/>
                <w:szCs w:val="20"/>
              </w:rPr>
            </w:pPr>
          </w:p>
          <w:p w14:paraId="33606E04"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b/>
                <w:bCs/>
                <w:color w:val="000000"/>
                <w:sz w:val="20"/>
                <w:szCs w:val="20"/>
              </w:rPr>
              <w:t>Mid-Term Exam</w:t>
            </w:r>
          </w:p>
        </w:tc>
      </w:tr>
      <w:tr w:rsidR="00B951C4" w:rsidRPr="00682954" w14:paraId="51821C08" w14:textId="77777777" w:rsidTr="00B9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ACA2A" w14:textId="77777777" w:rsidR="00B951C4" w:rsidRPr="00682954" w:rsidRDefault="00B951C4" w:rsidP="00B951C4">
            <w:pPr>
              <w:widowControl w:val="0"/>
              <w:rPr>
                <w:rFonts w:ascii="Arial" w:hAnsi="Arial" w:cs="Arial"/>
                <w:sz w:val="20"/>
                <w:szCs w:val="20"/>
              </w:rPr>
            </w:pPr>
            <w:r w:rsidRPr="00682954">
              <w:rPr>
                <w:rFonts w:ascii="Arial" w:hAnsi="Arial" w:cs="Arial"/>
                <w:sz w:val="20"/>
                <w:szCs w:val="20"/>
              </w:rPr>
              <w:t>Week 9:</w:t>
            </w:r>
          </w:p>
          <w:p w14:paraId="108A8F89" w14:textId="77777777" w:rsidR="00B951C4" w:rsidRPr="00682954" w:rsidRDefault="00B951C4" w:rsidP="00B951C4">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12601" w14:textId="7F7DCC9D" w:rsidR="00B951C4" w:rsidRDefault="00B951C4" w:rsidP="00B951C4">
            <w:pPr>
              <w:pStyle w:val="NormalWeb"/>
              <w:spacing w:before="0" w:beforeAutospacing="0" w:after="0" w:afterAutospacing="0"/>
              <w:rPr>
                <w:rFonts w:ascii="Arial" w:hAnsi="Arial" w:cs="Arial"/>
                <w:color w:val="000000"/>
                <w:sz w:val="20"/>
                <w:szCs w:val="20"/>
              </w:rPr>
            </w:pPr>
            <w:r w:rsidRPr="00682954">
              <w:rPr>
                <w:rFonts w:ascii="Arial" w:hAnsi="Arial" w:cs="Arial"/>
                <w:color w:val="000000"/>
                <w:sz w:val="20"/>
                <w:szCs w:val="20"/>
              </w:rPr>
              <w:t>Chapter 4 Developing Through the Life Span</w:t>
            </w:r>
          </w:p>
          <w:p w14:paraId="181F8D96" w14:textId="0D87725C" w:rsidR="00236608" w:rsidRDefault="00236608" w:rsidP="00B951C4">
            <w:pPr>
              <w:pStyle w:val="NormalWeb"/>
              <w:spacing w:before="0" w:beforeAutospacing="0" w:after="0" w:afterAutospacing="0"/>
              <w:rPr>
                <w:rFonts w:ascii="Arial" w:hAnsi="Arial" w:cs="Arial"/>
                <w:color w:val="000000"/>
                <w:sz w:val="20"/>
                <w:szCs w:val="20"/>
              </w:rPr>
            </w:pPr>
          </w:p>
          <w:p w14:paraId="203AF61C" w14:textId="11005CFA" w:rsidR="00236608" w:rsidRPr="00682954" w:rsidRDefault="00236608" w:rsidP="00B951C4">
            <w:pPr>
              <w:pStyle w:val="NormalWeb"/>
              <w:spacing w:before="0" w:beforeAutospacing="0" w:after="0" w:afterAutospacing="0"/>
              <w:rPr>
                <w:rFonts w:ascii="Arial" w:hAnsi="Arial" w:cs="Arial"/>
                <w:sz w:val="20"/>
                <w:szCs w:val="20"/>
              </w:rPr>
            </w:pPr>
            <w:r w:rsidRPr="00682954">
              <w:rPr>
                <w:rFonts w:ascii="Arial" w:hAnsi="Arial" w:cs="Arial"/>
                <w:color w:val="000000" w:themeColor="text1"/>
                <w:sz w:val="20"/>
                <w:szCs w:val="20"/>
              </w:rPr>
              <w:t>Active Learning Exercise – Genogram and Timeline Exercises</w:t>
            </w:r>
          </w:p>
          <w:p w14:paraId="5D0BC6C8"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 xml:space="preserve"> </w:t>
            </w:r>
          </w:p>
          <w:p w14:paraId="27D5DF5E"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b/>
                <w:bCs/>
                <w:color w:val="000000"/>
                <w:sz w:val="20"/>
                <w:szCs w:val="20"/>
              </w:rPr>
              <w:t xml:space="preserve">Key Concepts: norm, nature vs nurture, teratogens, Piaget, Erickson, &amp; Kohlberg </w:t>
            </w:r>
          </w:p>
          <w:p w14:paraId="52E6E487" w14:textId="77777777" w:rsidR="00B951C4" w:rsidRPr="00682954" w:rsidRDefault="00B951C4" w:rsidP="00B951C4">
            <w:pPr>
              <w:pStyle w:val="NormalWeb"/>
              <w:spacing w:before="0" w:beforeAutospacing="0" w:after="0" w:afterAutospacing="0"/>
              <w:rPr>
                <w:rFonts w:ascii="Arial" w:hAnsi="Arial" w:cs="Arial"/>
                <w:color w:val="000000"/>
                <w:sz w:val="20"/>
                <w:szCs w:val="20"/>
              </w:rPr>
            </w:pPr>
            <w:r w:rsidRPr="00682954">
              <w:rPr>
                <w:rFonts w:ascii="Arial" w:hAnsi="Arial" w:cs="Arial"/>
                <w:color w:val="000000"/>
                <w:sz w:val="20"/>
                <w:szCs w:val="20"/>
              </w:rPr>
              <w:t xml:space="preserve"> </w:t>
            </w:r>
          </w:p>
          <w:p w14:paraId="7ED9DE8A" w14:textId="77777777" w:rsidR="00B951C4" w:rsidRPr="00682954" w:rsidRDefault="00B951C4" w:rsidP="00B951C4">
            <w:pPr>
              <w:pStyle w:val="NormalWeb"/>
              <w:spacing w:before="0" w:beforeAutospacing="0" w:after="0" w:afterAutospacing="0"/>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B49A0"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Chapter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42B69" w14:textId="579C36E1" w:rsidR="00B951C4" w:rsidRPr="00682954" w:rsidRDefault="00236608" w:rsidP="00B951C4">
            <w:pPr>
              <w:pStyle w:val="NormalWeb"/>
              <w:spacing w:before="0" w:beforeAutospacing="0" w:after="0" w:afterAutospacing="0"/>
              <w:rPr>
                <w:rFonts w:ascii="Arial" w:hAnsi="Arial" w:cs="Arial"/>
                <w:sz w:val="20"/>
                <w:szCs w:val="20"/>
              </w:rPr>
            </w:pPr>
            <w:r w:rsidRPr="00682954">
              <w:rPr>
                <w:rFonts w:ascii="Arial" w:hAnsi="Arial" w:cs="Arial"/>
                <w:bCs/>
                <w:color w:val="000000"/>
                <w:sz w:val="20"/>
                <w:szCs w:val="20"/>
              </w:rPr>
              <w:t>Discussion Question 8 Participation</w:t>
            </w:r>
          </w:p>
        </w:tc>
      </w:tr>
      <w:tr w:rsidR="00B951C4" w:rsidRPr="00682954" w14:paraId="7E4C8700" w14:textId="77777777" w:rsidTr="00B9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0A354"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sz w:val="20"/>
                <w:szCs w:val="20"/>
              </w:rPr>
              <w:t>Week 10:</w:t>
            </w:r>
          </w:p>
          <w:p w14:paraId="2FD130A3" w14:textId="77777777" w:rsidR="00B951C4" w:rsidRPr="00682954" w:rsidRDefault="00B951C4" w:rsidP="00B951C4">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3A8AC"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Chapter 5 Gender and Sexuality</w:t>
            </w:r>
          </w:p>
          <w:p w14:paraId="49AA7E97" w14:textId="77777777" w:rsidR="00B951C4" w:rsidRPr="00682954" w:rsidRDefault="00B951C4" w:rsidP="00B951C4">
            <w:pPr>
              <w:pStyle w:val="NormalWeb"/>
              <w:spacing w:before="0" w:beforeAutospacing="0" w:after="0" w:afterAutospacing="0"/>
              <w:rPr>
                <w:rFonts w:ascii="Arial" w:hAnsi="Arial" w:cs="Arial"/>
                <w:sz w:val="20"/>
                <w:szCs w:val="20"/>
              </w:rPr>
            </w:pPr>
          </w:p>
          <w:p w14:paraId="2CC731DC" w14:textId="77777777" w:rsidR="00B951C4" w:rsidRPr="00682954" w:rsidRDefault="00B951C4" w:rsidP="00B951C4">
            <w:pPr>
              <w:rPr>
                <w:rFonts w:ascii="Arial" w:hAnsi="Arial" w:cs="Arial"/>
                <w:color w:val="000000"/>
                <w:sz w:val="20"/>
                <w:szCs w:val="20"/>
              </w:rPr>
            </w:pPr>
            <w:r w:rsidRPr="00682954">
              <w:rPr>
                <w:rFonts w:ascii="Arial" w:hAnsi="Arial" w:cs="Arial"/>
                <w:b/>
                <w:bCs/>
                <w:color w:val="000000"/>
                <w:sz w:val="20"/>
                <w:szCs w:val="20"/>
              </w:rPr>
              <w:t>Key Concepts: sex, gender, testosterone, puberty, gender roles, gender identity, transgender, sexual response cycle, &amp; sexual orientation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097F1"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Chapter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0D411"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8 Participation</w:t>
            </w:r>
          </w:p>
          <w:p w14:paraId="7A7437A9"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p>
          <w:p w14:paraId="57884408"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9 Response</w:t>
            </w:r>
          </w:p>
          <w:p w14:paraId="0D61DC49" w14:textId="77777777" w:rsidR="00B951C4" w:rsidRPr="00682954" w:rsidRDefault="00B951C4" w:rsidP="00B951C4">
            <w:pPr>
              <w:pStyle w:val="NormalWeb"/>
              <w:spacing w:before="0" w:beforeAutospacing="0" w:after="0" w:afterAutospacing="0"/>
              <w:rPr>
                <w:rFonts w:ascii="Arial" w:hAnsi="Arial" w:cs="Arial"/>
                <w:sz w:val="20"/>
                <w:szCs w:val="20"/>
              </w:rPr>
            </w:pPr>
          </w:p>
        </w:tc>
      </w:tr>
      <w:tr w:rsidR="00B951C4" w:rsidRPr="00682954" w14:paraId="34C18305" w14:textId="77777777" w:rsidTr="00B9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F5190" w14:textId="2FAB6BE7" w:rsidR="00B951C4" w:rsidRPr="00682954" w:rsidRDefault="00B951C4" w:rsidP="00B951C4">
            <w:pPr>
              <w:widowControl w:val="0"/>
              <w:rPr>
                <w:rFonts w:ascii="Arial" w:hAnsi="Arial" w:cs="Arial"/>
                <w:sz w:val="20"/>
                <w:szCs w:val="20"/>
              </w:rPr>
            </w:pPr>
            <w:r w:rsidRPr="00682954">
              <w:rPr>
                <w:rFonts w:ascii="Arial" w:hAnsi="Arial" w:cs="Arial"/>
                <w:sz w:val="20"/>
                <w:szCs w:val="20"/>
              </w:rPr>
              <w:t xml:space="preserve">Week 11: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9051C" w14:textId="77777777" w:rsidR="00B951C4" w:rsidRPr="00682954" w:rsidRDefault="00B951C4" w:rsidP="00B951C4">
            <w:pPr>
              <w:pStyle w:val="NormalWeb"/>
              <w:spacing w:before="0" w:beforeAutospacing="0" w:after="0" w:afterAutospacing="0"/>
              <w:jc w:val="both"/>
              <w:rPr>
                <w:rFonts w:ascii="Arial" w:hAnsi="Arial" w:cs="Arial"/>
                <w:color w:val="000000"/>
                <w:sz w:val="20"/>
                <w:szCs w:val="20"/>
              </w:rPr>
            </w:pPr>
            <w:r w:rsidRPr="00682954">
              <w:rPr>
                <w:rFonts w:ascii="Arial" w:hAnsi="Arial" w:cs="Arial"/>
                <w:color w:val="000000"/>
                <w:sz w:val="20"/>
                <w:szCs w:val="20"/>
              </w:rPr>
              <w:t>Chapter 12 Social Psychology</w:t>
            </w:r>
          </w:p>
          <w:p w14:paraId="7EF5F07D" w14:textId="77777777" w:rsidR="00B951C4" w:rsidRPr="00682954" w:rsidRDefault="00B951C4" w:rsidP="00B951C4">
            <w:pPr>
              <w:pStyle w:val="NormalWeb"/>
              <w:spacing w:before="0" w:beforeAutospacing="0" w:after="0" w:afterAutospacing="0"/>
              <w:jc w:val="both"/>
              <w:rPr>
                <w:rFonts w:ascii="Arial" w:hAnsi="Arial" w:cs="Arial"/>
                <w:sz w:val="20"/>
                <w:szCs w:val="20"/>
              </w:rPr>
            </w:pPr>
          </w:p>
          <w:p w14:paraId="3C17EC23" w14:textId="77777777" w:rsidR="00B951C4" w:rsidRPr="00682954" w:rsidRDefault="00B951C4" w:rsidP="00B951C4">
            <w:pPr>
              <w:pStyle w:val="NormalWeb"/>
              <w:spacing w:before="0" w:beforeAutospacing="0" w:after="0" w:afterAutospacing="0"/>
              <w:jc w:val="both"/>
              <w:rPr>
                <w:rFonts w:ascii="Arial" w:hAnsi="Arial" w:cs="Arial"/>
                <w:sz w:val="20"/>
                <w:szCs w:val="20"/>
              </w:rPr>
            </w:pPr>
            <w:r w:rsidRPr="00682954">
              <w:rPr>
                <w:rFonts w:ascii="Arial" w:hAnsi="Arial" w:cs="Arial"/>
                <w:b/>
                <w:bCs/>
                <w:color w:val="000000"/>
                <w:sz w:val="20"/>
                <w:szCs w:val="20"/>
              </w:rPr>
              <w:t xml:space="preserve">Key Concepts: fundamental attribution error, attitude, role, foot-in-the-door phenomenon, cognitive dissonance theory, the power of the situation, obedience, group dynamics, &amp; conformity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AD6F3" w14:textId="77777777" w:rsidR="00B951C4" w:rsidRPr="00682954" w:rsidRDefault="00B951C4" w:rsidP="00B951C4">
            <w:pPr>
              <w:rPr>
                <w:rFonts w:ascii="Arial" w:hAnsi="Arial" w:cs="Arial"/>
                <w:sz w:val="20"/>
                <w:szCs w:val="20"/>
              </w:rPr>
            </w:pPr>
            <w:r w:rsidRPr="00682954">
              <w:rPr>
                <w:rFonts w:ascii="Arial" w:hAnsi="Arial" w:cs="Arial"/>
                <w:color w:val="000000"/>
                <w:sz w:val="20"/>
                <w:szCs w:val="20"/>
              </w:rPr>
              <w:t>Chapter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E09FC"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9 Participation</w:t>
            </w:r>
          </w:p>
          <w:p w14:paraId="7231E994"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p>
          <w:p w14:paraId="7FDAB538" w14:textId="77777777" w:rsidR="00236608" w:rsidRPr="00682954" w:rsidRDefault="00236608" w:rsidP="00236608">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10 Response</w:t>
            </w:r>
          </w:p>
          <w:p w14:paraId="0CA5191F" w14:textId="77777777" w:rsidR="00B951C4" w:rsidRPr="00682954" w:rsidRDefault="00B951C4" w:rsidP="00B951C4">
            <w:pPr>
              <w:pStyle w:val="NormalWeb"/>
              <w:spacing w:before="0" w:beforeAutospacing="0" w:after="0" w:afterAutospacing="0"/>
              <w:rPr>
                <w:rFonts w:ascii="Arial" w:hAnsi="Arial" w:cs="Arial"/>
                <w:sz w:val="20"/>
                <w:szCs w:val="20"/>
              </w:rPr>
            </w:pPr>
          </w:p>
        </w:tc>
      </w:tr>
      <w:tr w:rsidR="00B951C4" w:rsidRPr="00682954" w14:paraId="44C93660" w14:textId="77777777" w:rsidTr="00B9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41C36" w14:textId="77777777" w:rsidR="00B951C4" w:rsidRPr="00682954" w:rsidRDefault="00B951C4" w:rsidP="00B951C4">
            <w:pPr>
              <w:widowControl w:val="0"/>
              <w:rPr>
                <w:rFonts w:ascii="Arial" w:hAnsi="Arial" w:cs="Arial"/>
                <w:sz w:val="20"/>
                <w:szCs w:val="20"/>
              </w:rPr>
            </w:pPr>
            <w:r w:rsidRPr="00682954">
              <w:rPr>
                <w:rFonts w:ascii="Arial" w:hAnsi="Arial" w:cs="Arial"/>
                <w:sz w:val="20"/>
                <w:szCs w:val="20"/>
              </w:rPr>
              <w:t>Week 12:</w:t>
            </w:r>
          </w:p>
          <w:p w14:paraId="3E704B1B" w14:textId="77777777" w:rsidR="00B951C4" w:rsidRPr="00682954" w:rsidRDefault="00B951C4" w:rsidP="00B951C4">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E2CBD" w14:textId="77777777" w:rsidR="00B951C4" w:rsidRPr="00682954" w:rsidRDefault="00B951C4" w:rsidP="00B951C4">
            <w:pPr>
              <w:pStyle w:val="NormalWeb"/>
              <w:spacing w:before="0" w:beforeAutospacing="0" w:after="0" w:afterAutospacing="0"/>
              <w:jc w:val="both"/>
              <w:rPr>
                <w:rFonts w:ascii="Arial" w:hAnsi="Arial" w:cs="Arial"/>
                <w:sz w:val="20"/>
                <w:szCs w:val="20"/>
              </w:rPr>
            </w:pPr>
            <w:r w:rsidRPr="00682954">
              <w:rPr>
                <w:rFonts w:ascii="Arial" w:hAnsi="Arial" w:cs="Arial"/>
                <w:color w:val="000000"/>
                <w:sz w:val="20"/>
                <w:szCs w:val="20"/>
              </w:rPr>
              <w:t>Chapter 14 Psychological Disorders</w:t>
            </w:r>
          </w:p>
          <w:p w14:paraId="56073802" w14:textId="77777777" w:rsidR="00B951C4" w:rsidRPr="00682954" w:rsidRDefault="00B951C4" w:rsidP="00B951C4">
            <w:pPr>
              <w:rPr>
                <w:rFonts w:ascii="Arial" w:hAnsi="Arial" w:cs="Arial"/>
                <w:sz w:val="20"/>
                <w:szCs w:val="20"/>
              </w:rPr>
            </w:pPr>
          </w:p>
          <w:p w14:paraId="6DFC8D8C" w14:textId="77777777" w:rsidR="00B951C4" w:rsidRPr="00682954" w:rsidRDefault="00B951C4" w:rsidP="00B951C4">
            <w:pPr>
              <w:pStyle w:val="NormalWeb"/>
              <w:spacing w:before="0" w:beforeAutospacing="0" w:after="0" w:afterAutospacing="0"/>
              <w:jc w:val="both"/>
              <w:rPr>
                <w:rFonts w:ascii="Arial" w:hAnsi="Arial" w:cs="Arial"/>
                <w:sz w:val="20"/>
                <w:szCs w:val="20"/>
              </w:rPr>
            </w:pPr>
            <w:r w:rsidRPr="00682954">
              <w:rPr>
                <w:rFonts w:ascii="Arial" w:hAnsi="Arial" w:cs="Arial"/>
                <w:b/>
                <w:bCs/>
                <w:color w:val="000000"/>
                <w:sz w:val="20"/>
                <w:szCs w:val="20"/>
              </w:rPr>
              <w:t xml:space="preserve">Key Concepts: psychological disorder, medical model, DSM-V, anxiety disorders, depressive disorders, &amp; schizophrenia </w:t>
            </w:r>
          </w:p>
          <w:p w14:paraId="0CCF387C" w14:textId="77777777" w:rsidR="00B951C4" w:rsidRPr="00682954" w:rsidRDefault="00B951C4" w:rsidP="00B951C4">
            <w:pPr>
              <w:pStyle w:val="NormalWeb"/>
              <w:spacing w:before="0" w:beforeAutospacing="0" w:after="0" w:afterAutospacing="0"/>
              <w:jc w:val="both"/>
              <w:rPr>
                <w:rFonts w:ascii="Arial" w:hAnsi="Arial" w:cs="Arial"/>
                <w:color w:val="000000"/>
                <w:sz w:val="20"/>
                <w:szCs w:val="20"/>
              </w:rPr>
            </w:pPr>
            <w:r w:rsidRPr="00682954">
              <w:rPr>
                <w:rFonts w:ascii="Arial" w:hAnsi="Arial" w:cs="Arial"/>
                <w:color w:val="000000"/>
                <w:sz w:val="20"/>
                <w:szCs w:val="20"/>
              </w:rPr>
              <w:t xml:space="preserve"> </w:t>
            </w:r>
          </w:p>
          <w:p w14:paraId="04B6B402" w14:textId="77777777" w:rsidR="00B951C4" w:rsidRPr="00682954" w:rsidRDefault="00B951C4" w:rsidP="00B951C4">
            <w:pPr>
              <w:pStyle w:val="NormalWeb"/>
              <w:spacing w:before="0" w:beforeAutospacing="0" w:after="0" w:afterAutospacing="0"/>
              <w:jc w:val="both"/>
              <w:rPr>
                <w:rFonts w:ascii="Arial" w:hAnsi="Arial" w:cs="Arial"/>
                <w:sz w:val="20"/>
                <w:szCs w:val="20"/>
              </w:rPr>
            </w:pPr>
            <w:r w:rsidRPr="00682954">
              <w:rPr>
                <w:rFonts w:ascii="Arial" w:hAnsi="Arial" w:cs="Arial"/>
                <w:color w:val="000000"/>
                <w:sz w:val="20"/>
                <w:szCs w:val="20"/>
              </w:rPr>
              <w:t>Chapter 13 Personality</w:t>
            </w:r>
          </w:p>
          <w:p w14:paraId="702464B9" w14:textId="77777777" w:rsidR="00B951C4" w:rsidRPr="00682954" w:rsidRDefault="00B951C4" w:rsidP="00B951C4">
            <w:pPr>
              <w:pStyle w:val="NormalWeb"/>
              <w:spacing w:before="0" w:beforeAutospacing="0" w:after="0" w:afterAutospacing="0"/>
              <w:jc w:val="both"/>
              <w:rPr>
                <w:rFonts w:ascii="Arial" w:hAnsi="Arial" w:cs="Arial"/>
                <w:sz w:val="20"/>
                <w:szCs w:val="20"/>
              </w:rPr>
            </w:pPr>
            <w:r w:rsidRPr="00682954">
              <w:rPr>
                <w:rFonts w:ascii="Arial" w:hAnsi="Arial" w:cs="Arial"/>
                <w:color w:val="000000"/>
                <w:sz w:val="20"/>
                <w:szCs w:val="20"/>
              </w:rPr>
              <w:t xml:space="preserve"> </w:t>
            </w:r>
          </w:p>
          <w:p w14:paraId="3F390FA8" w14:textId="77777777" w:rsidR="00B951C4" w:rsidRPr="00682954" w:rsidRDefault="00B951C4" w:rsidP="00B951C4">
            <w:pPr>
              <w:pStyle w:val="NormalWeb"/>
              <w:spacing w:before="0" w:beforeAutospacing="0" w:after="0" w:afterAutospacing="0"/>
              <w:rPr>
                <w:rFonts w:ascii="Arial" w:hAnsi="Arial" w:cs="Arial"/>
                <w:b/>
                <w:bCs/>
                <w:color w:val="000000"/>
                <w:sz w:val="20"/>
                <w:szCs w:val="20"/>
              </w:rPr>
            </w:pPr>
            <w:r w:rsidRPr="00682954">
              <w:rPr>
                <w:rFonts w:ascii="Arial" w:hAnsi="Arial" w:cs="Arial"/>
                <w:b/>
                <w:bCs/>
                <w:color w:val="000000"/>
                <w:sz w:val="20"/>
                <w:szCs w:val="20"/>
              </w:rPr>
              <w:t xml:space="preserve">Key Concepts: psychodynamic theory, humanistic theory, trait theory, &amp; social-cognitive theory </w:t>
            </w:r>
          </w:p>
          <w:p w14:paraId="0B1A8304" w14:textId="77777777" w:rsidR="00B951C4" w:rsidRPr="00682954" w:rsidRDefault="00B951C4" w:rsidP="00B951C4">
            <w:pPr>
              <w:pStyle w:val="NormalWeb"/>
              <w:spacing w:before="0" w:beforeAutospacing="0" w:after="0" w:afterAutospacing="0"/>
              <w:rPr>
                <w:rFonts w:ascii="Arial" w:hAnsi="Arial" w:cs="Arial"/>
                <w:b/>
                <w:bCs/>
                <w:color w:val="000000"/>
                <w:sz w:val="20"/>
                <w:szCs w:val="20"/>
              </w:rPr>
            </w:pPr>
          </w:p>
          <w:p w14:paraId="1320E1E9" w14:textId="77777777" w:rsidR="00B951C4" w:rsidRPr="00682954" w:rsidRDefault="00B951C4" w:rsidP="00B951C4">
            <w:pPr>
              <w:pStyle w:val="NormalWeb"/>
              <w:spacing w:before="0" w:beforeAutospacing="0" w:after="0" w:afterAutospacing="0"/>
              <w:rPr>
                <w:rFonts w:ascii="Arial" w:hAnsi="Arial" w:cs="Arial"/>
                <w:color w:val="000000"/>
                <w:sz w:val="20"/>
                <w:szCs w:val="20"/>
              </w:rPr>
            </w:pPr>
            <w:r w:rsidRPr="00682954">
              <w:rPr>
                <w:rFonts w:ascii="Arial" w:hAnsi="Arial" w:cs="Arial"/>
                <w:color w:val="000000"/>
                <w:sz w:val="20"/>
                <w:szCs w:val="20"/>
              </w:rPr>
              <w:lastRenderedPageBreak/>
              <w:t>Chapter 15 Therapy</w:t>
            </w:r>
          </w:p>
          <w:p w14:paraId="6F87569F" w14:textId="77777777" w:rsidR="00B951C4" w:rsidRPr="00682954" w:rsidRDefault="00B951C4" w:rsidP="00B951C4">
            <w:pPr>
              <w:rPr>
                <w:rFonts w:ascii="Arial" w:hAnsi="Arial" w:cs="Arial"/>
                <w:sz w:val="20"/>
                <w:szCs w:val="20"/>
              </w:rPr>
            </w:pPr>
          </w:p>
          <w:p w14:paraId="36130DB2" w14:textId="77777777" w:rsidR="00B951C4" w:rsidRPr="00682954" w:rsidRDefault="00B951C4" w:rsidP="00B951C4">
            <w:pPr>
              <w:pStyle w:val="NormalWeb"/>
              <w:spacing w:before="0" w:beforeAutospacing="0" w:after="0" w:afterAutospacing="0"/>
              <w:rPr>
                <w:rFonts w:ascii="Arial" w:hAnsi="Arial" w:cs="Arial"/>
                <w:b/>
                <w:bCs/>
                <w:color w:val="000000"/>
                <w:sz w:val="20"/>
                <w:szCs w:val="20"/>
              </w:rPr>
            </w:pPr>
            <w:r w:rsidRPr="00682954">
              <w:rPr>
                <w:rFonts w:ascii="Arial" w:hAnsi="Arial" w:cs="Arial"/>
                <w:b/>
                <w:bCs/>
                <w:color w:val="000000"/>
                <w:sz w:val="20"/>
                <w:szCs w:val="20"/>
              </w:rPr>
              <w:t>Key Concepts: psychotherapy, resistance, interpretation, transference, psychodynamic therapies, humanistic therapies, behavior therapies, cognitive therapies, cognitive-behavioral therapies, group and family therapies, &amp; biomedical therapies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129ED"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lastRenderedPageBreak/>
              <w:t>Chapter 13, 14, &amp;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22EC9" w14:textId="77777777" w:rsidR="00B951C4" w:rsidRPr="00682954" w:rsidRDefault="00B951C4" w:rsidP="00B951C4">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10 Participation</w:t>
            </w:r>
          </w:p>
          <w:p w14:paraId="4DB985A6" w14:textId="77777777" w:rsidR="00B951C4" w:rsidRPr="00682954" w:rsidRDefault="00B951C4" w:rsidP="00B951C4">
            <w:pPr>
              <w:pStyle w:val="NormalWeb"/>
              <w:spacing w:before="0" w:beforeAutospacing="0" w:after="0" w:afterAutospacing="0"/>
              <w:rPr>
                <w:rFonts w:ascii="Arial" w:hAnsi="Arial" w:cs="Arial"/>
                <w:bCs/>
                <w:color w:val="000000"/>
                <w:sz w:val="20"/>
                <w:szCs w:val="20"/>
              </w:rPr>
            </w:pPr>
          </w:p>
          <w:p w14:paraId="614906B9" w14:textId="77777777" w:rsidR="00B951C4" w:rsidRPr="00682954" w:rsidRDefault="00B951C4" w:rsidP="00B951C4">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11 Response</w:t>
            </w:r>
          </w:p>
          <w:p w14:paraId="4993C3BE" w14:textId="77777777" w:rsidR="00B951C4" w:rsidRPr="00682954" w:rsidRDefault="00B951C4" w:rsidP="00B951C4">
            <w:pPr>
              <w:rPr>
                <w:rFonts w:ascii="Arial" w:hAnsi="Arial" w:cs="Arial"/>
                <w:sz w:val="20"/>
                <w:szCs w:val="20"/>
              </w:rPr>
            </w:pPr>
          </w:p>
        </w:tc>
      </w:tr>
      <w:tr w:rsidR="00B951C4" w:rsidRPr="00682954" w14:paraId="5598AE96" w14:textId="77777777" w:rsidTr="00B9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3B7F8" w14:textId="77777777" w:rsidR="00B951C4" w:rsidRPr="00682954" w:rsidRDefault="00B951C4" w:rsidP="00B951C4">
            <w:pPr>
              <w:widowControl w:val="0"/>
              <w:rPr>
                <w:rFonts w:ascii="Arial" w:hAnsi="Arial" w:cs="Arial"/>
                <w:sz w:val="20"/>
                <w:szCs w:val="20"/>
              </w:rPr>
            </w:pPr>
            <w:r w:rsidRPr="00682954">
              <w:rPr>
                <w:rFonts w:ascii="Arial" w:hAnsi="Arial" w:cs="Arial"/>
                <w:sz w:val="20"/>
                <w:szCs w:val="20"/>
              </w:rPr>
              <w:t>Week 13:</w:t>
            </w:r>
          </w:p>
          <w:p w14:paraId="4EF58095" w14:textId="657760AF" w:rsidR="00B951C4" w:rsidRPr="00682954" w:rsidRDefault="00B951C4" w:rsidP="00B951C4">
            <w:pPr>
              <w:widowControl w:val="0"/>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2A5A7" w14:textId="77777777" w:rsidR="00B951C4" w:rsidRPr="00682954" w:rsidRDefault="00B951C4" w:rsidP="00B951C4">
            <w:pPr>
              <w:rPr>
                <w:rFonts w:ascii="Arial" w:hAnsi="Arial" w:cs="Arial"/>
                <w:sz w:val="20"/>
                <w:szCs w:val="20"/>
              </w:rPr>
            </w:pPr>
            <w:r w:rsidRPr="00682954">
              <w:rPr>
                <w:rFonts w:ascii="Arial" w:hAnsi="Arial" w:cs="Arial"/>
                <w:sz w:val="20"/>
                <w:szCs w:val="20"/>
              </w:rPr>
              <w:t>Capstone Project</w:t>
            </w:r>
          </w:p>
          <w:p w14:paraId="6CA9C31E" w14:textId="77777777" w:rsidR="00B951C4" w:rsidRPr="00682954" w:rsidRDefault="00B951C4" w:rsidP="00B951C4">
            <w:pPr>
              <w:rPr>
                <w:rFonts w:ascii="Arial" w:hAnsi="Arial" w:cs="Arial"/>
                <w:sz w:val="20"/>
                <w:szCs w:val="20"/>
              </w:rPr>
            </w:pPr>
          </w:p>
          <w:p w14:paraId="47AF52BB" w14:textId="77777777" w:rsidR="00B951C4" w:rsidRPr="00682954" w:rsidRDefault="00B951C4" w:rsidP="00B951C4">
            <w:pPr>
              <w:rPr>
                <w:rFonts w:ascii="Arial" w:hAnsi="Arial" w:cs="Arial"/>
                <w:sz w:val="20"/>
                <w:szCs w:val="20"/>
              </w:rPr>
            </w:pPr>
            <w:r w:rsidRPr="00682954">
              <w:rPr>
                <w:rFonts w:ascii="Arial" w:hAnsi="Arial" w:cs="Arial"/>
                <w:color w:val="000000"/>
                <w:sz w:val="20"/>
                <w:szCs w:val="20"/>
              </w:rPr>
              <w:t>Review for Final Exam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9B17"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B7BF2" w14:textId="77777777" w:rsidR="00B951C4" w:rsidRPr="00682954" w:rsidRDefault="00B951C4" w:rsidP="00B951C4">
            <w:pPr>
              <w:pStyle w:val="NormalWeb"/>
              <w:spacing w:before="0" w:beforeAutospacing="0" w:after="0" w:afterAutospacing="0"/>
              <w:rPr>
                <w:rFonts w:ascii="Arial" w:hAnsi="Arial" w:cs="Arial"/>
                <w:bCs/>
                <w:color w:val="000000"/>
                <w:sz w:val="20"/>
                <w:szCs w:val="20"/>
              </w:rPr>
            </w:pPr>
            <w:r w:rsidRPr="00682954">
              <w:rPr>
                <w:rFonts w:ascii="Arial" w:hAnsi="Arial" w:cs="Arial"/>
                <w:bCs/>
                <w:color w:val="000000"/>
                <w:sz w:val="20"/>
                <w:szCs w:val="20"/>
              </w:rPr>
              <w:t>Discussion Question 11 Participation</w:t>
            </w:r>
          </w:p>
          <w:p w14:paraId="2F6EF4C4" w14:textId="77777777" w:rsidR="00B951C4" w:rsidRPr="00682954" w:rsidRDefault="00B951C4" w:rsidP="00B951C4">
            <w:pPr>
              <w:rPr>
                <w:rFonts w:ascii="Arial" w:hAnsi="Arial" w:cs="Arial"/>
                <w:b/>
                <w:bCs/>
                <w:sz w:val="20"/>
                <w:szCs w:val="20"/>
              </w:rPr>
            </w:pPr>
          </w:p>
          <w:p w14:paraId="4EB0D4CD" w14:textId="77777777" w:rsidR="00B951C4" w:rsidRPr="00682954" w:rsidRDefault="00B951C4" w:rsidP="00B951C4">
            <w:pPr>
              <w:rPr>
                <w:rFonts w:ascii="Arial" w:hAnsi="Arial" w:cs="Arial"/>
                <w:b/>
                <w:bCs/>
                <w:sz w:val="20"/>
                <w:szCs w:val="20"/>
              </w:rPr>
            </w:pPr>
            <w:r w:rsidRPr="00682954">
              <w:rPr>
                <w:rFonts w:ascii="Arial" w:hAnsi="Arial" w:cs="Arial"/>
                <w:b/>
                <w:bCs/>
                <w:sz w:val="20"/>
                <w:szCs w:val="20"/>
              </w:rPr>
              <w:t>Capstone Project Paper</w:t>
            </w:r>
          </w:p>
          <w:p w14:paraId="70E08EE4" w14:textId="77777777" w:rsidR="00B951C4" w:rsidRPr="00682954" w:rsidRDefault="00B951C4" w:rsidP="00B951C4">
            <w:pPr>
              <w:rPr>
                <w:rFonts w:ascii="Arial" w:hAnsi="Arial" w:cs="Arial"/>
                <w:b/>
                <w:bCs/>
                <w:sz w:val="20"/>
                <w:szCs w:val="20"/>
              </w:rPr>
            </w:pPr>
          </w:p>
          <w:p w14:paraId="71D6B989" w14:textId="77777777" w:rsidR="00B951C4" w:rsidRPr="00682954" w:rsidRDefault="00B951C4" w:rsidP="00B951C4">
            <w:pPr>
              <w:rPr>
                <w:rFonts w:ascii="Arial" w:hAnsi="Arial" w:cs="Arial"/>
                <w:sz w:val="20"/>
                <w:szCs w:val="20"/>
              </w:rPr>
            </w:pPr>
            <w:r w:rsidRPr="00682954">
              <w:rPr>
                <w:rFonts w:ascii="Arial" w:hAnsi="Arial" w:cs="Arial"/>
                <w:b/>
                <w:bCs/>
                <w:sz w:val="20"/>
                <w:szCs w:val="20"/>
              </w:rPr>
              <w:t>Capstone Project Presentation</w:t>
            </w:r>
          </w:p>
        </w:tc>
      </w:tr>
      <w:tr w:rsidR="00B951C4" w:rsidRPr="00682954" w14:paraId="7B789C57" w14:textId="77777777" w:rsidTr="00B9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15BB5" w14:textId="7D610F7E"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sz w:val="20"/>
                <w:szCs w:val="20"/>
              </w:rPr>
              <w:t>Week 14</w:t>
            </w:r>
            <w:r w:rsidR="00236608">
              <w:rPr>
                <w:rFonts w:ascii="Arial" w:hAnsi="Arial" w:cs="Arial"/>
                <w:sz w:val="20"/>
                <w:szCs w:val="20"/>
              </w:rPr>
              <w:t xml:space="preserve"> (Finals’ Week)</w:t>
            </w:r>
            <w:r w:rsidRPr="00682954">
              <w:rPr>
                <w:rFonts w:ascii="Arial" w:hAnsi="Arial" w:cs="Arial"/>
                <w:sz w:val="20"/>
                <w:szCs w:val="20"/>
              </w:rPr>
              <w:t>:</w:t>
            </w:r>
          </w:p>
          <w:p w14:paraId="11E7E3F5" w14:textId="37247CD8" w:rsidR="00B951C4" w:rsidRPr="00682954" w:rsidRDefault="00B951C4" w:rsidP="00B951C4">
            <w:pPr>
              <w:pStyle w:val="NormalWeb"/>
              <w:spacing w:before="0" w:beforeAutospacing="0" w:after="0" w:afterAutospacing="0"/>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0E022"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b/>
                <w:bCs/>
                <w:color w:val="000000"/>
                <w:sz w:val="20"/>
                <w:szCs w:val="20"/>
              </w:rPr>
              <w:t>Final Exam</w:t>
            </w:r>
          </w:p>
          <w:p w14:paraId="70433FAE"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b/>
                <w:bCs/>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EF36A" w14:textId="77777777" w:rsidR="00B951C4" w:rsidRPr="00682954" w:rsidRDefault="00B951C4" w:rsidP="00B951C4">
            <w:pPr>
              <w:pStyle w:val="NormalWeb"/>
              <w:spacing w:before="0" w:beforeAutospacing="0" w:after="0" w:afterAutospacing="0"/>
              <w:rPr>
                <w:rFonts w:ascii="Arial" w:hAnsi="Arial" w:cs="Arial"/>
                <w:sz w:val="20"/>
                <w:szCs w:val="20"/>
              </w:rPr>
            </w:pPr>
            <w:r w:rsidRPr="00682954">
              <w:rPr>
                <w:rFonts w:ascii="Arial" w:hAnsi="Arial" w:cs="Arial"/>
                <w:b/>
                <w:bCs/>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D176E" w14:textId="77777777" w:rsidR="00B951C4" w:rsidRPr="00682954" w:rsidRDefault="00B951C4" w:rsidP="00B951C4">
            <w:pPr>
              <w:rPr>
                <w:rFonts w:ascii="Arial" w:hAnsi="Arial" w:cs="Arial"/>
                <w:sz w:val="20"/>
                <w:szCs w:val="20"/>
              </w:rPr>
            </w:pPr>
            <w:r w:rsidRPr="00682954">
              <w:rPr>
                <w:rFonts w:ascii="Arial" w:hAnsi="Arial" w:cs="Arial"/>
                <w:b/>
                <w:bCs/>
                <w:color w:val="000000"/>
                <w:sz w:val="20"/>
                <w:szCs w:val="20"/>
              </w:rPr>
              <w:t>Final Exam</w:t>
            </w:r>
          </w:p>
        </w:tc>
      </w:tr>
    </w:tbl>
    <w:p w14:paraId="67EC398B" w14:textId="77777777" w:rsidR="00800B43" w:rsidRPr="00AC5395" w:rsidRDefault="00800B43" w:rsidP="00800B43">
      <w:pPr>
        <w:pStyle w:val="NormalWeb"/>
        <w:spacing w:before="0" w:beforeAutospacing="0" w:after="0" w:afterAutospacing="0"/>
        <w:rPr>
          <w:sz w:val="20"/>
          <w:szCs w:val="20"/>
        </w:rPr>
      </w:pPr>
    </w:p>
    <w:p w14:paraId="6802C311" w14:textId="77777777" w:rsidR="00AB5E6F" w:rsidRPr="00AC5395" w:rsidRDefault="00AB5E6F" w:rsidP="00F16AC7">
      <w:pPr>
        <w:pStyle w:val="NormalWeb"/>
        <w:spacing w:before="0" w:beforeAutospacing="0" w:after="0" w:afterAutospacing="0"/>
        <w:rPr>
          <w:b/>
          <w:bCs/>
          <w:color w:val="000000"/>
          <w:sz w:val="20"/>
          <w:szCs w:val="20"/>
          <w:u w:val="single"/>
        </w:rPr>
      </w:pPr>
    </w:p>
    <w:sectPr w:rsidR="00AB5E6F" w:rsidRPr="00AC5395" w:rsidSect="00065411">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12880" w14:textId="77777777" w:rsidR="00D94A96" w:rsidRDefault="00D94A96">
      <w:r>
        <w:separator/>
      </w:r>
    </w:p>
  </w:endnote>
  <w:endnote w:type="continuationSeparator" w:id="0">
    <w:p w14:paraId="057034C3" w14:textId="77777777" w:rsidR="00D94A96" w:rsidRDefault="00D9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6AF7" w14:textId="77777777" w:rsidR="00B951C4" w:rsidRDefault="00B951C4" w:rsidP="00065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15DED" w14:textId="77777777" w:rsidR="00B951C4" w:rsidRDefault="00B95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46EA" w14:textId="733F0223" w:rsidR="00B951C4" w:rsidRDefault="00B951C4" w:rsidP="00065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9E544FF" w14:textId="77777777" w:rsidR="00B951C4" w:rsidRDefault="00B951C4" w:rsidP="00065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715AA" w14:textId="77777777" w:rsidR="00D94A96" w:rsidRDefault="00D94A96">
      <w:r>
        <w:separator/>
      </w:r>
    </w:p>
  </w:footnote>
  <w:footnote w:type="continuationSeparator" w:id="0">
    <w:p w14:paraId="0BCC6333" w14:textId="77777777" w:rsidR="00D94A96" w:rsidRDefault="00D94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520F5"/>
    <w:multiLevelType w:val="multilevel"/>
    <w:tmpl w:val="0A8E2B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9703F2"/>
    <w:multiLevelType w:val="hybridMultilevel"/>
    <w:tmpl w:val="2C2E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31444"/>
    <w:multiLevelType w:val="hybridMultilevel"/>
    <w:tmpl w:val="2C2E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048AD"/>
    <w:multiLevelType w:val="multilevel"/>
    <w:tmpl w:val="A8A42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944B2"/>
    <w:multiLevelType w:val="multilevel"/>
    <w:tmpl w:val="5C1A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6E0E0C"/>
    <w:multiLevelType w:val="hybridMultilevel"/>
    <w:tmpl w:val="11E60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4367D"/>
    <w:multiLevelType w:val="hybridMultilevel"/>
    <w:tmpl w:val="F03831E8"/>
    <w:lvl w:ilvl="0" w:tplc="A5869C40">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7" w15:restartNumberingAfterBreak="0">
    <w:nsid w:val="355828DC"/>
    <w:multiLevelType w:val="hybridMultilevel"/>
    <w:tmpl w:val="81BCA004"/>
    <w:lvl w:ilvl="0" w:tplc="8816316A">
      <w:start w:val="1"/>
      <w:numFmt w:val="decimal"/>
      <w:lvlText w:val="%1."/>
      <w:lvlJc w:val="left"/>
      <w:pPr>
        <w:ind w:left="720" w:hanging="81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D0036"/>
    <w:multiLevelType w:val="hybridMultilevel"/>
    <w:tmpl w:val="12C2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72518"/>
    <w:multiLevelType w:val="multilevel"/>
    <w:tmpl w:val="A8A42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20600"/>
    <w:multiLevelType w:val="multilevel"/>
    <w:tmpl w:val="C340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70DA7"/>
    <w:multiLevelType w:val="hybridMultilevel"/>
    <w:tmpl w:val="0410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065C6"/>
    <w:multiLevelType w:val="multilevel"/>
    <w:tmpl w:val="4F387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424F0B"/>
    <w:multiLevelType w:val="multilevel"/>
    <w:tmpl w:val="8F645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BD2C34"/>
    <w:multiLevelType w:val="multilevel"/>
    <w:tmpl w:val="0666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21510"/>
    <w:multiLevelType w:val="multilevel"/>
    <w:tmpl w:val="8F645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0"/>
  </w:num>
  <w:num w:numId="3">
    <w:abstractNumId w:val="11"/>
  </w:num>
  <w:num w:numId="4">
    <w:abstractNumId w:val="8"/>
  </w:num>
  <w:num w:numId="5">
    <w:abstractNumId w:val="5"/>
  </w:num>
  <w:num w:numId="6">
    <w:abstractNumId w:val="15"/>
  </w:num>
  <w:num w:numId="7">
    <w:abstractNumId w:val="13"/>
  </w:num>
  <w:num w:numId="8">
    <w:abstractNumId w:val="4"/>
  </w:num>
  <w:num w:numId="9">
    <w:abstractNumId w:val="1"/>
  </w:num>
  <w:num w:numId="10">
    <w:abstractNumId w:val="6"/>
  </w:num>
  <w:num w:numId="11">
    <w:abstractNumId w:val="2"/>
  </w:num>
  <w:num w:numId="12">
    <w:abstractNumId w:val="12"/>
  </w:num>
  <w:num w:numId="13">
    <w:abstractNumId w:val="0"/>
  </w:num>
  <w:num w:numId="14">
    <w:abstractNumId w:val="1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C7"/>
    <w:rsid w:val="00010B7C"/>
    <w:rsid w:val="00012857"/>
    <w:rsid w:val="0001401D"/>
    <w:rsid w:val="0001615D"/>
    <w:rsid w:val="00065411"/>
    <w:rsid w:val="00084951"/>
    <w:rsid w:val="000A546D"/>
    <w:rsid w:val="000B4888"/>
    <w:rsid w:val="0015112A"/>
    <w:rsid w:val="001A3613"/>
    <w:rsid w:val="001A6C3A"/>
    <w:rsid w:val="001C3723"/>
    <w:rsid w:val="00232B4A"/>
    <w:rsid w:val="00236608"/>
    <w:rsid w:val="00274EF1"/>
    <w:rsid w:val="00322BE1"/>
    <w:rsid w:val="00323E2C"/>
    <w:rsid w:val="0036187A"/>
    <w:rsid w:val="00372F94"/>
    <w:rsid w:val="00392A8B"/>
    <w:rsid w:val="003D1651"/>
    <w:rsid w:val="00465D08"/>
    <w:rsid w:val="004B21B7"/>
    <w:rsid w:val="0053236C"/>
    <w:rsid w:val="00535555"/>
    <w:rsid w:val="005460FB"/>
    <w:rsid w:val="00586907"/>
    <w:rsid w:val="005A38FA"/>
    <w:rsid w:val="005F7E5E"/>
    <w:rsid w:val="0065782C"/>
    <w:rsid w:val="00682954"/>
    <w:rsid w:val="006C1687"/>
    <w:rsid w:val="006D6B77"/>
    <w:rsid w:val="006E4B93"/>
    <w:rsid w:val="006F06C6"/>
    <w:rsid w:val="006F4F7F"/>
    <w:rsid w:val="00771A7C"/>
    <w:rsid w:val="007D60A2"/>
    <w:rsid w:val="007E1E60"/>
    <w:rsid w:val="00800B43"/>
    <w:rsid w:val="00827EAC"/>
    <w:rsid w:val="00830390"/>
    <w:rsid w:val="00853DE8"/>
    <w:rsid w:val="008561F1"/>
    <w:rsid w:val="008B64CD"/>
    <w:rsid w:val="0093633E"/>
    <w:rsid w:val="00943B55"/>
    <w:rsid w:val="00943B95"/>
    <w:rsid w:val="009964D0"/>
    <w:rsid w:val="009B332B"/>
    <w:rsid w:val="009C6A6E"/>
    <w:rsid w:val="00A001E2"/>
    <w:rsid w:val="00A25828"/>
    <w:rsid w:val="00A26A6C"/>
    <w:rsid w:val="00AB284B"/>
    <w:rsid w:val="00AB5E6F"/>
    <w:rsid w:val="00AC5395"/>
    <w:rsid w:val="00AE2C0F"/>
    <w:rsid w:val="00B2786F"/>
    <w:rsid w:val="00B309A1"/>
    <w:rsid w:val="00B44B65"/>
    <w:rsid w:val="00B52CC0"/>
    <w:rsid w:val="00B65661"/>
    <w:rsid w:val="00B868D9"/>
    <w:rsid w:val="00B951C4"/>
    <w:rsid w:val="00BC54E2"/>
    <w:rsid w:val="00BC6AFC"/>
    <w:rsid w:val="00BE25B0"/>
    <w:rsid w:val="00BE623A"/>
    <w:rsid w:val="00BE7EBF"/>
    <w:rsid w:val="00BF5AF0"/>
    <w:rsid w:val="00C277C3"/>
    <w:rsid w:val="00CD2E26"/>
    <w:rsid w:val="00D2617E"/>
    <w:rsid w:val="00D26999"/>
    <w:rsid w:val="00D536D1"/>
    <w:rsid w:val="00D813F4"/>
    <w:rsid w:val="00D85DE8"/>
    <w:rsid w:val="00D8697A"/>
    <w:rsid w:val="00D94A96"/>
    <w:rsid w:val="00DC0B14"/>
    <w:rsid w:val="00DD6490"/>
    <w:rsid w:val="00E14C2F"/>
    <w:rsid w:val="00E15F9B"/>
    <w:rsid w:val="00E747CD"/>
    <w:rsid w:val="00E845A5"/>
    <w:rsid w:val="00ED04FB"/>
    <w:rsid w:val="00ED118A"/>
    <w:rsid w:val="00F16AC7"/>
    <w:rsid w:val="00F21597"/>
    <w:rsid w:val="00F50D84"/>
    <w:rsid w:val="00F60525"/>
    <w:rsid w:val="00F7673B"/>
    <w:rsid w:val="00F9568B"/>
    <w:rsid w:val="00FB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3612"/>
  <w14:defaultImageDpi w14:val="330"/>
  <w15:chartTrackingRefBased/>
  <w15:docId w15:val="{67E5F667-95C0-9F4F-9D6B-826EE391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AC7"/>
    <w:rPr>
      <w:rFonts w:ascii="Times New Roman" w:eastAsia="Times New Roman" w:hAnsi="Times New Roman" w:cs="Times New Roman"/>
    </w:rPr>
  </w:style>
  <w:style w:type="paragraph" w:styleId="Heading1">
    <w:name w:val="heading 1"/>
    <w:basedOn w:val="Normal"/>
    <w:next w:val="Normal"/>
    <w:link w:val="Heading1Char"/>
    <w:qFormat/>
    <w:rsid w:val="00800B43"/>
    <w:pPr>
      <w:keepNext/>
      <w:autoSpaceDE w:val="0"/>
      <w:autoSpaceDN w:val="0"/>
      <w:adjustRightInd w:val="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6AC7"/>
    <w:pPr>
      <w:tabs>
        <w:tab w:val="center" w:pos="4320"/>
        <w:tab w:val="right" w:pos="8640"/>
      </w:tabs>
    </w:pPr>
  </w:style>
  <w:style w:type="character" w:customStyle="1" w:styleId="FooterChar">
    <w:name w:val="Footer Char"/>
    <w:basedOn w:val="DefaultParagraphFont"/>
    <w:link w:val="Footer"/>
    <w:rsid w:val="00F16AC7"/>
    <w:rPr>
      <w:rFonts w:ascii="Times New Roman" w:eastAsia="Times New Roman" w:hAnsi="Times New Roman" w:cs="Times New Roman"/>
    </w:rPr>
  </w:style>
  <w:style w:type="character" w:styleId="PageNumber">
    <w:name w:val="page number"/>
    <w:basedOn w:val="DefaultParagraphFont"/>
    <w:rsid w:val="00F16AC7"/>
  </w:style>
  <w:style w:type="paragraph" w:styleId="NormalWeb">
    <w:name w:val="Normal (Web)"/>
    <w:basedOn w:val="Normal"/>
    <w:uiPriority w:val="99"/>
    <w:unhideWhenUsed/>
    <w:rsid w:val="00F16AC7"/>
    <w:pPr>
      <w:spacing w:before="100" w:beforeAutospacing="1" w:after="100" w:afterAutospacing="1"/>
    </w:pPr>
  </w:style>
  <w:style w:type="character" w:customStyle="1" w:styleId="Heading1Char">
    <w:name w:val="Heading 1 Char"/>
    <w:basedOn w:val="DefaultParagraphFont"/>
    <w:link w:val="Heading1"/>
    <w:rsid w:val="00800B43"/>
    <w:rPr>
      <w:rFonts w:ascii="Times New Roman" w:eastAsia="Times New Roman" w:hAnsi="Times New Roman" w:cs="Times New Roman"/>
      <w:b/>
      <w:bCs/>
      <w:szCs w:val="20"/>
      <w:u w:val="single"/>
    </w:rPr>
  </w:style>
  <w:style w:type="paragraph" w:styleId="Title">
    <w:name w:val="Title"/>
    <w:basedOn w:val="Normal"/>
    <w:link w:val="TitleChar"/>
    <w:qFormat/>
    <w:rsid w:val="00800B43"/>
    <w:pPr>
      <w:jc w:val="center"/>
    </w:pPr>
    <w:rPr>
      <w:b/>
      <w:bCs/>
    </w:rPr>
  </w:style>
  <w:style w:type="character" w:customStyle="1" w:styleId="TitleChar">
    <w:name w:val="Title Char"/>
    <w:basedOn w:val="DefaultParagraphFont"/>
    <w:link w:val="Title"/>
    <w:rsid w:val="00800B43"/>
    <w:rPr>
      <w:rFonts w:ascii="Times New Roman" w:eastAsia="Times New Roman" w:hAnsi="Times New Roman" w:cs="Times New Roman"/>
      <w:b/>
      <w:bCs/>
    </w:rPr>
  </w:style>
  <w:style w:type="character" w:styleId="Hyperlink">
    <w:name w:val="Hyperlink"/>
    <w:rsid w:val="00800B43"/>
    <w:rPr>
      <w:color w:val="0000FF"/>
      <w:u w:val="single"/>
    </w:rPr>
  </w:style>
  <w:style w:type="paragraph" w:styleId="ListParagraph">
    <w:name w:val="List Paragraph"/>
    <w:basedOn w:val="Normal"/>
    <w:uiPriority w:val="34"/>
    <w:qFormat/>
    <w:rsid w:val="00800B43"/>
    <w:pPr>
      <w:ind w:left="720"/>
      <w:contextualSpacing/>
    </w:pPr>
  </w:style>
  <w:style w:type="character" w:customStyle="1" w:styleId="apple-tab-span">
    <w:name w:val="apple-tab-span"/>
    <w:basedOn w:val="DefaultParagraphFont"/>
    <w:rsid w:val="00800B43"/>
  </w:style>
  <w:style w:type="paragraph" w:customStyle="1" w:styleId="Normal1">
    <w:name w:val="Normal1"/>
    <w:rsid w:val="00800B43"/>
    <w:rPr>
      <w:rFonts w:ascii="Cambria" w:eastAsia="Cambria" w:hAnsi="Cambria" w:cs="Cambria"/>
    </w:rPr>
  </w:style>
  <w:style w:type="character" w:customStyle="1" w:styleId="screenreader-only">
    <w:name w:val="screenreader-only"/>
    <w:basedOn w:val="DefaultParagraphFont"/>
    <w:rsid w:val="00800B43"/>
  </w:style>
  <w:style w:type="table" w:styleId="TableGrid">
    <w:name w:val="Table Grid"/>
    <w:basedOn w:val="TableNormal"/>
    <w:uiPriority w:val="39"/>
    <w:rsid w:val="006E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60FB"/>
    <w:rPr>
      <w:sz w:val="16"/>
      <w:szCs w:val="16"/>
    </w:rPr>
  </w:style>
  <w:style w:type="paragraph" w:styleId="CommentText">
    <w:name w:val="annotation text"/>
    <w:basedOn w:val="Normal"/>
    <w:link w:val="CommentTextChar"/>
    <w:uiPriority w:val="99"/>
    <w:semiHidden/>
    <w:unhideWhenUsed/>
    <w:rsid w:val="005460FB"/>
    <w:rPr>
      <w:sz w:val="20"/>
      <w:szCs w:val="20"/>
    </w:rPr>
  </w:style>
  <w:style w:type="character" w:customStyle="1" w:styleId="CommentTextChar">
    <w:name w:val="Comment Text Char"/>
    <w:basedOn w:val="DefaultParagraphFont"/>
    <w:link w:val="CommentText"/>
    <w:uiPriority w:val="99"/>
    <w:semiHidden/>
    <w:rsid w:val="005460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60FB"/>
    <w:rPr>
      <w:b/>
      <w:bCs/>
    </w:rPr>
  </w:style>
  <w:style w:type="character" w:customStyle="1" w:styleId="CommentSubjectChar">
    <w:name w:val="Comment Subject Char"/>
    <w:basedOn w:val="CommentTextChar"/>
    <w:link w:val="CommentSubject"/>
    <w:uiPriority w:val="99"/>
    <w:semiHidden/>
    <w:rsid w:val="005460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46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0FB"/>
    <w:rPr>
      <w:rFonts w:ascii="Segoe UI" w:eastAsia="Times New Roman" w:hAnsi="Segoe UI" w:cs="Segoe UI"/>
      <w:sz w:val="18"/>
      <w:szCs w:val="18"/>
    </w:rPr>
  </w:style>
  <w:style w:type="character" w:styleId="Strong">
    <w:name w:val="Strong"/>
    <w:basedOn w:val="DefaultParagraphFont"/>
    <w:uiPriority w:val="22"/>
    <w:qFormat/>
    <w:rsid w:val="00D26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602407">
      <w:bodyDiv w:val="1"/>
      <w:marLeft w:val="0"/>
      <w:marRight w:val="0"/>
      <w:marTop w:val="0"/>
      <w:marBottom w:val="0"/>
      <w:divBdr>
        <w:top w:val="none" w:sz="0" w:space="0" w:color="auto"/>
        <w:left w:val="none" w:sz="0" w:space="0" w:color="auto"/>
        <w:bottom w:val="none" w:sz="0" w:space="0" w:color="auto"/>
        <w:right w:val="none" w:sz="0" w:space="0" w:color="auto"/>
      </w:divBdr>
    </w:div>
    <w:div w:id="12906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chaminade.edu" TargetMode="External"/><Relationship Id="rId13" Type="http://schemas.openxmlformats.org/officeDocument/2006/relationships/hyperlink" Target="http://drive.googl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aminade.instructure.com/" TargetMode="External"/><Relationship Id="rId12" Type="http://schemas.openxmlformats.org/officeDocument/2006/relationships/hyperlink" Target="https://www.youtube.com/watch?v=s1jIPo1bWC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reencast-o-matic.com/" TargetMode="External"/><Relationship Id="rId5" Type="http://schemas.openxmlformats.org/officeDocument/2006/relationships/footnotes" Target="footnotes.xml"/><Relationship Id="rId15" Type="http://schemas.openxmlformats.org/officeDocument/2006/relationships/hyperlink" Target="http://allpsych.com/researchmethods/replication.html" TargetMode="External"/><Relationship Id="rId10" Type="http://schemas.openxmlformats.org/officeDocument/2006/relationships/hyperlink" Target="http://www.apastyle.org/learn/tutorials/basics-tutorial.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iencing.com/the-difference-between-research-questions-hypothesis-12749682.html" TargetMode="External"/><Relationship Id="rId14" Type="http://schemas.openxmlformats.org/officeDocument/2006/relationships/hyperlink" Target="https://drive.google.com/a/chaminade.edu/file/d/1ldcRnTjKuWY-1QHaV4ez5n4XuLJrUXr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5290</Words>
  <Characters>30153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Iwamoto</dc:creator>
  <cp:keywords/>
  <dc:description/>
  <cp:lastModifiedBy>Darren Iwamoto</cp:lastModifiedBy>
  <cp:revision>13</cp:revision>
  <dcterms:created xsi:type="dcterms:W3CDTF">2020-12-19T20:07:00Z</dcterms:created>
  <dcterms:modified xsi:type="dcterms:W3CDTF">2021-01-20T01:33:00Z</dcterms:modified>
</cp:coreProperties>
</file>