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tbl>
      <w:tblPr>
        <w:tblStyle w:val="TableGrid"/>
        <w:tblW w:w="10516" w:type="dxa"/>
        <w:tblInd w:w="-5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6"/>
        <w:gridCol w:w="5460"/>
      </w:tblGrid>
      <w:tr w:rsidR="00B701CB" w:rsidRPr="00C037EB" w14:paraId="10FC6464" w14:textId="77777777" w:rsidTr="00065A66">
        <w:trPr>
          <w:trHeight w:val="2681"/>
        </w:trPr>
        <w:tc>
          <w:tcPr>
            <w:tcW w:w="5056" w:type="dxa"/>
          </w:tcPr>
          <w:p w14:paraId="42E48D78" w14:textId="77777777" w:rsidR="00B701CB" w:rsidRPr="00C037EB" w:rsidRDefault="00B701CB" w:rsidP="00372E39">
            <w:pPr>
              <w:widowControl w:val="0"/>
              <w:autoSpaceDE w:val="0"/>
              <w:autoSpaceDN w:val="0"/>
              <w:adjustRightInd w:val="0"/>
              <w:rPr>
                <w:b/>
                <w:bCs/>
              </w:rPr>
            </w:pPr>
            <w:r w:rsidRPr="00C037EB">
              <w:rPr>
                <w:noProof/>
              </w:rPr>
              <w:drawing>
                <wp:anchor distT="0" distB="0" distL="114300" distR="114300" simplePos="0" relativeHeight="251659264" behindDoc="0" locked="0" layoutInCell="1" allowOverlap="1" wp14:anchorId="04DD2443" wp14:editId="32C4C142">
                  <wp:simplePos x="0" y="0"/>
                  <wp:positionH relativeFrom="column">
                    <wp:posOffset>314325</wp:posOffset>
                  </wp:positionH>
                  <wp:positionV relativeFrom="paragraph">
                    <wp:posOffset>418465</wp:posOffset>
                  </wp:positionV>
                  <wp:extent cx="2329180" cy="9023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9180" cy="9023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460" w:type="dxa"/>
          </w:tcPr>
          <w:p w14:paraId="55141F24" w14:textId="77777777" w:rsidR="00B701CB" w:rsidRPr="00C037EB" w:rsidRDefault="00B701CB" w:rsidP="00372E39">
            <w:pPr>
              <w:widowControl w:val="0"/>
              <w:autoSpaceDE w:val="0"/>
              <w:autoSpaceDN w:val="0"/>
              <w:adjustRightInd w:val="0"/>
              <w:rPr>
                <w:b/>
                <w:bCs/>
              </w:rPr>
            </w:pPr>
          </w:p>
          <w:p w14:paraId="242F8957" w14:textId="77777777" w:rsidR="00B701CB" w:rsidRDefault="00B701CB" w:rsidP="00372E39">
            <w:pPr>
              <w:widowControl w:val="0"/>
              <w:autoSpaceDE w:val="0"/>
              <w:autoSpaceDN w:val="0"/>
              <w:adjustRightInd w:val="0"/>
              <w:rPr>
                <w:b/>
                <w:bCs/>
              </w:rPr>
            </w:pPr>
          </w:p>
          <w:p w14:paraId="7FFB8D27" w14:textId="19B086C9" w:rsidR="00B701CB" w:rsidRPr="00C037EB" w:rsidRDefault="00B701CB" w:rsidP="00372E39">
            <w:pPr>
              <w:widowControl w:val="0"/>
              <w:autoSpaceDE w:val="0"/>
              <w:autoSpaceDN w:val="0"/>
              <w:adjustRightInd w:val="0"/>
              <w:rPr>
                <w:b/>
                <w:bCs/>
              </w:rPr>
            </w:pPr>
            <w:r w:rsidRPr="00C037EB">
              <w:rPr>
                <w:b/>
                <w:bCs/>
              </w:rPr>
              <w:t>Course Number</w:t>
            </w:r>
            <w:r w:rsidRPr="00C037EB">
              <w:t>: EDUC 63</w:t>
            </w:r>
            <w:r>
              <w:t>3</w:t>
            </w:r>
            <w:r w:rsidRPr="00C037EB">
              <w:t>-90-</w:t>
            </w:r>
            <w:r>
              <w:t>3</w:t>
            </w:r>
          </w:p>
          <w:p w14:paraId="706312A4" w14:textId="4FF2338D" w:rsidR="00B701CB" w:rsidRPr="00C037EB" w:rsidRDefault="00B701CB" w:rsidP="00372E39">
            <w:pPr>
              <w:widowControl w:val="0"/>
              <w:autoSpaceDE w:val="0"/>
              <w:autoSpaceDN w:val="0"/>
              <w:adjustRightInd w:val="0"/>
              <w:ind w:left="-198" w:firstLine="198"/>
            </w:pPr>
            <w:r w:rsidRPr="00C037EB">
              <w:rPr>
                <w:b/>
                <w:bCs/>
              </w:rPr>
              <w:t>Course Title</w:t>
            </w:r>
            <w:r w:rsidRPr="00C037EB">
              <w:t xml:space="preserve">: </w:t>
            </w:r>
            <w:r>
              <w:t>Diverse Learners</w:t>
            </w:r>
          </w:p>
          <w:p w14:paraId="23CF18FD" w14:textId="77777777" w:rsidR="00B701CB" w:rsidRPr="00C037EB" w:rsidRDefault="00B701CB" w:rsidP="00372E39">
            <w:pPr>
              <w:widowControl w:val="0"/>
              <w:autoSpaceDE w:val="0"/>
              <w:autoSpaceDN w:val="0"/>
              <w:adjustRightInd w:val="0"/>
            </w:pPr>
            <w:r w:rsidRPr="00C037EB">
              <w:rPr>
                <w:b/>
                <w:bCs/>
              </w:rPr>
              <w:t>Division Name</w:t>
            </w:r>
            <w:r w:rsidRPr="00C037EB">
              <w:t>: School of Education and Behavioral Sciences</w:t>
            </w:r>
          </w:p>
          <w:p w14:paraId="6B0FFDC5" w14:textId="4A7C9DC9" w:rsidR="00B701CB" w:rsidRPr="00B701CB" w:rsidRDefault="00B701CB" w:rsidP="00372E39">
            <w:pPr>
              <w:widowControl w:val="0"/>
              <w:autoSpaceDE w:val="0"/>
              <w:autoSpaceDN w:val="0"/>
              <w:adjustRightInd w:val="0"/>
              <w:rPr>
                <w:b/>
                <w:bCs/>
              </w:rPr>
            </w:pPr>
            <w:r w:rsidRPr="00C037EB">
              <w:rPr>
                <w:b/>
                <w:bCs/>
              </w:rPr>
              <w:t>Credits:  3</w:t>
            </w:r>
            <w:r>
              <w:rPr>
                <w:b/>
                <w:bCs/>
              </w:rPr>
              <w:t xml:space="preserve">      Term: </w:t>
            </w:r>
            <w:r w:rsidR="0061332A">
              <w:rPr>
                <w:b/>
                <w:bCs/>
              </w:rPr>
              <w:t>Winter Masters</w:t>
            </w:r>
          </w:p>
          <w:p w14:paraId="5F876D6B" w14:textId="4578882A" w:rsidR="00B701CB" w:rsidRPr="00C037EB" w:rsidRDefault="00B701CB" w:rsidP="00372E39">
            <w:pPr>
              <w:widowControl w:val="0"/>
              <w:autoSpaceDE w:val="0"/>
              <w:autoSpaceDN w:val="0"/>
              <w:adjustRightInd w:val="0"/>
            </w:pPr>
            <w:r w:rsidRPr="00C037EB">
              <w:rPr>
                <w:b/>
                <w:bCs/>
              </w:rPr>
              <w:t>Class Location</w:t>
            </w:r>
            <w:r w:rsidRPr="00C037EB">
              <w:t>: N/A</w:t>
            </w:r>
            <w:r>
              <w:t>, online</w:t>
            </w:r>
          </w:p>
          <w:p w14:paraId="697D8FA4" w14:textId="155DBA71" w:rsidR="00B701CB" w:rsidRPr="00C037EB" w:rsidRDefault="00B701CB" w:rsidP="00372E39">
            <w:pPr>
              <w:widowControl w:val="0"/>
              <w:autoSpaceDE w:val="0"/>
              <w:autoSpaceDN w:val="0"/>
              <w:adjustRightInd w:val="0"/>
            </w:pPr>
            <w:r w:rsidRPr="00C037EB">
              <w:rPr>
                <w:b/>
              </w:rPr>
              <w:t>Course Dates</w:t>
            </w:r>
            <w:r w:rsidRPr="00C037EB">
              <w:t xml:space="preserve">: </w:t>
            </w:r>
            <w:r w:rsidR="0061332A">
              <w:t>1/11/21</w:t>
            </w:r>
            <w:r w:rsidR="0047604D">
              <w:t xml:space="preserve"> </w:t>
            </w:r>
            <w:r w:rsidR="00A85475">
              <w:t>-</w:t>
            </w:r>
            <w:r w:rsidR="0047604D">
              <w:t xml:space="preserve"> 3/20/21</w:t>
            </w:r>
          </w:p>
        </w:tc>
      </w:tr>
    </w:tbl>
    <w:p w14:paraId="3DA413B0" w14:textId="77777777" w:rsidR="00B701CB" w:rsidRDefault="00B701CB" w:rsidP="00B701CB">
      <w:pPr>
        <w:widowControl w:val="0"/>
        <w:autoSpaceDE w:val="0"/>
        <w:autoSpaceDN w:val="0"/>
        <w:adjustRightInd w:val="0"/>
        <w:rPr>
          <w:b/>
          <w:bCs/>
        </w:rPr>
      </w:pPr>
    </w:p>
    <w:p w14:paraId="5A942C17" w14:textId="1BEEBC36" w:rsidR="00B701CB" w:rsidRPr="00C037EB" w:rsidRDefault="00B701CB" w:rsidP="00B701CB">
      <w:pPr>
        <w:widowControl w:val="0"/>
        <w:autoSpaceDE w:val="0"/>
        <w:autoSpaceDN w:val="0"/>
        <w:adjustRightInd w:val="0"/>
      </w:pPr>
      <w:r w:rsidRPr="00C037EB">
        <w:rPr>
          <w:b/>
          <w:bCs/>
        </w:rPr>
        <w:t>Instructor Name</w:t>
      </w:r>
      <w:r w:rsidRPr="00C037EB">
        <w:t>: Mary E. Smith</w:t>
      </w:r>
      <w:r w:rsidR="0071326B">
        <w:t>, Ph.D.</w:t>
      </w:r>
    </w:p>
    <w:p w14:paraId="016C5071" w14:textId="77777777" w:rsidR="00B701CB" w:rsidRPr="00C037EB" w:rsidRDefault="00B701CB" w:rsidP="00B701CB">
      <w:pPr>
        <w:widowControl w:val="0"/>
        <w:autoSpaceDE w:val="0"/>
        <w:autoSpaceDN w:val="0"/>
        <w:adjustRightInd w:val="0"/>
        <w:rPr>
          <w:color w:val="0000FF"/>
        </w:rPr>
      </w:pPr>
      <w:r w:rsidRPr="00C037EB">
        <w:rPr>
          <w:b/>
          <w:bCs/>
        </w:rPr>
        <w:t>Email</w:t>
      </w:r>
      <w:r w:rsidRPr="00C037EB">
        <w:t xml:space="preserve">: </w:t>
      </w:r>
      <w:hyperlink r:id="rId8" w:history="1">
        <w:r w:rsidRPr="00C037EB">
          <w:rPr>
            <w:rStyle w:val="Hyperlink"/>
          </w:rPr>
          <w:t>msmith2@chaminade.edu</w:t>
        </w:r>
      </w:hyperlink>
      <w:r w:rsidRPr="00C037EB">
        <w:rPr>
          <w:color w:val="0000FF"/>
        </w:rPr>
        <w:t xml:space="preserve"> </w:t>
      </w:r>
    </w:p>
    <w:p w14:paraId="3356A99C" w14:textId="7AF22785" w:rsidR="00B701CB" w:rsidRPr="00C037EB" w:rsidRDefault="00B701CB" w:rsidP="00B701CB">
      <w:pPr>
        <w:widowControl w:val="0"/>
        <w:autoSpaceDE w:val="0"/>
        <w:autoSpaceDN w:val="0"/>
        <w:adjustRightInd w:val="0"/>
      </w:pPr>
      <w:r w:rsidRPr="00C037EB">
        <w:rPr>
          <w:b/>
          <w:bCs/>
        </w:rPr>
        <w:t>Phone</w:t>
      </w:r>
      <w:r w:rsidRPr="00C037EB">
        <w:t>: 808.735.4833 (o) / 808.371.9679</w:t>
      </w:r>
      <w:r w:rsidR="0071326B">
        <w:t xml:space="preserve"> © text</w:t>
      </w:r>
    </w:p>
    <w:p w14:paraId="1EB5A61C" w14:textId="77777777" w:rsidR="00B701CB" w:rsidRPr="00C037EB" w:rsidRDefault="00B701CB" w:rsidP="00B701CB">
      <w:pPr>
        <w:widowControl w:val="0"/>
        <w:autoSpaceDE w:val="0"/>
        <w:autoSpaceDN w:val="0"/>
        <w:adjustRightInd w:val="0"/>
      </w:pPr>
      <w:r w:rsidRPr="00C037EB">
        <w:rPr>
          <w:b/>
          <w:bCs/>
        </w:rPr>
        <w:t>Office Location</w:t>
      </w:r>
      <w:r w:rsidRPr="00C037EB">
        <w:t xml:space="preserve">: Brogan 131 </w:t>
      </w:r>
    </w:p>
    <w:p w14:paraId="39B23662" w14:textId="77777777" w:rsidR="00B701CB" w:rsidRPr="00C037EB" w:rsidRDefault="00B701CB" w:rsidP="00B701CB">
      <w:pPr>
        <w:widowControl w:val="0"/>
        <w:autoSpaceDE w:val="0"/>
        <w:autoSpaceDN w:val="0"/>
        <w:adjustRightInd w:val="0"/>
      </w:pPr>
      <w:r w:rsidRPr="00C037EB">
        <w:rPr>
          <w:b/>
          <w:bCs/>
        </w:rPr>
        <w:t>Office Hours</w:t>
      </w:r>
      <w:r w:rsidRPr="00C037EB">
        <w:t>: available upon request</w:t>
      </w:r>
    </w:p>
    <w:p w14:paraId="458D05DF" w14:textId="79166571" w:rsidR="00BE3EAB" w:rsidRPr="00393C0D" w:rsidRDefault="00393C0D">
      <w:pPr>
        <w:pStyle w:val="Normal1"/>
        <w:widowControl w:val="0"/>
        <w:spacing w:line="240" w:lineRule="auto"/>
        <w:rPr>
          <w:rFonts w:ascii="Times New Roman" w:hAnsi="Times New Roman" w:cs="Times New Roman"/>
          <w:b/>
          <w:sz w:val="24"/>
          <w:szCs w:val="24"/>
        </w:rPr>
      </w:pPr>
      <w:r>
        <w:rPr>
          <w:rFonts w:ascii="Times New Roman" w:hAnsi="Times New Roman" w:cs="Times New Roman"/>
          <w:b/>
          <w:sz w:val="24"/>
          <w:szCs w:val="24"/>
        </w:rPr>
        <w:t>Required Text</w:t>
      </w:r>
      <w:r w:rsidR="00903F9D" w:rsidRPr="00393C0D">
        <w:rPr>
          <w:rFonts w:ascii="Times New Roman" w:hAnsi="Times New Roman" w:cs="Times New Roman"/>
          <w:b/>
          <w:sz w:val="24"/>
          <w:szCs w:val="24"/>
        </w:rPr>
        <w:t>:</w:t>
      </w:r>
      <w:r w:rsidR="00D1609C">
        <w:rPr>
          <w:rFonts w:ascii="Times New Roman" w:hAnsi="Times New Roman" w:cs="Times New Roman"/>
          <w:b/>
          <w:sz w:val="24"/>
          <w:szCs w:val="24"/>
        </w:rPr>
        <w:t xml:space="preserve"> </w:t>
      </w:r>
      <w:r w:rsidR="00D1609C" w:rsidRPr="00D1609C">
        <w:rPr>
          <w:rFonts w:ascii="Times New Roman" w:hAnsi="Times New Roman" w:cs="Times New Roman"/>
          <w:sz w:val="24"/>
          <w:szCs w:val="24"/>
        </w:rPr>
        <w:t>(to be used in the second half of the course)</w:t>
      </w:r>
    </w:p>
    <w:p w14:paraId="7DB10E4F" w14:textId="77777777" w:rsidR="008677C7" w:rsidRDefault="008677C7" w:rsidP="00541CEE"/>
    <w:p w14:paraId="56C2813C" w14:textId="2A53F44B" w:rsidR="00541CEE" w:rsidRPr="00393C0D" w:rsidRDefault="00541CEE" w:rsidP="00B654DD">
      <w:r w:rsidRPr="00393C0D">
        <w:t xml:space="preserve">Daniel P. Hallahan, James M. Kauffman, Paige Pullen. </w:t>
      </w:r>
      <w:r w:rsidRPr="00393C0D">
        <w:rPr>
          <w:i/>
          <w:iCs/>
        </w:rPr>
        <w:t xml:space="preserve">Exceptional Learners: Introduction to Special Education </w:t>
      </w:r>
      <w:r w:rsidR="00A024D5">
        <w:rPr>
          <w:iCs/>
        </w:rPr>
        <w:t>(14</w:t>
      </w:r>
      <w:r w:rsidR="00842EFA">
        <w:rPr>
          <w:iCs/>
        </w:rPr>
        <w:t>th edition) 2019.</w:t>
      </w:r>
      <w:r w:rsidRPr="00393C0D">
        <w:rPr>
          <w:iCs/>
        </w:rPr>
        <w:t xml:space="preserve"> </w:t>
      </w:r>
      <w:r w:rsidR="00B22054">
        <w:rPr>
          <w:iCs/>
        </w:rPr>
        <w:t xml:space="preserve"> </w:t>
      </w:r>
      <w:r w:rsidRPr="00393C0D">
        <w:rPr>
          <w:iCs/>
        </w:rPr>
        <w:t>(1</w:t>
      </w:r>
      <w:r w:rsidR="00842EFA">
        <w:rPr>
          <w:iCs/>
        </w:rPr>
        <w:t>3</w:t>
      </w:r>
      <w:r w:rsidRPr="00393C0D">
        <w:rPr>
          <w:iCs/>
          <w:vertAlign w:val="superscript"/>
        </w:rPr>
        <w:t>th</w:t>
      </w:r>
      <w:r w:rsidRPr="00393C0D">
        <w:rPr>
          <w:iCs/>
        </w:rPr>
        <w:t xml:space="preserve"> ed. is acceptable</w:t>
      </w:r>
      <w:r w:rsidR="00391CD2">
        <w:rPr>
          <w:iCs/>
        </w:rPr>
        <w:t>)</w:t>
      </w:r>
      <w:r w:rsidR="00E6650F">
        <w:rPr>
          <w:iCs/>
        </w:rPr>
        <w:t xml:space="preserve">. </w:t>
      </w:r>
      <w:r w:rsidRPr="00393C0D">
        <w:rPr>
          <w:iCs/>
        </w:rPr>
        <w:t>Pearson.</w:t>
      </w:r>
    </w:p>
    <w:p w14:paraId="13F99135" w14:textId="77777777" w:rsidR="00842EFA" w:rsidRPr="00842EFA" w:rsidRDefault="00842EFA" w:rsidP="00842EFA">
      <w:pPr>
        <w:pStyle w:val="Normal1"/>
        <w:widowControl w:val="0"/>
        <w:spacing w:line="240" w:lineRule="auto"/>
        <w:rPr>
          <w:rFonts w:ascii="Times New Roman" w:hAnsi="Times New Roman" w:cs="Times New Roman"/>
          <w:sz w:val="24"/>
          <w:szCs w:val="24"/>
        </w:rPr>
      </w:pPr>
      <w:r w:rsidRPr="00842EFA">
        <w:rPr>
          <w:rFonts w:ascii="Times New Roman" w:hAnsi="Times New Roman" w:cs="Times New Roman"/>
          <w:sz w:val="24"/>
          <w:szCs w:val="24"/>
        </w:rPr>
        <w:t>Print ISBN: 9780134806938, 013480693X</w:t>
      </w:r>
    </w:p>
    <w:p w14:paraId="0AA9DB23" w14:textId="68446B81" w:rsidR="00541CEE" w:rsidRPr="00393C0D" w:rsidRDefault="00842EFA" w:rsidP="00842EFA">
      <w:pPr>
        <w:pStyle w:val="Normal1"/>
        <w:widowControl w:val="0"/>
        <w:spacing w:line="240" w:lineRule="auto"/>
        <w:rPr>
          <w:rFonts w:ascii="Times New Roman" w:hAnsi="Times New Roman" w:cs="Times New Roman"/>
          <w:sz w:val="24"/>
          <w:szCs w:val="24"/>
        </w:rPr>
      </w:pPr>
      <w:proofErr w:type="spellStart"/>
      <w:r w:rsidRPr="00842EFA">
        <w:rPr>
          <w:rFonts w:ascii="Times New Roman" w:hAnsi="Times New Roman" w:cs="Times New Roman"/>
          <w:sz w:val="24"/>
          <w:szCs w:val="24"/>
        </w:rPr>
        <w:t>eText</w:t>
      </w:r>
      <w:proofErr w:type="spellEnd"/>
      <w:r w:rsidRPr="00842EFA">
        <w:rPr>
          <w:rFonts w:ascii="Times New Roman" w:hAnsi="Times New Roman" w:cs="Times New Roman"/>
          <w:sz w:val="24"/>
          <w:szCs w:val="24"/>
        </w:rPr>
        <w:t xml:space="preserve"> ISBN: 9780134806877, 0134806875</w:t>
      </w:r>
    </w:p>
    <w:p w14:paraId="6C30A454" w14:textId="016BFC3D"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Resources / Supplementary Materials</w:t>
      </w:r>
      <w:r w:rsidR="008677C7">
        <w:rPr>
          <w:rFonts w:ascii="Times New Roman" w:hAnsi="Times New Roman" w:cs="Times New Roman"/>
          <w:b/>
          <w:sz w:val="24"/>
          <w:szCs w:val="24"/>
        </w:rPr>
        <w:t>:</w:t>
      </w:r>
    </w:p>
    <w:p w14:paraId="611BFC2C" w14:textId="77777777" w:rsidR="00131E9B" w:rsidRDefault="00131E9B">
      <w:pPr>
        <w:pStyle w:val="Normal1"/>
        <w:widowControl w:val="0"/>
        <w:spacing w:line="240" w:lineRule="auto"/>
        <w:rPr>
          <w:rFonts w:ascii="Times New Roman" w:hAnsi="Times New Roman" w:cs="Times New Roman"/>
          <w:b/>
          <w:sz w:val="24"/>
          <w:szCs w:val="24"/>
        </w:rPr>
      </w:pPr>
    </w:p>
    <w:p w14:paraId="09A61EB8" w14:textId="710E2FEC" w:rsidR="00131E9B" w:rsidRPr="00B701CB" w:rsidRDefault="007059B0" w:rsidP="00B701CB">
      <w:pPr>
        <w:pStyle w:val="Normal1"/>
        <w:widowControl w:val="0"/>
        <w:numPr>
          <w:ilvl w:val="0"/>
          <w:numId w:val="8"/>
        </w:numPr>
        <w:spacing w:line="240" w:lineRule="auto"/>
        <w:ind w:left="360"/>
        <w:rPr>
          <w:rFonts w:ascii="Times New Roman" w:hAnsi="Times New Roman" w:cs="Times New Roman"/>
          <w:b/>
          <w:sz w:val="24"/>
          <w:szCs w:val="24"/>
        </w:rPr>
      </w:pPr>
      <w:r w:rsidRPr="00393C0D">
        <w:rPr>
          <w:rFonts w:ascii="Times New Roman" w:hAnsi="Times New Roman" w:cs="Times New Roman"/>
          <w:b/>
          <w:sz w:val="24"/>
          <w:szCs w:val="24"/>
        </w:rPr>
        <w:t>IRIS Vanderbilt University- https://iris.peabody.vanderbilt.edu/module/ell/#content</w:t>
      </w:r>
    </w:p>
    <w:p w14:paraId="65D265C9" w14:textId="7185BBD5" w:rsidR="00BE3EAB" w:rsidRPr="00B701CB" w:rsidRDefault="00903F9D" w:rsidP="00B701CB">
      <w:pPr>
        <w:pStyle w:val="Normal1"/>
        <w:widowControl w:val="0"/>
        <w:numPr>
          <w:ilvl w:val="0"/>
          <w:numId w:val="8"/>
        </w:numPr>
        <w:spacing w:line="240" w:lineRule="auto"/>
        <w:ind w:left="360"/>
        <w:rPr>
          <w:rFonts w:ascii="Times New Roman" w:hAnsi="Times New Roman" w:cs="Times New Roman"/>
          <w:sz w:val="24"/>
          <w:szCs w:val="24"/>
        </w:rPr>
      </w:pPr>
      <w:r w:rsidRPr="00393C0D">
        <w:rPr>
          <w:rFonts w:ascii="Times New Roman" w:hAnsi="Times New Roman" w:cs="Times New Roman"/>
          <w:sz w:val="24"/>
          <w:szCs w:val="24"/>
        </w:rPr>
        <w:t xml:space="preserve">PLACES: Place-Based Learning and Community Engagement- </w:t>
      </w:r>
      <w:hyperlink r:id="rId9">
        <w:r w:rsidRPr="00393C0D">
          <w:rPr>
            <w:rFonts w:ascii="Times New Roman" w:hAnsi="Times New Roman" w:cs="Times New Roman"/>
            <w:color w:val="0000FF"/>
            <w:sz w:val="24"/>
            <w:szCs w:val="24"/>
            <w:u w:val="single"/>
          </w:rPr>
          <w:t>http://www.placeshawaii.org/</w:t>
        </w:r>
      </w:hyperlink>
      <w:hyperlink r:id="rId10"/>
      <w:hyperlink r:id="rId11"/>
    </w:p>
    <w:p w14:paraId="5397B64C" w14:textId="510E28A0" w:rsidR="00BE3EAB" w:rsidRPr="00393C0D" w:rsidRDefault="00903F9D" w:rsidP="00B701CB">
      <w:pPr>
        <w:pStyle w:val="Normal1"/>
        <w:widowControl w:val="0"/>
        <w:numPr>
          <w:ilvl w:val="0"/>
          <w:numId w:val="8"/>
        </w:numPr>
        <w:spacing w:line="240" w:lineRule="auto"/>
        <w:ind w:left="360"/>
        <w:rPr>
          <w:rFonts w:ascii="Times New Roman" w:hAnsi="Times New Roman" w:cs="Times New Roman"/>
          <w:sz w:val="24"/>
          <w:szCs w:val="24"/>
        </w:rPr>
      </w:pPr>
      <w:r w:rsidRPr="00393C0D">
        <w:rPr>
          <w:rFonts w:ascii="Times New Roman" w:hAnsi="Times New Roman" w:cs="Times New Roman"/>
          <w:sz w:val="24"/>
          <w:szCs w:val="24"/>
        </w:rPr>
        <w:t xml:space="preserve">Universal Design for Learning- </w:t>
      </w:r>
      <w:hyperlink r:id="rId12" w:anchor=".WTgadMm1uRs" w:history="1">
        <w:r w:rsidR="007059B0" w:rsidRPr="00393C0D">
          <w:rPr>
            <w:rStyle w:val="Hyperlink"/>
            <w:rFonts w:ascii="Times New Roman" w:hAnsi="Times New Roman" w:cs="Times New Roman"/>
            <w:sz w:val="24"/>
            <w:szCs w:val="24"/>
          </w:rPr>
          <w:t>http://www.cast.org/our-work/about-udl.html#.WTgadMm1uRs</w:t>
        </w:r>
      </w:hyperlink>
      <w:r w:rsidR="007059B0" w:rsidRPr="00393C0D">
        <w:rPr>
          <w:rFonts w:ascii="Times New Roman" w:hAnsi="Times New Roman" w:cs="Times New Roman"/>
          <w:sz w:val="24"/>
          <w:szCs w:val="24"/>
        </w:rPr>
        <w:t xml:space="preserve">, </w:t>
      </w:r>
      <w:hyperlink r:id="rId13" w:history="1">
        <w:r w:rsidR="00541CEE" w:rsidRPr="00393C0D">
          <w:rPr>
            <w:rStyle w:val="Hyperlink"/>
            <w:rFonts w:ascii="Times New Roman" w:hAnsi="Times New Roman" w:cs="Times New Roman"/>
            <w:sz w:val="24"/>
            <w:szCs w:val="24"/>
          </w:rPr>
          <w:t>http://www.udlcenter.org/</w:t>
        </w:r>
      </w:hyperlink>
    </w:p>
    <w:p w14:paraId="27395047" w14:textId="1A654DDC" w:rsidR="00541CEE" w:rsidRPr="00393C0D" w:rsidRDefault="00541CEE" w:rsidP="00B701CB">
      <w:pPr>
        <w:pStyle w:val="Normal1"/>
        <w:widowControl w:val="0"/>
        <w:numPr>
          <w:ilvl w:val="0"/>
          <w:numId w:val="9"/>
        </w:numPr>
        <w:spacing w:line="240" w:lineRule="auto"/>
        <w:rPr>
          <w:rFonts w:ascii="Times New Roman" w:hAnsi="Times New Roman" w:cs="Times New Roman"/>
          <w:b/>
          <w:sz w:val="24"/>
          <w:szCs w:val="24"/>
        </w:rPr>
      </w:pPr>
      <w:r w:rsidRPr="00393C0D">
        <w:rPr>
          <w:rFonts w:ascii="Times New Roman" w:hAnsi="Times New Roman" w:cs="Times New Roman"/>
          <w:sz w:val="24"/>
          <w:szCs w:val="24"/>
        </w:rPr>
        <w:t>Other w</w:t>
      </w:r>
      <w:r w:rsidR="00447E15">
        <w:rPr>
          <w:rFonts w:ascii="Times New Roman" w:hAnsi="Times New Roman" w:cs="Times New Roman"/>
          <w:sz w:val="24"/>
          <w:szCs w:val="24"/>
        </w:rPr>
        <w:t>ebsite resources are used, see C</w:t>
      </w:r>
      <w:r w:rsidRPr="00393C0D">
        <w:rPr>
          <w:rFonts w:ascii="Times New Roman" w:hAnsi="Times New Roman" w:cs="Times New Roman"/>
          <w:sz w:val="24"/>
          <w:szCs w:val="24"/>
        </w:rPr>
        <w:t>anvas module</w:t>
      </w:r>
      <w:r w:rsidR="00131E9B">
        <w:rPr>
          <w:rFonts w:ascii="Times New Roman" w:hAnsi="Times New Roman" w:cs="Times New Roman"/>
          <w:sz w:val="24"/>
          <w:szCs w:val="24"/>
        </w:rPr>
        <w:t>s.</w:t>
      </w:r>
    </w:p>
    <w:p w14:paraId="040F9E5D" w14:textId="77777777" w:rsidR="00B701CB" w:rsidRDefault="00B701CB">
      <w:pPr>
        <w:pStyle w:val="Normal1"/>
        <w:widowControl w:val="0"/>
        <w:spacing w:line="240" w:lineRule="auto"/>
        <w:rPr>
          <w:rFonts w:ascii="Times New Roman" w:hAnsi="Times New Roman" w:cs="Times New Roman"/>
          <w:b/>
          <w:sz w:val="24"/>
          <w:szCs w:val="24"/>
        </w:rPr>
      </w:pPr>
    </w:p>
    <w:p w14:paraId="791D0075" w14:textId="110B7E26" w:rsidR="00BE3EAB"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Course Catalog Description:</w:t>
      </w:r>
      <w:r w:rsidRPr="00393C0D">
        <w:rPr>
          <w:rFonts w:ascii="Times New Roman" w:hAnsi="Times New Roman" w:cs="Times New Roman"/>
          <w:sz w:val="24"/>
          <w:szCs w:val="24"/>
        </w:rPr>
        <w:t xml:space="preserve"> Students will examine theories of race, culture, and socio-economic status and their implications for teaching. Culturally responsive teaching methods, with emphasis on Hawaiian students and diverse groups living in Hawaii, will be researched. Students will learn about the characteristics of Exceptional Learners and classroom strategies to address their unique learning needs in the classroom.</w:t>
      </w:r>
    </w:p>
    <w:p w14:paraId="00F32D62" w14:textId="0C20B736" w:rsidR="00D8256A" w:rsidRDefault="00D8256A">
      <w:pPr>
        <w:pStyle w:val="Normal1"/>
        <w:widowControl w:val="0"/>
        <w:spacing w:line="240" w:lineRule="auto"/>
        <w:rPr>
          <w:rFonts w:ascii="Times New Roman" w:hAnsi="Times New Roman" w:cs="Times New Roman"/>
          <w:sz w:val="24"/>
          <w:szCs w:val="24"/>
        </w:rPr>
      </w:pPr>
    </w:p>
    <w:p w14:paraId="58861DA3" w14:textId="77777777" w:rsidR="00D8256A" w:rsidRPr="00D8256A" w:rsidRDefault="00D8256A" w:rsidP="00D8256A">
      <w:pPr>
        <w:pStyle w:val="Normal1"/>
        <w:widowControl w:val="0"/>
        <w:rPr>
          <w:b/>
        </w:rPr>
      </w:pPr>
      <w:r w:rsidRPr="00D8256A">
        <w:rPr>
          <w:b/>
        </w:rPr>
        <w:t xml:space="preserve">Mission Statement, Special Education and Marianist Values: </w:t>
      </w:r>
    </w:p>
    <w:p w14:paraId="5E214558" w14:textId="7405DBE1" w:rsidR="00D8256A" w:rsidRPr="00D8256A" w:rsidRDefault="00D8256A" w:rsidP="00D8256A">
      <w:pPr>
        <w:pStyle w:val="Normal1"/>
        <w:widowControl w:val="0"/>
      </w:pPr>
      <w:r w:rsidRPr="00D8256A">
        <w:t xml:space="preserve">The mission of the Education Division is to foster the education of teachers and leaders in education through programs based in the liberal arts tradition, Catholic Marianists’ values, current research, and best practices. The course </w:t>
      </w:r>
      <w:r w:rsidRPr="00D8256A">
        <w:rPr>
          <w:i/>
          <w:iCs/>
        </w:rPr>
        <w:t>Exceptional Learners</w:t>
      </w:r>
      <w:r w:rsidRPr="00D8256A">
        <w:t xml:space="preserve"> incorporates two Marianist characteristics. The aim of the course is to provide our teacher candidates with an </w:t>
      </w:r>
      <w:r w:rsidRPr="00D8256A">
        <w:rPr>
          <w:b/>
          <w:bCs/>
        </w:rPr>
        <w:t>integral, quality education</w:t>
      </w:r>
      <w:r w:rsidRPr="00D8256A">
        <w:t xml:space="preserve"> based in methods incorporating best practices in the teaching of K-12 students. To educate for </w:t>
      </w:r>
      <w:r w:rsidRPr="00D8256A">
        <w:rPr>
          <w:b/>
          <w:bCs/>
        </w:rPr>
        <w:t>service, social justice, peace</w:t>
      </w:r>
      <w:r w:rsidRPr="00D8256A">
        <w:t xml:space="preserve"> is another Marianist characteristic that informs this course. Teacher candidates will learn how to differentiate instruction in order to address the learning needs of diverse and exceptional students in the classroom. Social justice is achieved in the classroom by a teacher who can effectively address the various learning </w:t>
      </w:r>
      <w:r w:rsidRPr="00D8256A">
        <w:lastRenderedPageBreak/>
        <w:t xml:space="preserve">needs of diverse and exceptional students. </w:t>
      </w:r>
    </w:p>
    <w:p w14:paraId="68A76EA1" w14:textId="77777777" w:rsidR="00BE3EAB" w:rsidRPr="00393C0D" w:rsidRDefault="00BE3EAB">
      <w:pPr>
        <w:pStyle w:val="Normal1"/>
        <w:widowControl w:val="0"/>
        <w:spacing w:line="240" w:lineRule="auto"/>
        <w:rPr>
          <w:rFonts w:ascii="Times New Roman" w:hAnsi="Times New Roman" w:cs="Times New Roman"/>
          <w:sz w:val="24"/>
          <w:szCs w:val="24"/>
        </w:rPr>
      </w:pPr>
    </w:p>
    <w:p w14:paraId="7A4C0681" w14:textId="77777777"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b/>
          <w:sz w:val="24"/>
          <w:szCs w:val="24"/>
        </w:rPr>
        <w:t xml:space="preserve">Essential Questions: </w:t>
      </w:r>
      <w:r w:rsidRPr="00393C0D">
        <w:rPr>
          <w:rFonts w:ascii="Times New Roman" w:hAnsi="Times New Roman" w:cs="Times New Roman"/>
          <w:sz w:val="24"/>
          <w:szCs w:val="24"/>
        </w:rPr>
        <w:t>During this course, teacher candidates will explore topics and current research as it pertains to diverse and exceptional learners. By the end of the course, students will be able to answer:</w:t>
      </w:r>
    </w:p>
    <w:p w14:paraId="51A271E8" w14:textId="77777777" w:rsidR="00BE3EAB" w:rsidRPr="00393C0D" w:rsidRDefault="00903F9D">
      <w:pPr>
        <w:pStyle w:val="Normal1"/>
        <w:widowControl w:val="0"/>
        <w:numPr>
          <w:ilvl w:val="0"/>
          <w:numId w:val="6"/>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How can a teacher candidate create a classroom culture that is inclusive of all students, based on principles of mutual respect and social justice?</w:t>
      </w:r>
    </w:p>
    <w:p w14:paraId="5FF8B29D" w14:textId="77777777" w:rsidR="00BE3EAB" w:rsidRPr="00393C0D" w:rsidRDefault="00903F9D">
      <w:pPr>
        <w:pStyle w:val="Normal1"/>
        <w:widowControl w:val="0"/>
        <w:numPr>
          <w:ilvl w:val="0"/>
          <w:numId w:val="6"/>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What are pertinent Hawaiian epistemological, cultural, and linguistic factors that teacher candidates need to know to broaden students’ understanding of Hawaiian culture and to enable them to design culturally relevant activities?</w:t>
      </w:r>
    </w:p>
    <w:p w14:paraId="62E90900" w14:textId="77777777" w:rsidR="00BE3EAB" w:rsidRPr="00393C0D" w:rsidRDefault="00903F9D">
      <w:pPr>
        <w:pStyle w:val="Normal1"/>
        <w:widowControl w:val="0"/>
        <w:numPr>
          <w:ilvl w:val="0"/>
          <w:numId w:val="6"/>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How can a teacher candidate design lesson plans that are effective in meeting the needs of exceptional students?</w:t>
      </w:r>
    </w:p>
    <w:p w14:paraId="210B2848" w14:textId="77777777" w:rsidR="00BE3EAB" w:rsidRPr="00393C0D" w:rsidRDefault="00BE3EAB">
      <w:pPr>
        <w:pStyle w:val="Normal1"/>
        <w:widowControl w:val="0"/>
        <w:spacing w:line="240" w:lineRule="auto"/>
        <w:rPr>
          <w:rFonts w:ascii="Times New Roman" w:hAnsi="Times New Roman" w:cs="Times New Roman"/>
          <w:b/>
          <w:sz w:val="24"/>
          <w:szCs w:val="24"/>
        </w:rPr>
      </w:pPr>
    </w:p>
    <w:p w14:paraId="4A414759" w14:textId="77777777" w:rsidR="00BE3EAB" w:rsidRPr="00393C0D" w:rsidRDefault="00BE3EAB">
      <w:pPr>
        <w:pStyle w:val="Normal1"/>
        <w:widowControl w:val="0"/>
        <w:spacing w:line="240" w:lineRule="auto"/>
        <w:rPr>
          <w:rFonts w:ascii="Times New Roman" w:hAnsi="Times New Roman" w:cs="Times New Roman"/>
          <w:sz w:val="24"/>
          <w:szCs w:val="24"/>
        </w:rPr>
      </w:pPr>
    </w:p>
    <w:tbl>
      <w:tblPr>
        <w:tblStyle w:val="a1"/>
        <w:tblW w:w="9480"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0"/>
        <w:gridCol w:w="4680"/>
      </w:tblGrid>
      <w:tr w:rsidR="00BE3EAB" w:rsidRPr="00393C0D" w14:paraId="7F6D5F72" w14:textId="77777777" w:rsidTr="00393C0D">
        <w:trPr>
          <w:trHeight w:val="1716"/>
        </w:trPr>
        <w:tc>
          <w:tcPr>
            <w:tcW w:w="48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55AFDDE"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Marianist Values:</w:t>
            </w:r>
          </w:p>
          <w:p w14:paraId="4ECA1400"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Educate for Formation in Faith</w:t>
            </w:r>
          </w:p>
          <w:p w14:paraId="396E227C"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Provide an Integral Quality Education</w:t>
            </w:r>
          </w:p>
          <w:p w14:paraId="512DCAC2"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Educate in Family Spirit</w:t>
            </w:r>
          </w:p>
          <w:p w14:paraId="64C85AE7"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Educate for Service, Justice, and Peace</w:t>
            </w:r>
          </w:p>
          <w:p w14:paraId="7554355E" w14:textId="77777777" w:rsidR="00BE3EAB" w:rsidRPr="00393C0D" w:rsidRDefault="00903F9D">
            <w:pPr>
              <w:pStyle w:val="Normal1"/>
              <w:widowControl w:val="0"/>
              <w:numPr>
                <w:ilvl w:val="0"/>
                <w:numId w:val="1"/>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Educate for Adaptation and Change</w:t>
            </w:r>
          </w:p>
          <w:p w14:paraId="3A90551B" w14:textId="77777777" w:rsidR="00BE3EAB" w:rsidRPr="00393C0D" w:rsidRDefault="00BE3EAB">
            <w:pPr>
              <w:pStyle w:val="Normal1"/>
              <w:widowControl w:val="0"/>
              <w:spacing w:line="240" w:lineRule="auto"/>
              <w:rPr>
                <w:rFonts w:ascii="Times New Roman" w:hAnsi="Times New Roman" w:cs="Times New Roman"/>
                <w:sz w:val="24"/>
                <w:szCs w:val="24"/>
              </w:rPr>
            </w:pPr>
          </w:p>
        </w:tc>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E1DAD52" w14:textId="77777777" w:rsidR="00BE3EAB" w:rsidRPr="00393C0D"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WASC Core Competencies:</w:t>
            </w:r>
          </w:p>
          <w:p w14:paraId="638F0BB0"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Written Communication</w:t>
            </w:r>
          </w:p>
          <w:p w14:paraId="01C0442B"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Oral Communication</w:t>
            </w:r>
          </w:p>
          <w:p w14:paraId="4803E84F"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Quantitative reasoning</w:t>
            </w:r>
          </w:p>
          <w:p w14:paraId="58F3EB80"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Critical Thinking</w:t>
            </w:r>
          </w:p>
          <w:p w14:paraId="209E8550" w14:textId="77777777" w:rsidR="00BE3EAB" w:rsidRPr="00393C0D" w:rsidRDefault="00903F9D">
            <w:pPr>
              <w:pStyle w:val="Normal1"/>
              <w:widowControl w:val="0"/>
              <w:numPr>
                <w:ilvl w:val="0"/>
                <w:numId w:val="3"/>
              </w:numPr>
              <w:spacing w:line="240" w:lineRule="auto"/>
              <w:ind w:hanging="360"/>
              <w:contextualSpacing/>
              <w:rPr>
                <w:rFonts w:ascii="Times New Roman" w:hAnsi="Times New Roman" w:cs="Times New Roman"/>
                <w:sz w:val="24"/>
                <w:szCs w:val="24"/>
              </w:rPr>
            </w:pPr>
            <w:r w:rsidRPr="00393C0D">
              <w:rPr>
                <w:rFonts w:ascii="Times New Roman" w:hAnsi="Times New Roman" w:cs="Times New Roman"/>
                <w:sz w:val="24"/>
                <w:szCs w:val="24"/>
              </w:rPr>
              <w:t>Information Literacy</w:t>
            </w:r>
          </w:p>
          <w:p w14:paraId="7C6D128B" w14:textId="77777777" w:rsidR="00BE3EAB" w:rsidRPr="00393C0D" w:rsidRDefault="00BE3EAB">
            <w:pPr>
              <w:pStyle w:val="Normal1"/>
              <w:widowControl w:val="0"/>
              <w:spacing w:line="240" w:lineRule="auto"/>
              <w:rPr>
                <w:rFonts w:ascii="Times New Roman" w:hAnsi="Times New Roman" w:cs="Times New Roman"/>
                <w:sz w:val="24"/>
                <w:szCs w:val="24"/>
              </w:rPr>
            </w:pPr>
          </w:p>
        </w:tc>
      </w:tr>
    </w:tbl>
    <w:p w14:paraId="2F6184FE" w14:textId="77777777" w:rsidR="00B701CB" w:rsidRPr="0061332A" w:rsidRDefault="00B701CB" w:rsidP="00B701CB">
      <w:pPr>
        <w:pStyle w:val="Normal1"/>
        <w:widowControl w:val="0"/>
        <w:spacing w:line="240" w:lineRule="auto"/>
        <w:rPr>
          <w:rFonts w:ascii="Times New Roman" w:hAnsi="Times New Roman" w:cs="Times New Roman"/>
          <w:b/>
          <w:sz w:val="24"/>
          <w:szCs w:val="24"/>
        </w:rPr>
      </w:pPr>
      <w:r w:rsidRPr="0061332A">
        <w:rPr>
          <w:rFonts w:ascii="Times New Roman" w:hAnsi="Times New Roman" w:cs="Times New Roman"/>
          <w:b/>
          <w:sz w:val="24"/>
          <w:szCs w:val="24"/>
        </w:rPr>
        <w:t xml:space="preserve">Program Learning Outcomes (PLOs): </w:t>
      </w:r>
    </w:p>
    <w:p w14:paraId="4B37C8E8" w14:textId="77777777" w:rsidR="00B701CB" w:rsidRPr="0061332A" w:rsidRDefault="00B701CB" w:rsidP="00B701CB">
      <w:pPr>
        <w:widowControl w:val="0"/>
        <w:spacing w:line="256" w:lineRule="auto"/>
      </w:pPr>
      <w:r w:rsidRPr="0061332A">
        <w:t>Upon completion of the M.A. in Teaching, students on Elementary, Secondary, Special Education program will be able to:</w:t>
      </w:r>
    </w:p>
    <w:p w14:paraId="362354CF" w14:textId="77777777" w:rsidR="00B701CB" w:rsidRPr="0061332A" w:rsidRDefault="00B701CB" w:rsidP="00B701CB">
      <w:pPr>
        <w:widowControl w:val="0"/>
        <w:spacing w:line="256" w:lineRule="auto"/>
      </w:pPr>
    </w:p>
    <w:p w14:paraId="04794B97" w14:textId="77777777" w:rsidR="00B701CB" w:rsidRPr="0061332A" w:rsidRDefault="00B701CB" w:rsidP="00B701CB">
      <w:pPr>
        <w:numPr>
          <w:ilvl w:val="0"/>
          <w:numId w:val="7"/>
        </w:numPr>
        <w:spacing w:line="276" w:lineRule="auto"/>
        <w:ind w:left="360"/>
      </w:pPr>
      <w:r w:rsidRPr="0061332A">
        <w:t>Synthesize knowledge of learner development, learner differences, diverse students and the learning environment to optimize learning for Elementary, Secondary, Special Education students.</w:t>
      </w:r>
    </w:p>
    <w:p w14:paraId="3C5590C9" w14:textId="77777777" w:rsidR="00B701CB" w:rsidRPr="0061332A" w:rsidRDefault="00B701CB" w:rsidP="00B701CB">
      <w:pPr>
        <w:numPr>
          <w:ilvl w:val="0"/>
          <w:numId w:val="7"/>
        </w:numPr>
        <w:spacing w:line="276" w:lineRule="auto"/>
        <w:ind w:left="360"/>
      </w:pPr>
      <w:r w:rsidRPr="0061332A">
        <w:t>Evaluate central concepts, tools of inquiry and structures of the subject matter disciplines for Elementary, Secondary, Special Education students.</w:t>
      </w:r>
    </w:p>
    <w:p w14:paraId="39A039F3" w14:textId="77777777" w:rsidR="00B701CB" w:rsidRPr="0061332A" w:rsidRDefault="00B701CB" w:rsidP="00B701CB">
      <w:pPr>
        <w:numPr>
          <w:ilvl w:val="0"/>
          <w:numId w:val="7"/>
        </w:numPr>
        <w:spacing w:line="276" w:lineRule="auto"/>
        <w:ind w:left="360"/>
      </w:pPr>
      <w:r w:rsidRPr="0061332A">
        <w:t xml:space="preserve">Utilize formative and summative assessments, to determine, select, and implement effective instructional strategies for Elementary, Secondary, Special Education students. </w:t>
      </w:r>
    </w:p>
    <w:p w14:paraId="52DBEB54" w14:textId="77777777" w:rsidR="00B701CB" w:rsidRPr="0061332A" w:rsidRDefault="00B701CB" w:rsidP="00B701CB">
      <w:pPr>
        <w:numPr>
          <w:ilvl w:val="0"/>
          <w:numId w:val="7"/>
        </w:numPr>
        <w:spacing w:line="276" w:lineRule="auto"/>
        <w:ind w:left="360"/>
      </w:pPr>
      <w:r w:rsidRPr="0061332A">
        <w:t xml:space="preserve">Analyze the history, values, commitments, and ethics of the teaching profession within the school community. </w:t>
      </w:r>
    </w:p>
    <w:p w14:paraId="511953F1" w14:textId="5DA821ED" w:rsidR="00BE3EAB" w:rsidRPr="0061332A" w:rsidRDefault="00B701CB" w:rsidP="00392E3F">
      <w:pPr>
        <w:numPr>
          <w:ilvl w:val="0"/>
          <w:numId w:val="7"/>
        </w:numPr>
        <w:spacing w:line="276" w:lineRule="auto"/>
        <w:ind w:left="360"/>
      </w:pPr>
      <w:r w:rsidRPr="0061332A">
        <w:t>Explain the Marianist tradition of providing an integral, quality education within diverse learning communities.</w:t>
      </w:r>
    </w:p>
    <w:p w14:paraId="53B634F1" w14:textId="77777777" w:rsidR="00BE3EAB" w:rsidRPr="00393C0D" w:rsidRDefault="00BE3EAB">
      <w:pPr>
        <w:pStyle w:val="Normal1"/>
        <w:widowControl w:val="0"/>
        <w:spacing w:line="240" w:lineRule="auto"/>
        <w:rPr>
          <w:rFonts w:ascii="Times New Roman" w:hAnsi="Times New Roman" w:cs="Times New Roman"/>
          <w:sz w:val="24"/>
          <w:szCs w:val="24"/>
        </w:rPr>
      </w:pPr>
    </w:p>
    <w:p w14:paraId="1019ED13" w14:textId="77777777" w:rsidR="00BE3EAB"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Course Learning Outcomes (CLOs):</w:t>
      </w:r>
    </w:p>
    <w:p w14:paraId="270D2403" w14:textId="77777777" w:rsidR="00932B77" w:rsidRPr="00393C0D" w:rsidRDefault="00932B77">
      <w:pPr>
        <w:pStyle w:val="Normal1"/>
        <w:widowControl w:val="0"/>
        <w:spacing w:line="240" w:lineRule="auto"/>
        <w:rPr>
          <w:rFonts w:ascii="Times New Roman" w:eastAsia="Times New Roman" w:hAnsi="Times New Roman" w:cs="Times New Roman"/>
          <w:sz w:val="24"/>
          <w:szCs w:val="24"/>
        </w:rPr>
      </w:pPr>
    </w:p>
    <w:tbl>
      <w:tblPr>
        <w:tblStyle w:val="a3"/>
        <w:tblW w:w="9053" w:type="dxa"/>
        <w:tblInd w:w="1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9053"/>
      </w:tblGrid>
      <w:tr w:rsidR="00BE3EAB" w:rsidRPr="00393C0D" w14:paraId="5DA04096" w14:textId="77777777" w:rsidTr="0079445A">
        <w:trPr>
          <w:trHeight w:val="320"/>
        </w:trPr>
        <w:tc>
          <w:tcPr>
            <w:tcW w:w="9053" w:type="dxa"/>
            <w:tcMar>
              <w:top w:w="30" w:type="dxa"/>
              <w:left w:w="45" w:type="dxa"/>
              <w:bottom w:w="30" w:type="dxa"/>
              <w:right w:w="45" w:type="dxa"/>
            </w:tcMar>
          </w:tcPr>
          <w:p w14:paraId="4DA8BE7B" w14:textId="3C556663" w:rsidR="00BE3EAB" w:rsidRPr="00393C0D" w:rsidRDefault="00152B92">
            <w:pPr>
              <w:pStyle w:val="Normal1"/>
              <w:widowControl w:val="0"/>
              <w:spacing w:line="240" w:lineRule="auto"/>
              <w:rPr>
                <w:rFonts w:ascii="Times New Roman" w:hAnsi="Times New Roman" w:cs="Times New Roman"/>
                <w:b/>
                <w:sz w:val="24"/>
                <w:szCs w:val="24"/>
              </w:rPr>
            </w:pPr>
            <w:r>
              <w:rPr>
                <w:rFonts w:ascii="Times New Roman" w:hAnsi="Times New Roman" w:cs="Times New Roman"/>
                <w:sz w:val="24"/>
                <w:szCs w:val="24"/>
              </w:rPr>
              <w:t xml:space="preserve">EDUC 633 </w:t>
            </w:r>
            <w:r w:rsidR="00903F9D" w:rsidRPr="00393C0D">
              <w:rPr>
                <w:rFonts w:ascii="Times New Roman" w:hAnsi="Times New Roman" w:cs="Times New Roman"/>
                <w:sz w:val="24"/>
                <w:szCs w:val="24"/>
              </w:rPr>
              <w:t>Students will:</w:t>
            </w:r>
          </w:p>
        </w:tc>
      </w:tr>
      <w:tr w:rsidR="00BE3EAB" w:rsidRPr="00393C0D" w14:paraId="477C326C" w14:textId="77777777" w:rsidTr="0079445A">
        <w:trPr>
          <w:trHeight w:val="480"/>
        </w:trPr>
        <w:tc>
          <w:tcPr>
            <w:tcW w:w="9053" w:type="dxa"/>
            <w:tcMar>
              <w:top w:w="30" w:type="dxa"/>
              <w:left w:w="45" w:type="dxa"/>
              <w:bottom w:w="30" w:type="dxa"/>
              <w:right w:w="45" w:type="dxa"/>
            </w:tcMar>
          </w:tcPr>
          <w:p w14:paraId="67DA9467" w14:textId="77777777" w:rsidR="00BE3EAB" w:rsidRPr="00393C0D" w:rsidRDefault="00903F9D">
            <w:pPr>
              <w:pStyle w:val="Normal1"/>
              <w:widowControl w:val="0"/>
              <w:spacing w:line="240" w:lineRule="auto"/>
              <w:rPr>
                <w:rFonts w:ascii="Times New Roman" w:hAnsi="Times New Roman" w:cs="Times New Roman"/>
                <w:sz w:val="24"/>
                <w:szCs w:val="24"/>
              </w:rPr>
            </w:pPr>
            <w:r w:rsidRPr="00393C0D">
              <w:rPr>
                <w:rFonts w:ascii="Times New Roman" w:hAnsi="Times New Roman" w:cs="Times New Roman"/>
                <w:sz w:val="24"/>
                <w:szCs w:val="24"/>
              </w:rPr>
              <w:t>CLO 1: Demonstrate knowledge of theories of race, culture, socioeconomic status and issues of gender identity, disability as they connect to teaching.</w:t>
            </w:r>
          </w:p>
        </w:tc>
      </w:tr>
      <w:tr w:rsidR="00BE3EAB" w:rsidRPr="00393C0D" w14:paraId="62AFD976" w14:textId="77777777" w:rsidTr="0079445A">
        <w:trPr>
          <w:trHeight w:val="320"/>
        </w:trPr>
        <w:tc>
          <w:tcPr>
            <w:tcW w:w="9053" w:type="dxa"/>
            <w:tcMar>
              <w:top w:w="30" w:type="dxa"/>
              <w:left w:w="45" w:type="dxa"/>
              <w:bottom w:w="30" w:type="dxa"/>
              <w:right w:w="45" w:type="dxa"/>
            </w:tcMar>
          </w:tcPr>
          <w:p w14:paraId="02A72E82" w14:textId="5CEC1072" w:rsidR="00392E3F" w:rsidRPr="00393C0D" w:rsidRDefault="00903F9D" w:rsidP="00541CEE">
            <w:pPr>
              <w:pStyle w:val="Normal1"/>
              <w:widowControl w:val="0"/>
              <w:spacing w:line="240" w:lineRule="auto"/>
              <w:rPr>
                <w:rFonts w:ascii="Times New Roman" w:hAnsi="Times New Roman" w:cs="Times New Roman"/>
                <w:color w:val="auto"/>
                <w:sz w:val="24"/>
                <w:szCs w:val="24"/>
              </w:rPr>
            </w:pPr>
            <w:r w:rsidRPr="00393C0D">
              <w:rPr>
                <w:rFonts w:ascii="Times New Roman" w:hAnsi="Times New Roman" w:cs="Times New Roman"/>
                <w:color w:val="auto"/>
                <w:sz w:val="24"/>
                <w:szCs w:val="24"/>
              </w:rPr>
              <w:lastRenderedPageBreak/>
              <w:t xml:space="preserve">CLO 2: Describe Hawaiian epistemological, cultural, and linguistic factors that </w:t>
            </w:r>
            <w:r w:rsidR="00FC485D" w:rsidRPr="00393C0D">
              <w:rPr>
                <w:rFonts w:ascii="Times New Roman" w:hAnsi="Times New Roman" w:cs="Times New Roman"/>
                <w:color w:val="auto"/>
                <w:sz w:val="24"/>
                <w:szCs w:val="24"/>
              </w:rPr>
              <w:t xml:space="preserve">can </w:t>
            </w:r>
            <w:r w:rsidRPr="00393C0D">
              <w:rPr>
                <w:rFonts w:ascii="Times New Roman" w:hAnsi="Times New Roman" w:cs="Times New Roman"/>
                <w:color w:val="auto"/>
                <w:sz w:val="24"/>
                <w:szCs w:val="24"/>
              </w:rPr>
              <w:t>impac</w:t>
            </w:r>
            <w:r w:rsidR="00A6519C" w:rsidRPr="00393C0D">
              <w:rPr>
                <w:rFonts w:ascii="Times New Roman" w:hAnsi="Times New Roman" w:cs="Times New Roman"/>
                <w:color w:val="auto"/>
                <w:sz w:val="24"/>
                <w:szCs w:val="24"/>
              </w:rPr>
              <w:t xml:space="preserve">t Hawaiian students’ </w:t>
            </w:r>
            <w:r w:rsidR="00FC485D" w:rsidRPr="00393C0D">
              <w:rPr>
                <w:rFonts w:ascii="Times New Roman" w:hAnsi="Times New Roman" w:cs="Times New Roman"/>
                <w:color w:val="auto"/>
                <w:sz w:val="24"/>
                <w:szCs w:val="24"/>
              </w:rPr>
              <w:t xml:space="preserve">learning in the classroom. </w:t>
            </w:r>
          </w:p>
        </w:tc>
      </w:tr>
      <w:tr w:rsidR="00BE3EAB" w:rsidRPr="00393C0D" w14:paraId="36D20D9B" w14:textId="77777777" w:rsidTr="0079445A">
        <w:trPr>
          <w:trHeight w:val="320"/>
        </w:trPr>
        <w:tc>
          <w:tcPr>
            <w:tcW w:w="9053" w:type="dxa"/>
            <w:tcMar>
              <w:top w:w="30" w:type="dxa"/>
              <w:left w:w="45" w:type="dxa"/>
              <w:bottom w:w="30" w:type="dxa"/>
              <w:right w:w="45" w:type="dxa"/>
            </w:tcMar>
          </w:tcPr>
          <w:p w14:paraId="121161BB" w14:textId="77777777" w:rsidR="00BE3EAB" w:rsidRDefault="00903F9D">
            <w:pPr>
              <w:pStyle w:val="Normal1"/>
              <w:widowControl w:val="0"/>
              <w:spacing w:line="240" w:lineRule="auto"/>
              <w:rPr>
                <w:rFonts w:ascii="Times New Roman" w:hAnsi="Times New Roman" w:cs="Times New Roman"/>
                <w:color w:val="auto"/>
                <w:sz w:val="24"/>
                <w:szCs w:val="24"/>
              </w:rPr>
            </w:pPr>
            <w:r w:rsidRPr="00393C0D">
              <w:rPr>
                <w:rFonts w:ascii="Times New Roman" w:hAnsi="Times New Roman" w:cs="Times New Roman"/>
                <w:color w:val="auto"/>
                <w:sz w:val="24"/>
                <w:szCs w:val="24"/>
              </w:rPr>
              <w:t>CLO 3: Create a classroom environment with learning experiences that are respectful, inclusive and addresses the unique learning needs of diverse and exceptional learners.</w:t>
            </w:r>
          </w:p>
          <w:p w14:paraId="0F367278" w14:textId="3345A681" w:rsidR="00152B92" w:rsidRPr="00393C0D" w:rsidRDefault="00152B92">
            <w:pPr>
              <w:pStyle w:val="Normal1"/>
              <w:widowControl w:val="0"/>
              <w:spacing w:line="240" w:lineRule="auto"/>
              <w:rPr>
                <w:rFonts w:ascii="Times New Roman" w:hAnsi="Times New Roman" w:cs="Times New Roman"/>
                <w:color w:val="auto"/>
                <w:sz w:val="24"/>
                <w:szCs w:val="24"/>
              </w:rPr>
            </w:pPr>
          </w:p>
        </w:tc>
      </w:tr>
    </w:tbl>
    <w:p w14:paraId="3360CD00" w14:textId="77777777" w:rsidR="00BE3EAB" w:rsidRPr="00393C0D" w:rsidRDefault="00BE3EAB">
      <w:pPr>
        <w:pStyle w:val="Normal1"/>
        <w:widowControl w:val="0"/>
        <w:spacing w:line="240" w:lineRule="auto"/>
        <w:rPr>
          <w:rFonts w:ascii="Times New Roman" w:hAnsi="Times New Roman" w:cs="Times New Roman"/>
          <w:b/>
          <w:sz w:val="24"/>
          <w:szCs w:val="24"/>
        </w:rPr>
      </w:pPr>
    </w:p>
    <w:p w14:paraId="162A7593" w14:textId="77777777" w:rsidR="00392E3F" w:rsidRPr="00573E12" w:rsidRDefault="00392E3F" w:rsidP="00392E3F">
      <w:pPr>
        <w:pStyle w:val="Normal1"/>
        <w:widowControl w:val="0"/>
        <w:spacing w:line="240" w:lineRule="auto"/>
        <w:rPr>
          <w:rFonts w:ascii="Times New Roman" w:hAnsi="Times New Roman" w:cs="Times New Roman"/>
          <w:b/>
          <w:sz w:val="24"/>
          <w:szCs w:val="24"/>
        </w:rPr>
      </w:pPr>
      <w:r w:rsidRPr="00573E12">
        <w:rPr>
          <w:rFonts w:ascii="Times New Roman" w:hAnsi="Times New Roman" w:cs="Times New Roman"/>
          <w:b/>
          <w:sz w:val="24"/>
          <w:szCs w:val="24"/>
        </w:rPr>
        <w:t>Alignment of Learning Outcomes:</w:t>
      </w:r>
    </w:p>
    <w:p w14:paraId="75ED45EA" w14:textId="77777777" w:rsidR="00392E3F" w:rsidRPr="00393C0D" w:rsidRDefault="00392E3F" w:rsidP="00392E3F">
      <w:pPr>
        <w:pStyle w:val="Normal1"/>
        <w:widowControl w:val="0"/>
        <w:spacing w:line="240" w:lineRule="auto"/>
        <w:rPr>
          <w:rFonts w:ascii="Times New Roman" w:hAnsi="Times New Roman" w:cs="Times New Roman"/>
          <w:b/>
          <w:sz w:val="24"/>
          <w:szCs w:val="24"/>
        </w:rPr>
      </w:pPr>
    </w:p>
    <w:tbl>
      <w:tblPr>
        <w:tblW w:w="910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35"/>
        <w:gridCol w:w="2145"/>
        <w:gridCol w:w="2190"/>
        <w:gridCol w:w="2535"/>
      </w:tblGrid>
      <w:tr w:rsidR="00392E3F" w:rsidRPr="00573E12" w14:paraId="7B6AA5C4" w14:textId="77777777" w:rsidTr="00372E39">
        <w:trPr>
          <w:trHeight w:val="303"/>
          <w:jc w:val="center"/>
        </w:trPr>
        <w:tc>
          <w:tcPr>
            <w:tcW w:w="2235" w:type="dxa"/>
            <w:tcMar>
              <w:top w:w="100" w:type="dxa"/>
              <w:left w:w="100" w:type="dxa"/>
              <w:bottom w:w="100" w:type="dxa"/>
              <w:right w:w="100" w:type="dxa"/>
            </w:tcMar>
          </w:tcPr>
          <w:p w14:paraId="2AA02715" w14:textId="77777777" w:rsidR="00392E3F" w:rsidRPr="00573E12" w:rsidRDefault="00392E3F" w:rsidP="00372E39">
            <w:pPr>
              <w:pStyle w:val="Normal1"/>
              <w:widowControl w:val="0"/>
              <w:spacing w:line="240" w:lineRule="auto"/>
              <w:rPr>
                <w:rFonts w:ascii="Times New Roman" w:hAnsi="Times New Roman" w:cs="Times New Roman"/>
              </w:rPr>
            </w:pPr>
          </w:p>
        </w:tc>
        <w:tc>
          <w:tcPr>
            <w:tcW w:w="2145" w:type="dxa"/>
            <w:tcMar>
              <w:top w:w="100" w:type="dxa"/>
              <w:left w:w="100" w:type="dxa"/>
              <w:bottom w:w="100" w:type="dxa"/>
              <w:right w:w="100" w:type="dxa"/>
            </w:tcMar>
          </w:tcPr>
          <w:p w14:paraId="5D081AE2"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CLO 1</w:t>
            </w:r>
          </w:p>
        </w:tc>
        <w:tc>
          <w:tcPr>
            <w:tcW w:w="2190" w:type="dxa"/>
            <w:tcMar>
              <w:top w:w="100" w:type="dxa"/>
              <w:left w:w="100" w:type="dxa"/>
              <w:bottom w:w="100" w:type="dxa"/>
              <w:right w:w="100" w:type="dxa"/>
            </w:tcMar>
          </w:tcPr>
          <w:p w14:paraId="1AFC2A2B"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CLO 2</w:t>
            </w:r>
          </w:p>
        </w:tc>
        <w:tc>
          <w:tcPr>
            <w:tcW w:w="2535" w:type="dxa"/>
            <w:tcMar>
              <w:top w:w="100" w:type="dxa"/>
              <w:left w:w="100" w:type="dxa"/>
              <w:bottom w:w="100" w:type="dxa"/>
              <w:right w:w="100" w:type="dxa"/>
            </w:tcMar>
          </w:tcPr>
          <w:p w14:paraId="56EA73D5"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CLO 3</w:t>
            </w:r>
          </w:p>
        </w:tc>
      </w:tr>
      <w:tr w:rsidR="00392E3F" w:rsidRPr="00573E12" w14:paraId="579213E3" w14:textId="77777777" w:rsidTr="00372E39">
        <w:trPr>
          <w:trHeight w:val="420"/>
          <w:jc w:val="center"/>
        </w:trPr>
        <w:tc>
          <w:tcPr>
            <w:tcW w:w="2235" w:type="dxa"/>
            <w:tcMar>
              <w:top w:w="100" w:type="dxa"/>
              <w:left w:w="100" w:type="dxa"/>
              <w:bottom w:w="100" w:type="dxa"/>
              <w:right w:w="100" w:type="dxa"/>
            </w:tcMar>
          </w:tcPr>
          <w:p w14:paraId="456645EA" w14:textId="77777777" w:rsidR="00392E3F" w:rsidRPr="00573E12" w:rsidRDefault="00392E3F" w:rsidP="00372E39">
            <w:pPr>
              <w:pStyle w:val="Normal1"/>
              <w:widowControl w:val="0"/>
              <w:spacing w:line="240" w:lineRule="auto"/>
              <w:rPr>
                <w:rFonts w:ascii="Times New Roman" w:hAnsi="Times New Roman" w:cs="Times New Roman"/>
              </w:rPr>
            </w:pPr>
            <w:r w:rsidRPr="00573E12">
              <w:rPr>
                <w:rFonts w:ascii="Times New Roman" w:hAnsi="Times New Roman" w:cs="Times New Roman"/>
              </w:rPr>
              <w:t>Essential Questions</w:t>
            </w:r>
          </w:p>
        </w:tc>
        <w:tc>
          <w:tcPr>
            <w:tcW w:w="2145" w:type="dxa"/>
            <w:tcMar>
              <w:top w:w="100" w:type="dxa"/>
              <w:left w:w="100" w:type="dxa"/>
              <w:bottom w:w="100" w:type="dxa"/>
              <w:right w:w="100" w:type="dxa"/>
            </w:tcMar>
          </w:tcPr>
          <w:p w14:paraId="7F9509A1"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1</w:t>
            </w:r>
          </w:p>
        </w:tc>
        <w:tc>
          <w:tcPr>
            <w:tcW w:w="2190" w:type="dxa"/>
            <w:tcMar>
              <w:top w:w="100" w:type="dxa"/>
              <w:left w:w="100" w:type="dxa"/>
              <w:bottom w:w="100" w:type="dxa"/>
              <w:right w:w="100" w:type="dxa"/>
            </w:tcMar>
          </w:tcPr>
          <w:p w14:paraId="139F6DB6"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2</w:t>
            </w:r>
          </w:p>
        </w:tc>
        <w:tc>
          <w:tcPr>
            <w:tcW w:w="2535" w:type="dxa"/>
            <w:tcMar>
              <w:top w:w="100" w:type="dxa"/>
              <w:left w:w="100" w:type="dxa"/>
              <w:bottom w:w="100" w:type="dxa"/>
              <w:right w:w="100" w:type="dxa"/>
            </w:tcMar>
          </w:tcPr>
          <w:p w14:paraId="66409B48"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3</w:t>
            </w:r>
          </w:p>
        </w:tc>
      </w:tr>
      <w:tr w:rsidR="00392E3F" w:rsidRPr="00573E12" w14:paraId="2D9BEB28" w14:textId="77777777" w:rsidTr="00372E39">
        <w:trPr>
          <w:trHeight w:val="258"/>
          <w:jc w:val="center"/>
        </w:trPr>
        <w:tc>
          <w:tcPr>
            <w:tcW w:w="2235" w:type="dxa"/>
            <w:tcMar>
              <w:top w:w="100" w:type="dxa"/>
              <w:left w:w="100" w:type="dxa"/>
              <w:bottom w:w="100" w:type="dxa"/>
              <w:right w:w="100" w:type="dxa"/>
            </w:tcMar>
          </w:tcPr>
          <w:p w14:paraId="1A11D98A" w14:textId="77777777" w:rsidR="00392E3F" w:rsidRPr="00573E12" w:rsidRDefault="00392E3F" w:rsidP="00372E39">
            <w:pPr>
              <w:pStyle w:val="Normal1"/>
              <w:widowControl w:val="0"/>
              <w:spacing w:line="240" w:lineRule="auto"/>
              <w:rPr>
                <w:rFonts w:ascii="Times New Roman" w:hAnsi="Times New Roman" w:cs="Times New Roman"/>
              </w:rPr>
            </w:pPr>
            <w:r w:rsidRPr="00573E12">
              <w:rPr>
                <w:rFonts w:ascii="Times New Roman" w:hAnsi="Times New Roman" w:cs="Times New Roman"/>
              </w:rPr>
              <w:t>Marianist Values</w:t>
            </w:r>
          </w:p>
        </w:tc>
        <w:tc>
          <w:tcPr>
            <w:tcW w:w="2145" w:type="dxa"/>
            <w:tcMar>
              <w:top w:w="100" w:type="dxa"/>
              <w:left w:w="100" w:type="dxa"/>
              <w:bottom w:w="100" w:type="dxa"/>
              <w:right w:w="100" w:type="dxa"/>
            </w:tcMar>
          </w:tcPr>
          <w:p w14:paraId="39D33017"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3</w:t>
            </w:r>
          </w:p>
        </w:tc>
        <w:tc>
          <w:tcPr>
            <w:tcW w:w="2190" w:type="dxa"/>
            <w:tcMar>
              <w:top w:w="100" w:type="dxa"/>
              <w:left w:w="100" w:type="dxa"/>
              <w:bottom w:w="100" w:type="dxa"/>
              <w:right w:w="100" w:type="dxa"/>
            </w:tcMar>
          </w:tcPr>
          <w:p w14:paraId="75E8BB98"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4</w:t>
            </w:r>
          </w:p>
        </w:tc>
        <w:tc>
          <w:tcPr>
            <w:tcW w:w="2535" w:type="dxa"/>
            <w:tcMar>
              <w:top w:w="100" w:type="dxa"/>
              <w:left w:w="100" w:type="dxa"/>
              <w:bottom w:w="100" w:type="dxa"/>
              <w:right w:w="100" w:type="dxa"/>
            </w:tcMar>
          </w:tcPr>
          <w:p w14:paraId="7C719CDE"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 xml:space="preserve"> 5</w:t>
            </w:r>
          </w:p>
        </w:tc>
      </w:tr>
      <w:tr w:rsidR="00392E3F" w:rsidRPr="00573E12" w14:paraId="320DE12D" w14:textId="77777777" w:rsidTr="00372E39">
        <w:trPr>
          <w:trHeight w:val="411"/>
          <w:jc w:val="center"/>
        </w:trPr>
        <w:tc>
          <w:tcPr>
            <w:tcW w:w="2235" w:type="dxa"/>
            <w:tcMar>
              <w:top w:w="100" w:type="dxa"/>
              <w:left w:w="100" w:type="dxa"/>
              <w:bottom w:w="100" w:type="dxa"/>
              <w:right w:w="100" w:type="dxa"/>
            </w:tcMar>
          </w:tcPr>
          <w:p w14:paraId="519936C5" w14:textId="77777777" w:rsidR="00392E3F" w:rsidRPr="00573E12" w:rsidRDefault="00392E3F" w:rsidP="00372E39">
            <w:pPr>
              <w:pStyle w:val="Normal1"/>
              <w:widowControl w:val="0"/>
              <w:spacing w:line="240" w:lineRule="auto"/>
              <w:rPr>
                <w:rFonts w:ascii="Times New Roman" w:hAnsi="Times New Roman" w:cs="Times New Roman"/>
              </w:rPr>
            </w:pPr>
            <w:r w:rsidRPr="00573E12">
              <w:rPr>
                <w:rFonts w:ascii="Times New Roman" w:hAnsi="Times New Roman" w:cs="Times New Roman"/>
              </w:rPr>
              <w:t>WASC Core Competencies</w:t>
            </w:r>
          </w:p>
        </w:tc>
        <w:tc>
          <w:tcPr>
            <w:tcW w:w="2145" w:type="dxa"/>
            <w:tcMar>
              <w:top w:w="100" w:type="dxa"/>
              <w:left w:w="100" w:type="dxa"/>
              <w:bottom w:w="100" w:type="dxa"/>
              <w:right w:w="100" w:type="dxa"/>
            </w:tcMar>
          </w:tcPr>
          <w:p w14:paraId="7DD70A37"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1</w:t>
            </w:r>
          </w:p>
        </w:tc>
        <w:tc>
          <w:tcPr>
            <w:tcW w:w="2190" w:type="dxa"/>
            <w:tcMar>
              <w:top w:w="100" w:type="dxa"/>
              <w:left w:w="100" w:type="dxa"/>
              <w:bottom w:w="100" w:type="dxa"/>
              <w:right w:w="100" w:type="dxa"/>
            </w:tcMar>
          </w:tcPr>
          <w:p w14:paraId="3DAFDA57"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5</w:t>
            </w:r>
          </w:p>
        </w:tc>
        <w:tc>
          <w:tcPr>
            <w:tcW w:w="2535" w:type="dxa"/>
            <w:tcMar>
              <w:top w:w="100" w:type="dxa"/>
              <w:left w:w="100" w:type="dxa"/>
              <w:bottom w:w="100" w:type="dxa"/>
              <w:right w:w="100" w:type="dxa"/>
            </w:tcMar>
          </w:tcPr>
          <w:p w14:paraId="1E5806E9"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4</w:t>
            </w:r>
          </w:p>
        </w:tc>
      </w:tr>
      <w:tr w:rsidR="00392E3F" w:rsidRPr="00573E12" w14:paraId="6A5A2269" w14:textId="77777777" w:rsidTr="00392E3F">
        <w:trPr>
          <w:trHeight w:val="357"/>
          <w:jc w:val="center"/>
        </w:trPr>
        <w:tc>
          <w:tcPr>
            <w:tcW w:w="2235" w:type="dxa"/>
            <w:tcMar>
              <w:top w:w="100" w:type="dxa"/>
              <w:left w:w="100" w:type="dxa"/>
              <w:bottom w:w="100" w:type="dxa"/>
              <w:right w:w="100" w:type="dxa"/>
            </w:tcMar>
          </w:tcPr>
          <w:p w14:paraId="59844E97" w14:textId="77777777" w:rsidR="00392E3F" w:rsidRPr="00573E12" w:rsidRDefault="00392E3F" w:rsidP="00372E39">
            <w:pPr>
              <w:pStyle w:val="Normal1"/>
              <w:widowControl w:val="0"/>
              <w:spacing w:line="240" w:lineRule="auto"/>
              <w:rPr>
                <w:rFonts w:ascii="Times New Roman" w:hAnsi="Times New Roman" w:cs="Times New Roman"/>
              </w:rPr>
            </w:pPr>
            <w:r w:rsidRPr="00573E12">
              <w:rPr>
                <w:rFonts w:ascii="Times New Roman" w:hAnsi="Times New Roman" w:cs="Times New Roman"/>
              </w:rPr>
              <w:t>Program Learning Outcomes</w:t>
            </w:r>
          </w:p>
        </w:tc>
        <w:tc>
          <w:tcPr>
            <w:tcW w:w="2145" w:type="dxa"/>
            <w:tcMar>
              <w:top w:w="100" w:type="dxa"/>
              <w:left w:w="100" w:type="dxa"/>
              <w:bottom w:w="100" w:type="dxa"/>
              <w:right w:w="100" w:type="dxa"/>
            </w:tcMar>
          </w:tcPr>
          <w:p w14:paraId="43C7EF7D"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1</w:t>
            </w:r>
          </w:p>
        </w:tc>
        <w:tc>
          <w:tcPr>
            <w:tcW w:w="2190" w:type="dxa"/>
            <w:tcMar>
              <w:top w:w="100" w:type="dxa"/>
              <w:left w:w="100" w:type="dxa"/>
              <w:bottom w:w="100" w:type="dxa"/>
              <w:right w:w="100" w:type="dxa"/>
            </w:tcMar>
          </w:tcPr>
          <w:p w14:paraId="683B792E"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2</w:t>
            </w:r>
          </w:p>
        </w:tc>
        <w:tc>
          <w:tcPr>
            <w:tcW w:w="2535" w:type="dxa"/>
            <w:tcMar>
              <w:top w:w="100" w:type="dxa"/>
              <w:left w:w="100" w:type="dxa"/>
              <w:bottom w:w="100" w:type="dxa"/>
              <w:right w:w="100" w:type="dxa"/>
            </w:tcMar>
          </w:tcPr>
          <w:p w14:paraId="4CA4D3B2" w14:textId="77777777" w:rsidR="00392E3F" w:rsidRPr="00573E12" w:rsidRDefault="00392E3F" w:rsidP="00372E39">
            <w:pPr>
              <w:pStyle w:val="Normal1"/>
              <w:widowControl w:val="0"/>
              <w:spacing w:line="240" w:lineRule="auto"/>
              <w:jc w:val="center"/>
              <w:rPr>
                <w:rFonts w:ascii="Times New Roman" w:hAnsi="Times New Roman" w:cs="Times New Roman"/>
              </w:rPr>
            </w:pPr>
            <w:r w:rsidRPr="00573E12">
              <w:rPr>
                <w:rFonts w:ascii="Times New Roman" w:hAnsi="Times New Roman" w:cs="Times New Roman"/>
              </w:rPr>
              <w:t>5</w:t>
            </w:r>
          </w:p>
        </w:tc>
      </w:tr>
    </w:tbl>
    <w:p w14:paraId="457CE4F3" w14:textId="77777777" w:rsidR="00BE3EAB" w:rsidRPr="00573E12" w:rsidRDefault="00BE3EAB">
      <w:pPr>
        <w:pStyle w:val="Normal1"/>
        <w:widowControl w:val="0"/>
        <w:spacing w:line="240" w:lineRule="auto"/>
        <w:rPr>
          <w:rFonts w:ascii="Times New Roman" w:hAnsi="Times New Roman" w:cs="Times New Roman"/>
        </w:rPr>
      </w:pPr>
    </w:p>
    <w:p w14:paraId="25DF000B" w14:textId="77777777" w:rsidR="00392E3F"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 xml:space="preserve">  </w:t>
      </w:r>
    </w:p>
    <w:p w14:paraId="63680A7A" w14:textId="63008444" w:rsidR="00BE3EAB" w:rsidRDefault="00903F9D">
      <w:pPr>
        <w:pStyle w:val="Normal1"/>
        <w:widowControl w:val="0"/>
        <w:spacing w:line="240" w:lineRule="auto"/>
        <w:rPr>
          <w:rFonts w:ascii="Times New Roman" w:hAnsi="Times New Roman" w:cs="Times New Roman"/>
          <w:b/>
          <w:sz w:val="24"/>
          <w:szCs w:val="24"/>
        </w:rPr>
      </w:pPr>
      <w:r w:rsidRPr="00393C0D">
        <w:rPr>
          <w:rFonts w:ascii="Times New Roman" w:hAnsi="Times New Roman" w:cs="Times New Roman"/>
          <w:b/>
          <w:sz w:val="24"/>
          <w:szCs w:val="24"/>
        </w:rPr>
        <w:t>Course Requirements:</w:t>
      </w:r>
    </w:p>
    <w:p w14:paraId="38CA00C0" w14:textId="77777777" w:rsidR="00393C0D" w:rsidRPr="00393C0D" w:rsidRDefault="00393C0D">
      <w:pPr>
        <w:pStyle w:val="Normal1"/>
        <w:widowControl w:val="0"/>
        <w:spacing w:line="240" w:lineRule="auto"/>
        <w:rPr>
          <w:rFonts w:ascii="Times New Roman" w:eastAsia="Times New Roman" w:hAnsi="Times New Roman" w:cs="Times New Roman"/>
          <w:sz w:val="24"/>
          <w:szCs w:val="24"/>
        </w:rPr>
      </w:pPr>
    </w:p>
    <w:tbl>
      <w:tblPr>
        <w:tblStyle w:val="a5"/>
        <w:tblW w:w="945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0"/>
        <w:gridCol w:w="6240"/>
        <w:gridCol w:w="960"/>
        <w:gridCol w:w="810"/>
      </w:tblGrid>
      <w:tr w:rsidR="00BE3EAB" w:rsidRPr="00393C0D" w14:paraId="6020BFCE" w14:textId="77777777" w:rsidTr="00573E12">
        <w:tc>
          <w:tcPr>
            <w:tcW w:w="1440" w:type="dxa"/>
          </w:tcPr>
          <w:p w14:paraId="2966E01C" w14:textId="77777777" w:rsidR="00BE3EAB" w:rsidRPr="00573E12" w:rsidRDefault="00903F9D">
            <w:pPr>
              <w:pStyle w:val="Normal1"/>
              <w:widowControl w:val="0"/>
              <w:spacing w:line="240" w:lineRule="auto"/>
              <w:contextualSpacing w:val="0"/>
              <w:rPr>
                <w:rFonts w:ascii="Times New Roman" w:eastAsia="Times New Roman" w:hAnsi="Times New Roman" w:cs="Times New Roman"/>
              </w:rPr>
            </w:pPr>
            <w:r w:rsidRPr="00573E12">
              <w:rPr>
                <w:rFonts w:ascii="Times New Roman" w:eastAsia="Times New Roman" w:hAnsi="Times New Roman" w:cs="Times New Roman"/>
              </w:rPr>
              <w:t>Assignments</w:t>
            </w:r>
          </w:p>
        </w:tc>
        <w:tc>
          <w:tcPr>
            <w:tcW w:w="6240" w:type="dxa"/>
          </w:tcPr>
          <w:p w14:paraId="6AB05A53" w14:textId="77777777" w:rsidR="00BE3EAB" w:rsidRPr="00573E12" w:rsidRDefault="00903F9D">
            <w:pPr>
              <w:pStyle w:val="Normal1"/>
              <w:widowControl w:val="0"/>
              <w:spacing w:line="240" w:lineRule="auto"/>
              <w:contextualSpacing w:val="0"/>
              <w:rPr>
                <w:rFonts w:ascii="Times New Roman" w:eastAsia="Times New Roman" w:hAnsi="Times New Roman" w:cs="Times New Roman"/>
              </w:rPr>
            </w:pPr>
            <w:r w:rsidRPr="00573E12">
              <w:rPr>
                <w:rFonts w:ascii="Times New Roman" w:eastAsia="Times New Roman" w:hAnsi="Times New Roman" w:cs="Times New Roman"/>
              </w:rPr>
              <w:t>Descriptions</w:t>
            </w:r>
          </w:p>
        </w:tc>
        <w:tc>
          <w:tcPr>
            <w:tcW w:w="960" w:type="dxa"/>
            <w:tcBorders>
              <w:bottom w:val="single" w:sz="4" w:space="0" w:color="auto"/>
            </w:tcBorders>
          </w:tcPr>
          <w:p w14:paraId="0A861F49" w14:textId="649C963C" w:rsidR="00BE3EAB" w:rsidRPr="00573E12" w:rsidRDefault="00FB56D6">
            <w:pPr>
              <w:pStyle w:val="Normal1"/>
              <w:widowControl w:val="0"/>
              <w:spacing w:line="240" w:lineRule="auto"/>
              <w:contextualSpacing w:val="0"/>
              <w:rPr>
                <w:rFonts w:ascii="Times New Roman" w:eastAsia="Times New Roman" w:hAnsi="Times New Roman" w:cs="Times New Roman"/>
              </w:rPr>
            </w:pPr>
            <w:r w:rsidRPr="00573E12">
              <w:rPr>
                <w:rFonts w:ascii="Times New Roman" w:eastAsia="Times New Roman" w:hAnsi="Times New Roman" w:cs="Times New Roman"/>
              </w:rPr>
              <w:t>Pts.</w:t>
            </w:r>
          </w:p>
        </w:tc>
        <w:tc>
          <w:tcPr>
            <w:tcW w:w="810" w:type="dxa"/>
          </w:tcPr>
          <w:p w14:paraId="566AF408" w14:textId="77777777" w:rsidR="00BE3EAB" w:rsidRPr="00573E12" w:rsidRDefault="00903F9D">
            <w:pPr>
              <w:pStyle w:val="Normal1"/>
              <w:widowControl w:val="0"/>
              <w:spacing w:line="240" w:lineRule="auto"/>
              <w:contextualSpacing w:val="0"/>
              <w:rPr>
                <w:rFonts w:ascii="Times New Roman" w:eastAsia="Times New Roman" w:hAnsi="Times New Roman" w:cs="Times New Roman"/>
              </w:rPr>
            </w:pPr>
            <w:r w:rsidRPr="00573E12">
              <w:rPr>
                <w:rFonts w:ascii="Times New Roman" w:eastAsia="Times New Roman" w:hAnsi="Times New Roman" w:cs="Times New Roman"/>
              </w:rPr>
              <w:t>Due Dates</w:t>
            </w:r>
          </w:p>
        </w:tc>
      </w:tr>
      <w:tr w:rsidR="00DA04C0" w:rsidRPr="00393C0D" w14:paraId="56886206" w14:textId="77777777" w:rsidTr="00573E12">
        <w:tc>
          <w:tcPr>
            <w:tcW w:w="1440" w:type="dxa"/>
          </w:tcPr>
          <w:p w14:paraId="19267162" w14:textId="72D87BFD" w:rsidR="00DA04C0" w:rsidRPr="00393C0D" w:rsidRDefault="00DA04C0">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Weekly Readings, Discussions,</w:t>
            </w:r>
          </w:p>
          <w:p w14:paraId="636B2710" w14:textId="2B685922" w:rsidR="00DA04C0" w:rsidRPr="00393C0D" w:rsidRDefault="00DA04C0">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Video </w:t>
            </w:r>
            <w:r w:rsidRPr="00393C0D">
              <w:rPr>
                <w:rFonts w:ascii="Times New Roman" w:eastAsia="Times New Roman" w:hAnsi="Times New Roman" w:cs="Times New Roman"/>
                <w:sz w:val="24"/>
                <w:szCs w:val="24"/>
              </w:rPr>
              <w:t>Reflections</w:t>
            </w:r>
          </w:p>
        </w:tc>
        <w:tc>
          <w:tcPr>
            <w:tcW w:w="6240" w:type="dxa"/>
          </w:tcPr>
          <w:p w14:paraId="71A1C174" w14:textId="798FE08D" w:rsidR="00DA04C0" w:rsidRDefault="00DA04C0">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Each week you will</w:t>
            </w:r>
            <w:r>
              <w:rPr>
                <w:rFonts w:ascii="Times New Roman" w:eastAsia="Times New Roman" w:hAnsi="Times New Roman" w:cs="Times New Roman"/>
                <w:sz w:val="24"/>
                <w:szCs w:val="24"/>
              </w:rPr>
              <w:t xml:space="preserve"> have the opportunity to acquire 20 points by addressing a number of assignments. These may include responses to readings assignments, reflections on video clips, responses to peers.</w:t>
            </w:r>
          </w:p>
          <w:p w14:paraId="18195CB8" w14:textId="77777777" w:rsidR="00DA04C0" w:rsidRDefault="00DA04C0">
            <w:pPr>
              <w:pStyle w:val="Normal1"/>
              <w:widowControl w:val="0"/>
              <w:spacing w:line="240" w:lineRule="auto"/>
              <w:contextualSpacing w:val="0"/>
              <w:rPr>
                <w:rFonts w:ascii="Times New Roman" w:eastAsia="Times New Roman" w:hAnsi="Times New Roman" w:cs="Times New Roman"/>
                <w:sz w:val="24"/>
                <w:szCs w:val="24"/>
              </w:rPr>
            </w:pPr>
          </w:p>
          <w:p w14:paraId="115C8CD4" w14:textId="4943411A" w:rsidR="00DA04C0" w:rsidRDefault="00DA04C0">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For threaded discussions, you are to reflect and</w:t>
            </w:r>
            <w:r w:rsidRPr="00393C0D">
              <w:rPr>
                <w:rFonts w:ascii="Times New Roman" w:eastAsia="Times New Roman" w:hAnsi="Times New Roman" w:cs="Times New Roman"/>
                <w:sz w:val="24"/>
                <w:szCs w:val="24"/>
              </w:rPr>
              <w:t xml:space="preserve"> respond to readings in a</w:t>
            </w:r>
            <w:r>
              <w:rPr>
                <w:rFonts w:ascii="Times New Roman" w:eastAsia="Times New Roman" w:hAnsi="Times New Roman" w:cs="Times New Roman"/>
                <w:sz w:val="24"/>
                <w:szCs w:val="24"/>
              </w:rPr>
              <w:t xml:space="preserve"> concise but</w:t>
            </w:r>
            <w:r w:rsidRPr="00393C0D">
              <w:rPr>
                <w:rFonts w:ascii="Times New Roman" w:eastAsia="Times New Roman" w:hAnsi="Times New Roman" w:cs="Times New Roman"/>
                <w:sz w:val="24"/>
                <w:szCs w:val="24"/>
              </w:rPr>
              <w:t xml:space="preserve"> though</w:t>
            </w:r>
            <w:r w:rsidR="00244FAA">
              <w:rPr>
                <w:rFonts w:ascii="Times New Roman" w:eastAsia="Times New Roman" w:hAnsi="Times New Roman" w:cs="Times New Roman"/>
                <w:sz w:val="24"/>
                <w:szCs w:val="24"/>
              </w:rPr>
              <w:t>tful way (200-2</w:t>
            </w:r>
            <w:r>
              <w:rPr>
                <w:rFonts w:ascii="Times New Roman" w:eastAsia="Times New Roman" w:hAnsi="Times New Roman" w:cs="Times New Roman"/>
                <w:sz w:val="24"/>
                <w:szCs w:val="24"/>
              </w:rPr>
              <w:t>50</w:t>
            </w:r>
            <w:r w:rsidRPr="00393C0D">
              <w:rPr>
                <w:rFonts w:ascii="Times New Roman" w:eastAsia="Times New Roman" w:hAnsi="Times New Roman" w:cs="Times New Roman"/>
                <w:sz w:val="24"/>
                <w:szCs w:val="24"/>
              </w:rPr>
              <w:t xml:space="preserve"> words or as directed in assignment prompt). These will be due on Saturday of </w:t>
            </w:r>
            <w:r>
              <w:rPr>
                <w:rFonts w:ascii="Times New Roman" w:eastAsia="Times New Roman" w:hAnsi="Times New Roman" w:cs="Times New Roman"/>
                <w:sz w:val="24"/>
                <w:szCs w:val="24"/>
              </w:rPr>
              <w:t xml:space="preserve">the week specified and </w:t>
            </w:r>
            <w:r w:rsidRPr="00393C0D">
              <w:rPr>
                <w:rFonts w:ascii="Times New Roman" w:eastAsia="Times New Roman" w:hAnsi="Times New Roman" w:cs="Times New Roman"/>
                <w:sz w:val="24"/>
                <w:szCs w:val="24"/>
              </w:rPr>
              <w:t>responses to t</w:t>
            </w:r>
            <w:r w:rsidRPr="00657376">
              <w:rPr>
                <w:rFonts w:ascii="Times New Roman" w:eastAsia="Times New Roman" w:hAnsi="Times New Roman" w:cs="Times New Roman"/>
                <w:sz w:val="24"/>
                <w:szCs w:val="24"/>
                <w:u w:val="single"/>
              </w:rPr>
              <w:t>wo</w:t>
            </w:r>
            <w:r w:rsidRPr="00393C0D">
              <w:rPr>
                <w:rFonts w:ascii="Times New Roman" w:eastAsia="Times New Roman" w:hAnsi="Times New Roman" w:cs="Times New Roman"/>
                <w:sz w:val="24"/>
                <w:szCs w:val="24"/>
              </w:rPr>
              <w:t xml:space="preserve"> peers are </w:t>
            </w:r>
            <w:r>
              <w:rPr>
                <w:rFonts w:ascii="Times New Roman" w:eastAsia="Times New Roman" w:hAnsi="Times New Roman" w:cs="Times New Roman"/>
                <w:sz w:val="24"/>
                <w:szCs w:val="24"/>
              </w:rPr>
              <w:t>required by the following Sunday.</w:t>
            </w:r>
          </w:p>
          <w:p w14:paraId="20C679DD" w14:textId="15369C77" w:rsidR="00DA04C0" w:rsidRPr="00393C0D" w:rsidRDefault="00DA04C0">
            <w:pPr>
              <w:pStyle w:val="Normal1"/>
              <w:widowControl w:val="0"/>
              <w:spacing w:line="240" w:lineRule="auto"/>
              <w:contextualSpacing w:val="0"/>
              <w:rPr>
                <w:rFonts w:ascii="Times New Roman" w:eastAsia="Times New Roman" w:hAnsi="Times New Roman" w:cs="Times New Roman"/>
                <w:sz w:val="24"/>
                <w:szCs w:val="24"/>
              </w:rPr>
            </w:pPr>
          </w:p>
        </w:tc>
        <w:tc>
          <w:tcPr>
            <w:tcW w:w="960" w:type="dxa"/>
            <w:tcBorders>
              <w:top w:val="single" w:sz="4" w:space="0" w:color="auto"/>
              <w:bottom w:val="single" w:sz="4" w:space="0" w:color="auto"/>
            </w:tcBorders>
          </w:tcPr>
          <w:p w14:paraId="3CD392B9" w14:textId="3DF7A39F" w:rsidR="00DA04C0" w:rsidRPr="00393C0D" w:rsidRDefault="007753FE">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r w:rsidR="00C92572">
              <w:rPr>
                <w:rFonts w:ascii="Times New Roman" w:eastAsia="Times New Roman" w:hAnsi="Times New Roman" w:cs="Times New Roman"/>
                <w:sz w:val="24"/>
                <w:szCs w:val="24"/>
              </w:rPr>
              <w:t>0</w:t>
            </w:r>
          </w:p>
          <w:p w14:paraId="793DE015" w14:textId="45EAEBFC" w:rsidR="00DA04C0" w:rsidRPr="00393C0D" w:rsidRDefault="00DA04C0" w:rsidP="00DA04C0">
            <w:pPr>
              <w:pStyle w:val="Normal1"/>
              <w:widowControl w:val="0"/>
              <w:spacing w:line="240" w:lineRule="auto"/>
              <w:rPr>
                <w:rFonts w:ascii="Times New Roman" w:eastAsia="Times New Roman" w:hAnsi="Times New Roman" w:cs="Times New Roman"/>
                <w:sz w:val="24"/>
                <w:szCs w:val="24"/>
              </w:rPr>
            </w:pPr>
          </w:p>
        </w:tc>
        <w:tc>
          <w:tcPr>
            <w:tcW w:w="810" w:type="dxa"/>
            <w:tcBorders>
              <w:bottom w:val="single" w:sz="4" w:space="0" w:color="auto"/>
            </w:tcBorders>
          </w:tcPr>
          <w:p w14:paraId="55CA8CCC" w14:textId="7E73069D" w:rsidR="00DA04C0" w:rsidRPr="00573E12" w:rsidRDefault="00DA04C0">
            <w:pPr>
              <w:pStyle w:val="Normal1"/>
              <w:widowControl w:val="0"/>
              <w:spacing w:line="240" w:lineRule="auto"/>
              <w:ind w:left="-108"/>
              <w:contextualSpacing w:val="0"/>
              <w:rPr>
                <w:rFonts w:ascii="Times New Roman" w:eastAsia="Times New Roman" w:hAnsi="Times New Roman" w:cs="Times New Roman"/>
                <w:sz w:val="20"/>
                <w:szCs w:val="20"/>
              </w:rPr>
            </w:pPr>
            <w:r w:rsidRPr="00573E12">
              <w:rPr>
                <w:rFonts w:ascii="Times New Roman" w:eastAsia="Times New Roman" w:hAnsi="Times New Roman" w:cs="Times New Roman"/>
                <w:sz w:val="20"/>
                <w:szCs w:val="20"/>
              </w:rPr>
              <w:t xml:space="preserve">Weekly </w:t>
            </w:r>
          </w:p>
        </w:tc>
      </w:tr>
      <w:tr w:rsidR="00DA04C0" w:rsidRPr="00393C0D" w14:paraId="60CF3F4D" w14:textId="77777777" w:rsidTr="00573E12">
        <w:tc>
          <w:tcPr>
            <w:tcW w:w="1440" w:type="dxa"/>
          </w:tcPr>
          <w:p w14:paraId="0C790776" w14:textId="6C71830A" w:rsidR="00DA04C0" w:rsidRDefault="007B1958">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ELLs Assignment</w:t>
            </w:r>
          </w:p>
          <w:p w14:paraId="3ED7E12A" w14:textId="5DA11BDE" w:rsidR="00DA04C0" w:rsidRPr="00393C0D" w:rsidRDefault="00DA04C0">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(Week 3)</w:t>
            </w:r>
          </w:p>
        </w:tc>
        <w:tc>
          <w:tcPr>
            <w:tcW w:w="6240" w:type="dxa"/>
          </w:tcPr>
          <w:p w14:paraId="5108848C" w14:textId="5C5BD8FB" w:rsidR="00DA04C0" w:rsidRPr="00DA04C0" w:rsidRDefault="00DA04C0">
            <w:pPr>
              <w:pStyle w:val="Normal1"/>
              <w:widowControl w:val="0"/>
              <w:spacing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t xml:space="preserve">Students will go to the </w:t>
            </w:r>
            <w:r w:rsidRPr="00393C0D">
              <w:rPr>
                <w:rFonts w:ascii="Times New Roman" w:eastAsia="Times New Roman" w:hAnsi="Times New Roman" w:cs="Times New Roman"/>
                <w:sz w:val="24"/>
                <w:szCs w:val="24"/>
              </w:rPr>
              <w:t>IRIS website</w:t>
            </w:r>
            <w:r w:rsidR="00573E12">
              <w:rPr>
                <w:rFonts w:ascii="Times New Roman" w:eastAsia="Times New Roman" w:hAnsi="Times New Roman" w:cs="Times New Roman"/>
                <w:sz w:val="24"/>
                <w:szCs w:val="24"/>
              </w:rPr>
              <w:t>-</w:t>
            </w:r>
            <w:r w:rsidRPr="00393C0D">
              <w:rPr>
                <w:rFonts w:ascii="Times New Roman" w:eastAsia="Times New Roman" w:hAnsi="Times New Roman" w:cs="Times New Roman"/>
                <w:sz w:val="24"/>
                <w:szCs w:val="24"/>
              </w:rPr>
              <w:t xml:space="preserve">based module </w:t>
            </w:r>
            <w:r w:rsidRPr="00393C0D">
              <w:rPr>
                <w:rFonts w:ascii="Times New Roman" w:eastAsia="Times New Roman" w:hAnsi="Times New Roman" w:cs="Times New Roman"/>
                <w:b/>
                <w:bCs/>
                <w:i/>
                <w:sz w:val="24"/>
                <w:szCs w:val="24"/>
              </w:rPr>
              <w:t>Teaching English Language Learners: Effective Instructional Practices</w:t>
            </w:r>
            <w:r w:rsidRPr="00393C0D">
              <w:rPr>
                <w:rFonts w:ascii="Times New Roman" w:eastAsia="Times New Roman" w:hAnsi="Times New Roman" w:cs="Times New Roman"/>
                <w:b/>
                <w:bCs/>
                <w:sz w:val="24"/>
                <w:szCs w:val="24"/>
              </w:rPr>
              <w:t xml:space="preserve">. </w:t>
            </w:r>
            <w:r w:rsidRPr="00393C0D">
              <w:rPr>
                <w:rFonts w:ascii="Times New Roman" w:eastAsia="Times New Roman" w:hAnsi="Times New Roman" w:cs="Times New Roman"/>
                <w:sz w:val="24"/>
                <w:szCs w:val="24"/>
              </w:rPr>
              <w:t xml:space="preserve">Students will go through the activity and exercises prescribed and </w:t>
            </w:r>
            <w:r w:rsidRPr="00DA04C0">
              <w:rPr>
                <w:rFonts w:ascii="Times New Roman" w:eastAsia="Times New Roman" w:hAnsi="Times New Roman" w:cs="Times New Roman"/>
                <w:sz w:val="24"/>
                <w:szCs w:val="24"/>
                <w:u w:val="single"/>
              </w:rPr>
              <w:t>respond to the 5 final assessment questions.</w:t>
            </w:r>
          </w:p>
          <w:p w14:paraId="7276E41B" w14:textId="77777777" w:rsidR="00DA04C0" w:rsidRDefault="00DA04C0">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See-</w:t>
            </w:r>
            <w:r w:rsidRPr="00393C0D">
              <w:rPr>
                <w:rFonts w:ascii="Times New Roman" w:eastAsia="Times New Roman" w:hAnsi="Times New Roman" w:cs="Times New Roman"/>
                <w:sz w:val="24"/>
                <w:szCs w:val="24"/>
              </w:rPr>
              <w:t>https://iris.peabody.vanderbilt.edu/module/ell/#content</w:t>
            </w:r>
          </w:p>
          <w:p w14:paraId="17D04DDD" w14:textId="77777777" w:rsidR="00B50179" w:rsidRDefault="00B50179">
            <w:pPr>
              <w:pStyle w:val="Normal1"/>
              <w:widowControl w:val="0"/>
              <w:spacing w:line="240" w:lineRule="auto"/>
              <w:rPr>
                <w:rFonts w:ascii="Times New Roman" w:eastAsia="Times New Roman" w:hAnsi="Times New Roman" w:cs="Times New Roman"/>
                <w:sz w:val="24"/>
                <w:szCs w:val="24"/>
              </w:rPr>
            </w:pPr>
          </w:p>
          <w:p w14:paraId="2D47DD6B" w14:textId="39062C4F" w:rsidR="00B50179" w:rsidRDefault="00B50179">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(If you took EDUC 660 Exceptional Children, there is an alternative assignment for you. See canvas)</w:t>
            </w:r>
          </w:p>
          <w:p w14:paraId="7AE5CAF1" w14:textId="61995B46" w:rsidR="00EA3518" w:rsidRPr="00393C0D" w:rsidRDefault="00EA3518">
            <w:pPr>
              <w:pStyle w:val="Normal1"/>
              <w:widowControl w:val="0"/>
              <w:spacing w:line="240" w:lineRule="auto"/>
              <w:rPr>
                <w:rFonts w:ascii="Times New Roman" w:eastAsia="Times New Roman" w:hAnsi="Times New Roman" w:cs="Times New Roman"/>
                <w:sz w:val="24"/>
                <w:szCs w:val="24"/>
              </w:rPr>
            </w:pPr>
          </w:p>
        </w:tc>
        <w:tc>
          <w:tcPr>
            <w:tcW w:w="960" w:type="dxa"/>
            <w:tcBorders>
              <w:top w:val="single" w:sz="4" w:space="0" w:color="auto"/>
              <w:bottom w:val="single" w:sz="4" w:space="0" w:color="auto"/>
            </w:tcBorders>
          </w:tcPr>
          <w:p w14:paraId="5CA772B7" w14:textId="0520CB12" w:rsidR="00DA04C0" w:rsidRPr="00573E12" w:rsidRDefault="00573E12" w:rsidP="00DA04C0">
            <w:pPr>
              <w:pStyle w:val="Normal1"/>
              <w:widowControl w:val="0"/>
              <w:spacing w:line="240" w:lineRule="auto"/>
              <w:rPr>
                <w:rFonts w:ascii="Times New Roman" w:eastAsia="Times New Roman" w:hAnsi="Times New Roman" w:cs="Times New Roman"/>
              </w:rPr>
            </w:pPr>
            <w:r>
              <w:rPr>
                <w:rFonts w:ascii="Times New Roman" w:eastAsia="Times New Roman" w:hAnsi="Times New Roman" w:cs="Times New Roman"/>
              </w:rPr>
              <w:t>s</w:t>
            </w:r>
            <w:r w:rsidR="007753FE" w:rsidRPr="00573E12">
              <w:rPr>
                <w:rFonts w:ascii="Times New Roman" w:eastAsia="Times New Roman" w:hAnsi="Times New Roman" w:cs="Times New Roman"/>
              </w:rPr>
              <w:t>ee canvas</w:t>
            </w:r>
          </w:p>
        </w:tc>
        <w:tc>
          <w:tcPr>
            <w:tcW w:w="810" w:type="dxa"/>
            <w:tcBorders>
              <w:top w:val="single" w:sz="4" w:space="0" w:color="auto"/>
            </w:tcBorders>
          </w:tcPr>
          <w:p w14:paraId="7B40D908" w14:textId="77777777" w:rsidR="00573E12" w:rsidRPr="00573E12" w:rsidRDefault="0067062A" w:rsidP="00065A66">
            <w:pPr>
              <w:pStyle w:val="Normal1"/>
              <w:widowControl w:val="0"/>
              <w:spacing w:line="240" w:lineRule="auto"/>
              <w:ind w:left="-108"/>
              <w:rPr>
                <w:rFonts w:ascii="Times New Roman" w:eastAsia="Times New Roman" w:hAnsi="Times New Roman" w:cs="Times New Roman"/>
              </w:rPr>
            </w:pPr>
            <w:r>
              <w:rPr>
                <w:rFonts w:ascii="Times New Roman" w:eastAsia="Times New Roman" w:hAnsi="Times New Roman" w:cs="Times New Roman"/>
                <w:sz w:val="24"/>
                <w:szCs w:val="24"/>
              </w:rPr>
              <w:t xml:space="preserve"> </w:t>
            </w:r>
            <w:r w:rsidR="00573E12" w:rsidRPr="00573E12">
              <w:rPr>
                <w:rFonts w:ascii="Times New Roman" w:eastAsia="Times New Roman" w:hAnsi="Times New Roman" w:cs="Times New Roman"/>
              </w:rPr>
              <w:t>1/25/</w:t>
            </w:r>
          </w:p>
          <w:p w14:paraId="0DE1497A" w14:textId="3EF5EAE3" w:rsidR="00DA04C0" w:rsidRPr="00065A66" w:rsidRDefault="00573E12" w:rsidP="00065A66">
            <w:pPr>
              <w:pStyle w:val="Normal1"/>
              <w:widowControl w:val="0"/>
              <w:spacing w:line="240" w:lineRule="auto"/>
              <w:ind w:left="-108"/>
              <w:rPr>
                <w:rFonts w:ascii="Times New Roman" w:eastAsia="Times New Roman" w:hAnsi="Times New Roman" w:cs="Times New Roman"/>
                <w:sz w:val="24"/>
                <w:szCs w:val="24"/>
              </w:rPr>
            </w:pPr>
            <w:r w:rsidRPr="00573E12">
              <w:rPr>
                <w:rFonts w:ascii="Times New Roman" w:eastAsia="Times New Roman" w:hAnsi="Times New Roman" w:cs="Times New Roman"/>
              </w:rPr>
              <w:t>21</w:t>
            </w:r>
          </w:p>
        </w:tc>
      </w:tr>
      <w:tr w:rsidR="00ED666E" w:rsidRPr="00393C0D" w14:paraId="2F0BB4BA" w14:textId="77777777" w:rsidTr="00573E12">
        <w:trPr>
          <w:trHeight w:val="3312"/>
        </w:trPr>
        <w:tc>
          <w:tcPr>
            <w:tcW w:w="1440" w:type="dxa"/>
          </w:tcPr>
          <w:p w14:paraId="08B6ECF7" w14:textId="77777777" w:rsidR="00ED666E" w:rsidRDefault="00ED666E">
            <w:pPr>
              <w:pStyle w:val="Normal1"/>
              <w:widowControl w:val="0"/>
              <w:spacing w:line="240" w:lineRule="auto"/>
              <w:contextualSpacing w:val="0"/>
              <w:rPr>
                <w:rFonts w:ascii="Times New Roman" w:eastAsia="Times New Roman" w:hAnsi="Times New Roman" w:cs="Times New Roman"/>
                <w:sz w:val="24"/>
                <w:szCs w:val="24"/>
              </w:rPr>
            </w:pPr>
            <w:proofErr w:type="spellStart"/>
            <w:r w:rsidRPr="00393C0D">
              <w:rPr>
                <w:rFonts w:ascii="Times New Roman" w:eastAsia="Times New Roman" w:hAnsi="Times New Roman" w:cs="Times New Roman"/>
                <w:sz w:val="24"/>
                <w:szCs w:val="24"/>
              </w:rPr>
              <w:lastRenderedPageBreak/>
              <w:t>Wahi</w:t>
            </w:r>
            <w:proofErr w:type="spellEnd"/>
            <w:r w:rsidRPr="00393C0D">
              <w:rPr>
                <w:rFonts w:ascii="Times New Roman" w:eastAsia="Times New Roman" w:hAnsi="Times New Roman" w:cs="Times New Roman"/>
                <w:sz w:val="24"/>
                <w:szCs w:val="24"/>
              </w:rPr>
              <w:t xml:space="preserve"> Pana Project</w:t>
            </w:r>
          </w:p>
          <w:p w14:paraId="492559F2" w14:textId="2273E36E" w:rsidR="00ED666E" w:rsidRDefault="00ED666E">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(Week 4)</w:t>
            </w:r>
          </w:p>
          <w:p w14:paraId="753D6D1F" w14:textId="77777777" w:rsidR="00ED666E" w:rsidRPr="00EA3518" w:rsidRDefault="00ED666E" w:rsidP="00EA3518"/>
          <w:p w14:paraId="49E6FF53" w14:textId="77777777" w:rsidR="00ED666E" w:rsidRPr="00EA3518" w:rsidRDefault="00ED666E" w:rsidP="00EA3518"/>
          <w:p w14:paraId="042D5138" w14:textId="77777777" w:rsidR="00ED666E" w:rsidRPr="00EA3518" w:rsidRDefault="00ED666E" w:rsidP="00EA3518"/>
          <w:p w14:paraId="3E989E59" w14:textId="77777777" w:rsidR="00ED666E" w:rsidRPr="00EA3518" w:rsidRDefault="00ED666E" w:rsidP="00EA3518"/>
          <w:p w14:paraId="0CF9F319" w14:textId="77777777" w:rsidR="00ED666E" w:rsidRPr="00EA3518" w:rsidRDefault="00ED666E" w:rsidP="00EA3518"/>
          <w:p w14:paraId="662A3A91" w14:textId="77777777" w:rsidR="00ED666E" w:rsidRPr="00EA3518" w:rsidRDefault="00ED666E" w:rsidP="00EA3518"/>
          <w:p w14:paraId="52E8AA55" w14:textId="7D15CA2D" w:rsidR="00ED666E" w:rsidRDefault="00ED666E" w:rsidP="00EA3518"/>
          <w:p w14:paraId="47FA2A11" w14:textId="77777777" w:rsidR="00ED666E" w:rsidRPr="00EA3518" w:rsidRDefault="00ED666E" w:rsidP="00EA3518">
            <w:pPr>
              <w:jc w:val="center"/>
            </w:pPr>
          </w:p>
        </w:tc>
        <w:tc>
          <w:tcPr>
            <w:tcW w:w="6240" w:type="dxa"/>
          </w:tcPr>
          <w:p w14:paraId="3F0303C9" w14:textId="37403B64" w:rsidR="00ED666E" w:rsidRPr="00393C0D" w:rsidRDefault="00ED666E" w:rsidP="00541CEE">
            <w:pPr>
              <w:pStyle w:val="Normal1"/>
              <w:widowControl w:val="0"/>
              <w:spacing w:line="240" w:lineRule="auto"/>
              <w:contextualSpacing w:val="0"/>
              <w:rPr>
                <w:rStyle w:val="tgc"/>
                <w:rFonts w:ascii="Times New Roman" w:eastAsia="Times New Roman" w:hAnsi="Times New Roman" w:cs="Times New Roman"/>
                <w:sz w:val="24"/>
                <w:szCs w:val="24"/>
              </w:rPr>
            </w:pPr>
            <w:r>
              <w:rPr>
                <w:rStyle w:val="tgc"/>
                <w:rFonts w:ascii="Times New Roman" w:eastAsia="Times New Roman" w:hAnsi="Times New Roman" w:cs="Times New Roman"/>
                <w:sz w:val="24"/>
                <w:szCs w:val="24"/>
              </w:rPr>
              <w:t xml:space="preserve">This </w:t>
            </w:r>
            <w:r w:rsidR="007B1958">
              <w:rPr>
                <w:rStyle w:val="tgc"/>
                <w:rFonts w:ascii="Times New Roman" w:eastAsia="Times New Roman" w:hAnsi="Times New Roman" w:cs="Times New Roman"/>
                <w:sz w:val="24"/>
                <w:szCs w:val="24"/>
              </w:rPr>
              <w:t>project has two parts. You will explore an important cultural place in Hawaii. You will do</w:t>
            </w:r>
            <w:r w:rsidRPr="00393C0D">
              <w:rPr>
                <w:rStyle w:val="tgc"/>
                <w:rFonts w:ascii="Times New Roman" w:eastAsia="Times New Roman" w:hAnsi="Times New Roman" w:cs="Times New Roman"/>
                <w:sz w:val="24"/>
                <w:szCs w:val="24"/>
              </w:rPr>
              <w:t xml:space="preserve"> a </w:t>
            </w:r>
            <w:proofErr w:type="spellStart"/>
            <w:r w:rsidRPr="00393C0D">
              <w:rPr>
                <w:rStyle w:val="tgc"/>
                <w:rFonts w:ascii="Times New Roman" w:eastAsia="Times New Roman" w:hAnsi="Times New Roman" w:cs="Times New Roman"/>
                <w:sz w:val="24"/>
                <w:szCs w:val="24"/>
              </w:rPr>
              <w:t>powerpo</w:t>
            </w:r>
            <w:r w:rsidR="000D0730">
              <w:rPr>
                <w:rStyle w:val="tgc"/>
                <w:rFonts w:ascii="Times New Roman" w:eastAsia="Times New Roman" w:hAnsi="Times New Roman" w:cs="Times New Roman"/>
                <w:sz w:val="24"/>
                <w:szCs w:val="24"/>
              </w:rPr>
              <w:t>i</w:t>
            </w:r>
            <w:r w:rsidRPr="00393C0D">
              <w:rPr>
                <w:rStyle w:val="tgc"/>
                <w:rFonts w:ascii="Times New Roman" w:eastAsia="Times New Roman" w:hAnsi="Times New Roman" w:cs="Times New Roman"/>
                <w:sz w:val="24"/>
                <w:szCs w:val="24"/>
              </w:rPr>
              <w:t>nt</w:t>
            </w:r>
            <w:proofErr w:type="spellEnd"/>
            <w:r w:rsidRPr="00393C0D">
              <w:rPr>
                <w:rStyle w:val="tgc"/>
                <w:rFonts w:ascii="Times New Roman" w:eastAsia="Times New Roman" w:hAnsi="Times New Roman" w:cs="Times New Roman"/>
                <w:sz w:val="24"/>
                <w:szCs w:val="24"/>
              </w:rPr>
              <w:t xml:space="preserve"> prese</w:t>
            </w:r>
            <w:r w:rsidR="007B1958">
              <w:rPr>
                <w:rStyle w:val="tgc"/>
                <w:rFonts w:ascii="Times New Roman" w:eastAsia="Times New Roman" w:hAnsi="Times New Roman" w:cs="Times New Roman"/>
                <w:sz w:val="24"/>
                <w:szCs w:val="24"/>
              </w:rPr>
              <w:t xml:space="preserve">ntation and </w:t>
            </w:r>
            <w:r>
              <w:rPr>
                <w:rStyle w:val="tgc"/>
                <w:rFonts w:ascii="Times New Roman" w:eastAsia="Times New Roman" w:hAnsi="Times New Roman" w:cs="Times New Roman"/>
                <w:sz w:val="24"/>
                <w:szCs w:val="24"/>
              </w:rPr>
              <w:t xml:space="preserve">provide the place name, its meaning </w:t>
            </w:r>
            <w:r w:rsidRPr="00393C0D">
              <w:rPr>
                <w:rStyle w:val="tgc"/>
                <w:rFonts w:ascii="Times New Roman" w:eastAsia="Times New Roman" w:hAnsi="Times New Roman" w:cs="Times New Roman"/>
                <w:sz w:val="24"/>
                <w:szCs w:val="24"/>
              </w:rPr>
              <w:t>and significance in the Hawaiian cultu</w:t>
            </w:r>
            <w:r w:rsidR="007B1958">
              <w:rPr>
                <w:rStyle w:val="tgc"/>
                <w:rFonts w:ascii="Times New Roman" w:eastAsia="Times New Roman" w:hAnsi="Times New Roman" w:cs="Times New Roman"/>
                <w:sz w:val="24"/>
                <w:szCs w:val="24"/>
              </w:rPr>
              <w:t>re. Research the tradition</w:t>
            </w:r>
            <w:r>
              <w:rPr>
                <w:rStyle w:val="tgc"/>
                <w:rFonts w:ascii="Times New Roman" w:eastAsia="Times New Roman" w:hAnsi="Times New Roman" w:cs="Times New Roman"/>
                <w:sz w:val="24"/>
                <w:szCs w:val="24"/>
              </w:rPr>
              <w:t xml:space="preserve">, </w:t>
            </w:r>
            <w:r w:rsidRPr="00393C0D">
              <w:rPr>
                <w:rStyle w:val="tgc"/>
                <w:rFonts w:ascii="Times New Roman" w:eastAsia="Times New Roman" w:hAnsi="Times New Roman" w:cs="Times New Roman"/>
                <w:sz w:val="24"/>
                <w:szCs w:val="24"/>
              </w:rPr>
              <w:t>pas</w:t>
            </w:r>
            <w:r>
              <w:rPr>
                <w:rStyle w:val="tgc"/>
                <w:rFonts w:ascii="Times New Roman" w:eastAsia="Times New Roman" w:hAnsi="Times New Roman" w:cs="Times New Roman"/>
                <w:sz w:val="24"/>
                <w:szCs w:val="24"/>
              </w:rPr>
              <w:t xml:space="preserve">t and current relevance of the </w:t>
            </w:r>
            <w:proofErr w:type="spellStart"/>
            <w:r w:rsidR="000D0730">
              <w:rPr>
                <w:rStyle w:val="tgc"/>
                <w:rFonts w:ascii="Times New Roman" w:eastAsia="Times New Roman" w:hAnsi="Times New Roman" w:cs="Times New Roman"/>
                <w:sz w:val="24"/>
                <w:szCs w:val="24"/>
              </w:rPr>
              <w:t>W</w:t>
            </w:r>
            <w:r w:rsidRPr="00393C0D">
              <w:rPr>
                <w:rStyle w:val="tgc"/>
                <w:rFonts w:ascii="Times New Roman" w:eastAsia="Times New Roman" w:hAnsi="Times New Roman" w:cs="Times New Roman"/>
                <w:sz w:val="24"/>
                <w:szCs w:val="24"/>
              </w:rPr>
              <w:t>ahi</w:t>
            </w:r>
            <w:proofErr w:type="spellEnd"/>
            <w:r w:rsidRPr="00393C0D">
              <w:rPr>
                <w:rStyle w:val="tgc"/>
                <w:rFonts w:ascii="Times New Roman" w:eastAsia="Times New Roman" w:hAnsi="Times New Roman" w:cs="Times New Roman"/>
                <w:sz w:val="24"/>
                <w:szCs w:val="24"/>
              </w:rPr>
              <w:t xml:space="preserve"> </w:t>
            </w:r>
            <w:r w:rsidR="000D0730">
              <w:rPr>
                <w:rStyle w:val="tgc"/>
                <w:rFonts w:ascii="Times New Roman" w:eastAsia="Times New Roman" w:hAnsi="Times New Roman" w:cs="Times New Roman"/>
                <w:sz w:val="24"/>
                <w:szCs w:val="24"/>
              </w:rPr>
              <w:t>P</w:t>
            </w:r>
            <w:r w:rsidRPr="00393C0D">
              <w:rPr>
                <w:rStyle w:val="tgc"/>
                <w:rFonts w:ascii="Times New Roman" w:eastAsia="Times New Roman" w:hAnsi="Times New Roman" w:cs="Times New Roman"/>
                <w:sz w:val="24"/>
                <w:szCs w:val="24"/>
              </w:rPr>
              <w:t xml:space="preserve">ana. (You may need to put a few more words on a screen than is typical </w:t>
            </w:r>
            <w:r>
              <w:rPr>
                <w:rStyle w:val="tgc"/>
                <w:rFonts w:ascii="Times New Roman" w:eastAsia="Times New Roman" w:hAnsi="Times New Roman" w:cs="Times New Roman"/>
                <w:sz w:val="24"/>
                <w:szCs w:val="24"/>
              </w:rPr>
              <w:t>for ppt</w:t>
            </w:r>
            <w:r w:rsidR="000D0730">
              <w:rPr>
                <w:rStyle w:val="tgc"/>
                <w:rFonts w:ascii="Times New Roman" w:eastAsia="Times New Roman" w:hAnsi="Times New Roman" w:cs="Times New Roman"/>
                <w:sz w:val="24"/>
                <w:szCs w:val="24"/>
              </w:rPr>
              <w:t>.</w:t>
            </w:r>
            <w:r>
              <w:rPr>
                <w:rStyle w:val="tgc"/>
                <w:rFonts w:ascii="Times New Roman" w:eastAsia="Times New Roman" w:hAnsi="Times New Roman" w:cs="Times New Roman"/>
                <w:sz w:val="24"/>
                <w:szCs w:val="24"/>
              </w:rPr>
              <w:t xml:space="preserve"> </w:t>
            </w:r>
            <w:r w:rsidRPr="00393C0D">
              <w:rPr>
                <w:rStyle w:val="tgc"/>
                <w:rFonts w:ascii="Times New Roman" w:eastAsia="Times New Roman" w:hAnsi="Times New Roman" w:cs="Times New Roman"/>
                <w:sz w:val="24"/>
                <w:szCs w:val="24"/>
              </w:rPr>
              <w:t xml:space="preserve">and/or you can use the 'notes' feature </w:t>
            </w:r>
            <w:r>
              <w:rPr>
                <w:rStyle w:val="tgc"/>
                <w:rFonts w:ascii="Times New Roman" w:eastAsia="Times New Roman" w:hAnsi="Times New Roman" w:cs="Times New Roman"/>
                <w:sz w:val="24"/>
                <w:szCs w:val="24"/>
              </w:rPr>
              <w:t>at the bottom of the ppt</w:t>
            </w:r>
            <w:r w:rsidR="007B1958">
              <w:rPr>
                <w:rStyle w:val="tgc"/>
                <w:rFonts w:ascii="Times New Roman" w:eastAsia="Times New Roman" w:hAnsi="Times New Roman" w:cs="Times New Roman"/>
                <w:sz w:val="24"/>
                <w:szCs w:val="24"/>
              </w:rPr>
              <w:t>.</w:t>
            </w:r>
            <w:r>
              <w:rPr>
                <w:rStyle w:val="tgc"/>
                <w:rFonts w:ascii="Times New Roman" w:eastAsia="Times New Roman" w:hAnsi="Times New Roman" w:cs="Times New Roman"/>
                <w:sz w:val="24"/>
                <w:szCs w:val="24"/>
              </w:rPr>
              <w:t xml:space="preserve"> slide </w:t>
            </w:r>
            <w:r w:rsidRPr="00393C0D">
              <w:rPr>
                <w:rStyle w:val="tgc"/>
                <w:rFonts w:ascii="Times New Roman" w:eastAsia="Times New Roman" w:hAnsi="Times New Roman" w:cs="Times New Roman"/>
                <w:sz w:val="24"/>
                <w:szCs w:val="24"/>
              </w:rPr>
              <w:t>for fuller explanation. 6-10 slides.)</w:t>
            </w:r>
            <w:r w:rsidR="007B1958">
              <w:rPr>
                <w:rStyle w:val="tgc"/>
                <w:rFonts w:ascii="Times New Roman" w:eastAsia="Times New Roman" w:hAnsi="Times New Roman" w:cs="Times New Roman"/>
                <w:sz w:val="24"/>
                <w:szCs w:val="24"/>
              </w:rPr>
              <w:t xml:space="preserve"> </w:t>
            </w:r>
          </w:p>
          <w:p w14:paraId="495C6609" w14:textId="77777777" w:rsidR="00ED666E" w:rsidRDefault="00ED666E" w:rsidP="00541CEE">
            <w:pPr>
              <w:pStyle w:val="Normal1"/>
              <w:widowControl w:val="0"/>
              <w:spacing w:line="240" w:lineRule="auto"/>
              <w:contextualSpacing w:val="0"/>
              <w:rPr>
                <w:rStyle w:val="tgc"/>
                <w:rFonts w:ascii="Times New Roman" w:eastAsia="Times New Roman" w:hAnsi="Times New Roman" w:cs="Times New Roman"/>
                <w:sz w:val="24"/>
                <w:szCs w:val="24"/>
              </w:rPr>
            </w:pPr>
          </w:p>
          <w:p w14:paraId="03A98D1D" w14:textId="7A37126D" w:rsidR="00ED666E" w:rsidRPr="00663271" w:rsidRDefault="00663271" w:rsidP="00DA04C0">
            <w:pPr>
              <w:pStyle w:val="Normal1"/>
              <w:widowControl w:val="0"/>
              <w:spacing w:line="240" w:lineRule="auto"/>
              <w:contextualSpacing w:val="0"/>
              <w:rPr>
                <w:rFonts w:ascii="Times New Roman" w:eastAsia="Times New Roman" w:hAnsi="Times New Roman" w:cs="Times New Roman"/>
                <w:b/>
                <w:sz w:val="24"/>
                <w:szCs w:val="24"/>
              </w:rPr>
            </w:pPr>
            <w:r w:rsidRPr="00663271">
              <w:rPr>
                <w:rStyle w:val="tgc"/>
                <w:rFonts w:ascii="Times New Roman" w:eastAsia="Times New Roman" w:hAnsi="Times New Roman" w:cs="Times New Roman"/>
                <w:b/>
                <w:sz w:val="24"/>
                <w:szCs w:val="24"/>
              </w:rPr>
              <w:t xml:space="preserve">**In week 5, you will be asked to create a </w:t>
            </w:r>
            <w:r w:rsidR="000D0730">
              <w:rPr>
                <w:rStyle w:val="tgc"/>
                <w:rFonts w:ascii="Times New Roman" w:eastAsia="Times New Roman" w:hAnsi="Times New Roman" w:cs="Times New Roman"/>
                <w:b/>
                <w:sz w:val="24"/>
                <w:szCs w:val="24"/>
              </w:rPr>
              <w:t xml:space="preserve">classroom </w:t>
            </w:r>
            <w:r w:rsidRPr="00663271">
              <w:rPr>
                <w:rStyle w:val="tgc"/>
                <w:rFonts w:ascii="Times New Roman" w:eastAsia="Times New Roman" w:hAnsi="Times New Roman" w:cs="Times New Roman"/>
                <w:b/>
                <w:sz w:val="24"/>
                <w:szCs w:val="24"/>
              </w:rPr>
              <w:t xml:space="preserve">project for your K-12 students based on your </w:t>
            </w:r>
            <w:proofErr w:type="spellStart"/>
            <w:r w:rsidRPr="00663271">
              <w:rPr>
                <w:rStyle w:val="tgc"/>
                <w:rFonts w:ascii="Times New Roman" w:eastAsia="Times New Roman" w:hAnsi="Times New Roman" w:cs="Times New Roman"/>
                <w:b/>
                <w:sz w:val="24"/>
                <w:szCs w:val="24"/>
              </w:rPr>
              <w:t>Wahi</w:t>
            </w:r>
            <w:proofErr w:type="spellEnd"/>
            <w:r w:rsidRPr="00663271">
              <w:rPr>
                <w:rStyle w:val="tgc"/>
                <w:rFonts w:ascii="Times New Roman" w:eastAsia="Times New Roman" w:hAnsi="Times New Roman" w:cs="Times New Roman"/>
                <w:b/>
                <w:sz w:val="24"/>
                <w:szCs w:val="24"/>
              </w:rPr>
              <w:t xml:space="preserve"> Pana. Try and be </w:t>
            </w:r>
            <w:r w:rsidR="00ED666E" w:rsidRPr="00663271">
              <w:rPr>
                <w:rFonts w:ascii="Times New Roman" w:eastAsia="Times New Roman" w:hAnsi="Times New Roman" w:cs="Times New Roman"/>
                <w:b/>
                <w:sz w:val="24"/>
                <w:szCs w:val="24"/>
              </w:rPr>
              <w:t>cre</w:t>
            </w:r>
            <w:r w:rsidR="00361816">
              <w:rPr>
                <w:rFonts w:ascii="Times New Roman" w:eastAsia="Times New Roman" w:hAnsi="Times New Roman" w:cs="Times New Roman"/>
                <w:b/>
                <w:sz w:val="24"/>
                <w:szCs w:val="24"/>
              </w:rPr>
              <w:t>ative. Just a s</w:t>
            </w:r>
            <w:r w:rsidRPr="00663271">
              <w:rPr>
                <w:rFonts w:ascii="Times New Roman" w:eastAsia="Times New Roman" w:hAnsi="Times New Roman" w:cs="Times New Roman"/>
                <w:b/>
                <w:sz w:val="24"/>
                <w:szCs w:val="24"/>
              </w:rPr>
              <w:t>ummary</w:t>
            </w:r>
            <w:r w:rsidR="0061332A">
              <w:rPr>
                <w:rFonts w:ascii="Times New Roman" w:eastAsia="Times New Roman" w:hAnsi="Times New Roman" w:cs="Times New Roman"/>
                <w:b/>
                <w:sz w:val="24"/>
                <w:szCs w:val="24"/>
              </w:rPr>
              <w:t xml:space="preserve"> of it </w:t>
            </w:r>
            <w:r w:rsidRPr="00663271">
              <w:rPr>
                <w:rFonts w:ascii="Times New Roman" w:eastAsia="Times New Roman" w:hAnsi="Times New Roman" w:cs="Times New Roman"/>
                <w:b/>
                <w:sz w:val="24"/>
                <w:szCs w:val="24"/>
              </w:rPr>
              <w:t>will be required.</w:t>
            </w:r>
            <w:r w:rsidR="00ED666E" w:rsidRPr="00663271">
              <w:rPr>
                <w:rFonts w:ascii="Times New Roman" w:eastAsia="Times New Roman" w:hAnsi="Times New Roman" w:cs="Times New Roman"/>
                <w:b/>
                <w:sz w:val="24"/>
                <w:szCs w:val="24"/>
              </w:rPr>
              <w:t xml:space="preserve"> </w:t>
            </w:r>
          </w:p>
          <w:p w14:paraId="2C1281E9" w14:textId="114AF519" w:rsidR="00ED666E" w:rsidRPr="00393C0D" w:rsidRDefault="00ED666E" w:rsidP="00DA04C0">
            <w:pPr>
              <w:pStyle w:val="Normal1"/>
              <w:widowControl w:val="0"/>
              <w:spacing w:line="240" w:lineRule="auto"/>
              <w:contextualSpacing w:val="0"/>
              <w:rPr>
                <w:rFonts w:ascii="Times New Roman" w:eastAsia="Times New Roman" w:hAnsi="Times New Roman" w:cs="Times New Roman"/>
                <w:sz w:val="24"/>
                <w:szCs w:val="24"/>
              </w:rPr>
            </w:pPr>
          </w:p>
        </w:tc>
        <w:tc>
          <w:tcPr>
            <w:tcW w:w="960" w:type="dxa"/>
            <w:tcBorders>
              <w:top w:val="single" w:sz="4" w:space="0" w:color="auto"/>
            </w:tcBorders>
          </w:tcPr>
          <w:p w14:paraId="5D0E957E" w14:textId="1F2DB208" w:rsidR="00ED666E" w:rsidRPr="00393C0D" w:rsidRDefault="00573E12" w:rsidP="0015538D">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7753FE">
              <w:rPr>
                <w:rFonts w:ascii="Times New Roman" w:eastAsia="Times New Roman" w:hAnsi="Times New Roman" w:cs="Times New Roman"/>
                <w:sz w:val="24"/>
                <w:szCs w:val="24"/>
              </w:rPr>
              <w:t xml:space="preserve">ee </w:t>
            </w:r>
            <w:r w:rsidR="007753FE" w:rsidRPr="00573E12">
              <w:rPr>
                <w:rFonts w:ascii="Times New Roman" w:eastAsia="Times New Roman" w:hAnsi="Times New Roman" w:cs="Times New Roman"/>
              </w:rPr>
              <w:t>canvas</w:t>
            </w:r>
          </w:p>
        </w:tc>
        <w:tc>
          <w:tcPr>
            <w:tcW w:w="810" w:type="dxa"/>
          </w:tcPr>
          <w:p w14:paraId="1389F86A" w14:textId="20E9801D" w:rsidR="00ED666E" w:rsidRPr="00573E12" w:rsidRDefault="0067062A" w:rsidP="00DE1805">
            <w:pPr>
              <w:pStyle w:val="Normal1"/>
              <w:widowControl w:val="0"/>
              <w:spacing w:line="240" w:lineRule="auto"/>
              <w:ind w:left="-115"/>
              <w:rPr>
                <w:rFonts w:ascii="Times New Roman" w:eastAsia="Times New Roman" w:hAnsi="Times New Roman" w:cs="Times New Roman"/>
              </w:rPr>
            </w:pPr>
            <w:r w:rsidRPr="00573E12">
              <w:rPr>
                <w:rFonts w:ascii="Times New Roman" w:eastAsia="Times New Roman" w:hAnsi="Times New Roman" w:cs="Times New Roman"/>
              </w:rPr>
              <w:t xml:space="preserve"> </w:t>
            </w:r>
            <w:r w:rsidR="0061332A" w:rsidRPr="00573E12">
              <w:rPr>
                <w:rFonts w:ascii="Times New Roman" w:eastAsia="Times New Roman" w:hAnsi="Times New Roman" w:cs="Times New Roman"/>
              </w:rPr>
              <w:t>2/</w:t>
            </w:r>
            <w:r w:rsidR="00573E12" w:rsidRPr="00573E12">
              <w:rPr>
                <w:rFonts w:ascii="Times New Roman" w:eastAsia="Times New Roman" w:hAnsi="Times New Roman" w:cs="Times New Roman"/>
              </w:rPr>
              <w:t>6/21</w:t>
            </w:r>
          </w:p>
        </w:tc>
      </w:tr>
      <w:tr w:rsidR="00EA3518" w:rsidRPr="00393C0D" w14:paraId="2EA76492" w14:textId="77777777" w:rsidTr="00573E12">
        <w:tc>
          <w:tcPr>
            <w:tcW w:w="1440" w:type="dxa"/>
          </w:tcPr>
          <w:p w14:paraId="6C0E5485" w14:textId="4D4FA878" w:rsidR="00EA3518" w:rsidRDefault="00612887">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IDEA 2004</w:t>
            </w:r>
            <w:r w:rsidR="005D6834">
              <w:rPr>
                <w:rFonts w:ascii="Times New Roman" w:eastAsia="Times New Roman" w:hAnsi="Times New Roman" w:cs="Times New Roman"/>
                <w:sz w:val="24"/>
                <w:szCs w:val="24"/>
              </w:rPr>
              <w:t>*</w:t>
            </w:r>
          </w:p>
          <w:p w14:paraId="5B948F37" w14:textId="77777777" w:rsidR="00612887" w:rsidRDefault="00612887">
            <w:pPr>
              <w:pStyle w:val="Normal1"/>
              <w:widowControl w:val="0"/>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Powerpoint</w:t>
            </w:r>
            <w:proofErr w:type="spellEnd"/>
          </w:p>
          <w:p w14:paraId="03FEEC0C" w14:textId="77777777" w:rsidR="00612887" w:rsidRDefault="00612887">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15538D">
              <w:rPr>
                <w:rFonts w:ascii="Times New Roman" w:eastAsia="Times New Roman" w:hAnsi="Times New Roman" w:cs="Times New Roman"/>
                <w:sz w:val="24"/>
                <w:szCs w:val="24"/>
              </w:rPr>
              <w:t>Week 6)</w:t>
            </w:r>
          </w:p>
          <w:p w14:paraId="65B243C7" w14:textId="77777777" w:rsidR="005D6834" w:rsidRDefault="005D6834">
            <w:pPr>
              <w:pStyle w:val="Normal1"/>
              <w:widowControl w:val="0"/>
              <w:spacing w:line="240" w:lineRule="auto"/>
              <w:rPr>
                <w:rFonts w:ascii="Times New Roman" w:eastAsia="Times New Roman" w:hAnsi="Times New Roman" w:cs="Times New Roman"/>
                <w:sz w:val="24"/>
                <w:szCs w:val="24"/>
              </w:rPr>
            </w:pPr>
          </w:p>
          <w:p w14:paraId="13112D99" w14:textId="0247507A" w:rsidR="005D6834" w:rsidRPr="00393C0D" w:rsidRDefault="005D6834">
            <w:pPr>
              <w:pStyle w:val="Normal1"/>
              <w:widowControl w:val="0"/>
              <w:spacing w:line="240" w:lineRule="auto"/>
              <w:rPr>
                <w:rFonts w:ascii="Times New Roman" w:eastAsia="Times New Roman" w:hAnsi="Times New Roman" w:cs="Times New Roman"/>
                <w:sz w:val="24"/>
                <w:szCs w:val="24"/>
              </w:rPr>
            </w:pPr>
          </w:p>
        </w:tc>
        <w:tc>
          <w:tcPr>
            <w:tcW w:w="6240" w:type="dxa"/>
          </w:tcPr>
          <w:p w14:paraId="7A663E10" w14:textId="77777777"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You are to construct a PowerPoint on the main principles of the federal law governing Special Education, IDEA 2004.</w:t>
            </w:r>
          </w:p>
          <w:p w14:paraId="1237B75F" w14:textId="77777777"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In order for all prompts to be addressed fully, you will need to research beyond our textbook for this assignment.</w:t>
            </w:r>
          </w:p>
          <w:p w14:paraId="7E82704E" w14:textId="77777777"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p>
          <w:p w14:paraId="4C81B4D4" w14:textId="55A3DE55" w:rsidR="00EA3518" w:rsidRPr="00C95476" w:rsidRDefault="00EA3518" w:rsidP="00EA3518">
            <w:pPr>
              <w:pStyle w:val="Normal1"/>
              <w:widowControl w:val="0"/>
              <w:spacing w:line="240" w:lineRule="auto"/>
              <w:rPr>
                <w:rStyle w:val="tgc"/>
                <w:rFonts w:ascii="Times New Roman" w:eastAsia="Times New Roman" w:hAnsi="Times New Roman" w:cs="Times New Roman"/>
                <w:b/>
                <w:sz w:val="24"/>
                <w:szCs w:val="24"/>
              </w:rPr>
            </w:pPr>
            <w:r w:rsidRPr="00C95476">
              <w:rPr>
                <w:rStyle w:val="tgc"/>
                <w:rFonts w:ascii="Times New Roman" w:eastAsia="Times New Roman" w:hAnsi="Times New Roman" w:cs="Times New Roman"/>
                <w:b/>
                <w:sz w:val="24"/>
                <w:szCs w:val="24"/>
              </w:rPr>
              <w:t xml:space="preserve">Be sure to </w:t>
            </w:r>
            <w:r w:rsidR="00C95476" w:rsidRPr="00C95476">
              <w:rPr>
                <w:rStyle w:val="tgc"/>
                <w:rFonts w:ascii="Times New Roman" w:eastAsia="Times New Roman" w:hAnsi="Times New Roman" w:cs="Times New Roman"/>
                <w:b/>
                <w:sz w:val="24"/>
                <w:szCs w:val="24"/>
              </w:rPr>
              <w:t>address each prompt:</w:t>
            </w:r>
          </w:p>
          <w:p w14:paraId="270318E3" w14:textId="761A6C4C"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 xml:space="preserve"> A concise but complete history (short description of important dates in the evolution of the law) of the federal law Individuals with Disabilities Education Improvement Act (IDEA 2004). Create a timeline and include earlier versions of IDEA (hint, it has been around for decades, show that in your timeline)</w:t>
            </w:r>
            <w:r w:rsidR="004E7F03">
              <w:rPr>
                <w:rStyle w:val="tgc"/>
                <w:rFonts w:ascii="Times New Roman" w:eastAsia="Times New Roman" w:hAnsi="Times New Roman" w:cs="Times New Roman"/>
                <w:sz w:val="24"/>
                <w:szCs w:val="24"/>
              </w:rPr>
              <w:t>:</w:t>
            </w:r>
          </w:p>
          <w:p w14:paraId="3CDE7736" w14:textId="556FA2A2"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The disability categories of Special Education listed and described.</w:t>
            </w:r>
          </w:p>
          <w:p w14:paraId="3D9015AE" w14:textId="36BEF9F1"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Definitions of FAPE and LRE and explain what they mean.</w:t>
            </w:r>
          </w:p>
          <w:p w14:paraId="5B9C7D7D" w14:textId="57876B44"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The makeup of the IEP team and the role of the general education teacher in regards to Special Education students.</w:t>
            </w:r>
          </w:p>
          <w:p w14:paraId="1D8716FA" w14:textId="157950D0" w:rsidR="00EA3518" w:rsidRP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 xml:space="preserve">Compare and contrast </w:t>
            </w:r>
            <w:r w:rsidRPr="00ED666E">
              <w:rPr>
                <w:rStyle w:val="tgc"/>
                <w:rFonts w:ascii="Times New Roman" w:eastAsia="Times New Roman" w:hAnsi="Times New Roman" w:cs="Times New Roman"/>
                <w:sz w:val="24"/>
                <w:szCs w:val="24"/>
                <w:u w:val="single"/>
              </w:rPr>
              <w:t>fully</w:t>
            </w:r>
            <w:r w:rsidRPr="00EA3518">
              <w:rPr>
                <w:rStyle w:val="tgc"/>
                <w:rFonts w:ascii="Times New Roman" w:eastAsia="Times New Roman" w:hAnsi="Times New Roman" w:cs="Times New Roman"/>
                <w:sz w:val="24"/>
                <w:szCs w:val="24"/>
              </w:rPr>
              <w:t xml:space="preserve"> the two identification procedures needed to qualify for special education ser</w:t>
            </w:r>
            <w:r w:rsidR="00B760E3">
              <w:rPr>
                <w:rStyle w:val="tgc"/>
                <w:rFonts w:ascii="Times New Roman" w:eastAsia="Times New Roman" w:hAnsi="Times New Roman" w:cs="Times New Roman"/>
                <w:sz w:val="24"/>
                <w:szCs w:val="24"/>
              </w:rPr>
              <w:t>vices- a) The discrepancy model</w:t>
            </w:r>
            <w:r w:rsidRPr="00EA3518">
              <w:rPr>
                <w:rStyle w:val="tgc"/>
                <w:rFonts w:ascii="Times New Roman" w:eastAsia="Times New Roman" w:hAnsi="Times New Roman" w:cs="Times New Roman"/>
                <w:sz w:val="24"/>
                <w:szCs w:val="24"/>
              </w:rPr>
              <w:t xml:space="preserve"> b) RTI tiered system model (define the tiers in the RTI model)</w:t>
            </w:r>
          </w:p>
          <w:p w14:paraId="6289443E" w14:textId="66AA4707" w:rsidR="00EA3518" w:rsidRDefault="00EA3518" w:rsidP="00EA3518">
            <w:pPr>
              <w:pStyle w:val="Normal1"/>
              <w:widowControl w:val="0"/>
              <w:spacing w:line="240" w:lineRule="auto"/>
              <w:rPr>
                <w:rStyle w:val="tgc"/>
                <w:rFonts w:ascii="Times New Roman" w:eastAsia="Times New Roman" w:hAnsi="Times New Roman" w:cs="Times New Roman"/>
                <w:sz w:val="24"/>
                <w:szCs w:val="24"/>
              </w:rPr>
            </w:pPr>
            <w:r w:rsidRPr="00EA3518">
              <w:rPr>
                <w:rStyle w:val="tgc"/>
                <w:rFonts w:ascii="Times New Roman" w:eastAsia="Times New Roman" w:hAnsi="Times New Roman" w:cs="Times New Roman"/>
                <w:sz w:val="24"/>
                <w:szCs w:val="24"/>
              </w:rPr>
              <w:t xml:space="preserve">    </w:t>
            </w:r>
            <w:r w:rsidR="00ED666E">
              <w:rPr>
                <w:rStyle w:val="tgc"/>
                <w:rFonts w:ascii="Times New Roman" w:eastAsia="Times New Roman" w:hAnsi="Times New Roman" w:cs="Times New Roman"/>
                <w:sz w:val="24"/>
                <w:szCs w:val="24"/>
              </w:rPr>
              <w:t>-</w:t>
            </w:r>
            <w:r w:rsidRPr="00EA3518">
              <w:rPr>
                <w:rStyle w:val="tgc"/>
                <w:rFonts w:ascii="Times New Roman" w:eastAsia="Times New Roman" w:hAnsi="Times New Roman" w:cs="Times New Roman"/>
                <w:sz w:val="24"/>
                <w:szCs w:val="24"/>
              </w:rPr>
              <w:t>Essential components/sections of an IEP.</w:t>
            </w:r>
          </w:p>
          <w:p w14:paraId="5F122BD2" w14:textId="77777777" w:rsidR="00D540BA" w:rsidRDefault="00D540BA" w:rsidP="00EA3518">
            <w:pPr>
              <w:pStyle w:val="Normal1"/>
              <w:widowControl w:val="0"/>
              <w:spacing w:line="240" w:lineRule="auto"/>
              <w:rPr>
                <w:rStyle w:val="tgc"/>
                <w:rFonts w:ascii="Times New Roman" w:eastAsia="Times New Roman" w:hAnsi="Times New Roman" w:cs="Times New Roman"/>
                <w:sz w:val="24"/>
                <w:szCs w:val="24"/>
              </w:rPr>
            </w:pPr>
          </w:p>
          <w:p w14:paraId="150EFF75" w14:textId="102411EB" w:rsidR="00EA3518" w:rsidRDefault="00D540BA" w:rsidP="005266F2">
            <w:pPr>
              <w:pStyle w:val="Normal1"/>
              <w:widowControl w:val="0"/>
              <w:spacing w:line="240" w:lineRule="auto"/>
              <w:rPr>
                <w:rStyle w:val="tgc"/>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A272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If you did this assignment in EDUC 660 Exceptional Children, </w:t>
            </w:r>
            <w:r w:rsidR="00267424">
              <w:rPr>
                <w:rFonts w:ascii="Times New Roman" w:eastAsia="Times New Roman" w:hAnsi="Times New Roman" w:cs="Times New Roman"/>
                <w:sz w:val="24"/>
                <w:szCs w:val="24"/>
              </w:rPr>
              <w:t>contact the instructor, there is an alternative assignment in Canvas</w:t>
            </w:r>
            <w:r w:rsidR="009F7700">
              <w:rPr>
                <w:rFonts w:ascii="Times New Roman" w:eastAsia="Times New Roman" w:hAnsi="Times New Roman" w:cs="Times New Roman"/>
                <w:sz w:val="24"/>
                <w:szCs w:val="24"/>
              </w:rPr>
              <w:t xml:space="preserve"> you can do</w:t>
            </w:r>
            <w:r w:rsidR="00267424">
              <w:rPr>
                <w:rFonts w:ascii="Times New Roman" w:eastAsia="Times New Roman" w:hAnsi="Times New Roman" w:cs="Times New Roman"/>
                <w:sz w:val="24"/>
                <w:szCs w:val="24"/>
              </w:rPr>
              <w:t>)</w:t>
            </w:r>
          </w:p>
        </w:tc>
        <w:tc>
          <w:tcPr>
            <w:tcW w:w="960" w:type="dxa"/>
          </w:tcPr>
          <w:p w14:paraId="20D9C93B" w14:textId="34A8585B" w:rsidR="00573E12" w:rsidRDefault="00573E12">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7753FE">
              <w:rPr>
                <w:rFonts w:ascii="Times New Roman" w:eastAsia="Times New Roman" w:hAnsi="Times New Roman" w:cs="Times New Roman"/>
                <w:sz w:val="24"/>
                <w:szCs w:val="24"/>
              </w:rPr>
              <w:t>ee</w:t>
            </w:r>
          </w:p>
          <w:p w14:paraId="7B6AD9CE" w14:textId="5049233D" w:rsidR="00EA3518" w:rsidRPr="00393C0D" w:rsidRDefault="007753FE">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canvas</w:t>
            </w:r>
          </w:p>
        </w:tc>
        <w:tc>
          <w:tcPr>
            <w:tcW w:w="810" w:type="dxa"/>
          </w:tcPr>
          <w:p w14:paraId="33C9A459" w14:textId="77777777" w:rsidR="00573E12" w:rsidRDefault="00573E12" w:rsidP="004D1AD3">
            <w:pPr>
              <w:pStyle w:val="Normal1"/>
              <w:widowControl w:val="0"/>
              <w:spacing w:line="240" w:lineRule="auto"/>
              <w:ind w:left="-25" w:hanging="30"/>
              <w:rPr>
                <w:rFonts w:ascii="Times New Roman" w:eastAsia="Times New Roman" w:hAnsi="Times New Roman" w:cs="Times New Roman"/>
                <w:sz w:val="24"/>
                <w:szCs w:val="24"/>
              </w:rPr>
            </w:pPr>
            <w:r>
              <w:rPr>
                <w:rFonts w:ascii="Times New Roman" w:eastAsia="Times New Roman" w:hAnsi="Times New Roman" w:cs="Times New Roman"/>
                <w:sz w:val="24"/>
                <w:szCs w:val="24"/>
              </w:rPr>
              <w:t>2/20/</w:t>
            </w:r>
          </w:p>
          <w:p w14:paraId="4D32BDC7" w14:textId="0241DD0B" w:rsidR="00EA3518" w:rsidRDefault="00573E12" w:rsidP="004D1AD3">
            <w:pPr>
              <w:pStyle w:val="Normal1"/>
              <w:widowControl w:val="0"/>
              <w:spacing w:line="240" w:lineRule="auto"/>
              <w:ind w:left="-25" w:hanging="30"/>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r>
      <w:tr w:rsidR="00BE3EAB" w:rsidRPr="00393C0D" w14:paraId="49F1AA0A" w14:textId="77777777" w:rsidTr="00573E12">
        <w:trPr>
          <w:trHeight w:val="1520"/>
        </w:trPr>
        <w:tc>
          <w:tcPr>
            <w:tcW w:w="1440" w:type="dxa"/>
          </w:tcPr>
          <w:p w14:paraId="5D777333" w14:textId="4A8B45AA" w:rsidR="004026CE" w:rsidRDefault="004026CE">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Final Assignment</w:t>
            </w:r>
          </w:p>
          <w:p w14:paraId="102572E9" w14:textId="07B60128" w:rsidR="00472138" w:rsidRDefault="00472138">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472138">
              <w:rPr>
                <w:rFonts w:ascii="Times New Roman" w:eastAsia="Times New Roman" w:hAnsi="Times New Roman" w:cs="Times New Roman"/>
              </w:rPr>
              <w:t>Differentiated)</w:t>
            </w:r>
          </w:p>
          <w:p w14:paraId="3DD7A409" w14:textId="7374A8AA" w:rsidR="00DA04C0" w:rsidRPr="00393C0D" w:rsidRDefault="004026CE">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A04C0">
              <w:rPr>
                <w:rFonts w:ascii="Times New Roman" w:eastAsia="Times New Roman" w:hAnsi="Times New Roman" w:cs="Times New Roman"/>
                <w:sz w:val="24"/>
                <w:szCs w:val="24"/>
              </w:rPr>
              <w:t>(Week 10)</w:t>
            </w:r>
          </w:p>
        </w:tc>
        <w:tc>
          <w:tcPr>
            <w:tcW w:w="6240" w:type="dxa"/>
          </w:tcPr>
          <w:p w14:paraId="45C3EF68" w14:textId="0F252269" w:rsidR="00E73C26" w:rsidRDefault="008D4A4C" w:rsidP="008A3899">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r w:rsidR="00455A56">
              <w:rPr>
                <w:rFonts w:ascii="Times New Roman" w:eastAsia="Times New Roman" w:hAnsi="Times New Roman" w:cs="Times New Roman"/>
                <w:sz w:val="24"/>
                <w:szCs w:val="24"/>
              </w:rPr>
              <w:t>assignment is</w:t>
            </w:r>
            <w:r>
              <w:rPr>
                <w:rFonts w:ascii="Times New Roman" w:eastAsia="Times New Roman" w:hAnsi="Times New Roman" w:cs="Times New Roman"/>
                <w:sz w:val="24"/>
                <w:szCs w:val="24"/>
              </w:rPr>
              <w:t xml:space="preserve"> differentiated</w:t>
            </w:r>
            <w:r w:rsidR="00455A56">
              <w:rPr>
                <w:rFonts w:ascii="Times New Roman" w:eastAsia="Times New Roman" w:hAnsi="Times New Roman" w:cs="Times New Roman"/>
                <w:sz w:val="24"/>
                <w:szCs w:val="24"/>
              </w:rPr>
              <w:t>; there are options depending upon the program the student is in</w:t>
            </w:r>
            <w:r>
              <w:rPr>
                <w:rFonts w:ascii="Times New Roman" w:eastAsia="Times New Roman" w:hAnsi="Times New Roman" w:cs="Times New Roman"/>
                <w:sz w:val="24"/>
                <w:szCs w:val="24"/>
              </w:rPr>
              <w:t>:</w:t>
            </w:r>
          </w:p>
          <w:p w14:paraId="5502B2B4" w14:textId="77777777" w:rsidR="003565D1" w:rsidRPr="002D1867" w:rsidRDefault="003565D1" w:rsidP="008A3899">
            <w:pPr>
              <w:pStyle w:val="Normal1"/>
              <w:widowControl w:val="0"/>
              <w:spacing w:line="240" w:lineRule="auto"/>
              <w:contextualSpacing w:val="0"/>
              <w:rPr>
                <w:rFonts w:ascii="Times New Roman" w:eastAsia="Times New Roman" w:hAnsi="Times New Roman" w:cs="Times New Roman"/>
                <w:sz w:val="24"/>
                <w:szCs w:val="24"/>
              </w:rPr>
            </w:pPr>
          </w:p>
          <w:p w14:paraId="62186B94" w14:textId="3306E3D9" w:rsidR="003565D1" w:rsidRPr="00D54EB9" w:rsidRDefault="004026CE" w:rsidP="003565D1">
            <w:pPr>
              <w:pStyle w:val="Normal1"/>
              <w:widowControl w:val="0"/>
              <w:spacing w:line="240" w:lineRule="auto"/>
              <w:rPr>
                <w:rFonts w:ascii="Times New Roman" w:eastAsia="Times New Roman" w:hAnsi="Times New Roman" w:cs="Times New Roman"/>
                <w:b/>
                <w:sz w:val="24"/>
                <w:szCs w:val="24"/>
              </w:rPr>
            </w:pPr>
            <w:r w:rsidRPr="00472138">
              <w:rPr>
                <w:rFonts w:ascii="Times New Roman" w:eastAsia="Times New Roman" w:hAnsi="Times New Roman" w:cs="Times New Roman"/>
                <w:sz w:val="24"/>
                <w:szCs w:val="24"/>
                <w:u w:val="single"/>
              </w:rPr>
              <w:t xml:space="preserve">For </w:t>
            </w:r>
            <w:r w:rsidR="00472138" w:rsidRPr="00472138">
              <w:rPr>
                <w:rFonts w:ascii="Times New Roman" w:eastAsia="Times New Roman" w:hAnsi="Times New Roman" w:cs="Times New Roman"/>
                <w:sz w:val="24"/>
                <w:szCs w:val="24"/>
                <w:u w:val="single"/>
              </w:rPr>
              <w:t>Classroom Teachers</w:t>
            </w:r>
            <w:r w:rsidR="00FF5E33">
              <w:rPr>
                <w:rFonts w:ascii="Times New Roman" w:eastAsia="Times New Roman" w:hAnsi="Times New Roman" w:cs="Times New Roman"/>
                <w:sz w:val="24"/>
                <w:szCs w:val="24"/>
              </w:rPr>
              <w:t xml:space="preserve">- </w:t>
            </w:r>
            <w:r w:rsidR="003565D1">
              <w:rPr>
                <w:rFonts w:ascii="Times New Roman" w:eastAsia="Times New Roman" w:hAnsi="Times New Roman" w:cs="Times New Roman"/>
                <w:sz w:val="24"/>
                <w:szCs w:val="24"/>
              </w:rPr>
              <w:t>You will create a Universal Design for Learning (UDL) lesson plan. Guidelines for UDL can be found on cast.org website. A template is provided in canvas.</w:t>
            </w:r>
          </w:p>
          <w:p w14:paraId="32543A00" w14:textId="77777777" w:rsidR="004E49B0" w:rsidRDefault="004E49B0" w:rsidP="001A6007">
            <w:pPr>
              <w:pStyle w:val="Normal1"/>
              <w:widowControl w:val="0"/>
              <w:spacing w:line="240" w:lineRule="auto"/>
              <w:contextualSpacing w:val="0"/>
              <w:rPr>
                <w:rFonts w:ascii="Times New Roman" w:eastAsia="Times New Roman" w:hAnsi="Times New Roman" w:cs="Times New Roman"/>
                <w:sz w:val="24"/>
                <w:szCs w:val="24"/>
              </w:rPr>
            </w:pPr>
          </w:p>
          <w:p w14:paraId="6441D1FD" w14:textId="1D7FD493" w:rsidR="004E49B0" w:rsidRDefault="004E49B0" w:rsidP="001A6007">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(Three references required, 500-600 words)</w:t>
            </w:r>
          </w:p>
          <w:p w14:paraId="5BFC784D" w14:textId="77777777" w:rsidR="004026CE" w:rsidRDefault="004026CE" w:rsidP="001A6007">
            <w:pPr>
              <w:pStyle w:val="Normal1"/>
              <w:widowControl w:val="0"/>
              <w:spacing w:line="240" w:lineRule="auto"/>
              <w:contextualSpacing w:val="0"/>
              <w:rPr>
                <w:rFonts w:ascii="Times New Roman" w:eastAsia="Times New Roman" w:hAnsi="Times New Roman" w:cs="Times New Roman"/>
                <w:sz w:val="24"/>
                <w:szCs w:val="24"/>
              </w:rPr>
            </w:pPr>
          </w:p>
          <w:p w14:paraId="3AA1404E" w14:textId="76885314" w:rsidR="00F01D5B" w:rsidRDefault="008D4A4C" w:rsidP="00F01D5B">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For Teacher-Leader</w:t>
            </w:r>
            <w:r w:rsidR="004026CE" w:rsidRPr="00472138">
              <w:rPr>
                <w:rFonts w:ascii="Times New Roman" w:eastAsia="Times New Roman" w:hAnsi="Times New Roman" w:cs="Times New Roman"/>
                <w:sz w:val="24"/>
                <w:szCs w:val="24"/>
                <w:u w:val="single"/>
              </w:rPr>
              <w:t xml:space="preserve"> Students</w:t>
            </w:r>
            <w:r w:rsidR="004026CE" w:rsidRPr="001D5B9E">
              <w:rPr>
                <w:rFonts w:ascii="Times New Roman" w:eastAsia="Times New Roman" w:hAnsi="Times New Roman" w:cs="Times New Roman"/>
                <w:sz w:val="24"/>
                <w:szCs w:val="24"/>
              </w:rPr>
              <w:t>-</w:t>
            </w:r>
            <w:r w:rsidR="00D54EB9" w:rsidRPr="001D5B9E">
              <w:rPr>
                <w:rFonts w:ascii="Times New Roman" w:eastAsia="Times New Roman" w:hAnsi="Times New Roman" w:cs="Times New Roman"/>
                <w:sz w:val="24"/>
                <w:szCs w:val="24"/>
              </w:rPr>
              <w:t xml:space="preserve"> </w:t>
            </w:r>
            <w:r w:rsidR="00D762F3">
              <w:rPr>
                <w:rFonts w:ascii="Times New Roman" w:eastAsia="Times New Roman" w:hAnsi="Times New Roman" w:cs="Times New Roman"/>
                <w:sz w:val="24"/>
                <w:szCs w:val="24"/>
              </w:rPr>
              <w:t>If you are a classroom teacher, you can do the a</w:t>
            </w:r>
            <w:r w:rsidR="003C069E">
              <w:rPr>
                <w:rFonts w:ascii="Times New Roman" w:eastAsia="Times New Roman" w:hAnsi="Times New Roman" w:cs="Times New Roman"/>
                <w:sz w:val="24"/>
                <w:szCs w:val="24"/>
              </w:rPr>
              <w:t>ssignment above</w:t>
            </w:r>
            <w:r w:rsidR="00C96E76">
              <w:rPr>
                <w:rFonts w:ascii="Times New Roman" w:eastAsia="Times New Roman" w:hAnsi="Times New Roman" w:cs="Times New Roman"/>
                <w:sz w:val="24"/>
                <w:szCs w:val="24"/>
              </w:rPr>
              <w:t xml:space="preserve"> or</w:t>
            </w:r>
            <w:r w:rsidR="003C069E">
              <w:rPr>
                <w:rFonts w:ascii="Times New Roman" w:eastAsia="Times New Roman" w:hAnsi="Times New Roman" w:cs="Times New Roman"/>
                <w:sz w:val="24"/>
                <w:szCs w:val="24"/>
              </w:rPr>
              <w:t xml:space="preserve"> </w:t>
            </w:r>
            <w:r w:rsidR="00C96E76">
              <w:rPr>
                <w:rFonts w:ascii="Times New Roman" w:eastAsia="Times New Roman" w:hAnsi="Times New Roman" w:cs="Times New Roman"/>
                <w:sz w:val="24"/>
                <w:szCs w:val="24"/>
              </w:rPr>
              <w:t>a</w:t>
            </w:r>
            <w:r w:rsidR="003C069E">
              <w:rPr>
                <w:rFonts w:ascii="Times New Roman" w:eastAsia="Times New Roman" w:hAnsi="Times New Roman" w:cs="Times New Roman"/>
                <w:sz w:val="24"/>
                <w:szCs w:val="24"/>
              </w:rPr>
              <w:t xml:space="preserve">nother option </w:t>
            </w:r>
            <w:r w:rsidR="00D762F3">
              <w:rPr>
                <w:rFonts w:ascii="Times New Roman" w:eastAsia="Times New Roman" w:hAnsi="Times New Roman" w:cs="Times New Roman"/>
                <w:sz w:val="24"/>
                <w:szCs w:val="24"/>
              </w:rPr>
              <w:t xml:space="preserve">would be a paper that </w:t>
            </w:r>
            <w:r w:rsidR="001D5B9E">
              <w:rPr>
                <w:rFonts w:ascii="Times New Roman" w:eastAsia="Times New Roman" w:hAnsi="Times New Roman" w:cs="Times New Roman"/>
                <w:sz w:val="24"/>
                <w:szCs w:val="24"/>
              </w:rPr>
              <w:t>focuses on your particular school setting</w:t>
            </w:r>
            <w:r w:rsidR="002C4703">
              <w:rPr>
                <w:rFonts w:ascii="Times New Roman" w:eastAsia="Times New Roman" w:hAnsi="Times New Roman" w:cs="Times New Roman"/>
                <w:sz w:val="24"/>
                <w:szCs w:val="24"/>
              </w:rPr>
              <w:t xml:space="preserve"> (present or future) i.e., department head, curriculum coordinator, etc. </w:t>
            </w:r>
            <w:r w:rsidR="00C84796">
              <w:rPr>
                <w:rFonts w:ascii="Times New Roman" w:eastAsia="Times New Roman" w:hAnsi="Times New Roman" w:cs="Times New Roman"/>
                <w:sz w:val="24"/>
                <w:szCs w:val="24"/>
              </w:rPr>
              <w:t>‘</w:t>
            </w:r>
            <w:r w:rsidR="00E4726E">
              <w:rPr>
                <w:rFonts w:ascii="Times New Roman" w:eastAsia="Times New Roman" w:hAnsi="Times New Roman" w:cs="Times New Roman"/>
                <w:sz w:val="24"/>
                <w:szCs w:val="24"/>
              </w:rPr>
              <w:t>Encouraging Diversity</w:t>
            </w:r>
            <w:r w:rsidR="00C84796">
              <w:rPr>
                <w:rFonts w:ascii="Times New Roman" w:eastAsia="Times New Roman" w:hAnsi="Times New Roman" w:cs="Times New Roman"/>
                <w:sz w:val="24"/>
                <w:szCs w:val="24"/>
              </w:rPr>
              <w:t>’</w:t>
            </w:r>
            <w:r w:rsidR="00E4726E">
              <w:rPr>
                <w:rFonts w:ascii="Times New Roman" w:eastAsia="Times New Roman" w:hAnsi="Times New Roman" w:cs="Times New Roman"/>
                <w:sz w:val="24"/>
                <w:szCs w:val="24"/>
              </w:rPr>
              <w:t xml:space="preserve"> in your school setting would be the topic. This might focus on ways to help colleagues include exceptional students in general education classroom, </w:t>
            </w:r>
            <w:r w:rsidR="00237ADD">
              <w:rPr>
                <w:rFonts w:ascii="Times New Roman" w:eastAsia="Times New Roman" w:hAnsi="Times New Roman" w:cs="Times New Roman"/>
                <w:sz w:val="24"/>
                <w:szCs w:val="24"/>
              </w:rPr>
              <w:t xml:space="preserve">build cultural community of learners, assist colleagues find effective ways to work with struggling students, etc. These are just some </w:t>
            </w:r>
            <w:proofErr w:type="gramStart"/>
            <w:r w:rsidR="00237ADD">
              <w:rPr>
                <w:rFonts w:ascii="Times New Roman" w:eastAsia="Times New Roman" w:hAnsi="Times New Roman" w:cs="Times New Roman"/>
                <w:sz w:val="24"/>
                <w:szCs w:val="24"/>
              </w:rPr>
              <w:t>examples,</w:t>
            </w:r>
            <w:proofErr w:type="gramEnd"/>
            <w:r w:rsidR="00237ADD">
              <w:rPr>
                <w:rFonts w:ascii="Times New Roman" w:eastAsia="Times New Roman" w:hAnsi="Times New Roman" w:cs="Times New Roman"/>
                <w:sz w:val="24"/>
                <w:szCs w:val="24"/>
              </w:rPr>
              <w:t xml:space="preserve"> others topics are possible with instructor approval.</w:t>
            </w:r>
            <w:r w:rsidR="00C84796">
              <w:rPr>
                <w:rFonts w:ascii="Times New Roman" w:eastAsia="Times New Roman" w:hAnsi="Times New Roman" w:cs="Times New Roman"/>
                <w:sz w:val="24"/>
                <w:szCs w:val="24"/>
              </w:rPr>
              <w:t xml:space="preserve"> The goal is for it to be applicable to your situation.</w:t>
            </w:r>
          </w:p>
          <w:p w14:paraId="1E3CA837" w14:textId="77777777" w:rsidR="00E91A9D" w:rsidRDefault="00E91A9D" w:rsidP="00F01D5B">
            <w:pPr>
              <w:pStyle w:val="Normal1"/>
              <w:widowControl w:val="0"/>
              <w:spacing w:line="240" w:lineRule="auto"/>
              <w:contextualSpacing w:val="0"/>
              <w:rPr>
                <w:rFonts w:ascii="Times New Roman" w:eastAsia="Times New Roman" w:hAnsi="Times New Roman" w:cs="Times New Roman"/>
                <w:sz w:val="24"/>
                <w:szCs w:val="24"/>
              </w:rPr>
            </w:pPr>
          </w:p>
          <w:p w14:paraId="20CE1870" w14:textId="11C7CA3E" w:rsidR="00C96E76" w:rsidRDefault="00E91A9D" w:rsidP="000A3B65">
            <w:r>
              <w:t xml:space="preserve">(For </w:t>
            </w:r>
            <w:r w:rsidRPr="007A2724">
              <w:rPr>
                <w:u w:val="single"/>
              </w:rPr>
              <w:t xml:space="preserve">Students who have taken EDUC </w:t>
            </w:r>
            <w:r w:rsidR="00854881" w:rsidRPr="007A2724">
              <w:rPr>
                <w:u w:val="single"/>
              </w:rPr>
              <w:t xml:space="preserve">660 </w:t>
            </w:r>
            <w:r w:rsidRPr="007A2724">
              <w:rPr>
                <w:u w:val="single"/>
              </w:rPr>
              <w:t>Exceptional Children</w:t>
            </w:r>
            <w:r w:rsidR="00FF03FF">
              <w:t xml:space="preserve"> </w:t>
            </w:r>
            <w:r w:rsidR="00C96E76">
              <w:t>or have a topic you want to explore in-depth</w:t>
            </w:r>
            <w:r w:rsidR="000A3B65">
              <w:t xml:space="preserve">).You can do a Research Paper on a </w:t>
            </w:r>
            <w:r w:rsidR="00C96E76">
              <w:t>d</w:t>
            </w:r>
            <w:r w:rsidR="000A3B65">
              <w:t>isability</w:t>
            </w:r>
            <w:r w:rsidR="00C96E76">
              <w:t xml:space="preserve">, </w:t>
            </w:r>
            <w:r w:rsidR="000A3B65">
              <w:t>at-risk</w:t>
            </w:r>
            <w:r w:rsidR="00C96E76">
              <w:t xml:space="preserve"> students</w:t>
            </w:r>
            <w:r w:rsidR="000A3B65">
              <w:t xml:space="preserve"> or an area of interest </w:t>
            </w:r>
            <w:r w:rsidR="000A3B65">
              <w:rPr>
                <w:u w:val="single"/>
              </w:rPr>
              <w:t>with approval from the instructor.</w:t>
            </w:r>
            <w:r w:rsidR="000A3B65">
              <w:t xml:space="preserve"> </w:t>
            </w:r>
          </w:p>
          <w:p w14:paraId="2B4BF7CC" w14:textId="77777777" w:rsidR="00C96E76" w:rsidRDefault="00C96E76" w:rsidP="000A3B65"/>
          <w:p w14:paraId="28E5DCC0" w14:textId="48A2D664" w:rsidR="000A3B65" w:rsidRDefault="000A3B65" w:rsidP="000A3B65">
            <w:r>
              <w:t>This is an opportunity for students to explore an area of interest (or need) related to exceptional</w:t>
            </w:r>
            <w:r w:rsidR="00C96E76">
              <w:t xml:space="preserve"> or diverse students.</w:t>
            </w:r>
            <w:r>
              <w:t xml:space="preserve"> You can explore some topic more in depth, i.e., ASD, behavioral strategies for ADHD, FAS (fetal alcohol syndrome), Bipolar Disorder, ELLs, etc. This can be a topic that might be relevant for you. (5-6 pages double-spaced, include 3 references).</w:t>
            </w:r>
          </w:p>
          <w:p w14:paraId="14BCB966" w14:textId="12050613" w:rsidR="00455A56" w:rsidRPr="00393C0D" w:rsidRDefault="00455A56" w:rsidP="007847B2">
            <w:pPr>
              <w:pStyle w:val="Normal1"/>
              <w:widowControl w:val="0"/>
              <w:spacing w:line="240" w:lineRule="auto"/>
              <w:contextualSpacing w:val="0"/>
              <w:rPr>
                <w:rFonts w:ascii="Times New Roman" w:eastAsia="Times New Roman" w:hAnsi="Times New Roman" w:cs="Times New Roman"/>
                <w:sz w:val="24"/>
                <w:szCs w:val="24"/>
              </w:rPr>
            </w:pPr>
          </w:p>
        </w:tc>
        <w:tc>
          <w:tcPr>
            <w:tcW w:w="960" w:type="dxa"/>
          </w:tcPr>
          <w:p w14:paraId="27214683" w14:textId="440E34DF" w:rsidR="00BE3EAB" w:rsidRPr="00393C0D" w:rsidRDefault="00152B92">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20</w:t>
            </w:r>
          </w:p>
        </w:tc>
        <w:tc>
          <w:tcPr>
            <w:tcW w:w="810" w:type="dxa"/>
          </w:tcPr>
          <w:p w14:paraId="4749B031" w14:textId="77777777" w:rsidR="00573E12" w:rsidRDefault="00573E12">
            <w:pPr>
              <w:pStyle w:val="Normal1"/>
              <w:widowControl w:val="0"/>
              <w:spacing w:line="240" w:lineRule="auto"/>
              <w:contextualSpacing w:val="0"/>
              <w:rPr>
                <w:rFonts w:ascii="Times New Roman" w:eastAsia="Times New Roman" w:hAnsi="Times New Roman" w:cs="Times New Roman"/>
                <w:color w:val="000000" w:themeColor="text1"/>
              </w:rPr>
            </w:pPr>
            <w:r w:rsidRPr="00573E12">
              <w:rPr>
                <w:rFonts w:ascii="Times New Roman" w:eastAsia="Times New Roman" w:hAnsi="Times New Roman" w:cs="Times New Roman"/>
                <w:color w:val="000000" w:themeColor="text1"/>
              </w:rPr>
              <w:t>3/20/</w:t>
            </w:r>
          </w:p>
          <w:p w14:paraId="14E37D01" w14:textId="253D9A00" w:rsidR="001B532C" w:rsidRPr="00573E12" w:rsidRDefault="00573E12">
            <w:pPr>
              <w:pStyle w:val="Normal1"/>
              <w:widowControl w:val="0"/>
              <w:spacing w:line="240" w:lineRule="auto"/>
              <w:contextualSpacing w:val="0"/>
              <w:rPr>
                <w:rFonts w:ascii="Times New Roman" w:eastAsia="Times New Roman" w:hAnsi="Times New Roman" w:cs="Times New Roman"/>
                <w:color w:val="000000" w:themeColor="text1"/>
              </w:rPr>
            </w:pPr>
            <w:r w:rsidRPr="00573E12">
              <w:rPr>
                <w:rFonts w:ascii="Times New Roman" w:eastAsia="Times New Roman" w:hAnsi="Times New Roman" w:cs="Times New Roman"/>
                <w:color w:val="000000" w:themeColor="text1"/>
              </w:rPr>
              <w:t>21</w:t>
            </w:r>
          </w:p>
          <w:p w14:paraId="429ADBDE" w14:textId="40DD1F2D" w:rsidR="00665F65" w:rsidRPr="00573E12" w:rsidRDefault="00665F65">
            <w:pPr>
              <w:pStyle w:val="Normal1"/>
              <w:widowControl w:val="0"/>
              <w:spacing w:line="240" w:lineRule="auto"/>
              <w:contextualSpacing w:val="0"/>
              <w:rPr>
                <w:rFonts w:ascii="Times New Roman" w:eastAsia="Times New Roman" w:hAnsi="Times New Roman" w:cs="Times New Roman"/>
                <w:color w:val="000000" w:themeColor="text1"/>
                <w:highlight w:val="yellow"/>
              </w:rPr>
            </w:pPr>
          </w:p>
        </w:tc>
      </w:tr>
      <w:tr w:rsidR="00BE3EAB" w:rsidRPr="00393C0D" w14:paraId="73175807" w14:textId="77777777" w:rsidTr="00573E12">
        <w:tc>
          <w:tcPr>
            <w:tcW w:w="1440" w:type="dxa"/>
          </w:tcPr>
          <w:p w14:paraId="57152C08" w14:textId="7EC3DA79" w:rsidR="00BE3EAB" w:rsidRPr="00393C0D" w:rsidRDefault="00BE3EAB">
            <w:pPr>
              <w:pStyle w:val="Normal1"/>
              <w:widowControl w:val="0"/>
              <w:spacing w:line="240" w:lineRule="auto"/>
              <w:contextualSpacing w:val="0"/>
              <w:rPr>
                <w:rFonts w:ascii="Times New Roman" w:eastAsia="Times New Roman" w:hAnsi="Times New Roman" w:cs="Times New Roman"/>
                <w:sz w:val="24"/>
                <w:szCs w:val="24"/>
              </w:rPr>
            </w:pPr>
          </w:p>
        </w:tc>
        <w:tc>
          <w:tcPr>
            <w:tcW w:w="6240" w:type="dxa"/>
          </w:tcPr>
          <w:p w14:paraId="6247060C" w14:textId="77777777" w:rsidR="00BE3EAB" w:rsidRPr="00393C0D" w:rsidRDefault="00903F9D">
            <w:pPr>
              <w:pStyle w:val="Normal1"/>
              <w:widowControl w:val="0"/>
              <w:spacing w:line="240" w:lineRule="auto"/>
              <w:contextualSpacing w:val="0"/>
              <w:rPr>
                <w:rFonts w:ascii="Times New Roman" w:eastAsia="Times New Roman" w:hAnsi="Times New Roman" w:cs="Times New Roman"/>
                <w:sz w:val="24"/>
                <w:szCs w:val="24"/>
              </w:rPr>
            </w:pPr>
            <w:r w:rsidRPr="00393C0D">
              <w:rPr>
                <w:rFonts w:ascii="Times New Roman" w:eastAsia="Times New Roman" w:hAnsi="Times New Roman" w:cs="Times New Roman"/>
                <w:sz w:val="24"/>
                <w:szCs w:val="24"/>
              </w:rPr>
              <w:t>TOTAL</w:t>
            </w:r>
          </w:p>
        </w:tc>
        <w:tc>
          <w:tcPr>
            <w:tcW w:w="960" w:type="dxa"/>
          </w:tcPr>
          <w:p w14:paraId="59BFDDB7" w14:textId="23C68566" w:rsidR="00BE3EAB" w:rsidRPr="00393C0D" w:rsidRDefault="00DA04C0">
            <w:pPr>
              <w:pStyle w:val="Normal1"/>
              <w:widowControl w:val="0"/>
              <w:spacing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200</w:t>
            </w:r>
          </w:p>
        </w:tc>
        <w:tc>
          <w:tcPr>
            <w:tcW w:w="810" w:type="dxa"/>
          </w:tcPr>
          <w:p w14:paraId="30A989C7" w14:textId="77777777" w:rsidR="00BE3EAB" w:rsidRPr="00393C0D" w:rsidRDefault="00BE3EAB">
            <w:pPr>
              <w:pStyle w:val="Normal1"/>
              <w:widowControl w:val="0"/>
              <w:spacing w:line="240" w:lineRule="auto"/>
              <w:contextualSpacing w:val="0"/>
              <w:rPr>
                <w:rFonts w:ascii="Times New Roman" w:eastAsia="Times New Roman" w:hAnsi="Times New Roman" w:cs="Times New Roman"/>
                <w:sz w:val="24"/>
                <w:szCs w:val="24"/>
              </w:rPr>
            </w:pPr>
          </w:p>
        </w:tc>
      </w:tr>
    </w:tbl>
    <w:p w14:paraId="61990259" w14:textId="77777777" w:rsidR="00BE3EAB" w:rsidRPr="00393C0D" w:rsidRDefault="00BE3EAB">
      <w:pPr>
        <w:pStyle w:val="Normal1"/>
        <w:widowControl w:val="0"/>
        <w:spacing w:line="240" w:lineRule="auto"/>
        <w:rPr>
          <w:rFonts w:ascii="Times New Roman" w:hAnsi="Times New Roman" w:cs="Times New Roman"/>
          <w:b/>
          <w:sz w:val="24"/>
          <w:szCs w:val="24"/>
        </w:rPr>
      </w:pPr>
    </w:p>
    <w:p w14:paraId="7D24B13D" w14:textId="711305A1" w:rsidR="00393C0D" w:rsidRPr="00573E12" w:rsidRDefault="00903F9D">
      <w:pPr>
        <w:pStyle w:val="Normal1"/>
        <w:widowControl w:val="0"/>
        <w:spacing w:line="240" w:lineRule="auto"/>
        <w:rPr>
          <w:rFonts w:ascii="Times New Roman" w:hAnsi="Times New Roman" w:cs="Times New Roman"/>
        </w:rPr>
      </w:pPr>
      <w:r w:rsidRPr="00573E12">
        <w:rPr>
          <w:rFonts w:ascii="Times New Roman" w:hAnsi="Times New Roman" w:cs="Times New Roman"/>
          <w:b/>
        </w:rPr>
        <w:t>Grading:</w:t>
      </w:r>
      <w:r w:rsidR="003414AD" w:rsidRPr="00573E12">
        <w:rPr>
          <w:rFonts w:ascii="Times New Roman" w:hAnsi="Times New Roman" w:cs="Times New Roman"/>
          <w:b/>
        </w:rPr>
        <w:t xml:space="preserve"> </w:t>
      </w:r>
      <w:r w:rsidR="006B429D" w:rsidRPr="00573E12">
        <w:rPr>
          <w:rFonts w:ascii="Times New Roman" w:hAnsi="Times New Roman" w:cs="Times New Roman"/>
        </w:rPr>
        <w:t>200-188= A, 187-175</w:t>
      </w:r>
      <w:r w:rsidR="00393C0D" w:rsidRPr="00573E12">
        <w:rPr>
          <w:rFonts w:ascii="Times New Roman" w:hAnsi="Times New Roman" w:cs="Times New Roman"/>
        </w:rPr>
        <w:t>= B,</w:t>
      </w:r>
      <w:r w:rsidR="00393C0D" w:rsidRPr="00573E12">
        <w:rPr>
          <w:rFonts w:ascii="Times New Roman" w:hAnsi="Times New Roman" w:cs="Times New Roman"/>
          <w:b/>
        </w:rPr>
        <w:t xml:space="preserve"> </w:t>
      </w:r>
      <w:r w:rsidR="006B429D" w:rsidRPr="00573E12">
        <w:rPr>
          <w:rFonts w:ascii="Times New Roman" w:hAnsi="Times New Roman" w:cs="Times New Roman"/>
        </w:rPr>
        <w:t>174-163</w:t>
      </w:r>
      <w:r w:rsidR="00393C0D" w:rsidRPr="00573E12">
        <w:rPr>
          <w:rFonts w:ascii="Times New Roman" w:hAnsi="Times New Roman" w:cs="Times New Roman"/>
        </w:rPr>
        <w:t>= C</w:t>
      </w:r>
      <w:r w:rsidR="003F4194" w:rsidRPr="00573E12">
        <w:rPr>
          <w:rFonts w:ascii="Times New Roman" w:hAnsi="Times New Roman" w:cs="Times New Roman"/>
        </w:rPr>
        <w:t>, Below this ‘F’.</w:t>
      </w:r>
    </w:p>
    <w:p w14:paraId="47411C90" w14:textId="77777777" w:rsidR="00607E56" w:rsidRPr="00573E12" w:rsidRDefault="00607E56">
      <w:pPr>
        <w:pStyle w:val="Normal1"/>
        <w:widowControl w:val="0"/>
        <w:spacing w:line="240" w:lineRule="auto"/>
        <w:rPr>
          <w:rFonts w:ascii="Times New Roman" w:eastAsia="Times New Roman" w:hAnsi="Times New Roman" w:cs="Times New Roman"/>
        </w:rPr>
      </w:pPr>
    </w:p>
    <w:p w14:paraId="392DEA84" w14:textId="2D16C74D" w:rsidR="00DA04C0" w:rsidRPr="00573E12" w:rsidRDefault="00DA04C0">
      <w:pPr>
        <w:pStyle w:val="Normal1"/>
        <w:widowControl w:val="0"/>
        <w:spacing w:line="240" w:lineRule="auto"/>
        <w:rPr>
          <w:rFonts w:ascii="Times New Roman" w:eastAsia="Times New Roman" w:hAnsi="Times New Roman" w:cs="Times New Roman"/>
        </w:rPr>
      </w:pPr>
      <w:r w:rsidRPr="00573E12">
        <w:rPr>
          <w:rFonts w:ascii="Times New Roman" w:eastAsia="Times New Roman" w:hAnsi="Times New Roman" w:cs="Times New Roman"/>
        </w:rPr>
        <w:t>Late postings may result in a loss of points.</w:t>
      </w:r>
    </w:p>
    <w:p w14:paraId="45FBE946" w14:textId="318A98DB" w:rsidR="00BE3EAB" w:rsidRPr="00573E12" w:rsidRDefault="00393C0D">
      <w:pPr>
        <w:pStyle w:val="Normal1"/>
        <w:widowControl w:val="0"/>
        <w:spacing w:line="240" w:lineRule="auto"/>
        <w:rPr>
          <w:rFonts w:ascii="Times New Roman" w:hAnsi="Times New Roman" w:cs="Times New Roman"/>
          <w:b/>
        </w:rPr>
      </w:pPr>
      <w:r w:rsidRPr="00573E12">
        <w:rPr>
          <w:rFonts w:ascii="Times New Roman" w:eastAsia="Times New Roman" w:hAnsi="Times New Roman" w:cs="Times New Roman"/>
        </w:rPr>
        <w:t>Graduate students need to receive a ‘B’ grade or better</w:t>
      </w:r>
    </w:p>
    <w:p w14:paraId="6C30ED35" w14:textId="77777777" w:rsidR="00BE3EAB" w:rsidRPr="00393C0D" w:rsidRDefault="00BE3EAB">
      <w:pPr>
        <w:pStyle w:val="Normal1"/>
        <w:spacing w:line="240" w:lineRule="auto"/>
        <w:rPr>
          <w:rFonts w:ascii="Times New Roman" w:hAnsi="Times New Roman" w:cs="Times New Roman"/>
          <w:b/>
          <w:sz w:val="24"/>
          <w:szCs w:val="24"/>
        </w:rPr>
      </w:pPr>
    </w:p>
    <w:p w14:paraId="6DBB6C19" w14:textId="473FA70E" w:rsidR="00BE3EAB" w:rsidRPr="00573E12" w:rsidRDefault="00393C0D" w:rsidP="00EB29EE">
      <w:pPr>
        <w:pStyle w:val="Normal1"/>
        <w:spacing w:line="240" w:lineRule="auto"/>
        <w:jc w:val="center"/>
        <w:rPr>
          <w:rFonts w:ascii="Times New Roman" w:hAnsi="Times New Roman" w:cs="Times New Roman"/>
          <w:b/>
          <w:u w:val="single"/>
        </w:rPr>
      </w:pPr>
      <w:r w:rsidRPr="00573E12">
        <w:rPr>
          <w:rFonts w:ascii="Times New Roman" w:hAnsi="Times New Roman" w:cs="Times New Roman"/>
          <w:b/>
          <w:u w:val="single"/>
        </w:rPr>
        <w:t>Course Policies</w:t>
      </w:r>
    </w:p>
    <w:p w14:paraId="4A2EF810" w14:textId="77777777" w:rsidR="00BE3EAB" w:rsidRPr="00573E12" w:rsidRDefault="00903F9D">
      <w:pPr>
        <w:pStyle w:val="Normal1"/>
        <w:spacing w:line="240" w:lineRule="auto"/>
        <w:rPr>
          <w:rFonts w:ascii="Times New Roman" w:hAnsi="Times New Roman" w:cs="Times New Roman"/>
          <w:b/>
        </w:rPr>
      </w:pPr>
      <w:r w:rsidRPr="00573E12">
        <w:rPr>
          <w:rFonts w:ascii="Times New Roman" w:hAnsi="Times New Roman" w:cs="Times New Roman"/>
          <w:b/>
        </w:rPr>
        <w:t xml:space="preserve">Attendance: </w:t>
      </w:r>
    </w:p>
    <w:p w14:paraId="06EF56C2" w14:textId="5568740C" w:rsidR="00BE3EAB" w:rsidRPr="00573E12" w:rsidRDefault="00903F9D">
      <w:pPr>
        <w:pStyle w:val="Normal1"/>
        <w:spacing w:line="240" w:lineRule="auto"/>
        <w:rPr>
          <w:rFonts w:ascii="Times New Roman" w:hAnsi="Times New Roman" w:cs="Times New Roman"/>
        </w:rPr>
      </w:pPr>
      <w:r w:rsidRPr="00573E12">
        <w:rPr>
          <w:rFonts w:ascii="Times New Roman" w:hAnsi="Times New Roman" w:cs="Times New Roman"/>
        </w:rPr>
        <w:t>As stated in the</w:t>
      </w:r>
      <w:r w:rsidRPr="00573E12">
        <w:rPr>
          <w:rFonts w:ascii="Times New Roman" w:hAnsi="Times New Roman" w:cs="Times New Roman"/>
          <w:b/>
        </w:rPr>
        <w:t xml:space="preserve"> </w:t>
      </w:r>
      <w:r w:rsidRPr="00573E12">
        <w:rPr>
          <w:rFonts w:ascii="Times New Roman" w:hAnsi="Times New Roman" w:cs="Times New Roman"/>
        </w:rPr>
        <w:t>Chaminade University catalog, students are expected to attend all classes for courses in which they are registered. The instructor will specify and enforce expectations for online participation and receipt of assignments appropriate to the design of the course.  If for any reason you cannot meet these requirements, you need to contact the instructor immediately.</w:t>
      </w:r>
      <w:r w:rsidR="00393C0D" w:rsidRPr="00573E12">
        <w:rPr>
          <w:rFonts w:ascii="Times New Roman" w:hAnsi="Times New Roman" w:cs="Times New Roman"/>
        </w:rPr>
        <w:t xml:space="preserve"> For online classes, you should log on at least 2 times per week. While not required, it is recommended you create your postings off-line in word for example and then copy/paste into canvas. This way you will have it available to you at a later time if needed.</w:t>
      </w:r>
    </w:p>
    <w:p w14:paraId="6065A76D" w14:textId="77777777" w:rsidR="00BE3EAB" w:rsidRPr="00573E12" w:rsidRDefault="00BE3EAB">
      <w:pPr>
        <w:pStyle w:val="Normal1"/>
        <w:spacing w:line="240" w:lineRule="auto"/>
        <w:rPr>
          <w:rFonts w:ascii="Times New Roman" w:hAnsi="Times New Roman" w:cs="Times New Roman"/>
          <w:b/>
        </w:rPr>
      </w:pPr>
    </w:p>
    <w:p w14:paraId="36D4F69C" w14:textId="77777777" w:rsidR="00BE3EAB" w:rsidRPr="00573E12" w:rsidRDefault="00903F9D">
      <w:pPr>
        <w:pStyle w:val="Normal1"/>
        <w:spacing w:line="240" w:lineRule="auto"/>
        <w:jc w:val="center"/>
        <w:rPr>
          <w:rFonts w:ascii="Times New Roman" w:hAnsi="Times New Roman" w:cs="Times New Roman"/>
          <w:b/>
          <w:u w:val="single"/>
        </w:rPr>
      </w:pPr>
      <w:r w:rsidRPr="00573E12">
        <w:rPr>
          <w:rFonts w:ascii="Times New Roman" w:hAnsi="Times New Roman" w:cs="Times New Roman"/>
          <w:b/>
          <w:u w:val="single"/>
        </w:rPr>
        <w:t>University Policies</w:t>
      </w:r>
    </w:p>
    <w:p w14:paraId="23059BBC" w14:textId="77777777" w:rsidR="00BE3EAB" w:rsidRPr="00573E12" w:rsidRDefault="00BE3EAB">
      <w:pPr>
        <w:pStyle w:val="Normal1"/>
        <w:spacing w:line="240" w:lineRule="auto"/>
        <w:jc w:val="center"/>
        <w:rPr>
          <w:rFonts w:ascii="Times New Roman" w:hAnsi="Times New Roman" w:cs="Times New Roman"/>
          <w:b/>
        </w:rPr>
      </w:pPr>
    </w:p>
    <w:p w14:paraId="293445B4" w14:textId="77777777" w:rsidR="00BE3EAB" w:rsidRPr="00573E12" w:rsidRDefault="00903F9D">
      <w:pPr>
        <w:pStyle w:val="Normal1"/>
        <w:spacing w:line="240" w:lineRule="auto"/>
        <w:rPr>
          <w:rFonts w:ascii="Times New Roman" w:hAnsi="Times New Roman" w:cs="Times New Roman"/>
        </w:rPr>
      </w:pPr>
      <w:r w:rsidRPr="00573E12">
        <w:rPr>
          <w:rFonts w:ascii="Times New Roman" w:hAnsi="Times New Roman" w:cs="Times New Roman"/>
          <w:b/>
        </w:rPr>
        <w:lastRenderedPageBreak/>
        <w:t xml:space="preserve">Academic Honesty Statement: </w:t>
      </w:r>
      <w:r w:rsidRPr="00573E12">
        <w:rPr>
          <w:rFonts w:ascii="Times New Roman" w:hAnsi="Times New Roman" w:cs="Times New Roman"/>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r w:rsidRPr="00573E12">
        <w:rPr>
          <w:rFonts w:ascii="Times New Roman" w:hAnsi="Times New Roman" w:cs="Times New Roman"/>
        </w:rPr>
        <w:br/>
      </w:r>
      <w:r w:rsidRPr="00573E12">
        <w:rPr>
          <w:rFonts w:ascii="Times New Roman" w:hAnsi="Times New Roman" w:cs="Times New Roman"/>
        </w:rPr>
        <w:br/>
        <w:t>Violations of Academic Integrity: Violations of the principle include, but are not limited to:</w:t>
      </w:r>
    </w:p>
    <w:p w14:paraId="5562CC07" w14:textId="77777777" w:rsidR="00BE3EAB" w:rsidRPr="00573E12" w:rsidRDefault="00903F9D">
      <w:pPr>
        <w:pStyle w:val="Normal1"/>
        <w:numPr>
          <w:ilvl w:val="0"/>
          <w:numId w:val="4"/>
        </w:numPr>
        <w:spacing w:line="240" w:lineRule="auto"/>
        <w:ind w:hanging="360"/>
        <w:contextualSpacing/>
        <w:rPr>
          <w:rFonts w:ascii="Times New Roman" w:hAnsi="Times New Roman" w:cs="Times New Roman"/>
        </w:rPr>
      </w:pPr>
      <w:r w:rsidRPr="00573E12">
        <w:rPr>
          <w:rFonts w:ascii="Times New Roman" w:hAnsi="Times New Roman" w:cs="Times New Roman"/>
        </w:rPr>
        <w:t>Cheating: Intentionally using or attempting to use unauthorized materials, information, notes, study aids, or other devices in any academic exercise.</w:t>
      </w:r>
    </w:p>
    <w:p w14:paraId="4A3A06E1" w14:textId="77777777" w:rsidR="00BE3EAB" w:rsidRPr="00573E12" w:rsidRDefault="00903F9D">
      <w:pPr>
        <w:pStyle w:val="Normal1"/>
        <w:numPr>
          <w:ilvl w:val="0"/>
          <w:numId w:val="4"/>
        </w:numPr>
        <w:spacing w:line="240" w:lineRule="auto"/>
        <w:ind w:hanging="360"/>
        <w:contextualSpacing/>
        <w:rPr>
          <w:rFonts w:ascii="Times New Roman" w:hAnsi="Times New Roman" w:cs="Times New Roman"/>
        </w:rPr>
      </w:pPr>
      <w:r w:rsidRPr="00573E12">
        <w:rPr>
          <w:rFonts w:ascii="Times New Roman" w:hAnsi="Times New Roman" w:cs="Times New Roman"/>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2F26B384" w14:textId="77777777" w:rsidR="00BE3EAB" w:rsidRPr="00573E12" w:rsidRDefault="00903F9D">
      <w:pPr>
        <w:pStyle w:val="Normal1"/>
        <w:numPr>
          <w:ilvl w:val="0"/>
          <w:numId w:val="4"/>
        </w:numPr>
        <w:spacing w:line="240" w:lineRule="auto"/>
        <w:ind w:hanging="360"/>
        <w:contextualSpacing/>
        <w:rPr>
          <w:rFonts w:ascii="Times New Roman" w:hAnsi="Times New Roman" w:cs="Times New Roman"/>
        </w:rPr>
      </w:pPr>
      <w:r w:rsidRPr="00573E12">
        <w:rPr>
          <w:rFonts w:ascii="Times New Roman" w:hAnsi="Times New Roman" w:cs="Times New Roman"/>
        </w:rPr>
        <w:t xml:space="preserve">Multiple Submissions: The submission of substantial portions of the same academic work for credit (including oral reports) more than once without authorization. </w:t>
      </w:r>
    </w:p>
    <w:p w14:paraId="7AC19741" w14:textId="77777777" w:rsidR="00BE3EAB" w:rsidRPr="00573E12" w:rsidRDefault="00903F9D">
      <w:pPr>
        <w:pStyle w:val="Normal1"/>
        <w:numPr>
          <w:ilvl w:val="0"/>
          <w:numId w:val="4"/>
        </w:numPr>
        <w:spacing w:line="240" w:lineRule="auto"/>
        <w:ind w:hanging="360"/>
        <w:contextualSpacing/>
        <w:rPr>
          <w:rFonts w:ascii="Times New Roman" w:hAnsi="Times New Roman" w:cs="Times New Roman"/>
        </w:rPr>
      </w:pPr>
      <w:r w:rsidRPr="00573E12">
        <w:rPr>
          <w:rFonts w:ascii="Times New Roman" w:hAnsi="Times New Roman" w:cs="Times New Roman"/>
        </w:rPr>
        <w:t xml:space="preserve">Plagiarism: Intentionally or knowingly presenting the work of another as one’s own (i.e., without proper acknowledgment of the source). </w:t>
      </w:r>
    </w:p>
    <w:p w14:paraId="6FD4A3AD" w14:textId="77777777" w:rsidR="00BE3EAB" w:rsidRPr="00573E12" w:rsidRDefault="00903F9D">
      <w:pPr>
        <w:pStyle w:val="Normal1"/>
        <w:numPr>
          <w:ilvl w:val="0"/>
          <w:numId w:val="4"/>
        </w:numPr>
        <w:spacing w:line="240" w:lineRule="auto"/>
        <w:ind w:hanging="360"/>
        <w:contextualSpacing/>
        <w:rPr>
          <w:rFonts w:ascii="Times New Roman" w:hAnsi="Times New Roman" w:cs="Times New Roman"/>
        </w:rPr>
      </w:pPr>
      <w:r w:rsidRPr="00573E12">
        <w:rPr>
          <w:rFonts w:ascii="Times New Roman" w:hAnsi="Times New Roman" w:cs="Times New Roman"/>
        </w:rPr>
        <w:t xml:space="preserve">Abuse of Academic Materials: Intentionally or knowingly destroying, stealing, or making inaccessible library or other academic resource materials. </w:t>
      </w:r>
      <w:r w:rsidRPr="00573E12">
        <w:rPr>
          <w:rFonts w:ascii="Times New Roman" w:hAnsi="Times New Roman" w:cs="Times New Roman"/>
        </w:rPr>
        <w:br/>
        <w:t>Complicity in Academic Dishonesty: Intentionally or knowingly helping or attempting to help another to commit an act of academic dishonesty.</w:t>
      </w:r>
    </w:p>
    <w:p w14:paraId="4B9828D8" w14:textId="77777777" w:rsidR="00BE3EAB" w:rsidRPr="00573E12" w:rsidRDefault="00BE3EAB">
      <w:pPr>
        <w:pStyle w:val="Normal1"/>
        <w:spacing w:line="240" w:lineRule="auto"/>
        <w:rPr>
          <w:rFonts w:ascii="Times New Roman" w:hAnsi="Times New Roman" w:cs="Times New Roman"/>
        </w:rPr>
      </w:pPr>
    </w:p>
    <w:p w14:paraId="2763D032" w14:textId="77777777" w:rsidR="00BE3EAB" w:rsidRPr="00573E12" w:rsidRDefault="00903F9D">
      <w:pPr>
        <w:pStyle w:val="Normal1"/>
        <w:spacing w:line="240" w:lineRule="auto"/>
        <w:rPr>
          <w:rFonts w:ascii="Times New Roman" w:hAnsi="Times New Roman" w:cs="Times New Roman"/>
        </w:rPr>
      </w:pPr>
      <w:r w:rsidRPr="00573E12">
        <w:rPr>
          <w:rFonts w:ascii="Times New Roman" w:hAnsi="Times New Roman" w:cs="Times New Roman"/>
        </w:rPr>
        <w:t>Plagiarism includes, but is not limited to:</w:t>
      </w:r>
    </w:p>
    <w:p w14:paraId="3B36CCF4" w14:textId="77777777" w:rsidR="00BE3EAB" w:rsidRPr="00573E12" w:rsidRDefault="00903F9D">
      <w:pPr>
        <w:pStyle w:val="Normal1"/>
        <w:numPr>
          <w:ilvl w:val="0"/>
          <w:numId w:val="5"/>
        </w:numPr>
        <w:spacing w:line="240" w:lineRule="auto"/>
        <w:ind w:hanging="360"/>
        <w:contextualSpacing/>
        <w:rPr>
          <w:rFonts w:ascii="Times New Roman" w:hAnsi="Times New Roman" w:cs="Times New Roman"/>
        </w:rPr>
      </w:pPr>
      <w:r w:rsidRPr="00573E12">
        <w:rPr>
          <w:rFonts w:ascii="Times New Roman" w:hAnsi="Times New Roman" w:cs="Times New Roman"/>
        </w:rPr>
        <w:t>Copying or borrowing liberally from someone else’s work without his/her knowledge or permission; or with his/her knowledge or permission and turning it in as your own work.</w:t>
      </w:r>
    </w:p>
    <w:p w14:paraId="40618EB9" w14:textId="77777777" w:rsidR="00BE3EAB" w:rsidRPr="00573E12" w:rsidRDefault="00903F9D">
      <w:pPr>
        <w:pStyle w:val="Normal1"/>
        <w:numPr>
          <w:ilvl w:val="0"/>
          <w:numId w:val="5"/>
        </w:numPr>
        <w:spacing w:line="240" w:lineRule="auto"/>
        <w:ind w:hanging="360"/>
        <w:contextualSpacing/>
        <w:rPr>
          <w:rFonts w:ascii="Times New Roman" w:hAnsi="Times New Roman" w:cs="Times New Roman"/>
        </w:rPr>
      </w:pPr>
      <w:r w:rsidRPr="00573E12">
        <w:rPr>
          <w:rFonts w:ascii="Times New Roman" w:hAnsi="Times New Roman" w:cs="Times New Roman"/>
        </w:rPr>
        <w:t>Copying of someone else’s exam or paper.</w:t>
      </w:r>
    </w:p>
    <w:p w14:paraId="79AD2020" w14:textId="77777777" w:rsidR="00BE3EAB" w:rsidRPr="00573E12" w:rsidRDefault="00903F9D">
      <w:pPr>
        <w:pStyle w:val="Normal1"/>
        <w:numPr>
          <w:ilvl w:val="0"/>
          <w:numId w:val="5"/>
        </w:numPr>
        <w:spacing w:line="240" w:lineRule="auto"/>
        <w:ind w:hanging="360"/>
        <w:contextualSpacing/>
        <w:rPr>
          <w:rFonts w:ascii="Times New Roman" w:hAnsi="Times New Roman" w:cs="Times New Roman"/>
        </w:rPr>
      </w:pPr>
      <w:r w:rsidRPr="00573E12">
        <w:rPr>
          <w:rFonts w:ascii="Times New Roman" w:hAnsi="Times New Roman" w:cs="Times New Roman"/>
        </w:rPr>
        <w:t>Allowing someone to turn in your work as his or her own.</w:t>
      </w:r>
    </w:p>
    <w:p w14:paraId="01B6726D" w14:textId="77777777" w:rsidR="00BE3EAB" w:rsidRPr="00573E12" w:rsidRDefault="00903F9D">
      <w:pPr>
        <w:pStyle w:val="Normal1"/>
        <w:numPr>
          <w:ilvl w:val="0"/>
          <w:numId w:val="5"/>
        </w:numPr>
        <w:spacing w:line="240" w:lineRule="auto"/>
        <w:ind w:hanging="360"/>
        <w:contextualSpacing/>
        <w:rPr>
          <w:rFonts w:ascii="Times New Roman" w:hAnsi="Times New Roman" w:cs="Times New Roman"/>
        </w:rPr>
      </w:pPr>
      <w:r w:rsidRPr="00573E12">
        <w:rPr>
          <w:rFonts w:ascii="Times New Roman" w:hAnsi="Times New Roman" w:cs="Times New Roman"/>
        </w:rPr>
        <w:t>Not providing adequate references for cited work.</w:t>
      </w:r>
    </w:p>
    <w:p w14:paraId="4F506A62" w14:textId="77777777" w:rsidR="00BE3EAB" w:rsidRPr="00573E12" w:rsidRDefault="00903F9D">
      <w:pPr>
        <w:pStyle w:val="Normal1"/>
        <w:numPr>
          <w:ilvl w:val="0"/>
          <w:numId w:val="5"/>
        </w:numPr>
        <w:spacing w:line="240" w:lineRule="auto"/>
        <w:ind w:hanging="360"/>
        <w:contextualSpacing/>
        <w:rPr>
          <w:rFonts w:ascii="Times New Roman" w:hAnsi="Times New Roman" w:cs="Times New Roman"/>
        </w:rPr>
      </w:pPr>
      <w:r w:rsidRPr="00573E12">
        <w:rPr>
          <w:rFonts w:ascii="Times New Roman" w:hAnsi="Times New Roman" w:cs="Times New Roman"/>
        </w:rPr>
        <w:t>Copying and pasting large quotes or passages without properly citing them.</w:t>
      </w:r>
    </w:p>
    <w:p w14:paraId="5B0E0094" w14:textId="77777777" w:rsidR="00BE3EAB" w:rsidRPr="00573E12" w:rsidRDefault="00BE3EAB">
      <w:pPr>
        <w:pStyle w:val="Normal1"/>
        <w:spacing w:line="240" w:lineRule="auto"/>
        <w:rPr>
          <w:rFonts w:ascii="Times New Roman" w:hAnsi="Times New Roman" w:cs="Times New Roman"/>
        </w:rPr>
      </w:pPr>
    </w:p>
    <w:p w14:paraId="4339097A" w14:textId="77777777" w:rsidR="00BE3EAB" w:rsidRPr="00573E12" w:rsidRDefault="00903F9D">
      <w:pPr>
        <w:pStyle w:val="Normal1"/>
        <w:widowControl w:val="0"/>
        <w:spacing w:line="240" w:lineRule="auto"/>
        <w:rPr>
          <w:rFonts w:ascii="Times New Roman" w:hAnsi="Times New Roman" w:cs="Times New Roman"/>
        </w:rPr>
      </w:pPr>
      <w:r w:rsidRPr="00573E12">
        <w:rPr>
          <w:rFonts w:ascii="Times New Roman" w:hAnsi="Times New Roman" w:cs="Times New Roman"/>
          <w:b/>
        </w:rPr>
        <w:t xml:space="preserve">Title IX Compliance: </w:t>
      </w:r>
      <w:r w:rsidRPr="00573E12">
        <w:rPr>
          <w:rFonts w:ascii="Times New Roman" w:hAnsi="Times New Roman" w:cs="Times New Roman"/>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7E2D73BE" w14:textId="77777777" w:rsidR="00BE3EAB" w:rsidRPr="00573E12" w:rsidRDefault="00903F9D">
      <w:pPr>
        <w:pStyle w:val="Normal1"/>
        <w:widowControl w:val="0"/>
        <w:numPr>
          <w:ilvl w:val="0"/>
          <w:numId w:val="2"/>
        </w:numPr>
        <w:spacing w:line="240" w:lineRule="auto"/>
        <w:ind w:hanging="360"/>
        <w:contextualSpacing/>
        <w:rPr>
          <w:rFonts w:ascii="Times New Roman" w:hAnsi="Times New Roman" w:cs="Times New Roman"/>
        </w:rPr>
      </w:pPr>
      <w:r w:rsidRPr="00573E12">
        <w:rPr>
          <w:rFonts w:ascii="Times New Roman" w:hAnsi="Times New Roman" w:cs="Times New Roman"/>
        </w:rPr>
        <w:t>Chaminade Counseling Center: 808-735-4845</w:t>
      </w:r>
    </w:p>
    <w:p w14:paraId="30BE4BD7" w14:textId="77777777" w:rsidR="00BE3EAB" w:rsidRPr="00573E12" w:rsidRDefault="00903F9D">
      <w:pPr>
        <w:pStyle w:val="Normal1"/>
        <w:widowControl w:val="0"/>
        <w:numPr>
          <w:ilvl w:val="0"/>
          <w:numId w:val="2"/>
        </w:numPr>
        <w:spacing w:line="240" w:lineRule="auto"/>
        <w:ind w:hanging="360"/>
        <w:contextualSpacing/>
        <w:rPr>
          <w:rFonts w:ascii="Times New Roman" w:hAnsi="Times New Roman" w:cs="Times New Roman"/>
        </w:rPr>
      </w:pPr>
      <w:r w:rsidRPr="00573E12">
        <w:rPr>
          <w:rFonts w:ascii="Times New Roman" w:hAnsi="Times New Roman" w:cs="Times New Roman"/>
        </w:rPr>
        <w:t>Any priest serving as a sacramental confessor or any ordained religious leader serving in the sacred confidence role.</w:t>
      </w:r>
    </w:p>
    <w:p w14:paraId="0F704EDA" w14:textId="77777777" w:rsidR="00BE3EAB" w:rsidRPr="00573E12" w:rsidRDefault="00BE3EAB">
      <w:pPr>
        <w:pStyle w:val="Normal1"/>
        <w:widowControl w:val="0"/>
        <w:spacing w:line="240" w:lineRule="auto"/>
        <w:rPr>
          <w:rFonts w:ascii="Times New Roman" w:hAnsi="Times New Roman" w:cs="Times New Roman"/>
        </w:rPr>
      </w:pPr>
    </w:p>
    <w:p w14:paraId="628DA935" w14:textId="77777777" w:rsidR="00BE3EAB" w:rsidRPr="00573E12" w:rsidRDefault="00903F9D">
      <w:pPr>
        <w:pStyle w:val="Normal1"/>
        <w:widowControl w:val="0"/>
        <w:spacing w:line="240" w:lineRule="auto"/>
        <w:rPr>
          <w:rFonts w:ascii="Times New Roman" w:hAnsi="Times New Roman" w:cs="Times New Roman"/>
        </w:rPr>
      </w:pPr>
      <w:r w:rsidRPr="00573E12">
        <w:rPr>
          <w:rFonts w:ascii="Times New Roman" w:hAnsi="Times New Roman" w:cs="Times New Roman"/>
          <w:b/>
        </w:rPr>
        <w:t>Disability Access:</w:t>
      </w:r>
      <w:r w:rsidRPr="00573E12">
        <w:rPr>
          <w:rFonts w:ascii="Times New Roman" w:hAnsi="Times New Roman" w:cs="Times New Roman"/>
        </w:rPr>
        <w:t xml:space="preserve"> </w:t>
      </w:r>
    </w:p>
    <w:p w14:paraId="6FA12FF1" w14:textId="77777777" w:rsidR="00BE3EAB" w:rsidRPr="00573E12" w:rsidRDefault="00903F9D">
      <w:pPr>
        <w:pStyle w:val="Normal1"/>
        <w:widowControl w:val="0"/>
        <w:spacing w:line="240" w:lineRule="auto"/>
        <w:rPr>
          <w:rFonts w:ascii="Times New Roman" w:hAnsi="Times New Roman" w:cs="Times New Roman"/>
          <w:color w:val="1A1A1A"/>
        </w:rPr>
      </w:pPr>
      <w:r w:rsidRPr="00573E12">
        <w:rPr>
          <w:rFonts w:ascii="Times New Roman" w:hAnsi="Times New Roman" w:cs="Times New Roman"/>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14:paraId="15B91AA7" w14:textId="77777777" w:rsidR="00BE3EAB" w:rsidRPr="00573E12" w:rsidRDefault="00BE3EAB">
      <w:pPr>
        <w:pStyle w:val="Normal1"/>
        <w:widowControl w:val="0"/>
        <w:spacing w:line="240" w:lineRule="auto"/>
        <w:rPr>
          <w:rFonts w:ascii="Times New Roman" w:hAnsi="Times New Roman" w:cs="Times New Roman"/>
          <w:color w:val="1A1A1A"/>
        </w:rPr>
      </w:pPr>
    </w:p>
    <w:tbl>
      <w:tblPr>
        <w:tblStyle w:val="TableGrid"/>
        <w:tblW w:w="0" w:type="auto"/>
        <w:tblLook w:val="04A0" w:firstRow="1" w:lastRow="0" w:firstColumn="1" w:lastColumn="0" w:noHBand="0" w:noVBand="1"/>
      </w:tblPr>
      <w:tblGrid>
        <w:gridCol w:w="1818"/>
        <w:gridCol w:w="7038"/>
      </w:tblGrid>
      <w:tr w:rsidR="00D8247B" w:rsidRPr="00573E12" w14:paraId="52F14179" w14:textId="77777777" w:rsidTr="005266F2">
        <w:tc>
          <w:tcPr>
            <w:tcW w:w="8856" w:type="dxa"/>
            <w:gridSpan w:val="2"/>
          </w:tcPr>
          <w:p w14:paraId="56FA147F" w14:textId="76D60673" w:rsidR="00D8247B" w:rsidRPr="00573E12" w:rsidRDefault="00D8247B" w:rsidP="00D8247B">
            <w:pPr>
              <w:jc w:val="center"/>
              <w:rPr>
                <w:sz w:val="22"/>
                <w:szCs w:val="22"/>
              </w:rPr>
            </w:pPr>
            <w:r w:rsidRPr="00573E12">
              <w:rPr>
                <w:sz w:val="22"/>
                <w:szCs w:val="22"/>
              </w:rPr>
              <w:t>Schedule</w:t>
            </w:r>
          </w:p>
        </w:tc>
      </w:tr>
      <w:tr w:rsidR="00D8247B" w:rsidRPr="00573E12" w14:paraId="387C7766" w14:textId="77777777" w:rsidTr="00455A56">
        <w:tc>
          <w:tcPr>
            <w:tcW w:w="1818" w:type="dxa"/>
          </w:tcPr>
          <w:p w14:paraId="3728CB43" w14:textId="77777777" w:rsidR="00D8247B" w:rsidRPr="00573E12" w:rsidRDefault="00D8247B" w:rsidP="005266F2">
            <w:pPr>
              <w:rPr>
                <w:sz w:val="22"/>
                <w:szCs w:val="22"/>
              </w:rPr>
            </w:pPr>
            <w:r w:rsidRPr="00573E12">
              <w:rPr>
                <w:sz w:val="22"/>
                <w:szCs w:val="22"/>
              </w:rPr>
              <w:t>Dates</w:t>
            </w:r>
          </w:p>
        </w:tc>
        <w:tc>
          <w:tcPr>
            <w:tcW w:w="7038" w:type="dxa"/>
          </w:tcPr>
          <w:p w14:paraId="330A982B" w14:textId="77777777" w:rsidR="00D8247B" w:rsidRPr="00573E12" w:rsidRDefault="00D8247B" w:rsidP="005266F2">
            <w:pPr>
              <w:rPr>
                <w:sz w:val="22"/>
                <w:szCs w:val="22"/>
              </w:rPr>
            </w:pPr>
            <w:r w:rsidRPr="00573E12">
              <w:rPr>
                <w:sz w:val="22"/>
                <w:szCs w:val="22"/>
              </w:rPr>
              <w:t>Topics</w:t>
            </w:r>
          </w:p>
        </w:tc>
      </w:tr>
      <w:tr w:rsidR="00D8247B" w:rsidRPr="00573E12" w14:paraId="06938C43" w14:textId="77777777" w:rsidTr="00455A56">
        <w:tc>
          <w:tcPr>
            <w:tcW w:w="1818" w:type="dxa"/>
          </w:tcPr>
          <w:p w14:paraId="19FD4C5D" w14:textId="5350280C" w:rsidR="00D8247B" w:rsidRPr="00573E12" w:rsidRDefault="00455A56" w:rsidP="005266F2">
            <w:pPr>
              <w:rPr>
                <w:sz w:val="22"/>
                <w:szCs w:val="22"/>
              </w:rPr>
            </w:pPr>
            <w:r w:rsidRPr="00573E12">
              <w:rPr>
                <w:sz w:val="22"/>
                <w:szCs w:val="22"/>
              </w:rPr>
              <w:lastRenderedPageBreak/>
              <w:t>Week 1</w:t>
            </w:r>
          </w:p>
        </w:tc>
        <w:tc>
          <w:tcPr>
            <w:tcW w:w="7038" w:type="dxa"/>
          </w:tcPr>
          <w:p w14:paraId="25674A21" w14:textId="77777777" w:rsidR="00D8247B" w:rsidRPr="00573E12" w:rsidRDefault="00D8247B" w:rsidP="005266F2">
            <w:pPr>
              <w:rPr>
                <w:sz w:val="22"/>
                <w:szCs w:val="22"/>
              </w:rPr>
            </w:pPr>
            <w:r w:rsidRPr="00573E12">
              <w:rPr>
                <w:sz w:val="22"/>
                <w:szCs w:val="22"/>
              </w:rPr>
              <w:t>Diversity in the United States (Initial posting due on Sat. 1/12/19 response to peers due Sun. 1/13/19)</w:t>
            </w:r>
          </w:p>
        </w:tc>
      </w:tr>
      <w:tr w:rsidR="00D8247B" w:rsidRPr="00573E12" w14:paraId="470CE5E7" w14:textId="77777777" w:rsidTr="00455A56">
        <w:tc>
          <w:tcPr>
            <w:tcW w:w="1818" w:type="dxa"/>
          </w:tcPr>
          <w:p w14:paraId="6578A9A0" w14:textId="2A85A591" w:rsidR="00D8247B" w:rsidRPr="00573E12" w:rsidRDefault="00455A56" w:rsidP="005266F2">
            <w:pPr>
              <w:rPr>
                <w:sz w:val="22"/>
                <w:szCs w:val="22"/>
              </w:rPr>
            </w:pPr>
            <w:r w:rsidRPr="00573E12">
              <w:rPr>
                <w:sz w:val="22"/>
                <w:szCs w:val="22"/>
              </w:rPr>
              <w:t>Week 2</w:t>
            </w:r>
          </w:p>
        </w:tc>
        <w:tc>
          <w:tcPr>
            <w:tcW w:w="7038" w:type="dxa"/>
          </w:tcPr>
          <w:p w14:paraId="61103D4F" w14:textId="77777777" w:rsidR="00D8247B" w:rsidRPr="00573E12" w:rsidRDefault="00D8247B" w:rsidP="005266F2">
            <w:pPr>
              <w:rPr>
                <w:sz w:val="22"/>
                <w:szCs w:val="22"/>
              </w:rPr>
            </w:pPr>
            <w:r w:rsidRPr="00573E12">
              <w:rPr>
                <w:sz w:val="22"/>
                <w:szCs w:val="22"/>
              </w:rPr>
              <w:t>Multicultural Education</w:t>
            </w:r>
          </w:p>
        </w:tc>
      </w:tr>
      <w:tr w:rsidR="00D8247B" w:rsidRPr="00573E12" w14:paraId="284EFCC1" w14:textId="77777777" w:rsidTr="00455A56">
        <w:tc>
          <w:tcPr>
            <w:tcW w:w="1818" w:type="dxa"/>
          </w:tcPr>
          <w:p w14:paraId="54DC9F77" w14:textId="4A3B8B5D" w:rsidR="00D8247B" w:rsidRPr="00573E12" w:rsidRDefault="00455A56" w:rsidP="005266F2">
            <w:pPr>
              <w:rPr>
                <w:sz w:val="22"/>
                <w:szCs w:val="22"/>
              </w:rPr>
            </w:pPr>
            <w:r w:rsidRPr="00573E12">
              <w:rPr>
                <w:sz w:val="22"/>
                <w:szCs w:val="22"/>
              </w:rPr>
              <w:t>Week 3</w:t>
            </w:r>
          </w:p>
        </w:tc>
        <w:tc>
          <w:tcPr>
            <w:tcW w:w="7038" w:type="dxa"/>
          </w:tcPr>
          <w:p w14:paraId="2EDE7C30" w14:textId="77777777" w:rsidR="00D8247B" w:rsidRPr="00573E12" w:rsidRDefault="00D8247B" w:rsidP="005266F2">
            <w:pPr>
              <w:rPr>
                <w:sz w:val="22"/>
                <w:szCs w:val="22"/>
              </w:rPr>
            </w:pPr>
            <w:r w:rsidRPr="00573E12">
              <w:rPr>
                <w:sz w:val="22"/>
                <w:szCs w:val="22"/>
              </w:rPr>
              <w:t>English Language Learners/ Gender Issues</w:t>
            </w:r>
          </w:p>
        </w:tc>
      </w:tr>
      <w:tr w:rsidR="00D8247B" w:rsidRPr="00573E12" w14:paraId="5DE64048" w14:textId="77777777" w:rsidTr="00455A56">
        <w:tc>
          <w:tcPr>
            <w:tcW w:w="1818" w:type="dxa"/>
          </w:tcPr>
          <w:p w14:paraId="79433E3E" w14:textId="04CF98EC" w:rsidR="00D8247B" w:rsidRPr="00573E12" w:rsidRDefault="00455A56" w:rsidP="005266F2">
            <w:pPr>
              <w:rPr>
                <w:sz w:val="22"/>
                <w:szCs w:val="22"/>
              </w:rPr>
            </w:pPr>
            <w:r w:rsidRPr="00573E12">
              <w:rPr>
                <w:sz w:val="22"/>
                <w:szCs w:val="22"/>
              </w:rPr>
              <w:t>Week 4</w:t>
            </w:r>
          </w:p>
        </w:tc>
        <w:tc>
          <w:tcPr>
            <w:tcW w:w="7038" w:type="dxa"/>
          </w:tcPr>
          <w:p w14:paraId="23B7D154" w14:textId="77777777" w:rsidR="00D8247B" w:rsidRPr="00573E12" w:rsidRDefault="00D8247B" w:rsidP="005266F2">
            <w:pPr>
              <w:rPr>
                <w:sz w:val="22"/>
                <w:szCs w:val="22"/>
              </w:rPr>
            </w:pPr>
            <w:r w:rsidRPr="00573E12">
              <w:rPr>
                <w:sz w:val="22"/>
                <w:szCs w:val="22"/>
              </w:rPr>
              <w:t>Culture-Based Education /Culturally Responsive Teaching</w:t>
            </w:r>
          </w:p>
        </w:tc>
      </w:tr>
      <w:tr w:rsidR="00D8247B" w:rsidRPr="00573E12" w14:paraId="5AF397B4" w14:textId="77777777" w:rsidTr="00455A56">
        <w:tc>
          <w:tcPr>
            <w:tcW w:w="1818" w:type="dxa"/>
          </w:tcPr>
          <w:p w14:paraId="653CEFE8" w14:textId="0FC2D890" w:rsidR="00D8247B" w:rsidRPr="00573E12" w:rsidRDefault="00455A56" w:rsidP="005266F2">
            <w:pPr>
              <w:rPr>
                <w:sz w:val="22"/>
                <w:szCs w:val="22"/>
              </w:rPr>
            </w:pPr>
            <w:r w:rsidRPr="00573E12">
              <w:rPr>
                <w:sz w:val="22"/>
                <w:szCs w:val="22"/>
              </w:rPr>
              <w:t>Week 5</w:t>
            </w:r>
          </w:p>
        </w:tc>
        <w:tc>
          <w:tcPr>
            <w:tcW w:w="7038" w:type="dxa"/>
          </w:tcPr>
          <w:p w14:paraId="6DCC8ABE" w14:textId="77777777" w:rsidR="00D8247B" w:rsidRPr="00573E12" w:rsidRDefault="00D8247B" w:rsidP="005266F2">
            <w:pPr>
              <w:rPr>
                <w:sz w:val="22"/>
                <w:szCs w:val="22"/>
              </w:rPr>
            </w:pPr>
            <w:r w:rsidRPr="00573E12">
              <w:rPr>
                <w:sz w:val="22"/>
                <w:szCs w:val="22"/>
              </w:rPr>
              <w:t>Hawaiian Culture/ Social Justice/ Student Poverty</w:t>
            </w:r>
          </w:p>
        </w:tc>
      </w:tr>
      <w:tr w:rsidR="00D8247B" w:rsidRPr="00573E12" w14:paraId="7BFFDA33" w14:textId="77777777" w:rsidTr="00455A56">
        <w:tc>
          <w:tcPr>
            <w:tcW w:w="1818" w:type="dxa"/>
          </w:tcPr>
          <w:p w14:paraId="4E0FB7D2" w14:textId="3B43CFA6" w:rsidR="00D8247B" w:rsidRPr="00573E12" w:rsidRDefault="00455A56" w:rsidP="005266F2">
            <w:pPr>
              <w:rPr>
                <w:sz w:val="22"/>
                <w:szCs w:val="22"/>
              </w:rPr>
            </w:pPr>
            <w:r w:rsidRPr="00573E12">
              <w:rPr>
                <w:sz w:val="22"/>
                <w:szCs w:val="22"/>
              </w:rPr>
              <w:t>Week 6</w:t>
            </w:r>
          </w:p>
        </w:tc>
        <w:tc>
          <w:tcPr>
            <w:tcW w:w="7038" w:type="dxa"/>
          </w:tcPr>
          <w:p w14:paraId="4C0BCE8D" w14:textId="77777777" w:rsidR="00D8247B" w:rsidRPr="00573E12" w:rsidRDefault="00D8247B" w:rsidP="005266F2">
            <w:pPr>
              <w:rPr>
                <w:sz w:val="22"/>
                <w:szCs w:val="22"/>
              </w:rPr>
            </w:pPr>
            <w:r w:rsidRPr="00573E12">
              <w:rPr>
                <w:sz w:val="22"/>
                <w:szCs w:val="22"/>
              </w:rPr>
              <w:t>IDEA 2004, ADA, 504</w:t>
            </w:r>
          </w:p>
        </w:tc>
      </w:tr>
      <w:tr w:rsidR="00D8247B" w:rsidRPr="00573E12" w14:paraId="400F09A7" w14:textId="77777777" w:rsidTr="00455A56">
        <w:tc>
          <w:tcPr>
            <w:tcW w:w="1818" w:type="dxa"/>
          </w:tcPr>
          <w:p w14:paraId="2162D4B5" w14:textId="1E44A68B" w:rsidR="00D8247B" w:rsidRPr="00573E12" w:rsidRDefault="00455A56" w:rsidP="005266F2">
            <w:pPr>
              <w:rPr>
                <w:sz w:val="22"/>
                <w:szCs w:val="22"/>
              </w:rPr>
            </w:pPr>
            <w:r w:rsidRPr="00573E12">
              <w:rPr>
                <w:sz w:val="22"/>
                <w:szCs w:val="22"/>
              </w:rPr>
              <w:t>Week 7</w:t>
            </w:r>
          </w:p>
        </w:tc>
        <w:tc>
          <w:tcPr>
            <w:tcW w:w="7038" w:type="dxa"/>
          </w:tcPr>
          <w:p w14:paraId="6786F918" w14:textId="77777777" w:rsidR="00D8247B" w:rsidRPr="00573E12" w:rsidRDefault="00D8247B" w:rsidP="005266F2">
            <w:pPr>
              <w:rPr>
                <w:sz w:val="22"/>
                <w:szCs w:val="22"/>
              </w:rPr>
            </w:pPr>
            <w:r w:rsidRPr="00573E12">
              <w:rPr>
                <w:sz w:val="22"/>
                <w:szCs w:val="22"/>
              </w:rPr>
              <w:t>Exceptional Learners- Chapters 5-9</w:t>
            </w:r>
          </w:p>
        </w:tc>
      </w:tr>
      <w:tr w:rsidR="00D8247B" w:rsidRPr="00573E12" w14:paraId="26DF05A7" w14:textId="77777777" w:rsidTr="00455A56">
        <w:tc>
          <w:tcPr>
            <w:tcW w:w="1818" w:type="dxa"/>
          </w:tcPr>
          <w:p w14:paraId="1BF20FC8" w14:textId="743DBA62" w:rsidR="00D8247B" w:rsidRPr="00573E12" w:rsidRDefault="00455A56" w:rsidP="005266F2">
            <w:pPr>
              <w:rPr>
                <w:sz w:val="22"/>
                <w:szCs w:val="22"/>
              </w:rPr>
            </w:pPr>
            <w:r w:rsidRPr="00573E12">
              <w:rPr>
                <w:sz w:val="22"/>
                <w:szCs w:val="22"/>
              </w:rPr>
              <w:t>Week 8</w:t>
            </w:r>
          </w:p>
        </w:tc>
        <w:tc>
          <w:tcPr>
            <w:tcW w:w="7038" w:type="dxa"/>
          </w:tcPr>
          <w:p w14:paraId="30542367" w14:textId="77777777" w:rsidR="00D8247B" w:rsidRPr="00573E12" w:rsidRDefault="00D8247B" w:rsidP="005266F2">
            <w:pPr>
              <w:rPr>
                <w:sz w:val="22"/>
                <w:szCs w:val="22"/>
              </w:rPr>
            </w:pPr>
            <w:r w:rsidRPr="00573E12">
              <w:rPr>
                <w:sz w:val="22"/>
                <w:szCs w:val="22"/>
              </w:rPr>
              <w:t>Exceptional Learners -Chapters 10-15</w:t>
            </w:r>
          </w:p>
        </w:tc>
      </w:tr>
      <w:tr w:rsidR="00D8247B" w:rsidRPr="00573E12" w14:paraId="0C985B7E" w14:textId="77777777" w:rsidTr="00455A56">
        <w:tc>
          <w:tcPr>
            <w:tcW w:w="1818" w:type="dxa"/>
          </w:tcPr>
          <w:p w14:paraId="54E8AC56" w14:textId="4A5D9436" w:rsidR="00D8247B" w:rsidRPr="00573E12" w:rsidRDefault="00455A56" w:rsidP="005266F2">
            <w:pPr>
              <w:rPr>
                <w:sz w:val="22"/>
                <w:szCs w:val="22"/>
              </w:rPr>
            </w:pPr>
            <w:r w:rsidRPr="00573E12">
              <w:rPr>
                <w:sz w:val="22"/>
                <w:szCs w:val="22"/>
              </w:rPr>
              <w:t>Week 9</w:t>
            </w:r>
          </w:p>
        </w:tc>
        <w:tc>
          <w:tcPr>
            <w:tcW w:w="7038" w:type="dxa"/>
          </w:tcPr>
          <w:p w14:paraId="7D2842D2" w14:textId="77777777" w:rsidR="00D8247B" w:rsidRPr="00573E12" w:rsidRDefault="00D8247B" w:rsidP="005266F2">
            <w:pPr>
              <w:rPr>
                <w:sz w:val="22"/>
                <w:szCs w:val="22"/>
              </w:rPr>
            </w:pPr>
            <w:r w:rsidRPr="00573E12">
              <w:rPr>
                <w:sz w:val="22"/>
                <w:szCs w:val="22"/>
              </w:rPr>
              <w:t>Least Restrictive Environment (LRE)/Inclusive Strategies</w:t>
            </w:r>
          </w:p>
        </w:tc>
      </w:tr>
      <w:tr w:rsidR="00D8247B" w:rsidRPr="00573E12" w14:paraId="7FEFB9CF" w14:textId="77777777" w:rsidTr="00455A56">
        <w:tc>
          <w:tcPr>
            <w:tcW w:w="1818" w:type="dxa"/>
          </w:tcPr>
          <w:p w14:paraId="4BFAA526" w14:textId="53D2ACD9" w:rsidR="00D8247B" w:rsidRPr="00573E12" w:rsidRDefault="00455A56" w:rsidP="005266F2">
            <w:pPr>
              <w:rPr>
                <w:sz w:val="22"/>
                <w:szCs w:val="22"/>
              </w:rPr>
            </w:pPr>
            <w:r w:rsidRPr="00573E12">
              <w:rPr>
                <w:sz w:val="22"/>
                <w:szCs w:val="22"/>
              </w:rPr>
              <w:t>Week 10</w:t>
            </w:r>
          </w:p>
        </w:tc>
        <w:tc>
          <w:tcPr>
            <w:tcW w:w="7038" w:type="dxa"/>
          </w:tcPr>
          <w:p w14:paraId="699E7B5E" w14:textId="2AF8020D" w:rsidR="00D8247B" w:rsidRPr="00573E12" w:rsidRDefault="00455A56" w:rsidP="005266F2">
            <w:pPr>
              <w:rPr>
                <w:sz w:val="22"/>
                <w:szCs w:val="22"/>
              </w:rPr>
            </w:pPr>
            <w:r w:rsidRPr="00573E12">
              <w:rPr>
                <w:sz w:val="22"/>
                <w:szCs w:val="22"/>
              </w:rPr>
              <w:t xml:space="preserve">Differentiated </w:t>
            </w:r>
            <w:r w:rsidR="00D8247B" w:rsidRPr="00573E12">
              <w:rPr>
                <w:sz w:val="22"/>
                <w:szCs w:val="22"/>
              </w:rPr>
              <w:t>Assignment- UDL Lesson Planning</w:t>
            </w:r>
            <w:r w:rsidRPr="00573E12">
              <w:rPr>
                <w:sz w:val="22"/>
                <w:szCs w:val="22"/>
              </w:rPr>
              <w:t>/Research Paper/Case Study</w:t>
            </w:r>
          </w:p>
        </w:tc>
      </w:tr>
    </w:tbl>
    <w:p w14:paraId="794033EF" w14:textId="77777777" w:rsidR="00BE3EAB" w:rsidRPr="00573E12" w:rsidRDefault="00BE3EAB">
      <w:pPr>
        <w:pStyle w:val="Normal1"/>
        <w:widowControl w:val="0"/>
        <w:spacing w:line="240" w:lineRule="auto"/>
        <w:rPr>
          <w:rFonts w:ascii="Times New Roman" w:hAnsi="Times New Roman" w:cs="Times New Roman"/>
          <w:color w:val="1A1A1A"/>
        </w:rPr>
      </w:pPr>
    </w:p>
    <w:p w14:paraId="5F048BB4" w14:textId="77777777" w:rsidR="00BE3EAB" w:rsidRPr="00573E12" w:rsidRDefault="00BE3EAB">
      <w:pPr>
        <w:pStyle w:val="Normal1"/>
        <w:widowControl w:val="0"/>
        <w:spacing w:line="240" w:lineRule="auto"/>
        <w:rPr>
          <w:rFonts w:ascii="Times New Roman" w:eastAsia="Times New Roman" w:hAnsi="Times New Roman" w:cs="Times New Roman"/>
        </w:rPr>
      </w:pPr>
    </w:p>
    <w:p w14:paraId="600E4933" w14:textId="77777777" w:rsidR="00BE3EAB" w:rsidRPr="00573E12" w:rsidRDefault="00BE3EAB">
      <w:pPr>
        <w:pStyle w:val="Normal1"/>
        <w:widowControl w:val="0"/>
        <w:spacing w:line="240" w:lineRule="auto"/>
        <w:rPr>
          <w:rFonts w:ascii="Times New Roman" w:hAnsi="Times New Roman" w:cs="Times New Roman"/>
          <w:b/>
        </w:rPr>
      </w:pPr>
      <w:bookmarkStart w:id="0" w:name="_gjdgxs" w:colFirst="0" w:colLast="0"/>
      <w:bookmarkEnd w:id="0"/>
    </w:p>
    <w:sectPr w:rsidR="00BE3EAB" w:rsidRPr="00573E12" w:rsidSect="00541CEE">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AC9A08" w14:textId="77777777" w:rsidR="00375C87" w:rsidRDefault="00375C87">
      <w:r>
        <w:separator/>
      </w:r>
    </w:p>
  </w:endnote>
  <w:endnote w:type="continuationSeparator" w:id="0">
    <w:p w14:paraId="332C3AA0" w14:textId="77777777" w:rsidR="00375C87" w:rsidRDefault="00375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9F6131" w14:textId="77777777" w:rsidR="005354E3" w:rsidRDefault="005354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3F874" w14:textId="77777777" w:rsidR="005266F2" w:rsidRDefault="005266F2">
    <w:pPr>
      <w:pStyle w:val="Normal1"/>
      <w:jc w:val="right"/>
    </w:pPr>
    <w:r>
      <w:fldChar w:fldCharType="begin"/>
    </w:r>
    <w:r>
      <w:instrText>PAGE</w:instrText>
    </w:r>
    <w:r>
      <w:fldChar w:fldCharType="separate"/>
    </w:r>
    <w:r w:rsidR="00C5357A">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94EE47" w14:textId="77777777" w:rsidR="005354E3" w:rsidRDefault="00535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39D921" w14:textId="77777777" w:rsidR="00375C87" w:rsidRDefault="00375C87">
      <w:r>
        <w:separator/>
      </w:r>
    </w:p>
  </w:footnote>
  <w:footnote w:type="continuationSeparator" w:id="0">
    <w:p w14:paraId="61A4C87B" w14:textId="77777777" w:rsidR="00375C87" w:rsidRDefault="00375C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7735B" w14:textId="77777777" w:rsidR="005354E3" w:rsidRDefault="005354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FB612" w14:textId="77777777" w:rsidR="005354E3" w:rsidRDefault="005354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1EC6E" w14:textId="77777777" w:rsidR="005354E3" w:rsidRDefault="005354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592157"/>
    <w:multiLevelType w:val="multilevel"/>
    <w:tmpl w:val="8B1894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3C0C46C4"/>
    <w:multiLevelType w:val="hybridMultilevel"/>
    <w:tmpl w:val="CC740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B97BAF"/>
    <w:multiLevelType w:val="multilevel"/>
    <w:tmpl w:val="6592EF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487E3FA7"/>
    <w:multiLevelType w:val="multilevel"/>
    <w:tmpl w:val="57EEB22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4C395BE8"/>
    <w:multiLevelType w:val="multilevel"/>
    <w:tmpl w:val="481CF0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56096AD5"/>
    <w:multiLevelType w:val="hybridMultilevel"/>
    <w:tmpl w:val="9ADC6F5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D01044D"/>
    <w:multiLevelType w:val="multilevel"/>
    <w:tmpl w:val="604E07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579693F"/>
    <w:multiLevelType w:val="multilevel"/>
    <w:tmpl w:val="B11AD5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75801201"/>
    <w:multiLevelType w:val="multilevel"/>
    <w:tmpl w:val="D4B012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7"/>
  </w:num>
  <w:num w:numId="2">
    <w:abstractNumId w:val="4"/>
  </w:num>
  <w:num w:numId="3">
    <w:abstractNumId w:val="8"/>
  </w:num>
  <w:num w:numId="4">
    <w:abstractNumId w:val="0"/>
  </w:num>
  <w:num w:numId="5">
    <w:abstractNumId w:val="2"/>
  </w:num>
  <w:num w:numId="6">
    <w:abstractNumId w:val="3"/>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doNotDisplayPageBoundaries/>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EAB"/>
    <w:rsid w:val="00006F8F"/>
    <w:rsid w:val="0003083D"/>
    <w:rsid w:val="00033616"/>
    <w:rsid w:val="00065A66"/>
    <w:rsid w:val="000677D8"/>
    <w:rsid w:val="00072C79"/>
    <w:rsid w:val="00096372"/>
    <w:rsid w:val="000A3B65"/>
    <w:rsid w:val="000D0730"/>
    <w:rsid w:val="00102E44"/>
    <w:rsid w:val="00115ABC"/>
    <w:rsid w:val="0012552A"/>
    <w:rsid w:val="00131E9B"/>
    <w:rsid w:val="0013461F"/>
    <w:rsid w:val="0014040D"/>
    <w:rsid w:val="0014679E"/>
    <w:rsid w:val="00152B92"/>
    <w:rsid w:val="0015538D"/>
    <w:rsid w:val="001567E2"/>
    <w:rsid w:val="001606B7"/>
    <w:rsid w:val="001672AD"/>
    <w:rsid w:val="00170CD1"/>
    <w:rsid w:val="00174793"/>
    <w:rsid w:val="00181E63"/>
    <w:rsid w:val="00190A93"/>
    <w:rsid w:val="001A6007"/>
    <w:rsid w:val="001B1166"/>
    <w:rsid w:val="001B532C"/>
    <w:rsid w:val="001C4E2E"/>
    <w:rsid w:val="001D20AD"/>
    <w:rsid w:val="001D5B9E"/>
    <w:rsid w:val="00237ADD"/>
    <w:rsid w:val="00240A1F"/>
    <w:rsid w:val="002416BC"/>
    <w:rsid w:val="00244FAA"/>
    <w:rsid w:val="00267424"/>
    <w:rsid w:val="00271CFB"/>
    <w:rsid w:val="00275852"/>
    <w:rsid w:val="00275DC3"/>
    <w:rsid w:val="002878DE"/>
    <w:rsid w:val="002B3AC6"/>
    <w:rsid w:val="002C09A5"/>
    <w:rsid w:val="002C0DB0"/>
    <w:rsid w:val="002C4703"/>
    <w:rsid w:val="002D1867"/>
    <w:rsid w:val="00305032"/>
    <w:rsid w:val="003362F8"/>
    <w:rsid w:val="003369E7"/>
    <w:rsid w:val="003414AD"/>
    <w:rsid w:val="00344B3D"/>
    <w:rsid w:val="00352832"/>
    <w:rsid w:val="00355346"/>
    <w:rsid w:val="003565D1"/>
    <w:rsid w:val="0036161B"/>
    <w:rsid w:val="00361816"/>
    <w:rsid w:val="00367246"/>
    <w:rsid w:val="00375C87"/>
    <w:rsid w:val="003919A2"/>
    <w:rsid w:val="00391CD2"/>
    <w:rsid w:val="00392E3F"/>
    <w:rsid w:val="00393C0D"/>
    <w:rsid w:val="003A19C4"/>
    <w:rsid w:val="003C069E"/>
    <w:rsid w:val="003C2647"/>
    <w:rsid w:val="003C555E"/>
    <w:rsid w:val="003E078A"/>
    <w:rsid w:val="003E742B"/>
    <w:rsid w:val="003F4194"/>
    <w:rsid w:val="00400676"/>
    <w:rsid w:val="004026CE"/>
    <w:rsid w:val="00447E15"/>
    <w:rsid w:val="00455A56"/>
    <w:rsid w:val="00472138"/>
    <w:rsid w:val="004740C8"/>
    <w:rsid w:val="0047604D"/>
    <w:rsid w:val="004D1AD3"/>
    <w:rsid w:val="004D26EA"/>
    <w:rsid w:val="004D4AF4"/>
    <w:rsid w:val="004E055D"/>
    <w:rsid w:val="004E0D3C"/>
    <w:rsid w:val="004E49B0"/>
    <w:rsid w:val="004E7F03"/>
    <w:rsid w:val="00524EA0"/>
    <w:rsid w:val="005266F2"/>
    <w:rsid w:val="005354E3"/>
    <w:rsid w:val="00541CEE"/>
    <w:rsid w:val="0054481F"/>
    <w:rsid w:val="005523F7"/>
    <w:rsid w:val="00573E12"/>
    <w:rsid w:val="005C338B"/>
    <w:rsid w:val="005D45EC"/>
    <w:rsid w:val="005D6834"/>
    <w:rsid w:val="005F4DE4"/>
    <w:rsid w:val="00604955"/>
    <w:rsid w:val="00607E56"/>
    <w:rsid w:val="00612887"/>
    <w:rsid w:val="0061332A"/>
    <w:rsid w:val="00657376"/>
    <w:rsid w:val="00663271"/>
    <w:rsid w:val="00665F65"/>
    <w:rsid w:val="0067062A"/>
    <w:rsid w:val="006722C7"/>
    <w:rsid w:val="0067644F"/>
    <w:rsid w:val="006B429D"/>
    <w:rsid w:val="006D1483"/>
    <w:rsid w:val="00701B4C"/>
    <w:rsid w:val="007059B0"/>
    <w:rsid w:val="0070619E"/>
    <w:rsid w:val="0071326B"/>
    <w:rsid w:val="007157CD"/>
    <w:rsid w:val="00736220"/>
    <w:rsid w:val="0075367C"/>
    <w:rsid w:val="007753FE"/>
    <w:rsid w:val="007847B2"/>
    <w:rsid w:val="0079445A"/>
    <w:rsid w:val="007A1804"/>
    <w:rsid w:val="007A2724"/>
    <w:rsid w:val="007A35DA"/>
    <w:rsid w:val="007B1958"/>
    <w:rsid w:val="007E635F"/>
    <w:rsid w:val="0080584D"/>
    <w:rsid w:val="00806204"/>
    <w:rsid w:val="00813CBF"/>
    <w:rsid w:val="00842EFA"/>
    <w:rsid w:val="00854881"/>
    <w:rsid w:val="008677C7"/>
    <w:rsid w:val="008754E4"/>
    <w:rsid w:val="00875B38"/>
    <w:rsid w:val="00875D60"/>
    <w:rsid w:val="008A3899"/>
    <w:rsid w:val="008A5162"/>
    <w:rsid w:val="008B5155"/>
    <w:rsid w:val="008D4A4C"/>
    <w:rsid w:val="00903F9D"/>
    <w:rsid w:val="009205FA"/>
    <w:rsid w:val="00932B77"/>
    <w:rsid w:val="00935411"/>
    <w:rsid w:val="00946F2B"/>
    <w:rsid w:val="009521E8"/>
    <w:rsid w:val="00962C2B"/>
    <w:rsid w:val="009960FA"/>
    <w:rsid w:val="009C58B6"/>
    <w:rsid w:val="009C6322"/>
    <w:rsid w:val="009D56FF"/>
    <w:rsid w:val="009E6A92"/>
    <w:rsid w:val="009F7700"/>
    <w:rsid w:val="00A022CE"/>
    <w:rsid w:val="00A024D5"/>
    <w:rsid w:val="00A02B8B"/>
    <w:rsid w:val="00A056C8"/>
    <w:rsid w:val="00A20AF7"/>
    <w:rsid w:val="00A4340E"/>
    <w:rsid w:val="00A442B4"/>
    <w:rsid w:val="00A44919"/>
    <w:rsid w:val="00A6519C"/>
    <w:rsid w:val="00A74DD5"/>
    <w:rsid w:val="00A85475"/>
    <w:rsid w:val="00A94FED"/>
    <w:rsid w:val="00A97EFC"/>
    <w:rsid w:val="00AD2A3C"/>
    <w:rsid w:val="00B009BC"/>
    <w:rsid w:val="00B22054"/>
    <w:rsid w:val="00B44A71"/>
    <w:rsid w:val="00B50179"/>
    <w:rsid w:val="00B54A9B"/>
    <w:rsid w:val="00B54DC2"/>
    <w:rsid w:val="00B606B0"/>
    <w:rsid w:val="00B6077C"/>
    <w:rsid w:val="00B654DD"/>
    <w:rsid w:val="00B701CB"/>
    <w:rsid w:val="00B74688"/>
    <w:rsid w:val="00B760E3"/>
    <w:rsid w:val="00B8243D"/>
    <w:rsid w:val="00BC1533"/>
    <w:rsid w:val="00BE3EAB"/>
    <w:rsid w:val="00BF0C7B"/>
    <w:rsid w:val="00C201F2"/>
    <w:rsid w:val="00C34217"/>
    <w:rsid w:val="00C374A9"/>
    <w:rsid w:val="00C5108C"/>
    <w:rsid w:val="00C5357A"/>
    <w:rsid w:val="00C84796"/>
    <w:rsid w:val="00C92572"/>
    <w:rsid w:val="00C95476"/>
    <w:rsid w:val="00C96E76"/>
    <w:rsid w:val="00D010FB"/>
    <w:rsid w:val="00D04375"/>
    <w:rsid w:val="00D15DB1"/>
    <w:rsid w:val="00D1609C"/>
    <w:rsid w:val="00D25285"/>
    <w:rsid w:val="00D40CD2"/>
    <w:rsid w:val="00D4396E"/>
    <w:rsid w:val="00D5288A"/>
    <w:rsid w:val="00D540BA"/>
    <w:rsid w:val="00D54EB9"/>
    <w:rsid w:val="00D559DD"/>
    <w:rsid w:val="00D762F3"/>
    <w:rsid w:val="00D8247B"/>
    <w:rsid w:val="00D8256A"/>
    <w:rsid w:val="00DA04C0"/>
    <w:rsid w:val="00DA60AC"/>
    <w:rsid w:val="00DE1805"/>
    <w:rsid w:val="00DE280E"/>
    <w:rsid w:val="00DF70BA"/>
    <w:rsid w:val="00E37109"/>
    <w:rsid w:val="00E4726E"/>
    <w:rsid w:val="00E47813"/>
    <w:rsid w:val="00E53D27"/>
    <w:rsid w:val="00E6650F"/>
    <w:rsid w:val="00E70057"/>
    <w:rsid w:val="00E73C26"/>
    <w:rsid w:val="00E87767"/>
    <w:rsid w:val="00E91A9D"/>
    <w:rsid w:val="00EA3518"/>
    <w:rsid w:val="00EA6EE2"/>
    <w:rsid w:val="00EB29EE"/>
    <w:rsid w:val="00EC0C4A"/>
    <w:rsid w:val="00EC30D2"/>
    <w:rsid w:val="00EC4E5F"/>
    <w:rsid w:val="00ED666E"/>
    <w:rsid w:val="00EE429A"/>
    <w:rsid w:val="00F01D5B"/>
    <w:rsid w:val="00F4341A"/>
    <w:rsid w:val="00F45387"/>
    <w:rsid w:val="00F56159"/>
    <w:rsid w:val="00F60F8D"/>
    <w:rsid w:val="00F64745"/>
    <w:rsid w:val="00F7409B"/>
    <w:rsid w:val="00FB18E0"/>
    <w:rsid w:val="00FB56D6"/>
    <w:rsid w:val="00FC485D"/>
    <w:rsid w:val="00FD5E28"/>
    <w:rsid w:val="00FD65BF"/>
    <w:rsid w:val="00FF03FF"/>
    <w:rsid w:val="00FF5E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2723ECE"/>
  <w15:docId w15:val="{8EB5DB5B-6807-A246-ABE1-21934DB98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DC3"/>
    <w:pPr>
      <w:spacing w:line="240" w:lineRule="auto"/>
    </w:pPr>
    <w:rPr>
      <w:rFonts w:ascii="Times New Roman" w:eastAsia="Times New Roman" w:hAnsi="Times New Roman" w:cs="Times New Roman"/>
      <w:color w:val="auto"/>
      <w:sz w:val="24"/>
      <w:szCs w:val="24"/>
    </w:rPr>
  </w:style>
  <w:style w:type="paragraph" w:styleId="Heading1">
    <w:name w:val="heading 1"/>
    <w:basedOn w:val="Normal1"/>
    <w:next w:val="Normal1"/>
    <w:pPr>
      <w:keepNext/>
      <w:keepLines/>
      <w:spacing w:before="400" w:after="120"/>
      <w:contextualSpacing/>
      <w:outlineLvl w:val="0"/>
    </w:pPr>
    <w:rPr>
      <w:sz w:val="40"/>
      <w:szCs w:val="40"/>
    </w:rPr>
  </w:style>
  <w:style w:type="paragraph" w:styleId="Heading2">
    <w:name w:val="heading 2"/>
    <w:basedOn w:val="Normal1"/>
    <w:next w:val="Normal1"/>
    <w:pPr>
      <w:keepNext/>
      <w:keepLines/>
      <w:spacing w:before="360" w:after="120"/>
      <w:contextualSpacing/>
      <w:outlineLvl w:val="1"/>
    </w:pPr>
    <w:rPr>
      <w:sz w:val="32"/>
      <w:szCs w:val="32"/>
    </w:rPr>
  </w:style>
  <w:style w:type="paragraph" w:styleId="Heading3">
    <w:name w:val="heading 3"/>
    <w:basedOn w:val="Normal1"/>
    <w:next w:val="Normal1"/>
    <w:pPr>
      <w:keepNext/>
      <w:keepLines/>
      <w:spacing w:before="320" w:after="80"/>
      <w:contextualSpacing/>
      <w:outlineLvl w:val="2"/>
    </w:pPr>
    <w:rPr>
      <w:color w:val="434343"/>
      <w:sz w:val="28"/>
      <w:szCs w:val="28"/>
    </w:rPr>
  </w:style>
  <w:style w:type="paragraph" w:styleId="Heading4">
    <w:name w:val="heading 4"/>
    <w:basedOn w:val="Normal1"/>
    <w:next w:val="Normal1"/>
    <w:pPr>
      <w:keepNext/>
      <w:keepLines/>
      <w:spacing w:before="280" w:after="80"/>
      <w:contextualSpacing/>
      <w:outlineLvl w:val="3"/>
    </w:pPr>
    <w:rPr>
      <w:color w:val="666666"/>
      <w:sz w:val="24"/>
      <w:szCs w:val="24"/>
    </w:rPr>
  </w:style>
  <w:style w:type="paragraph" w:styleId="Heading5">
    <w:name w:val="heading 5"/>
    <w:basedOn w:val="Normal1"/>
    <w:next w:val="Normal1"/>
    <w:pPr>
      <w:keepNext/>
      <w:keepLines/>
      <w:spacing w:before="240" w:after="80"/>
      <w:contextualSpacing/>
      <w:outlineLvl w:val="4"/>
    </w:pPr>
    <w:rPr>
      <w:color w:val="666666"/>
    </w:rPr>
  </w:style>
  <w:style w:type="paragraph" w:styleId="Heading6">
    <w:name w:val="heading 6"/>
    <w:basedOn w:val="Normal1"/>
    <w:next w:val="Normal1"/>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contextualSpacing/>
    </w:pPr>
    <w:rPr>
      <w:sz w:val="52"/>
      <w:szCs w:val="52"/>
    </w:rPr>
  </w:style>
  <w:style w:type="paragraph" w:styleId="Subtitle">
    <w:name w:val="Subtitle"/>
    <w:basedOn w:val="Normal1"/>
    <w:next w:val="Normal1"/>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Pr>
  </w:style>
  <w:style w:type="table" w:customStyle="1" w:styleId="a5">
    <w:basedOn w:val="TableNormal"/>
    <w:pPr>
      <w:contextualSpacing/>
    </w:pPr>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0" w:type="dxa"/>
        <w:right w:w="0" w:type="dxa"/>
      </w:tblCellMar>
    </w:tblPr>
  </w:style>
  <w:style w:type="character" w:styleId="Hyperlink">
    <w:name w:val="Hyperlink"/>
    <w:basedOn w:val="DefaultParagraphFont"/>
    <w:uiPriority w:val="99"/>
    <w:unhideWhenUsed/>
    <w:rsid w:val="007059B0"/>
    <w:rPr>
      <w:color w:val="0000FF" w:themeColor="hyperlink"/>
      <w:u w:val="single"/>
    </w:rPr>
  </w:style>
  <w:style w:type="character" w:customStyle="1" w:styleId="m2747637100047324532gmail-m6864057460208262868gmail-a-declarative">
    <w:name w:val="m_2747637100047324532gmail-m_6864057460208262868gmail-a-declarative"/>
    <w:basedOn w:val="DefaultParagraphFont"/>
    <w:rsid w:val="00541CEE"/>
  </w:style>
  <w:style w:type="character" w:customStyle="1" w:styleId="m2747637100047324532gmail-m6864057460208262868gmail-a-size-base">
    <w:name w:val="m_2747637100047324532gmail-m_6864057460208262868gmail-a-size-base"/>
    <w:basedOn w:val="DefaultParagraphFont"/>
    <w:rsid w:val="00541CEE"/>
  </w:style>
  <w:style w:type="character" w:styleId="FollowedHyperlink">
    <w:name w:val="FollowedHyperlink"/>
    <w:basedOn w:val="DefaultParagraphFont"/>
    <w:uiPriority w:val="99"/>
    <w:semiHidden/>
    <w:unhideWhenUsed/>
    <w:rsid w:val="00541CEE"/>
    <w:rPr>
      <w:color w:val="800080" w:themeColor="followedHyperlink"/>
      <w:u w:val="single"/>
    </w:rPr>
  </w:style>
  <w:style w:type="character" w:customStyle="1" w:styleId="tgc">
    <w:name w:val="_tgc"/>
    <w:basedOn w:val="DefaultParagraphFont"/>
    <w:rsid w:val="00EA6EE2"/>
  </w:style>
  <w:style w:type="character" w:styleId="Emphasis">
    <w:name w:val="Emphasis"/>
    <w:basedOn w:val="DefaultParagraphFont"/>
    <w:uiPriority w:val="20"/>
    <w:qFormat/>
    <w:rsid w:val="00701B4C"/>
    <w:rPr>
      <w:i/>
      <w:iCs/>
    </w:rPr>
  </w:style>
  <w:style w:type="paragraph" w:styleId="Header">
    <w:name w:val="header"/>
    <w:basedOn w:val="Normal"/>
    <w:link w:val="HeaderChar"/>
    <w:uiPriority w:val="99"/>
    <w:unhideWhenUsed/>
    <w:rsid w:val="002878DE"/>
    <w:pPr>
      <w:tabs>
        <w:tab w:val="center" w:pos="4320"/>
        <w:tab w:val="right" w:pos="8640"/>
      </w:tabs>
    </w:pPr>
    <w:rPr>
      <w:rFonts w:ascii="Arial" w:eastAsia="Arial" w:hAnsi="Arial" w:cs="Arial"/>
      <w:color w:val="000000"/>
      <w:sz w:val="22"/>
      <w:szCs w:val="22"/>
    </w:rPr>
  </w:style>
  <w:style w:type="character" w:customStyle="1" w:styleId="HeaderChar">
    <w:name w:val="Header Char"/>
    <w:basedOn w:val="DefaultParagraphFont"/>
    <w:link w:val="Header"/>
    <w:uiPriority w:val="99"/>
    <w:rsid w:val="002878DE"/>
  </w:style>
  <w:style w:type="paragraph" w:styleId="Footer">
    <w:name w:val="footer"/>
    <w:basedOn w:val="Normal"/>
    <w:link w:val="FooterChar"/>
    <w:uiPriority w:val="99"/>
    <w:unhideWhenUsed/>
    <w:rsid w:val="002878DE"/>
    <w:pPr>
      <w:tabs>
        <w:tab w:val="center" w:pos="4320"/>
        <w:tab w:val="right" w:pos="8640"/>
      </w:tabs>
    </w:pPr>
    <w:rPr>
      <w:rFonts w:ascii="Arial" w:eastAsia="Arial" w:hAnsi="Arial" w:cs="Arial"/>
      <w:color w:val="000000"/>
      <w:sz w:val="22"/>
      <w:szCs w:val="22"/>
    </w:rPr>
  </w:style>
  <w:style w:type="character" w:customStyle="1" w:styleId="FooterChar">
    <w:name w:val="Footer Char"/>
    <w:basedOn w:val="DefaultParagraphFont"/>
    <w:link w:val="Footer"/>
    <w:uiPriority w:val="99"/>
    <w:rsid w:val="002878DE"/>
  </w:style>
  <w:style w:type="table" w:styleId="TableGrid">
    <w:name w:val="Table Grid"/>
    <w:basedOn w:val="TableNormal"/>
    <w:uiPriority w:val="59"/>
    <w:rsid w:val="00D8247B"/>
    <w:pPr>
      <w:spacing w:line="240" w:lineRule="auto"/>
    </w:pPr>
    <w:rPr>
      <w:rFonts w:asciiTheme="minorHAnsi" w:eastAsiaTheme="minorEastAsia" w:hAnsiTheme="minorHAnsi" w:cstheme="minorBidi"/>
      <w:color w:val="aut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A3B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7039465">
      <w:bodyDiv w:val="1"/>
      <w:marLeft w:val="0"/>
      <w:marRight w:val="0"/>
      <w:marTop w:val="0"/>
      <w:marBottom w:val="0"/>
      <w:divBdr>
        <w:top w:val="none" w:sz="0" w:space="0" w:color="auto"/>
        <w:left w:val="none" w:sz="0" w:space="0" w:color="auto"/>
        <w:bottom w:val="none" w:sz="0" w:space="0" w:color="auto"/>
        <w:right w:val="none" w:sz="0" w:space="0" w:color="auto"/>
      </w:divBdr>
    </w:div>
    <w:div w:id="897011389">
      <w:bodyDiv w:val="1"/>
      <w:marLeft w:val="0"/>
      <w:marRight w:val="0"/>
      <w:marTop w:val="0"/>
      <w:marBottom w:val="0"/>
      <w:divBdr>
        <w:top w:val="none" w:sz="0" w:space="0" w:color="auto"/>
        <w:left w:val="none" w:sz="0" w:space="0" w:color="auto"/>
        <w:bottom w:val="none" w:sz="0" w:space="0" w:color="auto"/>
        <w:right w:val="none" w:sz="0" w:space="0" w:color="auto"/>
      </w:divBdr>
    </w:div>
    <w:div w:id="1189295115">
      <w:bodyDiv w:val="1"/>
      <w:marLeft w:val="0"/>
      <w:marRight w:val="0"/>
      <w:marTop w:val="0"/>
      <w:marBottom w:val="0"/>
      <w:divBdr>
        <w:top w:val="none" w:sz="0" w:space="0" w:color="auto"/>
        <w:left w:val="none" w:sz="0" w:space="0" w:color="auto"/>
        <w:bottom w:val="none" w:sz="0" w:space="0" w:color="auto"/>
        <w:right w:val="none" w:sz="0" w:space="0" w:color="auto"/>
      </w:divBdr>
      <w:divsChild>
        <w:div w:id="72775930">
          <w:marLeft w:val="0"/>
          <w:marRight w:val="0"/>
          <w:marTop w:val="0"/>
          <w:marBottom w:val="0"/>
          <w:divBdr>
            <w:top w:val="none" w:sz="0" w:space="0" w:color="auto"/>
            <w:left w:val="none" w:sz="0" w:space="0" w:color="auto"/>
            <w:bottom w:val="none" w:sz="0" w:space="0" w:color="auto"/>
            <w:right w:val="none" w:sz="0" w:space="0" w:color="auto"/>
          </w:divBdr>
          <w:divsChild>
            <w:div w:id="101267934">
              <w:marLeft w:val="0"/>
              <w:marRight w:val="0"/>
              <w:marTop w:val="0"/>
              <w:marBottom w:val="0"/>
              <w:divBdr>
                <w:top w:val="none" w:sz="0" w:space="0" w:color="auto"/>
                <w:left w:val="none" w:sz="0" w:space="0" w:color="auto"/>
                <w:bottom w:val="none" w:sz="0" w:space="0" w:color="auto"/>
                <w:right w:val="none" w:sz="0" w:space="0" w:color="auto"/>
              </w:divBdr>
              <w:divsChild>
                <w:div w:id="1866284806">
                  <w:marLeft w:val="0"/>
                  <w:marRight w:val="0"/>
                  <w:marTop w:val="0"/>
                  <w:marBottom w:val="0"/>
                  <w:divBdr>
                    <w:top w:val="none" w:sz="0" w:space="0" w:color="auto"/>
                    <w:left w:val="none" w:sz="0" w:space="0" w:color="auto"/>
                    <w:bottom w:val="none" w:sz="0" w:space="0" w:color="auto"/>
                    <w:right w:val="none" w:sz="0" w:space="0" w:color="auto"/>
                  </w:divBdr>
                </w:div>
                <w:div w:id="189596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92512">
      <w:bodyDiv w:val="1"/>
      <w:marLeft w:val="0"/>
      <w:marRight w:val="0"/>
      <w:marTop w:val="0"/>
      <w:marBottom w:val="0"/>
      <w:divBdr>
        <w:top w:val="none" w:sz="0" w:space="0" w:color="auto"/>
        <w:left w:val="none" w:sz="0" w:space="0" w:color="auto"/>
        <w:bottom w:val="none" w:sz="0" w:space="0" w:color="auto"/>
        <w:right w:val="none" w:sz="0" w:space="0" w:color="auto"/>
      </w:divBdr>
    </w:div>
    <w:div w:id="1782527981">
      <w:bodyDiv w:val="1"/>
      <w:marLeft w:val="0"/>
      <w:marRight w:val="0"/>
      <w:marTop w:val="0"/>
      <w:marBottom w:val="0"/>
      <w:divBdr>
        <w:top w:val="none" w:sz="0" w:space="0" w:color="auto"/>
        <w:left w:val="none" w:sz="0" w:space="0" w:color="auto"/>
        <w:bottom w:val="none" w:sz="0" w:space="0" w:color="auto"/>
        <w:right w:val="none" w:sz="0" w:space="0" w:color="auto"/>
      </w:divBdr>
    </w:div>
    <w:div w:id="20544983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smith2@chaminade.edu" TargetMode="External"/><Relationship Id="rId13" Type="http://schemas.openxmlformats.org/officeDocument/2006/relationships/hyperlink" Target="http://www.udlcenter.org/"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cast.org/our-work/about-udl.htm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ceshawaii.org/"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placeshawaii.org/"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laceshawaii.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2250</Words>
  <Characters>12831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CUH</Company>
  <LinksUpToDate>false</LinksUpToDate>
  <CharactersWithSpaces>15051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cp:lastPrinted>2018-01-08T04:02:00Z</cp:lastPrinted>
  <dcterms:created xsi:type="dcterms:W3CDTF">2021-01-08T19:59:00Z</dcterms:created>
  <dcterms:modified xsi:type="dcterms:W3CDTF">2021-01-08T19:59:00Z</dcterms:modified>
</cp:coreProperties>
</file>