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B88" w:rsidRPr="002D7B70" w:rsidRDefault="00940B88" w:rsidP="0058474E">
      <w:pPr>
        <w:pStyle w:val="Heading1"/>
        <w:rPr>
          <w:sz w:val="22"/>
          <w:szCs w:val="22"/>
        </w:rPr>
      </w:pPr>
      <w:bookmarkStart w:id="0" w:name="_GoBack"/>
      <w:bookmarkEnd w:id="0"/>
      <w:r w:rsidRPr="002D7B70">
        <w:rPr>
          <w:sz w:val="22"/>
          <w:szCs w:val="22"/>
        </w:rPr>
        <w:t xml:space="preserve">  </w:t>
      </w:r>
      <w:r w:rsidR="0058474E" w:rsidRPr="002D7B70">
        <w:rPr>
          <w:sz w:val="22"/>
          <w:szCs w:val="22"/>
        </w:rPr>
        <w:t xml:space="preserve">    </w:t>
      </w:r>
      <w:r w:rsidRPr="002D7B70">
        <w:rPr>
          <w:sz w:val="22"/>
          <w:szCs w:val="22"/>
        </w:rPr>
        <w:t xml:space="preserve">   </w:t>
      </w:r>
      <w:r w:rsidR="0058474E" w:rsidRPr="002D7B70">
        <w:rPr>
          <w:sz w:val="22"/>
          <w:szCs w:val="22"/>
        </w:rPr>
        <w:t xml:space="preserve">        C </w:t>
      </w:r>
      <w:r w:rsidRPr="002D7B70">
        <w:rPr>
          <w:sz w:val="22"/>
          <w:szCs w:val="22"/>
        </w:rPr>
        <w:t xml:space="preserve">H A M I N A D E   U N I V E R S I T Y   S Y L </w:t>
      </w:r>
      <w:proofErr w:type="spellStart"/>
      <w:r w:rsidRPr="002D7B70">
        <w:rPr>
          <w:sz w:val="22"/>
          <w:szCs w:val="22"/>
        </w:rPr>
        <w:t>L</w:t>
      </w:r>
      <w:proofErr w:type="spellEnd"/>
      <w:r w:rsidRPr="002D7B70">
        <w:rPr>
          <w:sz w:val="22"/>
          <w:szCs w:val="22"/>
        </w:rPr>
        <w:t xml:space="preserve"> A B U S</w:t>
      </w:r>
    </w:p>
    <w:p w:rsidR="00940B88" w:rsidRPr="002D7B70" w:rsidRDefault="00940B88" w:rsidP="0058474E">
      <w:pPr>
        <w:tabs>
          <w:tab w:val="right" w:pos="8640"/>
        </w:tabs>
        <w:jc w:val="both"/>
        <w:rPr>
          <w:b/>
          <w:sz w:val="22"/>
          <w:szCs w:val="22"/>
        </w:rPr>
      </w:pPr>
      <w:r w:rsidRPr="002D7B70">
        <w:rPr>
          <w:b/>
          <w:sz w:val="22"/>
          <w:szCs w:val="22"/>
        </w:rPr>
        <w:tab/>
      </w:r>
    </w:p>
    <w:p w:rsidR="00940B88" w:rsidRPr="002D7B70" w:rsidRDefault="00940B88" w:rsidP="0058474E">
      <w:pPr>
        <w:tabs>
          <w:tab w:val="left" w:pos="720"/>
        </w:tabs>
        <w:jc w:val="both"/>
        <w:rPr>
          <w:b/>
          <w:sz w:val="22"/>
          <w:szCs w:val="22"/>
        </w:rPr>
      </w:pPr>
      <w:r w:rsidRPr="002D7B70">
        <w:rPr>
          <w:b/>
          <w:sz w:val="22"/>
          <w:szCs w:val="22"/>
          <w:u w:val="single"/>
        </w:rPr>
        <w:t>COURSE TITLE:</w:t>
      </w:r>
      <w:r w:rsidRPr="002D7B70">
        <w:rPr>
          <w:b/>
          <w:sz w:val="22"/>
          <w:szCs w:val="22"/>
        </w:rPr>
        <w:t xml:space="preserve">  CJ 423: CRIMINAL LAW. </w:t>
      </w:r>
    </w:p>
    <w:p w:rsidR="00940B88" w:rsidRPr="002D7B70" w:rsidRDefault="00940B88" w:rsidP="0058474E">
      <w:pPr>
        <w:tabs>
          <w:tab w:val="left" w:pos="720"/>
        </w:tabs>
        <w:jc w:val="both"/>
        <w:rPr>
          <w:b/>
          <w:sz w:val="22"/>
          <w:szCs w:val="22"/>
        </w:rPr>
      </w:pPr>
      <w:r w:rsidRPr="002D7B70">
        <w:rPr>
          <w:b/>
          <w:sz w:val="22"/>
          <w:szCs w:val="22"/>
          <w:u w:val="single"/>
        </w:rPr>
        <w:t>SEMESTER:</w:t>
      </w:r>
      <w:r w:rsidRPr="002D7B70">
        <w:rPr>
          <w:b/>
          <w:sz w:val="22"/>
          <w:szCs w:val="22"/>
        </w:rPr>
        <w:t xml:space="preserve"> 20</w:t>
      </w:r>
      <w:r w:rsidR="00CF4FDE">
        <w:rPr>
          <w:b/>
          <w:sz w:val="22"/>
          <w:szCs w:val="22"/>
        </w:rPr>
        <w:t>2</w:t>
      </w:r>
      <w:r w:rsidR="00FD73DF">
        <w:rPr>
          <w:b/>
          <w:sz w:val="22"/>
          <w:szCs w:val="22"/>
        </w:rPr>
        <w:t>1</w:t>
      </w:r>
      <w:r w:rsidRPr="002D7B70">
        <w:rPr>
          <w:b/>
          <w:sz w:val="22"/>
          <w:szCs w:val="22"/>
        </w:rPr>
        <w:t xml:space="preserve"> </w:t>
      </w:r>
      <w:r w:rsidR="00FD73DF">
        <w:rPr>
          <w:b/>
          <w:sz w:val="22"/>
          <w:szCs w:val="22"/>
        </w:rPr>
        <w:t>Spring</w:t>
      </w:r>
      <w:r w:rsidR="00CF4FDE">
        <w:rPr>
          <w:b/>
          <w:sz w:val="22"/>
          <w:szCs w:val="22"/>
        </w:rPr>
        <w:t xml:space="preserve"> </w:t>
      </w:r>
      <w:r w:rsidR="00203727" w:rsidRPr="002D7B70">
        <w:rPr>
          <w:b/>
          <w:sz w:val="22"/>
          <w:szCs w:val="22"/>
        </w:rPr>
        <w:t>Day</w:t>
      </w:r>
      <w:r w:rsidR="00F61F75" w:rsidRPr="002D7B70">
        <w:rPr>
          <w:b/>
          <w:sz w:val="22"/>
          <w:szCs w:val="22"/>
        </w:rPr>
        <w:t xml:space="preserve"> Semester</w:t>
      </w:r>
      <w:r w:rsidR="00712CD4" w:rsidRPr="002D7B70">
        <w:rPr>
          <w:b/>
          <w:sz w:val="22"/>
          <w:szCs w:val="22"/>
        </w:rPr>
        <w:t>.</w:t>
      </w:r>
      <w:r w:rsidR="00275E1B" w:rsidRPr="002D7B70">
        <w:rPr>
          <w:b/>
          <w:sz w:val="22"/>
          <w:szCs w:val="22"/>
        </w:rPr>
        <w:t xml:space="preserve"> </w:t>
      </w:r>
    </w:p>
    <w:p w:rsidR="00940B88" w:rsidRPr="002D7B70" w:rsidRDefault="00940B88" w:rsidP="0058474E">
      <w:pPr>
        <w:tabs>
          <w:tab w:val="left" w:pos="720"/>
        </w:tabs>
        <w:jc w:val="both"/>
        <w:rPr>
          <w:b/>
          <w:sz w:val="22"/>
          <w:szCs w:val="22"/>
        </w:rPr>
      </w:pPr>
      <w:r w:rsidRPr="002D7B70">
        <w:rPr>
          <w:b/>
          <w:sz w:val="22"/>
          <w:szCs w:val="22"/>
          <w:u w:val="single"/>
        </w:rPr>
        <w:t>DAY/ TIME/PLACE:</w:t>
      </w:r>
      <w:r w:rsidRPr="002D7B70">
        <w:rPr>
          <w:b/>
          <w:sz w:val="22"/>
          <w:szCs w:val="22"/>
        </w:rPr>
        <w:t xml:space="preserve"> </w:t>
      </w:r>
      <w:r w:rsidR="00371724">
        <w:rPr>
          <w:b/>
          <w:sz w:val="22"/>
          <w:szCs w:val="22"/>
        </w:rPr>
        <w:t xml:space="preserve">Tuesdays/Thursdays </w:t>
      </w:r>
      <w:r w:rsidR="00FD73DF">
        <w:rPr>
          <w:b/>
          <w:sz w:val="22"/>
          <w:szCs w:val="22"/>
        </w:rPr>
        <w:t>11</w:t>
      </w:r>
      <w:r w:rsidR="00371724">
        <w:rPr>
          <w:b/>
          <w:sz w:val="22"/>
          <w:szCs w:val="22"/>
        </w:rPr>
        <w:t>:</w:t>
      </w:r>
      <w:r w:rsidR="00FD73DF">
        <w:rPr>
          <w:b/>
          <w:sz w:val="22"/>
          <w:szCs w:val="22"/>
        </w:rPr>
        <w:t>3</w:t>
      </w:r>
      <w:r w:rsidR="00371724">
        <w:rPr>
          <w:b/>
          <w:sz w:val="22"/>
          <w:szCs w:val="22"/>
        </w:rPr>
        <w:t>0-1</w:t>
      </w:r>
      <w:r w:rsidR="00FD73DF">
        <w:rPr>
          <w:b/>
          <w:sz w:val="22"/>
          <w:szCs w:val="22"/>
        </w:rPr>
        <w:t>2</w:t>
      </w:r>
      <w:r w:rsidR="00371724">
        <w:rPr>
          <w:b/>
          <w:sz w:val="22"/>
          <w:szCs w:val="22"/>
        </w:rPr>
        <w:t>:</w:t>
      </w:r>
      <w:r w:rsidR="00FD73DF">
        <w:rPr>
          <w:b/>
          <w:sz w:val="22"/>
          <w:szCs w:val="22"/>
        </w:rPr>
        <w:t>5</w:t>
      </w:r>
      <w:r w:rsidR="00371724">
        <w:rPr>
          <w:b/>
          <w:sz w:val="22"/>
          <w:szCs w:val="22"/>
        </w:rPr>
        <w:t>0 a.m.in BS 101</w:t>
      </w:r>
      <w:r w:rsidR="00FD73DF">
        <w:rPr>
          <w:b/>
          <w:sz w:val="22"/>
          <w:szCs w:val="22"/>
        </w:rPr>
        <w:t xml:space="preserve"> or </w:t>
      </w:r>
      <w:r w:rsidR="00CF4FDE">
        <w:rPr>
          <w:b/>
          <w:sz w:val="22"/>
          <w:szCs w:val="22"/>
        </w:rPr>
        <w:t>via the Canvas platform</w:t>
      </w:r>
      <w:r w:rsidR="00FD73DF">
        <w:rPr>
          <w:b/>
          <w:sz w:val="22"/>
          <w:szCs w:val="22"/>
        </w:rPr>
        <w:t>.</w:t>
      </w:r>
    </w:p>
    <w:p w:rsidR="00940B88" w:rsidRPr="002D7B70" w:rsidRDefault="00940B88" w:rsidP="0058474E">
      <w:pPr>
        <w:tabs>
          <w:tab w:val="left" w:pos="720"/>
        </w:tabs>
        <w:jc w:val="both"/>
        <w:rPr>
          <w:b/>
          <w:sz w:val="22"/>
          <w:szCs w:val="22"/>
        </w:rPr>
      </w:pPr>
      <w:r w:rsidRPr="002D7B70">
        <w:rPr>
          <w:b/>
          <w:sz w:val="22"/>
          <w:szCs w:val="22"/>
          <w:u w:val="single"/>
        </w:rPr>
        <w:t>INSTRUCTOR:</w:t>
      </w:r>
      <w:r w:rsidRPr="002D7B70">
        <w:rPr>
          <w:b/>
          <w:sz w:val="22"/>
          <w:szCs w:val="22"/>
        </w:rPr>
        <w:t xml:space="preserve">   Collin K. C. Lau, J. D.</w:t>
      </w:r>
    </w:p>
    <w:p w:rsidR="00B77F93" w:rsidRPr="002D7B70" w:rsidRDefault="00940B88" w:rsidP="0058474E">
      <w:pPr>
        <w:tabs>
          <w:tab w:val="left" w:pos="720"/>
        </w:tabs>
        <w:jc w:val="both"/>
        <w:rPr>
          <w:b/>
          <w:sz w:val="22"/>
          <w:szCs w:val="22"/>
        </w:rPr>
      </w:pPr>
      <w:r w:rsidRPr="002D7B70">
        <w:rPr>
          <w:b/>
          <w:sz w:val="22"/>
          <w:szCs w:val="22"/>
          <w:u w:val="single"/>
        </w:rPr>
        <w:t>TELEPHONE:</w:t>
      </w:r>
      <w:r w:rsidR="0058474E" w:rsidRPr="002D7B70">
        <w:rPr>
          <w:b/>
          <w:sz w:val="22"/>
          <w:szCs w:val="22"/>
        </w:rPr>
        <w:t xml:space="preserve">    735</w:t>
      </w:r>
      <w:r w:rsidR="0058474E" w:rsidRPr="002D7B70">
        <w:rPr>
          <w:b/>
          <w:sz w:val="22"/>
          <w:szCs w:val="22"/>
        </w:rPr>
        <w:noBreakHyphen/>
        <w:t>4882</w:t>
      </w:r>
      <w:r w:rsidR="005034CB" w:rsidRPr="002D7B70">
        <w:rPr>
          <w:b/>
          <w:sz w:val="22"/>
          <w:szCs w:val="22"/>
        </w:rPr>
        <w:t xml:space="preserve">  </w:t>
      </w:r>
    </w:p>
    <w:p w:rsidR="00940B88" w:rsidRPr="00371724" w:rsidRDefault="00940B88" w:rsidP="0058474E">
      <w:pPr>
        <w:tabs>
          <w:tab w:val="left" w:pos="720"/>
        </w:tabs>
        <w:jc w:val="both"/>
        <w:rPr>
          <w:b/>
          <w:sz w:val="22"/>
          <w:szCs w:val="22"/>
        </w:rPr>
      </w:pPr>
      <w:r w:rsidRPr="002D7B70">
        <w:rPr>
          <w:b/>
          <w:sz w:val="22"/>
          <w:szCs w:val="22"/>
          <w:u w:val="single"/>
        </w:rPr>
        <w:t>E-MAIL:</w:t>
      </w:r>
      <w:r w:rsidRPr="002D7B70">
        <w:rPr>
          <w:b/>
          <w:sz w:val="22"/>
          <w:szCs w:val="22"/>
        </w:rPr>
        <w:t xml:space="preserve">  </w:t>
      </w:r>
      <w:hyperlink r:id="rId8" w:history="1">
        <w:r w:rsidR="00A52328" w:rsidRPr="00371724">
          <w:rPr>
            <w:rStyle w:val="Hyperlink"/>
            <w:b/>
            <w:color w:val="auto"/>
            <w:sz w:val="22"/>
            <w:szCs w:val="22"/>
            <w:u w:val="none"/>
          </w:rPr>
          <w:t>clau@chaminade.edu</w:t>
        </w:r>
      </w:hyperlink>
    </w:p>
    <w:p w:rsidR="00A52328" w:rsidRPr="002D7B70" w:rsidRDefault="00A52328" w:rsidP="0058474E">
      <w:pPr>
        <w:tabs>
          <w:tab w:val="left" w:pos="720"/>
        </w:tabs>
        <w:jc w:val="both"/>
        <w:rPr>
          <w:b/>
          <w:sz w:val="22"/>
          <w:szCs w:val="22"/>
        </w:rPr>
      </w:pPr>
    </w:p>
    <w:p w:rsidR="00940B88" w:rsidRPr="002D7B70" w:rsidRDefault="00940B88" w:rsidP="0058474E">
      <w:pPr>
        <w:tabs>
          <w:tab w:val="left" w:pos="720"/>
        </w:tabs>
        <w:jc w:val="both"/>
        <w:rPr>
          <w:b/>
          <w:sz w:val="22"/>
          <w:szCs w:val="22"/>
        </w:rPr>
      </w:pPr>
      <w:r w:rsidRPr="002D7B70">
        <w:rPr>
          <w:b/>
          <w:sz w:val="22"/>
          <w:szCs w:val="22"/>
          <w:u w:val="single"/>
        </w:rPr>
        <w:t>BIOGRAPHY:</w:t>
      </w:r>
      <w:r w:rsidRPr="002D7B70">
        <w:rPr>
          <w:b/>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w:t>
      </w:r>
      <w:proofErr w:type="gramStart"/>
      <w:r w:rsidRPr="002D7B70">
        <w:rPr>
          <w:b/>
          <w:sz w:val="22"/>
          <w:szCs w:val="22"/>
        </w:rPr>
        <w:t>a</w:t>
      </w:r>
      <w:proofErr w:type="gramEnd"/>
      <w:r w:rsidRPr="002D7B70">
        <w:rPr>
          <w:b/>
          <w:sz w:val="22"/>
          <w:szCs w:val="22"/>
        </w:rPr>
        <w:t xml:space="preserve"> Deputy Corporation Counsel and in the private practice of law. Mr. Lau also worked two terms as an Independent </w:t>
      </w:r>
      <w:r w:rsidR="00B77F93" w:rsidRPr="002D7B70">
        <w:rPr>
          <w:b/>
          <w:sz w:val="22"/>
          <w:szCs w:val="22"/>
        </w:rPr>
        <w:t xml:space="preserve">Oahu Grand Jury </w:t>
      </w:r>
      <w:r w:rsidRPr="002D7B70">
        <w:rPr>
          <w:b/>
          <w:sz w:val="22"/>
          <w:szCs w:val="22"/>
        </w:rPr>
        <w:t>Counsel.</w:t>
      </w:r>
    </w:p>
    <w:p w:rsidR="00940B88" w:rsidRPr="002D7B70" w:rsidRDefault="00940B88" w:rsidP="0058474E">
      <w:pPr>
        <w:tabs>
          <w:tab w:val="left" w:pos="720"/>
        </w:tabs>
        <w:jc w:val="both"/>
        <w:rPr>
          <w:b/>
          <w:sz w:val="22"/>
          <w:szCs w:val="22"/>
          <w:u w:val="single"/>
        </w:rPr>
      </w:pPr>
    </w:p>
    <w:p w:rsidR="00940B88" w:rsidRDefault="00940B88" w:rsidP="0058474E">
      <w:pPr>
        <w:tabs>
          <w:tab w:val="left" w:pos="720"/>
        </w:tabs>
        <w:jc w:val="both"/>
        <w:rPr>
          <w:b/>
          <w:sz w:val="22"/>
          <w:szCs w:val="22"/>
        </w:rPr>
      </w:pPr>
      <w:r w:rsidRPr="002D7B70">
        <w:rPr>
          <w:b/>
          <w:sz w:val="22"/>
          <w:szCs w:val="22"/>
          <w:u w:val="single"/>
        </w:rPr>
        <w:t>COURSE</w:t>
      </w:r>
      <w:r w:rsidRPr="002D7B70">
        <w:rPr>
          <w:b/>
          <w:sz w:val="22"/>
          <w:szCs w:val="22"/>
        </w:rPr>
        <w:t xml:space="preserve"> </w:t>
      </w:r>
      <w:r w:rsidRPr="002D7B70">
        <w:rPr>
          <w:b/>
          <w:sz w:val="22"/>
          <w:szCs w:val="22"/>
          <w:u w:val="single"/>
        </w:rPr>
        <w:t>DESCRIPTION:</w:t>
      </w:r>
      <w:r w:rsidRPr="002D7B70">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2D7B70">
        <w:rPr>
          <w:b/>
          <w:sz w:val="22"/>
          <w:szCs w:val="22"/>
        </w:rPr>
        <w:t xml:space="preserve">generally </w:t>
      </w:r>
      <w:r w:rsidRPr="002D7B70">
        <w:rPr>
          <w:b/>
          <w:sz w:val="22"/>
          <w:szCs w:val="22"/>
        </w:rPr>
        <w:t xml:space="preserve">familiar with the American justice system at all levels and of the various law enforcement agencies.  </w:t>
      </w:r>
      <w:r w:rsidR="00C824ED" w:rsidRPr="002D7B70">
        <w:rPr>
          <w:b/>
          <w:sz w:val="22"/>
          <w:szCs w:val="22"/>
        </w:rPr>
        <w:t>[CJ</w:t>
      </w:r>
      <w:r w:rsidRPr="002D7B70">
        <w:rPr>
          <w:b/>
          <w:sz w:val="22"/>
          <w:szCs w:val="22"/>
        </w:rPr>
        <w:t xml:space="preserve"> </w:t>
      </w:r>
      <w:r w:rsidR="00C824ED" w:rsidRPr="002D7B70">
        <w:rPr>
          <w:b/>
          <w:sz w:val="22"/>
          <w:szCs w:val="22"/>
        </w:rPr>
        <w:t xml:space="preserve">423 </w:t>
      </w:r>
      <w:r w:rsidRPr="002D7B70">
        <w:rPr>
          <w:b/>
          <w:sz w:val="22"/>
          <w:szCs w:val="22"/>
        </w:rPr>
        <w:t>is a re</w:t>
      </w:r>
      <w:r w:rsidR="00C824ED" w:rsidRPr="002D7B70">
        <w:rPr>
          <w:b/>
          <w:sz w:val="22"/>
          <w:szCs w:val="22"/>
        </w:rPr>
        <w:t>quired course for the Bachelor of Science in Criminal Justice degree.]</w:t>
      </w:r>
    </w:p>
    <w:p w:rsidR="00FD73DF" w:rsidRDefault="00FD73DF" w:rsidP="0058474E">
      <w:pPr>
        <w:tabs>
          <w:tab w:val="left" w:pos="720"/>
        </w:tabs>
        <w:jc w:val="both"/>
        <w:rPr>
          <w:b/>
          <w:sz w:val="22"/>
          <w:szCs w:val="22"/>
        </w:rPr>
      </w:pPr>
    </w:p>
    <w:p w:rsidR="00FD73DF" w:rsidRPr="00FD73DF" w:rsidRDefault="00FD73DF" w:rsidP="00FD73DF">
      <w:pPr>
        <w:rPr>
          <w:b/>
          <w:bCs/>
          <w:sz w:val="22"/>
          <w:szCs w:val="22"/>
        </w:rPr>
      </w:pPr>
      <w:r w:rsidRPr="00FD73DF">
        <w:rPr>
          <w:b/>
          <w:bCs/>
          <w:sz w:val="22"/>
          <w:szCs w:val="22"/>
          <w:u w:val="single"/>
        </w:rPr>
        <w:t>PROGRAM LEARNING OUTCOMES.</w:t>
      </w:r>
      <w:r w:rsidRPr="00FD73DF">
        <w:rPr>
          <w:b/>
          <w:bCs/>
          <w:sz w:val="22"/>
          <w:szCs w:val="22"/>
        </w:rPr>
        <w:t xml:space="preserve">  This class seeks to fulfill some of the following learning </w:t>
      </w:r>
      <w:proofErr w:type="gramStart"/>
      <w:r w:rsidRPr="00FD73DF">
        <w:rPr>
          <w:b/>
          <w:bCs/>
          <w:sz w:val="22"/>
          <w:szCs w:val="22"/>
        </w:rPr>
        <w:t>outcomes</w:t>
      </w:r>
      <w:proofErr w:type="gramEnd"/>
      <w:r w:rsidRPr="00FD73DF">
        <w:rPr>
          <w:b/>
          <w:bCs/>
          <w:sz w:val="22"/>
          <w:szCs w:val="22"/>
        </w:rPr>
        <w:t xml:space="preserve"> of the MSCJA program at Chaminade University. </w:t>
      </w:r>
    </w:p>
    <w:p w:rsidR="00FD73DF" w:rsidRPr="00FD73DF" w:rsidRDefault="00FD73DF" w:rsidP="00FD73DF">
      <w:pPr>
        <w:rPr>
          <w:b/>
          <w:sz w:val="22"/>
          <w:szCs w:val="22"/>
        </w:rPr>
      </w:pPr>
      <w:r w:rsidRPr="00FD73DF">
        <w:rPr>
          <w:b/>
          <w:sz w:val="22"/>
          <w:szCs w:val="22"/>
        </w:rPr>
        <w:t xml:space="preserve">1. Apply the primary concepts and assumptions of the traditional and contemporary </w:t>
      </w:r>
    </w:p>
    <w:p w:rsidR="00FD73DF" w:rsidRPr="00FD73DF" w:rsidRDefault="00FD73DF" w:rsidP="00FD73DF">
      <w:pPr>
        <w:rPr>
          <w:b/>
          <w:sz w:val="22"/>
          <w:szCs w:val="22"/>
        </w:rPr>
      </w:pPr>
      <w:r w:rsidRPr="00FD73DF">
        <w:rPr>
          <w:b/>
          <w:sz w:val="22"/>
          <w:szCs w:val="22"/>
        </w:rPr>
        <w:t xml:space="preserve">    </w:t>
      </w:r>
      <w:proofErr w:type="gramStart"/>
      <w:r w:rsidRPr="00FD73DF">
        <w:rPr>
          <w:b/>
          <w:sz w:val="22"/>
          <w:szCs w:val="22"/>
        </w:rPr>
        <w:t>theories</w:t>
      </w:r>
      <w:proofErr w:type="gramEnd"/>
      <w:r w:rsidRPr="00FD73DF">
        <w:rPr>
          <w:b/>
          <w:sz w:val="22"/>
          <w:szCs w:val="22"/>
        </w:rPr>
        <w:t xml:space="preserve"> of addressing crime. </w:t>
      </w:r>
    </w:p>
    <w:p w:rsidR="00FD73DF" w:rsidRPr="00FD73DF" w:rsidRDefault="00FD73DF" w:rsidP="00FD73DF">
      <w:pPr>
        <w:rPr>
          <w:b/>
          <w:sz w:val="22"/>
          <w:szCs w:val="22"/>
        </w:rPr>
      </w:pPr>
      <w:r w:rsidRPr="00FD73DF">
        <w:rPr>
          <w:b/>
          <w:sz w:val="22"/>
          <w:szCs w:val="22"/>
        </w:rPr>
        <w:t xml:space="preserve">2. Identify and critique efficient criminal justice standards while recognizing basic rights </w:t>
      </w:r>
    </w:p>
    <w:p w:rsidR="00FD73DF" w:rsidRPr="00FD73DF" w:rsidRDefault="00FD73DF" w:rsidP="00FD73DF">
      <w:pPr>
        <w:rPr>
          <w:b/>
          <w:sz w:val="22"/>
          <w:szCs w:val="22"/>
        </w:rPr>
      </w:pPr>
      <w:r w:rsidRPr="00FD73DF">
        <w:rPr>
          <w:b/>
          <w:sz w:val="22"/>
          <w:szCs w:val="22"/>
        </w:rPr>
        <w:t xml:space="preserve">    </w:t>
      </w:r>
      <w:proofErr w:type="gramStart"/>
      <w:r w:rsidRPr="00FD73DF">
        <w:rPr>
          <w:b/>
          <w:sz w:val="22"/>
          <w:szCs w:val="22"/>
        </w:rPr>
        <w:t>guaranteed</w:t>
      </w:r>
      <w:proofErr w:type="gramEnd"/>
      <w:r w:rsidRPr="00FD73DF">
        <w:rPr>
          <w:b/>
          <w:sz w:val="22"/>
          <w:szCs w:val="22"/>
        </w:rPr>
        <w:t xml:space="preserve"> to each individual both by state and federal constitutions and laws.</w:t>
      </w:r>
    </w:p>
    <w:p w:rsidR="00FD73DF" w:rsidRPr="00FD73DF" w:rsidRDefault="00FD73DF" w:rsidP="00FD73DF">
      <w:pPr>
        <w:rPr>
          <w:b/>
          <w:sz w:val="22"/>
          <w:szCs w:val="22"/>
        </w:rPr>
      </w:pPr>
      <w:r w:rsidRPr="00FD73DF">
        <w:rPr>
          <w:b/>
          <w:sz w:val="22"/>
          <w:szCs w:val="22"/>
        </w:rPr>
        <w:t>3. Examine the problems associated with ethical administrative decision-making. </w:t>
      </w:r>
    </w:p>
    <w:p w:rsidR="00FD73DF" w:rsidRPr="00FD73DF" w:rsidRDefault="00FD73DF" w:rsidP="00FD73DF">
      <w:pPr>
        <w:rPr>
          <w:b/>
          <w:sz w:val="22"/>
          <w:szCs w:val="22"/>
        </w:rPr>
      </w:pPr>
      <w:r w:rsidRPr="00FD73DF">
        <w:rPr>
          <w:b/>
          <w:sz w:val="22"/>
          <w:szCs w:val="22"/>
        </w:rPr>
        <w:t xml:space="preserve">4. Integrate issues of race, ethnicity, gender, age, and social class and identify how they </w:t>
      </w:r>
    </w:p>
    <w:p w:rsidR="00FD73DF" w:rsidRPr="00FD73DF" w:rsidRDefault="00FD73DF" w:rsidP="00FD73DF">
      <w:pPr>
        <w:rPr>
          <w:b/>
          <w:sz w:val="22"/>
          <w:szCs w:val="22"/>
        </w:rPr>
      </w:pPr>
      <w:r w:rsidRPr="00FD73DF">
        <w:rPr>
          <w:b/>
          <w:sz w:val="22"/>
          <w:szCs w:val="22"/>
        </w:rPr>
        <w:t xml:space="preserve">    </w:t>
      </w:r>
      <w:proofErr w:type="gramStart"/>
      <w:r w:rsidRPr="00FD73DF">
        <w:rPr>
          <w:b/>
          <w:sz w:val="22"/>
          <w:szCs w:val="22"/>
        </w:rPr>
        <w:t>affect</w:t>
      </w:r>
      <w:proofErr w:type="gramEnd"/>
      <w:r w:rsidRPr="00FD73DF">
        <w:rPr>
          <w:b/>
          <w:sz w:val="22"/>
          <w:szCs w:val="22"/>
        </w:rPr>
        <w:t xml:space="preserve"> the criminal justice system in terms of understanding social causes of crime.</w:t>
      </w:r>
    </w:p>
    <w:p w:rsidR="00FD73DF" w:rsidRPr="00FD73DF" w:rsidRDefault="00FD73DF" w:rsidP="00FD73DF">
      <w:pPr>
        <w:rPr>
          <w:b/>
          <w:sz w:val="22"/>
          <w:szCs w:val="22"/>
        </w:rPr>
      </w:pPr>
      <w:r w:rsidRPr="00FD73DF">
        <w:rPr>
          <w:b/>
          <w:sz w:val="22"/>
          <w:szCs w:val="22"/>
        </w:rPr>
        <w:t xml:space="preserve">5. Develop and apply research methods as used in the social sciences, with a particular </w:t>
      </w:r>
    </w:p>
    <w:p w:rsidR="00FD73DF" w:rsidRPr="00FD73DF" w:rsidRDefault="00FD73DF" w:rsidP="00FD73DF">
      <w:pPr>
        <w:rPr>
          <w:b/>
          <w:sz w:val="22"/>
          <w:szCs w:val="22"/>
        </w:rPr>
      </w:pPr>
      <w:r w:rsidRPr="00FD73DF">
        <w:rPr>
          <w:b/>
          <w:sz w:val="22"/>
          <w:szCs w:val="22"/>
        </w:rPr>
        <w:t xml:space="preserve">    </w:t>
      </w:r>
      <w:proofErr w:type="gramStart"/>
      <w:r w:rsidRPr="00FD73DF">
        <w:rPr>
          <w:b/>
          <w:sz w:val="22"/>
          <w:szCs w:val="22"/>
        </w:rPr>
        <w:t>emphasis</w:t>
      </w:r>
      <w:proofErr w:type="gramEnd"/>
      <w:r w:rsidRPr="00FD73DF">
        <w:rPr>
          <w:b/>
          <w:sz w:val="22"/>
          <w:szCs w:val="22"/>
        </w:rPr>
        <w:t xml:space="preserve"> on the basic skills necessary to conduct (and direct) research in criminal justice </w:t>
      </w:r>
    </w:p>
    <w:p w:rsidR="00FD73DF" w:rsidRPr="00FD73DF" w:rsidRDefault="00FD73DF" w:rsidP="00FD73DF">
      <w:pPr>
        <w:rPr>
          <w:b/>
          <w:sz w:val="22"/>
          <w:szCs w:val="22"/>
        </w:rPr>
      </w:pPr>
      <w:r w:rsidRPr="00FD73DF">
        <w:rPr>
          <w:b/>
          <w:sz w:val="22"/>
          <w:szCs w:val="22"/>
        </w:rPr>
        <w:t xml:space="preserve">    </w:t>
      </w:r>
      <w:proofErr w:type="gramStart"/>
      <w:r w:rsidRPr="00FD73DF">
        <w:rPr>
          <w:b/>
          <w:sz w:val="22"/>
          <w:szCs w:val="22"/>
        </w:rPr>
        <w:t>agencies</w:t>
      </w:r>
      <w:proofErr w:type="gramEnd"/>
      <w:r w:rsidRPr="00FD73DF">
        <w:rPr>
          <w:b/>
          <w:sz w:val="22"/>
          <w:szCs w:val="22"/>
        </w:rPr>
        <w:t>.  </w:t>
      </w:r>
    </w:p>
    <w:p w:rsidR="00FD73DF" w:rsidRPr="00FD73DF" w:rsidRDefault="00FD73DF" w:rsidP="00FD73DF">
      <w:pPr>
        <w:rPr>
          <w:b/>
          <w:sz w:val="22"/>
          <w:szCs w:val="22"/>
        </w:rPr>
      </w:pPr>
      <w:r w:rsidRPr="00FD73DF">
        <w:rPr>
          <w:b/>
          <w:sz w:val="22"/>
          <w:szCs w:val="22"/>
        </w:rPr>
        <w:t xml:space="preserve">6. Engage the Marianist tradition of education for service, peace, and justice as it pertains </w:t>
      </w:r>
    </w:p>
    <w:p w:rsidR="00FD73DF" w:rsidRPr="00FD73DF" w:rsidRDefault="00FD73DF" w:rsidP="00FD73DF">
      <w:pPr>
        <w:rPr>
          <w:b/>
          <w:sz w:val="22"/>
          <w:szCs w:val="22"/>
        </w:rPr>
      </w:pPr>
      <w:r w:rsidRPr="00FD73DF">
        <w:rPr>
          <w:b/>
          <w:sz w:val="22"/>
          <w:szCs w:val="22"/>
        </w:rPr>
        <w:t xml:space="preserve">    </w:t>
      </w:r>
      <w:proofErr w:type="gramStart"/>
      <w:r w:rsidRPr="00FD73DF">
        <w:rPr>
          <w:b/>
          <w:sz w:val="22"/>
          <w:szCs w:val="22"/>
        </w:rPr>
        <w:t>to</w:t>
      </w:r>
      <w:proofErr w:type="gramEnd"/>
      <w:r w:rsidRPr="00FD73DF">
        <w:rPr>
          <w:b/>
          <w:sz w:val="22"/>
          <w:szCs w:val="22"/>
        </w:rPr>
        <w:t xml:space="preserve"> local and national social justice, injustices, and inequities in the criminal justice field.</w:t>
      </w:r>
    </w:p>
    <w:p w:rsidR="00FD73DF" w:rsidRPr="002D7B70" w:rsidRDefault="00FD73DF" w:rsidP="0058474E">
      <w:pPr>
        <w:tabs>
          <w:tab w:val="left" w:pos="720"/>
        </w:tabs>
        <w:jc w:val="both"/>
        <w:rPr>
          <w:b/>
          <w:sz w:val="22"/>
          <w:szCs w:val="22"/>
        </w:rPr>
      </w:pPr>
    </w:p>
    <w:p w:rsidR="00FD73DF" w:rsidRPr="00FD73DF" w:rsidRDefault="00FD73DF" w:rsidP="00FD73DF">
      <w:pPr>
        <w:tabs>
          <w:tab w:val="left" w:pos="720"/>
        </w:tabs>
        <w:jc w:val="both"/>
        <w:rPr>
          <w:b/>
          <w:sz w:val="22"/>
          <w:szCs w:val="22"/>
        </w:rPr>
      </w:pPr>
      <w:r w:rsidRPr="00FD73DF">
        <w:rPr>
          <w:b/>
          <w:sz w:val="22"/>
          <w:szCs w:val="22"/>
          <w:u w:val="single"/>
        </w:rPr>
        <w:t>COURSE</w:t>
      </w:r>
      <w:r w:rsidRPr="00FD73DF">
        <w:rPr>
          <w:b/>
          <w:sz w:val="22"/>
          <w:szCs w:val="22"/>
        </w:rPr>
        <w:t xml:space="preserve"> </w:t>
      </w:r>
      <w:r w:rsidRPr="00FD73DF">
        <w:rPr>
          <w:b/>
          <w:sz w:val="22"/>
          <w:szCs w:val="22"/>
          <w:u w:val="single"/>
        </w:rPr>
        <w:t>OBJECTIVES:</w:t>
      </w:r>
      <w:r w:rsidRPr="00FD73DF">
        <w:rPr>
          <w:b/>
          <w:sz w:val="22"/>
          <w:szCs w:val="22"/>
        </w:rPr>
        <w:t xml:space="preserve">    Upon completion of the course, the student will be able:</w:t>
      </w:r>
    </w:p>
    <w:p w:rsidR="00FD73DF" w:rsidRPr="00FD73DF" w:rsidRDefault="00FD73DF" w:rsidP="00FD73DF">
      <w:pPr>
        <w:tabs>
          <w:tab w:val="left" w:pos="720"/>
        </w:tabs>
        <w:ind w:left="120"/>
        <w:jc w:val="both"/>
        <w:rPr>
          <w:b/>
          <w:sz w:val="22"/>
          <w:szCs w:val="22"/>
        </w:rPr>
      </w:pPr>
      <w:proofErr w:type="gramStart"/>
      <w:r w:rsidRPr="00FD73DF">
        <w:rPr>
          <w:b/>
          <w:sz w:val="22"/>
          <w:szCs w:val="22"/>
        </w:rPr>
        <w:t>*  to</w:t>
      </w:r>
      <w:proofErr w:type="gramEnd"/>
      <w:r w:rsidRPr="00FD73DF">
        <w:rPr>
          <w:b/>
          <w:sz w:val="22"/>
          <w:szCs w:val="22"/>
        </w:rPr>
        <w:t xml:space="preserve"> identify </w:t>
      </w:r>
      <w:r>
        <w:rPr>
          <w:b/>
          <w:sz w:val="22"/>
          <w:szCs w:val="22"/>
        </w:rPr>
        <w:t>the basic elements of various crimes</w:t>
      </w:r>
      <w:r w:rsidRPr="00FD73DF">
        <w:rPr>
          <w:b/>
          <w:sz w:val="22"/>
          <w:szCs w:val="22"/>
        </w:rPr>
        <w:t>.</w:t>
      </w:r>
    </w:p>
    <w:p w:rsidR="00FD73DF" w:rsidRPr="00FD73DF" w:rsidRDefault="00FD73DF" w:rsidP="00FD73DF">
      <w:pPr>
        <w:tabs>
          <w:tab w:val="left" w:pos="720"/>
        </w:tabs>
        <w:jc w:val="both"/>
        <w:rPr>
          <w:b/>
          <w:sz w:val="22"/>
          <w:szCs w:val="22"/>
        </w:rPr>
      </w:pPr>
      <w:r w:rsidRPr="00FD73DF">
        <w:rPr>
          <w:b/>
          <w:sz w:val="22"/>
          <w:szCs w:val="22"/>
        </w:rPr>
        <w:t xml:space="preserve">  </w:t>
      </w:r>
      <w:proofErr w:type="gramStart"/>
      <w:r w:rsidRPr="00FD73DF">
        <w:rPr>
          <w:b/>
          <w:sz w:val="22"/>
          <w:szCs w:val="22"/>
        </w:rPr>
        <w:t>*  to</w:t>
      </w:r>
      <w:proofErr w:type="gramEnd"/>
      <w:r w:rsidRPr="00FD73DF">
        <w:rPr>
          <w:b/>
          <w:sz w:val="22"/>
          <w:szCs w:val="22"/>
        </w:rPr>
        <w:t xml:space="preserve"> describe </w:t>
      </w:r>
      <w:r>
        <w:rPr>
          <w:b/>
          <w:sz w:val="22"/>
          <w:szCs w:val="22"/>
        </w:rPr>
        <w:t xml:space="preserve">the components </w:t>
      </w:r>
      <w:r w:rsidRPr="00FD73DF">
        <w:rPr>
          <w:b/>
          <w:sz w:val="22"/>
          <w:szCs w:val="22"/>
        </w:rPr>
        <w:t xml:space="preserve">various </w:t>
      </w:r>
      <w:r>
        <w:rPr>
          <w:b/>
          <w:sz w:val="22"/>
          <w:szCs w:val="22"/>
        </w:rPr>
        <w:t>defenses to crimes</w:t>
      </w:r>
      <w:r w:rsidRPr="00FD73DF">
        <w:rPr>
          <w:b/>
          <w:sz w:val="22"/>
          <w:szCs w:val="22"/>
        </w:rPr>
        <w:t>.</w:t>
      </w:r>
    </w:p>
    <w:p w:rsidR="00FD73DF" w:rsidRPr="00FD73DF" w:rsidRDefault="00FD73DF" w:rsidP="00FD73DF">
      <w:pPr>
        <w:tabs>
          <w:tab w:val="left" w:pos="720"/>
        </w:tabs>
        <w:ind w:left="120"/>
        <w:jc w:val="both"/>
        <w:rPr>
          <w:b/>
          <w:sz w:val="22"/>
          <w:szCs w:val="22"/>
        </w:rPr>
      </w:pPr>
      <w:r w:rsidRPr="00FD73DF">
        <w:rPr>
          <w:b/>
          <w:sz w:val="22"/>
          <w:szCs w:val="22"/>
        </w:rPr>
        <w:t xml:space="preserve">* </w:t>
      </w:r>
      <w:proofErr w:type="gramStart"/>
      <w:r w:rsidRPr="00FD73DF">
        <w:rPr>
          <w:b/>
          <w:sz w:val="22"/>
          <w:szCs w:val="22"/>
        </w:rPr>
        <w:t>to</w:t>
      </w:r>
      <w:proofErr w:type="gramEnd"/>
      <w:r w:rsidRPr="00FD73DF">
        <w:rPr>
          <w:b/>
          <w:sz w:val="22"/>
          <w:szCs w:val="22"/>
        </w:rPr>
        <w:t xml:space="preserve"> identify the </w:t>
      </w:r>
      <w:r>
        <w:rPr>
          <w:b/>
          <w:sz w:val="22"/>
          <w:szCs w:val="22"/>
        </w:rPr>
        <w:t>functions of trial and appellate courts</w:t>
      </w:r>
      <w:r w:rsidRPr="00FD73DF">
        <w:rPr>
          <w:b/>
          <w:sz w:val="22"/>
          <w:szCs w:val="22"/>
        </w:rPr>
        <w:t>.</w:t>
      </w:r>
    </w:p>
    <w:p w:rsidR="00FD73DF" w:rsidRPr="00FD73DF" w:rsidRDefault="00FD73DF" w:rsidP="00FD73DF">
      <w:pPr>
        <w:jc w:val="both"/>
        <w:rPr>
          <w:b/>
          <w:sz w:val="22"/>
          <w:szCs w:val="22"/>
        </w:rPr>
      </w:pPr>
      <w:r w:rsidRPr="00FD73DF">
        <w:rPr>
          <w:b/>
          <w:sz w:val="22"/>
          <w:szCs w:val="22"/>
        </w:rPr>
        <w:t xml:space="preserve">  </w:t>
      </w:r>
      <w:proofErr w:type="gramStart"/>
      <w:r w:rsidRPr="00FD73DF">
        <w:rPr>
          <w:b/>
          <w:sz w:val="22"/>
          <w:szCs w:val="22"/>
        </w:rPr>
        <w:t>*  to</w:t>
      </w:r>
      <w:proofErr w:type="gramEnd"/>
      <w:r w:rsidRPr="00FD73DF">
        <w:rPr>
          <w:b/>
          <w:sz w:val="22"/>
          <w:szCs w:val="22"/>
        </w:rPr>
        <w:t xml:space="preserve"> describe </w:t>
      </w:r>
      <w:r>
        <w:rPr>
          <w:b/>
          <w:sz w:val="22"/>
          <w:szCs w:val="22"/>
        </w:rPr>
        <w:t>the impact of the United States Constitution on criminal cases.</w:t>
      </w:r>
    </w:p>
    <w:p w:rsidR="00BA6DD8" w:rsidRDefault="00FD73DF" w:rsidP="00FD73DF">
      <w:pPr>
        <w:tabs>
          <w:tab w:val="left" w:pos="720"/>
        </w:tabs>
        <w:jc w:val="both"/>
        <w:rPr>
          <w:b/>
          <w:sz w:val="22"/>
          <w:szCs w:val="22"/>
        </w:rPr>
      </w:pPr>
      <w:r w:rsidRPr="00FD73DF">
        <w:rPr>
          <w:b/>
          <w:sz w:val="22"/>
          <w:szCs w:val="22"/>
        </w:rPr>
        <w:t xml:space="preserve">  </w:t>
      </w:r>
      <w:proofErr w:type="gramStart"/>
      <w:r w:rsidRPr="00FD73DF">
        <w:rPr>
          <w:b/>
          <w:sz w:val="22"/>
          <w:szCs w:val="22"/>
        </w:rPr>
        <w:t>*  to</w:t>
      </w:r>
      <w:proofErr w:type="gramEnd"/>
      <w:r w:rsidRPr="00FD73DF">
        <w:rPr>
          <w:b/>
          <w:sz w:val="22"/>
          <w:szCs w:val="22"/>
        </w:rPr>
        <w:t xml:space="preserve"> </w:t>
      </w:r>
      <w:r w:rsidR="00BA6DD8">
        <w:rPr>
          <w:b/>
          <w:sz w:val="22"/>
          <w:szCs w:val="22"/>
        </w:rPr>
        <w:t>describe the role of legal reasoning in criminal cases.</w:t>
      </w:r>
    </w:p>
    <w:p w:rsidR="00BA6DD8" w:rsidRDefault="00FD73DF" w:rsidP="00FD73DF">
      <w:pPr>
        <w:tabs>
          <w:tab w:val="left" w:pos="720"/>
        </w:tabs>
        <w:jc w:val="both"/>
        <w:rPr>
          <w:b/>
          <w:sz w:val="22"/>
          <w:szCs w:val="22"/>
        </w:rPr>
      </w:pPr>
      <w:r w:rsidRPr="00FD73DF">
        <w:rPr>
          <w:b/>
          <w:sz w:val="22"/>
          <w:szCs w:val="22"/>
        </w:rPr>
        <w:t xml:space="preserve">  </w:t>
      </w:r>
      <w:proofErr w:type="gramStart"/>
      <w:r w:rsidRPr="00FD73DF">
        <w:rPr>
          <w:b/>
          <w:sz w:val="22"/>
          <w:szCs w:val="22"/>
        </w:rPr>
        <w:t>*  to</w:t>
      </w:r>
      <w:proofErr w:type="gramEnd"/>
      <w:r w:rsidRPr="00FD73DF">
        <w:rPr>
          <w:b/>
          <w:sz w:val="22"/>
          <w:szCs w:val="22"/>
        </w:rPr>
        <w:t xml:space="preserve"> </w:t>
      </w:r>
      <w:r w:rsidR="00BA6DD8">
        <w:rPr>
          <w:b/>
          <w:sz w:val="22"/>
          <w:szCs w:val="22"/>
        </w:rPr>
        <w:t>discuss the role that forensic science can play in criminal case investigation and litigation.</w:t>
      </w:r>
    </w:p>
    <w:p w:rsidR="0064379D" w:rsidRPr="002D7B70" w:rsidRDefault="00FD73DF" w:rsidP="00F17215">
      <w:pPr>
        <w:tabs>
          <w:tab w:val="left" w:pos="720"/>
        </w:tabs>
        <w:jc w:val="both"/>
        <w:rPr>
          <w:b/>
          <w:bCs/>
          <w:sz w:val="22"/>
          <w:szCs w:val="22"/>
        </w:rPr>
      </w:pPr>
      <w:r w:rsidRPr="00FD73DF">
        <w:rPr>
          <w:b/>
          <w:sz w:val="22"/>
          <w:szCs w:val="22"/>
        </w:rPr>
        <w:t xml:space="preserve">  </w:t>
      </w:r>
    </w:p>
    <w:p w:rsidR="0064379D" w:rsidRPr="002D7B70" w:rsidRDefault="0064379D" w:rsidP="0064379D">
      <w:pPr>
        <w:tabs>
          <w:tab w:val="left" w:pos="720"/>
        </w:tabs>
        <w:jc w:val="both"/>
        <w:rPr>
          <w:b/>
          <w:sz w:val="22"/>
          <w:szCs w:val="22"/>
        </w:rPr>
      </w:pPr>
      <w:r w:rsidRPr="002D7B70">
        <w:rPr>
          <w:b/>
          <w:sz w:val="22"/>
          <w:szCs w:val="22"/>
          <w:u w:val="single"/>
        </w:rPr>
        <w:t>TEXTBOOK:</w:t>
      </w:r>
      <w:r w:rsidRPr="002D7B70">
        <w:rPr>
          <w:b/>
          <w:sz w:val="22"/>
          <w:szCs w:val="22"/>
        </w:rPr>
        <w:t xml:space="preserve"> </w:t>
      </w:r>
      <w:proofErr w:type="spellStart"/>
      <w:r w:rsidRPr="002D7B70">
        <w:rPr>
          <w:b/>
          <w:sz w:val="22"/>
          <w:szCs w:val="22"/>
        </w:rPr>
        <w:t>Samaha</w:t>
      </w:r>
      <w:proofErr w:type="spellEnd"/>
      <w:r w:rsidRPr="002D7B70">
        <w:rPr>
          <w:b/>
          <w:sz w:val="22"/>
          <w:szCs w:val="22"/>
        </w:rPr>
        <w:t>, Joel, Criminal Law, (1</w:t>
      </w:r>
      <w:r w:rsidR="00690A1E" w:rsidRPr="002D7B70">
        <w:rPr>
          <w:b/>
          <w:sz w:val="22"/>
          <w:szCs w:val="22"/>
        </w:rPr>
        <w:t>2</w:t>
      </w:r>
      <w:r w:rsidRPr="002D7B70">
        <w:rPr>
          <w:b/>
          <w:sz w:val="22"/>
          <w:szCs w:val="22"/>
        </w:rPr>
        <w:t>th ed. 201</w:t>
      </w:r>
      <w:r w:rsidR="00690A1E" w:rsidRPr="002D7B70">
        <w:rPr>
          <w:b/>
          <w:sz w:val="22"/>
          <w:szCs w:val="22"/>
        </w:rPr>
        <w:t>7</w:t>
      </w:r>
      <w:r w:rsidRPr="002D7B70">
        <w:rPr>
          <w:b/>
          <w:sz w:val="22"/>
          <w:szCs w:val="22"/>
        </w:rPr>
        <w:t>), ISBN: 978-1-</w:t>
      </w:r>
      <w:r w:rsidR="00690A1E" w:rsidRPr="002D7B70">
        <w:rPr>
          <w:b/>
          <w:sz w:val="22"/>
          <w:szCs w:val="22"/>
        </w:rPr>
        <w:t>30</w:t>
      </w:r>
      <w:r w:rsidRPr="002D7B70">
        <w:rPr>
          <w:b/>
          <w:sz w:val="22"/>
          <w:szCs w:val="22"/>
        </w:rPr>
        <w:t>5-6</w:t>
      </w:r>
      <w:r w:rsidR="00690A1E" w:rsidRPr="002D7B70">
        <w:rPr>
          <w:b/>
          <w:sz w:val="22"/>
          <w:szCs w:val="22"/>
        </w:rPr>
        <w:t>4012</w:t>
      </w:r>
      <w:r w:rsidRPr="002D7B70">
        <w:rPr>
          <w:b/>
          <w:sz w:val="22"/>
          <w:szCs w:val="22"/>
        </w:rPr>
        <w:t>-</w:t>
      </w:r>
      <w:r w:rsidR="00690A1E" w:rsidRPr="002D7B70">
        <w:rPr>
          <w:b/>
          <w:sz w:val="22"/>
          <w:szCs w:val="22"/>
        </w:rPr>
        <w:t>2</w:t>
      </w:r>
      <w:r w:rsidRPr="002D7B70">
        <w:rPr>
          <w:b/>
          <w:sz w:val="22"/>
          <w:szCs w:val="22"/>
        </w:rPr>
        <w:t xml:space="preserve">. </w:t>
      </w:r>
    </w:p>
    <w:p w:rsidR="00F17215" w:rsidRDefault="00F17215" w:rsidP="006437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u w:val="single"/>
        </w:rPr>
      </w:pPr>
    </w:p>
    <w:p w:rsidR="0064379D" w:rsidRPr="002D7B70" w:rsidRDefault="0064379D" w:rsidP="006437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2D7B70">
        <w:rPr>
          <w:b/>
          <w:sz w:val="22"/>
          <w:szCs w:val="22"/>
          <w:u w:val="single"/>
        </w:rPr>
        <w:t>RECOMMENDED SUPPLEMENT:</w:t>
      </w:r>
      <w:r w:rsidRPr="002D7B70">
        <w:rPr>
          <w:sz w:val="22"/>
          <w:szCs w:val="22"/>
        </w:rPr>
        <w:t xml:space="preserve"> </w:t>
      </w:r>
      <w:r w:rsidRPr="002D7B70">
        <w:rPr>
          <w:b/>
          <w:sz w:val="22"/>
          <w:szCs w:val="22"/>
        </w:rPr>
        <w:t>Any</w:t>
      </w:r>
      <w:r w:rsidR="00B601C3" w:rsidRPr="002D7B70">
        <w:rPr>
          <w:b/>
          <w:sz w:val="22"/>
          <w:szCs w:val="22"/>
        </w:rPr>
        <w:t xml:space="preserve"> </w:t>
      </w:r>
      <w:r w:rsidRPr="002D7B70">
        <w:rPr>
          <w:b/>
          <w:sz w:val="22"/>
          <w:szCs w:val="22"/>
        </w:rPr>
        <w:t>legal dictionary.  You can obtain one from any large bookstore or from an online supplier.  As an alternative, you may download a basic law dictionary or use an online law dictionary.</w:t>
      </w:r>
    </w:p>
    <w:p w:rsidR="0075276F" w:rsidRPr="002D7B70" w:rsidRDefault="0075276F" w:rsidP="0058474E">
      <w:pPr>
        <w:tabs>
          <w:tab w:val="left" w:pos="720"/>
        </w:tabs>
        <w:jc w:val="both"/>
        <w:rPr>
          <w:b/>
          <w:sz w:val="22"/>
          <w:szCs w:val="22"/>
          <w:u w:val="single"/>
        </w:rPr>
      </w:pPr>
    </w:p>
    <w:p w:rsidR="004765C8" w:rsidRPr="002D7B70" w:rsidRDefault="004765C8" w:rsidP="0075276F">
      <w:pPr>
        <w:jc w:val="both"/>
        <w:rPr>
          <w:b/>
          <w:bCs/>
          <w:sz w:val="22"/>
          <w:szCs w:val="22"/>
        </w:rPr>
      </w:pPr>
      <w:r w:rsidRPr="002D7B70">
        <w:rPr>
          <w:b/>
          <w:bCs/>
          <w:sz w:val="22"/>
          <w:szCs w:val="22"/>
          <w:u w:val="single"/>
        </w:rPr>
        <w:t>GENERAL CHAMINADE MATTERS:</w:t>
      </w:r>
      <w:r w:rsidRPr="002D7B70">
        <w:rPr>
          <w:b/>
          <w:bCs/>
          <w:sz w:val="22"/>
          <w:szCs w:val="22"/>
        </w:rPr>
        <w:t xml:space="preserve"> </w:t>
      </w:r>
      <w:r w:rsidRPr="002D7B70">
        <w:rPr>
          <w:b/>
          <w:sz w:val="22"/>
          <w:szCs w:val="22"/>
        </w:rPr>
        <w:t xml:space="preserve">Marianist Educational Values. The five characteristics of a Marianist Education </w:t>
      </w:r>
      <w:proofErr w:type="gramStart"/>
      <w:r w:rsidRPr="002D7B70">
        <w:rPr>
          <w:b/>
          <w:sz w:val="22"/>
          <w:szCs w:val="22"/>
        </w:rPr>
        <w:t>are:</w:t>
      </w:r>
      <w:proofErr w:type="gramEnd"/>
      <w:r w:rsidRPr="002D7B70">
        <w:rPr>
          <w:b/>
          <w:sz w:val="22"/>
          <w:szCs w:val="22"/>
        </w:rPr>
        <w:t xml:space="preserve">  </w:t>
      </w:r>
      <w:r w:rsidRPr="002D7B70">
        <w:rPr>
          <w:b/>
          <w:bCs/>
          <w:sz w:val="22"/>
          <w:szCs w:val="22"/>
        </w:rPr>
        <w:t xml:space="preserve">1. Educate for Formation in Faith. 2. Provide an Excellent Education. </w:t>
      </w:r>
    </w:p>
    <w:p w:rsidR="00660029" w:rsidRPr="00660029" w:rsidRDefault="004765C8" w:rsidP="00660029">
      <w:pPr>
        <w:rPr>
          <w:b/>
          <w:sz w:val="22"/>
          <w:szCs w:val="22"/>
        </w:rPr>
      </w:pPr>
      <w:r w:rsidRPr="002D7B70">
        <w:rPr>
          <w:b/>
          <w:bCs/>
          <w:sz w:val="22"/>
          <w:szCs w:val="22"/>
        </w:rPr>
        <w:t xml:space="preserve">3. Educate in Family Spirit. 4. Educate for Service, Justice, and Peace. 5. Educate for Adaptation to Change. </w:t>
      </w:r>
      <w:r w:rsidR="00203727" w:rsidRPr="002D7B70">
        <w:rPr>
          <w:b/>
          <w:bCs/>
          <w:sz w:val="22"/>
          <w:szCs w:val="22"/>
        </w:rPr>
        <w:t xml:space="preserve">Selected from </w:t>
      </w:r>
      <w:r w:rsidR="00203727" w:rsidRPr="002D7B70">
        <w:rPr>
          <w:b/>
          <w:bCs/>
          <w:i/>
          <w:iCs/>
          <w:sz w:val="22"/>
          <w:szCs w:val="22"/>
        </w:rPr>
        <w:t>Characteristics of Marianist Universities: A Resource Paper</w:t>
      </w:r>
      <w:r w:rsidR="00203727" w:rsidRPr="002D7B70">
        <w:rPr>
          <w:b/>
          <w:bCs/>
          <w:sz w:val="22"/>
          <w:szCs w:val="22"/>
        </w:rPr>
        <w:t>, Published in 1999 by Chaminade University of Honolulu, St. Mary’s University and University of Dayton</w:t>
      </w:r>
      <w:r w:rsidR="005034CB" w:rsidRPr="002D7B70">
        <w:rPr>
          <w:b/>
          <w:bCs/>
          <w:sz w:val="22"/>
          <w:szCs w:val="22"/>
        </w:rPr>
        <w:t>.</w:t>
      </w:r>
      <w:r w:rsidR="00F12161" w:rsidRPr="002D7B70">
        <w:rPr>
          <w:b/>
          <w:bCs/>
          <w:sz w:val="22"/>
          <w:szCs w:val="22"/>
        </w:rPr>
        <w:t xml:space="preserve"> </w:t>
      </w:r>
      <w:r w:rsidR="00660029" w:rsidRPr="00660029">
        <w:rPr>
          <w:b/>
          <w:sz w:val="22"/>
          <w:szCs w:val="22"/>
        </w:rPr>
        <w:t>Particular emphasis in this course is devoted to the Chaminade Mission to “provide an excellent education” and to prepare students to act with “service, justice and peace”.</w:t>
      </w:r>
      <w:r w:rsidR="00371724">
        <w:rPr>
          <w:b/>
          <w:sz w:val="22"/>
          <w:szCs w:val="22"/>
        </w:rPr>
        <w:t xml:space="preserve"> As an example, in this class we strive to learn about the application of criminal laws to case situations. A correct understanding of these laws will allow students who enter careers in the criminal justice system </w:t>
      </w:r>
      <w:proofErr w:type="gramStart"/>
      <w:r w:rsidR="00371724">
        <w:rPr>
          <w:b/>
          <w:sz w:val="22"/>
          <w:szCs w:val="22"/>
        </w:rPr>
        <w:t>to better serve</w:t>
      </w:r>
      <w:proofErr w:type="gramEnd"/>
      <w:r w:rsidR="00371724">
        <w:rPr>
          <w:b/>
          <w:sz w:val="22"/>
          <w:szCs w:val="22"/>
        </w:rPr>
        <w:t xml:space="preserve"> the system and the interests of justice. </w:t>
      </w:r>
    </w:p>
    <w:p w:rsidR="00660029" w:rsidRDefault="00660029" w:rsidP="0075276F">
      <w:pPr>
        <w:ind w:right="-720"/>
        <w:jc w:val="both"/>
        <w:rPr>
          <w:b/>
          <w:bCs/>
          <w:sz w:val="22"/>
          <w:szCs w:val="22"/>
        </w:rPr>
      </w:pPr>
    </w:p>
    <w:p w:rsidR="0043336B" w:rsidRPr="0043336B" w:rsidRDefault="0043336B" w:rsidP="0043336B">
      <w:pPr>
        <w:autoSpaceDE w:val="0"/>
        <w:autoSpaceDN w:val="0"/>
        <w:adjustRightInd w:val="0"/>
        <w:rPr>
          <w:b/>
          <w:snapToGrid/>
          <w:sz w:val="22"/>
          <w:szCs w:val="22"/>
        </w:rPr>
      </w:pPr>
      <w:r w:rsidRPr="0043336B">
        <w:rPr>
          <w:b/>
          <w:snapToGrid/>
          <w:sz w:val="22"/>
          <w:szCs w:val="22"/>
          <w:u w:val="single"/>
        </w:rPr>
        <w:t>ONLINE OPTION STUDENTS</w:t>
      </w:r>
      <w:r w:rsidRPr="0043336B">
        <w:rPr>
          <w:b/>
          <w:snapToGrid/>
          <w:sz w:val="22"/>
          <w:szCs w:val="22"/>
        </w:rPr>
        <w:t>. For students who have opted to take the course online, the class will be conducted via the Canvas platform, Weekly assignments* and discussion will be conducted online. *Note: in-class students will be responsible for the Canvas weekly assignments to insure course uniformity.</w:t>
      </w:r>
    </w:p>
    <w:p w:rsidR="000F6474" w:rsidRPr="002D7B70" w:rsidRDefault="000F6474" w:rsidP="0058474E">
      <w:pPr>
        <w:tabs>
          <w:tab w:val="left" w:pos="720"/>
        </w:tabs>
        <w:jc w:val="both"/>
        <w:rPr>
          <w:b/>
          <w:sz w:val="22"/>
          <w:szCs w:val="22"/>
        </w:rPr>
      </w:pPr>
    </w:p>
    <w:p w:rsidR="004765C8" w:rsidRPr="002D7B70" w:rsidRDefault="00371724" w:rsidP="004765C8">
      <w:pPr>
        <w:jc w:val="both"/>
        <w:rPr>
          <w:b/>
          <w:bCs/>
          <w:sz w:val="22"/>
          <w:szCs w:val="22"/>
        </w:rPr>
      </w:pPr>
      <w:r>
        <w:rPr>
          <w:b/>
          <w:bCs/>
          <w:sz w:val="22"/>
          <w:szCs w:val="22"/>
          <w:u w:val="single"/>
        </w:rPr>
        <w:t>IN-</w:t>
      </w:r>
      <w:r w:rsidR="004765C8" w:rsidRPr="002D7B70">
        <w:rPr>
          <w:b/>
          <w:bCs/>
          <w:sz w:val="22"/>
          <w:szCs w:val="22"/>
          <w:u w:val="single"/>
        </w:rPr>
        <w:t>CLASS DECORUM:</w:t>
      </w:r>
      <w:r w:rsidR="004765C8" w:rsidRPr="002D7B70">
        <w:rPr>
          <w:b/>
          <w:bCs/>
          <w:sz w:val="22"/>
          <w:szCs w:val="22"/>
        </w:rPr>
        <w:t xml:space="preserve"> </w:t>
      </w:r>
      <w:r w:rsidR="00D3151A" w:rsidRPr="002D7B70">
        <w:rPr>
          <w:b/>
          <w:bCs/>
          <w:sz w:val="22"/>
          <w:szCs w:val="22"/>
        </w:rPr>
        <w:t xml:space="preserve"> </w:t>
      </w:r>
      <w:r w:rsidR="004765C8" w:rsidRPr="002D7B70">
        <w:rPr>
          <w:b/>
          <w:bCs/>
          <w:sz w:val="22"/>
          <w:szCs w:val="22"/>
        </w:rPr>
        <w:t>Simple rules. Civility and respect is important and expected in class at all times.</w:t>
      </w:r>
      <w:r>
        <w:rPr>
          <w:b/>
          <w:bCs/>
          <w:sz w:val="22"/>
          <w:szCs w:val="22"/>
        </w:rPr>
        <w:t xml:space="preserve"> Social distancing and </w:t>
      </w:r>
      <w:proofErr w:type="gramStart"/>
      <w:r>
        <w:rPr>
          <w:b/>
          <w:bCs/>
          <w:sz w:val="22"/>
          <w:szCs w:val="22"/>
        </w:rPr>
        <w:t>face masks</w:t>
      </w:r>
      <w:proofErr w:type="gramEnd"/>
      <w:r>
        <w:rPr>
          <w:b/>
          <w:bCs/>
          <w:sz w:val="22"/>
          <w:szCs w:val="22"/>
        </w:rPr>
        <w:t xml:space="preserve"> will be required in class.</w:t>
      </w:r>
    </w:p>
    <w:p w:rsidR="004765C8" w:rsidRPr="002D7B70" w:rsidRDefault="004765C8" w:rsidP="0058474E">
      <w:pPr>
        <w:tabs>
          <w:tab w:val="left" w:pos="720"/>
        </w:tabs>
        <w:jc w:val="both"/>
        <w:rPr>
          <w:b/>
          <w:sz w:val="22"/>
          <w:szCs w:val="22"/>
        </w:rPr>
      </w:pPr>
    </w:p>
    <w:p w:rsidR="00940B88" w:rsidRDefault="00940B88" w:rsidP="0058474E">
      <w:pPr>
        <w:tabs>
          <w:tab w:val="left" w:pos="720"/>
        </w:tabs>
        <w:jc w:val="both"/>
        <w:rPr>
          <w:b/>
          <w:sz w:val="22"/>
          <w:szCs w:val="22"/>
        </w:rPr>
      </w:pPr>
      <w:r w:rsidRPr="002D7B70">
        <w:rPr>
          <w:b/>
          <w:sz w:val="22"/>
          <w:szCs w:val="22"/>
          <w:u w:val="single"/>
        </w:rPr>
        <w:t>READING ASSIGNMENTS:</w:t>
      </w:r>
      <w:r w:rsidRPr="002D7B70">
        <w:rPr>
          <w:b/>
          <w:sz w:val="22"/>
          <w:szCs w:val="22"/>
        </w:rPr>
        <w:t xml:space="preserve">  All reading assignments </w:t>
      </w:r>
      <w:proofErr w:type="gramStart"/>
      <w:r w:rsidRPr="002D7B70">
        <w:rPr>
          <w:b/>
          <w:sz w:val="22"/>
          <w:szCs w:val="22"/>
        </w:rPr>
        <w:t>must be completed</w:t>
      </w:r>
      <w:proofErr w:type="gramEnd"/>
      <w:r w:rsidRPr="002D7B70">
        <w:rPr>
          <w:b/>
          <w:sz w:val="22"/>
          <w:szCs w:val="22"/>
        </w:rPr>
        <w:t xml:space="preserve"> prior to class or the student will not be prepared to participate meaningfully in class discussions.  Classes are prepared on the assumption and expectation that the student has read the assigned materials and completed any required assignments.  </w:t>
      </w:r>
    </w:p>
    <w:p w:rsidR="00CF4FDE" w:rsidRPr="002D7B70" w:rsidRDefault="00CF4FDE" w:rsidP="0058474E">
      <w:pPr>
        <w:tabs>
          <w:tab w:val="left" w:pos="720"/>
        </w:tabs>
        <w:jc w:val="both"/>
        <w:rPr>
          <w:b/>
          <w:sz w:val="22"/>
          <w:szCs w:val="22"/>
        </w:rPr>
      </w:pPr>
    </w:p>
    <w:p w:rsidR="00AF0F0D" w:rsidRDefault="00940B88" w:rsidP="0058474E">
      <w:pPr>
        <w:tabs>
          <w:tab w:val="left" w:pos="720"/>
        </w:tabs>
        <w:jc w:val="both"/>
        <w:rPr>
          <w:b/>
          <w:sz w:val="22"/>
          <w:szCs w:val="22"/>
        </w:rPr>
      </w:pPr>
      <w:r w:rsidRPr="002D7B70">
        <w:rPr>
          <w:b/>
          <w:sz w:val="22"/>
          <w:szCs w:val="22"/>
          <w:u w:val="single"/>
        </w:rPr>
        <w:t>WRITING ASSIGNMENTS:</w:t>
      </w:r>
      <w:r w:rsidRPr="002D7B70">
        <w:rPr>
          <w:b/>
          <w:sz w:val="22"/>
          <w:szCs w:val="22"/>
        </w:rPr>
        <w:t xml:space="preserve"> All formal writing assignments must seek to adhere to the writing standards that </w:t>
      </w:r>
      <w:proofErr w:type="gramStart"/>
      <w:r w:rsidRPr="002D7B70">
        <w:rPr>
          <w:b/>
          <w:sz w:val="22"/>
          <w:szCs w:val="22"/>
        </w:rPr>
        <w:t>are stated</w:t>
      </w:r>
      <w:proofErr w:type="gramEnd"/>
      <w:r w:rsidRPr="002D7B70">
        <w:rPr>
          <w:b/>
          <w:sz w:val="22"/>
          <w:szCs w:val="22"/>
        </w:rPr>
        <w:t xml:space="preserve"> in the Chaminade General Catalog for 20</w:t>
      </w:r>
      <w:r w:rsidR="00CF4FDE">
        <w:rPr>
          <w:b/>
          <w:sz w:val="22"/>
          <w:szCs w:val="22"/>
        </w:rPr>
        <w:t>20</w:t>
      </w:r>
      <w:r w:rsidRPr="002D7B70">
        <w:rPr>
          <w:b/>
          <w:sz w:val="22"/>
          <w:szCs w:val="22"/>
        </w:rPr>
        <w:t>.</w:t>
      </w:r>
      <w:r w:rsidR="001D5BA4" w:rsidRPr="002D7B70">
        <w:rPr>
          <w:b/>
          <w:sz w:val="22"/>
          <w:szCs w:val="22"/>
        </w:rPr>
        <w:t xml:space="preserve"> </w:t>
      </w:r>
    </w:p>
    <w:p w:rsidR="00660029" w:rsidRPr="002D7B70" w:rsidRDefault="00660029" w:rsidP="0058474E">
      <w:pPr>
        <w:tabs>
          <w:tab w:val="left" w:pos="720"/>
        </w:tabs>
        <w:jc w:val="both"/>
        <w:rPr>
          <w:b/>
          <w:sz w:val="22"/>
          <w:szCs w:val="22"/>
        </w:rPr>
      </w:pPr>
    </w:p>
    <w:p w:rsidR="00940B88" w:rsidRPr="002D7B70" w:rsidRDefault="00940B88" w:rsidP="0058474E">
      <w:pPr>
        <w:tabs>
          <w:tab w:val="left" w:pos="720"/>
        </w:tabs>
        <w:jc w:val="both"/>
        <w:rPr>
          <w:b/>
          <w:bCs/>
          <w:sz w:val="22"/>
          <w:szCs w:val="22"/>
        </w:rPr>
      </w:pPr>
      <w:r w:rsidRPr="002D7B70">
        <w:rPr>
          <w:b/>
          <w:sz w:val="22"/>
          <w:szCs w:val="22"/>
          <w:u w:val="single"/>
        </w:rPr>
        <w:t>ACADEMIC POLICIES:</w:t>
      </w:r>
      <w:r w:rsidRPr="002D7B70">
        <w:rPr>
          <w:b/>
          <w:sz w:val="22"/>
          <w:szCs w:val="22"/>
        </w:rPr>
        <w:t xml:space="preserve">  Please take note of the Academic Honesty and Plagiarism policy </w:t>
      </w:r>
      <w:r w:rsidRPr="002D7B70">
        <w:rPr>
          <w:b/>
          <w:bCs/>
          <w:sz w:val="22"/>
          <w:szCs w:val="22"/>
        </w:rPr>
        <w:t xml:space="preserve">that </w:t>
      </w:r>
      <w:proofErr w:type="gramStart"/>
      <w:r w:rsidRPr="002D7B70">
        <w:rPr>
          <w:b/>
          <w:bCs/>
          <w:sz w:val="22"/>
          <w:szCs w:val="22"/>
        </w:rPr>
        <w:t>are stated</w:t>
      </w:r>
      <w:proofErr w:type="gramEnd"/>
      <w:r w:rsidRPr="002D7B70">
        <w:rPr>
          <w:b/>
          <w:bCs/>
          <w:sz w:val="22"/>
          <w:szCs w:val="22"/>
        </w:rPr>
        <w:t xml:space="preserve"> in the Chaminade General Catalog for 20</w:t>
      </w:r>
      <w:r w:rsidR="00CF4FDE">
        <w:rPr>
          <w:b/>
          <w:bCs/>
          <w:sz w:val="22"/>
          <w:szCs w:val="22"/>
        </w:rPr>
        <w:t>20</w:t>
      </w:r>
      <w:r w:rsidRPr="002D7B70">
        <w:rPr>
          <w:b/>
          <w:bCs/>
          <w:sz w:val="22"/>
          <w:szCs w:val="22"/>
        </w:rPr>
        <w:t>.</w:t>
      </w:r>
      <w:r w:rsidR="00725D54" w:rsidRPr="002D7B70">
        <w:rPr>
          <w:b/>
          <w:bCs/>
          <w:sz w:val="22"/>
          <w:szCs w:val="22"/>
        </w:rPr>
        <w:t xml:space="preserve"> </w:t>
      </w:r>
      <w:r w:rsidR="00B601C3" w:rsidRPr="002D7B70">
        <w:rPr>
          <w:b/>
          <w:bCs/>
          <w:sz w:val="22"/>
          <w:szCs w:val="22"/>
        </w:rPr>
        <w:t>P</w:t>
      </w:r>
      <w:r w:rsidR="00725D54" w:rsidRPr="002D7B70">
        <w:rPr>
          <w:b/>
          <w:bCs/>
          <w:sz w:val="22"/>
          <w:szCs w:val="22"/>
        </w:rPr>
        <w:t xml:space="preserve">lagiarism </w:t>
      </w:r>
      <w:r w:rsidR="00B601C3" w:rsidRPr="002D7B70">
        <w:rPr>
          <w:b/>
          <w:bCs/>
          <w:sz w:val="22"/>
          <w:szCs w:val="22"/>
        </w:rPr>
        <w:t xml:space="preserve">can </w:t>
      </w:r>
      <w:r w:rsidR="00725D54" w:rsidRPr="002D7B70">
        <w:rPr>
          <w:b/>
          <w:bCs/>
          <w:sz w:val="22"/>
          <w:szCs w:val="22"/>
        </w:rPr>
        <w:t xml:space="preserve">result in failure </w:t>
      </w:r>
      <w:r w:rsidR="00A52328" w:rsidRPr="002D7B70">
        <w:rPr>
          <w:b/>
          <w:bCs/>
          <w:sz w:val="22"/>
          <w:szCs w:val="22"/>
        </w:rPr>
        <w:t>of t</w:t>
      </w:r>
      <w:r w:rsidR="00725D54" w:rsidRPr="002D7B70">
        <w:rPr>
          <w:b/>
          <w:bCs/>
          <w:sz w:val="22"/>
          <w:szCs w:val="22"/>
        </w:rPr>
        <w:t>he course.</w:t>
      </w:r>
    </w:p>
    <w:p w:rsidR="00B230D5" w:rsidRPr="002D7B70" w:rsidRDefault="00B230D5" w:rsidP="0058474E">
      <w:pPr>
        <w:tabs>
          <w:tab w:val="left" w:pos="720"/>
        </w:tabs>
        <w:jc w:val="both"/>
        <w:rPr>
          <w:b/>
          <w:bCs/>
          <w:sz w:val="22"/>
          <w:szCs w:val="22"/>
        </w:rPr>
      </w:pPr>
    </w:p>
    <w:p w:rsidR="0043336B" w:rsidRDefault="00B230D5" w:rsidP="00B230D5">
      <w:pPr>
        <w:autoSpaceDE w:val="0"/>
        <w:autoSpaceDN w:val="0"/>
        <w:adjustRightInd w:val="0"/>
        <w:jc w:val="both"/>
        <w:rPr>
          <w:b/>
          <w:sz w:val="22"/>
          <w:szCs w:val="22"/>
        </w:rPr>
      </w:pPr>
      <w:r w:rsidRPr="002D7B70">
        <w:rPr>
          <w:b/>
          <w:bCs/>
          <w:sz w:val="22"/>
          <w:szCs w:val="22"/>
          <w:u w:val="single"/>
        </w:rPr>
        <w:t>ACADEMIC HONESTY:</w:t>
      </w:r>
      <w:r w:rsidRPr="002D7B70">
        <w:rPr>
          <w:b/>
          <w:bCs/>
          <w:sz w:val="22"/>
          <w:szCs w:val="22"/>
        </w:rPr>
        <w:t xml:space="preserve"> </w:t>
      </w:r>
      <w:r w:rsidRPr="002D7B70">
        <w:rPr>
          <w:b/>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rsidRPr="002D7B70">
        <w:rPr>
          <w:b/>
          <w:sz w:val="22"/>
          <w:szCs w:val="22"/>
        </w:rPr>
        <w:t>will not be tolerated</w:t>
      </w:r>
      <w:proofErr w:type="gramEnd"/>
      <w:r w:rsidRPr="002D7B70">
        <w:rPr>
          <w:b/>
          <w:sz w:val="22"/>
          <w:szCs w:val="22"/>
        </w:rPr>
        <w:t xml:space="preserve">.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w:t>
      </w:r>
      <w:proofErr w:type="gramStart"/>
      <w:r w:rsidRPr="002D7B70">
        <w:rPr>
          <w:b/>
          <w:sz w:val="22"/>
          <w:szCs w:val="22"/>
        </w:rPr>
        <w:t>Questions of academic dishonesty in a particular class are first reviewed by the instructor, who must make a report with recommendations to the Dean of the Academic Division</w:t>
      </w:r>
      <w:proofErr w:type="gramEnd"/>
      <w:r w:rsidRPr="002D7B70">
        <w:rPr>
          <w:b/>
          <w:sz w:val="22"/>
          <w:szCs w:val="22"/>
        </w:rPr>
        <w:t xml:space="preserve">. </w:t>
      </w:r>
    </w:p>
    <w:p w:rsidR="00B230D5" w:rsidRDefault="00B230D5" w:rsidP="00B230D5">
      <w:pPr>
        <w:autoSpaceDE w:val="0"/>
        <w:autoSpaceDN w:val="0"/>
        <w:adjustRightInd w:val="0"/>
        <w:jc w:val="both"/>
        <w:rPr>
          <w:b/>
          <w:sz w:val="22"/>
          <w:szCs w:val="22"/>
        </w:rPr>
      </w:pPr>
      <w:r w:rsidRPr="002D7B70">
        <w:rPr>
          <w:b/>
          <w:sz w:val="22"/>
          <w:szCs w:val="22"/>
        </w:rPr>
        <w:t xml:space="preserve">Punishment for academic dishonesty </w:t>
      </w:r>
      <w:proofErr w:type="gramStart"/>
      <w:r w:rsidRPr="002D7B70">
        <w:rPr>
          <w:b/>
          <w:sz w:val="22"/>
          <w:szCs w:val="22"/>
        </w:rPr>
        <w:t>will be determined</w:t>
      </w:r>
      <w:proofErr w:type="gramEnd"/>
      <w:r w:rsidRPr="002D7B70">
        <w:rPr>
          <w:b/>
          <w:sz w:val="22"/>
          <w:szCs w:val="22"/>
        </w:rPr>
        <w:t xml:space="preserve"> by the instructor and the Dean of the Academic Division and may range from an 'F' grade for the work in question to an 'F' for the course to suspension</w:t>
      </w:r>
      <w:r w:rsidR="002D7B70">
        <w:rPr>
          <w:b/>
          <w:sz w:val="22"/>
          <w:szCs w:val="22"/>
        </w:rPr>
        <w:t>/</w:t>
      </w:r>
      <w:r w:rsidRPr="002D7B70">
        <w:rPr>
          <w:b/>
          <w:sz w:val="22"/>
          <w:szCs w:val="22"/>
        </w:rPr>
        <w:t xml:space="preserve"> dismissal from the University.</w:t>
      </w:r>
    </w:p>
    <w:p w:rsidR="00BA6DD8" w:rsidRDefault="00BA6DD8" w:rsidP="00F12161">
      <w:pPr>
        <w:pStyle w:val="Body1"/>
        <w:jc w:val="both"/>
        <w:rPr>
          <w:rFonts w:ascii="Times New Roman" w:hAnsi="Times New Roman"/>
          <w:b/>
          <w:sz w:val="22"/>
          <w:szCs w:val="22"/>
          <w:u w:val="single"/>
        </w:rPr>
      </w:pPr>
    </w:p>
    <w:p w:rsidR="00F12161" w:rsidRPr="002D7B70" w:rsidRDefault="00F12161" w:rsidP="00F12161">
      <w:pPr>
        <w:pStyle w:val="Body1"/>
        <w:jc w:val="both"/>
        <w:rPr>
          <w:rFonts w:ascii="Times New Roman" w:hAnsi="Times New Roman"/>
          <w:b/>
          <w:sz w:val="22"/>
          <w:szCs w:val="22"/>
        </w:rPr>
      </w:pPr>
      <w:r w:rsidRPr="002D7B70">
        <w:rPr>
          <w:rFonts w:ascii="Times New Roman" w:hAnsi="Times New Roman"/>
          <w:b/>
          <w:sz w:val="22"/>
          <w:szCs w:val="22"/>
          <w:u w:val="single"/>
        </w:rPr>
        <w:t>DISABILITY ACCESS:</w:t>
      </w:r>
      <w:r w:rsidRPr="002D7B70">
        <w:rPr>
          <w:rFonts w:ascii="Times New Roman" w:hAnsi="Times New Roman"/>
          <w:b/>
          <w:sz w:val="22"/>
          <w:szCs w:val="22"/>
        </w:rPr>
        <w:t xml:space="preserve">  The University is committed to providing reasonable accommodations for all persons with disabilities. This syllabus is available in alternate formats upon request. Students who need accommodations </w:t>
      </w:r>
      <w:proofErr w:type="gramStart"/>
      <w:r w:rsidRPr="002D7B70">
        <w:rPr>
          <w:rFonts w:ascii="Times New Roman" w:hAnsi="Times New Roman"/>
          <w:b/>
          <w:sz w:val="22"/>
          <w:szCs w:val="22"/>
        </w:rPr>
        <w:t>must be registered</w:t>
      </w:r>
      <w:proofErr w:type="gramEnd"/>
      <w:r w:rsidRPr="002D7B70">
        <w:rPr>
          <w:rFonts w:ascii="Times New Roman" w:hAnsi="Times New Roman"/>
          <w:b/>
          <w:sz w:val="22"/>
          <w:szCs w:val="22"/>
        </w:rPr>
        <w:t xml:space="preserve">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w:t>
      </w:r>
      <w:r w:rsidRPr="002D7B70">
        <w:rPr>
          <w:rFonts w:ascii="Times New Roman" w:hAnsi="Times New Roman"/>
          <w:b/>
          <w:sz w:val="22"/>
          <w:szCs w:val="22"/>
        </w:rPr>
        <w:lastRenderedPageBreak/>
        <w:t>documentation will prevent your instructor from making the necessary accommodations.  Please refer any questions to the Dean of Students.</w:t>
      </w:r>
    </w:p>
    <w:p w:rsidR="0075276F" w:rsidRPr="002D7B70" w:rsidRDefault="0075276F" w:rsidP="00F12161">
      <w:pPr>
        <w:jc w:val="both"/>
        <w:rPr>
          <w:b/>
          <w:sz w:val="22"/>
          <w:szCs w:val="22"/>
          <w:u w:val="single"/>
        </w:rPr>
      </w:pPr>
    </w:p>
    <w:p w:rsidR="00F12161" w:rsidRPr="002D7B70" w:rsidRDefault="00F12161" w:rsidP="00F12161">
      <w:pPr>
        <w:jc w:val="both"/>
        <w:rPr>
          <w:b/>
          <w:color w:val="1A1A1A"/>
          <w:sz w:val="22"/>
          <w:szCs w:val="22"/>
        </w:rPr>
      </w:pPr>
      <w:r w:rsidRPr="002D7B70">
        <w:rPr>
          <w:b/>
          <w:sz w:val="22"/>
          <w:szCs w:val="22"/>
          <w:u w:val="single"/>
        </w:rPr>
        <w:t>TITLE IX COMPLIANCE:</w:t>
      </w:r>
      <w:r w:rsidR="00336B94" w:rsidRPr="002D7B70">
        <w:rPr>
          <w:b/>
          <w:sz w:val="22"/>
          <w:szCs w:val="22"/>
        </w:rPr>
        <w:t xml:space="preserve"> </w:t>
      </w:r>
      <w:r w:rsidRPr="002D7B70">
        <w:rPr>
          <w:b/>
          <w:color w:val="1A1A1A"/>
          <w:sz w:val="22"/>
          <w:szCs w:val="22"/>
        </w:rPr>
        <w:t xml:space="preserve">Chaminade University of Honolulu (CUH) recognizes the inherent dignity of all individuals and promotes respect for all people. Sexual misconduct, physical and/or psychological abuse will </w:t>
      </w:r>
      <w:r w:rsidR="00357C8F" w:rsidRPr="002D7B70">
        <w:rPr>
          <w:b/>
          <w:color w:val="1A1A1A"/>
          <w:sz w:val="22"/>
          <w:szCs w:val="22"/>
        </w:rPr>
        <w:t>not</w:t>
      </w:r>
      <w:r w:rsidRPr="002D7B70">
        <w:rPr>
          <w:b/>
          <w:color w:val="1A1A1A"/>
          <w:sz w:val="22"/>
          <w:szCs w:val="22"/>
        </w:rPr>
        <w:t xml:space="preserve">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w:t>
      </w:r>
      <w:proofErr w:type="gramStart"/>
      <w:r w:rsidRPr="002D7B70">
        <w:rPr>
          <w:b/>
          <w:color w:val="1A1A1A"/>
          <w:sz w:val="22"/>
          <w:szCs w:val="22"/>
        </w:rPr>
        <w:t>must be made</w:t>
      </w:r>
      <w:proofErr w:type="gramEnd"/>
      <w:r w:rsidRPr="002D7B70">
        <w:rPr>
          <w:b/>
          <w:color w:val="1A1A1A"/>
          <w:sz w:val="22"/>
          <w:szCs w:val="22"/>
        </w:rPr>
        <w:t xml:space="preserve"> on the matter to the Title IX Coordinator. Should you want to speak to a confidential source you may contact the Chaminade Counseling Center at </w:t>
      </w:r>
      <w:hyperlink r:id="rId9" w:history="1">
        <w:r w:rsidRPr="002D7B70">
          <w:rPr>
            <w:b/>
            <w:color w:val="000000" w:themeColor="text1"/>
            <w:sz w:val="22"/>
            <w:szCs w:val="22"/>
          </w:rPr>
          <w:t>808 735-4845</w:t>
        </w:r>
      </w:hyperlink>
      <w:r w:rsidRPr="002D7B70">
        <w:rPr>
          <w:b/>
          <w:color w:val="1A1A1A"/>
          <w:sz w:val="22"/>
          <w:szCs w:val="22"/>
        </w:rPr>
        <w:t xml:space="preserve"> and/or any priest serving as a sacramental confessor or any ordained religious leader serving in the sacred confidence </w:t>
      </w:r>
      <w:proofErr w:type="gramStart"/>
      <w:r w:rsidRPr="002D7B70">
        <w:rPr>
          <w:b/>
          <w:color w:val="1A1A1A"/>
          <w:sz w:val="22"/>
          <w:szCs w:val="22"/>
        </w:rPr>
        <w:t>role.</w:t>
      </w:r>
      <w:proofErr w:type="gramEnd"/>
    </w:p>
    <w:p w:rsidR="00660029" w:rsidRDefault="00660029" w:rsidP="0058474E">
      <w:pPr>
        <w:tabs>
          <w:tab w:val="left" w:pos="720"/>
        </w:tabs>
        <w:jc w:val="both"/>
        <w:rPr>
          <w:b/>
          <w:sz w:val="22"/>
          <w:szCs w:val="22"/>
          <w:u w:val="single"/>
        </w:rPr>
      </w:pPr>
    </w:p>
    <w:p w:rsidR="00660029" w:rsidRPr="00660029" w:rsidRDefault="00660029" w:rsidP="00660029">
      <w:pPr>
        <w:rPr>
          <w:b/>
          <w:sz w:val="22"/>
          <w:szCs w:val="22"/>
        </w:rPr>
      </w:pPr>
      <w:r w:rsidRPr="00660029">
        <w:rPr>
          <w:b/>
          <w:sz w:val="22"/>
          <w:szCs w:val="22"/>
          <w:u w:val="single"/>
        </w:rPr>
        <w:t>ASSESSMENT and FEEDBACK.</w:t>
      </w:r>
      <w:r w:rsidRPr="00660029">
        <w:rPr>
          <w:b/>
          <w:sz w:val="22"/>
          <w:szCs w:val="22"/>
        </w:rPr>
        <w:t xml:space="preserve"> Each weekly assignment will reviewed and graded within 72 hours of submission accompanied by relevant instructor feedback. Late submissions beyond the due date will be graded but with up to 50% of the earned points deducted for lateness. Legitimate explanations or circumstances related to late submissions </w:t>
      </w:r>
      <w:proofErr w:type="gramStart"/>
      <w:r w:rsidRPr="00660029">
        <w:rPr>
          <w:b/>
          <w:sz w:val="22"/>
          <w:szCs w:val="22"/>
        </w:rPr>
        <w:t>will be considered</w:t>
      </w:r>
      <w:proofErr w:type="gramEnd"/>
      <w:r w:rsidRPr="00660029">
        <w:rPr>
          <w:b/>
          <w:sz w:val="22"/>
          <w:szCs w:val="22"/>
        </w:rPr>
        <w:t xml:space="preserve"> as is warranted.</w:t>
      </w:r>
    </w:p>
    <w:p w:rsidR="00660029" w:rsidRDefault="00660029" w:rsidP="0058474E">
      <w:pPr>
        <w:tabs>
          <w:tab w:val="left" w:pos="720"/>
        </w:tabs>
        <w:jc w:val="both"/>
        <w:rPr>
          <w:b/>
          <w:sz w:val="22"/>
          <w:szCs w:val="22"/>
          <w:u w:val="single"/>
        </w:rPr>
      </w:pPr>
    </w:p>
    <w:p w:rsidR="00940B88" w:rsidRPr="002D7B70" w:rsidRDefault="00940B88" w:rsidP="0058474E">
      <w:pPr>
        <w:tabs>
          <w:tab w:val="left" w:pos="720"/>
        </w:tabs>
        <w:jc w:val="both"/>
        <w:rPr>
          <w:b/>
          <w:sz w:val="22"/>
          <w:szCs w:val="22"/>
        </w:rPr>
      </w:pPr>
      <w:r w:rsidRPr="002D7B70">
        <w:rPr>
          <w:b/>
          <w:sz w:val="22"/>
          <w:szCs w:val="22"/>
          <w:u w:val="single"/>
        </w:rPr>
        <w:t>COURSE EVALUATIONS:</w:t>
      </w:r>
      <w:r w:rsidRPr="002D7B70">
        <w:rPr>
          <w:b/>
          <w:sz w:val="22"/>
          <w:szCs w:val="22"/>
        </w:rPr>
        <w:t xml:space="preserve">  Final grades </w:t>
      </w:r>
      <w:proofErr w:type="gramStart"/>
      <w:r w:rsidRPr="002D7B70">
        <w:rPr>
          <w:b/>
          <w:sz w:val="22"/>
          <w:szCs w:val="22"/>
        </w:rPr>
        <w:t>are based</w:t>
      </w:r>
      <w:proofErr w:type="gramEnd"/>
      <w:r w:rsidRPr="002D7B70">
        <w:rPr>
          <w:b/>
          <w:sz w:val="22"/>
          <w:szCs w:val="22"/>
        </w:rPr>
        <w:t xml:space="preserve"> on the following factors:</w:t>
      </w:r>
    </w:p>
    <w:p w:rsidR="005034CB" w:rsidRPr="002D7B70" w:rsidRDefault="005034CB" w:rsidP="0058474E">
      <w:pPr>
        <w:tabs>
          <w:tab w:val="left" w:pos="720"/>
        </w:tabs>
        <w:jc w:val="both"/>
        <w:rPr>
          <w:b/>
          <w:sz w:val="22"/>
          <w:szCs w:val="22"/>
        </w:rPr>
      </w:pPr>
    </w:p>
    <w:p w:rsidR="00940B88" w:rsidRPr="002D7B70" w:rsidRDefault="00940B88" w:rsidP="003A5FDB">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    </w:t>
      </w:r>
      <w:r w:rsidR="00CF4FDE">
        <w:rPr>
          <w:b/>
          <w:sz w:val="22"/>
          <w:szCs w:val="22"/>
        </w:rPr>
        <w:t xml:space="preserve">MIDTERM </w:t>
      </w:r>
      <w:r w:rsidRPr="002D7B70">
        <w:rPr>
          <w:b/>
          <w:sz w:val="22"/>
          <w:szCs w:val="22"/>
        </w:rPr>
        <w:t>EXAM</w:t>
      </w:r>
      <w:r w:rsidR="004765C8" w:rsidRPr="002D7B70">
        <w:rPr>
          <w:b/>
          <w:sz w:val="22"/>
          <w:szCs w:val="22"/>
        </w:rPr>
        <w:t xml:space="preserve"> (Chapters 1-</w:t>
      </w:r>
      <w:r w:rsidR="00CF4FDE">
        <w:rPr>
          <w:b/>
          <w:sz w:val="22"/>
          <w:szCs w:val="22"/>
        </w:rPr>
        <w:t>6</w:t>
      </w:r>
      <w:r w:rsidR="004765C8" w:rsidRPr="002D7B70">
        <w:rPr>
          <w:b/>
          <w:sz w:val="22"/>
          <w:szCs w:val="22"/>
        </w:rPr>
        <w:t>)</w:t>
      </w:r>
      <w:proofErr w:type="gramStart"/>
      <w:r w:rsidRPr="002D7B70">
        <w:rPr>
          <w:b/>
          <w:sz w:val="22"/>
          <w:szCs w:val="22"/>
        </w:rPr>
        <w:t>.................…..……….</w:t>
      </w:r>
      <w:proofErr w:type="gramEnd"/>
      <w:r w:rsidRPr="002D7B70">
        <w:rPr>
          <w:b/>
          <w:sz w:val="22"/>
          <w:szCs w:val="22"/>
        </w:rPr>
        <w:t xml:space="preserve">   </w:t>
      </w:r>
      <w:r w:rsidR="005034CB" w:rsidRPr="002D7B70">
        <w:rPr>
          <w:b/>
          <w:sz w:val="22"/>
          <w:szCs w:val="22"/>
        </w:rPr>
        <w:t xml:space="preserve"> </w:t>
      </w:r>
      <w:r w:rsidRPr="002D7B70">
        <w:rPr>
          <w:b/>
          <w:sz w:val="22"/>
          <w:szCs w:val="22"/>
        </w:rPr>
        <w:t xml:space="preserve">   </w:t>
      </w:r>
      <w:r w:rsidR="00B230D5" w:rsidRPr="002D7B70">
        <w:rPr>
          <w:b/>
          <w:sz w:val="22"/>
          <w:szCs w:val="22"/>
        </w:rPr>
        <w:t xml:space="preserve"> </w:t>
      </w:r>
      <w:r w:rsidR="00B77F93" w:rsidRPr="002D7B70">
        <w:rPr>
          <w:b/>
          <w:sz w:val="22"/>
          <w:szCs w:val="22"/>
        </w:rPr>
        <w:t xml:space="preserve"> </w:t>
      </w:r>
      <w:r w:rsidRPr="002D7B70">
        <w:rPr>
          <w:b/>
          <w:sz w:val="22"/>
          <w:szCs w:val="22"/>
        </w:rPr>
        <w:t>100 Points</w:t>
      </w:r>
    </w:p>
    <w:p w:rsidR="00940B88" w:rsidRPr="002D7B70" w:rsidRDefault="00940B88" w:rsidP="0058474E">
      <w:pPr>
        <w:tabs>
          <w:tab w:val="left" w:pos="720"/>
        </w:tabs>
        <w:jc w:val="both"/>
        <w:rPr>
          <w:b/>
          <w:sz w:val="22"/>
          <w:szCs w:val="22"/>
        </w:rPr>
      </w:pPr>
      <w:r w:rsidRPr="002D7B70">
        <w:rPr>
          <w:b/>
          <w:sz w:val="22"/>
          <w:szCs w:val="22"/>
        </w:rPr>
        <w:t xml:space="preserve">                  </w:t>
      </w:r>
      <w:r w:rsidR="00CF4FDE">
        <w:rPr>
          <w:b/>
          <w:sz w:val="22"/>
          <w:szCs w:val="22"/>
        </w:rPr>
        <w:t xml:space="preserve">FINAL </w:t>
      </w:r>
      <w:r w:rsidRPr="002D7B70">
        <w:rPr>
          <w:b/>
          <w:sz w:val="22"/>
          <w:szCs w:val="22"/>
        </w:rPr>
        <w:t xml:space="preserve">EXAM </w:t>
      </w:r>
      <w:r w:rsidR="004765C8" w:rsidRPr="002D7B70">
        <w:rPr>
          <w:b/>
          <w:sz w:val="22"/>
          <w:szCs w:val="22"/>
        </w:rPr>
        <w:t xml:space="preserve">(Chapters </w:t>
      </w:r>
      <w:r w:rsidR="00CF4FDE">
        <w:rPr>
          <w:b/>
          <w:sz w:val="22"/>
          <w:szCs w:val="22"/>
        </w:rPr>
        <w:t>7</w:t>
      </w:r>
      <w:r w:rsidR="004765C8" w:rsidRPr="002D7B70">
        <w:rPr>
          <w:b/>
          <w:sz w:val="22"/>
          <w:szCs w:val="22"/>
        </w:rPr>
        <w:t>-</w:t>
      </w:r>
      <w:r w:rsidR="00CF4FDE">
        <w:rPr>
          <w:b/>
          <w:sz w:val="22"/>
          <w:szCs w:val="22"/>
        </w:rPr>
        <w:t>11</w:t>
      </w:r>
      <w:r w:rsidR="0043336B">
        <w:rPr>
          <w:b/>
          <w:sz w:val="22"/>
          <w:szCs w:val="22"/>
        </w:rPr>
        <w:t>)</w:t>
      </w:r>
      <w:proofErr w:type="gramStart"/>
      <w:r w:rsidRPr="002D7B70">
        <w:rPr>
          <w:b/>
          <w:sz w:val="22"/>
          <w:szCs w:val="22"/>
        </w:rPr>
        <w:t>..................…...…..</w:t>
      </w:r>
      <w:proofErr w:type="gramEnd"/>
      <w:r w:rsidRPr="002D7B70">
        <w:rPr>
          <w:b/>
          <w:sz w:val="22"/>
          <w:szCs w:val="22"/>
        </w:rPr>
        <w:t xml:space="preserve">    </w:t>
      </w:r>
      <w:r w:rsidR="005034CB" w:rsidRPr="002D7B70">
        <w:rPr>
          <w:b/>
          <w:sz w:val="22"/>
          <w:szCs w:val="22"/>
        </w:rPr>
        <w:t xml:space="preserve"> </w:t>
      </w:r>
      <w:r w:rsidRPr="002D7B70">
        <w:rPr>
          <w:b/>
          <w:sz w:val="22"/>
          <w:szCs w:val="22"/>
        </w:rPr>
        <w:t xml:space="preserve"> </w:t>
      </w:r>
      <w:r w:rsidR="0058474E" w:rsidRPr="002D7B70">
        <w:rPr>
          <w:b/>
          <w:sz w:val="22"/>
          <w:szCs w:val="22"/>
        </w:rPr>
        <w:t xml:space="preserve"> </w:t>
      </w:r>
      <w:r w:rsidR="00B230D5" w:rsidRPr="002D7B70">
        <w:rPr>
          <w:b/>
          <w:sz w:val="22"/>
          <w:szCs w:val="22"/>
        </w:rPr>
        <w:t xml:space="preserve"> </w:t>
      </w:r>
      <w:r w:rsidR="00B77F93" w:rsidRPr="002D7B70">
        <w:rPr>
          <w:b/>
          <w:sz w:val="22"/>
          <w:szCs w:val="22"/>
        </w:rPr>
        <w:t xml:space="preserve"> </w:t>
      </w:r>
      <w:r w:rsidR="00CF4FDE">
        <w:rPr>
          <w:b/>
          <w:sz w:val="22"/>
          <w:szCs w:val="22"/>
        </w:rPr>
        <w:t xml:space="preserve">          </w:t>
      </w:r>
      <w:r w:rsidRPr="002D7B70">
        <w:rPr>
          <w:b/>
          <w:sz w:val="22"/>
          <w:szCs w:val="22"/>
        </w:rPr>
        <w:t>1</w:t>
      </w:r>
      <w:r w:rsidR="00CF4FDE">
        <w:rPr>
          <w:b/>
          <w:sz w:val="22"/>
          <w:szCs w:val="22"/>
        </w:rPr>
        <w:t>4</w:t>
      </w:r>
      <w:r w:rsidRPr="002D7B70">
        <w:rPr>
          <w:b/>
          <w:sz w:val="22"/>
          <w:szCs w:val="22"/>
        </w:rPr>
        <w:t>0 Points</w:t>
      </w:r>
    </w:p>
    <w:p w:rsidR="00940B88" w:rsidRPr="002D7B70" w:rsidRDefault="00940B88" w:rsidP="0058474E">
      <w:pPr>
        <w:tabs>
          <w:tab w:val="left" w:pos="720"/>
        </w:tabs>
        <w:jc w:val="both"/>
        <w:rPr>
          <w:b/>
          <w:sz w:val="22"/>
          <w:szCs w:val="22"/>
        </w:rPr>
      </w:pPr>
      <w:r w:rsidRPr="002D7B70">
        <w:rPr>
          <w:b/>
          <w:sz w:val="22"/>
          <w:szCs w:val="22"/>
        </w:rPr>
        <w:t xml:space="preserve">                  A</w:t>
      </w:r>
      <w:r w:rsidR="00CB7D1D" w:rsidRPr="002D7B70">
        <w:rPr>
          <w:b/>
          <w:sz w:val="22"/>
          <w:szCs w:val="22"/>
        </w:rPr>
        <w:t>SSIGNMENTS…….</w:t>
      </w:r>
      <w:r w:rsidRPr="002D7B70">
        <w:rPr>
          <w:b/>
          <w:sz w:val="22"/>
          <w:szCs w:val="22"/>
        </w:rPr>
        <w:t>…</w:t>
      </w:r>
      <w:r w:rsidR="00B77F93" w:rsidRPr="002D7B70">
        <w:rPr>
          <w:b/>
          <w:sz w:val="22"/>
          <w:szCs w:val="22"/>
        </w:rPr>
        <w:t>……………………….</w:t>
      </w:r>
      <w:r w:rsidRPr="002D7B70">
        <w:rPr>
          <w:b/>
          <w:sz w:val="22"/>
          <w:szCs w:val="22"/>
        </w:rPr>
        <w:t xml:space="preserve">… </w:t>
      </w:r>
      <w:r w:rsidR="00B77F93" w:rsidRPr="002D7B70">
        <w:rPr>
          <w:b/>
          <w:sz w:val="22"/>
          <w:szCs w:val="22"/>
        </w:rPr>
        <w:t xml:space="preserve">       </w:t>
      </w:r>
      <w:r w:rsidR="00CF4FDE">
        <w:rPr>
          <w:b/>
          <w:sz w:val="22"/>
          <w:szCs w:val="22"/>
        </w:rPr>
        <w:t xml:space="preserve">        </w:t>
      </w:r>
      <w:r w:rsidR="00B77F93" w:rsidRPr="002D7B70">
        <w:rPr>
          <w:b/>
          <w:sz w:val="22"/>
          <w:szCs w:val="22"/>
        </w:rPr>
        <w:t xml:space="preserve">   </w:t>
      </w:r>
      <w:r w:rsidR="0043336B">
        <w:rPr>
          <w:b/>
          <w:sz w:val="22"/>
          <w:szCs w:val="22"/>
        </w:rPr>
        <w:t xml:space="preserve"> </w:t>
      </w:r>
      <w:r w:rsidR="00A77EA6" w:rsidRPr="002D7B70">
        <w:rPr>
          <w:b/>
          <w:sz w:val="22"/>
          <w:szCs w:val="22"/>
        </w:rPr>
        <w:t>3</w:t>
      </w:r>
      <w:r w:rsidR="00CF4FDE">
        <w:rPr>
          <w:b/>
          <w:sz w:val="22"/>
          <w:szCs w:val="22"/>
        </w:rPr>
        <w:t>6</w:t>
      </w:r>
      <w:r w:rsidRPr="002D7B70">
        <w:rPr>
          <w:b/>
          <w:sz w:val="22"/>
          <w:szCs w:val="22"/>
        </w:rPr>
        <w:t>0 Points</w:t>
      </w:r>
    </w:p>
    <w:p w:rsidR="00F3150E" w:rsidRPr="002D7B70" w:rsidRDefault="001904A0" w:rsidP="0058474E">
      <w:pPr>
        <w:tabs>
          <w:tab w:val="left" w:pos="720"/>
        </w:tabs>
        <w:jc w:val="both"/>
        <w:rPr>
          <w:b/>
          <w:sz w:val="22"/>
          <w:szCs w:val="22"/>
        </w:rPr>
      </w:pPr>
      <w:r w:rsidRPr="002D7B70">
        <w:rPr>
          <w:b/>
          <w:color w:val="FF0000"/>
          <w:sz w:val="22"/>
          <w:szCs w:val="22"/>
        </w:rPr>
        <w:t xml:space="preserve">        </w:t>
      </w:r>
      <w:r w:rsidR="001F4A12" w:rsidRPr="002D7B70">
        <w:rPr>
          <w:b/>
          <w:color w:val="FF0000"/>
          <w:sz w:val="22"/>
          <w:szCs w:val="22"/>
        </w:rPr>
        <w:t xml:space="preserve">                   </w:t>
      </w:r>
    </w:p>
    <w:p w:rsidR="00940B88" w:rsidRPr="002D7B70" w:rsidRDefault="00940B88" w:rsidP="0058474E">
      <w:pPr>
        <w:tabs>
          <w:tab w:val="left" w:pos="720"/>
        </w:tabs>
        <w:jc w:val="both"/>
        <w:rPr>
          <w:b/>
          <w:sz w:val="22"/>
          <w:szCs w:val="22"/>
        </w:rPr>
      </w:pPr>
      <w:r w:rsidRPr="002D7B70">
        <w:rPr>
          <w:b/>
          <w:sz w:val="22"/>
          <w:szCs w:val="22"/>
          <w:u w:val="single"/>
        </w:rPr>
        <w:t>GRADING:</w:t>
      </w:r>
      <w:r w:rsidRPr="002D7B70">
        <w:rPr>
          <w:b/>
          <w:sz w:val="22"/>
          <w:szCs w:val="22"/>
        </w:rPr>
        <w:t xml:space="preserve">   </w:t>
      </w:r>
      <w:r w:rsidR="005034CB" w:rsidRPr="002D7B70">
        <w:rPr>
          <w:b/>
          <w:sz w:val="22"/>
          <w:szCs w:val="22"/>
        </w:rPr>
        <w:t xml:space="preserve"> </w:t>
      </w:r>
      <w:r w:rsidR="003A5FDB" w:rsidRPr="002D7B70">
        <w:rPr>
          <w:b/>
          <w:sz w:val="22"/>
          <w:szCs w:val="22"/>
        </w:rPr>
        <w:t xml:space="preserve"> </w:t>
      </w:r>
      <w:r w:rsidRPr="002D7B70">
        <w:rPr>
          <w:b/>
          <w:sz w:val="22"/>
          <w:szCs w:val="22"/>
        </w:rPr>
        <w:t xml:space="preserve">  A </w:t>
      </w:r>
      <w:proofErr w:type="gramStart"/>
      <w:r w:rsidRPr="002D7B70">
        <w:rPr>
          <w:b/>
          <w:sz w:val="22"/>
          <w:szCs w:val="22"/>
        </w:rPr>
        <w:t>=  90</w:t>
      </w:r>
      <w:proofErr w:type="gramEnd"/>
      <w:r w:rsidRPr="002D7B70">
        <w:rPr>
          <w:b/>
          <w:sz w:val="22"/>
          <w:szCs w:val="22"/>
        </w:rPr>
        <w:t xml:space="preserve">% of the possible </w:t>
      </w:r>
      <w:r w:rsidR="00E13E3F" w:rsidRPr="002D7B70">
        <w:rPr>
          <w:b/>
          <w:sz w:val="22"/>
          <w:szCs w:val="22"/>
        </w:rPr>
        <w:t>60</w:t>
      </w:r>
      <w:r w:rsidRPr="002D7B70">
        <w:rPr>
          <w:b/>
          <w:sz w:val="22"/>
          <w:szCs w:val="22"/>
        </w:rPr>
        <w:t>0 total points  (</w:t>
      </w:r>
      <w:r w:rsidR="004765C8" w:rsidRPr="002D7B70">
        <w:rPr>
          <w:b/>
          <w:sz w:val="22"/>
          <w:szCs w:val="22"/>
        </w:rPr>
        <w:t>5</w:t>
      </w:r>
      <w:r w:rsidR="00E13E3F" w:rsidRPr="002D7B70">
        <w:rPr>
          <w:b/>
          <w:sz w:val="22"/>
          <w:szCs w:val="22"/>
        </w:rPr>
        <w:t>50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  B </w:t>
      </w:r>
      <w:proofErr w:type="gramStart"/>
      <w:r w:rsidRPr="002D7B70">
        <w:rPr>
          <w:b/>
          <w:sz w:val="22"/>
          <w:szCs w:val="22"/>
        </w:rPr>
        <w:t>=  80</w:t>
      </w:r>
      <w:proofErr w:type="gramEnd"/>
      <w:r w:rsidRPr="002D7B70">
        <w:rPr>
          <w:b/>
          <w:sz w:val="22"/>
          <w:szCs w:val="22"/>
        </w:rPr>
        <w:t xml:space="preserve">% of the possible </w:t>
      </w:r>
      <w:r w:rsidR="00E13E3F" w:rsidRPr="002D7B70">
        <w:rPr>
          <w:b/>
          <w:sz w:val="22"/>
          <w:szCs w:val="22"/>
        </w:rPr>
        <w:t>60</w:t>
      </w:r>
      <w:r w:rsidR="00B230D5" w:rsidRPr="002D7B70">
        <w:rPr>
          <w:b/>
          <w:sz w:val="22"/>
          <w:szCs w:val="22"/>
        </w:rPr>
        <w:t>0</w:t>
      </w:r>
      <w:r w:rsidRPr="002D7B70">
        <w:rPr>
          <w:b/>
          <w:sz w:val="22"/>
          <w:szCs w:val="22"/>
        </w:rPr>
        <w:t xml:space="preserve"> total points. (</w:t>
      </w:r>
      <w:r w:rsidR="00E13E3F" w:rsidRPr="002D7B70">
        <w:rPr>
          <w:b/>
          <w:sz w:val="22"/>
          <w:szCs w:val="22"/>
        </w:rPr>
        <w:t>50</w:t>
      </w:r>
      <w:r w:rsidR="00B230D5" w:rsidRPr="002D7B70">
        <w:rPr>
          <w:b/>
          <w:sz w:val="22"/>
          <w:szCs w:val="22"/>
        </w:rPr>
        <w:t>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C </w:t>
      </w:r>
      <w:proofErr w:type="gramStart"/>
      <w:r w:rsidRPr="002D7B70">
        <w:rPr>
          <w:b/>
          <w:sz w:val="22"/>
          <w:szCs w:val="22"/>
        </w:rPr>
        <w:t>=  70</w:t>
      </w:r>
      <w:proofErr w:type="gramEnd"/>
      <w:r w:rsidRPr="002D7B70">
        <w:rPr>
          <w:b/>
          <w:sz w:val="22"/>
          <w:szCs w:val="22"/>
        </w:rPr>
        <w:t xml:space="preserve">% of the possible </w:t>
      </w:r>
      <w:r w:rsidR="00E13E3F" w:rsidRPr="002D7B70">
        <w:rPr>
          <w:b/>
          <w:sz w:val="22"/>
          <w:szCs w:val="22"/>
        </w:rPr>
        <w:t>600</w:t>
      </w:r>
      <w:r w:rsidRPr="002D7B70">
        <w:rPr>
          <w:b/>
          <w:sz w:val="22"/>
          <w:szCs w:val="22"/>
        </w:rPr>
        <w:t xml:space="preserve"> total points. (</w:t>
      </w:r>
      <w:r w:rsidR="00E13E3F" w:rsidRPr="002D7B70">
        <w:rPr>
          <w:b/>
          <w:sz w:val="22"/>
          <w:szCs w:val="22"/>
        </w:rPr>
        <w:t>450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D </w:t>
      </w:r>
      <w:proofErr w:type="gramStart"/>
      <w:r w:rsidRPr="002D7B70">
        <w:rPr>
          <w:b/>
          <w:sz w:val="22"/>
          <w:szCs w:val="22"/>
        </w:rPr>
        <w:t>=  60</w:t>
      </w:r>
      <w:proofErr w:type="gramEnd"/>
      <w:r w:rsidRPr="002D7B70">
        <w:rPr>
          <w:b/>
          <w:sz w:val="22"/>
          <w:szCs w:val="22"/>
        </w:rPr>
        <w:t xml:space="preserve">% of the possible </w:t>
      </w:r>
      <w:r w:rsidR="00E13E3F" w:rsidRPr="002D7B70">
        <w:rPr>
          <w:b/>
          <w:sz w:val="22"/>
          <w:szCs w:val="22"/>
        </w:rPr>
        <w:t>600</w:t>
      </w:r>
      <w:r w:rsidRPr="002D7B70">
        <w:rPr>
          <w:b/>
          <w:sz w:val="22"/>
          <w:szCs w:val="22"/>
        </w:rPr>
        <w:t xml:space="preserve"> total points. (</w:t>
      </w:r>
      <w:r w:rsidR="00E13E3F" w:rsidRPr="002D7B70">
        <w:rPr>
          <w:b/>
          <w:sz w:val="22"/>
          <w:szCs w:val="22"/>
        </w:rPr>
        <w:t>40</w:t>
      </w:r>
      <w:r w:rsidR="00B230D5" w:rsidRPr="002D7B70">
        <w:rPr>
          <w:b/>
          <w:sz w:val="22"/>
          <w:szCs w:val="22"/>
        </w:rPr>
        <w:t>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F </w:t>
      </w:r>
      <w:proofErr w:type="gramStart"/>
      <w:r w:rsidRPr="002D7B70">
        <w:rPr>
          <w:b/>
          <w:sz w:val="22"/>
          <w:szCs w:val="22"/>
        </w:rPr>
        <w:t>=  less</w:t>
      </w:r>
      <w:proofErr w:type="gramEnd"/>
      <w:r w:rsidRPr="002D7B70">
        <w:rPr>
          <w:b/>
          <w:sz w:val="22"/>
          <w:szCs w:val="22"/>
        </w:rPr>
        <w:t xml:space="preserve"> than 60% of the possible points.  (&lt;</w:t>
      </w:r>
      <w:r w:rsidR="00B230D5" w:rsidRPr="002D7B70">
        <w:rPr>
          <w:b/>
          <w:sz w:val="22"/>
          <w:szCs w:val="22"/>
        </w:rPr>
        <w:t>3</w:t>
      </w:r>
      <w:r w:rsidR="004B499A" w:rsidRPr="002D7B70">
        <w:rPr>
          <w:b/>
          <w:sz w:val="22"/>
          <w:szCs w:val="22"/>
        </w:rPr>
        <w:t>3</w:t>
      </w:r>
      <w:r w:rsidR="00B230D5" w:rsidRPr="002D7B70">
        <w:rPr>
          <w:b/>
          <w:sz w:val="22"/>
          <w:szCs w:val="22"/>
        </w:rPr>
        <w:t>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p>
    <w:p w:rsidR="00940B88" w:rsidRPr="002D7B70" w:rsidRDefault="00940B88" w:rsidP="00273F4C">
      <w:pPr>
        <w:jc w:val="both"/>
        <w:rPr>
          <w:b/>
          <w:sz w:val="22"/>
          <w:szCs w:val="22"/>
        </w:rPr>
      </w:pPr>
      <w:r w:rsidRPr="002D7B70">
        <w:rPr>
          <w:b/>
          <w:sz w:val="22"/>
          <w:szCs w:val="22"/>
          <w:u w:val="single"/>
        </w:rPr>
        <w:t>End</w:t>
      </w:r>
      <w:r w:rsidR="00B230D5" w:rsidRPr="002D7B70">
        <w:rPr>
          <w:b/>
          <w:sz w:val="22"/>
          <w:szCs w:val="22"/>
          <w:u w:val="single"/>
        </w:rPr>
        <w:t xml:space="preserve"> of syllabus</w:t>
      </w:r>
      <w:r w:rsidR="003A5FDB" w:rsidRPr="002D7B70">
        <w:rPr>
          <w:b/>
          <w:sz w:val="22"/>
          <w:szCs w:val="22"/>
          <w:u w:val="single"/>
        </w:rPr>
        <w:t>.</w:t>
      </w:r>
    </w:p>
    <w:p w:rsidR="00940B88" w:rsidRPr="002D7B70" w:rsidRDefault="00940B88" w:rsidP="0058474E">
      <w:pPr>
        <w:tabs>
          <w:tab w:val="left" w:pos="720"/>
        </w:tabs>
        <w:jc w:val="both"/>
        <w:rPr>
          <w:b/>
          <w:sz w:val="22"/>
          <w:szCs w:val="22"/>
        </w:rPr>
        <w:sectPr w:rsidR="00940B88" w:rsidRPr="002D7B70" w:rsidSect="001F4A12">
          <w:footerReference w:type="even" r:id="rId10"/>
          <w:footerReference w:type="default" r:id="rId11"/>
          <w:endnotePr>
            <w:numFmt w:val="decimal"/>
          </w:endnotePr>
          <w:type w:val="continuous"/>
          <w:pgSz w:w="12240" w:h="15840" w:code="1"/>
          <w:pgMar w:top="1440" w:right="1440" w:bottom="1440" w:left="1440" w:header="1440" w:footer="1440" w:gutter="0"/>
          <w:cols w:space="720"/>
          <w:noEndnote/>
          <w:titlePg/>
          <w:docGrid w:linePitch="326"/>
        </w:sectPr>
      </w:pPr>
    </w:p>
    <w:p w:rsidR="0058474E" w:rsidRPr="002D7B70" w:rsidRDefault="0058474E">
      <w:pPr>
        <w:rPr>
          <w:b/>
          <w:sz w:val="22"/>
          <w:szCs w:val="22"/>
        </w:rPr>
      </w:pPr>
    </w:p>
    <w:p w:rsidR="00203727" w:rsidRPr="002D7B70" w:rsidRDefault="00203727">
      <w:pPr>
        <w:rPr>
          <w:b/>
          <w:sz w:val="22"/>
          <w:szCs w:val="22"/>
        </w:rPr>
      </w:pPr>
    </w:p>
    <w:p w:rsidR="00203727" w:rsidRPr="002D7B70" w:rsidRDefault="00203727">
      <w:pPr>
        <w:rPr>
          <w:b/>
          <w:sz w:val="22"/>
          <w:szCs w:val="22"/>
        </w:rPr>
      </w:pPr>
    </w:p>
    <w:p w:rsidR="005034CB" w:rsidRPr="002D7B70" w:rsidRDefault="005034CB">
      <w:pPr>
        <w:rPr>
          <w:b/>
          <w:sz w:val="22"/>
          <w:szCs w:val="22"/>
        </w:rPr>
      </w:pPr>
    </w:p>
    <w:sectPr w:rsidR="005034CB" w:rsidRPr="002D7B70" w:rsidSect="001E51DA">
      <w:endnotePr>
        <w:numFmt w:val="decimal"/>
      </w:endnotePr>
      <w:type w:val="continuous"/>
      <w:pgSz w:w="12240" w:h="15840" w:code="1"/>
      <w:pgMar w:top="1440" w:right="1440" w:bottom="1440" w:left="1440" w:header="144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DE9" w:rsidRDefault="00911DE9">
      <w:r>
        <w:separator/>
      </w:r>
    </w:p>
  </w:endnote>
  <w:endnote w:type="continuationSeparator" w:id="0">
    <w:p w:rsidR="00911DE9" w:rsidRDefault="00911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F17215">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DE9" w:rsidRDefault="00911DE9">
      <w:r>
        <w:separator/>
      </w:r>
    </w:p>
  </w:footnote>
  <w:footnote w:type="continuationSeparator" w:id="0">
    <w:p w:rsidR="00911DE9" w:rsidRDefault="00911D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DC96CEB"/>
    <w:multiLevelType w:val="multilevel"/>
    <w:tmpl w:val="A498C4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4ED"/>
    <w:rsid w:val="000101A9"/>
    <w:rsid w:val="000449C5"/>
    <w:rsid w:val="00062BE0"/>
    <w:rsid w:val="000809CA"/>
    <w:rsid w:val="000C5975"/>
    <w:rsid w:val="000F6474"/>
    <w:rsid w:val="0013577D"/>
    <w:rsid w:val="001361B0"/>
    <w:rsid w:val="00140EFC"/>
    <w:rsid w:val="00152335"/>
    <w:rsid w:val="0017519B"/>
    <w:rsid w:val="001904A0"/>
    <w:rsid w:val="001A489A"/>
    <w:rsid w:val="001C3278"/>
    <w:rsid w:val="001C63F7"/>
    <w:rsid w:val="001D5BA4"/>
    <w:rsid w:val="001E51DA"/>
    <w:rsid w:val="001F4A12"/>
    <w:rsid w:val="00201D88"/>
    <w:rsid w:val="00203727"/>
    <w:rsid w:val="0020789A"/>
    <w:rsid w:val="0021219A"/>
    <w:rsid w:val="00245F25"/>
    <w:rsid w:val="0027036D"/>
    <w:rsid w:val="00271531"/>
    <w:rsid w:val="00273F4C"/>
    <w:rsid w:val="00275E1B"/>
    <w:rsid w:val="00276AE1"/>
    <w:rsid w:val="00283DC9"/>
    <w:rsid w:val="00291235"/>
    <w:rsid w:val="002B24E4"/>
    <w:rsid w:val="002B6307"/>
    <w:rsid w:val="002D7B70"/>
    <w:rsid w:val="002F185E"/>
    <w:rsid w:val="00333B17"/>
    <w:rsid w:val="00336B94"/>
    <w:rsid w:val="00355DB6"/>
    <w:rsid w:val="00357C8F"/>
    <w:rsid w:val="00371724"/>
    <w:rsid w:val="003A35C7"/>
    <w:rsid w:val="003A5FDB"/>
    <w:rsid w:val="003D4BA8"/>
    <w:rsid w:val="003F0207"/>
    <w:rsid w:val="00406AE9"/>
    <w:rsid w:val="00422212"/>
    <w:rsid w:val="0043336B"/>
    <w:rsid w:val="004765C8"/>
    <w:rsid w:val="0049450F"/>
    <w:rsid w:val="00494814"/>
    <w:rsid w:val="004B499A"/>
    <w:rsid w:val="004D1274"/>
    <w:rsid w:val="004F787B"/>
    <w:rsid w:val="005034CB"/>
    <w:rsid w:val="005226E5"/>
    <w:rsid w:val="0058474E"/>
    <w:rsid w:val="005F450B"/>
    <w:rsid w:val="006176D1"/>
    <w:rsid w:val="00620E51"/>
    <w:rsid w:val="0062388D"/>
    <w:rsid w:val="0064379D"/>
    <w:rsid w:val="006470A6"/>
    <w:rsid w:val="00656121"/>
    <w:rsid w:val="00660029"/>
    <w:rsid w:val="00661081"/>
    <w:rsid w:val="006735CC"/>
    <w:rsid w:val="00677F36"/>
    <w:rsid w:val="00690A1E"/>
    <w:rsid w:val="006B4725"/>
    <w:rsid w:val="00712CD4"/>
    <w:rsid w:val="00725D54"/>
    <w:rsid w:val="0075276F"/>
    <w:rsid w:val="0077788E"/>
    <w:rsid w:val="007808A8"/>
    <w:rsid w:val="007C1DB6"/>
    <w:rsid w:val="007C3465"/>
    <w:rsid w:val="007D4484"/>
    <w:rsid w:val="008040E6"/>
    <w:rsid w:val="008647AB"/>
    <w:rsid w:val="008859E0"/>
    <w:rsid w:val="008A7ADA"/>
    <w:rsid w:val="008C2623"/>
    <w:rsid w:val="008C4951"/>
    <w:rsid w:val="008C4FFB"/>
    <w:rsid w:val="00911DE9"/>
    <w:rsid w:val="00940B88"/>
    <w:rsid w:val="009514C0"/>
    <w:rsid w:val="009725EB"/>
    <w:rsid w:val="00974F35"/>
    <w:rsid w:val="0097533D"/>
    <w:rsid w:val="00993229"/>
    <w:rsid w:val="00995117"/>
    <w:rsid w:val="009E3D69"/>
    <w:rsid w:val="009F498D"/>
    <w:rsid w:val="00A062C4"/>
    <w:rsid w:val="00A234CC"/>
    <w:rsid w:val="00A300D0"/>
    <w:rsid w:val="00A4533D"/>
    <w:rsid w:val="00A52328"/>
    <w:rsid w:val="00A54120"/>
    <w:rsid w:val="00A64061"/>
    <w:rsid w:val="00A71A2E"/>
    <w:rsid w:val="00A77EA6"/>
    <w:rsid w:val="00A84EF7"/>
    <w:rsid w:val="00AD47C5"/>
    <w:rsid w:val="00AD6B28"/>
    <w:rsid w:val="00AF0F0D"/>
    <w:rsid w:val="00AF1736"/>
    <w:rsid w:val="00B055CA"/>
    <w:rsid w:val="00B07B64"/>
    <w:rsid w:val="00B146F2"/>
    <w:rsid w:val="00B230D5"/>
    <w:rsid w:val="00B35D1C"/>
    <w:rsid w:val="00B41F4D"/>
    <w:rsid w:val="00B601C3"/>
    <w:rsid w:val="00B66533"/>
    <w:rsid w:val="00B77F93"/>
    <w:rsid w:val="00BA6DD8"/>
    <w:rsid w:val="00C02FEF"/>
    <w:rsid w:val="00C15A44"/>
    <w:rsid w:val="00C1644E"/>
    <w:rsid w:val="00C3237F"/>
    <w:rsid w:val="00C66DD2"/>
    <w:rsid w:val="00C7388F"/>
    <w:rsid w:val="00C80B24"/>
    <w:rsid w:val="00C824ED"/>
    <w:rsid w:val="00C92F6D"/>
    <w:rsid w:val="00CA2553"/>
    <w:rsid w:val="00CB010B"/>
    <w:rsid w:val="00CB7D1D"/>
    <w:rsid w:val="00CC06F0"/>
    <w:rsid w:val="00CF4FDE"/>
    <w:rsid w:val="00D3151A"/>
    <w:rsid w:val="00D4741D"/>
    <w:rsid w:val="00D55E03"/>
    <w:rsid w:val="00D72FC7"/>
    <w:rsid w:val="00D752AC"/>
    <w:rsid w:val="00D87EB6"/>
    <w:rsid w:val="00D96D55"/>
    <w:rsid w:val="00DD501C"/>
    <w:rsid w:val="00E13E3F"/>
    <w:rsid w:val="00E304B9"/>
    <w:rsid w:val="00E376F1"/>
    <w:rsid w:val="00E4276E"/>
    <w:rsid w:val="00E42C51"/>
    <w:rsid w:val="00E75E66"/>
    <w:rsid w:val="00EA2000"/>
    <w:rsid w:val="00EB0738"/>
    <w:rsid w:val="00EB082A"/>
    <w:rsid w:val="00ED4C5C"/>
    <w:rsid w:val="00EE0FAC"/>
    <w:rsid w:val="00F12161"/>
    <w:rsid w:val="00F17215"/>
    <w:rsid w:val="00F242F5"/>
    <w:rsid w:val="00F26264"/>
    <w:rsid w:val="00F3150E"/>
    <w:rsid w:val="00F46A79"/>
    <w:rsid w:val="00F61F75"/>
    <w:rsid w:val="00F81FF6"/>
    <w:rsid w:val="00FD73DF"/>
    <w:rsid w:val="00FF0A54"/>
    <w:rsid w:val="00FF5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BE307C"/>
  <w15:docId w15:val="{A5081EA6-BDF8-4F59-A2E8-0939309D0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styleId="Hyperlink">
    <w:name w:val="Hyperlink"/>
    <w:basedOn w:val="DefaultParagraphFont"/>
    <w:rsid w:val="00A52328"/>
    <w:rPr>
      <w:color w:val="0000FF" w:themeColor="hyperlink"/>
      <w:u w:val="single"/>
    </w:rPr>
  </w:style>
  <w:style w:type="paragraph" w:styleId="BalloonText">
    <w:name w:val="Balloon Text"/>
    <w:basedOn w:val="Normal"/>
    <w:link w:val="BalloonTextChar"/>
    <w:rsid w:val="00656121"/>
    <w:rPr>
      <w:rFonts w:ascii="Tahoma" w:hAnsi="Tahoma" w:cs="Tahoma"/>
      <w:sz w:val="16"/>
      <w:szCs w:val="16"/>
    </w:rPr>
  </w:style>
  <w:style w:type="character" w:customStyle="1" w:styleId="BalloonTextChar">
    <w:name w:val="Balloon Text Char"/>
    <w:basedOn w:val="DefaultParagraphFont"/>
    <w:link w:val="BalloonText"/>
    <w:rsid w:val="00656121"/>
    <w:rPr>
      <w:rFonts w:ascii="Tahoma" w:hAnsi="Tahoma" w:cs="Tahoma"/>
      <w:snapToGrid w:val="0"/>
      <w:sz w:val="16"/>
      <w:szCs w:val="16"/>
    </w:rPr>
  </w:style>
  <w:style w:type="paragraph" w:customStyle="1" w:styleId="Body1">
    <w:name w:val="Body 1"/>
    <w:rsid w:val="00F12161"/>
    <w:rPr>
      <w:rFonts w:ascii="Helvetica" w:eastAsia="Arial Unicode MS" w:hAnsi="Helvetica"/>
      <w:color w:val="000000"/>
      <w:sz w:val="24"/>
    </w:rPr>
  </w:style>
  <w:style w:type="paragraph" w:styleId="NormalWeb">
    <w:name w:val="Normal (Web)"/>
    <w:basedOn w:val="Normal"/>
    <w:uiPriority w:val="99"/>
    <w:semiHidden/>
    <w:unhideWhenUsed/>
    <w:rsid w:val="00CF4FDE"/>
    <w:pPr>
      <w:widowControl/>
      <w:spacing w:before="100" w:beforeAutospacing="1" w:after="100" w:afterAutospacing="1"/>
    </w:pPr>
    <w:rPr>
      <w:rFonts w:eastAsiaTheme="minorHAnsi"/>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lau@chaminad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7AC88-81B5-4774-B945-175C0EF9E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1356</Words>
  <Characters>7734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Collin Lau</dc:creator>
  <cp:lastModifiedBy>Collin Lau</cp:lastModifiedBy>
  <cp:revision>2</cp:revision>
  <cp:lastPrinted>2018-06-14T03:59:00Z</cp:lastPrinted>
  <dcterms:created xsi:type="dcterms:W3CDTF">2020-12-29T18:55:00Z</dcterms:created>
  <dcterms:modified xsi:type="dcterms:W3CDTF">2020-12-29T18:55:00Z</dcterms:modified>
</cp:coreProperties>
</file>