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820B66" w14:textId="574F766E" w:rsidR="002A2EC6" w:rsidRDefault="002A2EC6">
      <w:r>
        <w:t>CHAMINADE UNIVERSITY OF HONOLULU</w:t>
      </w:r>
      <w:r>
        <w:tab/>
        <w:t xml:space="preserve">          </w:t>
      </w:r>
      <w:r>
        <w:tab/>
        <w:t xml:space="preserve">        </w:t>
      </w:r>
      <w:r w:rsidR="007662C6">
        <w:t xml:space="preserve"> </w:t>
      </w:r>
      <w:r w:rsidR="00B71BE2">
        <w:t xml:space="preserve">            </w:t>
      </w:r>
      <w:r w:rsidR="00B71BE2">
        <w:tab/>
      </w:r>
      <w:r w:rsidR="00B71BE2">
        <w:tab/>
        <w:t xml:space="preserve">      </w:t>
      </w:r>
      <w:r w:rsidR="009D1533">
        <w:t xml:space="preserve">    Fall, 20</w:t>
      </w:r>
      <w:r w:rsidR="0055419C">
        <w:t>20</w:t>
      </w:r>
    </w:p>
    <w:p w14:paraId="31FC4569" w14:textId="77777777" w:rsidR="002A2EC6" w:rsidRDefault="002A2EC6">
      <w:r>
        <w:t xml:space="preserve"> INSTRUCTOR:  Bryan Man</w:t>
      </w:r>
      <w:r>
        <w:tab/>
      </w:r>
      <w:r>
        <w:tab/>
      </w:r>
      <w:r>
        <w:tab/>
        <w:t xml:space="preserve">    </w:t>
      </w:r>
      <w:r>
        <w:tab/>
      </w:r>
      <w:r>
        <w:tab/>
      </w:r>
      <w:r>
        <w:tab/>
        <w:t xml:space="preserve">             OFFICE: BS 113</w:t>
      </w:r>
    </w:p>
    <w:p w14:paraId="35FFA290" w14:textId="1679D0E7" w:rsidR="002645D1" w:rsidRDefault="002A2EC6">
      <w:r>
        <w:t>OFFICE HOURS: M</w:t>
      </w:r>
      <w:r w:rsidR="007614C0">
        <w:t>W</w:t>
      </w:r>
      <w:r>
        <w:t xml:space="preserve">: </w:t>
      </w:r>
      <w:r w:rsidR="008456BC">
        <w:t>1</w:t>
      </w:r>
      <w:r w:rsidR="002645D1">
        <w:t>1</w:t>
      </w:r>
      <w:r w:rsidR="007614C0">
        <w:t>:</w:t>
      </w:r>
      <w:r w:rsidR="003D1E27">
        <w:t>3</w:t>
      </w:r>
      <w:r w:rsidR="007614C0">
        <w:t>0-1:</w:t>
      </w:r>
      <w:r w:rsidR="003D1E27">
        <w:t>0</w:t>
      </w:r>
      <w:r w:rsidR="007614C0">
        <w:t>0</w:t>
      </w:r>
      <w:r w:rsidR="00BD0973">
        <w:t>/</w:t>
      </w:r>
      <w:proofErr w:type="spellStart"/>
      <w:r w:rsidR="0055419C">
        <w:t>Tu</w:t>
      </w:r>
      <w:r w:rsidR="007614C0">
        <w:t>T</w:t>
      </w:r>
      <w:r w:rsidR="0055419C">
        <w:t>h</w:t>
      </w:r>
      <w:proofErr w:type="spellEnd"/>
      <w:r>
        <w:t>: 1</w:t>
      </w:r>
      <w:r w:rsidR="0055419C">
        <w:t>0:00-11</w:t>
      </w:r>
      <w:r>
        <w:t>; or by appointme</w:t>
      </w:r>
      <w:r w:rsidR="007662C6">
        <w:t xml:space="preserve">nt.  </w:t>
      </w:r>
    </w:p>
    <w:p w14:paraId="2B0C4ADA" w14:textId="77777777" w:rsidR="002A2EC6" w:rsidRDefault="002A2EC6">
      <w:r>
        <w:t>Phone: 735-4850</w:t>
      </w:r>
      <w:r w:rsidR="002645D1">
        <w:t xml:space="preserve">; </w:t>
      </w:r>
      <w:r>
        <w:t xml:space="preserve">E-mail:  </w:t>
      </w:r>
      <w:hyperlink r:id="rId5" w:history="1">
        <w:r>
          <w:rPr>
            <w:rStyle w:val="Hyperlink"/>
          </w:rPr>
          <w:t>bman@chaminade.edu</w:t>
        </w:r>
      </w:hyperlink>
    </w:p>
    <w:p w14:paraId="11A04D30" w14:textId="77777777" w:rsidR="002A2EC6" w:rsidRDefault="002A2EC6"/>
    <w:p w14:paraId="4DBDE28F" w14:textId="32E4565B" w:rsidR="002A2EC6" w:rsidRDefault="002A2EC6">
      <w:pPr>
        <w:jc w:val="center"/>
      </w:pPr>
      <w:r w:rsidRPr="001B041D">
        <w:rPr>
          <w:b/>
        </w:rPr>
        <w:t>CJ/PSY 315</w:t>
      </w:r>
      <w:r w:rsidR="00810D41">
        <w:rPr>
          <w:b/>
        </w:rPr>
        <w:t xml:space="preserve"> </w:t>
      </w:r>
      <w:r w:rsidR="004E0412">
        <w:rPr>
          <w:b/>
        </w:rPr>
        <w:t>04</w:t>
      </w:r>
      <w:r w:rsidR="0055419C">
        <w:rPr>
          <w:b/>
        </w:rPr>
        <w:t xml:space="preserve">  (</w:t>
      </w:r>
      <w:r w:rsidR="004E0412">
        <w:rPr>
          <w:b/>
        </w:rPr>
        <w:t>MWF</w:t>
      </w:r>
      <w:r w:rsidR="001B041D" w:rsidRPr="001B041D">
        <w:rPr>
          <w:b/>
        </w:rPr>
        <w:t>)</w:t>
      </w:r>
      <w:r w:rsidR="001B041D">
        <w:t xml:space="preserve"> </w:t>
      </w:r>
      <w:r>
        <w:t xml:space="preserve"> BEHAVIORAL SCIENCES STATISTICS </w:t>
      </w:r>
    </w:p>
    <w:p w14:paraId="08A963AA" w14:textId="77777777" w:rsidR="007662C6" w:rsidRDefault="007662C6">
      <w:pPr>
        <w:adjustRightInd w:val="0"/>
      </w:pPr>
    </w:p>
    <w:p w14:paraId="656130D2" w14:textId="77777777" w:rsidR="002A2EC6" w:rsidRDefault="002A2EC6">
      <w:pPr>
        <w:adjustRightInd w:val="0"/>
        <w:rPr>
          <w:color w:val="000000"/>
        </w:rPr>
      </w:pPr>
      <w:r>
        <w:t>DESCRIPTION:</w:t>
      </w:r>
      <w:r>
        <w:tab/>
        <w:t>(</w:t>
      </w:r>
      <w:r>
        <w:rPr>
          <w:i/>
          <w:iCs/>
        </w:rPr>
        <w:t>Catalog description)  Introduction to the methods and rules for organizing and interpreting observations; descriptive and inferential statistics, including frequency distributions, hypothesis testing, simple analysis of variance, estimation, and Chi-Square</w:t>
      </w:r>
      <w:r>
        <w:t xml:space="preserve">.  </w:t>
      </w:r>
    </w:p>
    <w:p w14:paraId="5C9ACDBE" w14:textId="77777777" w:rsidR="002A2EC6" w:rsidRDefault="002A2EC6">
      <w:pPr>
        <w:adjustRightInd w:val="0"/>
        <w:rPr>
          <w:color w:val="000000"/>
        </w:rPr>
      </w:pPr>
    </w:p>
    <w:p w14:paraId="39D3C99E" w14:textId="6BE19AF2" w:rsidR="002A2EC6" w:rsidRDefault="002A2EC6">
      <w:r>
        <w:t xml:space="preserve">This course is part of a two-part sequence in behavioral sciences research required of all majors in </w:t>
      </w:r>
      <w:r w:rsidR="0055419C">
        <w:t xml:space="preserve">Criminal Justice and </w:t>
      </w:r>
      <w:r>
        <w:t xml:space="preserve">Psychology.  The sequence intends to introduce the student to behavioral &amp; social sciences research methods, i.e., research design and statistical analysis of data.  In part one (315), students will be introduced to the basics of data measurement and descriptive and inferential statistical techniques used to analyze research data.  Emphasis will be on statistical concepts and the use of the SPSS program for analyzing &amp; interpreting quantitative data.  </w:t>
      </w:r>
    </w:p>
    <w:p w14:paraId="0CEA72D7" w14:textId="5CD86794" w:rsidR="002A2EC6" w:rsidRDefault="002A2EC6">
      <w:r>
        <w:t>Students</w:t>
      </w:r>
      <w:r w:rsidR="0055419C">
        <w:t xml:space="preserve"> in group</w:t>
      </w:r>
      <w:r>
        <w:t xml:space="preserve"> will create questionnaire and conduct a survey to gather quantitative data for the purpose of providing a hands-on experience in survey methods and to have data for statistical analysis assignments using the SPSS program.   This course satisfies the </w:t>
      </w:r>
      <w:r w:rsidR="0055419C">
        <w:t>departments</w:t>
      </w:r>
      <w:r>
        <w:t>’ objective to “provide students with an understanding of the scientific method: critical thinking, research, and statistics.”  Specifically, this course develops and assesses the skills and competencies required of students in the use and interpretation of statistics.</w:t>
      </w:r>
    </w:p>
    <w:p w14:paraId="19445DAD" w14:textId="77777777" w:rsidR="002A2EC6" w:rsidRDefault="002A2EC6"/>
    <w:p w14:paraId="688A6C0D" w14:textId="074F4C45" w:rsidR="002A2EC6" w:rsidRDefault="002A2EC6">
      <w:r>
        <w:rPr>
          <w:u w:val="single"/>
        </w:rPr>
        <w:t>Program Student Learning Outcome</w:t>
      </w:r>
      <w:r>
        <w:t xml:space="preserve">: </w:t>
      </w:r>
      <w:r w:rsidR="00CE7B5C">
        <w:t xml:space="preserve"> Students will:</w:t>
      </w:r>
      <w:r>
        <w:t xml:space="preserve"> </w:t>
      </w:r>
    </w:p>
    <w:p w14:paraId="62972770" w14:textId="25827544" w:rsidR="00CE7B5C" w:rsidRDefault="00CE7B5C" w:rsidP="00CE7B5C">
      <w:pPr>
        <w:pStyle w:val="ListParagraph"/>
        <w:numPr>
          <w:ilvl w:val="0"/>
          <w:numId w:val="18"/>
        </w:numPr>
      </w:pPr>
      <w:r>
        <w:t>Exhibit the value of adaptation and change through the critical thinking process of interpretation, design, and evaluation of psychological research.</w:t>
      </w:r>
      <w:bookmarkStart w:id="0" w:name="_GoBack"/>
      <w:bookmarkEnd w:id="0"/>
    </w:p>
    <w:p w14:paraId="2160257C" w14:textId="32FB7706" w:rsidR="002A2EC6" w:rsidRDefault="002A2EC6">
      <w:r>
        <w:rPr>
          <w:u w:val="single"/>
        </w:rPr>
        <w:t>Course Student Learning Outcomes</w:t>
      </w:r>
      <w:r>
        <w:t xml:space="preserve">   Students will</w:t>
      </w:r>
      <w:r w:rsidR="00C44A76">
        <w:t xml:space="preserve"> exhibit</w:t>
      </w:r>
      <w:r>
        <w:t>:</w:t>
      </w:r>
    </w:p>
    <w:p w14:paraId="008ADC12" w14:textId="77BFDB28" w:rsidR="002A2EC6" w:rsidRDefault="002A2EC6" w:rsidP="00C44A76">
      <w:pPr>
        <w:ind w:left="990" w:hanging="270"/>
      </w:pPr>
      <w:r>
        <w:t xml:space="preserve">1.  </w:t>
      </w:r>
      <w:proofErr w:type="gramStart"/>
      <w:r w:rsidR="00C44A76">
        <w:t>the</w:t>
      </w:r>
      <w:proofErr w:type="gramEnd"/>
      <w:r w:rsidR="00C44A76">
        <w:t xml:space="preserve"> ability to differentiate the different levels of measurement used in social and behavioral statistical    analysis of </w:t>
      </w:r>
      <w:r>
        <w:t>data;</w:t>
      </w:r>
    </w:p>
    <w:p w14:paraId="6A293FBB" w14:textId="04D236F6" w:rsidR="002A2EC6" w:rsidRDefault="002A2EC6">
      <w:r>
        <w:tab/>
        <w:t xml:space="preserve">2.  </w:t>
      </w:r>
      <w:proofErr w:type="gramStart"/>
      <w:r>
        <w:t>the</w:t>
      </w:r>
      <w:proofErr w:type="gramEnd"/>
      <w:r>
        <w:t xml:space="preserve"> ability to present </w:t>
      </w:r>
      <w:r w:rsidR="00720E9C">
        <w:t xml:space="preserve">and interpret </w:t>
      </w:r>
      <w:r w:rsidR="00C44A76">
        <w:t>descriptive statis</w:t>
      </w:r>
      <w:r w:rsidR="00720E9C">
        <w:t>tics of data</w:t>
      </w:r>
      <w:r>
        <w:t>;</w:t>
      </w:r>
    </w:p>
    <w:p w14:paraId="4B7ED4AE" w14:textId="77777777" w:rsidR="002A2EC6" w:rsidRDefault="002A2EC6">
      <w:r>
        <w:tab/>
        <w:t>3.  the ability to use descriptive statistics to summarize &amp; analyze raw data;</w:t>
      </w:r>
    </w:p>
    <w:p w14:paraId="5BB20428" w14:textId="03B91EA8" w:rsidR="002A2EC6" w:rsidRDefault="002A2EC6">
      <w:pPr>
        <w:ind w:left="990" w:hanging="270"/>
      </w:pPr>
      <w:r>
        <w:t xml:space="preserve">4.  </w:t>
      </w:r>
      <w:proofErr w:type="gramStart"/>
      <w:r>
        <w:t>the</w:t>
      </w:r>
      <w:proofErr w:type="gramEnd"/>
      <w:r>
        <w:t xml:space="preserve"> ability to</w:t>
      </w:r>
      <w:r w:rsidR="00720E9C">
        <w:t xml:space="preserve"> test hypotheses using parametric and nonparametric inferential statistics</w:t>
      </w:r>
      <w:r>
        <w:t>;</w:t>
      </w:r>
    </w:p>
    <w:p w14:paraId="12DD412A" w14:textId="77777777" w:rsidR="00720E9C" w:rsidRDefault="002A2EC6">
      <w:r>
        <w:tab/>
      </w:r>
    </w:p>
    <w:p w14:paraId="6DFEE45C" w14:textId="6415E396" w:rsidR="00720E9C" w:rsidRDefault="00720E9C">
      <w:r>
        <w:t xml:space="preserve">Ended here 8 10 20 </w:t>
      </w:r>
    </w:p>
    <w:p w14:paraId="5756506A" w14:textId="4D19B343" w:rsidR="002A2EC6" w:rsidRDefault="002A2EC6" w:rsidP="00720E9C">
      <w:pPr>
        <w:ind w:firstLine="720"/>
      </w:pPr>
      <w:r>
        <w:t xml:space="preserve">5.  </w:t>
      </w:r>
      <w:proofErr w:type="gramStart"/>
      <w:r>
        <w:t>the</w:t>
      </w:r>
      <w:proofErr w:type="gramEnd"/>
      <w:r>
        <w:t xml:space="preserve"> ability to test hypotheses through the use of Z, t- &amp; F tests </w:t>
      </w:r>
    </w:p>
    <w:p w14:paraId="2557E334" w14:textId="77777777" w:rsidR="002A2EC6" w:rsidRDefault="002A2EC6">
      <w:r>
        <w:tab/>
        <w:t xml:space="preserve">     and tests of significance;</w:t>
      </w:r>
    </w:p>
    <w:p w14:paraId="37B3FC8F" w14:textId="692AB0A4" w:rsidR="002A2EC6" w:rsidRDefault="002A2EC6">
      <w:r>
        <w:tab/>
        <w:t>6.  the ability to use the SPSS computer software for data analysis</w:t>
      </w:r>
      <w:r w:rsidR="0055419C">
        <w:t xml:space="preserve"> (if circumstances allow)</w:t>
      </w:r>
      <w:r>
        <w:t>;</w:t>
      </w:r>
    </w:p>
    <w:p w14:paraId="0EECDC69" w14:textId="77777777" w:rsidR="002A2EC6" w:rsidRDefault="00EF128A" w:rsidP="00EF128A">
      <w:pPr>
        <w:ind w:left="720"/>
      </w:pPr>
      <w:r>
        <w:t xml:space="preserve">7.  </w:t>
      </w:r>
      <w:r w:rsidR="002A2EC6">
        <w:t>the ability to communicate research results in a clear and appropriate format;</w:t>
      </w:r>
    </w:p>
    <w:p w14:paraId="2FD04F2F" w14:textId="77777777" w:rsidR="002A2EC6" w:rsidRDefault="00EF128A" w:rsidP="00EF128A">
      <w:r>
        <w:t xml:space="preserve">              8.  </w:t>
      </w:r>
      <w:r w:rsidR="002A2EC6">
        <w:t>an understanding of the scientific method in relation to statistics;</w:t>
      </w:r>
    </w:p>
    <w:p w14:paraId="657A89E6" w14:textId="77777777" w:rsidR="00EF128A" w:rsidRDefault="00EF128A" w:rsidP="00EF128A">
      <w:pPr>
        <w:pStyle w:val="ListParagraph"/>
      </w:pPr>
      <w:r>
        <w:t>9. an understanding of the relationship between statistics and research;</w:t>
      </w:r>
    </w:p>
    <w:p w14:paraId="290935DE" w14:textId="77777777" w:rsidR="00EF128A" w:rsidRDefault="00EF128A" w:rsidP="00EF128A">
      <w:r>
        <w:t xml:space="preserve">            10.  an understanding of descriptive and inferential statistics; and </w:t>
      </w:r>
    </w:p>
    <w:p w14:paraId="61643C0B" w14:textId="77777777" w:rsidR="002A2EC6" w:rsidRDefault="002A2EC6" w:rsidP="00EF128A">
      <w:pPr>
        <w:pStyle w:val="ListParagraph"/>
        <w:numPr>
          <w:ilvl w:val="0"/>
          <w:numId w:val="15"/>
        </w:numPr>
      </w:pPr>
      <w:r>
        <w:t xml:space="preserve">an understanding of how the Five Marianist Educational Values are integrated into the course. </w:t>
      </w:r>
    </w:p>
    <w:p w14:paraId="5D606D40" w14:textId="77777777" w:rsidR="002A2EC6" w:rsidRDefault="002A2EC6"/>
    <w:p w14:paraId="574C28BC" w14:textId="3B339153" w:rsidR="002A2EC6" w:rsidRDefault="002A2EC6">
      <w:r>
        <w:t>WRITING ASSIGNMENTS:</w:t>
      </w:r>
      <w:r>
        <w:tab/>
        <w:t>Students</w:t>
      </w:r>
      <w:r w:rsidR="002645D1">
        <w:t>, in groups,</w:t>
      </w:r>
      <w:r>
        <w:t xml:space="preserve"> will have a number of assignments (1-2 pages) during the term.  The assignments will focus on the use of the </w:t>
      </w:r>
      <w:r w:rsidR="000445A3">
        <w:t xml:space="preserve">specific statistics </w:t>
      </w:r>
      <w:r>
        <w:t xml:space="preserve">and </w:t>
      </w:r>
      <w:r w:rsidR="000445A3">
        <w:t>statistical results, a</w:t>
      </w:r>
      <w:r>
        <w:t>n</w:t>
      </w:r>
      <w:r w:rsidR="000445A3">
        <w:t>d</w:t>
      </w:r>
      <w:r>
        <w:t xml:space="preserve"> interpreting and communicating results, appropriate to the statistic used.  The analyses will be done through the use of the SPSS software</w:t>
      </w:r>
      <w:r w:rsidR="000445A3">
        <w:t xml:space="preserve"> by the instructor and presented to the class for discussion or assignment purposes</w:t>
      </w:r>
      <w:r>
        <w:t>.  The style of writing is expected to become increasingly formal, to reflect familiarity with, and understanding of, behavioral sciences research and reporting</w:t>
      </w:r>
      <w:r w:rsidR="000445A3">
        <w:t xml:space="preserve">, specifically </w:t>
      </w:r>
      <w:r w:rsidR="00DB0A95">
        <w:t>that of the APA format of writing up of statistical results</w:t>
      </w:r>
      <w:r>
        <w:t xml:space="preserve">.  All assignments </w:t>
      </w:r>
      <w:r>
        <w:rPr>
          <w:u w:val="single"/>
        </w:rPr>
        <w:t xml:space="preserve">must include the </w:t>
      </w:r>
      <w:r w:rsidR="00DB0A95">
        <w:rPr>
          <w:u w:val="single"/>
        </w:rPr>
        <w:t>(</w:t>
      </w:r>
      <w:r>
        <w:rPr>
          <w:u w:val="single"/>
        </w:rPr>
        <w:t>SPSS</w:t>
      </w:r>
      <w:r w:rsidR="00DB0A95">
        <w:rPr>
          <w:u w:val="single"/>
        </w:rPr>
        <w:t>)</w:t>
      </w:r>
      <w:r>
        <w:rPr>
          <w:u w:val="single"/>
        </w:rPr>
        <w:t xml:space="preserve"> </w:t>
      </w:r>
      <w:r w:rsidR="008456BC">
        <w:rPr>
          <w:u w:val="single"/>
        </w:rPr>
        <w:t>results (e.g., table or graph</w:t>
      </w:r>
      <w:r w:rsidR="00DB0A95">
        <w:rPr>
          <w:u w:val="single"/>
        </w:rPr>
        <w:t xml:space="preserve"> and statistical tests</w:t>
      </w:r>
      <w:r w:rsidR="00E0702E">
        <w:rPr>
          <w:u w:val="single"/>
        </w:rPr>
        <w:t>)</w:t>
      </w:r>
      <w:r>
        <w:rPr>
          <w:u w:val="single"/>
        </w:rPr>
        <w:t xml:space="preserve"> and the interpretation of the results </w:t>
      </w:r>
      <w:r w:rsidR="00E0702E">
        <w:rPr>
          <w:u w:val="single"/>
        </w:rPr>
        <w:t xml:space="preserve">which </w:t>
      </w:r>
      <w:r>
        <w:rPr>
          <w:u w:val="single"/>
        </w:rPr>
        <w:t>must be typed</w:t>
      </w:r>
      <w:r>
        <w:t xml:space="preserve"> and follow the writing standards of Chaminade University or that dictated by the formal writing style of the text and research journals.  </w:t>
      </w:r>
    </w:p>
    <w:p w14:paraId="1FC39123" w14:textId="77777777" w:rsidR="002A2EC6" w:rsidRDefault="002A2EC6"/>
    <w:p w14:paraId="2CA3A137" w14:textId="77777777" w:rsidR="00832D70" w:rsidRDefault="002A2EC6">
      <w:r w:rsidRPr="00832D70">
        <w:rPr>
          <w:b/>
          <w:u w:val="single"/>
        </w:rPr>
        <w:t>ASSESSMENT:</w:t>
      </w:r>
      <w:r w:rsidR="00832D70">
        <w:rPr>
          <w:b/>
          <w:u w:val="single"/>
        </w:rPr>
        <w:t xml:space="preserve">  </w:t>
      </w:r>
      <w:r w:rsidR="00832D70">
        <w:t xml:space="preserve"> </w:t>
      </w:r>
      <w:r w:rsidR="00832D70">
        <w:tab/>
      </w:r>
      <w:r w:rsidR="00832D70">
        <w:tab/>
      </w:r>
      <w:r w:rsidR="00832D70">
        <w:tab/>
      </w:r>
      <w:r w:rsidR="00832D70">
        <w:tab/>
      </w:r>
      <w:r w:rsidR="00832D70">
        <w:tab/>
      </w:r>
      <w:r w:rsidR="00832D70">
        <w:tab/>
      </w:r>
      <w:r w:rsidR="00832D70">
        <w:tab/>
      </w:r>
      <w:r w:rsidR="00832D70">
        <w:tab/>
      </w:r>
      <w:r w:rsidR="00832D70">
        <w:tab/>
      </w:r>
      <w:r w:rsidR="00832D70">
        <w:tab/>
      </w:r>
      <w:r w:rsidR="00832D70">
        <w:tab/>
      </w:r>
      <w:r w:rsidR="00832D70">
        <w:tab/>
      </w:r>
    </w:p>
    <w:p w14:paraId="1C6C88FC" w14:textId="326BB267" w:rsidR="002A2EC6" w:rsidRDefault="002A2EC6">
      <w:pPr>
        <w:ind w:firstLine="720"/>
      </w:pPr>
      <w:r>
        <w:tab/>
        <w:t xml:space="preserve">1.  </w:t>
      </w:r>
      <w:r w:rsidR="00E56790">
        <w:t>8-</w:t>
      </w:r>
      <w:proofErr w:type="gramStart"/>
      <w:r w:rsidR="00E56790">
        <w:t>10</w:t>
      </w:r>
      <w:r w:rsidR="00DB0A95">
        <w:t xml:space="preserve">  </w:t>
      </w:r>
      <w:r>
        <w:t>Assignments</w:t>
      </w:r>
      <w:proofErr w:type="gramEnd"/>
      <w:r w:rsidR="00EF128A">
        <w:t xml:space="preserve">  </w:t>
      </w:r>
      <w:r w:rsidR="00EF128A">
        <w:tab/>
      </w:r>
      <w:r>
        <w:t xml:space="preserve">                  </w:t>
      </w:r>
      <w:r w:rsidR="000B386D">
        <w:tab/>
      </w:r>
      <w:r w:rsidR="00E56790">
        <w:t xml:space="preserve">         9</w:t>
      </w:r>
      <w:r w:rsidR="00921633">
        <w:t>0</w:t>
      </w:r>
      <w:r w:rsidR="00E56790">
        <w:t>-100</w:t>
      </w:r>
      <w:r w:rsidR="00921633">
        <w:t xml:space="preserve"> pts (10  pts each</w:t>
      </w:r>
      <w:r>
        <w:t>)</w:t>
      </w:r>
      <w:r>
        <w:tab/>
        <w:t xml:space="preserve"> </w:t>
      </w:r>
    </w:p>
    <w:p w14:paraId="0ACFE266" w14:textId="5D518E16" w:rsidR="000B386D" w:rsidRDefault="002A2EC6">
      <w:r>
        <w:tab/>
      </w:r>
      <w:r>
        <w:tab/>
      </w:r>
      <w:r w:rsidR="007662C6">
        <w:t xml:space="preserve">2.  </w:t>
      </w:r>
      <w:r w:rsidR="00E56790">
        <w:t>Group Research Report</w:t>
      </w:r>
      <w:r w:rsidR="008E16F2">
        <w:t xml:space="preserve">  </w:t>
      </w:r>
      <w:r w:rsidR="00EF5898">
        <w:tab/>
      </w:r>
      <w:r w:rsidR="00EF5898">
        <w:tab/>
      </w:r>
      <w:r w:rsidR="000B386D">
        <w:t xml:space="preserve">               </w:t>
      </w:r>
      <w:r>
        <w:t>100 pts</w:t>
      </w:r>
    </w:p>
    <w:p w14:paraId="642D1508" w14:textId="149599A6" w:rsidR="00921633" w:rsidRDefault="000B386D" w:rsidP="000B386D">
      <w:pPr>
        <w:ind w:left="720" w:firstLine="720"/>
      </w:pPr>
      <w:r>
        <w:lastRenderedPageBreak/>
        <w:t xml:space="preserve">4.   </w:t>
      </w:r>
      <w:r w:rsidR="00E56790">
        <w:t xml:space="preserve">2 – 3 ZOOM meetings </w:t>
      </w:r>
      <w:r>
        <w:tab/>
      </w:r>
      <w:r>
        <w:tab/>
      </w:r>
      <w:r w:rsidR="00E56790">
        <w:t xml:space="preserve">           2</w:t>
      </w:r>
      <w:r w:rsidR="00921633">
        <w:t>0</w:t>
      </w:r>
      <w:r w:rsidR="00E56790">
        <w:t xml:space="preserve">-30 </w:t>
      </w:r>
      <w:r w:rsidR="00921633">
        <w:t>pts</w:t>
      </w:r>
      <w:r w:rsidR="002A2EC6">
        <w:tab/>
      </w:r>
    </w:p>
    <w:p w14:paraId="20D55FD8" w14:textId="62FD5062" w:rsidR="00EF5898" w:rsidRDefault="002A2EC6">
      <w:pPr>
        <w:rPr>
          <w:b/>
          <w:bCs/>
        </w:rPr>
      </w:pPr>
      <w:r>
        <w:tab/>
      </w:r>
      <w:r>
        <w:tab/>
      </w:r>
      <w:r>
        <w:rPr>
          <w:b/>
          <w:bCs/>
        </w:rPr>
        <w:t xml:space="preserve">TOTAL: </w:t>
      </w:r>
      <w:r>
        <w:rPr>
          <w:b/>
          <w:bCs/>
        </w:rPr>
        <w:tab/>
      </w:r>
      <w:r>
        <w:rPr>
          <w:b/>
          <w:bCs/>
        </w:rPr>
        <w:tab/>
        <w:t xml:space="preserve">         </w:t>
      </w:r>
      <w:r>
        <w:rPr>
          <w:b/>
          <w:bCs/>
        </w:rPr>
        <w:tab/>
      </w:r>
      <w:r w:rsidR="00921633">
        <w:rPr>
          <w:b/>
          <w:bCs/>
        </w:rPr>
        <w:tab/>
      </w:r>
      <w:r w:rsidR="00E56790">
        <w:rPr>
          <w:b/>
          <w:bCs/>
        </w:rPr>
        <w:t xml:space="preserve">     210 - 23</w:t>
      </w:r>
      <w:r w:rsidR="000B386D">
        <w:rPr>
          <w:b/>
          <w:bCs/>
        </w:rPr>
        <w:t>0</w:t>
      </w:r>
      <w:r>
        <w:rPr>
          <w:b/>
          <w:bCs/>
        </w:rPr>
        <w:t xml:space="preserve"> pts           </w:t>
      </w:r>
    </w:p>
    <w:p w14:paraId="2A5D7C1A" w14:textId="77777777" w:rsidR="002A2EC6" w:rsidRPr="00193A3C" w:rsidRDefault="002A2EC6">
      <w:pPr>
        <w:rPr>
          <w:b/>
          <w:bCs/>
        </w:rPr>
      </w:pPr>
      <w:r w:rsidRPr="00193A3C">
        <w:rPr>
          <w:b/>
          <w:bCs/>
        </w:rPr>
        <w:t>GRADING:</w:t>
      </w:r>
    </w:p>
    <w:p w14:paraId="5F6EBBFF" w14:textId="576E80C9" w:rsidR="002A2EC6" w:rsidRDefault="002A2EC6">
      <w:r>
        <w:t xml:space="preserve">A= 90% </w:t>
      </w:r>
      <w:r w:rsidR="00E56790">
        <w:t>of total pts</w:t>
      </w:r>
      <w:proofErr w:type="gramStart"/>
      <w:r w:rsidR="00E56790">
        <w:t>;</w:t>
      </w:r>
      <w:r>
        <w:t xml:space="preserve">  B</w:t>
      </w:r>
      <w:proofErr w:type="gramEnd"/>
      <w:r>
        <w:t xml:space="preserve"> = 80-89</w:t>
      </w:r>
      <w:r w:rsidR="00E56790">
        <w:t xml:space="preserve">of total </w:t>
      </w:r>
      <w:r>
        <w:t xml:space="preserve">pts);  C = 70-79% </w:t>
      </w:r>
      <w:r w:rsidR="00E56790">
        <w:t xml:space="preserve">of total </w:t>
      </w:r>
      <w:r w:rsidR="00EF5898">
        <w:t>pts</w:t>
      </w:r>
      <w:r>
        <w:t xml:space="preserve">;  </w:t>
      </w:r>
    </w:p>
    <w:p w14:paraId="362F1B93" w14:textId="171F0884" w:rsidR="002A2EC6" w:rsidRDefault="002A2EC6">
      <w:r>
        <w:t xml:space="preserve">D = 60-69% </w:t>
      </w:r>
      <w:r w:rsidR="00E56790">
        <w:t>of total pts</w:t>
      </w:r>
      <w:proofErr w:type="gramStart"/>
      <w:r>
        <w:t>;  F</w:t>
      </w:r>
      <w:proofErr w:type="gramEnd"/>
      <w:r>
        <w:t xml:space="preserve"> = X &lt; 60% </w:t>
      </w:r>
      <w:r w:rsidR="00E56790">
        <w:t xml:space="preserve">of total </w:t>
      </w:r>
      <w:r w:rsidR="00EF5898">
        <w:t>pts.</w:t>
      </w:r>
    </w:p>
    <w:p w14:paraId="4841AC7F" w14:textId="77777777" w:rsidR="005330F9" w:rsidRDefault="005330F9">
      <w:pPr>
        <w:rPr>
          <w:b/>
          <w:bCs/>
        </w:rPr>
      </w:pPr>
    </w:p>
    <w:p w14:paraId="7C82F2F6" w14:textId="77777777" w:rsidR="00DB0A95" w:rsidRPr="00DB0A95" w:rsidRDefault="00DB0A95" w:rsidP="00DB0A95">
      <w:pPr>
        <w:rPr>
          <w:b/>
          <w:bCs/>
        </w:rPr>
      </w:pPr>
      <w:r w:rsidRPr="00DB0A95">
        <w:rPr>
          <w:b/>
          <w:bCs/>
          <w:u w:val="single"/>
        </w:rPr>
        <w:t>LATE ASSIGNMENTS AND PAPERS WILL BE ASSESSED A REDUCTION OF 10% OF THE ASSIGNED GRADE FOR EVERY DAY LATE</w:t>
      </w:r>
      <w:r w:rsidRPr="00DB0A95">
        <w:rPr>
          <w:b/>
          <w:bCs/>
        </w:rPr>
        <w:t xml:space="preserve">.  Assigned papers are </w:t>
      </w:r>
      <w:r w:rsidRPr="00DB0A95">
        <w:rPr>
          <w:b/>
          <w:bCs/>
          <w:u w:val="single"/>
        </w:rPr>
        <w:t>due (as stipulated by the instructor) on the due date</w:t>
      </w:r>
      <w:r w:rsidRPr="00DB0A95">
        <w:rPr>
          <w:b/>
          <w:bCs/>
        </w:rPr>
        <w:t>.  Assignments posted after the due time is considered “1 day late.” Early papers will be accepted.</w:t>
      </w:r>
    </w:p>
    <w:p w14:paraId="46AFC4F2" w14:textId="77777777" w:rsidR="00DB0A95" w:rsidRPr="00DB0A95" w:rsidRDefault="00DB0A95" w:rsidP="00DB0A95">
      <w:pPr>
        <w:rPr>
          <w:b/>
          <w:bCs/>
        </w:rPr>
      </w:pPr>
    </w:p>
    <w:p w14:paraId="6023623C" w14:textId="77777777" w:rsidR="00DB0A95" w:rsidRPr="00DB0A95" w:rsidRDefault="00DB0A95" w:rsidP="00DB0A95">
      <w:pPr>
        <w:rPr>
          <w:b/>
          <w:bCs/>
        </w:rPr>
      </w:pPr>
      <w:r w:rsidRPr="00DB0A95">
        <w:rPr>
          <w:b/>
          <w:bCs/>
        </w:rPr>
        <w:t>ASSESSMENT (FOR GRADING PURPOSES): The course consists of modules on group research projects that require the statistical analysis, described in the various chapters, of gathered empirical social data. Students will work in groups on tasks that are designed to assess their understanding of, application of, and the interpretation of the descriptive and inferential statistics covered.</w:t>
      </w:r>
    </w:p>
    <w:p w14:paraId="487C8E55" w14:textId="77777777" w:rsidR="00DB0A95" w:rsidRPr="00DB0A95" w:rsidRDefault="00DB0A95" w:rsidP="00DB0A95">
      <w:pPr>
        <w:rPr>
          <w:b/>
          <w:bCs/>
          <w:u w:val="single"/>
        </w:rPr>
      </w:pPr>
      <w:r w:rsidRPr="00DB0A95">
        <w:rPr>
          <w:b/>
          <w:bCs/>
          <w:u w:val="single"/>
        </w:rPr>
        <w:t>Group members who fail to contribute to the end product (paper, presentation, or discussion) in an equitable way, can be identified by the other members and be grade-penalized appropriately.  Normally, during the course of the semester, all groups will be working on the same tasks, or different tasks may be assigned to different groups, but still focused on a specific module’s statistic and related concepts.</w:t>
      </w:r>
    </w:p>
    <w:p w14:paraId="53A11BC7" w14:textId="77777777" w:rsidR="000445A3" w:rsidRDefault="000445A3">
      <w:pPr>
        <w:rPr>
          <w:b/>
          <w:bCs/>
        </w:rPr>
      </w:pPr>
    </w:p>
    <w:p w14:paraId="1A8352AA" w14:textId="5847C017" w:rsidR="002A2EC6" w:rsidRPr="00193A3C" w:rsidRDefault="002A2EC6">
      <w:pPr>
        <w:rPr>
          <w:b/>
          <w:bCs/>
        </w:rPr>
      </w:pPr>
      <w:r w:rsidRPr="00193A3C">
        <w:rPr>
          <w:b/>
          <w:bCs/>
        </w:rPr>
        <w:t>TEXT &amp; EQUIPMENT:  REQUIRED</w:t>
      </w:r>
    </w:p>
    <w:p w14:paraId="3B070505" w14:textId="77777777" w:rsidR="009A5DBD" w:rsidRPr="007905FF" w:rsidRDefault="00571D3C" w:rsidP="009A5DBD">
      <w:pPr>
        <w:pBdr>
          <w:bottom w:val="single" w:sz="12" w:space="1" w:color="auto"/>
        </w:pBdr>
        <w:rPr>
          <w:b/>
          <w:i/>
        </w:rPr>
      </w:pPr>
      <w:r>
        <w:t xml:space="preserve">Gregory </w:t>
      </w:r>
      <w:proofErr w:type="spellStart"/>
      <w:r>
        <w:t>Privitera</w:t>
      </w:r>
      <w:proofErr w:type="spellEnd"/>
      <w:r w:rsidR="00E0702E">
        <w:t xml:space="preserve">. </w:t>
      </w:r>
      <w:r w:rsidRPr="00571D3C">
        <w:rPr>
          <w:i/>
        </w:rPr>
        <w:t>Essential</w:t>
      </w:r>
      <w:r w:rsidR="00E0702E" w:rsidRPr="00571D3C">
        <w:rPr>
          <w:i/>
        </w:rPr>
        <w:t xml:space="preserve"> </w:t>
      </w:r>
      <w:r w:rsidR="00E0702E">
        <w:rPr>
          <w:i/>
        </w:rPr>
        <w:t xml:space="preserve">Statistics </w:t>
      </w:r>
      <w:r>
        <w:rPr>
          <w:i/>
        </w:rPr>
        <w:t>for the Behavioral Sciences</w:t>
      </w:r>
      <w:r w:rsidR="00E0702E">
        <w:rPr>
          <w:i/>
        </w:rPr>
        <w:t>.</w:t>
      </w:r>
      <w:r w:rsidR="00E0702E">
        <w:t xml:space="preserve"> </w:t>
      </w:r>
      <w:r w:rsidR="00810D41">
        <w:t xml:space="preserve">Second Edition. </w:t>
      </w:r>
      <w:r>
        <w:t>Thousand Oaks, CA</w:t>
      </w:r>
      <w:r w:rsidR="00E0702E">
        <w:t>: Sage</w:t>
      </w:r>
      <w:r w:rsidR="00B05215">
        <w:t xml:space="preserve"> (2018)</w:t>
      </w:r>
      <w:r w:rsidR="00E0702E">
        <w:t xml:space="preserve">. </w:t>
      </w:r>
    </w:p>
    <w:p w14:paraId="70262719" w14:textId="77777777" w:rsidR="00E23759" w:rsidRDefault="00E23759" w:rsidP="009456AD">
      <w:pPr>
        <w:pBdr>
          <w:bottom w:val="single" w:sz="12" w:space="1" w:color="auto"/>
        </w:pBdr>
      </w:pPr>
    </w:p>
    <w:p w14:paraId="175872AD" w14:textId="5E381555" w:rsidR="009456AD" w:rsidRDefault="00381BF8" w:rsidP="009456AD">
      <w:pPr>
        <w:pBdr>
          <w:bottom w:val="single" w:sz="12" w:space="1" w:color="auto"/>
        </w:pBdr>
      </w:pPr>
      <w:r>
        <w:t>O</w:t>
      </w:r>
      <w:r w:rsidR="009456AD">
        <w:t>ne “good” hand calculator</w:t>
      </w:r>
      <w:r w:rsidR="00E23759">
        <w:t xml:space="preserve"> or a cell phone calculator might do</w:t>
      </w:r>
      <w:r w:rsidR="007905FF">
        <w:t xml:space="preserve">. </w:t>
      </w:r>
      <w:r w:rsidR="00193A3C">
        <w:t xml:space="preserve">If you have access to </w:t>
      </w:r>
      <w:r w:rsidR="007905FF">
        <w:t>one</w:t>
      </w:r>
      <w:r w:rsidR="009456AD">
        <w:t xml:space="preserve"> that can give you means, standard deviations (minimum)</w:t>
      </w:r>
      <w:r w:rsidR="00193A3C">
        <w:t>, and the all-important square root capability would be great to have</w:t>
      </w:r>
      <w:r w:rsidR="009456AD">
        <w:t>.</w:t>
      </w:r>
    </w:p>
    <w:p w14:paraId="28693069" w14:textId="3D0D946B" w:rsidR="00E23759" w:rsidRDefault="00E23759" w:rsidP="009456AD">
      <w:pPr>
        <w:pBdr>
          <w:bottom w:val="single" w:sz="12" w:space="1" w:color="auto"/>
        </w:pBdr>
      </w:pPr>
    </w:p>
    <w:p w14:paraId="4D03B16D" w14:textId="56F9370C" w:rsidR="00E23759" w:rsidRPr="009A5DBD" w:rsidRDefault="00E23759" w:rsidP="009456AD">
      <w:pPr>
        <w:pBdr>
          <w:bottom w:val="single" w:sz="12" w:space="1" w:color="auto"/>
        </w:pBdr>
        <w:rPr>
          <w:b/>
        </w:rPr>
      </w:pPr>
      <w:r>
        <w:t xml:space="preserve">Technology that you will need are a computer (desk top or laptop), other digital devices that can host use Google Apps, particularly Google Drive and Docs. Download these two Google Apps to your devices if they are not there now. </w:t>
      </w:r>
    </w:p>
    <w:p w14:paraId="373412DE" w14:textId="77777777" w:rsidR="001252EA" w:rsidRDefault="001252EA">
      <w:pPr>
        <w:rPr>
          <w:b/>
          <w:bCs/>
        </w:rPr>
      </w:pPr>
    </w:p>
    <w:p w14:paraId="63C49514" w14:textId="77777777" w:rsidR="002A2EC6" w:rsidRPr="00AF0B57" w:rsidRDefault="002A2EC6">
      <w:pPr>
        <w:rPr>
          <w:b/>
          <w:bCs/>
          <w:i/>
          <w:iCs/>
          <w:sz w:val="28"/>
          <w:szCs w:val="28"/>
          <w:u w:val="single"/>
        </w:rPr>
      </w:pPr>
      <w:r w:rsidRPr="00AF0B57">
        <w:rPr>
          <w:b/>
          <w:bCs/>
          <w:i/>
          <w:iCs/>
          <w:sz w:val="28"/>
          <w:szCs w:val="28"/>
          <w:u w:val="single"/>
        </w:rPr>
        <w:t>OUTLINE:   (Tentative)</w:t>
      </w:r>
    </w:p>
    <w:p w14:paraId="07981695" w14:textId="77777777" w:rsidR="00E31708" w:rsidRDefault="00E31708">
      <w:pPr>
        <w:rPr>
          <w:b/>
          <w:bCs/>
        </w:rPr>
      </w:pPr>
    </w:p>
    <w:p w14:paraId="70A6FE55" w14:textId="07C8ABD6" w:rsidR="00C027F1" w:rsidRPr="00E31708" w:rsidRDefault="00C027F1">
      <w:pPr>
        <w:rPr>
          <w:b/>
          <w:bCs/>
          <w:sz w:val="28"/>
          <w:szCs w:val="28"/>
          <w:u w:val="single"/>
        </w:rPr>
      </w:pPr>
      <w:r w:rsidRPr="00E31708">
        <w:rPr>
          <w:b/>
          <w:bCs/>
          <w:sz w:val="28"/>
          <w:szCs w:val="28"/>
          <w:u w:val="single"/>
        </w:rPr>
        <w:t xml:space="preserve">Module 1: </w:t>
      </w:r>
      <w:r w:rsidR="00E31708" w:rsidRPr="00E31708">
        <w:rPr>
          <w:b/>
          <w:bCs/>
          <w:sz w:val="28"/>
          <w:szCs w:val="28"/>
          <w:u w:val="single"/>
        </w:rPr>
        <w:t xml:space="preserve">Doing Social </w:t>
      </w:r>
      <w:r w:rsidRPr="00E31708">
        <w:rPr>
          <w:b/>
          <w:bCs/>
          <w:sz w:val="28"/>
          <w:szCs w:val="28"/>
          <w:u w:val="single"/>
        </w:rPr>
        <w:t>Research</w:t>
      </w:r>
      <w:r w:rsidR="00E31708" w:rsidRPr="00E31708">
        <w:rPr>
          <w:b/>
          <w:bCs/>
          <w:sz w:val="28"/>
          <w:szCs w:val="28"/>
          <w:u w:val="single"/>
        </w:rPr>
        <w:t xml:space="preserve">—The nuts and bolts. Weeks 1 </w:t>
      </w:r>
      <w:r w:rsidR="00655D3A">
        <w:rPr>
          <w:b/>
          <w:bCs/>
          <w:sz w:val="28"/>
          <w:szCs w:val="28"/>
          <w:u w:val="single"/>
        </w:rPr>
        <w:t>–</w:t>
      </w:r>
      <w:r w:rsidR="00E31708" w:rsidRPr="00E31708">
        <w:rPr>
          <w:b/>
          <w:bCs/>
          <w:sz w:val="28"/>
          <w:szCs w:val="28"/>
          <w:u w:val="single"/>
        </w:rPr>
        <w:t xml:space="preserve"> </w:t>
      </w:r>
      <w:r w:rsidR="00B27B58">
        <w:rPr>
          <w:b/>
          <w:bCs/>
          <w:sz w:val="28"/>
          <w:szCs w:val="28"/>
          <w:u w:val="single"/>
        </w:rPr>
        <w:t>4</w:t>
      </w:r>
      <w:r w:rsidR="00655D3A">
        <w:rPr>
          <w:b/>
          <w:bCs/>
          <w:sz w:val="28"/>
          <w:szCs w:val="28"/>
          <w:u w:val="single"/>
        </w:rPr>
        <w:t>.</w:t>
      </w:r>
    </w:p>
    <w:p w14:paraId="51780986" w14:textId="77777777" w:rsidR="00E31708" w:rsidRDefault="00E31708">
      <w:pPr>
        <w:rPr>
          <w:b/>
          <w:bCs/>
        </w:rPr>
      </w:pPr>
    </w:p>
    <w:p w14:paraId="30FA3E24" w14:textId="77777777" w:rsidR="00193A3C" w:rsidRDefault="00193A3C">
      <w:r>
        <w:t>Read</w:t>
      </w:r>
      <w:r w:rsidR="002A2EC6">
        <w:t xml:space="preserve"> Ch.1</w:t>
      </w:r>
      <w:r w:rsidR="00BC06DE">
        <w:t>.</w:t>
      </w:r>
      <w:r w:rsidR="00412C96">
        <w:t xml:space="preserve"> </w:t>
      </w:r>
      <w:r w:rsidR="00381BF8">
        <w:t xml:space="preserve">Introduction. </w:t>
      </w:r>
    </w:p>
    <w:p w14:paraId="05124342" w14:textId="7FF6ECDA" w:rsidR="00CF40D2" w:rsidRDefault="00193A3C">
      <w:r>
        <w:t xml:space="preserve">Content to be covered in this module: </w:t>
      </w:r>
      <w:r w:rsidR="00E0702E">
        <w:t xml:space="preserve">Research </w:t>
      </w:r>
      <w:r w:rsidR="00F9522B">
        <w:t>Basics</w:t>
      </w:r>
      <w:r>
        <w:t xml:space="preserve"> --</w:t>
      </w:r>
      <w:r w:rsidR="00F9522B">
        <w:t xml:space="preserve"> </w:t>
      </w:r>
      <w:r w:rsidR="00E0702E">
        <w:t>Principles</w:t>
      </w:r>
      <w:r w:rsidR="00F9522B">
        <w:t>, Methods</w:t>
      </w:r>
      <w:r w:rsidR="00E0702E">
        <w:t xml:space="preserve"> and Sampling; Identifying a research question</w:t>
      </w:r>
      <w:r w:rsidR="00381BF8">
        <w:t>,</w:t>
      </w:r>
      <w:r w:rsidR="00011413">
        <w:t xml:space="preserve"> </w:t>
      </w:r>
      <w:r w:rsidR="00381BF8">
        <w:t>and</w:t>
      </w:r>
      <w:r w:rsidR="00E0702E">
        <w:t xml:space="preserve"> variables</w:t>
      </w:r>
      <w:r w:rsidR="005B3D68">
        <w:t xml:space="preserve"> for the semester-long research project</w:t>
      </w:r>
      <w:r w:rsidR="00381BF8">
        <w:t xml:space="preserve">. </w:t>
      </w:r>
      <w:r w:rsidR="005B3D68">
        <w:t>The class will be divided into subgroups. Each (sub</w:t>
      </w:r>
      <w:proofErr w:type="gramStart"/>
      <w:r w:rsidR="005B3D68">
        <w:t>)g</w:t>
      </w:r>
      <w:r w:rsidR="00381BF8">
        <w:t>roup</w:t>
      </w:r>
      <w:proofErr w:type="gramEnd"/>
      <w:r w:rsidR="00381BF8">
        <w:t xml:space="preserve"> </w:t>
      </w:r>
      <w:r w:rsidR="005B3D68">
        <w:t xml:space="preserve">will identify its own research topic, to utilize a survey </w:t>
      </w:r>
      <w:r w:rsidR="00381BF8">
        <w:t>research design, and organization of work roles</w:t>
      </w:r>
      <w:r w:rsidR="005B3D68">
        <w:t xml:space="preserve"> of its members</w:t>
      </w:r>
      <w:r w:rsidR="00381BF8">
        <w:t xml:space="preserve">. </w:t>
      </w:r>
      <w:r w:rsidR="005B3D68">
        <w:t>Groups will d</w:t>
      </w:r>
      <w:r w:rsidR="00381BF8">
        <w:t xml:space="preserve">evelop a composite questionnaire and gather sample data. </w:t>
      </w:r>
      <w:r w:rsidR="00837486">
        <w:t>An SPSS</w:t>
      </w:r>
      <w:r w:rsidR="00381BF8">
        <w:t xml:space="preserve"> data file </w:t>
      </w:r>
      <w:r w:rsidR="00837486">
        <w:t xml:space="preserve">will be created </w:t>
      </w:r>
      <w:r w:rsidR="00381BF8">
        <w:t>for statistical analysis</w:t>
      </w:r>
      <w:r w:rsidR="00837486">
        <w:t xml:space="preserve"> runs (by the instructor) for interpretation and discussion through zoom, </w:t>
      </w:r>
      <w:r w:rsidR="00E23759">
        <w:t>Google Classroom, and module assignments</w:t>
      </w:r>
      <w:r w:rsidR="00837486">
        <w:t xml:space="preserve">. </w:t>
      </w:r>
    </w:p>
    <w:p w14:paraId="31FB8CC5" w14:textId="3B2F1FBF" w:rsidR="00235D34" w:rsidRDefault="00CF40D2">
      <w:r>
        <w:tab/>
      </w:r>
    </w:p>
    <w:p w14:paraId="0A18AEAE" w14:textId="775EC48D" w:rsidR="00E31708" w:rsidRPr="00E31708" w:rsidRDefault="00E31708" w:rsidP="00D53393">
      <w:pPr>
        <w:rPr>
          <w:b/>
          <w:sz w:val="28"/>
          <w:szCs w:val="28"/>
          <w:u w:val="single"/>
        </w:rPr>
      </w:pPr>
      <w:r w:rsidRPr="00E31708">
        <w:rPr>
          <w:b/>
          <w:sz w:val="28"/>
          <w:szCs w:val="28"/>
          <w:u w:val="single"/>
        </w:rPr>
        <w:t xml:space="preserve">Module 2:  Descriptive Statistics—Organizing and </w:t>
      </w:r>
      <w:r w:rsidR="00193A3C">
        <w:rPr>
          <w:b/>
          <w:sz w:val="28"/>
          <w:szCs w:val="28"/>
          <w:u w:val="single"/>
        </w:rPr>
        <w:t>S</w:t>
      </w:r>
      <w:r w:rsidRPr="00E31708">
        <w:rPr>
          <w:b/>
          <w:sz w:val="28"/>
          <w:szCs w:val="28"/>
          <w:u w:val="single"/>
        </w:rPr>
        <w:t>ummarizing research data. Weeks 4 – 8.</w:t>
      </w:r>
    </w:p>
    <w:p w14:paraId="6FF20932" w14:textId="7C429A18" w:rsidR="00D53393" w:rsidRPr="005B4E9C" w:rsidRDefault="00FB6B9B" w:rsidP="00D53393">
      <w:pPr>
        <w:rPr>
          <w:b/>
        </w:rPr>
      </w:pPr>
      <w:r>
        <w:rPr>
          <w:b/>
        </w:rPr>
        <w:br/>
      </w:r>
      <w:r w:rsidR="00D53393" w:rsidRPr="005B4E9C">
        <w:rPr>
          <w:b/>
        </w:rPr>
        <w:t>Week 4</w:t>
      </w:r>
      <w:r w:rsidR="00193A3C">
        <w:rPr>
          <w:b/>
        </w:rPr>
        <w:t xml:space="preserve"> </w:t>
      </w:r>
      <w:r w:rsidR="00B27B58">
        <w:rPr>
          <w:b/>
        </w:rPr>
        <w:t xml:space="preserve">    </w:t>
      </w:r>
      <w:r w:rsidR="001D225D" w:rsidRPr="005B4E9C">
        <w:rPr>
          <w:b/>
        </w:rPr>
        <w:t xml:space="preserve">  </w:t>
      </w:r>
      <w:r w:rsidR="00B27B58">
        <w:rPr>
          <w:b/>
        </w:rPr>
        <w:t xml:space="preserve"> </w:t>
      </w:r>
      <w:r w:rsidR="001D225D" w:rsidRPr="005B4E9C">
        <w:rPr>
          <w:b/>
        </w:rPr>
        <w:t>Ch. 2</w:t>
      </w:r>
      <w:r w:rsidR="00193A3C">
        <w:rPr>
          <w:b/>
        </w:rPr>
        <w:t>,</w:t>
      </w:r>
      <w:r w:rsidR="00D53393" w:rsidRPr="005B4E9C">
        <w:rPr>
          <w:b/>
        </w:rPr>
        <w:t xml:space="preserve"> </w:t>
      </w:r>
      <w:r w:rsidR="00193A3C">
        <w:rPr>
          <w:b/>
        </w:rPr>
        <w:t>Summarizing Data: Frequency Distributions in Tables and Graphs.</w:t>
      </w:r>
      <w:r w:rsidR="00412C96" w:rsidRPr="005B4E9C">
        <w:rPr>
          <w:b/>
        </w:rPr>
        <w:t xml:space="preserve"> </w:t>
      </w:r>
    </w:p>
    <w:p w14:paraId="63961985" w14:textId="77777777" w:rsidR="002A2EC6" w:rsidRPr="00522488" w:rsidRDefault="002A2EC6" w:rsidP="00FB6B9B"/>
    <w:p w14:paraId="7D6448E8" w14:textId="4B2C443C" w:rsidR="001D225D" w:rsidRDefault="00B27B58" w:rsidP="00FB6B9B">
      <w:pPr>
        <w:rPr>
          <w:b/>
        </w:rPr>
      </w:pPr>
      <w:r>
        <w:rPr>
          <w:b/>
        </w:rPr>
        <w:t xml:space="preserve">Week 5 – </w:t>
      </w:r>
      <w:proofErr w:type="gramStart"/>
      <w:r>
        <w:rPr>
          <w:b/>
        </w:rPr>
        <w:t>6  Ch</w:t>
      </w:r>
      <w:proofErr w:type="gramEnd"/>
      <w:r>
        <w:rPr>
          <w:b/>
        </w:rPr>
        <w:t>. 3, Summarizing Data: Central Tendency</w:t>
      </w:r>
    </w:p>
    <w:p w14:paraId="1A5AAAC0" w14:textId="77777777" w:rsidR="00B27B58" w:rsidRDefault="00B27B58" w:rsidP="00FB6B9B">
      <w:pPr>
        <w:rPr>
          <w:b/>
        </w:rPr>
      </w:pPr>
    </w:p>
    <w:p w14:paraId="44514701" w14:textId="01FAB827" w:rsidR="00795811" w:rsidRDefault="001D225D" w:rsidP="00B27B58">
      <w:pPr>
        <w:rPr>
          <w:b/>
        </w:rPr>
      </w:pPr>
      <w:r>
        <w:rPr>
          <w:b/>
        </w:rPr>
        <w:t xml:space="preserve">Week </w:t>
      </w:r>
      <w:r w:rsidR="00B27B58">
        <w:rPr>
          <w:b/>
        </w:rPr>
        <w:t xml:space="preserve">7 - 8   </w:t>
      </w:r>
      <w:r w:rsidR="005B4E9C">
        <w:rPr>
          <w:b/>
        </w:rPr>
        <w:t xml:space="preserve">Ch. 4.  </w:t>
      </w:r>
      <w:r w:rsidR="00B27B58">
        <w:rPr>
          <w:b/>
        </w:rPr>
        <w:t xml:space="preserve">Summarizing Data: </w:t>
      </w:r>
      <w:r w:rsidR="005B4E9C">
        <w:rPr>
          <w:b/>
        </w:rPr>
        <w:t>Variability</w:t>
      </w:r>
    </w:p>
    <w:p w14:paraId="0A775137" w14:textId="1E73626F" w:rsidR="00B27B58" w:rsidRDefault="00B27B58" w:rsidP="00B27B58">
      <w:pPr>
        <w:rPr>
          <w:b/>
        </w:rPr>
      </w:pPr>
    </w:p>
    <w:p w14:paraId="74D1C7A1" w14:textId="77777777" w:rsidR="00655D3A" w:rsidRDefault="00B27B58" w:rsidP="00B27B58">
      <w:pPr>
        <w:rPr>
          <w:b/>
          <w:sz w:val="28"/>
          <w:szCs w:val="28"/>
          <w:u w:val="single"/>
        </w:rPr>
      </w:pPr>
      <w:r w:rsidRPr="00655D3A">
        <w:rPr>
          <w:b/>
          <w:sz w:val="28"/>
          <w:szCs w:val="28"/>
          <w:u w:val="single"/>
        </w:rPr>
        <w:t>Module 3:</w:t>
      </w:r>
      <w:r w:rsidR="00655D3A">
        <w:rPr>
          <w:b/>
          <w:sz w:val="28"/>
          <w:szCs w:val="28"/>
          <w:u w:val="single"/>
        </w:rPr>
        <w:t xml:space="preserve">  Probability and the Foundations of Inferential Statistics. </w:t>
      </w:r>
    </w:p>
    <w:p w14:paraId="4B93F051" w14:textId="0E58E080" w:rsidR="00B27B58" w:rsidRPr="00655D3A" w:rsidRDefault="00655D3A" w:rsidP="00B27B58">
      <w:pPr>
        <w:rPr>
          <w:sz w:val="28"/>
          <w:szCs w:val="28"/>
          <w:u w:val="single"/>
        </w:rPr>
      </w:pPr>
      <w:r>
        <w:rPr>
          <w:b/>
          <w:sz w:val="28"/>
          <w:szCs w:val="28"/>
          <w:u w:val="single"/>
        </w:rPr>
        <w:t xml:space="preserve">Weeks 8 – </w:t>
      </w:r>
      <w:r w:rsidR="00AF0B57">
        <w:rPr>
          <w:b/>
          <w:sz w:val="28"/>
          <w:szCs w:val="28"/>
          <w:u w:val="single"/>
        </w:rPr>
        <w:t>10</w:t>
      </w:r>
      <w:r>
        <w:rPr>
          <w:b/>
          <w:sz w:val="28"/>
          <w:szCs w:val="28"/>
          <w:u w:val="single"/>
        </w:rPr>
        <w:t>.</w:t>
      </w:r>
      <w:r w:rsidR="00B27B58" w:rsidRPr="00655D3A">
        <w:rPr>
          <w:b/>
          <w:sz w:val="28"/>
          <w:szCs w:val="28"/>
          <w:u w:val="single"/>
        </w:rPr>
        <w:t xml:space="preserve">  </w:t>
      </w:r>
    </w:p>
    <w:p w14:paraId="7D1DD4B7" w14:textId="77777777" w:rsidR="005B4E9C" w:rsidRDefault="005B4E9C" w:rsidP="00FB6B9B"/>
    <w:p w14:paraId="7A7A185B" w14:textId="0BC28347" w:rsidR="00655D3A" w:rsidRDefault="00412C96" w:rsidP="006B01B5">
      <w:pPr>
        <w:tabs>
          <w:tab w:val="left" w:pos="-90"/>
        </w:tabs>
        <w:rPr>
          <w:b/>
        </w:rPr>
      </w:pPr>
      <w:r w:rsidRPr="006B01B5">
        <w:rPr>
          <w:b/>
        </w:rPr>
        <w:t xml:space="preserve">Week </w:t>
      </w:r>
      <w:r w:rsidR="00655D3A">
        <w:rPr>
          <w:b/>
        </w:rPr>
        <w:t>8</w:t>
      </w:r>
      <w:r w:rsidRPr="006B01B5">
        <w:rPr>
          <w:b/>
        </w:rPr>
        <w:t xml:space="preserve">  </w:t>
      </w:r>
      <w:r w:rsidR="006B01B5" w:rsidRPr="006B01B5">
        <w:rPr>
          <w:b/>
        </w:rPr>
        <w:t xml:space="preserve"> </w:t>
      </w:r>
      <w:r w:rsidR="00655D3A">
        <w:rPr>
          <w:b/>
        </w:rPr>
        <w:t xml:space="preserve">      </w:t>
      </w:r>
      <w:r w:rsidR="005B4E9C" w:rsidRPr="006B01B5">
        <w:rPr>
          <w:b/>
        </w:rPr>
        <w:t>C</w:t>
      </w:r>
      <w:r w:rsidR="00655D3A">
        <w:rPr>
          <w:b/>
        </w:rPr>
        <w:t>h.</w:t>
      </w:r>
      <w:r w:rsidR="005B4E9C" w:rsidRPr="006B01B5">
        <w:rPr>
          <w:b/>
        </w:rPr>
        <w:t xml:space="preserve"> 5</w:t>
      </w:r>
      <w:r w:rsidR="00655D3A">
        <w:rPr>
          <w:b/>
        </w:rPr>
        <w:t xml:space="preserve">. </w:t>
      </w:r>
      <w:r w:rsidR="005B4E9C" w:rsidRPr="006B01B5">
        <w:rPr>
          <w:b/>
        </w:rPr>
        <w:t xml:space="preserve"> Probability, t</w:t>
      </w:r>
      <w:r w:rsidRPr="006B01B5">
        <w:rPr>
          <w:b/>
        </w:rPr>
        <w:t xml:space="preserve">he Normal </w:t>
      </w:r>
      <w:r w:rsidR="005B4E9C" w:rsidRPr="006B01B5">
        <w:rPr>
          <w:b/>
        </w:rPr>
        <w:t xml:space="preserve">Distribution </w:t>
      </w:r>
      <w:r w:rsidRPr="006B01B5">
        <w:rPr>
          <w:b/>
        </w:rPr>
        <w:t xml:space="preserve">Curve and </w:t>
      </w:r>
      <w:r w:rsidR="00655D3A">
        <w:rPr>
          <w:b/>
          <w:i/>
        </w:rPr>
        <w:t>z</w:t>
      </w:r>
      <w:r w:rsidRPr="006B01B5">
        <w:rPr>
          <w:b/>
        </w:rPr>
        <w:t xml:space="preserve"> </w:t>
      </w:r>
      <w:r w:rsidR="00655D3A">
        <w:rPr>
          <w:b/>
        </w:rPr>
        <w:t>S</w:t>
      </w:r>
      <w:r w:rsidRPr="006B01B5">
        <w:rPr>
          <w:b/>
        </w:rPr>
        <w:t xml:space="preserve">cores </w:t>
      </w:r>
    </w:p>
    <w:p w14:paraId="5AFD41C6" w14:textId="5F84414C" w:rsidR="00412C96" w:rsidRPr="006B01B5" w:rsidRDefault="005B4E9C" w:rsidP="006B01B5">
      <w:pPr>
        <w:tabs>
          <w:tab w:val="left" w:pos="-90"/>
        </w:tabs>
        <w:rPr>
          <w:b/>
        </w:rPr>
      </w:pPr>
      <w:r w:rsidRPr="006B01B5">
        <w:rPr>
          <w:b/>
        </w:rPr>
        <w:lastRenderedPageBreak/>
        <w:t>(</w:t>
      </w:r>
      <w:r w:rsidR="00412C96" w:rsidRPr="006B01B5">
        <w:rPr>
          <w:b/>
        </w:rPr>
        <w:t xml:space="preserve">Areas </w:t>
      </w:r>
      <w:r w:rsidR="006B01B5">
        <w:rPr>
          <w:b/>
        </w:rPr>
        <w:t>under the curve</w:t>
      </w:r>
      <w:r w:rsidR="00655D3A">
        <w:rPr>
          <w:b/>
        </w:rPr>
        <w:t xml:space="preserve">, </w:t>
      </w:r>
      <w:r w:rsidR="006B01B5">
        <w:rPr>
          <w:b/>
        </w:rPr>
        <w:t xml:space="preserve">probabilities, </w:t>
      </w:r>
      <w:r w:rsidR="00412C96" w:rsidRPr="006B01B5">
        <w:rPr>
          <w:b/>
        </w:rPr>
        <w:t>percentiles</w:t>
      </w:r>
      <w:r w:rsidR="00F05326" w:rsidRPr="006B01B5">
        <w:rPr>
          <w:b/>
        </w:rPr>
        <w:t>, and</w:t>
      </w:r>
      <w:r w:rsidRPr="006B01B5">
        <w:rPr>
          <w:b/>
        </w:rPr>
        <w:t xml:space="preserve"> Sample Mean and the Distribution of Sample Means</w:t>
      </w:r>
    </w:p>
    <w:p w14:paraId="40D12F5B" w14:textId="77777777" w:rsidR="00FB6B9B" w:rsidRPr="00412C96" w:rsidRDefault="00F05326" w:rsidP="00412C96">
      <w:r>
        <w:tab/>
        <w:t xml:space="preserve"> </w:t>
      </w:r>
    </w:p>
    <w:p w14:paraId="34129B83" w14:textId="02A9546A" w:rsidR="0009569A" w:rsidRDefault="00655D3A">
      <w:pPr>
        <w:rPr>
          <w:b/>
          <w:bCs/>
        </w:rPr>
      </w:pPr>
      <w:r w:rsidRPr="00655D3A">
        <w:rPr>
          <w:b/>
          <w:bCs/>
        </w:rPr>
        <w:t>Week</w:t>
      </w:r>
      <w:r>
        <w:rPr>
          <w:b/>
          <w:bCs/>
        </w:rPr>
        <w:t xml:space="preserve"> 9 </w:t>
      </w:r>
      <w:r w:rsidRPr="00655D3A">
        <w:rPr>
          <w:b/>
          <w:bCs/>
        </w:rPr>
        <w:t xml:space="preserve"> </w:t>
      </w:r>
      <w:r>
        <w:rPr>
          <w:b/>
          <w:bCs/>
        </w:rPr>
        <w:t xml:space="preserve">       Ch. 6.  Cha</w:t>
      </w:r>
      <w:r w:rsidR="00AF0B57">
        <w:rPr>
          <w:b/>
          <w:bCs/>
        </w:rPr>
        <w:t>racteristics of the Sample Mean</w:t>
      </w:r>
    </w:p>
    <w:p w14:paraId="351805AE" w14:textId="77777777" w:rsidR="00AF0B57" w:rsidRDefault="00AF0B57">
      <w:pPr>
        <w:rPr>
          <w:b/>
          <w:bCs/>
        </w:rPr>
      </w:pPr>
    </w:p>
    <w:p w14:paraId="1175494D" w14:textId="4CAD2B19" w:rsidR="00AF0B57" w:rsidRPr="00655D3A" w:rsidRDefault="00AF0B57">
      <w:pPr>
        <w:rPr>
          <w:b/>
          <w:bCs/>
        </w:rPr>
      </w:pPr>
      <w:r>
        <w:rPr>
          <w:b/>
          <w:bCs/>
        </w:rPr>
        <w:t>Week 10        Ch. 7.  Hypothesis Testing:  Significance, Effect Size, sand Power</w:t>
      </w:r>
    </w:p>
    <w:p w14:paraId="192ED0D3" w14:textId="77777777" w:rsidR="00923D68" w:rsidRDefault="00923D68" w:rsidP="006B01B5">
      <w:pPr>
        <w:rPr>
          <w:b/>
        </w:rPr>
      </w:pPr>
    </w:p>
    <w:p w14:paraId="485158EC" w14:textId="07329948" w:rsidR="00923D68" w:rsidRPr="00E31708" w:rsidRDefault="00923D68" w:rsidP="00923D68">
      <w:pPr>
        <w:rPr>
          <w:b/>
          <w:sz w:val="28"/>
          <w:szCs w:val="28"/>
          <w:u w:val="single"/>
        </w:rPr>
      </w:pPr>
      <w:r>
        <w:rPr>
          <w:b/>
          <w:sz w:val="28"/>
          <w:szCs w:val="28"/>
          <w:u w:val="single"/>
        </w:rPr>
        <w:t>Module 4</w:t>
      </w:r>
      <w:r w:rsidRPr="00E31708">
        <w:rPr>
          <w:b/>
          <w:sz w:val="28"/>
          <w:szCs w:val="28"/>
          <w:u w:val="single"/>
        </w:rPr>
        <w:t>: Hypothesis Testing and</w:t>
      </w:r>
      <w:r w:rsidR="00143A85">
        <w:rPr>
          <w:b/>
          <w:sz w:val="28"/>
          <w:szCs w:val="28"/>
          <w:u w:val="single"/>
        </w:rPr>
        <w:t xml:space="preserve"> Inferential Statistics. Weeks 10</w:t>
      </w:r>
      <w:r w:rsidRPr="00E31708">
        <w:rPr>
          <w:b/>
          <w:sz w:val="28"/>
          <w:szCs w:val="28"/>
          <w:u w:val="single"/>
        </w:rPr>
        <w:t xml:space="preserve"> – 1</w:t>
      </w:r>
      <w:r w:rsidR="00AF0B57">
        <w:rPr>
          <w:b/>
          <w:sz w:val="28"/>
          <w:szCs w:val="28"/>
          <w:u w:val="single"/>
        </w:rPr>
        <w:t>4</w:t>
      </w:r>
      <w:r w:rsidRPr="00E31708">
        <w:rPr>
          <w:b/>
          <w:sz w:val="28"/>
          <w:szCs w:val="28"/>
          <w:u w:val="single"/>
        </w:rPr>
        <w:t xml:space="preserve">. </w:t>
      </w:r>
    </w:p>
    <w:p w14:paraId="73CD2D3F" w14:textId="77777777" w:rsidR="00D55C38" w:rsidRDefault="00D55C38"/>
    <w:p w14:paraId="4863C6EB" w14:textId="77777777" w:rsidR="00AF0B57" w:rsidRDefault="007378A8">
      <w:pPr>
        <w:rPr>
          <w:b/>
        </w:rPr>
      </w:pPr>
      <w:r w:rsidRPr="00D0250F">
        <w:rPr>
          <w:b/>
        </w:rPr>
        <w:t>Week 10-1</w:t>
      </w:r>
      <w:r w:rsidR="00AF0B57">
        <w:rPr>
          <w:b/>
        </w:rPr>
        <w:t>1</w:t>
      </w:r>
      <w:r w:rsidR="00D55C38" w:rsidRPr="00D0250F">
        <w:rPr>
          <w:b/>
        </w:rPr>
        <w:t xml:space="preserve">  </w:t>
      </w:r>
      <w:r w:rsidR="00AF0B57">
        <w:rPr>
          <w:b/>
        </w:rPr>
        <w:t xml:space="preserve"> Chapters 8, 9 10 </w:t>
      </w:r>
    </w:p>
    <w:p w14:paraId="41349BC2" w14:textId="7CE8F56C" w:rsidR="004E66F4" w:rsidRPr="00D0250F" w:rsidRDefault="00210F67">
      <w:pPr>
        <w:rPr>
          <w:b/>
        </w:rPr>
      </w:pPr>
      <w:r w:rsidRPr="00D0250F">
        <w:rPr>
          <w:b/>
        </w:rPr>
        <w:t>The t</w:t>
      </w:r>
      <w:r w:rsidR="00D55C38" w:rsidRPr="00D0250F">
        <w:rPr>
          <w:b/>
        </w:rPr>
        <w:t xml:space="preserve"> Tests: One-Sample t Test, Two-Independent –Sample </w:t>
      </w:r>
      <w:r w:rsidR="00392481" w:rsidRPr="00D0250F">
        <w:rPr>
          <w:b/>
        </w:rPr>
        <w:t xml:space="preserve">t Test, </w:t>
      </w:r>
      <w:r w:rsidR="00AF0B57">
        <w:rPr>
          <w:b/>
        </w:rPr>
        <w:t xml:space="preserve">and </w:t>
      </w:r>
      <w:r w:rsidR="00392481" w:rsidRPr="00D0250F">
        <w:rPr>
          <w:b/>
        </w:rPr>
        <w:t xml:space="preserve">Related –Samples </w:t>
      </w:r>
      <w:proofErr w:type="spellStart"/>
      <w:r w:rsidR="00392481" w:rsidRPr="00D0250F">
        <w:rPr>
          <w:b/>
        </w:rPr>
        <w:t>t</w:t>
      </w:r>
      <w:proofErr w:type="spellEnd"/>
      <w:r w:rsidR="00392481" w:rsidRPr="00D0250F">
        <w:rPr>
          <w:b/>
        </w:rPr>
        <w:t xml:space="preserve"> Test</w:t>
      </w:r>
      <w:r w:rsidR="006B736B" w:rsidRPr="00D0250F">
        <w:rPr>
          <w:b/>
        </w:rPr>
        <w:t>:</w:t>
      </w:r>
    </w:p>
    <w:p w14:paraId="5DA8A029" w14:textId="77777777" w:rsidR="006B736B" w:rsidRPr="00D0250F" w:rsidRDefault="006B736B">
      <w:pPr>
        <w:rPr>
          <w:b/>
        </w:rPr>
      </w:pPr>
    </w:p>
    <w:p w14:paraId="7590C1A3" w14:textId="6E6BF356" w:rsidR="00F11B9C" w:rsidRPr="00D0250F" w:rsidRDefault="007378A8">
      <w:pPr>
        <w:rPr>
          <w:b/>
        </w:rPr>
      </w:pPr>
      <w:r>
        <w:rPr>
          <w:b/>
        </w:rPr>
        <w:t xml:space="preserve"> </w:t>
      </w:r>
      <w:r w:rsidR="00AF0B57">
        <w:rPr>
          <w:b/>
        </w:rPr>
        <w:t xml:space="preserve">Week 12       </w:t>
      </w:r>
      <w:r w:rsidR="00F11B9C" w:rsidRPr="00D0250F">
        <w:rPr>
          <w:b/>
        </w:rPr>
        <w:t xml:space="preserve">Ch. </w:t>
      </w:r>
      <w:r w:rsidR="00DE3819" w:rsidRPr="00D0250F">
        <w:rPr>
          <w:b/>
        </w:rPr>
        <w:t>11</w:t>
      </w:r>
      <w:r w:rsidR="00AF0B57">
        <w:rPr>
          <w:b/>
        </w:rPr>
        <w:t>.</w:t>
      </w:r>
      <w:r w:rsidR="00F11B9C" w:rsidRPr="00D0250F">
        <w:rPr>
          <w:b/>
        </w:rPr>
        <w:t xml:space="preserve"> </w:t>
      </w:r>
      <w:r w:rsidR="00D27F7F" w:rsidRPr="00D0250F">
        <w:rPr>
          <w:b/>
        </w:rPr>
        <w:t xml:space="preserve">One-Way </w:t>
      </w:r>
      <w:r w:rsidR="00AF0B57">
        <w:rPr>
          <w:b/>
        </w:rPr>
        <w:t xml:space="preserve">Analysis of Variance </w:t>
      </w:r>
      <w:r w:rsidR="00D27F7F" w:rsidRPr="00D0250F">
        <w:rPr>
          <w:b/>
        </w:rPr>
        <w:t xml:space="preserve">Between-Subjects </w:t>
      </w:r>
      <w:r w:rsidR="00151956">
        <w:rPr>
          <w:b/>
        </w:rPr>
        <w:t>and Within Subjects (Repeated Measures) Designs</w:t>
      </w:r>
    </w:p>
    <w:p w14:paraId="0769799F" w14:textId="77777777" w:rsidR="002D17FD" w:rsidRDefault="002D17FD" w:rsidP="007378A8">
      <w:pPr>
        <w:ind w:left="720" w:hanging="720"/>
        <w:rPr>
          <w:b/>
        </w:rPr>
      </w:pPr>
    </w:p>
    <w:p w14:paraId="13526381" w14:textId="77777777" w:rsidR="00151956" w:rsidRDefault="00525209" w:rsidP="005F6BB9">
      <w:pPr>
        <w:rPr>
          <w:b/>
        </w:rPr>
      </w:pPr>
      <w:r w:rsidRPr="00D0250F">
        <w:rPr>
          <w:b/>
        </w:rPr>
        <w:t>Week</w:t>
      </w:r>
      <w:r w:rsidR="00DE4347" w:rsidRPr="00D0250F">
        <w:rPr>
          <w:b/>
        </w:rPr>
        <w:t xml:space="preserve"> 1</w:t>
      </w:r>
      <w:r w:rsidR="00151956">
        <w:rPr>
          <w:b/>
        </w:rPr>
        <w:t>3</w:t>
      </w:r>
      <w:r w:rsidRPr="00D0250F">
        <w:rPr>
          <w:b/>
        </w:rPr>
        <w:t xml:space="preserve">   </w:t>
      </w:r>
      <w:r w:rsidR="00151956">
        <w:rPr>
          <w:b/>
        </w:rPr>
        <w:t xml:space="preserve">    </w:t>
      </w:r>
      <w:r w:rsidR="007378A8" w:rsidRPr="00D0250F">
        <w:rPr>
          <w:b/>
        </w:rPr>
        <w:t>Ch</w:t>
      </w:r>
      <w:r w:rsidR="00151956">
        <w:rPr>
          <w:b/>
        </w:rPr>
        <w:t>.</w:t>
      </w:r>
      <w:r w:rsidR="007378A8" w:rsidRPr="00D0250F">
        <w:rPr>
          <w:b/>
        </w:rPr>
        <w:t xml:space="preserve"> 13</w:t>
      </w:r>
      <w:r w:rsidR="00151956">
        <w:rPr>
          <w:b/>
        </w:rPr>
        <w:t>.</w:t>
      </w:r>
      <w:r w:rsidR="007378A8" w:rsidRPr="00D0250F">
        <w:rPr>
          <w:b/>
        </w:rPr>
        <w:t xml:space="preserve"> </w:t>
      </w:r>
      <w:r w:rsidR="00151956">
        <w:rPr>
          <w:b/>
        </w:rPr>
        <w:t xml:space="preserve"> </w:t>
      </w:r>
      <w:r w:rsidR="007378A8" w:rsidRPr="00D0250F">
        <w:rPr>
          <w:b/>
        </w:rPr>
        <w:t xml:space="preserve">Correlation &amp; </w:t>
      </w:r>
      <w:r w:rsidR="00151956">
        <w:rPr>
          <w:b/>
        </w:rPr>
        <w:t xml:space="preserve">Linear </w:t>
      </w:r>
      <w:r w:rsidR="007378A8" w:rsidRPr="00D0250F">
        <w:rPr>
          <w:b/>
        </w:rPr>
        <w:t>Regression</w:t>
      </w:r>
    </w:p>
    <w:p w14:paraId="13D5D138" w14:textId="77777777" w:rsidR="00151956" w:rsidRDefault="00151956" w:rsidP="005F6BB9">
      <w:pPr>
        <w:rPr>
          <w:b/>
        </w:rPr>
      </w:pPr>
    </w:p>
    <w:p w14:paraId="697835B5" w14:textId="2FF54C85" w:rsidR="00525209" w:rsidRPr="00151956" w:rsidRDefault="00151956" w:rsidP="005F6BB9">
      <w:pPr>
        <w:rPr>
          <w:b/>
        </w:rPr>
      </w:pPr>
      <w:r w:rsidRPr="00151956">
        <w:rPr>
          <w:b/>
          <w:bCs/>
        </w:rPr>
        <w:t>Week 14</w:t>
      </w:r>
      <w:r>
        <w:rPr>
          <w:b/>
          <w:bCs/>
        </w:rPr>
        <w:t xml:space="preserve">       Ch. 14.  Chi-Square Tests  </w:t>
      </w:r>
    </w:p>
    <w:p w14:paraId="6DF6139F" w14:textId="77777777" w:rsidR="00DB0A95" w:rsidRDefault="00DB0A95" w:rsidP="00DB0A95">
      <w:pPr>
        <w:widowControl w:val="0"/>
        <w:autoSpaceDE w:val="0"/>
        <w:autoSpaceDN w:val="0"/>
        <w:adjustRightInd w:val="0"/>
        <w:rPr>
          <w:b/>
          <w:bCs/>
          <w:i/>
          <w:sz w:val="24"/>
          <w:szCs w:val="24"/>
          <w:u w:val="single"/>
        </w:rPr>
      </w:pPr>
    </w:p>
    <w:p w14:paraId="6B8975EB" w14:textId="0E264A1E" w:rsidR="00DB0A95" w:rsidRPr="00DB0A95" w:rsidRDefault="00DB0A95" w:rsidP="00DB0A95">
      <w:pPr>
        <w:widowControl w:val="0"/>
        <w:autoSpaceDE w:val="0"/>
        <w:autoSpaceDN w:val="0"/>
        <w:adjustRightInd w:val="0"/>
        <w:rPr>
          <w:b/>
          <w:bCs/>
          <w:i/>
          <w:sz w:val="28"/>
          <w:szCs w:val="28"/>
          <w:u w:val="single"/>
        </w:rPr>
      </w:pPr>
      <w:r w:rsidRPr="00DB0A95">
        <w:rPr>
          <w:b/>
          <w:bCs/>
          <w:i/>
          <w:sz w:val="28"/>
          <w:szCs w:val="28"/>
          <w:u w:val="single"/>
        </w:rPr>
        <w:t>Course Expectations (aka “social norms”):</w:t>
      </w:r>
    </w:p>
    <w:p w14:paraId="137D9AAE" w14:textId="77777777" w:rsidR="00DB0A95" w:rsidRPr="00DB0A95" w:rsidRDefault="00DB0A95" w:rsidP="00DB0A95">
      <w:pPr>
        <w:widowControl w:val="0"/>
        <w:autoSpaceDE w:val="0"/>
        <w:autoSpaceDN w:val="0"/>
        <w:adjustRightInd w:val="0"/>
        <w:rPr>
          <w:b/>
          <w:bCs/>
          <w:sz w:val="24"/>
          <w:szCs w:val="24"/>
        </w:rPr>
      </w:pPr>
    </w:p>
    <w:p w14:paraId="54A3C4AD" w14:textId="77777777" w:rsidR="00DB0A95" w:rsidRPr="00DB0A95" w:rsidRDefault="00DB0A95" w:rsidP="00DB0A95">
      <w:pPr>
        <w:widowControl w:val="0"/>
        <w:autoSpaceDE w:val="0"/>
        <w:autoSpaceDN w:val="0"/>
        <w:adjustRightInd w:val="0"/>
        <w:rPr>
          <w:b/>
          <w:bCs/>
          <w:sz w:val="24"/>
          <w:szCs w:val="24"/>
        </w:rPr>
      </w:pPr>
      <w:r w:rsidRPr="00DB0A95">
        <w:rPr>
          <w:b/>
          <w:bCs/>
          <w:sz w:val="24"/>
          <w:szCs w:val="24"/>
        </w:rPr>
        <w:t xml:space="preserve">That we are to be courteous to those in class while interacting online on the group research projects, critiquing a classmate’s assignment or discussion post, in collaborating on a Google Doc assignment, and in ZOOM meetings. </w:t>
      </w:r>
    </w:p>
    <w:p w14:paraId="29BCF4EB" w14:textId="77777777" w:rsidR="00DB0A95" w:rsidRPr="00DB0A95" w:rsidRDefault="00DB0A95" w:rsidP="00DB0A95">
      <w:pPr>
        <w:widowControl w:val="0"/>
        <w:autoSpaceDE w:val="0"/>
        <w:autoSpaceDN w:val="0"/>
        <w:adjustRightInd w:val="0"/>
        <w:rPr>
          <w:b/>
          <w:bCs/>
          <w:sz w:val="24"/>
          <w:szCs w:val="24"/>
        </w:rPr>
      </w:pPr>
    </w:p>
    <w:p w14:paraId="510CAD91" w14:textId="77777777" w:rsidR="00DB0A95" w:rsidRPr="00DB0A95" w:rsidRDefault="00DB0A95" w:rsidP="00DB0A95">
      <w:pPr>
        <w:widowControl w:val="0"/>
        <w:autoSpaceDE w:val="0"/>
        <w:autoSpaceDN w:val="0"/>
        <w:adjustRightInd w:val="0"/>
        <w:rPr>
          <w:b/>
          <w:bCs/>
          <w:sz w:val="24"/>
          <w:szCs w:val="24"/>
        </w:rPr>
      </w:pPr>
      <w:r w:rsidRPr="00DB0A95">
        <w:rPr>
          <w:b/>
          <w:bCs/>
          <w:sz w:val="24"/>
          <w:szCs w:val="24"/>
        </w:rPr>
        <w:t>That students are expected to read the read the posted articles/docs and PPTs.</w:t>
      </w:r>
    </w:p>
    <w:p w14:paraId="6E6B777A" w14:textId="77777777" w:rsidR="00DB0A95" w:rsidRPr="00DB0A95" w:rsidRDefault="00DB0A95" w:rsidP="00DB0A95">
      <w:pPr>
        <w:widowControl w:val="0"/>
        <w:autoSpaceDE w:val="0"/>
        <w:autoSpaceDN w:val="0"/>
        <w:adjustRightInd w:val="0"/>
        <w:rPr>
          <w:b/>
          <w:bCs/>
          <w:sz w:val="24"/>
          <w:szCs w:val="24"/>
        </w:rPr>
      </w:pPr>
    </w:p>
    <w:p w14:paraId="2BD3816D" w14:textId="77777777" w:rsidR="00DB0A95" w:rsidRPr="00DB0A95" w:rsidRDefault="00DB0A95" w:rsidP="00DB0A95">
      <w:pPr>
        <w:widowControl w:val="0"/>
        <w:autoSpaceDE w:val="0"/>
        <w:autoSpaceDN w:val="0"/>
        <w:adjustRightInd w:val="0"/>
        <w:rPr>
          <w:b/>
          <w:bCs/>
          <w:sz w:val="24"/>
          <w:szCs w:val="24"/>
        </w:rPr>
      </w:pPr>
      <w:r w:rsidRPr="00DB0A95">
        <w:rPr>
          <w:b/>
          <w:bCs/>
          <w:sz w:val="24"/>
          <w:szCs w:val="24"/>
        </w:rPr>
        <w:t xml:space="preserve">Plagiarism in a paper or assignment post is not allowed, but direct quotes with proper source citations and paraphrasing with source citation are allowed and expected. </w:t>
      </w:r>
    </w:p>
    <w:p w14:paraId="57C07BF2" w14:textId="6C19010C" w:rsidR="00151956" w:rsidRDefault="00151956" w:rsidP="00F83805">
      <w:pPr>
        <w:pStyle w:val="Style"/>
        <w:spacing w:line="220" w:lineRule="exact"/>
        <w:ind w:left="19" w:right="1"/>
        <w:rPr>
          <w:b/>
          <w:sz w:val="24"/>
        </w:rPr>
      </w:pPr>
    </w:p>
    <w:p w14:paraId="238A9691" w14:textId="77777777" w:rsidR="007614C0" w:rsidRPr="005C77EA" w:rsidRDefault="007614C0" w:rsidP="007614C0">
      <w:pPr>
        <w:autoSpaceDE w:val="0"/>
        <w:autoSpaceDN w:val="0"/>
        <w:adjustRightInd w:val="0"/>
        <w:rPr>
          <w:b/>
          <w:bCs/>
          <w:sz w:val="24"/>
          <w:szCs w:val="24"/>
          <w:u w:val="single"/>
        </w:rPr>
      </w:pPr>
      <w:r w:rsidRPr="005C77EA">
        <w:rPr>
          <w:b/>
          <w:bCs/>
          <w:sz w:val="24"/>
          <w:szCs w:val="24"/>
          <w:u w:val="single"/>
        </w:rPr>
        <w:t>Academic Honesty</w:t>
      </w:r>
    </w:p>
    <w:p w14:paraId="16BEEEB4" w14:textId="77777777" w:rsidR="007614C0" w:rsidRPr="005C77EA" w:rsidRDefault="007614C0" w:rsidP="007614C0">
      <w:pPr>
        <w:autoSpaceDE w:val="0"/>
        <w:autoSpaceDN w:val="0"/>
        <w:adjustRightInd w:val="0"/>
        <w:rPr>
          <w:sz w:val="24"/>
          <w:szCs w:val="24"/>
        </w:rPr>
      </w:pPr>
      <w:r w:rsidRPr="005C77EA">
        <w:rPr>
          <w:sz w:val="24"/>
          <w:szCs w:val="24"/>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35D82172" w14:textId="77777777" w:rsidR="007614C0" w:rsidRPr="005C77EA" w:rsidRDefault="007614C0" w:rsidP="007614C0">
      <w:pPr>
        <w:autoSpaceDE w:val="0"/>
        <w:autoSpaceDN w:val="0"/>
        <w:adjustRightInd w:val="0"/>
        <w:rPr>
          <w:sz w:val="24"/>
          <w:szCs w:val="24"/>
        </w:rPr>
      </w:pPr>
    </w:p>
    <w:p w14:paraId="3F87D2C7" w14:textId="77777777" w:rsidR="007614C0" w:rsidRPr="005C77EA" w:rsidRDefault="007614C0" w:rsidP="007614C0">
      <w:pPr>
        <w:autoSpaceDE w:val="0"/>
        <w:autoSpaceDN w:val="0"/>
        <w:adjustRightInd w:val="0"/>
        <w:rPr>
          <w:sz w:val="24"/>
          <w:szCs w:val="24"/>
        </w:rPr>
      </w:pPr>
      <w:r w:rsidRPr="005C77EA">
        <w:rPr>
          <w:sz w:val="24"/>
          <w:szCs w:val="24"/>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14:paraId="58ADF741" w14:textId="77777777" w:rsidR="007614C0" w:rsidRPr="005C77EA" w:rsidRDefault="007614C0" w:rsidP="007614C0">
      <w:pPr>
        <w:autoSpaceDE w:val="0"/>
        <w:autoSpaceDN w:val="0"/>
        <w:adjustRightInd w:val="0"/>
        <w:rPr>
          <w:sz w:val="24"/>
          <w:szCs w:val="24"/>
        </w:rPr>
      </w:pPr>
    </w:p>
    <w:p w14:paraId="24F36616" w14:textId="77777777" w:rsidR="007614C0" w:rsidRPr="005C77EA" w:rsidRDefault="007614C0" w:rsidP="007614C0">
      <w:pPr>
        <w:autoSpaceDE w:val="0"/>
        <w:autoSpaceDN w:val="0"/>
        <w:adjustRightInd w:val="0"/>
        <w:rPr>
          <w:sz w:val="24"/>
          <w:szCs w:val="24"/>
        </w:rPr>
      </w:pPr>
      <w:r w:rsidRPr="005C77EA">
        <w:rPr>
          <w:sz w:val="24"/>
          <w:szCs w:val="24"/>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14:paraId="28A01BEE" w14:textId="78FD8EE4" w:rsidR="00CB4F40" w:rsidRDefault="00CB4F40" w:rsidP="007614C0">
      <w:pPr>
        <w:autoSpaceDE w:val="0"/>
        <w:autoSpaceDN w:val="0"/>
        <w:adjustRightInd w:val="0"/>
        <w:rPr>
          <w:sz w:val="24"/>
          <w:szCs w:val="24"/>
        </w:rPr>
      </w:pPr>
    </w:p>
    <w:p w14:paraId="10B87880" w14:textId="77777777" w:rsidR="005B3D68" w:rsidRPr="005B3D68" w:rsidRDefault="005B3D68" w:rsidP="005B3D68">
      <w:pPr>
        <w:rPr>
          <w:rFonts w:eastAsia="Calibri"/>
          <w:sz w:val="24"/>
          <w:szCs w:val="24"/>
        </w:rPr>
      </w:pPr>
      <w:r w:rsidRPr="005B3D68">
        <w:rPr>
          <w:rFonts w:eastAsia="Calibri"/>
          <w:b/>
          <w:color w:val="434343"/>
          <w:sz w:val="24"/>
          <w:szCs w:val="24"/>
        </w:rPr>
        <w:t>Instructor and Student Communication</w:t>
      </w:r>
      <w:r w:rsidRPr="005B3D68">
        <w:rPr>
          <w:rFonts w:eastAsia="Calibri"/>
          <w:b/>
          <w:sz w:val="24"/>
          <w:szCs w:val="24"/>
        </w:rPr>
        <w:t xml:space="preserve"> </w:t>
      </w:r>
      <w:r w:rsidRPr="005B3D68">
        <w:rPr>
          <w:rFonts w:eastAsia="Calibri"/>
          <w:sz w:val="24"/>
          <w:szCs w:val="24"/>
        </w:rPr>
        <w:br/>
        <w:t>Questions for this course can be emailed to the instructor at [email address]. Online, in-person and phone conferences can be arranged. Response time will take place up to [number of hours or days].</w:t>
      </w:r>
      <w:r w:rsidRPr="005B3D68">
        <w:rPr>
          <w:rFonts w:eastAsia="Calibri"/>
          <w:sz w:val="24"/>
          <w:szCs w:val="24"/>
        </w:rPr>
        <w:br/>
      </w:r>
      <w:r w:rsidRPr="005B3D68">
        <w:rPr>
          <w:rFonts w:eastAsia="Calibri"/>
          <w:sz w:val="24"/>
          <w:szCs w:val="24"/>
        </w:rPr>
        <w:br/>
      </w:r>
      <w:r w:rsidRPr="005B3D68">
        <w:rPr>
          <w:rFonts w:eastAsia="Calibri"/>
          <w:b/>
          <w:color w:val="434343"/>
          <w:sz w:val="24"/>
          <w:szCs w:val="24"/>
        </w:rPr>
        <w:lastRenderedPageBreak/>
        <w:t>Cell phones, tablets, and laptops</w:t>
      </w:r>
      <w:r w:rsidRPr="005B3D68">
        <w:rPr>
          <w:rFonts w:eastAsia="Calibri"/>
          <w:sz w:val="24"/>
          <w:szCs w:val="24"/>
        </w:rPr>
        <w:b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0FF38AFD" w14:textId="77777777" w:rsidR="005B3D68" w:rsidRPr="005B3D68" w:rsidRDefault="005B3D68" w:rsidP="005B3D68">
      <w:pPr>
        <w:spacing w:before="240"/>
        <w:rPr>
          <w:rFonts w:eastAsia="Calibri"/>
          <w:b/>
          <w:color w:val="434343"/>
          <w:sz w:val="24"/>
          <w:szCs w:val="24"/>
        </w:rPr>
      </w:pPr>
      <w:bookmarkStart w:id="1" w:name="_m58nglkroe1n" w:colFirst="0" w:colLast="0"/>
      <w:bookmarkEnd w:id="1"/>
      <w:r w:rsidRPr="005B3D68">
        <w:rPr>
          <w:rFonts w:eastAsia="Calibri"/>
          <w:b/>
          <w:color w:val="434343"/>
          <w:sz w:val="24"/>
          <w:szCs w:val="24"/>
        </w:rPr>
        <w:t xml:space="preserve">Disability Access </w:t>
      </w:r>
    </w:p>
    <w:p w14:paraId="0D27C023" w14:textId="77777777" w:rsidR="005B3D68" w:rsidRPr="005B3D68" w:rsidRDefault="005B3D68" w:rsidP="000D4BFB">
      <w:pPr>
        <w:pStyle w:val="Heading2"/>
        <w:spacing w:before="240" w:after="60"/>
        <w:jc w:val="left"/>
        <w:rPr>
          <w:color w:val="000000" w:themeColor="text1"/>
          <w:sz w:val="24"/>
          <w:szCs w:val="24"/>
        </w:rPr>
      </w:pPr>
      <w:bookmarkStart w:id="2" w:name="_l4p9bh6ymaps" w:colFirst="0" w:colLast="0"/>
      <w:bookmarkEnd w:id="2"/>
      <w:r w:rsidRPr="005B3D68">
        <w:rPr>
          <w:color w:val="000000" w:themeColor="text1"/>
          <w:sz w:val="24"/>
          <w:szCs w:val="24"/>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w:t>
      </w:r>
      <w:proofErr w:type="spellStart"/>
      <w:r w:rsidRPr="005B3D68">
        <w:rPr>
          <w:color w:val="000000" w:themeColor="text1"/>
          <w:sz w:val="24"/>
          <w:szCs w:val="24"/>
        </w:rPr>
        <w:t>Kōkua</w:t>
      </w:r>
      <w:proofErr w:type="spellEnd"/>
      <w:r w:rsidRPr="005B3D68">
        <w:rPr>
          <w:color w:val="000000" w:themeColor="text1"/>
          <w:sz w:val="24"/>
          <w:szCs w:val="24"/>
        </w:rPr>
        <w:t xml:space="preserve"> </w:t>
      </w:r>
      <w:proofErr w:type="spellStart"/>
      <w:r w:rsidRPr="005B3D68">
        <w:rPr>
          <w:color w:val="000000" w:themeColor="text1"/>
          <w:sz w:val="24"/>
          <w:szCs w:val="24"/>
        </w:rPr>
        <w:t>ʻIke</w:t>
      </w:r>
      <w:proofErr w:type="spellEnd"/>
      <w:r w:rsidRPr="005B3D68">
        <w:rPr>
          <w:color w:val="000000" w:themeColor="text1"/>
          <w:sz w:val="24"/>
          <w:szCs w:val="24"/>
        </w:rPr>
        <w:t xml:space="preserve"> Coordinator at (808) 739-8305 for further information (</w:t>
      </w:r>
      <w:hyperlink r:id="rId6" w:history="1">
        <w:r w:rsidRPr="005B3D68">
          <w:rPr>
            <w:rStyle w:val="Hyperlink"/>
            <w:sz w:val="24"/>
            <w:szCs w:val="24"/>
          </w:rPr>
          <w:t>ada@chaminade.edu</w:t>
        </w:r>
      </w:hyperlink>
      <w:r w:rsidRPr="005B3D68">
        <w:rPr>
          <w:color w:val="000000" w:themeColor="text1"/>
          <w:sz w:val="24"/>
          <w:szCs w:val="24"/>
        </w:rPr>
        <w:t>).</w:t>
      </w:r>
    </w:p>
    <w:p w14:paraId="4902C958" w14:textId="77777777" w:rsidR="005B3D68" w:rsidRPr="005B3D68" w:rsidRDefault="005B3D68" w:rsidP="005B3D68">
      <w:pPr>
        <w:pStyle w:val="Heading2"/>
        <w:spacing w:before="240" w:after="60"/>
        <w:rPr>
          <w:sz w:val="24"/>
          <w:szCs w:val="24"/>
        </w:rPr>
      </w:pPr>
      <w:r w:rsidRPr="005B3D68">
        <w:rPr>
          <w:rFonts w:eastAsia="Calibri"/>
          <w:color w:val="434343"/>
          <w:sz w:val="24"/>
          <w:szCs w:val="24"/>
        </w:rPr>
        <w:t>Title IX Compliance</w:t>
      </w:r>
    </w:p>
    <w:p w14:paraId="0AF30B84" w14:textId="77777777" w:rsidR="005B3D68" w:rsidRPr="005B3D68" w:rsidRDefault="005B3D68" w:rsidP="005B3D68">
      <w:pPr>
        <w:widowControl w:val="0"/>
        <w:ind w:right="340"/>
        <w:rPr>
          <w:rFonts w:eastAsia="Calibri"/>
          <w:color w:val="1A1A1A"/>
          <w:sz w:val="24"/>
          <w:szCs w:val="24"/>
        </w:rPr>
      </w:pPr>
      <w:proofErr w:type="spellStart"/>
      <w:r w:rsidRPr="005B3D68">
        <w:rPr>
          <w:rFonts w:eastAsia="Calibri"/>
          <w:color w:val="1A1A1A"/>
          <w:sz w:val="24"/>
          <w:szCs w:val="24"/>
        </w:rPr>
        <w:t>Chaminade</w:t>
      </w:r>
      <w:proofErr w:type="spellEnd"/>
      <w:r w:rsidRPr="005B3D68">
        <w:rPr>
          <w:rFonts w:eastAsia="Calibri"/>
          <w:color w:val="1A1A1A"/>
          <w:sz w:val="24"/>
          <w:szCs w:val="24"/>
        </w:rPr>
        <w:t xml:space="preserv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290D7290" w14:textId="77777777" w:rsidR="005B3D68" w:rsidRPr="005B3D68" w:rsidRDefault="005B3D68" w:rsidP="005B3D68">
      <w:pPr>
        <w:rPr>
          <w:rFonts w:eastAsia="Calibri"/>
          <w:sz w:val="24"/>
          <w:szCs w:val="24"/>
        </w:rPr>
      </w:pPr>
    </w:p>
    <w:p w14:paraId="03F0CD37" w14:textId="77777777" w:rsidR="005B3D68" w:rsidRPr="005B3D68" w:rsidRDefault="005B3D68" w:rsidP="005B3D68">
      <w:pPr>
        <w:rPr>
          <w:rFonts w:eastAsia="Calibri"/>
          <w:sz w:val="24"/>
          <w:szCs w:val="24"/>
        </w:rPr>
      </w:pPr>
      <w:r w:rsidRPr="005B3D68">
        <w:rPr>
          <w:rFonts w:eastAsia="Calibri"/>
          <w:b/>
          <w:color w:val="434343"/>
          <w:sz w:val="24"/>
          <w:szCs w:val="24"/>
        </w:rPr>
        <w:t>Attendance Policy</w:t>
      </w:r>
      <w:r w:rsidRPr="005B3D68">
        <w:rPr>
          <w:rFonts w:eastAsia="Calibri"/>
          <w:sz w:val="24"/>
          <w:szCs w:val="24"/>
        </w:rPr>
        <w:t xml:space="preserve"> </w:t>
      </w:r>
    </w:p>
    <w:p w14:paraId="47FD74B9" w14:textId="77777777" w:rsidR="005B3D68" w:rsidRPr="005B3D68" w:rsidRDefault="005B3D68" w:rsidP="005B3D68">
      <w:pPr>
        <w:rPr>
          <w:rFonts w:eastAsia="Calibri"/>
          <w:sz w:val="24"/>
          <w:szCs w:val="24"/>
        </w:rPr>
      </w:pPr>
      <w:r w:rsidRPr="005B3D68">
        <w:rPr>
          <w:rFonts w:eastAsia="Calibri"/>
          <w:sz w:val="24"/>
          <w:szCs w:val="24"/>
        </w:rPr>
        <w:t xml:space="preserve">The following attendance policy is from the 2019-2020 Academic Catalog (p. 54-55). Faculty members should also check with their divisions for division-specific guidelines. </w:t>
      </w:r>
    </w:p>
    <w:p w14:paraId="6173AA75" w14:textId="77777777" w:rsidR="005B3D68" w:rsidRPr="005B3D68" w:rsidRDefault="005B3D68" w:rsidP="005B3D68">
      <w:pPr>
        <w:ind w:right="360"/>
        <w:rPr>
          <w:rFonts w:eastAsia="Calibri"/>
          <w:sz w:val="24"/>
          <w:szCs w:val="24"/>
        </w:rPr>
      </w:pPr>
    </w:p>
    <w:p w14:paraId="2D5F2EC2" w14:textId="77777777" w:rsidR="005B3D68" w:rsidRPr="005B3D68" w:rsidRDefault="005B3D68" w:rsidP="005B3D68">
      <w:pPr>
        <w:rPr>
          <w:rFonts w:eastAsia="Calibri"/>
          <w:sz w:val="24"/>
          <w:szCs w:val="24"/>
        </w:rPr>
      </w:pPr>
      <w:r w:rsidRPr="005B3D68">
        <w:rPr>
          <w:rFonts w:eastAsia="Calibri"/>
          <w:sz w:val="24"/>
          <w:szCs w:val="24"/>
        </w:rPr>
        <w:t xml:space="preserve">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w:t>
      </w:r>
      <w:proofErr w:type="spellStart"/>
      <w:r w:rsidRPr="005B3D68">
        <w:rPr>
          <w:rFonts w:eastAsia="Calibri"/>
          <w:sz w:val="24"/>
          <w:szCs w:val="24"/>
        </w:rPr>
        <w:t>Chaminade</w:t>
      </w:r>
      <w:proofErr w:type="spellEnd"/>
      <w:r w:rsidRPr="005B3D68">
        <w:rPr>
          <w:rFonts w:eastAsia="Calibri"/>
          <w:sz w:val="24"/>
          <w:szCs w:val="24"/>
        </w:rPr>
        <w:t xml:space="preserv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3791A3AA" w14:textId="77777777" w:rsidR="005B3D68" w:rsidRPr="005B3D68" w:rsidRDefault="005B3D68" w:rsidP="005B3D68">
      <w:pPr>
        <w:rPr>
          <w:rFonts w:eastAsia="Calibri"/>
          <w:sz w:val="24"/>
          <w:szCs w:val="24"/>
        </w:rPr>
      </w:pPr>
    </w:p>
    <w:p w14:paraId="69408CC4" w14:textId="77777777" w:rsidR="005B3D68" w:rsidRPr="005B3D68" w:rsidRDefault="005B3D68" w:rsidP="005B3D68">
      <w:pPr>
        <w:rPr>
          <w:rFonts w:eastAsia="Calibri"/>
          <w:sz w:val="24"/>
          <w:szCs w:val="24"/>
        </w:rPr>
      </w:pPr>
      <w:r w:rsidRPr="005B3D68">
        <w:rPr>
          <w:rFonts w:eastAsia="Calibri"/>
          <w:sz w:val="24"/>
          <w:szCs w:val="24"/>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p>
    <w:p w14:paraId="6C653D80" w14:textId="77777777" w:rsidR="005B3D68" w:rsidRPr="005B3D68" w:rsidRDefault="005B3D68" w:rsidP="005B3D68">
      <w:pPr>
        <w:rPr>
          <w:rFonts w:eastAsia="Calibri"/>
          <w:sz w:val="24"/>
          <w:szCs w:val="24"/>
        </w:rPr>
      </w:pPr>
    </w:p>
    <w:p w14:paraId="02F552D6" w14:textId="77777777" w:rsidR="005B3D68" w:rsidRPr="005B3D68" w:rsidRDefault="005B3D68" w:rsidP="005B3D68">
      <w:pPr>
        <w:rPr>
          <w:rFonts w:eastAsia="Calibri"/>
          <w:sz w:val="24"/>
          <w:szCs w:val="24"/>
        </w:rPr>
      </w:pPr>
      <w:r w:rsidRPr="005B3D68">
        <w:rPr>
          <w:rFonts w:eastAsia="Calibri"/>
          <w:sz w:val="24"/>
          <w:szCs w:val="24"/>
        </w:rPr>
        <w:lastRenderedPageBreak/>
        <w:t xml:space="preserve">Students with disabilities who have obtained accommodations from the </w:t>
      </w:r>
      <w:proofErr w:type="spellStart"/>
      <w:r w:rsidRPr="005B3D68">
        <w:rPr>
          <w:rFonts w:eastAsia="Calibri"/>
          <w:sz w:val="24"/>
          <w:szCs w:val="24"/>
        </w:rPr>
        <w:t>Chaminade</w:t>
      </w:r>
      <w:proofErr w:type="spellEnd"/>
      <w:r w:rsidRPr="005B3D68">
        <w:rPr>
          <w:rFonts w:eastAsia="Calibri"/>
          <w:sz w:val="24"/>
          <w:szCs w:val="24"/>
        </w:rPr>
        <w:t xml:space="preserve"> University of Honolulu ADA Coordinator may be considered for an exception when the accommodation does not materially alter the attainment of the learning outcomes. </w:t>
      </w:r>
    </w:p>
    <w:p w14:paraId="18778E9F" w14:textId="77777777" w:rsidR="005B3D68" w:rsidRPr="005B3D68" w:rsidRDefault="005B3D68" w:rsidP="005B3D68">
      <w:pPr>
        <w:rPr>
          <w:rFonts w:eastAsia="Calibri"/>
          <w:sz w:val="24"/>
          <w:szCs w:val="24"/>
        </w:rPr>
      </w:pPr>
      <w:r w:rsidRPr="005B3D68">
        <w:rPr>
          <w:rFonts w:eastAsia="Calibri"/>
          <w:sz w:val="24"/>
          <w:szCs w:val="24"/>
        </w:rPr>
        <w:t>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3DA72A0E" w14:textId="77777777" w:rsidR="005B3D68" w:rsidRPr="005B3D68" w:rsidRDefault="005B3D68" w:rsidP="005B3D68">
      <w:pPr>
        <w:rPr>
          <w:rFonts w:eastAsia="Calibri"/>
          <w:sz w:val="24"/>
          <w:szCs w:val="24"/>
        </w:rPr>
      </w:pPr>
    </w:p>
    <w:p w14:paraId="51051FB8" w14:textId="77777777" w:rsidR="005B3D68" w:rsidRPr="000D4BFB" w:rsidRDefault="005B3D68" w:rsidP="005B3D68">
      <w:pPr>
        <w:rPr>
          <w:rFonts w:eastAsia="Calibri"/>
          <w:b/>
          <w:sz w:val="24"/>
          <w:szCs w:val="24"/>
        </w:rPr>
      </w:pPr>
      <w:r w:rsidRPr="000D4BFB">
        <w:rPr>
          <w:rFonts w:eastAsia="Calibri"/>
          <w:b/>
          <w:color w:val="434343"/>
          <w:sz w:val="24"/>
          <w:szCs w:val="24"/>
        </w:rPr>
        <w:t>Academic Conduct Policy</w:t>
      </w:r>
    </w:p>
    <w:p w14:paraId="4C9EBE5E" w14:textId="77777777" w:rsidR="005B3D68" w:rsidRPr="000D4BFB" w:rsidRDefault="005B3D68" w:rsidP="005B3D68">
      <w:pPr>
        <w:rPr>
          <w:rFonts w:eastAsia="Calibri"/>
          <w:sz w:val="24"/>
          <w:szCs w:val="24"/>
        </w:rPr>
      </w:pPr>
      <w:r w:rsidRPr="000D4BFB">
        <w:rPr>
          <w:rFonts w:eastAsia="Calibri"/>
          <w:sz w:val="24"/>
          <w:szCs w:val="24"/>
        </w:rPr>
        <w:t xml:space="preserve">From the 2019-2020 Undergraduate Academic Catalog (p. 39):  </w:t>
      </w:r>
    </w:p>
    <w:p w14:paraId="00FA04E7" w14:textId="77777777" w:rsidR="005B3D68" w:rsidRPr="000D4BFB" w:rsidRDefault="005B3D68" w:rsidP="005B3D68">
      <w:pPr>
        <w:rPr>
          <w:rFonts w:eastAsia="Calibri"/>
          <w:sz w:val="24"/>
          <w:szCs w:val="24"/>
        </w:rPr>
      </w:pPr>
      <w:r w:rsidRPr="000D4BFB">
        <w:rPr>
          <w:rFonts w:eastAsia="Calibri"/>
          <w:sz w:val="24"/>
          <w:szCs w:val="24"/>
        </w:rPr>
        <w:t xml:space="preserve">Any community must have a set of rules and standards of conduct by which it operates. At </w:t>
      </w:r>
      <w:proofErr w:type="spellStart"/>
      <w:r w:rsidRPr="000D4BFB">
        <w:rPr>
          <w:rFonts w:eastAsia="Calibri"/>
          <w:sz w:val="24"/>
          <w:szCs w:val="24"/>
        </w:rPr>
        <w:t>Chaminade</w:t>
      </w:r>
      <w:proofErr w:type="spellEnd"/>
      <w:r w:rsidRPr="000D4BFB">
        <w:rPr>
          <w:rFonts w:eastAsia="Calibri"/>
          <w:sz w:val="24"/>
          <w:szCs w:val="24"/>
        </w:rPr>
        <w:t>,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129AC2D9" w14:textId="77777777" w:rsidR="005B3D68" w:rsidRPr="000D4BFB" w:rsidRDefault="005B3D68" w:rsidP="005B3D68">
      <w:pPr>
        <w:rPr>
          <w:rFonts w:eastAsia="Calibri"/>
          <w:sz w:val="24"/>
          <w:szCs w:val="24"/>
        </w:rPr>
      </w:pPr>
    </w:p>
    <w:p w14:paraId="5631C9C3" w14:textId="77777777" w:rsidR="005B3D68" w:rsidRPr="000D4BFB" w:rsidRDefault="005B3D68" w:rsidP="005B3D68">
      <w:pPr>
        <w:rPr>
          <w:rFonts w:eastAsia="Calibri"/>
          <w:sz w:val="24"/>
          <w:szCs w:val="24"/>
        </w:rPr>
      </w:pPr>
      <w:r w:rsidRPr="000D4BFB">
        <w:rPr>
          <w:rFonts w:eastAsia="Calibri"/>
          <w:sz w:val="24"/>
          <w:szCs w:val="24"/>
        </w:rPr>
        <w:t xml:space="preserve">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w:t>
      </w:r>
      <w:proofErr w:type="spellStart"/>
      <w:r w:rsidRPr="000D4BFB">
        <w:rPr>
          <w:rFonts w:eastAsia="Calibri"/>
          <w:sz w:val="24"/>
          <w:szCs w:val="24"/>
        </w:rPr>
        <w:t>Chaminade</w:t>
      </w:r>
      <w:proofErr w:type="spellEnd"/>
      <w:r w:rsidRPr="000D4BFB">
        <w:rPr>
          <w:rFonts w:eastAsia="Calibri"/>
          <w:sz w:val="24"/>
          <w:szCs w:val="24"/>
        </w:rPr>
        <w:t xml:space="preserve"> website.</w:t>
      </w:r>
    </w:p>
    <w:p w14:paraId="4F161565" w14:textId="77777777" w:rsidR="005B3D68" w:rsidRPr="000D4BFB" w:rsidRDefault="005B3D68" w:rsidP="005B3D68">
      <w:pPr>
        <w:rPr>
          <w:rFonts w:eastAsia="Calibri"/>
          <w:sz w:val="24"/>
          <w:szCs w:val="24"/>
        </w:rPr>
      </w:pPr>
    </w:p>
    <w:p w14:paraId="1D3F93DE" w14:textId="77777777" w:rsidR="005B3D68" w:rsidRPr="000D4BFB" w:rsidRDefault="005B3D68" w:rsidP="005B3D68">
      <w:pPr>
        <w:rPr>
          <w:rFonts w:eastAsia="Calibri"/>
          <w:sz w:val="24"/>
          <w:szCs w:val="24"/>
        </w:rPr>
      </w:pPr>
      <w:r w:rsidRPr="000D4BFB">
        <w:rPr>
          <w:rFonts w:eastAsia="Calibri"/>
          <w:sz w:val="24"/>
          <w:szCs w:val="24"/>
        </w:rPr>
        <w:t xml:space="preserve">For further information, please refer to the Student Handbook: </w:t>
      </w:r>
      <w:bookmarkStart w:id="3" w:name="_1da90cgnpluf" w:colFirst="0" w:colLast="0"/>
      <w:bookmarkEnd w:id="3"/>
      <w:r w:rsidRPr="000D4BFB">
        <w:rPr>
          <w:rFonts w:eastAsia="Calibri"/>
          <w:sz w:val="24"/>
          <w:szCs w:val="24"/>
        </w:rPr>
        <w:fldChar w:fldCharType="begin"/>
      </w:r>
      <w:r w:rsidRPr="000D4BFB">
        <w:rPr>
          <w:rFonts w:eastAsia="Calibri"/>
          <w:sz w:val="24"/>
          <w:szCs w:val="24"/>
        </w:rPr>
        <w:instrText xml:space="preserve"> HYPERLINK "https://chaminade.edu/wp-content/uploads/2019/08/NEW-STUDENT-HANDBOOK-19-20-Final-8.20.19.pdf" </w:instrText>
      </w:r>
      <w:r w:rsidRPr="000D4BFB">
        <w:rPr>
          <w:rFonts w:eastAsia="Calibri"/>
          <w:sz w:val="24"/>
          <w:szCs w:val="24"/>
        </w:rPr>
        <w:fldChar w:fldCharType="separate"/>
      </w:r>
      <w:r w:rsidRPr="000D4BFB">
        <w:rPr>
          <w:rStyle w:val="Hyperlink"/>
          <w:rFonts w:eastAsia="Calibri"/>
          <w:sz w:val="24"/>
          <w:szCs w:val="24"/>
        </w:rPr>
        <w:t>https://chaminade.edu/wp-content/uploads/2019/08/NEW-STUDENT-HANDBOOK-19-20-Final-8.20.19.pdf</w:t>
      </w:r>
      <w:r w:rsidRPr="000D4BFB">
        <w:rPr>
          <w:rFonts w:eastAsia="Calibri"/>
          <w:sz w:val="24"/>
          <w:szCs w:val="24"/>
        </w:rPr>
        <w:fldChar w:fldCharType="end"/>
      </w:r>
      <w:r w:rsidRPr="000D4BFB">
        <w:rPr>
          <w:rFonts w:eastAsia="Calibri"/>
          <w:sz w:val="24"/>
          <w:szCs w:val="24"/>
        </w:rPr>
        <w:t xml:space="preserve"> </w:t>
      </w:r>
    </w:p>
    <w:p w14:paraId="3817DDEA" w14:textId="20C678CA" w:rsidR="00F92D5C" w:rsidRPr="00F92D5C" w:rsidRDefault="00F92D5C" w:rsidP="00F92D5C">
      <w:pPr>
        <w:spacing w:after="200"/>
        <w:rPr>
          <w:rFonts w:eastAsia="Calibri"/>
          <w:sz w:val="24"/>
          <w:szCs w:val="24"/>
        </w:rPr>
      </w:pPr>
    </w:p>
    <w:p w14:paraId="06A920AB" w14:textId="77777777" w:rsidR="00380B05" w:rsidRPr="00F66509" w:rsidRDefault="005C77EA" w:rsidP="00380B05">
      <w:pPr>
        <w:pStyle w:val="BodyText2"/>
        <w:rPr>
          <w:b/>
          <w:i/>
          <w:iCs/>
          <w:sz w:val="28"/>
          <w:szCs w:val="28"/>
          <w:u w:val="single"/>
        </w:rPr>
      </w:pPr>
      <w:r>
        <w:rPr>
          <w:b/>
          <w:i/>
          <w:iCs/>
          <w:sz w:val="28"/>
          <w:szCs w:val="28"/>
          <w:u w:val="single"/>
        </w:rPr>
        <w:t>M</w:t>
      </w:r>
      <w:r w:rsidR="00380B05" w:rsidRPr="00F66509">
        <w:rPr>
          <w:b/>
          <w:i/>
          <w:iCs/>
          <w:sz w:val="28"/>
          <w:szCs w:val="28"/>
          <w:u w:val="single"/>
        </w:rPr>
        <w:t>arianist Educational Values</w:t>
      </w:r>
    </w:p>
    <w:p w14:paraId="2156FE9D" w14:textId="77777777" w:rsidR="00380B05" w:rsidRDefault="00380B05" w:rsidP="00380B05">
      <w:pPr>
        <w:pStyle w:val="BodyText"/>
      </w:pPr>
      <w:r>
        <w:t xml:space="preserve">Chaminade University is a Catholic, Marianist University.  The five characteristics of a Marianist education are:  </w:t>
      </w:r>
    </w:p>
    <w:p w14:paraId="2172933F" w14:textId="77777777" w:rsidR="00380B05" w:rsidRDefault="00380B05" w:rsidP="00380B05">
      <w:pPr>
        <w:pStyle w:val="BodyText2"/>
        <w:rPr>
          <w:i/>
          <w:iCs/>
        </w:rPr>
      </w:pPr>
    </w:p>
    <w:p w14:paraId="438792EE" w14:textId="77777777" w:rsidR="00380B05" w:rsidRDefault="00380B05" w:rsidP="00380B05">
      <w:pPr>
        <w:numPr>
          <w:ilvl w:val="0"/>
          <w:numId w:val="12"/>
        </w:numPr>
        <w:rPr>
          <w:b/>
          <w:bCs/>
        </w:rPr>
      </w:pPr>
      <w:r>
        <w:rPr>
          <w:b/>
          <w:bCs/>
        </w:rPr>
        <w:t>Educate for Formation in Faith</w:t>
      </w:r>
    </w:p>
    <w:p w14:paraId="431C9365" w14:textId="77777777" w:rsidR="00380B05" w:rsidRDefault="00380B05" w:rsidP="00380B05">
      <w:pPr>
        <w:ind w:left="720"/>
      </w:pPr>
      <w: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3A4F68DA" w14:textId="77777777" w:rsidR="00380B05" w:rsidRDefault="00380B05" w:rsidP="00380B05">
      <w:pPr>
        <w:ind w:left="720"/>
      </w:pPr>
    </w:p>
    <w:p w14:paraId="137640E6" w14:textId="77777777" w:rsidR="00380B05" w:rsidRDefault="00380B05" w:rsidP="00380B05">
      <w:pPr>
        <w:numPr>
          <w:ilvl w:val="0"/>
          <w:numId w:val="12"/>
        </w:numPr>
        <w:rPr>
          <w:b/>
          <w:bCs/>
        </w:rPr>
      </w:pPr>
      <w:r>
        <w:rPr>
          <w:b/>
          <w:bCs/>
        </w:rPr>
        <w:t>Provide an Excellent Education</w:t>
      </w:r>
    </w:p>
    <w:p w14:paraId="3AA478E5" w14:textId="77777777" w:rsidR="00380B05" w:rsidRDefault="00380B05" w:rsidP="00380B05">
      <w:pPr>
        <w:ind w:left="720"/>
      </w:pPr>
      <w:r>
        <w:t xml:space="preserve">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w:t>
      </w:r>
      <w:r>
        <w:lastRenderedPageBreak/>
        <w:t>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52BEABA7" w14:textId="77777777" w:rsidR="00380B05" w:rsidRDefault="00380B05" w:rsidP="00380B05">
      <w:pPr>
        <w:numPr>
          <w:ilvl w:val="0"/>
          <w:numId w:val="12"/>
        </w:numPr>
        <w:rPr>
          <w:b/>
          <w:bCs/>
        </w:rPr>
      </w:pPr>
      <w:r>
        <w:rPr>
          <w:b/>
          <w:bCs/>
        </w:rPr>
        <w:t>Educate in Family Spirit</w:t>
      </w:r>
    </w:p>
    <w:p w14:paraId="77CC03ED" w14:textId="77777777" w:rsidR="00380B05" w:rsidRDefault="00380B05" w:rsidP="00380B05">
      <w:pPr>
        <w:ind w:left="720"/>
      </w:pPr>
      <w: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68BF8844" w14:textId="77777777" w:rsidR="00380B05" w:rsidRDefault="00380B05" w:rsidP="00380B05">
      <w:pPr>
        <w:numPr>
          <w:ilvl w:val="0"/>
          <w:numId w:val="12"/>
        </w:numPr>
        <w:rPr>
          <w:b/>
          <w:bCs/>
        </w:rPr>
      </w:pPr>
      <w:r>
        <w:rPr>
          <w:b/>
          <w:bCs/>
        </w:rPr>
        <w:t>Educate for Service, Justice, and Peace</w:t>
      </w:r>
    </w:p>
    <w:p w14:paraId="16DB8B92" w14:textId="77777777" w:rsidR="00380B05" w:rsidRDefault="00380B05" w:rsidP="00380B05">
      <w:pPr>
        <w:ind w:left="720"/>
      </w:pPr>
      <w: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7F8624F8" w14:textId="77777777" w:rsidR="00380B05" w:rsidRDefault="00380B05" w:rsidP="00380B05">
      <w:pPr>
        <w:numPr>
          <w:ilvl w:val="0"/>
          <w:numId w:val="12"/>
        </w:numPr>
        <w:rPr>
          <w:b/>
          <w:bCs/>
        </w:rPr>
      </w:pPr>
      <w:r>
        <w:rPr>
          <w:b/>
          <w:bCs/>
        </w:rPr>
        <w:t>Educate for Adaptation to Change</w:t>
      </w:r>
    </w:p>
    <w:p w14:paraId="5845427E" w14:textId="77777777" w:rsidR="00380B05" w:rsidRDefault="00380B05" w:rsidP="00380B05">
      <w:pPr>
        <w:ind w:left="720"/>
      </w:pPr>
      <w: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Pr>
          <w:b/>
          <w:bCs/>
          <w:color w:val="FF00FF"/>
        </w:rPr>
        <w:t xml:space="preserve"> </w:t>
      </w:r>
      <w:r>
        <w:t>philosophy to remain vibrant in changing times, adaptations need to be made.</w:t>
      </w:r>
    </w:p>
    <w:p w14:paraId="7414B41C" w14:textId="77777777" w:rsidR="00380B05" w:rsidRDefault="00380B05" w:rsidP="00380B05">
      <w:pPr>
        <w:ind w:left="1080"/>
      </w:pPr>
    </w:p>
    <w:p w14:paraId="594E9C4B" w14:textId="77777777" w:rsidR="00380B05" w:rsidRDefault="00380B05" w:rsidP="00380B05">
      <w:pPr>
        <w:pStyle w:val="BodyText"/>
        <w:ind w:left="2160"/>
      </w:pPr>
      <w:r>
        <w:t xml:space="preserve">Selected from </w:t>
      </w:r>
      <w:r>
        <w:rPr>
          <w:i/>
          <w:iCs/>
        </w:rPr>
        <w:t>Characteristics of Marianist Universities: A Resource Paper</w:t>
      </w:r>
      <w:r>
        <w:t>, Published in 1999 by Chaminade University of Honolulu, St. Mary’s University and University of Dayton</w:t>
      </w:r>
    </w:p>
    <w:p w14:paraId="37CEC87B" w14:textId="77777777" w:rsidR="00380B05" w:rsidRDefault="00380B05" w:rsidP="00380B05"/>
    <w:p w14:paraId="12EDEB5B" w14:textId="77777777" w:rsidR="00380B05" w:rsidRDefault="00380B05" w:rsidP="00380B05">
      <w:r>
        <w:t>Each of these characteristics is integrated, to varying degrees, in this course.</w:t>
      </w:r>
    </w:p>
    <w:p w14:paraId="4C6ABF46" w14:textId="77777777" w:rsidR="00380B05" w:rsidRDefault="00380B05" w:rsidP="00380B05">
      <w:pPr>
        <w:pStyle w:val="Title"/>
        <w:jc w:val="left"/>
        <w:rPr>
          <w:sz w:val="20"/>
          <w:szCs w:val="20"/>
        </w:rPr>
      </w:pPr>
    </w:p>
    <w:p w14:paraId="3638C9A1" w14:textId="77777777" w:rsidR="00380B05" w:rsidRDefault="00380B05" w:rsidP="00380B05">
      <w:pPr>
        <w:pStyle w:val="Title"/>
        <w:rPr>
          <w:sz w:val="20"/>
          <w:szCs w:val="20"/>
        </w:rPr>
      </w:pPr>
    </w:p>
    <w:p w14:paraId="3B9C003A" w14:textId="77777777" w:rsidR="000928E5" w:rsidRDefault="000928E5" w:rsidP="00380B05">
      <w:pPr>
        <w:pStyle w:val="Title"/>
        <w:rPr>
          <w:sz w:val="20"/>
          <w:szCs w:val="20"/>
        </w:rPr>
      </w:pPr>
    </w:p>
    <w:p w14:paraId="6AC189A2" w14:textId="77777777" w:rsidR="000928E5" w:rsidRDefault="000928E5" w:rsidP="00380B05">
      <w:pPr>
        <w:pStyle w:val="Title"/>
        <w:rPr>
          <w:sz w:val="20"/>
          <w:szCs w:val="20"/>
        </w:rPr>
      </w:pPr>
    </w:p>
    <w:p w14:paraId="1DCA0084" w14:textId="77777777" w:rsidR="00380B05" w:rsidRPr="000812D6" w:rsidRDefault="00380B05" w:rsidP="00380B05">
      <w:pPr>
        <w:pStyle w:val="Title"/>
        <w:rPr>
          <w:sz w:val="20"/>
          <w:szCs w:val="20"/>
        </w:rPr>
      </w:pPr>
      <w:r w:rsidRPr="000812D6">
        <w:rPr>
          <w:sz w:val="20"/>
          <w:szCs w:val="20"/>
        </w:rPr>
        <w:t>SCIENTIFIC METHOD DEFINITIONS</w:t>
      </w:r>
    </w:p>
    <w:p w14:paraId="69829AAC" w14:textId="77777777" w:rsidR="00380B05" w:rsidRPr="000812D6" w:rsidRDefault="00380B05" w:rsidP="00380B05">
      <w:pPr>
        <w:jc w:val="center"/>
        <w:rPr>
          <w:rFonts w:eastAsia="Batang"/>
        </w:rPr>
      </w:pPr>
    </w:p>
    <w:p w14:paraId="5274A6B4" w14:textId="77777777" w:rsidR="00380B05" w:rsidRPr="000812D6" w:rsidRDefault="00380B05" w:rsidP="00380B05">
      <w:pPr>
        <w:rPr>
          <w:rFonts w:eastAsia="Batang"/>
        </w:rPr>
      </w:pPr>
      <w:r w:rsidRPr="000812D6">
        <w:rPr>
          <w:rFonts w:eastAsia="Batang"/>
        </w:rPr>
        <w:t xml:space="preserve">The </w:t>
      </w:r>
      <w:r w:rsidRPr="000812D6">
        <w:rPr>
          <w:rFonts w:eastAsia="Batang"/>
          <w:b/>
          <w:bCs/>
        </w:rPr>
        <w:t>METHODS OF SCIENCE</w:t>
      </w:r>
      <w:r w:rsidRPr="000812D6">
        <w:rPr>
          <w:rFonts w:eastAsia="Batang"/>
        </w:rPr>
        <w:t xml:space="preserve"> are only tools, tools that we use to obtain knowledge about phenomena.</w:t>
      </w:r>
    </w:p>
    <w:p w14:paraId="602C28A5" w14:textId="77777777" w:rsidR="00380B05" w:rsidRPr="000812D6" w:rsidRDefault="00380B05" w:rsidP="00380B05">
      <w:pPr>
        <w:rPr>
          <w:rFonts w:eastAsia="Batang"/>
        </w:rPr>
      </w:pPr>
    </w:p>
    <w:p w14:paraId="1920394E" w14:textId="77777777" w:rsidR="00380B05" w:rsidRPr="000812D6" w:rsidRDefault="00380B05" w:rsidP="00380B05">
      <w:pPr>
        <w:rPr>
          <w:rFonts w:eastAsia="Batang"/>
        </w:rPr>
      </w:pPr>
      <w:r w:rsidRPr="000812D6">
        <w:rPr>
          <w:rFonts w:eastAsia="Batang"/>
        </w:rPr>
        <w:t xml:space="preserve">The </w:t>
      </w:r>
      <w:r w:rsidRPr="000812D6">
        <w:rPr>
          <w:rFonts w:eastAsia="Batang"/>
          <w:b/>
          <w:bCs/>
        </w:rPr>
        <w:t>SCIENTIFIC METHOD</w:t>
      </w:r>
      <w:r w:rsidRPr="000812D6">
        <w:rPr>
          <w:rFonts w:eastAsia="Batang"/>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0812D6">
        <w:rPr>
          <w:rFonts w:eastAsia="Batang"/>
          <w:b/>
          <w:bCs/>
        </w:rPr>
        <w:t>THAN A WAY OF LIMITING FALSE CONCLUSIONS ABOUT NATURAL EVENTS.</w:t>
      </w:r>
    </w:p>
    <w:p w14:paraId="04432661" w14:textId="77777777" w:rsidR="00380B05" w:rsidRPr="000812D6" w:rsidRDefault="00380B05" w:rsidP="00380B05">
      <w:pPr>
        <w:rPr>
          <w:rFonts w:eastAsia="Batang"/>
        </w:rPr>
      </w:pPr>
    </w:p>
    <w:p w14:paraId="1F23FDD4" w14:textId="77777777" w:rsidR="00380B05" w:rsidRPr="000812D6" w:rsidRDefault="00380B05" w:rsidP="00380B05">
      <w:pPr>
        <w:rPr>
          <w:rFonts w:eastAsia="Batang"/>
        </w:rPr>
      </w:pPr>
      <w:r w:rsidRPr="000812D6">
        <w:rPr>
          <w:rFonts w:eastAsia="Batang"/>
        </w:rPr>
        <w:t>Knowledge of which the credibility of a profession is based must be objective and verifiable (testable) rather than subjective and untestable.</w:t>
      </w:r>
    </w:p>
    <w:p w14:paraId="42CD7666" w14:textId="77777777" w:rsidR="00380B05" w:rsidRPr="000812D6" w:rsidRDefault="00380B05" w:rsidP="00380B05">
      <w:pPr>
        <w:rPr>
          <w:rFonts w:eastAsia="Batang"/>
        </w:rPr>
      </w:pPr>
    </w:p>
    <w:p w14:paraId="5F43EC5D" w14:textId="77777777" w:rsidR="00380B05" w:rsidRPr="000812D6" w:rsidRDefault="00380B05" w:rsidP="00380B05">
      <w:pPr>
        <w:rPr>
          <w:rFonts w:eastAsia="Batang"/>
        </w:rPr>
      </w:pPr>
      <w:r w:rsidRPr="000812D6">
        <w:rPr>
          <w:rFonts w:eastAsia="Batang"/>
          <w:b/>
          <w:bCs/>
        </w:rPr>
        <w:t>SCIENCE</w:t>
      </w:r>
      <w:r w:rsidRPr="000812D6">
        <w:rPr>
          <w:rFonts w:eastAsia="Batang"/>
        </w:rPr>
        <w:t xml:space="preserve"> is a mode of controlled inquiry to develop an objective, effective, and credible way of knowing.</w:t>
      </w:r>
    </w:p>
    <w:p w14:paraId="4BCF864C" w14:textId="77777777" w:rsidR="00380B05" w:rsidRPr="000812D6" w:rsidRDefault="00380B05" w:rsidP="00380B05">
      <w:pPr>
        <w:rPr>
          <w:rFonts w:eastAsia="Batang"/>
        </w:rPr>
      </w:pPr>
    </w:p>
    <w:p w14:paraId="735FFBA1" w14:textId="77777777" w:rsidR="00380B05" w:rsidRPr="000812D6" w:rsidRDefault="00380B05" w:rsidP="00380B05">
      <w:pPr>
        <w:rPr>
          <w:rFonts w:eastAsia="Batang"/>
        </w:rPr>
      </w:pPr>
      <w:r w:rsidRPr="000812D6">
        <w:rPr>
          <w:rFonts w:eastAsia="Batang"/>
        </w:rPr>
        <w:t>The assumptions one makes regarding the basic qualities of human nature (that is, cognitive, affective, behavioral, and physiological processes) affect how one conceptualizes human behavior.</w:t>
      </w:r>
    </w:p>
    <w:p w14:paraId="44455084" w14:textId="77777777" w:rsidR="00380B05" w:rsidRPr="000812D6" w:rsidRDefault="00380B05" w:rsidP="00380B05">
      <w:pPr>
        <w:rPr>
          <w:rFonts w:eastAsia="Batang"/>
        </w:rPr>
      </w:pPr>
    </w:p>
    <w:p w14:paraId="322EA9B3" w14:textId="77777777" w:rsidR="00380B05" w:rsidRPr="000812D6" w:rsidRDefault="00380B05" w:rsidP="00380B05">
      <w:pPr>
        <w:rPr>
          <w:rFonts w:eastAsia="Batang"/>
        </w:rPr>
      </w:pPr>
      <w:r w:rsidRPr="000812D6">
        <w:rPr>
          <w:rFonts w:eastAsia="Batang"/>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43311863" w14:textId="77777777" w:rsidR="00380B05" w:rsidRPr="000812D6" w:rsidRDefault="00380B05" w:rsidP="00380B05">
      <w:pPr>
        <w:rPr>
          <w:rFonts w:eastAsia="Batang"/>
        </w:rPr>
      </w:pPr>
    </w:p>
    <w:p w14:paraId="4D815812" w14:textId="77777777" w:rsidR="00380B05" w:rsidRPr="000812D6" w:rsidRDefault="00380B05" w:rsidP="00380B05">
      <w:pPr>
        <w:rPr>
          <w:rFonts w:eastAsia="Batang"/>
        </w:rPr>
      </w:pP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u w:val="single"/>
        </w:rPr>
        <w:t>Research Design in Counseling</w:t>
      </w:r>
    </w:p>
    <w:p w14:paraId="761C76AA" w14:textId="77777777" w:rsidR="00380B05" w:rsidRPr="000812D6" w:rsidRDefault="00380B05" w:rsidP="00380B05">
      <w:pPr>
        <w:rPr>
          <w:rFonts w:eastAsia="Batang"/>
        </w:rPr>
      </w:pP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t xml:space="preserve">Heppner, Kivlighan, and </w:t>
      </w:r>
      <w:proofErr w:type="spellStart"/>
      <w:r w:rsidRPr="000812D6">
        <w:rPr>
          <w:rFonts w:eastAsia="Batang"/>
        </w:rPr>
        <w:t>Wampold</w:t>
      </w:r>
      <w:proofErr w:type="spellEnd"/>
    </w:p>
    <w:p w14:paraId="3D014694" w14:textId="77777777" w:rsidR="00380B05" w:rsidRPr="000812D6" w:rsidRDefault="00380B05" w:rsidP="00380B05">
      <w:pPr>
        <w:rPr>
          <w:rFonts w:eastAsia="Batang"/>
        </w:rPr>
      </w:pPr>
    </w:p>
    <w:p w14:paraId="74FD681D" w14:textId="77777777" w:rsidR="00380B05" w:rsidRPr="000812D6" w:rsidRDefault="00380B05" w:rsidP="00380B05">
      <w:pPr>
        <w:rPr>
          <w:rFonts w:eastAsia="Batang"/>
        </w:rPr>
      </w:pPr>
      <w:r w:rsidRPr="000812D6">
        <w:rPr>
          <w:rFonts w:eastAsia="Batang"/>
        </w:rPr>
        <w:t xml:space="preserve">A </w:t>
      </w:r>
      <w:r w:rsidRPr="000812D6">
        <w:rPr>
          <w:rFonts w:eastAsia="Batang"/>
          <w:b/>
          <w:bCs/>
        </w:rPr>
        <w:t>THEORY</w:t>
      </w:r>
      <w:r w:rsidRPr="000812D6">
        <w:rPr>
          <w:rFonts w:eastAsia="Batang"/>
        </w:rPr>
        <w:t xml:space="preserve"> is a large body of interconnected propositions about how some portion of the world operates; a </w:t>
      </w:r>
      <w:r w:rsidRPr="000812D6">
        <w:rPr>
          <w:rFonts w:eastAsia="Batang"/>
          <w:b/>
          <w:bCs/>
        </w:rPr>
        <w:t>HYPOTHESIS</w:t>
      </w:r>
      <w:r w:rsidRPr="000812D6">
        <w:rPr>
          <w:rFonts w:eastAsia="Batang"/>
        </w:rPr>
        <w:t xml:space="preserve"> is a smaller body of propositions.  </w:t>
      </w:r>
      <w:r w:rsidRPr="000812D6">
        <w:rPr>
          <w:rFonts w:eastAsia="Batang"/>
          <w:b/>
          <w:bCs/>
        </w:rPr>
        <w:t>HYPOTHESES</w:t>
      </w:r>
      <w:r w:rsidRPr="000812D6">
        <w:rPr>
          <w:rFonts w:eastAsia="Batang"/>
        </w:rPr>
        <w:t xml:space="preserve"> are smaller versions of theories.  Some are derived or born from theories.  Others begin as researchers’ hunches and develop into theories.</w:t>
      </w:r>
    </w:p>
    <w:p w14:paraId="38902443" w14:textId="77777777" w:rsidR="00380B05" w:rsidRPr="000812D6" w:rsidRDefault="00380B05" w:rsidP="00380B05">
      <w:pPr>
        <w:rPr>
          <w:rFonts w:eastAsia="Batang"/>
        </w:rPr>
      </w:pPr>
    </w:p>
    <w:p w14:paraId="0CCBDE68" w14:textId="77777777" w:rsidR="00380B05" w:rsidRPr="000812D6" w:rsidRDefault="00380B05" w:rsidP="00380B05">
      <w:pPr>
        <w:rPr>
          <w:rFonts w:eastAsia="Batang"/>
        </w:rPr>
      </w:pPr>
      <w:r w:rsidRPr="000812D6">
        <w:rPr>
          <w:rFonts w:eastAsia="Batang"/>
        </w:rPr>
        <w:t xml:space="preserve">The </w:t>
      </w:r>
      <w:r w:rsidRPr="000812D6">
        <w:rPr>
          <w:rFonts w:eastAsia="Batang"/>
          <w:b/>
          <w:bCs/>
        </w:rPr>
        <w:t>PHILOSOPHY OF SCIENCE</w:t>
      </w:r>
      <w:r w:rsidRPr="000812D6">
        <w:rPr>
          <w:rFonts w:eastAsia="Batang"/>
        </w:rPr>
        <w:t xml:space="preserve"> decrees we can only falsify, not verify (prove), theories because we can never be sure that any given theory provides the best explanation for a set of observations.</w:t>
      </w:r>
    </w:p>
    <w:p w14:paraId="041FFAE0" w14:textId="77777777" w:rsidR="00380B05" w:rsidRPr="000812D6" w:rsidRDefault="00380B05" w:rsidP="00380B05">
      <w:pPr>
        <w:rPr>
          <w:rFonts w:eastAsia="Batang"/>
        </w:rPr>
      </w:pPr>
    </w:p>
    <w:p w14:paraId="59E8149A" w14:textId="77777777" w:rsidR="00380B05" w:rsidRPr="000812D6" w:rsidRDefault="00380B05" w:rsidP="00380B05">
      <w:pPr>
        <w:rPr>
          <w:rFonts w:eastAsia="Batang"/>
        </w:rPr>
      </w:pP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u w:val="single"/>
        </w:rPr>
        <w:t>Research Method in Social Relations</w:t>
      </w:r>
    </w:p>
    <w:p w14:paraId="376B3EBF" w14:textId="77777777" w:rsidR="00380B05" w:rsidRPr="000812D6" w:rsidRDefault="00380B05" w:rsidP="00380B05">
      <w:pPr>
        <w:rPr>
          <w:rFonts w:eastAsia="Batang"/>
        </w:rPr>
      </w:pP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t>Kidder</w:t>
      </w:r>
    </w:p>
    <w:p w14:paraId="28530752" w14:textId="77777777" w:rsidR="00380B05" w:rsidRPr="000812D6" w:rsidRDefault="00380B05" w:rsidP="00380B05">
      <w:pPr>
        <w:rPr>
          <w:rFonts w:eastAsia="Batang"/>
        </w:rPr>
      </w:pPr>
    </w:p>
    <w:p w14:paraId="144C97C7" w14:textId="77777777" w:rsidR="00380B05" w:rsidRPr="000812D6" w:rsidRDefault="00380B05" w:rsidP="00380B05">
      <w:pPr>
        <w:rPr>
          <w:rFonts w:eastAsia="Batang"/>
        </w:rPr>
      </w:pPr>
      <w:r w:rsidRPr="000812D6">
        <w:rPr>
          <w:rFonts w:eastAsia="Batang"/>
          <w:b/>
          <w:bCs/>
        </w:rPr>
        <w:t>THEORIES</w:t>
      </w:r>
      <w:r w:rsidRPr="000812D6">
        <w:rPr>
          <w:rFonts w:eastAsia="Batang"/>
        </w:rPr>
        <w:t xml:space="preserve"> are not themselves directly proved or disproved by research.  Even </w:t>
      </w:r>
      <w:r w:rsidRPr="000812D6">
        <w:rPr>
          <w:rFonts w:eastAsia="Batang"/>
          <w:b/>
          <w:bCs/>
        </w:rPr>
        <w:t>HYPOTHESES</w:t>
      </w:r>
      <w:r w:rsidRPr="000812D6">
        <w:rPr>
          <w:rFonts w:eastAsia="Batang"/>
        </w:rPr>
        <w:t xml:space="preserve"> cannot be proved or disproved directly.  Rather, research may either support or fail to support a particular hypothesis derived from a theory. </w:t>
      </w:r>
    </w:p>
    <w:p w14:paraId="59676F9A" w14:textId="77777777" w:rsidR="00380B05" w:rsidRPr="000812D6" w:rsidRDefault="00380B05" w:rsidP="00380B05">
      <w:pPr>
        <w:rPr>
          <w:rFonts w:eastAsia="Batang"/>
        </w:rPr>
      </w:pPr>
    </w:p>
    <w:p w14:paraId="70315DA1" w14:textId="77777777" w:rsidR="00380B05" w:rsidRPr="000812D6" w:rsidRDefault="00380B05" w:rsidP="00380B05">
      <w:pPr>
        <w:rPr>
          <w:rFonts w:eastAsia="Batang"/>
        </w:rPr>
      </w:pPr>
      <w:r w:rsidRPr="000812D6">
        <w:rPr>
          <w:rFonts w:eastAsia="Batang"/>
        </w:rPr>
        <w:t>Scientific research has four general goals: (1) to describe behavior, (2) to predict behavior, (3) to determine the causes of behavior, and (4) to understand or explain behavior.</w:t>
      </w:r>
    </w:p>
    <w:p w14:paraId="30E1DEE7" w14:textId="77777777" w:rsidR="00380B05" w:rsidRPr="000812D6" w:rsidRDefault="00380B05" w:rsidP="00380B05">
      <w:pPr>
        <w:rPr>
          <w:rFonts w:eastAsia="Batang"/>
        </w:rPr>
      </w:pPr>
    </w:p>
    <w:p w14:paraId="64310FAB" w14:textId="77777777" w:rsidR="00380B05" w:rsidRPr="000812D6" w:rsidRDefault="00380B05" w:rsidP="00380B05">
      <w:pPr>
        <w:rPr>
          <w:rFonts w:eastAsia="Batang"/>
        </w:rPr>
      </w:pP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u w:val="single"/>
        </w:rPr>
        <w:t xml:space="preserve">Methods </w:t>
      </w:r>
      <w:proofErr w:type="gramStart"/>
      <w:r w:rsidRPr="000812D6">
        <w:rPr>
          <w:rFonts w:eastAsia="Batang"/>
          <w:u w:val="single"/>
        </w:rPr>
        <w:t>In</w:t>
      </w:r>
      <w:proofErr w:type="gramEnd"/>
      <w:r w:rsidRPr="000812D6">
        <w:rPr>
          <w:rFonts w:eastAsia="Batang"/>
          <w:u w:val="single"/>
        </w:rPr>
        <w:t xml:space="preserve"> Behavioral Research</w:t>
      </w:r>
      <w:r w:rsidRPr="000812D6">
        <w:rPr>
          <w:rFonts w:eastAsia="Batang"/>
        </w:rPr>
        <w:t xml:space="preserve">; </w:t>
      </w:r>
      <w:proofErr w:type="spellStart"/>
      <w:r w:rsidRPr="000812D6">
        <w:rPr>
          <w:rFonts w:eastAsia="Batang"/>
        </w:rPr>
        <w:t>Cozby</w:t>
      </w:r>
      <w:proofErr w:type="spellEnd"/>
    </w:p>
    <w:p w14:paraId="49330576" w14:textId="77777777" w:rsidR="00380B05" w:rsidRPr="000812D6" w:rsidRDefault="00380B05" w:rsidP="00380B05">
      <w:pPr>
        <w:rPr>
          <w:rFonts w:eastAsia="Batang"/>
        </w:rPr>
      </w:pPr>
    </w:p>
    <w:p w14:paraId="456560C0" w14:textId="77777777" w:rsidR="00380B05" w:rsidRPr="000812D6" w:rsidRDefault="00380B05" w:rsidP="00380B05">
      <w:pPr>
        <w:rPr>
          <w:rFonts w:eastAsia="Batang"/>
        </w:rPr>
      </w:pPr>
      <w:r w:rsidRPr="000812D6">
        <w:rPr>
          <w:rFonts w:eastAsia="Batang"/>
        </w:rPr>
        <w:t>In order to verify the reliability and validity of scientific research it is important to replicate the results.  It is the preponderance of evidence that establishes/supports the theory.</w:t>
      </w:r>
    </w:p>
    <w:p w14:paraId="5D3D7A45" w14:textId="77777777" w:rsidR="00380B05" w:rsidRPr="000812D6" w:rsidRDefault="00CE7B5C" w:rsidP="00380B05">
      <w:pPr>
        <w:ind w:left="3600" w:firstLine="720"/>
        <w:rPr>
          <w:rFonts w:eastAsia="Batang"/>
        </w:rPr>
      </w:pPr>
      <w:hyperlink r:id="rId7" w:history="1">
        <w:r w:rsidR="00380B05" w:rsidRPr="000812D6">
          <w:rPr>
            <w:rStyle w:val="Hyperlink"/>
            <w:rFonts w:eastAsia="Batang"/>
          </w:rPr>
          <w:t>http://allpsych.com/researchmethods/replication.html</w:t>
        </w:r>
      </w:hyperlink>
      <w:r w:rsidR="00380B05" w:rsidRPr="000812D6">
        <w:rPr>
          <w:rFonts w:eastAsia="Batang"/>
        </w:rPr>
        <w:t xml:space="preserve">   </w:t>
      </w:r>
    </w:p>
    <w:p w14:paraId="1A887EB6" w14:textId="77777777" w:rsidR="00380B05" w:rsidRPr="00E61F8D" w:rsidRDefault="00380B05" w:rsidP="00380B05"/>
    <w:p w14:paraId="0171D733" w14:textId="77777777" w:rsidR="00380B05" w:rsidRPr="00E61F8D" w:rsidRDefault="00380B05" w:rsidP="00380B05">
      <w:pPr>
        <w:widowControl w:val="0"/>
        <w:autoSpaceDE w:val="0"/>
        <w:autoSpaceDN w:val="0"/>
        <w:adjustRightInd w:val="0"/>
        <w:ind w:left="360"/>
        <w:rPr>
          <w:rFonts w:ascii="Arial" w:hAnsi="Arial" w:cs="Arial"/>
        </w:rPr>
      </w:pPr>
    </w:p>
    <w:p w14:paraId="07597328" w14:textId="77777777" w:rsidR="00380B05" w:rsidRDefault="00380B05" w:rsidP="00380B05">
      <w:pPr>
        <w:widowControl w:val="0"/>
        <w:autoSpaceDE w:val="0"/>
        <w:autoSpaceDN w:val="0"/>
        <w:adjustRightInd w:val="0"/>
        <w:rPr>
          <w:b/>
          <w:bCs/>
          <w:sz w:val="28"/>
          <w:u w:val="single"/>
        </w:rPr>
      </w:pPr>
    </w:p>
    <w:p w14:paraId="0DA37EC8" w14:textId="77777777" w:rsidR="00380B05" w:rsidRDefault="00380B05" w:rsidP="00380B05">
      <w:pPr>
        <w:widowControl w:val="0"/>
        <w:autoSpaceDE w:val="0"/>
        <w:autoSpaceDN w:val="0"/>
        <w:adjustRightInd w:val="0"/>
        <w:rPr>
          <w:b/>
          <w:bCs/>
          <w:sz w:val="28"/>
          <w:u w:val="single"/>
        </w:rPr>
      </w:pPr>
    </w:p>
    <w:p w14:paraId="544374F1" w14:textId="77777777" w:rsidR="00380B05" w:rsidRDefault="00380B05" w:rsidP="00380B05">
      <w:pPr>
        <w:widowControl w:val="0"/>
        <w:autoSpaceDE w:val="0"/>
        <w:autoSpaceDN w:val="0"/>
        <w:adjustRightInd w:val="0"/>
        <w:rPr>
          <w:b/>
          <w:bCs/>
          <w:sz w:val="28"/>
          <w:u w:val="single"/>
        </w:rPr>
      </w:pPr>
    </w:p>
    <w:p w14:paraId="3AEA1F2D" w14:textId="77777777" w:rsidR="00380B05" w:rsidRDefault="00380B05" w:rsidP="004858A0">
      <w:pPr>
        <w:pStyle w:val="Style"/>
        <w:spacing w:line="220" w:lineRule="exact"/>
        <w:ind w:left="379" w:right="1"/>
        <w:rPr>
          <w:b/>
          <w:sz w:val="24"/>
        </w:rPr>
      </w:pPr>
    </w:p>
    <w:sectPr w:rsidR="00380B05" w:rsidSect="00C64771">
      <w:pgSz w:w="12240" w:h="15840"/>
      <w:pgMar w:top="1440" w:right="1440" w:bottom="1440" w:left="1152" w:header="720" w:footer="72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E64CE0"/>
    <w:multiLevelType w:val="hybridMultilevel"/>
    <w:tmpl w:val="6B58A69A"/>
    <w:lvl w:ilvl="0" w:tplc="1FF09C8E">
      <w:start w:val="1"/>
      <w:numFmt w:val="decimal"/>
      <w:lvlText w:val="%1."/>
      <w:lvlJc w:val="left"/>
      <w:pPr>
        <w:tabs>
          <w:tab w:val="num" w:pos="379"/>
        </w:tabs>
        <w:ind w:left="379" w:hanging="360"/>
      </w:pPr>
      <w:rPr>
        <w:rFonts w:hint="default"/>
      </w:rPr>
    </w:lvl>
    <w:lvl w:ilvl="1" w:tplc="04090019" w:tentative="1">
      <w:start w:val="1"/>
      <w:numFmt w:val="lowerLetter"/>
      <w:lvlText w:val="%2."/>
      <w:lvlJc w:val="left"/>
      <w:pPr>
        <w:tabs>
          <w:tab w:val="num" w:pos="1099"/>
        </w:tabs>
        <w:ind w:left="1099" w:hanging="360"/>
      </w:pPr>
    </w:lvl>
    <w:lvl w:ilvl="2" w:tplc="0409001B" w:tentative="1">
      <w:start w:val="1"/>
      <w:numFmt w:val="lowerRoman"/>
      <w:lvlText w:val="%3."/>
      <w:lvlJc w:val="right"/>
      <w:pPr>
        <w:tabs>
          <w:tab w:val="num" w:pos="1819"/>
        </w:tabs>
        <w:ind w:left="1819" w:hanging="180"/>
      </w:pPr>
    </w:lvl>
    <w:lvl w:ilvl="3" w:tplc="0409000F" w:tentative="1">
      <w:start w:val="1"/>
      <w:numFmt w:val="decimal"/>
      <w:lvlText w:val="%4."/>
      <w:lvlJc w:val="left"/>
      <w:pPr>
        <w:tabs>
          <w:tab w:val="num" w:pos="2539"/>
        </w:tabs>
        <w:ind w:left="2539" w:hanging="360"/>
      </w:pPr>
    </w:lvl>
    <w:lvl w:ilvl="4" w:tplc="04090019" w:tentative="1">
      <w:start w:val="1"/>
      <w:numFmt w:val="lowerLetter"/>
      <w:lvlText w:val="%5."/>
      <w:lvlJc w:val="left"/>
      <w:pPr>
        <w:tabs>
          <w:tab w:val="num" w:pos="3259"/>
        </w:tabs>
        <w:ind w:left="3259" w:hanging="360"/>
      </w:pPr>
    </w:lvl>
    <w:lvl w:ilvl="5" w:tplc="0409001B" w:tentative="1">
      <w:start w:val="1"/>
      <w:numFmt w:val="lowerRoman"/>
      <w:lvlText w:val="%6."/>
      <w:lvlJc w:val="right"/>
      <w:pPr>
        <w:tabs>
          <w:tab w:val="num" w:pos="3979"/>
        </w:tabs>
        <w:ind w:left="3979" w:hanging="180"/>
      </w:pPr>
    </w:lvl>
    <w:lvl w:ilvl="6" w:tplc="0409000F" w:tentative="1">
      <w:start w:val="1"/>
      <w:numFmt w:val="decimal"/>
      <w:lvlText w:val="%7."/>
      <w:lvlJc w:val="left"/>
      <w:pPr>
        <w:tabs>
          <w:tab w:val="num" w:pos="4699"/>
        </w:tabs>
        <w:ind w:left="4699" w:hanging="360"/>
      </w:pPr>
    </w:lvl>
    <w:lvl w:ilvl="7" w:tplc="04090019" w:tentative="1">
      <w:start w:val="1"/>
      <w:numFmt w:val="lowerLetter"/>
      <w:lvlText w:val="%8."/>
      <w:lvlJc w:val="left"/>
      <w:pPr>
        <w:tabs>
          <w:tab w:val="num" w:pos="5419"/>
        </w:tabs>
        <w:ind w:left="5419" w:hanging="360"/>
      </w:pPr>
    </w:lvl>
    <w:lvl w:ilvl="8" w:tplc="0409001B" w:tentative="1">
      <w:start w:val="1"/>
      <w:numFmt w:val="lowerRoman"/>
      <w:lvlText w:val="%9."/>
      <w:lvlJc w:val="right"/>
      <w:pPr>
        <w:tabs>
          <w:tab w:val="num" w:pos="6139"/>
        </w:tabs>
        <w:ind w:left="6139" w:hanging="180"/>
      </w:pPr>
    </w:lvl>
  </w:abstractNum>
  <w:abstractNum w:abstractNumId="1" w15:restartNumberingAfterBreak="0">
    <w:nsid w:val="10D9114D"/>
    <w:multiLevelType w:val="hybridMultilevel"/>
    <w:tmpl w:val="3304A58A"/>
    <w:lvl w:ilvl="0" w:tplc="4AC86F3E">
      <w:start w:val="9"/>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2" w15:restartNumberingAfterBreak="0">
    <w:nsid w:val="16ED3D30"/>
    <w:multiLevelType w:val="hybridMultilevel"/>
    <w:tmpl w:val="6FC8C8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5D4026"/>
    <w:multiLevelType w:val="singleLevel"/>
    <w:tmpl w:val="4D6828C6"/>
    <w:lvl w:ilvl="0">
      <w:start w:val="3"/>
      <w:numFmt w:val="decimal"/>
      <w:lvlText w:val="%1."/>
      <w:legacy w:legacy="1" w:legacySpace="0" w:legacyIndent="0"/>
      <w:lvlJc w:val="left"/>
      <w:rPr>
        <w:rFonts w:ascii="Times New Roman" w:hAnsi="Times New Roman" w:hint="default"/>
      </w:rPr>
    </w:lvl>
  </w:abstractNum>
  <w:abstractNum w:abstractNumId="4" w15:restartNumberingAfterBreak="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B92384F"/>
    <w:multiLevelType w:val="singleLevel"/>
    <w:tmpl w:val="BB727F1E"/>
    <w:lvl w:ilvl="0">
      <w:start w:val="5"/>
      <w:numFmt w:val="decimal"/>
      <w:lvlText w:val="%1."/>
      <w:legacy w:legacy="1" w:legacySpace="0" w:legacyIndent="0"/>
      <w:lvlJc w:val="left"/>
      <w:rPr>
        <w:rFonts w:ascii="Times New Roman" w:hAnsi="Times New Roman" w:hint="default"/>
      </w:rPr>
    </w:lvl>
  </w:abstractNum>
  <w:abstractNum w:abstractNumId="6" w15:restartNumberingAfterBreak="0">
    <w:nsid w:val="3CDE544C"/>
    <w:multiLevelType w:val="singleLevel"/>
    <w:tmpl w:val="54C69A48"/>
    <w:lvl w:ilvl="0">
      <w:start w:val="4"/>
      <w:numFmt w:val="decimal"/>
      <w:lvlText w:val="%1."/>
      <w:legacy w:legacy="1" w:legacySpace="0" w:legacyIndent="0"/>
      <w:lvlJc w:val="left"/>
      <w:rPr>
        <w:rFonts w:ascii="Times New Roman" w:hAnsi="Times New Roman" w:hint="default"/>
      </w:rPr>
    </w:lvl>
  </w:abstractNum>
  <w:abstractNum w:abstractNumId="7" w15:restartNumberingAfterBreak="0">
    <w:nsid w:val="3D9E18F4"/>
    <w:multiLevelType w:val="hybridMultilevel"/>
    <w:tmpl w:val="F0D22C8A"/>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D463084"/>
    <w:multiLevelType w:val="singleLevel"/>
    <w:tmpl w:val="EA72A6EC"/>
    <w:lvl w:ilvl="0">
      <w:start w:val="2"/>
      <w:numFmt w:val="decimal"/>
      <w:lvlText w:val="%1."/>
      <w:legacy w:legacy="1" w:legacySpace="0" w:legacyIndent="0"/>
      <w:lvlJc w:val="left"/>
      <w:rPr>
        <w:rFonts w:ascii="Times New Roman" w:hAnsi="Times New Roman" w:hint="default"/>
      </w:rPr>
    </w:lvl>
  </w:abstractNum>
  <w:abstractNum w:abstractNumId="9" w15:restartNumberingAfterBreak="0">
    <w:nsid w:val="56205496"/>
    <w:multiLevelType w:val="hybridMultilevel"/>
    <w:tmpl w:val="1026D63C"/>
    <w:lvl w:ilvl="0" w:tplc="7FDEF524">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0" w15:restartNumberingAfterBreak="0">
    <w:nsid w:val="5CB27163"/>
    <w:multiLevelType w:val="hybridMultilevel"/>
    <w:tmpl w:val="86AE21C4"/>
    <w:lvl w:ilvl="0" w:tplc="4266A794">
      <w:start w:val="2"/>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1" w15:restartNumberingAfterBreak="0">
    <w:nsid w:val="6C635BC6"/>
    <w:multiLevelType w:val="hybridMultilevel"/>
    <w:tmpl w:val="BBBEE520"/>
    <w:lvl w:ilvl="0" w:tplc="3B743E92">
      <w:start w:val="2"/>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2" w15:restartNumberingAfterBreak="0">
    <w:nsid w:val="6CD74339"/>
    <w:multiLevelType w:val="singleLevel"/>
    <w:tmpl w:val="5D5E5490"/>
    <w:lvl w:ilvl="0">
      <w:start w:val="1"/>
      <w:numFmt w:val="decimal"/>
      <w:lvlText w:val="%1."/>
      <w:legacy w:legacy="1" w:legacySpace="0" w:legacyIndent="0"/>
      <w:lvlJc w:val="left"/>
      <w:rPr>
        <w:rFonts w:ascii="Times New Roman" w:hAnsi="Times New Roman" w:hint="default"/>
      </w:rPr>
    </w:lvl>
  </w:abstractNum>
  <w:abstractNum w:abstractNumId="13" w15:restartNumberingAfterBreak="0">
    <w:nsid w:val="7514504E"/>
    <w:multiLevelType w:val="hybridMultilevel"/>
    <w:tmpl w:val="AFB071D0"/>
    <w:lvl w:ilvl="0" w:tplc="676ABD90">
      <w:start w:val="1"/>
      <w:numFmt w:val="decimal"/>
      <w:lvlText w:val="%1."/>
      <w:lvlJc w:val="left"/>
      <w:pPr>
        <w:ind w:left="379" w:hanging="360"/>
      </w:pPr>
      <w:rPr>
        <w:rFonts w:hint="default"/>
      </w:rPr>
    </w:lvl>
    <w:lvl w:ilvl="1" w:tplc="04090019">
      <w:start w:val="1"/>
      <w:numFmt w:val="lowerLetter"/>
      <w:lvlText w:val="%2."/>
      <w:lvlJc w:val="left"/>
      <w:pPr>
        <w:ind w:left="1099" w:hanging="360"/>
      </w:pPr>
    </w:lvl>
    <w:lvl w:ilvl="2" w:tplc="0409001B" w:tentative="1">
      <w:start w:val="1"/>
      <w:numFmt w:val="lowerRoman"/>
      <w:lvlText w:val="%3."/>
      <w:lvlJc w:val="right"/>
      <w:pPr>
        <w:ind w:left="1819" w:hanging="180"/>
      </w:pPr>
    </w:lvl>
    <w:lvl w:ilvl="3" w:tplc="0409000F" w:tentative="1">
      <w:start w:val="1"/>
      <w:numFmt w:val="decimal"/>
      <w:lvlText w:val="%4."/>
      <w:lvlJc w:val="left"/>
      <w:pPr>
        <w:ind w:left="2539" w:hanging="360"/>
      </w:pPr>
    </w:lvl>
    <w:lvl w:ilvl="4" w:tplc="04090019" w:tentative="1">
      <w:start w:val="1"/>
      <w:numFmt w:val="lowerLetter"/>
      <w:lvlText w:val="%5."/>
      <w:lvlJc w:val="left"/>
      <w:pPr>
        <w:ind w:left="3259" w:hanging="360"/>
      </w:pPr>
    </w:lvl>
    <w:lvl w:ilvl="5" w:tplc="0409001B" w:tentative="1">
      <w:start w:val="1"/>
      <w:numFmt w:val="lowerRoman"/>
      <w:lvlText w:val="%6."/>
      <w:lvlJc w:val="right"/>
      <w:pPr>
        <w:ind w:left="3979" w:hanging="180"/>
      </w:pPr>
    </w:lvl>
    <w:lvl w:ilvl="6" w:tplc="0409000F" w:tentative="1">
      <w:start w:val="1"/>
      <w:numFmt w:val="decimal"/>
      <w:lvlText w:val="%7."/>
      <w:lvlJc w:val="left"/>
      <w:pPr>
        <w:ind w:left="4699" w:hanging="360"/>
      </w:pPr>
    </w:lvl>
    <w:lvl w:ilvl="7" w:tplc="04090019" w:tentative="1">
      <w:start w:val="1"/>
      <w:numFmt w:val="lowerLetter"/>
      <w:lvlText w:val="%8."/>
      <w:lvlJc w:val="left"/>
      <w:pPr>
        <w:ind w:left="5419" w:hanging="360"/>
      </w:pPr>
    </w:lvl>
    <w:lvl w:ilvl="8" w:tplc="0409001B" w:tentative="1">
      <w:start w:val="1"/>
      <w:numFmt w:val="lowerRoman"/>
      <w:lvlText w:val="%9."/>
      <w:lvlJc w:val="right"/>
      <w:pPr>
        <w:ind w:left="6139" w:hanging="180"/>
      </w:pPr>
    </w:lvl>
  </w:abstractNum>
  <w:abstractNum w:abstractNumId="14" w15:restartNumberingAfterBreak="0">
    <w:nsid w:val="77B11B38"/>
    <w:multiLevelType w:val="hybridMultilevel"/>
    <w:tmpl w:val="622E0914"/>
    <w:lvl w:ilvl="0" w:tplc="89EEF2C8">
      <w:start w:val="11"/>
      <w:numFmt w:val="decimal"/>
      <w:lvlText w:val="%1."/>
      <w:lvlJc w:val="left"/>
      <w:pPr>
        <w:ind w:left="96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15" w15:restartNumberingAfterBreak="0">
    <w:nsid w:val="7C675A0A"/>
    <w:multiLevelType w:val="hybridMultilevel"/>
    <w:tmpl w:val="7B5019DC"/>
    <w:lvl w:ilvl="0" w:tplc="C696F6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DB42C24"/>
    <w:multiLevelType w:val="hybridMultilevel"/>
    <w:tmpl w:val="1AE41AA4"/>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15:restartNumberingAfterBreak="0">
    <w:nsid w:val="7F000913"/>
    <w:multiLevelType w:val="hybridMultilevel"/>
    <w:tmpl w:val="C472E9CC"/>
    <w:lvl w:ilvl="0" w:tplc="B580744A">
      <w:start w:val="7"/>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0"/>
  </w:num>
  <w:num w:numId="2">
    <w:abstractNumId w:val="11"/>
  </w:num>
  <w:num w:numId="3">
    <w:abstractNumId w:val="16"/>
  </w:num>
  <w:num w:numId="4">
    <w:abstractNumId w:val="17"/>
  </w:num>
  <w:num w:numId="5">
    <w:abstractNumId w:val="12"/>
  </w:num>
  <w:num w:numId="6">
    <w:abstractNumId w:val="8"/>
  </w:num>
  <w:num w:numId="7">
    <w:abstractNumId w:val="3"/>
  </w:num>
  <w:num w:numId="8">
    <w:abstractNumId w:val="6"/>
  </w:num>
  <w:num w:numId="9">
    <w:abstractNumId w:val="5"/>
  </w:num>
  <w:num w:numId="10">
    <w:abstractNumId w:val="0"/>
  </w:num>
  <w:num w:numId="11">
    <w:abstractNumId w:val="13"/>
  </w:num>
  <w:num w:numId="12">
    <w:abstractNumId w:val="4"/>
  </w:num>
  <w:num w:numId="13">
    <w:abstractNumId w:val="1"/>
  </w:num>
  <w:num w:numId="14">
    <w:abstractNumId w:val="7"/>
  </w:num>
  <w:num w:numId="15">
    <w:abstractNumId w:val="14"/>
  </w:num>
  <w:num w:numId="16">
    <w:abstractNumId w:val="15"/>
  </w:num>
  <w:num w:numId="17">
    <w:abstractNumId w:val="2"/>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2C6"/>
    <w:rsid w:val="00011413"/>
    <w:rsid w:val="000445A3"/>
    <w:rsid w:val="0008115F"/>
    <w:rsid w:val="00084C3E"/>
    <w:rsid w:val="000928E5"/>
    <w:rsid w:val="0009569A"/>
    <w:rsid w:val="000A1CF8"/>
    <w:rsid w:val="000B386D"/>
    <w:rsid w:val="000B672E"/>
    <w:rsid w:val="000D1433"/>
    <w:rsid w:val="000D4BFB"/>
    <w:rsid w:val="000F0FA2"/>
    <w:rsid w:val="000F6904"/>
    <w:rsid w:val="001252EA"/>
    <w:rsid w:val="00143A85"/>
    <w:rsid w:val="00151956"/>
    <w:rsid w:val="00156AF9"/>
    <w:rsid w:val="00166531"/>
    <w:rsid w:val="001913E3"/>
    <w:rsid w:val="00193A3C"/>
    <w:rsid w:val="001945BB"/>
    <w:rsid w:val="001B041D"/>
    <w:rsid w:val="001D1794"/>
    <w:rsid w:val="001D225D"/>
    <w:rsid w:val="001E477E"/>
    <w:rsid w:val="001F1B54"/>
    <w:rsid w:val="00210F67"/>
    <w:rsid w:val="00215C5D"/>
    <w:rsid w:val="00217600"/>
    <w:rsid w:val="00235D34"/>
    <w:rsid w:val="002423D3"/>
    <w:rsid w:val="0025470B"/>
    <w:rsid w:val="00262A3C"/>
    <w:rsid w:val="002645D1"/>
    <w:rsid w:val="002755B4"/>
    <w:rsid w:val="002A2EC6"/>
    <w:rsid w:val="002B6ED8"/>
    <w:rsid w:val="002C195F"/>
    <w:rsid w:val="002D17FD"/>
    <w:rsid w:val="003554C1"/>
    <w:rsid w:val="00380B05"/>
    <w:rsid w:val="00381BF8"/>
    <w:rsid w:val="00392481"/>
    <w:rsid w:val="003A3E89"/>
    <w:rsid w:val="003B3C5E"/>
    <w:rsid w:val="003C2C41"/>
    <w:rsid w:val="003D1E27"/>
    <w:rsid w:val="004009F5"/>
    <w:rsid w:val="00406A74"/>
    <w:rsid w:val="00412C96"/>
    <w:rsid w:val="004243A9"/>
    <w:rsid w:val="00431C8F"/>
    <w:rsid w:val="004858A0"/>
    <w:rsid w:val="00492579"/>
    <w:rsid w:val="004A10B6"/>
    <w:rsid w:val="004A2F1F"/>
    <w:rsid w:val="004B0929"/>
    <w:rsid w:val="004C32F7"/>
    <w:rsid w:val="004E0412"/>
    <w:rsid w:val="004E66F4"/>
    <w:rsid w:val="005068A7"/>
    <w:rsid w:val="0051263C"/>
    <w:rsid w:val="00522488"/>
    <w:rsid w:val="00525209"/>
    <w:rsid w:val="005330F9"/>
    <w:rsid w:val="0055419C"/>
    <w:rsid w:val="00571D3C"/>
    <w:rsid w:val="00581BDD"/>
    <w:rsid w:val="00594848"/>
    <w:rsid w:val="005B3D68"/>
    <w:rsid w:val="005B4E9C"/>
    <w:rsid w:val="005C77EA"/>
    <w:rsid w:val="005F5B37"/>
    <w:rsid w:val="005F6BB9"/>
    <w:rsid w:val="00605543"/>
    <w:rsid w:val="00627CD9"/>
    <w:rsid w:val="00655D3A"/>
    <w:rsid w:val="006839D2"/>
    <w:rsid w:val="006843FE"/>
    <w:rsid w:val="00684FF6"/>
    <w:rsid w:val="006A2C81"/>
    <w:rsid w:val="006B01B5"/>
    <w:rsid w:val="006B736B"/>
    <w:rsid w:val="006E5E47"/>
    <w:rsid w:val="00720E9C"/>
    <w:rsid w:val="00724008"/>
    <w:rsid w:val="007371EE"/>
    <w:rsid w:val="007378A8"/>
    <w:rsid w:val="00743274"/>
    <w:rsid w:val="00750081"/>
    <w:rsid w:val="00755DE2"/>
    <w:rsid w:val="00757FE0"/>
    <w:rsid w:val="007614C0"/>
    <w:rsid w:val="007662C6"/>
    <w:rsid w:val="007905FF"/>
    <w:rsid w:val="00795811"/>
    <w:rsid w:val="007D218D"/>
    <w:rsid w:val="007E7F52"/>
    <w:rsid w:val="007F745E"/>
    <w:rsid w:val="00807696"/>
    <w:rsid w:val="00810D41"/>
    <w:rsid w:val="0081378A"/>
    <w:rsid w:val="00817ECA"/>
    <w:rsid w:val="00823BB3"/>
    <w:rsid w:val="00832D70"/>
    <w:rsid w:val="00837486"/>
    <w:rsid w:val="008456BC"/>
    <w:rsid w:val="00846F45"/>
    <w:rsid w:val="0085044C"/>
    <w:rsid w:val="008509D7"/>
    <w:rsid w:val="008E16F2"/>
    <w:rsid w:val="00902835"/>
    <w:rsid w:val="00921633"/>
    <w:rsid w:val="00923D68"/>
    <w:rsid w:val="00923F3B"/>
    <w:rsid w:val="009456AD"/>
    <w:rsid w:val="0095335E"/>
    <w:rsid w:val="00964A93"/>
    <w:rsid w:val="009704CD"/>
    <w:rsid w:val="0099128F"/>
    <w:rsid w:val="009A5DBD"/>
    <w:rsid w:val="009D1533"/>
    <w:rsid w:val="009D31FA"/>
    <w:rsid w:val="00A00D63"/>
    <w:rsid w:val="00A477ED"/>
    <w:rsid w:val="00AA0394"/>
    <w:rsid w:val="00AB4778"/>
    <w:rsid w:val="00AF0B57"/>
    <w:rsid w:val="00B05215"/>
    <w:rsid w:val="00B11C5B"/>
    <w:rsid w:val="00B20DEA"/>
    <w:rsid w:val="00B27B58"/>
    <w:rsid w:val="00B71BE2"/>
    <w:rsid w:val="00BA61FB"/>
    <w:rsid w:val="00BB6B5D"/>
    <w:rsid w:val="00BC06DE"/>
    <w:rsid w:val="00BD0973"/>
    <w:rsid w:val="00BD76C4"/>
    <w:rsid w:val="00BF4C7D"/>
    <w:rsid w:val="00C027F1"/>
    <w:rsid w:val="00C12CDD"/>
    <w:rsid w:val="00C1544A"/>
    <w:rsid w:val="00C3241B"/>
    <w:rsid w:val="00C43C28"/>
    <w:rsid w:val="00C44A76"/>
    <w:rsid w:val="00C64771"/>
    <w:rsid w:val="00CB4F40"/>
    <w:rsid w:val="00CD1F96"/>
    <w:rsid w:val="00CD7278"/>
    <w:rsid w:val="00CE7B5C"/>
    <w:rsid w:val="00CF40D2"/>
    <w:rsid w:val="00CF7176"/>
    <w:rsid w:val="00D0250F"/>
    <w:rsid w:val="00D037EC"/>
    <w:rsid w:val="00D240E5"/>
    <w:rsid w:val="00D276B6"/>
    <w:rsid w:val="00D27F7F"/>
    <w:rsid w:val="00D325D2"/>
    <w:rsid w:val="00D3512D"/>
    <w:rsid w:val="00D53393"/>
    <w:rsid w:val="00D55C38"/>
    <w:rsid w:val="00D66073"/>
    <w:rsid w:val="00D76D5C"/>
    <w:rsid w:val="00DB0A95"/>
    <w:rsid w:val="00DB21B3"/>
    <w:rsid w:val="00DB54E5"/>
    <w:rsid w:val="00DE3819"/>
    <w:rsid w:val="00DE4347"/>
    <w:rsid w:val="00E0702E"/>
    <w:rsid w:val="00E11997"/>
    <w:rsid w:val="00E23759"/>
    <w:rsid w:val="00E31708"/>
    <w:rsid w:val="00E47A71"/>
    <w:rsid w:val="00E5241F"/>
    <w:rsid w:val="00E56790"/>
    <w:rsid w:val="00E775E6"/>
    <w:rsid w:val="00EA730D"/>
    <w:rsid w:val="00EC0BA8"/>
    <w:rsid w:val="00EE4B55"/>
    <w:rsid w:val="00EF128A"/>
    <w:rsid w:val="00EF5898"/>
    <w:rsid w:val="00EF6D13"/>
    <w:rsid w:val="00F04C8A"/>
    <w:rsid w:val="00F05326"/>
    <w:rsid w:val="00F05F49"/>
    <w:rsid w:val="00F11B9C"/>
    <w:rsid w:val="00F21C97"/>
    <w:rsid w:val="00F27000"/>
    <w:rsid w:val="00F537BE"/>
    <w:rsid w:val="00F56879"/>
    <w:rsid w:val="00F64AF0"/>
    <w:rsid w:val="00F74603"/>
    <w:rsid w:val="00F77307"/>
    <w:rsid w:val="00F83805"/>
    <w:rsid w:val="00F92D5C"/>
    <w:rsid w:val="00F9522B"/>
    <w:rsid w:val="00FA3395"/>
    <w:rsid w:val="00FB6B9B"/>
    <w:rsid w:val="00FF70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5B55F0"/>
  <w15:docId w15:val="{6B30EFF1-D7C9-44B2-9D41-66566DE60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4C7D"/>
  </w:style>
  <w:style w:type="paragraph" w:styleId="Heading1">
    <w:name w:val="heading 1"/>
    <w:basedOn w:val="Normal"/>
    <w:next w:val="Normal"/>
    <w:qFormat/>
    <w:rsid w:val="00BF4C7D"/>
    <w:pPr>
      <w:keepNext/>
      <w:outlineLvl w:val="0"/>
    </w:pPr>
    <w:rPr>
      <w:b/>
    </w:rPr>
  </w:style>
  <w:style w:type="paragraph" w:styleId="Heading2">
    <w:name w:val="heading 2"/>
    <w:basedOn w:val="Normal"/>
    <w:next w:val="Normal"/>
    <w:qFormat/>
    <w:rsid w:val="00BF4C7D"/>
    <w:pPr>
      <w:keepNext/>
      <w:jc w:val="center"/>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BF4C7D"/>
    <w:rPr>
      <w:color w:val="0000FF"/>
      <w:u w:val="single"/>
    </w:rPr>
  </w:style>
  <w:style w:type="paragraph" w:styleId="BodyText">
    <w:name w:val="Body Text"/>
    <w:basedOn w:val="Normal"/>
    <w:rsid w:val="00BF4C7D"/>
    <w:rPr>
      <w:b/>
      <w:bCs/>
    </w:rPr>
  </w:style>
  <w:style w:type="paragraph" w:customStyle="1" w:styleId="Style">
    <w:name w:val="Style"/>
    <w:rsid w:val="00BF4C7D"/>
    <w:pPr>
      <w:widowControl w:val="0"/>
      <w:autoSpaceDE w:val="0"/>
      <w:autoSpaceDN w:val="0"/>
      <w:adjustRightInd w:val="0"/>
    </w:pPr>
    <w:rPr>
      <w:rFonts w:ascii="Arial" w:hAnsi="Arial" w:cs="Arial"/>
      <w:szCs w:val="24"/>
    </w:rPr>
  </w:style>
  <w:style w:type="paragraph" w:styleId="Title">
    <w:name w:val="Title"/>
    <w:basedOn w:val="Normal"/>
    <w:link w:val="TitleChar"/>
    <w:qFormat/>
    <w:rsid w:val="00380B05"/>
    <w:pPr>
      <w:jc w:val="center"/>
    </w:pPr>
    <w:rPr>
      <w:rFonts w:eastAsia="Batang"/>
      <w:b/>
      <w:bCs/>
      <w:sz w:val="24"/>
      <w:szCs w:val="24"/>
    </w:rPr>
  </w:style>
  <w:style w:type="character" w:customStyle="1" w:styleId="TitleChar">
    <w:name w:val="Title Char"/>
    <w:basedOn w:val="DefaultParagraphFont"/>
    <w:link w:val="Title"/>
    <w:rsid w:val="00380B05"/>
    <w:rPr>
      <w:rFonts w:eastAsia="Batang"/>
      <w:b/>
      <w:bCs/>
      <w:sz w:val="24"/>
      <w:szCs w:val="24"/>
    </w:rPr>
  </w:style>
  <w:style w:type="paragraph" w:styleId="BodyText2">
    <w:name w:val="Body Text 2"/>
    <w:basedOn w:val="Normal"/>
    <w:link w:val="BodyText2Char"/>
    <w:rsid w:val="00380B05"/>
    <w:pPr>
      <w:spacing w:after="120" w:line="480" w:lineRule="auto"/>
    </w:pPr>
    <w:rPr>
      <w:sz w:val="24"/>
      <w:szCs w:val="24"/>
    </w:rPr>
  </w:style>
  <w:style w:type="character" w:customStyle="1" w:styleId="BodyText2Char">
    <w:name w:val="Body Text 2 Char"/>
    <w:basedOn w:val="DefaultParagraphFont"/>
    <w:link w:val="BodyText2"/>
    <w:rsid w:val="00380B05"/>
    <w:rPr>
      <w:sz w:val="24"/>
      <w:szCs w:val="24"/>
    </w:rPr>
  </w:style>
  <w:style w:type="paragraph" w:styleId="ListParagraph">
    <w:name w:val="List Paragraph"/>
    <w:basedOn w:val="Normal"/>
    <w:uiPriority w:val="34"/>
    <w:qFormat/>
    <w:rsid w:val="00EF128A"/>
    <w:pPr>
      <w:ind w:left="720"/>
      <w:contextualSpacing/>
    </w:pPr>
  </w:style>
  <w:style w:type="paragraph" w:styleId="BalloonText">
    <w:name w:val="Balloon Text"/>
    <w:basedOn w:val="Normal"/>
    <w:link w:val="BalloonTextChar"/>
    <w:rsid w:val="000B672E"/>
    <w:rPr>
      <w:rFonts w:ascii="Tahoma" w:hAnsi="Tahoma" w:cs="Tahoma"/>
      <w:sz w:val="16"/>
      <w:szCs w:val="16"/>
    </w:rPr>
  </w:style>
  <w:style w:type="character" w:customStyle="1" w:styleId="BalloonTextChar">
    <w:name w:val="Balloon Text Char"/>
    <w:basedOn w:val="DefaultParagraphFont"/>
    <w:link w:val="BalloonText"/>
    <w:rsid w:val="000B672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allpsych.com/researchmethods/replication.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da@chaminade.edu" TargetMode="External"/><Relationship Id="rId5" Type="http://schemas.openxmlformats.org/officeDocument/2006/relationships/hyperlink" Target="mailto:bman@chaminade.ed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3234</Words>
  <Characters>18435</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CHAMINADE UNIVERSITY OF HONOLULU	          		FALL DAY, 1996 INSTRUCTOR:  Bryan Man			    	   OFFICE: Tredtin Hall</vt:lpstr>
    </vt:vector>
  </TitlesOfParts>
  <Company>.</Company>
  <LinksUpToDate>false</LinksUpToDate>
  <CharactersWithSpaces>21626</CharactersWithSpaces>
  <SharedDoc>false</SharedDoc>
  <HLinks>
    <vt:vector size="6" baseType="variant">
      <vt:variant>
        <vt:i4>6553667</vt:i4>
      </vt:variant>
      <vt:variant>
        <vt:i4>0</vt:i4>
      </vt:variant>
      <vt:variant>
        <vt:i4>0</vt:i4>
      </vt:variant>
      <vt:variant>
        <vt:i4>5</vt:i4>
      </vt:variant>
      <vt:variant>
        <vt:lpwstr>mailto:bman@chaminade.edu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UNIVERSITY OF HONOLULU	          		FALL DAY, 1996 INSTRUCTOR:  Bryan Man			    	   OFFICE: Tredtin Hall</dc:title>
  <dc:creator>.</dc:creator>
  <cp:lastModifiedBy>Bryan Man</cp:lastModifiedBy>
  <cp:revision>2</cp:revision>
  <cp:lastPrinted>2019-08-24T01:58:00Z</cp:lastPrinted>
  <dcterms:created xsi:type="dcterms:W3CDTF">2020-08-12T01:46:00Z</dcterms:created>
  <dcterms:modified xsi:type="dcterms:W3CDTF">2020-08-12T01:46:00Z</dcterms:modified>
</cp:coreProperties>
</file>