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B60D84"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b/>
          <w:bCs/>
        </w:rPr>
        <w:t>Spring Evening 2019 Diaconate Formation</w:t>
      </w:r>
    </w:p>
    <w:p w14:paraId="43316356"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b/>
          <w:bCs/>
        </w:rPr>
        <w:t>RE 664/RE 410</w:t>
      </w:r>
    </w:p>
    <w:p w14:paraId="58BCA0AC"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 </w:t>
      </w:r>
    </w:p>
    <w:p w14:paraId="576CDCCC"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Instructor: David Coleman, Ph.D.</w:t>
      </w:r>
    </w:p>
    <w:p w14:paraId="065F50AF"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Contact: 739-8595 (office); (808) 228-2742 (c)</w:t>
      </w:r>
    </w:p>
    <w:p w14:paraId="11A7037F"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Henry Hall 206Q</w:t>
      </w:r>
    </w:p>
    <w:p w14:paraId="4F3DE246"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 </w:t>
      </w:r>
    </w:p>
    <w:p w14:paraId="141E67AE"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b/>
          <w:bCs/>
        </w:rPr>
        <w:t>Catalog Description</w:t>
      </w:r>
    </w:p>
    <w:p w14:paraId="6D7C464A"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b/>
          <w:bCs/>
        </w:rPr>
        <w:t>Catalog Description:</w:t>
      </w:r>
      <w:r w:rsidRPr="00BD644B">
        <w:rPr>
          <w:rFonts w:ascii="Times New Roman" w:eastAsia="Times New Roman" w:hAnsi="Times New Roman" w:cs="Times New Roman"/>
        </w:rPr>
        <w:t> Within an ecumenical and inter-religious discourse, students apply contemporary moral and ethical reasoning to various personal and social issues encountered in contemporary society.</w:t>
      </w:r>
    </w:p>
    <w:p w14:paraId="53A17B0B"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b/>
          <w:bCs/>
        </w:rPr>
        <w:t>Course Description</w:t>
      </w:r>
    </w:p>
    <w:p w14:paraId="74FA4011"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RE 664/RE 410 is part of the Diaconate Education Program. We will be focused on developing an understanding of fundamental Catholic Moral Theology that arises from the discipline’s relationship to worship and scripture. We will study and reflect on the theological convictions of the Catholic community, the assumptions we make in our tradition’s theological anthropology, and the call to mercy, love, justice and the well-being of all of God’s creation. In this way, God’s peace is integral to our understanding of God’s relationship to the world revealed in the Jesus Christ. In the final part of the class, we will explore the application of Catholic morality, in its New Testament context, to contemporary issues.</w:t>
      </w:r>
    </w:p>
    <w:p w14:paraId="3F78BBAB"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b/>
          <w:bCs/>
        </w:rPr>
        <w:t>Required Texts</w:t>
      </w:r>
    </w:p>
    <w:p w14:paraId="15C473C1"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b/>
          <w:bCs/>
        </w:rPr>
        <w:t>All participants:</w:t>
      </w:r>
      <w:r w:rsidRPr="00BD644B">
        <w:rPr>
          <w:rFonts w:ascii="Times New Roman" w:eastAsia="Times New Roman" w:hAnsi="Times New Roman" w:cs="Times New Roman"/>
        </w:rPr>
        <w:t xml:space="preserve"> McCarthy, David </w:t>
      </w:r>
      <w:proofErr w:type="spellStart"/>
      <w:r w:rsidRPr="00BD644B">
        <w:rPr>
          <w:rFonts w:ascii="Times New Roman" w:eastAsia="Times New Roman" w:hAnsi="Times New Roman" w:cs="Times New Roman"/>
        </w:rPr>
        <w:t>Matzko</w:t>
      </w:r>
      <w:proofErr w:type="spellEnd"/>
      <w:r w:rsidRPr="00BD644B">
        <w:rPr>
          <w:rFonts w:ascii="Times New Roman" w:eastAsia="Times New Roman" w:hAnsi="Times New Roman" w:cs="Times New Roman"/>
        </w:rPr>
        <w:t xml:space="preserve"> and M. Therese </w:t>
      </w:r>
      <w:proofErr w:type="spellStart"/>
      <w:r w:rsidRPr="00BD644B">
        <w:rPr>
          <w:rFonts w:ascii="Times New Roman" w:eastAsia="Times New Roman" w:hAnsi="Times New Roman" w:cs="Times New Roman"/>
        </w:rPr>
        <w:t>Lysaught</w:t>
      </w:r>
      <w:proofErr w:type="spellEnd"/>
      <w:r w:rsidRPr="00BD644B">
        <w:rPr>
          <w:rFonts w:ascii="Times New Roman" w:eastAsia="Times New Roman" w:hAnsi="Times New Roman" w:cs="Times New Roman"/>
        </w:rPr>
        <w:t>, Editors. </w:t>
      </w:r>
      <w:r w:rsidRPr="00BD644B">
        <w:rPr>
          <w:rFonts w:ascii="Times New Roman" w:eastAsia="Times New Roman" w:hAnsi="Times New Roman" w:cs="Times New Roman"/>
          <w:i/>
          <w:iCs/>
        </w:rPr>
        <w:t>Gathered for the Journey: Moral Theology in Catholic Perspective. </w:t>
      </w:r>
      <w:r w:rsidRPr="00BD644B">
        <w:rPr>
          <w:rFonts w:ascii="Times New Roman" w:eastAsia="Times New Roman" w:hAnsi="Times New Roman" w:cs="Times New Roman"/>
        </w:rPr>
        <w:t>Grand Rapids, Michigan/Cambridge, UK: William B. Eerdmans Publishing Company, 2007.</w:t>
      </w:r>
    </w:p>
    <w:p w14:paraId="2C99646B"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b/>
          <w:bCs/>
        </w:rPr>
        <w:t>RE 410/RE 664 (for credit):</w:t>
      </w:r>
      <w:r w:rsidRPr="00BD644B">
        <w:rPr>
          <w:rFonts w:ascii="Times New Roman" w:eastAsia="Times New Roman" w:hAnsi="Times New Roman" w:cs="Times New Roman"/>
        </w:rPr>
        <w:t> Harrington, Daniel and Keenan, James. </w:t>
      </w:r>
      <w:r w:rsidRPr="00BD644B">
        <w:rPr>
          <w:rFonts w:ascii="Times New Roman" w:eastAsia="Times New Roman" w:hAnsi="Times New Roman" w:cs="Times New Roman"/>
          <w:i/>
          <w:iCs/>
        </w:rPr>
        <w:t>Jesus and Virtue Ethics: Building Bridges between New Testament Studies and Moral Theology. </w:t>
      </w:r>
      <w:r w:rsidRPr="00BD644B">
        <w:rPr>
          <w:rFonts w:ascii="Times New Roman" w:eastAsia="Times New Roman" w:hAnsi="Times New Roman" w:cs="Times New Roman"/>
        </w:rPr>
        <w:t xml:space="preserve">Lanham: Rowman &amp; Littlefield Publishers, Inc., A </w:t>
      </w:r>
      <w:proofErr w:type="spellStart"/>
      <w:r w:rsidRPr="00BD644B">
        <w:rPr>
          <w:rFonts w:ascii="Times New Roman" w:eastAsia="Times New Roman" w:hAnsi="Times New Roman" w:cs="Times New Roman"/>
        </w:rPr>
        <w:t>Sheed</w:t>
      </w:r>
      <w:proofErr w:type="spellEnd"/>
      <w:r w:rsidRPr="00BD644B">
        <w:rPr>
          <w:rFonts w:ascii="Times New Roman" w:eastAsia="Times New Roman" w:hAnsi="Times New Roman" w:cs="Times New Roman"/>
        </w:rPr>
        <w:t xml:space="preserve"> &amp; Ward Book, 2002.</w:t>
      </w:r>
    </w:p>
    <w:p w14:paraId="13AE2448"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Excerpts from:</w:t>
      </w:r>
    </w:p>
    <w:p w14:paraId="1AB2959B" w14:textId="77777777" w:rsidR="00BD644B" w:rsidRPr="00BD644B" w:rsidRDefault="00BD644B" w:rsidP="00BD644B">
      <w:pPr>
        <w:numPr>
          <w:ilvl w:val="0"/>
          <w:numId w:val="1"/>
        </w:numPr>
        <w:spacing w:before="100" w:beforeAutospacing="1" w:after="100" w:afterAutospacing="1"/>
        <w:rPr>
          <w:rFonts w:ascii="Times New Roman" w:eastAsia="Times New Roman" w:hAnsi="Times New Roman" w:cs="Times New Roman"/>
        </w:rPr>
      </w:pPr>
      <w:proofErr w:type="spellStart"/>
      <w:r w:rsidRPr="00BD644B">
        <w:rPr>
          <w:rFonts w:ascii="Times New Roman" w:eastAsia="Times New Roman" w:hAnsi="Times New Roman" w:cs="Times New Roman"/>
        </w:rPr>
        <w:t>Gula</w:t>
      </w:r>
      <w:proofErr w:type="spellEnd"/>
      <w:r w:rsidRPr="00BD644B">
        <w:rPr>
          <w:rFonts w:ascii="Times New Roman" w:eastAsia="Times New Roman" w:hAnsi="Times New Roman" w:cs="Times New Roman"/>
        </w:rPr>
        <w:t>, Richard M. </w:t>
      </w:r>
      <w:r w:rsidRPr="00BD644B">
        <w:rPr>
          <w:rFonts w:ascii="Times New Roman" w:eastAsia="Times New Roman" w:hAnsi="Times New Roman" w:cs="Times New Roman"/>
          <w:i/>
          <w:iCs/>
        </w:rPr>
        <w:t xml:space="preserve">Reason Informed by Faith: Foundations of Catholic </w:t>
      </w:r>
      <w:proofErr w:type="spellStart"/>
      <w:r w:rsidRPr="00BD644B">
        <w:rPr>
          <w:rFonts w:ascii="Times New Roman" w:eastAsia="Times New Roman" w:hAnsi="Times New Roman" w:cs="Times New Roman"/>
          <w:i/>
          <w:iCs/>
        </w:rPr>
        <w:t>Morality.</w:t>
      </w:r>
      <w:r w:rsidRPr="00BD644B">
        <w:rPr>
          <w:rFonts w:ascii="Times New Roman" w:eastAsia="Times New Roman" w:hAnsi="Times New Roman" w:cs="Times New Roman"/>
        </w:rPr>
        <w:t>New</w:t>
      </w:r>
      <w:proofErr w:type="spellEnd"/>
      <w:r w:rsidRPr="00BD644B">
        <w:rPr>
          <w:rFonts w:ascii="Times New Roman" w:eastAsia="Times New Roman" w:hAnsi="Times New Roman" w:cs="Times New Roman"/>
        </w:rPr>
        <w:t xml:space="preserve"> York: Paulist Press, 1989.</w:t>
      </w:r>
    </w:p>
    <w:p w14:paraId="50221EAB" w14:textId="77777777" w:rsidR="00BD644B" w:rsidRPr="00BD644B" w:rsidRDefault="00BD644B" w:rsidP="00BD644B">
      <w:pPr>
        <w:numPr>
          <w:ilvl w:val="0"/>
          <w:numId w:val="1"/>
        </w:numPr>
        <w:spacing w:before="100" w:beforeAutospacing="1" w:after="100" w:afterAutospacing="1"/>
        <w:rPr>
          <w:rFonts w:ascii="Times New Roman" w:eastAsia="Times New Roman" w:hAnsi="Times New Roman" w:cs="Times New Roman"/>
        </w:rPr>
      </w:pPr>
      <w:proofErr w:type="spellStart"/>
      <w:r w:rsidRPr="00BD644B">
        <w:rPr>
          <w:rFonts w:ascii="Times New Roman" w:eastAsia="Times New Roman" w:hAnsi="Times New Roman" w:cs="Times New Roman"/>
        </w:rPr>
        <w:lastRenderedPageBreak/>
        <w:t>Cessario</w:t>
      </w:r>
      <w:proofErr w:type="spellEnd"/>
      <w:r w:rsidRPr="00BD644B">
        <w:rPr>
          <w:rFonts w:ascii="Times New Roman" w:eastAsia="Times New Roman" w:hAnsi="Times New Roman" w:cs="Times New Roman"/>
        </w:rPr>
        <w:t>, Romanus. </w:t>
      </w:r>
      <w:r w:rsidRPr="00BD644B">
        <w:rPr>
          <w:rFonts w:ascii="Times New Roman" w:eastAsia="Times New Roman" w:hAnsi="Times New Roman" w:cs="Times New Roman"/>
          <w:i/>
          <w:iCs/>
        </w:rPr>
        <w:t xml:space="preserve">Introduction to Moral </w:t>
      </w:r>
      <w:proofErr w:type="spellStart"/>
      <w:r w:rsidRPr="00BD644B">
        <w:rPr>
          <w:rFonts w:ascii="Times New Roman" w:eastAsia="Times New Roman" w:hAnsi="Times New Roman" w:cs="Times New Roman"/>
          <w:i/>
          <w:iCs/>
        </w:rPr>
        <w:t>Theology.</w:t>
      </w:r>
      <w:r w:rsidRPr="00BD644B">
        <w:rPr>
          <w:rFonts w:ascii="Times New Roman" w:eastAsia="Times New Roman" w:hAnsi="Times New Roman" w:cs="Times New Roman"/>
        </w:rPr>
        <w:t>Washington</w:t>
      </w:r>
      <w:proofErr w:type="spellEnd"/>
      <w:r w:rsidRPr="00BD644B">
        <w:rPr>
          <w:rFonts w:ascii="Times New Roman" w:eastAsia="Times New Roman" w:hAnsi="Times New Roman" w:cs="Times New Roman"/>
        </w:rPr>
        <w:t>, D.C.: The Catholic University of America Press, 2001.</w:t>
      </w:r>
    </w:p>
    <w:p w14:paraId="47FF6B46" w14:textId="77777777" w:rsidR="00BD644B" w:rsidRPr="00BD644B" w:rsidRDefault="00BD644B" w:rsidP="00BD644B">
      <w:pPr>
        <w:numPr>
          <w:ilvl w:val="0"/>
          <w:numId w:val="1"/>
        </w:numPr>
        <w:spacing w:before="100" w:beforeAutospacing="1" w:after="100" w:afterAutospacing="1"/>
        <w:rPr>
          <w:rFonts w:ascii="Times New Roman" w:eastAsia="Times New Roman" w:hAnsi="Times New Roman" w:cs="Times New Roman"/>
        </w:rPr>
      </w:pPr>
      <w:proofErr w:type="spellStart"/>
      <w:r w:rsidRPr="00BD644B">
        <w:rPr>
          <w:rFonts w:ascii="Times New Roman" w:eastAsia="Times New Roman" w:hAnsi="Times New Roman" w:cs="Times New Roman"/>
        </w:rPr>
        <w:t>Austriaco</w:t>
      </w:r>
      <w:proofErr w:type="spellEnd"/>
      <w:r w:rsidRPr="00BD644B">
        <w:rPr>
          <w:rFonts w:ascii="Times New Roman" w:eastAsia="Times New Roman" w:hAnsi="Times New Roman" w:cs="Times New Roman"/>
        </w:rPr>
        <w:t xml:space="preserve">, Nicanor Pier </w:t>
      </w:r>
      <w:proofErr w:type="spellStart"/>
      <w:r w:rsidRPr="00BD644B">
        <w:rPr>
          <w:rFonts w:ascii="Times New Roman" w:eastAsia="Times New Roman" w:hAnsi="Times New Roman" w:cs="Times New Roman"/>
        </w:rPr>
        <w:t>Geiorgio</w:t>
      </w:r>
      <w:proofErr w:type="spellEnd"/>
      <w:r w:rsidRPr="00BD644B">
        <w:rPr>
          <w:rFonts w:ascii="Times New Roman" w:eastAsia="Times New Roman" w:hAnsi="Times New Roman" w:cs="Times New Roman"/>
        </w:rPr>
        <w:t>. </w:t>
      </w:r>
      <w:r w:rsidRPr="00BD644B">
        <w:rPr>
          <w:rFonts w:ascii="Times New Roman" w:eastAsia="Times New Roman" w:hAnsi="Times New Roman" w:cs="Times New Roman"/>
          <w:i/>
          <w:iCs/>
        </w:rPr>
        <w:t>Biomedicine and Beatitude: An Introduction to Catholic Bioethics. </w:t>
      </w:r>
      <w:r w:rsidRPr="00BD644B">
        <w:rPr>
          <w:rFonts w:ascii="Times New Roman" w:eastAsia="Times New Roman" w:hAnsi="Times New Roman" w:cs="Times New Roman"/>
        </w:rPr>
        <w:t>Washington, D.C.: The Catholic University of America Press, 2011.</w:t>
      </w:r>
    </w:p>
    <w:p w14:paraId="2CC33E83" w14:textId="77777777" w:rsidR="00BD644B" w:rsidRPr="00BD644B" w:rsidRDefault="00BD644B" w:rsidP="00BD644B">
      <w:pPr>
        <w:numPr>
          <w:ilvl w:val="0"/>
          <w:numId w:val="1"/>
        </w:num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Mattison III, William C. </w:t>
      </w:r>
      <w:r w:rsidRPr="00BD644B">
        <w:rPr>
          <w:rFonts w:ascii="Times New Roman" w:eastAsia="Times New Roman" w:hAnsi="Times New Roman" w:cs="Times New Roman"/>
          <w:i/>
          <w:iCs/>
        </w:rPr>
        <w:t>Introducing Moral Theology: True Happiness and the Virtues. </w:t>
      </w:r>
      <w:r w:rsidRPr="00BD644B">
        <w:rPr>
          <w:rFonts w:ascii="Times New Roman" w:eastAsia="Times New Roman" w:hAnsi="Times New Roman" w:cs="Times New Roman"/>
        </w:rPr>
        <w:t>Grand Rapids, Michigan: Brazos Press, 2008.</w:t>
      </w:r>
    </w:p>
    <w:p w14:paraId="5941F883" w14:textId="77777777" w:rsidR="00BD644B" w:rsidRPr="00BD644B" w:rsidRDefault="00BD644B" w:rsidP="00BD644B">
      <w:pPr>
        <w:numPr>
          <w:ilvl w:val="0"/>
          <w:numId w:val="1"/>
        </w:num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Mattison III, William C. </w:t>
      </w:r>
      <w:r w:rsidRPr="00BD644B">
        <w:rPr>
          <w:rFonts w:ascii="Times New Roman" w:eastAsia="Times New Roman" w:hAnsi="Times New Roman" w:cs="Times New Roman"/>
          <w:i/>
          <w:iCs/>
        </w:rPr>
        <w:t>New Wine, New Wineskins: A Next Generation Reflects on Key Issues in Catholic Moral Theology. </w:t>
      </w:r>
      <w:r w:rsidRPr="00BD644B">
        <w:rPr>
          <w:rFonts w:ascii="Times New Roman" w:eastAsia="Times New Roman" w:hAnsi="Times New Roman" w:cs="Times New Roman"/>
        </w:rPr>
        <w:t xml:space="preserve">Lanham, Maryland: Rowman &amp; Littlefield Publishers, Inc., a </w:t>
      </w:r>
      <w:proofErr w:type="spellStart"/>
      <w:r w:rsidRPr="00BD644B">
        <w:rPr>
          <w:rFonts w:ascii="Times New Roman" w:eastAsia="Times New Roman" w:hAnsi="Times New Roman" w:cs="Times New Roman"/>
        </w:rPr>
        <w:t>Sheed</w:t>
      </w:r>
      <w:proofErr w:type="spellEnd"/>
      <w:r w:rsidRPr="00BD644B">
        <w:rPr>
          <w:rFonts w:ascii="Times New Roman" w:eastAsia="Times New Roman" w:hAnsi="Times New Roman" w:cs="Times New Roman"/>
        </w:rPr>
        <w:t xml:space="preserve"> and Ward Book, 2005.</w:t>
      </w:r>
    </w:p>
    <w:p w14:paraId="52E79A06" w14:textId="77777777" w:rsidR="00BD644B" w:rsidRPr="00BD644B" w:rsidRDefault="00BD644B" w:rsidP="00BD644B">
      <w:pPr>
        <w:numPr>
          <w:ilvl w:val="0"/>
          <w:numId w:val="1"/>
        </w:num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Keenan, James F. </w:t>
      </w:r>
      <w:r w:rsidRPr="00BD644B">
        <w:rPr>
          <w:rFonts w:ascii="Times New Roman" w:eastAsia="Times New Roman" w:hAnsi="Times New Roman" w:cs="Times New Roman"/>
          <w:i/>
          <w:iCs/>
        </w:rPr>
        <w:t>Moral Wisdom: Lessons and Texts from the Catholic Tradition. </w:t>
      </w:r>
      <w:r w:rsidRPr="00BD644B">
        <w:rPr>
          <w:rFonts w:ascii="Times New Roman" w:eastAsia="Times New Roman" w:hAnsi="Times New Roman" w:cs="Times New Roman"/>
        </w:rPr>
        <w:t xml:space="preserve">Lanham, Maryland: Rowman &amp; Littlefield Publishers, Inc., a </w:t>
      </w:r>
      <w:proofErr w:type="spellStart"/>
      <w:r w:rsidRPr="00BD644B">
        <w:rPr>
          <w:rFonts w:ascii="Times New Roman" w:eastAsia="Times New Roman" w:hAnsi="Times New Roman" w:cs="Times New Roman"/>
        </w:rPr>
        <w:t>Sheed</w:t>
      </w:r>
      <w:proofErr w:type="spellEnd"/>
      <w:r w:rsidRPr="00BD644B">
        <w:rPr>
          <w:rFonts w:ascii="Times New Roman" w:eastAsia="Times New Roman" w:hAnsi="Times New Roman" w:cs="Times New Roman"/>
        </w:rPr>
        <w:t xml:space="preserve"> and Ward Book, 2010.</w:t>
      </w:r>
    </w:p>
    <w:p w14:paraId="1A0CA941" w14:textId="77777777" w:rsidR="00BD644B" w:rsidRPr="00BD644B" w:rsidRDefault="00BD644B" w:rsidP="00BD644B">
      <w:pPr>
        <w:numPr>
          <w:ilvl w:val="0"/>
          <w:numId w:val="1"/>
        </w:numPr>
        <w:spacing w:before="100" w:beforeAutospacing="1" w:after="100" w:afterAutospacing="1"/>
        <w:rPr>
          <w:rFonts w:ascii="Times New Roman" w:eastAsia="Times New Roman" w:hAnsi="Times New Roman" w:cs="Times New Roman"/>
        </w:rPr>
      </w:pPr>
      <w:proofErr w:type="spellStart"/>
      <w:r w:rsidRPr="00BD644B">
        <w:rPr>
          <w:rFonts w:ascii="Times New Roman" w:eastAsia="Times New Roman" w:hAnsi="Times New Roman" w:cs="Times New Roman"/>
        </w:rPr>
        <w:t>Lysaught</w:t>
      </w:r>
      <w:proofErr w:type="spellEnd"/>
      <w:r w:rsidRPr="00BD644B">
        <w:rPr>
          <w:rFonts w:ascii="Times New Roman" w:eastAsia="Times New Roman" w:hAnsi="Times New Roman" w:cs="Times New Roman"/>
        </w:rPr>
        <w:t xml:space="preserve">, M. Therese and Michael McCarthy, Editors. </w:t>
      </w:r>
      <w:r w:rsidRPr="00BD644B">
        <w:rPr>
          <w:rFonts w:ascii="Times New Roman" w:eastAsia="Times New Roman" w:hAnsi="Times New Roman" w:cs="Times New Roman"/>
          <w:i/>
          <w:iCs/>
        </w:rPr>
        <w:t xml:space="preserve">Catholic Bioethics &amp; Social Justice: The Praxis of US Health Care in a Globalized World. </w:t>
      </w:r>
      <w:r w:rsidRPr="00BD644B">
        <w:rPr>
          <w:rFonts w:ascii="Times New Roman" w:eastAsia="Times New Roman" w:hAnsi="Times New Roman" w:cs="Times New Roman"/>
        </w:rPr>
        <w:t>Collegeville, Minnesota: Liturgical Press, 2018.</w:t>
      </w:r>
    </w:p>
    <w:p w14:paraId="72C5EA9E"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b/>
          <w:bCs/>
        </w:rPr>
        <w:t>Program Learning Outcomes</w:t>
      </w:r>
    </w:p>
    <w:p w14:paraId="2DC69E98"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Students completing the MPT degree will demonstrate an:</w:t>
      </w:r>
    </w:p>
    <w:p w14:paraId="37BEF5FA" w14:textId="77777777" w:rsidR="00BD644B" w:rsidRPr="00BD644B" w:rsidRDefault="00BD644B" w:rsidP="00BD644B">
      <w:pPr>
        <w:numPr>
          <w:ilvl w:val="0"/>
          <w:numId w:val="2"/>
        </w:num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understanding of Catholic theology, its historical development and its place in the broader Christian tradition in order to apply a biblical, historical and Vatican II framework for integration into life, ministry and leadership.</w:t>
      </w:r>
    </w:p>
    <w:p w14:paraId="33EF399C" w14:textId="77777777" w:rsidR="00BD644B" w:rsidRPr="00BD644B" w:rsidRDefault="00BD644B" w:rsidP="00BD644B">
      <w:pPr>
        <w:numPr>
          <w:ilvl w:val="0"/>
          <w:numId w:val="2"/>
        </w:num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understanding of Catholic theology within the broader Christian tradition through its historical, systematic and scriptural foundations.</w:t>
      </w:r>
    </w:p>
    <w:p w14:paraId="7B81DB94" w14:textId="77777777" w:rsidR="00BD644B" w:rsidRPr="00BD644B" w:rsidRDefault="00BD644B" w:rsidP="00BD644B">
      <w:pPr>
        <w:numPr>
          <w:ilvl w:val="0"/>
          <w:numId w:val="2"/>
        </w:num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ability to use theological reflection for ministerial and leadership tasks reflective of Marianist concern for service, peace and justice within changing local and global environments.</w:t>
      </w:r>
    </w:p>
    <w:p w14:paraId="3FD1A8AA" w14:textId="77777777" w:rsidR="00BD644B" w:rsidRPr="00BD644B" w:rsidRDefault="00BD644B" w:rsidP="00BD644B">
      <w:pPr>
        <w:numPr>
          <w:ilvl w:val="0"/>
          <w:numId w:val="2"/>
        </w:num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understanding of the process of theological reflection and its application to moral issues, ministry, leadership or praxis that leads to a sense of personal self in relationship to the people and communities they serve.</w:t>
      </w:r>
    </w:p>
    <w:p w14:paraId="69404AD0" w14:textId="77777777" w:rsidR="00BD644B" w:rsidRPr="00BD644B" w:rsidRDefault="00BD644B" w:rsidP="00BD644B">
      <w:pPr>
        <w:numPr>
          <w:ilvl w:val="0"/>
          <w:numId w:val="2"/>
        </w:num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ability to compare and contrast theological positions within the Christian community.</w:t>
      </w:r>
    </w:p>
    <w:p w14:paraId="6282EB39"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b/>
          <w:bCs/>
        </w:rPr>
        <w:t>Course Learning Outcomes</w:t>
      </w:r>
    </w:p>
    <w:p w14:paraId="5386C57E"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All students will demonstrate an understanding of</w:t>
      </w:r>
    </w:p>
    <w:p w14:paraId="7453602A" w14:textId="77777777" w:rsidR="00BD644B" w:rsidRPr="00BD644B" w:rsidRDefault="00BD644B" w:rsidP="00BD644B">
      <w:pPr>
        <w:numPr>
          <w:ilvl w:val="0"/>
          <w:numId w:val="3"/>
        </w:num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terminology used in the disciplines of ethics and moral theology, including virtue ethics, deontological ethics, utilitarian ethics, natural law, grace, sin, moral reasoning, freedom, discipleship, fundamental moral theology, fundamental option, common good, and Catholic Social Thought;</w:t>
      </w:r>
    </w:p>
    <w:p w14:paraId="3D9D32F4" w14:textId="77777777" w:rsidR="00BD644B" w:rsidRPr="00BD644B" w:rsidRDefault="00BD644B" w:rsidP="00BD644B">
      <w:pPr>
        <w:numPr>
          <w:ilvl w:val="0"/>
          <w:numId w:val="3"/>
        </w:num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the theological context of Christian moral theology</w:t>
      </w:r>
    </w:p>
    <w:p w14:paraId="52B892AE" w14:textId="77777777" w:rsidR="00BD644B" w:rsidRPr="00BD644B" w:rsidRDefault="00BD644B" w:rsidP="00BD644B">
      <w:pPr>
        <w:numPr>
          <w:ilvl w:val="0"/>
          <w:numId w:val="3"/>
        </w:num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the relationship between scripture, doctrine, worship and moral reasoning in the Christian tradition;</w:t>
      </w:r>
    </w:p>
    <w:p w14:paraId="0DE00776" w14:textId="77777777" w:rsidR="00BD644B" w:rsidRPr="00BD644B" w:rsidRDefault="00BD644B" w:rsidP="00BD644B">
      <w:pPr>
        <w:numPr>
          <w:ilvl w:val="0"/>
          <w:numId w:val="3"/>
        </w:num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virtue ethics as applied in Christian moral theology;</w:t>
      </w:r>
    </w:p>
    <w:p w14:paraId="668B0312" w14:textId="77777777" w:rsidR="00BD644B" w:rsidRPr="00BD644B" w:rsidRDefault="00BD644B" w:rsidP="00BD644B">
      <w:pPr>
        <w:numPr>
          <w:ilvl w:val="0"/>
          <w:numId w:val="3"/>
        </w:num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the issues within Christian bioethics and environmental ethics.</w:t>
      </w:r>
    </w:p>
    <w:p w14:paraId="7E01B522"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lastRenderedPageBreak/>
        <w:t>These outcomes are all linked to the MPT Program Learning Outcome 4. The tools for assessing these general outcomes will be short answer and objective quizzes given online or during the weekend sessions.</w:t>
      </w:r>
    </w:p>
    <w:p w14:paraId="228ED343"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b/>
          <w:bCs/>
        </w:rPr>
        <w:t>Assessment Plans: </w:t>
      </w:r>
      <w:r w:rsidRPr="00BD644B">
        <w:rPr>
          <w:rFonts w:ascii="Times New Roman" w:eastAsia="Times New Roman" w:hAnsi="Times New Roman" w:cs="Times New Roman"/>
        </w:rPr>
        <w:t>Undergraduate and graduate students will compare and contrast the positions of a variety of moral theologians on each of the areas outlined above. These essays will be no longer than two pages, typed and double-spaced. Linked to PLO 4 and 5.</w:t>
      </w:r>
    </w:p>
    <w:p w14:paraId="5C4B7932"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 Graduate Students will complete the above assessments and two longer essays. The first essay will be focused on the relationship between Jesus Christ, Scripture and Catholic Moral theology. This will be due on May 27, 2019. The second essay will develop the Christian moral perspective on Environmental ethics, War and Peace, Death and Dying, or Consumer Culture. This paper will be due June 24, 2019.</w:t>
      </w:r>
    </w:p>
    <w:p w14:paraId="5675546C"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b/>
          <w:bCs/>
        </w:rPr>
        <w:t>Grade Calculation:</w:t>
      </w:r>
    </w:p>
    <w:p w14:paraId="6E34843B"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b/>
          <w:bCs/>
        </w:rPr>
        <w:t>Non-credit participants:</w:t>
      </w:r>
      <w:r w:rsidRPr="00BD644B">
        <w:rPr>
          <w:rFonts w:ascii="Times New Roman" w:eastAsia="Times New Roman" w:hAnsi="Times New Roman" w:cs="Times New Roman"/>
        </w:rPr>
        <w:t> completion of at least 500 points from any selection of the assessment materials for a positive recommendation to the Core Team.</w:t>
      </w:r>
    </w:p>
    <w:p w14:paraId="6FC1B2D5"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b/>
          <w:bCs/>
        </w:rPr>
        <w:t>Undergraduate grade calculation:</w:t>
      </w:r>
    </w:p>
    <w:p w14:paraId="74F688B1"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Quizzes                                                                       200 points possible</w:t>
      </w:r>
    </w:p>
    <w:p w14:paraId="30E6DD1F"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Online Threaded Discussions 8 x 50 each                  400 points possible</w:t>
      </w:r>
    </w:p>
    <w:p w14:paraId="23BDBA9E"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Short Reflective Essays   3 x 100 each                       300 points possible</w:t>
      </w:r>
    </w:p>
    <w:p w14:paraId="40ACF665" w14:textId="77777777" w:rsidR="00BD644B" w:rsidRPr="00BD644B" w:rsidRDefault="00BD644B" w:rsidP="00BD644B">
      <w:pPr>
        <w:spacing w:before="100" w:beforeAutospacing="1" w:after="100" w:afterAutospacing="1"/>
        <w:rPr>
          <w:rFonts w:ascii="Times New Roman" w:eastAsia="Times New Roman" w:hAnsi="Times New Roman" w:cs="Times New Roman"/>
        </w:rPr>
      </w:pPr>
      <w:proofErr w:type="spellStart"/>
      <w:r w:rsidRPr="00BD644B">
        <w:rPr>
          <w:rFonts w:ascii="Times New Roman" w:eastAsia="Times New Roman" w:hAnsi="Times New Roman" w:cs="Times New Roman"/>
        </w:rPr>
        <w:t>Powerpoint</w:t>
      </w:r>
      <w:proofErr w:type="spellEnd"/>
      <w:r w:rsidRPr="00BD644B">
        <w:rPr>
          <w:rFonts w:ascii="Times New Roman" w:eastAsia="Times New Roman" w:hAnsi="Times New Roman" w:cs="Times New Roman"/>
        </w:rPr>
        <w:t xml:space="preserve"> Presentation   one presentation               100 points possible</w:t>
      </w:r>
    </w:p>
    <w:p w14:paraId="467566F8"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 </w:t>
      </w:r>
    </w:p>
    <w:p w14:paraId="20FC0F9D"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i/>
          <w:iCs/>
        </w:rPr>
        <w:t>Minimum level of achievement for each grade level:</w:t>
      </w:r>
    </w:p>
    <w:p w14:paraId="00EFB382"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i/>
          <w:iCs/>
        </w:rPr>
        <w:t>A = 900 points; B = 800 points; C = 700 points; D = 600 points;</w:t>
      </w:r>
    </w:p>
    <w:p w14:paraId="06C641EB"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i/>
          <w:iCs/>
        </w:rPr>
        <w:t>Below 600 points fails the course</w:t>
      </w:r>
    </w:p>
    <w:p w14:paraId="7EDB96FB"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b/>
          <w:bCs/>
        </w:rPr>
        <w:t> </w:t>
      </w:r>
    </w:p>
    <w:p w14:paraId="493C12E2"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b/>
          <w:bCs/>
        </w:rPr>
        <w:t> </w:t>
      </w:r>
    </w:p>
    <w:p w14:paraId="20AD355B"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b/>
          <w:bCs/>
        </w:rPr>
        <w:t>Graduate grade calculation:</w:t>
      </w:r>
    </w:p>
    <w:p w14:paraId="2FE4A1F3"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Undergraduate Requirements as above:                      1000 points possible</w:t>
      </w:r>
    </w:p>
    <w:p w14:paraId="7125C276"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Long Essay                two essays                                   500 points possible</w:t>
      </w:r>
    </w:p>
    <w:p w14:paraId="50A22B3E"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i/>
          <w:iCs/>
        </w:rPr>
        <w:lastRenderedPageBreak/>
        <w:t>Minimum level of achievement for each grade level:</w:t>
      </w:r>
    </w:p>
    <w:p w14:paraId="7861C575"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i/>
          <w:iCs/>
        </w:rPr>
        <w:t>A = 1350 points; B = 1200 points; C = 900 points; F = below 900 points</w:t>
      </w:r>
    </w:p>
    <w:p w14:paraId="59E114D6"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 Graduate division rules state that courses in degree programs must have a grade of A or B to count. C grades must be taken over.</w:t>
      </w:r>
    </w:p>
    <w:p w14:paraId="2AE92EFC"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The minimum number of points for each grade level may be modified depending on the aggregate average in the class. This “curve,” if applied, can only be used to lower the minimum points for a given grade level.</w:t>
      </w:r>
    </w:p>
    <w:p w14:paraId="4EBC39D6"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b/>
          <w:bCs/>
        </w:rPr>
        <w:t>Please notify the instructor if you have need for accommodations to successfully complete the requirements of the course.</w:t>
      </w:r>
    </w:p>
    <w:p w14:paraId="26039ABD"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b/>
          <w:bCs/>
        </w:rPr>
        <w:t>Assessment and Grading:</w:t>
      </w:r>
    </w:p>
    <w:p w14:paraId="73540FE3"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We are all accountable for our performance in our jobs, in our service, and in our ministries. As various systems of accountability are formalized across our society, they often become burdensome and even somewhat scary and a cause for anxiety. I have outlined the “grade calculation” above so you can see how I will do the “grade” for the class. This is my evaluation of your personal performance and demonstration of the learning outcomes for this course. I will use portions of your work to assess the effectiveness of the class and my work with you. Quizzes, short answer essays, and the longer papers will contribute data to the assessment process, which will be used to help us continually update and improve the learning process in the course.</w:t>
      </w:r>
    </w:p>
    <w:p w14:paraId="7AF25F63"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b/>
          <w:bCs/>
        </w:rPr>
        <w:t>Evaluation Tools</w:t>
      </w:r>
    </w:p>
    <w:p w14:paraId="3F4256C5"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b/>
          <w:bCs/>
        </w:rPr>
        <w:t>Reflection Papers </w:t>
      </w:r>
      <w:r w:rsidRPr="00BD644B">
        <w:rPr>
          <w:rFonts w:ascii="Times New Roman" w:eastAsia="Times New Roman" w:hAnsi="Times New Roman" w:cs="Times New Roman"/>
        </w:rPr>
        <w:t>Of its very nature, there is disagreement among theologians, bishops, and lay Catholics on many aspects of Catholic Moral Theology. As we will see, some of this conflict is based on very deep assumptions about the relationship between faith and reason, tradition and scripture, philosophical ethics and moral theology, science and religion, fact and value, and the dialogue between modern secular culture and a cultural understanding and experience that is grounded in a faith tradition. The short two-page papers that are required of the graduate and undergraduate students seek to compare and contrast the content of the readings along these lines of inquiry.</w:t>
      </w:r>
    </w:p>
    <w:p w14:paraId="6F079C81"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There are three (3) reflection papers required. You will select among the readings a topic of interest to you. You will compare and contrast different approaches to the topic and reflect on what the topic says to you about your ministry and service in the church.</w:t>
      </w:r>
    </w:p>
    <w:p w14:paraId="120BF202"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 </w:t>
      </w:r>
      <w:r w:rsidRPr="00BD644B">
        <w:rPr>
          <w:rFonts w:ascii="Times New Roman" w:eastAsia="Times New Roman" w:hAnsi="Times New Roman" w:cs="Times New Roman"/>
          <w:b/>
          <w:bCs/>
        </w:rPr>
        <w:t>Long Essays (graduate students only): </w:t>
      </w:r>
      <w:r w:rsidRPr="00BD644B">
        <w:rPr>
          <w:rFonts w:ascii="Times New Roman" w:eastAsia="Times New Roman" w:hAnsi="Times New Roman" w:cs="Times New Roman"/>
        </w:rPr>
        <w:t>The first essay will be focused on the relationship between Jesus Christ, Scripture and Catholic Moral theology. This will be due on May 27, 2016. The second essay will develop the Christian moral perspective on Environmental ethics, War and Peace, Death and Dying, or Consumer Culture. This paper will be due June 24, 2016.</w:t>
      </w:r>
    </w:p>
    <w:p w14:paraId="6F4FF4FD"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b/>
          <w:bCs/>
        </w:rPr>
        <w:lastRenderedPageBreak/>
        <w:t xml:space="preserve">Discussion Forums: </w:t>
      </w:r>
      <w:r w:rsidRPr="00BD644B">
        <w:rPr>
          <w:rFonts w:ascii="Times New Roman" w:eastAsia="Times New Roman" w:hAnsi="Times New Roman" w:cs="Times New Roman"/>
        </w:rPr>
        <w:t xml:space="preserve">The online-threaded discussions will occur weekly during the online weeks. These are open to </w:t>
      </w:r>
      <w:proofErr w:type="gramStart"/>
      <w:r w:rsidRPr="00BD644B">
        <w:rPr>
          <w:rFonts w:ascii="Times New Roman" w:eastAsia="Times New Roman" w:hAnsi="Times New Roman" w:cs="Times New Roman"/>
        </w:rPr>
        <w:t>all, and</w:t>
      </w:r>
      <w:proofErr w:type="gramEnd"/>
      <w:r w:rsidRPr="00BD644B">
        <w:rPr>
          <w:rFonts w:ascii="Times New Roman" w:eastAsia="Times New Roman" w:hAnsi="Times New Roman" w:cs="Times New Roman"/>
        </w:rPr>
        <w:t xml:space="preserve"> required for all credit students.</w:t>
      </w:r>
    </w:p>
    <w:p w14:paraId="69768BF0"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b/>
          <w:bCs/>
        </w:rPr>
        <w:t>Quizzes:</w:t>
      </w:r>
      <w:r w:rsidRPr="00BD644B">
        <w:rPr>
          <w:rFonts w:ascii="Times New Roman" w:eastAsia="Times New Roman" w:hAnsi="Times New Roman" w:cs="Times New Roman"/>
        </w:rPr>
        <w:t xml:space="preserve"> There may be weekly quizzes and other assessment activities that may occur either at the weekend gatherings or online. The online quizzes are open book and based on the readings and material covered in the face-to-face discussions/ lectures. In </w:t>
      </w:r>
      <w:proofErr w:type="gramStart"/>
      <w:r w:rsidRPr="00BD644B">
        <w:rPr>
          <w:rFonts w:ascii="Times New Roman" w:eastAsia="Times New Roman" w:hAnsi="Times New Roman" w:cs="Times New Roman"/>
        </w:rPr>
        <w:t>general</w:t>
      </w:r>
      <w:proofErr w:type="gramEnd"/>
      <w:r w:rsidRPr="00BD644B">
        <w:rPr>
          <w:rFonts w:ascii="Times New Roman" w:eastAsia="Times New Roman" w:hAnsi="Times New Roman" w:cs="Times New Roman"/>
        </w:rPr>
        <w:t xml:space="preserve"> they will be due by Saturday for the week’s activities.</w:t>
      </w:r>
    </w:p>
    <w:p w14:paraId="03E3641C" w14:textId="77777777" w:rsidR="00BD644B" w:rsidRPr="00BD644B" w:rsidRDefault="00BD644B" w:rsidP="00BD644B">
      <w:pPr>
        <w:spacing w:before="100" w:beforeAutospacing="1" w:after="100" w:afterAutospacing="1"/>
        <w:rPr>
          <w:rFonts w:ascii="Times New Roman" w:eastAsia="Times New Roman" w:hAnsi="Times New Roman" w:cs="Times New Roman"/>
        </w:rPr>
      </w:pPr>
      <w:proofErr w:type="spellStart"/>
      <w:r w:rsidRPr="00BD644B">
        <w:rPr>
          <w:rFonts w:ascii="Times New Roman" w:eastAsia="Times New Roman" w:hAnsi="Times New Roman" w:cs="Times New Roman"/>
          <w:b/>
          <w:bCs/>
        </w:rPr>
        <w:t>Powerpoint</w:t>
      </w:r>
      <w:proofErr w:type="spellEnd"/>
      <w:r w:rsidRPr="00BD644B">
        <w:rPr>
          <w:rFonts w:ascii="Times New Roman" w:eastAsia="Times New Roman" w:hAnsi="Times New Roman" w:cs="Times New Roman"/>
          <w:b/>
          <w:bCs/>
        </w:rPr>
        <w:t xml:space="preserve"> Presentations: </w:t>
      </w:r>
      <w:r w:rsidRPr="00BD644B">
        <w:rPr>
          <w:rFonts w:ascii="Times New Roman" w:eastAsia="Times New Roman" w:hAnsi="Times New Roman" w:cs="Times New Roman"/>
        </w:rPr>
        <w:t xml:space="preserve">An opportunity for the credit students to present on one of the chapters from McCarthy’s book, Part 3. All students will be assigned to the groups, but only the credit students (both graduate and baccalaureate students) are required to work on and </w:t>
      </w:r>
      <w:proofErr w:type="gramStart"/>
      <w:r w:rsidRPr="00BD644B">
        <w:rPr>
          <w:rFonts w:ascii="Times New Roman" w:eastAsia="Times New Roman" w:hAnsi="Times New Roman" w:cs="Times New Roman"/>
        </w:rPr>
        <w:t>present .</w:t>
      </w:r>
      <w:proofErr w:type="gramEnd"/>
      <w:r w:rsidRPr="00BD644B">
        <w:rPr>
          <w:rFonts w:ascii="Times New Roman" w:eastAsia="Times New Roman" w:hAnsi="Times New Roman" w:cs="Times New Roman"/>
        </w:rPr>
        <w:t> </w:t>
      </w:r>
    </w:p>
    <w:p w14:paraId="45844B8E"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b/>
          <w:bCs/>
        </w:rPr>
        <w:t> </w:t>
      </w:r>
    </w:p>
    <w:p w14:paraId="7F536810"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b/>
          <w:bCs/>
        </w:rPr>
        <w:t>Course Expectations</w:t>
      </w:r>
    </w:p>
    <w:p w14:paraId="3DCC3A14"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b/>
          <w:bCs/>
        </w:rPr>
        <w:t>Qualitative Assessments and Quantitative Criteria </w:t>
      </w:r>
      <w:r w:rsidRPr="00BD644B">
        <w:rPr>
          <w:rFonts w:ascii="Times New Roman" w:eastAsia="Times New Roman" w:hAnsi="Times New Roman" w:cs="Times New Roman"/>
        </w:rPr>
        <w:t>This is a hybrid course, meeting three times on the weekends, with the rest of our work together being done online. Your achievement of the course learning outcomes is accomplished partially through active participation in the weekend sessions and the online Discussion Forums. Typically, participation in Forum discussions includes:</w:t>
      </w:r>
    </w:p>
    <w:p w14:paraId="5EDCEC4D" w14:textId="77777777" w:rsidR="00BD644B" w:rsidRPr="00BD644B" w:rsidRDefault="00BD644B" w:rsidP="00BD644B">
      <w:pPr>
        <w:numPr>
          <w:ilvl w:val="0"/>
          <w:numId w:val="4"/>
        </w:num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composing and posting a response to an assigned discussion topic or question. </w:t>
      </w:r>
      <w:r w:rsidRPr="00BD644B">
        <w:rPr>
          <w:rFonts w:ascii="Times New Roman" w:eastAsia="Times New Roman" w:hAnsi="Times New Roman" w:cs="Times New Roman"/>
          <w:i/>
          <w:iCs/>
        </w:rPr>
        <w:t>This is done by Tuesday evening at 11:00pm.</w:t>
      </w:r>
      <w:r w:rsidRPr="00BD644B">
        <w:rPr>
          <w:rFonts w:ascii="Times New Roman" w:eastAsia="Times New Roman" w:hAnsi="Times New Roman" w:cs="Times New Roman"/>
        </w:rPr>
        <w:t xml:space="preserve"> </w:t>
      </w:r>
    </w:p>
    <w:p w14:paraId="5C623A69" w14:textId="77777777" w:rsidR="00BD644B" w:rsidRPr="00BD644B" w:rsidRDefault="00BD644B" w:rsidP="00BD644B">
      <w:pPr>
        <w:numPr>
          <w:ilvl w:val="0"/>
          <w:numId w:val="4"/>
        </w:num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posting a comment, observation or question in response to the contribution of another student. </w:t>
      </w:r>
      <w:r w:rsidRPr="00BD644B">
        <w:rPr>
          <w:rFonts w:ascii="Times New Roman" w:eastAsia="Times New Roman" w:hAnsi="Times New Roman" w:cs="Times New Roman"/>
          <w:i/>
          <w:iCs/>
        </w:rPr>
        <w:t>This is completed by Thursday evening at 11:00pm.</w:t>
      </w:r>
      <w:r w:rsidRPr="00BD644B">
        <w:rPr>
          <w:rFonts w:ascii="Times New Roman" w:eastAsia="Times New Roman" w:hAnsi="Times New Roman" w:cs="Times New Roman"/>
        </w:rPr>
        <w:t xml:space="preserve"> </w:t>
      </w:r>
    </w:p>
    <w:p w14:paraId="3F67B253" w14:textId="77777777" w:rsidR="00BD644B" w:rsidRPr="00BD644B" w:rsidRDefault="00BD644B" w:rsidP="00BD644B">
      <w:pPr>
        <w:numPr>
          <w:ilvl w:val="0"/>
          <w:numId w:val="4"/>
        </w:num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responding to the questions, comments or observations students have posted in response to your contribution to the discussion. </w:t>
      </w:r>
      <w:r w:rsidRPr="00BD644B">
        <w:rPr>
          <w:rFonts w:ascii="Times New Roman" w:eastAsia="Times New Roman" w:hAnsi="Times New Roman" w:cs="Times New Roman"/>
          <w:i/>
          <w:iCs/>
        </w:rPr>
        <w:t>This is completed by Saturday evening at 11:00pm.</w:t>
      </w:r>
      <w:r w:rsidRPr="00BD644B">
        <w:rPr>
          <w:rFonts w:ascii="Times New Roman" w:eastAsia="Times New Roman" w:hAnsi="Times New Roman" w:cs="Times New Roman"/>
        </w:rPr>
        <w:t xml:space="preserve"> </w:t>
      </w:r>
    </w:p>
    <w:p w14:paraId="0830EE60"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Consequently, it is recommended that you review Forum discussions regularly in order to remain current with the progress of discussions taking place and to respond to comments or questions in a timely manner.    </w:t>
      </w:r>
    </w:p>
    <w:p w14:paraId="583592A5"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 </w:t>
      </w:r>
    </w:p>
    <w:p w14:paraId="1A479F82"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Good participation, however, is more than simply the number of times you post a note. Instead, good participation in an online learning environment is determined through the application of qualitative criteria listed below. You are encouraged to use these criteria to guide the composition of your contributions to Forum discussions. The </w:t>
      </w:r>
      <w:r w:rsidRPr="00BD644B">
        <w:rPr>
          <w:rFonts w:ascii="Times New Roman" w:eastAsia="Times New Roman" w:hAnsi="Times New Roman" w:cs="Times New Roman"/>
          <w:b/>
          <w:bCs/>
        </w:rPr>
        <w:t xml:space="preserve">qualitative </w:t>
      </w:r>
      <w:proofErr w:type="spellStart"/>
      <w:r w:rsidRPr="00BD644B">
        <w:rPr>
          <w:rFonts w:ascii="Times New Roman" w:eastAsia="Times New Roman" w:hAnsi="Times New Roman" w:cs="Times New Roman"/>
          <w:b/>
          <w:bCs/>
        </w:rPr>
        <w:t>criteria</w:t>
      </w:r>
      <w:r w:rsidRPr="00BD644B">
        <w:rPr>
          <w:rFonts w:ascii="Times New Roman" w:eastAsia="Times New Roman" w:hAnsi="Times New Roman" w:cs="Times New Roman"/>
        </w:rPr>
        <w:t>are</w:t>
      </w:r>
      <w:proofErr w:type="spellEnd"/>
      <w:r w:rsidRPr="00BD644B">
        <w:rPr>
          <w:rFonts w:ascii="Times New Roman" w:eastAsia="Times New Roman" w:hAnsi="Times New Roman" w:cs="Times New Roman"/>
        </w:rPr>
        <w:t>:</w:t>
      </w:r>
    </w:p>
    <w:p w14:paraId="48BEF05A" w14:textId="77777777" w:rsidR="00BD644B" w:rsidRPr="00BD644B" w:rsidRDefault="00BD644B" w:rsidP="00BD644B">
      <w:pPr>
        <w:numPr>
          <w:ilvl w:val="0"/>
          <w:numId w:val="5"/>
        </w:num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Comments are supported by more than personal opinion, such as cited references or quotes, cited Internet research information or other credible resources;</w:t>
      </w:r>
    </w:p>
    <w:p w14:paraId="60179A64" w14:textId="77777777" w:rsidR="00BD644B" w:rsidRPr="00BD644B" w:rsidRDefault="00BD644B" w:rsidP="00BD644B">
      <w:pPr>
        <w:numPr>
          <w:ilvl w:val="0"/>
          <w:numId w:val="5"/>
        </w:num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Comments are fair and balanced even if in disagreement;</w:t>
      </w:r>
    </w:p>
    <w:p w14:paraId="048AC52D" w14:textId="77777777" w:rsidR="00BD644B" w:rsidRPr="00BD644B" w:rsidRDefault="00BD644B" w:rsidP="00BD644B">
      <w:pPr>
        <w:numPr>
          <w:ilvl w:val="0"/>
          <w:numId w:val="5"/>
        </w:num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Comments contribute meaningfully to the discussion by bringing new insights, experiences or perceptions.</w:t>
      </w:r>
    </w:p>
    <w:p w14:paraId="5ABAF077"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lastRenderedPageBreak/>
        <w:t> </w:t>
      </w:r>
    </w:p>
    <w:p w14:paraId="50A7EA02"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Note:   While part of civil discourse and “feel good motivation,” examples of comments that do not contribute meaningfully to a discussion include "good job," "I agree," "I wish I had thought of that," "I like/don't like your paragraph," and-so-forth. Instead, meaningful comments add qualitative "value" to a discussion by lending new information, insights or perspectives that enrich our understanding of the subject under discussion.</w:t>
      </w:r>
    </w:p>
    <w:p w14:paraId="54C93454"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Quality responses are often structured as:</w:t>
      </w:r>
    </w:p>
    <w:p w14:paraId="45E9600B" w14:textId="77777777" w:rsidR="00BD644B" w:rsidRPr="00BD644B" w:rsidRDefault="00BD644B" w:rsidP="00BD644B">
      <w:pPr>
        <w:numPr>
          <w:ilvl w:val="0"/>
          <w:numId w:val="6"/>
        </w:num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This is what I am responding to (the author of a reading; the author of a posted comment);</w:t>
      </w:r>
    </w:p>
    <w:p w14:paraId="2516648F" w14:textId="77777777" w:rsidR="00BD644B" w:rsidRPr="00BD644B" w:rsidRDefault="00BD644B" w:rsidP="00BD644B">
      <w:pPr>
        <w:numPr>
          <w:ilvl w:val="0"/>
          <w:numId w:val="6"/>
        </w:num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whether agreeing or disagreeing, what is my point and what support do I have for it in my own reading of the texts for the course; and</w:t>
      </w:r>
    </w:p>
    <w:p w14:paraId="671C7E44" w14:textId="77777777" w:rsidR="00BD644B" w:rsidRPr="00BD644B" w:rsidRDefault="00BD644B" w:rsidP="00BD644B">
      <w:pPr>
        <w:numPr>
          <w:ilvl w:val="0"/>
          <w:numId w:val="6"/>
        </w:num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 xml:space="preserve">why is my comment important to furthering the </w:t>
      </w:r>
      <w:proofErr w:type="gramStart"/>
      <w:r w:rsidRPr="00BD644B">
        <w:rPr>
          <w:rFonts w:ascii="Times New Roman" w:eastAsia="Times New Roman" w:hAnsi="Times New Roman" w:cs="Times New Roman"/>
        </w:rPr>
        <w:t>discussion.</w:t>
      </w:r>
      <w:proofErr w:type="gramEnd"/>
    </w:p>
    <w:p w14:paraId="4B24D902"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b/>
          <w:bCs/>
        </w:rPr>
        <w:t>Grading: Excellence in this course requires not only academic mastery of course content, but also personal reflection upon the academic issues raised in the course and their relationship to your ministry. </w:t>
      </w:r>
    </w:p>
    <w:p w14:paraId="5FA6078D"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 </w:t>
      </w:r>
    </w:p>
    <w:p w14:paraId="7F7CA6A7"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b/>
          <w:bCs/>
        </w:rPr>
        <w:t xml:space="preserve">Plagiarism </w:t>
      </w:r>
      <w:proofErr w:type="gramStart"/>
      <w:r w:rsidRPr="00BD644B">
        <w:rPr>
          <w:rFonts w:ascii="Times New Roman" w:eastAsia="Times New Roman" w:hAnsi="Times New Roman" w:cs="Times New Roman"/>
          <w:b/>
          <w:bCs/>
        </w:rPr>
        <w:t>The</w:t>
      </w:r>
      <w:proofErr w:type="gramEnd"/>
      <w:r w:rsidRPr="00BD644B">
        <w:rPr>
          <w:rFonts w:ascii="Times New Roman" w:eastAsia="Times New Roman" w:hAnsi="Times New Roman" w:cs="Times New Roman"/>
          <w:b/>
          <w:bCs/>
        </w:rPr>
        <w:t xml:space="preserve"> Chaminade University of Honolulu General Catalog states that:</w:t>
      </w:r>
    </w:p>
    <w:p w14:paraId="6C124D3A"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"Plagiarism is the offering of work of another as one's own. Plagiarism is a serious offense and may include, but is not limited to, the following:</w:t>
      </w:r>
    </w:p>
    <w:p w14:paraId="15298DF4" w14:textId="77777777" w:rsidR="00BD644B" w:rsidRPr="00BD644B" w:rsidRDefault="00BD644B" w:rsidP="00BD644B">
      <w:pPr>
        <w:numPr>
          <w:ilvl w:val="0"/>
          <w:numId w:val="7"/>
        </w:num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14:paraId="7637820F" w14:textId="77777777" w:rsidR="00BD644B" w:rsidRPr="00BD644B" w:rsidRDefault="00BD644B" w:rsidP="00BD644B">
      <w:pPr>
        <w:numPr>
          <w:ilvl w:val="0"/>
          <w:numId w:val="7"/>
        </w:num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Paraphrasing the work of another without proper author acknowledgement.</w:t>
      </w:r>
    </w:p>
    <w:p w14:paraId="4A857109" w14:textId="77777777" w:rsidR="00BD644B" w:rsidRPr="00BD644B" w:rsidRDefault="00BD644B" w:rsidP="00BD644B">
      <w:pPr>
        <w:numPr>
          <w:ilvl w:val="0"/>
          <w:numId w:val="7"/>
        </w:num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Submitting as one's own original work (however freely given or purchased) the original exam, research paper, manuscript, report, computer file, or other assignment that has been prepared by another individual.</w:t>
      </w:r>
    </w:p>
    <w:p w14:paraId="7C4E3C35"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b/>
          <w:bCs/>
        </w:rPr>
        <w:t xml:space="preserve">This policy statement means that </w:t>
      </w:r>
      <w:proofErr w:type="gramStart"/>
      <w:r w:rsidRPr="00BD644B">
        <w:rPr>
          <w:rFonts w:ascii="Times New Roman" w:eastAsia="Times New Roman" w:hAnsi="Times New Roman" w:cs="Times New Roman"/>
          <w:b/>
          <w:bCs/>
        </w:rPr>
        <w:t>students'</w:t>
      </w:r>
      <w:proofErr w:type="gramEnd"/>
      <w:r w:rsidRPr="00BD644B">
        <w:rPr>
          <w:rFonts w:ascii="Times New Roman" w:eastAsia="Times New Roman" w:hAnsi="Times New Roman" w:cs="Times New Roman"/>
          <w:b/>
          <w:bCs/>
        </w:rPr>
        <w:t xml:space="preserve"> are not allowed to submit the work of another as their own, that altering the work of another for presentation as one's own constitutes plagiarism, and that all sources must be properly cited. If a student commits plagiarism, or fails to properly cite all sources, then the student will receive no credit for the assignment and the Academic Dean will be notified accordingly.</w:t>
      </w:r>
    </w:p>
    <w:p w14:paraId="6068CA91"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b/>
          <w:bCs/>
        </w:rPr>
        <w:t>Course Schedule</w:t>
      </w:r>
    </w:p>
    <w:p w14:paraId="2F300CB2"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 </w:t>
      </w:r>
    </w:p>
    <w:tbl>
      <w:tblPr>
        <w:tblW w:w="10035" w:type="dxa"/>
        <w:tblCellSpacing w:w="15" w:type="dxa"/>
        <w:tblCellMar>
          <w:top w:w="15" w:type="dxa"/>
          <w:left w:w="15" w:type="dxa"/>
          <w:bottom w:w="15" w:type="dxa"/>
          <w:right w:w="15" w:type="dxa"/>
        </w:tblCellMar>
        <w:tblLook w:val="04A0" w:firstRow="1" w:lastRow="0" w:firstColumn="1" w:lastColumn="0" w:noHBand="0" w:noVBand="1"/>
      </w:tblPr>
      <w:tblGrid>
        <w:gridCol w:w="2341"/>
        <w:gridCol w:w="5036"/>
        <w:gridCol w:w="2658"/>
      </w:tblGrid>
      <w:tr w:rsidR="00BD644B" w:rsidRPr="00BD644B" w14:paraId="0F24B1B1" w14:textId="77777777" w:rsidTr="00BD644B">
        <w:trPr>
          <w:tblCellSpacing w:w="15" w:type="dxa"/>
        </w:trPr>
        <w:tc>
          <w:tcPr>
            <w:tcW w:w="2325" w:type="dxa"/>
            <w:vAlign w:val="center"/>
            <w:hideMark/>
          </w:tcPr>
          <w:p w14:paraId="6163D158"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b/>
                <w:bCs/>
              </w:rPr>
              <w:lastRenderedPageBreak/>
              <w:t>Date</w:t>
            </w:r>
          </w:p>
        </w:tc>
        <w:tc>
          <w:tcPr>
            <w:tcW w:w="5070" w:type="dxa"/>
            <w:vAlign w:val="center"/>
            <w:hideMark/>
          </w:tcPr>
          <w:p w14:paraId="4D62FE26"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b/>
                <w:bCs/>
              </w:rPr>
              <w:t>Assigned Reading(s)</w:t>
            </w:r>
          </w:p>
        </w:tc>
        <w:tc>
          <w:tcPr>
            <w:tcW w:w="2640" w:type="dxa"/>
            <w:vAlign w:val="center"/>
            <w:hideMark/>
          </w:tcPr>
          <w:p w14:paraId="69BCE832"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b/>
                <w:bCs/>
              </w:rPr>
              <w:t>Canvas resource?</w:t>
            </w:r>
          </w:p>
        </w:tc>
      </w:tr>
      <w:tr w:rsidR="00BD644B" w:rsidRPr="00BD644B" w14:paraId="07B87FDB" w14:textId="77777777" w:rsidTr="00BD644B">
        <w:trPr>
          <w:tblCellSpacing w:w="15" w:type="dxa"/>
        </w:trPr>
        <w:tc>
          <w:tcPr>
            <w:tcW w:w="2325" w:type="dxa"/>
            <w:vAlign w:val="center"/>
            <w:hideMark/>
          </w:tcPr>
          <w:p w14:paraId="0DC17985"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 xml:space="preserve">April </w:t>
            </w:r>
            <w:proofErr w:type="gramStart"/>
            <w:r w:rsidRPr="00BD644B">
              <w:rPr>
                <w:rFonts w:ascii="Times New Roman" w:eastAsia="Times New Roman" w:hAnsi="Times New Roman" w:cs="Times New Roman"/>
              </w:rPr>
              <w:t>12  7:00</w:t>
            </w:r>
            <w:proofErr w:type="gramEnd"/>
            <w:r w:rsidRPr="00BD644B">
              <w:rPr>
                <w:rFonts w:ascii="Times New Roman" w:eastAsia="Times New Roman" w:hAnsi="Times New Roman" w:cs="Times New Roman"/>
              </w:rPr>
              <w:t>pm-9:00pm</w:t>
            </w:r>
          </w:p>
        </w:tc>
        <w:tc>
          <w:tcPr>
            <w:tcW w:w="5070" w:type="dxa"/>
            <w:vAlign w:val="center"/>
            <w:hideMark/>
          </w:tcPr>
          <w:p w14:paraId="525F88DB"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Introduction to Philosophical Ethics</w:t>
            </w:r>
          </w:p>
          <w:p w14:paraId="36121379"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Why is Christian Ethics Different?</w:t>
            </w:r>
          </w:p>
        </w:tc>
        <w:tc>
          <w:tcPr>
            <w:tcW w:w="2640" w:type="dxa"/>
            <w:vAlign w:val="center"/>
            <w:hideMark/>
          </w:tcPr>
          <w:p w14:paraId="6E81E198"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yes</w:t>
            </w:r>
          </w:p>
        </w:tc>
      </w:tr>
      <w:tr w:rsidR="00BD644B" w:rsidRPr="00BD644B" w14:paraId="01052DC5" w14:textId="77777777" w:rsidTr="00BD644B">
        <w:trPr>
          <w:tblCellSpacing w:w="15" w:type="dxa"/>
        </w:trPr>
        <w:tc>
          <w:tcPr>
            <w:tcW w:w="2325" w:type="dxa"/>
            <w:vAlign w:val="center"/>
            <w:hideMark/>
          </w:tcPr>
          <w:p w14:paraId="4C0D9CF2"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April 13   9:00am-12:00pm</w:t>
            </w:r>
          </w:p>
        </w:tc>
        <w:tc>
          <w:tcPr>
            <w:tcW w:w="5070" w:type="dxa"/>
            <w:vAlign w:val="center"/>
            <w:hideMark/>
          </w:tcPr>
          <w:p w14:paraId="414AC615"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Contested Visions? Approaches to Moral Theology</w:t>
            </w:r>
          </w:p>
        </w:tc>
        <w:tc>
          <w:tcPr>
            <w:tcW w:w="2640" w:type="dxa"/>
            <w:vAlign w:val="center"/>
            <w:hideMark/>
          </w:tcPr>
          <w:p w14:paraId="6C9DE91F"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yes</w:t>
            </w:r>
          </w:p>
        </w:tc>
      </w:tr>
      <w:tr w:rsidR="00BD644B" w:rsidRPr="00BD644B" w14:paraId="601190E3" w14:textId="77777777" w:rsidTr="00BD644B">
        <w:trPr>
          <w:tblCellSpacing w:w="15" w:type="dxa"/>
        </w:trPr>
        <w:tc>
          <w:tcPr>
            <w:tcW w:w="2325" w:type="dxa"/>
            <w:vAlign w:val="center"/>
            <w:hideMark/>
          </w:tcPr>
          <w:p w14:paraId="3EB99A6F"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April 13   1:30pm-2:30pm</w:t>
            </w:r>
          </w:p>
        </w:tc>
        <w:tc>
          <w:tcPr>
            <w:tcW w:w="5070" w:type="dxa"/>
            <w:vAlign w:val="center"/>
            <w:hideMark/>
          </w:tcPr>
          <w:p w14:paraId="7166732F"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Veritatis splendor</w:t>
            </w:r>
          </w:p>
        </w:tc>
        <w:tc>
          <w:tcPr>
            <w:tcW w:w="2640" w:type="dxa"/>
            <w:vAlign w:val="center"/>
            <w:hideMark/>
          </w:tcPr>
          <w:p w14:paraId="025DB5BC"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yes</w:t>
            </w:r>
          </w:p>
        </w:tc>
      </w:tr>
      <w:tr w:rsidR="00BD644B" w:rsidRPr="00BD644B" w14:paraId="7366DC8D" w14:textId="77777777" w:rsidTr="00BD644B">
        <w:trPr>
          <w:tblCellSpacing w:w="15" w:type="dxa"/>
        </w:trPr>
        <w:tc>
          <w:tcPr>
            <w:tcW w:w="2325" w:type="dxa"/>
            <w:vAlign w:val="center"/>
            <w:hideMark/>
          </w:tcPr>
          <w:p w14:paraId="1CF03906" w14:textId="77777777" w:rsidR="00BD644B" w:rsidRPr="00BD644B" w:rsidRDefault="00BD644B" w:rsidP="00BD644B">
            <w:pPr>
              <w:rPr>
                <w:rFonts w:ascii="Times New Roman" w:eastAsia="Times New Roman" w:hAnsi="Times New Roman" w:cs="Times New Roman"/>
              </w:rPr>
            </w:pPr>
          </w:p>
        </w:tc>
        <w:tc>
          <w:tcPr>
            <w:tcW w:w="5070" w:type="dxa"/>
            <w:vAlign w:val="center"/>
            <w:hideMark/>
          </w:tcPr>
          <w:p w14:paraId="46C85C84" w14:textId="77777777" w:rsidR="00BD644B" w:rsidRPr="00BD644B" w:rsidRDefault="00BD644B" w:rsidP="00BD644B">
            <w:pPr>
              <w:rPr>
                <w:rFonts w:ascii="Times New Roman" w:eastAsia="Times New Roman" w:hAnsi="Times New Roman" w:cs="Times New Roman"/>
                <w:sz w:val="20"/>
                <w:szCs w:val="20"/>
              </w:rPr>
            </w:pPr>
          </w:p>
        </w:tc>
        <w:tc>
          <w:tcPr>
            <w:tcW w:w="2640" w:type="dxa"/>
            <w:vAlign w:val="center"/>
            <w:hideMark/>
          </w:tcPr>
          <w:p w14:paraId="0F921CC8" w14:textId="77777777" w:rsidR="00BD644B" w:rsidRPr="00BD644B" w:rsidRDefault="00BD644B" w:rsidP="00BD644B">
            <w:pPr>
              <w:rPr>
                <w:rFonts w:ascii="Times New Roman" w:eastAsia="Times New Roman" w:hAnsi="Times New Roman" w:cs="Times New Roman"/>
                <w:sz w:val="20"/>
                <w:szCs w:val="20"/>
              </w:rPr>
            </w:pPr>
          </w:p>
        </w:tc>
      </w:tr>
      <w:tr w:rsidR="00BD644B" w:rsidRPr="00BD644B" w14:paraId="72D87D1D" w14:textId="77777777" w:rsidTr="00BD644B">
        <w:trPr>
          <w:tblCellSpacing w:w="15" w:type="dxa"/>
        </w:trPr>
        <w:tc>
          <w:tcPr>
            <w:tcW w:w="2325" w:type="dxa"/>
            <w:vAlign w:val="center"/>
            <w:hideMark/>
          </w:tcPr>
          <w:p w14:paraId="4C27FA65"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April 15 - 20</w:t>
            </w:r>
          </w:p>
        </w:tc>
        <w:tc>
          <w:tcPr>
            <w:tcW w:w="5070" w:type="dxa"/>
            <w:vAlign w:val="center"/>
            <w:hideMark/>
          </w:tcPr>
          <w:p w14:paraId="34BDC132"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Love and Liturgy</w:t>
            </w:r>
          </w:p>
        </w:tc>
        <w:tc>
          <w:tcPr>
            <w:tcW w:w="2640" w:type="dxa"/>
            <w:vAlign w:val="center"/>
            <w:hideMark/>
          </w:tcPr>
          <w:p w14:paraId="6EA96018"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yes</w:t>
            </w:r>
          </w:p>
        </w:tc>
      </w:tr>
      <w:tr w:rsidR="00BD644B" w:rsidRPr="00BD644B" w14:paraId="13FAB200" w14:textId="77777777" w:rsidTr="00BD644B">
        <w:trPr>
          <w:tblCellSpacing w:w="15" w:type="dxa"/>
        </w:trPr>
        <w:tc>
          <w:tcPr>
            <w:tcW w:w="2325" w:type="dxa"/>
            <w:vAlign w:val="center"/>
            <w:hideMark/>
          </w:tcPr>
          <w:p w14:paraId="7644C03C"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April 22 - 27</w:t>
            </w:r>
          </w:p>
        </w:tc>
        <w:tc>
          <w:tcPr>
            <w:tcW w:w="5070" w:type="dxa"/>
            <w:vAlign w:val="center"/>
            <w:hideMark/>
          </w:tcPr>
          <w:p w14:paraId="468FC3FE"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Jesus Christ, Scripture, and Ethics</w:t>
            </w:r>
          </w:p>
        </w:tc>
        <w:tc>
          <w:tcPr>
            <w:tcW w:w="2640" w:type="dxa"/>
            <w:vAlign w:val="center"/>
            <w:hideMark/>
          </w:tcPr>
          <w:p w14:paraId="145ECD67"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McCarthy, 43-67</w:t>
            </w:r>
          </w:p>
        </w:tc>
      </w:tr>
      <w:tr w:rsidR="00BD644B" w:rsidRPr="00BD644B" w14:paraId="4F1EE582" w14:textId="77777777" w:rsidTr="00BD644B">
        <w:trPr>
          <w:tblCellSpacing w:w="15" w:type="dxa"/>
        </w:trPr>
        <w:tc>
          <w:tcPr>
            <w:tcW w:w="2325" w:type="dxa"/>
            <w:vAlign w:val="center"/>
            <w:hideMark/>
          </w:tcPr>
          <w:p w14:paraId="138B6BB7"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April 29 – May 4</w:t>
            </w:r>
          </w:p>
        </w:tc>
        <w:tc>
          <w:tcPr>
            <w:tcW w:w="5070" w:type="dxa"/>
            <w:vAlign w:val="center"/>
            <w:hideMark/>
          </w:tcPr>
          <w:p w14:paraId="66B00A6B"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Pilgrim People</w:t>
            </w:r>
          </w:p>
        </w:tc>
        <w:tc>
          <w:tcPr>
            <w:tcW w:w="2640" w:type="dxa"/>
            <w:vAlign w:val="center"/>
            <w:hideMark/>
          </w:tcPr>
          <w:p w14:paraId="0A8C9AE4"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McCarthy, 88-111</w:t>
            </w:r>
          </w:p>
        </w:tc>
      </w:tr>
      <w:tr w:rsidR="00BD644B" w:rsidRPr="00BD644B" w14:paraId="72D9D5CD" w14:textId="77777777" w:rsidTr="00BD644B">
        <w:trPr>
          <w:tblCellSpacing w:w="15" w:type="dxa"/>
        </w:trPr>
        <w:tc>
          <w:tcPr>
            <w:tcW w:w="2325" w:type="dxa"/>
            <w:vAlign w:val="center"/>
            <w:hideMark/>
          </w:tcPr>
          <w:p w14:paraId="6F578D68"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 xml:space="preserve">May </w:t>
            </w:r>
            <w:proofErr w:type="gramStart"/>
            <w:r w:rsidRPr="00BD644B">
              <w:rPr>
                <w:rFonts w:ascii="Times New Roman" w:eastAsia="Times New Roman" w:hAnsi="Times New Roman" w:cs="Times New Roman"/>
              </w:rPr>
              <w:t>10  7:00</w:t>
            </w:r>
            <w:proofErr w:type="gramEnd"/>
            <w:r w:rsidRPr="00BD644B">
              <w:rPr>
                <w:rFonts w:ascii="Times New Roman" w:eastAsia="Times New Roman" w:hAnsi="Times New Roman" w:cs="Times New Roman"/>
              </w:rPr>
              <w:t>pm-9:00pm</w:t>
            </w:r>
          </w:p>
        </w:tc>
        <w:tc>
          <w:tcPr>
            <w:tcW w:w="5070" w:type="dxa"/>
            <w:vAlign w:val="center"/>
            <w:hideMark/>
          </w:tcPr>
          <w:p w14:paraId="0CD8BF2D"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 xml:space="preserve">The Histories and Methods of Moral Theology and New </w:t>
            </w:r>
            <w:proofErr w:type="spellStart"/>
            <w:r w:rsidRPr="00BD644B">
              <w:rPr>
                <w:rFonts w:ascii="Times New Roman" w:eastAsia="Times New Roman" w:hAnsi="Times New Roman" w:cs="Times New Roman"/>
              </w:rPr>
              <w:t>Testatment</w:t>
            </w:r>
            <w:proofErr w:type="spellEnd"/>
            <w:r w:rsidRPr="00BD644B">
              <w:rPr>
                <w:rFonts w:ascii="Times New Roman" w:eastAsia="Times New Roman" w:hAnsi="Times New Roman" w:cs="Times New Roman"/>
              </w:rPr>
              <w:t xml:space="preserve"> Ethics</w:t>
            </w:r>
          </w:p>
        </w:tc>
        <w:tc>
          <w:tcPr>
            <w:tcW w:w="2640" w:type="dxa"/>
            <w:vAlign w:val="center"/>
            <w:hideMark/>
          </w:tcPr>
          <w:p w14:paraId="722AE681"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yes; Harrington and Keenan, 1 - 30 (text and pdf)</w:t>
            </w:r>
          </w:p>
        </w:tc>
      </w:tr>
      <w:tr w:rsidR="00BD644B" w:rsidRPr="00BD644B" w14:paraId="70DCA88F" w14:textId="77777777" w:rsidTr="00BD644B">
        <w:trPr>
          <w:tblCellSpacing w:w="15" w:type="dxa"/>
        </w:trPr>
        <w:tc>
          <w:tcPr>
            <w:tcW w:w="2325" w:type="dxa"/>
            <w:vAlign w:val="center"/>
            <w:hideMark/>
          </w:tcPr>
          <w:p w14:paraId="29EC0BE4"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May 11   9:00am-12:00pm</w:t>
            </w:r>
          </w:p>
        </w:tc>
        <w:tc>
          <w:tcPr>
            <w:tcW w:w="5070" w:type="dxa"/>
            <w:vAlign w:val="center"/>
            <w:hideMark/>
          </w:tcPr>
          <w:p w14:paraId="5F90EB64"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The Kingdom of God: Who Ought We to Become? Who Are We? How Do We Get There?</w:t>
            </w:r>
          </w:p>
        </w:tc>
        <w:tc>
          <w:tcPr>
            <w:tcW w:w="2640" w:type="dxa"/>
            <w:vAlign w:val="center"/>
            <w:hideMark/>
          </w:tcPr>
          <w:p w14:paraId="55A332B2"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yes; Harrington and Keenan, 35 - 76 (text and pdf)</w:t>
            </w:r>
          </w:p>
        </w:tc>
      </w:tr>
      <w:tr w:rsidR="00BD644B" w:rsidRPr="00BD644B" w14:paraId="65C35840" w14:textId="77777777" w:rsidTr="00BD644B">
        <w:trPr>
          <w:tblCellSpacing w:w="15" w:type="dxa"/>
        </w:trPr>
        <w:tc>
          <w:tcPr>
            <w:tcW w:w="2325" w:type="dxa"/>
            <w:vAlign w:val="center"/>
            <w:hideMark/>
          </w:tcPr>
          <w:p w14:paraId="5C3B643E"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 xml:space="preserve">May </w:t>
            </w:r>
            <w:proofErr w:type="gramStart"/>
            <w:r w:rsidRPr="00BD644B">
              <w:rPr>
                <w:rFonts w:ascii="Times New Roman" w:eastAsia="Times New Roman" w:hAnsi="Times New Roman" w:cs="Times New Roman"/>
              </w:rPr>
              <w:t>11  1:30</w:t>
            </w:r>
            <w:proofErr w:type="gramEnd"/>
            <w:r w:rsidRPr="00BD644B">
              <w:rPr>
                <w:rFonts w:ascii="Times New Roman" w:eastAsia="Times New Roman" w:hAnsi="Times New Roman" w:cs="Times New Roman"/>
              </w:rPr>
              <w:t>pm-2:30pm</w:t>
            </w:r>
          </w:p>
          <w:p w14:paraId="6D8186BF"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May 6 - 9</w:t>
            </w:r>
          </w:p>
        </w:tc>
        <w:tc>
          <w:tcPr>
            <w:tcW w:w="5070" w:type="dxa"/>
            <w:vAlign w:val="center"/>
            <w:hideMark/>
          </w:tcPr>
          <w:p w14:paraId="1D1B40A1"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Baptism, Mission and Ministry</w:t>
            </w:r>
          </w:p>
          <w:p w14:paraId="398B220D"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complete forums for this section (see module)</w:t>
            </w:r>
          </w:p>
        </w:tc>
        <w:tc>
          <w:tcPr>
            <w:tcW w:w="2640" w:type="dxa"/>
            <w:vAlign w:val="center"/>
            <w:hideMark/>
          </w:tcPr>
          <w:p w14:paraId="29A62417"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McCarthy, 113-133</w:t>
            </w:r>
          </w:p>
        </w:tc>
      </w:tr>
      <w:tr w:rsidR="00BD644B" w:rsidRPr="00BD644B" w14:paraId="6130C867" w14:textId="77777777" w:rsidTr="00BD644B">
        <w:trPr>
          <w:tblCellSpacing w:w="15" w:type="dxa"/>
        </w:trPr>
        <w:tc>
          <w:tcPr>
            <w:tcW w:w="2325" w:type="dxa"/>
            <w:vAlign w:val="center"/>
            <w:hideMark/>
          </w:tcPr>
          <w:p w14:paraId="121D7D8C" w14:textId="77777777" w:rsidR="00BD644B" w:rsidRPr="00BD644B" w:rsidRDefault="00BD644B" w:rsidP="00BD644B">
            <w:pPr>
              <w:rPr>
                <w:rFonts w:ascii="Times New Roman" w:eastAsia="Times New Roman" w:hAnsi="Times New Roman" w:cs="Times New Roman"/>
              </w:rPr>
            </w:pPr>
          </w:p>
        </w:tc>
        <w:tc>
          <w:tcPr>
            <w:tcW w:w="5070" w:type="dxa"/>
            <w:vAlign w:val="center"/>
            <w:hideMark/>
          </w:tcPr>
          <w:p w14:paraId="106625B9" w14:textId="77777777" w:rsidR="00BD644B" w:rsidRPr="00BD644B" w:rsidRDefault="00BD644B" w:rsidP="00BD644B">
            <w:pPr>
              <w:rPr>
                <w:rFonts w:ascii="Times New Roman" w:eastAsia="Times New Roman" w:hAnsi="Times New Roman" w:cs="Times New Roman"/>
                <w:sz w:val="20"/>
                <w:szCs w:val="20"/>
              </w:rPr>
            </w:pPr>
          </w:p>
        </w:tc>
        <w:tc>
          <w:tcPr>
            <w:tcW w:w="2640" w:type="dxa"/>
            <w:vAlign w:val="center"/>
            <w:hideMark/>
          </w:tcPr>
          <w:p w14:paraId="39C1F716" w14:textId="77777777" w:rsidR="00BD644B" w:rsidRPr="00BD644B" w:rsidRDefault="00BD644B" w:rsidP="00BD644B">
            <w:pPr>
              <w:rPr>
                <w:rFonts w:ascii="Times New Roman" w:eastAsia="Times New Roman" w:hAnsi="Times New Roman" w:cs="Times New Roman"/>
                <w:sz w:val="20"/>
                <w:szCs w:val="20"/>
              </w:rPr>
            </w:pPr>
          </w:p>
        </w:tc>
      </w:tr>
      <w:tr w:rsidR="00BD644B" w:rsidRPr="00BD644B" w14:paraId="2FFF4D4D" w14:textId="77777777" w:rsidTr="00BD644B">
        <w:trPr>
          <w:tblCellSpacing w:w="15" w:type="dxa"/>
        </w:trPr>
        <w:tc>
          <w:tcPr>
            <w:tcW w:w="2325" w:type="dxa"/>
            <w:vAlign w:val="center"/>
            <w:hideMark/>
          </w:tcPr>
          <w:p w14:paraId="27850736"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May 13 - 18</w:t>
            </w:r>
          </w:p>
        </w:tc>
        <w:tc>
          <w:tcPr>
            <w:tcW w:w="5070" w:type="dxa"/>
            <w:vAlign w:val="center"/>
            <w:hideMark/>
          </w:tcPr>
          <w:p w14:paraId="35727CC2"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Human Fulfillment</w:t>
            </w:r>
          </w:p>
        </w:tc>
        <w:tc>
          <w:tcPr>
            <w:tcW w:w="2640" w:type="dxa"/>
            <w:vAlign w:val="center"/>
            <w:hideMark/>
          </w:tcPr>
          <w:p w14:paraId="0428E5AA"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McCarthy, 134-152</w:t>
            </w:r>
          </w:p>
        </w:tc>
      </w:tr>
      <w:tr w:rsidR="00BD644B" w:rsidRPr="00BD644B" w14:paraId="3A3F2029" w14:textId="77777777" w:rsidTr="00BD644B">
        <w:trPr>
          <w:tblCellSpacing w:w="15" w:type="dxa"/>
        </w:trPr>
        <w:tc>
          <w:tcPr>
            <w:tcW w:w="2325" w:type="dxa"/>
            <w:vAlign w:val="center"/>
            <w:hideMark/>
          </w:tcPr>
          <w:p w14:paraId="704552B2"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May 20 - 25</w:t>
            </w:r>
          </w:p>
        </w:tc>
        <w:tc>
          <w:tcPr>
            <w:tcW w:w="5070" w:type="dxa"/>
            <w:vAlign w:val="center"/>
            <w:hideMark/>
          </w:tcPr>
          <w:p w14:paraId="2E825AB2"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Natural Law, Law, and Freedom</w:t>
            </w:r>
          </w:p>
        </w:tc>
        <w:tc>
          <w:tcPr>
            <w:tcW w:w="2640" w:type="dxa"/>
            <w:vAlign w:val="center"/>
            <w:hideMark/>
          </w:tcPr>
          <w:p w14:paraId="59DE2505"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McCarthy, 153-176</w:t>
            </w:r>
          </w:p>
        </w:tc>
      </w:tr>
      <w:tr w:rsidR="00BD644B" w:rsidRPr="00BD644B" w14:paraId="62670CD4" w14:textId="77777777" w:rsidTr="00BD644B">
        <w:trPr>
          <w:tblCellSpacing w:w="15" w:type="dxa"/>
        </w:trPr>
        <w:tc>
          <w:tcPr>
            <w:tcW w:w="2325" w:type="dxa"/>
            <w:vAlign w:val="center"/>
            <w:hideMark/>
          </w:tcPr>
          <w:p w14:paraId="22C19B97"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May 27 - June 1</w:t>
            </w:r>
          </w:p>
        </w:tc>
        <w:tc>
          <w:tcPr>
            <w:tcW w:w="5070" w:type="dxa"/>
            <w:vAlign w:val="center"/>
            <w:hideMark/>
          </w:tcPr>
          <w:p w14:paraId="787AA966"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Freedom and Grace</w:t>
            </w:r>
          </w:p>
        </w:tc>
        <w:tc>
          <w:tcPr>
            <w:tcW w:w="2640" w:type="dxa"/>
            <w:vAlign w:val="center"/>
            <w:hideMark/>
          </w:tcPr>
          <w:p w14:paraId="14C19B14"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McCarthy, 177-197</w:t>
            </w:r>
          </w:p>
        </w:tc>
      </w:tr>
      <w:tr w:rsidR="00BD644B" w:rsidRPr="00BD644B" w14:paraId="23DCAF6E" w14:textId="77777777" w:rsidTr="00BD644B">
        <w:trPr>
          <w:tblCellSpacing w:w="15" w:type="dxa"/>
        </w:trPr>
        <w:tc>
          <w:tcPr>
            <w:tcW w:w="2325" w:type="dxa"/>
            <w:vAlign w:val="center"/>
            <w:hideMark/>
          </w:tcPr>
          <w:p w14:paraId="2664148F"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June 3 - June 8</w:t>
            </w:r>
          </w:p>
        </w:tc>
        <w:tc>
          <w:tcPr>
            <w:tcW w:w="5070" w:type="dxa"/>
            <w:vAlign w:val="center"/>
            <w:hideMark/>
          </w:tcPr>
          <w:p w14:paraId="687568DF"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See your assigned group for Applied Morality</w:t>
            </w:r>
          </w:p>
        </w:tc>
        <w:tc>
          <w:tcPr>
            <w:tcW w:w="2640" w:type="dxa"/>
            <w:vAlign w:val="center"/>
            <w:hideMark/>
          </w:tcPr>
          <w:p w14:paraId="7B451251"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chapter page numbers are listed below.</w:t>
            </w:r>
          </w:p>
        </w:tc>
      </w:tr>
      <w:tr w:rsidR="00BD644B" w:rsidRPr="00BD644B" w14:paraId="705A5745" w14:textId="77777777" w:rsidTr="00BD644B">
        <w:trPr>
          <w:tblCellSpacing w:w="15" w:type="dxa"/>
        </w:trPr>
        <w:tc>
          <w:tcPr>
            <w:tcW w:w="2325" w:type="dxa"/>
            <w:vAlign w:val="center"/>
            <w:hideMark/>
          </w:tcPr>
          <w:p w14:paraId="6442C821"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 </w:t>
            </w:r>
          </w:p>
        </w:tc>
        <w:tc>
          <w:tcPr>
            <w:tcW w:w="5070" w:type="dxa"/>
            <w:vAlign w:val="center"/>
            <w:hideMark/>
          </w:tcPr>
          <w:p w14:paraId="71048A87"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 </w:t>
            </w:r>
          </w:p>
        </w:tc>
        <w:tc>
          <w:tcPr>
            <w:tcW w:w="2640" w:type="dxa"/>
            <w:vAlign w:val="center"/>
            <w:hideMark/>
          </w:tcPr>
          <w:p w14:paraId="56435680"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 </w:t>
            </w:r>
          </w:p>
        </w:tc>
      </w:tr>
      <w:tr w:rsidR="00BD644B" w:rsidRPr="00BD644B" w14:paraId="35B79D1D" w14:textId="77777777" w:rsidTr="00BD644B">
        <w:trPr>
          <w:tblCellSpacing w:w="15" w:type="dxa"/>
        </w:trPr>
        <w:tc>
          <w:tcPr>
            <w:tcW w:w="2325" w:type="dxa"/>
            <w:vAlign w:val="center"/>
            <w:hideMark/>
          </w:tcPr>
          <w:p w14:paraId="54D2EC0C"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June 14 7:00pm-9:00pm</w:t>
            </w:r>
          </w:p>
        </w:tc>
        <w:tc>
          <w:tcPr>
            <w:tcW w:w="5070" w:type="dxa"/>
            <w:vAlign w:val="center"/>
            <w:hideMark/>
          </w:tcPr>
          <w:p w14:paraId="3AB67D79"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Catholic Social Teaching;</w:t>
            </w:r>
          </w:p>
          <w:p w14:paraId="05F86121"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Consumer Culture;     </w:t>
            </w:r>
          </w:p>
          <w:p w14:paraId="24B2DE1F"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 xml:space="preserve">Evaluating War with an Entirely New </w:t>
            </w:r>
            <w:proofErr w:type="gramStart"/>
            <w:r w:rsidRPr="00BD644B">
              <w:rPr>
                <w:rFonts w:ascii="Times New Roman" w:eastAsia="Times New Roman" w:hAnsi="Times New Roman" w:cs="Times New Roman"/>
              </w:rPr>
              <w:t>Attitude;   </w:t>
            </w:r>
            <w:proofErr w:type="gramEnd"/>
            <w:r w:rsidRPr="00BD644B">
              <w:rPr>
                <w:rFonts w:ascii="Times New Roman" w:eastAsia="Times New Roman" w:hAnsi="Times New Roman" w:cs="Times New Roman"/>
              </w:rPr>
              <w:t xml:space="preserve">                    Love Your Enemies: Toward a </w:t>
            </w:r>
            <w:proofErr w:type="spellStart"/>
            <w:r w:rsidRPr="00BD644B">
              <w:rPr>
                <w:rFonts w:ascii="Times New Roman" w:eastAsia="Times New Roman" w:hAnsi="Times New Roman" w:cs="Times New Roman"/>
              </w:rPr>
              <w:t>Christoform</w:t>
            </w:r>
            <w:proofErr w:type="spellEnd"/>
            <w:r w:rsidRPr="00BD644B">
              <w:rPr>
                <w:rFonts w:ascii="Times New Roman" w:eastAsia="Times New Roman" w:hAnsi="Times New Roman" w:cs="Times New Roman"/>
              </w:rPr>
              <w:t xml:space="preserve"> </w:t>
            </w:r>
            <w:proofErr w:type="spellStart"/>
            <w:r w:rsidRPr="00BD644B">
              <w:rPr>
                <w:rFonts w:ascii="Times New Roman" w:eastAsia="Times New Roman" w:hAnsi="Times New Roman" w:cs="Times New Roman"/>
              </w:rPr>
              <w:t>Bioethic</w:t>
            </w:r>
            <w:proofErr w:type="spellEnd"/>
            <w:r w:rsidRPr="00BD644B">
              <w:rPr>
                <w:rFonts w:ascii="Times New Roman" w:eastAsia="Times New Roman" w:hAnsi="Times New Roman" w:cs="Times New Roman"/>
              </w:rPr>
              <w:t>;            CST and Environmental Ethics</w:t>
            </w:r>
          </w:p>
        </w:tc>
        <w:tc>
          <w:tcPr>
            <w:tcW w:w="2640" w:type="dxa"/>
            <w:vAlign w:val="center"/>
            <w:hideMark/>
          </w:tcPr>
          <w:p w14:paraId="7D000866"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McCarthy, 221-240;</w:t>
            </w:r>
          </w:p>
          <w:p w14:paraId="054F39A7"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McCarthy, 225-240;</w:t>
            </w:r>
          </w:p>
          <w:p w14:paraId="4B63743D"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McCarthy, 281-306</w:t>
            </w:r>
          </w:p>
          <w:p w14:paraId="416F2752"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McCarthy, 307-328;</w:t>
            </w:r>
          </w:p>
          <w:p w14:paraId="6044427D"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McCarthy, 329-350</w:t>
            </w:r>
          </w:p>
        </w:tc>
      </w:tr>
      <w:tr w:rsidR="00BD644B" w:rsidRPr="00BD644B" w14:paraId="54E4ECF2" w14:textId="77777777" w:rsidTr="00BD644B">
        <w:trPr>
          <w:tblCellSpacing w:w="15" w:type="dxa"/>
        </w:trPr>
        <w:tc>
          <w:tcPr>
            <w:tcW w:w="2325" w:type="dxa"/>
            <w:vAlign w:val="center"/>
            <w:hideMark/>
          </w:tcPr>
          <w:p w14:paraId="601323FF"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June 15 9:00am-12:00pm</w:t>
            </w:r>
          </w:p>
        </w:tc>
        <w:tc>
          <w:tcPr>
            <w:tcW w:w="5070" w:type="dxa"/>
            <w:vAlign w:val="center"/>
            <w:hideMark/>
          </w:tcPr>
          <w:p w14:paraId="5958CBE5"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Writing your own Christian Environmental Ethic</w:t>
            </w:r>
          </w:p>
        </w:tc>
        <w:tc>
          <w:tcPr>
            <w:tcW w:w="2640" w:type="dxa"/>
            <w:vAlign w:val="center"/>
            <w:hideMark/>
          </w:tcPr>
          <w:p w14:paraId="3E92FD5D"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Harrington and Keenan, 183-196 pdf</w:t>
            </w:r>
          </w:p>
          <w:p w14:paraId="280EA537"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Pope Francis, </w:t>
            </w:r>
            <w:proofErr w:type="spellStart"/>
            <w:r w:rsidRPr="00BD644B">
              <w:rPr>
                <w:rFonts w:ascii="Times New Roman" w:eastAsia="Times New Roman" w:hAnsi="Times New Roman" w:cs="Times New Roman"/>
                <w:i/>
                <w:iCs/>
              </w:rPr>
              <w:t>Laudato</w:t>
            </w:r>
            <w:proofErr w:type="spellEnd"/>
            <w:r w:rsidRPr="00BD644B">
              <w:rPr>
                <w:rFonts w:ascii="Times New Roman" w:eastAsia="Times New Roman" w:hAnsi="Times New Roman" w:cs="Times New Roman"/>
                <w:i/>
                <w:iCs/>
              </w:rPr>
              <w:t xml:space="preserve"> Si</w:t>
            </w:r>
            <w:r w:rsidRPr="00BD644B">
              <w:rPr>
                <w:rFonts w:ascii="Times New Roman" w:eastAsia="Times New Roman" w:hAnsi="Times New Roman" w:cs="Times New Roman"/>
              </w:rPr>
              <w:t>(excerpt)</w:t>
            </w:r>
          </w:p>
        </w:tc>
      </w:tr>
      <w:tr w:rsidR="00BD644B" w:rsidRPr="00BD644B" w14:paraId="2766EAC0" w14:textId="77777777" w:rsidTr="00BD644B">
        <w:trPr>
          <w:tblCellSpacing w:w="15" w:type="dxa"/>
        </w:trPr>
        <w:tc>
          <w:tcPr>
            <w:tcW w:w="2325" w:type="dxa"/>
            <w:vAlign w:val="center"/>
            <w:hideMark/>
          </w:tcPr>
          <w:p w14:paraId="6D62E211"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lastRenderedPageBreak/>
              <w:t>June 15 1:30pm-2:30pm</w:t>
            </w:r>
          </w:p>
        </w:tc>
        <w:tc>
          <w:tcPr>
            <w:tcW w:w="5070" w:type="dxa"/>
            <w:vAlign w:val="center"/>
            <w:hideMark/>
          </w:tcPr>
          <w:p w14:paraId="0587A46F"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 xml:space="preserve">A discussion based on Morality and Spirituality by Richard </w:t>
            </w:r>
            <w:proofErr w:type="spellStart"/>
            <w:r w:rsidRPr="00BD644B">
              <w:rPr>
                <w:rFonts w:ascii="Times New Roman" w:eastAsia="Times New Roman" w:hAnsi="Times New Roman" w:cs="Times New Roman"/>
              </w:rPr>
              <w:t>Gula</w:t>
            </w:r>
            <w:proofErr w:type="spellEnd"/>
          </w:p>
        </w:tc>
        <w:tc>
          <w:tcPr>
            <w:tcW w:w="2640" w:type="dxa"/>
            <w:vAlign w:val="center"/>
            <w:hideMark/>
          </w:tcPr>
          <w:p w14:paraId="3FBBEC59"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yes; Keating, 162-180 (pdf)</w:t>
            </w:r>
          </w:p>
        </w:tc>
      </w:tr>
      <w:tr w:rsidR="00BD644B" w:rsidRPr="00BD644B" w14:paraId="71F0D69B" w14:textId="77777777" w:rsidTr="00BD644B">
        <w:trPr>
          <w:tblCellSpacing w:w="15" w:type="dxa"/>
        </w:trPr>
        <w:tc>
          <w:tcPr>
            <w:tcW w:w="2325" w:type="dxa"/>
            <w:vAlign w:val="center"/>
            <w:hideMark/>
          </w:tcPr>
          <w:p w14:paraId="3248881D"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June 17 - 22</w:t>
            </w:r>
          </w:p>
        </w:tc>
        <w:tc>
          <w:tcPr>
            <w:tcW w:w="5070" w:type="dxa"/>
            <w:vAlign w:val="center"/>
            <w:hideMark/>
          </w:tcPr>
          <w:p w14:paraId="239A9B80"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 Short Essay #3: Marriage and Divorce</w:t>
            </w:r>
          </w:p>
        </w:tc>
        <w:tc>
          <w:tcPr>
            <w:tcW w:w="2640" w:type="dxa"/>
            <w:vAlign w:val="center"/>
            <w:hideMark/>
          </w:tcPr>
          <w:p w14:paraId="7D4C449B"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Harrington and Keenan, 149-161</w:t>
            </w:r>
          </w:p>
        </w:tc>
      </w:tr>
      <w:tr w:rsidR="00BD644B" w:rsidRPr="00BD644B" w14:paraId="1BB7C7D5" w14:textId="77777777" w:rsidTr="00BD644B">
        <w:trPr>
          <w:tblCellSpacing w:w="15" w:type="dxa"/>
        </w:trPr>
        <w:tc>
          <w:tcPr>
            <w:tcW w:w="2325" w:type="dxa"/>
            <w:vAlign w:val="center"/>
            <w:hideMark/>
          </w:tcPr>
          <w:p w14:paraId="3F65F284"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June 24 - 28</w:t>
            </w:r>
          </w:p>
        </w:tc>
        <w:tc>
          <w:tcPr>
            <w:tcW w:w="5070" w:type="dxa"/>
            <w:vAlign w:val="center"/>
            <w:hideMark/>
          </w:tcPr>
          <w:p w14:paraId="451595AF" w14:textId="77777777" w:rsidR="00BD644B" w:rsidRPr="00BD644B" w:rsidRDefault="00BD644B" w:rsidP="00BD644B">
            <w:pPr>
              <w:spacing w:before="100" w:beforeAutospacing="1" w:after="100" w:afterAutospacing="1"/>
              <w:rPr>
                <w:rFonts w:ascii="Times New Roman" w:eastAsia="Times New Roman" w:hAnsi="Times New Roman" w:cs="Times New Roman"/>
              </w:rPr>
            </w:pPr>
            <w:r w:rsidRPr="00BD644B">
              <w:rPr>
                <w:rFonts w:ascii="Times New Roman" w:eastAsia="Times New Roman" w:hAnsi="Times New Roman" w:cs="Times New Roman"/>
              </w:rPr>
              <w:t>Grad Students: Long Essay #2 Paper Completion</w:t>
            </w:r>
          </w:p>
        </w:tc>
        <w:tc>
          <w:tcPr>
            <w:tcW w:w="0" w:type="auto"/>
            <w:vAlign w:val="center"/>
            <w:hideMark/>
          </w:tcPr>
          <w:p w14:paraId="681C2B58" w14:textId="77777777" w:rsidR="00BD644B" w:rsidRPr="00BD644B" w:rsidRDefault="00BD644B" w:rsidP="00BD644B">
            <w:pPr>
              <w:rPr>
                <w:rFonts w:ascii="Times New Roman" w:eastAsia="Times New Roman" w:hAnsi="Times New Roman" w:cs="Times New Roman"/>
                <w:sz w:val="20"/>
                <w:szCs w:val="20"/>
              </w:rPr>
            </w:pPr>
          </w:p>
        </w:tc>
      </w:tr>
    </w:tbl>
    <w:p w14:paraId="54E7034E" w14:textId="77777777" w:rsidR="008A4FAE" w:rsidRDefault="00BD644B"/>
    <w:sectPr w:rsidR="008A4FAE" w:rsidSect="00D6052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297626"/>
    <w:multiLevelType w:val="multilevel"/>
    <w:tmpl w:val="A7CE1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05B204C"/>
    <w:multiLevelType w:val="multilevel"/>
    <w:tmpl w:val="7A6E39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45B0855"/>
    <w:multiLevelType w:val="multilevel"/>
    <w:tmpl w:val="944EF9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F012BE6"/>
    <w:multiLevelType w:val="multilevel"/>
    <w:tmpl w:val="A2063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F873791"/>
    <w:multiLevelType w:val="multilevel"/>
    <w:tmpl w:val="01CC4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49A69EB"/>
    <w:multiLevelType w:val="multilevel"/>
    <w:tmpl w:val="6B283F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22427F3"/>
    <w:multiLevelType w:val="multilevel"/>
    <w:tmpl w:val="A77823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5"/>
  </w:num>
  <w:num w:numId="3">
    <w:abstractNumId w:val="3"/>
  </w:num>
  <w:num w:numId="4">
    <w:abstractNumId w:val="4"/>
  </w:num>
  <w:num w:numId="5">
    <w:abstractNumId w:val="2"/>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644B"/>
    <w:rsid w:val="001879E3"/>
    <w:rsid w:val="00BD644B"/>
    <w:rsid w:val="00D605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AAD718D"/>
  <w15:chartTrackingRefBased/>
  <w15:docId w15:val="{46C6087C-F062-DB4D-B3E8-73B344C74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D644B"/>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BD644B"/>
    <w:rPr>
      <w:b/>
      <w:bCs/>
    </w:rPr>
  </w:style>
  <w:style w:type="character" w:styleId="Emphasis">
    <w:name w:val="Emphasis"/>
    <w:basedOn w:val="DefaultParagraphFont"/>
    <w:uiPriority w:val="20"/>
    <w:qFormat/>
    <w:rsid w:val="00BD644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8097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8</Pages>
  <Words>2275</Words>
  <Characters>12972</Characters>
  <Application>Microsoft Office Word</Application>
  <DocSecurity>0</DocSecurity>
  <Lines>108</Lines>
  <Paragraphs>30</Paragraphs>
  <ScaleCrop>false</ScaleCrop>
  <Company/>
  <LinksUpToDate>false</LinksUpToDate>
  <CharactersWithSpaces>15217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Coleman</dc:creator>
  <cp:keywords/>
  <dc:description/>
  <cp:lastModifiedBy>David Coleman</cp:lastModifiedBy>
  <cp:revision>1</cp:revision>
  <dcterms:created xsi:type="dcterms:W3CDTF">2020-08-31T01:02:00Z</dcterms:created>
  <dcterms:modified xsi:type="dcterms:W3CDTF">2020-08-31T01:06:00Z</dcterms:modified>
</cp:coreProperties>
</file>