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tbl>
      <w:tblPr>
        <w:tblStyle w:val="a"/>
        <w:tblW w:w="9576" w:type="dxa"/>
        <w:tblLayout w:type="fixed"/>
        <w:tblLook w:val="0000" w:firstRow="0" w:lastRow="0" w:firstColumn="0" w:lastColumn="0" w:noHBand="0" w:noVBand="0"/>
      </w:tblPr>
      <w:tblGrid>
        <w:gridCol w:w="3708"/>
        <w:gridCol w:w="5868"/>
      </w:tblGrid>
      <w:tr w:rsidR="0048539E" w:rsidRPr="0048539E" w14:paraId="7699A91B" w14:textId="77777777" w:rsidTr="00B618FA">
        <w:trPr>
          <w:trHeight w:val="2420"/>
        </w:trPr>
        <w:tc>
          <w:tcPr>
            <w:tcW w:w="3708" w:type="dxa"/>
          </w:tcPr>
          <w:p w14:paraId="67A05883" w14:textId="77777777" w:rsidR="00F34500" w:rsidRPr="0048539E" w:rsidRDefault="00F34500" w:rsidP="00B618FA">
            <w:pPr>
              <w:rPr>
                <w:rFonts w:asciiTheme="majorHAnsi" w:eastAsia="Calibri" w:hAnsiTheme="majorHAnsi" w:cstheme="majorHAnsi"/>
              </w:rPr>
            </w:pPr>
            <w:r w:rsidRPr="0048539E">
              <w:rPr>
                <w:rFonts w:asciiTheme="majorHAnsi" w:eastAsia="Calibri" w:hAnsiTheme="majorHAnsi" w:cstheme="majorHAnsi"/>
                <w:noProof/>
              </w:rPr>
              <w:drawing>
                <wp:inline distT="114300" distB="114300" distL="114300" distR="114300" wp14:anchorId="232EB999" wp14:editId="5292EA23">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0D7076CE" w14:textId="77777777" w:rsidR="00F34500" w:rsidRPr="0048539E" w:rsidRDefault="00F34500" w:rsidP="00B618FA">
            <w:pPr>
              <w:rPr>
                <w:rFonts w:asciiTheme="majorHAnsi" w:eastAsia="Calibri" w:hAnsiTheme="majorHAnsi" w:cstheme="majorHAnsi"/>
                <w:sz w:val="26"/>
                <w:szCs w:val="26"/>
              </w:rPr>
            </w:pPr>
            <w:r w:rsidRPr="0048539E">
              <w:rPr>
                <w:rFonts w:asciiTheme="majorHAnsi" w:eastAsia="Calibri" w:hAnsiTheme="majorHAnsi" w:cstheme="majorHAnsi"/>
                <w:b/>
                <w:sz w:val="26"/>
                <w:szCs w:val="26"/>
              </w:rPr>
              <w:t>Course Syllabus</w:t>
            </w:r>
          </w:p>
          <w:p w14:paraId="2E8A6ED1" w14:textId="77777777" w:rsidR="00F34500" w:rsidRPr="0048539E" w:rsidRDefault="004027F9" w:rsidP="00B618FA">
            <w:pPr>
              <w:widowControl w:val="0"/>
              <w:rPr>
                <w:rFonts w:asciiTheme="majorHAnsi" w:eastAsia="Calibri" w:hAnsiTheme="majorHAnsi" w:cstheme="majorHAnsi"/>
                <w:sz w:val="26"/>
                <w:szCs w:val="26"/>
              </w:rPr>
            </w:pPr>
            <w:hyperlink r:id="rId11">
              <w:r w:rsidR="00F34500" w:rsidRPr="0048539E">
                <w:rPr>
                  <w:rFonts w:asciiTheme="majorHAnsi" w:eastAsia="Calibri" w:hAnsiTheme="majorHAnsi" w:cstheme="majorHAnsi"/>
                  <w:sz w:val="26"/>
                  <w:szCs w:val="26"/>
                  <w:u w:val="single"/>
                </w:rPr>
                <w:t>Chaminade University Honolulu</w:t>
              </w:r>
            </w:hyperlink>
          </w:p>
          <w:p w14:paraId="0FCA0153" w14:textId="77777777" w:rsidR="00F34500" w:rsidRPr="0048539E" w:rsidRDefault="00F34500" w:rsidP="00B618FA">
            <w:pPr>
              <w:widowControl w:val="0"/>
              <w:rPr>
                <w:rFonts w:asciiTheme="majorHAnsi" w:eastAsia="Calibri" w:hAnsiTheme="majorHAnsi" w:cstheme="majorHAnsi"/>
                <w:sz w:val="26"/>
                <w:szCs w:val="26"/>
              </w:rPr>
            </w:pPr>
            <w:r w:rsidRPr="0048539E">
              <w:rPr>
                <w:rFonts w:asciiTheme="majorHAnsi" w:eastAsia="Calibri" w:hAnsiTheme="majorHAnsi" w:cstheme="majorHAnsi"/>
                <w:sz w:val="26"/>
                <w:szCs w:val="26"/>
              </w:rPr>
              <w:t>3140 Waialae Avenue - Honolulu, HI 96816</w:t>
            </w:r>
          </w:p>
          <w:p w14:paraId="53A185DF" w14:textId="77777777" w:rsidR="00F34500" w:rsidRPr="0048539E" w:rsidRDefault="004027F9" w:rsidP="00B618FA">
            <w:pPr>
              <w:rPr>
                <w:rFonts w:asciiTheme="majorHAnsi" w:eastAsia="Calibri" w:hAnsiTheme="majorHAnsi" w:cstheme="majorHAnsi"/>
              </w:rPr>
            </w:pPr>
            <w:hyperlink r:id="rId12">
              <w:r w:rsidR="00F34500" w:rsidRPr="0048539E">
                <w:rPr>
                  <w:rFonts w:asciiTheme="majorHAnsi" w:eastAsia="Calibri" w:hAnsiTheme="majorHAnsi" w:cstheme="majorHAnsi"/>
                  <w:sz w:val="26"/>
                  <w:szCs w:val="26"/>
                  <w:u w:val="single"/>
                </w:rPr>
                <w:t>www.chaminade.edu</w:t>
              </w:r>
            </w:hyperlink>
            <w:r w:rsidR="00F34500" w:rsidRPr="0048539E">
              <w:rPr>
                <w:rFonts w:asciiTheme="majorHAnsi" w:eastAsia="Calibri" w:hAnsiTheme="majorHAnsi" w:cstheme="majorHAnsi"/>
                <w:sz w:val="26"/>
                <w:szCs w:val="26"/>
              </w:rPr>
              <w:t xml:space="preserve"> </w:t>
            </w:r>
          </w:p>
        </w:tc>
      </w:tr>
    </w:tbl>
    <w:p w14:paraId="7FF95CA0" w14:textId="12DE6C53"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Course Number</w:t>
      </w:r>
      <w:r w:rsidRPr="0048539E">
        <w:rPr>
          <w:rFonts w:asciiTheme="majorHAnsi" w:eastAsia="Calibri" w:hAnsiTheme="majorHAnsi" w:cstheme="majorHAnsi"/>
          <w:sz w:val="22"/>
          <w:szCs w:val="22"/>
        </w:rPr>
        <w:t>: CH</w:t>
      </w:r>
      <w:r w:rsidR="003918B7" w:rsidRPr="0048539E">
        <w:rPr>
          <w:rFonts w:asciiTheme="majorHAnsi" w:eastAsia="Calibri" w:hAnsiTheme="majorHAnsi" w:cstheme="majorHAnsi"/>
          <w:sz w:val="22"/>
          <w:szCs w:val="22"/>
        </w:rPr>
        <w:t xml:space="preserve"> </w:t>
      </w:r>
      <w:r w:rsidRPr="0048539E">
        <w:rPr>
          <w:rFonts w:asciiTheme="majorHAnsi" w:eastAsia="Calibri" w:hAnsiTheme="majorHAnsi" w:cstheme="majorHAnsi"/>
          <w:sz w:val="22"/>
          <w:szCs w:val="22"/>
        </w:rPr>
        <w:t>250</w:t>
      </w:r>
      <w:r w:rsidRPr="0048539E">
        <w:rPr>
          <w:rFonts w:asciiTheme="majorHAnsi" w:eastAsia="Calibri" w:hAnsiTheme="majorHAnsi" w:cstheme="majorHAnsi"/>
          <w:sz w:val="22"/>
          <w:szCs w:val="22"/>
        </w:rPr>
        <w:tab/>
      </w:r>
    </w:p>
    <w:p w14:paraId="1C637504" w14:textId="77777777"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Course Title</w:t>
      </w:r>
      <w:r w:rsidRPr="0048539E">
        <w:rPr>
          <w:rFonts w:asciiTheme="majorHAnsi" w:eastAsia="Calibri" w:hAnsiTheme="majorHAnsi" w:cstheme="majorHAnsi"/>
          <w:sz w:val="22"/>
          <w:szCs w:val="22"/>
        </w:rPr>
        <w:t xml:space="preserve">: </w:t>
      </w:r>
      <w:r w:rsidR="003E2284" w:rsidRPr="0048539E">
        <w:rPr>
          <w:rFonts w:asciiTheme="majorHAnsi" w:eastAsia="Calibri" w:hAnsiTheme="majorHAnsi" w:cstheme="majorHAnsi"/>
          <w:sz w:val="22"/>
          <w:szCs w:val="22"/>
        </w:rPr>
        <w:t>Biological Chemistry for Nurses</w:t>
      </w:r>
    </w:p>
    <w:p w14:paraId="2E8CDCEA" w14:textId="77777777" w:rsidR="00F34500" w:rsidRPr="0048539E" w:rsidRDefault="004D2B38"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 xml:space="preserve">School </w:t>
      </w:r>
      <w:r w:rsidR="00F34500" w:rsidRPr="0048539E">
        <w:rPr>
          <w:rFonts w:asciiTheme="majorHAnsi" w:eastAsia="Calibri" w:hAnsiTheme="majorHAnsi" w:cstheme="majorHAnsi"/>
          <w:b/>
          <w:sz w:val="22"/>
          <w:szCs w:val="22"/>
        </w:rPr>
        <w:t>Name</w:t>
      </w:r>
      <w:r w:rsidR="00F34500" w:rsidRPr="0048539E">
        <w:rPr>
          <w:rFonts w:asciiTheme="majorHAnsi" w:eastAsia="Calibri" w:hAnsiTheme="majorHAnsi" w:cstheme="majorHAnsi"/>
          <w:sz w:val="22"/>
          <w:szCs w:val="22"/>
        </w:rPr>
        <w:t>: Natural Sciences and Mathematics</w:t>
      </w:r>
    </w:p>
    <w:p w14:paraId="6D03DB44" w14:textId="77777777"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College/School/Division Name</w:t>
      </w:r>
      <w:r w:rsidRPr="0048539E">
        <w:rPr>
          <w:rFonts w:asciiTheme="majorHAnsi" w:eastAsia="Calibri" w:hAnsiTheme="majorHAnsi" w:cstheme="majorHAnsi"/>
          <w:sz w:val="22"/>
          <w:szCs w:val="22"/>
        </w:rPr>
        <w:t>: NSM, Division of Chemistry and Biochemistry</w:t>
      </w:r>
    </w:p>
    <w:p w14:paraId="47FFACE0" w14:textId="77777777"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Term</w:t>
      </w:r>
      <w:r w:rsidRPr="0048539E">
        <w:rPr>
          <w:rFonts w:asciiTheme="majorHAnsi" w:eastAsia="Calibri" w:hAnsiTheme="majorHAnsi" w:cstheme="majorHAnsi"/>
          <w:sz w:val="22"/>
          <w:szCs w:val="22"/>
        </w:rPr>
        <w:t>: Fall 2020</w:t>
      </w:r>
    </w:p>
    <w:p w14:paraId="3697D9E1" w14:textId="77777777"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Course Credits</w:t>
      </w:r>
      <w:r w:rsidRPr="0048539E">
        <w:rPr>
          <w:rFonts w:asciiTheme="majorHAnsi" w:eastAsia="Calibri" w:hAnsiTheme="majorHAnsi" w:cstheme="majorHAnsi"/>
          <w:sz w:val="22"/>
          <w:szCs w:val="22"/>
        </w:rPr>
        <w:t>: 3</w:t>
      </w:r>
    </w:p>
    <w:p w14:paraId="7A8E51AB" w14:textId="7B955FDC" w:rsidR="003E2284"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Class Meeting Days</w:t>
      </w:r>
      <w:r w:rsidR="003E2284" w:rsidRPr="0048539E">
        <w:rPr>
          <w:rFonts w:asciiTheme="majorHAnsi" w:eastAsia="Calibri" w:hAnsiTheme="majorHAnsi" w:cstheme="majorHAnsi"/>
          <w:b/>
          <w:sz w:val="22"/>
          <w:szCs w:val="22"/>
        </w:rPr>
        <w:t>/Location/Time for each section</w:t>
      </w:r>
      <w:r w:rsidRPr="0048539E">
        <w:rPr>
          <w:rFonts w:asciiTheme="majorHAnsi" w:eastAsia="Calibri" w:hAnsiTheme="majorHAnsi" w:cstheme="majorHAnsi"/>
          <w:sz w:val="22"/>
          <w:szCs w:val="22"/>
        </w:rPr>
        <w:t xml:space="preserve">: </w:t>
      </w:r>
    </w:p>
    <w:p w14:paraId="40E01185" w14:textId="79EE5B5B" w:rsidR="00F34500" w:rsidRPr="0048539E" w:rsidRDefault="003E2284" w:rsidP="003E2284">
      <w:pPr>
        <w:ind w:firstLine="720"/>
        <w:rPr>
          <w:rFonts w:asciiTheme="majorHAnsi" w:eastAsia="Calibri" w:hAnsiTheme="majorHAnsi" w:cstheme="majorHAnsi"/>
          <w:sz w:val="22"/>
          <w:szCs w:val="22"/>
        </w:rPr>
      </w:pPr>
      <w:r w:rsidRPr="0048539E">
        <w:rPr>
          <w:rFonts w:asciiTheme="majorHAnsi" w:eastAsia="Calibri" w:hAnsiTheme="majorHAnsi" w:cstheme="majorHAnsi"/>
          <w:sz w:val="22"/>
          <w:szCs w:val="22"/>
        </w:rPr>
        <w:t>Section 1 (CH</w:t>
      </w:r>
      <w:r w:rsidR="003918B7" w:rsidRPr="0048539E">
        <w:rPr>
          <w:rFonts w:asciiTheme="majorHAnsi" w:eastAsia="Calibri" w:hAnsiTheme="majorHAnsi" w:cstheme="majorHAnsi"/>
          <w:sz w:val="22"/>
          <w:szCs w:val="22"/>
        </w:rPr>
        <w:t xml:space="preserve"> </w:t>
      </w:r>
      <w:r w:rsidRPr="0048539E">
        <w:rPr>
          <w:rFonts w:asciiTheme="majorHAnsi" w:eastAsia="Calibri" w:hAnsiTheme="majorHAnsi" w:cstheme="majorHAnsi"/>
          <w:sz w:val="22"/>
          <w:szCs w:val="22"/>
        </w:rPr>
        <w:t xml:space="preserve">250-01): </w:t>
      </w:r>
    </w:p>
    <w:p w14:paraId="6F0CF3A8" w14:textId="4E7CC43C" w:rsidR="003E2284" w:rsidRPr="0048539E" w:rsidRDefault="003E2284" w:rsidP="003E2284">
      <w:pPr>
        <w:ind w:firstLine="720"/>
        <w:rPr>
          <w:rFonts w:asciiTheme="majorHAnsi" w:eastAsia="Calibri" w:hAnsiTheme="majorHAnsi" w:cstheme="majorHAnsi"/>
          <w:sz w:val="22"/>
          <w:szCs w:val="22"/>
        </w:rPr>
      </w:pPr>
      <w:r w:rsidRPr="0048539E">
        <w:rPr>
          <w:rFonts w:asciiTheme="majorHAnsi" w:eastAsia="Calibri" w:hAnsiTheme="majorHAnsi" w:cstheme="majorHAnsi"/>
          <w:sz w:val="22"/>
          <w:szCs w:val="22"/>
        </w:rPr>
        <w:t xml:space="preserve">    </w:t>
      </w:r>
      <w:r w:rsidRPr="0048539E">
        <w:rPr>
          <w:rFonts w:asciiTheme="majorHAnsi" w:eastAsia="Calibri" w:hAnsiTheme="majorHAnsi" w:cstheme="majorHAnsi"/>
          <w:sz w:val="22"/>
          <w:szCs w:val="22"/>
        </w:rPr>
        <w:tab/>
        <w:t>Monday</w:t>
      </w:r>
      <w:r w:rsidRPr="0048539E">
        <w:rPr>
          <w:rFonts w:asciiTheme="majorHAnsi" w:eastAsia="Calibri" w:hAnsiTheme="majorHAnsi" w:cstheme="majorHAnsi"/>
          <w:sz w:val="22"/>
          <w:szCs w:val="22"/>
        </w:rPr>
        <w:tab/>
        <w:t xml:space="preserve">Henry Hall </w:t>
      </w:r>
      <w:r w:rsidR="00CD6A1E" w:rsidRPr="0048539E">
        <w:rPr>
          <w:rFonts w:asciiTheme="majorHAnsi" w:eastAsia="Calibri" w:hAnsiTheme="majorHAnsi" w:cstheme="majorHAnsi"/>
          <w:sz w:val="22"/>
          <w:szCs w:val="22"/>
        </w:rPr>
        <w:t>227</w:t>
      </w:r>
      <w:r w:rsidRPr="0048539E">
        <w:rPr>
          <w:rFonts w:asciiTheme="majorHAnsi" w:eastAsia="Calibri" w:hAnsiTheme="majorHAnsi" w:cstheme="majorHAnsi"/>
          <w:sz w:val="22"/>
          <w:szCs w:val="22"/>
        </w:rPr>
        <w:tab/>
      </w:r>
      <w:r w:rsidRPr="0048539E">
        <w:rPr>
          <w:rFonts w:asciiTheme="majorHAnsi" w:eastAsia="Calibri" w:hAnsiTheme="majorHAnsi" w:cstheme="majorHAnsi"/>
          <w:sz w:val="22"/>
          <w:szCs w:val="22"/>
        </w:rPr>
        <w:tab/>
        <w:t>8:00-9:</w:t>
      </w:r>
      <w:r w:rsidR="00CD6A1E" w:rsidRPr="0048539E">
        <w:rPr>
          <w:rFonts w:asciiTheme="majorHAnsi" w:eastAsia="Calibri" w:hAnsiTheme="majorHAnsi" w:cstheme="majorHAnsi"/>
          <w:sz w:val="22"/>
          <w:szCs w:val="22"/>
        </w:rPr>
        <w:t>3</w:t>
      </w:r>
      <w:r w:rsidRPr="0048539E">
        <w:rPr>
          <w:rFonts w:asciiTheme="majorHAnsi" w:eastAsia="Calibri" w:hAnsiTheme="majorHAnsi" w:cstheme="majorHAnsi"/>
          <w:sz w:val="22"/>
          <w:szCs w:val="22"/>
        </w:rPr>
        <w:t>0 AM</w:t>
      </w:r>
    </w:p>
    <w:p w14:paraId="5EEC53CA" w14:textId="71C9AB86" w:rsidR="003E2284" w:rsidRPr="0048539E" w:rsidRDefault="003E2284" w:rsidP="003E2284">
      <w:pPr>
        <w:ind w:firstLine="720"/>
        <w:rPr>
          <w:rFonts w:asciiTheme="majorHAnsi" w:eastAsia="Calibri" w:hAnsiTheme="majorHAnsi" w:cstheme="majorHAnsi"/>
          <w:sz w:val="22"/>
          <w:szCs w:val="22"/>
        </w:rPr>
      </w:pPr>
      <w:r w:rsidRPr="0048539E">
        <w:rPr>
          <w:rFonts w:asciiTheme="majorHAnsi" w:eastAsia="Calibri" w:hAnsiTheme="majorHAnsi" w:cstheme="majorHAnsi"/>
          <w:sz w:val="22"/>
          <w:szCs w:val="22"/>
        </w:rPr>
        <w:tab/>
        <w:t>Tuesday</w:t>
      </w:r>
      <w:r w:rsidRPr="0048539E">
        <w:rPr>
          <w:rFonts w:asciiTheme="majorHAnsi" w:eastAsia="Calibri" w:hAnsiTheme="majorHAnsi" w:cstheme="majorHAnsi"/>
          <w:sz w:val="22"/>
          <w:szCs w:val="22"/>
        </w:rPr>
        <w:tab/>
        <w:t xml:space="preserve">Henry Hall </w:t>
      </w:r>
      <w:r w:rsidR="00CD6A1E" w:rsidRPr="0048539E">
        <w:rPr>
          <w:rFonts w:asciiTheme="majorHAnsi" w:eastAsia="Calibri" w:hAnsiTheme="majorHAnsi" w:cstheme="majorHAnsi"/>
          <w:sz w:val="22"/>
          <w:szCs w:val="22"/>
        </w:rPr>
        <w:t>227</w:t>
      </w:r>
      <w:r w:rsidR="00CD6A1E" w:rsidRPr="0048539E">
        <w:rPr>
          <w:rFonts w:asciiTheme="majorHAnsi" w:eastAsia="Calibri" w:hAnsiTheme="majorHAnsi" w:cstheme="majorHAnsi"/>
          <w:sz w:val="22"/>
          <w:szCs w:val="22"/>
        </w:rPr>
        <w:tab/>
      </w:r>
      <w:r w:rsidRPr="0048539E">
        <w:rPr>
          <w:rFonts w:asciiTheme="majorHAnsi" w:eastAsia="Calibri" w:hAnsiTheme="majorHAnsi" w:cstheme="majorHAnsi"/>
          <w:sz w:val="22"/>
          <w:szCs w:val="22"/>
        </w:rPr>
        <w:tab/>
      </w:r>
      <w:r w:rsidR="00CD6A1E" w:rsidRPr="0048539E">
        <w:rPr>
          <w:rFonts w:asciiTheme="majorHAnsi" w:eastAsia="Calibri" w:hAnsiTheme="majorHAnsi" w:cstheme="majorHAnsi"/>
          <w:sz w:val="22"/>
          <w:szCs w:val="22"/>
        </w:rPr>
        <w:t>2</w:t>
      </w:r>
      <w:r w:rsidRPr="0048539E">
        <w:rPr>
          <w:rFonts w:asciiTheme="majorHAnsi" w:eastAsia="Calibri" w:hAnsiTheme="majorHAnsi" w:cstheme="majorHAnsi"/>
          <w:sz w:val="22"/>
          <w:szCs w:val="22"/>
        </w:rPr>
        <w:t>:</w:t>
      </w:r>
      <w:r w:rsidR="00CD6A1E" w:rsidRPr="0048539E">
        <w:rPr>
          <w:rFonts w:asciiTheme="majorHAnsi" w:eastAsia="Calibri" w:hAnsiTheme="majorHAnsi" w:cstheme="majorHAnsi"/>
          <w:sz w:val="22"/>
          <w:szCs w:val="22"/>
        </w:rPr>
        <w:t>40</w:t>
      </w:r>
      <w:r w:rsidRPr="0048539E">
        <w:rPr>
          <w:rFonts w:asciiTheme="majorHAnsi" w:eastAsia="Calibri" w:hAnsiTheme="majorHAnsi" w:cstheme="majorHAnsi"/>
          <w:sz w:val="22"/>
          <w:szCs w:val="22"/>
        </w:rPr>
        <w:t>-</w:t>
      </w:r>
      <w:r w:rsidR="00CD6A1E" w:rsidRPr="0048539E">
        <w:rPr>
          <w:rFonts w:asciiTheme="majorHAnsi" w:eastAsia="Calibri" w:hAnsiTheme="majorHAnsi" w:cstheme="majorHAnsi"/>
          <w:sz w:val="22"/>
          <w:szCs w:val="22"/>
        </w:rPr>
        <w:t>4</w:t>
      </w:r>
      <w:r w:rsidRPr="0048539E">
        <w:rPr>
          <w:rFonts w:asciiTheme="majorHAnsi" w:eastAsia="Calibri" w:hAnsiTheme="majorHAnsi" w:cstheme="majorHAnsi"/>
          <w:sz w:val="22"/>
          <w:szCs w:val="22"/>
        </w:rPr>
        <w:t>:</w:t>
      </w:r>
      <w:r w:rsidR="00CD6A1E" w:rsidRPr="0048539E">
        <w:rPr>
          <w:rFonts w:asciiTheme="majorHAnsi" w:eastAsia="Calibri" w:hAnsiTheme="majorHAnsi" w:cstheme="majorHAnsi"/>
          <w:sz w:val="22"/>
          <w:szCs w:val="22"/>
        </w:rPr>
        <w:t>1</w:t>
      </w:r>
      <w:r w:rsidRPr="0048539E">
        <w:rPr>
          <w:rFonts w:asciiTheme="majorHAnsi" w:eastAsia="Calibri" w:hAnsiTheme="majorHAnsi" w:cstheme="majorHAnsi"/>
          <w:sz w:val="22"/>
          <w:szCs w:val="22"/>
        </w:rPr>
        <w:t>0 PM</w:t>
      </w:r>
    </w:p>
    <w:p w14:paraId="2B574B9E" w14:textId="48339C88" w:rsidR="003E2284" w:rsidRPr="0048539E" w:rsidRDefault="003E2284" w:rsidP="003E2284">
      <w:pPr>
        <w:ind w:firstLine="720"/>
        <w:rPr>
          <w:rFonts w:asciiTheme="majorHAnsi" w:eastAsia="Calibri" w:hAnsiTheme="majorHAnsi" w:cstheme="majorHAnsi"/>
          <w:sz w:val="22"/>
          <w:szCs w:val="22"/>
        </w:rPr>
      </w:pPr>
      <w:r w:rsidRPr="0048539E">
        <w:rPr>
          <w:rFonts w:asciiTheme="majorHAnsi" w:eastAsia="Calibri" w:hAnsiTheme="majorHAnsi" w:cstheme="majorHAnsi"/>
          <w:sz w:val="22"/>
          <w:szCs w:val="22"/>
        </w:rPr>
        <w:t>Section 2 (CH</w:t>
      </w:r>
      <w:r w:rsidR="003918B7" w:rsidRPr="0048539E">
        <w:rPr>
          <w:rFonts w:asciiTheme="majorHAnsi" w:eastAsia="Calibri" w:hAnsiTheme="majorHAnsi" w:cstheme="majorHAnsi"/>
          <w:sz w:val="22"/>
          <w:szCs w:val="22"/>
        </w:rPr>
        <w:t xml:space="preserve"> </w:t>
      </w:r>
      <w:r w:rsidRPr="0048539E">
        <w:rPr>
          <w:rFonts w:asciiTheme="majorHAnsi" w:eastAsia="Calibri" w:hAnsiTheme="majorHAnsi" w:cstheme="majorHAnsi"/>
          <w:sz w:val="22"/>
          <w:szCs w:val="22"/>
        </w:rPr>
        <w:t>250-02):</w:t>
      </w:r>
    </w:p>
    <w:p w14:paraId="4EFCC111" w14:textId="2D7815B2" w:rsidR="003E2284" w:rsidRPr="0048539E" w:rsidRDefault="003E2284" w:rsidP="003E2284">
      <w:pPr>
        <w:ind w:firstLine="720"/>
        <w:rPr>
          <w:rFonts w:asciiTheme="majorHAnsi" w:eastAsia="Calibri" w:hAnsiTheme="majorHAnsi" w:cstheme="majorHAnsi"/>
          <w:sz w:val="22"/>
          <w:szCs w:val="22"/>
        </w:rPr>
      </w:pPr>
      <w:r w:rsidRPr="0048539E">
        <w:rPr>
          <w:rFonts w:asciiTheme="majorHAnsi" w:eastAsia="Calibri" w:hAnsiTheme="majorHAnsi" w:cstheme="majorHAnsi"/>
          <w:sz w:val="22"/>
          <w:szCs w:val="22"/>
        </w:rPr>
        <w:tab/>
        <w:t>Monday</w:t>
      </w:r>
      <w:r w:rsidRPr="0048539E">
        <w:rPr>
          <w:rFonts w:asciiTheme="majorHAnsi" w:eastAsia="Calibri" w:hAnsiTheme="majorHAnsi" w:cstheme="majorHAnsi"/>
          <w:sz w:val="22"/>
          <w:szCs w:val="22"/>
        </w:rPr>
        <w:tab/>
        <w:t>Henry Hall 227</w:t>
      </w:r>
      <w:r w:rsidRPr="0048539E">
        <w:rPr>
          <w:rFonts w:asciiTheme="majorHAnsi" w:eastAsia="Calibri" w:hAnsiTheme="majorHAnsi" w:cstheme="majorHAnsi"/>
          <w:sz w:val="22"/>
          <w:szCs w:val="22"/>
        </w:rPr>
        <w:tab/>
      </w:r>
      <w:r w:rsidRPr="0048539E">
        <w:rPr>
          <w:rFonts w:asciiTheme="majorHAnsi" w:eastAsia="Calibri" w:hAnsiTheme="majorHAnsi" w:cstheme="majorHAnsi"/>
          <w:sz w:val="22"/>
          <w:szCs w:val="22"/>
        </w:rPr>
        <w:tab/>
        <w:t>10:</w:t>
      </w:r>
      <w:r w:rsidR="00CD6A1E" w:rsidRPr="0048539E">
        <w:rPr>
          <w:rFonts w:asciiTheme="majorHAnsi" w:eastAsia="Calibri" w:hAnsiTheme="majorHAnsi" w:cstheme="majorHAnsi"/>
          <w:sz w:val="22"/>
          <w:szCs w:val="22"/>
        </w:rPr>
        <w:t>2</w:t>
      </w:r>
      <w:r w:rsidRPr="0048539E">
        <w:rPr>
          <w:rFonts w:asciiTheme="majorHAnsi" w:eastAsia="Calibri" w:hAnsiTheme="majorHAnsi" w:cstheme="majorHAnsi"/>
          <w:sz w:val="22"/>
          <w:szCs w:val="22"/>
        </w:rPr>
        <w:t>0-11:50 AM</w:t>
      </w:r>
    </w:p>
    <w:p w14:paraId="51878CC1" w14:textId="370C8133" w:rsidR="003E2284" w:rsidRPr="0048539E" w:rsidRDefault="003E2284" w:rsidP="003E2284">
      <w:pPr>
        <w:ind w:firstLine="720"/>
        <w:rPr>
          <w:rFonts w:asciiTheme="majorHAnsi" w:eastAsia="Calibri" w:hAnsiTheme="majorHAnsi" w:cstheme="majorHAnsi"/>
          <w:sz w:val="22"/>
          <w:szCs w:val="22"/>
        </w:rPr>
      </w:pPr>
      <w:r w:rsidRPr="0048539E">
        <w:rPr>
          <w:rFonts w:asciiTheme="majorHAnsi" w:eastAsia="Calibri" w:hAnsiTheme="majorHAnsi" w:cstheme="majorHAnsi"/>
          <w:sz w:val="22"/>
          <w:szCs w:val="22"/>
        </w:rPr>
        <w:tab/>
        <w:t>Tuesday</w:t>
      </w:r>
      <w:r w:rsidRPr="0048539E">
        <w:rPr>
          <w:rFonts w:asciiTheme="majorHAnsi" w:eastAsia="Calibri" w:hAnsiTheme="majorHAnsi" w:cstheme="majorHAnsi"/>
          <w:sz w:val="22"/>
          <w:szCs w:val="22"/>
        </w:rPr>
        <w:tab/>
        <w:t xml:space="preserve">Henry Hall </w:t>
      </w:r>
      <w:r w:rsidR="00CD6A1E" w:rsidRPr="0048539E">
        <w:rPr>
          <w:rFonts w:asciiTheme="majorHAnsi" w:eastAsia="Calibri" w:hAnsiTheme="majorHAnsi" w:cstheme="majorHAnsi"/>
          <w:sz w:val="22"/>
          <w:szCs w:val="22"/>
        </w:rPr>
        <w:t>227</w:t>
      </w:r>
      <w:r w:rsidRPr="0048539E">
        <w:rPr>
          <w:rFonts w:asciiTheme="majorHAnsi" w:eastAsia="Calibri" w:hAnsiTheme="majorHAnsi" w:cstheme="majorHAnsi"/>
          <w:sz w:val="22"/>
          <w:szCs w:val="22"/>
        </w:rPr>
        <w:tab/>
      </w:r>
      <w:r w:rsidRPr="0048539E">
        <w:rPr>
          <w:rFonts w:asciiTheme="majorHAnsi" w:eastAsia="Calibri" w:hAnsiTheme="majorHAnsi" w:cstheme="majorHAnsi"/>
          <w:sz w:val="22"/>
          <w:szCs w:val="22"/>
        </w:rPr>
        <w:tab/>
      </w:r>
      <w:r w:rsidR="00CD6A1E" w:rsidRPr="0048539E">
        <w:rPr>
          <w:rFonts w:asciiTheme="majorHAnsi" w:eastAsia="Calibri" w:hAnsiTheme="majorHAnsi" w:cstheme="majorHAnsi"/>
          <w:sz w:val="22"/>
          <w:szCs w:val="22"/>
        </w:rPr>
        <w:t>4</w:t>
      </w:r>
      <w:r w:rsidRPr="0048539E">
        <w:rPr>
          <w:rFonts w:asciiTheme="majorHAnsi" w:eastAsia="Calibri" w:hAnsiTheme="majorHAnsi" w:cstheme="majorHAnsi"/>
          <w:sz w:val="22"/>
          <w:szCs w:val="22"/>
        </w:rPr>
        <w:t>:</w:t>
      </w:r>
      <w:r w:rsidR="00CD6A1E" w:rsidRPr="0048539E">
        <w:rPr>
          <w:rFonts w:asciiTheme="majorHAnsi" w:eastAsia="Calibri" w:hAnsiTheme="majorHAnsi" w:cstheme="majorHAnsi"/>
          <w:sz w:val="22"/>
          <w:szCs w:val="22"/>
        </w:rPr>
        <w:t>2</w:t>
      </w:r>
      <w:r w:rsidRPr="0048539E">
        <w:rPr>
          <w:rFonts w:asciiTheme="majorHAnsi" w:eastAsia="Calibri" w:hAnsiTheme="majorHAnsi" w:cstheme="majorHAnsi"/>
          <w:sz w:val="22"/>
          <w:szCs w:val="22"/>
        </w:rPr>
        <w:t>0-</w:t>
      </w:r>
      <w:r w:rsidR="00CD6A1E" w:rsidRPr="0048539E">
        <w:rPr>
          <w:rFonts w:asciiTheme="majorHAnsi" w:eastAsia="Calibri" w:hAnsiTheme="majorHAnsi" w:cstheme="majorHAnsi"/>
          <w:sz w:val="22"/>
          <w:szCs w:val="22"/>
        </w:rPr>
        <w:t>5</w:t>
      </w:r>
      <w:r w:rsidRPr="0048539E">
        <w:rPr>
          <w:rFonts w:asciiTheme="majorHAnsi" w:eastAsia="Calibri" w:hAnsiTheme="majorHAnsi" w:cstheme="majorHAnsi"/>
          <w:sz w:val="22"/>
          <w:szCs w:val="22"/>
        </w:rPr>
        <w:t>:</w:t>
      </w:r>
      <w:r w:rsidR="00CD6A1E" w:rsidRPr="0048539E">
        <w:rPr>
          <w:rFonts w:asciiTheme="majorHAnsi" w:eastAsia="Calibri" w:hAnsiTheme="majorHAnsi" w:cstheme="majorHAnsi"/>
          <w:sz w:val="22"/>
          <w:szCs w:val="22"/>
        </w:rPr>
        <w:t>5</w:t>
      </w:r>
      <w:r w:rsidRPr="0048539E">
        <w:rPr>
          <w:rFonts w:asciiTheme="majorHAnsi" w:eastAsia="Calibri" w:hAnsiTheme="majorHAnsi" w:cstheme="majorHAnsi"/>
          <w:sz w:val="22"/>
          <w:szCs w:val="22"/>
        </w:rPr>
        <w:t>0 PM</w:t>
      </w:r>
    </w:p>
    <w:p w14:paraId="582FB150" w14:textId="77777777" w:rsidR="00F34500" w:rsidRPr="0048539E" w:rsidRDefault="00F34500" w:rsidP="00F34500">
      <w:pPr>
        <w:rPr>
          <w:rFonts w:asciiTheme="majorHAnsi" w:eastAsia="Calibri" w:hAnsiTheme="majorHAnsi" w:cstheme="majorHAnsi"/>
          <w:sz w:val="22"/>
          <w:szCs w:val="22"/>
        </w:rPr>
      </w:pPr>
    </w:p>
    <w:p w14:paraId="38B224CD" w14:textId="7CEEF142"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Instructor Name</w:t>
      </w:r>
      <w:r w:rsidRPr="0048539E">
        <w:rPr>
          <w:rFonts w:asciiTheme="majorHAnsi" w:eastAsia="Calibri" w:hAnsiTheme="majorHAnsi" w:cstheme="majorHAnsi"/>
          <w:sz w:val="22"/>
          <w:szCs w:val="22"/>
        </w:rPr>
        <w:t xml:space="preserve">: </w:t>
      </w:r>
      <w:r w:rsidR="00CD6A1E" w:rsidRPr="0048539E">
        <w:rPr>
          <w:rFonts w:asciiTheme="majorHAnsi" w:eastAsia="Calibri" w:hAnsiTheme="majorHAnsi" w:cstheme="majorHAnsi"/>
          <w:sz w:val="22"/>
          <w:szCs w:val="22"/>
        </w:rPr>
        <w:t>Francis Sakai-Kawada</w:t>
      </w:r>
    </w:p>
    <w:p w14:paraId="253AA50A" w14:textId="28CC4D13"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Email</w:t>
      </w:r>
      <w:r w:rsidRPr="0048539E">
        <w:rPr>
          <w:rFonts w:asciiTheme="majorHAnsi" w:eastAsia="Calibri" w:hAnsiTheme="majorHAnsi" w:cstheme="majorHAnsi"/>
          <w:sz w:val="22"/>
          <w:szCs w:val="22"/>
        </w:rPr>
        <w:t>:</w:t>
      </w:r>
      <w:r w:rsidR="00240BA5" w:rsidRPr="0048539E">
        <w:rPr>
          <w:rFonts w:asciiTheme="majorHAnsi" w:eastAsia="Calibri" w:hAnsiTheme="majorHAnsi" w:cstheme="majorHAnsi"/>
          <w:sz w:val="22"/>
          <w:szCs w:val="22"/>
        </w:rPr>
        <w:t xml:space="preserve"> </w:t>
      </w:r>
      <w:r w:rsidR="00874FDC">
        <w:rPr>
          <w:rFonts w:asciiTheme="majorHAnsi" w:eastAsia="Calibri" w:hAnsiTheme="majorHAnsi" w:cstheme="majorHAnsi"/>
          <w:sz w:val="22"/>
          <w:szCs w:val="22"/>
        </w:rPr>
        <w:t>francis.sakai-kawada@chaminade.edu</w:t>
      </w:r>
    </w:p>
    <w:p w14:paraId="55DA3EEF" w14:textId="66753A31"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Phone</w:t>
      </w:r>
      <w:r w:rsidRPr="0048539E">
        <w:rPr>
          <w:rFonts w:asciiTheme="majorHAnsi" w:eastAsia="Calibri" w:hAnsiTheme="majorHAnsi" w:cstheme="majorHAnsi"/>
          <w:sz w:val="22"/>
          <w:szCs w:val="22"/>
        </w:rPr>
        <w:t>:</w:t>
      </w:r>
      <w:r w:rsidR="00874FDC">
        <w:rPr>
          <w:rFonts w:asciiTheme="majorHAnsi" w:eastAsia="Calibri" w:hAnsiTheme="majorHAnsi" w:cstheme="majorHAnsi"/>
          <w:sz w:val="22"/>
          <w:szCs w:val="22"/>
        </w:rPr>
        <w:t xml:space="preserve"> N/A</w:t>
      </w:r>
    </w:p>
    <w:p w14:paraId="30AD298C" w14:textId="4DFC4CD4" w:rsidR="00F34500" w:rsidRPr="0048539E"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Office Location</w:t>
      </w:r>
      <w:r w:rsidRPr="0048539E">
        <w:rPr>
          <w:rFonts w:asciiTheme="majorHAnsi" w:eastAsia="Calibri" w:hAnsiTheme="majorHAnsi" w:cstheme="majorHAnsi"/>
          <w:sz w:val="22"/>
          <w:szCs w:val="22"/>
        </w:rPr>
        <w:t xml:space="preserve">: </w:t>
      </w:r>
    </w:p>
    <w:p w14:paraId="5994DA35" w14:textId="34712FF7" w:rsidR="003E2284" w:rsidRDefault="00F34500" w:rsidP="00F34500">
      <w:pPr>
        <w:rPr>
          <w:rFonts w:asciiTheme="majorHAnsi" w:eastAsia="Calibri" w:hAnsiTheme="majorHAnsi" w:cstheme="majorHAnsi"/>
          <w:sz w:val="22"/>
          <w:szCs w:val="22"/>
        </w:rPr>
      </w:pPr>
      <w:r w:rsidRPr="0048539E">
        <w:rPr>
          <w:rFonts w:asciiTheme="majorHAnsi" w:eastAsia="Calibri" w:hAnsiTheme="majorHAnsi" w:cstheme="majorHAnsi"/>
          <w:b/>
          <w:sz w:val="22"/>
          <w:szCs w:val="22"/>
        </w:rPr>
        <w:t>Office Hours</w:t>
      </w:r>
      <w:r w:rsidRPr="0048539E">
        <w:rPr>
          <w:rFonts w:asciiTheme="majorHAnsi" w:eastAsia="Calibri" w:hAnsiTheme="majorHAnsi" w:cstheme="majorHAnsi"/>
          <w:sz w:val="22"/>
          <w:szCs w:val="22"/>
        </w:rPr>
        <w:t>:</w:t>
      </w:r>
      <w:r w:rsidR="00CD6A1E" w:rsidRPr="0048539E">
        <w:rPr>
          <w:rFonts w:asciiTheme="majorHAnsi" w:eastAsia="Calibri" w:hAnsiTheme="majorHAnsi" w:cstheme="majorHAnsi"/>
          <w:sz w:val="22"/>
          <w:szCs w:val="22"/>
        </w:rPr>
        <w:t xml:space="preserve"> </w:t>
      </w:r>
      <w:bookmarkStart w:id="0" w:name="_kqtzqxzhho7o" w:colFirst="0" w:colLast="0"/>
      <w:bookmarkEnd w:id="0"/>
    </w:p>
    <w:p w14:paraId="7549D764" w14:textId="67F76C6E" w:rsidR="00A04DA2" w:rsidRDefault="00A04DA2" w:rsidP="00F34500">
      <w:pPr>
        <w:rPr>
          <w:rFonts w:asciiTheme="majorHAnsi" w:eastAsia="Calibri" w:hAnsiTheme="majorHAnsi" w:cstheme="majorHAnsi"/>
          <w:sz w:val="22"/>
          <w:szCs w:val="22"/>
        </w:rPr>
      </w:pPr>
      <w:r>
        <w:rPr>
          <w:rFonts w:asciiTheme="majorHAnsi" w:eastAsia="Calibri" w:hAnsiTheme="majorHAnsi" w:cstheme="majorHAnsi"/>
          <w:sz w:val="22"/>
          <w:szCs w:val="22"/>
        </w:rPr>
        <w:tab/>
        <w:t>Monday</w:t>
      </w:r>
      <w:r>
        <w:rPr>
          <w:rFonts w:asciiTheme="majorHAnsi" w:eastAsia="Calibri" w:hAnsiTheme="majorHAnsi" w:cstheme="majorHAnsi"/>
          <w:sz w:val="22"/>
          <w:szCs w:val="22"/>
        </w:rPr>
        <w:tab/>
        <w:t>1:00 – 3:00 PM</w:t>
      </w:r>
    </w:p>
    <w:p w14:paraId="1A07A4AF" w14:textId="4A8E3E36" w:rsidR="00A04DA2" w:rsidRDefault="00A04DA2" w:rsidP="00F34500">
      <w:pPr>
        <w:rPr>
          <w:rFonts w:asciiTheme="majorHAnsi" w:eastAsia="Calibri" w:hAnsiTheme="majorHAnsi" w:cstheme="majorHAnsi"/>
          <w:sz w:val="22"/>
          <w:szCs w:val="22"/>
        </w:rPr>
      </w:pPr>
      <w:r>
        <w:rPr>
          <w:rFonts w:asciiTheme="majorHAnsi" w:eastAsia="Calibri" w:hAnsiTheme="majorHAnsi" w:cstheme="majorHAnsi"/>
          <w:sz w:val="22"/>
          <w:szCs w:val="22"/>
        </w:rPr>
        <w:tab/>
        <w:t>Thursday</w:t>
      </w:r>
      <w:r>
        <w:rPr>
          <w:rFonts w:asciiTheme="majorHAnsi" w:eastAsia="Calibri" w:hAnsiTheme="majorHAnsi" w:cstheme="majorHAnsi"/>
          <w:sz w:val="22"/>
          <w:szCs w:val="22"/>
        </w:rPr>
        <w:tab/>
        <w:t>10:00 – 12:00 PM</w:t>
      </w:r>
    </w:p>
    <w:p w14:paraId="4DF56F10" w14:textId="3DE383D1" w:rsidR="00A04DA2" w:rsidRPr="0048539E" w:rsidRDefault="00A04DA2" w:rsidP="00F34500">
      <w:pPr>
        <w:rPr>
          <w:rFonts w:asciiTheme="majorHAnsi" w:eastAsia="Calibri" w:hAnsiTheme="majorHAnsi" w:cstheme="majorHAnsi"/>
          <w:sz w:val="22"/>
          <w:szCs w:val="22"/>
        </w:rPr>
      </w:pPr>
      <w:r>
        <w:rPr>
          <w:rFonts w:asciiTheme="majorHAnsi" w:eastAsia="Calibri" w:hAnsiTheme="majorHAnsi" w:cstheme="majorHAnsi"/>
          <w:sz w:val="22"/>
          <w:szCs w:val="22"/>
        </w:rPr>
        <w:tab/>
        <w:t>OR by appointment</w:t>
      </w:r>
    </w:p>
    <w:p w14:paraId="0FCF0C54" w14:textId="77777777" w:rsidR="00340CF0" w:rsidRPr="0048539E" w:rsidRDefault="00340CF0" w:rsidP="00F34500">
      <w:pPr>
        <w:rPr>
          <w:rFonts w:asciiTheme="majorHAnsi" w:eastAsia="Calibri" w:hAnsiTheme="majorHAnsi" w:cstheme="majorHAnsi"/>
          <w:sz w:val="22"/>
          <w:szCs w:val="22"/>
        </w:rPr>
      </w:pPr>
    </w:p>
    <w:p w14:paraId="6829D80B" w14:textId="04F4E70A" w:rsidR="00B244B9" w:rsidRPr="0048539E" w:rsidRDefault="003824EF" w:rsidP="003918B7">
      <w:pPr>
        <w:pStyle w:val="ListParagraph"/>
        <w:numPr>
          <w:ilvl w:val="0"/>
          <w:numId w:val="35"/>
        </w:numPr>
        <w:spacing w:afterLines="40" w:after="96"/>
        <w:rPr>
          <w:rFonts w:asciiTheme="majorHAnsi" w:eastAsia="Calibri" w:hAnsiTheme="majorHAnsi" w:cstheme="majorHAnsi"/>
          <w:b/>
          <w:sz w:val="22"/>
          <w:szCs w:val="22"/>
        </w:rPr>
      </w:pPr>
      <w:r w:rsidRPr="0048539E">
        <w:rPr>
          <w:rFonts w:asciiTheme="majorHAnsi" w:hAnsiTheme="majorHAnsi" w:cstheme="majorHAnsi"/>
          <w:b/>
          <w:sz w:val="22"/>
          <w:szCs w:val="22"/>
        </w:rPr>
        <w:t xml:space="preserve">University Course Catalog Description </w:t>
      </w:r>
    </w:p>
    <w:p w14:paraId="285218A8" w14:textId="77777777" w:rsidR="00B3097F" w:rsidRPr="0048539E" w:rsidRDefault="00B3097F" w:rsidP="004709F9">
      <w:pPr>
        <w:pStyle w:val="Heading3"/>
        <w:spacing w:afterLines="40" w:after="96"/>
        <w:rPr>
          <w:rFonts w:asciiTheme="majorHAnsi" w:eastAsia="Times New Roman" w:hAnsiTheme="majorHAnsi" w:cstheme="majorHAnsi"/>
          <w:b w:val="0"/>
          <w:color w:val="auto"/>
          <w:sz w:val="22"/>
          <w:szCs w:val="22"/>
        </w:rPr>
      </w:pPr>
      <w:bookmarkStart w:id="1" w:name="_p6ygxyvhs4cq" w:colFirst="0" w:colLast="0"/>
      <w:bookmarkEnd w:id="1"/>
      <w:r w:rsidRPr="0048539E">
        <w:rPr>
          <w:rFonts w:asciiTheme="majorHAnsi" w:eastAsia="Times New Roman" w:hAnsiTheme="majorHAnsi" w:cstheme="majorHAnsi"/>
          <w:b w:val="0"/>
          <w:color w:val="auto"/>
          <w:sz w:val="22"/>
          <w:szCs w:val="22"/>
        </w:rPr>
        <w:t xml:space="preserve">A nursing-centered approach will be used in studying the concepts in General, Organic and Biological Chemistry that are foundational to an understanding of normal cellular processes. General chemistry topics that will be covered include measurements, atomic structure, bonding, chemical reactions, properties of gases and liquids, solutions, equilibrium, acids and bases, pH, buffers, nuclear chemistry, and nomenclature.  The organic chemistry portion of this course will cover the properties and select reactions of organic compounds need to understand the biological chemistry – the study of chemistry in living organisms.  Bioorganic chemistry will investigate the structures and reactions of the four macromolecules that make up all living things: carbohydrates, lipids, proteins, and nucleic acids.  In addition, this course will study the various processes that are essential to life, in which these macromolecules partake. </w:t>
      </w:r>
    </w:p>
    <w:p w14:paraId="7088A5C4" w14:textId="77777777" w:rsidR="00B3097F" w:rsidRPr="0048539E" w:rsidRDefault="00B3097F" w:rsidP="004709F9">
      <w:pPr>
        <w:pStyle w:val="Heading3"/>
        <w:spacing w:afterLines="40" w:after="96"/>
        <w:rPr>
          <w:rFonts w:asciiTheme="majorHAnsi" w:eastAsia="Times New Roman" w:hAnsiTheme="majorHAnsi" w:cstheme="majorHAnsi"/>
          <w:b w:val="0"/>
          <w:i/>
          <w:iCs/>
          <w:color w:val="auto"/>
          <w:sz w:val="22"/>
          <w:szCs w:val="22"/>
        </w:rPr>
      </w:pPr>
    </w:p>
    <w:p w14:paraId="454C4E02" w14:textId="732AF26D" w:rsidR="00B244B9" w:rsidRPr="0048539E" w:rsidRDefault="003824EF" w:rsidP="003918B7">
      <w:pPr>
        <w:pStyle w:val="Heading3"/>
        <w:numPr>
          <w:ilvl w:val="0"/>
          <w:numId w:val="35"/>
        </w:numPr>
        <w:spacing w:afterLines="40" w:after="96"/>
        <w:rPr>
          <w:rFonts w:asciiTheme="majorHAnsi" w:hAnsiTheme="majorHAnsi" w:cstheme="majorHAnsi"/>
          <w:color w:val="auto"/>
          <w:sz w:val="22"/>
          <w:szCs w:val="22"/>
        </w:rPr>
      </w:pPr>
      <w:r w:rsidRPr="0048539E">
        <w:rPr>
          <w:rFonts w:asciiTheme="majorHAnsi" w:hAnsiTheme="majorHAnsi" w:cstheme="majorHAnsi"/>
          <w:color w:val="auto"/>
          <w:sz w:val="22"/>
          <w:szCs w:val="22"/>
        </w:rPr>
        <w:t xml:space="preserve">Course Overview </w:t>
      </w:r>
    </w:p>
    <w:p w14:paraId="1B597BAB" w14:textId="25E75F9B" w:rsidR="00524D4D" w:rsidRPr="0048539E" w:rsidRDefault="000B6C43" w:rsidP="004709F9">
      <w:pPr>
        <w:spacing w:afterLines="40" w:after="96"/>
        <w:rPr>
          <w:rFonts w:asciiTheme="majorHAnsi" w:eastAsia="Calibri" w:hAnsiTheme="majorHAnsi" w:cstheme="majorHAnsi"/>
          <w:sz w:val="22"/>
          <w:szCs w:val="22"/>
        </w:rPr>
      </w:pPr>
      <w:r w:rsidRPr="0048539E">
        <w:rPr>
          <w:rFonts w:asciiTheme="majorHAnsi" w:eastAsia="Calibri" w:hAnsiTheme="majorHAnsi" w:cstheme="majorHAnsi"/>
          <w:sz w:val="22"/>
          <w:szCs w:val="22"/>
        </w:rPr>
        <w:t xml:space="preserve">This course is designed </w:t>
      </w:r>
      <w:r w:rsidR="00240BA5" w:rsidRPr="0048539E">
        <w:rPr>
          <w:rFonts w:asciiTheme="majorHAnsi" w:eastAsia="Calibri" w:hAnsiTheme="majorHAnsi" w:cstheme="majorHAnsi"/>
          <w:sz w:val="22"/>
          <w:szCs w:val="22"/>
        </w:rPr>
        <w:t>for</w:t>
      </w:r>
      <w:r w:rsidRPr="0048539E">
        <w:rPr>
          <w:rFonts w:asciiTheme="majorHAnsi" w:eastAsia="Calibri" w:hAnsiTheme="majorHAnsi" w:cstheme="majorHAnsi"/>
          <w:sz w:val="22"/>
          <w:szCs w:val="22"/>
        </w:rPr>
        <w:t xml:space="preserve"> nurses to be familiar on the chemistry concepts that are </w:t>
      </w:r>
      <w:r w:rsidR="00354D28" w:rsidRPr="0048539E">
        <w:rPr>
          <w:rFonts w:asciiTheme="majorHAnsi" w:eastAsia="Calibri" w:hAnsiTheme="majorHAnsi" w:cstheme="majorHAnsi"/>
          <w:sz w:val="22"/>
          <w:szCs w:val="22"/>
        </w:rPr>
        <w:t>important to their profession. Emphasis will be focused on potential applications of fundamental chemistry ideas.</w:t>
      </w:r>
    </w:p>
    <w:p w14:paraId="52EA19E6" w14:textId="77777777" w:rsidR="00371BCB" w:rsidRPr="0048539E" w:rsidRDefault="00371BCB" w:rsidP="004709F9">
      <w:pPr>
        <w:pStyle w:val="NormalWeb"/>
        <w:spacing w:before="0" w:beforeAutospacing="0" w:afterLines="40" w:after="96" w:afterAutospacing="0"/>
        <w:ind w:right="180"/>
        <w:textAlignment w:val="baseline"/>
        <w:rPr>
          <w:rFonts w:asciiTheme="majorHAnsi" w:hAnsiTheme="majorHAnsi" w:cstheme="majorHAnsi"/>
          <w:sz w:val="22"/>
          <w:szCs w:val="22"/>
        </w:rPr>
      </w:pPr>
      <w:bookmarkStart w:id="2" w:name="_o4c5gflkntpt" w:colFirst="0" w:colLast="0"/>
      <w:bookmarkEnd w:id="2"/>
    </w:p>
    <w:p w14:paraId="79F07108" w14:textId="2EB0F65A" w:rsidR="00943F2D" w:rsidRPr="0048539E" w:rsidRDefault="00240BA5" w:rsidP="003918B7">
      <w:pPr>
        <w:pStyle w:val="ListParagraph"/>
        <w:numPr>
          <w:ilvl w:val="0"/>
          <w:numId w:val="35"/>
        </w:numPr>
        <w:spacing w:afterLines="40" w:after="96"/>
        <w:rPr>
          <w:rFonts w:asciiTheme="majorHAnsi" w:eastAsia="Calibri" w:hAnsiTheme="majorHAnsi" w:cstheme="majorHAnsi"/>
          <w:b/>
          <w:sz w:val="22"/>
          <w:szCs w:val="22"/>
        </w:rPr>
      </w:pPr>
      <w:r w:rsidRPr="0048539E">
        <w:rPr>
          <w:rFonts w:asciiTheme="majorHAnsi" w:eastAsia="Calibri" w:hAnsiTheme="majorHAnsi" w:cstheme="majorHAnsi"/>
          <w:b/>
          <w:sz w:val="22"/>
          <w:szCs w:val="22"/>
        </w:rPr>
        <w:t>Program Learning Outcomes</w:t>
      </w:r>
    </w:p>
    <w:p w14:paraId="182D3000" w14:textId="774043ED" w:rsidR="007E3E21" w:rsidRPr="0048539E" w:rsidRDefault="0063526B" w:rsidP="00240BA5">
      <w:pPr>
        <w:spacing w:afterLines="40" w:after="96"/>
        <w:rPr>
          <w:rFonts w:asciiTheme="majorHAnsi" w:eastAsia="Calibri" w:hAnsiTheme="majorHAnsi" w:cstheme="majorHAnsi"/>
          <w:b/>
          <w:sz w:val="22"/>
          <w:szCs w:val="22"/>
        </w:rPr>
      </w:pPr>
      <w:r w:rsidRPr="0048539E">
        <w:rPr>
          <w:rFonts w:asciiTheme="majorHAnsi" w:eastAsia="Calibri" w:hAnsiTheme="majorHAnsi" w:cstheme="majorHAnsi"/>
          <w:b/>
          <w:sz w:val="22"/>
          <w:szCs w:val="22"/>
        </w:rPr>
        <w:t xml:space="preserve">A) Chemistry </w:t>
      </w:r>
      <w:r w:rsidR="003A3A99" w:rsidRPr="0048539E">
        <w:rPr>
          <w:rFonts w:asciiTheme="majorHAnsi" w:eastAsia="Calibri" w:hAnsiTheme="majorHAnsi" w:cstheme="majorHAnsi"/>
          <w:b/>
          <w:sz w:val="22"/>
          <w:szCs w:val="22"/>
        </w:rPr>
        <w:t xml:space="preserve">Program </w:t>
      </w:r>
      <w:r w:rsidR="007E3E21" w:rsidRPr="0048539E">
        <w:rPr>
          <w:rFonts w:asciiTheme="majorHAnsi" w:eastAsia="Calibri" w:hAnsiTheme="majorHAnsi" w:cstheme="majorHAnsi"/>
          <w:b/>
          <w:sz w:val="22"/>
          <w:szCs w:val="22"/>
        </w:rPr>
        <w:t>Learning Outcomes</w:t>
      </w:r>
      <w:r w:rsidRPr="0048539E">
        <w:rPr>
          <w:rFonts w:asciiTheme="majorHAnsi" w:eastAsia="Calibri" w:hAnsiTheme="majorHAnsi" w:cstheme="majorHAnsi"/>
          <w:b/>
          <w:sz w:val="22"/>
          <w:szCs w:val="22"/>
        </w:rPr>
        <w:t xml:space="preserve"> as related to </w:t>
      </w:r>
      <w:r w:rsidR="00240BA5" w:rsidRPr="0048539E">
        <w:rPr>
          <w:rFonts w:asciiTheme="majorHAnsi" w:eastAsia="Calibri" w:hAnsiTheme="majorHAnsi" w:cstheme="majorHAnsi"/>
          <w:b/>
          <w:sz w:val="22"/>
          <w:szCs w:val="22"/>
        </w:rPr>
        <w:t>Nursing</w:t>
      </w:r>
      <w:r w:rsidRPr="0048539E">
        <w:rPr>
          <w:rFonts w:asciiTheme="majorHAnsi" w:eastAsia="Calibri" w:hAnsiTheme="majorHAnsi" w:cstheme="majorHAnsi"/>
          <w:b/>
          <w:sz w:val="22"/>
          <w:szCs w:val="22"/>
        </w:rPr>
        <w:t>:</w:t>
      </w:r>
    </w:p>
    <w:p w14:paraId="18973FA7" w14:textId="77777777" w:rsidR="000B6C43" w:rsidRPr="0048539E" w:rsidRDefault="000B6C43" w:rsidP="000B6C43">
      <w:pPr>
        <w:numPr>
          <w:ilvl w:val="0"/>
          <w:numId w:val="26"/>
        </w:numPr>
        <w:tabs>
          <w:tab w:val="left" w:pos="360"/>
          <w:tab w:val="left" w:pos="2880"/>
        </w:tabs>
        <w:ind w:hanging="360"/>
        <w:rPr>
          <w:rFonts w:asciiTheme="majorHAnsi" w:hAnsiTheme="majorHAnsi" w:cstheme="majorHAnsi"/>
          <w:sz w:val="22"/>
          <w:szCs w:val="22"/>
        </w:rPr>
      </w:pPr>
      <w:r w:rsidRPr="0048539E">
        <w:rPr>
          <w:rFonts w:asciiTheme="majorHAnsi" w:hAnsiTheme="majorHAnsi" w:cstheme="majorHAnsi"/>
          <w:sz w:val="22"/>
          <w:szCs w:val="22"/>
        </w:rPr>
        <w:lastRenderedPageBreak/>
        <w:t>To appreciate the importance of chemistry in the nursing profession</w:t>
      </w:r>
    </w:p>
    <w:p w14:paraId="7D71A05D" w14:textId="77777777" w:rsidR="000B6C43" w:rsidRPr="0048539E" w:rsidRDefault="000B6C43" w:rsidP="000B6C43">
      <w:pPr>
        <w:numPr>
          <w:ilvl w:val="0"/>
          <w:numId w:val="26"/>
        </w:numPr>
        <w:tabs>
          <w:tab w:val="left" w:pos="360"/>
          <w:tab w:val="left" w:pos="2880"/>
        </w:tabs>
        <w:ind w:hanging="360"/>
        <w:rPr>
          <w:rFonts w:asciiTheme="majorHAnsi" w:hAnsiTheme="majorHAnsi" w:cstheme="majorHAnsi"/>
          <w:sz w:val="22"/>
          <w:szCs w:val="22"/>
        </w:rPr>
      </w:pPr>
      <w:r w:rsidRPr="0048539E">
        <w:rPr>
          <w:rFonts w:asciiTheme="majorHAnsi" w:hAnsiTheme="majorHAnsi" w:cstheme="majorHAnsi"/>
          <w:sz w:val="22"/>
          <w:szCs w:val="22"/>
        </w:rPr>
        <w:t>To understand and apply the basic principles of chemistry relevant to health and medicine</w:t>
      </w:r>
    </w:p>
    <w:p w14:paraId="0B22008E" w14:textId="77777777" w:rsidR="000B6C43" w:rsidRPr="0048539E" w:rsidRDefault="000B6C43" w:rsidP="000B6C43">
      <w:pPr>
        <w:numPr>
          <w:ilvl w:val="0"/>
          <w:numId w:val="26"/>
        </w:numPr>
        <w:tabs>
          <w:tab w:val="left" w:pos="360"/>
          <w:tab w:val="left" w:pos="2880"/>
        </w:tabs>
        <w:ind w:hanging="360"/>
        <w:rPr>
          <w:rFonts w:asciiTheme="majorHAnsi" w:hAnsiTheme="majorHAnsi" w:cstheme="majorHAnsi"/>
          <w:sz w:val="22"/>
          <w:szCs w:val="22"/>
        </w:rPr>
      </w:pPr>
      <w:r w:rsidRPr="0048539E">
        <w:rPr>
          <w:rFonts w:asciiTheme="majorHAnsi" w:hAnsiTheme="majorHAnsi" w:cstheme="majorHAnsi"/>
          <w:sz w:val="22"/>
          <w:szCs w:val="22"/>
        </w:rPr>
        <w:t>To evaluate chemical concepts for effective decision-making and problem-solving</w:t>
      </w:r>
    </w:p>
    <w:p w14:paraId="327C094D" w14:textId="77777777" w:rsidR="0063526B" w:rsidRPr="0048539E" w:rsidRDefault="0063526B" w:rsidP="0063526B">
      <w:pPr>
        <w:tabs>
          <w:tab w:val="left" w:pos="360"/>
          <w:tab w:val="left" w:pos="2880"/>
        </w:tabs>
        <w:rPr>
          <w:rFonts w:asciiTheme="majorHAnsi" w:hAnsiTheme="majorHAnsi" w:cstheme="majorHAnsi"/>
          <w:sz w:val="22"/>
          <w:szCs w:val="22"/>
        </w:rPr>
      </w:pPr>
    </w:p>
    <w:p w14:paraId="5B7D8DE9" w14:textId="77777777" w:rsidR="0063526B" w:rsidRPr="0048539E" w:rsidRDefault="0063526B" w:rsidP="00240BA5">
      <w:pPr>
        <w:rPr>
          <w:rFonts w:asciiTheme="majorHAnsi" w:hAnsiTheme="majorHAnsi" w:cstheme="majorHAnsi"/>
          <w:b/>
          <w:sz w:val="22"/>
          <w:szCs w:val="22"/>
        </w:rPr>
      </w:pPr>
      <w:r w:rsidRPr="0048539E">
        <w:rPr>
          <w:rFonts w:asciiTheme="majorHAnsi" w:hAnsiTheme="majorHAnsi" w:cstheme="majorHAnsi"/>
          <w:b/>
          <w:sz w:val="22"/>
          <w:szCs w:val="22"/>
        </w:rPr>
        <w:t>B</w:t>
      </w:r>
      <w:bookmarkStart w:id="3" w:name="_Hlk47707770"/>
      <w:r w:rsidRPr="0048539E">
        <w:rPr>
          <w:rFonts w:asciiTheme="majorHAnsi" w:hAnsiTheme="majorHAnsi" w:cstheme="majorHAnsi"/>
          <w:b/>
          <w:sz w:val="22"/>
          <w:szCs w:val="22"/>
        </w:rPr>
        <w:t>) Chemistry Mission Statement</w:t>
      </w:r>
    </w:p>
    <w:p w14:paraId="7ABA13A9" w14:textId="77777777" w:rsidR="0063526B" w:rsidRPr="0048539E" w:rsidRDefault="0063526B" w:rsidP="0063526B">
      <w:pPr>
        <w:rPr>
          <w:rFonts w:asciiTheme="majorHAnsi" w:hAnsiTheme="majorHAnsi" w:cstheme="majorHAnsi"/>
          <w:sz w:val="22"/>
          <w:szCs w:val="22"/>
        </w:rPr>
      </w:pPr>
      <w:r w:rsidRPr="0048539E">
        <w:rPr>
          <w:rFonts w:asciiTheme="majorHAnsi" w:hAnsiTheme="majorHAnsi" w:cstheme="majorHAnsi"/>
          <w:sz w:val="22"/>
          <w:szCs w:val="22"/>
        </w:rPr>
        <w:t>Chemistry has justifiably been labeled 'The Central Science'. Training in this discipline is therefore beneficial for all citizens of the modern world. All materials in the universe are made up of chemicals; a knowledge of chemistry is indeed a knowledge of ourselves.</w:t>
      </w:r>
    </w:p>
    <w:p w14:paraId="4F912970" w14:textId="77777777" w:rsidR="0063526B" w:rsidRPr="0048539E" w:rsidRDefault="0063526B" w:rsidP="0063526B">
      <w:pPr>
        <w:rPr>
          <w:rFonts w:asciiTheme="majorHAnsi" w:hAnsiTheme="majorHAnsi" w:cstheme="majorHAnsi"/>
          <w:sz w:val="22"/>
          <w:szCs w:val="22"/>
        </w:rPr>
      </w:pPr>
      <w:r w:rsidRPr="0048539E">
        <w:rPr>
          <w:rFonts w:asciiTheme="majorHAnsi" w:hAnsiTheme="majorHAnsi" w:cstheme="majorHAnsi"/>
          <w:sz w:val="22"/>
          <w:szCs w:val="22"/>
        </w:rPr>
        <w:t>The mission of this program is to:</w:t>
      </w:r>
    </w:p>
    <w:p w14:paraId="0EEF8F06" w14:textId="77777777" w:rsidR="0063526B" w:rsidRPr="0048539E" w:rsidRDefault="0063526B" w:rsidP="0063526B">
      <w:pPr>
        <w:pStyle w:val="ListParagraph"/>
        <w:numPr>
          <w:ilvl w:val="0"/>
          <w:numId w:val="29"/>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Promote molecular literacy (i.e. awareness of the importance of physical, chemical, and biological changes on the atomic and molecular scale)</w:t>
      </w:r>
    </w:p>
    <w:p w14:paraId="174E8AC9" w14:textId="77777777" w:rsidR="0063526B" w:rsidRPr="0048539E" w:rsidRDefault="0063526B" w:rsidP="0063526B">
      <w:pPr>
        <w:pStyle w:val="ListParagraph"/>
        <w:numPr>
          <w:ilvl w:val="0"/>
          <w:numId w:val="29"/>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Provide hands-on laboratory training using modern chemical techniques and instrumentation</w:t>
      </w:r>
    </w:p>
    <w:p w14:paraId="3B2EFDF0" w14:textId="77777777" w:rsidR="0063526B" w:rsidRPr="0048539E" w:rsidRDefault="0063526B" w:rsidP="0063526B">
      <w:pPr>
        <w:pStyle w:val="ListParagraph"/>
        <w:numPr>
          <w:ilvl w:val="0"/>
          <w:numId w:val="29"/>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Engage students in an undergraduate research program</w:t>
      </w:r>
    </w:p>
    <w:p w14:paraId="14D0AD84" w14:textId="77777777" w:rsidR="0063526B" w:rsidRPr="0048539E" w:rsidRDefault="0063526B" w:rsidP="0063526B">
      <w:pPr>
        <w:pStyle w:val="ListParagraph"/>
        <w:numPr>
          <w:ilvl w:val="0"/>
          <w:numId w:val="29"/>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Enable students to integrate knowledge of the physical world</w:t>
      </w:r>
    </w:p>
    <w:p w14:paraId="249D65D0" w14:textId="77777777" w:rsidR="0063526B" w:rsidRPr="0048539E" w:rsidRDefault="0063526B" w:rsidP="0063526B">
      <w:pPr>
        <w:pStyle w:val="ListParagraph"/>
        <w:numPr>
          <w:ilvl w:val="0"/>
          <w:numId w:val="29"/>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Educate about the entry requirements, career pathways, and progression into advanced education in the chemical sciences</w:t>
      </w:r>
    </w:p>
    <w:p w14:paraId="509303E0" w14:textId="1518BE7F" w:rsidR="0063526B" w:rsidRPr="0048539E" w:rsidRDefault="0063526B" w:rsidP="0063526B">
      <w:pPr>
        <w:rPr>
          <w:rFonts w:asciiTheme="majorHAnsi" w:hAnsiTheme="majorHAnsi" w:cstheme="majorHAnsi"/>
          <w:b/>
          <w:sz w:val="22"/>
          <w:szCs w:val="22"/>
        </w:rPr>
      </w:pPr>
      <w:r w:rsidRPr="0048539E">
        <w:rPr>
          <w:rFonts w:asciiTheme="majorHAnsi" w:hAnsiTheme="majorHAnsi" w:cstheme="majorHAnsi"/>
          <w:b/>
          <w:sz w:val="22"/>
          <w:szCs w:val="22"/>
        </w:rPr>
        <w:t>C) Program Learning Outcomes in Chemistry.</w:t>
      </w:r>
    </w:p>
    <w:p w14:paraId="330880CB" w14:textId="77777777" w:rsidR="0063526B" w:rsidRPr="0048539E" w:rsidRDefault="0063526B" w:rsidP="0063526B">
      <w:pPr>
        <w:rPr>
          <w:rFonts w:asciiTheme="majorHAnsi" w:hAnsiTheme="majorHAnsi" w:cstheme="majorHAnsi"/>
          <w:sz w:val="22"/>
          <w:szCs w:val="22"/>
        </w:rPr>
      </w:pPr>
      <w:r w:rsidRPr="0048539E">
        <w:rPr>
          <w:rFonts w:asciiTheme="majorHAnsi" w:hAnsiTheme="majorHAnsi" w:cstheme="majorHAnsi"/>
          <w:sz w:val="22"/>
          <w:szCs w:val="22"/>
        </w:rPr>
        <w:t>Upon completion of the undergraduate program in Chemistry, students will be able to:</w:t>
      </w:r>
    </w:p>
    <w:p w14:paraId="6841AC1B" w14:textId="77777777" w:rsidR="0063526B" w:rsidRPr="0048539E" w:rsidRDefault="0063526B" w:rsidP="0063526B">
      <w:pPr>
        <w:pStyle w:val="ListParagraph"/>
        <w:numPr>
          <w:ilvl w:val="0"/>
          <w:numId w:val="30"/>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Apply the scientific method as it is used in organic chemistry, inorganic chemistry, analytical chemistry, physical chemistry, and molecular sciences</w:t>
      </w:r>
    </w:p>
    <w:p w14:paraId="3A748923" w14:textId="77777777" w:rsidR="0063526B" w:rsidRPr="0048539E" w:rsidRDefault="0063526B" w:rsidP="0063526B">
      <w:pPr>
        <w:pStyle w:val="ListParagraph"/>
        <w:numPr>
          <w:ilvl w:val="0"/>
          <w:numId w:val="30"/>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 xml:space="preserve">Recognize and explain chemical theory as it applies to the physical world </w:t>
      </w:r>
    </w:p>
    <w:p w14:paraId="23BDCAD3" w14:textId="0F33A5A0" w:rsidR="0063526B" w:rsidRPr="0048539E" w:rsidRDefault="0063526B" w:rsidP="0063526B">
      <w:pPr>
        <w:pStyle w:val="ListParagraph"/>
        <w:numPr>
          <w:ilvl w:val="0"/>
          <w:numId w:val="30"/>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 xml:space="preserve">Visualize, evaluate, </w:t>
      </w:r>
      <w:r w:rsidR="00240BA5" w:rsidRPr="0048539E">
        <w:rPr>
          <w:rFonts w:asciiTheme="majorHAnsi" w:hAnsiTheme="majorHAnsi" w:cstheme="majorHAnsi"/>
          <w:sz w:val="22"/>
          <w:szCs w:val="22"/>
        </w:rPr>
        <w:t>validate,</w:t>
      </w:r>
      <w:r w:rsidRPr="0048539E">
        <w:rPr>
          <w:rFonts w:asciiTheme="majorHAnsi" w:hAnsiTheme="majorHAnsi" w:cstheme="majorHAnsi"/>
          <w:sz w:val="22"/>
          <w:szCs w:val="22"/>
        </w:rPr>
        <w:t xml:space="preserve"> and interpret results of chemical analyses as part of an integral and quality education (This PLO is a link to our Marianist Values of to provide an integral, quality education)</w:t>
      </w:r>
    </w:p>
    <w:p w14:paraId="431AC297" w14:textId="77777777" w:rsidR="0063526B" w:rsidRPr="0048539E" w:rsidRDefault="0063526B" w:rsidP="0063526B">
      <w:pPr>
        <w:pStyle w:val="ListParagraph"/>
        <w:numPr>
          <w:ilvl w:val="0"/>
          <w:numId w:val="30"/>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Solve problems using analytical reasoning, professional resources, professional conduct, and ethical behavior</w:t>
      </w:r>
    </w:p>
    <w:p w14:paraId="74A7EEB3" w14:textId="77777777" w:rsidR="0063526B" w:rsidRPr="0048539E" w:rsidRDefault="0063526B" w:rsidP="0063526B">
      <w:pPr>
        <w:pStyle w:val="ListParagraph"/>
        <w:numPr>
          <w:ilvl w:val="0"/>
          <w:numId w:val="30"/>
        </w:numPr>
        <w:spacing w:after="160" w:line="259" w:lineRule="auto"/>
        <w:rPr>
          <w:rFonts w:asciiTheme="majorHAnsi" w:hAnsiTheme="majorHAnsi" w:cstheme="majorHAnsi"/>
          <w:sz w:val="22"/>
          <w:szCs w:val="22"/>
        </w:rPr>
      </w:pPr>
      <w:r w:rsidRPr="0048539E">
        <w:rPr>
          <w:rFonts w:asciiTheme="majorHAnsi" w:hAnsiTheme="majorHAnsi" w:cstheme="majorHAnsi"/>
          <w:sz w:val="22"/>
          <w:szCs w:val="22"/>
        </w:rPr>
        <w:t>Communicate chemical information effectively in oral and written formats</w:t>
      </w:r>
    </w:p>
    <w:bookmarkEnd w:id="3"/>
    <w:p w14:paraId="0227FF88" w14:textId="7150C8A7" w:rsidR="0063526B" w:rsidRPr="0048539E" w:rsidRDefault="0063526B" w:rsidP="0063526B">
      <w:pPr>
        <w:rPr>
          <w:rFonts w:asciiTheme="majorHAnsi" w:hAnsiTheme="majorHAnsi" w:cstheme="majorHAnsi"/>
          <w:b/>
          <w:sz w:val="22"/>
          <w:szCs w:val="22"/>
        </w:rPr>
      </w:pPr>
      <w:r w:rsidRPr="0048539E">
        <w:rPr>
          <w:rFonts w:asciiTheme="majorHAnsi" w:hAnsiTheme="majorHAnsi" w:cstheme="majorHAnsi"/>
          <w:b/>
          <w:sz w:val="22"/>
          <w:szCs w:val="22"/>
        </w:rPr>
        <w:t>D)</w:t>
      </w:r>
      <w:r w:rsidRPr="0048539E">
        <w:rPr>
          <w:rFonts w:asciiTheme="majorHAnsi" w:hAnsiTheme="majorHAnsi" w:cstheme="majorHAnsi"/>
          <w:sz w:val="22"/>
          <w:szCs w:val="22"/>
        </w:rPr>
        <w:t xml:space="preserve"> </w:t>
      </w:r>
      <w:r w:rsidRPr="0048539E">
        <w:rPr>
          <w:rFonts w:asciiTheme="majorHAnsi" w:hAnsiTheme="majorHAnsi" w:cstheme="majorHAnsi"/>
          <w:b/>
          <w:sz w:val="22"/>
          <w:szCs w:val="22"/>
        </w:rPr>
        <w:t>Program Learning Outcomes in Nursing.</w:t>
      </w:r>
    </w:p>
    <w:p w14:paraId="5382C299" w14:textId="77777777" w:rsidR="0063526B" w:rsidRPr="0048539E" w:rsidRDefault="0063526B" w:rsidP="0063526B">
      <w:pPr>
        <w:spacing w:after="160" w:line="233" w:lineRule="atLeast"/>
        <w:rPr>
          <w:rFonts w:asciiTheme="majorHAnsi" w:hAnsiTheme="majorHAnsi" w:cstheme="majorHAnsi"/>
          <w:sz w:val="22"/>
          <w:szCs w:val="22"/>
        </w:rPr>
      </w:pPr>
      <w:r w:rsidRPr="0048539E">
        <w:rPr>
          <w:rFonts w:asciiTheme="majorHAnsi" w:hAnsiTheme="majorHAnsi" w:cstheme="majorHAnsi"/>
          <w:sz w:val="22"/>
          <w:szCs w:val="22"/>
        </w:rPr>
        <w:t>Upon completion of the undergraduate B.S. program in Nursing, students will be able to:</w:t>
      </w:r>
    </w:p>
    <w:p w14:paraId="5A703848" w14:textId="77777777" w:rsidR="0063526B" w:rsidRPr="0048539E" w:rsidRDefault="0063526B" w:rsidP="0063526B">
      <w:pPr>
        <w:numPr>
          <w:ilvl w:val="0"/>
          <w:numId w:val="32"/>
        </w:numPr>
        <w:rPr>
          <w:rFonts w:asciiTheme="majorHAnsi" w:hAnsiTheme="majorHAnsi" w:cstheme="majorHAnsi"/>
          <w:sz w:val="22"/>
          <w:szCs w:val="22"/>
        </w:rPr>
      </w:pPr>
      <w:r w:rsidRPr="0048539E">
        <w:rPr>
          <w:rFonts w:asciiTheme="majorHAnsi" w:hAnsiTheme="majorHAnsi" w:cstheme="majorHAnsi"/>
          <w:sz w:val="22"/>
          <w:szCs w:val="22"/>
        </w:rPr>
        <w:t>Patient-Centered Care: Utilize the nursing process to advocate for safe, holistic, patient-centered care across the lifespan, incorporating the Marianist value of service, justice and peace.</w:t>
      </w:r>
    </w:p>
    <w:p w14:paraId="1E2C04B0" w14:textId="77777777" w:rsidR="0063526B" w:rsidRPr="0048539E" w:rsidRDefault="0063526B" w:rsidP="0063526B">
      <w:pPr>
        <w:numPr>
          <w:ilvl w:val="0"/>
          <w:numId w:val="32"/>
        </w:numPr>
        <w:rPr>
          <w:rFonts w:asciiTheme="majorHAnsi" w:hAnsiTheme="majorHAnsi" w:cstheme="majorHAnsi"/>
          <w:sz w:val="22"/>
          <w:szCs w:val="22"/>
        </w:rPr>
      </w:pPr>
      <w:r w:rsidRPr="0048539E">
        <w:rPr>
          <w:rFonts w:asciiTheme="majorHAnsi" w:hAnsiTheme="majorHAnsi" w:cstheme="majorHAnsi"/>
          <w:sz w:val="22"/>
          <w:szCs w:val="22"/>
        </w:rPr>
        <w:t>Collaboration: Apply leadership and communication skills to ensure quality, collaborative, and continuous patient care.</w:t>
      </w:r>
    </w:p>
    <w:p w14:paraId="19BCA84F" w14:textId="77777777" w:rsidR="0063526B" w:rsidRPr="0048539E" w:rsidRDefault="0063526B" w:rsidP="0063526B">
      <w:pPr>
        <w:numPr>
          <w:ilvl w:val="0"/>
          <w:numId w:val="32"/>
        </w:numPr>
        <w:rPr>
          <w:rFonts w:asciiTheme="majorHAnsi" w:hAnsiTheme="majorHAnsi" w:cstheme="majorHAnsi"/>
          <w:sz w:val="22"/>
          <w:szCs w:val="22"/>
        </w:rPr>
      </w:pPr>
      <w:r w:rsidRPr="0048539E">
        <w:rPr>
          <w:rFonts w:asciiTheme="majorHAnsi" w:hAnsiTheme="majorHAnsi" w:cstheme="majorHAnsi"/>
          <w:sz w:val="22"/>
          <w:szCs w:val="22"/>
        </w:rPr>
        <w:t>Evidence-Based Practice: Integrate credible research with clinical expertise and patient preferences for optimal care across the lifespan.</w:t>
      </w:r>
    </w:p>
    <w:p w14:paraId="7591A667" w14:textId="77777777" w:rsidR="0063526B" w:rsidRPr="0048539E" w:rsidRDefault="0063526B" w:rsidP="0063526B">
      <w:pPr>
        <w:numPr>
          <w:ilvl w:val="0"/>
          <w:numId w:val="32"/>
        </w:numPr>
        <w:rPr>
          <w:rFonts w:asciiTheme="majorHAnsi" w:hAnsiTheme="majorHAnsi" w:cstheme="majorHAnsi"/>
          <w:sz w:val="22"/>
          <w:szCs w:val="22"/>
        </w:rPr>
      </w:pPr>
      <w:r w:rsidRPr="0048539E">
        <w:rPr>
          <w:rFonts w:asciiTheme="majorHAnsi" w:hAnsiTheme="majorHAnsi" w:cstheme="majorHAnsi"/>
          <w:sz w:val="22"/>
          <w:szCs w:val="22"/>
        </w:rPr>
        <w:t>Informatics: Incorporate informatics and healthcare technologies into the practice of professional nursing.</w:t>
      </w:r>
    </w:p>
    <w:p w14:paraId="6FA9B719" w14:textId="519CABDD" w:rsidR="0063526B" w:rsidRPr="0048539E" w:rsidRDefault="0063526B" w:rsidP="0063526B">
      <w:pPr>
        <w:numPr>
          <w:ilvl w:val="0"/>
          <w:numId w:val="32"/>
        </w:numPr>
        <w:rPr>
          <w:rFonts w:asciiTheme="majorHAnsi" w:hAnsiTheme="majorHAnsi" w:cstheme="majorHAnsi"/>
          <w:sz w:val="22"/>
          <w:szCs w:val="22"/>
        </w:rPr>
      </w:pPr>
      <w:r w:rsidRPr="0048539E">
        <w:rPr>
          <w:rFonts w:asciiTheme="majorHAnsi" w:hAnsiTheme="majorHAnsi" w:cstheme="majorHAnsi"/>
          <w:sz w:val="22"/>
          <w:szCs w:val="22"/>
        </w:rPr>
        <w:t>Quality Improvement: Contribute to the safety and quality improvement of the healthcare environment.    </w:t>
      </w:r>
    </w:p>
    <w:p w14:paraId="3FC2C5F0" w14:textId="77777777" w:rsidR="00A80D87" w:rsidRPr="0048539E" w:rsidRDefault="00A80D87" w:rsidP="00A80D87">
      <w:pPr>
        <w:rPr>
          <w:rFonts w:asciiTheme="majorHAnsi" w:hAnsiTheme="majorHAnsi" w:cstheme="majorHAnsi"/>
          <w:sz w:val="22"/>
          <w:szCs w:val="22"/>
        </w:rPr>
      </w:pPr>
    </w:p>
    <w:p w14:paraId="2E304F72" w14:textId="53849AB7" w:rsidR="00385F88" w:rsidRPr="0048539E" w:rsidRDefault="00385F88" w:rsidP="00240BA5">
      <w:pPr>
        <w:pStyle w:val="Heading3"/>
        <w:rPr>
          <w:rFonts w:asciiTheme="majorHAnsi" w:hAnsiTheme="majorHAnsi" w:cstheme="majorHAnsi"/>
          <w:b w:val="0"/>
          <w:color w:val="auto"/>
          <w:sz w:val="22"/>
          <w:szCs w:val="22"/>
        </w:rPr>
      </w:pPr>
      <w:r w:rsidRPr="0048539E">
        <w:rPr>
          <w:rFonts w:asciiTheme="majorHAnsi" w:hAnsiTheme="majorHAnsi" w:cstheme="majorHAnsi"/>
          <w:color w:val="auto"/>
          <w:sz w:val="22"/>
          <w:szCs w:val="22"/>
        </w:rPr>
        <w:t xml:space="preserve">E) </w:t>
      </w:r>
      <w:bookmarkStart w:id="4" w:name="_Hlk48300078"/>
      <w:r w:rsidRPr="0048539E">
        <w:rPr>
          <w:rFonts w:asciiTheme="majorHAnsi" w:hAnsiTheme="majorHAnsi" w:cstheme="majorHAnsi"/>
          <w:color w:val="auto"/>
          <w:sz w:val="22"/>
          <w:szCs w:val="22"/>
        </w:rPr>
        <w:t>Marianist Values (MVs)</w:t>
      </w:r>
      <w:r w:rsidR="00F32FC6">
        <w:rPr>
          <w:rFonts w:asciiTheme="majorHAnsi" w:hAnsiTheme="majorHAnsi" w:cstheme="majorHAnsi"/>
          <w:color w:val="auto"/>
          <w:sz w:val="22"/>
          <w:szCs w:val="22"/>
        </w:rPr>
        <w:t xml:space="preserve"> for CH 250</w:t>
      </w:r>
      <w:r w:rsidRPr="0048539E">
        <w:rPr>
          <w:rFonts w:asciiTheme="majorHAnsi" w:hAnsiTheme="majorHAnsi" w:cstheme="majorHAnsi"/>
          <w:color w:val="auto"/>
          <w:sz w:val="22"/>
          <w:szCs w:val="22"/>
        </w:rPr>
        <w:br/>
      </w:r>
      <w:bookmarkEnd w:id="4"/>
      <w:r w:rsidRPr="0048539E">
        <w:rPr>
          <w:rFonts w:asciiTheme="majorHAnsi" w:hAnsiTheme="majorHAnsi" w:cstheme="majorHAnsi"/>
          <w:b w:val="0"/>
          <w:color w:val="auto"/>
          <w:sz w:val="22"/>
          <w:szCs w:val="22"/>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0E64984A" w14:textId="77777777" w:rsidR="00385F88" w:rsidRPr="0048539E" w:rsidRDefault="00385F88" w:rsidP="00385F88">
      <w:pPr>
        <w:pStyle w:val="NormalWeb"/>
        <w:numPr>
          <w:ilvl w:val="0"/>
          <w:numId w:val="1"/>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Education for formation in faith</w:t>
      </w:r>
    </w:p>
    <w:p w14:paraId="44331A7C" w14:textId="35E10EF4" w:rsidR="00385F88" w:rsidRPr="0048539E" w:rsidRDefault="00385F88" w:rsidP="00385F88">
      <w:pPr>
        <w:pStyle w:val="NormalWeb"/>
        <w:numPr>
          <w:ilvl w:val="0"/>
          <w:numId w:val="1"/>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Provide an integral, quality education</w:t>
      </w:r>
    </w:p>
    <w:p w14:paraId="778BEB73" w14:textId="77777777" w:rsidR="00385F88" w:rsidRPr="0048539E" w:rsidRDefault="00385F88" w:rsidP="00385F88">
      <w:pPr>
        <w:pStyle w:val="NormalWeb"/>
        <w:numPr>
          <w:ilvl w:val="0"/>
          <w:numId w:val="1"/>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Educate in family spirit</w:t>
      </w:r>
    </w:p>
    <w:p w14:paraId="4DD483E7" w14:textId="26940A72" w:rsidR="00385F88" w:rsidRPr="0048539E" w:rsidRDefault="00385F88" w:rsidP="00385F88">
      <w:pPr>
        <w:pStyle w:val="NormalWeb"/>
        <w:numPr>
          <w:ilvl w:val="0"/>
          <w:numId w:val="1"/>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 xml:space="preserve">Educate for service, </w:t>
      </w:r>
      <w:r w:rsidR="00240BA5" w:rsidRPr="0048539E">
        <w:rPr>
          <w:rFonts w:asciiTheme="majorHAnsi" w:hAnsiTheme="majorHAnsi" w:cstheme="majorHAnsi"/>
          <w:sz w:val="22"/>
          <w:szCs w:val="22"/>
        </w:rPr>
        <w:t>justice,</w:t>
      </w:r>
      <w:r w:rsidRPr="0048539E">
        <w:rPr>
          <w:rFonts w:asciiTheme="majorHAnsi" w:hAnsiTheme="majorHAnsi" w:cstheme="majorHAnsi"/>
          <w:sz w:val="22"/>
          <w:szCs w:val="22"/>
        </w:rPr>
        <w:t xml:space="preserve"> and peace</w:t>
      </w:r>
    </w:p>
    <w:p w14:paraId="6CD508C3" w14:textId="77777777" w:rsidR="00385F88" w:rsidRPr="0048539E" w:rsidRDefault="00385F88" w:rsidP="00385F88">
      <w:pPr>
        <w:pStyle w:val="NormalWeb"/>
        <w:numPr>
          <w:ilvl w:val="0"/>
          <w:numId w:val="1"/>
        </w:numPr>
        <w:spacing w:before="0" w:beforeAutospacing="0" w:after="0" w:afterAutospacing="0"/>
        <w:ind w:right="180"/>
        <w:textAlignment w:val="baseline"/>
        <w:rPr>
          <w:rFonts w:asciiTheme="majorHAnsi" w:eastAsia="Calibri" w:hAnsiTheme="majorHAnsi" w:cstheme="majorHAnsi"/>
          <w:sz w:val="22"/>
          <w:szCs w:val="22"/>
        </w:rPr>
      </w:pPr>
      <w:r w:rsidRPr="0048539E">
        <w:rPr>
          <w:rFonts w:asciiTheme="majorHAnsi" w:hAnsiTheme="majorHAnsi" w:cstheme="majorHAnsi"/>
          <w:sz w:val="22"/>
          <w:szCs w:val="22"/>
        </w:rPr>
        <w:t>Educate for adaptation and change</w:t>
      </w:r>
    </w:p>
    <w:p w14:paraId="43BE047F" w14:textId="77777777" w:rsidR="00385F88" w:rsidRPr="0048539E" w:rsidRDefault="00385F88" w:rsidP="00385F88">
      <w:pPr>
        <w:pStyle w:val="NormalWeb"/>
        <w:spacing w:before="0" w:beforeAutospacing="0" w:after="0" w:afterAutospacing="0"/>
        <w:ind w:right="180"/>
        <w:textAlignment w:val="baseline"/>
        <w:rPr>
          <w:rFonts w:asciiTheme="majorHAnsi" w:eastAsia="Calibri" w:hAnsiTheme="majorHAnsi" w:cstheme="majorHAnsi"/>
          <w:sz w:val="22"/>
          <w:szCs w:val="22"/>
        </w:rPr>
      </w:pPr>
    </w:p>
    <w:p w14:paraId="6BBF4617" w14:textId="2C5EAD45" w:rsidR="00385F88" w:rsidRPr="0048539E" w:rsidRDefault="00385F88" w:rsidP="00240BA5">
      <w:pPr>
        <w:pStyle w:val="Heading3"/>
        <w:rPr>
          <w:rFonts w:asciiTheme="majorHAnsi" w:hAnsiTheme="majorHAnsi" w:cstheme="majorHAnsi"/>
          <w:color w:val="auto"/>
          <w:sz w:val="22"/>
          <w:szCs w:val="22"/>
        </w:rPr>
      </w:pPr>
      <w:r w:rsidRPr="0048539E">
        <w:rPr>
          <w:rFonts w:asciiTheme="majorHAnsi" w:hAnsiTheme="majorHAnsi" w:cstheme="majorHAnsi"/>
          <w:color w:val="auto"/>
          <w:sz w:val="22"/>
          <w:szCs w:val="22"/>
        </w:rPr>
        <w:t>F) Native Hawaiian Values (NHVs)</w:t>
      </w:r>
      <w:r w:rsidR="00F32FC6">
        <w:rPr>
          <w:rFonts w:asciiTheme="majorHAnsi" w:hAnsiTheme="majorHAnsi" w:cstheme="majorHAnsi"/>
          <w:color w:val="auto"/>
          <w:sz w:val="22"/>
          <w:szCs w:val="22"/>
        </w:rPr>
        <w:t xml:space="preserve"> for CH 250</w:t>
      </w:r>
    </w:p>
    <w:p w14:paraId="23F0C4E9" w14:textId="77777777" w:rsidR="00385F88" w:rsidRPr="0048539E" w:rsidRDefault="00385F88" w:rsidP="00385F88">
      <w:pPr>
        <w:rPr>
          <w:rFonts w:asciiTheme="majorHAnsi" w:eastAsia="Calibri" w:hAnsiTheme="majorHAnsi" w:cstheme="majorHAnsi"/>
          <w:sz w:val="22"/>
          <w:szCs w:val="22"/>
        </w:rPr>
      </w:pPr>
      <w:r w:rsidRPr="0048539E">
        <w:rPr>
          <w:rFonts w:asciiTheme="majorHAnsi" w:eastAsia="Calibri" w:hAnsiTheme="majorHAnsi" w:cstheme="majorHAns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6BEEF7D" w14:textId="77777777" w:rsidR="00385F88" w:rsidRPr="0048539E" w:rsidRDefault="00385F88" w:rsidP="00385F88">
      <w:pPr>
        <w:pStyle w:val="NormalWeb"/>
        <w:numPr>
          <w:ilvl w:val="0"/>
          <w:numId w:val="4"/>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Educate for Formation in Faith (Mana) E ola au i ke akua (ʻŌlelo Noʻeau 364) May I live by God</w:t>
      </w:r>
    </w:p>
    <w:p w14:paraId="45F68E3D" w14:textId="77777777" w:rsidR="00385F88" w:rsidRPr="0048539E" w:rsidRDefault="00385F88" w:rsidP="00385F88">
      <w:pPr>
        <w:pStyle w:val="NormalWeb"/>
        <w:numPr>
          <w:ilvl w:val="0"/>
          <w:numId w:val="4"/>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Provide an Integral, Quality Education (Na’auao) Lawe i ka maʻalea a kūʻonoʻono (ʻŌlelo  Noʻeau 1957) Acquire skill and make it deep</w:t>
      </w:r>
    </w:p>
    <w:p w14:paraId="1EBB8F5B" w14:textId="77777777" w:rsidR="00385F88" w:rsidRPr="0048539E" w:rsidRDefault="00385F88" w:rsidP="00385F88">
      <w:pPr>
        <w:pStyle w:val="NormalWeb"/>
        <w:numPr>
          <w:ilvl w:val="0"/>
          <w:numId w:val="4"/>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Educate in Family Spirit (‘Ohana) ʻIke aku, ʻike mai, kōkua aku kōkua mai; pela iho la ka nohana ʻohana (‘Ōlelo Noʻeau 1200) Recognize others, be recognized, help others, be helped; such is a family relationship</w:t>
      </w:r>
    </w:p>
    <w:p w14:paraId="1C775DB1" w14:textId="77777777" w:rsidR="00385F88" w:rsidRPr="0048539E" w:rsidRDefault="00385F88" w:rsidP="00385F88">
      <w:pPr>
        <w:pStyle w:val="NormalWeb"/>
        <w:numPr>
          <w:ilvl w:val="0"/>
          <w:numId w:val="4"/>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Educate for Service, Justice and Peace (Aloha) Ka lama kū o ka noʻeau (ʻŌlelo Noʻeau 1430) Education is the standing torch of wisdom</w:t>
      </w:r>
    </w:p>
    <w:p w14:paraId="2AFBB308" w14:textId="57AC0102" w:rsidR="00385F88" w:rsidRPr="0048539E" w:rsidRDefault="00385F88" w:rsidP="00340CF0">
      <w:pPr>
        <w:pStyle w:val="NormalWeb"/>
        <w:numPr>
          <w:ilvl w:val="0"/>
          <w:numId w:val="4"/>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Educate for Adaptation and Change (Aina) ʻAʻohe pau ka ‘ike i ka hālau hoʻokahi (ʻŌlelo Noʻeau 203) All knowledge is not taught in the same school</w:t>
      </w:r>
      <w:r w:rsidR="00002CC1" w:rsidRPr="0048539E">
        <w:rPr>
          <w:rFonts w:asciiTheme="majorHAnsi" w:hAnsiTheme="majorHAnsi" w:cstheme="majorHAnsi"/>
          <w:sz w:val="22"/>
          <w:szCs w:val="22"/>
        </w:rPr>
        <w:t>.</w:t>
      </w:r>
    </w:p>
    <w:p w14:paraId="150FF9D3" w14:textId="77777777" w:rsidR="000B6C43" w:rsidRPr="0048539E" w:rsidRDefault="000B6C43" w:rsidP="004709F9">
      <w:pPr>
        <w:spacing w:afterLines="40" w:after="96"/>
        <w:rPr>
          <w:rFonts w:asciiTheme="majorHAnsi" w:eastAsia="Calibri" w:hAnsiTheme="majorHAnsi" w:cstheme="majorHAnsi"/>
          <w:sz w:val="22"/>
          <w:szCs w:val="22"/>
        </w:rPr>
      </w:pPr>
    </w:p>
    <w:p w14:paraId="20EFC4CF" w14:textId="5DE4AFF9" w:rsidR="000D04B7" w:rsidRPr="0048539E" w:rsidRDefault="003918B7" w:rsidP="004709F9">
      <w:pPr>
        <w:pStyle w:val="Heading3"/>
        <w:spacing w:afterLines="40" w:after="96"/>
        <w:rPr>
          <w:rFonts w:asciiTheme="majorHAnsi" w:hAnsiTheme="majorHAnsi" w:cstheme="majorHAnsi"/>
          <w:color w:val="auto"/>
          <w:sz w:val="22"/>
          <w:szCs w:val="22"/>
        </w:rPr>
      </w:pPr>
      <w:r w:rsidRPr="0048539E">
        <w:rPr>
          <w:rFonts w:asciiTheme="majorHAnsi" w:hAnsiTheme="majorHAnsi" w:cstheme="majorHAnsi"/>
          <w:color w:val="auto"/>
          <w:sz w:val="22"/>
          <w:szCs w:val="22"/>
        </w:rPr>
        <w:t xml:space="preserve">G) </w:t>
      </w:r>
      <w:r w:rsidR="00AD65E2" w:rsidRPr="0048539E">
        <w:rPr>
          <w:rFonts w:asciiTheme="majorHAnsi" w:hAnsiTheme="majorHAnsi" w:cstheme="majorHAnsi"/>
          <w:color w:val="auto"/>
          <w:sz w:val="22"/>
          <w:szCs w:val="22"/>
        </w:rPr>
        <w:t xml:space="preserve">Course </w:t>
      </w:r>
      <w:r w:rsidR="00371BCB" w:rsidRPr="0048539E">
        <w:rPr>
          <w:rFonts w:asciiTheme="majorHAnsi" w:hAnsiTheme="majorHAnsi" w:cstheme="majorHAnsi"/>
          <w:color w:val="auto"/>
          <w:sz w:val="22"/>
          <w:szCs w:val="22"/>
        </w:rPr>
        <w:t>Learning Outcomes</w:t>
      </w:r>
      <w:r w:rsidR="00AD65E2" w:rsidRPr="0048539E">
        <w:rPr>
          <w:rFonts w:asciiTheme="majorHAnsi" w:hAnsiTheme="majorHAnsi" w:cstheme="majorHAnsi"/>
          <w:color w:val="auto"/>
          <w:sz w:val="22"/>
          <w:szCs w:val="22"/>
        </w:rPr>
        <w:t xml:space="preserve"> and Linkage to Program Learning Outcomes</w:t>
      </w:r>
      <w:r w:rsidR="0063526B" w:rsidRPr="0048539E">
        <w:rPr>
          <w:rFonts w:asciiTheme="majorHAnsi" w:hAnsiTheme="majorHAnsi" w:cstheme="majorHAnsi"/>
          <w:color w:val="auto"/>
          <w:sz w:val="22"/>
          <w:szCs w:val="22"/>
        </w:rPr>
        <w:t xml:space="preserve"> is to “Informatics: Incorporate Informatics and HEALTHCARE TECHNOLOGIES into the practice of professional nursing</w:t>
      </w:r>
      <w:r w:rsidR="00002CC1" w:rsidRPr="0048539E">
        <w:rPr>
          <w:rFonts w:asciiTheme="majorHAnsi" w:hAnsiTheme="majorHAnsi" w:cstheme="majorHAnsi"/>
          <w:color w:val="auto"/>
          <w:sz w:val="22"/>
          <w:szCs w:val="22"/>
        </w:rPr>
        <w:t xml:space="preserve"> and NHV &amp; MV to “Educate for Service, Justice and Pea</w:t>
      </w:r>
      <w:r w:rsidR="004B745E">
        <w:rPr>
          <w:rFonts w:asciiTheme="majorHAnsi" w:hAnsiTheme="majorHAnsi" w:cstheme="majorHAnsi"/>
          <w:color w:val="auto"/>
          <w:sz w:val="22"/>
          <w:szCs w:val="22"/>
        </w:rPr>
        <w:t>c</w:t>
      </w:r>
      <w:r w:rsidR="00002CC1" w:rsidRPr="0048539E">
        <w:rPr>
          <w:rFonts w:asciiTheme="majorHAnsi" w:hAnsiTheme="majorHAnsi" w:cstheme="majorHAnsi"/>
          <w:color w:val="auto"/>
          <w:sz w:val="22"/>
          <w:szCs w:val="22"/>
        </w:rPr>
        <w:t>e.”</w:t>
      </w:r>
    </w:p>
    <w:p w14:paraId="295DF2AC"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bookmarkStart w:id="5" w:name="_ei55tcz69eyo" w:colFirst="0" w:colLast="0"/>
      <w:bookmarkStart w:id="6" w:name="_3tx06nelqr7l" w:colFirst="0" w:colLast="0"/>
      <w:bookmarkEnd w:id="5"/>
      <w:bookmarkEnd w:id="6"/>
      <w:r w:rsidRPr="0048539E">
        <w:rPr>
          <w:rFonts w:asciiTheme="majorHAnsi" w:hAnsiTheme="majorHAnsi" w:cstheme="majorHAnsi"/>
          <w:sz w:val="22"/>
          <w:szCs w:val="22"/>
        </w:rPr>
        <w:t xml:space="preserve">Determine the number of </w:t>
      </w:r>
      <w:r w:rsidR="00354D28" w:rsidRPr="0048539E">
        <w:rPr>
          <w:rFonts w:asciiTheme="majorHAnsi" w:hAnsiTheme="majorHAnsi" w:cstheme="majorHAnsi"/>
          <w:sz w:val="22"/>
          <w:szCs w:val="22"/>
        </w:rPr>
        <w:t xml:space="preserve">the different </w:t>
      </w:r>
      <w:r w:rsidRPr="0048539E">
        <w:rPr>
          <w:rFonts w:asciiTheme="majorHAnsi" w:hAnsiTheme="majorHAnsi" w:cstheme="majorHAnsi"/>
          <w:sz w:val="22"/>
          <w:szCs w:val="22"/>
        </w:rPr>
        <w:t xml:space="preserve">subatomic particles </w:t>
      </w:r>
    </w:p>
    <w:p w14:paraId="1433702D"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Write chemical formulas and give the chemical name of simple compounds.</w:t>
      </w:r>
    </w:p>
    <w:p w14:paraId="146330F6"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 xml:space="preserve">Understand and apply the mole concept </w:t>
      </w:r>
    </w:p>
    <w:p w14:paraId="3C5A1333"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Use conversion factors in a clinical setting.</w:t>
      </w:r>
    </w:p>
    <w:p w14:paraId="669F7074"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 xml:space="preserve">Recognize different types of chemical reactions </w:t>
      </w:r>
    </w:p>
    <w:p w14:paraId="0DAA05AF"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 xml:space="preserve">Discuss the properties of solids, liquids, </w:t>
      </w:r>
      <w:r w:rsidR="00354D28" w:rsidRPr="0048539E">
        <w:rPr>
          <w:rFonts w:asciiTheme="majorHAnsi" w:hAnsiTheme="majorHAnsi" w:cstheme="majorHAnsi"/>
          <w:sz w:val="22"/>
          <w:szCs w:val="22"/>
        </w:rPr>
        <w:t xml:space="preserve">and gases and the </w:t>
      </w:r>
      <w:r w:rsidRPr="0048539E">
        <w:rPr>
          <w:rFonts w:asciiTheme="majorHAnsi" w:hAnsiTheme="majorHAnsi" w:cstheme="majorHAnsi"/>
          <w:sz w:val="22"/>
          <w:szCs w:val="22"/>
        </w:rPr>
        <w:t>solutions</w:t>
      </w:r>
      <w:r w:rsidR="00354D28" w:rsidRPr="0048539E">
        <w:rPr>
          <w:rFonts w:asciiTheme="majorHAnsi" w:hAnsiTheme="majorHAnsi" w:cstheme="majorHAnsi"/>
          <w:sz w:val="22"/>
          <w:szCs w:val="22"/>
        </w:rPr>
        <w:t xml:space="preserve"> they may form</w:t>
      </w:r>
      <w:r w:rsidRPr="0048539E">
        <w:rPr>
          <w:rFonts w:asciiTheme="majorHAnsi" w:hAnsiTheme="majorHAnsi" w:cstheme="majorHAnsi"/>
          <w:sz w:val="22"/>
          <w:szCs w:val="22"/>
        </w:rPr>
        <w:t xml:space="preserve">.  </w:t>
      </w:r>
    </w:p>
    <w:p w14:paraId="4EA8C17F"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Understand the basic principles of energy transfer involving chemical systems.</w:t>
      </w:r>
      <w:r w:rsidRPr="0048539E">
        <w:rPr>
          <w:rFonts w:asciiTheme="majorHAnsi" w:hAnsiTheme="majorHAnsi" w:cstheme="majorHAnsi"/>
          <w:sz w:val="22"/>
          <w:szCs w:val="22"/>
        </w:rPr>
        <w:tab/>
      </w:r>
    </w:p>
    <w:p w14:paraId="3B140472"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Describe the molecular geometry of simple molecules.</w:t>
      </w:r>
    </w:p>
    <w:p w14:paraId="09FB650E"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Understand</w:t>
      </w:r>
      <w:r w:rsidR="00354D28" w:rsidRPr="0048539E">
        <w:rPr>
          <w:rFonts w:asciiTheme="majorHAnsi" w:hAnsiTheme="majorHAnsi" w:cstheme="majorHAnsi"/>
          <w:sz w:val="22"/>
          <w:szCs w:val="22"/>
        </w:rPr>
        <w:t xml:space="preserve"> the basic concept of chemical equilibrium</w:t>
      </w:r>
      <w:r w:rsidRPr="0048539E">
        <w:rPr>
          <w:rFonts w:asciiTheme="majorHAnsi" w:hAnsiTheme="majorHAnsi" w:cstheme="majorHAnsi"/>
          <w:sz w:val="22"/>
          <w:szCs w:val="22"/>
        </w:rPr>
        <w:t>.</w:t>
      </w:r>
    </w:p>
    <w:p w14:paraId="0C60832F"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Calculate dilutions.</w:t>
      </w:r>
    </w:p>
    <w:p w14:paraId="6D956548" w14:textId="77777777" w:rsidR="000B6C43" w:rsidRPr="0048539E" w:rsidRDefault="000B6C43" w:rsidP="00A60F24">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Perform pH calculations</w:t>
      </w:r>
      <w:r w:rsidR="00A60F24" w:rsidRPr="0048539E">
        <w:rPr>
          <w:rFonts w:asciiTheme="majorHAnsi" w:hAnsiTheme="majorHAnsi" w:cstheme="majorHAnsi"/>
          <w:sz w:val="22"/>
          <w:szCs w:val="22"/>
        </w:rPr>
        <w:t xml:space="preserve"> and </w:t>
      </w:r>
      <w:r w:rsidRPr="0048539E">
        <w:rPr>
          <w:rFonts w:asciiTheme="majorHAnsi" w:hAnsiTheme="majorHAnsi" w:cstheme="majorHAnsi"/>
          <w:sz w:val="22"/>
          <w:szCs w:val="22"/>
        </w:rPr>
        <w:t>understand</w:t>
      </w:r>
      <w:r w:rsidR="00354D28" w:rsidRPr="0048539E">
        <w:rPr>
          <w:rFonts w:asciiTheme="majorHAnsi" w:hAnsiTheme="majorHAnsi" w:cstheme="majorHAnsi"/>
          <w:sz w:val="22"/>
          <w:szCs w:val="22"/>
        </w:rPr>
        <w:t xml:space="preserve"> </w:t>
      </w:r>
      <w:r w:rsidR="00A60F24" w:rsidRPr="0048539E">
        <w:rPr>
          <w:rFonts w:asciiTheme="majorHAnsi" w:hAnsiTheme="majorHAnsi" w:cstheme="majorHAnsi"/>
          <w:sz w:val="22"/>
          <w:szCs w:val="22"/>
        </w:rPr>
        <w:t xml:space="preserve">how the </w:t>
      </w:r>
      <w:r w:rsidRPr="0048539E">
        <w:rPr>
          <w:rFonts w:asciiTheme="majorHAnsi" w:hAnsiTheme="majorHAnsi" w:cstheme="majorHAnsi"/>
          <w:sz w:val="22"/>
          <w:szCs w:val="22"/>
        </w:rPr>
        <w:t>buffer systems in the body</w:t>
      </w:r>
      <w:r w:rsidR="00A60F24" w:rsidRPr="0048539E">
        <w:rPr>
          <w:rFonts w:asciiTheme="majorHAnsi" w:hAnsiTheme="majorHAnsi" w:cstheme="majorHAnsi"/>
          <w:sz w:val="22"/>
          <w:szCs w:val="22"/>
        </w:rPr>
        <w:t xml:space="preserve"> operate</w:t>
      </w:r>
      <w:r w:rsidRPr="0048539E">
        <w:rPr>
          <w:rFonts w:asciiTheme="majorHAnsi" w:hAnsiTheme="majorHAnsi" w:cstheme="majorHAnsi"/>
          <w:sz w:val="22"/>
          <w:szCs w:val="22"/>
        </w:rPr>
        <w:t>.</w:t>
      </w:r>
    </w:p>
    <w:p w14:paraId="175B78BD"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Identify functional groups and name basic organic compounds.</w:t>
      </w:r>
    </w:p>
    <w:p w14:paraId="2B33AE9F"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Provide simple IUPAC name for a given organic compound</w:t>
      </w:r>
    </w:p>
    <w:p w14:paraId="78BED9EF"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Illustrate the hydrolysis/dehydr</w:t>
      </w:r>
      <w:r w:rsidR="00A60F24" w:rsidRPr="0048539E">
        <w:rPr>
          <w:rFonts w:asciiTheme="majorHAnsi" w:hAnsiTheme="majorHAnsi" w:cstheme="majorHAnsi"/>
          <w:sz w:val="22"/>
          <w:szCs w:val="22"/>
        </w:rPr>
        <w:t>ation</w:t>
      </w:r>
      <w:r w:rsidRPr="0048539E">
        <w:rPr>
          <w:rFonts w:asciiTheme="majorHAnsi" w:hAnsiTheme="majorHAnsi" w:cstheme="majorHAnsi"/>
          <w:sz w:val="22"/>
          <w:szCs w:val="22"/>
        </w:rPr>
        <w:t xml:space="preserve"> mechanism common to many biological reactions</w:t>
      </w:r>
    </w:p>
    <w:p w14:paraId="4CBB8D4D"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 xml:space="preserve">Evaluate the roles of </w:t>
      </w:r>
      <w:r w:rsidR="00354D28" w:rsidRPr="0048539E">
        <w:rPr>
          <w:rFonts w:asciiTheme="majorHAnsi" w:hAnsiTheme="majorHAnsi" w:cstheme="majorHAnsi"/>
          <w:sz w:val="22"/>
          <w:szCs w:val="22"/>
        </w:rPr>
        <w:t>the different types of</w:t>
      </w:r>
      <w:r w:rsidRPr="0048539E">
        <w:rPr>
          <w:rFonts w:asciiTheme="majorHAnsi" w:hAnsiTheme="majorHAnsi" w:cstheme="majorHAnsi"/>
          <w:sz w:val="22"/>
          <w:szCs w:val="22"/>
        </w:rPr>
        <w:t xml:space="preserve"> bio</w:t>
      </w:r>
      <w:r w:rsidR="00354D28" w:rsidRPr="0048539E">
        <w:rPr>
          <w:rFonts w:asciiTheme="majorHAnsi" w:hAnsiTheme="majorHAnsi" w:cstheme="majorHAnsi"/>
          <w:sz w:val="22"/>
          <w:szCs w:val="22"/>
        </w:rPr>
        <w:t>molecules</w:t>
      </w:r>
    </w:p>
    <w:p w14:paraId="522896F7" w14:textId="77777777" w:rsidR="000B6C43" w:rsidRPr="0048539E" w:rsidRDefault="00354D28"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 xml:space="preserve">Recognize the </w:t>
      </w:r>
      <w:r w:rsidR="000B6C43" w:rsidRPr="0048539E">
        <w:rPr>
          <w:rFonts w:asciiTheme="majorHAnsi" w:hAnsiTheme="majorHAnsi" w:cstheme="majorHAnsi"/>
          <w:sz w:val="22"/>
          <w:szCs w:val="22"/>
        </w:rPr>
        <w:t xml:space="preserve">reactions of organic compounds </w:t>
      </w:r>
      <w:r w:rsidRPr="0048539E">
        <w:rPr>
          <w:rFonts w:asciiTheme="majorHAnsi" w:hAnsiTheme="majorHAnsi" w:cstheme="majorHAnsi"/>
          <w:sz w:val="22"/>
          <w:szCs w:val="22"/>
        </w:rPr>
        <w:t>in the context of</w:t>
      </w:r>
      <w:r w:rsidR="000B6C43" w:rsidRPr="0048539E">
        <w:rPr>
          <w:rFonts w:asciiTheme="majorHAnsi" w:hAnsiTheme="majorHAnsi" w:cstheme="majorHAnsi"/>
          <w:sz w:val="22"/>
          <w:szCs w:val="22"/>
        </w:rPr>
        <w:t xml:space="preserve"> biochemical pathways</w:t>
      </w:r>
    </w:p>
    <w:p w14:paraId="7A347352" w14:textId="77777777" w:rsidR="000B6C43" w:rsidRPr="0048539E" w:rsidRDefault="000B6C43" w:rsidP="000B6C43">
      <w:pPr>
        <w:numPr>
          <w:ilvl w:val="0"/>
          <w:numId w:val="28"/>
        </w:numPr>
        <w:tabs>
          <w:tab w:val="left" w:pos="360"/>
          <w:tab w:val="left" w:pos="2880"/>
        </w:tabs>
        <w:ind w:hanging="360"/>
        <w:contextualSpacing/>
        <w:rPr>
          <w:rFonts w:asciiTheme="majorHAnsi" w:hAnsiTheme="majorHAnsi" w:cstheme="majorHAnsi"/>
          <w:sz w:val="22"/>
          <w:szCs w:val="22"/>
        </w:rPr>
      </w:pPr>
      <w:r w:rsidRPr="0048539E">
        <w:rPr>
          <w:rFonts w:asciiTheme="majorHAnsi" w:hAnsiTheme="majorHAnsi" w:cstheme="majorHAnsi"/>
          <w:sz w:val="22"/>
          <w:szCs w:val="22"/>
        </w:rPr>
        <w:t>Relate organic and bioorganic chemistry in the field of health and medicine</w:t>
      </w:r>
    </w:p>
    <w:p w14:paraId="4938F8B7" w14:textId="77777777" w:rsidR="00354D28" w:rsidRPr="0048539E" w:rsidRDefault="00354D28" w:rsidP="004709F9">
      <w:pPr>
        <w:pStyle w:val="Heading3"/>
        <w:spacing w:afterLines="40" w:after="96"/>
        <w:rPr>
          <w:rFonts w:asciiTheme="majorHAnsi" w:hAnsiTheme="majorHAnsi" w:cstheme="majorHAnsi"/>
          <w:color w:val="auto"/>
          <w:sz w:val="22"/>
          <w:szCs w:val="22"/>
        </w:rPr>
      </w:pPr>
    </w:p>
    <w:p w14:paraId="29AA5BEC" w14:textId="02CA31EE" w:rsidR="00AD65E2" w:rsidRPr="0048539E" w:rsidRDefault="00AD65E2" w:rsidP="003918B7">
      <w:pPr>
        <w:pStyle w:val="Heading3"/>
        <w:numPr>
          <w:ilvl w:val="0"/>
          <w:numId w:val="30"/>
        </w:numPr>
        <w:spacing w:afterLines="40" w:after="96"/>
        <w:ind w:left="360"/>
        <w:rPr>
          <w:rFonts w:asciiTheme="majorHAnsi" w:hAnsiTheme="majorHAnsi" w:cstheme="majorHAnsi"/>
          <w:color w:val="auto"/>
          <w:sz w:val="22"/>
          <w:szCs w:val="22"/>
        </w:rPr>
      </w:pPr>
      <w:r w:rsidRPr="0048539E">
        <w:rPr>
          <w:rFonts w:asciiTheme="majorHAnsi" w:hAnsiTheme="majorHAnsi" w:cstheme="majorHAnsi"/>
          <w:color w:val="auto"/>
          <w:sz w:val="22"/>
          <w:szCs w:val="22"/>
        </w:rPr>
        <w:t>Course Prerequisites</w:t>
      </w:r>
    </w:p>
    <w:p w14:paraId="0795459A" w14:textId="6ECC9CFC" w:rsidR="00B3097F" w:rsidRPr="0048539E" w:rsidRDefault="00B3097F" w:rsidP="00340CF0">
      <w:pPr>
        <w:pStyle w:val="ListParagraph"/>
        <w:numPr>
          <w:ilvl w:val="0"/>
          <w:numId w:val="33"/>
        </w:numPr>
        <w:tabs>
          <w:tab w:val="left" w:pos="360"/>
          <w:tab w:val="left" w:pos="2880"/>
        </w:tabs>
        <w:rPr>
          <w:rFonts w:asciiTheme="majorHAnsi" w:hAnsiTheme="majorHAnsi" w:cstheme="majorHAnsi"/>
          <w:sz w:val="22"/>
          <w:szCs w:val="22"/>
        </w:rPr>
      </w:pPr>
      <w:r w:rsidRPr="0048539E">
        <w:rPr>
          <w:rFonts w:asciiTheme="majorHAnsi" w:hAnsiTheme="majorHAnsi" w:cstheme="majorHAnsi"/>
          <w:sz w:val="22"/>
          <w:szCs w:val="22"/>
        </w:rPr>
        <w:t>BI</w:t>
      </w:r>
      <w:r w:rsidR="00240BA5" w:rsidRPr="0048539E">
        <w:rPr>
          <w:rFonts w:asciiTheme="majorHAnsi" w:hAnsiTheme="majorHAnsi" w:cstheme="majorHAnsi"/>
          <w:sz w:val="22"/>
          <w:szCs w:val="22"/>
        </w:rPr>
        <w:t xml:space="preserve"> </w:t>
      </w:r>
      <w:r w:rsidRPr="0048539E">
        <w:rPr>
          <w:rFonts w:asciiTheme="majorHAnsi" w:hAnsiTheme="majorHAnsi" w:cstheme="majorHAnsi"/>
          <w:sz w:val="22"/>
          <w:szCs w:val="22"/>
        </w:rPr>
        <w:t>152/L, BI</w:t>
      </w:r>
      <w:r w:rsidR="00240BA5" w:rsidRPr="0048539E">
        <w:rPr>
          <w:rFonts w:asciiTheme="majorHAnsi" w:hAnsiTheme="majorHAnsi" w:cstheme="majorHAnsi"/>
          <w:sz w:val="22"/>
          <w:szCs w:val="22"/>
        </w:rPr>
        <w:t xml:space="preserve"> </w:t>
      </w:r>
      <w:r w:rsidRPr="0048539E">
        <w:rPr>
          <w:rFonts w:asciiTheme="majorHAnsi" w:hAnsiTheme="majorHAnsi" w:cstheme="majorHAnsi"/>
          <w:sz w:val="22"/>
          <w:szCs w:val="22"/>
        </w:rPr>
        <w:t>250/L, MA</w:t>
      </w:r>
      <w:r w:rsidR="00240BA5" w:rsidRPr="0048539E">
        <w:rPr>
          <w:rFonts w:asciiTheme="majorHAnsi" w:hAnsiTheme="majorHAnsi" w:cstheme="majorHAnsi"/>
          <w:sz w:val="22"/>
          <w:szCs w:val="22"/>
        </w:rPr>
        <w:t xml:space="preserve"> </w:t>
      </w:r>
      <w:r w:rsidRPr="0048539E">
        <w:rPr>
          <w:rFonts w:asciiTheme="majorHAnsi" w:hAnsiTheme="majorHAnsi" w:cstheme="majorHAnsi"/>
          <w:sz w:val="22"/>
          <w:szCs w:val="22"/>
        </w:rPr>
        <w:t xml:space="preserve">107 </w:t>
      </w:r>
      <w:r w:rsidRPr="0048539E">
        <w:rPr>
          <w:rFonts w:asciiTheme="majorHAnsi" w:hAnsiTheme="majorHAnsi" w:cstheme="majorHAnsi"/>
          <w:i/>
          <w:sz w:val="22"/>
          <w:szCs w:val="22"/>
        </w:rPr>
        <w:t>(B or better recommended)</w:t>
      </w:r>
    </w:p>
    <w:p w14:paraId="049BE8C2" w14:textId="77777777" w:rsidR="00B3097F" w:rsidRPr="0048539E" w:rsidRDefault="00B3097F" w:rsidP="00340CF0">
      <w:pPr>
        <w:pStyle w:val="ListParagraph"/>
        <w:numPr>
          <w:ilvl w:val="0"/>
          <w:numId w:val="33"/>
        </w:numPr>
        <w:tabs>
          <w:tab w:val="left" w:pos="360"/>
          <w:tab w:val="left" w:pos="2880"/>
        </w:tabs>
        <w:rPr>
          <w:rFonts w:asciiTheme="majorHAnsi" w:hAnsiTheme="majorHAnsi" w:cstheme="majorHAnsi"/>
          <w:sz w:val="22"/>
          <w:szCs w:val="22"/>
        </w:rPr>
      </w:pPr>
      <w:r w:rsidRPr="0048539E">
        <w:rPr>
          <w:rFonts w:asciiTheme="majorHAnsi" w:hAnsiTheme="majorHAnsi" w:cstheme="majorHAnsi"/>
          <w:sz w:val="22"/>
          <w:szCs w:val="22"/>
        </w:rPr>
        <w:t>One year of high school general chemistry or its equivalent</w:t>
      </w:r>
    </w:p>
    <w:p w14:paraId="6C3D1CB6" w14:textId="77777777" w:rsidR="00B3097F" w:rsidRPr="0048539E" w:rsidRDefault="00B3097F" w:rsidP="00340CF0">
      <w:pPr>
        <w:pStyle w:val="ListParagraph"/>
        <w:numPr>
          <w:ilvl w:val="0"/>
          <w:numId w:val="33"/>
        </w:numPr>
        <w:tabs>
          <w:tab w:val="left" w:pos="360"/>
          <w:tab w:val="left" w:pos="2880"/>
        </w:tabs>
        <w:rPr>
          <w:rFonts w:asciiTheme="majorHAnsi" w:hAnsiTheme="majorHAnsi" w:cstheme="majorHAnsi"/>
          <w:sz w:val="22"/>
          <w:szCs w:val="22"/>
        </w:rPr>
      </w:pPr>
      <w:r w:rsidRPr="0048539E">
        <w:rPr>
          <w:rFonts w:asciiTheme="majorHAnsi" w:hAnsiTheme="majorHAnsi" w:cstheme="majorHAnsi"/>
          <w:sz w:val="22"/>
          <w:szCs w:val="22"/>
        </w:rPr>
        <w:t>Restricted to students accepted in the CUH Nursing Major</w:t>
      </w:r>
    </w:p>
    <w:p w14:paraId="7F8361D5" w14:textId="77777777" w:rsidR="00B3097F" w:rsidRPr="0048539E" w:rsidRDefault="00B3097F" w:rsidP="004709F9">
      <w:pPr>
        <w:pStyle w:val="Heading3"/>
        <w:spacing w:afterLines="40" w:after="96"/>
        <w:rPr>
          <w:rFonts w:asciiTheme="majorHAnsi" w:hAnsiTheme="majorHAnsi" w:cstheme="majorHAnsi"/>
          <w:color w:val="auto"/>
          <w:sz w:val="22"/>
          <w:szCs w:val="22"/>
        </w:rPr>
      </w:pPr>
    </w:p>
    <w:p w14:paraId="6E4D21FC" w14:textId="5ECF06A3" w:rsidR="007A75DE" w:rsidRPr="0048539E" w:rsidRDefault="00AD65E2" w:rsidP="003918B7">
      <w:pPr>
        <w:pStyle w:val="Heading3"/>
        <w:numPr>
          <w:ilvl w:val="0"/>
          <w:numId w:val="30"/>
        </w:numPr>
        <w:spacing w:afterLines="40" w:after="96"/>
        <w:ind w:left="360"/>
        <w:rPr>
          <w:rFonts w:asciiTheme="majorHAnsi" w:hAnsiTheme="majorHAnsi" w:cstheme="majorHAnsi"/>
          <w:color w:val="auto"/>
          <w:sz w:val="22"/>
          <w:szCs w:val="22"/>
        </w:rPr>
      </w:pPr>
      <w:r w:rsidRPr="0048539E">
        <w:rPr>
          <w:rFonts w:asciiTheme="majorHAnsi" w:hAnsiTheme="majorHAnsi" w:cstheme="majorHAnsi"/>
          <w:color w:val="auto"/>
          <w:sz w:val="22"/>
          <w:szCs w:val="22"/>
        </w:rPr>
        <w:t xml:space="preserve">Required Learning Materials </w:t>
      </w:r>
    </w:p>
    <w:p w14:paraId="5AAFD620" w14:textId="77777777" w:rsidR="00340CF0" w:rsidRPr="0048539E" w:rsidRDefault="00B3097F" w:rsidP="00340CF0">
      <w:pPr>
        <w:pStyle w:val="ListParagraph"/>
        <w:numPr>
          <w:ilvl w:val="0"/>
          <w:numId w:val="34"/>
        </w:numP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 xml:space="preserve">E-textbook (eBook): ‘General, Organic, &amp; Biological Chemistry’ by Smith, </w:t>
      </w:r>
      <w:r w:rsidR="005C4365" w:rsidRPr="0048539E">
        <w:rPr>
          <w:rFonts w:asciiTheme="majorHAnsi" w:hAnsiTheme="majorHAnsi" w:cstheme="majorHAnsi"/>
          <w:sz w:val="22"/>
          <w:szCs w:val="22"/>
          <w:u w:color="0000FF"/>
          <w:lang w:bidi="en-US"/>
        </w:rPr>
        <w:t>4</w:t>
      </w:r>
      <w:r w:rsidR="005C4365" w:rsidRPr="0048539E">
        <w:rPr>
          <w:rFonts w:asciiTheme="majorHAnsi" w:hAnsiTheme="majorHAnsi" w:cstheme="majorHAnsi"/>
          <w:sz w:val="22"/>
          <w:szCs w:val="22"/>
          <w:u w:color="0000FF"/>
          <w:vertAlign w:val="superscript"/>
          <w:lang w:bidi="en-US"/>
        </w:rPr>
        <w:t>th</w:t>
      </w:r>
      <w:r w:rsidRPr="0048539E">
        <w:rPr>
          <w:rFonts w:asciiTheme="majorHAnsi" w:hAnsiTheme="majorHAnsi" w:cstheme="majorHAnsi"/>
          <w:sz w:val="22"/>
          <w:szCs w:val="22"/>
          <w:u w:color="0000FF"/>
          <w:lang w:bidi="en-US"/>
        </w:rPr>
        <w:t xml:space="preserve"> Edition</w:t>
      </w:r>
    </w:p>
    <w:p w14:paraId="2D57FA29" w14:textId="77777777" w:rsidR="00340CF0" w:rsidRPr="0048539E" w:rsidRDefault="00B3097F" w:rsidP="00340CF0">
      <w:pPr>
        <w:pStyle w:val="ListParagraph"/>
        <w:numPr>
          <w:ilvl w:val="0"/>
          <w:numId w:val="34"/>
        </w:numPr>
        <w:rPr>
          <w:rFonts w:asciiTheme="majorHAnsi" w:hAnsiTheme="majorHAnsi" w:cstheme="majorHAnsi"/>
          <w:sz w:val="22"/>
          <w:szCs w:val="22"/>
        </w:rPr>
      </w:pPr>
      <w:r w:rsidRPr="0048539E">
        <w:rPr>
          <w:rFonts w:asciiTheme="majorHAnsi" w:hAnsiTheme="majorHAnsi" w:cstheme="majorHAnsi"/>
          <w:sz w:val="22"/>
          <w:szCs w:val="22"/>
        </w:rPr>
        <w:t>General, Organic, &amp; Biological Chemistry (GOB) with McGraw-Hill Connect Access Card Stand Alone</w:t>
      </w:r>
      <w:r w:rsidRPr="0048539E">
        <w:rPr>
          <w:rStyle w:val="apple-converted-space"/>
          <w:rFonts w:asciiTheme="majorHAnsi" w:hAnsiTheme="majorHAnsi" w:cstheme="majorHAnsi"/>
          <w:sz w:val="22"/>
          <w:szCs w:val="22"/>
        </w:rPr>
        <w:t> </w:t>
      </w:r>
      <w:r w:rsidRPr="0048539E">
        <w:rPr>
          <w:rFonts w:asciiTheme="majorHAnsi" w:hAnsiTheme="majorHAnsi" w:cstheme="majorHAnsi"/>
          <w:sz w:val="22"/>
          <w:szCs w:val="22"/>
        </w:rPr>
        <w:t>(1 Semester)</w:t>
      </w:r>
    </w:p>
    <w:p w14:paraId="58029107" w14:textId="77777777" w:rsidR="00340CF0" w:rsidRPr="0048539E" w:rsidRDefault="00B3097F" w:rsidP="00340CF0">
      <w:pPr>
        <w:pStyle w:val="ListParagraph"/>
        <w:numPr>
          <w:ilvl w:val="0"/>
          <w:numId w:val="34"/>
        </w:numP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Scientific calculator</w:t>
      </w:r>
    </w:p>
    <w:p w14:paraId="380F14F7" w14:textId="75829195" w:rsidR="00B3097F" w:rsidRPr="0048539E" w:rsidRDefault="00B3097F" w:rsidP="00340CF0">
      <w:pPr>
        <w:pStyle w:val="ListParagraph"/>
        <w:numPr>
          <w:ilvl w:val="0"/>
          <w:numId w:val="34"/>
        </w:numP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lastRenderedPageBreak/>
        <w:t>Computer with web access</w:t>
      </w:r>
    </w:p>
    <w:p w14:paraId="2D17EB61" w14:textId="77777777" w:rsidR="00340CF0" w:rsidRPr="0048539E" w:rsidRDefault="00340CF0" w:rsidP="00340CF0">
      <w:pPr>
        <w:rPr>
          <w:rFonts w:asciiTheme="majorHAnsi" w:hAnsiTheme="majorHAnsi" w:cstheme="majorHAnsi"/>
          <w:sz w:val="22"/>
          <w:szCs w:val="22"/>
          <w:u w:color="0000FF"/>
          <w:lang w:bidi="en-US"/>
        </w:rPr>
      </w:pPr>
    </w:p>
    <w:p w14:paraId="35A41AC1" w14:textId="60AE9CA5" w:rsidR="00AD65E2" w:rsidRPr="0048539E" w:rsidRDefault="00AD65E2" w:rsidP="003918B7">
      <w:pPr>
        <w:pStyle w:val="Heading3"/>
        <w:numPr>
          <w:ilvl w:val="0"/>
          <w:numId w:val="30"/>
        </w:numPr>
        <w:spacing w:afterLines="40" w:after="96"/>
        <w:ind w:left="360"/>
        <w:rPr>
          <w:rFonts w:asciiTheme="majorHAnsi" w:hAnsiTheme="majorHAnsi" w:cstheme="majorHAnsi"/>
          <w:color w:val="auto"/>
          <w:sz w:val="22"/>
          <w:szCs w:val="22"/>
        </w:rPr>
      </w:pPr>
      <w:r w:rsidRPr="0048539E">
        <w:rPr>
          <w:rFonts w:asciiTheme="majorHAnsi" w:hAnsiTheme="majorHAnsi" w:cstheme="majorHAnsi"/>
          <w:color w:val="auto"/>
          <w:sz w:val="22"/>
          <w:szCs w:val="22"/>
        </w:rPr>
        <w:t>Course Website:</w:t>
      </w:r>
    </w:p>
    <w:p w14:paraId="73A329DD" w14:textId="59FEADD8" w:rsidR="00AD65E2" w:rsidRPr="0048539E" w:rsidRDefault="007A75DE" w:rsidP="00340CF0">
      <w:pPr>
        <w:spacing w:afterLines="40" w:after="96"/>
        <w:ind w:firstLine="720"/>
        <w:rPr>
          <w:rFonts w:asciiTheme="majorHAnsi" w:eastAsia="Calibri" w:hAnsiTheme="majorHAnsi" w:cstheme="majorHAnsi"/>
          <w:i/>
          <w:iCs/>
          <w:sz w:val="22"/>
          <w:szCs w:val="22"/>
        </w:rPr>
      </w:pPr>
      <w:r w:rsidRPr="0048539E">
        <w:rPr>
          <w:rFonts w:asciiTheme="majorHAnsi" w:eastAsia="Calibri" w:hAnsiTheme="majorHAnsi" w:cstheme="majorHAnsi"/>
          <w:i/>
          <w:iCs/>
          <w:sz w:val="22"/>
          <w:szCs w:val="22"/>
        </w:rPr>
        <w:t>N/A</w:t>
      </w:r>
    </w:p>
    <w:p w14:paraId="5589F5A0" w14:textId="77777777" w:rsidR="00B3097F" w:rsidRPr="0048539E" w:rsidRDefault="00B3097F" w:rsidP="004709F9">
      <w:pPr>
        <w:spacing w:afterLines="40" w:after="96"/>
        <w:rPr>
          <w:rFonts w:asciiTheme="majorHAnsi" w:eastAsia="Calibri" w:hAnsiTheme="majorHAnsi" w:cstheme="majorHAnsi"/>
          <w:i/>
          <w:iCs/>
          <w:sz w:val="22"/>
          <w:szCs w:val="22"/>
        </w:rPr>
      </w:pPr>
    </w:p>
    <w:p w14:paraId="3E2ACCFD" w14:textId="10668363" w:rsidR="000B6C43" w:rsidRPr="0048539E" w:rsidRDefault="00AD65E2" w:rsidP="003918B7">
      <w:pPr>
        <w:pStyle w:val="Heading3"/>
        <w:numPr>
          <w:ilvl w:val="0"/>
          <w:numId w:val="30"/>
        </w:numPr>
        <w:spacing w:afterLines="40" w:after="96"/>
        <w:ind w:left="360"/>
        <w:rPr>
          <w:rFonts w:asciiTheme="majorHAnsi" w:hAnsiTheme="majorHAnsi" w:cstheme="majorHAnsi"/>
          <w:color w:val="auto"/>
          <w:sz w:val="22"/>
          <w:szCs w:val="22"/>
        </w:rPr>
      </w:pPr>
      <w:r w:rsidRPr="0048539E">
        <w:rPr>
          <w:rFonts w:asciiTheme="majorHAnsi" w:hAnsiTheme="majorHAnsi" w:cstheme="majorHAnsi"/>
          <w:color w:val="auto"/>
          <w:sz w:val="22"/>
          <w:szCs w:val="22"/>
        </w:rPr>
        <w:t>Technical Assistance for Canvas Users:</w:t>
      </w:r>
      <w:r w:rsidR="00A60F24" w:rsidRPr="0048539E">
        <w:rPr>
          <w:rFonts w:asciiTheme="majorHAnsi" w:hAnsiTheme="majorHAnsi" w:cstheme="majorHAnsi"/>
          <w:color w:val="auto"/>
          <w:sz w:val="22"/>
          <w:szCs w:val="22"/>
        </w:rPr>
        <w:t xml:space="preserve"> </w:t>
      </w:r>
      <w:r w:rsidR="00A60F24" w:rsidRPr="0048539E">
        <w:rPr>
          <w:rFonts w:asciiTheme="majorHAnsi" w:hAnsiTheme="majorHAnsi" w:cstheme="majorHAnsi"/>
          <w:b w:val="0"/>
          <w:bCs/>
          <w:color w:val="auto"/>
          <w:sz w:val="22"/>
          <w:szCs w:val="22"/>
        </w:rPr>
        <w:t>For CONNECT</w:t>
      </w:r>
    </w:p>
    <w:p w14:paraId="0B06D351" w14:textId="77777777" w:rsidR="000B6C43" w:rsidRPr="0048539E" w:rsidRDefault="000B6C43" w:rsidP="000B6C43">
      <w:pPr>
        <w:numPr>
          <w:ilvl w:val="0"/>
          <w:numId w:val="27"/>
        </w:numPr>
        <w:ind w:left="990"/>
        <w:rPr>
          <w:rFonts w:asciiTheme="majorHAnsi" w:hAnsiTheme="majorHAnsi" w:cstheme="majorHAnsi"/>
          <w:sz w:val="22"/>
          <w:szCs w:val="22"/>
        </w:rPr>
      </w:pPr>
      <w:r w:rsidRPr="0048539E">
        <w:rPr>
          <w:rFonts w:asciiTheme="majorHAnsi" w:hAnsiTheme="majorHAnsi" w:cstheme="majorHAnsi"/>
          <w:sz w:val="22"/>
          <w:szCs w:val="22"/>
        </w:rPr>
        <w:t>CANVAS.</w:t>
      </w:r>
    </w:p>
    <w:p w14:paraId="1FE56FE4" w14:textId="77777777" w:rsidR="000B6C43" w:rsidRPr="0048539E" w:rsidRDefault="000B6C43" w:rsidP="000B6C43">
      <w:pPr>
        <w:numPr>
          <w:ilvl w:val="0"/>
          <w:numId w:val="27"/>
        </w:numPr>
        <w:ind w:left="990"/>
        <w:rPr>
          <w:rFonts w:asciiTheme="majorHAnsi" w:hAnsiTheme="majorHAnsi" w:cstheme="majorHAnsi"/>
          <w:sz w:val="22"/>
          <w:szCs w:val="22"/>
          <w:highlight w:val="yellow"/>
        </w:rPr>
      </w:pPr>
      <w:r w:rsidRPr="0048539E">
        <w:rPr>
          <w:rFonts w:asciiTheme="majorHAnsi" w:hAnsiTheme="majorHAnsi" w:cstheme="majorHAnsi"/>
          <w:sz w:val="22"/>
          <w:szCs w:val="22"/>
          <w:highlight w:val="yellow"/>
        </w:rPr>
        <w:t>Once logged in, click on ‘CH</w:t>
      </w:r>
      <w:r w:rsidR="00AF33D5" w:rsidRPr="0048539E">
        <w:rPr>
          <w:rFonts w:asciiTheme="majorHAnsi" w:hAnsiTheme="majorHAnsi" w:cstheme="majorHAnsi"/>
          <w:sz w:val="22"/>
          <w:szCs w:val="22"/>
          <w:highlight w:val="yellow"/>
        </w:rPr>
        <w:t>-</w:t>
      </w:r>
      <w:r w:rsidRPr="0048539E">
        <w:rPr>
          <w:rFonts w:asciiTheme="majorHAnsi" w:hAnsiTheme="majorHAnsi" w:cstheme="majorHAnsi"/>
          <w:sz w:val="22"/>
          <w:szCs w:val="22"/>
          <w:highlight w:val="yellow"/>
        </w:rPr>
        <w:t>250-</w:t>
      </w:r>
      <w:r w:rsidR="00AF33D5" w:rsidRPr="0048539E">
        <w:rPr>
          <w:rFonts w:asciiTheme="majorHAnsi" w:hAnsiTheme="majorHAnsi" w:cstheme="majorHAnsi"/>
          <w:sz w:val="22"/>
          <w:szCs w:val="22"/>
          <w:highlight w:val="yellow"/>
        </w:rPr>
        <w:t>01-1’ or ‘CH-250-02-1’ depending on your section</w:t>
      </w:r>
    </w:p>
    <w:p w14:paraId="400250C6" w14:textId="77777777" w:rsidR="000B6C43" w:rsidRPr="0048539E" w:rsidRDefault="000B6C43" w:rsidP="000B6C43">
      <w:pPr>
        <w:numPr>
          <w:ilvl w:val="0"/>
          <w:numId w:val="27"/>
        </w:numPr>
        <w:ind w:left="990"/>
        <w:rPr>
          <w:rFonts w:asciiTheme="majorHAnsi" w:hAnsiTheme="majorHAnsi" w:cstheme="majorHAnsi"/>
          <w:sz w:val="22"/>
          <w:szCs w:val="22"/>
        </w:rPr>
      </w:pPr>
      <w:r w:rsidRPr="0048539E">
        <w:rPr>
          <w:rFonts w:asciiTheme="majorHAnsi" w:hAnsiTheme="majorHAnsi" w:cstheme="majorHAnsi"/>
          <w:sz w:val="22"/>
          <w:szCs w:val="22"/>
        </w:rPr>
        <w:t>Select ‘Module’ for the menu on the left</w:t>
      </w:r>
    </w:p>
    <w:p w14:paraId="33E198B1" w14:textId="28871652" w:rsidR="000B6C43" w:rsidRPr="0048539E" w:rsidRDefault="000B6C43" w:rsidP="000B6C43">
      <w:pPr>
        <w:numPr>
          <w:ilvl w:val="0"/>
          <w:numId w:val="27"/>
        </w:numPr>
        <w:ind w:left="990"/>
        <w:rPr>
          <w:rFonts w:asciiTheme="majorHAnsi" w:hAnsiTheme="majorHAnsi" w:cstheme="majorHAnsi"/>
          <w:sz w:val="22"/>
          <w:szCs w:val="22"/>
        </w:rPr>
      </w:pPr>
      <w:r w:rsidRPr="0048539E">
        <w:rPr>
          <w:rFonts w:asciiTheme="majorHAnsi" w:hAnsiTheme="majorHAnsi" w:cstheme="majorHAnsi"/>
          <w:sz w:val="22"/>
          <w:szCs w:val="22"/>
        </w:rPr>
        <w:t xml:space="preserve">Click on </w:t>
      </w:r>
      <w:r w:rsidR="00884CA3">
        <w:rPr>
          <w:rFonts w:asciiTheme="majorHAnsi" w:hAnsiTheme="majorHAnsi" w:cstheme="majorHAnsi"/>
          <w:sz w:val="22"/>
          <w:szCs w:val="22"/>
        </w:rPr>
        <w:t>‘NEW – McGraw Hill Connect’</w:t>
      </w:r>
    </w:p>
    <w:p w14:paraId="70AB9331" w14:textId="646DCB32" w:rsidR="000B6C43" w:rsidRPr="0048539E" w:rsidRDefault="000B6C43" w:rsidP="000B6C43">
      <w:pPr>
        <w:numPr>
          <w:ilvl w:val="0"/>
          <w:numId w:val="27"/>
        </w:numPr>
        <w:ind w:left="990"/>
        <w:rPr>
          <w:rFonts w:asciiTheme="majorHAnsi" w:hAnsiTheme="majorHAnsi" w:cstheme="majorHAnsi"/>
          <w:sz w:val="22"/>
          <w:szCs w:val="22"/>
        </w:rPr>
      </w:pPr>
      <w:r w:rsidRPr="0048539E">
        <w:rPr>
          <w:rFonts w:asciiTheme="majorHAnsi" w:hAnsiTheme="majorHAnsi" w:cstheme="majorHAnsi"/>
          <w:sz w:val="22"/>
          <w:szCs w:val="22"/>
        </w:rPr>
        <w:t>Click on ‘</w:t>
      </w:r>
      <w:r w:rsidR="00884CA3">
        <w:rPr>
          <w:rFonts w:asciiTheme="majorHAnsi" w:hAnsiTheme="majorHAnsi" w:cstheme="majorHAnsi"/>
          <w:sz w:val="22"/>
          <w:szCs w:val="22"/>
        </w:rPr>
        <w:t>Go to my Connect section’</w:t>
      </w:r>
    </w:p>
    <w:p w14:paraId="013AB74A" w14:textId="77777777" w:rsidR="000B6C43" w:rsidRPr="0048539E" w:rsidRDefault="000B6C43" w:rsidP="000B6C43">
      <w:pPr>
        <w:numPr>
          <w:ilvl w:val="0"/>
          <w:numId w:val="27"/>
        </w:numPr>
        <w:ind w:left="990"/>
        <w:rPr>
          <w:rFonts w:asciiTheme="majorHAnsi" w:hAnsiTheme="majorHAnsi" w:cstheme="majorHAnsi"/>
          <w:sz w:val="22"/>
          <w:szCs w:val="22"/>
          <w:u w:color="0000FF"/>
          <w:lang w:bidi="en-US"/>
        </w:rPr>
      </w:pPr>
      <w:r w:rsidRPr="0048539E">
        <w:rPr>
          <w:rFonts w:asciiTheme="majorHAnsi" w:hAnsiTheme="majorHAnsi" w:cstheme="majorHAnsi"/>
          <w:sz w:val="22"/>
          <w:szCs w:val="22"/>
        </w:rPr>
        <w:t>You will now need to register in CONNECT and need your eBook license number (</w:t>
      </w:r>
      <w:r w:rsidRPr="0048539E">
        <w:rPr>
          <w:rFonts w:asciiTheme="majorHAnsi" w:hAnsiTheme="majorHAnsi" w:cstheme="majorHAnsi"/>
          <w:sz w:val="22"/>
          <w:szCs w:val="22"/>
          <w:u w:color="0000FF"/>
          <w:lang w:bidi="en-US"/>
        </w:rPr>
        <w:t xml:space="preserve">‘General, Organic, &amp; Biological Chemistry’ by Smith, </w:t>
      </w:r>
      <w:r w:rsidR="005C4365" w:rsidRPr="0048539E">
        <w:rPr>
          <w:rFonts w:asciiTheme="majorHAnsi" w:hAnsiTheme="majorHAnsi" w:cstheme="majorHAnsi"/>
          <w:sz w:val="22"/>
          <w:szCs w:val="22"/>
          <w:u w:color="0000FF"/>
          <w:lang w:bidi="en-US"/>
        </w:rPr>
        <w:t>4</w:t>
      </w:r>
      <w:r w:rsidRPr="0048539E">
        <w:rPr>
          <w:rFonts w:asciiTheme="majorHAnsi" w:hAnsiTheme="majorHAnsi" w:cstheme="majorHAnsi"/>
          <w:sz w:val="22"/>
          <w:szCs w:val="22"/>
          <w:u w:color="0000FF"/>
          <w:lang w:bidi="en-US"/>
        </w:rPr>
        <w:t>e</w:t>
      </w:r>
      <w:r w:rsidRPr="0048539E">
        <w:rPr>
          <w:rFonts w:asciiTheme="majorHAnsi" w:hAnsiTheme="majorHAnsi" w:cstheme="majorHAnsi"/>
          <w:sz w:val="22"/>
          <w:szCs w:val="22"/>
          <w:shd w:val="clear" w:color="auto" w:fill="FFFFFF"/>
        </w:rPr>
        <w:t>)</w:t>
      </w:r>
    </w:p>
    <w:p w14:paraId="5462A6EC" w14:textId="6B2F6617" w:rsidR="00A665B0" w:rsidRPr="001352CF" w:rsidRDefault="00A665B0" w:rsidP="00A665B0">
      <w:pPr>
        <w:numPr>
          <w:ilvl w:val="0"/>
          <w:numId w:val="27"/>
        </w:numPr>
        <w:ind w:left="990"/>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Find my Course:  CH250-01_</w:t>
      </w:r>
      <w:r w:rsidR="00884CA3">
        <w:rPr>
          <w:rFonts w:asciiTheme="majorHAnsi" w:hAnsiTheme="majorHAnsi" w:cstheme="majorHAnsi"/>
          <w:sz w:val="22"/>
          <w:szCs w:val="22"/>
          <w:u w:color="0000FF"/>
          <w:lang w:bidi="en-US"/>
        </w:rPr>
        <w:t>Sakai-Kawada</w:t>
      </w:r>
      <w:r w:rsidRPr="0048539E">
        <w:rPr>
          <w:rFonts w:asciiTheme="majorHAnsi" w:hAnsiTheme="majorHAnsi" w:cstheme="majorHAnsi"/>
          <w:sz w:val="22"/>
          <w:szCs w:val="22"/>
          <w:u w:color="0000FF"/>
          <w:lang w:bidi="en-US"/>
        </w:rPr>
        <w:t>_Fall_2020</w:t>
      </w:r>
      <w:r w:rsidR="00884CA3">
        <w:rPr>
          <w:rFonts w:asciiTheme="majorHAnsi" w:hAnsiTheme="majorHAnsi" w:cstheme="majorHAnsi"/>
          <w:sz w:val="22"/>
          <w:szCs w:val="22"/>
          <w:u w:color="0000FF"/>
          <w:lang w:bidi="en-US"/>
        </w:rPr>
        <w:t xml:space="preserve"> or CH250-02_Sakai-Kawada_Fall_2020</w:t>
      </w:r>
    </w:p>
    <w:p w14:paraId="67AA8532" w14:textId="77777777" w:rsidR="00B3097F" w:rsidRPr="0048539E" w:rsidRDefault="00B3097F" w:rsidP="00C80EB7">
      <w:pPr>
        <w:pStyle w:val="NoSpacing"/>
        <w:spacing w:afterLines="40" w:after="96"/>
        <w:rPr>
          <w:rFonts w:asciiTheme="majorHAnsi" w:hAnsiTheme="majorHAnsi" w:cstheme="majorHAnsi"/>
        </w:rPr>
      </w:pPr>
    </w:p>
    <w:p w14:paraId="13C4CAB9" w14:textId="454ABCAC" w:rsidR="00AD65E2" w:rsidRPr="0048539E" w:rsidRDefault="00AD65E2" w:rsidP="003918B7">
      <w:pPr>
        <w:pStyle w:val="Heading3"/>
        <w:numPr>
          <w:ilvl w:val="0"/>
          <w:numId w:val="30"/>
        </w:numPr>
        <w:spacing w:afterLines="40" w:after="96"/>
        <w:ind w:left="360"/>
        <w:rPr>
          <w:rFonts w:asciiTheme="majorHAnsi" w:hAnsiTheme="majorHAnsi" w:cstheme="majorHAnsi"/>
          <w:color w:val="auto"/>
          <w:sz w:val="22"/>
          <w:szCs w:val="22"/>
        </w:rPr>
      </w:pPr>
      <w:bookmarkStart w:id="7" w:name="_2vpuyyb1rzpk" w:colFirst="0" w:colLast="0"/>
      <w:bookmarkEnd w:id="7"/>
      <w:r w:rsidRPr="0048539E">
        <w:rPr>
          <w:rFonts w:asciiTheme="majorHAnsi" w:hAnsiTheme="majorHAnsi" w:cstheme="majorHAnsi"/>
          <w:color w:val="auto"/>
          <w:sz w:val="22"/>
          <w:szCs w:val="22"/>
        </w:rPr>
        <w:t>Assessment</w:t>
      </w:r>
      <w:r w:rsidR="007A75DE" w:rsidRPr="0048539E">
        <w:rPr>
          <w:rFonts w:asciiTheme="majorHAnsi" w:hAnsiTheme="majorHAnsi" w:cstheme="majorHAnsi"/>
          <w:color w:val="auto"/>
          <w:sz w:val="22"/>
          <w:szCs w:val="22"/>
        </w:rPr>
        <w:t>.</w:t>
      </w:r>
    </w:p>
    <w:p w14:paraId="7FA1E2D6" w14:textId="77777777" w:rsidR="00B3097F" w:rsidRPr="0048539E" w:rsidRDefault="00B3097F" w:rsidP="00B3097F">
      <w:pPr>
        <w:widowControl w:val="0"/>
        <w:autoSpaceDE w:val="0"/>
        <w:autoSpaceDN w:val="0"/>
        <w:adjustRightInd w:val="0"/>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The course grades will be based on the following point total and scale. Any changes will be announced in class.</w:t>
      </w:r>
    </w:p>
    <w:p w14:paraId="00881E76" w14:textId="77777777" w:rsidR="00B3097F" w:rsidRPr="0048539E" w:rsidRDefault="00B3097F" w:rsidP="00B3097F">
      <w:pPr>
        <w:widowControl w:val="0"/>
        <w:autoSpaceDE w:val="0"/>
        <w:autoSpaceDN w:val="0"/>
        <w:adjustRightInd w:val="0"/>
        <w:rPr>
          <w:rFonts w:asciiTheme="majorHAnsi" w:hAnsiTheme="majorHAnsi" w:cstheme="majorHAnsi"/>
          <w:sz w:val="22"/>
          <w:szCs w:val="22"/>
          <w:u w:color="0000FF"/>
          <w:lang w:bidi="en-US"/>
        </w:rPr>
      </w:pPr>
    </w:p>
    <w:p w14:paraId="01054BF2" w14:textId="77777777" w:rsidR="00B3097F" w:rsidRPr="0048539E" w:rsidRDefault="00B3097F" w:rsidP="00B3097F">
      <w:pPr>
        <w:widowControl w:val="0"/>
        <w:autoSpaceDE w:val="0"/>
        <w:autoSpaceDN w:val="0"/>
        <w:adjustRightInd w:val="0"/>
        <w:ind w:firstLine="720"/>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Online Homework</w:t>
      </w:r>
      <w:r w:rsidRPr="0048539E">
        <w:rPr>
          <w:rFonts w:asciiTheme="majorHAnsi" w:hAnsiTheme="majorHAnsi" w:cstheme="majorHAnsi"/>
          <w:sz w:val="22"/>
          <w:szCs w:val="22"/>
          <w:u w:color="0000FF"/>
          <w:lang w:bidi="en-US"/>
        </w:rPr>
        <w:tab/>
      </w:r>
      <w:r w:rsidR="006F3730" w:rsidRPr="0048539E">
        <w:rPr>
          <w:rFonts w:asciiTheme="majorHAnsi" w:hAnsiTheme="majorHAnsi" w:cstheme="majorHAnsi"/>
          <w:sz w:val="22"/>
          <w:szCs w:val="22"/>
          <w:u w:color="0000FF"/>
          <w:lang w:bidi="en-US"/>
        </w:rPr>
        <w:tab/>
        <w:t>480</w:t>
      </w:r>
      <w:r w:rsidRPr="0048539E">
        <w:rPr>
          <w:rFonts w:asciiTheme="majorHAnsi" w:hAnsiTheme="majorHAnsi" w:cstheme="majorHAnsi"/>
          <w:sz w:val="22"/>
          <w:szCs w:val="22"/>
          <w:u w:color="0000FF"/>
          <w:lang w:bidi="en-US"/>
        </w:rPr>
        <w:t xml:space="preserve"> (</w:t>
      </w:r>
      <w:r w:rsidR="006F3730" w:rsidRPr="0048539E">
        <w:rPr>
          <w:rFonts w:asciiTheme="majorHAnsi" w:hAnsiTheme="majorHAnsi" w:cstheme="majorHAnsi"/>
          <w:sz w:val="22"/>
          <w:szCs w:val="22"/>
          <w:u w:color="0000FF"/>
          <w:lang w:bidi="en-US"/>
        </w:rPr>
        <w:t>40</w:t>
      </w:r>
      <w:r w:rsidRPr="0048539E">
        <w:rPr>
          <w:rFonts w:asciiTheme="majorHAnsi" w:hAnsiTheme="majorHAnsi" w:cstheme="majorHAnsi"/>
          <w:sz w:val="22"/>
          <w:szCs w:val="22"/>
          <w:u w:color="0000FF"/>
          <w:lang w:bidi="en-US"/>
        </w:rPr>
        <w:t xml:space="preserve"> pts x 1</w:t>
      </w:r>
      <w:r w:rsidR="006F3730" w:rsidRPr="0048539E">
        <w:rPr>
          <w:rFonts w:asciiTheme="majorHAnsi" w:hAnsiTheme="majorHAnsi" w:cstheme="majorHAnsi"/>
          <w:sz w:val="22"/>
          <w:szCs w:val="22"/>
          <w:u w:color="0000FF"/>
          <w:lang w:bidi="en-US"/>
        </w:rPr>
        <w:t>2</w:t>
      </w:r>
      <w:r w:rsidRPr="0048539E">
        <w:rPr>
          <w:rFonts w:asciiTheme="majorHAnsi" w:hAnsiTheme="majorHAnsi" w:cstheme="majorHAnsi"/>
          <w:sz w:val="22"/>
          <w:szCs w:val="22"/>
          <w:u w:color="0000FF"/>
          <w:lang w:bidi="en-US"/>
        </w:rPr>
        <w:t xml:space="preserve"> HW)</w:t>
      </w:r>
    </w:p>
    <w:p w14:paraId="433F236F" w14:textId="449251E9" w:rsidR="006F3730" w:rsidRPr="0048539E" w:rsidRDefault="004B745E" w:rsidP="00B3097F">
      <w:pPr>
        <w:widowControl w:val="0"/>
        <w:autoSpaceDE w:val="0"/>
        <w:autoSpaceDN w:val="0"/>
        <w:adjustRightInd w:val="0"/>
        <w:ind w:firstLine="720"/>
        <w:rPr>
          <w:rFonts w:asciiTheme="majorHAnsi" w:hAnsiTheme="majorHAnsi" w:cstheme="majorHAnsi"/>
          <w:sz w:val="22"/>
          <w:szCs w:val="22"/>
          <w:u w:color="0000FF"/>
          <w:lang w:bidi="en-US"/>
        </w:rPr>
      </w:pPr>
      <w:r>
        <w:rPr>
          <w:rFonts w:asciiTheme="majorHAnsi" w:hAnsiTheme="majorHAnsi" w:cstheme="majorHAnsi"/>
          <w:sz w:val="22"/>
          <w:szCs w:val="22"/>
          <w:u w:color="0000FF"/>
          <w:lang w:bidi="en-US"/>
        </w:rPr>
        <w:t>Applied Assignment</w:t>
      </w:r>
      <w:r>
        <w:rPr>
          <w:rFonts w:asciiTheme="majorHAnsi" w:hAnsiTheme="majorHAnsi" w:cstheme="majorHAnsi"/>
          <w:sz w:val="22"/>
          <w:szCs w:val="22"/>
          <w:u w:color="0000FF"/>
          <w:lang w:bidi="en-US"/>
        </w:rPr>
        <w:tab/>
      </w:r>
      <w:r w:rsidR="006F3730" w:rsidRPr="0048539E">
        <w:rPr>
          <w:rFonts w:asciiTheme="majorHAnsi" w:hAnsiTheme="majorHAnsi" w:cstheme="majorHAnsi"/>
          <w:sz w:val="22"/>
          <w:szCs w:val="22"/>
          <w:u w:color="0000FF"/>
          <w:lang w:bidi="en-US"/>
        </w:rPr>
        <w:t xml:space="preserve"> </w:t>
      </w:r>
      <w:r w:rsidR="006F3730" w:rsidRPr="0048539E">
        <w:rPr>
          <w:rFonts w:asciiTheme="majorHAnsi" w:hAnsiTheme="majorHAnsi" w:cstheme="majorHAnsi"/>
          <w:sz w:val="22"/>
          <w:szCs w:val="22"/>
          <w:u w:color="0000FF"/>
          <w:lang w:bidi="en-US"/>
        </w:rPr>
        <w:tab/>
      </w:r>
      <w:r>
        <w:rPr>
          <w:rFonts w:asciiTheme="majorHAnsi" w:hAnsiTheme="majorHAnsi" w:cstheme="majorHAnsi"/>
          <w:sz w:val="22"/>
          <w:szCs w:val="22"/>
          <w:u w:color="0000FF"/>
          <w:lang w:bidi="en-US"/>
        </w:rPr>
        <w:t>40 pts</w:t>
      </w:r>
    </w:p>
    <w:p w14:paraId="683F3837" w14:textId="2AE1747F" w:rsidR="00B3097F" w:rsidRPr="0048539E" w:rsidRDefault="00B3097F" w:rsidP="00B3097F">
      <w:pPr>
        <w:widowControl w:val="0"/>
        <w:autoSpaceDE w:val="0"/>
        <w:autoSpaceDN w:val="0"/>
        <w:adjustRightInd w:val="0"/>
        <w:ind w:firstLine="720"/>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Quizzes</w:t>
      </w:r>
      <w:r w:rsidRPr="0048539E">
        <w:rPr>
          <w:rFonts w:asciiTheme="majorHAnsi" w:hAnsiTheme="majorHAnsi" w:cstheme="majorHAnsi"/>
          <w:sz w:val="22"/>
          <w:szCs w:val="22"/>
          <w:u w:color="0000FF"/>
          <w:lang w:bidi="en-US"/>
        </w:rPr>
        <w:tab/>
      </w:r>
      <w:r w:rsidRPr="0048539E">
        <w:rPr>
          <w:rFonts w:asciiTheme="majorHAnsi" w:hAnsiTheme="majorHAnsi" w:cstheme="majorHAnsi"/>
          <w:sz w:val="22"/>
          <w:szCs w:val="22"/>
          <w:u w:color="0000FF"/>
          <w:lang w:bidi="en-US"/>
        </w:rPr>
        <w:tab/>
      </w:r>
      <w:r w:rsidRPr="0048539E">
        <w:rPr>
          <w:rFonts w:asciiTheme="majorHAnsi" w:hAnsiTheme="majorHAnsi" w:cstheme="majorHAnsi"/>
          <w:sz w:val="22"/>
          <w:szCs w:val="22"/>
          <w:u w:color="0000FF"/>
          <w:lang w:bidi="en-US"/>
        </w:rPr>
        <w:tab/>
      </w:r>
      <w:r w:rsidR="006F3730" w:rsidRPr="0048539E">
        <w:rPr>
          <w:rFonts w:asciiTheme="majorHAnsi" w:hAnsiTheme="majorHAnsi" w:cstheme="majorHAnsi"/>
          <w:sz w:val="22"/>
          <w:szCs w:val="22"/>
          <w:u w:color="0000FF"/>
          <w:lang w:bidi="en-US"/>
        </w:rPr>
        <w:tab/>
      </w:r>
      <w:r w:rsidR="004B745E">
        <w:rPr>
          <w:rFonts w:asciiTheme="majorHAnsi" w:hAnsiTheme="majorHAnsi" w:cstheme="majorHAnsi"/>
          <w:sz w:val="22"/>
          <w:szCs w:val="22"/>
          <w:u w:color="0000FF"/>
          <w:lang w:bidi="en-US"/>
        </w:rPr>
        <w:t>18</w:t>
      </w:r>
      <w:r w:rsidRPr="0048539E">
        <w:rPr>
          <w:rFonts w:asciiTheme="majorHAnsi" w:hAnsiTheme="majorHAnsi" w:cstheme="majorHAnsi"/>
          <w:sz w:val="22"/>
          <w:szCs w:val="22"/>
          <w:u w:color="0000FF"/>
          <w:lang w:bidi="en-US"/>
        </w:rPr>
        <w:t>0 (</w:t>
      </w:r>
      <w:r w:rsidR="00B618FA" w:rsidRPr="0048539E">
        <w:rPr>
          <w:rFonts w:asciiTheme="majorHAnsi" w:hAnsiTheme="majorHAnsi" w:cstheme="majorHAnsi"/>
          <w:sz w:val="22"/>
          <w:szCs w:val="22"/>
          <w:u w:color="0000FF"/>
          <w:lang w:bidi="en-US"/>
        </w:rPr>
        <w:t>3</w:t>
      </w:r>
      <w:r w:rsidRPr="0048539E">
        <w:rPr>
          <w:rFonts w:asciiTheme="majorHAnsi" w:hAnsiTheme="majorHAnsi" w:cstheme="majorHAnsi"/>
          <w:sz w:val="22"/>
          <w:szCs w:val="22"/>
          <w:u w:color="0000FF"/>
          <w:lang w:bidi="en-US"/>
        </w:rPr>
        <w:t xml:space="preserve">0 pts x </w:t>
      </w:r>
      <w:r w:rsidR="004B745E">
        <w:rPr>
          <w:rFonts w:asciiTheme="majorHAnsi" w:hAnsiTheme="majorHAnsi" w:cstheme="majorHAnsi"/>
          <w:sz w:val="22"/>
          <w:szCs w:val="22"/>
          <w:u w:color="0000FF"/>
          <w:lang w:bidi="en-US"/>
        </w:rPr>
        <w:t>6</w:t>
      </w:r>
      <w:r w:rsidRPr="0048539E">
        <w:rPr>
          <w:rFonts w:asciiTheme="majorHAnsi" w:hAnsiTheme="majorHAnsi" w:cstheme="majorHAnsi"/>
          <w:sz w:val="22"/>
          <w:szCs w:val="22"/>
          <w:u w:color="0000FF"/>
          <w:lang w:bidi="en-US"/>
        </w:rPr>
        <w:t xml:space="preserve"> Quizzes)</w:t>
      </w:r>
    </w:p>
    <w:p w14:paraId="5C5C943C" w14:textId="77777777" w:rsidR="00B3097F" w:rsidRPr="0048539E" w:rsidRDefault="00B3097F" w:rsidP="00B3097F">
      <w:pPr>
        <w:widowControl w:val="0"/>
        <w:autoSpaceDE w:val="0"/>
        <w:autoSpaceDN w:val="0"/>
        <w:adjustRightInd w:val="0"/>
        <w:ind w:firstLine="720"/>
        <w:rPr>
          <w:rFonts w:asciiTheme="majorHAnsi" w:hAnsiTheme="majorHAnsi" w:cstheme="majorHAnsi"/>
          <w:sz w:val="22"/>
          <w:szCs w:val="22"/>
          <w:u w:val="single"/>
          <w:lang w:bidi="en-US"/>
        </w:rPr>
      </w:pPr>
      <w:r w:rsidRPr="0048539E">
        <w:rPr>
          <w:rFonts w:asciiTheme="majorHAnsi" w:hAnsiTheme="majorHAnsi" w:cstheme="majorHAnsi"/>
          <w:sz w:val="22"/>
          <w:szCs w:val="22"/>
          <w:u w:val="single"/>
          <w:lang w:bidi="en-US"/>
        </w:rPr>
        <w:t>Exams</w:t>
      </w:r>
      <w:r w:rsidRPr="0048539E">
        <w:rPr>
          <w:rFonts w:asciiTheme="majorHAnsi" w:hAnsiTheme="majorHAnsi" w:cstheme="majorHAnsi"/>
          <w:sz w:val="22"/>
          <w:szCs w:val="22"/>
          <w:u w:val="single"/>
          <w:lang w:bidi="en-US"/>
        </w:rPr>
        <w:tab/>
      </w:r>
      <w:r w:rsidRPr="0048539E">
        <w:rPr>
          <w:rFonts w:asciiTheme="majorHAnsi" w:hAnsiTheme="majorHAnsi" w:cstheme="majorHAnsi"/>
          <w:sz w:val="22"/>
          <w:szCs w:val="22"/>
          <w:u w:val="single"/>
          <w:lang w:bidi="en-US"/>
        </w:rPr>
        <w:tab/>
      </w:r>
      <w:r w:rsidRPr="0048539E">
        <w:rPr>
          <w:rFonts w:asciiTheme="majorHAnsi" w:hAnsiTheme="majorHAnsi" w:cstheme="majorHAnsi"/>
          <w:sz w:val="22"/>
          <w:szCs w:val="22"/>
          <w:u w:val="single"/>
          <w:lang w:bidi="en-US"/>
        </w:rPr>
        <w:tab/>
      </w:r>
      <w:r w:rsidR="006F3730" w:rsidRPr="0048539E">
        <w:rPr>
          <w:rFonts w:asciiTheme="majorHAnsi" w:hAnsiTheme="majorHAnsi" w:cstheme="majorHAnsi"/>
          <w:sz w:val="22"/>
          <w:szCs w:val="22"/>
          <w:u w:val="single"/>
          <w:lang w:bidi="en-US"/>
        </w:rPr>
        <w:tab/>
      </w:r>
      <w:r w:rsidRPr="0048539E">
        <w:rPr>
          <w:rFonts w:asciiTheme="majorHAnsi" w:hAnsiTheme="majorHAnsi" w:cstheme="majorHAnsi"/>
          <w:sz w:val="22"/>
          <w:szCs w:val="22"/>
          <w:u w:val="single"/>
          <w:lang w:bidi="en-US"/>
        </w:rPr>
        <w:t>300 (100 pts x 3 Midterm Exams)</w:t>
      </w:r>
      <w:r w:rsidRPr="0048539E">
        <w:rPr>
          <w:rFonts w:asciiTheme="majorHAnsi" w:hAnsiTheme="majorHAnsi" w:cstheme="majorHAnsi"/>
          <w:sz w:val="22"/>
          <w:szCs w:val="22"/>
          <w:u w:val="single"/>
          <w:lang w:bidi="en-US"/>
        </w:rPr>
        <w:tab/>
      </w:r>
      <w:r w:rsidRPr="0048539E">
        <w:rPr>
          <w:rFonts w:asciiTheme="majorHAnsi" w:hAnsiTheme="majorHAnsi" w:cstheme="majorHAnsi"/>
          <w:sz w:val="22"/>
          <w:szCs w:val="22"/>
          <w:u w:val="single"/>
          <w:lang w:bidi="en-US"/>
        </w:rPr>
        <w:tab/>
      </w:r>
      <w:r w:rsidRPr="0048539E">
        <w:rPr>
          <w:rFonts w:asciiTheme="majorHAnsi" w:hAnsiTheme="majorHAnsi" w:cstheme="majorHAnsi"/>
          <w:sz w:val="22"/>
          <w:szCs w:val="22"/>
          <w:u w:val="single"/>
          <w:lang w:bidi="en-US"/>
        </w:rPr>
        <w:tab/>
      </w:r>
      <w:r w:rsidRPr="0048539E">
        <w:rPr>
          <w:rFonts w:asciiTheme="majorHAnsi" w:hAnsiTheme="majorHAnsi" w:cstheme="majorHAnsi"/>
          <w:sz w:val="22"/>
          <w:szCs w:val="22"/>
          <w:u w:val="single"/>
          <w:lang w:bidi="en-US"/>
        </w:rPr>
        <w:tab/>
      </w:r>
    </w:p>
    <w:p w14:paraId="66AF9E1B" w14:textId="77777777" w:rsidR="00B3097F" w:rsidRPr="0048539E" w:rsidRDefault="00B3097F" w:rsidP="006F3730">
      <w:pPr>
        <w:widowControl w:val="0"/>
        <w:autoSpaceDE w:val="0"/>
        <w:autoSpaceDN w:val="0"/>
        <w:adjustRightInd w:val="0"/>
        <w:ind w:left="2880" w:firstLine="720"/>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1000 total points</w:t>
      </w:r>
    </w:p>
    <w:p w14:paraId="7A51699E" w14:textId="77777777" w:rsidR="00B3097F" w:rsidRPr="0048539E" w:rsidRDefault="00B3097F" w:rsidP="00B3097F">
      <w:pPr>
        <w:widowControl w:val="0"/>
        <w:autoSpaceDE w:val="0"/>
        <w:autoSpaceDN w:val="0"/>
        <w:adjustRightInd w:val="0"/>
        <w:rPr>
          <w:rFonts w:asciiTheme="majorHAnsi" w:hAnsiTheme="majorHAnsi" w:cstheme="majorHAnsi"/>
          <w:sz w:val="22"/>
          <w:szCs w:val="22"/>
          <w:u w:color="0000FF"/>
          <w:lang w:bidi="en-US"/>
        </w:rPr>
      </w:pPr>
    </w:p>
    <w:p w14:paraId="0A7EFAB1" w14:textId="11CD42E1" w:rsidR="001352CF" w:rsidRPr="001352CF" w:rsidRDefault="001352CF" w:rsidP="001352CF">
      <w:pPr>
        <w:rPr>
          <w:rFonts w:asciiTheme="majorHAnsi" w:hAnsiTheme="majorHAnsi" w:cstheme="majorHAnsi"/>
          <w:sz w:val="22"/>
          <w:szCs w:val="22"/>
        </w:rPr>
      </w:pPr>
      <w:r>
        <w:rPr>
          <w:rFonts w:asciiTheme="majorHAnsi" w:hAnsiTheme="majorHAnsi" w:cstheme="majorHAnsi"/>
          <w:sz w:val="22"/>
          <w:szCs w:val="22"/>
        </w:rPr>
        <w:t>Due to the synchronization between CANVAS and McGraw Hill CONNECT, s</w:t>
      </w:r>
      <w:r w:rsidRPr="001352CF">
        <w:rPr>
          <w:rFonts w:asciiTheme="majorHAnsi" w:hAnsiTheme="majorHAnsi" w:cstheme="majorHAnsi"/>
          <w:sz w:val="22"/>
          <w:szCs w:val="22"/>
        </w:rPr>
        <w:t xml:space="preserve">tudents can expect timely and regular feedback on </w:t>
      </w:r>
      <w:r>
        <w:rPr>
          <w:rFonts w:asciiTheme="majorHAnsi" w:hAnsiTheme="majorHAnsi" w:cstheme="majorHAnsi"/>
          <w:sz w:val="22"/>
          <w:szCs w:val="22"/>
        </w:rPr>
        <w:t xml:space="preserve">homework, </w:t>
      </w:r>
      <w:r w:rsidRPr="001352CF">
        <w:rPr>
          <w:rFonts w:asciiTheme="majorHAnsi" w:hAnsiTheme="majorHAnsi" w:cstheme="majorHAnsi"/>
          <w:sz w:val="22"/>
          <w:szCs w:val="22"/>
        </w:rPr>
        <w:t>quizzes</w:t>
      </w:r>
      <w:r>
        <w:rPr>
          <w:rFonts w:asciiTheme="majorHAnsi" w:hAnsiTheme="majorHAnsi" w:cstheme="majorHAnsi"/>
          <w:sz w:val="22"/>
          <w:szCs w:val="22"/>
        </w:rPr>
        <w:t>, and exams</w:t>
      </w:r>
      <w:r w:rsidRPr="001352CF">
        <w:rPr>
          <w:rFonts w:asciiTheme="majorHAnsi" w:hAnsiTheme="majorHAnsi" w:cstheme="majorHAnsi"/>
          <w:sz w:val="22"/>
          <w:szCs w:val="22"/>
        </w:rPr>
        <w:t xml:space="preserve">. </w:t>
      </w:r>
      <w:r>
        <w:rPr>
          <w:rFonts w:asciiTheme="majorHAnsi" w:hAnsiTheme="majorHAnsi" w:cstheme="majorHAnsi"/>
          <w:sz w:val="22"/>
          <w:szCs w:val="22"/>
        </w:rPr>
        <w:t>Once submitted, the applied assignment</w:t>
      </w:r>
      <w:r w:rsidRPr="001352CF">
        <w:rPr>
          <w:rFonts w:asciiTheme="majorHAnsi" w:hAnsiTheme="majorHAnsi" w:cstheme="majorHAnsi"/>
          <w:sz w:val="22"/>
          <w:szCs w:val="22"/>
        </w:rPr>
        <w:t xml:space="preserve"> will take up to 1-2 weeks.</w:t>
      </w:r>
    </w:p>
    <w:p w14:paraId="50521E5D" w14:textId="77777777" w:rsidR="001352CF" w:rsidRPr="001352CF" w:rsidRDefault="001352CF" w:rsidP="001352CF"/>
    <w:p w14:paraId="38C333AB" w14:textId="4086B29D" w:rsidR="003918B7" w:rsidRPr="0048539E" w:rsidRDefault="003918B7" w:rsidP="003918B7">
      <w:pPr>
        <w:pStyle w:val="Heading3"/>
        <w:rPr>
          <w:rFonts w:asciiTheme="majorHAnsi" w:hAnsiTheme="majorHAnsi" w:cstheme="majorHAnsi"/>
          <w:color w:val="auto"/>
          <w:sz w:val="22"/>
          <w:szCs w:val="22"/>
        </w:rPr>
      </w:pPr>
      <w:r w:rsidRPr="0048539E">
        <w:rPr>
          <w:rFonts w:asciiTheme="majorHAnsi" w:hAnsiTheme="majorHAnsi" w:cstheme="majorHAnsi"/>
          <w:color w:val="auto"/>
          <w:sz w:val="22"/>
          <w:szCs w:val="22"/>
        </w:rPr>
        <w:t>Expectations</w:t>
      </w:r>
    </w:p>
    <w:p w14:paraId="33A206E1" w14:textId="77777777" w:rsidR="003918B7" w:rsidRPr="0048539E" w:rsidRDefault="003918B7" w:rsidP="003918B7">
      <w:pPr>
        <w:rPr>
          <w:rFonts w:asciiTheme="majorHAnsi" w:eastAsia="Calibri" w:hAnsiTheme="majorHAnsi" w:cstheme="majorHAnsi"/>
          <w:sz w:val="22"/>
          <w:szCs w:val="22"/>
        </w:rPr>
      </w:pPr>
      <w:r w:rsidRPr="0048539E">
        <w:rPr>
          <w:rFonts w:asciiTheme="majorHAnsi" w:eastAsia="Calibri" w:hAnsiTheme="majorHAnsi" w:cstheme="majorHAnsi"/>
          <w:sz w:val="22"/>
          <w:szCs w:val="22"/>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always expect one-on-one to large group setting discussions to be civil and respectful to everyone with no vulgar language at any time – that includes my respect to each and every one of you.  Thank you all for your dedication to these aspects in advance.</w:t>
      </w:r>
    </w:p>
    <w:p w14:paraId="5D30EB64" w14:textId="77777777" w:rsidR="003918B7" w:rsidRPr="0048539E" w:rsidRDefault="003918B7" w:rsidP="000B6C43">
      <w:pPr>
        <w:rPr>
          <w:rFonts w:asciiTheme="majorHAnsi" w:hAnsiTheme="majorHAnsi" w:cstheme="majorHAnsi"/>
          <w:b/>
          <w:bCs/>
          <w:sz w:val="22"/>
          <w:szCs w:val="22"/>
        </w:rPr>
      </w:pPr>
    </w:p>
    <w:p w14:paraId="204DBD40" w14:textId="709392E9" w:rsidR="000B6C43" w:rsidRPr="0048539E" w:rsidRDefault="0063526B" w:rsidP="000B6C43">
      <w:pPr>
        <w:rPr>
          <w:rFonts w:asciiTheme="majorHAnsi" w:hAnsiTheme="majorHAnsi" w:cstheme="majorHAnsi"/>
          <w:sz w:val="22"/>
          <w:szCs w:val="22"/>
        </w:rPr>
      </w:pPr>
      <w:r w:rsidRPr="0048539E">
        <w:rPr>
          <w:rFonts w:asciiTheme="majorHAnsi" w:hAnsiTheme="majorHAnsi" w:cstheme="majorHAnsi"/>
          <w:b/>
          <w:bCs/>
          <w:sz w:val="22"/>
          <w:szCs w:val="22"/>
        </w:rPr>
        <w:t xml:space="preserve">Online </w:t>
      </w:r>
      <w:r w:rsidR="000B6C43" w:rsidRPr="0048539E">
        <w:rPr>
          <w:rFonts w:asciiTheme="majorHAnsi" w:hAnsiTheme="majorHAnsi" w:cstheme="majorHAnsi"/>
          <w:b/>
          <w:bCs/>
          <w:sz w:val="22"/>
          <w:szCs w:val="22"/>
        </w:rPr>
        <w:t>Homework:</w:t>
      </w:r>
      <w:r w:rsidR="000B6C43" w:rsidRPr="0048539E">
        <w:rPr>
          <w:rFonts w:asciiTheme="majorHAnsi" w:hAnsiTheme="majorHAnsi" w:cstheme="majorHAnsi"/>
          <w:sz w:val="22"/>
          <w:szCs w:val="22"/>
        </w:rPr>
        <w:t xml:space="preserve">   Homework problems from each chapter will be assigned in class and online via McGraw Connect.  The homework will include preparative work before the lecture as well as problems post lecture.  Using McGraw Connect you will have access to all assigned Homework, my PowerPoint slides used in lecture, worksheets done in-class, electronic access to your Smith Chemistry textbook, and a lot of other resources such as additional problems and example exam questions to help you succeed in CH 250.  See below for CONNECT information (Section </w:t>
      </w:r>
      <w:r w:rsidR="004B745E">
        <w:rPr>
          <w:rFonts w:asciiTheme="majorHAnsi" w:hAnsiTheme="majorHAnsi" w:cstheme="majorHAnsi"/>
          <w:sz w:val="22"/>
          <w:szCs w:val="22"/>
        </w:rPr>
        <w:t>9</w:t>
      </w:r>
      <w:r w:rsidR="000B6C43" w:rsidRPr="0048539E">
        <w:rPr>
          <w:rFonts w:asciiTheme="majorHAnsi" w:hAnsiTheme="majorHAnsi" w:cstheme="majorHAnsi"/>
          <w:sz w:val="22"/>
          <w:szCs w:val="22"/>
        </w:rPr>
        <w:t xml:space="preserve"> above)</w:t>
      </w:r>
      <w:r w:rsidR="00015926" w:rsidRPr="0048539E">
        <w:rPr>
          <w:rFonts w:asciiTheme="majorHAnsi" w:hAnsiTheme="majorHAnsi" w:cstheme="majorHAnsi"/>
          <w:sz w:val="22"/>
          <w:szCs w:val="22"/>
        </w:rPr>
        <w:t xml:space="preserve">.  NOTE:  The due date for online </w:t>
      </w:r>
      <w:r w:rsidR="00340CF0" w:rsidRPr="0048539E">
        <w:rPr>
          <w:rFonts w:asciiTheme="majorHAnsi" w:hAnsiTheme="majorHAnsi" w:cstheme="majorHAnsi"/>
          <w:sz w:val="22"/>
          <w:szCs w:val="22"/>
        </w:rPr>
        <w:t>homework</w:t>
      </w:r>
      <w:r w:rsidR="00015926" w:rsidRPr="0048539E">
        <w:rPr>
          <w:rFonts w:asciiTheme="majorHAnsi" w:hAnsiTheme="majorHAnsi" w:cstheme="majorHAnsi"/>
          <w:sz w:val="22"/>
          <w:szCs w:val="22"/>
        </w:rPr>
        <w:t xml:space="preserve"> ends at 11:59 PM that </w:t>
      </w:r>
      <w:r w:rsidR="006F3730" w:rsidRPr="0048539E">
        <w:rPr>
          <w:rFonts w:asciiTheme="majorHAnsi" w:hAnsiTheme="majorHAnsi" w:cstheme="majorHAnsi"/>
          <w:sz w:val="22"/>
          <w:szCs w:val="22"/>
        </w:rPr>
        <w:t>due date</w:t>
      </w:r>
      <w:r w:rsidR="00015926" w:rsidRPr="0048539E">
        <w:rPr>
          <w:rFonts w:asciiTheme="majorHAnsi" w:hAnsiTheme="majorHAnsi" w:cstheme="majorHAnsi"/>
          <w:sz w:val="22"/>
          <w:szCs w:val="22"/>
        </w:rPr>
        <w:t>.</w:t>
      </w:r>
    </w:p>
    <w:p w14:paraId="6161F4A0" w14:textId="77777777" w:rsidR="000B6C43" w:rsidRPr="0048539E" w:rsidRDefault="000B6C43" w:rsidP="000B6C43">
      <w:pPr>
        <w:ind w:left="720"/>
        <w:rPr>
          <w:rFonts w:asciiTheme="majorHAnsi" w:hAnsiTheme="majorHAnsi" w:cstheme="majorHAnsi"/>
          <w:sz w:val="22"/>
          <w:szCs w:val="22"/>
        </w:rPr>
      </w:pPr>
    </w:p>
    <w:p w14:paraId="0933CDC9" w14:textId="346724F9" w:rsidR="006950EA" w:rsidRDefault="0041322D" w:rsidP="000B6C43">
      <w:pPr>
        <w:widowControl w:val="0"/>
        <w:autoSpaceDE w:val="0"/>
        <w:autoSpaceDN w:val="0"/>
        <w:adjustRightInd w:val="0"/>
        <w:ind w:right="-540"/>
        <w:rPr>
          <w:rFonts w:asciiTheme="majorHAnsi" w:hAnsiTheme="majorHAnsi" w:cstheme="majorHAnsi"/>
          <w:bCs/>
          <w:sz w:val="22"/>
          <w:szCs w:val="22"/>
        </w:rPr>
      </w:pPr>
      <w:r>
        <w:rPr>
          <w:rFonts w:asciiTheme="majorHAnsi" w:hAnsiTheme="majorHAnsi" w:cstheme="majorHAnsi"/>
          <w:b/>
          <w:sz w:val="22"/>
          <w:szCs w:val="22"/>
        </w:rPr>
        <w:t>Applied Assignment</w:t>
      </w:r>
      <w:r w:rsidR="006950EA">
        <w:rPr>
          <w:rFonts w:asciiTheme="majorHAnsi" w:hAnsiTheme="majorHAnsi" w:cstheme="majorHAnsi"/>
          <w:b/>
          <w:sz w:val="22"/>
          <w:szCs w:val="22"/>
        </w:rPr>
        <w:t xml:space="preserve">: </w:t>
      </w:r>
      <w:r w:rsidR="00EE5314">
        <w:rPr>
          <w:rFonts w:asciiTheme="majorHAnsi" w:hAnsiTheme="majorHAnsi" w:cstheme="majorHAnsi"/>
          <w:bCs/>
          <w:sz w:val="22"/>
          <w:szCs w:val="22"/>
        </w:rPr>
        <w:t>Y</w:t>
      </w:r>
      <w:r w:rsidR="006950EA">
        <w:rPr>
          <w:rFonts w:asciiTheme="majorHAnsi" w:hAnsiTheme="majorHAnsi" w:cstheme="majorHAnsi"/>
          <w:bCs/>
          <w:sz w:val="22"/>
          <w:szCs w:val="22"/>
        </w:rPr>
        <w:t>ou</w:t>
      </w:r>
      <w:r w:rsidR="00EE5314">
        <w:rPr>
          <w:rFonts w:asciiTheme="majorHAnsi" w:hAnsiTheme="majorHAnsi" w:cstheme="majorHAnsi"/>
          <w:bCs/>
          <w:sz w:val="22"/>
          <w:szCs w:val="22"/>
        </w:rPr>
        <w:t xml:space="preserve"> and your classmates</w:t>
      </w:r>
      <w:r w:rsidR="006950EA">
        <w:rPr>
          <w:rFonts w:asciiTheme="majorHAnsi" w:hAnsiTheme="majorHAnsi" w:cstheme="majorHAnsi"/>
          <w:bCs/>
          <w:sz w:val="22"/>
          <w:szCs w:val="22"/>
        </w:rPr>
        <w:t xml:space="preserve"> will be </w:t>
      </w:r>
      <w:r w:rsidR="00EE5314">
        <w:rPr>
          <w:rFonts w:asciiTheme="majorHAnsi" w:hAnsiTheme="majorHAnsi" w:cstheme="majorHAnsi"/>
          <w:bCs/>
          <w:sz w:val="22"/>
          <w:szCs w:val="22"/>
        </w:rPr>
        <w:t xml:space="preserve">split into </w:t>
      </w:r>
      <w:r w:rsidR="006950EA">
        <w:rPr>
          <w:rFonts w:asciiTheme="majorHAnsi" w:hAnsiTheme="majorHAnsi" w:cstheme="majorHAnsi"/>
          <w:bCs/>
          <w:sz w:val="22"/>
          <w:szCs w:val="22"/>
        </w:rPr>
        <w:t>groups</w:t>
      </w:r>
      <w:r w:rsidR="007603D5">
        <w:rPr>
          <w:rFonts w:asciiTheme="majorHAnsi" w:hAnsiTheme="majorHAnsi" w:cstheme="majorHAnsi"/>
          <w:bCs/>
          <w:sz w:val="22"/>
          <w:szCs w:val="22"/>
        </w:rPr>
        <w:t xml:space="preserve"> of 4-5</w:t>
      </w:r>
      <w:r w:rsidR="00D63552">
        <w:rPr>
          <w:rFonts w:asciiTheme="majorHAnsi" w:hAnsiTheme="majorHAnsi" w:cstheme="majorHAnsi"/>
          <w:bCs/>
          <w:sz w:val="22"/>
          <w:szCs w:val="22"/>
        </w:rPr>
        <w:t xml:space="preserve"> of your choosing</w:t>
      </w:r>
      <w:r w:rsidR="006950EA">
        <w:rPr>
          <w:rFonts w:asciiTheme="majorHAnsi" w:hAnsiTheme="majorHAnsi" w:cstheme="majorHAnsi"/>
          <w:bCs/>
          <w:sz w:val="22"/>
          <w:szCs w:val="22"/>
        </w:rPr>
        <w:t xml:space="preserve">. </w:t>
      </w:r>
      <w:bookmarkStart w:id="8" w:name="_Hlk48937954"/>
      <w:r w:rsidR="006950EA">
        <w:rPr>
          <w:rFonts w:asciiTheme="majorHAnsi" w:hAnsiTheme="majorHAnsi" w:cstheme="majorHAnsi"/>
          <w:bCs/>
          <w:sz w:val="22"/>
          <w:szCs w:val="22"/>
        </w:rPr>
        <w:t xml:space="preserve">Your group will collaboratively respond </w:t>
      </w:r>
      <w:r w:rsidR="00EE5314">
        <w:rPr>
          <w:rFonts w:asciiTheme="majorHAnsi" w:hAnsiTheme="majorHAnsi" w:cstheme="majorHAnsi"/>
          <w:bCs/>
          <w:sz w:val="22"/>
          <w:szCs w:val="22"/>
        </w:rPr>
        <w:t>to a</w:t>
      </w:r>
      <w:r w:rsidR="006950EA">
        <w:rPr>
          <w:rFonts w:asciiTheme="majorHAnsi" w:hAnsiTheme="majorHAnsi" w:cstheme="majorHAnsi"/>
          <w:bCs/>
          <w:sz w:val="22"/>
          <w:szCs w:val="22"/>
        </w:rPr>
        <w:t xml:space="preserve"> real-world applicable prompt</w:t>
      </w:r>
      <w:r w:rsidR="007603D5">
        <w:rPr>
          <w:rFonts w:asciiTheme="majorHAnsi" w:hAnsiTheme="majorHAnsi" w:cstheme="majorHAnsi"/>
          <w:bCs/>
          <w:sz w:val="22"/>
          <w:szCs w:val="22"/>
        </w:rPr>
        <w:t xml:space="preserve"> that I will provide later in the semester</w:t>
      </w:r>
      <w:r w:rsidR="006950EA">
        <w:rPr>
          <w:rFonts w:asciiTheme="majorHAnsi" w:hAnsiTheme="majorHAnsi" w:cstheme="majorHAnsi"/>
          <w:bCs/>
          <w:sz w:val="22"/>
          <w:szCs w:val="22"/>
        </w:rPr>
        <w:t>.</w:t>
      </w:r>
      <w:r w:rsidR="00D63552">
        <w:rPr>
          <w:rFonts w:asciiTheme="majorHAnsi" w:hAnsiTheme="majorHAnsi" w:cstheme="majorHAnsi"/>
          <w:bCs/>
          <w:sz w:val="22"/>
          <w:szCs w:val="22"/>
        </w:rPr>
        <w:t xml:space="preserve">  </w:t>
      </w:r>
      <w:bookmarkStart w:id="9" w:name="_Hlk48937623"/>
      <w:bookmarkEnd w:id="8"/>
      <w:r w:rsidR="007603D5">
        <w:rPr>
          <w:rFonts w:asciiTheme="majorHAnsi" w:hAnsiTheme="majorHAnsi" w:cstheme="majorHAnsi"/>
          <w:bCs/>
          <w:sz w:val="22"/>
          <w:szCs w:val="22"/>
        </w:rPr>
        <w:t>The assignment will be submitted on CANVAS in the form of a shared Google Doc</w:t>
      </w:r>
      <w:r w:rsidR="007603D5">
        <w:rPr>
          <w:rFonts w:asciiTheme="majorHAnsi" w:hAnsiTheme="majorHAnsi" w:cstheme="majorHAnsi"/>
          <w:bCs/>
        </w:rPr>
        <w:t xml:space="preserve"> or </w:t>
      </w:r>
      <w:r w:rsidR="007603D5">
        <w:rPr>
          <w:rFonts w:asciiTheme="majorHAnsi" w:hAnsiTheme="majorHAnsi" w:cstheme="majorHAnsi"/>
          <w:bCs/>
          <w:sz w:val="22"/>
          <w:szCs w:val="22"/>
        </w:rPr>
        <w:t>Google Slides</w:t>
      </w:r>
      <w:r w:rsidR="007603D5">
        <w:rPr>
          <w:rFonts w:asciiTheme="majorHAnsi" w:hAnsiTheme="majorHAnsi" w:cstheme="majorHAnsi"/>
          <w:bCs/>
        </w:rPr>
        <w:t xml:space="preserve"> –</w:t>
      </w:r>
      <w:r w:rsidR="007603D5">
        <w:rPr>
          <w:rFonts w:asciiTheme="majorHAnsi" w:hAnsiTheme="majorHAnsi" w:cstheme="majorHAnsi"/>
          <w:bCs/>
          <w:sz w:val="22"/>
          <w:szCs w:val="22"/>
        </w:rPr>
        <w:t xml:space="preserve"> other formats </w:t>
      </w:r>
      <w:r w:rsidR="007603D5" w:rsidRPr="007603D5">
        <w:rPr>
          <w:rFonts w:asciiTheme="majorHAnsi" w:hAnsiTheme="majorHAnsi" w:cstheme="majorHAnsi"/>
          <w:bCs/>
          <w:sz w:val="22"/>
          <w:szCs w:val="22"/>
        </w:rPr>
        <w:t>may be accepted</w:t>
      </w:r>
      <w:r w:rsidR="007603D5">
        <w:rPr>
          <w:rFonts w:asciiTheme="majorHAnsi" w:hAnsiTheme="majorHAnsi" w:cstheme="majorHAnsi"/>
          <w:bCs/>
        </w:rPr>
        <w:t xml:space="preserve"> </w:t>
      </w:r>
      <w:r w:rsidR="007603D5">
        <w:rPr>
          <w:rFonts w:asciiTheme="majorHAnsi" w:hAnsiTheme="majorHAnsi" w:cstheme="majorHAnsi"/>
          <w:bCs/>
          <w:sz w:val="22"/>
          <w:szCs w:val="22"/>
        </w:rPr>
        <w:t xml:space="preserve">as long as it is approved </w:t>
      </w:r>
      <w:r w:rsidR="00D66441">
        <w:rPr>
          <w:rFonts w:asciiTheme="majorHAnsi" w:hAnsiTheme="majorHAnsi" w:cstheme="majorHAnsi"/>
          <w:bCs/>
          <w:sz w:val="22"/>
          <w:szCs w:val="22"/>
        </w:rPr>
        <w:t>b</w:t>
      </w:r>
      <w:r w:rsidR="007603D5">
        <w:rPr>
          <w:rFonts w:asciiTheme="majorHAnsi" w:hAnsiTheme="majorHAnsi" w:cstheme="majorHAnsi"/>
          <w:bCs/>
          <w:sz w:val="22"/>
          <w:szCs w:val="22"/>
        </w:rPr>
        <w:t>y me</w:t>
      </w:r>
      <w:r w:rsidR="00D63552">
        <w:rPr>
          <w:rFonts w:asciiTheme="majorHAnsi" w:hAnsiTheme="majorHAnsi" w:cstheme="majorHAnsi"/>
          <w:bCs/>
          <w:sz w:val="22"/>
          <w:szCs w:val="22"/>
        </w:rPr>
        <w:t xml:space="preserve">. The assignment will be graded on numerous criteria including </w:t>
      </w:r>
      <w:r w:rsidR="005918CC">
        <w:rPr>
          <w:rFonts w:asciiTheme="majorHAnsi" w:hAnsiTheme="majorHAnsi" w:cstheme="majorHAnsi"/>
          <w:bCs/>
          <w:sz w:val="22"/>
          <w:szCs w:val="22"/>
        </w:rPr>
        <w:t>purpose and focus, understanding of content, organization, figures and graphics, and references</w:t>
      </w:r>
      <w:r w:rsidR="005918CC" w:rsidRPr="007603D5">
        <w:rPr>
          <w:rFonts w:asciiTheme="majorHAnsi" w:hAnsiTheme="majorHAnsi" w:cstheme="majorHAnsi"/>
          <w:bCs/>
          <w:sz w:val="22"/>
          <w:szCs w:val="22"/>
        </w:rPr>
        <w:t>.</w:t>
      </w:r>
      <w:bookmarkEnd w:id="9"/>
      <w:r w:rsidR="007603D5" w:rsidRPr="007603D5">
        <w:rPr>
          <w:rFonts w:asciiTheme="majorHAnsi" w:hAnsiTheme="majorHAnsi" w:cstheme="majorHAnsi"/>
          <w:bCs/>
          <w:sz w:val="22"/>
          <w:szCs w:val="22"/>
        </w:rPr>
        <w:t xml:space="preserve">  I suggest setting your group within the </w:t>
      </w:r>
      <w:r w:rsidR="007603D5" w:rsidRPr="007603D5">
        <w:rPr>
          <w:rFonts w:asciiTheme="majorHAnsi" w:hAnsiTheme="majorHAnsi" w:cstheme="majorHAnsi"/>
          <w:bCs/>
          <w:sz w:val="22"/>
          <w:szCs w:val="22"/>
        </w:rPr>
        <w:lastRenderedPageBreak/>
        <w:t xml:space="preserve">first couple weeks of the semester so that you all can </w:t>
      </w:r>
      <w:r w:rsidR="007603D5">
        <w:rPr>
          <w:rFonts w:asciiTheme="majorHAnsi" w:hAnsiTheme="majorHAnsi" w:cstheme="majorHAnsi"/>
          <w:bCs/>
          <w:sz w:val="22"/>
          <w:szCs w:val="22"/>
        </w:rPr>
        <w:t>begin communicating</w:t>
      </w:r>
      <w:r w:rsidR="007603D5" w:rsidRPr="007603D5">
        <w:rPr>
          <w:rFonts w:asciiTheme="majorHAnsi" w:hAnsiTheme="majorHAnsi" w:cstheme="majorHAnsi"/>
          <w:bCs/>
          <w:sz w:val="22"/>
          <w:szCs w:val="22"/>
        </w:rPr>
        <w:t xml:space="preserve"> within your group.</w:t>
      </w:r>
    </w:p>
    <w:p w14:paraId="3E0E17BF" w14:textId="77777777" w:rsidR="006950EA" w:rsidRPr="006950EA" w:rsidRDefault="006950EA" w:rsidP="000B6C43">
      <w:pPr>
        <w:widowControl w:val="0"/>
        <w:autoSpaceDE w:val="0"/>
        <w:autoSpaceDN w:val="0"/>
        <w:adjustRightInd w:val="0"/>
        <w:ind w:right="-540"/>
        <w:rPr>
          <w:rFonts w:asciiTheme="majorHAnsi" w:hAnsiTheme="majorHAnsi" w:cstheme="majorHAnsi"/>
          <w:bCs/>
          <w:sz w:val="22"/>
          <w:szCs w:val="22"/>
        </w:rPr>
      </w:pPr>
    </w:p>
    <w:p w14:paraId="05F276B2" w14:textId="3FD8DDB1" w:rsidR="000B6C43" w:rsidRPr="0048539E" w:rsidRDefault="000B6C43" w:rsidP="000B6C43">
      <w:pPr>
        <w:widowControl w:val="0"/>
        <w:autoSpaceDE w:val="0"/>
        <w:autoSpaceDN w:val="0"/>
        <w:adjustRightInd w:val="0"/>
        <w:ind w:right="-540"/>
        <w:rPr>
          <w:rFonts w:asciiTheme="majorHAnsi" w:hAnsiTheme="majorHAnsi" w:cstheme="majorHAnsi"/>
          <w:sz w:val="22"/>
          <w:szCs w:val="22"/>
          <w:u w:color="0000FF"/>
          <w:lang w:bidi="en-US"/>
        </w:rPr>
      </w:pPr>
      <w:r w:rsidRPr="0048539E">
        <w:rPr>
          <w:rFonts w:asciiTheme="majorHAnsi" w:hAnsiTheme="majorHAnsi" w:cstheme="majorHAnsi"/>
          <w:b/>
          <w:sz w:val="22"/>
          <w:szCs w:val="22"/>
        </w:rPr>
        <w:t>Quizzes:</w:t>
      </w:r>
      <w:r w:rsidRPr="0048539E">
        <w:rPr>
          <w:rFonts w:asciiTheme="majorHAnsi" w:hAnsiTheme="majorHAnsi" w:cstheme="majorHAnsi"/>
          <w:b/>
          <w:sz w:val="22"/>
          <w:szCs w:val="22"/>
          <w:u w:color="0000FF"/>
          <w:lang w:bidi="en-US"/>
        </w:rPr>
        <w:t xml:space="preserve"> </w:t>
      </w:r>
      <w:r w:rsidR="004B745E">
        <w:rPr>
          <w:rFonts w:asciiTheme="majorHAnsi" w:hAnsiTheme="majorHAnsi" w:cstheme="majorHAnsi"/>
          <w:sz w:val="22"/>
          <w:szCs w:val="22"/>
          <w:u w:color="0000FF"/>
          <w:lang w:bidi="en-US"/>
        </w:rPr>
        <w:t>Six</w:t>
      </w:r>
      <w:r w:rsidRPr="0048539E">
        <w:rPr>
          <w:rFonts w:asciiTheme="majorHAnsi" w:hAnsiTheme="majorHAnsi" w:cstheme="majorHAnsi"/>
          <w:sz w:val="22"/>
          <w:szCs w:val="22"/>
          <w:u w:color="0000FF"/>
          <w:lang w:bidi="en-US"/>
        </w:rPr>
        <w:t xml:space="preserve"> quizzes will be given on the content </w:t>
      </w:r>
      <w:r w:rsidR="004B745E">
        <w:rPr>
          <w:rFonts w:asciiTheme="majorHAnsi" w:hAnsiTheme="majorHAnsi" w:cstheme="majorHAnsi"/>
          <w:sz w:val="22"/>
          <w:szCs w:val="22"/>
          <w:u w:color="0000FF"/>
          <w:lang w:bidi="en-US"/>
        </w:rPr>
        <w:t>of the class</w:t>
      </w:r>
      <w:r w:rsidRPr="0048539E">
        <w:rPr>
          <w:rFonts w:asciiTheme="majorHAnsi" w:hAnsiTheme="majorHAnsi" w:cstheme="majorHAnsi"/>
          <w:sz w:val="22"/>
          <w:szCs w:val="22"/>
          <w:u w:color="0000FF"/>
          <w:lang w:bidi="en-US"/>
        </w:rPr>
        <w:t xml:space="preserve">. </w:t>
      </w:r>
    </w:p>
    <w:p w14:paraId="41C0329A" w14:textId="77777777" w:rsidR="000B6C43" w:rsidRPr="0048539E" w:rsidRDefault="000B6C43" w:rsidP="000B6C43">
      <w:pPr>
        <w:widowControl w:val="0"/>
        <w:autoSpaceDE w:val="0"/>
        <w:autoSpaceDN w:val="0"/>
        <w:adjustRightInd w:val="0"/>
        <w:ind w:right="-540"/>
        <w:rPr>
          <w:rFonts w:asciiTheme="majorHAnsi" w:hAnsiTheme="majorHAnsi" w:cstheme="majorHAnsi"/>
          <w:sz w:val="22"/>
          <w:szCs w:val="22"/>
          <w:u w:color="0000FF"/>
          <w:lang w:bidi="en-US"/>
        </w:rPr>
      </w:pPr>
    </w:p>
    <w:p w14:paraId="056210AC" w14:textId="782BB558" w:rsidR="000B6C43" w:rsidRPr="0048539E" w:rsidRDefault="000B6C43" w:rsidP="000B6C43">
      <w:pPr>
        <w:rPr>
          <w:rFonts w:asciiTheme="majorHAnsi" w:hAnsiTheme="majorHAnsi" w:cstheme="majorHAnsi"/>
          <w:bCs/>
          <w:sz w:val="22"/>
          <w:szCs w:val="22"/>
        </w:rPr>
      </w:pPr>
      <w:r w:rsidRPr="0048539E">
        <w:rPr>
          <w:rFonts w:asciiTheme="majorHAnsi" w:hAnsiTheme="majorHAnsi" w:cstheme="majorHAnsi"/>
          <w:b/>
          <w:bCs/>
          <w:sz w:val="22"/>
          <w:szCs w:val="22"/>
        </w:rPr>
        <w:t>Worksheets</w:t>
      </w:r>
      <w:r w:rsidR="0063526B" w:rsidRPr="0048539E">
        <w:rPr>
          <w:rFonts w:asciiTheme="majorHAnsi" w:hAnsiTheme="majorHAnsi" w:cstheme="majorHAnsi"/>
          <w:b/>
          <w:bCs/>
          <w:sz w:val="22"/>
          <w:szCs w:val="22"/>
        </w:rPr>
        <w:t xml:space="preserve"> (Subject to Change Pending online options/video/Zoom sessions)</w:t>
      </w:r>
      <w:r w:rsidRPr="0048539E">
        <w:rPr>
          <w:rFonts w:asciiTheme="majorHAnsi" w:hAnsiTheme="majorHAnsi" w:cstheme="majorHAnsi"/>
          <w:b/>
          <w:bCs/>
          <w:sz w:val="22"/>
          <w:szCs w:val="22"/>
        </w:rPr>
        <w:t xml:space="preserve">: </w:t>
      </w:r>
      <w:r w:rsidRPr="0048539E">
        <w:rPr>
          <w:rFonts w:asciiTheme="majorHAnsi" w:hAnsiTheme="majorHAnsi" w:cstheme="majorHAnsi"/>
          <w:bCs/>
          <w:sz w:val="22"/>
          <w:szCs w:val="22"/>
        </w:rPr>
        <w:t xml:space="preserve">There will be </w:t>
      </w:r>
      <w:r w:rsidR="0041322D">
        <w:rPr>
          <w:rFonts w:asciiTheme="majorHAnsi" w:hAnsiTheme="majorHAnsi" w:cstheme="majorHAnsi"/>
          <w:bCs/>
          <w:sz w:val="22"/>
          <w:szCs w:val="22"/>
        </w:rPr>
        <w:t>6</w:t>
      </w:r>
      <w:r w:rsidRPr="0048539E">
        <w:rPr>
          <w:rFonts w:asciiTheme="majorHAnsi" w:hAnsiTheme="majorHAnsi" w:cstheme="majorHAnsi"/>
          <w:bCs/>
          <w:sz w:val="22"/>
          <w:szCs w:val="22"/>
        </w:rPr>
        <w:t xml:space="preserve"> worksheets handed out this semester.  We will work on these worksheets together in class.  However, you are encouraged to work in groups or with a tutor to review them well and understand the material covered.  Quizzes will be </w:t>
      </w:r>
      <w:r w:rsidR="0041322D">
        <w:rPr>
          <w:rFonts w:asciiTheme="majorHAnsi" w:hAnsiTheme="majorHAnsi" w:cstheme="majorHAnsi"/>
          <w:bCs/>
          <w:sz w:val="22"/>
          <w:szCs w:val="22"/>
        </w:rPr>
        <w:t>heavily based on</w:t>
      </w:r>
      <w:r w:rsidRPr="0048539E">
        <w:rPr>
          <w:rFonts w:asciiTheme="majorHAnsi" w:hAnsiTheme="majorHAnsi" w:cstheme="majorHAnsi"/>
          <w:bCs/>
          <w:sz w:val="22"/>
          <w:szCs w:val="22"/>
        </w:rPr>
        <w:t xml:space="preserve"> the questions </w:t>
      </w:r>
      <w:r w:rsidR="0041322D">
        <w:rPr>
          <w:rFonts w:asciiTheme="majorHAnsi" w:hAnsiTheme="majorHAnsi" w:cstheme="majorHAnsi"/>
          <w:bCs/>
          <w:sz w:val="22"/>
          <w:szCs w:val="22"/>
        </w:rPr>
        <w:t>from</w:t>
      </w:r>
      <w:r w:rsidRPr="0048539E">
        <w:rPr>
          <w:rFonts w:asciiTheme="majorHAnsi" w:hAnsiTheme="majorHAnsi" w:cstheme="majorHAnsi"/>
          <w:bCs/>
          <w:sz w:val="22"/>
          <w:szCs w:val="22"/>
        </w:rPr>
        <w:t xml:space="preserve"> these worksheets. </w:t>
      </w:r>
    </w:p>
    <w:p w14:paraId="1E2637FB" w14:textId="77777777" w:rsidR="000B6C43" w:rsidRPr="0048539E" w:rsidRDefault="000B6C43" w:rsidP="000B6C43">
      <w:pPr>
        <w:ind w:right="-720"/>
        <w:rPr>
          <w:rFonts w:asciiTheme="majorHAnsi" w:hAnsiTheme="majorHAnsi" w:cstheme="majorHAnsi"/>
          <w:b/>
          <w:bCs/>
          <w:sz w:val="22"/>
          <w:szCs w:val="22"/>
        </w:rPr>
      </w:pPr>
    </w:p>
    <w:p w14:paraId="3B3E5314" w14:textId="77777777" w:rsidR="000B6C43" w:rsidRPr="0048539E" w:rsidRDefault="000B6C43" w:rsidP="000B6C43">
      <w:pPr>
        <w:ind w:right="-720"/>
        <w:rPr>
          <w:rFonts w:asciiTheme="majorHAnsi" w:hAnsiTheme="majorHAnsi" w:cstheme="majorHAnsi"/>
          <w:b/>
          <w:sz w:val="22"/>
          <w:szCs w:val="22"/>
        </w:rPr>
      </w:pPr>
      <w:r w:rsidRPr="0048539E">
        <w:rPr>
          <w:rFonts w:asciiTheme="majorHAnsi" w:hAnsiTheme="majorHAnsi" w:cstheme="majorHAnsi"/>
          <w:b/>
          <w:bCs/>
          <w:sz w:val="22"/>
          <w:szCs w:val="22"/>
        </w:rPr>
        <w:t>Midterm Exams:</w:t>
      </w:r>
      <w:r w:rsidRPr="0048539E">
        <w:rPr>
          <w:rFonts w:asciiTheme="majorHAnsi" w:hAnsiTheme="majorHAnsi" w:cstheme="majorHAnsi"/>
          <w:sz w:val="22"/>
          <w:szCs w:val="22"/>
        </w:rPr>
        <w:t xml:space="preserve"> There will be three midterm exams given this semester.  Each exam will be 100 points and you will be responsible for all lecture material covered up to the exam dates.  These exams are tentatively scheduled to be taken on </w:t>
      </w:r>
      <w:r w:rsidRPr="0048539E">
        <w:rPr>
          <w:rFonts w:asciiTheme="majorHAnsi" w:hAnsiTheme="majorHAnsi" w:cstheme="majorHAnsi"/>
          <w:b/>
          <w:sz w:val="22"/>
          <w:szCs w:val="22"/>
        </w:rPr>
        <w:t xml:space="preserve">September </w:t>
      </w:r>
      <w:r w:rsidR="00A127AF" w:rsidRPr="0048539E">
        <w:rPr>
          <w:rFonts w:asciiTheme="majorHAnsi" w:hAnsiTheme="majorHAnsi" w:cstheme="majorHAnsi"/>
          <w:b/>
          <w:sz w:val="22"/>
          <w:szCs w:val="22"/>
        </w:rPr>
        <w:t>1</w:t>
      </w:r>
      <w:r w:rsidR="001659BC" w:rsidRPr="0048539E">
        <w:rPr>
          <w:rFonts w:asciiTheme="majorHAnsi" w:hAnsiTheme="majorHAnsi" w:cstheme="majorHAnsi"/>
          <w:b/>
          <w:sz w:val="22"/>
          <w:szCs w:val="22"/>
        </w:rPr>
        <w:t>5</w:t>
      </w:r>
      <w:r w:rsidRPr="0048539E">
        <w:rPr>
          <w:rFonts w:asciiTheme="majorHAnsi" w:hAnsiTheme="majorHAnsi" w:cstheme="majorHAnsi"/>
          <w:b/>
          <w:sz w:val="22"/>
          <w:szCs w:val="22"/>
        </w:rPr>
        <w:t xml:space="preserve"> </w:t>
      </w:r>
      <w:r w:rsidRPr="0048539E">
        <w:rPr>
          <w:rFonts w:asciiTheme="majorHAnsi" w:hAnsiTheme="majorHAnsi" w:cstheme="majorHAnsi"/>
          <w:sz w:val="22"/>
          <w:szCs w:val="22"/>
        </w:rPr>
        <w:t>(Chapters 1</w:t>
      </w:r>
      <w:r w:rsidR="001659BC" w:rsidRPr="0048539E">
        <w:rPr>
          <w:rFonts w:asciiTheme="majorHAnsi" w:hAnsiTheme="majorHAnsi" w:cstheme="majorHAnsi"/>
          <w:sz w:val="22"/>
          <w:szCs w:val="22"/>
        </w:rPr>
        <w:t xml:space="preserve">, 2, and </w:t>
      </w:r>
      <w:r w:rsidRPr="0048539E">
        <w:rPr>
          <w:rFonts w:asciiTheme="majorHAnsi" w:hAnsiTheme="majorHAnsi" w:cstheme="majorHAnsi"/>
          <w:sz w:val="22"/>
          <w:szCs w:val="22"/>
        </w:rPr>
        <w:t>4)</w:t>
      </w:r>
      <w:r w:rsidRPr="0048539E">
        <w:rPr>
          <w:rFonts w:asciiTheme="majorHAnsi" w:hAnsiTheme="majorHAnsi" w:cstheme="majorHAnsi"/>
          <w:b/>
          <w:sz w:val="22"/>
          <w:szCs w:val="22"/>
        </w:rPr>
        <w:t>, October 2</w:t>
      </w:r>
      <w:r w:rsidR="00A41D45" w:rsidRPr="0048539E">
        <w:rPr>
          <w:rFonts w:asciiTheme="majorHAnsi" w:hAnsiTheme="majorHAnsi" w:cstheme="majorHAnsi"/>
          <w:b/>
          <w:sz w:val="22"/>
          <w:szCs w:val="22"/>
        </w:rPr>
        <w:t>0</w:t>
      </w:r>
      <w:r w:rsidRPr="0048539E">
        <w:rPr>
          <w:rFonts w:asciiTheme="majorHAnsi" w:hAnsiTheme="majorHAnsi" w:cstheme="majorHAnsi"/>
          <w:sz w:val="22"/>
          <w:szCs w:val="22"/>
        </w:rPr>
        <w:t xml:space="preserve"> (Chapters 5</w:t>
      </w:r>
      <w:r w:rsidR="00A41D45" w:rsidRPr="0048539E">
        <w:rPr>
          <w:rFonts w:asciiTheme="majorHAnsi" w:hAnsiTheme="majorHAnsi" w:cstheme="majorHAnsi"/>
          <w:sz w:val="22"/>
          <w:szCs w:val="22"/>
        </w:rPr>
        <w:t xml:space="preserve"> - 9</w:t>
      </w:r>
      <w:r w:rsidRPr="0048539E">
        <w:rPr>
          <w:rFonts w:asciiTheme="majorHAnsi" w:hAnsiTheme="majorHAnsi" w:cstheme="majorHAnsi"/>
          <w:sz w:val="22"/>
          <w:szCs w:val="22"/>
        </w:rPr>
        <w:t>)</w:t>
      </w:r>
      <w:r w:rsidRPr="0048539E">
        <w:rPr>
          <w:rFonts w:asciiTheme="majorHAnsi" w:hAnsiTheme="majorHAnsi" w:cstheme="majorHAnsi"/>
          <w:b/>
          <w:sz w:val="22"/>
          <w:szCs w:val="22"/>
        </w:rPr>
        <w:t xml:space="preserve">, </w:t>
      </w:r>
      <w:r w:rsidRPr="0048539E">
        <w:rPr>
          <w:rFonts w:asciiTheme="majorHAnsi" w:hAnsiTheme="majorHAnsi" w:cstheme="majorHAnsi"/>
          <w:sz w:val="22"/>
          <w:szCs w:val="22"/>
        </w:rPr>
        <w:t xml:space="preserve">and </w:t>
      </w:r>
      <w:r w:rsidR="00DF4874" w:rsidRPr="0048539E">
        <w:rPr>
          <w:rFonts w:asciiTheme="majorHAnsi" w:hAnsiTheme="majorHAnsi" w:cstheme="majorHAnsi"/>
          <w:b/>
          <w:sz w:val="22"/>
          <w:szCs w:val="22"/>
        </w:rPr>
        <w:t>November</w:t>
      </w:r>
      <w:r w:rsidR="00A127AF" w:rsidRPr="0048539E">
        <w:rPr>
          <w:rFonts w:asciiTheme="majorHAnsi" w:hAnsiTheme="majorHAnsi" w:cstheme="majorHAnsi"/>
          <w:b/>
          <w:sz w:val="22"/>
          <w:szCs w:val="22"/>
        </w:rPr>
        <w:t xml:space="preserve"> </w:t>
      </w:r>
      <w:r w:rsidR="00DF4874" w:rsidRPr="0048539E">
        <w:rPr>
          <w:rFonts w:asciiTheme="majorHAnsi" w:hAnsiTheme="majorHAnsi" w:cstheme="majorHAnsi"/>
          <w:b/>
          <w:sz w:val="22"/>
          <w:szCs w:val="22"/>
        </w:rPr>
        <w:t>23</w:t>
      </w:r>
      <w:r w:rsidRPr="0048539E">
        <w:rPr>
          <w:rFonts w:asciiTheme="majorHAnsi" w:hAnsiTheme="majorHAnsi" w:cstheme="majorHAnsi"/>
          <w:b/>
          <w:sz w:val="22"/>
          <w:szCs w:val="22"/>
        </w:rPr>
        <w:t xml:space="preserve"> </w:t>
      </w:r>
      <w:r w:rsidRPr="0048539E">
        <w:rPr>
          <w:rFonts w:asciiTheme="majorHAnsi" w:hAnsiTheme="majorHAnsi" w:cstheme="majorHAnsi"/>
          <w:sz w:val="22"/>
          <w:szCs w:val="22"/>
        </w:rPr>
        <w:t>(Chapters 11</w:t>
      </w:r>
      <w:r w:rsidR="00DF4874" w:rsidRPr="0048539E">
        <w:rPr>
          <w:rFonts w:asciiTheme="majorHAnsi" w:hAnsiTheme="majorHAnsi" w:cstheme="majorHAnsi"/>
          <w:sz w:val="22"/>
          <w:szCs w:val="22"/>
        </w:rPr>
        <w:t xml:space="preserve"> and</w:t>
      </w:r>
      <w:r w:rsidRPr="0048539E">
        <w:rPr>
          <w:rFonts w:asciiTheme="majorHAnsi" w:hAnsiTheme="majorHAnsi" w:cstheme="majorHAnsi"/>
          <w:sz w:val="22"/>
          <w:szCs w:val="22"/>
        </w:rPr>
        <w:t xml:space="preserve"> 19-22</w:t>
      </w:r>
      <w:r w:rsidR="00DF4874" w:rsidRPr="0048539E">
        <w:rPr>
          <w:rFonts w:asciiTheme="majorHAnsi" w:hAnsiTheme="majorHAnsi" w:cstheme="majorHAnsi"/>
          <w:sz w:val="22"/>
          <w:szCs w:val="22"/>
        </w:rPr>
        <w:t>)</w:t>
      </w:r>
      <w:r w:rsidRPr="0048539E">
        <w:rPr>
          <w:rFonts w:asciiTheme="majorHAnsi" w:hAnsiTheme="majorHAnsi" w:cstheme="majorHAnsi"/>
          <w:sz w:val="22"/>
          <w:szCs w:val="22"/>
        </w:rPr>
        <w:t xml:space="preserve">.  </w:t>
      </w:r>
    </w:p>
    <w:p w14:paraId="3CEBACBE" w14:textId="4B2BD8E2" w:rsidR="00B3097F" w:rsidRPr="0048539E" w:rsidRDefault="00B3097F" w:rsidP="00A60F24">
      <w:pPr>
        <w:widowControl w:val="0"/>
        <w:autoSpaceDE w:val="0"/>
        <w:autoSpaceDN w:val="0"/>
        <w:adjustRightInd w:val="0"/>
        <w:rPr>
          <w:rFonts w:asciiTheme="majorHAnsi" w:hAnsiTheme="majorHAnsi" w:cstheme="majorHAnsi"/>
          <w:b/>
          <w:sz w:val="22"/>
          <w:szCs w:val="22"/>
        </w:rPr>
      </w:pPr>
    </w:p>
    <w:p w14:paraId="40745C34" w14:textId="3566FDE7" w:rsidR="00B3097F" w:rsidRPr="0048539E" w:rsidRDefault="00AD65E2" w:rsidP="003918B7">
      <w:pPr>
        <w:pStyle w:val="Heading3"/>
        <w:numPr>
          <w:ilvl w:val="0"/>
          <w:numId w:val="30"/>
        </w:numPr>
        <w:spacing w:afterLines="40" w:after="96"/>
        <w:ind w:left="360"/>
        <w:rPr>
          <w:rFonts w:asciiTheme="majorHAnsi" w:hAnsiTheme="majorHAnsi" w:cstheme="majorHAnsi"/>
          <w:color w:val="auto"/>
          <w:sz w:val="22"/>
          <w:szCs w:val="22"/>
        </w:rPr>
      </w:pPr>
      <w:r w:rsidRPr="0048539E">
        <w:rPr>
          <w:rFonts w:asciiTheme="majorHAnsi" w:hAnsiTheme="majorHAnsi" w:cstheme="majorHAnsi"/>
          <w:color w:val="auto"/>
          <w:sz w:val="22"/>
          <w:szCs w:val="22"/>
        </w:rPr>
        <w:t>G</w:t>
      </w:r>
      <w:r w:rsidR="007A75DE" w:rsidRPr="0048539E">
        <w:rPr>
          <w:rFonts w:asciiTheme="majorHAnsi" w:hAnsiTheme="majorHAnsi" w:cstheme="majorHAnsi"/>
          <w:color w:val="auto"/>
          <w:sz w:val="22"/>
          <w:szCs w:val="22"/>
        </w:rPr>
        <w:t>r</w:t>
      </w:r>
      <w:r w:rsidRPr="0048539E">
        <w:rPr>
          <w:rFonts w:asciiTheme="majorHAnsi" w:hAnsiTheme="majorHAnsi" w:cstheme="majorHAnsi"/>
          <w:color w:val="auto"/>
          <w:sz w:val="22"/>
          <w:szCs w:val="22"/>
        </w:rPr>
        <w:t>ading Scale</w:t>
      </w:r>
    </w:p>
    <w:tbl>
      <w:tblPr>
        <w:tblStyle w:val="TableGrid"/>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5"/>
        <w:gridCol w:w="1225"/>
        <w:gridCol w:w="1260"/>
        <w:gridCol w:w="7020"/>
      </w:tblGrid>
      <w:tr w:rsidR="0048539E" w:rsidRPr="0048539E" w14:paraId="4DA3E466" w14:textId="4ADAB166" w:rsidTr="0048539E">
        <w:tc>
          <w:tcPr>
            <w:tcW w:w="845" w:type="dxa"/>
            <w:tcBorders>
              <w:bottom w:val="single" w:sz="4" w:space="0" w:color="auto"/>
            </w:tcBorders>
          </w:tcPr>
          <w:p w14:paraId="261DCC90" w14:textId="66DDDEDE"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GRADE</w:t>
            </w:r>
          </w:p>
        </w:tc>
        <w:tc>
          <w:tcPr>
            <w:tcW w:w="1225" w:type="dxa"/>
            <w:tcBorders>
              <w:bottom w:val="single" w:sz="4" w:space="0" w:color="auto"/>
            </w:tcBorders>
          </w:tcPr>
          <w:p w14:paraId="603D6536" w14:textId="4220246C"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Total Points</w:t>
            </w:r>
          </w:p>
        </w:tc>
        <w:tc>
          <w:tcPr>
            <w:tcW w:w="1260" w:type="dxa"/>
            <w:tcBorders>
              <w:bottom w:val="single" w:sz="4" w:space="0" w:color="auto"/>
            </w:tcBorders>
          </w:tcPr>
          <w:p w14:paraId="2E60AB99" w14:textId="31F22D13"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Percentage</w:t>
            </w:r>
          </w:p>
        </w:tc>
        <w:tc>
          <w:tcPr>
            <w:tcW w:w="7020" w:type="dxa"/>
            <w:tcBorders>
              <w:bottom w:val="single" w:sz="4" w:space="0" w:color="auto"/>
            </w:tcBorders>
          </w:tcPr>
          <w:p w14:paraId="42D47CEE" w14:textId="77777777"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p>
        </w:tc>
      </w:tr>
      <w:tr w:rsidR="0048539E" w:rsidRPr="0048539E" w14:paraId="18E47F19" w14:textId="6CC99F5C" w:rsidTr="0048539E">
        <w:tc>
          <w:tcPr>
            <w:tcW w:w="845" w:type="dxa"/>
            <w:tcBorders>
              <w:top w:val="single" w:sz="4" w:space="0" w:color="auto"/>
            </w:tcBorders>
          </w:tcPr>
          <w:p w14:paraId="3964499A" w14:textId="10EC9017"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A</w:t>
            </w:r>
          </w:p>
        </w:tc>
        <w:tc>
          <w:tcPr>
            <w:tcW w:w="1225" w:type="dxa"/>
            <w:tcBorders>
              <w:top w:val="single" w:sz="4" w:space="0" w:color="auto"/>
            </w:tcBorders>
          </w:tcPr>
          <w:p w14:paraId="57686C57" w14:textId="3A1578D1"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900 – 1000</w:t>
            </w:r>
          </w:p>
        </w:tc>
        <w:tc>
          <w:tcPr>
            <w:tcW w:w="1260" w:type="dxa"/>
            <w:tcBorders>
              <w:top w:val="single" w:sz="4" w:space="0" w:color="auto"/>
            </w:tcBorders>
          </w:tcPr>
          <w:p w14:paraId="5C1125D0" w14:textId="2218DB90"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90 – 100%</w:t>
            </w:r>
          </w:p>
        </w:tc>
        <w:tc>
          <w:tcPr>
            <w:tcW w:w="7020" w:type="dxa"/>
            <w:tcBorders>
              <w:top w:val="single" w:sz="4" w:space="0" w:color="auto"/>
            </w:tcBorders>
          </w:tcPr>
          <w:p w14:paraId="0DF371A7" w14:textId="7535E522" w:rsidR="00AD50F0" w:rsidRPr="0048539E" w:rsidRDefault="00AD50F0" w:rsidP="00AD50F0">
            <w:pPr>
              <w:widowControl w:val="0"/>
              <w:autoSpaceDE w:val="0"/>
              <w:autoSpaceDN w:val="0"/>
              <w:adjustRightInd w:val="0"/>
              <w:rPr>
                <w:rFonts w:asciiTheme="majorHAnsi" w:hAnsiTheme="majorHAnsi" w:cstheme="majorHAnsi"/>
                <w:sz w:val="22"/>
                <w:szCs w:val="22"/>
                <w:u w:color="0000FF"/>
                <w:lang w:bidi="en-US"/>
              </w:rPr>
            </w:pPr>
            <w:r w:rsidRPr="0048539E">
              <w:rPr>
                <w:rFonts w:asciiTheme="majorHAnsi" w:eastAsia="Calibri" w:hAnsiTheme="majorHAnsi" w:cstheme="majorHAnsi"/>
                <w:sz w:val="22"/>
                <w:szCs w:val="22"/>
              </w:rPr>
              <w:t>Outstanding scholarship and an unusual degree of intellectual initiative</w:t>
            </w:r>
          </w:p>
        </w:tc>
      </w:tr>
      <w:tr w:rsidR="0048539E" w:rsidRPr="0048539E" w14:paraId="7504DDE2" w14:textId="4F5BD66E" w:rsidTr="0048539E">
        <w:tc>
          <w:tcPr>
            <w:tcW w:w="845" w:type="dxa"/>
          </w:tcPr>
          <w:p w14:paraId="58DDBD59" w14:textId="5E608A0F"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B</w:t>
            </w:r>
          </w:p>
        </w:tc>
        <w:tc>
          <w:tcPr>
            <w:tcW w:w="1225" w:type="dxa"/>
          </w:tcPr>
          <w:p w14:paraId="4DB5D56D" w14:textId="43DB34E4"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800 – 899</w:t>
            </w:r>
          </w:p>
        </w:tc>
        <w:tc>
          <w:tcPr>
            <w:tcW w:w="1260" w:type="dxa"/>
          </w:tcPr>
          <w:p w14:paraId="53C9851F" w14:textId="5A374B95"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80 – 89%</w:t>
            </w:r>
          </w:p>
        </w:tc>
        <w:tc>
          <w:tcPr>
            <w:tcW w:w="7020" w:type="dxa"/>
          </w:tcPr>
          <w:p w14:paraId="113E0DBC" w14:textId="11FC433E" w:rsidR="00AD50F0" w:rsidRPr="0048539E" w:rsidRDefault="00AD50F0" w:rsidP="00AD50F0">
            <w:pPr>
              <w:widowControl w:val="0"/>
              <w:autoSpaceDE w:val="0"/>
              <w:autoSpaceDN w:val="0"/>
              <w:adjustRightInd w:val="0"/>
              <w:rPr>
                <w:rFonts w:asciiTheme="majorHAnsi" w:hAnsiTheme="majorHAnsi" w:cstheme="majorHAnsi"/>
                <w:sz w:val="22"/>
                <w:szCs w:val="22"/>
                <w:u w:color="0000FF"/>
                <w:lang w:bidi="en-US"/>
              </w:rPr>
            </w:pPr>
            <w:r w:rsidRPr="0048539E">
              <w:rPr>
                <w:rFonts w:asciiTheme="majorHAnsi" w:eastAsia="Calibri" w:hAnsiTheme="majorHAnsi" w:cstheme="majorHAnsi"/>
                <w:sz w:val="22"/>
                <w:szCs w:val="22"/>
              </w:rPr>
              <w:t>Superior work done in a consistent and intellectual manner</w:t>
            </w:r>
          </w:p>
        </w:tc>
      </w:tr>
      <w:tr w:rsidR="0048539E" w:rsidRPr="0048539E" w14:paraId="473FF8C2" w14:textId="14A19B9F" w:rsidTr="0048539E">
        <w:tc>
          <w:tcPr>
            <w:tcW w:w="845" w:type="dxa"/>
          </w:tcPr>
          <w:p w14:paraId="626CA622" w14:textId="389D5B22"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C</w:t>
            </w:r>
          </w:p>
        </w:tc>
        <w:tc>
          <w:tcPr>
            <w:tcW w:w="1225" w:type="dxa"/>
          </w:tcPr>
          <w:p w14:paraId="7D2E4821" w14:textId="6C5F0E56"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650 – 799</w:t>
            </w:r>
          </w:p>
        </w:tc>
        <w:tc>
          <w:tcPr>
            <w:tcW w:w="1260" w:type="dxa"/>
          </w:tcPr>
          <w:p w14:paraId="73921BC3" w14:textId="57ED7F7E"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65 – 79%</w:t>
            </w:r>
          </w:p>
        </w:tc>
        <w:tc>
          <w:tcPr>
            <w:tcW w:w="7020" w:type="dxa"/>
          </w:tcPr>
          <w:p w14:paraId="16DBF0B1" w14:textId="5B9CB5B3" w:rsidR="00AD50F0" w:rsidRPr="0048539E" w:rsidRDefault="00AD50F0" w:rsidP="00AD50F0">
            <w:pPr>
              <w:widowControl w:val="0"/>
              <w:autoSpaceDE w:val="0"/>
              <w:autoSpaceDN w:val="0"/>
              <w:adjustRightInd w:val="0"/>
              <w:rPr>
                <w:rFonts w:asciiTheme="majorHAnsi" w:hAnsiTheme="majorHAnsi" w:cstheme="majorHAnsi"/>
                <w:sz w:val="22"/>
                <w:szCs w:val="22"/>
                <w:u w:color="0000FF"/>
                <w:lang w:bidi="en-US"/>
              </w:rPr>
            </w:pPr>
            <w:r w:rsidRPr="0048539E">
              <w:rPr>
                <w:rFonts w:asciiTheme="majorHAnsi" w:eastAsia="Calibri" w:hAnsiTheme="majorHAnsi" w:cstheme="majorHAnsi"/>
                <w:sz w:val="22"/>
                <w:szCs w:val="22"/>
              </w:rPr>
              <w:t>Average grade indicating a competent grasp of subject matter</w:t>
            </w:r>
          </w:p>
        </w:tc>
      </w:tr>
      <w:tr w:rsidR="0048539E" w:rsidRPr="0048539E" w14:paraId="25B33DE5" w14:textId="0EAD662F" w:rsidTr="0048539E">
        <w:tc>
          <w:tcPr>
            <w:tcW w:w="845" w:type="dxa"/>
          </w:tcPr>
          <w:p w14:paraId="5ED7A16D" w14:textId="07BE0098"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D</w:t>
            </w:r>
          </w:p>
        </w:tc>
        <w:tc>
          <w:tcPr>
            <w:tcW w:w="1225" w:type="dxa"/>
          </w:tcPr>
          <w:p w14:paraId="1158AFD0" w14:textId="2503A631"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450 – 649</w:t>
            </w:r>
          </w:p>
        </w:tc>
        <w:tc>
          <w:tcPr>
            <w:tcW w:w="1260" w:type="dxa"/>
          </w:tcPr>
          <w:p w14:paraId="125D708B" w14:textId="11A34BEA"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45 – 64%</w:t>
            </w:r>
          </w:p>
        </w:tc>
        <w:tc>
          <w:tcPr>
            <w:tcW w:w="7020" w:type="dxa"/>
          </w:tcPr>
          <w:p w14:paraId="2D35CF2D" w14:textId="55E6C178" w:rsidR="00AD50F0" w:rsidRPr="0048539E" w:rsidRDefault="00AD50F0" w:rsidP="00AD50F0">
            <w:pPr>
              <w:rPr>
                <w:rFonts w:asciiTheme="majorHAnsi" w:eastAsia="Calibri" w:hAnsiTheme="majorHAnsi" w:cstheme="majorHAnsi"/>
                <w:sz w:val="22"/>
                <w:szCs w:val="22"/>
              </w:rPr>
            </w:pPr>
            <w:r w:rsidRPr="0048539E">
              <w:rPr>
                <w:rFonts w:asciiTheme="majorHAnsi" w:eastAsia="Calibri" w:hAnsiTheme="majorHAnsi" w:cstheme="majorHAnsi"/>
                <w:sz w:val="22"/>
                <w:szCs w:val="22"/>
              </w:rPr>
              <w:t>Inferior work of the lowest passing grade, not satisfactory for fulfillment of prerequisite course work</w:t>
            </w:r>
          </w:p>
        </w:tc>
      </w:tr>
      <w:tr w:rsidR="0048539E" w:rsidRPr="0048539E" w14:paraId="656229E8" w14:textId="0459AA5F" w:rsidTr="0048539E">
        <w:tc>
          <w:tcPr>
            <w:tcW w:w="845" w:type="dxa"/>
          </w:tcPr>
          <w:p w14:paraId="237DF266" w14:textId="1F298782"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F</w:t>
            </w:r>
          </w:p>
        </w:tc>
        <w:tc>
          <w:tcPr>
            <w:tcW w:w="1225" w:type="dxa"/>
          </w:tcPr>
          <w:p w14:paraId="31C908A0" w14:textId="373A5D9F"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Below 450</w:t>
            </w:r>
          </w:p>
        </w:tc>
        <w:tc>
          <w:tcPr>
            <w:tcW w:w="1260" w:type="dxa"/>
          </w:tcPr>
          <w:p w14:paraId="085CA63D" w14:textId="7DE94244" w:rsidR="00AD50F0" w:rsidRPr="0048539E" w:rsidRDefault="00AD50F0" w:rsidP="00340CF0">
            <w:pPr>
              <w:widowControl w:val="0"/>
              <w:autoSpaceDE w:val="0"/>
              <w:autoSpaceDN w:val="0"/>
              <w:adjustRightInd w:val="0"/>
              <w:jc w:val="center"/>
              <w:rPr>
                <w:rFonts w:asciiTheme="majorHAnsi" w:hAnsiTheme="majorHAnsi" w:cstheme="majorHAnsi"/>
                <w:sz w:val="22"/>
                <w:szCs w:val="22"/>
                <w:u w:color="0000FF"/>
                <w:lang w:bidi="en-US"/>
              </w:rPr>
            </w:pPr>
            <w:r w:rsidRPr="0048539E">
              <w:rPr>
                <w:rFonts w:asciiTheme="majorHAnsi" w:hAnsiTheme="majorHAnsi" w:cstheme="majorHAnsi"/>
                <w:sz w:val="22"/>
                <w:szCs w:val="22"/>
                <w:u w:color="0000FF"/>
                <w:lang w:bidi="en-US"/>
              </w:rPr>
              <w:t>Below 45%</w:t>
            </w:r>
          </w:p>
        </w:tc>
        <w:tc>
          <w:tcPr>
            <w:tcW w:w="7020" w:type="dxa"/>
          </w:tcPr>
          <w:p w14:paraId="7EE9BAC0" w14:textId="292CA820" w:rsidR="00AD50F0" w:rsidRPr="0048539E" w:rsidRDefault="00AD50F0" w:rsidP="00AD50F0">
            <w:pPr>
              <w:widowControl w:val="0"/>
              <w:autoSpaceDE w:val="0"/>
              <w:autoSpaceDN w:val="0"/>
              <w:adjustRightInd w:val="0"/>
              <w:rPr>
                <w:rFonts w:asciiTheme="majorHAnsi" w:hAnsiTheme="majorHAnsi" w:cstheme="majorHAnsi"/>
                <w:sz w:val="22"/>
                <w:szCs w:val="22"/>
                <w:u w:color="0000FF"/>
                <w:lang w:bidi="en-US"/>
              </w:rPr>
            </w:pPr>
            <w:r w:rsidRPr="0048539E">
              <w:rPr>
                <w:rFonts w:asciiTheme="majorHAnsi" w:eastAsia="Calibri" w:hAnsiTheme="majorHAnsi" w:cstheme="majorHAnsi"/>
                <w:sz w:val="22"/>
                <w:szCs w:val="22"/>
              </w:rPr>
              <w:t>Failed to grasp the minimum subject matter; no credit given</w:t>
            </w:r>
          </w:p>
        </w:tc>
      </w:tr>
    </w:tbl>
    <w:p w14:paraId="72800272" w14:textId="135E1CBB" w:rsidR="00764FC0" w:rsidRDefault="00764FC0">
      <w:pPr>
        <w:spacing w:line="276" w:lineRule="auto"/>
        <w:rPr>
          <w:rFonts w:asciiTheme="majorHAnsi" w:eastAsia="Calibri" w:hAnsiTheme="majorHAnsi" w:cstheme="majorHAnsi"/>
          <w:b/>
          <w:sz w:val="22"/>
          <w:szCs w:val="22"/>
        </w:rPr>
      </w:pPr>
      <w:bookmarkStart w:id="10" w:name="_7961evk6e563" w:colFirst="0" w:colLast="0"/>
      <w:bookmarkEnd w:id="10"/>
    </w:p>
    <w:p w14:paraId="399DE729" w14:textId="33EAC9C6" w:rsidR="00776AB6" w:rsidRPr="0048539E" w:rsidRDefault="00776AB6" w:rsidP="00BB3511">
      <w:pPr>
        <w:pStyle w:val="Heading3"/>
        <w:numPr>
          <w:ilvl w:val="0"/>
          <w:numId w:val="30"/>
        </w:numPr>
        <w:ind w:left="360"/>
        <w:rPr>
          <w:rFonts w:asciiTheme="majorHAnsi" w:hAnsiTheme="majorHAnsi" w:cstheme="majorHAnsi"/>
          <w:color w:val="auto"/>
          <w:sz w:val="22"/>
          <w:szCs w:val="22"/>
        </w:rPr>
      </w:pPr>
      <w:r w:rsidRPr="0048539E">
        <w:rPr>
          <w:rFonts w:asciiTheme="majorHAnsi" w:hAnsiTheme="majorHAnsi" w:cstheme="majorHAnsi"/>
          <w:color w:val="auto"/>
          <w:sz w:val="22"/>
          <w:szCs w:val="22"/>
        </w:rPr>
        <w:t>Alignment of Natural Sciences Courses with Marianist and Hawaiian values of the University.</w:t>
      </w:r>
    </w:p>
    <w:p w14:paraId="69B66095" w14:textId="6DD89DCD" w:rsidR="00776AB6" w:rsidRPr="0048539E" w:rsidRDefault="00776AB6" w:rsidP="00BB3511">
      <w:pPr>
        <w:pStyle w:val="NormalWeb"/>
        <w:spacing w:before="0" w:beforeAutospacing="0" w:after="0" w:afterAutospacing="0"/>
        <w:ind w:left="360" w:right="180"/>
        <w:textAlignment w:val="baseline"/>
        <w:rPr>
          <w:rFonts w:asciiTheme="majorHAnsi" w:hAnsiTheme="majorHAnsi" w:cstheme="majorHAnsi"/>
          <w:sz w:val="22"/>
          <w:szCs w:val="22"/>
        </w:rPr>
      </w:pPr>
      <w:r w:rsidRPr="0048539E">
        <w:rPr>
          <w:rFonts w:asciiTheme="majorHAnsi" w:hAnsiTheme="majorHAnsi" w:cstheme="majorHAnsi"/>
          <w:sz w:val="22"/>
          <w:szCs w:val="22"/>
        </w:rPr>
        <w:t xml:space="preserve">The Natural Sciences Division provides an </w:t>
      </w:r>
      <w:r w:rsidRPr="0048539E">
        <w:rPr>
          <w:rFonts w:asciiTheme="majorHAnsi" w:hAnsiTheme="majorHAnsi" w:cstheme="majorHAnsi"/>
          <w:i/>
          <w:sz w:val="22"/>
          <w:szCs w:val="22"/>
        </w:rPr>
        <w:t>integral, quality education:</w:t>
      </w:r>
      <w:r w:rsidRPr="0048539E">
        <w:rPr>
          <w:rFonts w:asciiTheme="majorHAnsi" w:hAnsiTheme="majorHAnsi" w:cstheme="majorHAnsi"/>
          <w:sz w:val="22"/>
          <w:szCs w:val="22"/>
        </w:rPr>
        <w:t xml:space="preserve"> sophisticated integrative course content taught by experienced, dedicated, and well-educated instructors.</w:t>
      </w:r>
    </w:p>
    <w:p w14:paraId="14A42499" w14:textId="69FC6BE6" w:rsidR="00776AB6" w:rsidRPr="0048539E" w:rsidRDefault="00776AB6" w:rsidP="00776AB6">
      <w:pPr>
        <w:pStyle w:val="NormalWeb"/>
        <w:numPr>
          <w:ilvl w:val="0"/>
          <w:numId w:val="21"/>
        </w:numPr>
        <w:spacing w:before="0" w:beforeAutospacing="0" w:after="12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 xml:space="preserve">We </w:t>
      </w:r>
      <w:r w:rsidRPr="0048539E">
        <w:rPr>
          <w:rFonts w:asciiTheme="majorHAnsi" w:hAnsiTheme="majorHAnsi" w:cstheme="majorHAnsi"/>
          <w:i/>
          <w:sz w:val="22"/>
          <w:szCs w:val="22"/>
        </w:rPr>
        <w:t>educate in family spirit –</w:t>
      </w:r>
      <w:r w:rsidRPr="0048539E">
        <w:rPr>
          <w:rFonts w:asciiTheme="majorHAnsi" w:hAnsiTheme="majorHAnsi" w:cstheme="majorHAnsi"/>
          <w:sz w:val="22"/>
          <w:szCs w:val="22"/>
        </w:rPr>
        <w:t xml:space="preserve"> every classroom is an </w:t>
      </w:r>
      <w:r w:rsidR="00240BA5" w:rsidRPr="0048539E">
        <w:rPr>
          <w:rFonts w:asciiTheme="majorHAnsi" w:hAnsiTheme="majorHAnsi" w:cstheme="majorHAnsi"/>
          <w:sz w:val="22"/>
          <w:szCs w:val="22"/>
        </w:rPr>
        <w:t>‘</w:t>
      </w:r>
      <w:r w:rsidRPr="0048539E">
        <w:rPr>
          <w:rFonts w:asciiTheme="majorHAnsi" w:hAnsiTheme="majorHAnsi" w:cstheme="majorHAnsi"/>
          <w:i/>
          <w:iCs/>
          <w:sz w:val="22"/>
          <w:szCs w:val="22"/>
        </w:rPr>
        <w:t>Ohana</w:t>
      </w:r>
      <w:r w:rsidRPr="0048539E">
        <w:rPr>
          <w:rFonts w:asciiTheme="majorHAnsi" w:hAnsiTheme="majorHAnsi" w:cstheme="majorHAnsi"/>
          <w:sz w:val="22"/>
          <w:szCs w:val="22"/>
        </w:rPr>
        <w:t xml:space="preserve"> and you can expect to be respected yet challenged in an environment that is supportive, inclusively by instructors who take the time to personally get to know and care for you.</w:t>
      </w:r>
    </w:p>
    <w:p w14:paraId="781CCDB5" w14:textId="49CF14F5" w:rsidR="00776AB6" w:rsidRPr="0048539E" w:rsidRDefault="00776AB6" w:rsidP="00776AB6">
      <w:pPr>
        <w:pStyle w:val="NormalWeb"/>
        <w:numPr>
          <w:ilvl w:val="0"/>
          <w:numId w:val="21"/>
        </w:numPr>
        <w:spacing w:before="0" w:beforeAutospacing="0" w:after="12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 xml:space="preserve">We </w:t>
      </w:r>
      <w:r w:rsidRPr="0048539E">
        <w:rPr>
          <w:rFonts w:asciiTheme="majorHAnsi" w:hAnsiTheme="majorHAnsi" w:cstheme="majorHAnsi"/>
          <w:i/>
          <w:sz w:val="22"/>
          <w:szCs w:val="22"/>
        </w:rPr>
        <w:t xml:space="preserve">educate for service, </w:t>
      </w:r>
      <w:r w:rsidR="00192A14" w:rsidRPr="0048539E">
        <w:rPr>
          <w:rFonts w:asciiTheme="majorHAnsi" w:hAnsiTheme="majorHAnsi" w:cstheme="majorHAnsi"/>
          <w:i/>
          <w:sz w:val="22"/>
          <w:szCs w:val="22"/>
        </w:rPr>
        <w:t>justice,</w:t>
      </w:r>
      <w:r w:rsidRPr="0048539E">
        <w:rPr>
          <w:rFonts w:asciiTheme="majorHAnsi" w:hAnsiTheme="majorHAnsi" w:cstheme="majorHAnsi"/>
          <w:i/>
          <w:sz w:val="22"/>
          <w:szCs w:val="22"/>
        </w:rPr>
        <w:t xml:space="preserve"> and peace</w:t>
      </w:r>
      <w:r w:rsidRPr="0048539E">
        <w:rPr>
          <w:rFonts w:asciiTheme="majorHAnsi" w:hAnsiTheme="majorHAnsi" w:cstheme="majorHAnsi"/>
          <w:sz w:val="22"/>
          <w:szCs w:val="22"/>
        </w:rPr>
        <w:t>, since many of the most pressing global issues (climate change, health inequity, poverty, justice) are those which science and technology investigate, establish ethical parameters for, and offer solutions to.</w:t>
      </w:r>
    </w:p>
    <w:p w14:paraId="040C8794" w14:textId="027B6500" w:rsidR="00776AB6" w:rsidRPr="0048539E" w:rsidRDefault="00776AB6" w:rsidP="00776AB6">
      <w:pPr>
        <w:pStyle w:val="NormalWeb"/>
        <w:numPr>
          <w:ilvl w:val="0"/>
          <w:numId w:val="21"/>
        </w:numPr>
        <w:spacing w:before="0" w:beforeAutospacing="0" w:after="0" w:afterAutospacing="0"/>
        <w:ind w:right="180"/>
        <w:textAlignment w:val="baseline"/>
        <w:rPr>
          <w:rFonts w:asciiTheme="majorHAnsi" w:hAnsiTheme="majorHAnsi" w:cstheme="majorHAnsi"/>
          <w:sz w:val="22"/>
          <w:szCs w:val="22"/>
        </w:rPr>
      </w:pPr>
      <w:r w:rsidRPr="0048539E">
        <w:rPr>
          <w:rFonts w:asciiTheme="majorHAnsi" w:hAnsiTheme="majorHAnsi" w:cstheme="majorHAnsi"/>
          <w:sz w:val="22"/>
          <w:szCs w:val="22"/>
        </w:rPr>
        <w:t xml:space="preserve">We </w:t>
      </w:r>
      <w:r w:rsidRPr="0048539E">
        <w:rPr>
          <w:rFonts w:asciiTheme="majorHAnsi" w:hAnsiTheme="majorHAnsi" w:cstheme="majorHAnsi"/>
          <w:i/>
          <w:sz w:val="22"/>
          <w:szCs w:val="22"/>
        </w:rPr>
        <w:t>educate for adaptation and change</w:t>
      </w:r>
      <w:r w:rsidRPr="0048539E">
        <w:rPr>
          <w:rFonts w:asciiTheme="majorHAnsi" w:hAnsiTheme="majorHAnsi" w:cstheme="majorHAnsi"/>
          <w:sz w:val="22"/>
          <w:szCs w:val="22"/>
        </w:rPr>
        <w:t xml:space="preserve">. In science and technology, the only constant is change. Data, techniques, technologies, questions, </w:t>
      </w:r>
      <w:r w:rsidR="00192A14" w:rsidRPr="0048539E">
        <w:rPr>
          <w:rFonts w:asciiTheme="majorHAnsi" w:hAnsiTheme="majorHAnsi" w:cstheme="majorHAnsi"/>
          <w:sz w:val="22"/>
          <w:szCs w:val="22"/>
        </w:rPr>
        <w:t>interpretations,</w:t>
      </w:r>
      <w:r w:rsidRPr="0048539E">
        <w:rPr>
          <w:rFonts w:asciiTheme="majorHAnsi" w:hAnsiTheme="majorHAnsi" w:cstheme="majorHAnsi"/>
          <w:sz w:val="22"/>
          <w:szCs w:val="22"/>
        </w:rPr>
        <w:t xml:space="preserve"> and ethical landscapes are constantly evolving, and we teach students to thrive on this dynamic uncertainty.</w:t>
      </w:r>
    </w:p>
    <w:p w14:paraId="6FB9DEC0" w14:textId="77777777" w:rsidR="00776AB6" w:rsidRPr="0048539E" w:rsidRDefault="00776AB6" w:rsidP="00776AB6">
      <w:pPr>
        <w:pStyle w:val="NormalWeb"/>
        <w:spacing w:before="0" w:beforeAutospacing="0" w:after="0" w:afterAutospacing="0"/>
        <w:ind w:left="720" w:right="180"/>
        <w:textAlignment w:val="baseline"/>
        <w:rPr>
          <w:rFonts w:asciiTheme="majorHAnsi" w:hAnsiTheme="majorHAnsi" w:cstheme="majorHAnsi"/>
          <w:sz w:val="22"/>
          <w:szCs w:val="22"/>
        </w:rPr>
      </w:pPr>
    </w:p>
    <w:p w14:paraId="48A36F79" w14:textId="10AE20F1" w:rsidR="00776AB6" w:rsidRPr="0048539E" w:rsidRDefault="00776AB6" w:rsidP="00776AB6">
      <w:pPr>
        <w:pStyle w:val="Normal1"/>
        <w:spacing w:after="60" w:line="240" w:lineRule="auto"/>
        <w:ind w:left="-19"/>
        <w:jc w:val="both"/>
        <w:rPr>
          <w:rFonts w:asciiTheme="majorHAnsi" w:hAnsiTheme="majorHAnsi" w:cstheme="majorHAnsi"/>
          <w:color w:val="auto"/>
          <w:szCs w:val="22"/>
        </w:rPr>
      </w:pPr>
      <w:r w:rsidRPr="0048539E">
        <w:rPr>
          <w:rFonts w:asciiTheme="majorHAnsi" w:hAnsiTheme="majorHAnsi" w:cstheme="majorHAnsi"/>
          <w:color w:val="auto"/>
          <w:szCs w:val="22"/>
        </w:rPr>
        <w:t>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w:t>
      </w:r>
      <w:r w:rsidR="00340CF0" w:rsidRPr="0048539E">
        <w:rPr>
          <w:rFonts w:asciiTheme="majorHAnsi" w:hAnsiTheme="majorHAnsi" w:cstheme="majorHAnsi"/>
          <w:color w:val="auto"/>
          <w:szCs w:val="22"/>
        </w:rPr>
        <w:t>‘</w:t>
      </w:r>
      <w:r w:rsidRPr="0048539E">
        <w:rPr>
          <w:rFonts w:asciiTheme="majorHAnsi" w:hAnsiTheme="majorHAnsi" w:cstheme="majorHAnsi"/>
          <w:color w:val="auto"/>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48539E">
        <w:rPr>
          <w:rFonts w:asciiTheme="majorHAnsi" w:hAnsiTheme="majorHAnsi" w:cstheme="majorHAnsi"/>
          <w:i/>
          <w:iCs/>
          <w:color w:val="auto"/>
          <w:szCs w:val="22"/>
        </w:rPr>
        <w:t>mana, na</w:t>
      </w:r>
      <w:r w:rsidR="00340CF0" w:rsidRPr="0048539E">
        <w:rPr>
          <w:rFonts w:asciiTheme="majorHAnsi" w:hAnsiTheme="majorHAnsi" w:cstheme="majorHAnsi"/>
          <w:i/>
          <w:iCs/>
          <w:color w:val="auto"/>
          <w:szCs w:val="22"/>
        </w:rPr>
        <w:t>‘</w:t>
      </w:r>
      <w:r w:rsidRPr="0048539E">
        <w:rPr>
          <w:rFonts w:asciiTheme="majorHAnsi" w:hAnsiTheme="majorHAnsi" w:cstheme="majorHAnsi"/>
          <w:i/>
          <w:iCs/>
          <w:color w:val="auto"/>
          <w:szCs w:val="22"/>
        </w:rPr>
        <w:t xml:space="preserve">auao, </w:t>
      </w:r>
      <w:r w:rsidR="00340CF0" w:rsidRPr="0048539E">
        <w:rPr>
          <w:rFonts w:asciiTheme="majorHAnsi" w:hAnsiTheme="majorHAnsi" w:cstheme="majorHAnsi"/>
          <w:i/>
          <w:iCs/>
          <w:color w:val="auto"/>
          <w:szCs w:val="22"/>
        </w:rPr>
        <w:t>‘</w:t>
      </w:r>
      <w:r w:rsidRPr="0048539E">
        <w:rPr>
          <w:rFonts w:asciiTheme="majorHAnsi" w:hAnsiTheme="majorHAnsi" w:cstheme="majorHAnsi"/>
          <w:i/>
          <w:iCs/>
          <w:color w:val="auto"/>
          <w:szCs w:val="22"/>
        </w:rPr>
        <w:t>ohana</w:t>
      </w:r>
      <w:r w:rsidRPr="0048539E">
        <w:rPr>
          <w:rFonts w:asciiTheme="majorHAnsi" w:hAnsiTheme="majorHAnsi" w:cstheme="majorHAnsi"/>
          <w:color w:val="auto"/>
          <w:szCs w:val="22"/>
        </w:rPr>
        <w:t xml:space="preserve">, </w:t>
      </w:r>
      <w:r w:rsidRPr="0048539E">
        <w:rPr>
          <w:rFonts w:asciiTheme="majorHAnsi" w:hAnsiTheme="majorHAnsi" w:cstheme="majorHAnsi"/>
          <w:i/>
          <w:iCs/>
          <w:color w:val="auto"/>
          <w:szCs w:val="22"/>
        </w:rPr>
        <w:t>aloha</w:t>
      </w:r>
      <w:r w:rsidRPr="0048539E">
        <w:rPr>
          <w:rFonts w:asciiTheme="majorHAnsi" w:hAnsiTheme="majorHAnsi" w:cstheme="majorHAnsi"/>
          <w:color w:val="auto"/>
          <w:szCs w:val="22"/>
        </w:rPr>
        <w:t xml:space="preserve"> and </w:t>
      </w:r>
      <w:r w:rsidR="00340CF0" w:rsidRPr="0048539E">
        <w:rPr>
          <w:rFonts w:asciiTheme="majorHAnsi" w:hAnsiTheme="majorHAnsi" w:cstheme="majorHAnsi"/>
          <w:i/>
          <w:iCs/>
          <w:color w:val="auto"/>
        </w:rPr>
        <w:t>‘ā</w:t>
      </w:r>
      <w:r w:rsidRPr="0048539E">
        <w:rPr>
          <w:rFonts w:asciiTheme="majorHAnsi" w:hAnsiTheme="majorHAnsi" w:cstheme="majorHAnsi"/>
          <w:i/>
          <w:iCs/>
          <w:color w:val="auto"/>
          <w:szCs w:val="22"/>
        </w:rPr>
        <w:t>ina</w:t>
      </w:r>
      <w:r w:rsidRPr="0048539E">
        <w:rPr>
          <w:rFonts w:asciiTheme="majorHAnsi" w:hAnsiTheme="majorHAnsi" w:cstheme="majorHAnsi"/>
          <w:color w:val="auto"/>
          <w:szCs w:val="22"/>
        </w:rPr>
        <w:t xml:space="preserve">. We intend for our Natural Sciences programs to be culturally-sustaining, rooted in our Hawaiian place, and centered on core values of </w:t>
      </w:r>
      <w:r w:rsidRPr="0048539E">
        <w:rPr>
          <w:rFonts w:asciiTheme="majorHAnsi" w:hAnsiTheme="majorHAnsi" w:cstheme="majorHAnsi"/>
          <w:i/>
          <w:color w:val="auto"/>
          <w:szCs w:val="22"/>
        </w:rPr>
        <w:t>Maiau,</w:t>
      </w:r>
      <w:r w:rsidRPr="0048539E">
        <w:rPr>
          <w:rFonts w:asciiTheme="majorHAnsi" w:hAnsiTheme="majorHAnsi" w:cstheme="majorHAnsi"/>
          <w:color w:val="auto"/>
          <w:szCs w:val="22"/>
        </w:rPr>
        <w:t xml:space="preserve"> be neat, prepared, careful in all we do; </w:t>
      </w:r>
      <w:r w:rsidRPr="0048539E">
        <w:rPr>
          <w:rFonts w:asciiTheme="majorHAnsi" w:hAnsiTheme="majorHAnsi" w:cstheme="majorHAnsi"/>
          <w:i/>
          <w:color w:val="auto"/>
          <w:szCs w:val="22"/>
        </w:rPr>
        <w:t>Makawalu</w:t>
      </w:r>
      <w:r w:rsidRPr="0048539E">
        <w:rPr>
          <w:rFonts w:asciiTheme="majorHAnsi" w:hAnsiTheme="majorHAnsi" w:cstheme="majorHAnsi"/>
          <w:color w:val="auto"/>
          <w:szCs w:val="22"/>
        </w:rPr>
        <w:t xml:space="preserve">, demonstrate foresight and planning; </w:t>
      </w:r>
      <w:r w:rsidR="00340CF0" w:rsidRPr="0048539E">
        <w:rPr>
          <w:rFonts w:asciiTheme="majorHAnsi" w:hAnsiTheme="majorHAnsi" w:cstheme="majorHAnsi"/>
          <w:color w:val="auto"/>
          <w:szCs w:val="22"/>
        </w:rPr>
        <w:t>‘</w:t>
      </w:r>
      <w:r w:rsidRPr="0048539E">
        <w:rPr>
          <w:rFonts w:asciiTheme="majorHAnsi" w:hAnsiTheme="majorHAnsi" w:cstheme="majorHAnsi"/>
          <w:i/>
          <w:color w:val="auto"/>
          <w:szCs w:val="22"/>
        </w:rPr>
        <w:t>Ai,</w:t>
      </w:r>
      <w:r w:rsidRPr="0048539E">
        <w:rPr>
          <w:rFonts w:asciiTheme="majorHAnsi" w:hAnsiTheme="majorHAnsi" w:cstheme="majorHAnsi"/>
          <w:color w:val="auto"/>
          <w:szCs w:val="22"/>
        </w:rPr>
        <w:t xml:space="preserve"> sustain mind and body; </w:t>
      </w:r>
      <w:r w:rsidRPr="0048539E">
        <w:rPr>
          <w:rFonts w:asciiTheme="majorHAnsi" w:hAnsiTheme="majorHAnsi" w:cstheme="majorHAnsi"/>
          <w:i/>
          <w:color w:val="auto"/>
          <w:szCs w:val="22"/>
        </w:rPr>
        <w:t>Pa`a Na`au</w:t>
      </w:r>
      <w:r w:rsidRPr="0048539E">
        <w:rPr>
          <w:rFonts w:asciiTheme="majorHAnsi" w:hAnsiTheme="majorHAnsi" w:cstheme="majorHAnsi"/>
          <w:color w:val="auto"/>
          <w:szCs w:val="22"/>
        </w:rPr>
        <w:t>, learn deeply.</w:t>
      </w:r>
    </w:p>
    <w:p w14:paraId="03326B90" w14:textId="37E80703" w:rsidR="00340CF0" w:rsidRPr="0048539E" w:rsidRDefault="00340CF0" w:rsidP="00776AB6">
      <w:pPr>
        <w:pStyle w:val="Normal1"/>
        <w:spacing w:after="60" w:line="240" w:lineRule="auto"/>
        <w:ind w:left="-19"/>
        <w:jc w:val="both"/>
        <w:rPr>
          <w:rFonts w:asciiTheme="majorHAnsi" w:hAnsiTheme="majorHAnsi" w:cstheme="majorHAnsi"/>
          <w:color w:val="auto"/>
          <w:szCs w:val="22"/>
        </w:rPr>
      </w:pPr>
    </w:p>
    <w:p w14:paraId="5B61BF47" w14:textId="6D766BD3" w:rsidR="00BB3511" w:rsidRPr="0048539E" w:rsidRDefault="00BB3511" w:rsidP="00BB3511">
      <w:pPr>
        <w:pStyle w:val="Normal1"/>
        <w:numPr>
          <w:ilvl w:val="0"/>
          <w:numId w:val="30"/>
        </w:numPr>
        <w:spacing w:after="60" w:line="240" w:lineRule="auto"/>
        <w:ind w:left="360"/>
        <w:jc w:val="both"/>
        <w:rPr>
          <w:rFonts w:asciiTheme="majorHAnsi" w:hAnsiTheme="majorHAnsi" w:cstheme="majorHAnsi"/>
          <w:b/>
          <w:bCs/>
          <w:color w:val="auto"/>
          <w:szCs w:val="22"/>
        </w:rPr>
      </w:pPr>
      <w:r w:rsidRPr="0048539E">
        <w:rPr>
          <w:rFonts w:asciiTheme="majorHAnsi" w:hAnsiTheme="majorHAnsi" w:cstheme="majorHAnsi"/>
          <w:b/>
          <w:bCs/>
          <w:color w:val="auto"/>
          <w:szCs w:val="22"/>
        </w:rPr>
        <w:t>Course Policies</w:t>
      </w:r>
    </w:p>
    <w:p w14:paraId="40F85B62" w14:textId="596664DD" w:rsidR="00776AB6" w:rsidRPr="0048539E" w:rsidRDefault="00776AB6" w:rsidP="00776AB6">
      <w:pPr>
        <w:pStyle w:val="Heading3"/>
        <w:rPr>
          <w:rFonts w:asciiTheme="majorHAnsi" w:hAnsiTheme="majorHAnsi" w:cstheme="majorHAnsi"/>
          <w:color w:val="auto"/>
          <w:sz w:val="22"/>
          <w:szCs w:val="22"/>
        </w:rPr>
      </w:pPr>
      <w:r w:rsidRPr="0048539E">
        <w:rPr>
          <w:rFonts w:asciiTheme="majorHAnsi" w:hAnsiTheme="majorHAnsi" w:cstheme="majorHAnsi"/>
          <w:color w:val="auto"/>
          <w:sz w:val="22"/>
          <w:szCs w:val="22"/>
        </w:rPr>
        <w:lastRenderedPageBreak/>
        <w:t xml:space="preserve">Late Work Policy </w:t>
      </w:r>
    </w:p>
    <w:p w14:paraId="12D6A40F" w14:textId="405514A8" w:rsidR="00776AB6" w:rsidRPr="0048539E" w:rsidRDefault="00776AB6" w:rsidP="00776AB6">
      <w:pPr>
        <w:rPr>
          <w:rFonts w:asciiTheme="majorHAnsi" w:eastAsia="Calibri" w:hAnsiTheme="majorHAnsi" w:cstheme="majorHAnsi"/>
          <w:sz w:val="22"/>
          <w:szCs w:val="22"/>
        </w:rPr>
      </w:pPr>
      <w:bookmarkStart w:id="11" w:name="_jjxmwypv5g8j" w:colFirst="0" w:colLast="0"/>
      <w:bookmarkEnd w:id="11"/>
      <w:r w:rsidRPr="0048539E">
        <w:rPr>
          <w:rFonts w:asciiTheme="majorHAnsi" w:eastAsia="Calibri" w:hAnsiTheme="majorHAnsi" w:cstheme="majorHAnsi"/>
          <w:sz w:val="22"/>
          <w:szCs w:val="22"/>
        </w:rPr>
        <w:t>All overdue assignment not completed or anticipated to be late must have approval from the instructor along with a valid excuse.</w:t>
      </w:r>
    </w:p>
    <w:p w14:paraId="1B06445B" w14:textId="77777777" w:rsidR="00340CF0" w:rsidRPr="0048539E" w:rsidRDefault="00340CF0" w:rsidP="00776AB6">
      <w:pPr>
        <w:rPr>
          <w:rFonts w:asciiTheme="majorHAnsi" w:eastAsia="Calibri" w:hAnsiTheme="majorHAnsi" w:cstheme="majorHAnsi"/>
          <w:sz w:val="22"/>
          <w:szCs w:val="22"/>
        </w:rPr>
      </w:pPr>
    </w:p>
    <w:p w14:paraId="4F6084AD" w14:textId="245BA607" w:rsidR="00776AB6" w:rsidRPr="0048539E" w:rsidRDefault="00776AB6" w:rsidP="00776AB6">
      <w:pPr>
        <w:pStyle w:val="Heading3"/>
        <w:rPr>
          <w:rFonts w:asciiTheme="majorHAnsi" w:hAnsiTheme="majorHAnsi" w:cstheme="majorHAnsi"/>
          <w:color w:val="auto"/>
          <w:sz w:val="22"/>
          <w:szCs w:val="22"/>
        </w:rPr>
      </w:pPr>
      <w:r w:rsidRPr="0048539E">
        <w:rPr>
          <w:rFonts w:asciiTheme="majorHAnsi" w:hAnsiTheme="majorHAnsi" w:cstheme="majorHAnsi"/>
          <w:color w:val="auto"/>
          <w:sz w:val="22"/>
          <w:szCs w:val="22"/>
        </w:rPr>
        <w:t>Grades of "Incomplete"</w:t>
      </w:r>
    </w:p>
    <w:p w14:paraId="44CEC7A6" w14:textId="1FD224E8" w:rsidR="00776AB6" w:rsidRPr="0048539E" w:rsidRDefault="00776AB6" w:rsidP="00776AB6">
      <w:pPr>
        <w:rPr>
          <w:rFonts w:asciiTheme="majorHAnsi" w:hAnsiTheme="majorHAnsi" w:cstheme="majorHAnsi"/>
          <w:sz w:val="22"/>
          <w:szCs w:val="22"/>
        </w:rPr>
      </w:pPr>
      <w:r w:rsidRPr="0048539E">
        <w:rPr>
          <w:rFonts w:asciiTheme="majorHAnsi" w:hAnsiTheme="majorHAnsi" w:cstheme="majorHAnsi"/>
          <w:sz w:val="22"/>
          <w:szCs w:val="22"/>
        </w:rPr>
        <w:t xml:space="preserve">Students and instructors may negotiate an incomplete grade when there are specific justifying circumstances. When submitting a </w:t>
      </w:r>
      <w:r w:rsidR="00340CF0" w:rsidRPr="0048539E">
        <w:rPr>
          <w:rFonts w:asciiTheme="majorHAnsi" w:hAnsiTheme="majorHAnsi" w:cstheme="majorHAnsi"/>
          <w:sz w:val="22"/>
          <w:szCs w:val="22"/>
        </w:rPr>
        <w:t>grade,</w:t>
      </w:r>
      <w:r w:rsidRPr="0048539E">
        <w:rPr>
          <w:rFonts w:asciiTheme="majorHAnsi" w:hAnsiTheme="majorHAnsi" w:cstheme="majorHAnsi"/>
          <w:sz w:val="22"/>
          <w:szCs w:val="22"/>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BDE92E0" w14:textId="77777777" w:rsidR="00340CF0" w:rsidRPr="0048539E" w:rsidRDefault="00340CF0" w:rsidP="00776AB6">
      <w:pPr>
        <w:rPr>
          <w:rFonts w:asciiTheme="majorHAnsi" w:hAnsiTheme="majorHAnsi" w:cstheme="majorHAnsi"/>
          <w:sz w:val="22"/>
          <w:szCs w:val="22"/>
        </w:rPr>
      </w:pPr>
    </w:p>
    <w:p w14:paraId="4BCE0D3C" w14:textId="3D60D644" w:rsidR="00776AB6" w:rsidRPr="0048539E" w:rsidRDefault="00776AB6" w:rsidP="00776AB6">
      <w:pPr>
        <w:pStyle w:val="Heading3"/>
        <w:rPr>
          <w:rFonts w:asciiTheme="majorHAnsi" w:hAnsiTheme="majorHAnsi" w:cstheme="majorHAnsi"/>
          <w:color w:val="auto"/>
          <w:sz w:val="22"/>
          <w:szCs w:val="22"/>
        </w:rPr>
      </w:pPr>
      <w:bookmarkStart w:id="12" w:name="_9n6t8ejicnxr" w:colFirst="0" w:colLast="0"/>
      <w:bookmarkEnd w:id="12"/>
      <w:r w:rsidRPr="0048539E">
        <w:rPr>
          <w:rFonts w:asciiTheme="majorHAnsi" w:hAnsiTheme="majorHAnsi" w:cstheme="majorHAnsi"/>
          <w:color w:val="auto"/>
          <w:sz w:val="22"/>
          <w:szCs w:val="22"/>
        </w:rPr>
        <w:t xml:space="preserve">Writing Policy </w:t>
      </w:r>
    </w:p>
    <w:p w14:paraId="3ADEA026" w14:textId="336578F9" w:rsidR="00776AB6" w:rsidRPr="0048539E" w:rsidRDefault="00776AB6" w:rsidP="00776AB6">
      <w:pPr>
        <w:rPr>
          <w:rFonts w:asciiTheme="majorHAnsi" w:eastAsia="Calibri" w:hAnsiTheme="majorHAnsi" w:cstheme="majorHAnsi"/>
          <w:sz w:val="22"/>
          <w:szCs w:val="22"/>
        </w:rPr>
      </w:pPr>
      <w:bookmarkStart w:id="13" w:name="_Hlk47709618"/>
      <w:r w:rsidRPr="0048539E">
        <w:rPr>
          <w:rFonts w:asciiTheme="majorHAnsi" w:eastAsia="Calibri" w:hAnsiTheme="majorHAnsi" w:cstheme="majorHAnsi"/>
          <w:bCs/>
          <w:sz w:val="22"/>
          <w:szCs w:val="22"/>
        </w:rPr>
        <w:t>Plagiarism will not be tolerated and will be checked.</w:t>
      </w:r>
      <w:bookmarkEnd w:id="13"/>
      <w:r w:rsidRPr="0048539E">
        <w:rPr>
          <w:rFonts w:asciiTheme="majorHAnsi" w:eastAsia="Calibri" w:hAnsiTheme="majorHAnsi" w:cstheme="majorHAnsi"/>
          <w:b/>
          <w:bCs/>
          <w:sz w:val="22"/>
          <w:szCs w:val="22"/>
        </w:rPr>
        <w:br/>
      </w:r>
      <w:r w:rsidRPr="0048539E">
        <w:rPr>
          <w:rFonts w:asciiTheme="majorHAnsi" w:eastAsia="Calibri" w:hAnsiTheme="majorHAnsi" w:cstheme="majorHAnsi"/>
          <w:sz w:val="22"/>
          <w:szCs w:val="22"/>
        </w:rPr>
        <w:br/>
      </w:r>
      <w:r w:rsidRPr="0048539E">
        <w:rPr>
          <w:rFonts w:asciiTheme="majorHAnsi" w:eastAsia="Calibri" w:hAnsiTheme="majorHAnsi" w:cstheme="majorHAnsi"/>
          <w:b/>
          <w:sz w:val="22"/>
          <w:szCs w:val="22"/>
        </w:rPr>
        <w:t xml:space="preserve">Instructor and Student Communication </w:t>
      </w:r>
      <w:r w:rsidRPr="0048539E">
        <w:rPr>
          <w:rFonts w:asciiTheme="majorHAnsi" w:eastAsia="Calibri" w:hAnsiTheme="majorHAnsi" w:cstheme="majorHAnsi"/>
          <w:sz w:val="22"/>
          <w:szCs w:val="22"/>
        </w:rPr>
        <w:br/>
      </w:r>
      <w:bookmarkStart w:id="14" w:name="_Hlk47709462"/>
      <w:r w:rsidRPr="0048539E">
        <w:rPr>
          <w:rFonts w:asciiTheme="majorHAnsi" w:eastAsia="Calibri" w:hAnsiTheme="majorHAnsi" w:cstheme="majorHAnsi"/>
          <w:sz w:val="22"/>
          <w:szCs w:val="22"/>
        </w:rPr>
        <w:t>Questions for this course can be emailed to the instructor at</w:t>
      </w:r>
      <w:r w:rsidR="00340CF0" w:rsidRPr="0048539E">
        <w:rPr>
          <w:rFonts w:asciiTheme="majorHAnsi" w:eastAsia="Calibri" w:hAnsiTheme="majorHAnsi" w:cstheme="majorHAnsi"/>
          <w:sz w:val="22"/>
          <w:szCs w:val="22"/>
        </w:rPr>
        <w:t xml:space="preserve"> </w:t>
      </w:r>
      <w:r w:rsidR="003918B7" w:rsidRPr="0048539E">
        <w:rPr>
          <w:rFonts w:asciiTheme="majorHAnsi" w:eastAsia="Calibri" w:hAnsiTheme="majorHAnsi" w:cstheme="majorHAnsi"/>
          <w:sz w:val="22"/>
          <w:szCs w:val="22"/>
        </w:rPr>
        <w:t>[</w:t>
      </w:r>
      <w:r w:rsidR="001057EF">
        <w:rPr>
          <w:rFonts w:asciiTheme="majorHAnsi" w:eastAsia="Calibri" w:hAnsiTheme="majorHAnsi" w:cstheme="majorHAnsi"/>
          <w:sz w:val="22"/>
          <w:szCs w:val="22"/>
        </w:rPr>
        <w:t>francis.sakai-kawada@chaminade.edu</w:t>
      </w:r>
      <w:r w:rsidR="003918B7" w:rsidRPr="0048539E">
        <w:rPr>
          <w:rFonts w:asciiTheme="majorHAnsi" w:eastAsia="Calibri" w:hAnsiTheme="majorHAnsi" w:cstheme="majorHAnsi"/>
          <w:sz w:val="22"/>
          <w:szCs w:val="22"/>
        </w:rPr>
        <w:t>]</w:t>
      </w:r>
      <w:r w:rsidR="00340CF0" w:rsidRPr="0048539E">
        <w:rPr>
          <w:rFonts w:asciiTheme="majorHAnsi" w:eastAsia="Calibri" w:hAnsiTheme="majorHAnsi" w:cstheme="majorHAnsi"/>
          <w:sz w:val="22"/>
          <w:szCs w:val="22"/>
        </w:rPr>
        <w:t>.</w:t>
      </w:r>
      <w:r w:rsidR="003918B7" w:rsidRPr="0048539E">
        <w:rPr>
          <w:rFonts w:asciiTheme="majorHAnsi" w:eastAsia="Calibri" w:hAnsiTheme="majorHAnsi" w:cstheme="majorHAnsi"/>
          <w:sz w:val="22"/>
          <w:szCs w:val="22"/>
        </w:rPr>
        <w:t xml:space="preserve"> </w:t>
      </w:r>
      <w:r w:rsidRPr="0048539E">
        <w:rPr>
          <w:rFonts w:asciiTheme="majorHAnsi" w:eastAsia="Calibri" w:hAnsiTheme="majorHAnsi" w:cstheme="majorHAnsi"/>
          <w:sz w:val="22"/>
          <w:szCs w:val="22"/>
        </w:rPr>
        <w:t>Online, in-person and phone conferences can be arranged. Response time will take place up to [1-12 hours].</w:t>
      </w:r>
      <w:bookmarkEnd w:id="14"/>
      <w:r w:rsidRPr="0048539E">
        <w:rPr>
          <w:rFonts w:asciiTheme="majorHAnsi" w:eastAsia="Calibri" w:hAnsiTheme="majorHAnsi" w:cstheme="majorHAnsi"/>
          <w:sz w:val="22"/>
          <w:szCs w:val="22"/>
        </w:rPr>
        <w:br/>
      </w:r>
    </w:p>
    <w:p w14:paraId="09B2941F" w14:textId="12B33A93" w:rsidR="00776AB6" w:rsidRPr="0048539E" w:rsidRDefault="00776AB6" w:rsidP="00776AB6">
      <w:pPr>
        <w:rPr>
          <w:rFonts w:asciiTheme="majorHAnsi" w:eastAsia="Calibri" w:hAnsiTheme="majorHAnsi" w:cstheme="majorHAnsi"/>
          <w:sz w:val="22"/>
          <w:szCs w:val="22"/>
        </w:rPr>
      </w:pPr>
      <w:r w:rsidRPr="0048539E">
        <w:rPr>
          <w:rFonts w:asciiTheme="majorHAnsi" w:eastAsia="Calibri" w:hAnsiTheme="majorHAnsi" w:cstheme="majorHAnsi"/>
          <w:b/>
          <w:bCs/>
          <w:sz w:val="22"/>
          <w:szCs w:val="22"/>
        </w:rPr>
        <w:t>Cell phones, tablets, and laptops</w:t>
      </w:r>
      <w:r w:rsidRPr="0048539E">
        <w:rPr>
          <w:rFonts w:asciiTheme="majorHAnsi" w:eastAsia="Calibri" w:hAnsiTheme="majorHAnsi" w:cstheme="majorHAnsi"/>
          <w:b/>
          <w:bCs/>
          <w:sz w:val="22"/>
          <w:szCs w:val="22"/>
        </w:rPr>
        <w:br/>
      </w:r>
      <w:r w:rsidRPr="0048539E">
        <w:rPr>
          <w:rFonts w:asciiTheme="majorHAnsi" w:hAnsiTheme="majorHAnsi" w:cstheme="majorHAnsi"/>
          <w:i/>
          <w:sz w:val="22"/>
          <w:szCs w:val="22"/>
        </w:rPr>
        <w:t>Music Devices and Cellular Phones:</w:t>
      </w:r>
      <w:r w:rsidRPr="0048539E">
        <w:rPr>
          <w:rFonts w:asciiTheme="majorHAnsi" w:hAnsiTheme="majorHAnsi" w:cstheme="majorHAnsi"/>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22E91339" w14:textId="77777777" w:rsidR="00776AB6" w:rsidRPr="0048539E" w:rsidRDefault="00776AB6" w:rsidP="00776AB6">
      <w:pPr>
        <w:rPr>
          <w:rFonts w:asciiTheme="majorHAnsi" w:eastAsia="Calibri" w:hAnsiTheme="majorHAnsi" w:cstheme="majorHAnsi"/>
          <w:sz w:val="22"/>
          <w:szCs w:val="22"/>
        </w:rPr>
      </w:pPr>
    </w:p>
    <w:p w14:paraId="629340C1" w14:textId="77777777" w:rsidR="00776AB6" w:rsidRPr="0048539E" w:rsidRDefault="00776AB6" w:rsidP="00776AB6">
      <w:pPr>
        <w:rPr>
          <w:rFonts w:asciiTheme="majorHAnsi" w:eastAsia="Calibri" w:hAnsiTheme="majorHAnsi" w:cstheme="majorHAnsi"/>
          <w:sz w:val="22"/>
          <w:szCs w:val="22"/>
        </w:rPr>
      </w:pPr>
      <w:r w:rsidRPr="0048539E">
        <w:rPr>
          <w:rFonts w:asciiTheme="majorHAnsi" w:eastAsia="Calibri" w:hAnsiTheme="majorHAnsi" w:cstheme="majorHAnsi"/>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6281E27" w14:textId="4271528A" w:rsidR="00776AB6" w:rsidRPr="0048539E" w:rsidRDefault="003918B7" w:rsidP="00776AB6">
      <w:pPr>
        <w:pStyle w:val="Heading2"/>
        <w:keepLines w:val="0"/>
        <w:spacing w:before="240" w:after="60"/>
        <w:rPr>
          <w:rFonts w:asciiTheme="majorHAnsi" w:eastAsia="Calibri" w:hAnsiTheme="majorHAnsi" w:cstheme="majorHAnsi"/>
          <w:b/>
          <w:sz w:val="22"/>
          <w:szCs w:val="22"/>
        </w:rPr>
      </w:pPr>
      <w:bookmarkStart w:id="15" w:name="_m58nglkroe1n" w:colFirst="0" w:colLast="0"/>
      <w:bookmarkStart w:id="16" w:name="_Hlk47709514"/>
      <w:bookmarkEnd w:id="15"/>
      <w:r w:rsidRPr="0048539E">
        <w:rPr>
          <w:rFonts w:asciiTheme="majorHAnsi" w:eastAsia="Calibri" w:hAnsiTheme="majorHAnsi" w:cstheme="majorHAnsi"/>
          <w:b/>
          <w:sz w:val="22"/>
          <w:szCs w:val="22"/>
        </w:rPr>
        <w:t>ADA Policy</w:t>
      </w:r>
    </w:p>
    <w:p w14:paraId="3BABF872" w14:textId="60C6751E" w:rsidR="00C730A2" w:rsidRDefault="00776AB6" w:rsidP="00C730A2">
      <w:pPr>
        <w:rPr>
          <w:rFonts w:asciiTheme="majorHAnsi" w:hAnsiTheme="majorHAnsi" w:cstheme="majorHAnsi"/>
          <w:sz w:val="22"/>
          <w:szCs w:val="22"/>
          <w:shd w:val="clear" w:color="auto" w:fill="FFFFFF"/>
        </w:rPr>
      </w:pPr>
      <w:bookmarkStart w:id="17" w:name="_l4p9bh6ymaps" w:colFirst="0" w:colLast="0"/>
      <w:bookmarkStart w:id="18" w:name="_Hlk48229485"/>
      <w:bookmarkEnd w:id="17"/>
      <w:r w:rsidRPr="00C730A2">
        <w:rPr>
          <w:rFonts w:asciiTheme="majorHAnsi" w:hAnsiTheme="majorHAnsi" w:cstheme="majorHAnsi"/>
          <w:sz w:val="22"/>
          <w:szCs w:val="22"/>
        </w:rPr>
        <w:t>Chaminade University of Honolulu is committed to providing reasonable accommodations for persons with documented disabilities. </w:t>
      </w:r>
      <w:bookmarkEnd w:id="16"/>
      <w:r w:rsidR="00C730A2" w:rsidRPr="00C730A2">
        <w:rPr>
          <w:rFonts w:asciiTheme="majorHAnsi" w:hAnsiTheme="majorHAnsi" w:cstheme="majorHAnsi"/>
          <w:sz w:val="22"/>
          <w:szCs w:val="22"/>
          <w:shd w:val="clear" w:color="auto" w:fill="FFFFFF"/>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by the end of week three of the class, in order for instructors to plan accordingly. If a student would like to determine if they meet the criteria for accommodations, they should contact the Kōkua ʻIke Coordinator at (808) 739-8305 for further information (</w:t>
      </w:r>
      <w:hyperlink r:id="rId13" w:history="1">
        <w:r w:rsidR="00C730A2" w:rsidRPr="00C730A2">
          <w:rPr>
            <w:rStyle w:val="Hyperlink"/>
            <w:rFonts w:asciiTheme="majorHAnsi" w:hAnsiTheme="majorHAnsi" w:cstheme="majorHAnsi"/>
            <w:sz w:val="22"/>
            <w:szCs w:val="22"/>
            <w:shd w:val="clear" w:color="auto" w:fill="FFFFFF"/>
          </w:rPr>
          <w:t>ada@chaminade.edu</w:t>
        </w:r>
      </w:hyperlink>
      <w:r w:rsidR="00C730A2" w:rsidRPr="00C730A2">
        <w:rPr>
          <w:rFonts w:asciiTheme="majorHAnsi" w:hAnsiTheme="majorHAnsi" w:cstheme="majorHAnsi"/>
          <w:sz w:val="22"/>
          <w:szCs w:val="22"/>
          <w:shd w:val="clear" w:color="auto" w:fill="FFFFFF"/>
        </w:rPr>
        <w:t>).</w:t>
      </w:r>
      <w:bookmarkEnd w:id="18"/>
    </w:p>
    <w:p w14:paraId="1FC615AF" w14:textId="77777777" w:rsidR="00C730A2" w:rsidRPr="00C730A2" w:rsidRDefault="00C730A2" w:rsidP="00C730A2">
      <w:pPr>
        <w:rPr>
          <w:rFonts w:asciiTheme="majorHAnsi" w:hAnsiTheme="majorHAnsi" w:cstheme="majorHAnsi"/>
          <w:sz w:val="22"/>
          <w:szCs w:val="22"/>
          <w:shd w:val="clear" w:color="auto" w:fill="FFFFFF"/>
        </w:rPr>
      </w:pPr>
    </w:p>
    <w:p w14:paraId="76D61315" w14:textId="60E7A1FF" w:rsidR="00776AB6" w:rsidRPr="0048539E" w:rsidRDefault="00776AB6" w:rsidP="00C730A2">
      <w:pPr>
        <w:spacing w:after="160" w:line="235" w:lineRule="atLeast"/>
        <w:rPr>
          <w:rFonts w:asciiTheme="majorHAnsi" w:hAnsiTheme="majorHAnsi" w:cstheme="majorHAnsi"/>
          <w:sz w:val="22"/>
          <w:szCs w:val="22"/>
        </w:rPr>
      </w:pPr>
      <w:r w:rsidRPr="0048539E">
        <w:rPr>
          <w:rFonts w:asciiTheme="majorHAnsi" w:eastAsia="Calibri" w:hAnsiTheme="majorHAnsi" w:cstheme="majorHAnsi"/>
          <w:b/>
          <w:sz w:val="22"/>
          <w:szCs w:val="22"/>
        </w:rPr>
        <w:t>Title IX Compliance</w:t>
      </w:r>
    </w:p>
    <w:p w14:paraId="0DA712D4" w14:textId="77777777" w:rsidR="00776AB6" w:rsidRPr="0048539E" w:rsidRDefault="00776AB6" w:rsidP="00776AB6">
      <w:pPr>
        <w:widowControl w:val="0"/>
        <w:ind w:right="340"/>
        <w:rPr>
          <w:rFonts w:asciiTheme="majorHAnsi" w:eastAsia="Calibri" w:hAnsiTheme="majorHAnsi" w:cstheme="majorHAnsi"/>
          <w:sz w:val="22"/>
          <w:szCs w:val="22"/>
        </w:rPr>
      </w:pPr>
      <w:r w:rsidRPr="0048539E">
        <w:rPr>
          <w:rFonts w:asciiTheme="majorHAnsi" w:eastAsia="Calibri" w:hAnsiTheme="majorHAnsi" w:cstheme="majorHAnsi"/>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D8A0EC7" w14:textId="77777777" w:rsidR="00776AB6" w:rsidRPr="0048539E" w:rsidRDefault="00776AB6" w:rsidP="00776AB6">
      <w:pPr>
        <w:rPr>
          <w:rFonts w:asciiTheme="majorHAnsi" w:eastAsia="Calibri" w:hAnsiTheme="majorHAnsi" w:cstheme="majorHAnsi"/>
          <w:sz w:val="22"/>
          <w:szCs w:val="22"/>
        </w:rPr>
      </w:pPr>
    </w:p>
    <w:p w14:paraId="26B24081" w14:textId="77777777" w:rsidR="00C730A2" w:rsidRPr="00C730A2" w:rsidRDefault="00C730A2" w:rsidP="00C730A2">
      <w:pPr>
        <w:rPr>
          <w:rFonts w:asciiTheme="majorHAnsi" w:hAnsiTheme="majorHAnsi" w:cstheme="majorHAnsi"/>
          <w:b/>
          <w:bCs/>
          <w:sz w:val="22"/>
          <w:szCs w:val="22"/>
        </w:rPr>
      </w:pPr>
      <w:bookmarkStart w:id="19" w:name="_Hlk48229459"/>
      <w:r w:rsidRPr="00C730A2">
        <w:rPr>
          <w:rFonts w:asciiTheme="majorHAnsi" w:hAnsiTheme="majorHAnsi" w:cstheme="majorHAnsi"/>
          <w:b/>
          <w:bCs/>
          <w:sz w:val="22"/>
          <w:szCs w:val="22"/>
        </w:rPr>
        <w:t>Flexible Absence Policies</w:t>
      </w:r>
    </w:p>
    <w:p w14:paraId="1F614D23" w14:textId="180F02C7" w:rsidR="00C730A2" w:rsidRPr="00C730A2" w:rsidRDefault="00C730A2" w:rsidP="00DE6007">
      <w:pPr>
        <w:rPr>
          <w:rFonts w:asciiTheme="majorHAnsi" w:hAnsiTheme="majorHAnsi" w:cstheme="majorHAnsi"/>
          <w:sz w:val="22"/>
          <w:szCs w:val="22"/>
        </w:rPr>
      </w:pPr>
      <w:r w:rsidRPr="00C730A2">
        <w:rPr>
          <w:rFonts w:asciiTheme="majorHAnsi" w:hAnsiTheme="majorHAnsi" w:cstheme="majorHAnsi"/>
          <w:sz w:val="22"/>
          <w:szCs w:val="22"/>
        </w:rPr>
        <w:lastRenderedPageBreak/>
        <w:t>Normal policies around student</w:t>
      </w:r>
      <w:r>
        <w:rPr>
          <w:rFonts w:asciiTheme="majorHAnsi" w:hAnsiTheme="majorHAnsi" w:cstheme="majorHAnsi"/>
          <w:sz w:val="22"/>
          <w:szCs w:val="22"/>
        </w:rPr>
        <w:t xml:space="preserve"> </w:t>
      </w:r>
      <w:r w:rsidRPr="00C730A2">
        <w:rPr>
          <w:rFonts w:asciiTheme="majorHAnsi" w:hAnsiTheme="majorHAnsi" w:cstheme="majorHAnsi"/>
          <w:sz w:val="22"/>
          <w:szCs w:val="22"/>
        </w:rPr>
        <w:t>absences will be flexible and adjusted to accommodate sick students</w:t>
      </w:r>
      <w:r>
        <w:rPr>
          <w:rFonts w:asciiTheme="majorHAnsi" w:hAnsiTheme="majorHAnsi" w:cstheme="majorHAnsi"/>
          <w:sz w:val="22"/>
          <w:szCs w:val="22"/>
        </w:rPr>
        <w:t xml:space="preserve"> an</w:t>
      </w:r>
      <w:r w:rsidRPr="00C730A2">
        <w:rPr>
          <w:rFonts w:asciiTheme="majorHAnsi" w:hAnsiTheme="majorHAnsi" w:cstheme="majorHAnsi"/>
          <w:sz w:val="22"/>
          <w:szCs w:val="22"/>
        </w:rPr>
        <w:t>d adhere to CDC and local public health guidance.  Students will not be penalized due to absences related to illness or suspected illness.  </w:t>
      </w:r>
    </w:p>
    <w:p w14:paraId="72D8FAFF" w14:textId="530F0073" w:rsidR="00C730A2" w:rsidRPr="00C730A2" w:rsidRDefault="00C730A2" w:rsidP="00DE6007">
      <w:pPr>
        <w:rPr>
          <w:rFonts w:asciiTheme="majorHAnsi" w:hAnsiTheme="majorHAnsi" w:cstheme="majorHAnsi"/>
          <w:sz w:val="22"/>
          <w:szCs w:val="22"/>
        </w:rPr>
      </w:pPr>
      <w:r w:rsidRPr="00C730A2">
        <w:rPr>
          <w:rFonts w:asciiTheme="majorHAnsi" w:hAnsiTheme="majorHAnsi" w:cstheme="majorHAnsi"/>
          <w:sz w:val="22"/>
          <w:szCs w:val="22"/>
        </w:rPr>
        <w:t>Student</w:t>
      </w:r>
      <w:r>
        <w:rPr>
          <w:rFonts w:asciiTheme="majorHAnsi" w:hAnsiTheme="majorHAnsi" w:cstheme="majorHAnsi"/>
          <w:sz w:val="22"/>
          <w:szCs w:val="22"/>
        </w:rPr>
        <w:t xml:space="preserve">s </w:t>
      </w:r>
      <w:r w:rsidRPr="00C730A2">
        <w:rPr>
          <w:rFonts w:asciiTheme="majorHAnsi" w:hAnsiTheme="majorHAnsi" w:cstheme="majorHAnsi"/>
          <w:sz w:val="22"/>
          <w:szCs w:val="22"/>
        </w:rPr>
        <w:t>should not come to campus when ill or potentially ill. Accommodations, including extended due dates and online instruction will be provided for anyone unable to attend class due to restrictions placed on them due to possible exposure to COVID-19.</w:t>
      </w:r>
    </w:p>
    <w:p w14:paraId="09220D30" w14:textId="6D036A61" w:rsidR="00C730A2" w:rsidRPr="00C730A2" w:rsidRDefault="00C730A2" w:rsidP="00DE6007">
      <w:pPr>
        <w:rPr>
          <w:rFonts w:asciiTheme="majorHAnsi" w:hAnsiTheme="majorHAnsi" w:cstheme="majorHAnsi"/>
          <w:sz w:val="22"/>
          <w:szCs w:val="22"/>
        </w:rPr>
      </w:pPr>
      <w:r w:rsidRPr="00C730A2">
        <w:rPr>
          <w:rFonts w:asciiTheme="majorHAnsi" w:hAnsiTheme="majorHAnsi" w:cstheme="majorHAnsi"/>
          <w:sz w:val="22"/>
          <w:szCs w:val="22"/>
        </w:rPr>
        <w:t>Any student required to self-isolate should follow the CDC self-isolation recommendations and the directions of their health care provider. Students who are required to self-isolate should contact their faculty member.</w:t>
      </w:r>
    </w:p>
    <w:p w14:paraId="33D4D16F" w14:textId="155F34DC" w:rsidR="003918B7" w:rsidRPr="0048539E" w:rsidRDefault="00C730A2" w:rsidP="00DE6007">
      <w:pPr>
        <w:rPr>
          <w:rFonts w:asciiTheme="majorHAnsi" w:eastAsia="Calibri" w:hAnsiTheme="majorHAnsi" w:cstheme="majorHAnsi"/>
          <w:sz w:val="22"/>
          <w:szCs w:val="22"/>
        </w:rPr>
      </w:pPr>
      <w:r w:rsidRPr="00C730A2">
        <w:rPr>
          <w:rFonts w:asciiTheme="majorHAnsi" w:hAnsiTheme="majorHAnsi" w:cstheme="majorHAnsi"/>
          <w:sz w:val="22"/>
          <w:szCs w:val="22"/>
        </w:rPr>
        <w:t xml:space="preserve">In case of self-isolation for potential </w:t>
      </w:r>
      <w:r>
        <w:rPr>
          <w:rFonts w:asciiTheme="majorHAnsi" w:hAnsiTheme="majorHAnsi" w:cstheme="majorHAnsi"/>
          <w:sz w:val="22"/>
          <w:szCs w:val="22"/>
        </w:rPr>
        <w:t>COVID</w:t>
      </w:r>
      <w:r w:rsidRPr="00C730A2">
        <w:rPr>
          <w:rFonts w:asciiTheme="majorHAnsi" w:hAnsiTheme="majorHAnsi" w:cstheme="majorHAnsi"/>
          <w:sz w:val="22"/>
          <w:szCs w:val="22"/>
        </w:rPr>
        <w:t>-19 exposure or symptoms, students and faculty should use and complete the </w:t>
      </w:r>
      <w:hyperlink r:id="rId14" w:tgtFrame="_blank" w:history="1">
        <w:r w:rsidRPr="00C730A2">
          <w:rPr>
            <w:rFonts w:asciiTheme="majorHAnsi" w:hAnsiTheme="majorHAnsi" w:cstheme="majorHAnsi"/>
            <w:color w:val="0000FF"/>
            <w:sz w:val="22"/>
            <w:szCs w:val="22"/>
            <w:u w:val="single"/>
          </w:rPr>
          <w:t>CDC Symptom Monitoring Worksheet</w:t>
        </w:r>
      </w:hyperlink>
    </w:p>
    <w:bookmarkEnd w:id="19"/>
    <w:p w14:paraId="067365A5" w14:textId="77777777" w:rsidR="003918B7" w:rsidRPr="0048539E" w:rsidRDefault="003918B7" w:rsidP="003918B7">
      <w:pPr>
        <w:rPr>
          <w:rFonts w:asciiTheme="majorHAnsi" w:eastAsia="Calibri" w:hAnsiTheme="majorHAnsi" w:cstheme="majorHAnsi"/>
          <w:sz w:val="22"/>
          <w:szCs w:val="22"/>
        </w:rPr>
      </w:pPr>
    </w:p>
    <w:p w14:paraId="22CB0215" w14:textId="469585A5" w:rsidR="00776AB6" w:rsidRPr="0048539E" w:rsidRDefault="003918B7" w:rsidP="003918B7">
      <w:pPr>
        <w:rPr>
          <w:rFonts w:asciiTheme="majorHAnsi" w:eastAsia="Calibri" w:hAnsiTheme="majorHAnsi" w:cstheme="majorHAnsi"/>
          <w:sz w:val="22"/>
          <w:szCs w:val="22"/>
        </w:rPr>
      </w:pPr>
      <w:r w:rsidRPr="0048539E">
        <w:rPr>
          <w:rFonts w:asciiTheme="majorHAnsi" w:eastAsia="Calibri" w:hAnsiTheme="majorHAnsi" w:cstheme="majorHAns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134E048" w14:textId="77777777" w:rsidR="003918B7" w:rsidRPr="0048539E" w:rsidRDefault="003918B7" w:rsidP="003918B7">
      <w:pPr>
        <w:rPr>
          <w:rFonts w:asciiTheme="majorHAnsi" w:eastAsia="Calibri" w:hAnsiTheme="majorHAnsi" w:cstheme="majorHAnsi"/>
          <w:sz w:val="22"/>
          <w:szCs w:val="22"/>
        </w:rPr>
      </w:pPr>
    </w:p>
    <w:p w14:paraId="1B68A2E8" w14:textId="77777777" w:rsidR="00BB3511" w:rsidRPr="0048539E" w:rsidRDefault="00776AB6" w:rsidP="00BB3511">
      <w:pPr>
        <w:spacing w:after="120"/>
        <w:rPr>
          <w:rFonts w:asciiTheme="majorHAnsi" w:eastAsia="Calibri" w:hAnsiTheme="majorHAnsi" w:cstheme="majorHAnsi"/>
          <w:b/>
          <w:sz w:val="22"/>
          <w:szCs w:val="22"/>
        </w:rPr>
      </w:pPr>
      <w:r w:rsidRPr="0048539E">
        <w:rPr>
          <w:rFonts w:asciiTheme="majorHAnsi" w:eastAsia="Calibri" w:hAnsiTheme="majorHAnsi" w:cstheme="majorHAnsi"/>
          <w:b/>
          <w:sz w:val="22"/>
          <w:szCs w:val="22"/>
        </w:rPr>
        <w:t>Academic Conduct Policy</w:t>
      </w:r>
    </w:p>
    <w:p w14:paraId="4DC8C4FC" w14:textId="3A20FBD4" w:rsidR="00C730A2" w:rsidRPr="00C730A2" w:rsidRDefault="003918B7" w:rsidP="00C730A2">
      <w:pPr>
        <w:rPr>
          <w:rFonts w:asciiTheme="majorHAnsi" w:eastAsia="Calibri" w:hAnsiTheme="majorHAnsi" w:cstheme="majorHAnsi"/>
          <w:sz w:val="22"/>
          <w:szCs w:val="22"/>
        </w:rPr>
      </w:pPr>
      <w:bookmarkStart w:id="20" w:name="_Hlk48228945"/>
      <w:r w:rsidRPr="00C730A2">
        <w:rPr>
          <w:rFonts w:asciiTheme="majorHAnsi" w:eastAsia="Calibri" w:hAnsiTheme="majorHAnsi" w:cstheme="majorHAnsi"/>
          <w:sz w:val="22"/>
          <w:szCs w:val="22"/>
        </w:rPr>
        <w:t>From the 201</w:t>
      </w:r>
      <w:r w:rsidR="00C730A2" w:rsidRPr="00C730A2">
        <w:rPr>
          <w:rFonts w:asciiTheme="majorHAnsi" w:eastAsia="Calibri" w:hAnsiTheme="majorHAnsi" w:cstheme="majorHAnsi"/>
          <w:sz w:val="22"/>
          <w:szCs w:val="22"/>
        </w:rPr>
        <w:t>9</w:t>
      </w:r>
      <w:r w:rsidRPr="00C730A2">
        <w:rPr>
          <w:rFonts w:asciiTheme="majorHAnsi" w:eastAsia="Calibri" w:hAnsiTheme="majorHAnsi" w:cstheme="majorHAnsi"/>
          <w:sz w:val="22"/>
          <w:szCs w:val="22"/>
        </w:rPr>
        <w:t>-20</w:t>
      </w:r>
      <w:r w:rsidR="00C730A2" w:rsidRPr="00C730A2">
        <w:rPr>
          <w:rFonts w:asciiTheme="majorHAnsi" w:eastAsia="Calibri" w:hAnsiTheme="majorHAnsi" w:cstheme="majorHAnsi"/>
          <w:sz w:val="22"/>
          <w:szCs w:val="22"/>
        </w:rPr>
        <w:t>20</w:t>
      </w:r>
      <w:r w:rsidRPr="00C730A2">
        <w:rPr>
          <w:rFonts w:asciiTheme="majorHAnsi" w:eastAsia="Calibri" w:hAnsiTheme="majorHAnsi" w:cstheme="majorHAnsi"/>
          <w:sz w:val="22"/>
          <w:szCs w:val="22"/>
        </w:rPr>
        <w:t xml:space="preserve"> Undergraduate Academic Catalog (p. </w:t>
      </w:r>
      <w:r w:rsidR="00C730A2" w:rsidRPr="00C730A2">
        <w:rPr>
          <w:rFonts w:asciiTheme="majorHAnsi" w:eastAsia="Calibri" w:hAnsiTheme="majorHAnsi" w:cstheme="majorHAnsi"/>
          <w:sz w:val="22"/>
          <w:szCs w:val="22"/>
        </w:rPr>
        <w:t>39</w:t>
      </w:r>
      <w:r w:rsidRPr="00C730A2">
        <w:rPr>
          <w:rFonts w:asciiTheme="majorHAnsi" w:eastAsia="Calibri" w:hAnsiTheme="majorHAnsi" w:cstheme="majorHAnsi"/>
          <w:sz w:val="22"/>
          <w:szCs w:val="22"/>
        </w:rPr>
        <w:t>):</w:t>
      </w:r>
    </w:p>
    <w:p w14:paraId="2994D526" w14:textId="023B68E4" w:rsidR="00C730A2" w:rsidRPr="00C730A2" w:rsidRDefault="00C730A2" w:rsidP="00C730A2">
      <w:pPr>
        <w:rPr>
          <w:rFonts w:asciiTheme="majorHAnsi" w:hAnsiTheme="majorHAnsi" w:cstheme="majorHAnsi"/>
          <w:color w:val="2D3B45"/>
          <w:sz w:val="22"/>
          <w:szCs w:val="22"/>
          <w:lang w:eastAsia="ja-JP"/>
        </w:rPr>
      </w:pPr>
      <w:r w:rsidRPr="00C730A2">
        <w:rPr>
          <w:rFonts w:asciiTheme="majorHAnsi" w:hAnsiTheme="majorHAnsi" w:cstheme="majorHAnsi"/>
          <w:color w:val="2D3B45"/>
          <w:sz w:val="22"/>
          <w:szCs w:val="22"/>
          <w:lang w:eastAsia="ja-JP"/>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DC1E8F9" w14:textId="77777777" w:rsidR="00C730A2" w:rsidRPr="00C730A2" w:rsidRDefault="00C730A2" w:rsidP="00C730A2">
      <w:pPr>
        <w:rPr>
          <w:rFonts w:asciiTheme="majorHAnsi" w:hAnsiTheme="majorHAnsi" w:cstheme="majorHAnsi"/>
          <w:color w:val="2D3B45"/>
          <w:sz w:val="22"/>
          <w:szCs w:val="22"/>
          <w:lang w:eastAsia="ja-JP"/>
        </w:rPr>
      </w:pPr>
      <w:r w:rsidRPr="00C730A2">
        <w:rPr>
          <w:rFonts w:asciiTheme="majorHAnsi" w:hAnsiTheme="majorHAnsi" w:cstheme="majorHAnsi"/>
          <w:color w:val="2D3B45"/>
          <w:sz w:val="22"/>
          <w:szCs w:val="22"/>
          <w:lang w:eastAsia="ja-JP"/>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C6D3D72" w14:textId="77777777" w:rsidR="003918B7" w:rsidRPr="0048539E" w:rsidRDefault="003918B7" w:rsidP="003918B7">
      <w:pPr>
        <w:rPr>
          <w:rFonts w:asciiTheme="majorHAnsi" w:eastAsia="Calibri" w:hAnsiTheme="majorHAnsi" w:cstheme="majorHAnsi"/>
          <w:sz w:val="22"/>
          <w:szCs w:val="22"/>
        </w:rPr>
      </w:pPr>
    </w:p>
    <w:p w14:paraId="65DB2118" w14:textId="40D146D0" w:rsidR="003918B7" w:rsidRPr="0048539E" w:rsidRDefault="003918B7" w:rsidP="003918B7">
      <w:pPr>
        <w:rPr>
          <w:rFonts w:asciiTheme="majorHAnsi" w:eastAsia="Calibri" w:hAnsiTheme="majorHAnsi" w:cstheme="majorHAnsi"/>
          <w:sz w:val="22"/>
          <w:szCs w:val="22"/>
        </w:rPr>
      </w:pPr>
      <w:r w:rsidRPr="0048539E">
        <w:rPr>
          <w:rFonts w:asciiTheme="majorHAnsi" w:eastAsia="Calibri" w:hAnsiTheme="majorHAnsi" w:cstheme="majorHAnsi"/>
          <w:sz w:val="22"/>
          <w:szCs w:val="22"/>
        </w:rPr>
        <w:t>For further information, please refer to the Student Handbook:</w:t>
      </w:r>
      <w:r w:rsidRPr="00C730A2">
        <w:rPr>
          <w:rFonts w:asciiTheme="majorHAnsi" w:eastAsia="Calibri" w:hAnsiTheme="majorHAnsi" w:cstheme="majorHAnsi"/>
          <w:sz w:val="21"/>
          <w:szCs w:val="21"/>
        </w:rPr>
        <w:t xml:space="preserve"> </w:t>
      </w:r>
      <w:hyperlink r:id="rId15" w:history="1">
        <w:r w:rsidR="00C730A2" w:rsidRPr="00C730A2">
          <w:rPr>
            <w:rStyle w:val="Hyperlink"/>
            <w:rFonts w:asciiTheme="majorHAnsi" w:hAnsiTheme="majorHAnsi" w:cstheme="majorHAnsi"/>
            <w:sz w:val="22"/>
            <w:szCs w:val="22"/>
          </w:rPr>
          <w:t>https://chaminade.edu/wp-content/uploads/2020/08/NEW-STUDENT-HANDBOOK-20-21-Final-8.4.2020.pdf</w:t>
        </w:r>
      </w:hyperlink>
      <w:bookmarkEnd w:id="20"/>
    </w:p>
    <w:p w14:paraId="0AF990A5" w14:textId="36255B31" w:rsidR="00087B4C" w:rsidRDefault="00776AB6" w:rsidP="00813173">
      <w:pPr>
        <w:rPr>
          <w:rFonts w:asciiTheme="majorHAnsi" w:hAnsiTheme="majorHAnsi" w:cstheme="majorHAnsi"/>
        </w:rPr>
      </w:pPr>
      <w:r w:rsidRPr="0048539E">
        <w:rPr>
          <w:rFonts w:asciiTheme="majorHAnsi" w:hAnsiTheme="majorHAnsi" w:cstheme="majorHAnsi"/>
        </w:rPr>
        <w:t xml:space="preserve"> </w:t>
      </w:r>
      <w:bookmarkStart w:id="21" w:name="_1da90cgnpluf" w:colFirst="0" w:colLast="0"/>
      <w:bookmarkEnd w:id="21"/>
    </w:p>
    <w:p w14:paraId="52284A01" w14:textId="77777777" w:rsidR="00087B4C" w:rsidRDefault="00087B4C">
      <w:pPr>
        <w:spacing w:line="276" w:lineRule="auto"/>
        <w:rPr>
          <w:rFonts w:asciiTheme="majorHAnsi" w:hAnsiTheme="majorHAnsi" w:cstheme="majorHAnsi"/>
        </w:rPr>
      </w:pPr>
      <w:r>
        <w:rPr>
          <w:rFonts w:asciiTheme="majorHAnsi" w:hAnsiTheme="majorHAnsi" w:cstheme="majorHAnsi"/>
        </w:rPr>
        <w:br w:type="page"/>
      </w:r>
    </w:p>
    <w:p w14:paraId="6EABF515" w14:textId="44151F40" w:rsidR="00087B4C" w:rsidRDefault="00087B4C" w:rsidP="00087B4C">
      <w:pPr>
        <w:pStyle w:val="Heading3"/>
        <w:spacing w:afterLines="40" w:after="96"/>
        <w:rPr>
          <w:rFonts w:asciiTheme="majorHAnsi" w:hAnsiTheme="majorHAnsi" w:cstheme="majorHAnsi"/>
          <w:color w:val="auto"/>
          <w:sz w:val="24"/>
          <w:szCs w:val="24"/>
        </w:rPr>
      </w:pPr>
      <w:r w:rsidRPr="00764FC0">
        <w:rPr>
          <w:rFonts w:asciiTheme="majorHAnsi" w:hAnsiTheme="majorHAnsi" w:cstheme="majorHAnsi"/>
          <w:color w:val="auto"/>
          <w:sz w:val="24"/>
          <w:szCs w:val="24"/>
        </w:rPr>
        <w:lastRenderedPageBreak/>
        <w:t>Course Schedule Fall 2020</w:t>
      </w:r>
    </w:p>
    <w:p w14:paraId="795CC146" w14:textId="3DAFD677" w:rsidR="00D314B6" w:rsidRPr="00D314B6" w:rsidRDefault="00D314B6" w:rsidP="00D314B6">
      <w:pPr>
        <w:rPr>
          <w:rFonts w:asciiTheme="majorHAnsi" w:hAnsiTheme="majorHAnsi" w:cstheme="majorHAnsi"/>
          <w:sz w:val="22"/>
          <w:szCs w:val="22"/>
        </w:rPr>
      </w:pPr>
      <w:r w:rsidRPr="00D314B6">
        <w:rPr>
          <w:rFonts w:asciiTheme="majorHAnsi" w:hAnsiTheme="majorHAnsi" w:cstheme="majorHAnsi"/>
        </w:rPr>
        <w:t>The Professor may modify elements of this syllabus according to the operational needs of the class</w:t>
      </w:r>
    </w:p>
    <w:tbl>
      <w:tblPr>
        <w:tblW w:w="10512" w:type="dxa"/>
        <w:tblInd w:w="18" w:type="dxa"/>
        <w:tblLayout w:type="fixed"/>
        <w:tblLook w:val="0000" w:firstRow="0" w:lastRow="0" w:firstColumn="0" w:lastColumn="0" w:noHBand="0" w:noVBand="0"/>
      </w:tblPr>
      <w:tblGrid>
        <w:gridCol w:w="972"/>
        <w:gridCol w:w="7740"/>
        <w:gridCol w:w="1800"/>
      </w:tblGrid>
      <w:tr w:rsidR="00087B4C" w:rsidRPr="00764FC0" w14:paraId="460BBC12" w14:textId="77777777" w:rsidTr="0007753B">
        <w:tc>
          <w:tcPr>
            <w:tcW w:w="972" w:type="dxa"/>
            <w:tcBorders>
              <w:bottom w:val="single" w:sz="12" w:space="0" w:color="auto"/>
            </w:tcBorders>
            <w:tcMar>
              <w:top w:w="100" w:type="nil"/>
              <w:right w:w="100" w:type="nil"/>
            </w:tcMar>
          </w:tcPr>
          <w:p w14:paraId="55E615F9" w14:textId="77777777" w:rsidR="00087B4C" w:rsidRPr="00764FC0"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b/>
                <w:u w:color="0000FF"/>
                <w:lang w:bidi="en-US"/>
              </w:rPr>
              <w:br w:type="page"/>
              <w:t>Date</w:t>
            </w:r>
          </w:p>
        </w:tc>
        <w:tc>
          <w:tcPr>
            <w:tcW w:w="7740" w:type="dxa"/>
            <w:tcBorders>
              <w:bottom w:val="single" w:sz="12" w:space="0" w:color="auto"/>
            </w:tcBorders>
            <w:tcMar>
              <w:top w:w="100" w:type="nil"/>
              <w:right w:w="100" w:type="nil"/>
            </w:tcMar>
          </w:tcPr>
          <w:p w14:paraId="76E5C84C" w14:textId="77777777" w:rsidR="00087B4C" w:rsidRPr="00764FC0"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b/>
                <w:u w:color="0000FF"/>
                <w:lang w:bidi="en-US"/>
              </w:rPr>
              <w:t>TOPICS (Tentative Schedule)</w:t>
            </w:r>
          </w:p>
        </w:tc>
        <w:tc>
          <w:tcPr>
            <w:tcW w:w="1800" w:type="dxa"/>
            <w:tcBorders>
              <w:bottom w:val="single" w:sz="12" w:space="0" w:color="auto"/>
            </w:tcBorders>
          </w:tcPr>
          <w:p w14:paraId="6841F974" w14:textId="77777777" w:rsidR="00087B4C" w:rsidRPr="00764FC0" w:rsidRDefault="00087B4C" w:rsidP="0007753B">
            <w:pPr>
              <w:widowControl w:val="0"/>
              <w:autoSpaceDE w:val="0"/>
              <w:autoSpaceDN w:val="0"/>
              <w:adjustRightInd w:val="0"/>
              <w:jc w:val="center"/>
              <w:rPr>
                <w:rFonts w:asciiTheme="majorHAnsi" w:hAnsiTheme="majorHAnsi" w:cstheme="majorHAnsi"/>
                <w:b/>
                <w:u w:color="0000FF"/>
                <w:lang w:bidi="en-US"/>
              </w:rPr>
            </w:pPr>
            <w:r w:rsidRPr="00764FC0">
              <w:rPr>
                <w:rFonts w:asciiTheme="majorHAnsi" w:hAnsiTheme="majorHAnsi" w:cstheme="majorHAnsi"/>
                <w:b/>
                <w:u w:color="0000FF"/>
                <w:lang w:bidi="en-US"/>
              </w:rPr>
              <w:t>Homework Dates:</w:t>
            </w:r>
          </w:p>
        </w:tc>
      </w:tr>
      <w:tr w:rsidR="00087B4C" w:rsidRPr="00764FC0" w14:paraId="4A18DF5B" w14:textId="77777777" w:rsidTr="0007753B">
        <w:tc>
          <w:tcPr>
            <w:tcW w:w="972" w:type="dxa"/>
            <w:tcBorders>
              <w:top w:val="single" w:sz="12" w:space="0" w:color="auto"/>
            </w:tcBorders>
            <w:tcMar>
              <w:top w:w="100" w:type="nil"/>
              <w:right w:w="100" w:type="nil"/>
            </w:tcMar>
          </w:tcPr>
          <w:p w14:paraId="4B3ACBB7"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8/24</w:t>
            </w:r>
          </w:p>
        </w:tc>
        <w:tc>
          <w:tcPr>
            <w:tcW w:w="7740" w:type="dxa"/>
            <w:tcBorders>
              <w:top w:val="single" w:sz="12" w:space="0" w:color="auto"/>
            </w:tcBorders>
            <w:tcMar>
              <w:top w:w="100" w:type="nil"/>
              <w:right w:w="100" w:type="nil"/>
            </w:tcMar>
          </w:tcPr>
          <w:p w14:paraId="29A608C5" w14:textId="77777777" w:rsidR="00087B4C" w:rsidRPr="00764FC0"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u w:color="0000FF"/>
                <w:lang w:bidi="en-US"/>
              </w:rPr>
              <w:t xml:space="preserve">Course Introduction:  Syllabus </w:t>
            </w:r>
            <w:r w:rsidRPr="00764FC0">
              <w:rPr>
                <w:rFonts w:asciiTheme="majorHAnsi" w:hAnsiTheme="majorHAnsi" w:cstheme="majorHAnsi"/>
                <w:b/>
                <w:u w:color="0000FF"/>
                <w:lang w:bidi="en-US"/>
              </w:rPr>
              <w:t>(Online ONLY.  No In-Class Session Today)</w:t>
            </w:r>
          </w:p>
          <w:p w14:paraId="7DF14B39" w14:textId="4A9F09B1" w:rsidR="00087B4C" w:rsidRPr="004B745E"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u w:color="0000FF"/>
                <w:lang w:bidi="en-US"/>
              </w:rPr>
              <w:t xml:space="preserve">Lecture on Units and Conversions </w:t>
            </w:r>
            <w:r w:rsidRPr="00764FC0">
              <w:rPr>
                <w:rFonts w:asciiTheme="majorHAnsi" w:hAnsiTheme="majorHAnsi" w:cstheme="majorHAnsi"/>
                <w:b/>
                <w:u w:color="0000FF"/>
                <w:lang w:bidi="en-US"/>
              </w:rPr>
              <w:t>(Online ONLY.  No In-Class Session Today)</w:t>
            </w:r>
          </w:p>
        </w:tc>
        <w:tc>
          <w:tcPr>
            <w:tcW w:w="1800" w:type="dxa"/>
            <w:tcBorders>
              <w:top w:val="single" w:sz="12" w:space="0" w:color="auto"/>
            </w:tcBorders>
          </w:tcPr>
          <w:p w14:paraId="2CDFCF88" w14:textId="77777777" w:rsidR="00087B4C" w:rsidRPr="00764FC0" w:rsidRDefault="00087B4C" w:rsidP="0007753B">
            <w:pPr>
              <w:widowControl w:val="0"/>
              <w:autoSpaceDE w:val="0"/>
              <w:autoSpaceDN w:val="0"/>
              <w:adjustRightInd w:val="0"/>
              <w:jc w:val="center"/>
              <w:rPr>
                <w:rFonts w:asciiTheme="majorHAnsi" w:hAnsiTheme="majorHAnsi" w:cstheme="majorHAnsi"/>
                <w:bCs/>
                <w:u w:color="0000FF"/>
                <w:lang w:bidi="en-US"/>
              </w:rPr>
            </w:pPr>
          </w:p>
          <w:p w14:paraId="212957C5" w14:textId="77777777" w:rsidR="00087B4C" w:rsidRPr="00764FC0" w:rsidRDefault="00087B4C" w:rsidP="0007753B">
            <w:pPr>
              <w:widowControl w:val="0"/>
              <w:autoSpaceDE w:val="0"/>
              <w:autoSpaceDN w:val="0"/>
              <w:adjustRightInd w:val="0"/>
              <w:jc w:val="center"/>
              <w:rPr>
                <w:rFonts w:asciiTheme="majorHAnsi" w:hAnsiTheme="majorHAnsi" w:cstheme="majorHAnsi"/>
                <w:bCs/>
                <w:u w:color="0000FF"/>
                <w:lang w:bidi="en-US"/>
              </w:rPr>
            </w:pPr>
          </w:p>
        </w:tc>
      </w:tr>
      <w:tr w:rsidR="00087B4C" w:rsidRPr="00764FC0" w14:paraId="13A8E166" w14:textId="77777777" w:rsidTr="0007753B">
        <w:tc>
          <w:tcPr>
            <w:tcW w:w="972" w:type="dxa"/>
            <w:tcMar>
              <w:top w:w="100" w:type="nil"/>
              <w:right w:w="100" w:type="nil"/>
            </w:tcMar>
          </w:tcPr>
          <w:p w14:paraId="373D8824"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8/25</w:t>
            </w:r>
          </w:p>
        </w:tc>
        <w:tc>
          <w:tcPr>
            <w:tcW w:w="7740" w:type="dxa"/>
            <w:tcMar>
              <w:top w:w="100" w:type="nil"/>
              <w:right w:w="100" w:type="nil"/>
            </w:tcMar>
          </w:tcPr>
          <w:p w14:paraId="4E9C9E00" w14:textId="77777777" w:rsidR="00087B4C" w:rsidRPr="00764FC0" w:rsidRDefault="00087B4C" w:rsidP="0007753B">
            <w:pPr>
              <w:widowControl w:val="0"/>
              <w:autoSpaceDE w:val="0"/>
              <w:autoSpaceDN w:val="0"/>
              <w:adjustRightInd w:val="0"/>
              <w:rPr>
                <w:rFonts w:asciiTheme="majorHAnsi" w:hAnsiTheme="majorHAnsi" w:cstheme="majorHAnsi"/>
                <w:i/>
                <w:u w:color="0000FF"/>
                <w:lang w:bidi="en-US"/>
              </w:rPr>
            </w:pPr>
            <w:r w:rsidRPr="00764FC0">
              <w:rPr>
                <w:rFonts w:asciiTheme="majorHAnsi" w:hAnsiTheme="majorHAnsi" w:cstheme="majorHAnsi"/>
                <w:u w:color="0000FF"/>
                <w:lang w:bidi="en-US"/>
              </w:rPr>
              <w:t xml:space="preserve">Lecture on Ch 1: Matter and Measurement </w:t>
            </w:r>
            <w:r w:rsidRPr="00764FC0">
              <w:rPr>
                <w:rFonts w:asciiTheme="majorHAnsi" w:hAnsiTheme="majorHAnsi" w:cstheme="majorHAnsi"/>
                <w:b/>
                <w:u w:color="0000FF"/>
                <w:lang w:bidi="en-US"/>
              </w:rPr>
              <w:t>(Online ONLY.  No In-Class Session Today)</w:t>
            </w:r>
          </w:p>
        </w:tc>
        <w:tc>
          <w:tcPr>
            <w:tcW w:w="1800" w:type="dxa"/>
          </w:tcPr>
          <w:p w14:paraId="6966466E"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588301D5" w14:textId="77777777" w:rsidTr="0007753B">
        <w:tc>
          <w:tcPr>
            <w:tcW w:w="972" w:type="dxa"/>
            <w:tcBorders>
              <w:top w:val="single" w:sz="8" w:space="0" w:color="auto"/>
            </w:tcBorders>
            <w:tcMar>
              <w:top w:w="100" w:type="nil"/>
              <w:right w:w="100" w:type="nil"/>
            </w:tcMar>
          </w:tcPr>
          <w:p w14:paraId="50DBCE0F"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8/31</w:t>
            </w:r>
          </w:p>
        </w:tc>
        <w:tc>
          <w:tcPr>
            <w:tcW w:w="7740" w:type="dxa"/>
            <w:tcBorders>
              <w:top w:val="single" w:sz="8" w:space="0" w:color="auto"/>
            </w:tcBorders>
            <w:tcMar>
              <w:top w:w="100" w:type="nil"/>
              <w:right w:w="100" w:type="nil"/>
            </w:tcMar>
          </w:tcPr>
          <w:p w14:paraId="1B7D04A5" w14:textId="77777777" w:rsidR="00087B4C" w:rsidRPr="00764FC0"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iCs/>
                <w:u w:color="0000FF"/>
                <w:lang w:bidi="en-US"/>
              </w:rPr>
              <w:t xml:space="preserve">Ch 1: Working through Problems </w:t>
            </w:r>
            <w:r w:rsidRPr="00764FC0">
              <w:rPr>
                <w:rFonts w:asciiTheme="majorHAnsi" w:hAnsiTheme="majorHAnsi" w:cstheme="majorHAnsi"/>
                <w:b/>
                <w:u w:color="0000FF"/>
                <w:lang w:bidi="en-US"/>
              </w:rPr>
              <w:t>(Online ONLY.  No In-Class Session Today)</w:t>
            </w:r>
          </w:p>
          <w:p w14:paraId="2627F6B3" w14:textId="56ABF3B1"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Online Quiz on Ch 1 </w:t>
            </w:r>
            <w:r w:rsidRPr="00764FC0">
              <w:rPr>
                <w:rFonts w:asciiTheme="majorHAnsi" w:hAnsiTheme="majorHAnsi" w:cstheme="majorHAnsi"/>
                <w:b/>
                <w:iCs/>
                <w:u w:color="0000FF"/>
                <w:lang w:bidi="en-US"/>
              </w:rPr>
              <w:t xml:space="preserve">(Online:  Due TODAY by </w:t>
            </w:r>
            <w:r w:rsidR="006957FB">
              <w:rPr>
                <w:rFonts w:asciiTheme="majorHAnsi" w:hAnsiTheme="majorHAnsi" w:cstheme="majorHAnsi"/>
                <w:b/>
                <w:iCs/>
                <w:u w:color="0000FF"/>
                <w:lang w:bidi="en-US"/>
              </w:rPr>
              <w:t>11:59 PM HST</w:t>
            </w:r>
            <w:r w:rsidRPr="00764FC0">
              <w:rPr>
                <w:rFonts w:asciiTheme="majorHAnsi" w:hAnsiTheme="majorHAnsi" w:cstheme="majorHAnsi"/>
                <w:b/>
                <w:iCs/>
                <w:u w:color="0000FF"/>
                <w:lang w:bidi="en-US"/>
              </w:rPr>
              <w:t>)</w:t>
            </w:r>
          </w:p>
        </w:tc>
        <w:tc>
          <w:tcPr>
            <w:tcW w:w="1800" w:type="dxa"/>
            <w:tcBorders>
              <w:top w:val="single" w:sz="8" w:space="0" w:color="auto"/>
            </w:tcBorders>
          </w:tcPr>
          <w:p w14:paraId="662FF2D0"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6D93BF4C" w14:textId="77777777" w:rsidTr="0007753B">
        <w:tc>
          <w:tcPr>
            <w:tcW w:w="972" w:type="dxa"/>
            <w:tcMar>
              <w:top w:w="100" w:type="nil"/>
              <w:right w:w="100" w:type="nil"/>
            </w:tcMar>
          </w:tcPr>
          <w:p w14:paraId="34EA3447" w14:textId="77777777" w:rsidR="00087B4C" w:rsidRPr="00764FC0" w:rsidRDefault="00087B4C" w:rsidP="0007753B">
            <w:pPr>
              <w:widowControl w:val="0"/>
              <w:autoSpaceDE w:val="0"/>
              <w:autoSpaceDN w:val="0"/>
              <w:adjustRightInd w:val="0"/>
              <w:contextualSpacing/>
              <w:rPr>
                <w:rFonts w:asciiTheme="majorHAnsi" w:hAnsiTheme="majorHAnsi" w:cstheme="majorHAnsi"/>
                <w:b/>
                <w:bCs/>
                <w:u w:color="0000FF"/>
                <w:lang w:bidi="en-US"/>
              </w:rPr>
            </w:pPr>
            <w:r w:rsidRPr="00764FC0">
              <w:rPr>
                <w:rFonts w:asciiTheme="majorHAnsi" w:hAnsiTheme="majorHAnsi" w:cstheme="majorHAnsi"/>
                <w:b/>
                <w:bCs/>
                <w:u w:color="0000FF"/>
                <w:lang w:bidi="en-US"/>
              </w:rPr>
              <w:t>9/2</w:t>
            </w:r>
          </w:p>
        </w:tc>
        <w:tc>
          <w:tcPr>
            <w:tcW w:w="7740" w:type="dxa"/>
            <w:tcMar>
              <w:top w:w="100" w:type="nil"/>
              <w:right w:w="100" w:type="nil"/>
            </w:tcMar>
          </w:tcPr>
          <w:p w14:paraId="17E450DA" w14:textId="77777777" w:rsidR="00087B4C" w:rsidRPr="00764FC0" w:rsidRDefault="00087B4C" w:rsidP="0007753B">
            <w:pPr>
              <w:widowControl w:val="0"/>
              <w:autoSpaceDE w:val="0"/>
              <w:autoSpaceDN w:val="0"/>
              <w:adjustRightInd w:val="0"/>
              <w:contextualSpacing/>
              <w:rPr>
                <w:rFonts w:asciiTheme="majorHAnsi" w:hAnsiTheme="majorHAnsi" w:cstheme="majorHAnsi"/>
                <w:u w:color="0000FF"/>
                <w:lang w:bidi="en-US"/>
              </w:rPr>
            </w:pPr>
            <w:r w:rsidRPr="00764FC0">
              <w:rPr>
                <w:rFonts w:asciiTheme="majorHAnsi" w:hAnsiTheme="majorHAnsi" w:cstheme="majorHAnsi"/>
                <w:u w:color="0000FF"/>
                <w:lang w:bidi="en-US"/>
              </w:rPr>
              <w:t xml:space="preserve">Lecture on Ch 2: Atoms and the Periodic Table </w:t>
            </w:r>
            <w:r w:rsidRPr="00764FC0">
              <w:rPr>
                <w:rFonts w:asciiTheme="majorHAnsi" w:hAnsiTheme="majorHAnsi" w:cstheme="majorHAnsi"/>
                <w:b/>
                <w:u w:color="0000FF"/>
                <w:lang w:bidi="en-US"/>
              </w:rPr>
              <w:t>(Online ONLY.  No In-Class Session Today)</w:t>
            </w:r>
          </w:p>
          <w:p w14:paraId="2CFE727E" w14:textId="77777777" w:rsidR="00087B4C" w:rsidRPr="00764FC0" w:rsidRDefault="00087B4C" w:rsidP="0007753B">
            <w:pPr>
              <w:widowControl w:val="0"/>
              <w:autoSpaceDE w:val="0"/>
              <w:autoSpaceDN w:val="0"/>
              <w:adjustRightInd w:val="0"/>
              <w:contextualSpacing/>
              <w:rPr>
                <w:rFonts w:asciiTheme="majorHAnsi" w:hAnsiTheme="majorHAnsi" w:cstheme="majorHAnsi"/>
                <w:b/>
                <w:u w:color="0000FF"/>
                <w:lang w:bidi="en-US"/>
              </w:rPr>
            </w:pPr>
            <w:r w:rsidRPr="00764FC0">
              <w:rPr>
                <w:rFonts w:asciiTheme="majorHAnsi" w:hAnsiTheme="majorHAnsi" w:cstheme="majorHAnsi"/>
                <w:u w:color="0000FF"/>
                <w:lang w:bidi="en-US"/>
              </w:rPr>
              <w:t xml:space="preserve">Ch 2:  Working through Problems </w:t>
            </w:r>
            <w:r w:rsidRPr="00764FC0">
              <w:rPr>
                <w:rFonts w:asciiTheme="majorHAnsi" w:hAnsiTheme="majorHAnsi" w:cstheme="majorHAnsi"/>
                <w:b/>
                <w:u w:color="0000FF"/>
                <w:lang w:bidi="en-US"/>
              </w:rPr>
              <w:t>(Online ONLY.  No In-Class Session Today)</w:t>
            </w:r>
          </w:p>
          <w:p w14:paraId="387B2790" w14:textId="1594C668" w:rsidR="00087B4C" w:rsidRPr="00764FC0" w:rsidRDefault="00087B4C" w:rsidP="0007753B">
            <w:pPr>
              <w:widowControl w:val="0"/>
              <w:autoSpaceDE w:val="0"/>
              <w:autoSpaceDN w:val="0"/>
              <w:adjustRightInd w:val="0"/>
              <w:contextualSpacing/>
              <w:rPr>
                <w:rFonts w:asciiTheme="majorHAnsi" w:hAnsiTheme="majorHAnsi" w:cstheme="majorHAnsi"/>
                <w:u w:color="0000FF"/>
                <w:lang w:bidi="en-US"/>
              </w:rPr>
            </w:pPr>
            <w:r w:rsidRPr="00764FC0">
              <w:rPr>
                <w:rFonts w:asciiTheme="majorHAnsi" w:hAnsiTheme="majorHAnsi" w:cstheme="majorHAnsi"/>
                <w:u w:color="0000FF"/>
                <w:lang w:bidi="en-US"/>
              </w:rPr>
              <w:t xml:space="preserve">Online Quiz on Ch 2 </w:t>
            </w:r>
            <w:r w:rsidRPr="00764FC0">
              <w:rPr>
                <w:rFonts w:asciiTheme="majorHAnsi" w:hAnsiTheme="majorHAnsi" w:cstheme="majorHAnsi"/>
                <w:b/>
                <w:u w:color="0000FF"/>
                <w:lang w:bidi="en-US"/>
              </w:rPr>
              <w:t xml:space="preserve">(Online:  Due by next Monday by </w:t>
            </w:r>
            <w:r w:rsidR="006957FB">
              <w:rPr>
                <w:rFonts w:asciiTheme="majorHAnsi" w:hAnsiTheme="majorHAnsi" w:cstheme="majorHAnsi"/>
                <w:b/>
                <w:u w:color="0000FF"/>
                <w:lang w:bidi="en-US"/>
              </w:rPr>
              <w:t>11:59 PM HST</w:t>
            </w:r>
            <w:r w:rsidRPr="00764FC0">
              <w:rPr>
                <w:rFonts w:asciiTheme="majorHAnsi" w:hAnsiTheme="majorHAnsi" w:cstheme="majorHAnsi"/>
                <w:b/>
                <w:u w:color="0000FF"/>
                <w:lang w:bidi="en-US"/>
              </w:rPr>
              <w:t>)</w:t>
            </w:r>
          </w:p>
        </w:tc>
        <w:tc>
          <w:tcPr>
            <w:tcW w:w="1800" w:type="dxa"/>
          </w:tcPr>
          <w:p w14:paraId="67A98658" w14:textId="77777777" w:rsidR="00087B4C" w:rsidRPr="00764FC0" w:rsidRDefault="00087B4C" w:rsidP="0007753B">
            <w:pPr>
              <w:widowControl w:val="0"/>
              <w:autoSpaceDE w:val="0"/>
              <w:autoSpaceDN w:val="0"/>
              <w:adjustRightInd w:val="0"/>
              <w:contextualSpacing/>
              <w:jc w:val="center"/>
              <w:rPr>
                <w:rFonts w:asciiTheme="majorHAnsi" w:hAnsiTheme="majorHAnsi" w:cstheme="majorHAnsi"/>
                <w:u w:color="0000FF"/>
                <w:lang w:bidi="en-US"/>
              </w:rPr>
            </w:pPr>
          </w:p>
        </w:tc>
      </w:tr>
      <w:tr w:rsidR="00087B4C" w:rsidRPr="00764FC0" w14:paraId="41A29C60" w14:textId="77777777" w:rsidTr="0007753B">
        <w:tc>
          <w:tcPr>
            <w:tcW w:w="972" w:type="dxa"/>
            <w:tcBorders>
              <w:bottom w:val="single" w:sz="8" w:space="0" w:color="auto"/>
            </w:tcBorders>
            <w:shd w:val="clear" w:color="auto" w:fill="D9D9D9"/>
            <w:tcMar>
              <w:top w:w="100" w:type="nil"/>
              <w:right w:w="100" w:type="nil"/>
            </w:tcMar>
          </w:tcPr>
          <w:p w14:paraId="581EC4F0" w14:textId="77777777" w:rsidR="00087B4C" w:rsidRPr="00764FC0" w:rsidRDefault="00087B4C" w:rsidP="0007753B">
            <w:pPr>
              <w:widowControl w:val="0"/>
              <w:autoSpaceDE w:val="0"/>
              <w:autoSpaceDN w:val="0"/>
              <w:adjustRightInd w:val="0"/>
              <w:contextualSpacing/>
              <w:rPr>
                <w:rFonts w:asciiTheme="majorHAnsi" w:hAnsiTheme="majorHAnsi" w:cstheme="majorHAnsi"/>
                <w:b/>
                <w:bCs/>
                <w:u w:color="0000FF"/>
                <w:lang w:bidi="en-US"/>
              </w:rPr>
            </w:pPr>
          </w:p>
        </w:tc>
        <w:tc>
          <w:tcPr>
            <w:tcW w:w="7740" w:type="dxa"/>
            <w:tcBorders>
              <w:bottom w:val="single" w:sz="8" w:space="0" w:color="auto"/>
            </w:tcBorders>
            <w:shd w:val="clear" w:color="auto" w:fill="D9D9D9"/>
            <w:tcMar>
              <w:top w:w="100" w:type="nil"/>
              <w:right w:w="100" w:type="nil"/>
            </w:tcMar>
          </w:tcPr>
          <w:p w14:paraId="2F760E9E" w14:textId="77777777" w:rsidR="00087B4C" w:rsidRPr="00764FC0" w:rsidRDefault="00087B4C" w:rsidP="0007753B">
            <w:pPr>
              <w:widowControl w:val="0"/>
              <w:autoSpaceDE w:val="0"/>
              <w:autoSpaceDN w:val="0"/>
              <w:adjustRightInd w:val="0"/>
              <w:contextualSpacing/>
              <w:rPr>
                <w:rFonts w:asciiTheme="majorHAnsi" w:hAnsiTheme="majorHAnsi" w:cstheme="majorHAnsi"/>
                <w:i/>
                <w:u w:color="0000FF"/>
                <w:lang w:bidi="en-US"/>
              </w:rPr>
            </w:pPr>
            <w:r w:rsidRPr="00764FC0">
              <w:rPr>
                <w:rFonts w:asciiTheme="majorHAnsi" w:hAnsiTheme="majorHAnsi" w:cstheme="majorHAnsi"/>
                <w:i/>
                <w:u w:color="0000FF"/>
                <w:lang w:bidi="en-US"/>
              </w:rPr>
              <w:t>Online Ch 1 &amp; 2 Homework</w:t>
            </w:r>
          </w:p>
        </w:tc>
        <w:tc>
          <w:tcPr>
            <w:tcW w:w="1800" w:type="dxa"/>
            <w:tcBorders>
              <w:bottom w:val="single" w:sz="8" w:space="0" w:color="auto"/>
            </w:tcBorders>
            <w:shd w:val="clear" w:color="auto" w:fill="D9D9D9"/>
          </w:tcPr>
          <w:p w14:paraId="5F1B9EA9" w14:textId="77777777" w:rsidR="00087B4C" w:rsidRPr="00764FC0" w:rsidRDefault="00087B4C" w:rsidP="0007753B">
            <w:pPr>
              <w:widowControl w:val="0"/>
              <w:autoSpaceDE w:val="0"/>
              <w:autoSpaceDN w:val="0"/>
              <w:adjustRightInd w:val="0"/>
              <w:contextualSpacing/>
              <w:jc w:val="center"/>
              <w:rPr>
                <w:rFonts w:asciiTheme="majorHAnsi" w:hAnsiTheme="majorHAnsi" w:cstheme="majorHAnsi"/>
                <w:i/>
                <w:u w:color="0000FF"/>
                <w:lang w:bidi="en-US"/>
              </w:rPr>
            </w:pPr>
            <w:r w:rsidRPr="00764FC0">
              <w:rPr>
                <w:rFonts w:asciiTheme="majorHAnsi" w:hAnsiTheme="majorHAnsi" w:cstheme="majorHAnsi"/>
                <w:i/>
                <w:u w:color="0000FF"/>
                <w:lang w:bidi="en-US"/>
              </w:rPr>
              <w:t>8/24 – 9/8</w:t>
            </w:r>
          </w:p>
        </w:tc>
      </w:tr>
      <w:tr w:rsidR="00087B4C" w:rsidRPr="00764FC0" w14:paraId="6D7249D9" w14:textId="77777777" w:rsidTr="0007753B">
        <w:tc>
          <w:tcPr>
            <w:tcW w:w="972" w:type="dxa"/>
            <w:tcMar>
              <w:top w:w="100" w:type="nil"/>
              <w:right w:w="100" w:type="nil"/>
            </w:tcMar>
          </w:tcPr>
          <w:p w14:paraId="1655E6B2"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9/7</w:t>
            </w:r>
          </w:p>
        </w:tc>
        <w:tc>
          <w:tcPr>
            <w:tcW w:w="7740" w:type="dxa"/>
            <w:tcMar>
              <w:top w:w="100" w:type="nil"/>
              <w:right w:w="100" w:type="nil"/>
            </w:tcMar>
          </w:tcPr>
          <w:p w14:paraId="787FE9A4" w14:textId="77777777" w:rsidR="00087B4C" w:rsidRPr="00764FC0" w:rsidRDefault="00087B4C" w:rsidP="0007753B">
            <w:pPr>
              <w:widowControl w:val="0"/>
              <w:autoSpaceDE w:val="0"/>
              <w:autoSpaceDN w:val="0"/>
              <w:adjustRightInd w:val="0"/>
              <w:rPr>
                <w:rFonts w:asciiTheme="majorHAnsi" w:hAnsiTheme="majorHAnsi" w:cstheme="majorHAnsi"/>
                <w:b/>
                <w:i/>
                <w:iCs/>
                <w:u w:color="0000FF"/>
                <w:lang w:bidi="en-US"/>
              </w:rPr>
            </w:pPr>
            <w:r w:rsidRPr="00764FC0">
              <w:rPr>
                <w:rFonts w:asciiTheme="majorHAnsi" w:hAnsiTheme="majorHAnsi" w:cstheme="majorHAnsi"/>
                <w:b/>
                <w:i/>
                <w:iCs/>
                <w:u w:color="0000FF"/>
                <w:lang w:bidi="en-US"/>
              </w:rPr>
              <w:t>HOLIDAY: LABOR DAY</w:t>
            </w:r>
          </w:p>
        </w:tc>
        <w:tc>
          <w:tcPr>
            <w:tcW w:w="1800" w:type="dxa"/>
          </w:tcPr>
          <w:p w14:paraId="5E333482"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0CAA3103" w14:textId="77777777" w:rsidTr="0007753B">
        <w:tc>
          <w:tcPr>
            <w:tcW w:w="972" w:type="dxa"/>
            <w:tcMar>
              <w:top w:w="100" w:type="nil"/>
              <w:right w:w="100" w:type="nil"/>
            </w:tcMar>
          </w:tcPr>
          <w:p w14:paraId="5487F5E1"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9/8</w:t>
            </w:r>
          </w:p>
        </w:tc>
        <w:tc>
          <w:tcPr>
            <w:tcW w:w="7740" w:type="dxa"/>
            <w:tcMar>
              <w:top w:w="100" w:type="nil"/>
              <w:right w:w="100" w:type="nil"/>
            </w:tcMar>
          </w:tcPr>
          <w:p w14:paraId="7EF08FE0" w14:textId="77777777"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on Ch 3: Ionic Compounds </w:t>
            </w:r>
            <w:r w:rsidRPr="00764FC0">
              <w:rPr>
                <w:rFonts w:asciiTheme="majorHAnsi" w:hAnsiTheme="majorHAnsi" w:cstheme="majorHAnsi"/>
                <w:b/>
                <w:u w:color="0000FF"/>
                <w:lang w:bidi="en-US"/>
              </w:rPr>
              <w:t>(Online ONLY.  No In-Class Session Today)</w:t>
            </w:r>
          </w:p>
          <w:p w14:paraId="6DCC8E17" w14:textId="77777777"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on Ch 4: Organic Compounds </w:t>
            </w:r>
            <w:r w:rsidRPr="00764FC0">
              <w:rPr>
                <w:rFonts w:asciiTheme="majorHAnsi" w:hAnsiTheme="majorHAnsi" w:cstheme="majorHAnsi"/>
                <w:b/>
                <w:u w:color="0000FF"/>
                <w:lang w:bidi="en-US"/>
              </w:rPr>
              <w:t>(Online ONLY.  No In-Class Session Today)</w:t>
            </w:r>
          </w:p>
        </w:tc>
        <w:tc>
          <w:tcPr>
            <w:tcW w:w="1800" w:type="dxa"/>
          </w:tcPr>
          <w:p w14:paraId="5B740329"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0823CB5F" w14:textId="77777777" w:rsidTr="0007753B">
        <w:tc>
          <w:tcPr>
            <w:tcW w:w="972" w:type="dxa"/>
            <w:tcBorders>
              <w:bottom w:val="single" w:sz="8" w:space="0" w:color="auto"/>
            </w:tcBorders>
            <w:shd w:val="clear" w:color="auto" w:fill="D9D9D9"/>
            <w:tcMar>
              <w:top w:w="100" w:type="nil"/>
              <w:right w:w="100" w:type="nil"/>
            </w:tcMar>
          </w:tcPr>
          <w:p w14:paraId="7826EFE4" w14:textId="77777777" w:rsidR="00087B4C" w:rsidRPr="00764FC0" w:rsidRDefault="00087B4C" w:rsidP="0007753B">
            <w:pPr>
              <w:widowControl w:val="0"/>
              <w:autoSpaceDE w:val="0"/>
              <w:autoSpaceDN w:val="0"/>
              <w:adjustRightInd w:val="0"/>
              <w:rPr>
                <w:rFonts w:asciiTheme="majorHAnsi" w:hAnsiTheme="majorHAnsi" w:cstheme="majorHAnsi"/>
                <w:b/>
                <w:bCs/>
                <w:i/>
                <w:u w:color="0000FF"/>
                <w:lang w:bidi="en-US"/>
              </w:rPr>
            </w:pPr>
          </w:p>
        </w:tc>
        <w:tc>
          <w:tcPr>
            <w:tcW w:w="7740" w:type="dxa"/>
            <w:tcBorders>
              <w:bottom w:val="single" w:sz="8" w:space="0" w:color="auto"/>
            </w:tcBorders>
            <w:shd w:val="clear" w:color="auto" w:fill="D9D9D9"/>
            <w:tcMar>
              <w:top w:w="100" w:type="nil"/>
              <w:right w:w="100" w:type="nil"/>
            </w:tcMar>
          </w:tcPr>
          <w:p w14:paraId="08CDF9B0" w14:textId="77777777" w:rsidR="00087B4C" w:rsidRPr="00764FC0" w:rsidRDefault="00087B4C" w:rsidP="0007753B">
            <w:pPr>
              <w:widowControl w:val="0"/>
              <w:autoSpaceDE w:val="0"/>
              <w:autoSpaceDN w:val="0"/>
              <w:adjustRightInd w:val="0"/>
              <w:rPr>
                <w:rFonts w:asciiTheme="majorHAnsi" w:hAnsiTheme="majorHAnsi" w:cstheme="majorHAnsi"/>
                <w:i/>
                <w:iCs/>
                <w:u w:color="0000FF"/>
                <w:lang w:bidi="en-US"/>
              </w:rPr>
            </w:pPr>
            <w:r w:rsidRPr="00764FC0">
              <w:rPr>
                <w:rFonts w:asciiTheme="majorHAnsi" w:hAnsiTheme="majorHAnsi" w:cstheme="majorHAnsi"/>
                <w:i/>
                <w:iCs/>
                <w:u w:color="0000FF"/>
                <w:lang w:bidi="en-US"/>
              </w:rPr>
              <w:t xml:space="preserve">Online Ch 4 Homework </w:t>
            </w:r>
          </w:p>
        </w:tc>
        <w:tc>
          <w:tcPr>
            <w:tcW w:w="1800" w:type="dxa"/>
            <w:tcBorders>
              <w:bottom w:val="single" w:sz="8" w:space="0" w:color="auto"/>
            </w:tcBorders>
            <w:shd w:val="clear" w:color="auto" w:fill="D9D9D9"/>
          </w:tcPr>
          <w:p w14:paraId="60F09227" w14:textId="77777777" w:rsidR="00087B4C" w:rsidRPr="00764FC0" w:rsidRDefault="00087B4C" w:rsidP="0007753B">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9/8 – 9/14</w:t>
            </w:r>
          </w:p>
        </w:tc>
      </w:tr>
      <w:tr w:rsidR="00087B4C" w:rsidRPr="00764FC0" w14:paraId="69C20EAD" w14:textId="77777777" w:rsidTr="0007753B">
        <w:trPr>
          <w:trHeight w:val="304"/>
        </w:trPr>
        <w:tc>
          <w:tcPr>
            <w:tcW w:w="972" w:type="dxa"/>
            <w:tcMar>
              <w:top w:w="100" w:type="nil"/>
              <w:right w:w="100" w:type="nil"/>
            </w:tcMar>
          </w:tcPr>
          <w:p w14:paraId="603DAFE3"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9/14</w:t>
            </w:r>
          </w:p>
        </w:tc>
        <w:tc>
          <w:tcPr>
            <w:tcW w:w="7740" w:type="dxa"/>
            <w:tcMar>
              <w:top w:w="100" w:type="nil"/>
              <w:right w:w="100" w:type="nil"/>
            </w:tcMar>
          </w:tcPr>
          <w:p w14:paraId="39917008" w14:textId="77777777" w:rsidR="00087B4C" w:rsidRPr="00764FC0" w:rsidRDefault="00087B4C" w:rsidP="0007753B">
            <w:pPr>
              <w:widowControl w:val="0"/>
              <w:autoSpaceDE w:val="0"/>
              <w:autoSpaceDN w:val="0"/>
              <w:adjustRightInd w:val="0"/>
              <w:rPr>
                <w:rFonts w:asciiTheme="majorHAnsi" w:hAnsiTheme="majorHAnsi" w:cstheme="majorHAnsi"/>
                <w:u w:color="0000FF"/>
                <w:lang w:bidi="en-US"/>
              </w:rPr>
            </w:pPr>
            <w:r w:rsidRPr="00764FC0">
              <w:rPr>
                <w:rFonts w:asciiTheme="majorHAnsi" w:hAnsiTheme="majorHAnsi" w:cstheme="majorHAnsi"/>
                <w:u w:color="0000FF"/>
                <w:lang w:bidi="en-US"/>
              </w:rPr>
              <w:t xml:space="preserve">Ch 4:  Working through Problems </w:t>
            </w:r>
            <w:r w:rsidRPr="00764FC0">
              <w:rPr>
                <w:rFonts w:asciiTheme="majorHAnsi" w:hAnsiTheme="majorHAnsi" w:cstheme="majorHAnsi"/>
                <w:b/>
                <w:u w:color="0000FF"/>
                <w:lang w:bidi="en-US"/>
              </w:rPr>
              <w:t>(Online ONLY.  No In-Class Session Today)</w:t>
            </w:r>
          </w:p>
          <w:p w14:paraId="1B83B135" w14:textId="64ED5103" w:rsidR="00087B4C" w:rsidRPr="00764FC0" w:rsidRDefault="00087B4C" w:rsidP="0007753B">
            <w:pPr>
              <w:widowControl w:val="0"/>
              <w:autoSpaceDE w:val="0"/>
              <w:autoSpaceDN w:val="0"/>
              <w:adjustRightInd w:val="0"/>
              <w:rPr>
                <w:rFonts w:asciiTheme="majorHAnsi" w:hAnsiTheme="majorHAnsi" w:cstheme="majorHAnsi"/>
                <w:u w:color="0000FF"/>
                <w:lang w:bidi="en-US"/>
              </w:rPr>
            </w:pPr>
            <w:r w:rsidRPr="00764FC0">
              <w:rPr>
                <w:rFonts w:asciiTheme="majorHAnsi" w:hAnsiTheme="majorHAnsi" w:cstheme="majorHAnsi"/>
                <w:u w:color="0000FF"/>
                <w:lang w:bidi="en-US"/>
              </w:rPr>
              <w:t xml:space="preserve">Online Quiz on ONLY Ch 4 </w:t>
            </w:r>
            <w:r w:rsidRPr="00764FC0">
              <w:rPr>
                <w:rFonts w:asciiTheme="majorHAnsi" w:hAnsiTheme="majorHAnsi" w:cstheme="majorHAnsi"/>
                <w:b/>
                <w:iCs/>
                <w:u w:color="0000FF"/>
                <w:lang w:bidi="en-US"/>
              </w:rPr>
              <w:t xml:space="preserve">(Online:  Due TODAY by </w:t>
            </w:r>
            <w:r w:rsidR="006957FB">
              <w:rPr>
                <w:rFonts w:asciiTheme="majorHAnsi" w:hAnsiTheme="majorHAnsi" w:cstheme="majorHAnsi"/>
                <w:b/>
                <w:iCs/>
                <w:u w:color="0000FF"/>
                <w:lang w:bidi="en-US"/>
              </w:rPr>
              <w:t>11:59 PM HST</w:t>
            </w:r>
            <w:r w:rsidRPr="00764FC0">
              <w:rPr>
                <w:rFonts w:asciiTheme="majorHAnsi" w:hAnsiTheme="majorHAnsi" w:cstheme="majorHAnsi"/>
                <w:b/>
                <w:iCs/>
                <w:u w:color="0000FF"/>
                <w:lang w:bidi="en-US"/>
              </w:rPr>
              <w:t>)</w:t>
            </w:r>
          </w:p>
        </w:tc>
        <w:tc>
          <w:tcPr>
            <w:tcW w:w="1800" w:type="dxa"/>
          </w:tcPr>
          <w:p w14:paraId="263210FA"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120F93EB" w14:textId="77777777" w:rsidTr="0007753B">
        <w:tc>
          <w:tcPr>
            <w:tcW w:w="972" w:type="dxa"/>
            <w:tcBorders>
              <w:bottom w:val="single" w:sz="8" w:space="0" w:color="auto"/>
            </w:tcBorders>
            <w:tcMar>
              <w:top w:w="100" w:type="nil"/>
              <w:right w:w="100" w:type="nil"/>
            </w:tcMar>
          </w:tcPr>
          <w:p w14:paraId="54B9E41B"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9/15</w:t>
            </w:r>
          </w:p>
        </w:tc>
        <w:tc>
          <w:tcPr>
            <w:tcW w:w="7740" w:type="dxa"/>
            <w:tcBorders>
              <w:bottom w:val="single" w:sz="8" w:space="0" w:color="auto"/>
            </w:tcBorders>
            <w:tcMar>
              <w:top w:w="100" w:type="nil"/>
              <w:right w:w="100" w:type="nil"/>
            </w:tcMar>
          </w:tcPr>
          <w:p w14:paraId="7A70B0CE" w14:textId="77777777" w:rsidR="00087B4C" w:rsidRPr="00764FC0"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bCs/>
                <w:u w:color="0000FF"/>
                <w:lang w:bidi="en-US"/>
              </w:rPr>
              <w:t xml:space="preserve">Review of Chapter 1, 2 and 4 for Exam I </w:t>
            </w:r>
            <w:r w:rsidRPr="00764FC0">
              <w:rPr>
                <w:rFonts w:asciiTheme="majorHAnsi" w:hAnsiTheme="majorHAnsi" w:cstheme="majorHAnsi"/>
                <w:b/>
                <w:u w:color="0000FF"/>
                <w:lang w:bidi="en-US"/>
              </w:rPr>
              <w:t>(Online or In-Class:  Tentative)</w:t>
            </w:r>
          </w:p>
          <w:p w14:paraId="503BB63C" w14:textId="27D03DF2" w:rsidR="00087B4C" w:rsidRPr="00764FC0" w:rsidRDefault="00087B4C" w:rsidP="0007753B">
            <w:pPr>
              <w:widowControl w:val="0"/>
              <w:autoSpaceDE w:val="0"/>
              <w:autoSpaceDN w:val="0"/>
              <w:adjustRightInd w:val="0"/>
              <w:rPr>
                <w:rFonts w:asciiTheme="majorHAnsi" w:hAnsiTheme="majorHAnsi" w:cstheme="majorHAnsi"/>
                <w:bCs/>
                <w:u w:color="0000FF"/>
                <w:lang w:bidi="en-US"/>
              </w:rPr>
            </w:pPr>
            <w:r w:rsidRPr="00764FC0">
              <w:rPr>
                <w:rFonts w:asciiTheme="majorHAnsi" w:hAnsiTheme="majorHAnsi" w:cstheme="majorHAnsi"/>
                <w:b/>
                <w:bCs/>
                <w:i/>
                <w:u w:color="0000FF"/>
                <w:lang w:bidi="en-US"/>
              </w:rPr>
              <w:t>EXAM I</w:t>
            </w:r>
            <w:r w:rsidRPr="00764FC0">
              <w:rPr>
                <w:rFonts w:asciiTheme="majorHAnsi" w:hAnsiTheme="majorHAnsi" w:cstheme="majorHAnsi"/>
                <w:bCs/>
                <w:u w:color="0000FF"/>
                <w:lang w:bidi="en-US"/>
              </w:rPr>
              <w:t xml:space="preserve"> </w:t>
            </w:r>
            <w:r w:rsidRPr="00764FC0">
              <w:rPr>
                <w:rFonts w:asciiTheme="majorHAnsi" w:hAnsiTheme="majorHAnsi" w:cstheme="majorHAnsi"/>
                <w:b/>
                <w:iCs/>
                <w:u w:color="0000FF"/>
                <w:lang w:bidi="en-US"/>
              </w:rPr>
              <w:t>(Online:  Due by Sunday</w:t>
            </w:r>
            <w:r w:rsidR="006957FB">
              <w:rPr>
                <w:rFonts w:asciiTheme="majorHAnsi" w:hAnsiTheme="majorHAnsi" w:cstheme="majorHAnsi"/>
                <w:b/>
                <w:iCs/>
                <w:u w:color="0000FF"/>
                <w:lang w:bidi="en-US"/>
              </w:rPr>
              <w:t xml:space="preserve"> 9/20</w:t>
            </w:r>
            <w:r w:rsidRPr="00764FC0">
              <w:rPr>
                <w:rFonts w:asciiTheme="majorHAnsi" w:hAnsiTheme="majorHAnsi" w:cstheme="majorHAnsi"/>
                <w:b/>
                <w:iCs/>
                <w:u w:color="0000FF"/>
                <w:lang w:bidi="en-US"/>
              </w:rPr>
              <w:t xml:space="preserve"> at </w:t>
            </w:r>
            <w:r w:rsidR="006957FB">
              <w:rPr>
                <w:rFonts w:asciiTheme="majorHAnsi" w:hAnsiTheme="majorHAnsi" w:cstheme="majorHAnsi"/>
                <w:b/>
                <w:iCs/>
                <w:u w:color="0000FF"/>
                <w:lang w:bidi="en-US"/>
              </w:rPr>
              <w:t>11:59 PM HST</w:t>
            </w:r>
            <w:r w:rsidRPr="00764FC0">
              <w:rPr>
                <w:rFonts w:asciiTheme="majorHAnsi" w:hAnsiTheme="majorHAnsi" w:cstheme="majorHAnsi"/>
                <w:b/>
                <w:iCs/>
                <w:u w:color="0000FF"/>
                <w:lang w:bidi="en-US"/>
              </w:rPr>
              <w:t>)</w:t>
            </w:r>
          </w:p>
        </w:tc>
        <w:tc>
          <w:tcPr>
            <w:tcW w:w="1800" w:type="dxa"/>
            <w:tcBorders>
              <w:bottom w:val="single" w:sz="8" w:space="0" w:color="auto"/>
            </w:tcBorders>
          </w:tcPr>
          <w:p w14:paraId="1DCB0F1D" w14:textId="77777777" w:rsidR="00087B4C" w:rsidRPr="00764FC0" w:rsidRDefault="00087B4C" w:rsidP="0007753B">
            <w:pPr>
              <w:widowControl w:val="0"/>
              <w:autoSpaceDE w:val="0"/>
              <w:autoSpaceDN w:val="0"/>
              <w:adjustRightInd w:val="0"/>
              <w:jc w:val="center"/>
              <w:rPr>
                <w:rFonts w:asciiTheme="majorHAnsi" w:hAnsiTheme="majorHAnsi" w:cstheme="majorHAnsi"/>
                <w:bCs/>
                <w:u w:color="0000FF"/>
                <w:lang w:bidi="en-US"/>
              </w:rPr>
            </w:pPr>
          </w:p>
        </w:tc>
      </w:tr>
      <w:tr w:rsidR="00087B4C" w:rsidRPr="00764FC0" w14:paraId="757A898C" w14:textId="77777777" w:rsidTr="0007753B">
        <w:tc>
          <w:tcPr>
            <w:tcW w:w="972" w:type="dxa"/>
            <w:tcMar>
              <w:top w:w="100" w:type="nil"/>
              <w:right w:w="100" w:type="nil"/>
            </w:tcMar>
          </w:tcPr>
          <w:p w14:paraId="7AAA63AD"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9/21</w:t>
            </w:r>
          </w:p>
        </w:tc>
        <w:tc>
          <w:tcPr>
            <w:tcW w:w="7740" w:type="dxa"/>
            <w:tcMar>
              <w:top w:w="100" w:type="nil"/>
              <w:right w:w="100" w:type="nil"/>
            </w:tcMar>
          </w:tcPr>
          <w:p w14:paraId="75BEE4B9" w14:textId="77777777" w:rsidR="00087B4C" w:rsidRPr="00764FC0" w:rsidRDefault="00087B4C" w:rsidP="0007753B">
            <w:pPr>
              <w:widowControl w:val="0"/>
              <w:autoSpaceDE w:val="0"/>
              <w:autoSpaceDN w:val="0"/>
              <w:adjustRightInd w:val="0"/>
              <w:rPr>
                <w:rFonts w:asciiTheme="majorHAnsi" w:hAnsiTheme="majorHAnsi" w:cstheme="majorHAnsi"/>
                <w:u w:color="0000FF"/>
                <w:lang w:bidi="en-US"/>
              </w:rPr>
            </w:pPr>
            <w:r w:rsidRPr="00764FC0">
              <w:rPr>
                <w:rFonts w:asciiTheme="majorHAnsi" w:hAnsiTheme="majorHAnsi" w:cstheme="majorHAnsi"/>
                <w:u w:color="0000FF"/>
                <w:lang w:bidi="en-US"/>
              </w:rPr>
              <w:t xml:space="preserve">Lecture on Ch 5: Chemical Reactions </w:t>
            </w:r>
            <w:r w:rsidRPr="00764FC0">
              <w:rPr>
                <w:rFonts w:asciiTheme="majorHAnsi" w:hAnsiTheme="majorHAnsi" w:cstheme="majorHAnsi"/>
                <w:b/>
                <w:u w:color="0000FF"/>
                <w:lang w:bidi="en-US"/>
              </w:rPr>
              <w:t>(Online ONLY.  No In-Class Session Today)</w:t>
            </w:r>
          </w:p>
          <w:p w14:paraId="3759773B" w14:textId="77777777" w:rsidR="00087B4C" w:rsidRPr="00764FC0" w:rsidRDefault="00087B4C" w:rsidP="0007753B">
            <w:pPr>
              <w:widowControl w:val="0"/>
              <w:autoSpaceDE w:val="0"/>
              <w:autoSpaceDN w:val="0"/>
              <w:adjustRightInd w:val="0"/>
              <w:rPr>
                <w:rFonts w:asciiTheme="majorHAnsi" w:hAnsiTheme="majorHAnsi" w:cstheme="majorHAnsi"/>
                <w:u w:color="0000FF"/>
                <w:lang w:bidi="en-US"/>
              </w:rPr>
            </w:pPr>
            <w:r w:rsidRPr="00764FC0">
              <w:rPr>
                <w:rFonts w:asciiTheme="majorHAnsi" w:hAnsiTheme="majorHAnsi" w:cstheme="majorHAnsi"/>
                <w:u w:color="0000FF"/>
                <w:lang w:bidi="en-US"/>
              </w:rPr>
              <w:t xml:space="preserve">Lecture on Ch 7: Gases, Liquids &amp; Solids </w:t>
            </w:r>
            <w:r w:rsidRPr="00764FC0">
              <w:rPr>
                <w:rFonts w:asciiTheme="majorHAnsi" w:hAnsiTheme="majorHAnsi" w:cstheme="majorHAnsi"/>
                <w:b/>
                <w:u w:color="0000FF"/>
                <w:lang w:bidi="en-US"/>
              </w:rPr>
              <w:t>(Online ONLY.  No In-Class Session Today)</w:t>
            </w:r>
          </w:p>
        </w:tc>
        <w:tc>
          <w:tcPr>
            <w:tcW w:w="1800" w:type="dxa"/>
          </w:tcPr>
          <w:p w14:paraId="7E3FED2B"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674E26ED" w14:textId="77777777" w:rsidTr="0007753B">
        <w:tc>
          <w:tcPr>
            <w:tcW w:w="972" w:type="dxa"/>
            <w:tcMar>
              <w:top w:w="100" w:type="nil"/>
              <w:right w:w="100" w:type="nil"/>
            </w:tcMar>
          </w:tcPr>
          <w:p w14:paraId="78FBB4AB"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9/22</w:t>
            </w:r>
          </w:p>
        </w:tc>
        <w:tc>
          <w:tcPr>
            <w:tcW w:w="7740" w:type="dxa"/>
            <w:tcMar>
              <w:top w:w="100" w:type="nil"/>
              <w:right w:w="100" w:type="nil"/>
            </w:tcMar>
          </w:tcPr>
          <w:p w14:paraId="6B4F0B37" w14:textId="7AE52C86" w:rsidR="00087B4C" w:rsidRPr="00764FC0" w:rsidRDefault="00087B4C" w:rsidP="0007753B">
            <w:pPr>
              <w:widowControl w:val="0"/>
              <w:autoSpaceDE w:val="0"/>
              <w:autoSpaceDN w:val="0"/>
              <w:adjustRightInd w:val="0"/>
              <w:rPr>
                <w:rFonts w:asciiTheme="majorHAnsi" w:hAnsiTheme="majorHAnsi" w:cstheme="majorHAnsi"/>
                <w:u w:color="0000FF"/>
                <w:lang w:bidi="en-US"/>
              </w:rPr>
            </w:pPr>
            <w:r w:rsidRPr="00764FC0">
              <w:rPr>
                <w:rFonts w:asciiTheme="majorHAnsi" w:hAnsiTheme="majorHAnsi" w:cstheme="majorHAnsi"/>
                <w:u w:color="0000FF"/>
                <w:lang w:bidi="en-US"/>
              </w:rPr>
              <w:t xml:space="preserve">Ch 7:  Working through Problems </w:t>
            </w:r>
            <w:r w:rsidRPr="00764FC0">
              <w:rPr>
                <w:rFonts w:asciiTheme="majorHAnsi" w:hAnsiTheme="majorHAnsi" w:cstheme="majorHAnsi"/>
                <w:b/>
                <w:u w:color="0000FF"/>
                <w:lang w:bidi="en-US"/>
              </w:rPr>
              <w:t>(Online or In-Class: Your Choice)</w:t>
            </w:r>
          </w:p>
        </w:tc>
        <w:tc>
          <w:tcPr>
            <w:tcW w:w="1800" w:type="dxa"/>
          </w:tcPr>
          <w:p w14:paraId="526E2A00"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47A90CD6" w14:textId="77777777" w:rsidTr="0007753B">
        <w:tc>
          <w:tcPr>
            <w:tcW w:w="972" w:type="dxa"/>
            <w:tcBorders>
              <w:bottom w:val="single" w:sz="8" w:space="0" w:color="auto"/>
            </w:tcBorders>
            <w:shd w:val="clear" w:color="auto" w:fill="D9D9D9"/>
            <w:tcMar>
              <w:top w:w="100" w:type="nil"/>
              <w:right w:w="100" w:type="nil"/>
            </w:tcMar>
          </w:tcPr>
          <w:p w14:paraId="3C3845A3" w14:textId="77777777" w:rsidR="00087B4C" w:rsidRPr="00764FC0" w:rsidRDefault="00087B4C" w:rsidP="0007753B">
            <w:pPr>
              <w:widowControl w:val="0"/>
              <w:autoSpaceDE w:val="0"/>
              <w:autoSpaceDN w:val="0"/>
              <w:adjustRightInd w:val="0"/>
              <w:rPr>
                <w:rFonts w:asciiTheme="majorHAnsi" w:hAnsiTheme="majorHAnsi" w:cstheme="majorHAnsi"/>
                <w:b/>
                <w:bCs/>
                <w:i/>
                <w:u w:color="0000FF"/>
                <w:lang w:bidi="en-US"/>
              </w:rPr>
            </w:pPr>
          </w:p>
        </w:tc>
        <w:tc>
          <w:tcPr>
            <w:tcW w:w="7740" w:type="dxa"/>
            <w:tcBorders>
              <w:bottom w:val="single" w:sz="8" w:space="0" w:color="auto"/>
            </w:tcBorders>
            <w:shd w:val="clear" w:color="auto" w:fill="D9D9D9"/>
            <w:tcMar>
              <w:top w:w="100" w:type="nil"/>
              <w:right w:w="100" w:type="nil"/>
            </w:tcMar>
          </w:tcPr>
          <w:p w14:paraId="55D45B80" w14:textId="77777777" w:rsidR="00087B4C" w:rsidRPr="00764FC0" w:rsidRDefault="00087B4C" w:rsidP="0007753B">
            <w:pPr>
              <w:widowControl w:val="0"/>
              <w:autoSpaceDE w:val="0"/>
              <w:autoSpaceDN w:val="0"/>
              <w:adjustRightInd w:val="0"/>
              <w:rPr>
                <w:rFonts w:asciiTheme="majorHAnsi" w:hAnsiTheme="majorHAnsi" w:cstheme="majorHAnsi"/>
                <w:i/>
                <w:u w:color="0000FF"/>
                <w:lang w:bidi="en-US"/>
              </w:rPr>
            </w:pPr>
            <w:r w:rsidRPr="00764FC0">
              <w:rPr>
                <w:rFonts w:asciiTheme="majorHAnsi" w:hAnsiTheme="majorHAnsi" w:cstheme="majorHAnsi"/>
                <w:i/>
                <w:u w:color="0000FF"/>
                <w:lang w:bidi="en-US"/>
              </w:rPr>
              <w:t>Online Ch 7 Homework</w:t>
            </w:r>
          </w:p>
        </w:tc>
        <w:tc>
          <w:tcPr>
            <w:tcW w:w="1800" w:type="dxa"/>
            <w:tcBorders>
              <w:bottom w:val="single" w:sz="8" w:space="0" w:color="auto"/>
            </w:tcBorders>
            <w:shd w:val="clear" w:color="auto" w:fill="D9D9D9"/>
          </w:tcPr>
          <w:p w14:paraId="4EC71CCF" w14:textId="77777777" w:rsidR="00087B4C" w:rsidRPr="00764FC0" w:rsidRDefault="00087B4C" w:rsidP="0007753B">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bCs/>
                <w:i/>
                <w:u w:color="0000FF"/>
                <w:lang w:bidi="en-US"/>
              </w:rPr>
              <w:t>9/21 – 9/27</w:t>
            </w:r>
          </w:p>
        </w:tc>
      </w:tr>
      <w:tr w:rsidR="00087B4C" w:rsidRPr="00764FC0" w14:paraId="2D58CB05" w14:textId="77777777" w:rsidTr="0007753B">
        <w:tc>
          <w:tcPr>
            <w:tcW w:w="972" w:type="dxa"/>
            <w:tcBorders>
              <w:top w:val="single" w:sz="8" w:space="0" w:color="auto"/>
            </w:tcBorders>
            <w:tcMar>
              <w:top w:w="100" w:type="nil"/>
              <w:right w:w="100" w:type="nil"/>
            </w:tcMar>
          </w:tcPr>
          <w:p w14:paraId="3B5E4D34" w14:textId="77777777" w:rsidR="00087B4C" w:rsidRPr="00764FC0" w:rsidRDefault="00087B4C" w:rsidP="0007753B">
            <w:pPr>
              <w:widowControl w:val="0"/>
              <w:autoSpaceDE w:val="0"/>
              <w:autoSpaceDN w:val="0"/>
              <w:adjustRightInd w:val="0"/>
              <w:contextualSpacing/>
              <w:rPr>
                <w:rFonts w:asciiTheme="majorHAnsi" w:hAnsiTheme="majorHAnsi" w:cstheme="majorHAnsi"/>
                <w:b/>
                <w:bCs/>
                <w:u w:color="0000FF"/>
                <w:lang w:bidi="en-US"/>
              </w:rPr>
            </w:pPr>
            <w:r w:rsidRPr="00764FC0">
              <w:rPr>
                <w:rFonts w:asciiTheme="majorHAnsi" w:hAnsiTheme="majorHAnsi" w:cstheme="majorHAnsi"/>
                <w:b/>
                <w:bCs/>
                <w:u w:color="0000FF"/>
                <w:lang w:bidi="en-US"/>
              </w:rPr>
              <w:t>9/28</w:t>
            </w:r>
          </w:p>
        </w:tc>
        <w:tc>
          <w:tcPr>
            <w:tcW w:w="7740" w:type="dxa"/>
            <w:tcBorders>
              <w:top w:val="single" w:sz="8" w:space="0" w:color="auto"/>
            </w:tcBorders>
            <w:tcMar>
              <w:top w:w="100" w:type="nil"/>
              <w:right w:w="100" w:type="nil"/>
            </w:tcMar>
          </w:tcPr>
          <w:p w14:paraId="2BC4871A" w14:textId="2DCCE96C" w:rsidR="00087B4C" w:rsidRPr="00764FC0" w:rsidRDefault="00087B4C" w:rsidP="0007753B">
            <w:pPr>
              <w:widowControl w:val="0"/>
              <w:autoSpaceDE w:val="0"/>
              <w:autoSpaceDN w:val="0"/>
              <w:adjustRightInd w:val="0"/>
              <w:contextualSpacing/>
              <w:rPr>
                <w:rFonts w:asciiTheme="majorHAnsi" w:hAnsiTheme="majorHAnsi" w:cstheme="majorHAnsi"/>
                <w:u w:color="0000FF"/>
                <w:lang w:bidi="en-US"/>
              </w:rPr>
            </w:pPr>
            <w:r w:rsidRPr="00764FC0">
              <w:rPr>
                <w:rFonts w:asciiTheme="majorHAnsi" w:hAnsiTheme="majorHAnsi" w:cstheme="majorHAnsi"/>
                <w:u w:color="0000FF"/>
                <w:lang w:bidi="en-US"/>
              </w:rPr>
              <w:t xml:space="preserve">Online Quiz on Ch 7 </w:t>
            </w:r>
            <w:r w:rsidRPr="00764FC0">
              <w:rPr>
                <w:rFonts w:asciiTheme="majorHAnsi" w:hAnsiTheme="majorHAnsi" w:cstheme="majorHAnsi"/>
                <w:b/>
                <w:u w:color="0000FF"/>
                <w:lang w:bidi="en-US"/>
              </w:rPr>
              <w:t xml:space="preserve">(Online:  Due by </w:t>
            </w:r>
            <w:r w:rsidR="0041322D">
              <w:rPr>
                <w:rFonts w:asciiTheme="majorHAnsi" w:hAnsiTheme="majorHAnsi" w:cstheme="majorHAnsi"/>
                <w:b/>
                <w:u w:color="0000FF"/>
                <w:lang w:bidi="en-US"/>
              </w:rPr>
              <w:t>11:59 PM HST</w:t>
            </w:r>
            <w:r w:rsidRPr="00764FC0">
              <w:rPr>
                <w:rFonts w:asciiTheme="majorHAnsi" w:hAnsiTheme="majorHAnsi" w:cstheme="majorHAnsi"/>
                <w:b/>
                <w:u w:color="0000FF"/>
                <w:lang w:bidi="en-US"/>
              </w:rPr>
              <w:t>)</w:t>
            </w:r>
          </w:p>
          <w:p w14:paraId="2D7FC7AA" w14:textId="77777777" w:rsidR="00087B4C" w:rsidRPr="00764FC0" w:rsidRDefault="00087B4C" w:rsidP="0007753B">
            <w:pPr>
              <w:widowControl w:val="0"/>
              <w:autoSpaceDE w:val="0"/>
              <w:autoSpaceDN w:val="0"/>
              <w:adjustRightInd w:val="0"/>
              <w:contextualSpacing/>
              <w:rPr>
                <w:rFonts w:asciiTheme="majorHAnsi" w:hAnsiTheme="majorHAnsi" w:cstheme="majorHAnsi"/>
                <w:i/>
                <w:iCs/>
                <w:u w:color="0000FF"/>
                <w:lang w:bidi="en-US"/>
              </w:rPr>
            </w:pPr>
            <w:r w:rsidRPr="00764FC0">
              <w:rPr>
                <w:rFonts w:asciiTheme="majorHAnsi" w:hAnsiTheme="majorHAnsi" w:cstheme="majorHAnsi"/>
                <w:u w:color="0000FF"/>
                <w:lang w:bidi="en-US"/>
              </w:rPr>
              <w:t xml:space="preserve">Lecture on Ch 8:  Solutions </w:t>
            </w:r>
            <w:r w:rsidRPr="00764FC0">
              <w:rPr>
                <w:rFonts w:asciiTheme="majorHAnsi" w:hAnsiTheme="majorHAnsi" w:cstheme="majorHAnsi"/>
                <w:b/>
                <w:u w:color="0000FF"/>
                <w:lang w:bidi="en-US"/>
              </w:rPr>
              <w:t>(Online ONLY.  No In-Class Session Today)</w:t>
            </w:r>
          </w:p>
        </w:tc>
        <w:tc>
          <w:tcPr>
            <w:tcW w:w="1800" w:type="dxa"/>
            <w:tcBorders>
              <w:top w:val="single" w:sz="8" w:space="0" w:color="auto"/>
            </w:tcBorders>
          </w:tcPr>
          <w:p w14:paraId="1A1B88B8" w14:textId="77777777" w:rsidR="00087B4C" w:rsidRPr="00764FC0" w:rsidRDefault="00087B4C" w:rsidP="0007753B">
            <w:pPr>
              <w:widowControl w:val="0"/>
              <w:autoSpaceDE w:val="0"/>
              <w:autoSpaceDN w:val="0"/>
              <w:adjustRightInd w:val="0"/>
              <w:jc w:val="center"/>
              <w:rPr>
                <w:rFonts w:asciiTheme="majorHAnsi" w:hAnsiTheme="majorHAnsi" w:cstheme="majorHAnsi"/>
                <w:i/>
                <w:iCs/>
                <w:u w:color="0000FF"/>
                <w:lang w:bidi="en-US"/>
              </w:rPr>
            </w:pPr>
          </w:p>
        </w:tc>
      </w:tr>
      <w:tr w:rsidR="00087B4C" w:rsidRPr="00764FC0" w14:paraId="61BFD3F7" w14:textId="77777777" w:rsidTr="0007753B">
        <w:tc>
          <w:tcPr>
            <w:tcW w:w="972" w:type="dxa"/>
            <w:tcMar>
              <w:top w:w="100" w:type="nil"/>
              <w:right w:w="100" w:type="nil"/>
            </w:tcMar>
          </w:tcPr>
          <w:p w14:paraId="42713FEE" w14:textId="77777777" w:rsidR="00087B4C" w:rsidRPr="00764FC0" w:rsidRDefault="00087B4C" w:rsidP="0007753B">
            <w:pPr>
              <w:widowControl w:val="0"/>
              <w:autoSpaceDE w:val="0"/>
              <w:autoSpaceDN w:val="0"/>
              <w:adjustRightInd w:val="0"/>
              <w:contextualSpacing/>
              <w:rPr>
                <w:rFonts w:asciiTheme="majorHAnsi" w:hAnsiTheme="majorHAnsi" w:cstheme="majorHAnsi"/>
                <w:b/>
                <w:bCs/>
                <w:u w:color="0000FF"/>
                <w:lang w:bidi="en-US"/>
              </w:rPr>
            </w:pPr>
            <w:r w:rsidRPr="00764FC0">
              <w:rPr>
                <w:rFonts w:asciiTheme="majorHAnsi" w:hAnsiTheme="majorHAnsi" w:cstheme="majorHAnsi"/>
                <w:b/>
                <w:bCs/>
                <w:u w:color="0000FF"/>
                <w:lang w:bidi="en-US"/>
              </w:rPr>
              <w:t>9/29</w:t>
            </w:r>
          </w:p>
        </w:tc>
        <w:tc>
          <w:tcPr>
            <w:tcW w:w="7740" w:type="dxa"/>
            <w:tcMar>
              <w:top w:w="100" w:type="nil"/>
              <w:right w:w="100" w:type="nil"/>
            </w:tcMar>
          </w:tcPr>
          <w:p w14:paraId="0DAE6162" w14:textId="77777777" w:rsidR="00087B4C" w:rsidRPr="00764FC0" w:rsidRDefault="00087B4C" w:rsidP="0007753B">
            <w:pPr>
              <w:widowControl w:val="0"/>
              <w:autoSpaceDE w:val="0"/>
              <w:autoSpaceDN w:val="0"/>
              <w:adjustRightInd w:val="0"/>
              <w:contextualSpacing/>
              <w:rPr>
                <w:rFonts w:asciiTheme="majorHAnsi" w:hAnsiTheme="majorHAnsi" w:cstheme="majorHAnsi"/>
                <w:u w:color="0000FF"/>
                <w:lang w:bidi="en-US"/>
              </w:rPr>
            </w:pPr>
            <w:r w:rsidRPr="00764FC0">
              <w:rPr>
                <w:rFonts w:asciiTheme="majorHAnsi" w:hAnsiTheme="majorHAnsi" w:cstheme="majorHAnsi"/>
                <w:iCs/>
                <w:u w:color="0000FF"/>
                <w:lang w:bidi="en-US"/>
              </w:rPr>
              <w:t xml:space="preserve">Ch 8:  Working through Problems </w:t>
            </w:r>
            <w:r w:rsidRPr="00764FC0">
              <w:rPr>
                <w:rFonts w:asciiTheme="majorHAnsi" w:hAnsiTheme="majorHAnsi" w:cstheme="majorHAnsi"/>
                <w:b/>
                <w:u w:color="0000FF"/>
                <w:lang w:bidi="en-US"/>
              </w:rPr>
              <w:t>(Online or In-Class:  Tentative)</w:t>
            </w:r>
          </w:p>
        </w:tc>
        <w:tc>
          <w:tcPr>
            <w:tcW w:w="1800" w:type="dxa"/>
          </w:tcPr>
          <w:p w14:paraId="75DAB0DC" w14:textId="77777777" w:rsidR="00087B4C" w:rsidRPr="00764FC0" w:rsidRDefault="00087B4C" w:rsidP="0007753B">
            <w:pPr>
              <w:widowControl w:val="0"/>
              <w:autoSpaceDE w:val="0"/>
              <w:autoSpaceDN w:val="0"/>
              <w:adjustRightInd w:val="0"/>
              <w:contextualSpacing/>
              <w:jc w:val="center"/>
              <w:rPr>
                <w:rFonts w:asciiTheme="majorHAnsi" w:hAnsiTheme="majorHAnsi" w:cstheme="majorHAnsi"/>
                <w:u w:color="0000FF"/>
                <w:lang w:bidi="en-US"/>
              </w:rPr>
            </w:pPr>
          </w:p>
        </w:tc>
      </w:tr>
      <w:tr w:rsidR="00087B4C" w:rsidRPr="00764FC0" w14:paraId="47FC02F8" w14:textId="77777777" w:rsidTr="0007753B">
        <w:tc>
          <w:tcPr>
            <w:tcW w:w="972" w:type="dxa"/>
            <w:tcBorders>
              <w:bottom w:val="single" w:sz="8" w:space="0" w:color="auto"/>
            </w:tcBorders>
            <w:shd w:val="clear" w:color="auto" w:fill="D9D9D9"/>
            <w:tcMar>
              <w:top w:w="100" w:type="nil"/>
              <w:right w:w="100" w:type="nil"/>
            </w:tcMar>
          </w:tcPr>
          <w:p w14:paraId="1733A83D" w14:textId="77777777" w:rsidR="00087B4C" w:rsidRPr="00764FC0" w:rsidRDefault="00087B4C" w:rsidP="0007753B">
            <w:pPr>
              <w:widowControl w:val="0"/>
              <w:autoSpaceDE w:val="0"/>
              <w:autoSpaceDN w:val="0"/>
              <w:adjustRightInd w:val="0"/>
              <w:contextualSpacing/>
              <w:rPr>
                <w:rFonts w:asciiTheme="majorHAnsi" w:hAnsiTheme="majorHAnsi" w:cstheme="majorHAnsi"/>
                <w:b/>
                <w:bCs/>
                <w:u w:color="0000FF"/>
                <w:lang w:bidi="en-US"/>
              </w:rPr>
            </w:pPr>
          </w:p>
        </w:tc>
        <w:tc>
          <w:tcPr>
            <w:tcW w:w="7740" w:type="dxa"/>
            <w:tcBorders>
              <w:bottom w:val="single" w:sz="8" w:space="0" w:color="auto"/>
            </w:tcBorders>
            <w:shd w:val="clear" w:color="auto" w:fill="D9D9D9"/>
            <w:tcMar>
              <w:top w:w="100" w:type="nil"/>
              <w:right w:w="100" w:type="nil"/>
            </w:tcMar>
          </w:tcPr>
          <w:p w14:paraId="33C9E927" w14:textId="77777777" w:rsidR="00087B4C" w:rsidRPr="00764FC0" w:rsidRDefault="00087B4C" w:rsidP="0007753B">
            <w:pPr>
              <w:widowControl w:val="0"/>
              <w:autoSpaceDE w:val="0"/>
              <w:autoSpaceDN w:val="0"/>
              <w:adjustRightInd w:val="0"/>
              <w:contextualSpacing/>
              <w:rPr>
                <w:rFonts w:asciiTheme="majorHAnsi" w:hAnsiTheme="majorHAnsi" w:cstheme="majorHAnsi"/>
                <w:i/>
                <w:u w:color="0000FF"/>
                <w:lang w:bidi="en-US"/>
              </w:rPr>
            </w:pPr>
            <w:r w:rsidRPr="00764FC0">
              <w:rPr>
                <w:rFonts w:asciiTheme="majorHAnsi" w:hAnsiTheme="majorHAnsi" w:cstheme="majorHAnsi"/>
                <w:i/>
                <w:u w:color="0000FF"/>
                <w:lang w:bidi="en-US"/>
              </w:rPr>
              <w:t>Online Ch 8 Homework</w:t>
            </w:r>
          </w:p>
        </w:tc>
        <w:tc>
          <w:tcPr>
            <w:tcW w:w="1800" w:type="dxa"/>
            <w:tcBorders>
              <w:left w:val="nil"/>
              <w:bottom w:val="single" w:sz="8" w:space="0" w:color="auto"/>
            </w:tcBorders>
            <w:shd w:val="clear" w:color="auto" w:fill="D9D9D9"/>
          </w:tcPr>
          <w:p w14:paraId="64025176" w14:textId="77777777" w:rsidR="00087B4C" w:rsidRPr="00764FC0" w:rsidRDefault="00087B4C" w:rsidP="0007753B">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9/28 – 10/4</w:t>
            </w:r>
          </w:p>
        </w:tc>
      </w:tr>
      <w:tr w:rsidR="00087B4C" w:rsidRPr="00764FC0" w14:paraId="0ECC7BE3" w14:textId="77777777" w:rsidTr="0007753B">
        <w:tc>
          <w:tcPr>
            <w:tcW w:w="972" w:type="dxa"/>
            <w:tcBorders>
              <w:top w:val="single" w:sz="8" w:space="0" w:color="auto"/>
            </w:tcBorders>
            <w:tcMar>
              <w:top w:w="100" w:type="nil"/>
              <w:right w:w="100" w:type="nil"/>
            </w:tcMar>
          </w:tcPr>
          <w:p w14:paraId="2A0ABB89" w14:textId="77777777" w:rsidR="00087B4C" w:rsidRPr="00764FC0" w:rsidRDefault="00087B4C" w:rsidP="0007753B">
            <w:pPr>
              <w:widowControl w:val="0"/>
              <w:autoSpaceDE w:val="0"/>
              <w:autoSpaceDN w:val="0"/>
              <w:adjustRightInd w:val="0"/>
              <w:contextualSpacing/>
              <w:rPr>
                <w:rFonts w:asciiTheme="majorHAnsi" w:hAnsiTheme="majorHAnsi" w:cstheme="majorHAnsi"/>
                <w:b/>
                <w:bCs/>
                <w:u w:color="0000FF"/>
                <w:lang w:bidi="en-US"/>
              </w:rPr>
            </w:pPr>
            <w:r w:rsidRPr="00764FC0">
              <w:rPr>
                <w:rFonts w:asciiTheme="majorHAnsi" w:hAnsiTheme="majorHAnsi" w:cstheme="majorHAnsi"/>
                <w:b/>
                <w:bCs/>
                <w:u w:color="0000FF"/>
                <w:lang w:bidi="en-US"/>
              </w:rPr>
              <w:t>10/5</w:t>
            </w:r>
          </w:p>
        </w:tc>
        <w:tc>
          <w:tcPr>
            <w:tcW w:w="7740" w:type="dxa"/>
            <w:tcBorders>
              <w:top w:val="single" w:sz="8" w:space="0" w:color="auto"/>
            </w:tcBorders>
            <w:tcMar>
              <w:top w:w="100" w:type="nil"/>
              <w:right w:w="100" w:type="nil"/>
            </w:tcMar>
          </w:tcPr>
          <w:p w14:paraId="78C94FA2" w14:textId="348E5BF0" w:rsidR="00087B4C" w:rsidRPr="00764FC0" w:rsidRDefault="00087B4C" w:rsidP="0007753B">
            <w:pPr>
              <w:widowControl w:val="0"/>
              <w:autoSpaceDE w:val="0"/>
              <w:autoSpaceDN w:val="0"/>
              <w:adjustRightInd w:val="0"/>
              <w:contextualSpacing/>
              <w:rPr>
                <w:rFonts w:asciiTheme="majorHAnsi" w:hAnsiTheme="majorHAnsi" w:cstheme="majorHAnsi"/>
                <w:u w:color="0000FF"/>
                <w:lang w:bidi="en-US"/>
              </w:rPr>
            </w:pPr>
            <w:r w:rsidRPr="00764FC0">
              <w:rPr>
                <w:rFonts w:asciiTheme="majorHAnsi" w:hAnsiTheme="majorHAnsi" w:cstheme="majorHAnsi"/>
                <w:u w:color="0000FF"/>
                <w:lang w:bidi="en-US"/>
              </w:rPr>
              <w:t xml:space="preserve">Online Quiz on Ch 8 </w:t>
            </w:r>
            <w:r w:rsidRPr="00764FC0">
              <w:rPr>
                <w:rFonts w:asciiTheme="majorHAnsi" w:hAnsiTheme="majorHAnsi" w:cstheme="majorHAnsi"/>
                <w:b/>
                <w:u w:color="0000FF"/>
                <w:lang w:bidi="en-US"/>
              </w:rPr>
              <w:t>(Online:  Due</w:t>
            </w:r>
            <w:r w:rsidR="006957FB">
              <w:rPr>
                <w:rFonts w:asciiTheme="majorHAnsi" w:hAnsiTheme="majorHAnsi" w:cstheme="majorHAnsi"/>
                <w:b/>
                <w:u w:color="0000FF"/>
                <w:lang w:bidi="en-US"/>
              </w:rPr>
              <w:t xml:space="preserve"> TODAY</w:t>
            </w:r>
            <w:r w:rsidRPr="00764FC0">
              <w:rPr>
                <w:rFonts w:asciiTheme="majorHAnsi" w:hAnsiTheme="majorHAnsi" w:cstheme="majorHAnsi"/>
                <w:b/>
                <w:u w:color="0000FF"/>
                <w:lang w:bidi="en-US"/>
              </w:rPr>
              <w:t xml:space="preserve"> </w:t>
            </w:r>
            <w:r w:rsidR="006957FB">
              <w:rPr>
                <w:rFonts w:asciiTheme="majorHAnsi" w:hAnsiTheme="majorHAnsi" w:cstheme="majorHAnsi"/>
                <w:b/>
                <w:u w:color="0000FF"/>
                <w:lang w:bidi="en-US"/>
              </w:rPr>
              <w:t>by 11:59 HST</w:t>
            </w:r>
            <w:r w:rsidRPr="00764FC0">
              <w:rPr>
                <w:rFonts w:asciiTheme="majorHAnsi" w:hAnsiTheme="majorHAnsi" w:cstheme="majorHAnsi"/>
                <w:b/>
                <w:u w:color="0000FF"/>
                <w:lang w:bidi="en-US"/>
              </w:rPr>
              <w:t>)</w:t>
            </w:r>
          </w:p>
          <w:p w14:paraId="5E00E406" w14:textId="77777777" w:rsidR="00087B4C" w:rsidRPr="00764FC0" w:rsidRDefault="00087B4C" w:rsidP="0007753B">
            <w:pPr>
              <w:widowControl w:val="0"/>
              <w:autoSpaceDE w:val="0"/>
              <w:autoSpaceDN w:val="0"/>
              <w:adjustRightInd w:val="0"/>
              <w:contextualSpacing/>
              <w:rPr>
                <w:rFonts w:asciiTheme="majorHAnsi" w:hAnsiTheme="majorHAnsi" w:cstheme="majorHAnsi"/>
                <w:u w:color="0000FF"/>
                <w:lang w:bidi="en-US"/>
              </w:rPr>
            </w:pPr>
            <w:r w:rsidRPr="00764FC0">
              <w:rPr>
                <w:rFonts w:asciiTheme="majorHAnsi" w:hAnsiTheme="majorHAnsi" w:cstheme="majorHAnsi"/>
                <w:u w:color="0000FF"/>
                <w:lang w:bidi="en-US"/>
              </w:rPr>
              <w:t xml:space="preserve">Lecture on Ch 9: Acids and Bases </w:t>
            </w:r>
            <w:r w:rsidRPr="00764FC0">
              <w:rPr>
                <w:rFonts w:asciiTheme="majorHAnsi" w:hAnsiTheme="majorHAnsi" w:cstheme="majorHAnsi"/>
                <w:b/>
                <w:u w:color="0000FF"/>
                <w:lang w:bidi="en-US"/>
              </w:rPr>
              <w:t>(Online ONLY.  No In-Class Session Today)</w:t>
            </w:r>
          </w:p>
        </w:tc>
        <w:tc>
          <w:tcPr>
            <w:tcW w:w="1800" w:type="dxa"/>
            <w:tcBorders>
              <w:top w:val="single" w:sz="8" w:space="0" w:color="auto"/>
            </w:tcBorders>
          </w:tcPr>
          <w:p w14:paraId="6338A2DA"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24EE691C" w14:textId="77777777" w:rsidTr="0007753B">
        <w:tc>
          <w:tcPr>
            <w:tcW w:w="972" w:type="dxa"/>
            <w:tcMar>
              <w:top w:w="100" w:type="nil"/>
              <w:right w:w="100" w:type="nil"/>
            </w:tcMar>
          </w:tcPr>
          <w:p w14:paraId="55B95C26"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10/6</w:t>
            </w:r>
          </w:p>
        </w:tc>
        <w:tc>
          <w:tcPr>
            <w:tcW w:w="7740" w:type="dxa"/>
            <w:tcMar>
              <w:top w:w="100" w:type="nil"/>
              <w:right w:w="100" w:type="nil"/>
            </w:tcMar>
          </w:tcPr>
          <w:p w14:paraId="43110FD8" w14:textId="77777777" w:rsidR="00087B4C" w:rsidRPr="00764FC0" w:rsidRDefault="00087B4C" w:rsidP="0007753B">
            <w:pPr>
              <w:widowControl w:val="0"/>
              <w:autoSpaceDE w:val="0"/>
              <w:autoSpaceDN w:val="0"/>
              <w:adjustRightInd w:val="0"/>
              <w:rPr>
                <w:rFonts w:asciiTheme="majorHAnsi" w:hAnsiTheme="majorHAnsi" w:cstheme="majorHAnsi"/>
                <w:u w:color="0000FF"/>
                <w:lang w:bidi="en-US"/>
              </w:rPr>
            </w:pPr>
            <w:r w:rsidRPr="00764FC0">
              <w:rPr>
                <w:rFonts w:asciiTheme="majorHAnsi" w:hAnsiTheme="majorHAnsi" w:cstheme="majorHAnsi"/>
                <w:u w:color="0000FF"/>
                <w:lang w:bidi="en-US"/>
              </w:rPr>
              <w:t xml:space="preserve">Ch 9:  Working through Problems </w:t>
            </w:r>
            <w:r w:rsidRPr="00764FC0">
              <w:rPr>
                <w:rFonts w:asciiTheme="majorHAnsi" w:hAnsiTheme="majorHAnsi" w:cstheme="majorHAnsi"/>
                <w:b/>
                <w:u w:color="0000FF"/>
                <w:lang w:bidi="en-US"/>
              </w:rPr>
              <w:t>(Online or In-Class:  Tentative)</w:t>
            </w:r>
          </w:p>
        </w:tc>
        <w:tc>
          <w:tcPr>
            <w:tcW w:w="1800" w:type="dxa"/>
          </w:tcPr>
          <w:p w14:paraId="0099BCD8"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10CFC788" w14:textId="77777777" w:rsidTr="0007753B">
        <w:tc>
          <w:tcPr>
            <w:tcW w:w="972" w:type="dxa"/>
            <w:tcBorders>
              <w:bottom w:val="single" w:sz="8" w:space="0" w:color="auto"/>
            </w:tcBorders>
            <w:shd w:val="clear" w:color="auto" w:fill="D9D9D9"/>
            <w:tcMar>
              <w:top w:w="100" w:type="nil"/>
              <w:right w:w="100" w:type="nil"/>
            </w:tcMar>
          </w:tcPr>
          <w:p w14:paraId="69432B51"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p>
        </w:tc>
        <w:tc>
          <w:tcPr>
            <w:tcW w:w="7740" w:type="dxa"/>
            <w:tcBorders>
              <w:bottom w:val="single" w:sz="8" w:space="0" w:color="auto"/>
            </w:tcBorders>
            <w:shd w:val="clear" w:color="auto" w:fill="D9D9D9"/>
            <w:tcMar>
              <w:top w:w="100" w:type="nil"/>
              <w:right w:w="100" w:type="nil"/>
            </w:tcMar>
          </w:tcPr>
          <w:p w14:paraId="50E1A717" w14:textId="77777777" w:rsidR="00087B4C" w:rsidRPr="00764FC0" w:rsidRDefault="00087B4C" w:rsidP="0007753B">
            <w:pPr>
              <w:widowControl w:val="0"/>
              <w:autoSpaceDE w:val="0"/>
              <w:autoSpaceDN w:val="0"/>
              <w:adjustRightInd w:val="0"/>
              <w:rPr>
                <w:rFonts w:asciiTheme="majorHAnsi" w:hAnsiTheme="majorHAnsi" w:cstheme="majorHAnsi"/>
                <w:i/>
                <w:u w:color="0000FF"/>
                <w:lang w:bidi="en-US"/>
              </w:rPr>
            </w:pPr>
            <w:r w:rsidRPr="00764FC0">
              <w:rPr>
                <w:rFonts w:asciiTheme="majorHAnsi" w:hAnsiTheme="majorHAnsi" w:cstheme="majorHAnsi"/>
                <w:i/>
                <w:u w:color="0000FF"/>
                <w:lang w:bidi="en-US"/>
              </w:rPr>
              <w:t>Online Ch 9 Homework</w:t>
            </w:r>
          </w:p>
        </w:tc>
        <w:tc>
          <w:tcPr>
            <w:tcW w:w="1800" w:type="dxa"/>
            <w:tcBorders>
              <w:bottom w:val="single" w:sz="8" w:space="0" w:color="auto"/>
            </w:tcBorders>
            <w:shd w:val="clear" w:color="auto" w:fill="D9D9D9"/>
          </w:tcPr>
          <w:p w14:paraId="7BD40BA6" w14:textId="77777777" w:rsidR="00087B4C" w:rsidRPr="00764FC0" w:rsidRDefault="00087B4C" w:rsidP="0007753B">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10/5 – 10/12</w:t>
            </w:r>
          </w:p>
        </w:tc>
      </w:tr>
      <w:tr w:rsidR="00087B4C" w:rsidRPr="00764FC0" w14:paraId="18763008" w14:textId="77777777" w:rsidTr="0007753B">
        <w:tc>
          <w:tcPr>
            <w:tcW w:w="972" w:type="dxa"/>
            <w:tcBorders>
              <w:top w:val="single" w:sz="8" w:space="0" w:color="auto"/>
            </w:tcBorders>
            <w:tcMar>
              <w:top w:w="100" w:type="nil"/>
              <w:right w:w="100" w:type="nil"/>
            </w:tcMar>
          </w:tcPr>
          <w:p w14:paraId="0E26795C"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10/12</w:t>
            </w:r>
          </w:p>
        </w:tc>
        <w:tc>
          <w:tcPr>
            <w:tcW w:w="7740" w:type="dxa"/>
            <w:tcBorders>
              <w:top w:val="single" w:sz="8" w:space="0" w:color="auto"/>
            </w:tcBorders>
            <w:tcMar>
              <w:top w:w="100" w:type="nil"/>
              <w:right w:w="100" w:type="nil"/>
            </w:tcMar>
          </w:tcPr>
          <w:p w14:paraId="750A86CD" w14:textId="77777777"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b/>
                <w:i/>
                <w:iCs/>
                <w:u w:color="0000FF"/>
                <w:lang w:bidi="en-US"/>
              </w:rPr>
              <w:t>HOLIDAY: DISCOVERERS’ DAY</w:t>
            </w:r>
          </w:p>
        </w:tc>
        <w:tc>
          <w:tcPr>
            <w:tcW w:w="1800" w:type="dxa"/>
            <w:tcBorders>
              <w:top w:val="single" w:sz="8" w:space="0" w:color="auto"/>
            </w:tcBorders>
          </w:tcPr>
          <w:p w14:paraId="2FE25225" w14:textId="77777777" w:rsidR="00087B4C" w:rsidRPr="00764FC0" w:rsidRDefault="00087B4C" w:rsidP="0007753B">
            <w:pPr>
              <w:widowControl w:val="0"/>
              <w:autoSpaceDE w:val="0"/>
              <w:autoSpaceDN w:val="0"/>
              <w:adjustRightInd w:val="0"/>
              <w:jc w:val="center"/>
              <w:rPr>
                <w:rFonts w:asciiTheme="majorHAnsi" w:hAnsiTheme="majorHAnsi" w:cstheme="majorHAnsi"/>
                <w:iCs/>
                <w:u w:color="0000FF"/>
                <w:lang w:bidi="en-US"/>
              </w:rPr>
            </w:pPr>
          </w:p>
        </w:tc>
      </w:tr>
      <w:tr w:rsidR="00087B4C" w:rsidRPr="00764FC0" w14:paraId="0C6D37BB" w14:textId="77777777" w:rsidTr="0007753B">
        <w:tc>
          <w:tcPr>
            <w:tcW w:w="972" w:type="dxa"/>
            <w:tcMar>
              <w:top w:w="100" w:type="nil"/>
              <w:right w:w="100" w:type="nil"/>
            </w:tcMar>
          </w:tcPr>
          <w:p w14:paraId="091D6D8A"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10/13</w:t>
            </w:r>
          </w:p>
        </w:tc>
        <w:tc>
          <w:tcPr>
            <w:tcW w:w="7740" w:type="dxa"/>
            <w:tcMar>
              <w:top w:w="100" w:type="nil"/>
              <w:right w:w="100" w:type="nil"/>
            </w:tcMar>
          </w:tcPr>
          <w:p w14:paraId="48FFF750" w14:textId="50824D74"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Online Quiz on Ch 9</w:t>
            </w:r>
            <w:r w:rsidRPr="00764FC0">
              <w:rPr>
                <w:rFonts w:asciiTheme="majorHAnsi" w:hAnsiTheme="majorHAnsi" w:cstheme="majorHAnsi"/>
                <w:b/>
                <w:iCs/>
                <w:u w:color="0000FF"/>
                <w:lang w:bidi="en-US"/>
              </w:rPr>
              <w:t xml:space="preserve"> (</w:t>
            </w:r>
            <w:r w:rsidRPr="00764FC0">
              <w:rPr>
                <w:rFonts w:asciiTheme="majorHAnsi" w:hAnsiTheme="majorHAnsi" w:cstheme="majorHAnsi"/>
                <w:b/>
                <w:u w:color="0000FF"/>
                <w:lang w:bidi="en-US"/>
              </w:rPr>
              <w:t xml:space="preserve">Online:  Due </w:t>
            </w:r>
            <w:r w:rsidR="006957FB">
              <w:rPr>
                <w:rFonts w:asciiTheme="majorHAnsi" w:hAnsiTheme="majorHAnsi" w:cstheme="majorHAnsi"/>
                <w:b/>
                <w:u w:color="0000FF"/>
                <w:lang w:bidi="en-US"/>
              </w:rPr>
              <w:t>TODAY by 11:59 PM HST</w:t>
            </w:r>
            <w:r w:rsidRPr="00764FC0">
              <w:rPr>
                <w:rFonts w:asciiTheme="majorHAnsi" w:hAnsiTheme="majorHAnsi" w:cstheme="majorHAnsi"/>
                <w:b/>
                <w:u w:color="0000FF"/>
                <w:lang w:bidi="en-US"/>
              </w:rPr>
              <w:t>)</w:t>
            </w:r>
          </w:p>
          <w:p w14:paraId="1EBF8A09" w14:textId="77777777"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on Ch 10: Nuclear Chemistry </w:t>
            </w:r>
            <w:r w:rsidRPr="00764FC0">
              <w:rPr>
                <w:rFonts w:asciiTheme="majorHAnsi" w:hAnsiTheme="majorHAnsi" w:cstheme="majorHAnsi"/>
                <w:b/>
                <w:u w:color="0000FF"/>
                <w:lang w:bidi="en-US"/>
              </w:rPr>
              <w:t>(Online ONLY.  No In-Class Session Today)</w:t>
            </w:r>
          </w:p>
        </w:tc>
        <w:tc>
          <w:tcPr>
            <w:tcW w:w="1800" w:type="dxa"/>
          </w:tcPr>
          <w:p w14:paraId="351F4A2C"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389427A9" w14:textId="77777777" w:rsidTr="0007753B">
        <w:tc>
          <w:tcPr>
            <w:tcW w:w="972" w:type="dxa"/>
            <w:tcBorders>
              <w:bottom w:val="single" w:sz="8" w:space="0" w:color="auto"/>
            </w:tcBorders>
            <w:shd w:val="clear" w:color="auto" w:fill="D9D9D9"/>
            <w:tcMar>
              <w:top w:w="100" w:type="nil"/>
              <w:right w:w="100" w:type="nil"/>
            </w:tcMar>
          </w:tcPr>
          <w:p w14:paraId="54FFA7D2" w14:textId="77777777" w:rsidR="00087B4C" w:rsidRPr="00764FC0" w:rsidRDefault="00087B4C" w:rsidP="0007753B">
            <w:pPr>
              <w:widowControl w:val="0"/>
              <w:autoSpaceDE w:val="0"/>
              <w:autoSpaceDN w:val="0"/>
              <w:adjustRightInd w:val="0"/>
              <w:rPr>
                <w:rFonts w:asciiTheme="majorHAnsi" w:hAnsiTheme="majorHAnsi" w:cstheme="majorHAnsi"/>
                <w:b/>
                <w:bCs/>
                <w:i/>
                <w:u w:color="0000FF"/>
                <w:lang w:bidi="en-US"/>
              </w:rPr>
            </w:pPr>
          </w:p>
        </w:tc>
        <w:tc>
          <w:tcPr>
            <w:tcW w:w="7740" w:type="dxa"/>
            <w:tcBorders>
              <w:bottom w:val="single" w:sz="8" w:space="0" w:color="auto"/>
            </w:tcBorders>
            <w:shd w:val="clear" w:color="auto" w:fill="D9D9D9"/>
            <w:tcMar>
              <w:top w:w="100" w:type="nil"/>
              <w:right w:w="100" w:type="nil"/>
            </w:tcMar>
          </w:tcPr>
          <w:p w14:paraId="6ED6078A" w14:textId="77777777" w:rsidR="00087B4C" w:rsidRPr="00764FC0" w:rsidRDefault="00087B4C" w:rsidP="0007753B">
            <w:pPr>
              <w:widowControl w:val="0"/>
              <w:autoSpaceDE w:val="0"/>
              <w:autoSpaceDN w:val="0"/>
              <w:adjustRightInd w:val="0"/>
              <w:rPr>
                <w:rFonts w:asciiTheme="majorHAnsi" w:hAnsiTheme="majorHAnsi" w:cstheme="majorHAnsi"/>
                <w:i/>
                <w:iCs/>
                <w:u w:color="0000FF"/>
                <w:lang w:bidi="en-US"/>
              </w:rPr>
            </w:pPr>
            <w:r w:rsidRPr="00764FC0">
              <w:rPr>
                <w:rFonts w:asciiTheme="majorHAnsi" w:hAnsiTheme="majorHAnsi" w:cstheme="majorHAnsi"/>
                <w:i/>
                <w:iCs/>
                <w:u w:color="0000FF"/>
                <w:lang w:bidi="en-US"/>
              </w:rPr>
              <w:t>Online Ch 10 Homework</w:t>
            </w:r>
          </w:p>
        </w:tc>
        <w:tc>
          <w:tcPr>
            <w:tcW w:w="1800" w:type="dxa"/>
            <w:tcBorders>
              <w:bottom w:val="single" w:sz="8" w:space="0" w:color="auto"/>
            </w:tcBorders>
            <w:shd w:val="clear" w:color="auto" w:fill="D9D9D9"/>
          </w:tcPr>
          <w:p w14:paraId="23EC3AB0" w14:textId="77777777" w:rsidR="00087B4C" w:rsidRPr="00764FC0" w:rsidRDefault="00087B4C" w:rsidP="0007753B">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10/13 – 10/19</w:t>
            </w:r>
          </w:p>
        </w:tc>
      </w:tr>
      <w:tr w:rsidR="00087B4C" w:rsidRPr="00764FC0" w14:paraId="056DBD50" w14:textId="77777777" w:rsidTr="0007753B">
        <w:tc>
          <w:tcPr>
            <w:tcW w:w="972" w:type="dxa"/>
            <w:tcMar>
              <w:top w:w="100" w:type="nil"/>
              <w:right w:w="100" w:type="nil"/>
            </w:tcMar>
          </w:tcPr>
          <w:p w14:paraId="26C2614D"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10/19</w:t>
            </w:r>
          </w:p>
        </w:tc>
        <w:tc>
          <w:tcPr>
            <w:tcW w:w="7740" w:type="dxa"/>
            <w:tcMar>
              <w:top w:w="100" w:type="nil"/>
              <w:right w:w="100" w:type="nil"/>
            </w:tcMar>
          </w:tcPr>
          <w:p w14:paraId="0A1B97D3" w14:textId="77777777"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Review on Chapters 5 – 9 </w:t>
            </w:r>
            <w:r w:rsidRPr="00764FC0">
              <w:rPr>
                <w:rFonts w:asciiTheme="majorHAnsi" w:hAnsiTheme="majorHAnsi" w:cstheme="majorHAnsi"/>
                <w:b/>
                <w:u w:color="0000FF"/>
                <w:lang w:bidi="en-US"/>
              </w:rPr>
              <w:t>(Online or In-Class:  Tentative)</w:t>
            </w:r>
          </w:p>
        </w:tc>
        <w:tc>
          <w:tcPr>
            <w:tcW w:w="1800" w:type="dxa"/>
          </w:tcPr>
          <w:p w14:paraId="5F9C2CC0"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3584AA06" w14:textId="77777777" w:rsidTr="0007753B">
        <w:tc>
          <w:tcPr>
            <w:tcW w:w="972" w:type="dxa"/>
            <w:tcBorders>
              <w:bottom w:val="single" w:sz="8" w:space="0" w:color="auto"/>
            </w:tcBorders>
            <w:tcMar>
              <w:top w:w="100" w:type="nil"/>
              <w:right w:w="100" w:type="nil"/>
            </w:tcMar>
          </w:tcPr>
          <w:p w14:paraId="5E044754"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10/20</w:t>
            </w:r>
          </w:p>
        </w:tc>
        <w:tc>
          <w:tcPr>
            <w:tcW w:w="7740" w:type="dxa"/>
            <w:tcBorders>
              <w:bottom w:val="single" w:sz="8" w:space="0" w:color="auto"/>
            </w:tcBorders>
            <w:tcMar>
              <w:top w:w="100" w:type="nil"/>
              <w:right w:w="100" w:type="nil"/>
            </w:tcMar>
          </w:tcPr>
          <w:p w14:paraId="6531543B" w14:textId="74F0C19B" w:rsidR="00087B4C" w:rsidRPr="00764FC0" w:rsidRDefault="00087B4C" w:rsidP="0007753B">
            <w:pPr>
              <w:widowControl w:val="0"/>
              <w:autoSpaceDE w:val="0"/>
              <w:autoSpaceDN w:val="0"/>
              <w:adjustRightInd w:val="0"/>
              <w:rPr>
                <w:rFonts w:asciiTheme="majorHAnsi" w:hAnsiTheme="majorHAnsi" w:cstheme="majorHAnsi"/>
                <w:b/>
                <w:bCs/>
                <w:i/>
                <w:iCs/>
                <w:highlight w:val="yellow"/>
                <w:u w:color="0000FF"/>
                <w:lang w:bidi="en-US"/>
              </w:rPr>
            </w:pPr>
            <w:r w:rsidRPr="00764FC0">
              <w:rPr>
                <w:rFonts w:asciiTheme="majorHAnsi" w:hAnsiTheme="majorHAnsi" w:cstheme="majorHAnsi"/>
                <w:b/>
                <w:bCs/>
                <w:i/>
                <w:iCs/>
                <w:u w:color="0000FF"/>
                <w:lang w:bidi="en-US"/>
              </w:rPr>
              <w:t xml:space="preserve">Exam II </w:t>
            </w:r>
            <w:r w:rsidRPr="00764FC0">
              <w:rPr>
                <w:rFonts w:asciiTheme="majorHAnsi" w:hAnsiTheme="majorHAnsi" w:cstheme="majorHAnsi"/>
                <w:b/>
                <w:bCs/>
                <w:iCs/>
                <w:u w:color="0000FF"/>
                <w:lang w:bidi="en-US"/>
              </w:rPr>
              <w:t xml:space="preserve">(Chapters 5 - 9) </w:t>
            </w:r>
            <w:r w:rsidRPr="00764FC0">
              <w:rPr>
                <w:rFonts w:asciiTheme="majorHAnsi" w:hAnsiTheme="majorHAnsi" w:cstheme="majorHAnsi"/>
                <w:b/>
                <w:iCs/>
                <w:u w:color="0000FF"/>
                <w:lang w:bidi="en-US"/>
              </w:rPr>
              <w:t xml:space="preserve">(Online:  Due by </w:t>
            </w:r>
            <w:r w:rsidR="006957FB">
              <w:rPr>
                <w:rFonts w:asciiTheme="majorHAnsi" w:hAnsiTheme="majorHAnsi" w:cstheme="majorHAnsi"/>
                <w:b/>
                <w:iCs/>
                <w:u w:color="0000FF"/>
                <w:lang w:bidi="en-US"/>
              </w:rPr>
              <w:t>Sunday 10/25</w:t>
            </w:r>
            <w:r w:rsidRPr="00764FC0">
              <w:rPr>
                <w:rFonts w:asciiTheme="majorHAnsi" w:hAnsiTheme="majorHAnsi" w:cstheme="majorHAnsi"/>
                <w:b/>
                <w:iCs/>
                <w:u w:color="0000FF"/>
                <w:lang w:bidi="en-US"/>
              </w:rPr>
              <w:t xml:space="preserve"> at </w:t>
            </w:r>
            <w:r w:rsidR="006957FB">
              <w:rPr>
                <w:rFonts w:asciiTheme="majorHAnsi" w:hAnsiTheme="majorHAnsi" w:cstheme="majorHAnsi"/>
                <w:b/>
                <w:iCs/>
                <w:u w:color="0000FF"/>
                <w:lang w:bidi="en-US"/>
              </w:rPr>
              <w:t>11:59 PM HST</w:t>
            </w:r>
            <w:r w:rsidRPr="00764FC0">
              <w:rPr>
                <w:rFonts w:asciiTheme="majorHAnsi" w:hAnsiTheme="majorHAnsi" w:cstheme="majorHAnsi"/>
                <w:b/>
                <w:iCs/>
                <w:u w:color="0000FF"/>
                <w:lang w:bidi="en-US"/>
              </w:rPr>
              <w:t>)</w:t>
            </w:r>
          </w:p>
        </w:tc>
        <w:tc>
          <w:tcPr>
            <w:tcW w:w="1800" w:type="dxa"/>
            <w:tcBorders>
              <w:bottom w:val="single" w:sz="8" w:space="0" w:color="auto"/>
            </w:tcBorders>
          </w:tcPr>
          <w:p w14:paraId="307938CC"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070BF76A" w14:textId="77777777" w:rsidTr="0007753B">
        <w:tc>
          <w:tcPr>
            <w:tcW w:w="972" w:type="dxa"/>
            <w:tcMar>
              <w:top w:w="100" w:type="nil"/>
              <w:right w:w="100" w:type="nil"/>
            </w:tcMar>
          </w:tcPr>
          <w:p w14:paraId="3D7B7FB2"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lastRenderedPageBreak/>
              <w:t>10/26</w:t>
            </w:r>
          </w:p>
        </w:tc>
        <w:tc>
          <w:tcPr>
            <w:tcW w:w="7740" w:type="dxa"/>
            <w:tcMar>
              <w:top w:w="100" w:type="nil"/>
              <w:right w:w="100" w:type="nil"/>
            </w:tcMar>
          </w:tcPr>
          <w:p w14:paraId="658CB85E" w14:textId="77777777" w:rsidR="00087B4C" w:rsidRDefault="00087B4C" w:rsidP="0007753B">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iCs/>
                <w:u w:color="0000FF"/>
                <w:lang w:bidi="en-US"/>
              </w:rPr>
              <w:t xml:space="preserve">Lecture on Ch 11: Intro to Organic Compounds </w:t>
            </w:r>
            <w:r w:rsidRPr="00764FC0">
              <w:rPr>
                <w:rFonts w:asciiTheme="majorHAnsi" w:hAnsiTheme="majorHAnsi" w:cstheme="majorHAnsi"/>
                <w:b/>
                <w:u w:color="0000FF"/>
                <w:lang w:bidi="en-US"/>
              </w:rPr>
              <w:t>(Online ONLY.  No In-Class Session Today)</w:t>
            </w:r>
          </w:p>
          <w:p w14:paraId="45DEAF7F" w14:textId="327DEF09" w:rsidR="006957FB" w:rsidRPr="006957FB" w:rsidRDefault="006957FB" w:rsidP="0007753B">
            <w:pPr>
              <w:widowControl w:val="0"/>
              <w:autoSpaceDE w:val="0"/>
              <w:autoSpaceDN w:val="0"/>
              <w:adjustRightInd w:val="0"/>
              <w:rPr>
                <w:rFonts w:asciiTheme="majorHAnsi" w:hAnsiTheme="majorHAnsi" w:cstheme="majorHAnsi"/>
                <w:bCs/>
                <w:iCs/>
                <w:u w:color="0000FF"/>
                <w:lang w:bidi="en-US"/>
              </w:rPr>
            </w:pPr>
            <w:r>
              <w:rPr>
                <w:rFonts w:asciiTheme="majorHAnsi" w:hAnsiTheme="majorHAnsi" w:cstheme="majorHAnsi"/>
                <w:bCs/>
                <w:u w:color="0000FF"/>
                <w:lang w:bidi="en-US"/>
              </w:rPr>
              <w:t>Applied Assignment Assigned</w:t>
            </w:r>
          </w:p>
        </w:tc>
        <w:tc>
          <w:tcPr>
            <w:tcW w:w="1800" w:type="dxa"/>
          </w:tcPr>
          <w:p w14:paraId="0AFF8131"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3ACE5212" w14:textId="77777777" w:rsidTr="0007753B">
        <w:tc>
          <w:tcPr>
            <w:tcW w:w="972" w:type="dxa"/>
            <w:tcMar>
              <w:top w:w="100" w:type="nil"/>
              <w:right w:w="100" w:type="nil"/>
            </w:tcMar>
          </w:tcPr>
          <w:p w14:paraId="711F6357"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10/27</w:t>
            </w:r>
          </w:p>
        </w:tc>
        <w:tc>
          <w:tcPr>
            <w:tcW w:w="7740" w:type="dxa"/>
            <w:tcMar>
              <w:top w:w="100" w:type="nil"/>
              <w:right w:w="100" w:type="nil"/>
            </w:tcMar>
          </w:tcPr>
          <w:p w14:paraId="5C32E588" w14:textId="77777777" w:rsidR="00087B4C" w:rsidRPr="00764FC0" w:rsidRDefault="00087B4C" w:rsidP="0007753B">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Ch 11:  Working through Problems </w:t>
            </w:r>
            <w:r w:rsidRPr="00764FC0">
              <w:rPr>
                <w:rFonts w:asciiTheme="majorHAnsi" w:hAnsiTheme="majorHAnsi" w:cstheme="majorHAnsi"/>
                <w:b/>
                <w:u w:color="0000FF"/>
                <w:lang w:bidi="en-US"/>
              </w:rPr>
              <w:t>(Online or In-Class:  Tentative)</w:t>
            </w:r>
          </w:p>
        </w:tc>
        <w:tc>
          <w:tcPr>
            <w:tcW w:w="1800" w:type="dxa"/>
          </w:tcPr>
          <w:p w14:paraId="279C8606" w14:textId="77777777" w:rsidR="00087B4C" w:rsidRPr="00764FC0" w:rsidRDefault="00087B4C" w:rsidP="0007753B">
            <w:pPr>
              <w:widowControl w:val="0"/>
              <w:autoSpaceDE w:val="0"/>
              <w:autoSpaceDN w:val="0"/>
              <w:adjustRightInd w:val="0"/>
              <w:jc w:val="center"/>
              <w:rPr>
                <w:rFonts w:asciiTheme="majorHAnsi" w:hAnsiTheme="majorHAnsi" w:cstheme="majorHAnsi"/>
                <w:u w:color="0000FF"/>
                <w:lang w:bidi="en-US"/>
              </w:rPr>
            </w:pPr>
          </w:p>
        </w:tc>
      </w:tr>
      <w:tr w:rsidR="00087B4C" w:rsidRPr="00764FC0" w14:paraId="43E65738" w14:textId="77777777" w:rsidTr="0007753B">
        <w:tc>
          <w:tcPr>
            <w:tcW w:w="972" w:type="dxa"/>
            <w:tcBorders>
              <w:bottom w:val="single" w:sz="8" w:space="0" w:color="auto"/>
            </w:tcBorders>
            <w:shd w:val="clear" w:color="auto" w:fill="D9D9D9"/>
            <w:tcMar>
              <w:top w:w="100" w:type="nil"/>
              <w:right w:w="100" w:type="nil"/>
            </w:tcMar>
          </w:tcPr>
          <w:p w14:paraId="182F57BB" w14:textId="77777777" w:rsidR="00087B4C" w:rsidRPr="00764FC0" w:rsidRDefault="00087B4C" w:rsidP="0007753B">
            <w:pPr>
              <w:widowControl w:val="0"/>
              <w:autoSpaceDE w:val="0"/>
              <w:autoSpaceDN w:val="0"/>
              <w:adjustRightInd w:val="0"/>
              <w:rPr>
                <w:rFonts w:asciiTheme="majorHAnsi" w:hAnsiTheme="majorHAnsi" w:cstheme="majorHAnsi"/>
                <w:b/>
                <w:bCs/>
                <w:u w:color="0000FF"/>
                <w:lang w:bidi="en-US"/>
              </w:rPr>
            </w:pPr>
          </w:p>
        </w:tc>
        <w:tc>
          <w:tcPr>
            <w:tcW w:w="7740" w:type="dxa"/>
            <w:tcBorders>
              <w:bottom w:val="single" w:sz="8" w:space="0" w:color="auto"/>
            </w:tcBorders>
            <w:shd w:val="clear" w:color="auto" w:fill="D9D9D9"/>
            <w:tcMar>
              <w:top w:w="100" w:type="nil"/>
              <w:right w:w="100" w:type="nil"/>
            </w:tcMar>
          </w:tcPr>
          <w:p w14:paraId="6B455694" w14:textId="77777777" w:rsidR="00087B4C" w:rsidRPr="00764FC0" w:rsidRDefault="00087B4C" w:rsidP="0007753B">
            <w:pPr>
              <w:widowControl w:val="0"/>
              <w:autoSpaceDE w:val="0"/>
              <w:autoSpaceDN w:val="0"/>
              <w:adjustRightInd w:val="0"/>
              <w:rPr>
                <w:rFonts w:asciiTheme="majorHAnsi" w:hAnsiTheme="majorHAnsi" w:cstheme="majorHAnsi"/>
                <w:i/>
                <w:iCs/>
                <w:u w:color="0000FF"/>
                <w:lang w:bidi="en-US"/>
              </w:rPr>
            </w:pPr>
            <w:r w:rsidRPr="00764FC0">
              <w:rPr>
                <w:rFonts w:asciiTheme="majorHAnsi" w:hAnsiTheme="majorHAnsi" w:cstheme="majorHAnsi"/>
                <w:i/>
                <w:iCs/>
                <w:u w:color="0000FF"/>
                <w:lang w:bidi="en-US"/>
              </w:rPr>
              <w:t>Online Ch 11 Homework</w:t>
            </w:r>
          </w:p>
        </w:tc>
        <w:tc>
          <w:tcPr>
            <w:tcW w:w="1800" w:type="dxa"/>
            <w:tcBorders>
              <w:bottom w:val="single" w:sz="8" w:space="0" w:color="auto"/>
            </w:tcBorders>
            <w:shd w:val="clear" w:color="auto" w:fill="D9D9D9"/>
          </w:tcPr>
          <w:p w14:paraId="5E176E10" w14:textId="77777777" w:rsidR="00087B4C" w:rsidRPr="00764FC0" w:rsidRDefault="00087B4C" w:rsidP="0007753B">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10/26 – 11/1</w:t>
            </w:r>
          </w:p>
        </w:tc>
      </w:tr>
      <w:tr w:rsidR="004B745E" w:rsidRPr="00764FC0" w14:paraId="78B81237" w14:textId="77777777" w:rsidTr="006957FB">
        <w:tc>
          <w:tcPr>
            <w:tcW w:w="972" w:type="dxa"/>
            <w:tcBorders>
              <w:top w:val="single" w:sz="8" w:space="0" w:color="auto"/>
            </w:tcBorders>
            <w:tcMar>
              <w:top w:w="100" w:type="nil"/>
              <w:right w:w="100" w:type="nil"/>
            </w:tcMar>
          </w:tcPr>
          <w:p w14:paraId="76ACDF66"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11/2</w:t>
            </w:r>
          </w:p>
        </w:tc>
        <w:tc>
          <w:tcPr>
            <w:tcW w:w="7740" w:type="dxa"/>
            <w:tcBorders>
              <w:top w:val="single" w:sz="8" w:space="0" w:color="auto"/>
            </w:tcBorders>
            <w:tcMar>
              <w:top w:w="100" w:type="nil"/>
              <w:right w:w="100" w:type="nil"/>
            </w:tcMar>
          </w:tcPr>
          <w:p w14:paraId="61034703" w14:textId="2B7FA104"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on Ch 19: Lipids </w:t>
            </w:r>
            <w:r w:rsidRPr="00764FC0">
              <w:rPr>
                <w:rFonts w:asciiTheme="majorHAnsi" w:hAnsiTheme="majorHAnsi" w:cstheme="majorHAnsi"/>
                <w:b/>
                <w:u w:color="0000FF"/>
                <w:lang w:bidi="en-US"/>
              </w:rPr>
              <w:t>(Online ONLY.  No In-Class Session Today)</w:t>
            </w:r>
          </w:p>
        </w:tc>
        <w:tc>
          <w:tcPr>
            <w:tcW w:w="1800" w:type="dxa"/>
            <w:tcBorders>
              <w:top w:val="single" w:sz="8" w:space="0" w:color="auto"/>
            </w:tcBorders>
          </w:tcPr>
          <w:p w14:paraId="55C81AC6"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7ED594A2" w14:textId="77777777" w:rsidTr="006957FB">
        <w:trPr>
          <w:trHeight w:val="341"/>
        </w:trPr>
        <w:tc>
          <w:tcPr>
            <w:tcW w:w="972" w:type="dxa"/>
            <w:tcMar>
              <w:top w:w="100" w:type="nil"/>
              <w:right w:w="100" w:type="nil"/>
            </w:tcMar>
          </w:tcPr>
          <w:p w14:paraId="34458B08" w14:textId="1EBFD4A2" w:rsidR="006957FB" w:rsidRPr="006957FB" w:rsidRDefault="004B745E" w:rsidP="006957FB">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11/3</w:t>
            </w:r>
          </w:p>
        </w:tc>
        <w:tc>
          <w:tcPr>
            <w:tcW w:w="7740" w:type="dxa"/>
            <w:tcMar>
              <w:top w:w="100" w:type="nil"/>
              <w:right w:w="100" w:type="nil"/>
            </w:tcMar>
          </w:tcPr>
          <w:p w14:paraId="6AF371E5" w14:textId="5054C7D5"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on Ch 20: Carbohydrates </w:t>
            </w:r>
            <w:r w:rsidRPr="00764FC0">
              <w:rPr>
                <w:rFonts w:asciiTheme="majorHAnsi" w:hAnsiTheme="majorHAnsi" w:cstheme="majorHAnsi"/>
                <w:b/>
                <w:u w:color="0000FF"/>
                <w:lang w:bidi="en-US"/>
              </w:rPr>
              <w:t>(Online ONLY.  No In-Class Session Today)</w:t>
            </w:r>
          </w:p>
        </w:tc>
        <w:tc>
          <w:tcPr>
            <w:tcW w:w="1800" w:type="dxa"/>
          </w:tcPr>
          <w:p w14:paraId="18653CAE"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00308F30" w14:textId="77777777" w:rsidTr="006957FB">
        <w:tc>
          <w:tcPr>
            <w:tcW w:w="972" w:type="dxa"/>
            <w:tcBorders>
              <w:bottom w:val="single" w:sz="8" w:space="0" w:color="auto"/>
            </w:tcBorders>
            <w:shd w:val="clear" w:color="auto" w:fill="D9D9D9"/>
            <w:tcMar>
              <w:top w:w="100" w:type="nil"/>
              <w:right w:w="100" w:type="nil"/>
            </w:tcMar>
          </w:tcPr>
          <w:p w14:paraId="5ED0CD82" w14:textId="77777777" w:rsidR="004B745E" w:rsidRPr="00764FC0" w:rsidRDefault="004B745E" w:rsidP="004B745E">
            <w:pPr>
              <w:widowControl w:val="0"/>
              <w:autoSpaceDE w:val="0"/>
              <w:autoSpaceDN w:val="0"/>
              <w:adjustRightInd w:val="0"/>
              <w:rPr>
                <w:rFonts w:asciiTheme="majorHAnsi" w:hAnsiTheme="majorHAnsi" w:cstheme="majorHAnsi"/>
                <w:b/>
                <w:bCs/>
                <w:i/>
                <w:u w:color="0000FF"/>
                <w:lang w:bidi="en-US"/>
              </w:rPr>
            </w:pPr>
          </w:p>
        </w:tc>
        <w:tc>
          <w:tcPr>
            <w:tcW w:w="7740" w:type="dxa"/>
            <w:tcBorders>
              <w:bottom w:val="single" w:sz="8" w:space="0" w:color="auto"/>
            </w:tcBorders>
            <w:shd w:val="clear" w:color="auto" w:fill="D9D9D9"/>
            <w:tcMar>
              <w:top w:w="100" w:type="nil"/>
              <w:right w:w="100" w:type="nil"/>
            </w:tcMar>
          </w:tcPr>
          <w:p w14:paraId="0B68DF74" w14:textId="77777777" w:rsidR="004B745E" w:rsidRPr="00764FC0" w:rsidRDefault="004B745E" w:rsidP="004B745E">
            <w:pPr>
              <w:widowControl w:val="0"/>
              <w:autoSpaceDE w:val="0"/>
              <w:autoSpaceDN w:val="0"/>
              <w:adjustRightInd w:val="0"/>
              <w:rPr>
                <w:rFonts w:asciiTheme="majorHAnsi" w:hAnsiTheme="majorHAnsi" w:cstheme="majorHAnsi"/>
                <w:i/>
                <w:iCs/>
                <w:u w:color="0000FF"/>
                <w:lang w:bidi="en-US"/>
              </w:rPr>
            </w:pPr>
            <w:r w:rsidRPr="00764FC0">
              <w:rPr>
                <w:rFonts w:asciiTheme="majorHAnsi" w:hAnsiTheme="majorHAnsi" w:cstheme="majorHAnsi"/>
                <w:i/>
                <w:iCs/>
                <w:u w:color="0000FF"/>
                <w:lang w:bidi="en-US"/>
              </w:rPr>
              <w:t xml:space="preserve">Online Ch 19 Homework </w:t>
            </w:r>
          </w:p>
          <w:p w14:paraId="515115D8" w14:textId="77777777" w:rsidR="004B745E" w:rsidRPr="00764FC0" w:rsidRDefault="004B745E" w:rsidP="004B745E">
            <w:pPr>
              <w:widowControl w:val="0"/>
              <w:autoSpaceDE w:val="0"/>
              <w:autoSpaceDN w:val="0"/>
              <w:adjustRightInd w:val="0"/>
              <w:rPr>
                <w:rFonts w:asciiTheme="majorHAnsi" w:hAnsiTheme="majorHAnsi" w:cstheme="majorHAnsi"/>
                <w:i/>
                <w:iCs/>
                <w:u w:color="0000FF"/>
                <w:lang w:bidi="en-US"/>
              </w:rPr>
            </w:pPr>
            <w:r w:rsidRPr="00764FC0">
              <w:rPr>
                <w:rFonts w:asciiTheme="majorHAnsi" w:hAnsiTheme="majorHAnsi" w:cstheme="majorHAnsi"/>
                <w:i/>
                <w:iCs/>
                <w:u w:color="0000FF"/>
                <w:lang w:bidi="en-US"/>
              </w:rPr>
              <w:t>Online Ch 20 Homework</w:t>
            </w:r>
          </w:p>
        </w:tc>
        <w:tc>
          <w:tcPr>
            <w:tcW w:w="1800" w:type="dxa"/>
            <w:tcBorders>
              <w:bottom w:val="single" w:sz="8" w:space="0" w:color="auto"/>
            </w:tcBorders>
            <w:shd w:val="clear" w:color="auto" w:fill="D9D9D9"/>
          </w:tcPr>
          <w:p w14:paraId="2EBFDBDB" w14:textId="77777777" w:rsidR="004B745E" w:rsidRPr="00764FC0" w:rsidRDefault="004B745E" w:rsidP="004B745E">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11/2 – 11/8</w:t>
            </w:r>
          </w:p>
          <w:p w14:paraId="116238FA" w14:textId="77777777" w:rsidR="004B745E" w:rsidRPr="00764FC0" w:rsidRDefault="004B745E" w:rsidP="004B745E">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11/3 - 11/8</w:t>
            </w:r>
          </w:p>
        </w:tc>
      </w:tr>
      <w:tr w:rsidR="004B745E" w:rsidRPr="00764FC0" w14:paraId="5213DD61" w14:textId="77777777" w:rsidTr="0007753B">
        <w:trPr>
          <w:trHeight w:val="331"/>
        </w:trPr>
        <w:tc>
          <w:tcPr>
            <w:tcW w:w="972" w:type="dxa"/>
            <w:tcBorders>
              <w:top w:val="single" w:sz="8" w:space="0" w:color="auto"/>
            </w:tcBorders>
            <w:tcMar>
              <w:top w:w="100" w:type="nil"/>
              <w:right w:w="100" w:type="nil"/>
            </w:tcMar>
          </w:tcPr>
          <w:p w14:paraId="61F1D909"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11/9</w:t>
            </w:r>
          </w:p>
        </w:tc>
        <w:tc>
          <w:tcPr>
            <w:tcW w:w="7740" w:type="dxa"/>
            <w:tcBorders>
              <w:top w:val="single" w:sz="8" w:space="0" w:color="auto"/>
            </w:tcBorders>
            <w:tcMar>
              <w:top w:w="100" w:type="nil"/>
              <w:right w:w="100" w:type="nil"/>
            </w:tcMar>
          </w:tcPr>
          <w:p w14:paraId="16201BBE" w14:textId="77777777"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Ch 21: Amino Acids, Proteins &amp; Enzymes </w:t>
            </w:r>
            <w:r w:rsidRPr="00764FC0">
              <w:rPr>
                <w:rFonts w:asciiTheme="majorHAnsi" w:hAnsiTheme="majorHAnsi" w:cstheme="majorHAnsi"/>
                <w:b/>
                <w:u w:color="0000FF"/>
                <w:lang w:bidi="en-US"/>
              </w:rPr>
              <w:t>(Online ONLY. No In-Class Session Today)</w:t>
            </w:r>
          </w:p>
        </w:tc>
        <w:tc>
          <w:tcPr>
            <w:tcW w:w="1800" w:type="dxa"/>
            <w:tcBorders>
              <w:top w:val="single" w:sz="8" w:space="0" w:color="auto"/>
            </w:tcBorders>
          </w:tcPr>
          <w:p w14:paraId="68D51858"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2605697C" w14:textId="77777777" w:rsidTr="0007753B">
        <w:tc>
          <w:tcPr>
            <w:tcW w:w="972" w:type="dxa"/>
            <w:tcMar>
              <w:top w:w="100" w:type="nil"/>
              <w:right w:w="100" w:type="nil"/>
            </w:tcMar>
          </w:tcPr>
          <w:p w14:paraId="5F20C447"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11/10</w:t>
            </w:r>
          </w:p>
        </w:tc>
        <w:tc>
          <w:tcPr>
            <w:tcW w:w="7740" w:type="dxa"/>
            <w:tcMar>
              <w:top w:w="100" w:type="nil"/>
              <w:right w:w="100" w:type="nil"/>
            </w:tcMar>
          </w:tcPr>
          <w:p w14:paraId="0716C32B" w14:textId="77777777"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Ch 21:  Working through Problems </w:t>
            </w:r>
            <w:r w:rsidRPr="00764FC0">
              <w:rPr>
                <w:rFonts w:asciiTheme="majorHAnsi" w:hAnsiTheme="majorHAnsi" w:cstheme="majorHAnsi"/>
                <w:b/>
                <w:u w:color="0000FF"/>
                <w:lang w:bidi="en-US"/>
              </w:rPr>
              <w:t>(Online or In-Class: Tentative)</w:t>
            </w:r>
          </w:p>
        </w:tc>
        <w:tc>
          <w:tcPr>
            <w:tcW w:w="1800" w:type="dxa"/>
          </w:tcPr>
          <w:p w14:paraId="0F4A0744"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2F7FA536" w14:textId="77777777" w:rsidTr="0007753B">
        <w:tc>
          <w:tcPr>
            <w:tcW w:w="972" w:type="dxa"/>
            <w:tcBorders>
              <w:bottom w:val="single" w:sz="8" w:space="0" w:color="auto"/>
            </w:tcBorders>
            <w:shd w:val="clear" w:color="auto" w:fill="D9D9D9"/>
            <w:tcMar>
              <w:top w:w="100" w:type="nil"/>
              <w:right w:w="100" w:type="nil"/>
            </w:tcMar>
          </w:tcPr>
          <w:p w14:paraId="38AC9336" w14:textId="77777777" w:rsidR="004B745E" w:rsidRPr="00764FC0" w:rsidRDefault="004B745E" w:rsidP="004B745E">
            <w:pPr>
              <w:widowControl w:val="0"/>
              <w:autoSpaceDE w:val="0"/>
              <w:autoSpaceDN w:val="0"/>
              <w:adjustRightInd w:val="0"/>
              <w:rPr>
                <w:rFonts w:asciiTheme="majorHAnsi" w:hAnsiTheme="majorHAnsi" w:cstheme="majorHAnsi"/>
                <w:b/>
                <w:bCs/>
                <w:i/>
                <w:u w:color="0000FF"/>
                <w:lang w:bidi="en-US"/>
              </w:rPr>
            </w:pPr>
          </w:p>
        </w:tc>
        <w:tc>
          <w:tcPr>
            <w:tcW w:w="7740" w:type="dxa"/>
            <w:tcBorders>
              <w:bottom w:val="single" w:sz="8" w:space="0" w:color="auto"/>
            </w:tcBorders>
            <w:shd w:val="clear" w:color="auto" w:fill="D9D9D9"/>
            <w:tcMar>
              <w:top w:w="100" w:type="nil"/>
              <w:right w:w="100" w:type="nil"/>
            </w:tcMar>
          </w:tcPr>
          <w:p w14:paraId="4F985E4D" w14:textId="77777777" w:rsidR="004B745E" w:rsidRPr="00764FC0" w:rsidRDefault="004B745E" w:rsidP="004B745E">
            <w:pPr>
              <w:widowControl w:val="0"/>
              <w:autoSpaceDE w:val="0"/>
              <w:autoSpaceDN w:val="0"/>
              <w:adjustRightInd w:val="0"/>
              <w:rPr>
                <w:rFonts w:asciiTheme="majorHAnsi" w:hAnsiTheme="majorHAnsi" w:cstheme="majorHAnsi"/>
                <w:i/>
                <w:iCs/>
                <w:u w:color="0000FF"/>
                <w:lang w:bidi="en-US"/>
              </w:rPr>
            </w:pPr>
            <w:r w:rsidRPr="00764FC0">
              <w:rPr>
                <w:rFonts w:asciiTheme="majorHAnsi" w:hAnsiTheme="majorHAnsi" w:cstheme="majorHAnsi"/>
                <w:i/>
                <w:iCs/>
                <w:u w:color="0000FF"/>
                <w:lang w:bidi="en-US"/>
              </w:rPr>
              <w:t>Online Ch 21 Homework</w:t>
            </w:r>
          </w:p>
        </w:tc>
        <w:tc>
          <w:tcPr>
            <w:tcW w:w="1800" w:type="dxa"/>
            <w:tcBorders>
              <w:bottom w:val="single" w:sz="8" w:space="0" w:color="auto"/>
            </w:tcBorders>
            <w:shd w:val="clear" w:color="auto" w:fill="D9D9D9"/>
          </w:tcPr>
          <w:p w14:paraId="23668817" w14:textId="77777777" w:rsidR="004B745E" w:rsidRPr="00764FC0" w:rsidRDefault="004B745E" w:rsidP="004B745E">
            <w:pPr>
              <w:widowControl w:val="0"/>
              <w:autoSpaceDE w:val="0"/>
              <w:autoSpaceDN w:val="0"/>
              <w:adjustRightInd w:val="0"/>
              <w:jc w:val="center"/>
              <w:rPr>
                <w:rFonts w:asciiTheme="majorHAnsi" w:hAnsiTheme="majorHAnsi" w:cstheme="majorHAnsi"/>
                <w:i/>
                <w:u w:color="0000FF"/>
                <w:lang w:bidi="en-US"/>
              </w:rPr>
            </w:pPr>
            <w:r w:rsidRPr="00764FC0">
              <w:rPr>
                <w:rFonts w:asciiTheme="majorHAnsi" w:hAnsiTheme="majorHAnsi" w:cstheme="majorHAnsi"/>
                <w:i/>
                <w:u w:color="0000FF"/>
                <w:lang w:bidi="en-US"/>
              </w:rPr>
              <w:t>11/10 – 11/15</w:t>
            </w:r>
          </w:p>
        </w:tc>
      </w:tr>
      <w:tr w:rsidR="004B745E" w:rsidRPr="00764FC0" w14:paraId="6AAE47B7" w14:textId="77777777" w:rsidTr="0007753B">
        <w:tc>
          <w:tcPr>
            <w:tcW w:w="972" w:type="dxa"/>
            <w:tcBorders>
              <w:top w:val="single" w:sz="8" w:space="0" w:color="auto"/>
            </w:tcBorders>
            <w:tcMar>
              <w:top w:w="100" w:type="nil"/>
              <w:right w:w="100" w:type="nil"/>
            </w:tcMar>
          </w:tcPr>
          <w:p w14:paraId="4EF1CDB3"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11/16</w:t>
            </w:r>
          </w:p>
        </w:tc>
        <w:tc>
          <w:tcPr>
            <w:tcW w:w="7740" w:type="dxa"/>
            <w:tcBorders>
              <w:top w:val="single" w:sz="8" w:space="0" w:color="auto"/>
            </w:tcBorders>
            <w:tcMar>
              <w:top w:w="100" w:type="nil"/>
              <w:right w:w="100" w:type="nil"/>
            </w:tcMar>
          </w:tcPr>
          <w:p w14:paraId="2D6D3800" w14:textId="77777777"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Lecture Ch 22: Nucleic Acids </w:t>
            </w:r>
            <w:r w:rsidRPr="00764FC0">
              <w:rPr>
                <w:rFonts w:asciiTheme="majorHAnsi" w:hAnsiTheme="majorHAnsi" w:cstheme="majorHAnsi"/>
                <w:b/>
                <w:u w:color="0000FF"/>
                <w:lang w:bidi="en-US"/>
              </w:rPr>
              <w:t>(Online ONLY. No In-Class Session Today)</w:t>
            </w:r>
          </w:p>
        </w:tc>
        <w:tc>
          <w:tcPr>
            <w:tcW w:w="1800" w:type="dxa"/>
            <w:tcBorders>
              <w:top w:val="single" w:sz="8" w:space="0" w:color="auto"/>
            </w:tcBorders>
          </w:tcPr>
          <w:p w14:paraId="520A2806"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3833C04E" w14:textId="77777777" w:rsidTr="0007753B">
        <w:tc>
          <w:tcPr>
            <w:tcW w:w="972" w:type="dxa"/>
            <w:tcMar>
              <w:top w:w="100" w:type="nil"/>
              <w:right w:w="100" w:type="nil"/>
            </w:tcMar>
          </w:tcPr>
          <w:p w14:paraId="3B023A02"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11/17</w:t>
            </w:r>
          </w:p>
        </w:tc>
        <w:tc>
          <w:tcPr>
            <w:tcW w:w="7740" w:type="dxa"/>
            <w:tcMar>
              <w:top w:w="100" w:type="nil"/>
              <w:right w:w="100" w:type="nil"/>
            </w:tcMar>
          </w:tcPr>
          <w:p w14:paraId="3EB7647F" w14:textId="77777777" w:rsidR="004B745E" w:rsidRDefault="004B745E" w:rsidP="004B745E">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iCs/>
                <w:u w:color="0000FF"/>
                <w:lang w:bidi="en-US"/>
              </w:rPr>
              <w:t xml:space="preserve">Review on Ch 11 and 19-22 </w:t>
            </w:r>
            <w:r w:rsidRPr="00764FC0">
              <w:rPr>
                <w:rFonts w:asciiTheme="majorHAnsi" w:hAnsiTheme="majorHAnsi" w:cstheme="majorHAnsi"/>
                <w:b/>
                <w:u w:color="0000FF"/>
                <w:lang w:bidi="en-US"/>
              </w:rPr>
              <w:t>(Online or In-Class: Tentative)</w:t>
            </w:r>
          </w:p>
          <w:p w14:paraId="5F78223C" w14:textId="3DED4465" w:rsidR="006957FB" w:rsidRPr="006957FB" w:rsidRDefault="006957FB" w:rsidP="004B745E">
            <w:pPr>
              <w:widowControl w:val="0"/>
              <w:autoSpaceDE w:val="0"/>
              <w:autoSpaceDN w:val="0"/>
              <w:adjustRightInd w:val="0"/>
              <w:rPr>
                <w:rFonts w:asciiTheme="majorHAnsi" w:hAnsiTheme="majorHAnsi" w:cstheme="majorHAnsi"/>
                <w:iCs/>
                <w:u w:color="0000FF"/>
                <w:lang w:bidi="en-US"/>
              </w:rPr>
            </w:pPr>
            <w:r>
              <w:rPr>
                <w:rFonts w:asciiTheme="majorHAnsi" w:hAnsiTheme="majorHAnsi" w:cstheme="majorHAnsi"/>
                <w:iCs/>
                <w:u w:color="0000FF"/>
                <w:lang w:bidi="en-US"/>
              </w:rPr>
              <w:t xml:space="preserve">Applied Assignment </w:t>
            </w:r>
            <w:r w:rsidRPr="006957FB">
              <w:rPr>
                <w:rFonts w:asciiTheme="majorHAnsi" w:hAnsiTheme="majorHAnsi" w:cstheme="majorHAnsi"/>
                <w:b/>
                <w:bCs/>
                <w:iCs/>
                <w:u w:color="0000FF"/>
                <w:lang w:bidi="en-US"/>
              </w:rPr>
              <w:t>(Online Submission: Du</w:t>
            </w:r>
            <w:r>
              <w:rPr>
                <w:rFonts w:asciiTheme="majorHAnsi" w:hAnsiTheme="majorHAnsi" w:cstheme="majorHAnsi"/>
                <w:b/>
                <w:bCs/>
                <w:iCs/>
                <w:u w:color="0000FF"/>
                <w:lang w:bidi="en-US"/>
              </w:rPr>
              <w:t xml:space="preserve">e by </w:t>
            </w:r>
            <w:r w:rsidR="0041322D">
              <w:rPr>
                <w:rFonts w:asciiTheme="majorHAnsi" w:hAnsiTheme="majorHAnsi" w:cstheme="majorHAnsi"/>
                <w:b/>
                <w:bCs/>
                <w:iCs/>
                <w:u w:color="0000FF"/>
                <w:lang w:bidi="en-US"/>
              </w:rPr>
              <w:t>11:59 PM HST</w:t>
            </w:r>
            <w:r>
              <w:rPr>
                <w:rFonts w:asciiTheme="majorHAnsi" w:hAnsiTheme="majorHAnsi" w:cstheme="majorHAnsi"/>
                <w:b/>
                <w:bCs/>
                <w:iCs/>
                <w:u w:color="0000FF"/>
                <w:lang w:bidi="en-US"/>
              </w:rPr>
              <w:t>)</w:t>
            </w:r>
          </w:p>
        </w:tc>
        <w:tc>
          <w:tcPr>
            <w:tcW w:w="1800" w:type="dxa"/>
          </w:tcPr>
          <w:p w14:paraId="1EC64AE4"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55B3B060" w14:textId="77777777" w:rsidTr="0007753B">
        <w:tc>
          <w:tcPr>
            <w:tcW w:w="972" w:type="dxa"/>
            <w:tcBorders>
              <w:bottom w:val="single" w:sz="4" w:space="0" w:color="auto"/>
            </w:tcBorders>
            <w:shd w:val="pct20" w:color="auto" w:fill="auto"/>
            <w:tcMar>
              <w:top w:w="100" w:type="nil"/>
              <w:right w:w="100" w:type="nil"/>
            </w:tcMar>
          </w:tcPr>
          <w:p w14:paraId="34654202"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p>
        </w:tc>
        <w:tc>
          <w:tcPr>
            <w:tcW w:w="7740" w:type="dxa"/>
            <w:tcBorders>
              <w:bottom w:val="single" w:sz="4" w:space="0" w:color="auto"/>
            </w:tcBorders>
            <w:shd w:val="pct20" w:color="auto" w:fill="auto"/>
            <w:tcMar>
              <w:top w:w="100" w:type="nil"/>
              <w:right w:w="100" w:type="nil"/>
            </w:tcMar>
          </w:tcPr>
          <w:p w14:paraId="2BA2201E" w14:textId="77777777"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
                <w:iCs/>
                <w:u w:color="0000FF"/>
                <w:lang w:bidi="en-US"/>
              </w:rPr>
              <w:t>Online Ch 22 Homework</w:t>
            </w:r>
          </w:p>
        </w:tc>
        <w:tc>
          <w:tcPr>
            <w:tcW w:w="1800" w:type="dxa"/>
            <w:tcBorders>
              <w:bottom w:val="single" w:sz="4" w:space="0" w:color="auto"/>
            </w:tcBorders>
            <w:shd w:val="pct20" w:color="auto" w:fill="auto"/>
          </w:tcPr>
          <w:p w14:paraId="05B6ED21"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r w:rsidRPr="00764FC0">
              <w:rPr>
                <w:rFonts w:asciiTheme="majorHAnsi" w:hAnsiTheme="majorHAnsi" w:cstheme="majorHAnsi"/>
                <w:i/>
                <w:u w:color="0000FF"/>
                <w:lang w:bidi="en-US"/>
              </w:rPr>
              <w:t>11/16 – 11/22</w:t>
            </w:r>
          </w:p>
        </w:tc>
      </w:tr>
      <w:tr w:rsidR="004B745E" w:rsidRPr="00764FC0" w14:paraId="356B8AC3" w14:textId="77777777" w:rsidTr="0007753B">
        <w:tc>
          <w:tcPr>
            <w:tcW w:w="972" w:type="dxa"/>
            <w:tcBorders>
              <w:top w:val="single" w:sz="4" w:space="0" w:color="auto"/>
            </w:tcBorders>
            <w:tcMar>
              <w:top w:w="100" w:type="nil"/>
              <w:right w:w="100" w:type="nil"/>
            </w:tcMar>
          </w:tcPr>
          <w:p w14:paraId="69824537"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11/23</w:t>
            </w:r>
          </w:p>
        </w:tc>
        <w:tc>
          <w:tcPr>
            <w:tcW w:w="7740" w:type="dxa"/>
            <w:tcBorders>
              <w:top w:val="single" w:sz="4" w:space="0" w:color="auto"/>
            </w:tcBorders>
            <w:tcMar>
              <w:top w:w="100" w:type="nil"/>
              <w:right w:w="100" w:type="nil"/>
            </w:tcMar>
          </w:tcPr>
          <w:p w14:paraId="138705CF" w14:textId="6872D678" w:rsidR="004B745E" w:rsidRPr="004B745E" w:rsidRDefault="004B745E" w:rsidP="004B745E">
            <w:pPr>
              <w:widowControl w:val="0"/>
              <w:autoSpaceDE w:val="0"/>
              <w:autoSpaceDN w:val="0"/>
              <w:adjustRightInd w:val="0"/>
              <w:rPr>
                <w:rFonts w:asciiTheme="majorHAnsi" w:hAnsiTheme="majorHAnsi" w:cstheme="majorHAnsi"/>
                <w:b/>
                <w:u w:color="0000FF"/>
                <w:lang w:bidi="en-US"/>
              </w:rPr>
            </w:pPr>
            <w:r w:rsidRPr="00764FC0">
              <w:rPr>
                <w:rFonts w:asciiTheme="majorHAnsi" w:hAnsiTheme="majorHAnsi" w:cstheme="majorHAnsi"/>
                <w:b/>
                <w:i/>
                <w:iCs/>
                <w:u w:color="0000FF"/>
                <w:lang w:bidi="en-US"/>
              </w:rPr>
              <w:t>Exam III</w:t>
            </w:r>
            <w:r w:rsidRPr="00764FC0">
              <w:rPr>
                <w:rFonts w:asciiTheme="majorHAnsi" w:hAnsiTheme="majorHAnsi" w:cstheme="majorHAnsi"/>
                <w:b/>
                <w:iCs/>
                <w:u w:color="0000FF"/>
                <w:lang w:bidi="en-US"/>
              </w:rPr>
              <w:t xml:space="preserve"> (Chapters 11 and 19-22) (Online:  Due by Sunday</w:t>
            </w:r>
            <w:r w:rsidR="006957FB">
              <w:rPr>
                <w:rFonts w:asciiTheme="majorHAnsi" w:hAnsiTheme="majorHAnsi" w:cstheme="majorHAnsi"/>
                <w:b/>
                <w:iCs/>
                <w:u w:color="0000FF"/>
                <w:lang w:bidi="en-US"/>
              </w:rPr>
              <w:t xml:space="preserve"> 11/22</w:t>
            </w:r>
            <w:r w:rsidRPr="00764FC0">
              <w:rPr>
                <w:rFonts w:asciiTheme="majorHAnsi" w:hAnsiTheme="majorHAnsi" w:cstheme="majorHAnsi"/>
                <w:b/>
                <w:iCs/>
                <w:u w:color="0000FF"/>
                <w:lang w:bidi="en-US"/>
              </w:rPr>
              <w:t xml:space="preserve"> at </w:t>
            </w:r>
            <w:r w:rsidR="0041322D">
              <w:rPr>
                <w:rFonts w:asciiTheme="majorHAnsi" w:hAnsiTheme="majorHAnsi" w:cstheme="majorHAnsi"/>
                <w:b/>
                <w:iCs/>
                <w:u w:color="0000FF"/>
                <w:lang w:bidi="en-US"/>
              </w:rPr>
              <w:t>11:59 PM HST</w:t>
            </w:r>
            <w:r w:rsidRPr="00764FC0">
              <w:rPr>
                <w:rFonts w:asciiTheme="majorHAnsi" w:hAnsiTheme="majorHAnsi" w:cstheme="majorHAnsi"/>
                <w:b/>
                <w:iCs/>
                <w:u w:color="0000FF"/>
                <w:lang w:bidi="en-US"/>
              </w:rPr>
              <w:t>)</w:t>
            </w:r>
          </w:p>
        </w:tc>
        <w:tc>
          <w:tcPr>
            <w:tcW w:w="1800" w:type="dxa"/>
            <w:tcBorders>
              <w:top w:val="single" w:sz="4" w:space="0" w:color="auto"/>
            </w:tcBorders>
          </w:tcPr>
          <w:p w14:paraId="3DF6857B"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71EBD367" w14:textId="77777777" w:rsidTr="0007753B">
        <w:tc>
          <w:tcPr>
            <w:tcW w:w="972" w:type="dxa"/>
            <w:tcMar>
              <w:top w:w="100" w:type="nil"/>
              <w:right w:w="100" w:type="nil"/>
            </w:tcMar>
          </w:tcPr>
          <w:p w14:paraId="79B734D3"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11/24</w:t>
            </w:r>
          </w:p>
        </w:tc>
        <w:tc>
          <w:tcPr>
            <w:tcW w:w="7740" w:type="dxa"/>
            <w:tcMar>
              <w:top w:w="100" w:type="nil"/>
              <w:right w:w="100" w:type="nil"/>
            </w:tcMar>
          </w:tcPr>
          <w:p w14:paraId="047288A1" w14:textId="77777777" w:rsidR="004B745E" w:rsidRPr="00764FC0" w:rsidRDefault="004B745E" w:rsidP="004B745E">
            <w:pPr>
              <w:widowControl w:val="0"/>
              <w:autoSpaceDE w:val="0"/>
              <w:autoSpaceDN w:val="0"/>
              <w:adjustRightInd w:val="0"/>
              <w:rPr>
                <w:rFonts w:asciiTheme="majorHAnsi" w:hAnsiTheme="majorHAnsi" w:cstheme="majorHAnsi"/>
                <w:b/>
                <w:i/>
                <w:iCs/>
                <w:u w:color="0000FF"/>
                <w:lang w:bidi="en-US"/>
              </w:rPr>
            </w:pPr>
            <w:r w:rsidRPr="00764FC0">
              <w:rPr>
                <w:rFonts w:asciiTheme="majorHAnsi" w:hAnsiTheme="majorHAnsi" w:cstheme="majorHAnsi"/>
                <w:b/>
                <w:i/>
                <w:iCs/>
                <w:u w:color="0000FF"/>
                <w:lang w:bidi="en-US"/>
              </w:rPr>
              <w:t xml:space="preserve">Last Day of Instruction </w:t>
            </w:r>
            <w:r w:rsidRPr="00764FC0">
              <w:rPr>
                <w:rFonts w:asciiTheme="majorHAnsi" w:hAnsiTheme="majorHAnsi" w:cstheme="majorHAnsi"/>
                <w:b/>
                <w:u w:color="0000FF"/>
                <w:lang w:bidi="en-US"/>
              </w:rPr>
              <w:t>(Online ONLY. No In-Class Session Today)</w:t>
            </w:r>
          </w:p>
        </w:tc>
        <w:tc>
          <w:tcPr>
            <w:tcW w:w="1800" w:type="dxa"/>
          </w:tcPr>
          <w:p w14:paraId="38F03346"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18A1D54A" w14:textId="77777777" w:rsidTr="0007753B">
        <w:tc>
          <w:tcPr>
            <w:tcW w:w="972" w:type="dxa"/>
            <w:tcBorders>
              <w:bottom w:val="single" w:sz="8" w:space="0" w:color="auto"/>
            </w:tcBorders>
            <w:shd w:val="clear" w:color="auto" w:fill="D9D9D9"/>
            <w:tcMar>
              <w:top w:w="100" w:type="nil"/>
              <w:right w:w="100" w:type="nil"/>
            </w:tcMar>
          </w:tcPr>
          <w:p w14:paraId="7F1A017D" w14:textId="77777777" w:rsidR="004B745E" w:rsidRPr="00764FC0" w:rsidRDefault="004B745E" w:rsidP="004B745E">
            <w:pPr>
              <w:widowControl w:val="0"/>
              <w:autoSpaceDE w:val="0"/>
              <w:autoSpaceDN w:val="0"/>
              <w:adjustRightInd w:val="0"/>
              <w:rPr>
                <w:rFonts w:asciiTheme="majorHAnsi" w:hAnsiTheme="majorHAnsi" w:cstheme="majorHAnsi"/>
                <w:b/>
                <w:bCs/>
                <w:i/>
                <w:u w:color="0000FF"/>
                <w:lang w:bidi="en-US"/>
              </w:rPr>
            </w:pPr>
          </w:p>
        </w:tc>
        <w:tc>
          <w:tcPr>
            <w:tcW w:w="7740" w:type="dxa"/>
            <w:tcBorders>
              <w:bottom w:val="single" w:sz="8" w:space="0" w:color="auto"/>
            </w:tcBorders>
            <w:shd w:val="clear" w:color="auto" w:fill="D9D9D9"/>
            <w:tcMar>
              <w:top w:w="100" w:type="nil"/>
              <w:right w:w="100" w:type="nil"/>
            </w:tcMar>
          </w:tcPr>
          <w:p w14:paraId="23B807FB" w14:textId="77777777" w:rsidR="004B745E" w:rsidRPr="00764FC0" w:rsidRDefault="004B745E" w:rsidP="004B745E">
            <w:pPr>
              <w:widowControl w:val="0"/>
              <w:autoSpaceDE w:val="0"/>
              <w:autoSpaceDN w:val="0"/>
              <w:adjustRightInd w:val="0"/>
              <w:rPr>
                <w:rFonts w:asciiTheme="majorHAnsi" w:hAnsiTheme="majorHAnsi" w:cstheme="majorHAnsi"/>
                <w:i/>
                <w:iCs/>
                <w:u w:color="0000FF"/>
                <w:lang w:bidi="en-US"/>
              </w:rPr>
            </w:pPr>
          </w:p>
        </w:tc>
        <w:tc>
          <w:tcPr>
            <w:tcW w:w="1800" w:type="dxa"/>
            <w:tcBorders>
              <w:bottom w:val="single" w:sz="8" w:space="0" w:color="auto"/>
            </w:tcBorders>
            <w:shd w:val="clear" w:color="auto" w:fill="D9D9D9"/>
          </w:tcPr>
          <w:p w14:paraId="6616ED7E" w14:textId="77777777" w:rsidR="004B745E" w:rsidRPr="00764FC0" w:rsidRDefault="004B745E" w:rsidP="004B745E">
            <w:pPr>
              <w:widowControl w:val="0"/>
              <w:autoSpaceDE w:val="0"/>
              <w:autoSpaceDN w:val="0"/>
              <w:adjustRightInd w:val="0"/>
              <w:jc w:val="center"/>
              <w:rPr>
                <w:rFonts w:asciiTheme="majorHAnsi" w:hAnsiTheme="majorHAnsi" w:cstheme="majorHAnsi"/>
                <w:i/>
                <w:u w:color="0000FF"/>
                <w:lang w:bidi="en-US"/>
              </w:rPr>
            </w:pPr>
          </w:p>
        </w:tc>
      </w:tr>
      <w:tr w:rsidR="004B745E" w:rsidRPr="00764FC0" w14:paraId="2EC5A032" w14:textId="77777777" w:rsidTr="0007753B">
        <w:tc>
          <w:tcPr>
            <w:tcW w:w="972" w:type="dxa"/>
            <w:tcBorders>
              <w:top w:val="single" w:sz="8" w:space="0" w:color="auto"/>
            </w:tcBorders>
            <w:tcMar>
              <w:top w:w="100" w:type="nil"/>
              <w:right w:w="100" w:type="nil"/>
            </w:tcMar>
          </w:tcPr>
          <w:p w14:paraId="13803B8C"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11/30</w:t>
            </w:r>
          </w:p>
        </w:tc>
        <w:tc>
          <w:tcPr>
            <w:tcW w:w="7740" w:type="dxa"/>
            <w:tcBorders>
              <w:top w:val="single" w:sz="8" w:space="0" w:color="auto"/>
            </w:tcBorders>
            <w:tcMar>
              <w:top w:w="100" w:type="nil"/>
              <w:right w:w="100" w:type="nil"/>
            </w:tcMar>
          </w:tcPr>
          <w:p w14:paraId="39791E29" w14:textId="77777777" w:rsidR="004B745E" w:rsidRPr="00764FC0" w:rsidRDefault="004B745E" w:rsidP="004B745E">
            <w:pPr>
              <w:widowControl w:val="0"/>
              <w:autoSpaceDE w:val="0"/>
              <w:autoSpaceDN w:val="0"/>
              <w:adjustRightInd w:val="0"/>
              <w:rPr>
                <w:rFonts w:asciiTheme="majorHAnsi" w:hAnsiTheme="majorHAnsi" w:cstheme="majorHAnsi"/>
                <w:iCs/>
                <w:u w:color="0000FF"/>
                <w:lang w:bidi="en-US"/>
              </w:rPr>
            </w:pPr>
            <w:r w:rsidRPr="00764FC0">
              <w:rPr>
                <w:rFonts w:asciiTheme="majorHAnsi" w:hAnsiTheme="majorHAnsi" w:cstheme="majorHAnsi"/>
                <w:iCs/>
                <w:u w:color="0000FF"/>
                <w:lang w:bidi="en-US"/>
              </w:rPr>
              <w:t xml:space="preserve">Questions Accepted on Final Grade/Score in Canvas </w:t>
            </w:r>
            <w:r w:rsidRPr="00764FC0">
              <w:rPr>
                <w:rFonts w:asciiTheme="majorHAnsi" w:hAnsiTheme="majorHAnsi" w:cstheme="majorHAnsi"/>
                <w:b/>
                <w:u w:color="0000FF"/>
                <w:lang w:bidi="en-US"/>
              </w:rPr>
              <w:t>(Online or In-Class:  Tentative)</w:t>
            </w:r>
          </w:p>
        </w:tc>
        <w:tc>
          <w:tcPr>
            <w:tcW w:w="1800" w:type="dxa"/>
            <w:tcBorders>
              <w:top w:val="single" w:sz="8" w:space="0" w:color="auto"/>
            </w:tcBorders>
          </w:tcPr>
          <w:p w14:paraId="7686DC7D"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r w:rsidR="004B745E" w:rsidRPr="00764FC0" w14:paraId="78294143" w14:textId="77777777" w:rsidTr="0007753B">
        <w:tc>
          <w:tcPr>
            <w:tcW w:w="972" w:type="dxa"/>
            <w:tcMar>
              <w:top w:w="100" w:type="nil"/>
              <w:right w:w="100" w:type="nil"/>
            </w:tcMar>
          </w:tcPr>
          <w:p w14:paraId="6E9F7082" w14:textId="77777777" w:rsidR="004B745E" w:rsidRPr="00764FC0" w:rsidRDefault="004B745E" w:rsidP="004B745E">
            <w:pPr>
              <w:widowControl w:val="0"/>
              <w:autoSpaceDE w:val="0"/>
              <w:autoSpaceDN w:val="0"/>
              <w:adjustRightInd w:val="0"/>
              <w:rPr>
                <w:rFonts w:asciiTheme="majorHAnsi" w:hAnsiTheme="majorHAnsi" w:cstheme="majorHAnsi"/>
                <w:b/>
                <w:bCs/>
                <w:u w:color="0000FF"/>
                <w:lang w:bidi="en-US"/>
              </w:rPr>
            </w:pPr>
            <w:r w:rsidRPr="00764FC0">
              <w:rPr>
                <w:rFonts w:asciiTheme="majorHAnsi" w:hAnsiTheme="majorHAnsi" w:cstheme="majorHAnsi"/>
                <w:b/>
                <w:bCs/>
                <w:u w:color="0000FF"/>
                <w:lang w:bidi="en-US"/>
              </w:rPr>
              <w:t>12/1</w:t>
            </w:r>
          </w:p>
        </w:tc>
        <w:tc>
          <w:tcPr>
            <w:tcW w:w="7740" w:type="dxa"/>
            <w:tcMar>
              <w:top w:w="100" w:type="nil"/>
              <w:right w:w="100" w:type="nil"/>
            </w:tcMar>
          </w:tcPr>
          <w:p w14:paraId="75AC1CF7" w14:textId="77777777" w:rsidR="004B745E" w:rsidRPr="00764FC0" w:rsidRDefault="004B745E" w:rsidP="004B745E">
            <w:pPr>
              <w:widowControl w:val="0"/>
              <w:autoSpaceDE w:val="0"/>
              <w:autoSpaceDN w:val="0"/>
              <w:adjustRightInd w:val="0"/>
              <w:rPr>
                <w:rFonts w:asciiTheme="majorHAnsi" w:hAnsiTheme="majorHAnsi" w:cstheme="majorHAnsi"/>
                <w:b/>
                <w:bCs/>
                <w:iCs/>
                <w:u w:color="0000FF"/>
                <w:lang w:bidi="en-US"/>
              </w:rPr>
            </w:pPr>
            <w:r w:rsidRPr="00764FC0">
              <w:rPr>
                <w:rFonts w:asciiTheme="majorHAnsi" w:hAnsiTheme="majorHAnsi" w:cstheme="majorHAnsi"/>
                <w:iCs/>
                <w:u w:color="0000FF"/>
                <w:lang w:bidi="en-US"/>
              </w:rPr>
              <w:t xml:space="preserve">Questions Accepted on Final Grade/Score in Canvas </w:t>
            </w:r>
            <w:r w:rsidRPr="00764FC0">
              <w:rPr>
                <w:rFonts w:asciiTheme="majorHAnsi" w:hAnsiTheme="majorHAnsi" w:cstheme="majorHAnsi"/>
                <w:b/>
                <w:u w:color="0000FF"/>
                <w:lang w:bidi="en-US"/>
              </w:rPr>
              <w:t>(Online or In-Class:  Tentative)</w:t>
            </w:r>
          </w:p>
          <w:p w14:paraId="66E025BE" w14:textId="77777777" w:rsidR="004B745E" w:rsidRPr="00764FC0" w:rsidRDefault="004B745E" w:rsidP="004B745E">
            <w:pPr>
              <w:widowControl w:val="0"/>
              <w:autoSpaceDE w:val="0"/>
              <w:autoSpaceDN w:val="0"/>
              <w:adjustRightInd w:val="0"/>
              <w:rPr>
                <w:rFonts w:asciiTheme="majorHAnsi" w:hAnsiTheme="majorHAnsi" w:cstheme="majorHAnsi"/>
                <w:b/>
                <w:bCs/>
                <w:iCs/>
                <w:u w:color="0000FF"/>
                <w:lang w:bidi="en-US"/>
              </w:rPr>
            </w:pPr>
            <w:r w:rsidRPr="00764FC0">
              <w:rPr>
                <w:rFonts w:asciiTheme="majorHAnsi" w:hAnsiTheme="majorHAnsi" w:cstheme="majorHAnsi"/>
                <w:b/>
                <w:bCs/>
                <w:iCs/>
                <w:u w:color="0000FF"/>
                <w:lang w:bidi="en-US"/>
              </w:rPr>
              <w:t>NOTE:  Final Grades Posted in CUH Portal noon on 12/2/20</w:t>
            </w:r>
          </w:p>
        </w:tc>
        <w:tc>
          <w:tcPr>
            <w:tcW w:w="1800" w:type="dxa"/>
          </w:tcPr>
          <w:p w14:paraId="4014C729" w14:textId="77777777" w:rsidR="004B745E" w:rsidRPr="00764FC0" w:rsidRDefault="004B745E" w:rsidP="004B745E">
            <w:pPr>
              <w:widowControl w:val="0"/>
              <w:autoSpaceDE w:val="0"/>
              <w:autoSpaceDN w:val="0"/>
              <w:adjustRightInd w:val="0"/>
              <w:jc w:val="center"/>
              <w:rPr>
                <w:rFonts w:asciiTheme="majorHAnsi" w:hAnsiTheme="majorHAnsi" w:cstheme="majorHAnsi"/>
                <w:u w:color="0000FF"/>
                <w:lang w:bidi="en-US"/>
              </w:rPr>
            </w:pPr>
          </w:p>
        </w:tc>
      </w:tr>
    </w:tbl>
    <w:p w14:paraId="188EB794" w14:textId="44E80185" w:rsidR="00C87AA2" w:rsidRPr="00087B4C" w:rsidRDefault="00C87AA2" w:rsidP="00087B4C">
      <w:pPr>
        <w:spacing w:line="276" w:lineRule="auto"/>
        <w:rPr>
          <w:rFonts w:asciiTheme="majorHAnsi" w:eastAsia="Calibri" w:hAnsiTheme="majorHAnsi" w:cstheme="majorHAnsi"/>
          <w:b/>
          <w:sz w:val="22"/>
          <w:szCs w:val="22"/>
        </w:rPr>
      </w:pPr>
    </w:p>
    <w:sectPr w:rsidR="00C87AA2" w:rsidRPr="00087B4C" w:rsidSect="009C55F6">
      <w:footerReference w:type="even" r:id="rId16"/>
      <w:footerReference w:type="default" r:id="rId17"/>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964941" w14:textId="77777777" w:rsidR="004027F9" w:rsidRDefault="004027F9" w:rsidP="000D04B7">
      <w:r>
        <w:separator/>
      </w:r>
    </w:p>
  </w:endnote>
  <w:endnote w:type="continuationSeparator" w:id="0">
    <w:p w14:paraId="5803726F" w14:textId="77777777" w:rsidR="004027F9" w:rsidRDefault="004027F9"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06176319"/>
      <w:docPartObj>
        <w:docPartGallery w:val="Page Numbers (Bottom of Page)"/>
        <w:docPartUnique/>
      </w:docPartObj>
    </w:sdtPr>
    <w:sdtEndPr>
      <w:rPr>
        <w:rStyle w:val="PageNumber"/>
      </w:rPr>
    </w:sdtEndPr>
    <w:sdtContent>
      <w:p w14:paraId="575BEE2F" w14:textId="77777777" w:rsidR="00B618FA" w:rsidRDefault="00B618FA"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D6BD8" w14:textId="77777777" w:rsidR="00B618FA" w:rsidRDefault="00B618FA"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78266701"/>
      <w:docPartObj>
        <w:docPartGallery w:val="Page Numbers (Bottom of Page)"/>
        <w:docPartUnique/>
      </w:docPartObj>
    </w:sdtPr>
    <w:sdtEndPr>
      <w:rPr>
        <w:rStyle w:val="PageNumber"/>
      </w:rPr>
    </w:sdtEndPr>
    <w:sdtContent>
      <w:p w14:paraId="2FEF2BE4" w14:textId="77777777" w:rsidR="00B618FA" w:rsidRDefault="00B618FA"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73A013" w14:textId="77777777" w:rsidR="00B618FA" w:rsidRDefault="00B618FA" w:rsidP="00CD45C8">
    <w:pPr>
      <w:pStyle w:val="Footer"/>
      <w:ind w:right="360"/>
    </w:pPr>
  </w:p>
  <w:p w14:paraId="3FD0AF00" w14:textId="428E7776" w:rsidR="00B618FA" w:rsidRPr="00282B97" w:rsidRDefault="00B618FA" w:rsidP="00CD45C8">
    <w:pPr>
      <w:pStyle w:val="Footer"/>
      <w:ind w:right="360"/>
      <w:rPr>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6A72E" w14:textId="77777777" w:rsidR="004027F9" w:rsidRDefault="004027F9" w:rsidP="000D04B7">
      <w:r>
        <w:separator/>
      </w:r>
    </w:p>
  </w:footnote>
  <w:footnote w:type="continuationSeparator" w:id="0">
    <w:p w14:paraId="505C89ED" w14:textId="77777777" w:rsidR="004027F9" w:rsidRDefault="004027F9" w:rsidP="000D0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E61A6"/>
    <w:multiLevelType w:val="multilevel"/>
    <w:tmpl w:val="B38A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D6782"/>
    <w:multiLevelType w:val="hybridMultilevel"/>
    <w:tmpl w:val="47E6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C81242"/>
    <w:multiLevelType w:val="multilevel"/>
    <w:tmpl w:val="5AEEE666"/>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0"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E92D6F"/>
    <w:multiLevelType w:val="hybridMultilevel"/>
    <w:tmpl w:val="7A3A7A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297261F"/>
    <w:multiLevelType w:val="hybridMultilevel"/>
    <w:tmpl w:val="4D06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C6090A"/>
    <w:multiLevelType w:val="multilevel"/>
    <w:tmpl w:val="EAECE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DC60D5"/>
    <w:multiLevelType w:val="hybridMultilevel"/>
    <w:tmpl w:val="46208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4F15F1"/>
    <w:multiLevelType w:val="hybridMultilevel"/>
    <w:tmpl w:val="E1D66C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507615"/>
    <w:multiLevelType w:val="multilevel"/>
    <w:tmpl w:val="B2282C0C"/>
    <w:lvl w:ilvl="0">
      <w:start w:val="1"/>
      <w:numFmt w:val="bullet"/>
      <w:lvlText w:val="●"/>
      <w:lvlJc w:val="left"/>
      <w:pPr>
        <w:ind w:left="720" w:firstLine="0"/>
      </w:pPr>
      <w:rPr>
        <w:rFonts w:ascii="Arial" w:eastAsia="Arial" w:hAnsi="Arial" w:cs="Arial"/>
        <w:vertAlign w:val="baseline"/>
      </w:rPr>
    </w:lvl>
    <w:lvl w:ilvl="1">
      <w:start w:val="1"/>
      <w:numFmt w:val="bullet"/>
      <w:lvlText w:val="o"/>
      <w:lvlJc w:val="left"/>
      <w:pPr>
        <w:ind w:left="1440" w:firstLine="720"/>
      </w:pPr>
      <w:rPr>
        <w:rFonts w:ascii="Arial" w:eastAsia="Arial" w:hAnsi="Arial" w:cs="Arial"/>
        <w:vertAlign w:val="baseline"/>
      </w:rPr>
    </w:lvl>
    <w:lvl w:ilvl="2">
      <w:start w:val="1"/>
      <w:numFmt w:val="bullet"/>
      <w:lvlText w:val="▪"/>
      <w:lvlJc w:val="left"/>
      <w:pPr>
        <w:ind w:left="2160" w:firstLine="1440"/>
      </w:pPr>
      <w:rPr>
        <w:rFonts w:ascii="Arial" w:eastAsia="Arial" w:hAnsi="Arial" w:cs="Arial"/>
        <w:vertAlign w:val="baseline"/>
      </w:rPr>
    </w:lvl>
    <w:lvl w:ilvl="3">
      <w:start w:val="1"/>
      <w:numFmt w:val="bullet"/>
      <w:lvlText w:val="●"/>
      <w:lvlJc w:val="left"/>
      <w:pPr>
        <w:ind w:left="2880" w:firstLine="2160"/>
      </w:pPr>
      <w:rPr>
        <w:rFonts w:ascii="Arial" w:eastAsia="Arial" w:hAnsi="Arial" w:cs="Arial"/>
        <w:vertAlign w:val="baseline"/>
      </w:rPr>
    </w:lvl>
    <w:lvl w:ilvl="4">
      <w:start w:val="1"/>
      <w:numFmt w:val="bullet"/>
      <w:lvlText w:val="o"/>
      <w:lvlJc w:val="left"/>
      <w:pPr>
        <w:ind w:left="3600" w:firstLine="2880"/>
      </w:pPr>
      <w:rPr>
        <w:rFonts w:ascii="Arial" w:eastAsia="Arial" w:hAnsi="Arial" w:cs="Arial"/>
        <w:vertAlign w:val="baseline"/>
      </w:rPr>
    </w:lvl>
    <w:lvl w:ilvl="5">
      <w:start w:val="1"/>
      <w:numFmt w:val="bullet"/>
      <w:lvlText w:val="▪"/>
      <w:lvlJc w:val="left"/>
      <w:pPr>
        <w:ind w:left="4320" w:firstLine="3600"/>
      </w:pPr>
      <w:rPr>
        <w:rFonts w:ascii="Arial" w:eastAsia="Arial" w:hAnsi="Arial" w:cs="Arial"/>
        <w:vertAlign w:val="baseline"/>
      </w:rPr>
    </w:lvl>
    <w:lvl w:ilvl="6">
      <w:start w:val="1"/>
      <w:numFmt w:val="bullet"/>
      <w:lvlText w:val="●"/>
      <w:lvlJc w:val="left"/>
      <w:pPr>
        <w:ind w:left="5040" w:firstLine="4320"/>
      </w:pPr>
      <w:rPr>
        <w:rFonts w:ascii="Arial" w:eastAsia="Arial" w:hAnsi="Arial" w:cs="Arial"/>
        <w:vertAlign w:val="baseline"/>
      </w:rPr>
    </w:lvl>
    <w:lvl w:ilvl="7">
      <w:start w:val="1"/>
      <w:numFmt w:val="bullet"/>
      <w:lvlText w:val="o"/>
      <w:lvlJc w:val="left"/>
      <w:pPr>
        <w:ind w:left="5760" w:firstLine="5040"/>
      </w:pPr>
      <w:rPr>
        <w:rFonts w:ascii="Arial" w:eastAsia="Arial" w:hAnsi="Arial" w:cs="Arial"/>
        <w:vertAlign w:val="baseline"/>
      </w:rPr>
    </w:lvl>
    <w:lvl w:ilvl="8">
      <w:start w:val="1"/>
      <w:numFmt w:val="bullet"/>
      <w:lvlText w:val="▪"/>
      <w:lvlJc w:val="left"/>
      <w:pPr>
        <w:ind w:left="6480" w:firstLine="5760"/>
      </w:pPr>
      <w:rPr>
        <w:rFonts w:ascii="Arial" w:eastAsia="Arial" w:hAnsi="Arial" w:cs="Arial"/>
        <w:vertAlign w:val="baseline"/>
      </w:rPr>
    </w:lvl>
  </w:abstractNum>
  <w:abstractNum w:abstractNumId="23"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F34EA5"/>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F57E37"/>
    <w:multiLevelType w:val="hybridMultilevel"/>
    <w:tmpl w:val="8D64D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0452FB"/>
    <w:multiLevelType w:val="hybridMultilevel"/>
    <w:tmpl w:val="E6249C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1"/>
  </w:num>
  <w:num w:numId="4">
    <w:abstractNumId w:val="29"/>
  </w:num>
  <w:num w:numId="5">
    <w:abstractNumId w:val="0"/>
  </w:num>
  <w:num w:numId="6">
    <w:abstractNumId w:val="31"/>
  </w:num>
  <w:num w:numId="7">
    <w:abstractNumId w:val="27"/>
  </w:num>
  <w:num w:numId="8">
    <w:abstractNumId w:val="23"/>
  </w:num>
  <w:num w:numId="9">
    <w:abstractNumId w:val="35"/>
  </w:num>
  <w:num w:numId="10">
    <w:abstractNumId w:val="3"/>
  </w:num>
  <w:num w:numId="11">
    <w:abstractNumId w:val="19"/>
  </w:num>
  <w:num w:numId="12">
    <w:abstractNumId w:val="24"/>
  </w:num>
  <w:num w:numId="13">
    <w:abstractNumId w:val="10"/>
  </w:num>
  <w:num w:numId="14">
    <w:abstractNumId w:val="15"/>
  </w:num>
  <w:num w:numId="15">
    <w:abstractNumId w:val="21"/>
  </w:num>
  <w:num w:numId="16">
    <w:abstractNumId w:val="33"/>
  </w:num>
  <w:num w:numId="17">
    <w:abstractNumId w:val="8"/>
  </w:num>
  <w:num w:numId="18">
    <w:abstractNumId w:val="7"/>
  </w:num>
  <w:num w:numId="19">
    <w:abstractNumId w:val="5"/>
  </w:num>
  <w:num w:numId="20">
    <w:abstractNumId w:val="26"/>
  </w:num>
  <w:num w:numId="21">
    <w:abstractNumId w:val="32"/>
  </w:num>
  <w:num w:numId="22">
    <w:abstractNumId w:val="18"/>
  </w:num>
  <w:num w:numId="23">
    <w:abstractNumId w:val="4"/>
  </w:num>
  <w:num w:numId="24">
    <w:abstractNumId w:val="30"/>
  </w:num>
  <w:num w:numId="25">
    <w:abstractNumId w:val="28"/>
  </w:num>
  <w:num w:numId="26">
    <w:abstractNumId w:val="9"/>
  </w:num>
  <w:num w:numId="27">
    <w:abstractNumId w:val="34"/>
  </w:num>
  <w:num w:numId="28">
    <w:abstractNumId w:val="22"/>
  </w:num>
  <w:num w:numId="29">
    <w:abstractNumId w:val="13"/>
  </w:num>
  <w:num w:numId="30">
    <w:abstractNumId w:val="36"/>
  </w:num>
  <w:num w:numId="31">
    <w:abstractNumId w:val="25"/>
  </w:num>
  <w:num w:numId="32">
    <w:abstractNumId w:val="16"/>
  </w:num>
  <w:num w:numId="33">
    <w:abstractNumId w:val="17"/>
  </w:num>
  <w:num w:numId="34">
    <w:abstractNumId w:val="2"/>
  </w:num>
  <w:num w:numId="35">
    <w:abstractNumId w:val="20"/>
  </w:num>
  <w:num w:numId="36">
    <w:abstractNumId w:val="12"/>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2CC1"/>
    <w:rsid w:val="00015926"/>
    <w:rsid w:val="00015C24"/>
    <w:rsid w:val="00027AC3"/>
    <w:rsid w:val="00041CA5"/>
    <w:rsid w:val="00053EB2"/>
    <w:rsid w:val="00081A6F"/>
    <w:rsid w:val="00087B4C"/>
    <w:rsid w:val="000A33F9"/>
    <w:rsid w:val="000B1B59"/>
    <w:rsid w:val="000B6C43"/>
    <w:rsid w:val="000D04B7"/>
    <w:rsid w:val="000F7B2C"/>
    <w:rsid w:val="001057EF"/>
    <w:rsid w:val="00130678"/>
    <w:rsid w:val="00131EC0"/>
    <w:rsid w:val="001352CF"/>
    <w:rsid w:val="00164554"/>
    <w:rsid w:val="001658A7"/>
    <w:rsid w:val="001659BC"/>
    <w:rsid w:val="001862A6"/>
    <w:rsid w:val="00192A14"/>
    <w:rsid w:val="001A7B47"/>
    <w:rsid w:val="001C5738"/>
    <w:rsid w:val="00212169"/>
    <w:rsid w:val="00240BA5"/>
    <w:rsid w:val="00244083"/>
    <w:rsid w:val="00246E0E"/>
    <w:rsid w:val="00254F18"/>
    <w:rsid w:val="00282B97"/>
    <w:rsid w:val="002A750F"/>
    <w:rsid w:val="002B7AA4"/>
    <w:rsid w:val="002C4E70"/>
    <w:rsid w:val="002D7453"/>
    <w:rsid w:val="002E2AAD"/>
    <w:rsid w:val="00334D63"/>
    <w:rsid w:val="00340CF0"/>
    <w:rsid w:val="0034666D"/>
    <w:rsid w:val="00350AEA"/>
    <w:rsid w:val="00354D28"/>
    <w:rsid w:val="00371BCB"/>
    <w:rsid w:val="003824EF"/>
    <w:rsid w:val="00385F88"/>
    <w:rsid w:val="003918B7"/>
    <w:rsid w:val="003A3A99"/>
    <w:rsid w:val="003B16B1"/>
    <w:rsid w:val="003B447B"/>
    <w:rsid w:val="003B621B"/>
    <w:rsid w:val="003B7422"/>
    <w:rsid w:val="003B7425"/>
    <w:rsid w:val="003E2284"/>
    <w:rsid w:val="003E48B9"/>
    <w:rsid w:val="003F022F"/>
    <w:rsid w:val="004027F9"/>
    <w:rsid w:val="0041322D"/>
    <w:rsid w:val="004213F2"/>
    <w:rsid w:val="00425DA6"/>
    <w:rsid w:val="00451D55"/>
    <w:rsid w:val="00452847"/>
    <w:rsid w:val="004541E9"/>
    <w:rsid w:val="004709F9"/>
    <w:rsid w:val="00480E4D"/>
    <w:rsid w:val="004850CA"/>
    <w:rsid w:val="0048539E"/>
    <w:rsid w:val="00486DD4"/>
    <w:rsid w:val="00496089"/>
    <w:rsid w:val="004B3E40"/>
    <w:rsid w:val="004B745E"/>
    <w:rsid w:val="004C01BB"/>
    <w:rsid w:val="004C1C44"/>
    <w:rsid w:val="004D2B38"/>
    <w:rsid w:val="00504ABE"/>
    <w:rsid w:val="00510A17"/>
    <w:rsid w:val="00520862"/>
    <w:rsid w:val="00524D4D"/>
    <w:rsid w:val="00527C84"/>
    <w:rsid w:val="00541024"/>
    <w:rsid w:val="00546DB8"/>
    <w:rsid w:val="0055528E"/>
    <w:rsid w:val="00563242"/>
    <w:rsid w:val="005662E8"/>
    <w:rsid w:val="00574174"/>
    <w:rsid w:val="00584E5B"/>
    <w:rsid w:val="005918CC"/>
    <w:rsid w:val="005A01EB"/>
    <w:rsid w:val="005A12C0"/>
    <w:rsid w:val="005B7B69"/>
    <w:rsid w:val="005C4365"/>
    <w:rsid w:val="005E247B"/>
    <w:rsid w:val="00612B4C"/>
    <w:rsid w:val="00621E1F"/>
    <w:rsid w:val="00623681"/>
    <w:rsid w:val="0063526B"/>
    <w:rsid w:val="006353FD"/>
    <w:rsid w:val="00636C19"/>
    <w:rsid w:val="00647573"/>
    <w:rsid w:val="00667EFF"/>
    <w:rsid w:val="00691E2B"/>
    <w:rsid w:val="00692A60"/>
    <w:rsid w:val="006950EA"/>
    <w:rsid w:val="006957FB"/>
    <w:rsid w:val="006D6DFE"/>
    <w:rsid w:val="006D72F0"/>
    <w:rsid w:val="006E556A"/>
    <w:rsid w:val="006F3730"/>
    <w:rsid w:val="006F45CD"/>
    <w:rsid w:val="00733C6F"/>
    <w:rsid w:val="007603D5"/>
    <w:rsid w:val="00763252"/>
    <w:rsid w:val="00764FC0"/>
    <w:rsid w:val="00772766"/>
    <w:rsid w:val="007750CA"/>
    <w:rsid w:val="00776AB6"/>
    <w:rsid w:val="00793058"/>
    <w:rsid w:val="007A4DBE"/>
    <w:rsid w:val="007A75DE"/>
    <w:rsid w:val="007C311D"/>
    <w:rsid w:val="007E3E21"/>
    <w:rsid w:val="00813173"/>
    <w:rsid w:val="00824E09"/>
    <w:rsid w:val="0082781C"/>
    <w:rsid w:val="00831CDF"/>
    <w:rsid w:val="00847462"/>
    <w:rsid w:val="0086199E"/>
    <w:rsid w:val="00867455"/>
    <w:rsid w:val="0087190A"/>
    <w:rsid w:val="00874FDC"/>
    <w:rsid w:val="00880B43"/>
    <w:rsid w:val="00881AA4"/>
    <w:rsid w:val="00884CA3"/>
    <w:rsid w:val="00897BAB"/>
    <w:rsid w:val="008A3683"/>
    <w:rsid w:val="008A43FD"/>
    <w:rsid w:val="008C5BC1"/>
    <w:rsid w:val="008D1B31"/>
    <w:rsid w:val="008F3786"/>
    <w:rsid w:val="009008FD"/>
    <w:rsid w:val="00943F2D"/>
    <w:rsid w:val="00980CBD"/>
    <w:rsid w:val="00985D2B"/>
    <w:rsid w:val="009A483B"/>
    <w:rsid w:val="009B748B"/>
    <w:rsid w:val="009C55F6"/>
    <w:rsid w:val="009D78BD"/>
    <w:rsid w:val="009E2CC2"/>
    <w:rsid w:val="00A04DA2"/>
    <w:rsid w:val="00A127AF"/>
    <w:rsid w:val="00A21CF1"/>
    <w:rsid w:val="00A41D45"/>
    <w:rsid w:val="00A555D4"/>
    <w:rsid w:val="00A60F24"/>
    <w:rsid w:val="00A63A74"/>
    <w:rsid w:val="00A6485C"/>
    <w:rsid w:val="00A665B0"/>
    <w:rsid w:val="00A80D87"/>
    <w:rsid w:val="00A84BA7"/>
    <w:rsid w:val="00A90109"/>
    <w:rsid w:val="00AC588D"/>
    <w:rsid w:val="00AC6330"/>
    <w:rsid w:val="00AD50F0"/>
    <w:rsid w:val="00AD65E2"/>
    <w:rsid w:val="00AE466D"/>
    <w:rsid w:val="00AF33D5"/>
    <w:rsid w:val="00B06F05"/>
    <w:rsid w:val="00B243A3"/>
    <w:rsid w:val="00B244B9"/>
    <w:rsid w:val="00B3097F"/>
    <w:rsid w:val="00B30B98"/>
    <w:rsid w:val="00B31D7E"/>
    <w:rsid w:val="00B36E23"/>
    <w:rsid w:val="00B42CED"/>
    <w:rsid w:val="00B618FA"/>
    <w:rsid w:val="00B7520B"/>
    <w:rsid w:val="00BB3511"/>
    <w:rsid w:val="00BB6746"/>
    <w:rsid w:val="00BB6C79"/>
    <w:rsid w:val="00BB701A"/>
    <w:rsid w:val="00C02552"/>
    <w:rsid w:val="00C06B78"/>
    <w:rsid w:val="00C14FD1"/>
    <w:rsid w:val="00C53308"/>
    <w:rsid w:val="00C62679"/>
    <w:rsid w:val="00C66CDE"/>
    <w:rsid w:val="00C730A2"/>
    <w:rsid w:val="00C80EB7"/>
    <w:rsid w:val="00C87AA2"/>
    <w:rsid w:val="00CB2C50"/>
    <w:rsid w:val="00CB464E"/>
    <w:rsid w:val="00CB5EA4"/>
    <w:rsid w:val="00CC1874"/>
    <w:rsid w:val="00CD45C8"/>
    <w:rsid w:val="00CD6A1E"/>
    <w:rsid w:val="00CE7377"/>
    <w:rsid w:val="00CF705B"/>
    <w:rsid w:val="00D06F35"/>
    <w:rsid w:val="00D314B6"/>
    <w:rsid w:val="00D53FF2"/>
    <w:rsid w:val="00D5652C"/>
    <w:rsid w:val="00D6196C"/>
    <w:rsid w:val="00D63552"/>
    <w:rsid w:val="00D66441"/>
    <w:rsid w:val="00D71E77"/>
    <w:rsid w:val="00D954F4"/>
    <w:rsid w:val="00D96615"/>
    <w:rsid w:val="00DA76C5"/>
    <w:rsid w:val="00DB1D8D"/>
    <w:rsid w:val="00DE6007"/>
    <w:rsid w:val="00DF08EA"/>
    <w:rsid w:val="00DF4874"/>
    <w:rsid w:val="00DF530B"/>
    <w:rsid w:val="00DF72AF"/>
    <w:rsid w:val="00DF73F2"/>
    <w:rsid w:val="00E0051A"/>
    <w:rsid w:val="00E014F4"/>
    <w:rsid w:val="00E04BA5"/>
    <w:rsid w:val="00E04D38"/>
    <w:rsid w:val="00E0727C"/>
    <w:rsid w:val="00E2448E"/>
    <w:rsid w:val="00E36F08"/>
    <w:rsid w:val="00E4353A"/>
    <w:rsid w:val="00E437B0"/>
    <w:rsid w:val="00E4631F"/>
    <w:rsid w:val="00E4645A"/>
    <w:rsid w:val="00EA3862"/>
    <w:rsid w:val="00EE5314"/>
    <w:rsid w:val="00F07016"/>
    <w:rsid w:val="00F164B7"/>
    <w:rsid w:val="00F32345"/>
    <w:rsid w:val="00F32FC6"/>
    <w:rsid w:val="00F34500"/>
    <w:rsid w:val="00F509BD"/>
    <w:rsid w:val="00F51482"/>
    <w:rsid w:val="00F93E07"/>
    <w:rsid w:val="00FA01B4"/>
    <w:rsid w:val="00FB25E8"/>
    <w:rsid w:val="00FB5F9F"/>
    <w:rsid w:val="00FC3E5E"/>
    <w:rsid w:val="00FD0204"/>
    <w:rsid w:val="00FD31C5"/>
    <w:rsid w:val="00FD5E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BDA3F"/>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3E2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178495736">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18422109">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a@chaminade.ed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5" Type="http://schemas.openxmlformats.org/officeDocument/2006/relationships/styles" Target="styles.xml"/><Relationship Id="rId15" Type="http://schemas.openxmlformats.org/officeDocument/2006/relationships/hyperlink" Target="https://chaminade.edu/wp-content/uploads/2020/08/NEW-STUDENT-HANDBOOK-20-21-Final-8.4.2020.pdf"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dhec.gov/sites/default/files/media/document/Information_and_14-day_Monitoring_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9</Pages>
  <Words>3663</Words>
  <Characters>20883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Francis Sakai-Kawada</cp:lastModifiedBy>
  <cp:revision>27</cp:revision>
  <cp:lastPrinted>2020-08-22T20:49:00Z</cp:lastPrinted>
  <dcterms:created xsi:type="dcterms:W3CDTF">2020-08-08T00:59:00Z</dcterms:created>
  <dcterms:modified xsi:type="dcterms:W3CDTF">2020-08-24T23:07:00Z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