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56133C" w14:textId="77777777" w:rsidR="00D23254" w:rsidRPr="00AF2C1F" w:rsidRDefault="00D23254" w:rsidP="00AF2C1F">
      <w:pPr>
        <w:ind w:left="2160" w:firstLine="360"/>
        <w:jc w:val="center"/>
        <w:rPr>
          <w:rFonts w:ascii="Calibri" w:hAnsi="Calibri"/>
          <w:b/>
          <w:color w:val="0000FF"/>
        </w:rPr>
      </w:pPr>
      <w:r w:rsidRPr="00AF2C1F">
        <w:rPr>
          <w:b/>
          <w:noProof/>
        </w:rPr>
        <w:drawing>
          <wp:anchor distT="0" distB="0" distL="114300" distR="114300" simplePos="0" relativeHeight="251673600" behindDoc="0" locked="0" layoutInCell="1" allowOverlap="1" wp14:anchorId="00E2DA7D" wp14:editId="5A39B828">
            <wp:simplePos x="0" y="0"/>
            <wp:positionH relativeFrom="column">
              <wp:posOffset>3857625</wp:posOffset>
            </wp:positionH>
            <wp:positionV relativeFrom="paragraph">
              <wp:posOffset>0</wp:posOffset>
            </wp:positionV>
            <wp:extent cx="2857500" cy="850900"/>
            <wp:effectExtent l="0" t="0" r="12700" b="12700"/>
            <wp:wrapTight wrapText="bothSides">
              <wp:wrapPolygon edited="0">
                <wp:start x="0" y="0"/>
                <wp:lineTo x="0" y="21278"/>
                <wp:lineTo x="21504" y="2127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8">
                      <a:extLst>
                        <a:ext uri="{28A0092B-C50C-407E-A947-70E740481C1C}">
                          <a14:useLocalDpi xmlns:a14="http://schemas.microsoft.com/office/drawing/2010/main" val="0"/>
                        </a:ext>
                      </a:extLst>
                    </a:blip>
                    <a:srcRect t="28806" b="25240"/>
                    <a:stretch/>
                  </pic:blipFill>
                  <pic:spPr bwMode="auto">
                    <a:xfrm>
                      <a:off x="0" y="0"/>
                      <a:ext cx="2857500" cy="850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9A3" w:rsidRPr="00AF2C1F">
        <w:rPr>
          <w:rFonts w:ascii="Calibri" w:hAnsi="Calibri"/>
          <w:b/>
          <w:color w:val="0000FF"/>
        </w:rPr>
        <w:t>Course Syllabus</w:t>
      </w:r>
    </w:p>
    <w:p w14:paraId="192CE394" w14:textId="762D10EB" w:rsidR="00325E24" w:rsidRPr="00AF2C1F" w:rsidRDefault="004A64AE" w:rsidP="004A64AE">
      <w:pPr>
        <w:jc w:val="center"/>
        <w:rPr>
          <w:rFonts w:ascii="Calibri" w:hAnsi="Calibri"/>
          <w:bCs/>
          <w:color w:val="0000FF"/>
        </w:rPr>
      </w:pPr>
      <w:r w:rsidRPr="00AF2C1F">
        <w:rPr>
          <w:rFonts w:ascii="Calibri" w:hAnsi="Calibri"/>
          <w:bCs/>
          <w:color w:val="0000FF"/>
        </w:rPr>
        <w:t xml:space="preserve">                                           </w:t>
      </w:r>
      <w:r w:rsidR="00AF2C1F" w:rsidRPr="00AF2C1F">
        <w:rPr>
          <w:rFonts w:ascii="Calibri" w:hAnsi="Calibri"/>
          <w:bCs/>
          <w:color w:val="0000FF"/>
        </w:rPr>
        <w:t>Fall</w:t>
      </w:r>
      <w:r w:rsidR="00986D68" w:rsidRPr="00AF2C1F">
        <w:rPr>
          <w:rFonts w:ascii="Calibri" w:hAnsi="Calibri"/>
          <w:bCs/>
          <w:color w:val="0000FF"/>
        </w:rPr>
        <w:t xml:space="preserve"> </w:t>
      </w:r>
      <w:r w:rsidR="00362AD3" w:rsidRPr="00AF2C1F">
        <w:rPr>
          <w:rFonts w:ascii="Calibri" w:hAnsi="Calibri"/>
          <w:bCs/>
          <w:color w:val="0000FF"/>
        </w:rPr>
        <w:t>20</w:t>
      </w:r>
      <w:r w:rsidR="00E459B7" w:rsidRPr="00AF2C1F">
        <w:rPr>
          <w:rFonts w:ascii="Calibri" w:hAnsi="Calibri"/>
          <w:bCs/>
          <w:color w:val="0000FF"/>
        </w:rPr>
        <w:t>20</w:t>
      </w:r>
    </w:p>
    <w:p w14:paraId="39EEEBB3" w14:textId="598982FF" w:rsidR="00AF2C1F" w:rsidRPr="00AF2C1F" w:rsidRDefault="00AF2C1F" w:rsidP="004A64AE">
      <w:pPr>
        <w:jc w:val="center"/>
        <w:rPr>
          <w:rFonts w:ascii="Calibri" w:hAnsi="Calibri"/>
          <w:bCs/>
          <w:color w:val="0000FF"/>
        </w:rPr>
      </w:pPr>
      <w:r w:rsidRPr="00AF2C1F">
        <w:rPr>
          <w:rFonts w:ascii="Calibri" w:hAnsi="Calibri"/>
          <w:bCs/>
          <w:color w:val="0000FF"/>
        </w:rPr>
        <w:t xml:space="preserve">                                </w:t>
      </w:r>
      <w:r>
        <w:rPr>
          <w:rFonts w:ascii="Calibri" w:hAnsi="Calibri"/>
          <w:bCs/>
          <w:color w:val="0000FF"/>
        </w:rPr>
        <w:t xml:space="preserve">                </w:t>
      </w:r>
      <w:r w:rsidRPr="00AF2C1F">
        <w:rPr>
          <w:rFonts w:ascii="Calibri" w:hAnsi="Calibri"/>
          <w:bCs/>
          <w:color w:val="0000FF"/>
        </w:rPr>
        <w:t>August 24 – November 25, 2020</w:t>
      </w:r>
    </w:p>
    <w:p w14:paraId="6A236520" w14:textId="77777777" w:rsidR="00325E24" w:rsidRPr="00AF2C1F" w:rsidRDefault="00325E24">
      <w:pPr>
        <w:rPr>
          <w:rFonts w:ascii="Calibri" w:hAnsi="Calibri"/>
          <w:bCs/>
          <w:color w:val="0000FF"/>
        </w:rPr>
      </w:pPr>
      <w:r w:rsidRPr="00AF2C1F">
        <w:rPr>
          <w:rFonts w:ascii="Calibri" w:hAnsi="Calibri"/>
          <w:bCs/>
        </w:rPr>
        <w:t xml:space="preserve">Course Code: </w:t>
      </w:r>
      <w:r w:rsidR="00362AD3" w:rsidRPr="00AF2C1F">
        <w:rPr>
          <w:rFonts w:ascii="Calibri" w:hAnsi="Calibri"/>
          <w:bCs/>
          <w:color w:val="0000FF"/>
        </w:rPr>
        <w:t>MA</w:t>
      </w:r>
      <w:r w:rsidR="00C94AB5" w:rsidRPr="00AF2C1F">
        <w:rPr>
          <w:rFonts w:ascii="Calibri" w:hAnsi="Calibri"/>
          <w:bCs/>
          <w:color w:val="0000FF"/>
        </w:rPr>
        <w:t>-</w:t>
      </w:r>
      <w:r w:rsidR="00362AD3" w:rsidRPr="00AF2C1F">
        <w:rPr>
          <w:rFonts w:ascii="Calibri" w:hAnsi="Calibri"/>
          <w:bCs/>
          <w:color w:val="0000FF"/>
        </w:rPr>
        <w:t>331</w:t>
      </w:r>
      <w:r w:rsidR="00C94AB5" w:rsidRPr="00AF2C1F">
        <w:rPr>
          <w:rFonts w:ascii="Calibri" w:hAnsi="Calibri"/>
          <w:bCs/>
          <w:color w:val="0000FF"/>
        </w:rPr>
        <w:t>-01-1</w:t>
      </w:r>
    </w:p>
    <w:p w14:paraId="6AEB7DF3" w14:textId="50BB9CCC" w:rsidR="00D23254" w:rsidRPr="00AF2C1F" w:rsidRDefault="004A64AE">
      <w:pPr>
        <w:rPr>
          <w:rFonts w:ascii="Arial" w:hAnsi="Arial"/>
          <w:bCs/>
          <w:color w:val="0000FF"/>
        </w:rPr>
      </w:pPr>
      <w:r w:rsidRPr="00AF2C1F">
        <w:rPr>
          <w:rFonts w:ascii="Arial" w:hAnsi="Arial"/>
          <w:bCs/>
        </w:rPr>
        <w:t xml:space="preserve">Course Title:   </w:t>
      </w:r>
      <w:r w:rsidRPr="00AF2C1F">
        <w:rPr>
          <w:rFonts w:ascii="Arial" w:hAnsi="Arial"/>
          <w:bCs/>
          <w:color w:val="0000FF"/>
        </w:rPr>
        <w:t>Intro to Probabilities and Statistics</w:t>
      </w:r>
    </w:p>
    <w:p w14:paraId="674BC0BF" w14:textId="77777777" w:rsidR="00325E24" w:rsidRPr="004A64AE" w:rsidRDefault="00325E24">
      <w:pPr>
        <w:rPr>
          <w:rFonts w:ascii="Arial" w:hAnsi="Arial"/>
          <w:b/>
          <w:color w:val="0000FF"/>
        </w:rPr>
      </w:pPr>
    </w:p>
    <w:p w14:paraId="602E47C3" w14:textId="77777777" w:rsidR="00325E24" w:rsidRDefault="00B75C2E">
      <w:pPr>
        <w:rPr>
          <w:rFonts w:ascii="Arial" w:hAnsi="Arial"/>
          <w:b/>
        </w:rPr>
      </w:pPr>
      <w:r>
        <w:rPr>
          <w:rFonts w:ascii="Arial" w:hAnsi="Arial"/>
          <w:b/>
          <w:noProof/>
        </w:rPr>
        <mc:AlternateContent>
          <mc:Choice Requires="wps">
            <w:drawing>
              <wp:anchor distT="0" distB="0" distL="114300" distR="114300" simplePos="0" relativeHeight="251660288" behindDoc="0" locked="0" layoutInCell="1" allowOverlap="1" wp14:anchorId="75025EDB" wp14:editId="76FDF5EC">
                <wp:simplePos x="0" y="0"/>
                <wp:positionH relativeFrom="column">
                  <wp:posOffset>-1143000</wp:posOffset>
                </wp:positionH>
                <wp:positionV relativeFrom="paragraph">
                  <wp:posOffset>160020</wp:posOffset>
                </wp:positionV>
                <wp:extent cx="78867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a:off x="0" y="0"/>
                          <a:ext cx="78867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152E6BC"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0pt,12.6pt" to="531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" strokeweight="2pt">
                <v:shadow on="t" color="black" opacity="24903f" origin=",.5" offset="0,.55556mm"/>
              </v:line>
            </w:pict>
          </mc:Fallback>
        </mc:AlternateContent>
      </w:r>
    </w:p>
    <w:p w14:paraId="6A83DEA7" w14:textId="77777777" w:rsidR="00B75C2E" w:rsidRPr="00DB12E5" w:rsidRDefault="00B75C2E">
      <w:pPr>
        <w:rPr>
          <w:b/>
        </w:rPr>
      </w:pPr>
    </w:p>
    <w:p w14:paraId="285E677A" w14:textId="30AE2BD4" w:rsidR="00810004" w:rsidRDefault="00810004" w:rsidP="006366EC">
      <w:pPr>
        <w:jc w:val="center"/>
        <w:rPr>
          <w:rFonts w:ascii="Calibri" w:hAnsi="Calibri"/>
          <w:b/>
        </w:rPr>
      </w:pPr>
      <w:bookmarkStart w:id="0" w:name="_Hlk26662468"/>
    </w:p>
    <w:tbl>
      <w:tblPr>
        <w:tblStyle w:val="TableGrid"/>
        <w:tblW w:w="0" w:type="auto"/>
        <w:jc w:val="center"/>
        <w:tblLook w:val="04A0" w:firstRow="1" w:lastRow="0" w:firstColumn="1" w:lastColumn="0" w:noHBand="0" w:noVBand="1"/>
      </w:tblPr>
      <w:tblGrid>
        <w:gridCol w:w="9710"/>
      </w:tblGrid>
      <w:tr w:rsidR="006366EC" w14:paraId="789174D8" w14:textId="77777777" w:rsidTr="00062373">
        <w:trPr>
          <w:jc w:val="center"/>
        </w:trPr>
        <w:tc>
          <w:tcPr>
            <w:tcW w:w="9710" w:type="dxa"/>
          </w:tcPr>
          <w:bookmarkStart w:id="1" w:name="_Hlk43641239"/>
          <w:p w14:paraId="7B0886BD" w14:textId="77777777" w:rsidR="006366EC" w:rsidRPr="00087FD7" w:rsidRDefault="006366EC" w:rsidP="00062373">
            <w:pPr>
              <w:pStyle w:val="ColorfulList-Accent11"/>
              <w:spacing w:after="0" w:line="240" w:lineRule="auto"/>
              <w:ind w:left="0"/>
              <w:jc w:val="center"/>
              <w:rPr>
                <w:b/>
                <w:bCs/>
                <w:smallCaps/>
                <w:color w:val="0000FF"/>
                <w:sz w:val="24"/>
                <w:szCs w:val="24"/>
              </w:rPr>
            </w:pPr>
            <w:r w:rsidRPr="0099241F">
              <w:rPr>
                <w:b/>
                <w:bCs/>
                <w:smallCaps/>
                <w:noProof/>
                <w:color w:val="00B050"/>
                <w:sz w:val="24"/>
                <w:szCs w:val="24"/>
              </w:rPr>
              <mc:AlternateContent>
                <mc:Choice Requires="wps">
                  <w:drawing>
                    <wp:anchor distT="0" distB="0" distL="114300" distR="114300" simplePos="0" relativeHeight="251682816" behindDoc="0" locked="0" layoutInCell="1" allowOverlap="1" wp14:anchorId="7F3C7914" wp14:editId="4DFDE2C9">
                      <wp:simplePos x="0" y="0"/>
                      <wp:positionH relativeFrom="column">
                        <wp:posOffset>2806527</wp:posOffset>
                      </wp:positionH>
                      <wp:positionV relativeFrom="paragraph">
                        <wp:posOffset>38794</wp:posOffset>
                      </wp:positionV>
                      <wp:extent cx="329045" cy="112568"/>
                      <wp:effectExtent l="0" t="0" r="13970" b="20955"/>
                      <wp:wrapNone/>
                      <wp:docPr id="7" name="Arrow: Left-Right 7"/>
                      <wp:cNvGraphicFramePr/>
                      <a:graphic xmlns:a="http://schemas.openxmlformats.org/drawingml/2006/main">
                        <a:graphicData uri="http://schemas.microsoft.com/office/word/2010/wordprocessingShape">
                          <wps:wsp>
                            <wps:cNvSpPr/>
                            <wps:spPr>
                              <a:xfrm>
                                <a:off x="0" y="0"/>
                                <a:ext cx="329045" cy="112568"/>
                              </a:xfrm>
                              <a:prstGeom prst="leftRightArrow">
                                <a:avLst/>
                              </a:prstGeom>
                              <a:solidFill>
                                <a:srgbClr val="FFFF00"/>
                              </a:solidFill>
                              <a:ln>
                                <a:solidFill>
                                  <a:srgbClr val="3333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29A6C9C"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7" o:spid="_x0000_s1026" type="#_x0000_t69" style="position:absolute;margin-left:221pt;margin-top:3.05pt;width:25.9pt;height:8.8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" adj="3695" fillcolor="yellow" strokecolor="#33f" strokeweight="2pt"/>
                  </w:pict>
                </mc:Fallback>
              </mc:AlternateContent>
            </w:r>
            <w:r w:rsidRPr="0099241F">
              <w:rPr>
                <w:b/>
                <w:bCs/>
                <w:smallCaps/>
                <w:color w:val="00B050"/>
                <w:sz w:val="24"/>
                <w:szCs w:val="24"/>
              </w:rPr>
              <w:t>Dare to Learn</w:t>
            </w:r>
            <w:r>
              <w:rPr>
                <w:b/>
                <w:bCs/>
                <w:smallCaps/>
                <w:color w:val="0000FF"/>
                <w:sz w:val="24"/>
                <w:szCs w:val="24"/>
              </w:rPr>
              <w:t xml:space="preserve">                </w:t>
            </w:r>
            <w:r w:rsidRPr="0099241F">
              <w:rPr>
                <w:b/>
                <w:bCs/>
                <w:smallCaps/>
                <w:color w:val="00B050"/>
                <w:sz w:val="24"/>
                <w:szCs w:val="24"/>
              </w:rPr>
              <w:t>Dare to Change</w:t>
            </w:r>
          </w:p>
          <w:p w14:paraId="1126013E" w14:textId="77777777" w:rsidR="006366EC" w:rsidRPr="0099241F" w:rsidRDefault="006366EC" w:rsidP="00062373">
            <w:pPr>
              <w:pStyle w:val="ColorfulList-Accent11"/>
              <w:spacing w:after="0" w:line="240" w:lineRule="auto"/>
              <w:ind w:left="0"/>
              <w:jc w:val="both"/>
              <w:rPr>
                <w:rFonts w:ascii="Comic Sans MS" w:hAnsi="Comic Sans MS"/>
                <w:color w:val="3333FF"/>
              </w:rPr>
            </w:pPr>
            <w:r w:rsidRPr="0099241F">
              <w:rPr>
                <w:rFonts w:ascii="Comic Sans MS" w:hAnsi="Comic Sans MS"/>
                <w:color w:val="3333FF"/>
              </w:rPr>
              <w:t>Digital learning removes limits and gives us the freedom to provide education anytime and anywhere, empowering us to overcome our most difficult challenges.</w:t>
            </w:r>
          </w:p>
          <w:p w14:paraId="7A0A4F4F" w14:textId="77777777" w:rsidR="006366EC" w:rsidRPr="006B4EAD" w:rsidRDefault="006366EC" w:rsidP="00062373">
            <w:pPr>
              <w:pStyle w:val="ColorfulList-Accent11"/>
              <w:spacing w:after="0" w:line="240" w:lineRule="auto"/>
              <w:ind w:left="0"/>
              <w:rPr>
                <w:color w:val="0000FF"/>
                <w:sz w:val="24"/>
                <w:szCs w:val="24"/>
              </w:rPr>
            </w:pPr>
          </w:p>
        </w:tc>
      </w:tr>
      <w:bookmarkEnd w:id="1"/>
    </w:tbl>
    <w:p w14:paraId="5186F057" w14:textId="39A0FAEB" w:rsidR="00810004" w:rsidRDefault="00810004">
      <w:pPr>
        <w:rPr>
          <w:rFonts w:ascii="Calibri" w:hAnsi="Calibri"/>
          <w:b/>
        </w:rPr>
      </w:pPr>
    </w:p>
    <w:p w14:paraId="3B511553" w14:textId="1C8CF9F3" w:rsidR="00DB3F30" w:rsidRPr="00A325EA" w:rsidRDefault="00DB3F30" w:rsidP="00DB3F30">
      <w:pPr>
        <w:numPr>
          <w:ilvl w:val="0"/>
          <w:numId w:val="15"/>
        </w:numPr>
        <w:spacing w:after="200" w:line="276" w:lineRule="auto"/>
        <w:contextualSpacing/>
        <w:rPr>
          <w:rFonts w:ascii="Calibri" w:eastAsia="Calibri" w:hAnsi="Calibri"/>
          <w:b/>
          <w:smallCaps/>
          <w:color w:val="0000FF"/>
          <w:sz w:val="28"/>
          <w:szCs w:val="28"/>
        </w:rPr>
      </w:pPr>
      <w:r>
        <w:rPr>
          <w:rFonts w:ascii="Calibri" w:eastAsia="Calibri" w:hAnsi="Calibri"/>
          <w:b/>
          <w:smallCaps/>
          <w:color w:val="0000FF"/>
          <w:sz w:val="28"/>
          <w:szCs w:val="28"/>
        </w:rPr>
        <w:t>F</w:t>
      </w:r>
      <w:r w:rsidRPr="00A325EA">
        <w:rPr>
          <w:rFonts w:ascii="Calibri" w:eastAsia="Calibri" w:hAnsi="Calibri"/>
          <w:b/>
          <w:smallCaps/>
          <w:color w:val="0000FF"/>
          <w:sz w:val="28"/>
          <w:szCs w:val="28"/>
        </w:rPr>
        <w:t>aculty Contact Information</w:t>
      </w:r>
    </w:p>
    <w:p w14:paraId="6FC6EDC6" w14:textId="77777777" w:rsidR="00DB3F30" w:rsidRPr="00DB3F30" w:rsidRDefault="00DB3F30">
      <w:pPr>
        <w:rPr>
          <w:rFonts w:ascii="Calibri" w:hAnsi="Calibri"/>
          <w:b/>
          <w:sz w:val="20"/>
          <w:szCs w:val="20"/>
        </w:rPr>
      </w:pPr>
    </w:p>
    <w:bookmarkEnd w:id="0"/>
    <w:p w14:paraId="1CC5A8D9" w14:textId="77777777" w:rsidR="00DB3F30" w:rsidRPr="00DB3F30" w:rsidRDefault="00DB3F30" w:rsidP="00DB3F30">
      <w:pPr>
        <w:ind w:left="4320" w:hanging="3960"/>
        <w:contextualSpacing/>
        <w:rPr>
          <w:rFonts w:ascii="Calibri" w:eastAsia="Calibri" w:hAnsi="Calibri" w:cs="Times New Roman"/>
          <w:bCs/>
        </w:rPr>
      </w:pPr>
      <w:r w:rsidRPr="00DB3F30">
        <w:rPr>
          <w:rFonts w:ascii="Calibri" w:eastAsia="Calibri" w:hAnsi="Calibri" w:cs="Times New Roman"/>
          <w:bCs/>
        </w:rPr>
        <w:t xml:space="preserve">Maria Brownlow, Ph.D.: </w:t>
      </w:r>
      <w:r w:rsidRPr="00DB3F30">
        <w:rPr>
          <w:rFonts w:ascii="Calibri" w:eastAsia="Calibri" w:hAnsi="Calibri" w:cs="Times New Roman"/>
          <w:bCs/>
        </w:rPr>
        <w:tab/>
        <w:t xml:space="preserve">Management Science, Business Strategy, Computer Information Systems (CIS) </w:t>
      </w:r>
    </w:p>
    <w:p w14:paraId="65EB3ECF" w14:textId="77777777" w:rsidR="00DB3F30" w:rsidRPr="00DB3F30" w:rsidRDefault="00DB3F30" w:rsidP="00DB3F30">
      <w:pPr>
        <w:ind w:left="360"/>
        <w:contextualSpacing/>
        <w:rPr>
          <w:rFonts w:ascii="Calibri" w:eastAsia="Calibri" w:hAnsi="Calibri" w:cs="Times New Roman"/>
          <w:bCs/>
        </w:rPr>
      </w:pPr>
      <w:r w:rsidRPr="00DB3F30">
        <w:rPr>
          <w:rFonts w:ascii="Calibri" w:eastAsia="Calibri" w:hAnsi="Calibri" w:cs="Times New Roman"/>
          <w:bCs/>
        </w:rPr>
        <w:t>Program Advisor:</w:t>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t>Maria Brownlow</w:t>
      </w:r>
    </w:p>
    <w:p w14:paraId="0CD56AF6" w14:textId="77777777" w:rsidR="00DB3F30" w:rsidRPr="00DB3F30" w:rsidRDefault="00DB3F30" w:rsidP="00DB3F30">
      <w:pPr>
        <w:ind w:left="360"/>
        <w:contextualSpacing/>
        <w:rPr>
          <w:rFonts w:ascii="Calibri" w:eastAsia="Calibri" w:hAnsi="Calibri" w:cs="Times New Roman"/>
          <w:bCs/>
        </w:rPr>
      </w:pPr>
      <w:r w:rsidRPr="00DB3F30">
        <w:rPr>
          <w:rFonts w:ascii="Calibri" w:eastAsia="Calibri" w:hAnsi="Calibri" w:cs="Times New Roman"/>
          <w:bCs/>
        </w:rPr>
        <w:t xml:space="preserve">Division: </w:t>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t>School of Business &amp; Communication</w:t>
      </w:r>
    </w:p>
    <w:p w14:paraId="72751816" w14:textId="77777777" w:rsidR="00DB3F30" w:rsidRPr="00DB3F30" w:rsidRDefault="00DB3F30" w:rsidP="00DB3F30">
      <w:pPr>
        <w:ind w:left="360"/>
        <w:contextualSpacing/>
        <w:rPr>
          <w:rFonts w:ascii="Calibri" w:eastAsia="Calibri" w:hAnsi="Calibri" w:cs="Times New Roman"/>
          <w:bCs/>
        </w:rPr>
      </w:pPr>
      <w:r w:rsidRPr="00DB3F30">
        <w:rPr>
          <w:rFonts w:ascii="Calibri" w:eastAsia="Calibri" w:hAnsi="Calibri" w:cs="Times New Roman"/>
          <w:bCs/>
        </w:rPr>
        <w:t xml:space="preserve">Email: </w:t>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r>
      <w:hyperlink r:id="rId9" w:history="1">
        <w:r w:rsidRPr="00DB3F30">
          <w:rPr>
            <w:rFonts w:ascii="Calibri" w:eastAsia="Calibri" w:hAnsi="Calibri" w:cs="Times New Roman"/>
            <w:bCs/>
            <w:color w:val="0000FF"/>
            <w:u w:val="single"/>
          </w:rPr>
          <w:t>maria.brownlow@chaminde.edu</w:t>
        </w:r>
      </w:hyperlink>
    </w:p>
    <w:p w14:paraId="1129F117" w14:textId="77777777" w:rsidR="00DB3F30" w:rsidRPr="00DB3F30" w:rsidRDefault="00DB3F30" w:rsidP="00DB3F30">
      <w:pPr>
        <w:ind w:left="360"/>
        <w:contextualSpacing/>
        <w:rPr>
          <w:rFonts w:ascii="Calibri" w:eastAsia="Calibri" w:hAnsi="Calibri" w:cs="Times New Roman"/>
          <w:bCs/>
        </w:rPr>
      </w:pPr>
      <w:r w:rsidRPr="00DB3F30">
        <w:rPr>
          <w:rFonts w:ascii="Calibri" w:eastAsia="Calibri" w:hAnsi="Calibri" w:cs="Times New Roman"/>
          <w:bCs/>
        </w:rPr>
        <w:t xml:space="preserve">Alternative (fast response email): </w:t>
      </w:r>
      <w:r w:rsidRPr="00DB3F30">
        <w:rPr>
          <w:rFonts w:ascii="Calibri" w:eastAsia="Calibri" w:hAnsi="Calibri" w:cs="Times New Roman"/>
          <w:bCs/>
        </w:rPr>
        <w:tab/>
      </w:r>
      <w:hyperlink r:id="rId10" w:history="1">
        <w:r w:rsidRPr="00DB3F30">
          <w:rPr>
            <w:rFonts w:ascii="Calibri" w:eastAsia="Calibri" w:hAnsi="Calibri" w:cs="Times New Roman"/>
            <w:bCs/>
            <w:color w:val="0000FF"/>
            <w:u w:val="single"/>
          </w:rPr>
          <w:t>mariabrownlow@hawaiiantel.net</w:t>
        </w:r>
      </w:hyperlink>
    </w:p>
    <w:p w14:paraId="1112C4D1" w14:textId="77777777" w:rsidR="00DB3F30" w:rsidRPr="00DB3F30" w:rsidRDefault="00DB3F30" w:rsidP="00DB3F30">
      <w:pPr>
        <w:ind w:left="360"/>
        <w:contextualSpacing/>
        <w:rPr>
          <w:rFonts w:ascii="Calibri" w:eastAsia="Calibri" w:hAnsi="Calibri" w:cs="Times New Roman"/>
          <w:bCs/>
        </w:rPr>
      </w:pPr>
      <w:r w:rsidRPr="00DB3F30">
        <w:rPr>
          <w:rFonts w:ascii="Calibri" w:eastAsia="Calibri" w:hAnsi="Calibri" w:cs="Times New Roman"/>
          <w:bCs/>
        </w:rPr>
        <w:t xml:space="preserve">Office Phone #: </w:t>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t>808-739-8337</w:t>
      </w:r>
    </w:p>
    <w:p w14:paraId="18154804" w14:textId="77777777" w:rsidR="00DB3F30" w:rsidRPr="00DB3F30" w:rsidRDefault="00DB3F30" w:rsidP="00DB3F30">
      <w:pPr>
        <w:ind w:left="360"/>
        <w:contextualSpacing/>
        <w:rPr>
          <w:rFonts w:ascii="Calibri" w:eastAsia="Calibri" w:hAnsi="Calibri" w:cs="Times New Roman"/>
          <w:bCs/>
        </w:rPr>
      </w:pPr>
      <w:r w:rsidRPr="00DB3F30">
        <w:rPr>
          <w:rFonts w:ascii="Calibri" w:eastAsia="Calibri" w:hAnsi="Calibri" w:cs="Times New Roman"/>
          <w:bCs/>
        </w:rPr>
        <w:t xml:space="preserve">Division Phone #: </w:t>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t>808-440-4280, 808-739-4636</w:t>
      </w:r>
    </w:p>
    <w:p w14:paraId="03787CE0" w14:textId="77777777" w:rsidR="00DB3F30" w:rsidRPr="00DB3F30" w:rsidRDefault="00DB3F30" w:rsidP="00DB3F30">
      <w:pPr>
        <w:ind w:left="360"/>
        <w:contextualSpacing/>
        <w:rPr>
          <w:rFonts w:ascii="Calibri" w:eastAsia="Calibri" w:hAnsi="Calibri" w:cs="Times New Roman"/>
          <w:bCs/>
        </w:rPr>
      </w:pPr>
      <w:r w:rsidRPr="00DB3F30">
        <w:rPr>
          <w:rFonts w:ascii="Calibri" w:eastAsia="Calibri" w:hAnsi="Calibri" w:cs="Times New Roman"/>
          <w:bCs/>
        </w:rPr>
        <w:t xml:space="preserve">Assistant to Dean: </w:t>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t>808-739-8369</w:t>
      </w:r>
    </w:p>
    <w:p w14:paraId="405B526D" w14:textId="6364403F" w:rsidR="00DB3F30" w:rsidRPr="00DB3F30" w:rsidRDefault="00DB3F30" w:rsidP="00DB3F30">
      <w:pPr>
        <w:ind w:left="360"/>
        <w:contextualSpacing/>
        <w:rPr>
          <w:rFonts w:ascii="Calibri" w:eastAsia="Calibri" w:hAnsi="Calibri" w:cs="Times New Roman"/>
          <w:bCs/>
        </w:rPr>
      </w:pPr>
      <w:r w:rsidRPr="00DB3F30">
        <w:rPr>
          <w:rFonts w:ascii="Calibri" w:eastAsia="Calibri" w:hAnsi="Calibri" w:cs="Times New Roman"/>
          <w:bCs/>
        </w:rPr>
        <w:t xml:space="preserve">Class Schedule: </w:t>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color w:val="3333FF"/>
        </w:rPr>
        <w:t>0</w:t>
      </w:r>
      <w:r w:rsidR="008A388B">
        <w:rPr>
          <w:rFonts w:ascii="Calibri" w:eastAsia="Calibri" w:hAnsi="Calibri" w:cs="Times New Roman"/>
          <w:bCs/>
          <w:color w:val="3333FF"/>
        </w:rPr>
        <w:t>3</w:t>
      </w:r>
      <w:r w:rsidRPr="00DB3F30">
        <w:rPr>
          <w:rFonts w:ascii="Calibri" w:eastAsia="Calibri" w:hAnsi="Calibri" w:cs="Times New Roman"/>
          <w:bCs/>
          <w:color w:val="3333FF"/>
        </w:rPr>
        <w:t>:</w:t>
      </w:r>
      <w:r w:rsidR="008A388B">
        <w:rPr>
          <w:rFonts w:ascii="Calibri" w:eastAsia="Calibri" w:hAnsi="Calibri" w:cs="Times New Roman"/>
          <w:bCs/>
          <w:color w:val="3333FF"/>
        </w:rPr>
        <w:t>0</w:t>
      </w:r>
      <w:r w:rsidRPr="00DB3F30">
        <w:rPr>
          <w:rFonts w:ascii="Calibri" w:eastAsia="Calibri" w:hAnsi="Calibri" w:cs="Times New Roman"/>
          <w:bCs/>
          <w:color w:val="3333FF"/>
        </w:rPr>
        <w:t xml:space="preserve">0 – </w:t>
      </w:r>
      <w:r w:rsidR="008A388B">
        <w:rPr>
          <w:rFonts w:ascii="Calibri" w:eastAsia="Calibri" w:hAnsi="Calibri" w:cs="Times New Roman"/>
          <w:bCs/>
          <w:color w:val="3333FF"/>
        </w:rPr>
        <w:t>04</w:t>
      </w:r>
      <w:r w:rsidRPr="00DB3F30">
        <w:rPr>
          <w:rFonts w:ascii="Calibri" w:eastAsia="Calibri" w:hAnsi="Calibri" w:cs="Times New Roman"/>
          <w:bCs/>
          <w:color w:val="3333FF"/>
        </w:rPr>
        <w:t>:</w:t>
      </w:r>
      <w:r w:rsidR="008A388B">
        <w:rPr>
          <w:rFonts w:ascii="Calibri" w:eastAsia="Calibri" w:hAnsi="Calibri" w:cs="Times New Roman"/>
          <w:bCs/>
          <w:color w:val="3333FF"/>
        </w:rPr>
        <w:t>0</w:t>
      </w:r>
      <w:r w:rsidRPr="00DB3F30">
        <w:rPr>
          <w:rFonts w:ascii="Calibri" w:eastAsia="Calibri" w:hAnsi="Calibri" w:cs="Times New Roman"/>
          <w:bCs/>
          <w:color w:val="3333FF"/>
        </w:rPr>
        <w:t>0 PM MWF at room HENR 121</w:t>
      </w:r>
    </w:p>
    <w:p w14:paraId="0A75EA28" w14:textId="77777777" w:rsidR="00DB3F30" w:rsidRPr="00DB3F30" w:rsidRDefault="00DB3F30" w:rsidP="00DB3F30">
      <w:pPr>
        <w:ind w:left="360"/>
        <w:contextualSpacing/>
        <w:rPr>
          <w:rFonts w:ascii="Calibri" w:eastAsia="Calibri" w:hAnsi="Calibri" w:cs="Times New Roman"/>
          <w:bCs/>
        </w:rPr>
      </w:pPr>
      <w:r w:rsidRPr="00DB3F30">
        <w:rPr>
          <w:rFonts w:ascii="Calibri" w:eastAsia="Calibri" w:hAnsi="Calibri" w:cs="Times New Roman"/>
          <w:bCs/>
        </w:rPr>
        <w:t xml:space="preserve">Office Hours: </w:t>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r>
      <w:r w:rsidRPr="00DB3F30">
        <w:rPr>
          <w:rFonts w:ascii="Calibri" w:eastAsia="Calibri" w:hAnsi="Calibri" w:cs="Times New Roman"/>
          <w:bCs/>
        </w:rPr>
        <w:tab/>
        <w:t>Noon – 01:00 PM MWF at Kieffer Room 28</w:t>
      </w:r>
    </w:p>
    <w:p w14:paraId="5A5674BD" w14:textId="22C939A1" w:rsidR="00D52CAF" w:rsidRDefault="003D225F">
      <w:pPr>
        <w:rPr>
          <w:noProof/>
        </w:rPr>
      </w:pPr>
      <w:r>
        <w:rPr>
          <w:noProof/>
        </w:rPr>
        <w:tab/>
      </w:r>
      <w:r>
        <w:rPr>
          <w:noProof/>
        </w:rPr>
        <w:tab/>
      </w:r>
      <w:r>
        <w:rPr>
          <w:noProof/>
        </w:rPr>
        <w:tab/>
      </w:r>
    </w:p>
    <w:p w14:paraId="683C3F6F" w14:textId="77777777" w:rsidR="00DB3F30" w:rsidRPr="00DB3F30" w:rsidRDefault="00DB3F30" w:rsidP="00DB3F30">
      <w:pPr>
        <w:numPr>
          <w:ilvl w:val="0"/>
          <w:numId w:val="15"/>
        </w:numPr>
        <w:rPr>
          <w:rFonts w:ascii="Calibri" w:eastAsia="Times New Roman" w:hAnsi="Calibri" w:cs="Times New Roman"/>
          <w:b/>
          <w:smallCaps/>
          <w:color w:val="0000FF"/>
          <w:sz w:val="28"/>
          <w:szCs w:val="28"/>
        </w:rPr>
      </w:pPr>
      <w:r w:rsidRPr="00DB3F30">
        <w:rPr>
          <w:rFonts w:ascii="Calibri" w:eastAsia="Times New Roman" w:hAnsi="Calibri" w:cs="Times New Roman"/>
          <w:b/>
          <w:smallCaps/>
          <w:color w:val="0000FF"/>
          <w:sz w:val="28"/>
          <w:szCs w:val="28"/>
        </w:rPr>
        <w:t>Course Introduction and Overview</w:t>
      </w:r>
    </w:p>
    <w:p w14:paraId="35AF585A" w14:textId="0500A8FD" w:rsidR="00A75741" w:rsidRPr="00A75741" w:rsidRDefault="00A75741" w:rsidP="00DB3F30">
      <w:pPr>
        <w:jc w:val="both"/>
        <w:rPr>
          <w:rFonts w:ascii="Calibri" w:hAnsi="Calibri" w:cs="Arial"/>
          <w:bCs/>
        </w:rPr>
      </w:pPr>
      <w:r w:rsidRPr="00A75741">
        <w:rPr>
          <w:rFonts w:ascii="Calibri" w:hAnsi="Calibri" w:cs="Arial"/>
          <w:bCs/>
        </w:rPr>
        <w:t>Statistics is used every day in our lives – from purchasing a car (blue book review) to a new cancer treatment that became available passing medical trial. We make our investment decisions based on the technical analysis of the company stock over period.  Statistics influences and shapes the world around us. Think about current economic crisis in Greece or how decisions of the European Union affect the rest of the world economy. It is statistics using Excel illustrates the relationship between statistics and our world with a variety of decisions we made daily even we do not realize this fact.</w:t>
      </w:r>
    </w:p>
    <w:p w14:paraId="22DD42B3" w14:textId="77777777" w:rsidR="00A75741" w:rsidRPr="00A75741" w:rsidRDefault="00A75741" w:rsidP="00A75741">
      <w:pPr>
        <w:rPr>
          <w:rFonts w:ascii="Calibri" w:hAnsi="Calibri" w:cs="Arial"/>
          <w:bCs/>
        </w:rPr>
      </w:pPr>
    </w:p>
    <w:p w14:paraId="1D5483E1" w14:textId="77777777" w:rsidR="00A75741" w:rsidRPr="00A75741" w:rsidRDefault="00A75741" w:rsidP="00DB3F30">
      <w:pPr>
        <w:jc w:val="both"/>
        <w:rPr>
          <w:rFonts w:ascii="Calibri" w:hAnsi="Calibri" w:cs="Arial"/>
          <w:bCs/>
        </w:rPr>
      </w:pPr>
      <w:r w:rsidRPr="00A75741">
        <w:rPr>
          <w:rFonts w:ascii="Calibri" w:hAnsi="Calibri" w:cs="Arial"/>
          <w:bCs/>
        </w:rPr>
        <w:t xml:space="preserve">Using every day simple tool like Excel, an abstract theory becomes reality. Additional tools such as DDXL, STATDISK, SAS, and SPSS and can be used to enhance students’ learning. Think what would happen to statistical process control that is out of the control and more and more outliers begin to appear without management knowledge.  </w:t>
      </w:r>
    </w:p>
    <w:p w14:paraId="4E5400B7" w14:textId="77777777" w:rsidR="00A75741" w:rsidRPr="00A75741" w:rsidRDefault="00A75741" w:rsidP="00A75741">
      <w:pPr>
        <w:rPr>
          <w:rFonts w:ascii="Calibri" w:hAnsi="Calibri" w:cs="Arial"/>
          <w:bCs/>
        </w:rPr>
      </w:pPr>
    </w:p>
    <w:p w14:paraId="34B0638F" w14:textId="07AC4C3E" w:rsidR="00A75741" w:rsidRPr="00A75741" w:rsidRDefault="00A75741" w:rsidP="00DB3F30">
      <w:pPr>
        <w:jc w:val="both"/>
        <w:rPr>
          <w:rFonts w:ascii="Calibri" w:hAnsi="Calibri" w:cs="Arial"/>
          <w:bCs/>
        </w:rPr>
      </w:pPr>
      <w:r w:rsidRPr="00A75741">
        <w:rPr>
          <w:rFonts w:ascii="Calibri" w:hAnsi="Calibri" w:cs="Arial"/>
          <w:bCs/>
        </w:rPr>
        <w:t xml:space="preserve">Intro to Probability and Statistics course is designed to understand statistical tools in research and practice. This course places strong emphasis on understanding concepts of statistics.  </w:t>
      </w:r>
    </w:p>
    <w:p w14:paraId="2DA7DFC2" w14:textId="77777777" w:rsidR="00A75741" w:rsidRPr="00DB12E5" w:rsidRDefault="00A75741" w:rsidP="00A75741">
      <w:pPr>
        <w:jc w:val="both"/>
        <w:rPr>
          <w:rFonts w:ascii="Calibri" w:hAnsi="Calibri"/>
        </w:rPr>
      </w:pPr>
    </w:p>
    <w:p w14:paraId="1C3FF0D1" w14:textId="77777777" w:rsidR="00A75741" w:rsidRPr="00DB12E5" w:rsidRDefault="00A75741" w:rsidP="00A75741">
      <w:pPr>
        <w:jc w:val="both"/>
        <w:rPr>
          <w:rFonts w:ascii="Calibri" w:hAnsi="Calibri"/>
        </w:rPr>
      </w:pPr>
      <w:r w:rsidRPr="00DB12E5">
        <w:rPr>
          <w:rFonts w:ascii="Calibri" w:hAnsi="Calibri"/>
        </w:rPr>
        <w:t xml:space="preserve">Topics are presented with illustrative examples, identification of required assumptions, and underlying theory is discussed during interactive lecture and videos. Excel is used for calculations as a technology </w:t>
      </w:r>
      <w:r w:rsidRPr="00DB12E5">
        <w:rPr>
          <w:rFonts w:ascii="Calibri" w:hAnsi="Calibri"/>
        </w:rPr>
        <w:lastRenderedPageBreak/>
        <w:t>tool and instructions are provided along with typical displays of results. Results are reviewed and concluding with interpretation.  In some cases, such as examples involving formulas and graphs—detailed instructions are presented so that Excel can be used effectively in all applications, instead of those relating only to statistics.</w:t>
      </w:r>
    </w:p>
    <w:p w14:paraId="5C064582" w14:textId="77777777" w:rsidR="00A75741" w:rsidRPr="00DB12E5" w:rsidRDefault="00A75741" w:rsidP="00A75741">
      <w:pPr>
        <w:jc w:val="both"/>
        <w:rPr>
          <w:rFonts w:ascii="Calibri" w:hAnsi="Calibri"/>
        </w:rPr>
      </w:pPr>
    </w:p>
    <w:p w14:paraId="77A58648" w14:textId="77777777" w:rsidR="00A75741" w:rsidRPr="00DB12E5" w:rsidRDefault="00A75741" w:rsidP="00A75741">
      <w:pPr>
        <w:jc w:val="both"/>
        <w:rPr>
          <w:rFonts w:ascii="Calibri" w:hAnsi="Calibri"/>
        </w:rPr>
      </w:pPr>
      <w:r w:rsidRPr="00DB12E5">
        <w:rPr>
          <w:rFonts w:ascii="Calibri" w:hAnsi="Calibri"/>
        </w:rPr>
        <w:t xml:space="preserve">This course is designed to guide students in using the best features of Excel, DDXL, STATDISK and other software mention in this syllabus.  Students enter professional careers with a solid knowledge and skills that are </w:t>
      </w:r>
      <w:r w:rsidRPr="00DB12E5">
        <w:rPr>
          <w:rFonts w:ascii="Calibri" w:hAnsi="Calibri"/>
          <w:i/>
        </w:rPr>
        <w:t>required</w:t>
      </w:r>
      <w:r w:rsidRPr="00DB12E5">
        <w:rPr>
          <w:rFonts w:ascii="Calibri" w:hAnsi="Calibri"/>
        </w:rPr>
        <w:t xml:space="preserve"> not only desired.</w:t>
      </w:r>
    </w:p>
    <w:p w14:paraId="241D743D" w14:textId="77777777" w:rsidR="00A75741" w:rsidRPr="00DB12E5" w:rsidRDefault="00A75741" w:rsidP="00A75741">
      <w:pPr>
        <w:ind w:left="360"/>
        <w:jc w:val="both"/>
        <w:rPr>
          <w:rFonts w:ascii="Calibri" w:hAnsi="Calibri"/>
          <w:b/>
          <w:smallCaps/>
        </w:rPr>
      </w:pPr>
    </w:p>
    <w:p w14:paraId="3B6F76F0" w14:textId="77777777" w:rsidR="000F43FF" w:rsidRPr="000F43FF" w:rsidRDefault="000F43FF" w:rsidP="000F43FF">
      <w:pPr>
        <w:pStyle w:val="ListParagraph"/>
        <w:jc w:val="both"/>
        <w:rPr>
          <w:rFonts w:ascii="Calibri" w:hAnsi="Calibri" w:cs="Arial"/>
          <w:sz w:val="20"/>
          <w:szCs w:val="20"/>
        </w:rPr>
      </w:pPr>
    </w:p>
    <w:p w14:paraId="0193E65C" w14:textId="77777777" w:rsidR="000F43FF" w:rsidRDefault="000F43FF" w:rsidP="000F43FF">
      <w:pPr>
        <w:pStyle w:val="ColorfulList-Accent11"/>
        <w:spacing w:after="0" w:line="240" w:lineRule="auto"/>
        <w:ind w:left="0"/>
        <w:rPr>
          <w:b/>
          <w:smallCaps/>
          <w:color w:val="0000FF"/>
          <w:sz w:val="28"/>
          <w:szCs w:val="28"/>
        </w:rPr>
      </w:pPr>
      <w:r w:rsidRPr="00153085">
        <w:rPr>
          <w:b/>
          <w:smallCaps/>
          <w:color w:val="0000FF"/>
          <w:sz w:val="28"/>
          <w:szCs w:val="28"/>
        </w:rPr>
        <w:t>Textbook:</w:t>
      </w:r>
    </w:p>
    <w:p w14:paraId="7F981CA8" w14:textId="77777777" w:rsidR="000F43FF" w:rsidRPr="000F43FF" w:rsidRDefault="000F43FF">
      <w:pPr>
        <w:rPr>
          <w:rFonts w:ascii="Calibri" w:hAnsi="Calibri" w:cs="Arial"/>
          <w:b/>
          <w:color w:val="0000FF"/>
          <w:sz w:val="20"/>
          <w:szCs w:val="20"/>
        </w:rPr>
      </w:pPr>
    </w:p>
    <w:tbl>
      <w:tblPr>
        <w:tblStyle w:val="TableGrid"/>
        <w:tblW w:w="0" w:type="auto"/>
        <w:tblLook w:val="04A0" w:firstRow="1" w:lastRow="0" w:firstColumn="1" w:lastColumn="0" w:noHBand="0" w:noVBand="1"/>
      </w:tblPr>
      <w:tblGrid>
        <w:gridCol w:w="9890"/>
      </w:tblGrid>
      <w:tr w:rsidR="00291EFC" w14:paraId="2E5118D6" w14:textId="77777777" w:rsidTr="00291EFC">
        <w:tc>
          <w:tcPr>
            <w:tcW w:w="9890" w:type="dxa"/>
          </w:tcPr>
          <w:p w14:paraId="45117279" w14:textId="33263761" w:rsidR="00291EFC" w:rsidRDefault="00291EFC">
            <w:pPr>
              <w:rPr>
                <w:rFonts w:ascii="Calibri" w:hAnsi="Calibri" w:cs="Arial"/>
                <w:b/>
                <w:color w:val="0000FF"/>
                <w:sz w:val="28"/>
                <w:szCs w:val="28"/>
              </w:rPr>
            </w:pPr>
            <w:r>
              <w:rPr>
                <w:noProof/>
              </w:rPr>
              <w:drawing>
                <wp:anchor distT="0" distB="0" distL="114300" distR="114300" simplePos="0" relativeHeight="251678720" behindDoc="0" locked="0" layoutInCell="1" allowOverlap="1" wp14:anchorId="564D9FD3" wp14:editId="2247D6FB">
                  <wp:simplePos x="0" y="0"/>
                  <wp:positionH relativeFrom="column">
                    <wp:posOffset>42545</wp:posOffset>
                  </wp:positionH>
                  <wp:positionV relativeFrom="paragraph">
                    <wp:posOffset>205105</wp:posOffset>
                  </wp:positionV>
                  <wp:extent cx="1431290" cy="185229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1290" cy="1852295"/>
                          </a:xfrm>
                          <a:prstGeom prst="rect">
                            <a:avLst/>
                          </a:prstGeom>
                        </pic:spPr>
                      </pic:pic>
                    </a:graphicData>
                  </a:graphic>
                  <wp14:sizeRelH relativeFrom="margin">
                    <wp14:pctWidth>0</wp14:pctWidth>
                  </wp14:sizeRelH>
                  <wp14:sizeRelV relativeFrom="margin">
                    <wp14:pctHeight>0</wp14:pctHeight>
                  </wp14:sizeRelV>
                </wp:anchor>
              </w:drawing>
            </w:r>
          </w:p>
          <w:p w14:paraId="696A743B" w14:textId="7BE59F89" w:rsidR="00291EFC" w:rsidRDefault="00291EFC" w:rsidP="00291EFC">
            <w:pPr>
              <w:ind w:left="2406"/>
              <w:jc w:val="both"/>
              <w:rPr>
                <w:rFonts w:ascii="Calibri" w:hAnsi="Calibri"/>
                <w:color w:val="000001"/>
              </w:rPr>
            </w:pPr>
            <w:r>
              <w:rPr>
                <w:rFonts w:ascii="Calibri" w:hAnsi="Calibri"/>
              </w:rPr>
              <w:t>T</w:t>
            </w:r>
            <w:r w:rsidRPr="00DB12E5">
              <w:rPr>
                <w:rFonts w:ascii="Calibri" w:hAnsi="Calibri"/>
              </w:rPr>
              <w:t xml:space="preserve">extbook: </w:t>
            </w:r>
            <w:r w:rsidRPr="00DB12E5">
              <w:rPr>
                <w:rFonts w:ascii="Calibri" w:hAnsi="Calibri"/>
                <w:b/>
                <w:color w:val="0000FF"/>
              </w:rPr>
              <w:t>Mario F. Triola “Elementary Statistics using Excel”</w:t>
            </w:r>
            <w:r w:rsidRPr="00DB12E5">
              <w:rPr>
                <w:rFonts w:ascii="Calibri" w:hAnsi="Calibri"/>
                <w:color w:val="0000FF"/>
              </w:rPr>
              <w:t xml:space="preserve">, </w:t>
            </w:r>
            <w:r>
              <w:rPr>
                <w:rFonts w:ascii="Calibri" w:hAnsi="Calibri"/>
                <w:i/>
                <w:color w:val="0000FF"/>
              </w:rPr>
              <w:t>sixth</w:t>
            </w:r>
            <w:r w:rsidRPr="00DB12E5">
              <w:rPr>
                <w:rFonts w:ascii="Calibri" w:hAnsi="Calibri"/>
                <w:i/>
                <w:color w:val="0000FF"/>
              </w:rPr>
              <w:t xml:space="preserve"> Edition</w:t>
            </w:r>
            <w:r w:rsidRPr="00DB12E5">
              <w:rPr>
                <w:rFonts w:ascii="Calibri" w:hAnsi="Calibri"/>
                <w:color w:val="000000"/>
              </w:rPr>
              <w:t xml:space="preserve">, Pearson, </w:t>
            </w:r>
            <w:r w:rsidRPr="00DB12E5">
              <w:rPr>
                <w:rFonts w:ascii="Calibri" w:hAnsi="Calibri"/>
                <w:color w:val="000001"/>
              </w:rPr>
              <w:t>Prentice Hall, Inc.,</w:t>
            </w:r>
          </w:p>
          <w:p w14:paraId="33F9DDE4" w14:textId="77777777" w:rsidR="00291EFC" w:rsidRDefault="00291EFC" w:rsidP="00291EFC">
            <w:pPr>
              <w:ind w:left="2406"/>
              <w:rPr>
                <w:rFonts w:ascii="Calibri" w:hAnsi="Calibri"/>
                <w:color w:val="000001"/>
              </w:rPr>
            </w:pPr>
            <w:r>
              <w:rPr>
                <w:rFonts w:ascii="Calibri" w:hAnsi="Calibri"/>
                <w:color w:val="000001"/>
              </w:rPr>
              <w:t>Textbook ONLY, (Unbound (Saleable)</w:t>
            </w:r>
          </w:p>
          <w:p w14:paraId="13C2413B" w14:textId="77777777" w:rsidR="00291EFC" w:rsidRDefault="00291EFC" w:rsidP="00291EFC">
            <w:pPr>
              <w:ind w:left="2406"/>
              <w:rPr>
                <w:rFonts w:ascii="Calibri" w:hAnsi="Calibri"/>
              </w:rPr>
            </w:pPr>
            <w:r w:rsidRPr="00AE0132">
              <w:rPr>
                <w:rFonts w:ascii="Calibri" w:hAnsi="Calibri"/>
                <w:color w:val="FF0000"/>
              </w:rPr>
              <w:t>ISBN-13:</w:t>
            </w:r>
            <w:r>
              <w:rPr>
                <w:rFonts w:ascii="Calibri" w:hAnsi="Calibri"/>
              </w:rPr>
              <w:t xml:space="preserve"> </w:t>
            </w:r>
            <w:r w:rsidRPr="00AE0132">
              <w:rPr>
                <w:rFonts w:ascii="Calibri" w:hAnsi="Calibri"/>
              </w:rPr>
              <w:t>9780134507538</w:t>
            </w:r>
            <w:r>
              <w:rPr>
                <w:rFonts w:ascii="Calibri" w:hAnsi="Calibri"/>
              </w:rPr>
              <w:t xml:space="preserve"> </w:t>
            </w:r>
          </w:p>
          <w:p w14:paraId="1E4D4043" w14:textId="77777777" w:rsidR="00291EFC" w:rsidRDefault="00291EFC" w:rsidP="00291EFC">
            <w:pPr>
              <w:ind w:left="2406"/>
              <w:rPr>
                <w:rFonts w:ascii="Calibri" w:hAnsi="Calibri"/>
              </w:rPr>
            </w:pPr>
          </w:p>
          <w:p w14:paraId="14A71D4A" w14:textId="77777777" w:rsidR="00291EFC" w:rsidRDefault="00291EFC" w:rsidP="00291EFC">
            <w:pPr>
              <w:ind w:left="2406"/>
              <w:rPr>
                <w:rFonts w:ascii="Calibri" w:hAnsi="Calibri"/>
                <w:color w:val="000001"/>
              </w:rPr>
            </w:pPr>
            <w:r>
              <w:rPr>
                <w:rFonts w:ascii="Calibri" w:hAnsi="Calibri"/>
                <w:color w:val="000001"/>
              </w:rPr>
              <w:t xml:space="preserve">Textbook (Unbound (Saleable) plus mySTATlab access code with eText package </w:t>
            </w:r>
          </w:p>
          <w:p w14:paraId="6A1B5647" w14:textId="77777777" w:rsidR="00291EFC" w:rsidRDefault="00291EFC" w:rsidP="00291EFC">
            <w:pPr>
              <w:ind w:left="2406"/>
              <w:rPr>
                <w:rFonts w:ascii="Calibri" w:hAnsi="Calibri"/>
              </w:rPr>
            </w:pPr>
            <w:r w:rsidRPr="00AE0132">
              <w:rPr>
                <w:rFonts w:ascii="Calibri" w:hAnsi="Calibri"/>
                <w:color w:val="FF0000"/>
              </w:rPr>
              <w:t>ISBN-13:</w:t>
            </w:r>
            <w:r>
              <w:rPr>
                <w:rFonts w:ascii="Calibri" w:hAnsi="Calibri"/>
              </w:rPr>
              <w:t xml:space="preserve"> </w:t>
            </w:r>
            <w:r w:rsidRPr="00AE0132">
              <w:rPr>
                <w:rFonts w:ascii="Calibri" w:hAnsi="Calibri"/>
              </w:rPr>
              <w:t>9780134763767</w:t>
            </w:r>
          </w:p>
          <w:p w14:paraId="35FBE287" w14:textId="1D7B0071" w:rsidR="00291EFC" w:rsidRPr="008E6C8C" w:rsidRDefault="00291EFC" w:rsidP="00291EFC">
            <w:pPr>
              <w:rPr>
                <w:rFonts w:asciiTheme="majorHAnsi" w:hAnsiTheme="majorHAnsi" w:cstheme="majorHAnsi"/>
                <w:color w:val="3333FF"/>
              </w:rPr>
            </w:pPr>
            <w:r w:rsidRPr="008E6C8C">
              <w:rPr>
                <w:rFonts w:asciiTheme="majorHAnsi" w:hAnsiTheme="majorHAnsi" w:cstheme="majorHAnsi"/>
                <w:color w:val="FF0000"/>
              </w:rPr>
              <w:t xml:space="preserve">Minimum Requirements: </w:t>
            </w:r>
            <w:r w:rsidRPr="008E6C8C">
              <w:rPr>
                <w:rFonts w:asciiTheme="majorHAnsi" w:hAnsiTheme="majorHAnsi" w:cstheme="majorHAnsi"/>
              </w:rPr>
              <w:t xml:space="preserve">Access Code with eText </w:t>
            </w:r>
            <w:r>
              <w:rPr>
                <w:rFonts w:asciiTheme="majorHAnsi" w:hAnsiTheme="majorHAnsi" w:cstheme="majorHAnsi"/>
              </w:rPr>
              <w:t xml:space="preserve">for </w:t>
            </w:r>
            <w:r w:rsidRPr="008E6C8C">
              <w:rPr>
                <w:rFonts w:asciiTheme="majorHAnsi" w:hAnsiTheme="majorHAnsi" w:cstheme="majorHAnsi"/>
              </w:rPr>
              <w:t xml:space="preserve">mySTATlab portal   </w:t>
            </w:r>
            <w:r w:rsidRPr="008E6C8C">
              <w:rPr>
                <w:rFonts w:asciiTheme="majorHAnsi" w:hAnsiTheme="majorHAnsi" w:cstheme="majorHAnsi"/>
                <w:color w:val="000000" w:themeColor="text1"/>
              </w:rPr>
              <w:t>180-day Rental through Vital Source</w:t>
            </w:r>
            <w:r w:rsidRPr="008E6C8C">
              <w:rPr>
                <w:rFonts w:asciiTheme="majorHAnsi" w:hAnsiTheme="majorHAnsi" w:cstheme="majorHAnsi"/>
              </w:rPr>
              <w:t xml:space="preserve"> </w:t>
            </w:r>
          </w:p>
          <w:p w14:paraId="7B46AC0F" w14:textId="4E3B2C20" w:rsidR="00291EFC" w:rsidRPr="000F43FF" w:rsidRDefault="00291EFC">
            <w:pPr>
              <w:rPr>
                <w:rFonts w:asciiTheme="majorHAnsi" w:hAnsiTheme="majorHAnsi" w:cstheme="majorHAnsi"/>
                <w:b/>
                <w:color w:val="FF0000"/>
              </w:rPr>
            </w:pPr>
            <w:r w:rsidRPr="008E6C8C">
              <w:rPr>
                <w:rFonts w:asciiTheme="majorHAnsi" w:hAnsiTheme="majorHAnsi" w:cstheme="majorHAnsi"/>
                <w:color w:val="FF0000"/>
              </w:rPr>
              <w:t>If you have book vouchers, check with CUH Bookstore for competitive prices.</w:t>
            </w:r>
          </w:p>
          <w:p w14:paraId="5DAF6F63" w14:textId="107F9570" w:rsidR="00291EFC" w:rsidRPr="000F43FF" w:rsidRDefault="00291EFC">
            <w:pPr>
              <w:rPr>
                <w:rFonts w:ascii="Calibri" w:hAnsi="Calibri" w:cs="Arial"/>
                <w:b/>
                <w:color w:val="0000FF"/>
                <w:sz w:val="20"/>
                <w:szCs w:val="20"/>
              </w:rPr>
            </w:pPr>
          </w:p>
        </w:tc>
      </w:tr>
    </w:tbl>
    <w:p w14:paraId="1EAA951A" w14:textId="77777777" w:rsidR="00284021" w:rsidRDefault="00284021" w:rsidP="00284021">
      <w:pPr>
        <w:spacing w:after="200" w:line="276" w:lineRule="auto"/>
        <w:ind w:left="360"/>
        <w:contextualSpacing/>
        <w:rPr>
          <w:rFonts w:ascii="Calibri" w:eastAsia="Calibri" w:hAnsi="Calibri" w:cs="Times New Roman"/>
          <w:b/>
          <w:smallCaps/>
          <w:color w:val="0000FF"/>
          <w:sz w:val="28"/>
          <w:szCs w:val="28"/>
        </w:rPr>
      </w:pPr>
    </w:p>
    <w:p w14:paraId="4714F39B" w14:textId="643349FF" w:rsidR="000F43FF" w:rsidRPr="000F43FF" w:rsidRDefault="000F43FF" w:rsidP="000F43FF">
      <w:pPr>
        <w:numPr>
          <w:ilvl w:val="0"/>
          <w:numId w:val="15"/>
        </w:numPr>
        <w:spacing w:after="200" w:line="276" w:lineRule="auto"/>
        <w:contextualSpacing/>
        <w:rPr>
          <w:rFonts w:ascii="Calibri" w:eastAsia="Calibri" w:hAnsi="Calibri" w:cs="Times New Roman"/>
          <w:b/>
          <w:smallCaps/>
          <w:color w:val="0000FF"/>
          <w:sz w:val="28"/>
          <w:szCs w:val="28"/>
        </w:rPr>
      </w:pPr>
      <w:r w:rsidRPr="000F43FF">
        <w:rPr>
          <w:rFonts w:ascii="Calibri" w:eastAsia="Calibri" w:hAnsi="Calibri" w:cs="Times New Roman"/>
          <w:b/>
          <w:smallCaps/>
          <w:color w:val="0000FF"/>
          <w:sz w:val="28"/>
          <w:szCs w:val="28"/>
        </w:rPr>
        <w:t>Catalog Course Description</w:t>
      </w:r>
    </w:p>
    <w:bookmarkStart w:id="2" w:name="_Hlk42273225"/>
    <w:p w14:paraId="09D2589B" w14:textId="77777777" w:rsidR="000F43FF" w:rsidRPr="000F43FF" w:rsidRDefault="000F43FF" w:rsidP="000F43FF">
      <w:pPr>
        <w:ind w:left="360"/>
        <w:contextualSpacing/>
        <w:rPr>
          <w:rFonts w:ascii="Calibri" w:eastAsia="Calibri" w:hAnsi="Calibri" w:cs="Times New Roman"/>
          <w:sz w:val="22"/>
          <w:szCs w:val="22"/>
        </w:rPr>
      </w:pPr>
      <w:r w:rsidRPr="000F43FF">
        <w:rPr>
          <w:rFonts w:ascii="Calibri" w:eastAsia="Calibri" w:hAnsi="Calibri" w:cs="Times New Roman"/>
          <w:sz w:val="22"/>
          <w:szCs w:val="22"/>
        </w:rPr>
        <w:fldChar w:fldCharType="begin"/>
      </w:r>
      <w:r w:rsidRPr="000F43FF">
        <w:rPr>
          <w:rFonts w:ascii="Calibri" w:eastAsia="Calibri" w:hAnsi="Calibri" w:cs="Times New Roman"/>
          <w:sz w:val="22"/>
          <w:szCs w:val="22"/>
        </w:rPr>
        <w:instrText xml:space="preserve"> HYPERLINK "https://chaminade.edu/wp-content/uploads/2019/10/2019-2020-UG-Catalog_updated.pdf" </w:instrText>
      </w:r>
      <w:r w:rsidRPr="000F43FF">
        <w:rPr>
          <w:rFonts w:ascii="Calibri" w:eastAsia="Calibri" w:hAnsi="Calibri" w:cs="Times New Roman"/>
          <w:sz w:val="22"/>
          <w:szCs w:val="22"/>
        </w:rPr>
        <w:fldChar w:fldCharType="separate"/>
      </w:r>
      <w:r w:rsidRPr="000F43FF">
        <w:rPr>
          <w:rFonts w:ascii="Calibri" w:eastAsia="Calibri" w:hAnsi="Calibri" w:cs="Times New Roman"/>
          <w:color w:val="0000FF"/>
          <w:sz w:val="22"/>
          <w:szCs w:val="22"/>
          <w:u w:val="single"/>
        </w:rPr>
        <w:t>https://chaminade.edu/wp-content/uploads/2019/10/2019-2020-UG-Catalog_updated.pdf</w:t>
      </w:r>
      <w:r w:rsidRPr="000F43FF">
        <w:rPr>
          <w:rFonts w:ascii="Calibri" w:eastAsia="Calibri" w:hAnsi="Calibri" w:cs="Times New Roman"/>
          <w:color w:val="0000FF"/>
          <w:sz w:val="22"/>
          <w:szCs w:val="22"/>
          <w:u w:val="single"/>
        </w:rPr>
        <w:fldChar w:fldCharType="end"/>
      </w:r>
    </w:p>
    <w:p w14:paraId="659DD6DF" w14:textId="06D83875" w:rsidR="000F43FF" w:rsidRPr="000F43FF" w:rsidRDefault="000F43FF" w:rsidP="000F43FF">
      <w:pPr>
        <w:ind w:left="360"/>
        <w:contextualSpacing/>
        <w:rPr>
          <w:rFonts w:ascii="Calibri" w:eastAsia="Calibri" w:hAnsi="Calibri" w:cs="Times New Roman"/>
          <w:bCs/>
        </w:rPr>
      </w:pPr>
      <w:bookmarkStart w:id="3" w:name="_Hlk42240063"/>
      <w:r w:rsidRPr="000F43FF">
        <w:rPr>
          <w:rFonts w:ascii="Calibri" w:eastAsia="Calibri" w:hAnsi="Calibri" w:cs="Times New Roman"/>
          <w:bCs/>
        </w:rPr>
        <w:t xml:space="preserve">Page# </w:t>
      </w:r>
      <w:r w:rsidR="00284021">
        <w:rPr>
          <w:rFonts w:ascii="Calibri" w:eastAsia="Calibri" w:hAnsi="Calibri" w:cs="Times New Roman"/>
          <w:bCs/>
        </w:rPr>
        <w:t>200</w:t>
      </w:r>
    </w:p>
    <w:bookmarkEnd w:id="2"/>
    <w:bookmarkEnd w:id="3"/>
    <w:p w14:paraId="04CDBF5F" w14:textId="77777777" w:rsidR="00284021" w:rsidRPr="00DB12E5" w:rsidRDefault="00284021" w:rsidP="00284021">
      <w:pPr>
        <w:jc w:val="both"/>
        <w:rPr>
          <w:rFonts w:ascii="Calibri" w:hAnsi="Calibri" w:cs="Arial"/>
          <w:b/>
        </w:rPr>
      </w:pPr>
      <w:r w:rsidRPr="00DB12E5">
        <w:rPr>
          <w:rFonts w:ascii="Calibri" w:hAnsi="Calibri" w:cs="Arial"/>
        </w:rPr>
        <w:t>M</w:t>
      </w:r>
      <w:r>
        <w:rPr>
          <w:rFonts w:ascii="Calibri" w:hAnsi="Calibri" w:cs="Arial"/>
        </w:rPr>
        <w:t>A</w:t>
      </w:r>
      <w:r w:rsidRPr="00DB12E5">
        <w:rPr>
          <w:rFonts w:ascii="Calibri" w:hAnsi="Calibri" w:cs="Arial"/>
        </w:rPr>
        <w:t xml:space="preserve">331 Introduction to Probability and Statistics (3). Sample space, random variables, classical distributions, and the central limit theorem, estimation, testing of hypotheses for parameters, the first and the second kinds of errors, correlations, regressions, and analysis of variance. </w:t>
      </w:r>
      <w:r w:rsidRPr="00284021">
        <w:rPr>
          <w:rFonts w:ascii="Calibri" w:hAnsi="Calibri" w:cs="Arial"/>
          <w:i/>
          <w:iCs/>
        </w:rPr>
        <w:t>Offered annually.</w:t>
      </w:r>
      <w:r w:rsidRPr="00DB12E5">
        <w:rPr>
          <w:rFonts w:ascii="Calibri" w:hAnsi="Calibri" w:cs="Arial"/>
        </w:rPr>
        <w:t xml:space="preserve"> Prerequisites: MA 110 or equivalent or placement.</w:t>
      </w:r>
    </w:p>
    <w:p w14:paraId="03EA1398" w14:textId="300DF3A7" w:rsidR="000F43FF" w:rsidRDefault="000F43FF" w:rsidP="00352FE7">
      <w:pPr>
        <w:contextualSpacing/>
        <w:rPr>
          <w:rFonts w:ascii="Calibri" w:hAnsi="Calibri"/>
          <w:b/>
          <w:smallCaps/>
          <w:color w:val="0000FF"/>
          <w:sz w:val="28"/>
          <w:szCs w:val="28"/>
        </w:rPr>
      </w:pPr>
    </w:p>
    <w:p w14:paraId="6BED9E5B" w14:textId="77777777" w:rsidR="00145169" w:rsidRPr="00145169" w:rsidRDefault="00145169" w:rsidP="00145169">
      <w:pPr>
        <w:pStyle w:val="ListParagraph"/>
        <w:numPr>
          <w:ilvl w:val="0"/>
          <w:numId w:val="15"/>
        </w:numPr>
        <w:rPr>
          <w:rFonts w:ascii="Calibri" w:hAnsi="Calibri" w:cs="Calibri"/>
          <w:b/>
          <w:smallCaps/>
          <w:color w:val="0000FF"/>
          <w:sz w:val="28"/>
          <w:szCs w:val="28"/>
        </w:rPr>
      </w:pPr>
      <w:bookmarkStart w:id="4" w:name="_Hlk42240140"/>
      <w:r w:rsidRPr="00145169">
        <w:rPr>
          <w:rFonts w:ascii="Calibri" w:hAnsi="Calibri" w:cs="Calibri"/>
          <w:b/>
          <w:smallCaps/>
          <w:color w:val="0000FF"/>
          <w:sz w:val="28"/>
          <w:szCs w:val="28"/>
        </w:rPr>
        <w:t>Course Description and Overview</w:t>
      </w:r>
    </w:p>
    <w:bookmarkEnd w:id="4"/>
    <w:p w14:paraId="67978C37" w14:textId="77777777" w:rsidR="00145169" w:rsidRPr="00DB12E5" w:rsidRDefault="00145169" w:rsidP="00145169">
      <w:pPr>
        <w:jc w:val="both"/>
        <w:rPr>
          <w:rFonts w:ascii="Calibri" w:hAnsi="Calibri"/>
        </w:rPr>
      </w:pPr>
      <w:r w:rsidRPr="00DB12E5">
        <w:rPr>
          <w:rFonts w:ascii="Calibri" w:hAnsi="Calibri"/>
        </w:rPr>
        <w:t xml:space="preserve">An author of the textbook, Mario Triola, states that </w:t>
      </w:r>
      <w:r w:rsidRPr="00DB12E5">
        <w:rPr>
          <w:rFonts w:ascii="Calibri" w:hAnsi="Calibri"/>
          <w:i/>
        </w:rPr>
        <w:t>“Microsoft Excel is the dominant spreadsheet program now used by business and industry. Motivated by a desire to better serve their students by preparing them for their professional careers, many professors include Excel as the technology used throughout the statistics course. By using Excel, students can learn important professional skills along with concepts of statistics. This marriage of statistics concepts and spreadsheet applications is giving birth to a generation of students who can enter professional careers armed with knowledge and skills that were once only desired but are now required.”</w:t>
      </w:r>
      <w:r w:rsidRPr="00DB12E5">
        <w:rPr>
          <w:rFonts w:ascii="Calibri" w:hAnsi="Calibri"/>
        </w:rPr>
        <w:t xml:space="preserve"> </w:t>
      </w:r>
    </w:p>
    <w:p w14:paraId="3BEAFBB0" w14:textId="77777777" w:rsidR="00145169" w:rsidRPr="00DB12E5" w:rsidRDefault="00145169" w:rsidP="00145169">
      <w:pPr>
        <w:jc w:val="both"/>
        <w:rPr>
          <w:rFonts w:ascii="Calibri" w:hAnsi="Calibri"/>
        </w:rPr>
      </w:pPr>
      <w:r w:rsidRPr="00DB12E5">
        <w:rPr>
          <w:rFonts w:ascii="Calibri" w:hAnsi="Calibri"/>
        </w:rPr>
        <w:t xml:space="preserve">Top 20 topics, with </w:t>
      </w:r>
      <w:r w:rsidRPr="00DB12E5">
        <w:rPr>
          <w:rFonts w:ascii="Calibri" w:hAnsi="Calibri"/>
          <w:noProof/>
        </w:rPr>
        <w:drawing>
          <wp:inline distT="0" distB="0" distL="0" distR="0" wp14:anchorId="60F5DD07" wp14:editId="532D42F0">
            <wp:extent cx="266700" cy="2590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DB12E5">
        <w:rPr>
          <w:rFonts w:ascii="Calibri" w:hAnsi="Calibri"/>
          <w:noProof/>
        </w:rPr>
        <w:t xml:space="preserve"> icon, identify the most important topics in many industries that channel  students’ attention and interest to realize that abstract theory is used in </w:t>
      </w:r>
      <w:r w:rsidRPr="00DB12E5">
        <w:rPr>
          <w:rFonts w:ascii="Calibri" w:hAnsi="Calibri"/>
        </w:rPr>
        <w:t xml:space="preserve">real life decisions. </w:t>
      </w:r>
    </w:p>
    <w:p w14:paraId="40C66362" w14:textId="77777777" w:rsidR="00145169" w:rsidRPr="00DB12E5" w:rsidRDefault="00145169" w:rsidP="00145169">
      <w:pPr>
        <w:jc w:val="both"/>
        <w:rPr>
          <w:rFonts w:ascii="Calibri" w:hAnsi="Calibri"/>
        </w:rPr>
      </w:pPr>
    </w:p>
    <w:p w14:paraId="15DF7547" w14:textId="77777777" w:rsidR="00145169" w:rsidRPr="00DB12E5" w:rsidRDefault="00145169" w:rsidP="00145169">
      <w:pPr>
        <w:jc w:val="both"/>
        <w:rPr>
          <w:rFonts w:ascii="Calibri" w:hAnsi="Calibri" w:cs="Arial"/>
        </w:rPr>
      </w:pPr>
      <w:r w:rsidRPr="00DB12E5">
        <w:rPr>
          <w:rFonts w:ascii="Calibri" w:hAnsi="Calibri" w:cs="Arial"/>
        </w:rPr>
        <w:t xml:space="preserve">The objective of this course is to present the fundamental concepts in a consistent and clear way so that students understand the need to master them.  Achieving statistical thinking skills has always been an important challenge of mastering statistics. This course puts strong emphasis on understanding concepts of statistics and explaining and interpreting results.  Without this skill the knowledge of numbers is useless – and it would be right to ask a question “So what?”  Instead of blindly accepting and using formulas, we better have some understanding why and how they work, what does it mean? </w:t>
      </w:r>
    </w:p>
    <w:p w14:paraId="38A2F3FE" w14:textId="77777777" w:rsidR="00145169" w:rsidRPr="00DB12E5" w:rsidRDefault="00145169" w:rsidP="00145169">
      <w:pPr>
        <w:jc w:val="both"/>
        <w:rPr>
          <w:rFonts w:ascii="Calibri" w:hAnsi="Calibri" w:cs="Arial"/>
        </w:rPr>
      </w:pPr>
    </w:p>
    <w:p w14:paraId="5E7730E3" w14:textId="77777777" w:rsidR="00145169" w:rsidRPr="00DB12E5" w:rsidRDefault="00145169" w:rsidP="00145169">
      <w:pPr>
        <w:jc w:val="both"/>
        <w:rPr>
          <w:rFonts w:ascii="Calibri" w:hAnsi="Calibri" w:cs="Arial"/>
        </w:rPr>
      </w:pPr>
      <w:r w:rsidRPr="00DB12E5">
        <w:rPr>
          <w:rFonts w:ascii="Calibri" w:hAnsi="Calibri" w:cs="Arial"/>
        </w:rPr>
        <w:t>This course is a building step to acquire knowledge and skills to conduct data modeling.  Such vast data analysis is further used in business intelligence to make smart and effective decisions.  We live in projects-oriented economy where strategic modeling to predict behavior leads to efficient use of limited resources, including funds.</w:t>
      </w:r>
    </w:p>
    <w:p w14:paraId="1D9B5799" w14:textId="77777777" w:rsidR="00145169" w:rsidRPr="00DB12E5" w:rsidRDefault="00145169" w:rsidP="00145169">
      <w:pPr>
        <w:jc w:val="both"/>
        <w:rPr>
          <w:rFonts w:ascii="Calibri" w:hAnsi="Calibri" w:cs="Arial"/>
        </w:rPr>
      </w:pPr>
    </w:p>
    <w:p w14:paraId="6B7C47F8" w14:textId="77777777" w:rsidR="00145169" w:rsidRPr="00DB12E5" w:rsidRDefault="00145169" w:rsidP="00145169">
      <w:pPr>
        <w:jc w:val="both"/>
        <w:rPr>
          <w:rFonts w:ascii="Calibri" w:hAnsi="Calibri" w:cs="Arial"/>
        </w:rPr>
      </w:pPr>
      <w:r w:rsidRPr="00DB12E5">
        <w:rPr>
          <w:rFonts w:ascii="Calibri" w:hAnsi="Calibri" w:cs="Arial"/>
        </w:rPr>
        <w:t>In the 1</w:t>
      </w:r>
      <w:r w:rsidRPr="00DB12E5">
        <w:rPr>
          <w:rFonts w:ascii="Calibri" w:hAnsi="Calibri" w:cs="Arial"/>
          <w:vertAlign w:val="superscript"/>
        </w:rPr>
        <w:t>st</w:t>
      </w:r>
      <w:r w:rsidRPr="00DB12E5">
        <w:rPr>
          <w:rFonts w:ascii="Calibri" w:hAnsi="Calibri" w:cs="Arial"/>
        </w:rPr>
        <w:t xml:space="preserve"> chapter, “Introduction to Statistics”, students learn why poll results for President Roosevelt-London election were so wrong.</w:t>
      </w:r>
    </w:p>
    <w:p w14:paraId="19E1E890" w14:textId="77777777" w:rsidR="00145169" w:rsidRPr="00DB12E5" w:rsidRDefault="00145169" w:rsidP="00145169">
      <w:pPr>
        <w:jc w:val="both"/>
        <w:rPr>
          <w:rFonts w:ascii="Calibri" w:hAnsi="Calibri" w:cs="Arial"/>
        </w:rPr>
      </w:pPr>
    </w:p>
    <w:p w14:paraId="0AA38C58" w14:textId="77777777" w:rsidR="00145169" w:rsidRDefault="00145169" w:rsidP="00145169">
      <w:pPr>
        <w:jc w:val="both"/>
        <w:rPr>
          <w:rFonts w:ascii="Calibri" w:hAnsi="Calibri" w:cs="Arial"/>
        </w:rPr>
      </w:pPr>
      <w:r w:rsidRPr="00DB12E5">
        <w:rPr>
          <w:rFonts w:ascii="Calibri" w:hAnsi="Calibri" w:cs="Arial"/>
        </w:rPr>
        <w:t>What is a critical thinking in statistics so that we avoid “GIGO” (garbage in, garbage out) results? Instead of blindly using formulas and procedures, students must think carefully about the context of the data, the source of the data, the method used in data collection, the conclusions reached, and the practical implications. Common sense to think critically about data and statistics and do not misuse them is one of the goals of this course.</w:t>
      </w:r>
    </w:p>
    <w:p w14:paraId="3F4BD001" w14:textId="77777777" w:rsidR="00145169" w:rsidRDefault="00145169" w:rsidP="00145169">
      <w:pPr>
        <w:jc w:val="both"/>
        <w:rPr>
          <w:rFonts w:ascii="Calibri" w:hAnsi="Calibri" w:cs="Arial"/>
        </w:rPr>
      </w:pPr>
    </w:p>
    <w:p w14:paraId="5A778D81" w14:textId="77777777" w:rsidR="00145169" w:rsidRPr="0084181C" w:rsidRDefault="00145169" w:rsidP="00145169">
      <w:pPr>
        <w:rPr>
          <w:rFonts w:ascii="Calibri" w:eastAsia="Calibri" w:hAnsi="Calibri" w:cs="Arial"/>
        </w:rPr>
      </w:pPr>
      <w:r w:rsidRPr="0084181C">
        <w:rPr>
          <w:rFonts w:ascii="Calibri" w:eastAsia="Calibri" w:hAnsi="Calibri" w:cs="Arial"/>
        </w:rPr>
        <w:t>The course topics are organized into five parts, as described in this textbook:</w:t>
      </w:r>
    </w:p>
    <w:p w14:paraId="377C7138" w14:textId="77777777" w:rsidR="00145169" w:rsidRPr="0084181C" w:rsidRDefault="00145169" w:rsidP="00145169">
      <w:pPr>
        <w:numPr>
          <w:ilvl w:val="0"/>
          <w:numId w:val="21"/>
        </w:numPr>
        <w:spacing w:after="200" w:line="276" w:lineRule="auto"/>
        <w:ind w:left="1080"/>
        <w:rPr>
          <w:rFonts w:ascii="Calibri" w:eastAsia="Calibri" w:hAnsi="Calibri" w:cs="Arial"/>
        </w:rPr>
      </w:pPr>
      <w:r w:rsidRPr="004A64AE">
        <w:rPr>
          <w:rFonts w:ascii="Calibri" w:eastAsia="Calibri" w:hAnsi="Calibri" w:cs="Arial"/>
          <w:bCs/>
          <w:color w:val="0000FF"/>
        </w:rPr>
        <w:t>Chapter 1 - 3:</w:t>
      </w:r>
      <w:r w:rsidRPr="004A64AE">
        <w:rPr>
          <w:rFonts w:ascii="Calibri" w:eastAsia="Calibri" w:hAnsi="Calibri" w:cs="Arial"/>
          <w:color w:val="0000FF"/>
        </w:rPr>
        <w:t xml:space="preserve"> </w:t>
      </w:r>
      <w:r w:rsidRPr="0084181C">
        <w:rPr>
          <w:rFonts w:ascii="Calibri" w:eastAsia="Calibri" w:hAnsi="Calibri" w:cs="Arial"/>
        </w:rPr>
        <w:t xml:space="preserve">Introduces statistics and describe, explore, and compare data.  Summarizing and graphing data correctly “speaks better than words” allowing students to identify bad graphs that might be technically correct but misleading.  It is important to understand how graphs misleading. These chapters explain some fundamental tools used in the statistical methods.  </w:t>
      </w:r>
    </w:p>
    <w:p w14:paraId="3C1045A3" w14:textId="77777777" w:rsidR="00145169" w:rsidRPr="0084181C" w:rsidRDefault="00145169" w:rsidP="00145169">
      <w:pPr>
        <w:numPr>
          <w:ilvl w:val="0"/>
          <w:numId w:val="21"/>
        </w:numPr>
        <w:spacing w:after="200" w:line="276" w:lineRule="auto"/>
        <w:ind w:left="1080"/>
        <w:rPr>
          <w:rFonts w:ascii="Calibri" w:eastAsia="Calibri" w:hAnsi="Calibri" w:cs="Arial"/>
        </w:rPr>
      </w:pPr>
      <w:r w:rsidRPr="004A64AE">
        <w:rPr>
          <w:rFonts w:ascii="Calibri" w:eastAsia="Calibri" w:hAnsi="Calibri" w:cs="Arial"/>
          <w:bCs/>
          <w:color w:val="0000FF"/>
        </w:rPr>
        <w:t>Chapter 4 - 6:</w:t>
      </w:r>
      <w:r w:rsidRPr="004A64AE">
        <w:rPr>
          <w:rFonts w:ascii="Calibri" w:eastAsia="Calibri" w:hAnsi="Calibri" w:cs="Arial"/>
          <w:color w:val="0000FF"/>
        </w:rPr>
        <w:t xml:space="preserve"> </w:t>
      </w:r>
      <w:r w:rsidRPr="0084181C">
        <w:rPr>
          <w:rFonts w:ascii="Calibri" w:eastAsia="Calibri" w:hAnsi="Calibri" w:cs="Arial"/>
        </w:rPr>
        <w:t xml:space="preserve">Introduces and describes concept of probability and probability distributions. Sound understanding concept of probability values constitute the underlying foundation on which the methods of inferential statistics are built. </w:t>
      </w:r>
    </w:p>
    <w:p w14:paraId="574C6551" w14:textId="77777777" w:rsidR="00145169" w:rsidRPr="0084181C" w:rsidRDefault="00145169" w:rsidP="00145169">
      <w:pPr>
        <w:ind w:left="1080"/>
        <w:rPr>
          <w:rFonts w:ascii="Calibri" w:eastAsia="Calibri" w:hAnsi="Calibri" w:cs="Arial"/>
        </w:rPr>
      </w:pPr>
      <w:r w:rsidRPr="0084181C">
        <w:rPr>
          <w:rFonts w:ascii="Calibri" w:eastAsia="Calibri" w:hAnsi="Calibri" w:cs="Arial"/>
        </w:rPr>
        <w:t>Major activities of inferential statistics are:</w:t>
      </w:r>
    </w:p>
    <w:p w14:paraId="28D7ABDE" w14:textId="77777777" w:rsidR="00145169" w:rsidRPr="0084181C" w:rsidRDefault="00145169" w:rsidP="00145169">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use sample data to estimate values of population parameters such as a population proportion or population mean, and </w:t>
      </w:r>
    </w:p>
    <w:p w14:paraId="74E93C83" w14:textId="77777777" w:rsidR="00145169" w:rsidRPr="0084181C" w:rsidRDefault="00145169" w:rsidP="00145169">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test hypotheses or claims made about population parameters    </w:t>
      </w:r>
    </w:p>
    <w:p w14:paraId="32C357C4" w14:textId="77777777" w:rsidR="00145169" w:rsidRPr="0084181C" w:rsidRDefault="00145169" w:rsidP="00145169">
      <w:pPr>
        <w:numPr>
          <w:ilvl w:val="0"/>
          <w:numId w:val="21"/>
        </w:numPr>
        <w:spacing w:after="200" w:line="276" w:lineRule="auto"/>
        <w:ind w:left="1080"/>
        <w:rPr>
          <w:rFonts w:ascii="Calibri" w:eastAsia="Calibri" w:hAnsi="Calibri" w:cs="Arial"/>
        </w:rPr>
      </w:pPr>
      <w:r w:rsidRPr="004A64AE">
        <w:rPr>
          <w:rFonts w:ascii="Calibri" w:eastAsia="Calibri" w:hAnsi="Calibri" w:cs="Arial"/>
          <w:bCs/>
          <w:color w:val="0000FF"/>
        </w:rPr>
        <w:t>Chapter 7 - 9</w:t>
      </w:r>
      <w:r w:rsidRPr="0084181C">
        <w:rPr>
          <w:rFonts w:ascii="Calibri" w:eastAsia="Calibri" w:hAnsi="Calibri" w:cs="Arial"/>
          <w:b/>
        </w:rPr>
        <w:t>:</w:t>
      </w:r>
      <w:r w:rsidRPr="0084181C">
        <w:rPr>
          <w:rFonts w:ascii="Calibri" w:eastAsia="Calibri" w:hAnsi="Calibri" w:cs="Arial"/>
        </w:rPr>
        <w:t xml:space="preserve"> These chapters focus on the use of sample data to estimate a population parameter and introduce the basic methods for testing claims or hypotheses that have been made about a population parameter.</w:t>
      </w:r>
    </w:p>
    <w:p w14:paraId="0B0ABC85" w14:textId="77777777" w:rsidR="00145169" w:rsidRPr="0084181C" w:rsidRDefault="00145169" w:rsidP="00145169">
      <w:pPr>
        <w:numPr>
          <w:ilvl w:val="0"/>
          <w:numId w:val="21"/>
        </w:numPr>
        <w:spacing w:after="200" w:line="276" w:lineRule="auto"/>
        <w:ind w:left="1080"/>
        <w:rPr>
          <w:rFonts w:ascii="Calibri" w:eastAsia="Calibri" w:hAnsi="Calibri" w:cs="Arial"/>
        </w:rPr>
      </w:pPr>
      <w:r w:rsidRPr="004A64AE">
        <w:rPr>
          <w:rFonts w:ascii="Calibri" w:eastAsia="Calibri" w:hAnsi="Calibri" w:cs="Arial"/>
          <w:bCs/>
          <w:color w:val="0000FF"/>
        </w:rPr>
        <w:t>Chapter 10:</w:t>
      </w:r>
      <w:r w:rsidRPr="004A64AE">
        <w:rPr>
          <w:rFonts w:ascii="Calibri" w:eastAsia="Calibri" w:hAnsi="Calibri" w:cs="Arial"/>
          <w:color w:val="0000FF"/>
        </w:rPr>
        <w:t xml:space="preserve"> </w:t>
      </w:r>
      <w:r w:rsidRPr="0084181C">
        <w:rPr>
          <w:rFonts w:ascii="Calibri" w:eastAsia="Calibri" w:hAnsi="Calibri" w:cs="Arial"/>
        </w:rPr>
        <w:t xml:space="preserve">In this chapter students learn methods for determining whether correlation or association between two variables exists and whether the correlation is linear. For linear correlations, students identify an equation that best fits the data and use that equation to predict the value of one variable given the value of the other variable. </w:t>
      </w:r>
    </w:p>
    <w:p w14:paraId="35EEE447" w14:textId="77777777" w:rsidR="00145169" w:rsidRPr="0084181C" w:rsidRDefault="00145169" w:rsidP="00145169">
      <w:pPr>
        <w:ind w:left="1080"/>
        <w:rPr>
          <w:rFonts w:ascii="Calibri" w:eastAsia="Calibri" w:hAnsi="Calibri" w:cs="Arial"/>
        </w:rPr>
      </w:pPr>
      <w:r w:rsidRPr="0084181C">
        <w:rPr>
          <w:rFonts w:ascii="Calibri" w:eastAsia="Calibri" w:hAnsi="Calibri" w:cs="Arial"/>
        </w:rPr>
        <w:t xml:space="preserve">In this chapter, methods for analyzing differences between predicted values and actual values are presented. In addition, methods for identifying linear equations for correlations among three or more variables are discussed. </w:t>
      </w:r>
    </w:p>
    <w:p w14:paraId="28B846D8" w14:textId="77777777" w:rsidR="00145169" w:rsidRPr="0084181C" w:rsidRDefault="00145169" w:rsidP="00145169">
      <w:pPr>
        <w:ind w:left="1080"/>
        <w:rPr>
          <w:rFonts w:ascii="Calibri" w:eastAsia="Calibri" w:hAnsi="Calibri" w:cs="Arial"/>
        </w:rPr>
      </w:pPr>
      <w:r w:rsidRPr="0084181C">
        <w:rPr>
          <w:rFonts w:ascii="Calibri" w:eastAsia="Calibri" w:hAnsi="Calibri" w:cs="Arial"/>
        </w:rPr>
        <w:t xml:space="preserve">In conclusion, some basic methods for developing a mathematical model that can be used to describe nonlinear correlations between two variables, is presented. </w:t>
      </w:r>
    </w:p>
    <w:p w14:paraId="40829826" w14:textId="77777777" w:rsidR="00145169" w:rsidRPr="0084181C" w:rsidRDefault="00145169" w:rsidP="00145169">
      <w:pPr>
        <w:ind w:left="360"/>
        <w:rPr>
          <w:rFonts w:ascii="Calibri" w:eastAsia="Calibri" w:hAnsi="Calibri" w:cs="Arial"/>
          <w:b/>
        </w:rPr>
      </w:pPr>
    </w:p>
    <w:p w14:paraId="6D13AED0" w14:textId="77777777" w:rsidR="00145169" w:rsidRPr="0084181C" w:rsidRDefault="00145169" w:rsidP="00145169">
      <w:pPr>
        <w:numPr>
          <w:ilvl w:val="0"/>
          <w:numId w:val="21"/>
        </w:numPr>
        <w:spacing w:after="200" w:line="276" w:lineRule="auto"/>
        <w:ind w:left="1080"/>
        <w:rPr>
          <w:rFonts w:ascii="Calibri" w:eastAsia="Calibri" w:hAnsi="Calibri" w:cs="Arial"/>
        </w:rPr>
      </w:pPr>
      <w:r w:rsidRPr="004A64AE">
        <w:rPr>
          <w:rFonts w:ascii="Calibri" w:eastAsia="Calibri" w:hAnsi="Calibri" w:cs="Arial"/>
          <w:bCs/>
          <w:color w:val="0000FF"/>
        </w:rPr>
        <w:t>Chapter 14:</w:t>
      </w:r>
      <w:r w:rsidRPr="004A64AE">
        <w:rPr>
          <w:rFonts w:ascii="Calibri" w:eastAsia="Calibri" w:hAnsi="Calibri" w:cs="Arial"/>
          <w:color w:val="0000FF"/>
        </w:rPr>
        <w:t xml:space="preserve"> </w:t>
      </w:r>
      <w:r w:rsidRPr="0084181C">
        <w:rPr>
          <w:rFonts w:ascii="Calibri" w:eastAsia="Calibri" w:hAnsi="Calibri" w:cs="Arial"/>
        </w:rPr>
        <w:t>Students will learn that important characteristic of data is a changing pattern over time. Statistical process control deals with this issue.  The main objective of this chapter is to learn how to construct and interpret control charts that can be used to monitor changing characteristics of data over time. That knowledge will better prepare students for work with businesses trying to improve the quality of their goods and services.</w:t>
      </w:r>
    </w:p>
    <w:p w14:paraId="27264691" w14:textId="77777777" w:rsidR="00145169" w:rsidRPr="00287993" w:rsidRDefault="00145169" w:rsidP="00145169">
      <w:pPr>
        <w:jc w:val="both"/>
        <w:rPr>
          <w:rFonts w:ascii="Calibri" w:hAnsi="Calibri" w:cs="Arial"/>
        </w:rPr>
      </w:pPr>
      <w:r w:rsidRPr="00287993">
        <w:rPr>
          <w:rFonts w:ascii="Calibri" w:hAnsi="Calibri" w:cs="Arial"/>
        </w:rPr>
        <w:t xml:space="preserve">The course is using </w:t>
      </w:r>
      <w:r w:rsidRPr="004A64AE">
        <w:rPr>
          <w:rFonts w:ascii="Calibri" w:hAnsi="Calibri" w:cs="Arial"/>
          <w:color w:val="0000FF"/>
        </w:rPr>
        <w:t xml:space="preserve">mySTATlab </w:t>
      </w:r>
      <w:r w:rsidRPr="00287993">
        <w:rPr>
          <w:rFonts w:ascii="Calibri" w:hAnsi="Calibri" w:cs="Arial"/>
        </w:rPr>
        <w:t>as a tool that includes pedagogic features to enhance a student’s learning experience:</w:t>
      </w:r>
    </w:p>
    <w:p w14:paraId="026DFCD3" w14:textId="77777777" w:rsidR="00145169" w:rsidRPr="00287993" w:rsidRDefault="00145169" w:rsidP="00145169">
      <w:pPr>
        <w:pStyle w:val="ListParagraph"/>
        <w:numPr>
          <w:ilvl w:val="0"/>
          <w:numId w:val="18"/>
        </w:numPr>
        <w:jc w:val="both"/>
        <w:rPr>
          <w:rFonts w:ascii="Calibri" w:hAnsi="Calibri" w:cs="Arial"/>
        </w:rPr>
      </w:pPr>
      <w:r w:rsidRPr="00287993">
        <w:rPr>
          <w:rFonts w:ascii="Calibri" w:hAnsi="Calibri" w:cs="Arial"/>
        </w:rPr>
        <w:t>Excel exercises</w:t>
      </w:r>
    </w:p>
    <w:p w14:paraId="5088DD74" w14:textId="77777777" w:rsidR="00145169" w:rsidRPr="00287993" w:rsidRDefault="00145169" w:rsidP="00145169">
      <w:pPr>
        <w:pStyle w:val="ListParagraph"/>
        <w:numPr>
          <w:ilvl w:val="0"/>
          <w:numId w:val="18"/>
        </w:numPr>
        <w:jc w:val="both"/>
        <w:rPr>
          <w:rFonts w:ascii="Calibri" w:hAnsi="Calibri" w:cs="Arial"/>
        </w:rPr>
      </w:pPr>
      <w:r w:rsidRPr="00287993">
        <w:rPr>
          <w:rFonts w:ascii="Calibri" w:hAnsi="Calibri" w:cs="Arial"/>
        </w:rPr>
        <w:t>DDXL add-in</w:t>
      </w:r>
    </w:p>
    <w:p w14:paraId="2DA48AD4" w14:textId="77777777" w:rsidR="00145169" w:rsidRPr="00287993" w:rsidRDefault="00145169" w:rsidP="00145169">
      <w:pPr>
        <w:pStyle w:val="ListParagraph"/>
        <w:numPr>
          <w:ilvl w:val="0"/>
          <w:numId w:val="18"/>
        </w:numPr>
        <w:jc w:val="both"/>
        <w:rPr>
          <w:rFonts w:ascii="Calibri" w:hAnsi="Calibri" w:cs="Arial"/>
        </w:rPr>
      </w:pPr>
      <w:r w:rsidRPr="00287993">
        <w:rPr>
          <w:rFonts w:ascii="Calibri" w:hAnsi="Calibri" w:cs="Arial"/>
        </w:rPr>
        <w:t>Data sets and real data analysis add-in</w:t>
      </w:r>
    </w:p>
    <w:p w14:paraId="1C6EAFC6" w14:textId="77777777" w:rsidR="00145169" w:rsidRPr="00287993" w:rsidRDefault="00145169" w:rsidP="00145169">
      <w:pPr>
        <w:pStyle w:val="ListParagraph"/>
        <w:numPr>
          <w:ilvl w:val="0"/>
          <w:numId w:val="18"/>
        </w:numPr>
        <w:jc w:val="both"/>
        <w:rPr>
          <w:rFonts w:ascii="Calibri" w:hAnsi="Calibri" w:cs="Arial"/>
        </w:rPr>
      </w:pPr>
      <w:r w:rsidRPr="00287993">
        <w:rPr>
          <w:rFonts w:ascii="Calibri" w:hAnsi="Calibri" w:cs="Arial"/>
        </w:rPr>
        <w:t>Data to decision project</w:t>
      </w:r>
    </w:p>
    <w:p w14:paraId="5D5A00B7" w14:textId="77777777" w:rsidR="00145169" w:rsidRPr="00287993" w:rsidRDefault="00145169" w:rsidP="00145169">
      <w:pPr>
        <w:pStyle w:val="ListParagraph"/>
        <w:numPr>
          <w:ilvl w:val="0"/>
          <w:numId w:val="18"/>
        </w:numPr>
        <w:jc w:val="both"/>
        <w:rPr>
          <w:rFonts w:ascii="Calibri" w:hAnsi="Calibri" w:cs="Arial"/>
        </w:rPr>
      </w:pPr>
      <w:r w:rsidRPr="00287993">
        <w:rPr>
          <w:rFonts w:ascii="Calibri" w:hAnsi="Calibri" w:cs="Arial"/>
        </w:rPr>
        <w:t>Cooperative group activities</w:t>
      </w:r>
    </w:p>
    <w:p w14:paraId="60DA58C0" w14:textId="77777777" w:rsidR="00145169" w:rsidRPr="00287993" w:rsidRDefault="00145169" w:rsidP="00145169">
      <w:pPr>
        <w:pStyle w:val="ListParagraph"/>
        <w:numPr>
          <w:ilvl w:val="0"/>
          <w:numId w:val="18"/>
        </w:numPr>
        <w:jc w:val="both"/>
        <w:rPr>
          <w:rFonts w:ascii="Calibri" w:hAnsi="Calibri" w:cs="Arial"/>
        </w:rPr>
      </w:pPr>
      <w:r w:rsidRPr="00287993">
        <w:rPr>
          <w:rFonts w:ascii="Calibri" w:hAnsi="Calibri" w:cs="Arial"/>
        </w:rPr>
        <w:t>STATDISK software</w:t>
      </w:r>
    </w:p>
    <w:p w14:paraId="338BA9A6" w14:textId="77777777" w:rsidR="00145169" w:rsidRDefault="00145169" w:rsidP="00145169">
      <w:pPr>
        <w:pStyle w:val="ListParagraph"/>
        <w:numPr>
          <w:ilvl w:val="0"/>
          <w:numId w:val="18"/>
        </w:numPr>
        <w:jc w:val="both"/>
        <w:rPr>
          <w:rFonts w:ascii="Calibri" w:hAnsi="Calibri" w:cs="Arial"/>
        </w:rPr>
      </w:pPr>
      <w:r w:rsidRPr="00287993">
        <w:rPr>
          <w:rFonts w:ascii="Calibri" w:hAnsi="Calibri" w:cs="Arial"/>
        </w:rPr>
        <w:t>List of key words and glossary</w:t>
      </w:r>
    </w:p>
    <w:p w14:paraId="0FF80E5D" w14:textId="77777777" w:rsidR="00145169" w:rsidRDefault="00145169" w:rsidP="00145169">
      <w:pPr>
        <w:ind w:left="360"/>
        <w:jc w:val="both"/>
        <w:rPr>
          <w:rFonts w:ascii="Calibri" w:hAnsi="Calibri" w:cs="Arial"/>
        </w:rPr>
      </w:pPr>
    </w:p>
    <w:p w14:paraId="3A4BBD15" w14:textId="77777777" w:rsidR="00145169" w:rsidRDefault="00145169" w:rsidP="00145169">
      <w:pPr>
        <w:jc w:val="both"/>
        <w:rPr>
          <w:rFonts w:ascii="Calibri" w:hAnsi="Calibri" w:cs="Arial"/>
        </w:rPr>
      </w:pPr>
      <w:r w:rsidRPr="0084181C">
        <w:rPr>
          <w:rFonts w:ascii="Calibri" w:hAnsi="Calibri" w:cs="Arial"/>
        </w:rPr>
        <w:t>Use of technology for developing conceptual understanding and analyzing data throughout the course is extensive. All assignments are paperless through use of mySTATlab giving students ability to learn the subjects as they do their assignments (homework, quizzes, tests, and exams) via help tools included in mySTATlab.</w:t>
      </w:r>
    </w:p>
    <w:p w14:paraId="06A1AA6B" w14:textId="77777777" w:rsidR="00145169" w:rsidRPr="0084181C" w:rsidRDefault="00145169" w:rsidP="00145169">
      <w:pPr>
        <w:jc w:val="both"/>
        <w:rPr>
          <w:rFonts w:ascii="Calibri" w:hAnsi="Calibri" w:cs="Arial"/>
        </w:rPr>
      </w:pPr>
    </w:p>
    <w:p w14:paraId="139B6B39" w14:textId="77777777" w:rsidR="00145169" w:rsidRPr="001E7F95" w:rsidRDefault="00145169" w:rsidP="00145169">
      <w:pPr>
        <w:pStyle w:val="ListParagraph"/>
        <w:ind w:left="0"/>
        <w:jc w:val="both"/>
        <w:rPr>
          <w:rFonts w:ascii="Calibri" w:hAnsi="Calibri" w:cs="Arial"/>
          <w:b/>
          <w:bCs/>
        </w:rPr>
      </w:pPr>
      <w:r w:rsidRPr="001E7F95">
        <w:rPr>
          <w:rFonts w:ascii="Calibri" w:hAnsi="Calibri" w:cs="Arial"/>
          <w:b/>
          <w:bCs/>
        </w:rPr>
        <w:t>Assessment to improve and evaluate student learning tools in form of:</w:t>
      </w:r>
    </w:p>
    <w:p w14:paraId="4C6D1743" w14:textId="77777777" w:rsidR="00145169" w:rsidRPr="00287993" w:rsidRDefault="00145169" w:rsidP="00145169">
      <w:pPr>
        <w:pStyle w:val="ListParagraph"/>
        <w:numPr>
          <w:ilvl w:val="0"/>
          <w:numId w:val="17"/>
        </w:numPr>
        <w:jc w:val="both"/>
        <w:rPr>
          <w:rFonts w:ascii="Calibri" w:hAnsi="Calibri" w:cs="Arial"/>
        </w:rPr>
      </w:pPr>
      <w:r w:rsidRPr="00287993">
        <w:rPr>
          <w:rFonts w:ascii="Calibri" w:hAnsi="Calibri" w:cs="Arial"/>
        </w:rPr>
        <w:t>Chapter questions</w:t>
      </w:r>
    </w:p>
    <w:p w14:paraId="10224FF7" w14:textId="77777777" w:rsidR="00145169" w:rsidRPr="00287993" w:rsidRDefault="00145169" w:rsidP="00145169">
      <w:pPr>
        <w:pStyle w:val="ListParagraph"/>
        <w:numPr>
          <w:ilvl w:val="0"/>
          <w:numId w:val="17"/>
        </w:numPr>
        <w:jc w:val="both"/>
        <w:rPr>
          <w:rFonts w:ascii="Calibri" w:hAnsi="Calibri" w:cs="Arial"/>
        </w:rPr>
      </w:pPr>
      <w:r w:rsidRPr="00287993">
        <w:rPr>
          <w:rFonts w:ascii="Calibri" w:hAnsi="Calibri" w:cs="Arial"/>
        </w:rPr>
        <w:t>Chapter and cumulative review exercises</w:t>
      </w:r>
    </w:p>
    <w:p w14:paraId="0F627C6B" w14:textId="77777777" w:rsidR="00145169" w:rsidRPr="00287993" w:rsidRDefault="00145169" w:rsidP="00145169">
      <w:pPr>
        <w:pStyle w:val="ListParagraph"/>
        <w:numPr>
          <w:ilvl w:val="0"/>
          <w:numId w:val="17"/>
        </w:numPr>
        <w:jc w:val="both"/>
        <w:rPr>
          <w:rFonts w:ascii="Calibri" w:hAnsi="Calibri" w:cs="Arial"/>
        </w:rPr>
      </w:pPr>
      <w:r w:rsidRPr="00287993">
        <w:rPr>
          <w:rFonts w:ascii="Calibri" w:hAnsi="Calibri" w:cs="Arial"/>
        </w:rPr>
        <w:t>Homework assignments</w:t>
      </w:r>
    </w:p>
    <w:p w14:paraId="504BC580" w14:textId="77777777" w:rsidR="00145169" w:rsidRPr="00287993" w:rsidRDefault="00145169" w:rsidP="00145169">
      <w:pPr>
        <w:pStyle w:val="ListParagraph"/>
        <w:numPr>
          <w:ilvl w:val="0"/>
          <w:numId w:val="17"/>
        </w:numPr>
        <w:jc w:val="both"/>
        <w:rPr>
          <w:rFonts w:ascii="Calibri" w:hAnsi="Calibri" w:cs="Arial"/>
        </w:rPr>
      </w:pPr>
      <w:r w:rsidRPr="00287993">
        <w:rPr>
          <w:rFonts w:ascii="Calibri" w:hAnsi="Calibri" w:cs="Arial"/>
        </w:rPr>
        <w:t xml:space="preserve">Quick quizzes </w:t>
      </w:r>
    </w:p>
    <w:p w14:paraId="05E494EC" w14:textId="77777777" w:rsidR="00145169" w:rsidRPr="00287993" w:rsidRDefault="00145169" w:rsidP="00145169">
      <w:pPr>
        <w:pStyle w:val="ListParagraph"/>
        <w:numPr>
          <w:ilvl w:val="0"/>
          <w:numId w:val="17"/>
        </w:numPr>
        <w:jc w:val="both"/>
        <w:rPr>
          <w:rFonts w:ascii="Calibri" w:hAnsi="Calibri" w:cs="Arial"/>
        </w:rPr>
      </w:pPr>
      <w:r w:rsidRPr="00287993">
        <w:rPr>
          <w:rFonts w:ascii="Calibri" w:hAnsi="Calibri" w:cs="Arial"/>
        </w:rPr>
        <w:t>TestBank questions and answers</w:t>
      </w:r>
    </w:p>
    <w:p w14:paraId="2D31D7E9" w14:textId="77777777" w:rsidR="00145169" w:rsidRPr="00287993" w:rsidRDefault="00145169" w:rsidP="00145169">
      <w:pPr>
        <w:pStyle w:val="ListParagraph"/>
        <w:numPr>
          <w:ilvl w:val="0"/>
          <w:numId w:val="17"/>
        </w:numPr>
        <w:jc w:val="both"/>
        <w:rPr>
          <w:rFonts w:ascii="Calibri" w:hAnsi="Calibri" w:cs="Arial"/>
        </w:rPr>
      </w:pPr>
      <w:r w:rsidRPr="00287993">
        <w:rPr>
          <w:rFonts w:ascii="Calibri" w:hAnsi="Calibri" w:cs="Arial"/>
        </w:rPr>
        <w:t>Suggestions for further reading</w:t>
      </w:r>
    </w:p>
    <w:p w14:paraId="6C34C5A2" w14:textId="77777777" w:rsidR="00145169" w:rsidRPr="00287993" w:rsidRDefault="00145169" w:rsidP="00145169">
      <w:pPr>
        <w:pStyle w:val="ListParagraph"/>
        <w:numPr>
          <w:ilvl w:val="0"/>
          <w:numId w:val="17"/>
        </w:numPr>
        <w:jc w:val="both"/>
        <w:rPr>
          <w:rFonts w:ascii="Calibri" w:hAnsi="Calibri" w:cs="Arial"/>
        </w:rPr>
      </w:pPr>
      <w:r w:rsidRPr="00287993">
        <w:rPr>
          <w:rFonts w:ascii="Calibri" w:hAnsi="Calibri" w:cs="Arial"/>
        </w:rPr>
        <w:t>Research projects</w:t>
      </w:r>
    </w:p>
    <w:p w14:paraId="3F8EB656" w14:textId="77777777" w:rsidR="00145169" w:rsidRDefault="00145169" w:rsidP="00145169">
      <w:pPr>
        <w:pStyle w:val="ListParagraph"/>
        <w:numPr>
          <w:ilvl w:val="0"/>
          <w:numId w:val="17"/>
        </w:numPr>
        <w:jc w:val="both"/>
        <w:rPr>
          <w:rFonts w:ascii="Calibri" w:hAnsi="Calibri" w:cs="Arial"/>
        </w:rPr>
      </w:pPr>
      <w:r w:rsidRPr="00287993">
        <w:rPr>
          <w:rFonts w:ascii="Calibri" w:hAnsi="Calibri" w:cs="Arial"/>
        </w:rPr>
        <w:t>Recommended Web sites</w:t>
      </w:r>
    </w:p>
    <w:p w14:paraId="70D104A7" w14:textId="77777777" w:rsidR="00FE4404" w:rsidRDefault="00FE4404" w:rsidP="00FE4404">
      <w:pPr>
        <w:rPr>
          <w:rFonts w:asciiTheme="majorHAnsi" w:hAnsiTheme="majorHAnsi" w:cstheme="majorHAnsi"/>
          <w:b/>
          <w:bCs/>
          <w:caps/>
          <w:color w:val="0000FF"/>
        </w:rPr>
      </w:pPr>
    </w:p>
    <w:p w14:paraId="1F83503E" w14:textId="1DAC6106" w:rsidR="00FE4404" w:rsidRDefault="00FE4404" w:rsidP="00FE4404">
      <w:pPr>
        <w:rPr>
          <w:rFonts w:asciiTheme="majorHAnsi" w:hAnsiTheme="majorHAnsi" w:cstheme="majorHAnsi"/>
        </w:rPr>
      </w:pPr>
      <w:r w:rsidRPr="00FE4404">
        <w:rPr>
          <w:rFonts w:asciiTheme="majorHAnsi" w:hAnsiTheme="majorHAnsi" w:cstheme="majorHAnsi"/>
          <w:b/>
          <w:bCs/>
          <w:caps/>
          <w:color w:val="0000FF"/>
        </w:rPr>
        <w:t>Software</w:t>
      </w:r>
      <w:r w:rsidRPr="00BE4E90">
        <w:rPr>
          <w:rFonts w:asciiTheme="majorHAnsi" w:hAnsiTheme="majorHAnsi" w:cstheme="majorHAnsi"/>
          <w:b/>
          <w:bCs/>
          <w:color w:val="0000FF"/>
        </w:rPr>
        <w:t xml:space="preserve"> TUTOR</w:t>
      </w:r>
      <w:r>
        <w:rPr>
          <w:rFonts w:asciiTheme="majorHAnsi" w:hAnsiTheme="majorHAnsi" w:cstheme="majorHAnsi"/>
          <w:b/>
          <w:bCs/>
          <w:color w:val="0000FF"/>
        </w:rPr>
        <w:t xml:space="preserve">, </w:t>
      </w:r>
      <w:r w:rsidRPr="00A75083">
        <w:rPr>
          <w:rFonts w:asciiTheme="majorHAnsi" w:hAnsiTheme="majorHAnsi" w:cstheme="majorHAnsi"/>
          <w:i/>
          <w:iCs/>
        </w:rPr>
        <w:t>Help Me Solve This or View and Example</w:t>
      </w:r>
      <w:r>
        <w:rPr>
          <w:rFonts w:asciiTheme="majorHAnsi" w:hAnsiTheme="majorHAnsi" w:cstheme="majorHAnsi"/>
          <w:b/>
          <w:bCs/>
          <w:color w:val="0000FF"/>
        </w:rPr>
        <w:t xml:space="preserve"> </w:t>
      </w:r>
      <w:r w:rsidRPr="00A75083">
        <w:rPr>
          <w:rFonts w:asciiTheme="majorHAnsi" w:hAnsiTheme="majorHAnsi" w:cstheme="majorHAnsi"/>
        </w:rPr>
        <w:t xml:space="preserve">is a piece of software which </w:t>
      </w:r>
      <w:r>
        <w:rPr>
          <w:rFonts w:asciiTheme="majorHAnsi" w:hAnsiTheme="majorHAnsi" w:cstheme="majorHAnsi"/>
        </w:rPr>
        <w:t>lead</w:t>
      </w:r>
      <w:r w:rsidRPr="00A75083">
        <w:rPr>
          <w:rFonts w:asciiTheme="majorHAnsi" w:hAnsiTheme="majorHAnsi" w:cstheme="majorHAnsi"/>
        </w:rPr>
        <w:t xml:space="preserve"> students </w:t>
      </w:r>
      <w:r>
        <w:rPr>
          <w:rFonts w:asciiTheme="majorHAnsi" w:hAnsiTheme="majorHAnsi" w:cstheme="majorHAnsi"/>
        </w:rPr>
        <w:t xml:space="preserve">step by step </w:t>
      </w:r>
      <w:r w:rsidRPr="00A75083">
        <w:rPr>
          <w:rFonts w:asciiTheme="majorHAnsi" w:hAnsiTheme="majorHAnsi" w:cstheme="majorHAnsi"/>
        </w:rPr>
        <w:t xml:space="preserve">to solve a problem by </w:t>
      </w:r>
      <w:r>
        <w:rPr>
          <w:rFonts w:asciiTheme="majorHAnsi" w:hAnsiTheme="majorHAnsi" w:cstheme="majorHAnsi"/>
        </w:rPr>
        <w:t xml:space="preserve">asking questions.  It shows statistical formulas, which students have to solve by identifying data that have to be entered into formulas to solve this problem.  </w:t>
      </w:r>
    </w:p>
    <w:p w14:paraId="7912DB73" w14:textId="77777777" w:rsidR="00FE4404" w:rsidRPr="00FE4404" w:rsidRDefault="00FE4404" w:rsidP="00FE4404">
      <w:pPr>
        <w:rPr>
          <w:rFonts w:asciiTheme="majorHAnsi" w:hAnsiTheme="majorHAnsi" w:cstheme="majorHAnsi"/>
          <w:color w:val="0000FF"/>
          <w:sz w:val="20"/>
          <w:szCs w:val="20"/>
        </w:rPr>
      </w:pPr>
    </w:p>
    <w:p w14:paraId="17BC7298" w14:textId="77777777" w:rsidR="00FE4404" w:rsidRPr="0084181C" w:rsidRDefault="00FE4404" w:rsidP="00FE4404">
      <w:pPr>
        <w:ind w:left="360"/>
        <w:jc w:val="both"/>
        <w:rPr>
          <w:rFonts w:ascii="Calibri" w:hAnsi="Calibri" w:cs="Arial"/>
        </w:rPr>
      </w:pPr>
      <w:r>
        <w:rPr>
          <w:noProof/>
        </w:rPr>
        <w:drawing>
          <wp:inline distT="0" distB="0" distL="0" distR="0" wp14:anchorId="23FF4F86" wp14:editId="149A8D5E">
            <wp:extent cx="1226820" cy="15925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6820" cy="1592580"/>
                    </a:xfrm>
                    <a:prstGeom prst="rect">
                      <a:avLst/>
                    </a:prstGeom>
                    <a:noFill/>
                    <a:ln>
                      <a:noFill/>
                    </a:ln>
                  </pic:spPr>
                </pic:pic>
              </a:graphicData>
            </a:graphic>
          </wp:inline>
        </w:drawing>
      </w:r>
    </w:p>
    <w:p w14:paraId="3384F70E" w14:textId="77777777" w:rsidR="00FE4404" w:rsidRDefault="00FE4404" w:rsidP="00FE4404">
      <w:pPr>
        <w:pStyle w:val="ListParagraph"/>
        <w:jc w:val="both"/>
        <w:rPr>
          <w:rFonts w:ascii="Calibri" w:hAnsi="Calibri" w:cs="Arial"/>
        </w:rPr>
      </w:pPr>
    </w:p>
    <w:p w14:paraId="502E09CF" w14:textId="77777777" w:rsidR="00FE4404" w:rsidRPr="0084181C" w:rsidRDefault="00FE4404" w:rsidP="00FE4404">
      <w:pPr>
        <w:contextualSpacing/>
        <w:rPr>
          <w:rFonts w:ascii="Calibri" w:hAnsi="Calibri"/>
          <w:b/>
          <w:smallCaps/>
          <w:color w:val="0000FF"/>
          <w:sz w:val="28"/>
          <w:szCs w:val="28"/>
        </w:rPr>
      </w:pPr>
      <w:r w:rsidRPr="0084181C">
        <w:rPr>
          <w:rFonts w:ascii="Calibri" w:hAnsi="Calibri"/>
          <w:b/>
          <w:smallCaps/>
          <w:color w:val="0000FF"/>
          <w:sz w:val="28"/>
          <w:szCs w:val="28"/>
        </w:rPr>
        <w:t>Tentative Schedule</w:t>
      </w:r>
    </w:p>
    <w:p w14:paraId="113B1E1F" w14:textId="77777777" w:rsidR="00FE4404" w:rsidRPr="0084181C" w:rsidRDefault="00FE4404" w:rsidP="00FE4404">
      <w:pPr>
        <w:jc w:val="both"/>
        <w:rPr>
          <w:rFonts w:ascii="Calibri" w:hAnsi="Calibri" w:cs="Arial"/>
        </w:rPr>
      </w:pPr>
      <w:r w:rsidRPr="0084181C">
        <w:rPr>
          <w:rFonts w:ascii="Calibri" w:hAnsi="Calibri" w:cs="Arial"/>
        </w:rPr>
        <w:t>Lecture schedule subject to change at the discretion of the instructor based on students’ progress.  Schedule is defined in the separate document which you can find in mySTATlab Course Materials folder</w:t>
      </w:r>
      <w:r>
        <w:rPr>
          <w:rFonts w:ascii="Calibri" w:hAnsi="Calibri" w:cs="Arial"/>
        </w:rPr>
        <w:t>.</w:t>
      </w:r>
    </w:p>
    <w:p w14:paraId="090EE9AC" w14:textId="311240AD" w:rsidR="00352FE7" w:rsidRDefault="00352FE7">
      <w:pPr>
        <w:rPr>
          <w:rFonts w:ascii="Calibri" w:hAnsi="Calibri" w:cs="Arial"/>
          <w:b/>
          <w:color w:val="0000FF"/>
          <w:sz w:val="28"/>
          <w:szCs w:val="28"/>
        </w:rPr>
      </w:pPr>
    </w:p>
    <w:p w14:paraId="758F5526" w14:textId="77777777" w:rsidR="00352FE7" w:rsidRPr="00352FE7" w:rsidRDefault="00352FE7" w:rsidP="00352FE7">
      <w:pPr>
        <w:keepNext/>
        <w:ind w:left="360" w:hanging="360"/>
        <w:outlineLvl w:val="2"/>
        <w:rPr>
          <w:rFonts w:ascii="Calibri" w:eastAsia="Times New Roman" w:hAnsi="Calibri" w:cs="Calibri"/>
          <w:b/>
          <w:smallCaps/>
          <w:color w:val="0000FF"/>
          <w:sz w:val="28"/>
          <w:szCs w:val="28"/>
        </w:rPr>
      </w:pPr>
      <w:r w:rsidRPr="00352FE7">
        <w:rPr>
          <w:rFonts w:ascii="Calibri" w:eastAsia="Times New Roman" w:hAnsi="Calibri" w:cs="Calibri"/>
          <w:b/>
          <w:smallCaps/>
          <w:color w:val="0000FF"/>
          <w:sz w:val="28"/>
          <w:szCs w:val="28"/>
        </w:rPr>
        <w:t>Recommended Learning Strategies</w:t>
      </w:r>
    </w:p>
    <w:p w14:paraId="16C27E54" w14:textId="77777777" w:rsidR="00352FE7" w:rsidRPr="00352FE7" w:rsidRDefault="00352FE7" w:rsidP="00352FE7">
      <w:pPr>
        <w:numPr>
          <w:ilvl w:val="0"/>
          <w:numId w:val="25"/>
        </w:numPr>
        <w:tabs>
          <w:tab w:val="num" w:pos="360"/>
        </w:tabs>
        <w:jc w:val="both"/>
        <w:rPr>
          <w:rFonts w:ascii="Calibri" w:eastAsia="Times New Roman" w:hAnsi="Calibri" w:cs="Calibri"/>
        </w:rPr>
      </w:pPr>
      <w:r w:rsidRPr="00352FE7">
        <w:rPr>
          <w:rFonts w:ascii="Calibri" w:eastAsia="Times New Roman" w:hAnsi="Calibri" w:cs="Calibri"/>
          <w:b/>
        </w:rPr>
        <w:t xml:space="preserve">Be prepared </w:t>
      </w:r>
      <w:r w:rsidRPr="00352FE7">
        <w:rPr>
          <w:rFonts w:ascii="Calibri" w:eastAsia="Times New Roman" w:hAnsi="Calibri" w:cs="Calibri"/>
        </w:rPr>
        <w:t>for each class</w:t>
      </w:r>
      <w:r w:rsidRPr="00352FE7">
        <w:rPr>
          <w:rFonts w:ascii="Calibri" w:eastAsia="Times New Roman" w:hAnsi="Calibri" w:cs="Calibri"/>
          <w:b/>
        </w:rPr>
        <w:t xml:space="preserve">. </w:t>
      </w:r>
    </w:p>
    <w:p w14:paraId="3E75292B" w14:textId="77777777" w:rsidR="00352FE7" w:rsidRPr="00352FE7" w:rsidRDefault="00352FE7" w:rsidP="00352FE7">
      <w:pPr>
        <w:tabs>
          <w:tab w:val="num" w:pos="360"/>
        </w:tabs>
        <w:ind w:left="720"/>
        <w:jc w:val="both"/>
        <w:rPr>
          <w:rFonts w:ascii="Calibri" w:eastAsia="Times New Roman" w:hAnsi="Calibri" w:cs="Calibri"/>
          <w:sz w:val="20"/>
          <w:szCs w:val="20"/>
        </w:rPr>
      </w:pPr>
    </w:p>
    <w:p w14:paraId="2FB9297E" w14:textId="77777777" w:rsidR="00352FE7" w:rsidRPr="00352FE7" w:rsidRDefault="00352FE7" w:rsidP="00352FE7">
      <w:pPr>
        <w:numPr>
          <w:ilvl w:val="0"/>
          <w:numId w:val="25"/>
        </w:numPr>
        <w:tabs>
          <w:tab w:val="num" w:pos="360"/>
        </w:tabs>
        <w:jc w:val="both"/>
        <w:rPr>
          <w:rFonts w:ascii="Calibri" w:eastAsia="Times New Roman" w:hAnsi="Calibri" w:cs="Calibri"/>
        </w:rPr>
      </w:pPr>
      <w:r w:rsidRPr="00352FE7">
        <w:rPr>
          <w:rFonts w:ascii="Calibri" w:eastAsia="Times New Roman" w:hAnsi="Calibri" w:cs="Calibri"/>
          <w:b/>
        </w:rPr>
        <w:t>Review</w:t>
      </w:r>
      <w:r w:rsidRPr="00352FE7">
        <w:rPr>
          <w:rFonts w:ascii="Calibri" w:eastAsia="Times New Roman" w:hAnsi="Calibri" w:cs="Calibri"/>
        </w:rPr>
        <w:t xml:space="preserve"> examples and solutions within each chapter to reinforce the understanding of presented concepts.</w:t>
      </w:r>
    </w:p>
    <w:p w14:paraId="6D799C90" w14:textId="77777777" w:rsidR="00352FE7" w:rsidRPr="00352FE7" w:rsidRDefault="00352FE7" w:rsidP="00352FE7">
      <w:pPr>
        <w:tabs>
          <w:tab w:val="num" w:pos="360"/>
        </w:tabs>
        <w:ind w:left="720" w:hanging="360"/>
        <w:jc w:val="both"/>
        <w:rPr>
          <w:rFonts w:ascii="Calibri" w:eastAsia="Times New Roman" w:hAnsi="Calibri" w:cs="Calibri"/>
          <w:sz w:val="20"/>
          <w:szCs w:val="20"/>
        </w:rPr>
      </w:pPr>
    </w:p>
    <w:p w14:paraId="6D783FB0" w14:textId="77777777" w:rsidR="00352FE7" w:rsidRPr="00352FE7" w:rsidRDefault="00352FE7" w:rsidP="00352FE7">
      <w:pPr>
        <w:numPr>
          <w:ilvl w:val="0"/>
          <w:numId w:val="25"/>
        </w:numPr>
        <w:tabs>
          <w:tab w:val="num" w:pos="360"/>
        </w:tabs>
        <w:jc w:val="both"/>
        <w:rPr>
          <w:rFonts w:ascii="Calibri" w:eastAsia="Times New Roman" w:hAnsi="Calibri" w:cs="Calibri"/>
          <w:b/>
        </w:rPr>
      </w:pPr>
      <w:r w:rsidRPr="00352FE7">
        <w:rPr>
          <w:rFonts w:ascii="Calibri" w:eastAsia="Times New Roman" w:hAnsi="Calibri" w:cs="Calibri"/>
          <w:b/>
        </w:rPr>
        <w:t xml:space="preserve">Complete </w:t>
      </w:r>
      <w:r w:rsidRPr="00352FE7">
        <w:rPr>
          <w:rFonts w:ascii="Calibri" w:eastAsia="Times New Roman" w:hAnsi="Calibri" w:cs="Calibri"/>
        </w:rPr>
        <w:t>and</w:t>
      </w:r>
      <w:r w:rsidRPr="00352FE7">
        <w:rPr>
          <w:rFonts w:ascii="Calibri" w:eastAsia="Times New Roman" w:hAnsi="Calibri" w:cs="Calibri"/>
          <w:b/>
        </w:rPr>
        <w:t xml:space="preserve"> submit </w:t>
      </w:r>
      <w:r w:rsidRPr="00352FE7">
        <w:rPr>
          <w:rFonts w:ascii="Calibri" w:eastAsia="Times New Roman" w:hAnsi="Calibri" w:cs="Calibri"/>
        </w:rPr>
        <w:t xml:space="preserve">assignments to reinforce the learning material.  </w:t>
      </w:r>
    </w:p>
    <w:p w14:paraId="39303B0C" w14:textId="77777777" w:rsidR="00352FE7" w:rsidRPr="00352FE7" w:rsidRDefault="00352FE7" w:rsidP="00352FE7">
      <w:pPr>
        <w:jc w:val="both"/>
        <w:rPr>
          <w:rFonts w:ascii="Calibri" w:eastAsia="Times New Roman" w:hAnsi="Calibri" w:cs="Calibri"/>
          <w:sz w:val="20"/>
          <w:szCs w:val="20"/>
        </w:rPr>
      </w:pPr>
      <w:r w:rsidRPr="00352FE7">
        <w:rPr>
          <w:rFonts w:ascii="Calibri" w:eastAsia="Times New Roman" w:hAnsi="Calibri" w:cs="Calibri"/>
        </w:rPr>
        <w:t xml:space="preserve">       </w:t>
      </w:r>
    </w:p>
    <w:p w14:paraId="0A561BCC" w14:textId="77777777" w:rsidR="00352FE7" w:rsidRPr="00352FE7" w:rsidRDefault="00352FE7" w:rsidP="00352FE7">
      <w:pPr>
        <w:numPr>
          <w:ilvl w:val="0"/>
          <w:numId w:val="25"/>
        </w:numPr>
        <w:tabs>
          <w:tab w:val="num" w:pos="360"/>
        </w:tabs>
        <w:jc w:val="both"/>
        <w:rPr>
          <w:rFonts w:ascii="Calibri" w:eastAsia="Times New Roman" w:hAnsi="Calibri" w:cs="Calibri"/>
        </w:rPr>
      </w:pPr>
      <w:r w:rsidRPr="00352FE7">
        <w:rPr>
          <w:rFonts w:ascii="Calibri" w:eastAsia="Times New Roman" w:hAnsi="Calibri" w:cs="Calibri"/>
          <w:b/>
        </w:rPr>
        <w:t xml:space="preserve">Contribute </w:t>
      </w:r>
      <w:r w:rsidRPr="00352FE7">
        <w:rPr>
          <w:rFonts w:ascii="Calibri" w:eastAsia="Times New Roman" w:hAnsi="Calibri" w:cs="Calibri"/>
        </w:rPr>
        <w:t xml:space="preserve">and </w:t>
      </w:r>
      <w:r w:rsidRPr="00352FE7">
        <w:rPr>
          <w:rFonts w:ascii="Calibri" w:eastAsia="Times New Roman" w:hAnsi="Calibri" w:cs="Calibri"/>
          <w:b/>
        </w:rPr>
        <w:t xml:space="preserve">participate </w:t>
      </w:r>
      <w:r w:rsidRPr="00352FE7">
        <w:rPr>
          <w:rFonts w:ascii="Calibri" w:eastAsia="Times New Roman" w:hAnsi="Calibri" w:cs="Calibri"/>
        </w:rPr>
        <w:t>in team projects.  You will learn to become a confident public speaker and improve your presentation skills.</w:t>
      </w:r>
    </w:p>
    <w:p w14:paraId="24750BD2" w14:textId="77777777" w:rsidR="00352FE7" w:rsidRPr="00352FE7" w:rsidRDefault="00352FE7" w:rsidP="00352FE7">
      <w:pPr>
        <w:tabs>
          <w:tab w:val="num" w:pos="360"/>
        </w:tabs>
        <w:ind w:left="720" w:hanging="360"/>
        <w:jc w:val="both"/>
        <w:rPr>
          <w:rFonts w:ascii="Calibri" w:eastAsia="Times New Roman" w:hAnsi="Calibri" w:cs="Calibri"/>
          <w:b/>
          <w:sz w:val="20"/>
          <w:szCs w:val="20"/>
        </w:rPr>
      </w:pPr>
    </w:p>
    <w:p w14:paraId="39533F4C" w14:textId="77777777" w:rsidR="00352FE7" w:rsidRPr="00352FE7" w:rsidRDefault="00352FE7" w:rsidP="00352FE7">
      <w:pPr>
        <w:numPr>
          <w:ilvl w:val="0"/>
          <w:numId w:val="25"/>
        </w:numPr>
        <w:tabs>
          <w:tab w:val="num" w:pos="360"/>
        </w:tabs>
        <w:jc w:val="both"/>
        <w:rPr>
          <w:rFonts w:ascii="Calibri" w:eastAsia="Times New Roman" w:hAnsi="Calibri" w:cs="Calibri"/>
        </w:rPr>
      </w:pPr>
      <w:r w:rsidRPr="00352FE7">
        <w:rPr>
          <w:rFonts w:ascii="Calibri" w:eastAsia="Times New Roman" w:hAnsi="Calibri" w:cs="Calibri"/>
          <w:b/>
        </w:rPr>
        <w:t>Take part</w:t>
      </w:r>
      <w:r w:rsidRPr="00352FE7">
        <w:rPr>
          <w:rFonts w:ascii="Calibri" w:eastAsia="Times New Roman" w:hAnsi="Calibri" w:cs="Calibri"/>
        </w:rPr>
        <w:t xml:space="preserve"> in classroom discussions and ask questions.</w:t>
      </w:r>
    </w:p>
    <w:p w14:paraId="49B00F70" w14:textId="77777777" w:rsidR="00352FE7" w:rsidRPr="00352FE7" w:rsidRDefault="00352FE7" w:rsidP="00352FE7">
      <w:pPr>
        <w:tabs>
          <w:tab w:val="num" w:pos="360"/>
        </w:tabs>
        <w:ind w:left="720" w:hanging="360"/>
        <w:jc w:val="both"/>
        <w:rPr>
          <w:rFonts w:ascii="Calibri" w:eastAsia="Times New Roman" w:hAnsi="Calibri" w:cs="Calibri"/>
          <w:sz w:val="20"/>
          <w:szCs w:val="20"/>
        </w:rPr>
      </w:pPr>
    </w:p>
    <w:p w14:paraId="2447E7AB" w14:textId="7B6BF084" w:rsidR="00352FE7" w:rsidRPr="00352FE7" w:rsidRDefault="00352FE7" w:rsidP="00352FE7">
      <w:pPr>
        <w:pStyle w:val="ListParagraph"/>
        <w:numPr>
          <w:ilvl w:val="0"/>
          <w:numId w:val="25"/>
        </w:numPr>
        <w:rPr>
          <w:rFonts w:ascii="Calibri" w:hAnsi="Calibri" w:cs="Arial"/>
          <w:b/>
          <w:color w:val="0000FF"/>
          <w:sz w:val="28"/>
          <w:szCs w:val="28"/>
        </w:rPr>
      </w:pPr>
      <w:r w:rsidRPr="00352FE7">
        <w:rPr>
          <w:rFonts w:ascii="Calibri" w:eastAsia="Times New Roman" w:hAnsi="Calibri" w:cs="Calibri"/>
          <w:b/>
        </w:rPr>
        <w:t>Review</w:t>
      </w:r>
      <w:r w:rsidRPr="00352FE7">
        <w:rPr>
          <w:rFonts w:ascii="Calibri" w:eastAsia="Times New Roman" w:hAnsi="Calibri" w:cs="Calibri"/>
        </w:rPr>
        <w:t xml:space="preserve"> supplementary materials in preparation for </w:t>
      </w:r>
      <w:r>
        <w:rPr>
          <w:rFonts w:ascii="Calibri" w:eastAsia="Times New Roman" w:hAnsi="Calibri" w:cs="Calibri"/>
        </w:rPr>
        <w:t xml:space="preserve">assignments </w:t>
      </w:r>
      <w:r w:rsidRPr="00352FE7">
        <w:rPr>
          <w:rFonts w:ascii="Calibri" w:eastAsia="Times New Roman" w:hAnsi="Calibri" w:cs="Calibri"/>
        </w:rPr>
        <w:t>and exams</w:t>
      </w:r>
    </w:p>
    <w:p w14:paraId="4D4F0DC6" w14:textId="1A8EBA1E" w:rsidR="00352FE7" w:rsidRDefault="00352FE7">
      <w:pPr>
        <w:rPr>
          <w:rFonts w:ascii="Calibri" w:hAnsi="Calibri" w:cs="Arial"/>
          <w:b/>
          <w:color w:val="0000F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6366EC" w:rsidRPr="004308A9" w14:paraId="5E72345F" w14:textId="77777777" w:rsidTr="00062373">
        <w:tc>
          <w:tcPr>
            <w:tcW w:w="9576" w:type="dxa"/>
            <w:shd w:val="clear" w:color="auto" w:fill="auto"/>
          </w:tcPr>
          <w:p w14:paraId="5BDD3E90" w14:textId="77777777" w:rsidR="006366EC" w:rsidRPr="004308A9" w:rsidRDefault="006366EC" w:rsidP="00062373">
            <w:pPr>
              <w:pStyle w:val="BodyText"/>
              <w:rPr>
                <w:rFonts w:ascii="Calibri" w:hAnsi="Calibri" w:cs="Calibri"/>
                <w:i/>
                <w:szCs w:val="24"/>
              </w:rPr>
            </w:pPr>
          </w:p>
          <w:p w14:paraId="51B5F859" w14:textId="77777777" w:rsidR="006366EC" w:rsidRPr="004308A9" w:rsidRDefault="006366EC" w:rsidP="00062373">
            <w:pPr>
              <w:pStyle w:val="BodyText"/>
              <w:tabs>
                <w:tab w:val="left" w:pos="9360"/>
              </w:tabs>
              <w:ind w:left="180" w:right="180"/>
              <w:rPr>
                <w:rFonts w:ascii="Calibri" w:hAnsi="Calibri" w:cs="Calibri"/>
                <w:b/>
                <w:szCs w:val="24"/>
              </w:rPr>
            </w:pPr>
            <w:r w:rsidRPr="004308A9">
              <w:rPr>
                <w:rFonts w:ascii="Calibri" w:hAnsi="Calibri" w:cs="Calibri"/>
                <w:b/>
                <w:i/>
                <w:color w:val="0000FF"/>
                <w:szCs w:val="24"/>
              </w:rPr>
              <w:t>Lifelong Learning</w:t>
            </w:r>
            <w:r w:rsidRPr="004308A9">
              <w:rPr>
                <w:rFonts w:ascii="Calibri" w:hAnsi="Calibri" w:cs="Calibri"/>
                <w:b/>
                <w:szCs w:val="24"/>
              </w:rPr>
              <w:t xml:space="preserve"> is a core of the university environment.  </w:t>
            </w:r>
            <w:r w:rsidRPr="004308A9">
              <w:rPr>
                <w:rFonts w:ascii="Calibri" w:hAnsi="Calibri" w:cs="Calibri"/>
                <w:b/>
                <w:i/>
                <w:color w:val="0000FF"/>
                <w:szCs w:val="24"/>
              </w:rPr>
              <w:t>Learning</w:t>
            </w:r>
            <w:r w:rsidRPr="004308A9">
              <w:rPr>
                <w:rFonts w:ascii="Calibri" w:hAnsi="Calibri" w:cs="Calibri"/>
                <w:b/>
                <w:szCs w:val="24"/>
              </w:rPr>
              <w:t xml:space="preserve"> is the responsibility of students.  </w:t>
            </w:r>
            <w:r w:rsidRPr="004308A9">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Pr="004308A9">
              <w:rPr>
                <w:rFonts w:ascii="Calibri" w:hAnsi="Calibri" w:cs="Arial"/>
                <w:b/>
                <w:iCs/>
                <w:color w:val="064F24"/>
                <w:szCs w:val="24"/>
                <w:shd w:val="clear" w:color="auto" w:fill="FFFFFF"/>
              </w:rPr>
              <w:t xml:space="preserve"> </w:t>
            </w:r>
            <w:r w:rsidRPr="004308A9">
              <w:rPr>
                <w:rFonts w:ascii="Calibri" w:hAnsi="Calibri" w:cs="Calibri"/>
                <w:b/>
                <w:i/>
                <w:szCs w:val="24"/>
              </w:rPr>
              <w:t>Class participation</w:t>
            </w:r>
            <w:r w:rsidRPr="004308A9">
              <w:rPr>
                <w:rFonts w:ascii="Calibri" w:hAnsi="Calibri" w:cs="Calibri"/>
                <w:b/>
                <w:szCs w:val="24"/>
              </w:rPr>
              <w:t xml:space="preserve"> is </w:t>
            </w:r>
            <w:r w:rsidRPr="004308A9">
              <w:rPr>
                <w:rFonts w:ascii="Calibri" w:hAnsi="Calibri" w:cs="Calibri"/>
                <w:b/>
                <w:color w:val="FF0000"/>
                <w:szCs w:val="24"/>
              </w:rPr>
              <w:t>priceless</w:t>
            </w:r>
            <w:r w:rsidRPr="004308A9">
              <w:rPr>
                <w:rFonts w:ascii="Calibri" w:hAnsi="Calibri" w:cs="Calibri"/>
                <w:b/>
                <w:szCs w:val="24"/>
              </w:rPr>
              <w:t>.</w:t>
            </w:r>
          </w:p>
          <w:p w14:paraId="4D054699" w14:textId="77777777" w:rsidR="006366EC" w:rsidRPr="004308A9" w:rsidRDefault="006366EC" w:rsidP="00062373">
            <w:pPr>
              <w:pStyle w:val="BodyText"/>
              <w:tabs>
                <w:tab w:val="left" w:pos="9360"/>
              </w:tabs>
              <w:ind w:left="180" w:right="180"/>
              <w:rPr>
                <w:rFonts w:ascii="Calibri" w:hAnsi="Calibri" w:cs="Calibri"/>
                <w:b/>
                <w:sz w:val="22"/>
                <w:szCs w:val="22"/>
              </w:rPr>
            </w:pPr>
          </w:p>
        </w:tc>
      </w:tr>
    </w:tbl>
    <w:p w14:paraId="50EED2F8" w14:textId="77777777" w:rsidR="006366EC" w:rsidRDefault="006366EC" w:rsidP="006366EC">
      <w:pPr>
        <w:jc w:val="center"/>
        <w:rPr>
          <w:rFonts w:ascii="Calibri" w:hAnsi="Calibri" w:cs="Arial"/>
          <w:b/>
          <w:color w:val="0000FF"/>
          <w:sz w:val="28"/>
          <w:szCs w:val="28"/>
        </w:rPr>
      </w:pPr>
    </w:p>
    <w:p w14:paraId="0C495043" w14:textId="628B5544" w:rsidR="00985320" w:rsidRPr="00985320" w:rsidRDefault="00985320" w:rsidP="00985320">
      <w:pPr>
        <w:numPr>
          <w:ilvl w:val="0"/>
          <w:numId w:val="15"/>
        </w:numPr>
        <w:rPr>
          <w:rFonts w:ascii="Calibri" w:eastAsia="Times New Roman" w:hAnsi="Calibri" w:cs="Times New Roman"/>
          <w:b/>
          <w:smallCaps/>
          <w:color w:val="0000FF"/>
          <w:sz w:val="28"/>
          <w:szCs w:val="28"/>
        </w:rPr>
      </w:pPr>
      <w:r w:rsidRPr="00985320">
        <w:rPr>
          <w:rFonts w:ascii="Calibri" w:eastAsia="Times New Roman" w:hAnsi="Calibri" w:cs="Times New Roman"/>
          <w:b/>
          <w:smallCaps/>
          <w:color w:val="0000FF"/>
          <w:sz w:val="28"/>
          <w:szCs w:val="28"/>
        </w:rPr>
        <w:t>Program Learning Outcomes (PLO)</w:t>
      </w:r>
      <w:r>
        <w:rPr>
          <w:rFonts w:ascii="Calibri" w:eastAsia="Times New Roman" w:hAnsi="Calibri" w:cs="Times New Roman"/>
          <w:b/>
          <w:smallCaps/>
          <w:color w:val="0000FF"/>
          <w:sz w:val="28"/>
          <w:szCs w:val="28"/>
        </w:rPr>
        <w:t xml:space="preserve"> &amp; Course Learning Outcomes</w:t>
      </w:r>
    </w:p>
    <w:p w14:paraId="17F746D1" w14:textId="77777777" w:rsidR="00DB12E5" w:rsidRDefault="00DB12E5">
      <w:pPr>
        <w:rPr>
          <w:rFonts w:ascii="Arial" w:hAnsi="Arial" w:cs="Arial"/>
          <w:b/>
        </w:rPr>
      </w:pPr>
    </w:p>
    <w:tbl>
      <w:tblPr>
        <w:tblStyle w:val="TableGrid"/>
        <w:tblW w:w="9858" w:type="dxa"/>
        <w:tblInd w:w="108" w:type="dxa"/>
        <w:tblLook w:val="04A0" w:firstRow="1" w:lastRow="0" w:firstColumn="1" w:lastColumn="0" w:noHBand="0" w:noVBand="1"/>
      </w:tblPr>
      <w:tblGrid>
        <w:gridCol w:w="5804"/>
        <w:gridCol w:w="4054"/>
      </w:tblGrid>
      <w:tr w:rsidR="00D52CAF" w:rsidRPr="00DB12E5" w14:paraId="6946065A" w14:textId="77777777" w:rsidTr="00DB12E5">
        <w:trPr>
          <w:trHeight w:val="362"/>
          <w:tblHeader/>
        </w:trPr>
        <w:tc>
          <w:tcPr>
            <w:tcW w:w="5804" w:type="dxa"/>
          </w:tcPr>
          <w:p w14:paraId="1DFF33EA" w14:textId="76EE3918" w:rsidR="00985320" w:rsidRDefault="00985320" w:rsidP="002A4381">
            <w:pPr>
              <w:jc w:val="center"/>
              <w:rPr>
                <w:rFonts w:ascii="Comic Sans MS" w:hAnsi="Comic Sans MS"/>
                <w:color w:val="0000FF"/>
                <w:sz w:val="22"/>
                <w:szCs w:val="22"/>
              </w:rPr>
            </w:pPr>
            <w:r>
              <w:rPr>
                <w:rFonts w:ascii="Comic Sans MS" w:hAnsi="Comic Sans MS"/>
                <w:color w:val="0000FF"/>
                <w:sz w:val="22"/>
                <w:szCs w:val="22"/>
              </w:rPr>
              <w:t>Course Learning Outcomes (CLO)</w:t>
            </w:r>
          </w:p>
          <w:p w14:paraId="046475BA" w14:textId="38C94F97" w:rsidR="00EE4A1D" w:rsidRPr="00DB12E5" w:rsidRDefault="00EE4A1D" w:rsidP="002A4381">
            <w:pPr>
              <w:jc w:val="center"/>
              <w:rPr>
                <w:rFonts w:ascii="Comic Sans MS" w:hAnsi="Comic Sans MS"/>
                <w:color w:val="0000FF"/>
                <w:sz w:val="22"/>
                <w:szCs w:val="22"/>
              </w:rPr>
            </w:pPr>
            <w:r w:rsidRPr="00DB12E5">
              <w:rPr>
                <w:rFonts w:ascii="Comic Sans MS" w:hAnsi="Comic Sans MS"/>
                <w:color w:val="0000FF"/>
                <w:sz w:val="22"/>
                <w:szCs w:val="22"/>
              </w:rPr>
              <w:t>Learning Outcomes</w:t>
            </w:r>
            <w:r w:rsidR="002A4381" w:rsidRPr="00DB12E5">
              <w:rPr>
                <w:rFonts w:ascii="Comic Sans MS" w:hAnsi="Comic Sans MS"/>
                <w:color w:val="0000FF"/>
                <w:sz w:val="22"/>
                <w:szCs w:val="22"/>
              </w:rPr>
              <w:t xml:space="preserve"> – student will …</w:t>
            </w:r>
          </w:p>
        </w:tc>
        <w:tc>
          <w:tcPr>
            <w:tcW w:w="4054" w:type="dxa"/>
          </w:tcPr>
          <w:p w14:paraId="1D052415" w14:textId="443823FC" w:rsidR="00EE4A1D" w:rsidRPr="00DB12E5" w:rsidRDefault="00EE4A1D" w:rsidP="00EE4A1D">
            <w:pPr>
              <w:jc w:val="center"/>
              <w:rPr>
                <w:rFonts w:ascii="Comic Sans MS" w:hAnsi="Comic Sans MS"/>
                <w:color w:val="0000FF"/>
                <w:sz w:val="22"/>
                <w:szCs w:val="22"/>
              </w:rPr>
            </w:pPr>
            <w:r w:rsidRPr="00DB12E5">
              <w:rPr>
                <w:rFonts w:ascii="Comic Sans MS" w:hAnsi="Comic Sans MS"/>
                <w:color w:val="0000FF"/>
                <w:sz w:val="22"/>
                <w:szCs w:val="22"/>
              </w:rPr>
              <w:t>Linkage to Program Learning Outcomes</w:t>
            </w:r>
            <w:r w:rsidR="00985320">
              <w:rPr>
                <w:rFonts w:ascii="Comic Sans MS" w:hAnsi="Comic Sans MS"/>
                <w:color w:val="0000FF"/>
                <w:sz w:val="22"/>
                <w:szCs w:val="22"/>
              </w:rPr>
              <w:t xml:space="preserve"> (PLO)</w:t>
            </w:r>
          </w:p>
        </w:tc>
      </w:tr>
      <w:tr w:rsidR="00EE4A1D" w:rsidRPr="00DB12E5" w14:paraId="7F305E78" w14:textId="77777777" w:rsidTr="00DB12E5">
        <w:trPr>
          <w:trHeight w:val="999"/>
        </w:trPr>
        <w:tc>
          <w:tcPr>
            <w:tcW w:w="5804" w:type="dxa"/>
          </w:tcPr>
          <w:p w14:paraId="3E6EAAE6" w14:textId="5267A0AD"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t>F</w:t>
            </w:r>
            <w:r w:rsidR="00D52CAF" w:rsidRPr="00DB12E5">
              <w:rPr>
                <w:rFonts w:ascii="Comic Sans MS" w:hAnsi="Comic Sans MS" w:cs="TimesNewRomanPSMT"/>
                <w:color w:val="0000FF"/>
                <w:sz w:val="22"/>
                <w:szCs w:val="22"/>
              </w:rPr>
              <w:t xml:space="preserve">oster </w:t>
            </w:r>
            <w:r w:rsidR="00D52CAF" w:rsidRPr="00DB12E5">
              <w:rPr>
                <w:rFonts w:ascii="Comic Sans MS" w:hAnsi="Comic Sans MS" w:cs="TimesNewRomanPSMT"/>
                <w:color w:val="000000" w:themeColor="text1"/>
                <w:sz w:val="22"/>
                <w:szCs w:val="22"/>
              </w:rPr>
              <w:t xml:space="preserve">personal growth </w:t>
            </w:r>
            <w:r w:rsidR="00D52CAF" w:rsidRPr="00DB12E5">
              <w:rPr>
                <w:rFonts w:ascii="Comic Sans MS" w:hAnsi="Comic Sans MS" w:cs="TimesNewRomanPSMT"/>
                <w:sz w:val="22"/>
                <w:szCs w:val="22"/>
              </w:rPr>
              <w:t xml:space="preserve">through critical thinking, use of technology, </w:t>
            </w:r>
            <w:r w:rsidR="006B2F53" w:rsidRPr="00DB12E5">
              <w:rPr>
                <w:rFonts w:ascii="Comic Sans MS" w:hAnsi="Comic Sans MS" w:cs="TimesNewRomanPSMT"/>
                <w:sz w:val="22"/>
                <w:szCs w:val="22"/>
              </w:rPr>
              <w:t>teamwork</w:t>
            </w:r>
            <w:r w:rsidR="00D52CAF" w:rsidRPr="00DB12E5">
              <w:rPr>
                <w:rFonts w:ascii="Comic Sans MS" w:hAnsi="Comic Sans MS" w:cs="TimesNewRomanPSMT"/>
                <w:sz w:val="22"/>
                <w:szCs w:val="22"/>
              </w:rPr>
              <w:t xml:space="preserve"> by participation in collaborative projects and presentations.</w:t>
            </w:r>
          </w:p>
          <w:p w14:paraId="369F0B3A" w14:textId="77777777" w:rsidR="00EE4A1D" w:rsidRPr="00DB12E5" w:rsidRDefault="00EE4A1D" w:rsidP="00D52CAF">
            <w:pPr>
              <w:pStyle w:val="ListParagraph"/>
              <w:rPr>
                <w:rFonts w:ascii="Comic Sans MS" w:hAnsi="Comic Sans MS"/>
                <w:sz w:val="22"/>
                <w:szCs w:val="22"/>
              </w:rPr>
            </w:pPr>
          </w:p>
        </w:tc>
        <w:tc>
          <w:tcPr>
            <w:tcW w:w="4054" w:type="dxa"/>
          </w:tcPr>
          <w:p w14:paraId="0E7E8977" w14:textId="77777777"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Desire to teach students that knowledge of statistics is a requirement for a personal growth and finding a rewarding career in research or business.  </w:t>
            </w:r>
          </w:p>
          <w:p w14:paraId="276C4218" w14:textId="77777777" w:rsidR="002A4381" w:rsidRPr="00DB12E5" w:rsidRDefault="002A4381" w:rsidP="002A4381">
            <w:pPr>
              <w:rPr>
                <w:rFonts w:ascii="Comic Sans MS" w:hAnsi="Comic Sans MS"/>
                <w:sz w:val="22"/>
                <w:szCs w:val="22"/>
              </w:rPr>
            </w:pPr>
          </w:p>
        </w:tc>
      </w:tr>
      <w:tr w:rsidR="00EE4A1D" w:rsidRPr="00DB12E5" w14:paraId="325C02BA" w14:textId="77777777" w:rsidTr="00DB12E5">
        <w:trPr>
          <w:trHeight w:val="1080"/>
        </w:trPr>
        <w:tc>
          <w:tcPr>
            <w:tcW w:w="5804" w:type="dxa"/>
          </w:tcPr>
          <w:p w14:paraId="7DA513EE" w14:textId="77777777" w:rsidR="00EE4A1D"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t>D</w:t>
            </w:r>
            <w:r w:rsidR="00D52CAF" w:rsidRPr="00DB12E5">
              <w:rPr>
                <w:rFonts w:ascii="Comic Sans MS" w:hAnsi="Comic Sans MS" w:cs="TimesNewRomanPSMT"/>
                <w:color w:val="0000FF"/>
                <w:sz w:val="22"/>
                <w:szCs w:val="22"/>
              </w:rPr>
              <w:t>emonstrate</w:t>
            </w:r>
            <w:r w:rsidR="00D52CAF" w:rsidRPr="00DB12E5">
              <w:rPr>
                <w:rFonts w:ascii="Comic Sans MS" w:hAnsi="Comic Sans MS" w:cs="TimesNewRomanPSMT"/>
                <w:sz w:val="22"/>
                <w:szCs w:val="22"/>
              </w:rPr>
              <w:t xml:space="preserve"> statistical literacy and develop statistical thinking skills to use practice and research.</w:t>
            </w:r>
          </w:p>
        </w:tc>
        <w:tc>
          <w:tcPr>
            <w:tcW w:w="4054" w:type="dxa"/>
          </w:tcPr>
          <w:p w14:paraId="40FA98DB" w14:textId="77777777"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14:paraId="68C6EC16" w14:textId="77777777" w:rsidR="002A4381" w:rsidRPr="00DB12E5" w:rsidRDefault="002A4381" w:rsidP="002A4381">
            <w:pPr>
              <w:rPr>
                <w:rFonts w:ascii="Comic Sans MS" w:hAnsi="Comic Sans MS"/>
                <w:sz w:val="22"/>
                <w:szCs w:val="22"/>
              </w:rPr>
            </w:pPr>
          </w:p>
        </w:tc>
      </w:tr>
      <w:tr w:rsidR="00EE4A1D" w:rsidRPr="00DB12E5" w14:paraId="316A0EFF" w14:textId="77777777" w:rsidTr="00DB12E5">
        <w:trPr>
          <w:trHeight w:val="1171"/>
        </w:trPr>
        <w:tc>
          <w:tcPr>
            <w:tcW w:w="5804" w:type="dxa"/>
          </w:tcPr>
          <w:p w14:paraId="0EE16148" w14:textId="77777777" w:rsidR="00D52CAF" w:rsidRPr="00DB12E5" w:rsidRDefault="00D52CAF"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Through conceptual understanding of statistics science, student will </w:t>
            </w:r>
            <w:r w:rsidRPr="00DB12E5">
              <w:rPr>
                <w:rFonts w:ascii="Comic Sans MS" w:hAnsi="Comic Sans MS" w:cs="Arial"/>
                <w:color w:val="0000FF"/>
                <w:sz w:val="22"/>
                <w:szCs w:val="22"/>
              </w:rPr>
              <w:t>gain</w:t>
            </w:r>
            <w:r w:rsidRPr="00DB12E5">
              <w:rPr>
                <w:rFonts w:ascii="Comic Sans MS" w:hAnsi="Comic Sans MS" w:cs="Arial"/>
                <w:sz w:val="22"/>
                <w:szCs w:val="22"/>
              </w:rPr>
              <w:t xml:space="preserve"> statistical </w:t>
            </w:r>
            <w:r w:rsidR="002A4381" w:rsidRPr="00DB12E5">
              <w:rPr>
                <w:rFonts w:ascii="Comic Sans MS" w:hAnsi="Comic Sans MS" w:cs="Arial"/>
                <w:sz w:val="22"/>
                <w:szCs w:val="22"/>
              </w:rPr>
              <w:t xml:space="preserve">expertise </w:t>
            </w:r>
            <w:r w:rsidRPr="00DB12E5">
              <w:rPr>
                <w:rFonts w:ascii="Comic Sans MS" w:hAnsi="Comic Sans MS" w:cs="Arial"/>
                <w:sz w:val="22"/>
                <w:szCs w:val="22"/>
              </w:rPr>
              <w:t xml:space="preserve">how to use </w:t>
            </w:r>
            <w:r w:rsidR="002A4381" w:rsidRPr="00DB12E5">
              <w:rPr>
                <w:rFonts w:ascii="Comic Sans MS" w:hAnsi="Comic Sans MS" w:cs="Arial"/>
                <w:sz w:val="22"/>
                <w:szCs w:val="22"/>
              </w:rPr>
              <w:t>statistical</w:t>
            </w:r>
            <w:r w:rsidRPr="00DB12E5">
              <w:rPr>
                <w:rFonts w:ascii="Comic Sans MS" w:hAnsi="Comic Sans MS" w:cs="Arial"/>
                <w:sz w:val="22"/>
                <w:szCs w:val="22"/>
              </w:rPr>
              <w:t xml:space="preserve"> knowledge in business and </w:t>
            </w:r>
            <w:r w:rsidR="002A4381" w:rsidRPr="00DB12E5">
              <w:rPr>
                <w:rFonts w:ascii="Comic Sans MS" w:hAnsi="Comic Sans MS" w:cs="Arial"/>
                <w:sz w:val="22"/>
                <w:szCs w:val="22"/>
              </w:rPr>
              <w:t xml:space="preserve">in </w:t>
            </w:r>
            <w:r w:rsidRPr="00DB12E5">
              <w:rPr>
                <w:rFonts w:ascii="Comic Sans MS" w:hAnsi="Comic Sans MS" w:cs="Arial"/>
                <w:sz w:val="22"/>
                <w:szCs w:val="22"/>
              </w:rPr>
              <w:t xml:space="preserve">research.  </w:t>
            </w:r>
          </w:p>
          <w:p w14:paraId="775DB41C" w14:textId="77777777" w:rsidR="00EE4A1D" w:rsidRPr="00DB12E5" w:rsidRDefault="00EE4A1D" w:rsidP="00D52CAF">
            <w:pPr>
              <w:pStyle w:val="ListParagraph"/>
              <w:rPr>
                <w:rFonts w:ascii="Comic Sans MS" w:hAnsi="Comic Sans MS"/>
                <w:sz w:val="22"/>
                <w:szCs w:val="22"/>
              </w:rPr>
            </w:pPr>
          </w:p>
        </w:tc>
        <w:tc>
          <w:tcPr>
            <w:tcW w:w="4054" w:type="dxa"/>
          </w:tcPr>
          <w:p w14:paraId="60D395C6" w14:textId="77777777" w:rsidR="00381A2B" w:rsidRPr="00DB12E5" w:rsidRDefault="00381A2B" w:rsidP="00381A2B">
            <w:pPr>
              <w:rPr>
                <w:rFonts w:ascii="Comic Sans MS" w:hAnsi="Comic Sans MS"/>
                <w:sz w:val="22"/>
                <w:szCs w:val="22"/>
              </w:rPr>
            </w:pPr>
            <w:r w:rsidRPr="00DB12E5">
              <w:rPr>
                <w:rFonts w:ascii="Comic Sans MS" w:hAnsi="Comic Sans MS"/>
                <w:sz w:val="22"/>
                <w:szCs w:val="22"/>
              </w:rPr>
              <w:t>Just as we cannot imagine modern life without computers, compiling data (inputs=from past practice) allows to gain knowledge (outputs=desired results) and extrapolate (predict) future.</w:t>
            </w:r>
          </w:p>
          <w:p w14:paraId="3025B3A8" w14:textId="77777777" w:rsidR="00EE4A1D" w:rsidRPr="00DB12E5" w:rsidRDefault="00381A2B" w:rsidP="00381A2B">
            <w:pPr>
              <w:rPr>
                <w:rFonts w:ascii="Comic Sans MS" w:hAnsi="Comic Sans MS"/>
                <w:sz w:val="22"/>
                <w:szCs w:val="22"/>
              </w:rPr>
            </w:pPr>
            <w:r w:rsidRPr="00DB12E5">
              <w:rPr>
                <w:rFonts w:ascii="Comic Sans MS" w:hAnsi="Comic Sans MS"/>
                <w:sz w:val="22"/>
                <w:szCs w:val="22"/>
              </w:rPr>
              <w:t xml:space="preserve"> </w:t>
            </w:r>
          </w:p>
        </w:tc>
      </w:tr>
      <w:tr w:rsidR="00EE4A1D" w:rsidRPr="00DB12E5" w14:paraId="494A7C0D" w14:textId="77777777" w:rsidTr="00DB12E5">
        <w:trPr>
          <w:trHeight w:val="980"/>
        </w:trPr>
        <w:tc>
          <w:tcPr>
            <w:tcW w:w="5804" w:type="dxa"/>
          </w:tcPr>
          <w:p w14:paraId="4CCE13BE" w14:textId="77777777" w:rsidR="00D52CAF" w:rsidRPr="00DB12E5" w:rsidRDefault="00D52CAF" w:rsidP="002A4381">
            <w:pPr>
              <w:numPr>
                <w:ilvl w:val="0"/>
                <w:numId w:val="9"/>
              </w:numPr>
              <w:rPr>
                <w:rFonts w:ascii="Comic Sans MS" w:hAnsi="Comic Sans MS" w:cs="Arial"/>
                <w:sz w:val="22"/>
                <w:szCs w:val="22"/>
              </w:rPr>
            </w:pPr>
            <w:r w:rsidRPr="00DB12E5">
              <w:rPr>
                <w:rFonts w:ascii="Comic Sans MS" w:hAnsi="Comic Sans MS" w:cs="Arial"/>
                <w:sz w:val="22"/>
                <w:szCs w:val="22"/>
              </w:rPr>
              <w:t xml:space="preserve">Through use of real data and its interpretation student will </w:t>
            </w:r>
            <w:r w:rsidRPr="00DB12E5">
              <w:rPr>
                <w:rFonts w:ascii="Comic Sans MS" w:hAnsi="Comic Sans MS" w:cs="Arial"/>
                <w:color w:val="0000FF"/>
                <w:sz w:val="22"/>
                <w:szCs w:val="22"/>
              </w:rPr>
              <w:t xml:space="preserve">apply </w:t>
            </w:r>
            <w:r w:rsidRPr="00DB12E5">
              <w:rPr>
                <w:rFonts w:ascii="Comic Sans MS" w:hAnsi="Comic Sans MS" w:cs="Arial"/>
                <w:sz w:val="22"/>
                <w:szCs w:val="22"/>
              </w:rPr>
              <w:t xml:space="preserve">statistical knowledge to understand data, </w:t>
            </w:r>
            <w:r w:rsidR="002A4381" w:rsidRPr="00DB12E5">
              <w:rPr>
                <w:rFonts w:ascii="Comic Sans MS" w:hAnsi="Comic Sans MS" w:cs="Arial"/>
                <w:sz w:val="22"/>
                <w:szCs w:val="22"/>
              </w:rPr>
              <w:t xml:space="preserve">interpret it scientifically </w:t>
            </w:r>
            <w:r w:rsidRPr="00DB12E5">
              <w:rPr>
                <w:rFonts w:ascii="Comic Sans MS" w:hAnsi="Comic Sans MS" w:cs="Arial"/>
                <w:sz w:val="22"/>
                <w:szCs w:val="22"/>
              </w:rPr>
              <w:t xml:space="preserve">and </w:t>
            </w:r>
            <w:r w:rsidR="002A4381" w:rsidRPr="00DB12E5">
              <w:rPr>
                <w:rFonts w:ascii="Comic Sans MS" w:hAnsi="Comic Sans MS" w:cs="Arial"/>
                <w:sz w:val="22"/>
                <w:szCs w:val="22"/>
              </w:rPr>
              <w:t>deduce it for the public</w:t>
            </w:r>
            <w:r w:rsidRPr="00DB12E5">
              <w:rPr>
                <w:rFonts w:ascii="Comic Sans MS" w:hAnsi="Comic Sans MS" w:cs="Arial"/>
                <w:sz w:val="22"/>
                <w:szCs w:val="22"/>
              </w:rPr>
              <w:t>.</w:t>
            </w:r>
          </w:p>
          <w:p w14:paraId="18D84854" w14:textId="77777777" w:rsidR="00EE4A1D" w:rsidRPr="00DB12E5" w:rsidRDefault="00EE4A1D" w:rsidP="00D52CAF">
            <w:pPr>
              <w:ind w:left="720"/>
              <w:rPr>
                <w:rFonts w:ascii="Comic Sans MS" w:hAnsi="Comic Sans MS"/>
                <w:sz w:val="22"/>
                <w:szCs w:val="22"/>
              </w:rPr>
            </w:pPr>
          </w:p>
        </w:tc>
        <w:tc>
          <w:tcPr>
            <w:tcW w:w="4054" w:type="dxa"/>
          </w:tcPr>
          <w:p w14:paraId="3C5B6BFF" w14:textId="77777777" w:rsidR="00381A2B" w:rsidRPr="00DB12E5" w:rsidRDefault="00381A2B" w:rsidP="00381A2B">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14:paraId="1A4AF94B" w14:textId="77777777" w:rsidR="00EE4A1D" w:rsidRPr="00DB12E5" w:rsidRDefault="00EE4A1D">
            <w:pPr>
              <w:rPr>
                <w:rFonts w:ascii="Comic Sans MS" w:hAnsi="Comic Sans MS"/>
                <w:sz w:val="22"/>
                <w:szCs w:val="22"/>
              </w:rPr>
            </w:pPr>
          </w:p>
        </w:tc>
      </w:tr>
      <w:tr w:rsidR="00366A3A" w:rsidRPr="00DB12E5" w14:paraId="07D97DB3" w14:textId="77777777" w:rsidTr="00DB12E5">
        <w:trPr>
          <w:trHeight w:val="980"/>
        </w:trPr>
        <w:tc>
          <w:tcPr>
            <w:tcW w:w="5804" w:type="dxa"/>
          </w:tcPr>
          <w:p w14:paraId="4985D557" w14:textId="77777777"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Will </w:t>
            </w:r>
            <w:r w:rsidRPr="00DB12E5">
              <w:rPr>
                <w:rFonts w:ascii="Comic Sans MS" w:hAnsi="Comic Sans MS" w:cs="Arial"/>
                <w:color w:val="0000FF"/>
                <w:sz w:val="22"/>
                <w:szCs w:val="22"/>
              </w:rPr>
              <w:t xml:space="preserve">practice </w:t>
            </w:r>
            <w:r w:rsidRPr="00DB12E5">
              <w:rPr>
                <w:rFonts w:ascii="Comic Sans MS" w:hAnsi="Comic Sans MS" w:cs="Arial"/>
                <w:sz w:val="22"/>
                <w:szCs w:val="22"/>
              </w:rPr>
              <w:t>a</w:t>
            </w:r>
            <w:r w:rsidR="00D52CAF" w:rsidRPr="00DB12E5">
              <w:rPr>
                <w:rFonts w:ascii="Comic Sans MS" w:hAnsi="Comic Sans MS" w:cs="Arial"/>
                <w:sz w:val="22"/>
                <w:szCs w:val="22"/>
              </w:rPr>
              <w:t xml:space="preserve">ctive learning in the classroom </w:t>
            </w:r>
            <w:r w:rsidRPr="00DB12E5">
              <w:rPr>
                <w:rFonts w:ascii="Comic Sans MS" w:hAnsi="Comic Sans MS" w:cs="Arial"/>
                <w:sz w:val="22"/>
                <w:szCs w:val="22"/>
              </w:rPr>
              <w:t xml:space="preserve">through </w:t>
            </w:r>
            <w:r w:rsidR="00D52CAF" w:rsidRPr="00DB12E5">
              <w:rPr>
                <w:rFonts w:ascii="Comic Sans MS" w:hAnsi="Comic Sans MS" w:cs="Arial"/>
                <w:sz w:val="22"/>
                <w:szCs w:val="22"/>
              </w:rPr>
              <w:t>participation in cooperative group activities</w:t>
            </w:r>
            <w:r w:rsidRPr="00DB12E5">
              <w:rPr>
                <w:rFonts w:ascii="Comic Sans MS" w:hAnsi="Comic Sans MS" w:cs="Arial"/>
                <w:sz w:val="22"/>
                <w:szCs w:val="22"/>
              </w:rPr>
              <w:t xml:space="preserve">.  Learning about statistics using data from cases is an </w:t>
            </w:r>
            <w:r w:rsidR="00D52CAF" w:rsidRPr="00DB12E5">
              <w:rPr>
                <w:rFonts w:ascii="Comic Sans MS" w:hAnsi="Comic Sans MS" w:cs="Arial"/>
                <w:sz w:val="22"/>
                <w:szCs w:val="22"/>
              </w:rPr>
              <w:t>essential to mastering statistics</w:t>
            </w:r>
            <w:r w:rsidRPr="00DB12E5">
              <w:rPr>
                <w:rFonts w:ascii="Comic Sans MS" w:hAnsi="Comic Sans MS" w:cs="Arial"/>
                <w:sz w:val="22"/>
                <w:szCs w:val="22"/>
              </w:rPr>
              <w:t xml:space="preserve"> science focused on understanding data and interpret it</w:t>
            </w:r>
            <w:r w:rsidR="00D52CAF" w:rsidRPr="00DB12E5">
              <w:rPr>
                <w:rFonts w:ascii="Comic Sans MS" w:hAnsi="Comic Sans MS" w:cs="Arial"/>
                <w:sz w:val="22"/>
                <w:szCs w:val="22"/>
              </w:rPr>
              <w:t>.</w:t>
            </w:r>
          </w:p>
          <w:p w14:paraId="2E56438C" w14:textId="77777777" w:rsidR="00366A3A" w:rsidRPr="00DB12E5" w:rsidRDefault="00366A3A" w:rsidP="00D52CAF">
            <w:pPr>
              <w:pStyle w:val="ListParagraph"/>
              <w:rPr>
                <w:rFonts w:ascii="Comic Sans MS" w:hAnsi="Comic Sans MS"/>
                <w:b/>
                <w:sz w:val="22"/>
                <w:szCs w:val="22"/>
              </w:rPr>
            </w:pPr>
          </w:p>
        </w:tc>
        <w:tc>
          <w:tcPr>
            <w:tcW w:w="4054" w:type="dxa"/>
          </w:tcPr>
          <w:p w14:paraId="3E6A1CA3" w14:textId="77777777" w:rsidR="00366A3A" w:rsidRPr="00DB12E5" w:rsidRDefault="00381A2B">
            <w:pPr>
              <w:rPr>
                <w:rFonts w:ascii="Comic Sans MS" w:hAnsi="Comic Sans MS"/>
                <w:sz w:val="22"/>
                <w:szCs w:val="22"/>
              </w:rPr>
            </w:pPr>
            <w:r w:rsidRPr="00DB12E5">
              <w:rPr>
                <w:rFonts w:ascii="Comic Sans MS" w:hAnsi="Comic Sans MS"/>
                <w:sz w:val="22"/>
                <w:szCs w:val="22"/>
              </w:rPr>
              <w:t>All above.</w:t>
            </w:r>
          </w:p>
        </w:tc>
      </w:tr>
    </w:tbl>
    <w:p w14:paraId="3DB7DF65" w14:textId="77777777" w:rsidR="00D23254" w:rsidRDefault="00D23254">
      <w:pPr>
        <w:rPr>
          <w:b/>
          <w:sz w:val="22"/>
          <w:szCs w:val="22"/>
        </w:rPr>
      </w:pPr>
    </w:p>
    <w:p w14:paraId="5201F557" w14:textId="66AEE7B1" w:rsidR="00287993" w:rsidRPr="00985320" w:rsidRDefault="00287993" w:rsidP="00985320">
      <w:pPr>
        <w:pStyle w:val="ListParagraph"/>
        <w:numPr>
          <w:ilvl w:val="0"/>
          <w:numId w:val="9"/>
        </w:numPr>
        <w:ind w:left="360"/>
        <w:rPr>
          <w:rFonts w:ascii="Calibri" w:hAnsi="Calibri" w:cs="Calibri"/>
          <w:b/>
          <w:smallCaps/>
          <w:color w:val="0000FF"/>
          <w:sz w:val="28"/>
          <w:szCs w:val="28"/>
        </w:rPr>
      </w:pPr>
      <w:r w:rsidRPr="00985320">
        <w:rPr>
          <w:rFonts w:ascii="Calibri" w:hAnsi="Calibri" w:cs="Calibri"/>
          <w:b/>
          <w:smallCaps/>
          <w:color w:val="0000FF"/>
          <w:sz w:val="28"/>
          <w:szCs w:val="28"/>
        </w:rPr>
        <w:t>Institutional Learning Outcome</w:t>
      </w:r>
    </w:p>
    <w:p w14:paraId="302DE7AB" w14:textId="77777777" w:rsidR="00287993" w:rsidRPr="00DB12E5" w:rsidRDefault="00287993" w:rsidP="00287993">
      <w:pPr>
        <w:numPr>
          <w:ilvl w:val="0"/>
          <w:numId w:val="12"/>
        </w:numPr>
        <w:rPr>
          <w:rFonts w:ascii="Calibri" w:hAnsi="Calibri"/>
        </w:rPr>
      </w:pPr>
      <w:r w:rsidRPr="00DB12E5">
        <w:rPr>
          <w:rFonts w:ascii="Calibri" w:hAnsi="Calibri"/>
        </w:rPr>
        <w:t>Written communication</w:t>
      </w:r>
    </w:p>
    <w:p w14:paraId="6C1D5586" w14:textId="77777777" w:rsidR="00287993" w:rsidRPr="00DB12E5" w:rsidRDefault="00287993" w:rsidP="00287993">
      <w:pPr>
        <w:numPr>
          <w:ilvl w:val="0"/>
          <w:numId w:val="12"/>
        </w:numPr>
        <w:rPr>
          <w:rFonts w:ascii="Calibri" w:hAnsi="Calibri"/>
        </w:rPr>
      </w:pPr>
      <w:r w:rsidRPr="00DB12E5">
        <w:rPr>
          <w:rFonts w:ascii="Calibri" w:hAnsi="Calibri"/>
        </w:rPr>
        <w:t>Oral communication</w:t>
      </w:r>
    </w:p>
    <w:p w14:paraId="3C66DDAE" w14:textId="77777777" w:rsidR="00287993" w:rsidRPr="00DB12E5" w:rsidRDefault="00287993" w:rsidP="00287993">
      <w:pPr>
        <w:numPr>
          <w:ilvl w:val="0"/>
          <w:numId w:val="12"/>
        </w:numPr>
        <w:rPr>
          <w:rFonts w:ascii="Calibri" w:hAnsi="Calibri"/>
        </w:rPr>
      </w:pPr>
      <w:r w:rsidRPr="00DB12E5">
        <w:rPr>
          <w:rFonts w:ascii="Calibri" w:hAnsi="Calibri"/>
        </w:rPr>
        <w:t>Critical thinking</w:t>
      </w:r>
    </w:p>
    <w:p w14:paraId="51533A8C" w14:textId="77777777" w:rsidR="00287993" w:rsidRPr="00DB12E5" w:rsidRDefault="00287993" w:rsidP="00287993">
      <w:pPr>
        <w:numPr>
          <w:ilvl w:val="0"/>
          <w:numId w:val="12"/>
        </w:numPr>
        <w:rPr>
          <w:rFonts w:ascii="Calibri" w:hAnsi="Calibri"/>
        </w:rPr>
      </w:pPr>
      <w:r w:rsidRPr="00DB12E5">
        <w:rPr>
          <w:rFonts w:ascii="Calibri" w:hAnsi="Calibri"/>
        </w:rPr>
        <w:t>Information literacy</w:t>
      </w:r>
    </w:p>
    <w:p w14:paraId="00F9DAA4" w14:textId="77777777" w:rsidR="00287993" w:rsidRPr="00DB12E5" w:rsidRDefault="00287993" w:rsidP="00287993">
      <w:pPr>
        <w:numPr>
          <w:ilvl w:val="0"/>
          <w:numId w:val="12"/>
        </w:numPr>
        <w:rPr>
          <w:rFonts w:ascii="Calibri" w:hAnsi="Calibri"/>
        </w:rPr>
      </w:pPr>
      <w:r w:rsidRPr="00DB12E5">
        <w:rPr>
          <w:rFonts w:ascii="Calibri" w:hAnsi="Calibri"/>
        </w:rPr>
        <w:t>Quantitative reasoning</w:t>
      </w:r>
    </w:p>
    <w:p w14:paraId="7D0C59B0" w14:textId="75109201" w:rsidR="006B5F04" w:rsidRDefault="006B5F04" w:rsidP="00985320">
      <w:pPr>
        <w:pStyle w:val="Heading3"/>
        <w:numPr>
          <w:ilvl w:val="0"/>
          <w:numId w:val="0"/>
        </w:numPr>
        <w:ind w:left="360"/>
      </w:pPr>
    </w:p>
    <w:p w14:paraId="0C456786" w14:textId="47552DAC" w:rsidR="00287993" w:rsidRPr="00155D41" w:rsidRDefault="00287993" w:rsidP="00985320">
      <w:pPr>
        <w:pStyle w:val="ListParagraph"/>
        <w:numPr>
          <w:ilvl w:val="0"/>
          <w:numId w:val="9"/>
        </w:numPr>
        <w:ind w:left="360"/>
        <w:rPr>
          <w:rFonts w:ascii="Calibri" w:hAnsi="Calibri" w:cs="Calibri"/>
          <w:b/>
          <w:bCs/>
          <w:smallCaps/>
          <w:color w:val="3333FF"/>
        </w:rPr>
      </w:pPr>
      <w:r w:rsidRPr="00155D41">
        <w:rPr>
          <w:rFonts w:ascii="Calibri" w:hAnsi="Calibri" w:cs="Calibri"/>
          <w:b/>
          <w:bCs/>
          <w:smallCaps/>
          <w:color w:val="3333FF"/>
        </w:rPr>
        <w:t>Marianist Values</w:t>
      </w:r>
    </w:p>
    <w:p w14:paraId="6B4BF9BF" w14:textId="77777777" w:rsidR="006B5F04" w:rsidRPr="0046668C" w:rsidRDefault="006B5F04" w:rsidP="006B5F04">
      <w:pPr>
        <w:pStyle w:val="FootnoteText"/>
        <w:jc w:val="both"/>
        <w:rPr>
          <w:b/>
          <w:sz w:val="24"/>
          <w:szCs w:val="24"/>
        </w:rPr>
      </w:pPr>
      <w:r w:rsidRPr="00370C1A">
        <w:rPr>
          <w:rFonts w:eastAsia="Times New Roman" w:cs="Calibri"/>
          <w:sz w:val="24"/>
          <w:szCs w:val="24"/>
        </w:rPr>
        <w:t xml:space="preserve">This class represents one component of your education at Chaminade University of Honolulu. An education in the </w:t>
      </w:r>
      <w:r w:rsidRPr="00370C1A">
        <w:rPr>
          <w:rFonts w:eastAsia="Times New Roman" w:cs="Calibri"/>
          <w:i/>
          <w:sz w:val="24"/>
          <w:szCs w:val="24"/>
        </w:rPr>
        <w:t>Marianist Tradition</w:t>
      </w:r>
      <w:r w:rsidRPr="00370C1A">
        <w:rPr>
          <w:rFonts w:eastAsia="Times New Roman" w:cs="Calibri"/>
          <w:sz w:val="24"/>
          <w:szCs w:val="24"/>
        </w:rPr>
        <w:t xml:space="preserve"> in marked by five principles and you should take every opportunity possible to reflect upon the role of these characteristics in your education and </w:t>
      </w:r>
      <w:r>
        <w:rPr>
          <w:rFonts w:eastAsia="Times New Roman" w:cs="Calibri"/>
          <w:sz w:val="24"/>
          <w:szCs w:val="24"/>
        </w:rPr>
        <w:t xml:space="preserve">development </w:t>
      </w:r>
      <w:r w:rsidRPr="0046668C">
        <w:t>Cha</w:t>
      </w:r>
      <w:r>
        <w:t>racteristics of Marinist Universities: Chaminade University of Honolulu, St. Mary’s University, University of Dayton, A Resource Paper, Published in 1999, Republished in 2006</w:t>
      </w:r>
    </w:p>
    <w:p w14:paraId="5CB90DFE" w14:textId="77777777" w:rsidR="006B5F04" w:rsidRPr="00370C1A" w:rsidRDefault="006B5F04" w:rsidP="006B5F04">
      <w:pPr>
        <w:keepNext/>
        <w:jc w:val="both"/>
        <w:outlineLvl w:val="2"/>
        <w:rPr>
          <w:rFonts w:eastAsia="Times New Roman" w:cs="Calibri"/>
        </w:rPr>
      </w:pPr>
    </w:p>
    <w:p w14:paraId="425AC1FC" w14:textId="77777777" w:rsidR="006B5F04" w:rsidRPr="00FE4404" w:rsidRDefault="006B5F04" w:rsidP="006B5F04">
      <w:pPr>
        <w:numPr>
          <w:ilvl w:val="0"/>
          <w:numId w:val="13"/>
        </w:numPr>
        <w:tabs>
          <w:tab w:val="left" w:pos="270"/>
        </w:tabs>
        <w:ind w:hanging="180"/>
        <w:rPr>
          <w:rFonts w:ascii="Calibri" w:eastAsia="Times New Roman" w:hAnsi="Calibri" w:cs="Calibri"/>
          <w:b/>
        </w:rPr>
      </w:pPr>
      <w:r w:rsidRPr="00FE4404">
        <w:rPr>
          <w:rFonts w:ascii="Calibri" w:eastAsia="Times New Roman" w:hAnsi="Calibri" w:cs="Calibri"/>
          <w:b/>
        </w:rPr>
        <w:t>Educate for formation in faith</w:t>
      </w:r>
    </w:p>
    <w:p w14:paraId="2ED0ABED" w14:textId="77777777" w:rsidR="006B5F04" w:rsidRPr="00562477" w:rsidRDefault="006B5F04" w:rsidP="006B5F04">
      <w:pPr>
        <w:tabs>
          <w:tab w:val="left" w:pos="270"/>
        </w:tabs>
        <w:ind w:hanging="180"/>
        <w:jc w:val="both"/>
        <w:rPr>
          <w:rFonts w:eastAsia="Times New Roman"/>
          <w:i/>
        </w:rPr>
      </w:pPr>
      <w:r>
        <w:rPr>
          <w:i/>
        </w:rPr>
        <w:tab/>
        <w:t>“</w:t>
      </w:r>
      <w:r w:rsidRPr="00562477">
        <w:rPr>
          <w:i/>
        </w:rPr>
        <w:t>As higher educational institutions, Marianist universities have kept, along with education in the disciplines, a commitment to the development of the whole person, which includes the dimension of religious faith and its personal appropriation and practice.”</w:t>
      </w:r>
    </w:p>
    <w:p w14:paraId="16607299" w14:textId="5A531C14" w:rsidR="006B5F04" w:rsidRDefault="006B5F04" w:rsidP="006B5F04">
      <w:pPr>
        <w:ind w:left="360"/>
        <w:rPr>
          <w:rFonts w:eastAsia="Times New Roman"/>
        </w:rPr>
      </w:pPr>
    </w:p>
    <w:p w14:paraId="2F6B14AC" w14:textId="77777777" w:rsidR="00BE4E90" w:rsidRPr="00BE4E90" w:rsidRDefault="00BE4E90" w:rsidP="00BE4E90">
      <w:pPr>
        <w:jc w:val="both"/>
        <w:rPr>
          <w:rFonts w:ascii="Calibri" w:eastAsia="Times New Roman" w:hAnsi="Calibri" w:cs="Times New Roman"/>
        </w:rPr>
      </w:pPr>
      <w:bookmarkStart w:id="5" w:name="_Hlk42273596"/>
      <w:r w:rsidRPr="00BE4E90">
        <w:rPr>
          <w:rFonts w:ascii="Calibri" w:eastAsia="Times New Roman" w:hAnsi="Calibri" w:cs="Times New Roman"/>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w:t>
      </w:r>
      <w:r w:rsidRPr="00BE4E90">
        <w:rPr>
          <w:rFonts w:ascii="Calibri" w:eastAsia="Times New Roman" w:hAnsi="Calibri" w:cs="Times New Roman"/>
          <w:b/>
          <w:bCs/>
          <w:color w:val="FF0000"/>
          <w:vertAlign w:val="superscript"/>
        </w:rPr>
        <w:footnoteReference w:id="1"/>
      </w:r>
    </w:p>
    <w:bookmarkEnd w:id="5"/>
    <w:p w14:paraId="4D2ADD78" w14:textId="77777777" w:rsidR="00BE4E90" w:rsidRDefault="00BE4E90" w:rsidP="00BE4E90">
      <w:pPr>
        <w:rPr>
          <w:rFonts w:eastAsia="Times New Roman"/>
        </w:rPr>
      </w:pPr>
    </w:p>
    <w:p w14:paraId="0D1926B6" w14:textId="517EEB85" w:rsidR="006B5F04" w:rsidRPr="00FE4404" w:rsidRDefault="006B5F04" w:rsidP="006B5F04">
      <w:pPr>
        <w:numPr>
          <w:ilvl w:val="0"/>
          <w:numId w:val="13"/>
        </w:numPr>
        <w:ind w:hanging="180"/>
        <w:rPr>
          <w:rFonts w:ascii="Calibri" w:eastAsia="Times New Roman" w:hAnsi="Calibri" w:cs="Calibri"/>
          <w:b/>
        </w:rPr>
      </w:pPr>
      <w:r w:rsidRPr="00FE4404">
        <w:rPr>
          <w:rFonts w:ascii="Calibri" w:eastAsia="Times New Roman" w:hAnsi="Calibri" w:cs="Calibri"/>
          <w:b/>
        </w:rPr>
        <w:t>Provide an integral quality education</w:t>
      </w:r>
    </w:p>
    <w:p w14:paraId="18EEC067" w14:textId="77777777" w:rsidR="006B5F04" w:rsidRPr="00562477" w:rsidRDefault="006B5F04" w:rsidP="006B5F04">
      <w:pPr>
        <w:jc w:val="both"/>
        <w:rPr>
          <w:i/>
        </w:rPr>
      </w:pPr>
      <w:r w:rsidRPr="00562477">
        <w:rPr>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1A57F04F" w14:textId="2A0C9F7C" w:rsidR="006B5F04" w:rsidRDefault="006B5F04" w:rsidP="006B5F04">
      <w:pPr>
        <w:rPr>
          <w:rFonts w:eastAsia="Times New Roman"/>
        </w:rPr>
      </w:pPr>
    </w:p>
    <w:p w14:paraId="23DEF35F" w14:textId="77777777" w:rsidR="00BE4E90" w:rsidRPr="004C2F97" w:rsidRDefault="00BE4E90" w:rsidP="00BE4E90">
      <w:pPr>
        <w:jc w:val="both"/>
        <w:rPr>
          <w:rFonts w:eastAsia="Times New Roman"/>
        </w:rPr>
      </w:pPr>
      <w:bookmarkStart w:id="6" w:name="_Hlk42273635"/>
      <w:r w:rsidRPr="00BE4E90">
        <w:rPr>
          <w:rFonts w:ascii="Calibri" w:eastAsia="Times New Roman" w:hAnsi="Calibri" w:cs="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r w:rsidRPr="004C2F97">
        <w:rPr>
          <w:rFonts w:eastAsia="Times New Roman"/>
        </w:rPr>
        <w:t>.</w:t>
      </w:r>
      <w:r w:rsidRPr="004C2F97">
        <w:rPr>
          <w:rStyle w:val="FootnoteReference"/>
          <w:rFonts w:eastAsia="Times New Roman"/>
          <w:b/>
          <w:bCs/>
          <w:color w:val="FF0000"/>
        </w:rPr>
        <w:t xml:space="preserve"> </w:t>
      </w:r>
    </w:p>
    <w:bookmarkEnd w:id="6"/>
    <w:p w14:paraId="414F309D" w14:textId="77777777" w:rsidR="00BE4E90" w:rsidRPr="00F1087A" w:rsidRDefault="00BE4E90" w:rsidP="006B5F04">
      <w:pPr>
        <w:rPr>
          <w:rFonts w:eastAsia="Times New Roman"/>
        </w:rPr>
      </w:pPr>
    </w:p>
    <w:p w14:paraId="3AAAC5B7" w14:textId="77777777" w:rsidR="006B5F04" w:rsidRPr="00FE4404" w:rsidRDefault="006B5F04" w:rsidP="006B5F04">
      <w:pPr>
        <w:numPr>
          <w:ilvl w:val="0"/>
          <w:numId w:val="13"/>
        </w:numPr>
        <w:ind w:hanging="180"/>
        <w:rPr>
          <w:rFonts w:ascii="Calibri" w:eastAsia="Times New Roman" w:hAnsi="Calibri" w:cs="Calibri"/>
          <w:b/>
        </w:rPr>
      </w:pPr>
      <w:r w:rsidRPr="00FE4404">
        <w:rPr>
          <w:rFonts w:ascii="Calibri" w:eastAsia="Times New Roman" w:hAnsi="Calibri" w:cs="Calibri"/>
          <w:b/>
        </w:rPr>
        <w:t>Educate in family spirit</w:t>
      </w:r>
    </w:p>
    <w:p w14:paraId="446FCE1A" w14:textId="77777777" w:rsidR="006B5F04" w:rsidRPr="00562477" w:rsidRDefault="006B5F04" w:rsidP="006B5F04">
      <w:pPr>
        <w:jc w:val="both"/>
        <w:rPr>
          <w:i/>
        </w:rPr>
      </w:pPr>
      <w:r w:rsidRPr="00562477">
        <w:rPr>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1042A65F" w14:textId="25D6B008" w:rsidR="006B5F04" w:rsidRDefault="006B5F04" w:rsidP="006B5F04">
      <w:pPr>
        <w:rPr>
          <w:rFonts w:ascii="Times New Roman" w:eastAsia="Times New Roman" w:hAnsi="Times New Roman"/>
        </w:rPr>
      </w:pPr>
    </w:p>
    <w:p w14:paraId="05E8B9CC" w14:textId="77777777" w:rsidR="00BE4E90" w:rsidRPr="00BE4E90" w:rsidRDefault="00BE4E90" w:rsidP="00BE4E90">
      <w:pPr>
        <w:jc w:val="both"/>
        <w:rPr>
          <w:rFonts w:ascii="Calibri" w:eastAsia="Times New Roman" w:hAnsi="Calibri" w:cs="Calibri"/>
        </w:rPr>
      </w:pPr>
      <w:bookmarkStart w:id="7" w:name="_Hlk42273679"/>
      <w:r w:rsidRPr="00BE4E90">
        <w:rPr>
          <w:rFonts w:ascii="Calibri" w:eastAsia="Times New Roman" w:hAnsi="Calibri" w:cs="Calibr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bookmarkEnd w:id="7"/>
    </w:p>
    <w:p w14:paraId="382BF674" w14:textId="77777777" w:rsidR="00BE4E90" w:rsidRPr="00FE4404" w:rsidRDefault="00BE4E90" w:rsidP="006B5F04">
      <w:pPr>
        <w:rPr>
          <w:rFonts w:ascii="Calibri" w:eastAsia="Times New Roman" w:hAnsi="Calibri" w:cs="Calibri"/>
        </w:rPr>
      </w:pPr>
    </w:p>
    <w:p w14:paraId="67F545B4" w14:textId="0BAFA327" w:rsidR="006B5F04" w:rsidRPr="00FE4404" w:rsidRDefault="006B5F04" w:rsidP="006B5F04">
      <w:pPr>
        <w:numPr>
          <w:ilvl w:val="0"/>
          <w:numId w:val="13"/>
        </w:numPr>
        <w:ind w:hanging="180"/>
        <w:rPr>
          <w:rFonts w:ascii="Calibri" w:eastAsia="Times New Roman" w:hAnsi="Calibri" w:cs="Calibri"/>
          <w:b/>
        </w:rPr>
      </w:pPr>
      <w:r w:rsidRPr="00FE4404">
        <w:rPr>
          <w:rFonts w:ascii="Calibri" w:eastAsia="Times New Roman" w:hAnsi="Calibri" w:cs="Calibri"/>
          <w:b/>
        </w:rPr>
        <w:t xml:space="preserve">Educate for service, </w:t>
      </w:r>
      <w:r w:rsidR="004445AD" w:rsidRPr="00FE4404">
        <w:rPr>
          <w:rFonts w:ascii="Calibri" w:eastAsia="Times New Roman" w:hAnsi="Calibri" w:cs="Calibri"/>
          <w:b/>
        </w:rPr>
        <w:t>justice,</w:t>
      </w:r>
      <w:r w:rsidRPr="00FE4404">
        <w:rPr>
          <w:rFonts w:ascii="Calibri" w:eastAsia="Times New Roman" w:hAnsi="Calibri" w:cs="Calibri"/>
          <w:b/>
        </w:rPr>
        <w:t xml:space="preserve"> and peace</w:t>
      </w:r>
    </w:p>
    <w:p w14:paraId="477FF743" w14:textId="77777777" w:rsidR="006B5F04" w:rsidRPr="00562477" w:rsidRDefault="006B5F04" w:rsidP="006B5F04">
      <w:pPr>
        <w:jc w:val="both"/>
        <w:rPr>
          <w:i/>
        </w:rPr>
      </w:pPr>
      <w:r>
        <w:rPr>
          <w:i/>
        </w:rPr>
        <w:t>“</w:t>
      </w:r>
      <w:r w:rsidRPr="00562477">
        <w:rPr>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r>
        <w:rPr>
          <w:i/>
        </w:rPr>
        <w:t>”</w:t>
      </w:r>
    </w:p>
    <w:p w14:paraId="133D9C42" w14:textId="18BCC357" w:rsidR="006B5F04" w:rsidRDefault="006B5F04" w:rsidP="006B5F04">
      <w:pPr>
        <w:rPr>
          <w:rFonts w:eastAsia="Times New Roman"/>
        </w:rPr>
      </w:pPr>
    </w:p>
    <w:p w14:paraId="207A8AD3" w14:textId="77777777" w:rsidR="00BE4E90" w:rsidRPr="00BE4E90" w:rsidRDefault="00BE4E90" w:rsidP="00BE4E90">
      <w:pPr>
        <w:jc w:val="both"/>
        <w:rPr>
          <w:rFonts w:ascii="Calibri" w:eastAsia="Times New Roman" w:hAnsi="Calibri" w:cs="Calibri"/>
        </w:rPr>
      </w:pPr>
      <w:bookmarkStart w:id="8" w:name="_Hlk42273708"/>
      <w:r w:rsidRPr="00BE4E90">
        <w:rPr>
          <w:rFonts w:ascii="Calibri" w:eastAsia="Times New Roman" w:hAnsi="Calibri" w:cs="Calibr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rights, and responsibilities of all people.</w:t>
      </w:r>
    </w:p>
    <w:bookmarkEnd w:id="8"/>
    <w:p w14:paraId="0DEDA2E1" w14:textId="77777777" w:rsidR="006B5F04" w:rsidRPr="00F1087A" w:rsidRDefault="006B5F04" w:rsidP="006B5F04">
      <w:pPr>
        <w:rPr>
          <w:rFonts w:eastAsia="Times New Roman"/>
        </w:rPr>
      </w:pPr>
    </w:p>
    <w:p w14:paraId="3DA05E6D" w14:textId="77777777" w:rsidR="006B5F04" w:rsidRPr="00FE4404" w:rsidRDefault="006B5F04" w:rsidP="006B5F04">
      <w:pPr>
        <w:numPr>
          <w:ilvl w:val="0"/>
          <w:numId w:val="13"/>
        </w:numPr>
        <w:ind w:hanging="180"/>
        <w:rPr>
          <w:rFonts w:asciiTheme="majorHAnsi" w:eastAsia="Times New Roman" w:hAnsiTheme="majorHAnsi" w:cstheme="majorHAnsi"/>
          <w:b/>
          <w:bCs/>
        </w:rPr>
      </w:pPr>
      <w:r w:rsidRPr="00FE4404">
        <w:rPr>
          <w:rFonts w:asciiTheme="majorHAnsi" w:eastAsia="Times New Roman" w:hAnsiTheme="majorHAnsi" w:cstheme="majorHAnsi"/>
          <w:b/>
          <w:bCs/>
        </w:rPr>
        <w:t>Educate for adaptation and change</w:t>
      </w:r>
    </w:p>
    <w:p w14:paraId="4C535C41" w14:textId="77777777" w:rsidR="006B5F04" w:rsidRPr="00562477" w:rsidRDefault="006B5F04" w:rsidP="006B5F04">
      <w:pPr>
        <w:jc w:val="both"/>
        <w:rPr>
          <w:i/>
        </w:rPr>
      </w:pPr>
      <w:r>
        <w:rPr>
          <w:i/>
        </w:rPr>
        <w:t>“</w:t>
      </w:r>
      <w:r w:rsidRPr="00562477">
        <w:rPr>
          <w:i/>
        </w:rPr>
        <w:t>In the midst of rapid social and technological change, Marianist universities readily adapt and change their methods and structures so that the wisdom of their educational philosophy and spirituality may be transmitted even more fully.</w:t>
      </w:r>
      <w:r>
        <w:rPr>
          <w:i/>
        </w:rPr>
        <w:t>”</w:t>
      </w:r>
    </w:p>
    <w:p w14:paraId="19351C9E" w14:textId="77777777" w:rsidR="00BE4E90" w:rsidRDefault="00BE4E90" w:rsidP="00BE4E90">
      <w:pPr>
        <w:jc w:val="both"/>
        <w:rPr>
          <w:iCs/>
        </w:rPr>
      </w:pPr>
    </w:p>
    <w:p w14:paraId="749CBE39" w14:textId="77777777" w:rsidR="00BE4E90" w:rsidRPr="00BE4E90" w:rsidRDefault="00BE4E90" w:rsidP="00BE4E90">
      <w:pPr>
        <w:jc w:val="both"/>
        <w:rPr>
          <w:rFonts w:ascii="Calibri" w:hAnsi="Calibri" w:cs="Calibri"/>
          <w:iCs/>
        </w:rPr>
      </w:pPr>
      <w:r w:rsidRPr="00BE4E90">
        <w:rPr>
          <w:rFonts w:ascii="Calibri" w:hAnsi="Calibri" w:cs="Calibri"/>
          <w:iCs/>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 Selected from Characteristics of Marianist Universities: A Resource Paper Published in 1999 by Chaminade University of Honolulu, St. Mary’s University and University of Dayton.</w:t>
      </w:r>
    </w:p>
    <w:p w14:paraId="3C3A85BF" w14:textId="3206252A" w:rsidR="00BE4E90" w:rsidRDefault="00BE4E90" w:rsidP="00BE4E90">
      <w:pPr>
        <w:jc w:val="both"/>
        <w:rPr>
          <w:iCs/>
        </w:rPr>
      </w:pPr>
    </w:p>
    <w:p w14:paraId="120DB830" w14:textId="77777777" w:rsidR="006631FF" w:rsidRPr="006631FF" w:rsidRDefault="006631FF" w:rsidP="006631FF">
      <w:pPr>
        <w:jc w:val="both"/>
        <w:rPr>
          <w:rFonts w:ascii="Calibri" w:eastAsia="Calibri" w:hAnsi="Calibri" w:cs="Times New Roman"/>
          <w:iCs/>
        </w:rPr>
      </w:pPr>
      <w:r w:rsidRPr="006631FF">
        <w:rPr>
          <w:rFonts w:ascii="Calibri" w:eastAsia="Calibri" w:hAnsi="Calibri" w:cs="Times New Roman"/>
          <w:iCs/>
        </w:rPr>
        <w:t>Paper Published in 1999 by Chaminade University of Honolulu, St. Mary’s University and University of Dayton.</w:t>
      </w:r>
    </w:p>
    <w:p w14:paraId="335FB905" w14:textId="77777777" w:rsidR="006631FF" w:rsidRPr="006631FF" w:rsidRDefault="006631FF" w:rsidP="006631FF">
      <w:pPr>
        <w:jc w:val="both"/>
        <w:rPr>
          <w:rFonts w:ascii="Calibri" w:eastAsia="Calibri" w:hAnsi="Calibri" w:cs="Times New Roman"/>
          <w:iCs/>
          <w:sz w:val="22"/>
          <w:szCs w:val="22"/>
        </w:rPr>
      </w:pPr>
    </w:p>
    <w:p w14:paraId="4016D07F" w14:textId="7D632541" w:rsidR="006631FF" w:rsidRPr="00A75083" w:rsidRDefault="006631FF" w:rsidP="00A75083">
      <w:pPr>
        <w:pStyle w:val="ListParagraph"/>
        <w:numPr>
          <w:ilvl w:val="0"/>
          <w:numId w:val="9"/>
        </w:numPr>
        <w:ind w:left="360"/>
        <w:rPr>
          <w:rFonts w:ascii="Calibri" w:eastAsia="Calibri" w:hAnsi="Calibri" w:cs="Times New Roman"/>
          <w:b/>
          <w:smallCaps/>
          <w:color w:val="0000FF"/>
          <w:sz w:val="28"/>
          <w:szCs w:val="28"/>
        </w:rPr>
      </w:pPr>
      <w:bookmarkStart w:id="9" w:name="_Hlk36897224"/>
      <w:r w:rsidRPr="00A75083">
        <w:rPr>
          <w:rFonts w:ascii="Calibri" w:eastAsia="Calibri" w:hAnsi="Calibri" w:cs="Times New Roman"/>
          <w:b/>
          <w:smallCaps/>
          <w:color w:val="0000FF"/>
          <w:sz w:val="28"/>
          <w:szCs w:val="28"/>
        </w:rPr>
        <w:t>Native Hawaiian Values</w:t>
      </w:r>
    </w:p>
    <w:p w14:paraId="46496444" w14:textId="77777777" w:rsidR="006631FF" w:rsidRPr="006631FF" w:rsidRDefault="006631FF" w:rsidP="00A75083">
      <w:pPr>
        <w:jc w:val="both"/>
        <w:rPr>
          <w:rFonts w:ascii="Calibri" w:eastAsia="Calibri" w:hAnsi="Calibri" w:cs="Times New Roman"/>
          <w:sz w:val="22"/>
          <w:szCs w:val="22"/>
        </w:rPr>
      </w:pPr>
      <w:r w:rsidRPr="006631FF">
        <w:rPr>
          <w:rFonts w:ascii="Calibri" w:eastAsia="Calibri" w:hAnsi="Calibri" w:cs="Times New Roman"/>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08984D2A" w14:textId="77777777" w:rsidR="006631FF" w:rsidRPr="006631FF" w:rsidRDefault="006631FF" w:rsidP="006631FF">
      <w:pPr>
        <w:numPr>
          <w:ilvl w:val="0"/>
          <w:numId w:val="26"/>
        </w:numPr>
        <w:spacing w:after="200" w:line="276" w:lineRule="auto"/>
        <w:ind w:hanging="540"/>
        <w:contextualSpacing/>
        <w:jc w:val="both"/>
        <w:rPr>
          <w:rFonts w:ascii="Calibri" w:eastAsia="Calibri" w:hAnsi="Calibri" w:cs="Times New Roman"/>
          <w:sz w:val="22"/>
          <w:szCs w:val="22"/>
        </w:rPr>
      </w:pPr>
      <w:r w:rsidRPr="006631FF">
        <w:rPr>
          <w:rFonts w:ascii="Calibri" w:eastAsia="Calibri" w:hAnsi="Calibri" w:cs="Times New Roman"/>
          <w:b/>
          <w:bCs/>
          <w:sz w:val="22"/>
          <w:szCs w:val="22"/>
        </w:rPr>
        <w:t>Educate for Formation in Faith (Mana)</w:t>
      </w:r>
      <w:r w:rsidRPr="006631FF">
        <w:rPr>
          <w:rFonts w:ascii="Calibri" w:eastAsia="Calibri" w:hAnsi="Calibri" w:cs="Times New Roman"/>
          <w:sz w:val="22"/>
          <w:szCs w:val="22"/>
        </w:rPr>
        <w:t xml:space="preserve"> E ola au i ke akua (ʻŌlelo Noʻeau 364) </w:t>
      </w:r>
      <w:r w:rsidRPr="006631FF">
        <w:rPr>
          <w:rFonts w:ascii="Calibri" w:eastAsia="Calibri" w:hAnsi="Calibri" w:cs="Times New Roman"/>
          <w:color w:val="3333FF"/>
          <w:sz w:val="22"/>
          <w:szCs w:val="22"/>
        </w:rPr>
        <w:t>May I live by God.</w:t>
      </w:r>
    </w:p>
    <w:p w14:paraId="55D4EA2C" w14:textId="77777777" w:rsidR="006631FF" w:rsidRPr="006631FF" w:rsidRDefault="006631FF" w:rsidP="006631FF">
      <w:pPr>
        <w:spacing w:after="200" w:line="276" w:lineRule="auto"/>
        <w:ind w:left="1080"/>
        <w:contextualSpacing/>
        <w:jc w:val="both"/>
        <w:rPr>
          <w:rFonts w:ascii="Calibri" w:eastAsia="Calibri" w:hAnsi="Calibri" w:cs="Times New Roman"/>
          <w:sz w:val="22"/>
          <w:szCs w:val="22"/>
        </w:rPr>
      </w:pPr>
    </w:p>
    <w:p w14:paraId="64287060" w14:textId="77777777" w:rsidR="006631FF" w:rsidRPr="006631FF" w:rsidRDefault="006631FF" w:rsidP="006631FF">
      <w:pPr>
        <w:numPr>
          <w:ilvl w:val="0"/>
          <w:numId w:val="26"/>
        </w:numPr>
        <w:spacing w:after="200" w:line="276" w:lineRule="auto"/>
        <w:ind w:hanging="540"/>
        <w:contextualSpacing/>
        <w:jc w:val="both"/>
        <w:rPr>
          <w:rFonts w:ascii="Calibri" w:eastAsia="Calibri" w:hAnsi="Calibri" w:cs="Times New Roman"/>
          <w:color w:val="3333FF"/>
          <w:sz w:val="22"/>
          <w:szCs w:val="22"/>
        </w:rPr>
      </w:pPr>
      <w:r w:rsidRPr="006631FF">
        <w:rPr>
          <w:rFonts w:ascii="Calibri" w:eastAsia="Calibri" w:hAnsi="Calibri" w:cs="Times New Roman"/>
          <w:b/>
          <w:bCs/>
          <w:sz w:val="22"/>
          <w:szCs w:val="22"/>
        </w:rPr>
        <w:t>Provide an Integral, Quality Education (Na’auao)</w:t>
      </w:r>
      <w:r w:rsidRPr="006631FF">
        <w:rPr>
          <w:rFonts w:ascii="Calibri" w:eastAsia="Calibri" w:hAnsi="Calibri" w:cs="Times New Roman"/>
          <w:sz w:val="22"/>
          <w:szCs w:val="22"/>
        </w:rPr>
        <w:t xml:space="preserve"> Lawe i ka maʻalea a kūʻonoʻono (ʻŌlelo  Noʻeau 1957) </w:t>
      </w:r>
      <w:r w:rsidRPr="006631FF">
        <w:rPr>
          <w:rFonts w:ascii="Calibri" w:eastAsia="Calibri" w:hAnsi="Calibri" w:cs="Times New Roman"/>
          <w:color w:val="3333FF"/>
          <w:sz w:val="22"/>
          <w:szCs w:val="22"/>
        </w:rPr>
        <w:t>Acquire skills and make it deep.</w:t>
      </w:r>
    </w:p>
    <w:p w14:paraId="7E6BFD45" w14:textId="77777777" w:rsidR="006631FF" w:rsidRPr="006631FF" w:rsidRDefault="006631FF" w:rsidP="006631FF">
      <w:pPr>
        <w:spacing w:after="200" w:line="276" w:lineRule="auto"/>
        <w:ind w:left="1080"/>
        <w:contextualSpacing/>
        <w:jc w:val="both"/>
        <w:rPr>
          <w:rFonts w:ascii="Calibri" w:eastAsia="Calibri" w:hAnsi="Calibri" w:cs="Times New Roman"/>
          <w:sz w:val="22"/>
          <w:szCs w:val="22"/>
        </w:rPr>
      </w:pPr>
    </w:p>
    <w:p w14:paraId="0FE03D93" w14:textId="77777777" w:rsidR="006631FF" w:rsidRPr="006631FF" w:rsidRDefault="006631FF" w:rsidP="006631FF">
      <w:pPr>
        <w:numPr>
          <w:ilvl w:val="0"/>
          <w:numId w:val="26"/>
        </w:numPr>
        <w:spacing w:after="200" w:line="276" w:lineRule="auto"/>
        <w:ind w:hanging="540"/>
        <w:contextualSpacing/>
        <w:jc w:val="both"/>
        <w:rPr>
          <w:rFonts w:ascii="Calibri" w:eastAsia="Calibri" w:hAnsi="Calibri" w:cs="Times New Roman"/>
          <w:color w:val="3333FF"/>
          <w:sz w:val="22"/>
          <w:szCs w:val="22"/>
        </w:rPr>
      </w:pPr>
      <w:r w:rsidRPr="006631FF">
        <w:rPr>
          <w:rFonts w:ascii="Calibri" w:eastAsia="Calibri" w:hAnsi="Calibri" w:cs="Times New Roman"/>
          <w:b/>
          <w:bCs/>
          <w:sz w:val="22"/>
          <w:szCs w:val="22"/>
        </w:rPr>
        <w:t>Educate in Family Spirit (‘Ohana)</w:t>
      </w:r>
      <w:r w:rsidRPr="006631FF">
        <w:rPr>
          <w:rFonts w:ascii="Calibri" w:eastAsia="Calibri" w:hAnsi="Calibri" w:cs="Times New Roman"/>
          <w:sz w:val="22"/>
          <w:szCs w:val="22"/>
        </w:rPr>
        <w:t xml:space="preserve"> ʻIke aku, ʻike mai, kōkua aku kōkua mai; pela iho la ka nohana ʻohana (‘Ōlelo Noʻeau 1200) </w:t>
      </w:r>
      <w:r w:rsidRPr="006631FF">
        <w:rPr>
          <w:rFonts w:ascii="Calibri" w:eastAsia="Calibri" w:hAnsi="Calibri" w:cs="Times New Roman"/>
          <w:color w:val="3333FF"/>
          <w:sz w:val="22"/>
          <w:szCs w:val="22"/>
        </w:rPr>
        <w:t>Recognize others, be recognized, help others, be helped; such is a family relationship.</w:t>
      </w:r>
    </w:p>
    <w:p w14:paraId="28A6ED78" w14:textId="77777777" w:rsidR="006631FF" w:rsidRPr="006631FF" w:rsidRDefault="006631FF" w:rsidP="006631FF">
      <w:pPr>
        <w:spacing w:after="200" w:line="276" w:lineRule="auto"/>
        <w:ind w:left="1080"/>
        <w:contextualSpacing/>
        <w:jc w:val="both"/>
        <w:rPr>
          <w:rFonts w:ascii="Calibri" w:eastAsia="Calibri" w:hAnsi="Calibri" w:cs="Times New Roman"/>
          <w:sz w:val="22"/>
          <w:szCs w:val="22"/>
        </w:rPr>
      </w:pPr>
    </w:p>
    <w:p w14:paraId="26F0EFDC" w14:textId="77777777" w:rsidR="006631FF" w:rsidRPr="006631FF" w:rsidRDefault="006631FF" w:rsidP="006631FF">
      <w:pPr>
        <w:numPr>
          <w:ilvl w:val="0"/>
          <w:numId w:val="26"/>
        </w:numPr>
        <w:spacing w:after="200" w:line="276" w:lineRule="auto"/>
        <w:ind w:hanging="540"/>
        <w:contextualSpacing/>
        <w:jc w:val="both"/>
        <w:rPr>
          <w:rFonts w:ascii="Calibri" w:eastAsia="Calibri" w:hAnsi="Calibri" w:cs="Times New Roman"/>
          <w:color w:val="3333FF"/>
          <w:sz w:val="22"/>
          <w:szCs w:val="22"/>
        </w:rPr>
      </w:pPr>
      <w:r w:rsidRPr="006631FF">
        <w:rPr>
          <w:rFonts w:ascii="Calibri" w:eastAsia="Calibri" w:hAnsi="Calibri" w:cs="Times New Roman"/>
          <w:b/>
          <w:bCs/>
          <w:sz w:val="22"/>
          <w:szCs w:val="22"/>
        </w:rPr>
        <w:t>Educate for Service, Justice and Peace (Aloha)</w:t>
      </w:r>
      <w:r w:rsidRPr="006631FF">
        <w:rPr>
          <w:rFonts w:ascii="Calibri" w:eastAsia="Calibri" w:hAnsi="Calibri" w:cs="Times New Roman"/>
          <w:sz w:val="22"/>
          <w:szCs w:val="22"/>
        </w:rPr>
        <w:t xml:space="preserve"> Ka lama kū o ka noʻeau (ʻŌlelo Noʻeau 1430) </w:t>
      </w:r>
      <w:r w:rsidRPr="006631FF">
        <w:rPr>
          <w:rFonts w:ascii="Calibri" w:eastAsia="Calibri" w:hAnsi="Calibri" w:cs="Times New Roman"/>
          <w:color w:val="3333FF"/>
          <w:sz w:val="22"/>
          <w:szCs w:val="22"/>
        </w:rPr>
        <w:t>Education is the standing torch of wisdom and using it have no boundries.</w:t>
      </w:r>
    </w:p>
    <w:p w14:paraId="042E878B" w14:textId="77777777" w:rsidR="006631FF" w:rsidRPr="006631FF" w:rsidRDefault="006631FF" w:rsidP="006631FF">
      <w:pPr>
        <w:ind w:left="1080"/>
        <w:contextualSpacing/>
        <w:jc w:val="both"/>
        <w:rPr>
          <w:rFonts w:ascii="Calibri" w:eastAsia="Calibri" w:hAnsi="Calibri" w:cs="Times New Roman"/>
          <w:sz w:val="22"/>
          <w:szCs w:val="22"/>
        </w:rPr>
      </w:pPr>
    </w:p>
    <w:p w14:paraId="081290F4" w14:textId="77777777" w:rsidR="006631FF" w:rsidRPr="006631FF" w:rsidRDefault="006631FF" w:rsidP="006631FF">
      <w:pPr>
        <w:numPr>
          <w:ilvl w:val="0"/>
          <w:numId w:val="26"/>
        </w:numPr>
        <w:spacing w:after="200" w:line="276" w:lineRule="auto"/>
        <w:ind w:hanging="540"/>
        <w:contextualSpacing/>
        <w:jc w:val="both"/>
        <w:rPr>
          <w:rFonts w:ascii="Calibri" w:eastAsia="Calibri" w:hAnsi="Calibri" w:cs="Times New Roman"/>
          <w:color w:val="3333FF"/>
          <w:sz w:val="22"/>
          <w:szCs w:val="22"/>
        </w:rPr>
      </w:pPr>
      <w:r w:rsidRPr="006631FF">
        <w:rPr>
          <w:rFonts w:ascii="Calibri" w:eastAsia="Calibri" w:hAnsi="Calibri" w:cs="Times New Roman"/>
          <w:b/>
          <w:bCs/>
          <w:sz w:val="22"/>
          <w:szCs w:val="22"/>
        </w:rPr>
        <w:t xml:space="preserve">Educate for Adaptation and Change (Aina) </w:t>
      </w:r>
      <w:r w:rsidRPr="006631FF">
        <w:rPr>
          <w:rFonts w:ascii="Calibri" w:eastAsia="Calibri" w:hAnsi="Calibri" w:cs="Times New Roman"/>
          <w:sz w:val="22"/>
          <w:szCs w:val="22"/>
        </w:rPr>
        <w:t xml:space="preserve">ʻAʻohe pau ka ‘ike i ka hālau hoʻokahi (ʻŌlelo Noʻeau 203) </w:t>
      </w:r>
      <w:r w:rsidRPr="006631FF">
        <w:rPr>
          <w:rFonts w:ascii="Calibri" w:eastAsia="Calibri" w:hAnsi="Calibri" w:cs="Times New Roman"/>
          <w:color w:val="3333FF"/>
          <w:sz w:val="22"/>
          <w:szCs w:val="22"/>
        </w:rPr>
        <w:t>All knowledge is not taught in the same school.</w:t>
      </w:r>
    </w:p>
    <w:bookmarkEnd w:id="9"/>
    <w:p w14:paraId="2F9D1E32" w14:textId="34266A42" w:rsidR="00A75083" w:rsidRDefault="00A75083" w:rsidP="006B5F04">
      <w:pPr>
        <w:rPr>
          <w:rFonts w:asciiTheme="majorHAnsi" w:hAnsiTheme="majorHAnsi" w:cstheme="majorHAnsi"/>
          <w:b/>
          <w:bCs/>
          <w:color w:val="0000FF"/>
        </w:rPr>
      </w:pPr>
    </w:p>
    <w:p w14:paraId="37B9186B" w14:textId="5FB46763" w:rsidR="00A75083" w:rsidRDefault="00155D41" w:rsidP="006B5F04">
      <w:pPr>
        <w:rPr>
          <w:rFonts w:asciiTheme="majorHAnsi" w:hAnsiTheme="majorHAnsi" w:cstheme="majorHAnsi"/>
          <w:b/>
          <w:bCs/>
          <w:color w:val="0000FF"/>
        </w:rPr>
      </w:pPr>
      <w:r w:rsidRPr="00155D41">
        <w:rPr>
          <w:rFonts w:ascii="Times New Roman" w:eastAsia="Times New Roman" w:hAnsi="Times New Roman" w:cs="Times New Roman"/>
          <w:noProof/>
          <w:color w:val="3333FF"/>
        </w:rPr>
        <mc:AlternateContent>
          <mc:Choice Requires="wps">
            <w:drawing>
              <wp:anchor distT="0" distB="0" distL="114300" distR="114300" simplePos="0" relativeHeight="251680768" behindDoc="0" locked="0" layoutInCell="1" allowOverlap="1" wp14:anchorId="26EF2765" wp14:editId="3FC70CC8">
                <wp:simplePos x="0" y="0"/>
                <wp:positionH relativeFrom="column">
                  <wp:posOffset>0</wp:posOffset>
                </wp:positionH>
                <wp:positionV relativeFrom="paragraph">
                  <wp:posOffset>-635</wp:posOffset>
                </wp:positionV>
                <wp:extent cx="6241473" cy="2026227"/>
                <wp:effectExtent l="0" t="0" r="26035" b="12700"/>
                <wp:wrapNone/>
                <wp:docPr id="2" name="Scroll: Horizontal 2"/>
                <wp:cNvGraphicFramePr/>
                <a:graphic xmlns:a="http://schemas.openxmlformats.org/drawingml/2006/main">
                  <a:graphicData uri="http://schemas.microsoft.com/office/word/2010/wordprocessingShape">
                    <wps:wsp>
                      <wps:cNvSpPr/>
                      <wps:spPr>
                        <a:xfrm>
                          <a:off x="0" y="0"/>
                          <a:ext cx="6241473" cy="2026227"/>
                        </a:xfrm>
                        <a:prstGeom prst="horizontalScroll">
                          <a:avLst/>
                        </a:prstGeom>
                        <a:solidFill>
                          <a:sysClr val="window" lastClr="FFFFFF"/>
                        </a:solidFill>
                        <a:ln w="12700" cap="flat" cmpd="sng" algn="ctr">
                          <a:solidFill>
                            <a:srgbClr val="70AD47"/>
                          </a:solidFill>
                          <a:prstDash val="solid"/>
                          <a:miter lim="800000"/>
                        </a:ln>
                        <a:effectLst/>
                      </wps:spPr>
                      <wps:txbx>
                        <w:txbxContent>
                          <w:p w14:paraId="17F2AECC" w14:textId="77777777" w:rsidR="00155D41" w:rsidRPr="007174A0" w:rsidRDefault="00155D41" w:rsidP="00155D41">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54288819" w14:textId="77777777" w:rsidR="00155D41" w:rsidRPr="007174A0" w:rsidRDefault="00155D41" w:rsidP="00155D41">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31FA0591" w14:textId="77777777" w:rsidR="00155D41" w:rsidRDefault="00155D41" w:rsidP="00155D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6EF2765"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26" type="#_x0000_t98" style="position:absolute;margin-left:0;margin-top:-.05pt;width:491.45pt;height:159.5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" fillcolor="window" strokecolor="#70ad47" strokeweight="1pt">
                <v:stroke joinstyle="miter"/>
                <v:textbox>
                  <w:txbxContent>
                    <w:p w14:paraId="17F2AECC" w14:textId="77777777" w:rsidR="00155D41" w:rsidRPr="007174A0" w:rsidRDefault="00155D41" w:rsidP="00155D41">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54288819" w14:textId="77777777" w:rsidR="00155D41" w:rsidRPr="007174A0" w:rsidRDefault="00155D41" w:rsidP="00155D41">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31FA0591" w14:textId="77777777" w:rsidR="00155D41" w:rsidRDefault="00155D41" w:rsidP="00155D41">
                      <w:pPr>
                        <w:jc w:val="center"/>
                      </w:pPr>
                    </w:p>
                  </w:txbxContent>
                </v:textbox>
              </v:shape>
            </w:pict>
          </mc:Fallback>
        </mc:AlternateContent>
      </w:r>
    </w:p>
    <w:p w14:paraId="30621258" w14:textId="34E50E8D" w:rsidR="00155D41" w:rsidRDefault="00155D41" w:rsidP="006B5F04">
      <w:pPr>
        <w:rPr>
          <w:rFonts w:asciiTheme="majorHAnsi" w:hAnsiTheme="majorHAnsi" w:cstheme="majorHAnsi"/>
          <w:b/>
          <w:bCs/>
          <w:color w:val="0000FF"/>
        </w:rPr>
      </w:pPr>
    </w:p>
    <w:p w14:paraId="526C1315" w14:textId="172500FF" w:rsidR="00155D41" w:rsidRDefault="00155D41" w:rsidP="006B5F04">
      <w:pPr>
        <w:rPr>
          <w:rFonts w:asciiTheme="majorHAnsi" w:hAnsiTheme="majorHAnsi" w:cstheme="majorHAnsi"/>
          <w:b/>
          <w:bCs/>
          <w:color w:val="0000FF"/>
        </w:rPr>
      </w:pPr>
    </w:p>
    <w:p w14:paraId="01A3ED7D" w14:textId="08DA8664" w:rsidR="00155D41" w:rsidRDefault="00155D41" w:rsidP="006B5F04">
      <w:pPr>
        <w:rPr>
          <w:rFonts w:asciiTheme="majorHAnsi" w:hAnsiTheme="majorHAnsi" w:cstheme="majorHAnsi"/>
          <w:b/>
          <w:bCs/>
          <w:color w:val="0000FF"/>
        </w:rPr>
      </w:pPr>
    </w:p>
    <w:p w14:paraId="426263B9" w14:textId="77777777" w:rsidR="00155D41" w:rsidRDefault="00155D41" w:rsidP="006B5F04">
      <w:pPr>
        <w:rPr>
          <w:rFonts w:asciiTheme="majorHAnsi" w:hAnsiTheme="majorHAnsi" w:cstheme="majorHAnsi"/>
          <w:b/>
          <w:bCs/>
          <w:color w:val="0000FF"/>
        </w:rPr>
      </w:pPr>
    </w:p>
    <w:p w14:paraId="0CAE5042" w14:textId="77777777" w:rsidR="00A75083" w:rsidRDefault="00A75083" w:rsidP="006B5F04">
      <w:pPr>
        <w:rPr>
          <w:rFonts w:asciiTheme="majorHAnsi" w:hAnsiTheme="majorHAnsi" w:cstheme="majorHAnsi"/>
          <w:b/>
          <w:bCs/>
          <w:color w:val="0000FF"/>
        </w:rPr>
      </w:pPr>
    </w:p>
    <w:p w14:paraId="24BAC705" w14:textId="10C4E084" w:rsidR="00A75083" w:rsidRDefault="00A75083" w:rsidP="006B5F04">
      <w:pPr>
        <w:rPr>
          <w:rFonts w:asciiTheme="majorHAnsi" w:hAnsiTheme="majorHAnsi" w:cstheme="majorHAnsi"/>
          <w:b/>
          <w:bCs/>
          <w:color w:val="0000FF"/>
        </w:rPr>
      </w:pPr>
    </w:p>
    <w:p w14:paraId="6BE5DDAD" w14:textId="6C7618C0" w:rsidR="00155D41" w:rsidRDefault="00155D41" w:rsidP="006B5F04">
      <w:pPr>
        <w:rPr>
          <w:rFonts w:asciiTheme="majorHAnsi" w:hAnsiTheme="majorHAnsi" w:cstheme="majorHAnsi"/>
          <w:b/>
          <w:bCs/>
          <w:color w:val="0000FF"/>
        </w:rPr>
      </w:pPr>
    </w:p>
    <w:p w14:paraId="09A074F7" w14:textId="6BB3DAE7" w:rsidR="00155D41" w:rsidRDefault="00155D41" w:rsidP="006B5F04">
      <w:pPr>
        <w:rPr>
          <w:rFonts w:asciiTheme="majorHAnsi" w:hAnsiTheme="majorHAnsi" w:cstheme="majorHAnsi"/>
          <w:b/>
          <w:bCs/>
          <w:color w:val="0000FF"/>
        </w:rPr>
      </w:pPr>
    </w:p>
    <w:p w14:paraId="6DE1D271" w14:textId="0B532314" w:rsidR="00155D41" w:rsidRDefault="00155D41" w:rsidP="006B5F04">
      <w:pPr>
        <w:rPr>
          <w:rFonts w:asciiTheme="majorHAnsi" w:hAnsiTheme="majorHAnsi" w:cstheme="majorHAnsi"/>
          <w:b/>
          <w:bCs/>
          <w:color w:val="0000FF"/>
        </w:rPr>
      </w:pPr>
    </w:p>
    <w:p w14:paraId="0F756AA5" w14:textId="2688EE25" w:rsidR="00155D41" w:rsidRDefault="00155D41" w:rsidP="006B5F04">
      <w:pPr>
        <w:rPr>
          <w:rFonts w:asciiTheme="majorHAnsi" w:hAnsiTheme="majorHAnsi" w:cstheme="majorHAnsi"/>
          <w:b/>
          <w:bCs/>
          <w:color w:val="0000FF"/>
        </w:rPr>
      </w:pPr>
    </w:p>
    <w:p w14:paraId="58E73BEE" w14:textId="77777777" w:rsidR="0084181C" w:rsidRDefault="0084181C" w:rsidP="0084181C"/>
    <w:p w14:paraId="39F2F5EC" w14:textId="7C1C6D62" w:rsidR="00DB12E5" w:rsidRPr="00155D41" w:rsidRDefault="006631FF" w:rsidP="00155D41">
      <w:pPr>
        <w:pStyle w:val="ListParagraph"/>
        <w:numPr>
          <w:ilvl w:val="0"/>
          <w:numId w:val="9"/>
        </w:numPr>
        <w:ind w:left="360"/>
        <w:rPr>
          <w:rFonts w:ascii="Calibri" w:hAnsi="Calibri"/>
          <w:b/>
          <w:smallCaps/>
          <w:color w:val="0000FF"/>
          <w:sz w:val="28"/>
          <w:szCs w:val="28"/>
        </w:rPr>
      </w:pPr>
      <w:r w:rsidRPr="00155D41">
        <w:rPr>
          <w:rFonts w:ascii="Calibri" w:hAnsi="Calibri"/>
          <w:b/>
          <w:smallCaps/>
          <w:color w:val="0000FF"/>
          <w:sz w:val="28"/>
          <w:szCs w:val="28"/>
        </w:rPr>
        <w:t xml:space="preserve">Assessment and </w:t>
      </w:r>
      <w:r w:rsidR="00DB12E5" w:rsidRPr="00155D41">
        <w:rPr>
          <w:rFonts w:ascii="Calibri" w:hAnsi="Calibri"/>
          <w:b/>
          <w:smallCaps/>
          <w:color w:val="0000FF"/>
          <w:sz w:val="28"/>
          <w:szCs w:val="28"/>
        </w:rPr>
        <w:t>Grading</w:t>
      </w:r>
    </w:p>
    <w:p w14:paraId="38D13E1E" w14:textId="77777777" w:rsidR="00DB12E5" w:rsidRPr="00DB12E5" w:rsidRDefault="00DB12E5" w:rsidP="00DB12E5">
      <w:pPr>
        <w:ind w:left="360"/>
        <w:rPr>
          <w:rFonts w:ascii="Calibri" w:hAnsi="Calibri"/>
        </w:rPr>
      </w:pPr>
      <w:r w:rsidRPr="00DB12E5">
        <w:rPr>
          <w:rFonts w:ascii="Calibri" w:hAnsi="Calibri"/>
        </w:rPr>
        <w:t>Grading will be based on the following table:</w:t>
      </w:r>
    </w:p>
    <w:p w14:paraId="4E48E781" w14:textId="4502E7BD" w:rsidR="00DB12E5" w:rsidRDefault="00DB12E5" w:rsidP="00DB12E5">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1"/>
        <w:gridCol w:w="4929"/>
      </w:tblGrid>
      <w:tr w:rsidR="00DB12E5" w:rsidRPr="000A3E2C" w14:paraId="494CA5CA" w14:textId="77777777" w:rsidTr="000534A6">
        <w:trPr>
          <w:trHeight w:val="2288"/>
        </w:trPr>
        <w:tc>
          <w:tcPr>
            <w:tcW w:w="5054" w:type="dxa"/>
          </w:tcPr>
          <w:p w14:paraId="2359CA05" w14:textId="77777777" w:rsidR="001E7F95" w:rsidRDefault="001E7F95" w:rsidP="000534A6">
            <w:pPr>
              <w:tabs>
                <w:tab w:val="left" w:pos="0"/>
              </w:tabs>
              <w:rPr>
                <w:rFonts w:ascii="Calibri" w:hAnsi="Calibri"/>
                <w:b/>
                <w:smallCaps/>
                <w:color w:val="0000FF"/>
              </w:rPr>
            </w:pPr>
          </w:p>
          <w:p w14:paraId="5DE61B33" w14:textId="0449EEC6" w:rsidR="00DB12E5" w:rsidRPr="00DB12E5" w:rsidRDefault="00DB12E5" w:rsidP="000534A6">
            <w:pPr>
              <w:tabs>
                <w:tab w:val="left" w:pos="0"/>
              </w:tabs>
              <w:rPr>
                <w:rFonts w:ascii="Calibri" w:hAnsi="Calibri"/>
                <w:b/>
                <w:smallCaps/>
                <w:color w:val="0000FF"/>
              </w:rPr>
            </w:pPr>
            <w:r w:rsidRPr="00DB12E5">
              <w:rPr>
                <w:rFonts w:ascii="Calibri" w:hAnsi="Calibri"/>
                <w:b/>
                <w:smallCaps/>
                <w:color w:val="0000FF"/>
              </w:rPr>
              <w:t>Grading your accomplishments:</w:t>
            </w:r>
          </w:p>
          <w:p w14:paraId="5FAE5D79" w14:textId="77777777" w:rsidR="00DB12E5" w:rsidRPr="00DB12E5" w:rsidRDefault="00DB12E5" w:rsidP="000534A6">
            <w:pPr>
              <w:spacing w:line="360" w:lineRule="auto"/>
              <w:ind w:left="180"/>
              <w:rPr>
                <w:rFonts w:ascii="Calibri" w:hAnsi="Calibri"/>
              </w:rPr>
            </w:pPr>
            <w:r w:rsidRPr="00DB12E5">
              <w:rPr>
                <w:rFonts w:ascii="Calibri" w:hAnsi="Calibri"/>
              </w:rPr>
              <w:t xml:space="preserve">Homework assignments                       </w:t>
            </w:r>
          </w:p>
          <w:p w14:paraId="3F44E504" w14:textId="77777777" w:rsidR="00DB12E5" w:rsidRPr="00DB12E5" w:rsidRDefault="00DB12E5" w:rsidP="000534A6">
            <w:pPr>
              <w:spacing w:line="360" w:lineRule="auto"/>
              <w:ind w:left="180"/>
              <w:rPr>
                <w:rFonts w:ascii="Calibri" w:hAnsi="Calibri"/>
              </w:rPr>
            </w:pPr>
            <w:r w:rsidRPr="00DB12E5">
              <w:rPr>
                <w:rFonts w:ascii="Calibri" w:hAnsi="Calibri"/>
              </w:rPr>
              <w:t xml:space="preserve">Quizzes &amp; tests                                       </w:t>
            </w:r>
          </w:p>
          <w:p w14:paraId="5112A02C" w14:textId="77777777" w:rsidR="00DB12E5" w:rsidRPr="00DB12E5" w:rsidRDefault="00DB12E5" w:rsidP="000534A6">
            <w:pPr>
              <w:spacing w:line="360" w:lineRule="auto"/>
              <w:rPr>
                <w:rFonts w:ascii="Calibri" w:hAnsi="Calibri"/>
              </w:rPr>
            </w:pPr>
            <w:r w:rsidRPr="00DB12E5">
              <w:rPr>
                <w:rFonts w:ascii="Calibri" w:hAnsi="Calibri"/>
              </w:rPr>
              <w:t xml:space="preserve">    Exams                                                       </w:t>
            </w:r>
          </w:p>
          <w:p w14:paraId="53088084" w14:textId="77777777" w:rsidR="00DB12E5" w:rsidRDefault="00DB12E5" w:rsidP="00DB12E5">
            <w:pPr>
              <w:spacing w:line="360" w:lineRule="auto"/>
              <w:rPr>
                <w:rFonts w:ascii="Calibri" w:hAnsi="Calibri"/>
                <w:color w:val="FF0000"/>
              </w:rPr>
            </w:pPr>
            <w:r w:rsidRPr="00DB12E5">
              <w:rPr>
                <w:rFonts w:ascii="Calibri" w:hAnsi="Calibri"/>
              </w:rPr>
              <w:t xml:space="preserve">    Attendance &amp; class participation    </w:t>
            </w:r>
            <w:r w:rsidRPr="00DB12E5">
              <w:rPr>
                <w:rFonts w:ascii="Calibri" w:hAnsi="Calibri"/>
                <w:color w:val="FF0000"/>
              </w:rPr>
              <w:t>Priceless</w:t>
            </w:r>
          </w:p>
          <w:p w14:paraId="52978A08" w14:textId="051007D1" w:rsidR="001E7F95" w:rsidRPr="00DB12E5" w:rsidRDefault="001E7F95" w:rsidP="00DB12E5">
            <w:pPr>
              <w:spacing w:line="360" w:lineRule="auto"/>
              <w:rPr>
                <w:rFonts w:ascii="Calibri" w:hAnsi="Calibri"/>
              </w:rPr>
            </w:pPr>
          </w:p>
        </w:tc>
        <w:tc>
          <w:tcPr>
            <w:tcW w:w="5055" w:type="dxa"/>
          </w:tcPr>
          <w:p w14:paraId="30B40427" w14:textId="77777777" w:rsidR="001E7F95" w:rsidRDefault="001E7F95" w:rsidP="000534A6">
            <w:pPr>
              <w:rPr>
                <w:rFonts w:ascii="Calibri" w:hAnsi="Calibri"/>
                <w:b/>
                <w:smallCaps/>
                <w:color w:val="0000FF"/>
              </w:rPr>
            </w:pPr>
          </w:p>
          <w:p w14:paraId="1A972AC7" w14:textId="46A7DC1C" w:rsidR="00DB12E5" w:rsidRPr="00DB12E5" w:rsidRDefault="00DB12E5" w:rsidP="000534A6">
            <w:pPr>
              <w:rPr>
                <w:rFonts w:ascii="Calibri" w:hAnsi="Calibri"/>
                <w:b/>
                <w:smallCaps/>
                <w:color w:val="0000FF"/>
              </w:rPr>
            </w:pPr>
            <w:r w:rsidRPr="00DB12E5">
              <w:rPr>
                <w:rFonts w:ascii="Calibri" w:hAnsi="Calibri"/>
                <w:b/>
                <w:smallCaps/>
                <w:color w:val="0000FF"/>
              </w:rPr>
              <w:t xml:space="preserve">Grade scale:   </w:t>
            </w:r>
          </w:p>
          <w:p w14:paraId="3450CDEA" w14:textId="77777777" w:rsidR="00DB12E5" w:rsidRPr="00DB12E5" w:rsidRDefault="007860E7" w:rsidP="000534A6">
            <w:pPr>
              <w:spacing w:line="360" w:lineRule="auto"/>
              <w:jc w:val="center"/>
              <w:rPr>
                <w:rFonts w:ascii="Calibri" w:hAnsi="Calibri"/>
              </w:rPr>
            </w:pPr>
            <w:r>
              <w:rPr>
                <w:rFonts w:ascii="Calibri" w:hAnsi="Calibri"/>
              </w:rPr>
              <w:t xml:space="preserve">  </w:t>
            </w:r>
            <w:r w:rsidR="00DB12E5" w:rsidRPr="00DB12E5">
              <w:rPr>
                <w:rFonts w:ascii="Calibri" w:hAnsi="Calibri"/>
              </w:rPr>
              <w:t xml:space="preserve">A = </w:t>
            </w:r>
            <w:r>
              <w:rPr>
                <w:rFonts w:ascii="Calibri" w:hAnsi="Calibri"/>
              </w:rPr>
              <w:t xml:space="preserve">  9</w:t>
            </w:r>
            <w:r w:rsidR="00DB12E5" w:rsidRPr="00DB12E5">
              <w:rPr>
                <w:rFonts w:ascii="Calibri" w:hAnsi="Calibri"/>
              </w:rPr>
              <w:t xml:space="preserve">0% – </w:t>
            </w:r>
            <w:r>
              <w:rPr>
                <w:rFonts w:ascii="Calibri" w:hAnsi="Calibri"/>
              </w:rPr>
              <w:t>10</w:t>
            </w:r>
            <w:r w:rsidR="00DB12E5" w:rsidRPr="00DB12E5">
              <w:rPr>
                <w:rFonts w:ascii="Calibri" w:hAnsi="Calibri"/>
              </w:rPr>
              <w:t>0%</w:t>
            </w:r>
          </w:p>
          <w:p w14:paraId="1AF857A3" w14:textId="596F996E" w:rsidR="00DB12E5" w:rsidRPr="00DB12E5" w:rsidRDefault="00DB12E5" w:rsidP="000534A6">
            <w:pPr>
              <w:spacing w:line="360" w:lineRule="auto"/>
              <w:jc w:val="center"/>
              <w:rPr>
                <w:rFonts w:ascii="Calibri" w:hAnsi="Calibri"/>
              </w:rPr>
            </w:pPr>
            <w:r w:rsidRPr="00DB12E5">
              <w:rPr>
                <w:rFonts w:ascii="Calibri" w:hAnsi="Calibri"/>
              </w:rPr>
              <w:t>B =   8</w:t>
            </w:r>
            <w:r w:rsidR="007860E7">
              <w:rPr>
                <w:rFonts w:ascii="Calibri" w:hAnsi="Calibri"/>
              </w:rPr>
              <w:t>0</w:t>
            </w:r>
            <w:r w:rsidRPr="00DB12E5">
              <w:rPr>
                <w:rFonts w:ascii="Calibri" w:hAnsi="Calibri"/>
              </w:rPr>
              <w:t xml:space="preserve">% – </w:t>
            </w:r>
            <w:r w:rsidR="007A55A9">
              <w:rPr>
                <w:rFonts w:ascii="Calibri" w:hAnsi="Calibri"/>
              </w:rPr>
              <w:t>89</w:t>
            </w:r>
            <w:r w:rsidRPr="00DB12E5">
              <w:rPr>
                <w:rFonts w:ascii="Calibri" w:hAnsi="Calibri"/>
              </w:rPr>
              <w:t>%</w:t>
            </w:r>
          </w:p>
          <w:p w14:paraId="4446C296" w14:textId="257F9562" w:rsidR="00DB12E5" w:rsidRPr="00DB12E5" w:rsidRDefault="00DB12E5" w:rsidP="000534A6">
            <w:pPr>
              <w:spacing w:line="360" w:lineRule="auto"/>
              <w:jc w:val="center"/>
              <w:rPr>
                <w:rFonts w:ascii="Calibri" w:hAnsi="Calibri"/>
              </w:rPr>
            </w:pPr>
            <w:r w:rsidRPr="00DB12E5">
              <w:rPr>
                <w:rFonts w:ascii="Calibri" w:hAnsi="Calibri"/>
              </w:rPr>
              <w:t>C =   7</w:t>
            </w:r>
            <w:r w:rsidR="007860E7">
              <w:rPr>
                <w:rFonts w:ascii="Calibri" w:hAnsi="Calibri"/>
              </w:rPr>
              <w:t>0</w:t>
            </w:r>
            <w:r w:rsidRPr="00DB12E5">
              <w:rPr>
                <w:rFonts w:ascii="Calibri" w:hAnsi="Calibri"/>
              </w:rPr>
              <w:t xml:space="preserve">% – </w:t>
            </w:r>
            <w:r w:rsidR="007A55A9">
              <w:rPr>
                <w:rFonts w:ascii="Calibri" w:hAnsi="Calibri"/>
              </w:rPr>
              <w:t>79</w:t>
            </w:r>
            <w:r w:rsidRPr="00DB12E5">
              <w:rPr>
                <w:rFonts w:ascii="Calibri" w:hAnsi="Calibri"/>
              </w:rPr>
              <w:t>%</w:t>
            </w:r>
          </w:p>
          <w:p w14:paraId="69A3BB13" w14:textId="62CEA051" w:rsidR="00DB12E5" w:rsidRPr="00DB12E5" w:rsidRDefault="00DB12E5" w:rsidP="007860E7">
            <w:pPr>
              <w:spacing w:line="360" w:lineRule="auto"/>
              <w:jc w:val="center"/>
              <w:rPr>
                <w:rFonts w:ascii="Calibri" w:hAnsi="Calibri"/>
              </w:rPr>
            </w:pPr>
            <w:r w:rsidRPr="00DB12E5">
              <w:rPr>
                <w:rFonts w:ascii="Calibri" w:hAnsi="Calibri"/>
              </w:rPr>
              <w:t>D =   6</w:t>
            </w:r>
            <w:r w:rsidR="007860E7">
              <w:rPr>
                <w:rFonts w:ascii="Calibri" w:hAnsi="Calibri"/>
              </w:rPr>
              <w:t>0</w:t>
            </w:r>
            <w:r w:rsidRPr="00DB12E5">
              <w:rPr>
                <w:rFonts w:ascii="Calibri" w:hAnsi="Calibri"/>
              </w:rPr>
              <w:t xml:space="preserve">% – </w:t>
            </w:r>
            <w:r w:rsidR="007A55A9">
              <w:rPr>
                <w:rFonts w:ascii="Calibri" w:hAnsi="Calibri"/>
              </w:rPr>
              <w:t>69</w:t>
            </w:r>
            <w:r w:rsidRPr="00DB12E5">
              <w:rPr>
                <w:rFonts w:ascii="Calibri" w:hAnsi="Calibri"/>
              </w:rPr>
              <w:t>%</w:t>
            </w:r>
          </w:p>
        </w:tc>
      </w:tr>
    </w:tbl>
    <w:p w14:paraId="1C052727" w14:textId="04DEC77F" w:rsidR="00B1796D" w:rsidRDefault="00B1796D">
      <w:pPr>
        <w:rPr>
          <w:b/>
        </w:rPr>
      </w:pPr>
    </w:p>
    <w:p w14:paraId="268A44A3" w14:textId="158FE952" w:rsidR="006631FF" w:rsidRPr="006631FF" w:rsidRDefault="006631FF" w:rsidP="006631FF">
      <w:pPr>
        <w:pStyle w:val="ListParagraph"/>
        <w:ind w:left="0"/>
        <w:rPr>
          <w:rFonts w:ascii="Calibri" w:hAnsi="Calibri"/>
        </w:rPr>
      </w:pPr>
      <w:bookmarkStart w:id="10" w:name="_Hlk42242399"/>
      <w:bookmarkStart w:id="11" w:name="_Hlk42211358"/>
      <w:r w:rsidRPr="006631FF">
        <w:rPr>
          <w:rFonts w:ascii="Calibri" w:hAnsi="Calibri"/>
        </w:rPr>
        <w:t xml:space="preserve">Letter grades are given in all courses except those conducted on a credit/no credit basis. Grades are calculated from the student’s assignments, class participation, quizzes, tests, term papers, reports and exams.  They are interpreted as follows: </w:t>
      </w:r>
    </w:p>
    <w:p w14:paraId="2177E5B4" w14:textId="5F4B34D1" w:rsidR="006631FF" w:rsidRPr="006631FF" w:rsidRDefault="006631FF" w:rsidP="006631FF">
      <w:pPr>
        <w:pStyle w:val="ListParagraph"/>
        <w:ind w:left="360"/>
        <w:rPr>
          <w:rFonts w:ascii="Calibri" w:hAnsi="Calibri"/>
        </w:rPr>
      </w:pPr>
      <w:r w:rsidRPr="006631FF">
        <w:rPr>
          <w:rFonts w:ascii="Calibri" w:hAnsi="Calibri"/>
        </w:rPr>
        <w:t xml:space="preserve">A </w:t>
      </w:r>
      <w:r w:rsidRPr="006631FF">
        <w:rPr>
          <w:rFonts w:ascii="Calibri" w:hAnsi="Calibri"/>
        </w:rPr>
        <w:sym w:font="Wingdings" w:char="F0E0"/>
      </w:r>
      <w:r w:rsidRPr="006631FF">
        <w:rPr>
          <w:rFonts w:ascii="Calibri" w:hAnsi="Calibri"/>
        </w:rPr>
        <w:t xml:space="preserve"> Outstanding scholarship and an unusual degree of intellectual initiative </w:t>
      </w:r>
    </w:p>
    <w:p w14:paraId="0FB3DE9E" w14:textId="0CA963F2" w:rsidR="006631FF" w:rsidRDefault="006631FF" w:rsidP="006631FF">
      <w:pPr>
        <w:pStyle w:val="ListParagraph"/>
        <w:ind w:left="360"/>
        <w:rPr>
          <w:rFonts w:ascii="Calibri" w:hAnsi="Calibri"/>
        </w:rPr>
      </w:pPr>
      <w:r w:rsidRPr="006631FF">
        <w:rPr>
          <w:rFonts w:ascii="Calibri" w:hAnsi="Calibri"/>
        </w:rPr>
        <w:t xml:space="preserve">B </w:t>
      </w:r>
      <w:r w:rsidRPr="006631FF">
        <w:rPr>
          <w:rFonts w:ascii="Calibri" w:hAnsi="Calibri"/>
        </w:rPr>
        <w:sym w:font="Wingdings" w:char="F0E0"/>
      </w:r>
      <w:r w:rsidRPr="006631FF">
        <w:rPr>
          <w:rFonts w:ascii="Calibri" w:hAnsi="Calibri"/>
        </w:rPr>
        <w:t xml:space="preserve"> Superior work done in a consistent and intellectual manner </w:t>
      </w:r>
    </w:p>
    <w:p w14:paraId="37C43D71" w14:textId="6585777F" w:rsidR="006631FF" w:rsidRPr="006631FF" w:rsidRDefault="006631FF" w:rsidP="006631FF">
      <w:pPr>
        <w:pStyle w:val="ListParagraph"/>
        <w:ind w:left="360"/>
        <w:rPr>
          <w:rFonts w:ascii="Calibri" w:hAnsi="Calibri"/>
        </w:rPr>
      </w:pPr>
    </w:p>
    <w:p w14:paraId="02701E08" w14:textId="3484A8CC" w:rsidR="006631FF" w:rsidRPr="006631FF" w:rsidRDefault="006631FF" w:rsidP="006631FF">
      <w:pPr>
        <w:pStyle w:val="ListParagraph"/>
        <w:ind w:left="360"/>
        <w:rPr>
          <w:rFonts w:ascii="Calibri" w:hAnsi="Calibri"/>
        </w:rPr>
      </w:pPr>
      <w:r w:rsidRPr="006631FF">
        <w:rPr>
          <w:rFonts w:ascii="Calibri" w:hAnsi="Calibri"/>
        </w:rPr>
        <w:t xml:space="preserve">C </w:t>
      </w:r>
      <w:r w:rsidRPr="006631FF">
        <w:rPr>
          <w:rFonts w:ascii="Calibri" w:hAnsi="Calibri"/>
        </w:rPr>
        <w:sym w:font="Wingdings" w:char="F0E0"/>
      </w:r>
      <w:r w:rsidRPr="006631FF">
        <w:rPr>
          <w:rFonts w:ascii="Calibri" w:hAnsi="Calibri"/>
        </w:rPr>
        <w:t xml:space="preserve"> Average grade indicating a competent grasp of subject matter </w:t>
      </w:r>
    </w:p>
    <w:p w14:paraId="223CC916" w14:textId="76B8A9CD" w:rsidR="006631FF" w:rsidRPr="006631FF" w:rsidRDefault="006631FF" w:rsidP="006631FF">
      <w:pPr>
        <w:pStyle w:val="ListParagraph"/>
        <w:ind w:left="810" w:hanging="450"/>
        <w:rPr>
          <w:rFonts w:ascii="Calibri" w:hAnsi="Calibri"/>
        </w:rPr>
      </w:pPr>
      <w:r w:rsidRPr="006631FF">
        <w:rPr>
          <w:rFonts w:ascii="Calibri" w:hAnsi="Calibri"/>
        </w:rPr>
        <w:t xml:space="preserve">D </w:t>
      </w:r>
      <w:r w:rsidRPr="006631FF">
        <w:rPr>
          <w:rFonts w:ascii="Calibri" w:hAnsi="Calibri"/>
        </w:rPr>
        <w:sym w:font="Wingdings" w:char="F0E0"/>
      </w:r>
      <w:r w:rsidRPr="006631FF">
        <w:rPr>
          <w:rFonts w:ascii="Calibri" w:hAnsi="Calibri"/>
        </w:rPr>
        <w:t xml:space="preserve"> Inferior work of the lowest passing grade, not satisfactory for fulfillment of prerequisite course work </w:t>
      </w:r>
    </w:p>
    <w:p w14:paraId="10FB22F8" w14:textId="4FFC9BB6" w:rsidR="006631FF" w:rsidRPr="006631FF" w:rsidRDefault="006631FF" w:rsidP="006631FF">
      <w:pPr>
        <w:pStyle w:val="ListParagraph"/>
        <w:ind w:left="360"/>
        <w:rPr>
          <w:rFonts w:ascii="Calibri" w:hAnsi="Calibri"/>
        </w:rPr>
      </w:pPr>
      <w:r w:rsidRPr="006631FF">
        <w:rPr>
          <w:rFonts w:ascii="Calibri" w:hAnsi="Calibri"/>
        </w:rPr>
        <w:t xml:space="preserve">F </w:t>
      </w:r>
      <w:r w:rsidRPr="006631FF">
        <w:rPr>
          <w:rFonts w:ascii="Calibri" w:hAnsi="Calibri"/>
        </w:rPr>
        <w:sym w:font="Wingdings" w:char="F0E0"/>
      </w:r>
      <w:r w:rsidRPr="006631FF">
        <w:rPr>
          <w:rFonts w:ascii="Calibri" w:hAnsi="Calibri"/>
        </w:rPr>
        <w:t xml:space="preserve"> Failed to grasp the minimum subject matter; no credit given</w:t>
      </w:r>
    </w:p>
    <w:bookmarkEnd w:id="10"/>
    <w:p w14:paraId="0D7943A3" w14:textId="57F63CB8" w:rsidR="006631FF" w:rsidRPr="006631FF" w:rsidRDefault="006631FF" w:rsidP="006631FF">
      <w:pPr>
        <w:pStyle w:val="ListParagraph"/>
        <w:ind w:left="360"/>
        <w:rPr>
          <w:rFonts w:ascii="Calibri" w:hAnsi="Calibri"/>
        </w:rPr>
      </w:pPr>
    </w:p>
    <w:p w14:paraId="002478E5" w14:textId="6BD0C7AD" w:rsidR="006631FF" w:rsidRPr="006631FF" w:rsidRDefault="006631FF" w:rsidP="006631FF">
      <w:pPr>
        <w:pStyle w:val="ListParagraph"/>
        <w:ind w:left="0"/>
        <w:jc w:val="both"/>
        <w:rPr>
          <w:rFonts w:ascii="Calibri" w:hAnsi="Calibri"/>
        </w:rPr>
      </w:pPr>
      <w:r w:rsidRPr="006631FF">
        <w:rPr>
          <w:rFonts w:ascii="Calibri" w:hAnsi="Calibri"/>
        </w:rPr>
        <w:t>My philosophy about learning is that it is never ending process.  We learn every day by observing, solving problems, making mistakes and not to repeat them again.  Student responsibility is discovering your own style of learning.  My responsibility is to crate learning environment that student can discover, learn, apply, and flourish.</w:t>
      </w:r>
    </w:p>
    <w:p w14:paraId="123E90E8" w14:textId="77777777" w:rsidR="006631FF" w:rsidRPr="006631FF" w:rsidRDefault="006631FF" w:rsidP="006631FF">
      <w:pPr>
        <w:pStyle w:val="ListParagraph"/>
        <w:ind w:left="0"/>
        <w:jc w:val="both"/>
        <w:rPr>
          <w:rFonts w:ascii="Calibri" w:hAnsi="Calibri"/>
        </w:rPr>
      </w:pPr>
    </w:p>
    <w:p w14:paraId="0549D21A" w14:textId="77777777" w:rsidR="006631FF" w:rsidRPr="006631FF" w:rsidRDefault="006631FF" w:rsidP="006631FF">
      <w:pPr>
        <w:pStyle w:val="ListParagraph"/>
        <w:ind w:left="0"/>
        <w:jc w:val="both"/>
        <w:rPr>
          <w:rFonts w:ascii="Calibri" w:hAnsi="Calibri"/>
          <w:b/>
          <w:bCs/>
        </w:rPr>
      </w:pPr>
      <w:r w:rsidRPr="006631FF">
        <w:rPr>
          <w:rFonts w:ascii="Calibri" w:hAnsi="Calibri"/>
          <w:b/>
          <w:bCs/>
        </w:rPr>
        <w:t>What students need to know about my pedagogy, how to succeed in such environment?</w:t>
      </w:r>
    </w:p>
    <w:bookmarkEnd w:id="11"/>
    <w:p w14:paraId="7C0DEBAA" w14:textId="77777777" w:rsidR="006631FF" w:rsidRPr="006631FF" w:rsidRDefault="006631FF" w:rsidP="006631FF">
      <w:pPr>
        <w:numPr>
          <w:ilvl w:val="0"/>
          <w:numId w:val="28"/>
        </w:numPr>
        <w:contextualSpacing/>
        <w:jc w:val="both"/>
        <w:rPr>
          <w:rFonts w:ascii="Calibri" w:hAnsi="Calibri"/>
        </w:rPr>
      </w:pPr>
      <w:r w:rsidRPr="006631FF">
        <w:rPr>
          <w:rFonts w:ascii="Calibri" w:hAnsi="Calibri"/>
        </w:rPr>
        <w:t xml:space="preserve">Maintain open communication.  </w:t>
      </w:r>
    </w:p>
    <w:p w14:paraId="3D16E24F" w14:textId="77777777" w:rsidR="006631FF" w:rsidRPr="006631FF" w:rsidRDefault="006631FF" w:rsidP="006631FF">
      <w:pPr>
        <w:numPr>
          <w:ilvl w:val="0"/>
          <w:numId w:val="28"/>
        </w:numPr>
        <w:contextualSpacing/>
        <w:jc w:val="both"/>
        <w:rPr>
          <w:rFonts w:ascii="Calibri" w:hAnsi="Calibri"/>
        </w:rPr>
      </w:pPr>
      <w:r w:rsidRPr="006631FF">
        <w:rPr>
          <w:rFonts w:ascii="Calibri" w:hAnsi="Calibri"/>
        </w:rPr>
        <w:t xml:space="preserve">You have an issue, ask me; any question, just ask me.  </w:t>
      </w:r>
    </w:p>
    <w:p w14:paraId="31F4BF00" w14:textId="77777777" w:rsidR="006631FF" w:rsidRPr="006631FF" w:rsidRDefault="006631FF" w:rsidP="006631FF">
      <w:pPr>
        <w:numPr>
          <w:ilvl w:val="0"/>
          <w:numId w:val="28"/>
        </w:numPr>
        <w:contextualSpacing/>
        <w:jc w:val="both"/>
        <w:rPr>
          <w:rFonts w:ascii="Calibri" w:hAnsi="Calibri"/>
        </w:rPr>
      </w:pPr>
      <w:r w:rsidRPr="006631FF">
        <w:rPr>
          <w:rFonts w:ascii="Calibri" w:hAnsi="Calibri"/>
        </w:rPr>
        <w:t>Do not be afraid to speak up your mind.</w:t>
      </w:r>
    </w:p>
    <w:p w14:paraId="155035B9" w14:textId="77777777" w:rsidR="006631FF" w:rsidRPr="006631FF" w:rsidRDefault="006631FF" w:rsidP="006631FF">
      <w:pPr>
        <w:numPr>
          <w:ilvl w:val="0"/>
          <w:numId w:val="28"/>
        </w:numPr>
        <w:contextualSpacing/>
        <w:jc w:val="both"/>
        <w:rPr>
          <w:rFonts w:ascii="Calibri" w:hAnsi="Calibri"/>
        </w:rPr>
      </w:pPr>
      <w:r w:rsidRPr="006631FF">
        <w:rPr>
          <w:rFonts w:ascii="Calibri" w:hAnsi="Calibri"/>
        </w:rPr>
        <w:t>All my courses are fully online in CANVAS, blended, or web-enhanced, having its own portals for example, Pearson myXXlabs.</w:t>
      </w:r>
    </w:p>
    <w:p w14:paraId="4129C210" w14:textId="77777777" w:rsidR="006631FF" w:rsidRPr="006631FF" w:rsidRDefault="006631FF" w:rsidP="006631FF">
      <w:pPr>
        <w:numPr>
          <w:ilvl w:val="0"/>
          <w:numId w:val="28"/>
        </w:numPr>
        <w:contextualSpacing/>
        <w:jc w:val="both"/>
        <w:rPr>
          <w:rFonts w:ascii="Calibri" w:hAnsi="Calibri"/>
        </w:rPr>
      </w:pPr>
      <w:r w:rsidRPr="006631FF">
        <w:rPr>
          <w:rFonts w:ascii="Calibri" w:hAnsi="Calibri"/>
        </w:rPr>
        <w:t>You grade yourself by doing and submitting assignments (software gradebook).</w:t>
      </w:r>
    </w:p>
    <w:p w14:paraId="7A06C111" w14:textId="77777777" w:rsidR="006631FF" w:rsidRPr="006631FF" w:rsidRDefault="006631FF" w:rsidP="006631FF">
      <w:pPr>
        <w:numPr>
          <w:ilvl w:val="0"/>
          <w:numId w:val="28"/>
        </w:numPr>
        <w:contextualSpacing/>
        <w:jc w:val="both"/>
        <w:rPr>
          <w:rFonts w:ascii="Calibri" w:hAnsi="Calibri"/>
        </w:rPr>
      </w:pPr>
      <w:r w:rsidRPr="006631FF">
        <w:rPr>
          <w:rFonts w:ascii="Calibri" w:hAnsi="Calibri"/>
        </w:rPr>
        <w:t>If you obtained and grade that you did not expect and you want to review incorrect answers and re-do them, you are welcome to do this within next two weeks.  Practice is learning.  You have to send me email with your extended due date as your commitment for improvement.</w:t>
      </w:r>
    </w:p>
    <w:p w14:paraId="7029A089" w14:textId="77777777" w:rsidR="006631FF" w:rsidRPr="006631FF" w:rsidRDefault="006631FF" w:rsidP="006631FF">
      <w:pPr>
        <w:numPr>
          <w:ilvl w:val="0"/>
          <w:numId w:val="28"/>
        </w:numPr>
        <w:contextualSpacing/>
        <w:jc w:val="both"/>
        <w:rPr>
          <w:rFonts w:ascii="Calibri" w:hAnsi="Calibri"/>
        </w:rPr>
      </w:pPr>
      <w:r w:rsidRPr="006631FF">
        <w:rPr>
          <w:rFonts w:ascii="Calibri" w:hAnsi="Calibri"/>
          <w:u w:val="single"/>
        </w:rPr>
        <w:t>I do not deduct points</w:t>
      </w:r>
      <w:r w:rsidRPr="006631FF">
        <w:rPr>
          <w:rFonts w:ascii="Calibri" w:hAnsi="Calibri"/>
        </w:rPr>
        <w:t xml:space="preserve">; this is a university and you should know why you are here.   </w:t>
      </w:r>
    </w:p>
    <w:p w14:paraId="08008F40" w14:textId="77777777" w:rsidR="006631FF" w:rsidRPr="006631FF" w:rsidRDefault="006631FF" w:rsidP="006631FF">
      <w:pPr>
        <w:numPr>
          <w:ilvl w:val="0"/>
          <w:numId w:val="28"/>
        </w:numPr>
        <w:contextualSpacing/>
        <w:jc w:val="both"/>
        <w:rPr>
          <w:rFonts w:ascii="Calibri" w:hAnsi="Calibri"/>
        </w:rPr>
      </w:pPr>
      <w:r w:rsidRPr="006631FF">
        <w:rPr>
          <w:rFonts w:ascii="Calibri" w:hAnsi="Calibri"/>
        </w:rPr>
        <w:t>This apply to all types of assignments with exception of EXAMS.</w:t>
      </w:r>
    </w:p>
    <w:p w14:paraId="188437E2" w14:textId="77777777" w:rsidR="006631FF" w:rsidRPr="006631FF" w:rsidRDefault="006631FF" w:rsidP="006631FF">
      <w:pPr>
        <w:numPr>
          <w:ilvl w:val="0"/>
          <w:numId w:val="28"/>
        </w:numPr>
        <w:contextualSpacing/>
        <w:jc w:val="both"/>
        <w:rPr>
          <w:rFonts w:ascii="Calibri" w:hAnsi="Calibri"/>
        </w:rPr>
      </w:pPr>
      <w:r w:rsidRPr="006631FF">
        <w:rPr>
          <w:rFonts w:ascii="Calibri" w:hAnsi="Calibri"/>
        </w:rPr>
        <w:t xml:space="preserve">We do not have final exams.  Based on the modern pedagogy literature, exams create stress and stress clutters students critical thinking.  We have exams during the semester which is scheduled based on completed material.  </w:t>
      </w:r>
    </w:p>
    <w:p w14:paraId="0CBBBF44" w14:textId="073C18D7" w:rsidR="00942576" w:rsidRDefault="006631FF" w:rsidP="004445AD">
      <w:pPr>
        <w:jc w:val="both"/>
        <w:rPr>
          <w:rFonts w:ascii="Calibri" w:hAnsi="Calibri"/>
        </w:rPr>
      </w:pPr>
      <w:r w:rsidRPr="006631FF">
        <w:rPr>
          <w:rFonts w:ascii="Calibri" w:hAnsi="Calibri"/>
          <w:u w:val="single"/>
        </w:rPr>
        <w:t>Exams cannot be repeated</w:t>
      </w:r>
      <w:r w:rsidRPr="006631FF">
        <w:rPr>
          <w:rFonts w:ascii="Calibri" w:hAnsi="Calibri"/>
        </w:rPr>
        <w:t xml:space="preserve"> and must be completed within assigned dates.  If special circumstances had occurred, and student notifies me before the date of the exam, that she/he cannot complete exam within given schedule, and new date will be assigned.  Each request to re-do exam will be considered individually</w:t>
      </w:r>
      <w:r w:rsidR="004445AD">
        <w:rPr>
          <w:rFonts w:ascii="Calibri" w:hAnsi="Calibri"/>
        </w:rPr>
        <w:t>.</w:t>
      </w:r>
    </w:p>
    <w:p w14:paraId="27919619" w14:textId="1737F415" w:rsidR="00155D41" w:rsidRDefault="00155D41" w:rsidP="004445AD">
      <w:pPr>
        <w:jc w:val="both"/>
        <w:rPr>
          <w:rFonts w:ascii="Calibri" w:hAnsi="Calibri"/>
        </w:rPr>
      </w:pPr>
    </w:p>
    <w:p w14:paraId="61F87103" w14:textId="77777777" w:rsidR="00155D41" w:rsidRPr="00155D41" w:rsidRDefault="00155D41" w:rsidP="00155D41">
      <w:pPr>
        <w:tabs>
          <w:tab w:val="left" w:pos="-720"/>
        </w:tabs>
        <w:suppressAutoHyphens/>
        <w:jc w:val="both"/>
        <w:rPr>
          <w:rFonts w:ascii="Calibri" w:eastAsia="Times New Roman" w:hAnsi="Calibri" w:cs="Times New Roman"/>
          <w:color w:val="FF0000"/>
          <w:spacing w:val="-3"/>
        </w:rPr>
      </w:pPr>
      <w:bookmarkStart w:id="12" w:name="_Hlk42379669"/>
      <w:r w:rsidRPr="00155D41">
        <w:rPr>
          <w:rFonts w:ascii="Calibri" w:eastAsia="Times New Roman" w:hAnsi="Calibri" w:cs="Times New Roman"/>
          <w:b/>
          <w:bCs/>
          <w:color w:val="FF0000"/>
          <w:spacing w:val="-3"/>
        </w:rPr>
        <w:t>Note:</w:t>
      </w:r>
      <w:r w:rsidRPr="00155D41">
        <w:rPr>
          <w:rFonts w:ascii="Calibri" w:eastAsia="Times New Roman" w:hAnsi="Calibri" w:cs="Times New Roman"/>
          <w:color w:val="FF0000"/>
          <w:spacing w:val="-3"/>
        </w:rPr>
        <w:t xml:space="preserve">  </w:t>
      </w:r>
      <w:r w:rsidRPr="00155D41">
        <w:rPr>
          <w:rFonts w:ascii="Calibri" w:eastAsia="Times New Roman" w:hAnsi="Calibri" w:cs="Times New Roman"/>
          <w:spacing w:val="-3"/>
        </w:rPr>
        <w:t xml:space="preserve">Assignments must be completed </w:t>
      </w:r>
      <w:r w:rsidRPr="00155D41">
        <w:rPr>
          <w:rFonts w:ascii="Calibri" w:eastAsia="Times New Roman" w:hAnsi="Calibri" w:cs="Times New Roman"/>
          <w:color w:val="FF0000"/>
          <w:spacing w:val="-3"/>
          <w:u w:val="single"/>
        </w:rPr>
        <w:t>within two weeks</w:t>
      </w:r>
      <w:r w:rsidRPr="00155D41">
        <w:rPr>
          <w:rFonts w:ascii="Calibri" w:eastAsia="Times New Roman" w:hAnsi="Calibri" w:cs="Times New Roman"/>
          <w:color w:val="FF0000"/>
          <w:spacing w:val="-3"/>
        </w:rPr>
        <w:t xml:space="preserve"> and NOT to carry on passed due assignment to the end of the course.  </w:t>
      </w:r>
    </w:p>
    <w:bookmarkEnd w:id="12"/>
    <w:p w14:paraId="342D300E" w14:textId="77777777" w:rsidR="006631FF" w:rsidRDefault="006631FF">
      <w:pPr>
        <w:rPr>
          <w:rFonts w:ascii="Calibri" w:hAnsi="Calibri"/>
          <w:b/>
          <w:szCs w:val="20"/>
          <w:u w:val="single"/>
        </w:rPr>
      </w:pPr>
    </w:p>
    <w:p w14:paraId="2FCAD11C" w14:textId="2740E451" w:rsidR="006631FF" w:rsidRPr="00155D41" w:rsidRDefault="00155D41" w:rsidP="00155D41">
      <w:pPr>
        <w:pStyle w:val="ListParagraph"/>
        <w:numPr>
          <w:ilvl w:val="0"/>
          <w:numId w:val="28"/>
        </w:numPr>
        <w:spacing w:after="200" w:line="276" w:lineRule="auto"/>
        <w:ind w:left="360"/>
        <w:rPr>
          <w:rFonts w:ascii="Calibri" w:eastAsia="Calibri" w:hAnsi="Calibri" w:cs="Times New Roman"/>
          <w:b/>
          <w:smallCaps/>
          <w:color w:val="0000FF"/>
          <w:sz w:val="28"/>
          <w:szCs w:val="28"/>
        </w:rPr>
      </w:pPr>
      <w:bookmarkStart w:id="13" w:name="_Hlk42274252"/>
      <w:bookmarkStart w:id="14" w:name="_Hlk42270809"/>
      <w:r>
        <w:rPr>
          <w:rFonts w:ascii="Calibri" w:eastAsia="Calibri" w:hAnsi="Calibri" w:cs="Times New Roman"/>
          <w:b/>
          <w:smallCaps/>
          <w:color w:val="0000FF"/>
          <w:sz w:val="28"/>
          <w:szCs w:val="28"/>
        </w:rPr>
        <w:t xml:space="preserve"> </w:t>
      </w:r>
      <w:r w:rsidR="006631FF" w:rsidRPr="00155D41">
        <w:rPr>
          <w:rFonts w:ascii="Calibri" w:eastAsia="Calibri" w:hAnsi="Calibri" w:cs="Times New Roman"/>
          <w:b/>
          <w:smallCaps/>
          <w:color w:val="0000FF"/>
          <w:sz w:val="28"/>
          <w:szCs w:val="28"/>
        </w:rPr>
        <w:t>University Policies</w:t>
      </w:r>
    </w:p>
    <w:p w14:paraId="777536B0" w14:textId="77777777" w:rsidR="00155D41" w:rsidRPr="00155D41" w:rsidRDefault="00155D41" w:rsidP="00155D41">
      <w:pPr>
        <w:rPr>
          <w:rFonts w:asciiTheme="majorHAnsi" w:eastAsia="Calibri" w:hAnsiTheme="majorHAnsi" w:cstheme="majorHAnsi"/>
          <w:b/>
          <w:i/>
          <w:iCs/>
          <w:color w:val="434343"/>
        </w:rPr>
      </w:pPr>
      <w:bookmarkStart w:id="15" w:name="_Hlk42379746"/>
      <w:r w:rsidRPr="00155D41">
        <w:rPr>
          <w:rFonts w:asciiTheme="majorHAnsi" w:eastAsia="Calibri" w:hAnsiTheme="majorHAnsi" w:cstheme="majorHAnsi"/>
          <w:b/>
          <w:i/>
          <w:iCs/>
          <w:color w:val="434343"/>
        </w:rPr>
        <w:t>Academic Conduct Policy</w:t>
      </w:r>
    </w:p>
    <w:p w14:paraId="66BFEC88" w14:textId="77777777" w:rsidR="00155D41" w:rsidRPr="00155D41" w:rsidRDefault="00926CEE" w:rsidP="00155D41">
      <w:pPr>
        <w:rPr>
          <w:rFonts w:asciiTheme="majorHAnsi" w:hAnsiTheme="majorHAnsi" w:cstheme="majorHAnsi"/>
        </w:rPr>
      </w:pPr>
      <w:hyperlink r:id="rId14" w:history="1">
        <w:r w:rsidR="00155D41" w:rsidRPr="00155D41">
          <w:rPr>
            <w:rStyle w:val="Hyperlink"/>
            <w:rFonts w:asciiTheme="majorHAnsi" w:hAnsiTheme="majorHAnsi" w:cstheme="majorHAnsi"/>
          </w:rPr>
          <w:t>https://chaminade.edu/wp-content/uploads/2019/08/NEW-STUDENT-HANDBOOK-19-20-Final-8.20.19.pdf</w:t>
        </w:r>
      </w:hyperlink>
    </w:p>
    <w:p w14:paraId="6BE21238" w14:textId="77777777" w:rsidR="00155D41" w:rsidRPr="00155D41" w:rsidRDefault="00155D41" w:rsidP="00155D41">
      <w:pPr>
        <w:rPr>
          <w:rFonts w:asciiTheme="majorHAnsi" w:eastAsia="Calibri" w:hAnsiTheme="majorHAnsi" w:cstheme="majorHAnsi"/>
          <w:bCs/>
        </w:rPr>
      </w:pPr>
      <w:r w:rsidRPr="00155D41">
        <w:rPr>
          <w:rFonts w:asciiTheme="majorHAnsi" w:eastAsia="Calibri" w:hAnsiTheme="majorHAnsi" w:cstheme="majorHAnsi"/>
          <w:bCs/>
          <w:color w:val="434343"/>
        </w:rPr>
        <w:t>See Student Handbook, page# 6</w:t>
      </w:r>
    </w:p>
    <w:bookmarkEnd w:id="15"/>
    <w:p w14:paraId="5AE1CF00" w14:textId="77777777" w:rsidR="00155D41" w:rsidRPr="00155D41" w:rsidRDefault="00155D41" w:rsidP="00155D41">
      <w:pPr>
        <w:rPr>
          <w:rFonts w:asciiTheme="majorHAnsi" w:eastAsia="Calibri" w:hAnsiTheme="majorHAnsi" w:cstheme="majorHAnsi"/>
        </w:rPr>
      </w:pPr>
    </w:p>
    <w:p w14:paraId="23CF1921" w14:textId="77777777" w:rsidR="00155D41" w:rsidRPr="00155D41" w:rsidRDefault="00926CEE" w:rsidP="00155D41">
      <w:pPr>
        <w:rPr>
          <w:rFonts w:asciiTheme="majorHAnsi" w:eastAsia="Calibri" w:hAnsiTheme="majorHAnsi" w:cstheme="majorHAnsi"/>
        </w:rPr>
      </w:pPr>
      <w:hyperlink r:id="rId15" w:history="1">
        <w:r w:rsidR="00155D41" w:rsidRPr="00155D41">
          <w:rPr>
            <w:rStyle w:val="Hyperlink"/>
            <w:rFonts w:asciiTheme="majorHAnsi" w:hAnsiTheme="majorHAnsi" w:cstheme="majorHAnsi"/>
          </w:rPr>
          <w:t>https://chaminade.edu/wp-content/uploads/2019/10/2019-2020-UG-Catalog_updated.pdf</w:t>
        </w:r>
      </w:hyperlink>
    </w:p>
    <w:p w14:paraId="5B03D091" w14:textId="77777777" w:rsidR="00155D41" w:rsidRPr="00155D41" w:rsidRDefault="00155D41" w:rsidP="00155D41">
      <w:pPr>
        <w:spacing w:after="200"/>
        <w:rPr>
          <w:rFonts w:asciiTheme="majorHAnsi" w:eastAsia="Calibri" w:hAnsiTheme="majorHAnsi" w:cstheme="majorHAnsi"/>
        </w:rPr>
      </w:pPr>
      <w:r w:rsidRPr="00155D41">
        <w:rPr>
          <w:rFonts w:asciiTheme="majorHAnsi" w:eastAsia="Calibri" w:hAnsiTheme="majorHAnsi" w:cstheme="majorHAnsi"/>
        </w:rPr>
        <w:t>Undergraduate Catalog, 2019-2020 Academic Year</w:t>
      </w:r>
    </w:p>
    <w:p w14:paraId="3C6532C0" w14:textId="77777777" w:rsidR="00155D41" w:rsidRPr="00155D41" w:rsidRDefault="00926CEE" w:rsidP="00155D41">
      <w:pPr>
        <w:rPr>
          <w:rFonts w:asciiTheme="majorHAnsi" w:eastAsia="Calibri" w:hAnsiTheme="majorHAnsi" w:cstheme="majorHAnsi"/>
        </w:rPr>
      </w:pPr>
      <w:hyperlink r:id="rId16" w:history="1">
        <w:r w:rsidR="00155D41" w:rsidRPr="00155D41">
          <w:rPr>
            <w:rStyle w:val="Hyperlink"/>
            <w:rFonts w:asciiTheme="majorHAnsi" w:hAnsiTheme="majorHAnsi" w:cstheme="majorHAnsi"/>
          </w:rPr>
          <w:t>https://portal.chaminade.edu/student/CourseCatalog/2018-2019%20UG%20Catalog.pdf</w:t>
        </w:r>
      </w:hyperlink>
    </w:p>
    <w:p w14:paraId="1158D50E" w14:textId="2EFD4B75" w:rsidR="00155D41" w:rsidRDefault="00155D41" w:rsidP="00155D41">
      <w:pPr>
        <w:spacing w:after="200"/>
        <w:rPr>
          <w:rFonts w:asciiTheme="majorHAnsi" w:eastAsia="Calibri" w:hAnsiTheme="majorHAnsi" w:cstheme="majorHAnsi"/>
        </w:rPr>
      </w:pPr>
      <w:r w:rsidRPr="00155D41">
        <w:rPr>
          <w:rFonts w:asciiTheme="majorHAnsi" w:eastAsia="Calibri" w:hAnsiTheme="majorHAnsi" w:cstheme="majorHAnsi"/>
        </w:rPr>
        <w:t>Undergraduate Catalog, 2018-2019 Academic Year</w:t>
      </w:r>
    </w:p>
    <w:p w14:paraId="4644A025" w14:textId="5E36290C" w:rsidR="00155D41" w:rsidRDefault="00155D41" w:rsidP="00155D41">
      <w:pPr>
        <w:spacing w:after="200"/>
        <w:rPr>
          <w:rFonts w:asciiTheme="majorHAnsi" w:eastAsia="Calibri" w:hAnsiTheme="majorHAnsi" w:cstheme="majorHAnsi"/>
        </w:rPr>
      </w:pPr>
      <w:r w:rsidRPr="00155D41">
        <w:rPr>
          <w:rFonts w:asciiTheme="majorHAnsi" w:eastAsia="Calibri" w:hAnsiTheme="majorHAnsi" w:cstheme="majorHAnsi"/>
        </w:rPr>
        <w:t xml:space="preserve">From the 2018-2019 Undergraduate Academic Catalog (p. 42):  </w:t>
      </w:r>
    </w:p>
    <w:p w14:paraId="0D6A3305" w14:textId="77777777" w:rsidR="006631FF" w:rsidRPr="006631FF" w:rsidRDefault="006631FF" w:rsidP="006631FF">
      <w:pPr>
        <w:spacing w:after="200"/>
        <w:jc w:val="both"/>
        <w:rPr>
          <w:rFonts w:ascii="Calibri" w:eastAsia="Calibri" w:hAnsi="Calibri" w:cs="Calibri"/>
        </w:rPr>
      </w:pPr>
      <w:r w:rsidRPr="006631FF">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3E340EF9" w14:textId="77777777" w:rsidR="006631FF" w:rsidRPr="006631FF" w:rsidRDefault="006631FF" w:rsidP="006631FF">
      <w:pPr>
        <w:spacing w:after="200"/>
        <w:jc w:val="both"/>
        <w:rPr>
          <w:rFonts w:ascii="Calibri" w:eastAsia="Calibri" w:hAnsi="Calibri" w:cs="Calibri"/>
        </w:rPr>
      </w:pPr>
      <w:r w:rsidRPr="006631FF">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6E2F3D39" w14:textId="77777777" w:rsidR="006631FF" w:rsidRPr="006631FF" w:rsidRDefault="006631FF" w:rsidP="006631FF">
      <w:pPr>
        <w:jc w:val="both"/>
        <w:rPr>
          <w:rFonts w:ascii="Calibri" w:eastAsia="Calibri" w:hAnsi="Calibri" w:cs="Times New Roman"/>
          <w:b/>
          <w:bCs/>
          <w:i/>
          <w:iCs/>
        </w:rPr>
      </w:pPr>
      <w:r w:rsidRPr="006631FF">
        <w:rPr>
          <w:rFonts w:ascii="Calibri" w:eastAsia="Calibri" w:hAnsi="Calibri" w:cs="Times New Roman"/>
          <w:b/>
          <w:bCs/>
          <w:i/>
          <w:iCs/>
        </w:rPr>
        <w:t xml:space="preserve">Academic Grievance </w:t>
      </w:r>
    </w:p>
    <w:p w14:paraId="254C9A96" w14:textId="77777777" w:rsidR="006631FF" w:rsidRPr="006631FF" w:rsidRDefault="006631FF" w:rsidP="006631FF">
      <w:pPr>
        <w:jc w:val="both"/>
        <w:rPr>
          <w:rFonts w:ascii="Calibri" w:eastAsia="Calibri" w:hAnsi="Calibri" w:cs="Times New Roman"/>
        </w:rPr>
      </w:pPr>
      <w:r w:rsidRPr="006631FF">
        <w:rPr>
          <w:rFonts w:ascii="Calibri" w:eastAsia="Calibri" w:hAnsi="Calibri" w:cs="Times New Roman"/>
        </w:rPr>
        <w:t xml:space="preserve">Concerns of Academic Issues Questions regarding the conduct of a course, including grading, should be director to the instructor of the course. If the issue cannot be resolved in discussion with the instructor, the student should invoke the additional steps outlines below. </w:t>
      </w:r>
    </w:p>
    <w:p w14:paraId="06D32F1B" w14:textId="77777777" w:rsidR="006631FF" w:rsidRPr="006631FF" w:rsidRDefault="006631FF" w:rsidP="006631FF">
      <w:pPr>
        <w:jc w:val="both"/>
        <w:rPr>
          <w:rFonts w:ascii="Calibri" w:eastAsia="Calibri" w:hAnsi="Calibri" w:cs="Times New Roman"/>
        </w:rPr>
      </w:pPr>
    </w:p>
    <w:p w14:paraId="6EB09DBB" w14:textId="77777777" w:rsidR="004445AD" w:rsidRDefault="006631FF" w:rsidP="006631FF">
      <w:pPr>
        <w:jc w:val="both"/>
        <w:rPr>
          <w:rFonts w:ascii="Calibri" w:eastAsia="Calibri" w:hAnsi="Calibri" w:cs="Times New Roman"/>
        </w:rPr>
      </w:pPr>
      <w:r w:rsidRPr="006631FF">
        <w:rPr>
          <w:rFonts w:ascii="Calibri" w:eastAsia="Calibri" w:hAnsi="Calibri" w:cs="Times New Roman"/>
        </w:rPr>
        <w:t xml:space="preserve">The following three items of an academic nature have specific procedures to address concerns: </w:t>
      </w:r>
    </w:p>
    <w:p w14:paraId="7B8C1042" w14:textId="4758BE4B" w:rsidR="004445AD" w:rsidRPr="004445AD" w:rsidRDefault="006631FF" w:rsidP="004445AD">
      <w:pPr>
        <w:pStyle w:val="ListParagraph"/>
        <w:numPr>
          <w:ilvl w:val="0"/>
          <w:numId w:val="32"/>
        </w:numPr>
        <w:jc w:val="both"/>
        <w:rPr>
          <w:rFonts w:ascii="Calibri" w:eastAsia="Calibri" w:hAnsi="Calibri" w:cs="Times New Roman"/>
        </w:rPr>
      </w:pPr>
      <w:r w:rsidRPr="004445AD">
        <w:rPr>
          <w:rFonts w:ascii="Calibri" w:eastAsia="Calibri" w:hAnsi="Calibri" w:cs="Times New Roman"/>
        </w:rPr>
        <w:t>Course content that veers significantly and substantively from the content and requirements as set forth in a course syllabus 2</w:t>
      </w:r>
    </w:p>
    <w:p w14:paraId="015F30E5" w14:textId="77777777" w:rsidR="004445AD" w:rsidRDefault="006631FF" w:rsidP="004445AD">
      <w:pPr>
        <w:pStyle w:val="ListParagraph"/>
        <w:numPr>
          <w:ilvl w:val="0"/>
          <w:numId w:val="32"/>
        </w:numPr>
        <w:jc w:val="both"/>
        <w:rPr>
          <w:rFonts w:ascii="Calibri" w:eastAsia="Calibri" w:hAnsi="Calibri" w:cs="Times New Roman"/>
        </w:rPr>
      </w:pPr>
      <w:r w:rsidRPr="004445AD">
        <w:rPr>
          <w:rFonts w:ascii="Calibri" w:eastAsia="Calibri" w:hAnsi="Calibri" w:cs="Times New Roman"/>
        </w:rPr>
        <w:t xml:space="preserve">Demonstrably arbitrary/unfair evaluation of student produced coursework </w:t>
      </w:r>
    </w:p>
    <w:p w14:paraId="6EC2E4A4" w14:textId="79350073" w:rsidR="006631FF" w:rsidRPr="004445AD" w:rsidRDefault="006631FF" w:rsidP="004445AD">
      <w:pPr>
        <w:pStyle w:val="ListParagraph"/>
        <w:numPr>
          <w:ilvl w:val="0"/>
          <w:numId w:val="32"/>
        </w:numPr>
        <w:jc w:val="both"/>
        <w:rPr>
          <w:rFonts w:ascii="Calibri" w:eastAsia="Calibri" w:hAnsi="Calibri" w:cs="Times New Roman"/>
        </w:rPr>
      </w:pPr>
      <w:r w:rsidRPr="004445AD">
        <w:rPr>
          <w:rFonts w:ascii="Calibri" w:eastAsia="Calibri" w:hAnsi="Calibri" w:cs="Times New Roman"/>
        </w:rPr>
        <w:t>3. Accusations of plagiarism or other forms of academic dishonesty.</w:t>
      </w:r>
    </w:p>
    <w:p w14:paraId="45CA4C82" w14:textId="77777777" w:rsidR="006631FF" w:rsidRPr="006631FF" w:rsidRDefault="006631FF" w:rsidP="006631FF">
      <w:pPr>
        <w:jc w:val="both"/>
        <w:rPr>
          <w:rFonts w:ascii="Calibri" w:eastAsia="Calibri" w:hAnsi="Calibri" w:cs="Times New Roman"/>
          <w:b/>
          <w:bCs/>
          <w:i/>
          <w:iCs/>
        </w:rPr>
      </w:pPr>
    </w:p>
    <w:p w14:paraId="7CE5E479" w14:textId="77777777" w:rsidR="006631FF" w:rsidRPr="006631FF" w:rsidRDefault="006631FF" w:rsidP="006631FF">
      <w:pPr>
        <w:jc w:val="both"/>
        <w:rPr>
          <w:rFonts w:ascii="Calibri" w:eastAsia="Calibri" w:hAnsi="Calibri" w:cs="Times New Roman"/>
          <w:b/>
          <w:bCs/>
          <w:i/>
          <w:iCs/>
        </w:rPr>
      </w:pPr>
      <w:r w:rsidRPr="006631FF">
        <w:rPr>
          <w:rFonts w:ascii="Calibri" w:eastAsia="Calibri" w:hAnsi="Calibri" w:cs="Times New Roman"/>
          <w:b/>
          <w:bCs/>
          <w:i/>
          <w:iCs/>
        </w:rPr>
        <w:t>Academic Honesty</w:t>
      </w:r>
    </w:p>
    <w:p w14:paraId="1A7B0094" w14:textId="77777777" w:rsidR="006631FF" w:rsidRPr="006631FF" w:rsidRDefault="006631FF" w:rsidP="006631FF">
      <w:pPr>
        <w:jc w:val="both"/>
        <w:rPr>
          <w:rFonts w:ascii="Calibri" w:eastAsia="Calibri" w:hAnsi="Calibri" w:cs="Times New Roman"/>
        </w:rPr>
      </w:pPr>
      <w:r w:rsidRPr="006631FF">
        <w:rPr>
          <w:rFonts w:ascii="Calibri" w:eastAsia="Calibri" w:hAnsi="Calibri" w:cs="Times New Roman"/>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7BD1E2BD" w14:textId="77777777" w:rsidR="006631FF" w:rsidRPr="006631FF" w:rsidRDefault="006631FF" w:rsidP="006631FF">
      <w:pPr>
        <w:jc w:val="both"/>
        <w:rPr>
          <w:rFonts w:ascii="Calibri" w:eastAsia="Calibri" w:hAnsi="Calibri" w:cs="Times New Roman"/>
        </w:rPr>
      </w:pPr>
    </w:p>
    <w:p w14:paraId="3DF4569C" w14:textId="77777777" w:rsidR="006631FF" w:rsidRPr="006631FF" w:rsidRDefault="006631FF" w:rsidP="006631FF">
      <w:pPr>
        <w:jc w:val="both"/>
        <w:rPr>
          <w:rFonts w:ascii="Calibri" w:eastAsia="Calibri" w:hAnsi="Calibri" w:cs="Times New Roman"/>
        </w:rPr>
      </w:pPr>
      <w:r w:rsidRPr="006631FF">
        <w:rPr>
          <w:rFonts w:ascii="Calibri" w:eastAsia="Calibri" w:hAnsi="Calibri" w:cs="Times New Roman"/>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61AB7284" w14:textId="77777777" w:rsidR="006631FF" w:rsidRPr="006631FF" w:rsidRDefault="006631FF" w:rsidP="006631FF">
      <w:pPr>
        <w:jc w:val="both"/>
        <w:rPr>
          <w:rFonts w:ascii="Calibri" w:eastAsia="Calibri" w:hAnsi="Calibri" w:cs="Times New Roman"/>
        </w:rPr>
      </w:pPr>
    </w:p>
    <w:p w14:paraId="0955159D" w14:textId="77777777" w:rsidR="006631FF" w:rsidRPr="006631FF" w:rsidRDefault="006631FF" w:rsidP="006631FF">
      <w:pPr>
        <w:jc w:val="both"/>
        <w:rPr>
          <w:rFonts w:ascii="Calibri" w:eastAsia="Calibri" w:hAnsi="Calibri" w:cs="Times New Roman"/>
        </w:rPr>
      </w:pPr>
      <w:r w:rsidRPr="006631FF">
        <w:rPr>
          <w:rFonts w:ascii="Calibri" w:eastAsia="Calibri" w:hAnsi="Calibri" w:cs="Times New Roman"/>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202ACB7A" w14:textId="77777777" w:rsidR="006631FF" w:rsidRPr="006631FF" w:rsidRDefault="006631FF" w:rsidP="006631FF">
      <w:pPr>
        <w:jc w:val="both"/>
        <w:rPr>
          <w:rFonts w:ascii="Calibri" w:eastAsia="Calibri" w:hAnsi="Calibri" w:cs="Times New Roman"/>
        </w:rPr>
      </w:pPr>
    </w:p>
    <w:p w14:paraId="24CCDDF0" w14:textId="77777777" w:rsidR="006631FF" w:rsidRPr="006631FF" w:rsidRDefault="006631FF" w:rsidP="006631FF">
      <w:pPr>
        <w:jc w:val="both"/>
        <w:rPr>
          <w:rFonts w:ascii="Calibri" w:eastAsia="Calibri" w:hAnsi="Calibri" w:cs="Times New Roman"/>
          <w:b/>
          <w:bCs/>
          <w:i/>
          <w:iCs/>
        </w:rPr>
      </w:pPr>
      <w:r w:rsidRPr="006631FF">
        <w:rPr>
          <w:rFonts w:ascii="Calibri" w:eastAsia="Calibri" w:hAnsi="Calibri" w:cs="Times New Roman"/>
          <w:b/>
          <w:bCs/>
          <w:i/>
          <w:iCs/>
        </w:rPr>
        <w:t xml:space="preserve">Accusations of Plagiarism or Other Forms of Academic Dishonesty </w:t>
      </w:r>
    </w:p>
    <w:p w14:paraId="626B1920" w14:textId="77777777" w:rsidR="006631FF" w:rsidRPr="006631FF" w:rsidRDefault="006631FF" w:rsidP="006631FF">
      <w:pPr>
        <w:jc w:val="both"/>
        <w:rPr>
          <w:rFonts w:ascii="Calibri" w:eastAsia="Calibri" w:hAnsi="Calibri" w:cs="Times New Roman"/>
        </w:rPr>
      </w:pPr>
      <w:r w:rsidRPr="006631FF">
        <w:rPr>
          <w:rFonts w:ascii="Calibri" w:eastAsia="Calibri" w:hAnsi="Calibri" w:cs="Times New Roman"/>
        </w:rPr>
        <w:t xml:space="preserve">Plagiarism is the offering of work of another as one’s own. Plagiarism is a serious offense and may include, but is not limited to, the following: </w:t>
      </w:r>
    </w:p>
    <w:p w14:paraId="41AFD1C4" w14:textId="77777777" w:rsidR="006631FF" w:rsidRPr="006631FF" w:rsidRDefault="006631FF" w:rsidP="006631FF">
      <w:pPr>
        <w:numPr>
          <w:ilvl w:val="0"/>
          <w:numId w:val="30"/>
        </w:numPr>
        <w:spacing w:after="200" w:line="276" w:lineRule="auto"/>
        <w:contextualSpacing/>
        <w:jc w:val="both"/>
        <w:rPr>
          <w:rFonts w:ascii="Calibri" w:eastAsia="Calibri" w:hAnsi="Calibri" w:cs="Times New Roman"/>
        </w:rPr>
      </w:pPr>
      <w:r w:rsidRPr="006631FF">
        <w:rPr>
          <w:rFonts w:ascii="Calibri" w:eastAsia="Calibri" w:hAnsi="Calibri" w:cs="Times New Roman"/>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110F30AF" w14:textId="77777777" w:rsidR="006631FF" w:rsidRPr="006631FF" w:rsidRDefault="006631FF" w:rsidP="006631FF">
      <w:pPr>
        <w:numPr>
          <w:ilvl w:val="0"/>
          <w:numId w:val="30"/>
        </w:numPr>
        <w:spacing w:after="200" w:line="276" w:lineRule="auto"/>
        <w:contextualSpacing/>
        <w:jc w:val="both"/>
        <w:rPr>
          <w:rFonts w:ascii="Calibri" w:eastAsia="Calibri" w:hAnsi="Calibri" w:cs="Times New Roman"/>
        </w:rPr>
      </w:pPr>
      <w:r w:rsidRPr="006631FF">
        <w:rPr>
          <w:rFonts w:ascii="Calibri" w:eastAsia="Calibri" w:hAnsi="Calibri" w:cs="Times New Roman"/>
        </w:rPr>
        <w:t xml:space="preserve">Paraphrasing the work of another without proper author acknowledgement. </w:t>
      </w:r>
    </w:p>
    <w:p w14:paraId="0ECB734F" w14:textId="77777777" w:rsidR="006631FF" w:rsidRPr="006631FF" w:rsidRDefault="006631FF" w:rsidP="006631FF">
      <w:pPr>
        <w:numPr>
          <w:ilvl w:val="0"/>
          <w:numId w:val="30"/>
        </w:numPr>
        <w:spacing w:after="200" w:line="276" w:lineRule="auto"/>
        <w:contextualSpacing/>
        <w:jc w:val="both"/>
        <w:rPr>
          <w:rFonts w:ascii="Calibri" w:eastAsia="Calibri" w:hAnsi="Calibri" w:cs="Times New Roman"/>
        </w:rPr>
      </w:pPr>
      <w:r w:rsidRPr="006631FF">
        <w:rPr>
          <w:rFonts w:ascii="Calibri" w:eastAsia="Calibri" w:hAnsi="Calibri" w:cs="Times New Roman"/>
        </w:rPr>
        <w:t xml:space="preserve">Submitting as one’s own original work, however freely given or purchased, the original exam, research paper, manuscript, report, computer file, or other assignment that has been prepared by another individual. </w:t>
      </w:r>
    </w:p>
    <w:p w14:paraId="2E1346FC" w14:textId="77777777" w:rsidR="006631FF" w:rsidRPr="006631FF" w:rsidRDefault="006631FF" w:rsidP="006631FF">
      <w:pPr>
        <w:jc w:val="both"/>
        <w:rPr>
          <w:rFonts w:ascii="Calibri" w:eastAsia="Calibri" w:hAnsi="Calibri" w:cs="Times New Roman"/>
        </w:rPr>
      </w:pPr>
    </w:p>
    <w:p w14:paraId="34970E9C" w14:textId="77777777" w:rsidR="006631FF" w:rsidRPr="006631FF" w:rsidRDefault="006631FF" w:rsidP="006631FF">
      <w:pPr>
        <w:jc w:val="both"/>
        <w:rPr>
          <w:rFonts w:ascii="Calibri" w:eastAsia="Calibri" w:hAnsi="Calibri" w:cs="Times New Roman"/>
        </w:rPr>
      </w:pPr>
      <w:r w:rsidRPr="006631FF">
        <w:rPr>
          <w:rFonts w:ascii="Calibri" w:eastAsia="Calibri" w:hAnsi="Calibri" w:cs="Times New Roman"/>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Graduate Program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14:paraId="22184114" w14:textId="77777777" w:rsidR="006631FF" w:rsidRPr="006631FF" w:rsidRDefault="006631FF" w:rsidP="006631FF">
      <w:pPr>
        <w:jc w:val="both"/>
        <w:rPr>
          <w:rFonts w:ascii="Calibri" w:eastAsia="Calibri" w:hAnsi="Calibri" w:cs="Times New Roman"/>
        </w:rPr>
      </w:pPr>
    </w:p>
    <w:p w14:paraId="17855DE8" w14:textId="77777777" w:rsidR="006631FF" w:rsidRPr="006631FF" w:rsidRDefault="006631FF" w:rsidP="006631FF">
      <w:pPr>
        <w:jc w:val="both"/>
        <w:rPr>
          <w:rFonts w:ascii="Calibri" w:eastAsia="Calibri" w:hAnsi="Calibri" w:cs="Calibri"/>
        </w:rPr>
      </w:pPr>
      <w:r w:rsidRPr="006631FF">
        <w:rPr>
          <w:rFonts w:ascii="Calibri" w:eastAsia="Calibri" w:hAnsi="Calibri" w:cs="Times New Roman"/>
        </w:rPr>
        <w:t>In either case, the Dean or Graduate Program Director may choose to resolve the matter through a meeting with both the student and the faculty member or refer the matter to the Provost. The findings, in either case, are final.</w:t>
      </w:r>
    </w:p>
    <w:p w14:paraId="72704540" w14:textId="77777777" w:rsidR="006631FF" w:rsidRPr="006631FF" w:rsidRDefault="006631FF" w:rsidP="006631FF">
      <w:pPr>
        <w:rPr>
          <w:rFonts w:ascii="Calibri" w:eastAsia="Calibri" w:hAnsi="Calibri" w:cs="Calibri"/>
          <w:bCs/>
          <w:color w:val="434343"/>
        </w:rPr>
      </w:pPr>
    </w:p>
    <w:p w14:paraId="581D9C63" w14:textId="77777777" w:rsidR="006631FF" w:rsidRPr="006631FF" w:rsidRDefault="006631FF" w:rsidP="006631FF">
      <w:pPr>
        <w:rPr>
          <w:rFonts w:ascii="Calibri" w:eastAsia="Calibri" w:hAnsi="Calibri" w:cs="Calibri"/>
          <w:b/>
          <w:i/>
          <w:iCs/>
          <w:color w:val="434343"/>
        </w:rPr>
      </w:pPr>
      <w:r w:rsidRPr="006631FF">
        <w:rPr>
          <w:rFonts w:ascii="Calibri" w:eastAsia="Calibri" w:hAnsi="Calibri" w:cs="Calibri"/>
          <w:b/>
          <w:i/>
          <w:iCs/>
          <w:color w:val="434343"/>
        </w:rPr>
        <w:t>ADA Policy</w:t>
      </w:r>
    </w:p>
    <w:p w14:paraId="030570CA" w14:textId="77777777" w:rsidR="006631FF" w:rsidRPr="006631FF" w:rsidRDefault="00926CEE" w:rsidP="006631FF">
      <w:pPr>
        <w:rPr>
          <w:rFonts w:ascii="Calibri" w:eastAsia="Calibri" w:hAnsi="Calibri" w:cs="Calibri"/>
          <w:bCs/>
          <w:color w:val="434343"/>
        </w:rPr>
      </w:pPr>
      <w:hyperlink r:id="rId17" w:history="1">
        <w:r w:rsidR="006631FF" w:rsidRPr="006631FF">
          <w:rPr>
            <w:rFonts w:ascii="Calibri" w:eastAsia="Calibri" w:hAnsi="Calibri" w:cs="Times New Roman"/>
            <w:color w:val="0000FF"/>
            <w:sz w:val="22"/>
            <w:szCs w:val="22"/>
            <w:u w:val="single"/>
          </w:rPr>
          <w:t>https://chaminade.edu/student-life/counseling-services/</w:t>
        </w:r>
      </w:hyperlink>
    </w:p>
    <w:p w14:paraId="02C49B4D" w14:textId="77777777" w:rsidR="006631FF" w:rsidRPr="006631FF" w:rsidRDefault="006631FF" w:rsidP="006631FF">
      <w:pPr>
        <w:rPr>
          <w:rFonts w:ascii="Calibri" w:eastAsia="Calibri" w:hAnsi="Calibri" w:cs="Calibri"/>
          <w:bCs/>
          <w:color w:val="434343"/>
        </w:rPr>
      </w:pPr>
      <w:r w:rsidRPr="006631FF">
        <w:rPr>
          <w:rFonts w:ascii="Calibri" w:eastAsia="Calibri" w:hAnsi="Calibri" w:cs="Calibri"/>
          <w:bCs/>
          <w:color w:val="434343"/>
        </w:rPr>
        <w:t xml:space="preserve">email: </w:t>
      </w:r>
      <w:hyperlink r:id="rId18" w:history="1">
        <w:r w:rsidRPr="006631FF">
          <w:rPr>
            <w:rFonts w:ascii="Calibri" w:eastAsia="Calibri" w:hAnsi="Calibri" w:cs="Calibri"/>
            <w:bCs/>
            <w:color w:val="0000FF"/>
            <w:u w:val="single"/>
          </w:rPr>
          <w:t>counselingcenter@chaminade.edu</w:t>
        </w:r>
      </w:hyperlink>
    </w:p>
    <w:p w14:paraId="4B868901" w14:textId="77777777" w:rsidR="006631FF" w:rsidRPr="006631FF" w:rsidRDefault="006631FF" w:rsidP="006631FF">
      <w:pPr>
        <w:rPr>
          <w:rFonts w:ascii="Calibri" w:eastAsia="Calibri" w:hAnsi="Calibri" w:cs="Calibri"/>
          <w:bCs/>
          <w:color w:val="434343"/>
        </w:rPr>
      </w:pPr>
    </w:p>
    <w:p w14:paraId="0342C667" w14:textId="77777777" w:rsidR="006631FF" w:rsidRPr="006631FF" w:rsidRDefault="006631FF" w:rsidP="006631FF">
      <w:pPr>
        <w:jc w:val="both"/>
        <w:rPr>
          <w:rFonts w:ascii="Calibri" w:eastAsia="Calibri" w:hAnsi="Calibri" w:cs="Calibri"/>
          <w:bCs/>
        </w:rPr>
      </w:pPr>
      <w:r w:rsidRPr="006631FF">
        <w:rPr>
          <w:rFonts w:ascii="Calibri" w:eastAsia="Calibri" w:hAnsi="Calibri" w:cs="Calibri"/>
          <w:bCs/>
        </w:rPr>
        <w:t>Counseling Center, Student Support Services Building, Room 101, (808) 735-4845. 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with equal access to academic programs, services, or activities. If a student would like to determine if they meet the criteria for accommodations, they should contact the Counseling Center at (808) 735-4845</w:t>
      </w:r>
    </w:p>
    <w:p w14:paraId="3426745D" w14:textId="0EA8FC3D" w:rsidR="006631FF" w:rsidRPr="006631FF" w:rsidRDefault="006631FF" w:rsidP="006631FF">
      <w:pPr>
        <w:jc w:val="both"/>
        <w:rPr>
          <w:rFonts w:ascii="Calibri" w:eastAsia="Calibri" w:hAnsi="Calibri" w:cs="Calibri"/>
          <w:bCs/>
        </w:rPr>
      </w:pPr>
      <w:r w:rsidRPr="006631FF">
        <w:rPr>
          <w:rFonts w:ascii="Calibri" w:eastAsia="Calibri" w:hAnsi="Calibri" w:cs="Calibri"/>
          <w:bCs/>
        </w:rPr>
        <w:t>or email counselingcenter@chaminade.edu for further information</w:t>
      </w:r>
      <w:r>
        <w:rPr>
          <w:rFonts w:ascii="Calibri" w:eastAsia="Calibri" w:hAnsi="Calibri" w:cs="Calibri"/>
          <w:bCs/>
        </w:rPr>
        <w:t>.</w:t>
      </w:r>
    </w:p>
    <w:p w14:paraId="4C26CBDA" w14:textId="77777777" w:rsidR="006631FF" w:rsidRPr="006631FF" w:rsidRDefault="006631FF" w:rsidP="006631FF">
      <w:pPr>
        <w:jc w:val="both"/>
        <w:rPr>
          <w:rFonts w:ascii="Calibri" w:eastAsia="Calibri" w:hAnsi="Calibri" w:cs="Calibri"/>
          <w:b/>
          <w:i/>
          <w:iCs/>
          <w:color w:val="434343"/>
        </w:rPr>
      </w:pPr>
    </w:p>
    <w:p w14:paraId="07675486" w14:textId="77777777" w:rsidR="006631FF" w:rsidRPr="006631FF" w:rsidRDefault="006631FF" w:rsidP="006631FF">
      <w:pPr>
        <w:jc w:val="both"/>
        <w:rPr>
          <w:rFonts w:ascii="Calibri" w:eastAsia="Calibri" w:hAnsi="Calibri" w:cs="Calibri"/>
          <w:b/>
          <w:i/>
          <w:iCs/>
          <w:color w:val="434343"/>
        </w:rPr>
      </w:pPr>
      <w:r w:rsidRPr="006631FF">
        <w:rPr>
          <w:rFonts w:ascii="Calibri" w:eastAsia="Calibri" w:hAnsi="Calibri" w:cs="Calibri"/>
          <w:b/>
          <w:i/>
          <w:iCs/>
          <w:color w:val="434343"/>
        </w:rPr>
        <w:t>Attendance Policy</w:t>
      </w:r>
    </w:p>
    <w:p w14:paraId="2222427E" w14:textId="77777777" w:rsidR="006631FF" w:rsidRPr="006631FF" w:rsidRDefault="006631FF" w:rsidP="006631FF">
      <w:pPr>
        <w:jc w:val="both"/>
        <w:rPr>
          <w:rFonts w:ascii="Calibri" w:eastAsia="Calibri" w:hAnsi="Calibri" w:cs="Arial"/>
        </w:rPr>
      </w:pPr>
      <w:r w:rsidRPr="006631FF">
        <w:rPr>
          <w:rFonts w:ascii="Calibri" w:eastAsia="Calibri" w:hAnsi="Calibri" w:cs="Arial"/>
        </w:rPr>
        <w:t xml:space="preserve">Class begins on time. </w:t>
      </w:r>
      <w:r w:rsidRPr="006631FF">
        <w:rPr>
          <w:rFonts w:ascii="Calibri" w:eastAsia="Calibri" w:hAnsi="Calibri" w:cs="Arial"/>
          <w:b/>
          <w:i/>
        </w:rPr>
        <w:t>Unexcused absence</w:t>
      </w:r>
      <w:r w:rsidRPr="006631FF">
        <w:rPr>
          <w:rFonts w:ascii="Calibri" w:eastAsia="Calibri" w:hAnsi="Calibri" w:cs="Arial"/>
        </w:rPr>
        <w:t xml:space="preserve"> is unacceptable. </w:t>
      </w:r>
      <w:r w:rsidRPr="006631FF">
        <w:rPr>
          <w:rFonts w:ascii="Calibri" w:eastAsia="Calibri" w:hAnsi="Calibri" w:cs="Arial"/>
          <w:b/>
          <w:bCs/>
        </w:rPr>
        <w:t>C</w:t>
      </w:r>
      <w:r w:rsidRPr="006631FF">
        <w:rPr>
          <w:rFonts w:ascii="Calibri" w:eastAsia="Calibri" w:hAnsi="Calibri" w:cs="Arial"/>
          <w:b/>
          <w:i/>
        </w:rPr>
        <w:t>hronic tardiness will be viewed as absence from class.</w:t>
      </w:r>
      <w:r w:rsidRPr="006631FF">
        <w:rPr>
          <w:rFonts w:ascii="Calibri" w:eastAsia="Calibri" w:hAnsi="Calibri" w:cs="Arial"/>
        </w:rPr>
        <w:t xml:space="preserve">  Attendance is expected and essential for your progress in this class.  The goal of the lecture and discussion is to provide the needed context to remove barriers to students understanding of the material.</w:t>
      </w:r>
    </w:p>
    <w:p w14:paraId="175D9CE4" w14:textId="77777777" w:rsidR="006631FF" w:rsidRPr="006631FF" w:rsidRDefault="006631FF" w:rsidP="006631FF">
      <w:pPr>
        <w:jc w:val="both"/>
        <w:rPr>
          <w:rFonts w:ascii="Calibri" w:eastAsia="Calibri" w:hAnsi="Calibri" w:cs="Calibri"/>
        </w:rPr>
      </w:pPr>
      <w:r w:rsidRPr="006631FF">
        <w:rPr>
          <w:rFonts w:ascii="Calibri" w:eastAsia="Calibri" w:hAnsi="Calibri" w:cs="Calibri"/>
        </w:rPr>
        <w:t xml:space="preserve"> </w:t>
      </w:r>
    </w:p>
    <w:p w14:paraId="7D588462" w14:textId="77777777" w:rsidR="006631FF" w:rsidRPr="006631FF" w:rsidRDefault="006631FF" w:rsidP="006631FF">
      <w:pPr>
        <w:jc w:val="both"/>
        <w:rPr>
          <w:rFonts w:ascii="Calibri" w:eastAsia="Calibri" w:hAnsi="Calibri" w:cs="Calibri"/>
        </w:rPr>
      </w:pPr>
      <w:r w:rsidRPr="006631FF">
        <w:rPr>
          <w:rFonts w:ascii="Calibri" w:eastAsia="Calibri" w:hAnsi="Calibri" w:cs="Calibri"/>
        </w:rPr>
        <w:t xml:space="preserve">The following attendance policy is from the 2018-2019 Academic Catalog (p. 57-58). Faculty members should also check with their divisions for division-specific guidelines. </w:t>
      </w:r>
    </w:p>
    <w:p w14:paraId="47DB8E39" w14:textId="77777777" w:rsidR="006631FF" w:rsidRPr="006631FF" w:rsidRDefault="006631FF" w:rsidP="006631FF">
      <w:pPr>
        <w:spacing w:after="200"/>
        <w:jc w:val="both"/>
        <w:rPr>
          <w:rFonts w:ascii="Calibri" w:eastAsia="Calibri" w:hAnsi="Calibri" w:cs="Calibri"/>
        </w:rPr>
      </w:pPr>
      <w:r w:rsidRPr="006631FF">
        <w:rPr>
          <w:rFonts w:ascii="Calibri" w:eastAsia="Calibri" w:hAnsi="Calibri" w:cs="Calibri"/>
        </w:rPr>
        <w:t>Students are expected to regularly attend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4CEC0CD4" w14:textId="77777777" w:rsidR="006631FF" w:rsidRPr="006631FF" w:rsidRDefault="006631FF" w:rsidP="006631FF">
      <w:pPr>
        <w:spacing w:after="200"/>
        <w:jc w:val="both"/>
        <w:rPr>
          <w:rFonts w:ascii="Calibri" w:eastAsia="Calibri" w:hAnsi="Calibri" w:cs="Calibri"/>
        </w:rPr>
      </w:pPr>
      <w:r w:rsidRPr="006631FF">
        <w:rPr>
          <w:rFonts w:ascii="Calibri" w:eastAsia="Calibri" w:hAnsi="Calibri" w:cs="Calibri"/>
        </w:rPr>
        <w:t xml:space="preserve">Unexcused absences equivalent to more than a week of classes may lead to a grade reduction for the course. Any unexcused absence of two consecutive weeks or more may result in being withdrawn from the course by the instructor, </w:t>
      </w:r>
      <w:r w:rsidRPr="006631FF">
        <w:rPr>
          <w:rFonts w:ascii="Calibri" w:eastAsia="Calibri" w:hAnsi="Calibri" w:cs="Calibri"/>
          <w:i/>
          <w:iCs/>
        </w:rPr>
        <w:t>although the instructor is not required to withdraw students in that scenario</w:t>
      </w:r>
      <w:r w:rsidRPr="006631FF">
        <w:rPr>
          <w:rFonts w:ascii="Calibri" w:eastAsia="Calibri" w:hAnsi="Calibri" w:cs="Calibri"/>
        </w:rPr>
        <w:t>. Repeated absences put students at risk of failing grades.</w:t>
      </w:r>
    </w:p>
    <w:p w14:paraId="16B4FEFB" w14:textId="77777777" w:rsidR="006631FF" w:rsidRPr="006631FF" w:rsidRDefault="006631FF" w:rsidP="006631FF">
      <w:pPr>
        <w:rPr>
          <w:rFonts w:ascii="Calibri" w:eastAsia="Calibri" w:hAnsi="Calibri" w:cs="Calibri"/>
          <w:bCs/>
          <w:color w:val="434343"/>
        </w:rPr>
      </w:pPr>
      <w:r w:rsidRPr="006631FF">
        <w:rPr>
          <w:rFonts w:ascii="Calibri" w:eastAsia="Calibri" w:hAnsi="Calibri" w:cs="Calibri"/>
          <w:b/>
          <w:i/>
          <w:iCs/>
          <w:color w:val="434343"/>
        </w:rPr>
        <w:t>Campus Security</w:t>
      </w:r>
      <w:r w:rsidRPr="006631FF">
        <w:rPr>
          <w:rFonts w:ascii="Calibri" w:eastAsia="Calibri" w:hAnsi="Calibri" w:cs="Calibri"/>
          <w:b/>
          <w:color w:val="434343"/>
        </w:rPr>
        <w:t xml:space="preserve">, </w:t>
      </w:r>
      <w:r w:rsidRPr="006631FF">
        <w:rPr>
          <w:rFonts w:ascii="Calibri" w:eastAsia="Calibri" w:hAnsi="Calibri" w:cs="Calibri"/>
          <w:bCs/>
          <w:color w:val="434343"/>
        </w:rPr>
        <w:t>Henry Hall Annex (808) 735 - 4792</w:t>
      </w:r>
    </w:p>
    <w:p w14:paraId="38A68E1E" w14:textId="77777777" w:rsidR="006631FF" w:rsidRPr="006631FF" w:rsidRDefault="006631FF" w:rsidP="006631FF">
      <w:pPr>
        <w:jc w:val="both"/>
        <w:rPr>
          <w:rFonts w:ascii="Calibri" w:eastAsia="Calibri" w:hAnsi="Calibri" w:cs="Calibri"/>
          <w:bCs/>
          <w:color w:val="434343"/>
        </w:rPr>
      </w:pPr>
      <w:r w:rsidRPr="006631FF">
        <w:rPr>
          <w:rFonts w:ascii="Calibri" w:eastAsia="Calibri" w:hAnsi="Calibri" w:cs="Calibri"/>
          <w:bCs/>
          <w:color w:val="434343"/>
        </w:rPr>
        <w:t>Campus Security at the university is overseen by the Director of Campus Safety, a full-time university employee. Guard services are contracted with Allied Universal. The Campus Security Officers are uniformed, unarmed, and not deputized. Their authority to arrest is the same power as that of any private citizen.</w:t>
      </w:r>
    </w:p>
    <w:p w14:paraId="68A6F1CF" w14:textId="77777777" w:rsidR="006631FF" w:rsidRPr="006631FF" w:rsidRDefault="006631FF" w:rsidP="006631FF">
      <w:pPr>
        <w:rPr>
          <w:rFonts w:ascii="Calibri" w:eastAsia="Calibri" w:hAnsi="Calibri" w:cs="Calibri"/>
          <w:bCs/>
          <w:color w:val="434343"/>
        </w:rPr>
      </w:pPr>
    </w:p>
    <w:p w14:paraId="67977507" w14:textId="77777777" w:rsidR="006631FF" w:rsidRPr="006631FF" w:rsidRDefault="006631FF" w:rsidP="006631FF">
      <w:pPr>
        <w:jc w:val="both"/>
        <w:rPr>
          <w:rFonts w:ascii="Calibri" w:eastAsia="Calibri" w:hAnsi="Calibri" w:cs="Calibri"/>
          <w:b/>
          <w:i/>
          <w:iCs/>
          <w:color w:val="434343"/>
        </w:rPr>
      </w:pPr>
      <w:r w:rsidRPr="006631FF">
        <w:rPr>
          <w:rFonts w:ascii="Calibri" w:eastAsia="Calibri" w:hAnsi="Calibri" w:cs="Calibri"/>
          <w:b/>
          <w:i/>
          <w:iCs/>
          <w:color w:val="434343"/>
        </w:rPr>
        <w:t>Cell phones, tablets, and laptops</w:t>
      </w:r>
    </w:p>
    <w:p w14:paraId="38717DC9" w14:textId="77777777" w:rsidR="006631FF" w:rsidRPr="006631FF" w:rsidRDefault="006631FF" w:rsidP="006631FF">
      <w:pPr>
        <w:spacing w:after="200"/>
        <w:jc w:val="both"/>
        <w:rPr>
          <w:rFonts w:ascii="Calibri" w:eastAsia="Calibri" w:hAnsi="Calibri" w:cs="Times New Roman"/>
        </w:rPr>
      </w:pPr>
      <w:r w:rsidRPr="006631FF">
        <w:rPr>
          <w:rFonts w:ascii="Calibri" w:eastAsia="Calibri" w:hAnsi="Calibri"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4F3659A" w14:textId="77777777" w:rsidR="006631FF" w:rsidRPr="006631FF" w:rsidRDefault="006631FF" w:rsidP="006631FF">
      <w:pPr>
        <w:autoSpaceDE w:val="0"/>
        <w:autoSpaceDN w:val="0"/>
        <w:jc w:val="both"/>
        <w:rPr>
          <w:rFonts w:ascii="Calibri" w:eastAsia="Calibri" w:hAnsi="Calibri" w:cs="Times New Roman"/>
          <w:b/>
          <w:i/>
        </w:rPr>
      </w:pPr>
      <w:r w:rsidRPr="006631FF">
        <w:rPr>
          <w:rFonts w:ascii="Calibri" w:eastAsia="Calibri" w:hAnsi="Calibri" w:cs="Times New Roman"/>
          <w:b/>
          <w:i/>
        </w:rPr>
        <w:t xml:space="preserve">Chat online: </w:t>
      </w:r>
    </w:p>
    <w:p w14:paraId="388DC021" w14:textId="77777777" w:rsidR="006631FF" w:rsidRPr="006631FF" w:rsidRDefault="006631FF" w:rsidP="006631FF">
      <w:pPr>
        <w:jc w:val="both"/>
        <w:rPr>
          <w:rFonts w:ascii="Calibri" w:eastAsia="Calibri" w:hAnsi="Calibri" w:cs="Times New Roman"/>
        </w:rPr>
      </w:pPr>
      <w:r w:rsidRPr="006631FF">
        <w:rPr>
          <w:rFonts w:ascii="Calibri" w:eastAsia="Calibri" w:hAnsi="Calibri" w:cs="Times New Roman"/>
        </w:rPr>
        <w:t>Introduce yourself to others in the chat session.  Be polite.  Choose words carefully.  Do not use derogatory statements.  Be concise in responding to others in the chat session.  Be constructive in your comments.</w:t>
      </w:r>
    </w:p>
    <w:p w14:paraId="31107D25" w14:textId="77777777" w:rsidR="006631FF" w:rsidRPr="006631FF" w:rsidRDefault="006631FF" w:rsidP="006631FF">
      <w:pPr>
        <w:jc w:val="both"/>
        <w:rPr>
          <w:rFonts w:ascii="Calibri" w:eastAsia="Calibri" w:hAnsi="Calibri" w:cs="Times New Roman"/>
          <w:b/>
          <w:bCs/>
          <w:i/>
          <w:iCs/>
        </w:rPr>
      </w:pPr>
    </w:p>
    <w:p w14:paraId="609DAF09" w14:textId="77777777" w:rsidR="006631FF" w:rsidRPr="006631FF" w:rsidRDefault="006631FF" w:rsidP="006631FF">
      <w:pPr>
        <w:jc w:val="both"/>
        <w:rPr>
          <w:rFonts w:ascii="Calibri" w:eastAsia="Calibri" w:hAnsi="Calibri" w:cs="Times New Roman"/>
          <w:b/>
          <w:bCs/>
          <w:i/>
          <w:iCs/>
        </w:rPr>
      </w:pPr>
      <w:r w:rsidRPr="006631FF">
        <w:rPr>
          <w:rFonts w:ascii="Calibri" w:eastAsia="Calibri" w:hAnsi="Calibri" w:cs="Times New Roman"/>
          <w:b/>
          <w:bCs/>
          <w:i/>
          <w:iCs/>
        </w:rPr>
        <w:t>Classroom Policies</w:t>
      </w:r>
    </w:p>
    <w:p w14:paraId="1C50C7C2" w14:textId="77777777" w:rsidR="006631FF" w:rsidRPr="006631FF" w:rsidRDefault="006631FF" w:rsidP="006631FF">
      <w:pPr>
        <w:jc w:val="both"/>
        <w:rPr>
          <w:rFonts w:ascii="Calibri" w:eastAsia="Calibri" w:hAnsi="Calibri" w:cs="Times New Roman"/>
        </w:rPr>
      </w:pPr>
      <w:r w:rsidRPr="006631FF">
        <w:rPr>
          <w:rFonts w:ascii="Calibri" w:eastAsia="Calibri" w:hAnsi="Calibri" w:cs="Times New Roman"/>
        </w:rPr>
        <w:t xml:space="preserve">While each instructor has their own policies regarding classroom conduct and requirements, the following University policies apply to all classes: </w:t>
      </w:r>
    </w:p>
    <w:p w14:paraId="620C2EFF" w14:textId="77777777" w:rsidR="006631FF" w:rsidRPr="006631FF" w:rsidRDefault="006631FF" w:rsidP="006631FF">
      <w:pPr>
        <w:numPr>
          <w:ilvl w:val="0"/>
          <w:numId w:val="31"/>
        </w:numPr>
        <w:spacing w:after="200" w:line="276" w:lineRule="auto"/>
        <w:contextualSpacing/>
        <w:jc w:val="both"/>
        <w:rPr>
          <w:rFonts w:ascii="Calibri" w:eastAsia="Calibri" w:hAnsi="Calibri" w:cs="Times New Roman"/>
        </w:rPr>
      </w:pPr>
      <w:r w:rsidRPr="006631FF">
        <w:rPr>
          <w:rFonts w:ascii="Calibri" w:eastAsia="Calibri" w:hAnsi="Calibri" w:cs="Times New Roman"/>
        </w:rPr>
        <w:t xml:space="preserve">Smoking and alcoholic beverages are prohibited in all classrooms, whether or not class is in session. </w:t>
      </w:r>
    </w:p>
    <w:p w14:paraId="0873DE75" w14:textId="77777777" w:rsidR="006631FF" w:rsidRPr="006631FF" w:rsidRDefault="006631FF" w:rsidP="006631FF">
      <w:pPr>
        <w:numPr>
          <w:ilvl w:val="0"/>
          <w:numId w:val="31"/>
        </w:numPr>
        <w:spacing w:after="200" w:line="276" w:lineRule="auto"/>
        <w:contextualSpacing/>
        <w:jc w:val="both"/>
        <w:rPr>
          <w:rFonts w:ascii="Calibri" w:eastAsia="Calibri" w:hAnsi="Calibri" w:cs="Times New Roman"/>
        </w:rPr>
      </w:pPr>
      <w:r w:rsidRPr="006631FF">
        <w:rPr>
          <w:rFonts w:ascii="Calibri" w:eastAsia="Calibri" w:hAnsi="Calibri" w:cs="Times New Roman"/>
        </w:rPr>
        <w:t xml:space="preserve">No pets are allowed in class. Exceptions will be made in the case of a seeing-eye dog. </w:t>
      </w:r>
    </w:p>
    <w:p w14:paraId="6029DE9B" w14:textId="77777777" w:rsidR="006631FF" w:rsidRPr="006631FF" w:rsidRDefault="006631FF" w:rsidP="006631FF">
      <w:pPr>
        <w:numPr>
          <w:ilvl w:val="0"/>
          <w:numId w:val="31"/>
        </w:numPr>
        <w:spacing w:after="200" w:line="276" w:lineRule="auto"/>
        <w:contextualSpacing/>
        <w:jc w:val="both"/>
        <w:rPr>
          <w:rFonts w:ascii="Calibri" w:eastAsia="Calibri" w:hAnsi="Calibri" w:cs="Times New Roman"/>
        </w:rPr>
      </w:pPr>
      <w:r w:rsidRPr="006631FF">
        <w:rPr>
          <w:rFonts w:ascii="Calibri" w:eastAsia="Calibri" w:hAnsi="Calibri" w:cs="Times New Roman"/>
        </w:rPr>
        <w:t xml:space="preserve">Radio, CD players, headsets, televisions, and other personal audiovisual equipment not pertinent to the class are prohibited during class. </w:t>
      </w:r>
    </w:p>
    <w:p w14:paraId="414DD1AD" w14:textId="77777777" w:rsidR="006631FF" w:rsidRPr="006631FF" w:rsidRDefault="006631FF" w:rsidP="006631FF">
      <w:pPr>
        <w:numPr>
          <w:ilvl w:val="0"/>
          <w:numId w:val="31"/>
        </w:numPr>
        <w:spacing w:after="200" w:line="276" w:lineRule="auto"/>
        <w:contextualSpacing/>
        <w:jc w:val="both"/>
        <w:rPr>
          <w:rFonts w:ascii="Calibri" w:eastAsia="Calibri" w:hAnsi="Calibri" w:cs="Times New Roman"/>
        </w:rPr>
      </w:pPr>
      <w:r w:rsidRPr="006631FF">
        <w:rPr>
          <w:rFonts w:ascii="Calibri" w:eastAsia="Calibri" w:hAnsi="Calibri" w:cs="Times New Roman"/>
        </w:rPr>
        <w:t>Cellular telephone use is also prohibited during class except in extenuating circumstances approved in advance by the professor.</w:t>
      </w:r>
    </w:p>
    <w:p w14:paraId="6171ACDE" w14:textId="77777777" w:rsidR="006631FF" w:rsidRPr="006631FF" w:rsidRDefault="006631FF" w:rsidP="006631FF">
      <w:pPr>
        <w:numPr>
          <w:ilvl w:val="0"/>
          <w:numId w:val="31"/>
        </w:numPr>
        <w:spacing w:after="200" w:line="276" w:lineRule="auto"/>
        <w:contextualSpacing/>
        <w:jc w:val="both"/>
        <w:rPr>
          <w:rFonts w:ascii="Calibri" w:eastAsia="Calibri" w:hAnsi="Calibri" w:cs="Times New Roman"/>
        </w:rPr>
      </w:pPr>
      <w:r w:rsidRPr="006631FF">
        <w:rPr>
          <w:rFonts w:ascii="Calibri" w:eastAsia="Calibri" w:hAnsi="Calibri" w:cs="Times New Roman"/>
        </w:rP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 </w:t>
      </w:r>
    </w:p>
    <w:p w14:paraId="6101A460" w14:textId="77777777" w:rsidR="006631FF" w:rsidRPr="006631FF" w:rsidRDefault="006631FF" w:rsidP="006631FF">
      <w:pPr>
        <w:numPr>
          <w:ilvl w:val="0"/>
          <w:numId w:val="31"/>
        </w:numPr>
        <w:spacing w:after="200" w:line="276" w:lineRule="auto"/>
        <w:contextualSpacing/>
        <w:jc w:val="both"/>
        <w:rPr>
          <w:rFonts w:ascii="Calibri" w:eastAsia="Calibri" w:hAnsi="Calibri" w:cs="Times New Roman"/>
        </w:rPr>
      </w:pPr>
      <w:r w:rsidRPr="006631FF">
        <w:rPr>
          <w:rFonts w:ascii="Calibri" w:eastAsia="Calibri" w:hAnsi="Calibri" w:cs="Times New Roman"/>
        </w:rPr>
        <w:t>A dress code requiring footwear and appropriate attire, to be worn in classrooms, as well as in the library, cafeteria, and administrative offices. No beachwear is allowed. Laboratories have additional requirements. Please note that it is the instructor’s sole prerogative to determine whether a student is.</w:t>
      </w:r>
    </w:p>
    <w:p w14:paraId="170BEE04" w14:textId="77777777" w:rsidR="006631FF" w:rsidRPr="006631FF" w:rsidRDefault="006631FF" w:rsidP="006631FF">
      <w:pPr>
        <w:numPr>
          <w:ilvl w:val="0"/>
          <w:numId w:val="31"/>
        </w:numPr>
        <w:spacing w:after="200" w:line="276" w:lineRule="auto"/>
        <w:contextualSpacing/>
        <w:jc w:val="both"/>
        <w:rPr>
          <w:rFonts w:ascii="Calibri" w:eastAsia="Calibri" w:hAnsi="Calibri" w:cs="Times New Roman"/>
        </w:rPr>
      </w:pPr>
      <w:r w:rsidRPr="006631FF">
        <w:rPr>
          <w:rFonts w:ascii="Calibri" w:eastAsia="Calibri" w:hAnsi="Calibri" w:cs="Times New Roman"/>
        </w:rPr>
        <w:t xml:space="preserve">In a fit condition to perform classroom work (e.g., is not under the influence of alcohol or drugs, and is not sleeping). </w:t>
      </w:r>
    </w:p>
    <w:p w14:paraId="3FB6BB96" w14:textId="77777777" w:rsidR="006631FF" w:rsidRPr="006631FF" w:rsidRDefault="006631FF" w:rsidP="006631FF">
      <w:pPr>
        <w:numPr>
          <w:ilvl w:val="0"/>
          <w:numId w:val="31"/>
        </w:numPr>
        <w:spacing w:after="200" w:line="276" w:lineRule="auto"/>
        <w:contextualSpacing/>
        <w:jc w:val="both"/>
        <w:rPr>
          <w:rFonts w:ascii="Calibri" w:eastAsia="Calibri" w:hAnsi="Calibri" w:cs="Times New Roman"/>
        </w:rPr>
      </w:pPr>
      <w:r w:rsidRPr="006631FF">
        <w:rPr>
          <w:rFonts w:ascii="Calibri" w:eastAsia="Calibri" w:hAnsi="Calibri" w:cs="Times New Roman"/>
        </w:rPr>
        <w:t xml:space="preserve">Working on assignments for that particular class (rather than working on projects for other classes or engaging in activity unrelated to schoolwork). </w:t>
      </w:r>
    </w:p>
    <w:p w14:paraId="604742CE" w14:textId="77777777" w:rsidR="006631FF" w:rsidRPr="006631FF" w:rsidRDefault="006631FF" w:rsidP="006631FF">
      <w:pPr>
        <w:numPr>
          <w:ilvl w:val="0"/>
          <w:numId w:val="31"/>
        </w:numPr>
        <w:spacing w:after="200" w:line="276" w:lineRule="auto"/>
        <w:contextualSpacing/>
        <w:jc w:val="both"/>
        <w:rPr>
          <w:rFonts w:ascii="Calibri" w:eastAsia="Calibri" w:hAnsi="Calibri" w:cs="Times New Roman"/>
        </w:rPr>
      </w:pPr>
      <w:r w:rsidRPr="006631FF">
        <w:rPr>
          <w:rFonts w:ascii="Calibri" w:eastAsia="Calibri" w:hAnsi="Calibri" w:cs="Times New Roman"/>
        </w:rPr>
        <w:t xml:space="preserve">Distracting other students as to impair the learning environment. </w:t>
      </w:r>
    </w:p>
    <w:p w14:paraId="28DAC675" w14:textId="77777777" w:rsidR="006631FF" w:rsidRPr="006631FF" w:rsidRDefault="006631FF" w:rsidP="006631FF">
      <w:pPr>
        <w:jc w:val="both"/>
        <w:rPr>
          <w:rFonts w:ascii="Calibri" w:eastAsia="Calibri" w:hAnsi="Calibri" w:cs="Times New Roman"/>
        </w:rPr>
      </w:pPr>
    </w:p>
    <w:p w14:paraId="7AD77D71" w14:textId="77777777" w:rsidR="006631FF" w:rsidRDefault="006631FF" w:rsidP="006631FF">
      <w:pPr>
        <w:jc w:val="both"/>
        <w:rPr>
          <w:rFonts w:ascii="Calibri" w:eastAsia="Calibri" w:hAnsi="Calibri" w:cs="Times New Roman"/>
        </w:rPr>
      </w:pPr>
      <w:r w:rsidRPr="006631FF">
        <w:rPr>
          <w:rFonts w:ascii="Calibri" w:eastAsia="Calibri" w:hAnsi="Calibri" w:cs="Times New Roman"/>
        </w:rPr>
        <w:t xml:space="preserve">If the instructor finds a student in violation of any of these provisions, or the policies outlines in the course syllabus, he or she may require the student to leave the classroom and may subsequently mark </w:t>
      </w:r>
    </w:p>
    <w:p w14:paraId="6BFC4660" w14:textId="03E171CD" w:rsidR="006631FF" w:rsidRPr="006631FF" w:rsidRDefault="006631FF" w:rsidP="006631FF">
      <w:pPr>
        <w:jc w:val="both"/>
        <w:rPr>
          <w:rFonts w:ascii="Calibri" w:eastAsia="Calibri" w:hAnsi="Calibri" w:cs="Calibri"/>
          <w:bCs/>
        </w:rPr>
      </w:pPr>
      <w:r w:rsidRPr="006631FF">
        <w:rPr>
          <w:rFonts w:ascii="Calibri" w:eastAsia="Calibri" w:hAnsi="Calibri" w:cs="Times New Roman"/>
        </w:rPr>
        <w:t>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4824C2D7" w14:textId="77777777" w:rsidR="006631FF" w:rsidRPr="006631FF" w:rsidRDefault="006631FF" w:rsidP="006631FF">
      <w:pPr>
        <w:jc w:val="both"/>
        <w:rPr>
          <w:rFonts w:ascii="Calibri" w:eastAsia="Calibri" w:hAnsi="Calibri" w:cs="Calibri"/>
          <w:b/>
          <w:i/>
          <w:iCs/>
        </w:rPr>
      </w:pPr>
    </w:p>
    <w:p w14:paraId="45539696" w14:textId="77777777" w:rsidR="006631FF" w:rsidRPr="006631FF" w:rsidRDefault="006631FF" w:rsidP="006631FF">
      <w:pPr>
        <w:jc w:val="both"/>
        <w:rPr>
          <w:rFonts w:ascii="Calibri" w:eastAsia="Calibri" w:hAnsi="Calibri" w:cs="Calibri"/>
          <w:b/>
          <w:i/>
          <w:iCs/>
        </w:rPr>
      </w:pPr>
      <w:r w:rsidRPr="006631FF">
        <w:rPr>
          <w:rFonts w:ascii="Calibri" w:eastAsia="Calibri" w:hAnsi="Calibri" w:cs="Calibri"/>
          <w:b/>
          <w:i/>
          <w:iCs/>
        </w:rPr>
        <w:t>Communicable Disease Policy</w:t>
      </w:r>
    </w:p>
    <w:p w14:paraId="32C4C239" w14:textId="77777777" w:rsidR="006631FF" w:rsidRPr="006631FF" w:rsidRDefault="00926CEE" w:rsidP="006631FF">
      <w:pPr>
        <w:jc w:val="both"/>
        <w:rPr>
          <w:rFonts w:ascii="Calibri" w:eastAsia="Calibri" w:hAnsi="Calibri" w:cs="Times New Roman"/>
          <w:sz w:val="22"/>
          <w:szCs w:val="22"/>
        </w:rPr>
      </w:pPr>
      <w:hyperlink r:id="rId19" w:history="1">
        <w:r w:rsidR="006631FF" w:rsidRPr="006631FF">
          <w:rPr>
            <w:rFonts w:ascii="Calibri" w:eastAsia="Calibri" w:hAnsi="Calibri" w:cs="Times New Roman"/>
            <w:color w:val="0000FF"/>
            <w:sz w:val="22"/>
            <w:szCs w:val="22"/>
            <w:u w:val="single"/>
          </w:rPr>
          <w:t>https://www.cdc.gov/</w:t>
        </w:r>
      </w:hyperlink>
    </w:p>
    <w:p w14:paraId="415BD45B" w14:textId="77777777" w:rsidR="006631FF" w:rsidRPr="006631FF" w:rsidRDefault="006631FF" w:rsidP="006631FF">
      <w:pPr>
        <w:jc w:val="both"/>
        <w:rPr>
          <w:rFonts w:ascii="Calibri" w:eastAsia="Calibri" w:hAnsi="Calibri" w:cs="Calibri"/>
          <w:bCs/>
        </w:rPr>
      </w:pPr>
      <w:r w:rsidRPr="006631FF">
        <w:rPr>
          <w:rFonts w:ascii="Calibri" w:eastAsia="Calibri" w:hAnsi="Calibri" w:cs="Calibri"/>
          <w:bCs/>
        </w:rPr>
        <w:t xml:space="preserve">Residence Life: </w:t>
      </w:r>
      <w:r w:rsidRPr="006631FF">
        <w:rPr>
          <w:rFonts w:ascii="Calibri" w:eastAsia="Calibri" w:hAnsi="Calibri" w:cs="Calibri"/>
          <w:bCs/>
        </w:rPr>
        <w:tab/>
        <w:t>(808) 739-4648</w:t>
      </w:r>
    </w:p>
    <w:p w14:paraId="7AEE841E" w14:textId="77777777" w:rsidR="006631FF" w:rsidRPr="006631FF" w:rsidRDefault="006631FF" w:rsidP="006631FF">
      <w:pPr>
        <w:jc w:val="both"/>
        <w:rPr>
          <w:rFonts w:ascii="Calibri" w:eastAsia="Calibri" w:hAnsi="Calibri" w:cs="Calibri"/>
          <w:bCs/>
        </w:rPr>
      </w:pPr>
      <w:r w:rsidRPr="006631FF">
        <w:rPr>
          <w:rFonts w:ascii="Calibri" w:eastAsia="Calibri" w:hAnsi="Calibri" w:cs="Calibri"/>
          <w:bCs/>
        </w:rPr>
        <w:t xml:space="preserve">Dean of Students: </w:t>
      </w:r>
      <w:r w:rsidRPr="006631FF">
        <w:rPr>
          <w:rFonts w:ascii="Calibri" w:eastAsia="Calibri" w:hAnsi="Calibri" w:cs="Calibri"/>
          <w:bCs/>
        </w:rPr>
        <w:tab/>
        <w:t>(808) 735-4710</w:t>
      </w:r>
    </w:p>
    <w:p w14:paraId="2B4F63AB" w14:textId="77777777" w:rsidR="006631FF" w:rsidRPr="006631FF" w:rsidRDefault="006631FF" w:rsidP="006631FF">
      <w:pPr>
        <w:rPr>
          <w:rFonts w:ascii="Calibri" w:eastAsia="Calibri" w:hAnsi="Calibri" w:cs="Times New Roman"/>
          <w:b/>
          <w:bCs/>
          <w:i/>
          <w:iCs/>
        </w:rPr>
      </w:pPr>
    </w:p>
    <w:p w14:paraId="1FAF58D6" w14:textId="77777777" w:rsidR="006631FF" w:rsidRPr="006631FF" w:rsidRDefault="006631FF" w:rsidP="006631FF">
      <w:pPr>
        <w:autoSpaceDE w:val="0"/>
        <w:autoSpaceDN w:val="0"/>
        <w:jc w:val="both"/>
        <w:rPr>
          <w:rFonts w:ascii="Calibri" w:eastAsia="Calibri" w:hAnsi="Calibri" w:cs="Times New Roman"/>
          <w:b/>
          <w:i/>
        </w:rPr>
      </w:pPr>
      <w:r w:rsidRPr="006631FF">
        <w:rPr>
          <w:rFonts w:ascii="Calibri" w:eastAsia="Calibri" w:hAnsi="Calibri" w:cs="Times New Roman"/>
          <w:b/>
          <w:i/>
        </w:rPr>
        <w:t>Discussion Groups:</w:t>
      </w:r>
    </w:p>
    <w:p w14:paraId="24EFC8AF" w14:textId="77777777" w:rsidR="006631FF" w:rsidRPr="006631FF" w:rsidRDefault="006631FF" w:rsidP="006631FF">
      <w:pPr>
        <w:numPr>
          <w:ilvl w:val="0"/>
          <w:numId w:val="29"/>
        </w:numPr>
        <w:spacing w:after="200" w:line="276" w:lineRule="auto"/>
        <w:rPr>
          <w:rFonts w:ascii="Calibri" w:eastAsia="Calibri" w:hAnsi="Calibri" w:cs="Times New Roman"/>
        </w:rPr>
      </w:pPr>
      <w:r w:rsidRPr="006631FF">
        <w:rPr>
          <w:rFonts w:ascii="Calibri" w:eastAsia="Calibri" w:hAnsi="Calibri" w:cs="Times New Roman"/>
        </w:rPr>
        <w:t>Review discussion threads thoroughly before entering the discussion.</w:t>
      </w:r>
    </w:p>
    <w:p w14:paraId="1DF2AB3B" w14:textId="77777777" w:rsidR="006631FF" w:rsidRPr="006631FF" w:rsidRDefault="006631FF" w:rsidP="006631FF">
      <w:pPr>
        <w:numPr>
          <w:ilvl w:val="0"/>
          <w:numId w:val="29"/>
        </w:numPr>
        <w:spacing w:after="200" w:line="276" w:lineRule="auto"/>
        <w:rPr>
          <w:rFonts w:ascii="Calibri" w:eastAsia="Calibri" w:hAnsi="Calibri" w:cs="Times New Roman"/>
        </w:rPr>
      </w:pPr>
      <w:r w:rsidRPr="006631FF">
        <w:rPr>
          <w:rFonts w:ascii="Calibri" w:eastAsia="Calibri" w:hAnsi="Calibri" w:cs="Times New Roman"/>
        </w:rPr>
        <w:t>Maintain threads by using the “reply” button rather than starting a new topic.</w:t>
      </w:r>
    </w:p>
    <w:p w14:paraId="019FBF1E" w14:textId="77777777" w:rsidR="006631FF" w:rsidRPr="006631FF" w:rsidRDefault="006631FF" w:rsidP="006631FF">
      <w:pPr>
        <w:numPr>
          <w:ilvl w:val="0"/>
          <w:numId w:val="29"/>
        </w:numPr>
        <w:spacing w:after="200" w:line="276" w:lineRule="auto"/>
        <w:rPr>
          <w:rFonts w:ascii="Calibri" w:eastAsia="Calibri" w:hAnsi="Calibri" w:cs="Times New Roman"/>
        </w:rPr>
      </w:pPr>
      <w:r w:rsidRPr="006631FF">
        <w:rPr>
          <w:rFonts w:ascii="Calibri" w:eastAsia="Calibri" w:hAnsi="Calibri" w:cs="Times New Roman"/>
        </w:rPr>
        <w:t>Be respectful of others’ ideas.</w:t>
      </w:r>
    </w:p>
    <w:p w14:paraId="68739CB7" w14:textId="77777777" w:rsidR="006631FF" w:rsidRPr="006631FF" w:rsidRDefault="006631FF" w:rsidP="006631FF">
      <w:pPr>
        <w:numPr>
          <w:ilvl w:val="0"/>
          <w:numId w:val="29"/>
        </w:numPr>
        <w:spacing w:after="200" w:line="276" w:lineRule="auto"/>
        <w:rPr>
          <w:rFonts w:ascii="Calibri" w:eastAsia="Calibri" w:hAnsi="Calibri" w:cs="Times New Roman"/>
        </w:rPr>
      </w:pPr>
      <w:r w:rsidRPr="006631FF">
        <w:rPr>
          <w:rFonts w:ascii="Calibri" w:eastAsia="Calibri" w:hAnsi="Calibri" w:cs="Times New Roman"/>
        </w:rPr>
        <w:t>Read the comments of others thoroughly before entering your remarks.</w:t>
      </w:r>
    </w:p>
    <w:p w14:paraId="365008E0" w14:textId="77777777" w:rsidR="006631FF" w:rsidRPr="006631FF" w:rsidRDefault="006631FF" w:rsidP="006631FF">
      <w:pPr>
        <w:numPr>
          <w:ilvl w:val="0"/>
          <w:numId w:val="29"/>
        </w:numPr>
        <w:spacing w:after="200" w:line="276" w:lineRule="auto"/>
        <w:rPr>
          <w:rFonts w:ascii="Calibri" w:eastAsia="Calibri" w:hAnsi="Calibri" w:cs="Times New Roman"/>
        </w:rPr>
      </w:pPr>
      <w:r w:rsidRPr="006631FF">
        <w:rPr>
          <w:rFonts w:ascii="Calibri" w:eastAsia="Calibri" w:hAnsi="Calibri" w:cs="Times New Roman"/>
        </w:rPr>
        <w:t>Cooperate with group leaders in completing assigned tasks.</w:t>
      </w:r>
    </w:p>
    <w:p w14:paraId="37714A00" w14:textId="77777777" w:rsidR="006631FF" w:rsidRPr="006631FF" w:rsidRDefault="006631FF" w:rsidP="006631FF">
      <w:pPr>
        <w:numPr>
          <w:ilvl w:val="0"/>
          <w:numId w:val="29"/>
        </w:numPr>
        <w:spacing w:after="200" w:line="276" w:lineRule="auto"/>
        <w:rPr>
          <w:rFonts w:ascii="Calibri" w:eastAsia="Calibri" w:hAnsi="Calibri" w:cs="Times New Roman"/>
        </w:rPr>
      </w:pPr>
      <w:r w:rsidRPr="006631FF">
        <w:rPr>
          <w:rFonts w:ascii="Calibri" w:eastAsia="Calibri" w:hAnsi="Calibri" w:cs="Times New Roman"/>
        </w:rPr>
        <w:t>Be positive and constructive in group discussions.</w:t>
      </w:r>
    </w:p>
    <w:p w14:paraId="1030A690" w14:textId="77777777" w:rsidR="006631FF" w:rsidRPr="006631FF" w:rsidRDefault="006631FF" w:rsidP="006631FF">
      <w:pPr>
        <w:numPr>
          <w:ilvl w:val="0"/>
          <w:numId w:val="29"/>
        </w:numPr>
        <w:spacing w:after="200" w:line="276" w:lineRule="auto"/>
        <w:rPr>
          <w:rFonts w:ascii="Calibri" w:eastAsia="Calibri" w:hAnsi="Calibri" w:cs="Times New Roman"/>
        </w:rPr>
      </w:pPr>
      <w:r w:rsidRPr="006631FF">
        <w:rPr>
          <w:rFonts w:ascii="Calibri" w:eastAsia="Calibri" w:hAnsi="Calibri" w:cs="Times New Roman"/>
        </w:rPr>
        <w:t>Respond in a thoughtful and timely manner.</w:t>
      </w:r>
    </w:p>
    <w:p w14:paraId="35729D82" w14:textId="77777777" w:rsidR="006631FF" w:rsidRPr="006631FF" w:rsidRDefault="006631FF" w:rsidP="006631FF">
      <w:pPr>
        <w:rPr>
          <w:rFonts w:ascii="Calibri" w:eastAsia="Calibri" w:hAnsi="Calibri" w:cs="Times New Roman"/>
          <w:b/>
          <w:bCs/>
          <w:i/>
          <w:iCs/>
        </w:rPr>
      </w:pPr>
    </w:p>
    <w:p w14:paraId="5C15E658" w14:textId="77777777" w:rsidR="00155D41" w:rsidRPr="00155D41" w:rsidRDefault="00155D41" w:rsidP="00155D41">
      <w:pPr>
        <w:tabs>
          <w:tab w:val="left" w:pos="2430"/>
        </w:tabs>
        <w:rPr>
          <w:rFonts w:ascii="Calibri" w:eastAsia="Calibri" w:hAnsi="Calibri" w:cs="Calibri"/>
          <w:bCs/>
          <w:color w:val="434343"/>
        </w:rPr>
      </w:pPr>
      <w:bookmarkStart w:id="16" w:name="_Hlk42384331"/>
      <w:bookmarkStart w:id="17" w:name="_Hlk42359245"/>
      <w:r w:rsidRPr="00155D41">
        <w:rPr>
          <w:rFonts w:ascii="Calibri" w:eastAsia="Calibri" w:hAnsi="Calibri" w:cs="Calibri"/>
          <w:b/>
          <w:i/>
          <w:iCs/>
          <w:color w:val="434343"/>
        </w:rPr>
        <w:t>Drug – Free Workplace &amp; Campus Policy</w:t>
      </w:r>
      <w:r w:rsidRPr="00155D41">
        <w:rPr>
          <w:rFonts w:ascii="Calibri" w:eastAsia="Calibri" w:hAnsi="Calibri" w:cs="Calibri"/>
          <w:bCs/>
          <w:color w:val="434343"/>
        </w:rPr>
        <w:t xml:space="preserve"> </w:t>
      </w:r>
      <w:bookmarkEnd w:id="16"/>
    </w:p>
    <w:p w14:paraId="4F32ABAA" w14:textId="77777777" w:rsidR="00155D41" w:rsidRPr="00155D41" w:rsidRDefault="00155D41" w:rsidP="00155D41">
      <w:pPr>
        <w:tabs>
          <w:tab w:val="left" w:pos="2430"/>
        </w:tabs>
        <w:rPr>
          <w:rFonts w:ascii="Calibri" w:eastAsia="Calibri" w:hAnsi="Calibri" w:cs="Times New Roman"/>
        </w:rPr>
      </w:pPr>
      <w:r w:rsidRPr="00155D41">
        <w:rPr>
          <w:rFonts w:ascii="Calibri" w:eastAsia="Calibri" w:hAnsi="Calibri" w:cs="Times New Roman"/>
        </w:rPr>
        <w:t xml:space="preserve">Student Handbook, </w:t>
      </w:r>
      <w:r w:rsidRPr="00155D41">
        <w:rPr>
          <w:rFonts w:ascii="Calibri" w:eastAsia="Calibri" w:hAnsi="Calibri" w:cs="Calibri"/>
          <w:bCs/>
          <w:color w:val="434343"/>
        </w:rPr>
        <w:t>on page # 43</w:t>
      </w:r>
    </w:p>
    <w:bookmarkEnd w:id="17"/>
    <w:p w14:paraId="75D92A41" w14:textId="77777777" w:rsidR="00155D41" w:rsidRDefault="00155D41" w:rsidP="006631FF">
      <w:pPr>
        <w:rPr>
          <w:rFonts w:ascii="Calibri" w:eastAsia="Calibri" w:hAnsi="Calibri" w:cs="Times New Roman"/>
          <w:b/>
          <w:bCs/>
          <w:i/>
          <w:iCs/>
        </w:rPr>
      </w:pPr>
    </w:p>
    <w:p w14:paraId="161B85B2" w14:textId="7E4B8D71" w:rsidR="006631FF" w:rsidRPr="006631FF" w:rsidRDefault="006631FF" w:rsidP="006631FF">
      <w:pPr>
        <w:rPr>
          <w:rFonts w:ascii="Calibri" w:eastAsia="Calibri" w:hAnsi="Calibri" w:cs="Times New Roman"/>
          <w:b/>
          <w:bCs/>
          <w:i/>
          <w:iCs/>
        </w:rPr>
      </w:pPr>
      <w:r w:rsidRPr="006631FF">
        <w:rPr>
          <w:rFonts w:ascii="Calibri" w:eastAsia="Calibri" w:hAnsi="Calibri" w:cs="Times New Roman"/>
          <w:b/>
          <w:bCs/>
          <w:i/>
          <w:iCs/>
        </w:rPr>
        <w:t>Grades of "Incomplete"</w:t>
      </w:r>
    </w:p>
    <w:p w14:paraId="38E4C43F" w14:textId="77777777" w:rsidR="006631FF" w:rsidRPr="006631FF" w:rsidRDefault="006631FF" w:rsidP="006631FF">
      <w:pPr>
        <w:jc w:val="both"/>
        <w:rPr>
          <w:rFonts w:ascii="Calibri" w:eastAsia="Calibri" w:hAnsi="Calibri" w:cs="Calibri"/>
        </w:rPr>
      </w:pPr>
      <w:r w:rsidRPr="006631FF">
        <w:rPr>
          <w:rFonts w:ascii="Calibri" w:eastAsia="Calibri" w:hAnsi="Calibri" w:cs="Calibri"/>
        </w:rPr>
        <w:t xml:space="preserve">Student will be given one more chance to complete assignment within 90 days. </w:t>
      </w:r>
    </w:p>
    <w:p w14:paraId="3B4982C6" w14:textId="77777777" w:rsidR="006631FF" w:rsidRPr="006631FF" w:rsidRDefault="006631FF" w:rsidP="006631FF">
      <w:pPr>
        <w:autoSpaceDE w:val="0"/>
        <w:autoSpaceDN w:val="0"/>
        <w:jc w:val="both"/>
        <w:rPr>
          <w:rFonts w:ascii="Calibri" w:eastAsia="Calibri" w:hAnsi="Calibri" w:cs="Times New Roman"/>
          <w:b/>
          <w:i/>
        </w:rPr>
      </w:pPr>
    </w:p>
    <w:p w14:paraId="0E2AB043" w14:textId="77777777" w:rsidR="006631FF" w:rsidRPr="006631FF" w:rsidRDefault="006631FF" w:rsidP="006631FF">
      <w:pPr>
        <w:autoSpaceDE w:val="0"/>
        <w:autoSpaceDN w:val="0"/>
        <w:jc w:val="both"/>
        <w:rPr>
          <w:rFonts w:ascii="Calibri" w:eastAsia="Calibri" w:hAnsi="Calibri" w:cs="Times New Roman"/>
          <w:b/>
          <w:i/>
        </w:rPr>
      </w:pPr>
      <w:r w:rsidRPr="006631FF">
        <w:rPr>
          <w:rFonts w:ascii="Calibri" w:eastAsia="Calibri" w:hAnsi="Calibri" w:cs="Times New Roman"/>
          <w:b/>
          <w:i/>
        </w:rPr>
        <w:t>Guidelines for Communication</w:t>
      </w:r>
    </w:p>
    <w:p w14:paraId="16B8B503" w14:textId="77777777" w:rsidR="006631FF" w:rsidRPr="006631FF" w:rsidRDefault="006631FF" w:rsidP="006631FF">
      <w:pPr>
        <w:autoSpaceDE w:val="0"/>
        <w:autoSpaceDN w:val="0"/>
        <w:jc w:val="both"/>
        <w:rPr>
          <w:rFonts w:ascii="Calibri" w:eastAsia="Calibri" w:hAnsi="Calibri" w:cs="Times New Roman"/>
        </w:rPr>
      </w:pPr>
      <w:r w:rsidRPr="006631FF">
        <w:rPr>
          <w:rFonts w:ascii="Calibri" w:eastAsia="Calibri" w:hAnsi="Calibri" w:cs="Times New Roman"/>
        </w:rPr>
        <w:t xml:space="preserve">Email: </w:t>
      </w:r>
      <w:r w:rsidRPr="006631FF">
        <w:rPr>
          <w:rFonts w:ascii="Calibri" w:eastAsia="Calibri" w:hAnsi="Calibri" w:cs="Times New Roman"/>
        </w:rPr>
        <w:tab/>
        <w:t>Use your Chaminade email account.</w:t>
      </w:r>
    </w:p>
    <w:p w14:paraId="4704F02F" w14:textId="77777777" w:rsidR="006631FF" w:rsidRPr="006631FF" w:rsidRDefault="006631FF" w:rsidP="006631FF">
      <w:pPr>
        <w:autoSpaceDE w:val="0"/>
        <w:autoSpaceDN w:val="0"/>
        <w:ind w:firstLine="720"/>
        <w:jc w:val="both"/>
        <w:rPr>
          <w:rFonts w:ascii="Calibri" w:eastAsia="Calibri" w:hAnsi="Calibri" w:cs="Times New Roman"/>
        </w:rPr>
      </w:pPr>
      <w:r w:rsidRPr="006631FF">
        <w:rPr>
          <w:rFonts w:ascii="Calibri" w:eastAsia="Calibri" w:hAnsi="Calibri" w:cs="Times New Roman"/>
        </w:rPr>
        <w:t>Always include a subject line.</w:t>
      </w:r>
    </w:p>
    <w:p w14:paraId="237F087A" w14:textId="77777777" w:rsidR="006631FF" w:rsidRPr="006631FF" w:rsidRDefault="006631FF" w:rsidP="006631FF">
      <w:pPr>
        <w:autoSpaceDE w:val="0"/>
        <w:autoSpaceDN w:val="0"/>
        <w:jc w:val="both"/>
        <w:rPr>
          <w:rFonts w:ascii="Calibri" w:eastAsia="Calibri" w:hAnsi="Calibri" w:cs="Times New Roman"/>
        </w:rPr>
      </w:pPr>
    </w:p>
    <w:p w14:paraId="5B74FC25" w14:textId="77777777" w:rsidR="006631FF" w:rsidRPr="006631FF" w:rsidRDefault="006631FF" w:rsidP="006631FF">
      <w:pPr>
        <w:autoSpaceDE w:val="0"/>
        <w:autoSpaceDN w:val="0"/>
        <w:jc w:val="both"/>
        <w:rPr>
          <w:rFonts w:ascii="Calibri" w:eastAsia="Calibri" w:hAnsi="Calibri" w:cs="Times New Roman"/>
        </w:rPr>
      </w:pPr>
      <w:r w:rsidRPr="006631FF">
        <w:rPr>
          <w:rFonts w:ascii="Calibri" w:eastAsia="Calibri" w:hAnsi="Calibri" w:cs="Times New Roman"/>
        </w:rPr>
        <w:t>Remember that without others being able to see your facial expressions or hear your tone, some comments may be taken in a way you did not intend.  So be careful in wording your emails.  Use of emoticons may be helpful in some cases.</w:t>
      </w:r>
    </w:p>
    <w:p w14:paraId="31FA10C0" w14:textId="77777777" w:rsidR="006631FF" w:rsidRPr="006631FF" w:rsidRDefault="006631FF" w:rsidP="006631FF">
      <w:pPr>
        <w:autoSpaceDE w:val="0"/>
        <w:autoSpaceDN w:val="0"/>
        <w:jc w:val="both"/>
        <w:rPr>
          <w:rFonts w:ascii="Calibri" w:eastAsia="Calibri" w:hAnsi="Calibri" w:cs="Times New Roman"/>
        </w:rPr>
      </w:pPr>
    </w:p>
    <w:p w14:paraId="61617282" w14:textId="77777777" w:rsidR="006631FF" w:rsidRPr="006631FF" w:rsidRDefault="006631FF" w:rsidP="006631FF">
      <w:pPr>
        <w:autoSpaceDE w:val="0"/>
        <w:autoSpaceDN w:val="0"/>
        <w:jc w:val="both"/>
        <w:rPr>
          <w:rFonts w:ascii="Calibri" w:eastAsia="Calibri" w:hAnsi="Calibri" w:cs="Times New Roman"/>
        </w:rPr>
      </w:pPr>
      <w:r w:rsidRPr="006631FF">
        <w:rPr>
          <w:rFonts w:ascii="Calibri" w:eastAsia="Calibri" w:hAnsi="Calibri" w:cs="Times New Roman"/>
        </w:rPr>
        <w:t>Special formatting such as centering, audio messages, tables, html, etc. should be avoided unless necessary to complete an assignment or other communication.</w:t>
      </w:r>
    </w:p>
    <w:p w14:paraId="7272E07B" w14:textId="77777777" w:rsidR="006631FF" w:rsidRPr="006631FF" w:rsidRDefault="006631FF" w:rsidP="006631FF">
      <w:pPr>
        <w:jc w:val="both"/>
        <w:rPr>
          <w:rFonts w:ascii="Calibri" w:eastAsia="Calibri" w:hAnsi="Calibri" w:cs="Calibri"/>
          <w:b/>
          <w:i/>
          <w:iCs/>
          <w:color w:val="434343"/>
        </w:rPr>
      </w:pPr>
      <w:bookmarkStart w:id="18" w:name="_jjxmwypv5g8j"/>
      <w:bookmarkEnd w:id="18"/>
    </w:p>
    <w:p w14:paraId="3C1AC72B" w14:textId="77777777" w:rsidR="006631FF" w:rsidRPr="006631FF" w:rsidRDefault="006631FF" w:rsidP="006631FF">
      <w:pPr>
        <w:autoSpaceDE w:val="0"/>
        <w:autoSpaceDN w:val="0"/>
        <w:jc w:val="both"/>
        <w:rPr>
          <w:rFonts w:ascii="Calibri" w:eastAsia="Calibri" w:hAnsi="Calibri" w:cs="Times New Roman"/>
          <w:b/>
          <w:bCs/>
          <w:i/>
          <w:iCs/>
        </w:rPr>
      </w:pPr>
      <w:r w:rsidRPr="006631FF">
        <w:rPr>
          <w:rFonts w:ascii="Calibri" w:eastAsia="Calibri" w:hAnsi="Calibri" w:cs="Times New Roman"/>
          <w:b/>
          <w:bCs/>
          <w:i/>
          <w:iCs/>
        </w:rPr>
        <w:t xml:space="preserve">Information Technology Resources </w:t>
      </w:r>
    </w:p>
    <w:p w14:paraId="6A579974" w14:textId="77777777" w:rsidR="006631FF" w:rsidRPr="006631FF" w:rsidRDefault="006631FF" w:rsidP="006631FF">
      <w:pPr>
        <w:autoSpaceDE w:val="0"/>
        <w:autoSpaceDN w:val="0"/>
        <w:jc w:val="both"/>
        <w:rPr>
          <w:rFonts w:ascii="Calibri" w:eastAsia="Calibri" w:hAnsi="Calibri" w:cs="Times New Roman"/>
          <w:b/>
          <w:smallCaps/>
        </w:rPr>
      </w:pPr>
      <w:r w:rsidRPr="006631FF">
        <w:rPr>
          <w:rFonts w:ascii="Calibri" w:eastAsia="Calibri" w:hAnsi="Calibri" w:cs="Times New Roman"/>
        </w:rPr>
        <w:t>Computer Labs The public computer lab on campus is located on the central floor of the Sullivan Family Library. This computer lab features PC desktops as well as MACs with a variety of software and provides an ideal environment for students and faculty to reference materials for research, as well as work assignments. For use of specialized computer labs in Environmental + Interior Design and Communications, please seek approval from the respective department. 2029-2020 UG Catalog, page # 24.</w:t>
      </w:r>
    </w:p>
    <w:p w14:paraId="3DA6F95E" w14:textId="77777777" w:rsidR="006631FF" w:rsidRPr="006631FF" w:rsidRDefault="006631FF" w:rsidP="006631FF">
      <w:pPr>
        <w:jc w:val="both"/>
        <w:rPr>
          <w:rFonts w:ascii="Calibri" w:eastAsia="Calibri" w:hAnsi="Calibri" w:cs="Calibri"/>
          <w:b/>
          <w:i/>
          <w:iCs/>
          <w:color w:val="434343"/>
        </w:rPr>
      </w:pPr>
    </w:p>
    <w:p w14:paraId="49B95926" w14:textId="77777777" w:rsidR="006631FF" w:rsidRPr="006631FF" w:rsidRDefault="006631FF" w:rsidP="006631FF">
      <w:pPr>
        <w:jc w:val="both"/>
        <w:rPr>
          <w:rFonts w:ascii="Calibri" w:eastAsia="Calibri" w:hAnsi="Calibri" w:cs="Calibri"/>
          <w:i/>
          <w:iCs/>
        </w:rPr>
      </w:pPr>
      <w:r w:rsidRPr="006631FF">
        <w:rPr>
          <w:rFonts w:ascii="Calibri" w:eastAsia="Calibri" w:hAnsi="Calibri" w:cs="Calibri"/>
          <w:b/>
          <w:i/>
          <w:iCs/>
          <w:color w:val="434343"/>
        </w:rPr>
        <w:t>Instructor and Student Communication</w:t>
      </w:r>
    </w:p>
    <w:p w14:paraId="669DE403" w14:textId="77777777" w:rsidR="006631FF" w:rsidRPr="006631FF" w:rsidRDefault="006631FF" w:rsidP="006631FF">
      <w:pPr>
        <w:spacing w:after="200"/>
        <w:jc w:val="both"/>
        <w:rPr>
          <w:rFonts w:ascii="Calibri" w:eastAsia="Calibri" w:hAnsi="Calibri" w:cs="Calibri"/>
        </w:rPr>
      </w:pPr>
      <w:r w:rsidRPr="006631FF">
        <w:rPr>
          <w:rFonts w:ascii="Calibri" w:eastAsia="Calibri" w:hAnsi="Calibri" w:cs="Calibri"/>
        </w:rPr>
        <w:t xml:space="preserve">Questions for this course can be emailed to the instructor at </w:t>
      </w:r>
      <w:hyperlink r:id="rId20" w:history="1">
        <w:r w:rsidRPr="006631FF">
          <w:rPr>
            <w:rFonts w:ascii="Calibri" w:eastAsia="Calibri" w:hAnsi="Calibri" w:cs="Calibri"/>
            <w:color w:val="0000FF"/>
            <w:u w:val="single"/>
          </w:rPr>
          <w:t>mariabrownlow@hawaiaintel.net</w:t>
        </w:r>
      </w:hyperlink>
      <w:r w:rsidRPr="006631FF">
        <w:rPr>
          <w:rFonts w:ascii="Calibri" w:eastAsia="Calibri" w:hAnsi="Calibri" w:cs="Calibri"/>
        </w:rPr>
        <w:t xml:space="preserve"> online, in-person and phone conferences can be arranged. Response time will take place up to time required for discussion. </w:t>
      </w:r>
    </w:p>
    <w:p w14:paraId="524145CB" w14:textId="77777777" w:rsidR="006631FF" w:rsidRPr="006631FF" w:rsidRDefault="006631FF" w:rsidP="006631FF">
      <w:pPr>
        <w:autoSpaceDE w:val="0"/>
        <w:autoSpaceDN w:val="0"/>
        <w:jc w:val="both"/>
        <w:rPr>
          <w:rFonts w:ascii="Calibri" w:eastAsia="Calibri" w:hAnsi="Calibri" w:cs="Calibri"/>
        </w:rPr>
      </w:pPr>
      <w:r w:rsidRPr="006631FF">
        <w:rPr>
          <w:rFonts w:ascii="Calibri" w:eastAsia="Calibri" w:hAnsi="Calibri" w:cs="Calibri"/>
        </w:rPr>
        <w:t>Online, in-person and phone conferences can be arranged. Response time will take place within 24 hours.</w:t>
      </w:r>
    </w:p>
    <w:p w14:paraId="2D1F5C82" w14:textId="77777777" w:rsidR="006631FF" w:rsidRPr="006631FF" w:rsidRDefault="006631FF" w:rsidP="006631FF">
      <w:pPr>
        <w:rPr>
          <w:rFonts w:ascii="Calibri" w:eastAsia="Calibri" w:hAnsi="Calibri" w:cs="Times New Roman"/>
          <w:b/>
          <w:bCs/>
          <w:i/>
          <w:iCs/>
        </w:rPr>
      </w:pPr>
    </w:p>
    <w:p w14:paraId="272C9FF3" w14:textId="77777777" w:rsidR="006631FF" w:rsidRPr="006631FF" w:rsidRDefault="006631FF" w:rsidP="006631FF">
      <w:pPr>
        <w:rPr>
          <w:rFonts w:ascii="Calibri" w:eastAsia="Calibri" w:hAnsi="Calibri" w:cs="Times New Roman"/>
          <w:b/>
          <w:bCs/>
          <w:i/>
          <w:iCs/>
        </w:rPr>
      </w:pPr>
      <w:r w:rsidRPr="006631FF">
        <w:rPr>
          <w:rFonts w:ascii="Calibri" w:eastAsia="Calibri" w:hAnsi="Calibri" w:cs="Times New Roman"/>
          <w:b/>
          <w:bCs/>
          <w:i/>
          <w:iCs/>
        </w:rPr>
        <w:t xml:space="preserve">Late Work Policy </w:t>
      </w:r>
    </w:p>
    <w:p w14:paraId="7600F402" w14:textId="77777777" w:rsidR="006631FF" w:rsidRPr="006631FF" w:rsidRDefault="006631FF" w:rsidP="006631FF">
      <w:pPr>
        <w:jc w:val="both"/>
        <w:rPr>
          <w:rFonts w:ascii="Calibri" w:eastAsia="Calibri" w:hAnsi="Calibri" w:cs="Calibri"/>
        </w:rPr>
      </w:pPr>
      <w:r w:rsidRPr="006631FF">
        <w:rPr>
          <w:rFonts w:ascii="Calibri" w:eastAsia="Calibri" w:hAnsi="Calibri" w:cs="Calibri"/>
        </w:rPr>
        <w:t>Points are NOT deducted however assignment must be delivered within 2 weeks of assignment date or valid reason is provided.</w:t>
      </w:r>
    </w:p>
    <w:p w14:paraId="1D9DDC8D" w14:textId="77777777" w:rsidR="006631FF" w:rsidRPr="006631FF" w:rsidRDefault="006631FF" w:rsidP="006631FF">
      <w:pPr>
        <w:jc w:val="both"/>
        <w:rPr>
          <w:rFonts w:ascii="Calibri" w:eastAsia="Calibri" w:hAnsi="Calibri" w:cs="Calibri"/>
          <w:b/>
          <w:i/>
          <w:iCs/>
        </w:rPr>
      </w:pPr>
    </w:p>
    <w:p w14:paraId="4C22CF62" w14:textId="77777777" w:rsidR="006631FF" w:rsidRPr="006631FF" w:rsidRDefault="006631FF" w:rsidP="006631FF">
      <w:pPr>
        <w:rPr>
          <w:rFonts w:ascii="Calibri" w:eastAsia="Calibri" w:hAnsi="Calibri" w:cs="Times New Roman"/>
          <w:b/>
          <w:i/>
        </w:rPr>
      </w:pPr>
      <w:r w:rsidRPr="006631FF">
        <w:rPr>
          <w:rFonts w:ascii="Calibri" w:eastAsia="Calibri" w:hAnsi="Calibri" w:cs="Times New Roman"/>
          <w:b/>
          <w:i/>
        </w:rPr>
        <w:t>Library:</w:t>
      </w:r>
    </w:p>
    <w:p w14:paraId="6E7ACB59" w14:textId="77777777" w:rsidR="006631FF" w:rsidRPr="006631FF" w:rsidRDefault="006631FF" w:rsidP="006631FF">
      <w:pPr>
        <w:rPr>
          <w:rFonts w:ascii="Calibri" w:eastAsia="Calibri" w:hAnsi="Calibri" w:cs="Times New Roman"/>
        </w:rPr>
      </w:pPr>
      <w:r w:rsidRPr="006631FF">
        <w:rPr>
          <w:rFonts w:ascii="Calibri" w:eastAsia="Calibri" w:hAnsi="Calibri" w:cs="Times New Roman"/>
        </w:rPr>
        <w:t xml:space="preserve">Provide a link to the Chaminade library, </w:t>
      </w:r>
      <w:hyperlink r:id="rId21" w:history="1">
        <w:r w:rsidRPr="006631FF">
          <w:rPr>
            <w:rFonts w:ascii="Calibri" w:eastAsia="Calibri" w:hAnsi="Calibri" w:cs="Times New Roman"/>
            <w:color w:val="0000FF"/>
            <w:u w:val="single"/>
          </w:rPr>
          <w:t>www.chaminade.edu/library</w:t>
        </w:r>
      </w:hyperlink>
    </w:p>
    <w:p w14:paraId="77D812FC" w14:textId="77777777" w:rsidR="006631FF" w:rsidRPr="006631FF" w:rsidRDefault="006631FF" w:rsidP="006631FF">
      <w:pPr>
        <w:jc w:val="both"/>
        <w:rPr>
          <w:rFonts w:ascii="Calibri" w:eastAsia="Calibri" w:hAnsi="Calibri" w:cs="Calibri"/>
          <w:b/>
          <w:i/>
          <w:iCs/>
        </w:rPr>
      </w:pPr>
    </w:p>
    <w:p w14:paraId="375D3EEA" w14:textId="77777777" w:rsidR="006631FF" w:rsidRPr="006631FF" w:rsidRDefault="006631FF" w:rsidP="006631FF">
      <w:pPr>
        <w:jc w:val="both"/>
        <w:rPr>
          <w:rFonts w:ascii="Calibri" w:eastAsia="Calibri" w:hAnsi="Calibri" w:cs="Calibri"/>
          <w:b/>
          <w:i/>
          <w:iCs/>
        </w:rPr>
      </w:pPr>
      <w:r w:rsidRPr="006631FF">
        <w:rPr>
          <w:rFonts w:ascii="Calibri" w:eastAsia="Calibri" w:hAnsi="Calibri" w:cs="Calibri"/>
          <w:b/>
          <w:i/>
          <w:iCs/>
        </w:rPr>
        <w:t>Privacy and Confidentiality</w:t>
      </w:r>
    </w:p>
    <w:p w14:paraId="0F436A1B" w14:textId="77777777" w:rsidR="006631FF" w:rsidRPr="006631FF" w:rsidRDefault="006631FF" w:rsidP="006631FF">
      <w:pPr>
        <w:jc w:val="both"/>
        <w:rPr>
          <w:rFonts w:ascii="Calibri" w:eastAsia="Calibri" w:hAnsi="Calibri" w:cs="Calibri"/>
          <w:bCs/>
        </w:rPr>
      </w:pPr>
      <w:r w:rsidRPr="006631FF">
        <w:rPr>
          <w:rFonts w:ascii="Calibri" w:eastAsia="Calibri" w:hAnsi="Calibri" w:cs="Calibri"/>
          <w:bCs/>
        </w:rPr>
        <w:t>See Student Handbook, page # 20.</w:t>
      </w:r>
    </w:p>
    <w:p w14:paraId="284A5225" w14:textId="77777777" w:rsidR="006631FF" w:rsidRPr="006631FF" w:rsidRDefault="006631FF" w:rsidP="006631FF">
      <w:pPr>
        <w:jc w:val="both"/>
        <w:rPr>
          <w:rFonts w:ascii="Calibri" w:eastAsia="Calibri" w:hAnsi="Calibri" w:cs="Calibri"/>
          <w:bCs/>
        </w:rPr>
      </w:pPr>
    </w:p>
    <w:p w14:paraId="463E2218" w14:textId="77777777" w:rsidR="006631FF" w:rsidRPr="006631FF" w:rsidRDefault="006631FF" w:rsidP="006631FF">
      <w:pPr>
        <w:jc w:val="both"/>
        <w:rPr>
          <w:rFonts w:ascii="Calibri" w:eastAsia="Calibri" w:hAnsi="Calibri" w:cs="Calibri"/>
          <w:b/>
          <w:i/>
          <w:iCs/>
        </w:rPr>
      </w:pPr>
      <w:r w:rsidRPr="006631FF">
        <w:rPr>
          <w:rFonts w:ascii="Calibri" w:eastAsia="Calibri" w:hAnsi="Calibri" w:cs="Calibri"/>
          <w:b/>
          <w:i/>
          <w:iCs/>
        </w:rPr>
        <w:t>Procedures for Filing a Complaint, Internal Informal Process</w:t>
      </w:r>
    </w:p>
    <w:p w14:paraId="58AEC597" w14:textId="77777777" w:rsidR="006631FF" w:rsidRPr="006631FF" w:rsidRDefault="006631FF" w:rsidP="006631FF">
      <w:pPr>
        <w:jc w:val="both"/>
        <w:rPr>
          <w:rFonts w:ascii="Calibri" w:eastAsia="Calibri" w:hAnsi="Calibri" w:cs="Calibri"/>
          <w:bCs/>
        </w:rPr>
      </w:pPr>
      <w:r w:rsidRPr="006631FF">
        <w:rPr>
          <w:rFonts w:ascii="Calibri" w:eastAsia="Calibri" w:hAnsi="Calibri" w:cs="Calibri"/>
          <w:bCs/>
        </w:rPr>
        <w:t>See Student Handbook, page # 20 – 23</w:t>
      </w:r>
    </w:p>
    <w:p w14:paraId="43DF07A6" w14:textId="77777777" w:rsidR="006631FF" w:rsidRPr="006631FF" w:rsidRDefault="006631FF" w:rsidP="006631FF">
      <w:pPr>
        <w:rPr>
          <w:rFonts w:ascii="Calibri" w:eastAsia="Calibri" w:hAnsi="Calibri" w:cs="Calibri"/>
          <w:b/>
          <w:color w:val="434343"/>
        </w:rPr>
      </w:pPr>
      <w:r w:rsidRPr="006631FF">
        <w:rPr>
          <w:rFonts w:ascii="Calibri" w:eastAsia="Calibri" w:hAnsi="Calibri" w:cs="Calibri"/>
          <w:b/>
          <w:i/>
          <w:iCs/>
          <w:color w:val="434343"/>
        </w:rPr>
        <w:t>Students must be familiar with current Student Handbook</w:t>
      </w:r>
      <w:r w:rsidRPr="006631FF">
        <w:rPr>
          <w:rFonts w:ascii="Calibri" w:eastAsia="Calibri" w:hAnsi="Calibri" w:cs="Calibri"/>
          <w:b/>
          <w:color w:val="434343"/>
        </w:rPr>
        <w:t xml:space="preserve">: </w:t>
      </w:r>
      <w:hyperlink r:id="rId22" w:history="1">
        <w:r w:rsidRPr="006631FF">
          <w:rPr>
            <w:rFonts w:ascii="Calibri" w:eastAsia="Calibri" w:hAnsi="Calibri" w:cs="Times New Roman"/>
            <w:color w:val="0000FF"/>
            <w:sz w:val="22"/>
            <w:szCs w:val="22"/>
            <w:u w:val="single"/>
          </w:rPr>
          <w:t>https://chaminade.edu/wp-content/uploads/2019/08/NEW-STUDENT-HANDBOOK-19-20-Final-8.20.19.pdf</w:t>
        </w:r>
      </w:hyperlink>
      <w:r w:rsidRPr="006631FF">
        <w:rPr>
          <w:rFonts w:ascii="Calibri" w:eastAsia="Calibri" w:hAnsi="Calibri" w:cs="Calibri"/>
          <w:b/>
          <w:color w:val="434343"/>
        </w:rPr>
        <w:t xml:space="preserve">  </w:t>
      </w:r>
    </w:p>
    <w:p w14:paraId="5E354451" w14:textId="77777777" w:rsidR="006631FF" w:rsidRPr="006631FF" w:rsidRDefault="006631FF" w:rsidP="006631FF">
      <w:pPr>
        <w:rPr>
          <w:rFonts w:ascii="Calibri" w:eastAsia="Calibri" w:hAnsi="Calibri" w:cs="Calibri"/>
          <w:b/>
          <w:color w:val="434343"/>
        </w:rPr>
      </w:pPr>
    </w:p>
    <w:p w14:paraId="3C8ACF89" w14:textId="77777777" w:rsidR="006631FF" w:rsidRPr="006631FF" w:rsidRDefault="006631FF" w:rsidP="006631FF">
      <w:pPr>
        <w:rPr>
          <w:rFonts w:ascii="Calibri" w:eastAsia="Calibri" w:hAnsi="Calibri" w:cs="Calibri"/>
          <w:bCs/>
          <w:color w:val="434343"/>
        </w:rPr>
      </w:pPr>
      <w:r w:rsidRPr="006631FF">
        <w:rPr>
          <w:rFonts w:ascii="Calibri" w:eastAsia="Calibri" w:hAnsi="Calibri" w:cs="Calibri"/>
          <w:bCs/>
          <w:color w:val="434343"/>
        </w:rPr>
        <w:t xml:space="preserve">Here are a few important </w:t>
      </w:r>
      <w:r w:rsidRPr="006631FF">
        <w:rPr>
          <w:rFonts w:ascii="Calibri" w:eastAsia="Calibri" w:hAnsi="Calibri" w:cs="Calibri"/>
          <w:b/>
          <w:color w:val="434343"/>
        </w:rPr>
        <w:t>You Need to Know</w:t>
      </w:r>
      <w:r w:rsidRPr="006631FF">
        <w:rPr>
          <w:rFonts w:ascii="Calibri" w:eastAsia="Calibri" w:hAnsi="Calibri" w:cs="Calibri"/>
          <w:bCs/>
          <w:color w:val="434343"/>
        </w:rPr>
        <w:t>:</w:t>
      </w:r>
    </w:p>
    <w:p w14:paraId="34489B21" w14:textId="77777777" w:rsidR="006631FF" w:rsidRPr="006631FF" w:rsidRDefault="006631FF" w:rsidP="006631FF">
      <w:pPr>
        <w:rPr>
          <w:rFonts w:ascii="Calibri" w:eastAsia="Calibri" w:hAnsi="Calibri" w:cs="Calibri"/>
          <w:bCs/>
          <w:color w:val="434343"/>
        </w:rPr>
      </w:pPr>
      <w:r w:rsidRPr="006631FF">
        <w:rPr>
          <w:rFonts w:ascii="Calibri" w:eastAsia="Calibri" w:hAnsi="Calibri" w:cs="Times New Roman"/>
          <w:sz w:val="22"/>
          <w:szCs w:val="22"/>
        </w:rPr>
        <w:t xml:space="preserve">24-Hour Chaminade University </w:t>
      </w:r>
      <w:r w:rsidRPr="006631FF">
        <w:rPr>
          <w:rFonts w:ascii="Calibri" w:eastAsia="Calibri" w:hAnsi="Calibri" w:cs="Times New Roman"/>
          <w:color w:val="FF0000"/>
          <w:sz w:val="22"/>
          <w:szCs w:val="22"/>
        </w:rPr>
        <w:t xml:space="preserve">Emergency Information Hotline </w:t>
      </w:r>
      <w:r w:rsidRPr="006631FF">
        <w:rPr>
          <w:rFonts w:ascii="Calibri" w:eastAsia="Calibri" w:hAnsi="Calibri" w:cs="Times New Roman"/>
          <w:b/>
          <w:bCs/>
          <w:sz w:val="22"/>
          <w:szCs w:val="22"/>
        </w:rPr>
        <w:t>(808) 739 - 7499; (833) 739 - 7499</w:t>
      </w:r>
    </w:p>
    <w:p w14:paraId="60740B17" w14:textId="77777777" w:rsidR="006631FF" w:rsidRPr="006631FF" w:rsidRDefault="006631FF" w:rsidP="006631FF">
      <w:pPr>
        <w:rPr>
          <w:rFonts w:ascii="Calibri" w:eastAsia="Calibri" w:hAnsi="Calibri" w:cs="Calibri"/>
          <w:bCs/>
          <w:color w:val="434343"/>
        </w:rPr>
      </w:pPr>
      <w:r w:rsidRPr="006631FF">
        <w:rPr>
          <w:rFonts w:ascii="Calibri" w:eastAsia="Calibri" w:hAnsi="Calibri" w:cs="Calibri"/>
          <w:b/>
          <w:color w:val="434343"/>
        </w:rPr>
        <w:t xml:space="preserve">University Emergency Information webpage: </w:t>
      </w:r>
      <w:hyperlink r:id="rId23" w:history="1">
        <w:r w:rsidRPr="006631FF">
          <w:rPr>
            <w:rFonts w:ascii="Calibri" w:eastAsia="Calibri" w:hAnsi="Calibri" w:cs="Times New Roman"/>
            <w:color w:val="0000FF"/>
            <w:sz w:val="22"/>
            <w:szCs w:val="22"/>
            <w:u w:val="single"/>
          </w:rPr>
          <w:t>https://chaminade.edu/emergency/</w:t>
        </w:r>
      </w:hyperlink>
    </w:p>
    <w:p w14:paraId="5EDA63D8" w14:textId="77777777" w:rsidR="006631FF" w:rsidRPr="006631FF" w:rsidRDefault="006631FF" w:rsidP="006631FF">
      <w:pPr>
        <w:jc w:val="both"/>
        <w:rPr>
          <w:rFonts w:ascii="Calibri" w:eastAsia="Calibri" w:hAnsi="Calibri" w:cs="Calibri"/>
          <w:bCs/>
        </w:rPr>
      </w:pPr>
    </w:p>
    <w:p w14:paraId="7B354449" w14:textId="77777777" w:rsidR="006631FF" w:rsidRPr="006631FF" w:rsidRDefault="006631FF" w:rsidP="006631FF">
      <w:pPr>
        <w:rPr>
          <w:rFonts w:ascii="Calibri" w:eastAsia="Calibri" w:hAnsi="Calibri" w:cs="Times New Roman"/>
          <w:b/>
          <w:i/>
        </w:rPr>
      </w:pPr>
      <w:r w:rsidRPr="006631FF">
        <w:rPr>
          <w:rFonts w:ascii="Calibri" w:eastAsia="Calibri" w:hAnsi="Calibri" w:cs="Times New Roman"/>
          <w:b/>
          <w:i/>
        </w:rPr>
        <w:t>Technical Support:</w:t>
      </w:r>
    </w:p>
    <w:p w14:paraId="45899729" w14:textId="77777777" w:rsidR="006631FF" w:rsidRPr="006631FF" w:rsidRDefault="006631FF" w:rsidP="006631FF">
      <w:pPr>
        <w:spacing w:after="200" w:line="276" w:lineRule="auto"/>
        <w:rPr>
          <w:rFonts w:ascii="Calibri" w:eastAsia="Calibri" w:hAnsi="Calibri" w:cs="Times New Roman"/>
          <w:b/>
        </w:rPr>
      </w:pPr>
      <w:r w:rsidRPr="006631FF">
        <w:rPr>
          <w:rFonts w:ascii="Calibri" w:eastAsia="Calibri" w:hAnsi="Calibri" w:cs="Times New Roman"/>
          <w:bCs/>
        </w:rPr>
        <w:t xml:space="preserve">CANVAS Technical Support </w:t>
      </w:r>
      <w:r w:rsidRPr="006631FF">
        <w:rPr>
          <w:rFonts w:ascii="Calibri" w:eastAsia="Calibri" w:hAnsi="Calibri" w:cs="Times New Roman"/>
        </w:rPr>
        <w:t>is:</w:t>
      </w:r>
      <w:r w:rsidRPr="006631FF">
        <w:rPr>
          <w:rFonts w:ascii="Calibri" w:eastAsia="Calibri" w:hAnsi="Calibri" w:cs="Times New Roman"/>
          <w:b/>
        </w:rPr>
        <w:t xml:space="preserve"> 1-877-251-6615 </w:t>
      </w:r>
    </w:p>
    <w:p w14:paraId="4A78D670" w14:textId="77777777" w:rsidR="006631FF" w:rsidRPr="006631FF" w:rsidRDefault="006631FF" w:rsidP="006631FF">
      <w:pPr>
        <w:keepNext/>
        <w:keepLines/>
        <w:spacing w:before="40" w:line="276" w:lineRule="auto"/>
        <w:outlineLvl w:val="2"/>
        <w:rPr>
          <w:rFonts w:ascii="Calibri" w:eastAsia="Times New Roman" w:hAnsi="Calibri" w:cs="Calibri"/>
        </w:rPr>
      </w:pPr>
      <w:r w:rsidRPr="006631FF">
        <w:rPr>
          <w:rFonts w:ascii="Calibri" w:eastAsia="Times New Roman" w:hAnsi="Calibri" w:cs="Calibri"/>
        </w:rPr>
        <w:t>Technical Assistance for Canvas Users:</w:t>
      </w:r>
    </w:p>
    <w:p w14:paraId="18C758A9" w14:textId="77777777" w:rsidR="006631FF" w:rsidRPr="006631FF" w:rsidRDefault="006631FF" w:rsidP="006631FF">
      <w:pPr>
        <w:rPr>
          <w:rFonts w:ascii="Calibri" w:eastAsia="Arial" w:hAnsi="Calibri" w:cs="Calibri"/>
          <w:lang w:val="en"/>
        </w:rPr>
      </w:pPr>
      <w:r w:rsidRPr="006631FF">
        <w:rPr>
          <w:rFonts w:ascii="Calibri" w:eastAsia="Arial" w:hAnsi="Calibri" w:cs="Calibri"/>
          <w:color w:val="222222"/>
          <w:shd w:val="clear" w:color="auto" w:fill="FFFFFF"/>
          <w:lang w:val="en"/>
        </w:rPr>
        <w:t>Search for help on specific topics at </w:t>
      </w:r>
      <w:hyperlink r:id="rId24" w:tgtFrame="_blank" w:history="1">
        <w:r w:rsidRPr="006631FF">
          <w:rPr>
            <w:rFonts w:ascii="Calibri" w:eastAsia="Arial" w:hAnsi="Calibri" w:cs="Calibri"/>
            <w:color w:val="3333FF"/>
            <w:u w:val="single"/>
            <w:shd w:val="clear" w:color="auto" w:fill="FFFFFF"/>
            <w:lang w:val="en"/>
          </w:rPr>
          <w:t>help.instructure.com</w:t>
        </w:r>
      </w:hyperlink>
    </w:p>
    <w:p w14:paraId="32A11A4C" w14:textId="77777777" w:rsidR="006631FF" w:rsidRPr="006631FF" w:rsidRDefault="00926CEE" w:rsidP="006631FF">
      <w:pPr>
        <w:rPr>
          <w:rFonts w:ascii="Calibri" w:eastAsia="Arial" w:hAnsi="Calibri" w:cs="Calibri"/>
          <w:color w:val="3333FF"/>
          <w:lang w:val="en"/>
        </w:rPr>
      </w:pPr>
      <w:hyperlink r:id="rId25" w:tgtFrame="_blank" w:history="1">
        <w:r w:rsidR="006631FF" w:rsidRPr="006631FF">
          <w:rPr>
            <w:rFonts w:ascii="Calibri" w:eastAsia="Arial" w:hAnsi="Calibri" w:cs="Calibri"/>
            <w:color w:val="3333FF"/>
            <w:u w:val="single"/>
            <w:shd w:val="clear" w:color="auto" w:fill="FFFFFF"/>
            <w:lang w:val="en"/>
          </w:rPr>
          <w:t>Chat live with Canvas Support 24/7/365</w:t>
        </w:r>
      </w:hyperlink>
    </w:p>
    <w:p w14:paraId="697A9359" w14:textId="77777777" w:rsidR="006631FF" w:rsidRPr="006631FF" w:rsidRDefault="006631FF" w:rsidP="006631FF">
      <w:pPr>
        <w:rPr>
          <w:rFonts w:ascii="Calibri" w:eastAsia="Arial" w:hAnsi="Calibri" w:cs="Calibri"/>
          <w:color w:val="222222"/>
          <w:shd w:val="clear" w:color="auto" w:fill="FFFFFF"/>
          <w:lang w:val="en"/>
        </w:rPr>
      </w:pPr>
      <w:r w:rsidRPr="006631FF">
        <w:rPr>
          <w:rFonts w:ascii="Calibri" w:eastAsia="Arial" w:hAnsi="Calibri" w:cs="Calibri"/>
          <w:color w:val="222222"/>
          <w:shd w:val="clear" w:color="auto" w:fill="FFFFFF"/>
          <w:lang w:val="en"/>
        </w:rPr>
        <w:t xml:space="preserve">Watch this </w:t>
      </w:r>
      <w:hyperlink r:id="rId26" w:history="1">
        <w:r w:rsidRPr="006631FF">
          <w:rPr>
            <w:rFonts w:ascii="Calibri" w:eastAsia="Arial" w:hAnsi="Calibri" w:cs="Calibri"/>
            <w:color w:val="0000FF"/>
            <w:u w:val="single"/>
            <w:shd w:val="clear" w:color="auto" w:fill="FFFFFF"/>
            <w:lang w:val="en"/>
          </w:rPr>
          <w:t>video to get you started</w:t>
        </w:r>
      </w:hyperlink>
      <w:r w:rsidRPr="006631FF">
        <w:rPr>
          <w:rFonts w:ascii="Calibri" w:eastAsia="Arial" w:hAnsi="Calibri" w:cs="Calibri"/>
          <w:color w:val="222222"/>
          <w:shd w:val="clear" w:color="auto" w:fill="FFFFFF"/>
          <w:lang w:val="en"/>
        </w:rPr>
        <w:t xml:space="preserve"> with online guides and tutorials</w:t>
      </w:r>
    </w:p>
    <w:p w14:paraId="1E73B0F3" w14:textId="77777777" w:rsidR="006631FF" w:rsidRPr="006631FF" w:rsidRDefault="006631FF" w:rsidP="006631FF">
      <w:pPr>
        <w:rPr>
          <w:rFonts w:ascii="Calibri" w:eastAsia="Arial" w:hAnsi="Calibri" w:cs="Calibri"/>
          <w:lang w:val="en"/>
        </w:rPr>
      </w:pPr>
      <w:r w:rsidRPr="006631FF">
        <w:rPr>
          <w:rFonts w:ascii="Calibri" w:eastAsia="Arial" w:hAnsi="Calibri" w:cs="Calibri"/>
          <w:lang w:val="en"/>
        </w:rPr>
        <w:t>Contact the Chaminade IT Helpdesk for technical issues:</w:t>
      </w:r>
      <w:r w:rsidRPr="006631FF">
        <w:rPr>
          <w:rFonts w:ascii="Calibri" w:eastAsia="Arial" w:hAnsi="Calibri" w:cs="Calibri"/>
          <w:color w:val="222222"/>
          <w:shd w:val="clear" w:color="auto" w:fill="FFFFFF"/>
          <w:lang w:val="en"/>
        </w:rPr>
        <w:t> </w:t>
      </w:r>
      <w:hyperlink r:id="rId27" w:tgtFrame="_blank" w:history="1">
        <w:r w:rsidRPr="006631FF">
          <w:rPr>
            <w:rFonts w:ascii="Calibri" w:eastAsia="Arial" w:hAnsi="Calibri" w:cs="Calibri"/>
            <w:color w:val="3333FF"/>
            <w:u w:val="single"/>
            <w:shd w:val="clear" w:color="auto" w:fill="FFFFFF"/>
            <w:lang w:val="en"/>
          </w:rPr>
          <w:t>helpdesk@chaminade.edu</w:t>
        </w:r>
      </w:hyperlink>
      <w:r w:rsidRPr="006631FF">
        <w:rPr>
          <w:rFonts w:ascii="Calibri" w:eastAsia="Arial" w:hAnsi="Calibri" w:cs="Calibri"/>
          <w:color w:val="3333FF"/>
          <w:shd w:val="clear" w:color="auto" w:fill="FFFFFF"/>
          <w:lang w:val="en"/>
        </w:rPr>
        <w:t xml:space="preserve"> </w:t>
      </w:r>
      <w:r w:rsidRPr="006631FF">
        <w:rPr>
          <w:rFonts w:ascii="Calibri" w:eastAsia="Arial" w:hAnsi="Calibri" w:cs="Calibri"/>
          <w:color w:val="222222"/>
          <w:shd w:val="clear" w:color="auto" w:fill="FFFFFF"/>
          <w:lang w:val="en"/>
        </w:rPr>
        <w:t>or call (808) 735-4855</w:t>
      </w:r>
    </w:p>
    <w:p w14:paraId="5758182B" w14:textId="77777777" w:rsidR="006631FF" w:rsidRPr="006631FF" w:rsidRDefault="006631FF" w:rsidP="006631FF">
      <w:pPr>
        <w:contextualSpacing/>
        <w:rPr>
          <w:rFonts w:ascii="Calibri" w:eastAsia="Calibri" w:hAnsi="Calibri" w:cs="Times New Roman"/>
          <w:b/>
          <w:bCs/>
          <w:i/>
          <w:iCs/>
        </w:rPr>
      </w:pPr>
    </w:p>
    <w:p w14:paraId="69A404CE" w14:textId="77777777" w:rsidR="006631FF" w:rsidRPr="006631FF" w:rsidRDefault="006631FF" w:rsidP="006631FF">
      <w:pPr>
        <w:contextualSpacing/>
        <w:rPr>
          <w:rFonts w:ascii="Arial" w:eastAsia="Arial" w:hAnsi="Arial" w:cs="Arial"/>
          <w:b/>
          <w:bCs/>
          <w:i/>
          <w:iCs/>
        </w:rPr>
      </w:pPr>
      <w:r w:rsidRPr="006631FF">
        <w:rPr>
          <w:rFonts w:ascii="Calibri" w:eastAsia="Calibri" w:hAnsi="Calibri" w:cs="Times New Roman"/>
          <w:b/>
          <w:bCs/>
          <w:i/>
          <w:iCs/>
        </w:rPr>
        <w:t>Title IX Compliance</w:t>
      </w:r>
    </w:p>
    <w:p w14:paraId="54595536" w14:textId="77777777" w:rsidR="006631FF" w:rsidRPr="006631FF" w:rsidRDefault="006631FF" w:rsidP="006631FF">
      <w:pPr>
        <w:widowControl w:val="0"/>
        <w:contextualSpacing/>
        <w:jc w:val="both"/>
        <w:rPr>
          <w:rFonts w:ascii="Calibri" w:eastAsia="Calibri" w:hAnsi="Calibri" w:cs="Calibri"/>
          <w:color w:val="1A1A1A"/>
        </w:rPr>
      </w:pPr>
      <w:r w:rsidRPr="006631FF">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226D48F" w14:textId="77777777" w:rsidR="006631FF" w:rsidRPr="006631FF" w:rsidRDefault="006631FF" w:rsidP="006631FF">
      <w:pPr>
        <w:jc w:val="both"/>
        <w:rPr>
          <w:rFonts w:ascii="Calibri" w:eastAsia="Calibri" w:hAnsi="Calibri" w:cs="Calibri"/>
          <w:bCs/>
        </w:rPr>
      </w:pPr>
    </w:p>
    <w:p w14:paraId="26B5208E" w14:textId="77777777" w:rsidR="006631FF" w:rsidRPr="006631FF" w:rsidRDefault="006631FF" w:rsidP="006631FF">
      <w:pPr>
        <w:contextualSpacing/>
        <w:rPr>
          <w:rFonts w:ascii="Calibri" w:eastAsia="Calibri" w:hAnsi="Calibri" w:cs="Times New Roman"/>
          <w:b/>
          <w:bCs/>
          <w:i/>
          <w:iCs/>
        </w:rPr>
      </w:pPr>
      <w:r w:rsidRPr="006631FF">
        <w:rPr>
          <w:rFonts w:ascii="Calibri" w:eastAsia="Calibri" w:hAnsi="Calibri" w:cs="Times New Roman"/>
          <w:b/>
          <w:bCs/>
          <w:i/>
          <w:iCs/>
        </w:rPr>
        <w:t>Tutoring Services</w:t>
      </w:r>
    </w:p>
    <w:p w14:paraId="0DAEC0AE" w14:textId="77777777" w:rsidR="006631FF" w:rsidRPr="006631FF" w:rsidRDefault="006631FF" w:rsidP="006631FF">
      <w:pPr>
        <w:contextualSpacing/>
        <w:jc w:val="both"/>
        <w:rPr>
          <w:rFonts w:ascii="Calibri" w:eastAsia="Calibri" w:hAnsi="Calibri" w:cs="Times New Roman"/>
          <w:b/>
          <w:smallCaps/>
        </w:rPr>
      </w:pPr>
      <w:r w:rsidRPr="006631FF">
        <w:rPr>
          <w:rFonts w:ascii="Calibri" w:eastAsia="Calibri" w:hAnsi="Calibri" w:cs="Times New Roman"/>
        </w:rPr>
        <w:t>All Chaminade undergraduate students are eligible to receive free tutoring through Kōkua ʻIke: Center for Student Learning. Kōkua ʻIke. Provides in-person tutoring with student or professional tutors. Appointments are scheduled via an online appointment system. Students seeking more information and wanted to schedule appointments should stop by Kōkua ʻIke, located in the Student Services Building, call the Tutor Coordinator at 808-735-8305 or email tutoring@chaminade.edu. Graduate students are also eligible for tutoring in certain subject areas. Please call 808-735-8305 for further information. All Chaminade students have access to Smarthinking, an online tutoring resource. Students may access Smarthinking through the university’s learning management system. Please call 808-735-8305 for further information.</w:t>
      </w:r>
    </w:p>
    <w:p w14:paraId="04229C92" w14:textId="77777777" w:rsidR="006631FF" w:rsidRPr="006631FF" w:rsidRDefault="006631FF" w:rsidP="006631FF">
      <w:pPr>
        <w:jc w:val="both"/>
        <w:rPr>
          <w:rFonts w:ascii="Calibri" w:eastAsia="Calibri" w:hAnsi="Calibri" w:cs="Calibri"/>
          <w:bCs/>
        </w:rPr>
      </w:pPr>
    </w:p>
    <w:p w14:paraId="3EDD39D9" w14:textId="77777777" w:rsidR="006631FF" w:rsidRPr="006631FF" w:rsidRDefault="006631FF" w:rsidP="006631FF">
      <w:pPr>
        <w:contextualSpacing/>
        <w:rPr>
          <w:rFonts w:ascii="Calibri" w:eastAsia="Calibri" w:hAnsi="Calibri" w:cs="Times New Roman"/>
          <w:b/>
        </w:rPr>
      </w:pPr>
      <w:r w:rsidRPr="006631FF">
        <w:rPr>
          <w:rFonts w:ascii="Calibri" w:eastAsia="Calibri" w:hAnsi="Calibri" w:cs="Times New Roman"/>
          <w:b/>
        </w:rPr>
        <w:t>Undergraduate Catalog 2019-2020 Academic Year</w:t>
      </w:r>
    </w:p>
    <w:p w14:paraId="48010523" w14:textId="77777777" w:rsidR="006631FF" w:rsidRPr="006631FF" w:rsidRDefault="006631FF" w:rsidP="006631FF">
      <w:pPr>
        <w:contextualSpacing/>
        <w:rPr>
          <w:rFonts w:ascii="Calibri" w:eastAsia="Calibri" w:hAnsi="Calibri" w:cs="Times New Roman"/>
          <w:bCs/>
          <w:color w:val="3333FF"/>
        </w:rPr>
      </w:pPr>
      <w:r w:rsidRPr="006631FF">
        <w:rPr>
          <w:rFonts w:ascii="Calibri" w:eastAsia="Calibri" w:hAnsi="Calibri" w:cs="Times New Roman"/>
          <w:bCs/>
          <w:color w:val="3333FF"/>
        </w:rPr>
        <w:t>https://chaminade.edu/wp-content/uploads/2019/10/2019-2020-UG-Catalog_updated.pdf</w:t>
      </w:r>
    </w:p>
    <w:p w14:paraId="6A2ED83E" w14:textId="77777777" w:rsidR="006631FF" w:rsidRPr="006631FF" w:rsidRDefault="006631FF" w:rsidP="006631FF">
      <w:pPr>
        <w:jc w:val="both"/>
        <w:rPr>
          <w:rFonts w:ascii="Calibri" w:eastAsia="Calibri" w:hAnsi="Calibri" w:cs="Calibri"/>
          <w:bCs/>
        </w:rPr>
      </w:pPr>
    </w:p>
    <w:p w14:paraId="222ABC22" w14:textId="77777777" w:rsidR="006631FF" w:rsidRPr="006631FF" w:rsidRDefault="006631FF" w:rsidP="006631FF">
      <w:pPr>
        <w:jc w:val="both"/>
        <w:rPr>
          <w:rFonts w:ascii="Calibri" w:eastAsia="Calibri" w:hAnsi="Calibri" w:cs="Calibri"/>
          <w:b/>
          <w:i/>
          <w:iCs/>
        </w:rPr>
      </w:pPr>
      <w:r w:rsidRPr="006631FF">
        <w:rPr>
          <w:rFonts w:ascii="Calibri" w:eastAsia="Calibri" w:hAnsi="Calibri" w:cs="Calibri"/>
          <w:b/>
          <w:i/>
          <w:iCs/>
        </w:rPr>
        <w:t>Use of Technology to Harass</w:t>
      </w:r>
    </w:p>
    <w:p w14:paraId="5C80369F" w14:textId="77777777" w:rsidR="006631FF" w:rsidRPr="006631FF" w:rsidRDefault="006631FF" w:rsidP="006631FF">
      <w:pPr>
        <w:jc w:val="both"/>
        <w:rPr>
          <w:rFonts w:ascii="Calibri" w:eastAsia="Calibri" w:hAnsi="Calibri" w:cs="Calibri"/>
          <w:bCs/>
        </w:rPr>
      </w:pPr>
      <w:r w:rsidRPr="006631FF">
        <w:rPr>
          <w:rFonts w:ascii="Calibri" w:eastAsia="Calibri" w:hAnsi="Calibri" w:cs="Calibri"/>
          <w:bCs/>
        </w:rPr>
        <w:t xml:space="preserve">No student may, under any circumstances, use technology to harass any other person. </w:t>
      </w:r>
    </w:p>
    <w:p w14:paraId="3DBC5C89" w14:textId="77777777" w:rsidR="006631FF" w:rsidRPr="006631FF" w:rsidRDefault="006631FF" w:rsidP="006631FF">
      <w:pPr>
        <w:jc w:val="both"/>
        <w:rPr>
          <w:rFonts w:ascii="Calibri" w:eastAsia="Calibri" w:hAnsi="Calibri" w:cs="Calibri"/>
          <w:bCs/>
        </w:rPr>
      </w:pPr>
      <w:r w:rsidRPr="006631FF">
        <w:rPr>
          <w:rFonts w:ascii="Calibri" w:eastAsia="Calibri" w:hAnsi="Calibri" w:cs="Calibri"/>
          <w:bCs/>
        </w:rPr>
        <w:t>See Student Handbook, page # 24</w:t>
      </w:r>
    </w:p>
    <w:p w14:paraId="7E36C763" w14:textId="77777777" w:rsidR="006631FF" w:rsidRPr="006631FF" w:rsidRDefault="006631FF" w:rsidP="006631FF">
      <w:pPr>
        <w:rPr>
          <w:rFonts w:ascii="Calibri" w:eastAsia="Calibri" w:hAnsi="Calibri" w:cs="Times New Roman"/>
        </w:rPr>
      </w:pPr>
      <w:bookmarkStart w:id="19" w:name="_9n6t8ejicnxr"/>
      <w:bookmarkEnd w:id="19"/>
    </w:p>
    <w:p w14:paraId="168C1615" w14:textId="77777777" w:rsidR="006631FF" w:rsidRPr="006631FF" w:rsidRDefault="006631FF" w:rsidP="006631FF">
      <w:pPr>
        <w:rPr>
          <w:rFonts w:ascii="Calibri" w:eastAsia="Calibri" w:hAnsi="Calibri" w:cs="Times New Roman"/>
          <w:b/>
          <w:bCs/>
          <w:i/>
          <w:iCs/>
        </w:rPr>
      </w:pPr>
      <w:r w:rsidRPr="006631FF">
        <w:rPr>
          <w:rFonts w:ascii="Calibri" w:eastAsia="Calibri" w:hAnsi="Calibri" w:cs="Times New Roman"/>
          <w:b/>
          <w:bCs/>
          <w:i/>
          <w:iCs/>
        </w:rPr>
        <w:t xml:space="preserve">Writing Policy </w:t>
      </w:r>
    </w:p>
    <w:p w14:paraId="1737D383" w14:textId="77777777" w:rsidR="006631FF" w:rsidRPr="006631FF" w:rsidRDefault="006631FF" w:rsidP="006631FF">
      <w:pPr>
        <w:jc w:val="both"/>
        <w:rPr>
          <w:rFonts w:ascii="Calibri" w:eastAsia="Calibri" w:hAnsi="Calibri" w:cs="Calibri"/>
        </w:rPr>
      </w:pPr>
      <w:r w:rsidRPr="006631FF">
        <w:rPr>
          <w:rFonts w:ascii="Calibri" w:eastAsia="Calibri" w:hAnsi="Calibri" w:cs="Calibri"/>
        </w:rPr>
        <w:t>This course support described recommendation on formatting, e.g., use of MLA or APA.  The standard font is Calibri or Arial.</w:t>
      </w:r>
    </w:p>
    <w:p w14:paraId="53B9FEB0" w14:textId="77777777" w:rsidR="006631FF" w:rsidRPr="006631FF" w:rsidRDefault="006631FF" w:rsidP="006631FF">
      <w:pPr>
        <w:contextualSpacing/>
        <w:rPr>
          <w:rFonts w:ascii="Calibri" w:eastAsia="Calibri" w:hAnsi="Calibri" w:cs="Times New Roman"/>
          <w:b/>
        </w:rPr>
      </w:pPr>
      <w:bookmarkStart w:id="20" w:name="_m58nglkroe1n"/>
      <w:bookmarkStart w:id="21" w:name="_l4p9bh6ymaps" w:colFirst="0" w:colLast="0"/>
      <w:bookmarkEnd w:id="20"/>
      <w:bookmarkEnd w:id="21"/>
    </w:p>
    <w:bookmarkEnd w:id="13"/>
    <w:p w14:paraId="216C8553" w14:textId="77777777" w:rsidR="006631FF" w:rsidRPr="006631FF" w:rsidRDefault="006631FF" w:rsidP="006631FF">
      <w:pPr>
        <w:contextualSpacing/>
        <w:rPr>
          <w:rFonts w:ascii="Calibri" w:eastAsia="Calibri" w:hAnsi="Calibri" w:cs="Times New Roman"/>
          <w:b/>
        </w:rPr>
      </w:pPr>
    </w:p>
    <w:bookmarkEnd w:id="14"/>
    <w:p w14:paraId="68A6D57B" w14:textId="472366D7" w:rsidR="000657D1" w:rsidRPr="006631FF" w:rsidRDefault="000657D1">
      <w:pPr>
        <w:rPr>
          <w:rFonts w:ascii="Calibri" w:hAnsi="Calibri"/>
          <w:b/>
          <w:szCs w:val="20"/>
          <w:u w:val="single"/>
        </w:rPr>
      </w:pPr>
      <w:r w:rsidRPr="006631FF">
        <w:rPr>
          <w:rFonts w:ascii="Calibri" w:hAnsi="Calibri"/>
          <w:b/>
          <w:szCs w:val="20"/>
          <w:u w:val="single"/>
        </w:rPr>
        <w:br w:type="page"/>
      </w:r>
    </w:p>
    <w:p w14:paraId="6358C95E" w14:textId="77777777" w:rsidR="00597093" w:rsidRPr="0084181C" w:rsidRDefault="002858E1">
      <w:pPr>
        <w:rPr>
          <w:rFonts w:ascii="Calibri" w:hAnsi="Calibri"/>
          <w:b/>
          <w:szCs w:val="20"/>
          <w:u w:val="single"/>
        </w:rPr>
      </w:pPr>
      <w:r w:rsidRPr="0084181C">
        <w:rPr>
          <w:rFonts w:ascii="Calibri" w:hAnsi="Calibri"/>
          <w:b/>
          <w:szCs w:val="20"/>
          <w:u w:val="single"/>
        </w:rPr>
        <w:t>*Note on Bloom’s Taxonomy from HT</w:t>
      </w:r>
      <w:r w:rsidR="00185710" w:rsidRPr="0084181C">
        <w:rPr>
          <w:rFonts w:ascii="Calibri" w:hAnsi="Calibri"/>
          <w:b/>
          <w:szCs w:val="20"/>
          <w:u w:val="single"/>
        </w:rPr>
        <w:t xml:space="preserve"> (not part of the syllabus template)</w:t>
      </w:r>
    </w:p>
    <w:p w14:paraId="6031F463" w14:textId="77777777" w:rsidR="002858E1" w:rsidRPr="0084181C" w:rsidRDefault="002858E1">
      <w:pPr>
        <w:rPr>
          <w:rFonts w:ascii="Calibri" w:hAnsi="Calibri"/>
          <w:szCs w:val="20"/>
        </w:rPr>
      </w:pPr>
    </w:p>
    <w:p w14:paraId="7779609D" w14:textId="77777777" w:rsidR="002858E1" w:rsidRPr="0084181C" w:rsidRDefault="002858E1">
      <w:pPr>
        <w:rPr>
          <w:rFonts w:ascii="Calibri" w:hAnsi="Calibri"/>
          <w:b/>
          <w:szCs w:val="20"/>
        </w:rPr>
      </w:pPr>
      <w:r w:rsidRPr="0084181C">
        <w:rPr>
          <w:rFonts w:ascii="Calibri" w:hAnsi="Calibri"/>
          <w:b/>
          <w:szCs w:val="20"/>
        </w:rPr>
        <w:t>Lower division courses</w:t>
      </w:r>
    </w:p>
    <w:p w14:paraId="067C6166" w14:textId="77777777" w:rsidR="00A66378" w:rsidRPr="0084181C" w:rsidRDefault="00A66378" w:rsidP="00A66378">
      <w:pPr>
        <w:ind w:firstLine="720"/>
        <w:rPr>
          <w:rFonts w:ascii="Calibri" w:hAnsi="Calibri"/>
          <w:szCs w:val="20"/>
        </w:rPr>
      </w:pPr>
      <w:r w:rsidRPr="0084181C">
        <w:rPr>
          <w:rFonts w:ascii="Calibri" w:hAnsi="Calibri"/>
          <w:szCs w:val="20"/>
        </w:rPr>
        <w:t>Introduction and Development</w:t>
      </w:r>
    </w:p>
    <w:p w14:paraId="6CB12AFE" w14:textId="77777777" w:rsidR="002858E1" w:rsidRPr="0084181C" w:rsidRDefault="002858E1">
      <w:pPr>
        <w:rPr>
          <w:rFonts w:ascii="Calibri" w:hAnsi="Calibri"/>
          <w:szCs w:val="20"/>
        </w:rPr>
      </w:pPr>
    </w:p>
    <w:p w14:paraId="63CB412A" w14:textId="77777777" w:rsidR="002858E1" w:rsidRPr="0084181C" w:rsidRDefault="002858E1">
      <w:pPr>
        <w:rPr>
          <w:rFonts w:ascii="Calibri" w:hAnsi="Calibri"/>
          <w:b/>
          <w:szCs w:val="20"/>
        </w:rPr>
      </w:pPr>
      <w:r w:rsidRPr="0084181C">
        <w:rPr>
          <w:rFonts w:ascii="Calibri" w:hAnsi="Calibri"/>
          <w:b/>
          <w:szCs w:val="20"/>
        </w:rPr>
        <w:t>U</w:t>
      </w:r>
      <w:r w:rsidR="00A66378" w:rsidRPr="0084181C">
        <w:rPr>
          <w:rFonts w:ascii="Calibri" w:hAnsi="Calibri"/>
          <w:b/>
          <w:szCs w:val="20"/>
        </w:rPr>
        <w:t>p</w:t>
      </w:r>
      <w:r w:rsidRPr="0084181C">
        <w:rPr>
          <w:rFonts w:ascii="Calibri" w:hAnsi="Calibri"/>
          <w:b/>
          <w:szCs w:val="20"/>
        </w:rPr>
        <w:t>per Division Courses</w:t>
      </w:r>
    </w:p>
    <w:p w14:paraId="078FE1DF" w14:textId="77777777" w:rsidR="00A66378" w:rsidRPr="0084181C" w:rsidRDefault="00A66378" w:rsidP="00A66378">
      <w:pPr>
        <w:ind w:firstLine="720"/>
        <w:rPr>
          <w:rFonts w:ascii="Calibri" w:hAnsi="Calibri"/>
          <w:szCs w:val="20"/>
        </w:rPr>
      </w:pPr>
      <w:r w:rsidRPr="0084181C">
        <w:rPr>
          <w:rFonts w:ascii="Calibri" w:hAnsi="Calibri"/>
          <w:szCs w:val="20"/>
        </w:rPr>
        <w:t>Development and Mastery</w:t>
      </w:r>
    </w:p>
    <w:p w14:paraId="35D8D3EC" w14:textId="77777777" w:rsidR="0084181C" w:rsidRDefault="0084181C" w:rsidP="0084181C">
      <w:pPr>
        <w:ind w:left="3600" w:firstLine="720"/>
        <w:rPr>
          <w:rFonts w:ascii="Calibri" w:hAnsi="Calibri"/>
          <w:szCs w:val="20"/>
        </w:rPr>
      </w:pPr>
    </w:p>
    <w:p w14:paraId="5A46C925" w14:textId="77777777" w:rsidR="00A66378" w:rsidRPr="0084181C" w:rsidRDefault="00A66378" w:rsidP="0084181C">
      <w:pPr>
        <w:rPr>
          <w:rFonts w:ascii="Calibri" w:hAnsi="Calibri"/>
        </w:rPr>
      </w:pPr>
      <w:r w:rsidRPr="0084181C">
        <w:rPr>
          <w:rFonts w:ascii="Calibri" w:hAnsi="Calibri"/>
        </w:rPr>
        <w:t>These are reflected in CLO as different action verbs associated with different levels of course:</w:t>
      </w:r>
    </w:p>
    <w:p w14:paraId="689F640F" w14:textId="77777777" w:rsidR="00A66378" w:rsidRPr="0084181C" w:rsidRDefault="00A66378">
      <w:pPr>
        <w:rPr>
          <w:rFonts w:ascii="Calibri" w:hAnsi="Calibri"/>
          <w:szCs w:val="20"/>
        </w:rPr>
      </w:pPr>
    </w:p>
    <w:p w14:paraId="45CE8890" w14:textId="77777777" w:rsidR="002858E1" w:rsidRPr="0084181C" w:rsidRDefault="00A66378">
      <w:pPr>
        <w:rPr>
          <w:rFonts w:ascii="Calibri" w:hAnsi="Calibri"/>
          <w:szCs w:val="20"/>
        </w:rPr>
      </w:pPr>
      <w:r w:rsidRPr="0084181C">
        <w:rPr>
          <w:rFonts w:ascii="Calibri" w:hAnsi="Calibri"/>
          <w:szCs w:val="20"/>
        </w:rPr>
        <w:t xml:space="preserve">e.g. </w:t>
      </w:r>
      <w:r w:rsidRPr="0084181C">
        <w:rPr>
          <w:rFonts w:ascii="Calibri" w:hAnsi="Calibri"/>
          <w:szCs w:val="20"/>
        </w:rPr>
        <w:tab/>
        <w:t>LD – describe,</w:t>
      </w:r>
      <w:r w:rsidRPr="0084181C">
        <w:rPr>
          <w:rFonts w:ascii="Calibri" w:hAnsi="Calibri"/>
          <w:szCs w:val="20"/>
        </w:rPr>
        <w:tab/>
        <w:t>define</w:t>
      </w:r>
    </w:p>
    <w:p w14:paraId="1F59D27B" w14:textId="77777777" w:rsidR="00A66378" w:rsidRPr="0084181C" w:rsidRDefault="00A66378" w:rsidP="0084181C">
      <w:pPr>
        <w:ind w:left="3600" w:hanging="2880"/>
        <w:rPr>
          <w:rFonts w:ascii="Calibri" w:hAnsi="Calibri"/>
          <w:szCs w:val="20"/>
        </w:rPr>
      </w:pPr>
      <w:r w:rsidRPr="0084181C">
        <w:rPr>
          <w:rFonts w:ascii="Calibri" w:hAnsi="Calibri"/>
          <w:szCs w:val="20"/>
        </w:rPr>
        <w:t>UD – analyze, integrate, contrast, synthesize</w:t>
      </w:r>
      <w:r w:rsidR="0084181C">
        <w:rPr>
          <w:rFonts w:ascii="Calibri" w:hAnsi="Calibri"/>
          <w:szCs w:val="20"/>
        </w:rPr>
        <w:t xml:space="preserve">, </w:t>
      </w:r>
      <w:r w:rsidR="0084181C">
        <w:rPr>
          <w:rFonts w:ascii="Calibri" w:hAnsi="Calibri"/>
          <w:szCs w:val="20"/>
        </w:rPr>
        <w:tab/>
      </w:r>
      <w:r w:rsidR="00397A4F" w:rsidRPr="0084181C">
        <w:rPr>
          <w:rFonts w:ascii="Calibri" w:hAnsi="Calibri"/>
          <w:szCs w:val="20"/>
        </w:rPr>
        <w:t xml:space="preserve">create, evaluate, </w:t>
      </w:r>
      <w:r w:rsidR="00B82D1D" w:rsidRPr="0084181C">
        <w:rPr>
          <w:rFonts w:ascii="Calibri" w:hAnsi="Calibri"/>
          <w:szCs w:val="20"/>
        </w:rPr>
        <w:t>and criticize</w:t>
      </w:r>
    </w:p>
    <w:p w14:paraId="53EC8E2D" w14:textId="77777777" w:rsidR="00185710" w:rsidRDefault="00185710">
      <w:pPr>
        <w:rPr>
          <w:szCs w:val="20"/>
        </w:rPr>
      </w:pPr>
    </w:p>
    <w:p w14:paraId="351737DA" w14:textId="77777777" w:rsidR="00A66378" w:rsidRDefault="00A66378">
      <w:pPr>
        <w:rPr>
          <w:szCs w:val="20"/>
        </w:rPr>
      </w:pPr>
    </w:p>
    <w:p w14:paraId="56C6886D" w14:textId="77777777" w:rsidR="00A66378" w:rsidRDefault="0041083D">
      <w:pPr>
        <w:rPr>
          <w:szCs w:val="20"/>
        </w:rPr>
      </w:pPr>
      <w:r>
        <w:rPr>
          <w:noProof/>
          <w:szCs w:val="20"/>
        </w:rPr>
        <w:drawing>
          <wp:anchor distT="0" distB="0" distL="114300" distR="114300" simplePos="0" relativeHeight="251676672" behindDoc="0" locked="0" layoutInCell="1" allowOverlap="1" wp14:anchorId="4D228FF0" wp14:editId="41F8CA2C">
            <wp:simplePos x="0" y="0"/>
            <wp:positionH relativeFrom="column">
              <wp:posOffset>-685800</wp:posOffset>
            </wp:positionH>
            <wp:positionV relativeFrom="paragraph">
              <wp:posOffset>62865</wp:posOffset>
            </wp:positionV>
            <wp:extent cx="3314700" cy="462534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14700" cy="4625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6C9C76" w14:textId="77777777" w:rsidR="0041083D" w:rsidRDefault="0041083D">
      <w:pPr>
        <w:rPr>
          <w:sz w:val="20"/>
          <w:szCs w:val="20"/>
        </w:rPr>
      </w:pPr>
    </w:p>
    <w:p w14:paraId="76BB0CB1" w14:textId="77777777" w:rsidR="00A66378" w:rsidRPr="006609A3" w:rsidRDefault="0041083D">
      <w:pPr>
        <w:rPr>
          <w:sz w:val="20"/>
          <w:szCs w:val="20"/>
        </w:rPr>
      </w:pPr>
      <w:r>
        <w:rPr>
          <w:noProof/>
          <w:sz w:val="20"/>
          <w:szCs w:val="20"/>
        </w:rPr>
        <w:drawing>
          <wp:inline distT="0" distB="0" distL="0" distR="0" wp14:anchorId="0070C79D" wp14:editId="411C0E58">
            <wp:extent cx="5817072" cy="4391891"/>
            <wp:effectExtent l="0" t="0" r="0" b="8890"/>
            <wp:docPr id="9" name="Picture 9" descr="Macintosh HD:Users:helen:Desktop:bloom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elen:Desktop:bloomwheel.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74051" cy="4434910"/>
                    </a:xfrm>
                    <a:prstGeom prst="rect">
                      <a:avLst/>
                    </a:prstGeom>
                    <a:noFill/>
                    <a:ln>
                      <a:noFill/>
                    </a:ln>
                  </pic:spPr>
                </pic:pic>
              </a:graphicData>
            </a:graphic>
          </wp:inline>
        </w:drawing>
      </w:r>
    </w:p>
    <w:sectPr w:rsidR="00A66378" w:rsidRPr="006609A3" w:rsidSect="0084181C">
      <w:footerReference w:type="default" r:id="rId30"/>
      <w:pgSz w:w="12240" w:h="15840"/>
      <w:pgMar w:top="990" w:right="1080" w:bottom="108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D9690C" w14:textId="77777777" w:rsidR="00926CEE" w:rsidRDefault="00926CEE" w:rsidP="00B216E8">
      <w:r>
        <w:separator/>
      </w:r>
    </w:p>
  </w:endnote>
  <w:endnote w:type="continuationSeparator" w:id="0">
    <w:p w14:paraId="5CF261CD" w14:textId="77777777" w:rsidR="00926CEE" w:rsidRDefault="00926CEE"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hAnsi="Calibri"/>
        <w:sz w:val="22"/>
        <w:szCs w:val="22"/>
      </w:rPr>
      <w:id w:val="-851265861"/>
      <w:docPartObj>
        <w:docPartGallery w:val="Page Numbers (Bottom of Page)"/>
        <w:docPartUnique/>
      </w:docPartObj>
    </w:sdtPr>
    <w:sdtEndPr/>
    <w:sdtContent>
      <w:sdt>
        <w:sdtPr>
          <w:rPr>
            <w:rFonts w:ascii="Calibri" w:hAnsi="Calibri"/>
            <w:sz w:val="22"/>
            <w:szCs w:val="22"/>
          </w:rPr>
          <w:id w:val="-1669238322"/>
          <w:docPartObj>
            <w:docPartGallery w:val="Page Numbers (Top of Page)"/>
            <w:docPartUnique/>
          </w:docPartObj>
        </w:sdtPr>
        <w:sdtEndPr/>
        <w:sdtContent>
          <w:p w14:paraId="2E1FE9BC" w14:textId="302D8E3A" w:rsidR="007860E7" w:rsidRDefault="0084181C" w:rsidP="0084181C">
            <w:pPr>
              <w:pStyle w:val="Footer"/>
              <w:jc w:val="center"/>
              <w:rPr>
                <w:rFonts w:ascii="Calibri" w:hAnsi="Calibri"/>
                <w:b/>
                <w:bCs/>
                <w:sz w:val="22"/>
                <w:szCs w:val="22"/>
              </w:rPr>
            </w:pPr>
            <w:r w:rsidRPr="0084181C">
              <w:rPr>
                <w:rFonts w:ascii="Calibri" w:hAnsi="Calibri"/>
                <w:sz w:val="22"/>
                <w:szCs w:val="22"/>
              </w:rPr>
              <w:t xml:space="preserve">Page </w:t>
            </w:r>
            <w:r w:rsidRPr="0084181C">
              <w:rPr>
                <w:rFonts w:ascii="Calibri" w:hAnsi="Calibri"/>
                <w:b/>
                <w:bCs/>
                <w:sz w:val="22"/>
                <w:szCs w:val="22"/>
              </w:rPr>
              <w:fldChar w:fldCharType="begin"/>
            </w:r>
            <w:r w:rsidRPr="0084181C">
              <w:rPr>
                <w:rFonts w:ascii="Calibri" w:hAnsi="Calibri"/>
                <w:b/>
                <w:bCs/>
                <w:sz w:val="22"/>
                <w:szCs w:val="22"/>
              </w:rPr>
              <w:instrText xml:space="preserve"> PAGE </w:instrText>
            </w:r>
            <w:r w:rsidRPr="0084181C">
              <w:rPr>
                <w:rFonts w:ascii="Calibri" w:hAnsi="Calibri"/>
                <w:b/>
                <w:bCs/>
                <w:sz w:val="22"/>
                <w:szCs w:val="22"/>
              </w:rPr>
              <w:fldChar w:fldCharType="separate"/>
            </w:r>
            <w:r w:rsidR="00C322DF">
              <w:rPr>
                <w:rFonts w:ascii="Calibri" w:hAnsi="Calibri"/>
                <w:b/>
                <w:bCs/>
                <w:noProof/>
                <w:sz w:val="22"/>
                <w:szCs w:val="22"/>
              </w:rPr>
              <w:t>9</w:t>
            </w:r>
            <w:r w:rsidRPr="0084181C">
              <w:rPr>
                <w:rFonts w:ascii="Calibri" w:hAnsi="Calibri"/>
                <w:b/>
                <w:bCs/>
                <w:sz w:val="22"/>
                <w:szCs w:val="22"/>
              </w:rPr>
              <w:fldChar w:fldCharType="end"/>
            </w:r>
            <w:r w:rsidRPr="0084181C">
              <w:rPr>
                <w:rFonts w:ascii="Calibri" w:hAnsi="Calibri"/>
                <w:sz w:val="22"/>
                <w:szCs w:val="22"/>
              </w:rPr>
              <w:t xml:space="preserve"> of </w:t>
            </w:r>
            <w:r w:rsidRPr="0084181C">
              <w:rPr>
                <w:rFonts w:ascii="Calibri" w:hAnsi="Calibri"/>
                <w:b/>
                <w:bCs/>
                <w:sz w:val="22"/>
                <w:szCs w:val="22"/>
              </w:rPr>
              <w:fldChar w:fldCharType="begin"/>
            </w:r>
            <w:r w:rsidRPr="0084181C">
              <w:rPr>
                <w:rFonts w:ascii="Calibri" w:hAnsi="Calibri"/>
                <w:b/>
                <w:bCs/>
                <w:sz w:val="22"/>
                <w:szCs w:val="22"/>
              </w:rPr>
              <w:instrText xml:space="preserve"> NUMPAGES  </w:instrText>
            </w:r>
            <w:r w:rsidRPr="0084181C">
              <w:rPr>
                <w:rFonts w:ascii="Calibri" w:hAnsi="Calibri"/>
                <w:b/>
                <w:bCs/>
                <w:sz w:val="22"/>
                <w:szCs w:val="22"/>
              </w:rPr>
              <w:fldChar w:fldCharType="separate"/>
            </w:r>
            <w:r w:rsidR="00C322DF">
              <w:rPr>
                <w:rFonts w:ascii="Calibri" w:hAnsi="Calibri"/>
                <w:b/>
                <w:bCs/>
                <w:noProof/>
                <w:sz w:val="22"/>
                <w:szCs w:val="22"/>
              </w:rPr>
              <w:t>9</w:t>
            </w:r>
            <w:r w:rsidRPr="0084181C">
              <w:rPr>
                <w:rFonts w:ascii="Calibri" w:hAnsi="Calibri"/>
                <w:b/>
                <w:bCs/>
                <w:sz w:val="22"/>
                <w:szCs w:val="22"/>
              </w:rPr>
              <w:fldChar w:fldCharType="end"/>
            </w:r>
          </w:p>
          <w:p w14:paraId="1956A42C" w14:textId="49849D78" w:rsidR="00397A4F" w:rsidRPr="0084181C" w:rsidRDefault="007860E7" w:rsidP="007860E7">
            <w:pPr>
              <w:pStyle w:val="Footer"/>
              <w:tabs>
                <w:tab w:val="clear" w:pos="8640"/>
              </w:tabs>
              <w:rPr>
                <w:rFonts w:ascii="Calibri" w:hAnsi="Calibri"/>
                <w:sz w:val="22"/>
                <w:szCs w:val="22"/>
              </w:rPr>
            </w:pPr>
            <w:r>
              <w:rPr>
                <w:rFonts w:ascii="Calibri" w:hAnsi="Calibri"/>
                <w:b/>
                <w:bCs/>
                <w:sz w:val="22"/>
                <w:szCs w:val="22"/>
              </w:rPr>
              <w:t xml:space="preserve">MA331 Intro to Probability &amp; Statistics                   </w:t>
            </w:r>
            <w:r>
              <w:rPr>
                <w:rFonts w:ascii="Calibri" w:hAnsi="Calibri"/>
                <w:b/>
                <w:bCs/>
                <w:sz w:val="22"/>
                <w:szCs w:val="22"/>
              </w:rPr>
              <w:tab/>
              <w:t xml:space="preserve">      </w:t>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sidR="007F7BDA">
              <w:rPr>
                <w:rFonts w:ascii="Calibri" w:hAnsi="Calibri"/>
                <w:b/>
                <w:bCs/>
                <w:sz w:val="22"/>
                <w:szCs w:val="22"/>
              </w:rPr>
              <w:t xml:space="preserve">        </w:t>
            </w:r>
            <w:r w:rsidR="00292FAC">
              <w:rPr>
                <w:rFonts w:ascii="Calibri" w:hAnsi="Calibri"/>
                <w:b/>
                <w:bCs/>
                <w:sz w:val="22"/>
                <w:szCs w:val="22"/>
              </w:rPr>
              <w:t xml:space="preserve">        </w:t>
            </w:r>
            <w:r w:rsidR="00810004">
              <w:rPr>
                <w:rFonts w:ascii="Calibri" w:hAnsi="Calibri"/>
                <w:b/>
                <w:bCs/>
                <w:sz w:val="22"/>
                <w:szCs w:val="22"/>
              </w:rPr>
              <w:t>Fall</w:t>
            </w:r>
            <w:r w:rsidR="00EF0812">
              <w:rPr>
                <w:rFonts w:ascii="Calibri" w:hAnsi="Calibri"/>
                <w:b/>
                <w:bCs/>
                <w:sz w:val="22"/>
                <w:szCs w:val="22"/>
              </w:rPr>
              <w:t xml:space="preserve"> </w:t>
            </w:r>
            <w:r>
              <w:rPr>
                <w:rFonts w:ascii="Calibri" w:hAnsi="Calibri"/>
                <w:b/>
                <w:bCs/>
                <w:sz w:val="22"/>
                <w:szCs w:val="22"/>
              </w:rPr>
              <w:t>20</w:t>
            </w:r>
            <w:r w:rsidR="00EF0812">
              <w:rPr>
                <w:rFonts w:ascii="Calibri" w:hAnsi="Calibri"/>
                <w:b/>
                <w:bCs/>
                <w:sz w:val="22"/>
                <w:szCs w:val="22"/>
              </w:rPr>
              <w:t>20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04DFA9" w14:textId="77777777" w:rsidR="00926CEE" w:rsidRDefault="00926CEE" w:rsidP="00B216E8">
      <w:r>
        <w:separator/>
      </w:r>
    </w:p>
  </w:footnote>
  <w:footnote w:type="continuationSeparator" w:id="0">
    <w:p w14:paraId="3A582AAA" w14:textId="77777777" w:rsidR="00926CEE" w:rsidRDefault="00926CEE" w:rsidP="00B216E8">
      <w:r>
        <w:continuationSeparator/>
      </w:r>
    </w:p>
  </w:footnote>
  <w:footnote w:id="1">
    <w:p w14:paraId="3A04E500" w14:textId="77777777" w:rsidR="00BE4E90" w:rsidRDefault="00BE4E90" w:rsidP="00BE4E90">
      <w:pPr>
        <w:pStyle w:val="FootnoteText"/>
      </w:pPr>
      <w:r w:rsidRPr="00AC041E">
        <w:rPr>
          <w:rStyle w:val="FootnoteReference"/>
          <w:b/>
          <w:bCs/>
          <w:color w:val="FF0000"/>
          <w:sz w:val="28"/>
          <w:szCs w:val="28"/>
        </w:rPr>
        <w:footnoteRef/>
      </w:r>
      <w:r w:rsidRPr="00AC041E">
        <w:rPr>
          <w:b/>
          <w:bCs/>
          <w:color w:val="FF0000"/>
          <w:sz w:val="28"/>
          <w:szCs w:val="28"/>
        </w:rPr>
        <w:t xml:space="preserve"> </w:t>
      </w:r>
      <w:r>
        <w:t xml:space="preserve"> 2019-20202 UG Catalog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A5317"/>
    <w:multiLevelType w:val="hybridMultilevel"/>
    <w:tmpl w:val="713A2492"/>
    <w:lvl w:ilvl="0" w:tplc="04090015">
      <w:start w:val="1"/>
      <w:numFmt w:val="upperLetter"/>
      <w:lvlText w:val="%1."/>
      <w:lvlJc w:val="left"/>
      <w:pPr>
        <w:ind w:left="720" w:hanging="360"/>
      </w:pPr>
      <w:rPr>
        <w:rFonts w:hint="default"/>
      </w:rPr>
    </w:lvl>
    <w:lvl w:ilvl="1" w:tplc="3648FA0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2F552D"/>
    <w:multiLevelType w:val="hybridMultilevel"/>
    <w:tmpl w:val="CDE0C348"/>
    <w:lvl w:ilvl="0" w:tplc="89F4DA3A">
      <w:start w:val="1"/>
      <w:numFmt w:val="decimal"/>
      <w:lvlText w:val="%1."/>
      <w:lvlJc w:val="left"/>
      <w:pPr>
        <w:ind w:left="810" w:hanging="360"/>
      </w:pPr>
      <w:rPr>
        <w:rFonts w:hint="default"/>
        <w:sz w:val="24"/>
        <w:szCs w:val="24"/>
      </w:rPr>
    </w:lvl>
    <w:lvl w:ilvl="1" w:tplc="4190B4A6">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649C7"/>
    <w:multiLevelType w:val="hybridMultilevel"/>
    <w:tmpl w:val="D8C0EE34"/>
    <w:lvl w:ilvl="0" w:tplc="ECEA8B20">
      <w:start w:val="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9447A4"/>
    <w:multiLevelType w:val="hybridMultilevel"/>
    <w:tmpl w:val="4448D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B8383B"/>
    <w:multiLevelType w:val="hybridMultilevel"/>
    <w:tmpl w:val="D3B6A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60B24"/>
    <w:multiLevelType w:val="hybridMultilevel"/>
    <w:tmpl w:val="BAE217CC"/>
    <w:lvl w:ilvl="0" w:tplc="3A82F2A4">
      <w:start w:val="1"/>
      <w:numFmt w:val="decimal"/>
      <w:lvlText w:val="%1."/>
      <w:lvlJc w:val="left"/>
      <w:pPr>
        <w:ind w:left="720" w:hanging="360"/>
      </w:pPr>
      <w:rPr>
        <w:rFonts w:ascii="Calibri" w:hAnsi="Calibri" w:cs="Calibri" w:hint="default"/>
        <w:b/>
        <w:bCs/>
        <w:color w:val="3333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F07C5E"/>
    <w:multiLevelType w:val="hybridMultilevel"/>
    <w:tmpl w:val="DDC8F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8852F8"/>
    <w:multiLevelType w:val="hybridMultilevel"/>
    <w:tmpl w:val="DE7CE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10625B"/>
    <w:multiLevelType w:val="hybridMultilevel"/>
    <w:tmpl w:val="2B02536E"/>
    <w:lvl w:ilvl="0" w:tplc="EC5886EC">
      <w:start w:val="1"/>
      <w:numFmt w:val="decimal"/>
      <w:lvlText w:val="%1."/>
      <w:lvlJc w:val="left"/>
      <w:pPr>
        <w:ind w:left="1440" w:hanging="360"/>
      </w:pPr>
      <w:rPr>
        <w:rFonts w:ascii="Calibri" w:hAnsi="Calibri" w:hint="default"/>
        <w:sz w:val="22"/>
      </w:rPr>
    </w:lvl>
    <w:lvl w:ilvl="1" w:tplc="0409000F">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01C3917"/>
    <w:multiLevelType w:val="hybridMultilevel"/>
    <w:tmpl w:val="B148C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0C3A41"/>
    <w:multiLevelType w:val="hybridMultilevel"/>
    <w:tmpl w:val="9146BBC6"/>
    <w:lvl w:ilvl="0" w:tplc="4A144488">
      <w:start w:val="5"/>
      <w:numFmt w:val="bullet"/>
      <w:lvlText w:val="•"/>
      <w:lvlJc w:val="left"/>
      <w:pPr>
        <w:ind w:left="1080" w:hanging="72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92A25"/>
    <w:multiLevelType w:val="hybridMultilevel"/>
    <w:tmpl w:val="3F8673BE"/>
    <w:lvl w:ilvl="0" w:tplc="A6C66810">
      <w:start w:val="1"/>
      <w:numFmt w:val="decimal"/>
      <w:pStyle w:val="Heading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7433F"/>
    <w:multiLevelType w:val="hybridMultilevel"/>
    <w:tmpl w:val="236678A4"/>
    <w:lvl w:ilvl="0" w:tplc="95D46A76">
      <w:start w:val="9"/>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544EAF"/>
    <w:multiLevelType w:val="hybridMultilevel"/>
    <w:tmpl w:val="54D8448E"/>
    <w:lvl w:ilvl="0" w:tplc="6554A1DC">
      <w:start w:val="1"/>
      <w:numFmt w:val="decimal"/>
      <w:lvlText w:val="%1."/>
      <w:lvlJc w:val="left"/>
      <w:pPr>
        <w:ind w:left="1440" w:hanging="360"/>
      </w:pPr>
      <w:rPr>
        <w:rFonts w:ascii="Calibri" w:hAnsi="Calibri" w:hint="default"/>
        <w:sz w:val="24"/>
        <w:szCs w:val="24"/>
      </w:rPr>
    </w:lvl>
    <w:lvl w:ilvl="1" w:tplc="FEC80226">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A7F330B"/>
    <w:multiLevelType w:val="hybridMultilevel"/>
    <w:tmpl w:val="DADE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595723"/>
    <w:multiLevelType w:val="hybridMultilevel"/>
    <w:tmpl w:val="19C85178"/>
    <w:lvl w:ilvl="0" w:tplc="360A6C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10184F"/>
    <w:multiLevelType w:val="hybridMultilevel"/>
    <w:tmpl w:val="1338923A"/>
    <w:lvl w:ilvl="0" w:tplc="437AEE3A">
      <w:start w:val="5"/>
      <w:numFmt w:val="decimal"/>
      <w:lvlText w:val="%1."/>
      <w:lvlJc w:val="left"/>
      <w:pPr>
        <w:ind w:left="72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C65FA2"/>
    <w:multiLevelType w:val="hybridMultilevel"/>
    <w:tmpl w:val="2F4CF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460191"/>
    <w:multiLevelType w:val="hybridMultilevel"/>
    <w:tmpl w:val="B57C0DCE"/>
    <w:lvl w:ilvl="0" w:tplc="D68EBC3C">
      <w:start w:val="1"/>
      <w:numFmt w:val="decimal"/>
      <w:lvlText w:val="%1."/>
      <w:lvlJc w:val="left"/>
      <w:pPr>
        <w:tabs>
          <w:tab w:val="num" w:pos="1440"/>
        </w:tabs>
        <w:ind w:left="1440" w:hanging="720"/>
      </w:pPr>
      <w:rPr>
        <w:rFonts w:ascii="Calibri" w:hAnsi="Calibri" w:cs="Calibri" w:hint="default"/>
        <w:b w:val="0"/>
        <w:i w:val="0"/>
        <w:color w:val="auto"/>
        <w:sz w:val="24"/>
        <w:szCs w:val="24"/>
      </w:rPr>
    </w:lvl>
    <w:lvl w:ilvl="1" w:tplc="C6F07782">
      <w:numFmt w:val="bullet"/>
      <w:lvlText w:val="•"/>
      <w:lvlJc w:val="left"/>
      <w:pPr>
        <w:ind w:left="1440" w:hanging="360"/>
      </w:pPr>
      <w:rPr>
        <w:rFonts w:ascii="Calibri" w:eastAsia="Calibri" w:hAnsi="Calibri" w:cs="Times New Roman" w:hint="default"/>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B320792"/>
    <w:multiLevelType w:val="hybridMultilevel"/>
    <w:tmpl w:val="2A7C4198"/>
    <w:lvl w:ilvl="0" w:tplc="BA8AB06E">
      <w:start w:val="9"/>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23"/>
  </w:num>
  <w:num w:numId="4">
    <w:abstractNumId w:val="0"/>
  </w:num>
  <w:num w:numId="5">
    <w:abstractNumId w:val="7"/>
  </w:num>
  <w:num w:numId="6">
    <w:abstractNumId w:val="25"/>
  </w:num>
  <w:num w:numId="7">
    <w:abstractNumId w:val="11"/>
  </w:num>
  <w:num w:numId="8">
    <w:abstractNumId w:val="20"/>
  </w:num>
  <w:num w:numId="9">
    <w:abstractNumId w:val="10"/>
  </w:num>
  <w:num w:numId="10">
    <w:abstractNumId w:val="22"/>
  </w:num>
  <w:num w:numId="11">
    <w:abstractNumId w:val="26"/>
  </w:num>
  <w:num w:numId="12">
    <w:abstractNumId w:val="16"/>
  </w:num>
  <w:num w:numId="13">
    <w:abstractNumId w:val="27"/>
  </w:num>
  <w:num w:numId="14">
    <w:abstractNumId w:val="17"/>
  </w:num>
  <w:num w:numId="15">
    <w:abstractNumId w:val="3"/>
  </w:num>
  <w:num w:numId="16">
    <w:abstractNumId w:val="1"/>
  </w:num>
  <w:num w:numId="17">
    <w:abstractNumId w:val="29"/>
  </w:num>
  <w:num w:numId="18">
    <w:abstractNumId w:val="5"/>
  </w:num>
  <w:num w:numId="19">
    <w:abstractNumId w:val="15"/>
  </w:num>
  <w:num w:numId="20">
    <w:abstractNumId w:val="21"/>
  </w:num>
  <w:num w:numId="21">
    <w:abstractNumId w:val="19"/>
  </w:num>
  <w:num w:numId="22">
    <w:abstractNumId w:val="13"/>
  </w:num>
  <w:num w:numId="23">
    <w:abstractNumId w:val="28"/>
  </w:num>
  <w:num w:numId="24">
    <w:abstractNumId w:val="31"/>
  </w:num>
  <w:num w:numId="25">
    <w:abstractNumId w:val="30"/>
  </w:num>
  <w:num w:numId="26">
    <w:abstractNumId w:val="8"/>
  </w:num>
  <w:num w:numId="27">
    <w:abstractNumId w:val="18"/>
  </w:num>
  <w:num w:numId="28">
    <w:abstractNumId w:val="2"/>
  </w:num>
  <w:num w:numId="29">
    <w:abstractNumId w:val="24"/>
  </w:num>
  <w:num w:numId="30">
    <w:abstractNumId w:val="9"/>
  </w:num>
  <w:num w:numId="31">
    <w:abstractNumId w:val="14"/>
  </w:num>
  <w:num w:numId="32">
    <w:abstractNumId w:val="12"/>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681"/>
    <w:rsid w:val="00003EFD"/>
    <w:rsid w:val="000167DA"/>
    <w:rsid w:val="0004165B"/>
    <w:rsid w:val="000657D1"/>
    <w:rsid w:val="000B79FD"/>
    <w:rsid w:val="000F43FF"/>
    <w:rsid w:val="00101FB9"/>
    <w:rsid w:val="00115C8D"/>
    <w:rsid w:val="00145169"/>
    <w:rsid w:val="00147E65"/>
    <w:rsid w:val="00155D41"/>
    <w:rsid w:val="00165F38"/>
    <w:rsid w:val="00174D61"/>
    <w:rsid w:val="00183E2C"/>
    <w:rsid w:val="00185710"/>
    <w:rsid w:val="001A06D2"/>
    <w:rsid w:val="001A618D"/>
    <w:rsid w:val="001D2475"/>
    <w:rsid w:val="001E2A77"/>
    <w:rsid w:val="001E7F95"/>
    <w:rsid w:val="00242254"/>
    <w:rsid w:val="00254368"/>
    <w:rsid w:val="00271816"/>
    <w:rsid w:val="00284021"/>
    <w:rsid w:val="002858E1"/>
    <w:rsid w:val="00287993"/>
    <w:rsid w:val="002905A9"/>
    <w:rsid w:val="00291EFC"/>
    <w:rsid w:val="00292FAC"/>
    <w:rsid w:val="002A4381"/>
    <w:rsid w:val="002B0F63"/>
    <w:rsid w:val="002D095F"/>
    <w:rsid w:val="002D0CDE"/>
    <w:rsid w:val="00325E24"/>
    <w:rsid w:val="003347A9"/>
    <w:rsid w:val="00352FE7"/>
    <w:rsid w:val="003574E9"/>
    <w:rsid w:val="00362AD3"/>
    <w:rsid w:val="00366A3A"/>
    <w:rsid w:val="00381A2B"/>
    <w:rsid w:val="00397A4F"/>
    <w:rsid w:val="003D225F"/>
    <w:rsid w:val="0041083D"/>
    <w:rsid w:val="00432AFB"/>
    <w:rsid w:val="004445AD"/>
    <w:rsid w:val="00453089"/>
    <w:rsid w:val="004730CF"/>
    <w:rsid w:val="00491FDC"/>
    <w:rsid w:val="00493413"/>
    <w:rsid w:val="004A589D"/>
    <w:rsid w:val="004A64AE"/>
    <w:rsid w:val="004A7600"/>
    <w:rsid w:val="004F7336"/>
    <w:rsid w:val="005143BB"/>
    <w:rsid w:val="00516924"/>
    <w:rsid w:val="0053653E"/>
    <w:rsid w:val="0055128B"/>
    <w:rsid w:val="005705EF"/>
    <w:rsid w:val="00571CD8"/>
    <w:rsid w:val="00577681"/>
    <w:rsid w:val="00595455"/>
    <w:rsid w:val="00597093"/>
    <w:rsid w:val="005C4EAB"/>
    <w:rsid w:val="00603904"/>
    <w:rsid w:val="006146E1"/>
    <w:rsid w:val="0062485F"/>
    <w:rsid w:val="006366EC"/>
    <w:rsid w:val="006609A3"/>
    <w:rsid w:val="006631FF"/>
    <w:rsid w:val="00681E88"/>
    <w:rsid w:val="006B2F53"/>
    <w:rsid w:val="006B5F04"/>
    <w:rsid w:val="006B6AEA"/>
    <w:rsid w:val="006D2E09"/>
    <w:rsid w:val="00713D82"/>
    <w:rsid w:val="007331CA"/>
    <w:rsid w:val="00776352"/>
    <w:rsid w:val="007831D3"/>
    <w:rsid w:val="007860E7"/>
    <w:rsid w:val="007A55A9"/>
    <w:rsid w:val="007F49C2"/>
    <w:rsid w:val="007F521D"/>
    <w:rsid w:val="007F7BDA"/>
    <w:rsid w:val="00806589"/>
    <w:rsid w:val="00810004"/>
    <w:rsid w:val="00811310"/>
    <w:rsid w:val="00830C12"/>
    <w:rsid w:val="0084181C"/>
    <w:rsid w:val="0085030E"/>
    <w:rsid w:val="008A388B"/>
    <w:rsid w:val="008D61FC"/>
    <w:rsid w:val="008E6BA3"/>
    <w:rsid w:val="008E6C8C"/>
    <w:rsid w:val="008F45AD"/>
    <w:rsid w:val="00926CEE"/>
    <w:rsid w:val="00941D4D"/>
    <w:rsid w:val="00942576"/>
    <w:rsid w:val="00956CA9"/>
    <w:rsid w:val="00985320"/>
    <w:rsid w:val="00985A79"/>
    <w:rsid w:val="00986D68"/>
    <w:rsid w:val="009C10C7"/>
    <w:rsid w:val="009E7D0A"/>
    <w:rsid w:val="00A66378"/>
    <w:rsid w:val="00A75083"/>
    <w:rsid w:val="00A75741"/>
    <w:rsid w:val="00A92351"/>
    <w:rsid w:val="00A97D12"/>
    <w:rsid w:val="00AA01ED"/>
    <w:rsid w:val="00AC7937"/>
    <w:rsid w:val="00AD2EF3"/>
    <w:rsid w:val="00AE0132"/>
    <w:rsid w:val="00AE61F7"/>
    <w:rsid w:val="00AF290F"/>
    <w:rsid w:val="00AF2C1F"/>
    <w:rsid w:val="00B1796D"/>
    <w:rsid w:val="00B216E8"/>
    <w:rsid w:val="00B440C1"/>
    <w:rsid w:val="00B57C66"/>
    <w:rsid w:val="00B75C2E"/>
    <w:rsid w:val="00B81ACF"/>
    <w:rsid w:val="00B82D1D"/>
    <w:rsid w:val="00B90BB2"/>
    <w:rsid w:val="00BA063C"/>
    <w:rsid w:val="00BB6037"/>
    <w:rsid w:val="00BE4E90"/>
    <w:rsid w:val="00BE4FC1"/>
    <w:rsid w:val="00C2580F"/>
    <w:rsid w:val="00C322DF"/>
    <w:rsid w:val="00C5200C"/>
    <w:rsid w:val="00C66C63"/>
    <w:rsid w:val="00C85337"/>
    <w:rsid w:val="00C94AB5"/>
    <w:rsid w:val="00CE2628"/>
    <w:rsid w:val="00D23254"/>
    <w:rsid w:val="00D31541"/>
    <w:rsid w:val="00D52CAF"/>
    <w:rsid w:val="00D83167"/>
    <w:rsid w:val="00DB12E5"/>
    <w:rsid w:val="00DB3F30"/>
    <w:rsid w:val="00E0189E"/>
    <w:rsid w:val="00E245B6"/>
    <w:rsid w:val="00E31AD6"/>
    <w:rsid w:val="00E459B7"/>
    <w:rsid w:val="00ED60FC"/>
    <w:rsid w:val="00EE4A1D"/>
    <w:rsid w:val="00EF0812"/>
    <w:rsid w:val="00F42A91"/>
    <w:rsid w:val="00F553EB"/>
    <w:rsid w:val="00F709F0"/>
    <w:rsid w:val="00F8340C"/>
    <w:rsid w:val="00FA5EB1"/>
    <w:rsid w:val="00FB3CC2"/>
    <w:rsid w:val="00FC6995"/>
    <w:rsid w:val="00FE44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62DDF6"/>
  <w14:defaultImageDpi w14:val="300"/>
  <w15:docId w15:val="{A854C62F-D084-483B-9D8E-DC36B59F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autoRedefine/>
    <w:qFormat/>
    <w:rsid w:val="00985320"/>
    <w:pPr>
      <w:keepNext/>
      <w:numPr>
        <w:numId w:val="12"/>
      </w:numPr>
      <w:ind w:left="360"/>
      <w:outlineLvl w:val="2"/>
    </w:pPr>
    <w:rPr>
      <w:rFonts w:ascii="Calibri" w:eastAsia="Times New Roman"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PageNumber">
    <w:name w:val="page number"/>
    <w:basedOn w:val="DefaultParagraphFont"/>
    <w:uiPriority w:val="99"/>
    <w:semiHidden/>
    <w:unhideWhenUsed/>
    <w:rsid w:val="002858E1"/>
  </w:style>
  <w:style w:type="character" w:styleId="Hyperlink">
    <w:name w:val="Hyperlink"/>
    <w:basedOn w:val="DefaultParagraphFont"/>
    <w:uiPriority w:val="99"/>
    <w:unhideWhenUsed/>
    <w:rsid w:val="00362AD3"/>
    <w:rPr>
      <w:color w:val="0000FF" w:themeColor="hyperlink"/>
      <w:u w:val="single"/>
    </w:rPr>
  </w:style>
  <w:style w:type="character" w:customStyle="1" w:styleId="Heading3Char">
    <w:name w:val="Heading 3 Char"/>
    <w:basedOn w:val="DefaultParagraphFont"/>
    <w:link w:val="Heading3"/>
    <w:rsid w:val="00985320"/>
    <w:rPr>
      <w:rFonts w:ascii="Calibri" w:eastAsia="Times New Roman" w:hAnsi="Calibri" w:cs="Calibri"/>
      <w:b/>
      <w:smallCaps/>
      <w:color w:val="0000FF"/>
      <w:sz w:val="28"/>
      <w:szCs w:val="28"/>
    </w:rPr>
  </w:style>
  <w:style w:type="paragraph" w:styleId="FootnoteText">
    <w:name w:val="footnote text"/>
    <w:basedOn w:val="Normal"/>
    <w:link w:val="FootnoteTextChar"/>
    <w:uiPriority w:val="99"/>
    <w:semiHidden/>
    <w:unhideWhenUsed/>
    <w:rsid w:val="006B5F04"/>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B5F04"/>
    <w:rPr>
      <w:rFonts w:ascii="Calibri" w:eastAsia="Calibri" w:hAnsi="Calibri" w:cs="Times New Roman"/>
      <w:sz w:val="20"/>
      <w:szCs w:val="20"/>
    </w:rPr>
  </w:style>
  <w:style w:type="paragraph" w:styleId="BodyText">
    <w:name w:val="Body Text"/>
    <w:basedOn w:val="Normal"/>
    <w:link w:val="BodyTextChar"/>
    <w:rsid w:val="00810004"/>
    <w:pPr>
      <w:jc w:val="both"/>
    </w:pPr>
    <w:rPr>
      <w:rFonts w:ascii="Times New Roman" w:eastAsia="Times New Roman" w:hAnsi="Times New Roman" w:cs="Times New Roman"/>
      <w:szCs w:val="20"/>
    </w:rPr>
  </w:style>
  <w:style w:type="character" w:customStyle="1" w:styleId="BodyTextChar">
    <w:name w:val="Body Text Char"/>
    <w:basedOn w:val="DefaultParagraphFont"/>
    <w:link w:val="BodyText"/>
    <w:rsid w:val="00810004"/>
    <w:rPr>
      <w:rFonts w:ascii="Times New Roman" w:eastAsia="Times New Roman" w:hAnsi="Times New Roman" w:cs="Times New Roman"/>
      <w:szCs w:val="20"/>
    </w:rPr>
  </w:style>
  <w:style w:type="character" w:styleId="UnresolvedMention">
    <w:name w:val="Unresolved Mention"/>
    <w:basedOn w:val="DefaultParagraphFont"/>
    <w:uiPriority w:val="99"/>
    <w:semiHidden/>
    <w:unhideWhenUsed/>
    <w:rsid w:val="00810004"/>
    <w:rPr>
      <w:color w:val="605E5C"/>
      <w:shd w:val="clear" w:color="auto" w:fill="E1DFDD"/>
    </w:rPr>
  </w:style>
  <w:style w:type="character" w:styleId="FootnoteReference">
    <w:name w:val="footnote reference"/>
    <w:basedOn w:val="DefaultParagraphFont"/>
    <w:uiPriority w:val="99"/>
    <w:semiHidden/>
    <w:unhideWhenUsed/>
    <w:rsid w:val="00BE4E90"/>
    <w:rPr>
      <w:vertAlign w:val="superscript"/>
    </w:rPr>
  </w:style>
  <w:style w:type="paragraph" w:customStyle="1" w:styleId="ColorfulList-Accent11">
    <w:name w:val="Colorful List - Accent 11"/>
    <w:basedOn w:val="Normal"/>
    <w:uiPriority w:val="34"/>
    <w:qFormat/>
    <w:rsid w:val="000F43FF"/>
    <w:pPr>
      <w:spacing w:after="200" w:line="276"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mailto:counselingcenter@chaminade.edu" TargetMode="External"/><Relationship Id="rId26" Type="http://schemas.openxmlformats.org/officeDocument/2006/relationships/hyperlink" Target="https://vimeo.com/72777900" TargetMode="External"/><Relationship Id="rId3" Type="http://schemas.openxmlformats.org/officeDocument/2006/relationships/styles" Target="styles.xml"/><Relationship Id="rId21" Type="http://schemas.openxmlformats.org/officeDocument/2006/relationships/hyperlink" Target="http://www.chaminade.edu/library"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chaminade.edu/student-life/counseling-services/" TargetMode="External"/><Relationship Id="rId25" Type="http://schemas.openxmlformats.org/officeDocument/2006/relationships/hyperlink" Target="https://secure.livechatinc.com/licence/2695732/open_chat.cgi?groups=46" TargetMode="External"/><Relationship Id="rId2" Type="http://schemas.openxmlformats.org/officeDocument/2006/relationships/numbering" Target="numbering.xml"/><Relationship Id="rId16" Type="http://schemas.openxmlformats.org/officeDocument/2006/relationships/hyperlink" Target="https://portal.chaminade.edu/student/CourseCatalog/2018-2019%20UG%20Catalog.pdf" TargetMode="External"/><Relationship Id="rId20" Type="http://schemas.openxmlformats.org/officeDocument/2006/relationships/hyperlink" Target="mailto:mariabrownlow@hawaiaintel.net"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help.instructure.co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wp-content/uploads/2019/10/2019-2020-UG-Catalog_updated.pdf" TargetMode="External"/><Relationship Id="rId23" Type="http://schemas.openxmlformats.org/officeDocument/2006/relationships/hyperlink" Target="https://chaminade.edu/emergency/" TargetMode="External"/><Relationship Id="rId28" Type="http://schemas.openxmlformats.org/officeDocument/2006/relationships/image" Target="media/image5.png"/><Relationship Id="rId10" Type="http://schemas.openxmlformats.org/officeDocument/2006/relationships/hyperlink" Target="mailto:mariabrownlow@hawaiiantel.net" TargetMode="External"/><Relationship Id="rId19" Type="http://schemas.openxmlformats.org/officeDocument/2006/relationships/hyperlink" Target="https://www.cdc.gov/"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ria.brownlow@chaminde.edu" TargetMode="External"/><Relationship Id="rId14" Type="http://schemas.openxmlformats.org/officeDocument/2006/relationships/hyperlink" Target="https://chaminade.edu/wp-content/uploads/2019/08/NEW-STUDENT-HANDBOOK-19-20-Final-8.20.19.pdf" TargetMode="External"/><Relationship Id="rId22" Type="http://schemas.openxmlformats.org/officeDocument/2006/relationships/hyperlink" Target="https://chaminade.edu/wp-content/uploads/2019/08/NEW-STUDENT-HANDBOOK-19-20-Final-8.20.19.pdf" TargetMode="External"/><Relationship Id="rId27" Type="http://schemas.openxmlformats.org/officeDocument/2006/relationships/hyperlink" Target="mailto:helpdesk@chaminade.edu"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09CB9-8AC4-467C-9F9A-86221108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18</Pages>
  <Words>5967</Words>
  <Characters>34015</Characters>
  <Application>Microsoft Office Word</Application>
  <DocSecurity>0</DocSecurity>
  <Lines>283</Lines>
  <Paragraphs>79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Recommended Learning Strategies</vt:lpstr>
      <vt:lpstr>        </vt:lpstr>
      <vt:lpstr>        </vt:lpstr>
      <vt:lpstr>        Technical Assistance for Canvas Users:</vt:lpstr>
    </vt:vector>
  </TitlesOfParts>
  <Company/>
  <LinksUpToDate>false</LinksUpToDate>
  <CharactersWithSpaces>39903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Maria Brownlow</cp:lastModifiedBy>
  <cp:revision>19</cp:revision>
  <dcterms:created xsi:type="dcterms:W3CDTF">2019-01-17T17:59:00Z</dcterms:created>
  <dcterms:modified xsi:type="dcterms:W3CDTF">2020-08-22T16:51:00Z</dcterms:modified>
</cp:coreProperties>
</file>