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B88" w:rsidRPr="002D7B70" w:rsidRDefault="00940B88" w:rsidP="0058474E">
      <w:pPr>
        <w:pStyle w:val="Heading1"/>
        <w:rPr>
          <w:sz w:val="22"/>
          <w:szCs w:val="22"/>
        </w:rPr>
      </w:pPr>
      <w:r w:rsidRPr="002D7B70">
        <w:rPr>
          <w:sz w:val="22"/>
          <w:szCs w:val="22"/>
        </w:rPr>
        <w:t xml:space="preserve">  </w:t>
      </w:r>
      <w:r w:rsidR="0058474E" w:rsidRPr="002D7B70">
        <w:rPr>
          <w:sz w:val="22"/>
          <w:szCs w:val="22"/>
        </w:rPr>
        <w:t xml:space="preserve">    </w:t>
      </w:r>
      <w:r w:rsidRPr="002D7B70">
        <w:rPr>
          <w:sz w:val="22"/>
          <w:szCs w:val="22"/>
        </w:rPr>
        <w:t xml:space="preserve">   </w:t>
      </w:r>
      <w:r w:rsidR="0058474E" w:rsidRPr="002D7B70">
        <w:rPr>
          <w:sz w:val="22"/>
          <w:szCs w:val="22"/>
        </w:rPr>
        <w:t xml:space="preserve">        C </w:t>
      </w:r>
      <w:r w:rsidRPr="002D7B70">
        <w:rPr>
          <w:sz w:val="22"/>
          <w:szCs w:val="22"/>
        </w:rPr>
        <w:t>H A M I N A D E   U N I V E R S I T Y   S Y L L A B U S</w:t>
      </w:r>
    </w:p>
    <w:p w:rsidR="00940B88" w:rsidRPr="002D7B70" w:rsidRDefault="00940B88" w:rsidP="0058474E">
      <w:pPr>
        <w:tabs>
          <w:tab w:val="right" w:pos="8640"/>
        </w:tabs>
        <w:jc w:val="both"/>
        <w:rPr>
          <w:b/>
          <w:sz w:val="22"/>
          <w:szCs w:val="22"/>
        </w:rPr>
      </w:pPr>
      <w:r w:rsidRPr="002D7B70">
        <w:rPr>
          <w:b/>
          <w:sz w:val="22"/>
          <w:szCs w:val="22"/>
        </w:rPr>
        <w:tab/>
      </w:r>
    </w:p>
    <w:p w:rsidR="00940B88" w:rsidRPr="002D7B70" w:rsidRDefault="00940B88" w:rsidP="0058474E">
      <w:pPr>
        <w:tabs>
          <w:tab w:val="left" w:pos="720"/>
        </w:tabs>
        <w:jc w:val="both"/>
        <w:rPr>
          <w:b/>
          <w:sz w:val="22"/>
          <w:szCs w:val="22"/>
        </w:rPr>
      </w:pPr>
      <w:r w:rsidRPr="002D7B70">
        <w:rPr>
          <w:b/>
          <w:sz w:val="22"/>
          <w:szCs w:val="22"/>
          <w:u w:val="single"/>
        </w:rPr>
        <w:t>COURSE TITLE:</w:t>
      </w:r>
      <w:r w:rsidRPr="002D7B70">
        <w:rPr>
          <w:b/>
          <w:sz w:val="22"/>
          <w:szCs w:val="22"/>
        </w:rPr>
        <w:t xml:space="preserve">  CJ 423: CRIMINAL LAW. </w:t>
      </w:r>
    </w:p>
    <w:p w:rsidR="00940B88" w:rsidRPr="002D7B70" w:rsidRDefault="00940B88" w:rsidP="0058474E">
      <w:pPr>
        <w:tabs>
          <w:tab w:val="left" w:pos="720"/>
        </w:tabs>
        <w:jc w:val="both"/>
        <w:rPr>
          <w:b/>
          <w:sz w:val="22"/>
          <w:szCs w:val="22"/>
        </w:rPr>
      </w:pPr>
      <w:r w:rsidRPr="002D7B70">
        <w:rPr>
          <w:b/>
          <w:sz w:val="22"/>
          <w:szCs w:val="22"/>
          <w:u w:val="single"/>
        </w:rPr>
        <w:t>SEMESTER:</w:t>
      </w:r>
      <w:r w:rsidRPr="002D7B70">
        <w:rPr>
          <w:b/>
          <w:sz w:val="22"/>
          <w:szCs w:val="22"/>
        </w:rPr>
        <w:t xml:space="preserve"> 20</w:t>
      </w:r>
      <w:r w:rsidR="00A01C97">
        <w:rPr>
          <w:b/>
          <w:sz w:val="22"/>
          <w:szCs w:val="22"/>
        </w:rPr>
        <w:t>20</w:t>
      </w:r>
      <w:r w:rsidRPr="002D7B70">
        <w:rPr>
          <w:b/>
          <w:sz w:val="22"/>
          <w:szCs w:val="22"/>
        </w:rPr>
        <w:t xml:space="preserve"> </w:t>
      </w:r>
      <w:r w:rsidR="00C80B24" w:rsidRPr="002D7B70">
        <w:rPr>
          <w:b/>
          <w:sz w:val="22"/>
          <w:szCs w:val="22"/>
        </w:rPr>
        <w:t>Spring</w:t>
      </w:r>
      <w:r w:rsidR="001D5BA4" w:rsidRPr="002D7B70">
        <w:rPr>
          <w:b/>
          <w:sz w:val="22"/>
          <w:szCs w:val="22"/>
        </w:rPr>
        <w:t xml:space="preserve"> </w:t>
      </w:r>
      <w:r w:rsidR="00203727" w:rsidRPr="002D7B70">
        <w:rPr>
          <w:b/>
          <w:sz w:val="22"/>
          <w:szCs w:val="22"/>
        </w:rPr>
        <w:t>Day</w:t>
      </w:r>
      <w:r w:rsidR="00F61F75" w:rsidRPr="002D7B70">
        <w:rPr>
          <w:b/>
          <w:sz w:val="22"/>
          <w:szCs w:val="22"/>
        </w:rPr>
        <w:t xml:space="preserve"> Semester</w:t>
      </w:r>
      <w:r w:rsidR="00712CD4" w:rsidRPr="002D7B70">
        <w:rPr>
          <w:b/>
          <w:sz w:val="22"/>
          <w:szCs w:val="22"/>
        </w:rPr>
        <w:t>.</w:t>
      </w:r>
      <w:r w:rsidR="00275E1B" w:rsidRPr="002D7B70">
        <w:rPr>
          <w:b/>
          <w:sz w:val="22"/>
          <w:szCs w:val="22"/>
        </w:rPr>
        <w:t xml:space="preserve"> </w:t>
      </w:r>
    </w:p>
    <w:p w:rsidR="00940B88" w:rsidRPr="002D7B70" w:rsidRDefault="00940B88" w:rsidP="0058474E">
      <w:pPr>
        <w:tabs>
          <w:tab w:val="left" w:pos="720"/>
        </w:tabs>
        <w:jc w:val="both"/>
        <w:rPr>
          <w:b/>
          <w:sz w:val="22"/>
          <w:szCs w:val="22"/>
        </w:rPr>
      </w:pPr>
      <w:r w:rsidRPr="002D7B70">
        <w:rPr>
          <w:b/>
          <w:sz w:val="22"/>
          <w:szCs w:val="22"/>
          <w:u w:val="single"/>
        </w:rPr>
        <w:t>DAY/ TIME/PLACE:</w:t>
      </w:r>
      <w:r w:rsidRPr="002D7B70">
        <w:rPr>
          <w:b/>
          <w:sz w:val="22"/>
          <w:szCs w:val="22"/>
        </w:rPr>
        <w:t xml:space="preserve"> </w:t>
      </w:r>
      <w:r w:rsidR="00F61F75" w:rsidRPr="002D7B70">
        <w:rPr>
          <w:b/>
          <w:sz w:val="22"/>
          <w:szCs w:val="22"/>
        </w:rPr>
        <w:t>Tuesdays and Thursdays</w:t>
      </w:r>
      <w:r w:rsidRPr="002D7B70">
        <w:rPr>
          <w:b/>
          <w:sz w:val="22"/>
          <w:szCs w:val="22"/>
        </w:rPr>
        <w:t xml:space="preserve"> </w:t>
      </w:r>
      <w:r w:rsidR="008859E0" w:rsidRPr="002D7B70">
        <w:rPr>
          <w:b/>
          <w:sz w:val="22"/>
          <w:szCs w:val="22"/>
        </w:rPr>
        <w:t xml:space="preserve">at </w:t>
      </w:r>
      <w:r w:rsidR="00E745F3">
        <w:rPr>
          <w:b/>
          <w:sz w:val="22"/>
          <w:szCs w:val="22"/>
        </w:rPr>
        <w:t>9</w:t>
      </w:r>
      <w:r w:rsidR="00C80B24" w:rsidRPr="002D7B70">
        <w:rPr>
          <w:b/>
          <w:sz w:val="22"/>
          <w:szCs w:val="22"/>
        </w:rPr>
        <w:t>:</w:t>
      </w:r>
      <w:r w:rsidR="00E745F3">
        <w:rPr>
          <w:b/>
          <w:sz w:val="22"/>
          <w:szCs w:val="22"/>
        </w:rPr>
        <w:t>40</w:t>
      </w:r>
      <w:r w:rsidRPr="002D7B70">
        <w:rPr>
          <w:b/>
          <w:sz w:val="22"/>
          <w:szCs w:val="22"/>
        </w:rPr>
        <w:t xml:space="preserve"> to</w:t>
      </w:r>
      <w:r w:rsidR="007C1DB6" w:rsidRPr="002D7B70">
        <w:rPr>
          <w:b/>
          <w:sz w:val="22"/>
          <w:szCs w:val="22"/>
        </w:rPr>
        <w:t xml:space="preserve"> </w:t>
      </w:r>
      <w:r w:rsidR="00E745F3">
        <w:rPr>
          <w:b/>
          <w:sz w:val="22"/>
          <w:szCs w:val="22"/>
        </w:rPr>
        <w:t>11</w:t>
      </w:r>
      <w:r w:rsidR="00494814" w:rsidRPr="002D7B70">
        <w:rPr>
          <w:b/>
          <w:sz w:val="22"/>
          <w:szCs w:val="22"/>
        </w:rPr>
        <w:t>:</w:t>
      </w:r>
      <w:r w:rsidR="00E745F3">
        <w:rPr>
          <w:b/>
          <w:sz w:val="22"/>
          <w:szCs w:val="22"/>
        </w:rPr>
        <w:t>1</w:t>
      </w:r>
      <w:r w:rsidR="00494814" w:rsidRPr="002D7B70">
        <w:rPr>
          <w:b/>
          <w:sz w:val="22"/>
          <w:szCs w:val="22"/>
        </w:rPr>
        <w:t>0 a.m.</w:t>
      </w:r>
      <w:r w:rsidR="00712CD4" w:rsidRPr="002D7B70">
        <w:rPr>
          <w:b/>
          <w:sz w:val="22"/>
          <w:szCs w:val="22"/>
        </w:rPr>
        <w:t xml:space="preserve"> </w:t>
      </w:r>
      <w:r w:rsidR="008859E0" w:rsidRPr="002D7B70">
        <w:rPr>
          <w:b/>
          <w:sz w:val="22"/>
          <w:szCs w:val="22"/>
        </w:rPr>
        <w:t xml:space="preserve">in </w:t>
      </w:r>
      <w:r w:rsidR="00203727" w:rsidRPr="002D7B70">
        <w:rPr>
          <w:b/>
          <w:sz w:val="22"/>
          <w:szCs w:val="22"/>
        </w:rPr>
        <w:t>BS</w:t>
      </w:r>
      <w:r w:rsidR="007C1DB6" w:rsidRPr="002D7B70">
        <w:rPr>
          <w:b/>
          <w:sz w:val="22"/>
          <w:szCs w:val="22"/>
        </w:rPr>
        <w:t xml:space="preserve"> 10</w:t>
      </w:r>
      <w:r w:rsidR="001D5BA4" w:rsidRPr="002D7B70">
        <w:rPr>
          <w:b/>
          <w:sz w:val="22"/>
          <w:szCs w:val="22"/>
        </w:rPr>
        <w:t>1</w:t>
      </w:r>
      <w:r w:rsidR="00712CD4" w:rsidRPr="002D7B70">
        <w:rPr>
          <w:b/>
          <w:sz w:val="22"/>
          <w:szCs w:val="22"/>
        </w:rPr>
        <w:t>.</w:t>
      </w:r>
    </w:p>
    <w:p w:rsidR="00940B88" w:rsidRPr="002D7B70" w:rsidRDefault="00940B88" w:rsidP="0058474E">
      <w:pPr>
        <w:tabs>
          <w:tab w:val="left" w:pos="720"/>
        </w:tabs>
        <w:jc w:val="both"/>
        <w:rPr>
          <w:b/>
          <w:sz w:val="22"/>
          <w:szCs w:val="22"/>
        </w:rPr>
      </w:pPr>
      <w:r w:rsidRPr="002D7B70">
        <w:rPr>
          <w:b/>
          <w:sz w:val="22"/>
          <w:szCs w:val="22"/>
          <w:u w:val="single"/>
        </w:rPr>
        <w:t>INSTRUCTOR:</w:t>
      </w:r>
      <w:r w:rsidRPr="002D7B70">
        <w:rPr>
          <w:b/>
          <w:sz w:val="22"/>
          <w:szCs w:val="22"/>
        </w:rPr>
        <w:t xml:space="preserve">   Collin K. C. Lau, J. D.</w:t>
      </w:r>
    </w:p>
    <w:p w:rsidR="00B77F93" w:rsidRPr="002D7B70" w:rsidRDefault="00940B88" w:rsidP="0058474E">
      <w:pPr>
        <w:tabs>
          <w:tab w:val="left" w:pos="720"/>
        </w:tabs>
        <w:jc w:val="both"/>
        <w:rPr>
          <w:b/>
          <w:sz w:val="22"/>
          <w:szCs w:val="22"/>
        </w:rPr>
      </w:pPr>
      <w:r w:rsidRPr="002D7B70">
        <w:rPr>
          <w:b/>
          <w:sz w:val="22"/>
          <w:szCs w:val="22"/>
          <w:u w:val="single"/>
        </w:rPr>
        <w:t>TELEPHONE:</w:t>
      </w:r>
      <w:r w:rsidR="0058474E" w:rsidRPr="002D7B70">
        <w:rPr>
          <w:b/>
          <w:sz w:val="22"/>
          <w:szCs w:val="22"/>
        </w:rPr>
        <w:t xml:space="preserve">    735</w:t>
      </w:r>
      <w:r w:rsidR="0058474E" w:rsidRPr="002D7B70">
        <w:rPr>
          <w:b/>
          <w:sz w:val="22"/>
          <w:szCs w:val="22"/>
        </w:rPr>
        <w:noBreakHyphen/>
        <w:t>4882</w:t>
      </w:r>
      <w:r w:rsidR="005034CB" w:rsidRPr="002D7B70">
        <w:rPr>
          <w:b/>
          <w:sz w:val="22"/>
          <w:szCs w:val="22"/>
        </w:rPr>
        <w:t xml:space="preserve">  </w:t>
      </w:r>
    </w:p>
    <w:p w:rsidR="00940B88" w:rsidRPr="002D7B70" w:rsidRDefault="00940B88" w:rsidP="0058474E">
      <w:pPr>
        <w:tabs>
          <w:tab w:val="left" w:pos="720"/>
        </w:tabs>
        <w:jc w:val="both"/>
        <w:rPr>
          <w:b/>
          <w:sz w:val="22"/>
          <w:szCs w:val="22"/>
        </w:rPr>
      </w:pPr>
      <w:r w:rsidRPr="002D7B70">
        <w:rPr>
          <w:b/>
          <w:sz w:val="22"/>
          <w:szCs w:val="22"/>
          <w:u w:val="single"/>
        </w:rPr>
        <w:t>E-MAIL:</w:t>
      </w:r>
      <w:r w:rsidRPr="002D7B70">
        <w:rPr>
          <w:b/>
          <w:sz w:val="22"/>
          <w:szCs w:val="22"/>
        </w:rPr>
        <w:t xml:space="preserve">  </w:t>
      </w:r>
      <w:hyperlink r:id="rId8" w:history="1">
        <w:r w:rsidR="00A52328" w:rsidRPr="002D7B70">
          <w:rPr>
            <w:rStyle w:val="Hyperlink"/>
            <w:b/>
            <w:color w:val="auto"/>
            <w:sz w:val="22"/>
            <w:szCs w:val="22"/>
          </w:rPr>
          <w:t>clau@chaminade.edu</w:t>
        </w:r>
      </w:hyperlink>
    </w:p>
    <w:p w:rsidR="00A52328" w:rsidRPr="002D7B70" w:rsidRDefault="00A52328" w:rsidP="00A52328">
      <w:pPr>
        <w:autoSpaceDE w:val="0"/>
        <w:autoSpaceDN w:val="0"/>
        <w:adjustRightInd w:val="0"/>
        <w:jc w:val="both"/>
        <w:rPr>
          <w:b/>
          <w:bCs/>
          <w:snapToGrid/>
          <w:sz w:val="22"/>
          <w:szCs w:val="22"/>
        </w:rPr>
      </w:pPr>
      <w:r w:rsidRPr="002D7B70">
        <w:rPr>
          <w:b/>
          <w:bCs/>
          <w:snapToGrid/>
          <w:sz w:val="22"/>
          <w:szCs w:val="22"/>
          <w:u w:val="single"/>
        </w:rPr>
        <w:t>OFFICE HOURS:</w:t>
      </w:r>
      <w:r w:rsidRPr="002D7B70">
        <w:rPr>
          <w:b/>
          <w:bCs/>
          <w:snapToGrid/>
          <w:sz w:val="22"/>
          <w:szCs w:val="22"/>
        </w:rPr>
        <w:t xml:space="preserve">  </w:t>
      </w:r>
      <w:r w:rsidR="00E745F3">
        <w:rPr>
          <w:b/>
          <w:bCs/>
          <w:snapToGrid/>
          <w:sz w:val="22"/>
          <w:szCs w:val="22"/>
        </w:rPr>
        <w:t>8</w:t>
      </w:r>
      <w:r w:rsidRPr="002D7B70">
        <w:rPr>
          <w:b/>
          <w:bCs/>
          <w:snapToGrid/>
          <w:sz w:val="22"/>
          <w:szCs w:val="22"/>
        </w:rPr>
        <w:t xml:space="preserve"> to 8:</w:t>
      </w:r>
      <w:r w:rsidR="00E745F3">
        <w:rPr>
          <w:b/>
          <w:bCs/>
          <w:snapToGrid/>
          <w:sz w:val="22"/>
          <w:szCs w:val="22"/>
        </w:rPr>
        <w:t>45</w:t>
      </w:r>
      <w:r w:rsidRPr="002D7B70">
        <w:rPr>
          <w:b/>
          <w:bCs/>
          <w:snapToGrid/>
          <w:sz w:val="22"/>
          <w:szCs w:val="22"/>
        </w:rPr>
        <w:t xml:space="preserve"> a.m. Mondays, Wednesdays, Fridays or by appointment in </w:t>
      </w:r>
      <w:r w:rsidR="00B601C3" w:rsidRPr="002D7B70">
        <w:rPr>
          <w:b/>
          <w:bCs/>
          <w:snapToGrid/>
          <w:sz w:val="22"/>
          <w:szCs w:val="22"/>
        </w:rPr>
        <w:t>Hale Hoaloha 203B</w:t>
      </w:r>
      <w:r w:rsidRPr="002D7B70">
        <w:rPr>
          <w:b/>
          <w:bCs/>
          <w:snapToGrid/>
          <w:sz w:val="22"/>
          <w:szCs w:val="22"/>
        </w:rPr>
        <w:t>.</w:t>
      </w:r>
    </w:p>
    <w:p w:rsidR="00A52328" w:rsidRPr="002D7B70" w:rsidRDefault="00A52328" w:rsidP="0058474E">
      <w:pPr>
        <w:tabs>
          <w:tab w:val="left" w:pos="720"/>
        </w:tabs>
        <w:jc w:val="both"/>
        <w:rPr>
          <w:b/>
          <w:sz w:val="22"/>
          <w:szCs w:val="22"/>
        </w:rPr>
      </w:pPr>
    </w:p>
    <w:p w:rsidR="00940B88" w:rsidRPr="002D7B70" w:rsidRDefault="00940B88" w:rsidP="0058474E">
      <w:pPr>
        <w:tabs>
          <w:tab w:val="left" w:pos="720"/>
        </w:tabs>
        <w:jc w:val="both"/>
        <w:rPr>
          <w:b/>
          <w:sz w:val="22"/>
          <w:szCs w:val="22"/>
        </w:rPr>
      </w:pPr>
      <w:r w:rsidRPr="002D7B70">
        <w:rPr>
          <w:b/>
          <w:sz w:val="22"/>
          <w:szCs w:val="22"/>
          <w:u w:val="single"/>
        </w:rPr>
        <w:t>BIOGRAPHY:</w:t>
      </w:r>
      <w:r w:rsidRPr="002D7B70">
        <w:rPr>
          <w:b/>
          <w:sz w:val="22"/>
          <w:szCs w:val="22"/>
        </w:rPr>
        <w:t xml:space="preserve"> Mr. Lau is a Lecturer in the Criminology and Criminal Justice department at Chaminade University.  He received a Bachelor of Education degree from the University of Hawaii and a Juris Doctorate from the Richardson School of Law.  Mr. Lau has worked as a law clerk for the Hawaii Supreme Court, a Deputy Prosecuting Attorney, a Deputy Corporation Counsel and in the private practice of law. Mr. Lau also worked two terms as an Independent </w:t>
      </w:r>
      <w:r w:rsidR="00B77F93" w:rsidRPr="002D7B70">
        <w:rPr>
          <w:b/>
          <w:sz w:val="22"/>
          <w:szCs w:val="22"/>
        </w:rPr>
        <w:t xml:space="preserve">Oahu Grand Jury </w:t>
      </w:r>
      <w:r w:rsidRPr="002D7B70">
        <w:rPr>
          <w:b/>
          <w:sz w:val="22"/>
          <w:szCs w:val="22"/>
        </w:rPr>
        <w:t>Counsel.</w:t>
      </w:r>
    </w:p>
    <w:p w:rsidR="00940B88" w:rsidRPr="002D7B70" w:rsidRDefault="00940B88" w:rsidP="0058474E">
      <w:pPr>
        <w:tabs>
          <w:tab w:val="left" w:pos="720"/>
        </w:tabs>
        <w:jc w:val="both"/>
        <w:rPr>
          <w:b/>
          <w:sz w:val="22"/>
          <w:szCs w:val="22"/>
          <w:u w:val="single"/>
        </w:rPr>
      </w:pPr>
    </w:p>
    <w:p w:rsidR="00940B88" w:rsidRPr="002D7B70" w:rsidRDefault="00940B88" w:rsidP="0058474E">
      <w:pPr>
        <w:tabs>
          <w:tab w:val="left" w:pos="720"/>
        </w:tabs>
        <w:jc w:val="both"/>
        <w:rPr>
          <w:b/>
          <w:sz w:val="22"/>
          <w:szCs w:val="22"/>
        </w:rPr>
      </w:pPr>
      <w:r w:rsidRPr="002D7B70">
        <w:rPr>
          <w:b/>
          <w:sz w:val="22"/>
          <w:szCs w:val="22"/>
          <w:u w:val="single"/>
        </w:rPr>
        <w:t>COURSE</w:t>
      </w:r>
      <w:r w:rsidRPr="002D7B70">
        <w:rPr>
          <w:b/>
          <w:sz w:val="22"/>
          <w:szCs w:val="22"/>
        </w:rPr>
        <w:t xml:space="preserve"> </w:t>
      </w:r>
      <w:r w:rsidRPr="002D7B70">
        <w:rPr>
          <w:b/>
          <w:sz w:val="22"/>
          <w:szCs w:val="22"/>
          <w:u w:val="single"/>
        </w:rPr>
        <w:t>DESCRIPTION:</w:t>
      </w:r>
      <w:r w:rsidRPr="002D7B70">
        <w:rPr>
          <w:b/>
          <w:sz w:val="22"/>
          <w:szCs w:val="22"/>
        </w:rPr>
        <w:t xml:space="preserve">  Basics concepts of the criminal law including elements, parties, liabilities and defenses; the origin and development of law in Anglo-American jurisdictions; constitutional limitations of police power and the administrative process of law enforcement.  This 400 level course assumes that the student is </w:t>
      </w:r>
      <w:r w:rsidR="005034CB" w:rsidRPr="002D7B70">
        <w:rPr>
          <w:b/>
          <w:sz w:val="22"/>
          <w:szCs w:val="22"/>
        </w:rPr>
        <w:t xml:space="preserve">generally </w:t>
      </w:r>
      <w:r w:rsidRPr="002D7B70">
        <w:rPr>
          <w:b/>
          <w:sz w:val="22"/>
          <w:szCs w:val="22"/>
        </w:rPr>
        <w:t xml:space="preserve">familiar with the American justice system at all levels and of the various law enforcement agencies.  </w:t>
      </w:r>
      <w:r w:rsidR="00C824ED" w:rsidRPr="002D7B70">
        <w:rPr>
          <w:b/>
          <w:sz w:val="22"/>
          <w:szCs w:val="22"/>
        </w:rPr>
        <w:t>[CJ</w:t>
      </w:r>
      <w:r w:rsidRPr="002D7B70">
        <w:rPr>
          <w:b/>
          <w:sz w:val="22"/>
          <w:szCs w:val="22"/>
        </w:rPr>
        <w:t xml:space="preserve"> </w:t>
      </w:r>
      <w:r w:rsidR="00C824ED" w:rsidRPr="002D7B70">
        <w:rPr>
          <w:b/>
          <w:sz w:val="22"/>
          <w:szCs w:val="22"/>
        </w:rPr>
        <w:t xml:space="preserve">423 </w:t>
      </w:r>
      <w:r w:rsidRPr="002D7B70">
        <w:rPr>
          <w:b/>
          <w:sz w:val="22"/>
          <w:szCs w:val="22"/>
        </w:rPr>
        <w:t>is a re</w:t>
      </w:r>
      <w:r w:rsidR="00C824ED" w:rsidRPr="002D7B70">
        <w:rPr>
          <w:b/>
          <w:sz w:val="22"/>
          <w:szCs w:val="22"/>
        </w:rPr>
        <w:t>quired course for the Bachelor of Science in Criminal Justice degree.]</w:t>
      </w:r>
    </w:p>
    <w:p w:rsidR="00940B88" w:rsidRPr="002D7B70" w:rsidRDefault="00940B88" w:rsidP="0058474E">
      <w:pPr>
        <w:tabs>
          <w:tab w:val="left" w:pos="720"/>
        </w:tabs>
        <w:jc w:val="both"/>
        <w:rPr>
          <w:b/>
          <w:sz w:val="22"/>
          <w:szCs w:val="22"/>
        </w:rPr>
      </w:pPr>
    </w:p>
    <w:p w:rsidR="007808A8" w:rsidRPr="002D7B70" w:rsidRDefault="007808A8" w:rsidP="007808A8">
      <w:pPr>
        <w:rPr>
          <w:b/>
          <w:bCs/>
          <w:sz w:val="22"/>
          <w:szCs w:val="22"/>
          <w:u w:val="single"/>
        </w:rPr>
      </w:pPr>
      <w:r w:rsidRPr="002D7B70">
        <w:rPr>
          <w:b/>
          <w:bCs/>
          <w:sz w:val="22"/>
          <w:szCs w:val="22"/>
          <w:u w:val="single"/>
        </w:rPr>
        <w:t xml:space="preserve">PROGRAM </w:t>
      </w:r>
      <w:r w:rsidR="00494814" w:rsidRPr="002D7B70">
        <w:rPr>
          <w:b/>
          <w:bCs/>
          <w:sz w:val="22"/>
          <w:szCs w:val="22"/>
          <w:u w:val="single"/>
        </w:rPr>
        <w:t xml:space="preserve">LEARNING </w:t>
      </w:r>
      <w:r w:rsidRPr="002D7B70">
        <w:rPr>
          <w:b/>
          <w:bCs/>
          <w:sz w:val="22"/>
          <w:szCs w:val="22"/>
          <w:u w:val="single"/>
        </w:rPr>
        <w:t>OUTCOMES:</w:t>
      </w:r>
    </w:p>
    <w:p w:rsidR="007808A8" w:rsidRPr="002D7B70" w:rsidRDefault="007808A8" w:rsidP="007808A8">
      <w:pPr>
        <w:rPr>
          <w:b/>
          <w:bCs/>
          <w:sz w:val="22"/>
          <w:szCs w:val="22"/>
        </w:rPr>
      </w:pPr>
      <w:r w:rsidRPr="002D7B70">
        <w:rPr>
          <w:b/>
          <w:bCs/>
          <w:sz w:val="22"/>
          <w:szCs w:val="22"/>
        </w:rPr>
        <w:t>1) CJ 423 provides practical knowledge regarding the inherent complexities and day-to-day operations of the American criminal justice system</w:t>
      </w:r>
    </w:p>
    <w:p w:rsidR="007808A8" w:rsidRPr="002D7B70" w:rsidRDefault="007808A8" w:rsidP="007808A8">
      <w:pPr>
        <w:rPr>
          <w:b/>
          <w:bCs/>
          <w:sz w:val="22"/>
          <w:szCs w:val="22"/>
        </w:rPr>
      </w:pPr>
      <w:r w:rsidRPr="002D7B70">
        <w:rPr>
          <w:b/>
          <w:bCs/>
          <w:sz w:val="22"/>
          <w:szCs w:val="22"/>
        </w:rPr>
        <w:t>2) CJ 423 facilitates the learning about basic rights guaranteed to each individual by both state and federal constitutions and laws.</w:t>
      </w:r>
    </w:p>
    <w:p w:rsidR="007808A8" w:rsidRPr="002D7B70" w:rsidRDefault="007808A8" w:rsidP="007808A8">
      <w:pPr>
        <w:rPr>
          <w:b/>
          <w:bCs/>
          <w:sz w:val="22"/>
          <w:szCs w:val="22"/>
        </w:rPr>
      </w:pPr>
      <w:r w:rsidRPr="002D7B70">
        <w:rPr>
          <w:b/>
          <w:bCs/>
          <w:sz w:val="22"/>
          <w:szCs w:val="22"/>
        </w:rPr>
        <w:t>3)  CJ 423 prepares the student to serve the community and f</w:t>
      </w:r>
      <w:r w:rsidR="00AF1736" w:rsidRPr="002D7B70">
        <w:rPr>
          <w:b/>
          <w:bCs/>
          <w:sz w:val="22"/>
          <w:szCs w:val="22"/>
        </w:rPr>
        <w:t>o</w:t>
      </w:r>
      <w:r w:rsidRPr="002D7B70">
        <w:rPr>
          <w:b/>
          <w:bCs/>
          <w:sz w:val="22"/>
          <w:szCs w:val="22"/>
        </w:rPr>
        <w:t>r careers in criminal justice.</w:t>
      </w:r>
    </w:p>
    <w:p w:rsidR="007808A8" w:rsidRPr="002D7B70" w:rsidRDefault="007808A8" w:rsidP="007808A8">
      <w:pPr>
        <w:rPr>
          <w:b/>
          <w:bCs/>
          <w:sz w:val="22"/>
          <w:szCs w:val="22"/>
        </w:rPr>
      </w:pPr>
      <w:r w:rsidRPr="002D7B70">
        <w:rPr>
          <w:b/>
          <w:bCs/>
          <w:sz w:val="22"/>
          <w:szCs w:val="22"/>
        </w:rPr>
        <w:t>4)  CJ 423 integrates concepts of forensic science, and prosecutorial law to criminal case investigation.</w:t>
      </w:r>
    </w:p>
    <w:p w:rsidR="0064379D" w:rsidRPr="002D7B70" w:rsidRDefault="0064379D" w:rsidP="007808A8">
      <w:pPr>
        <w:rPr>
          <w:b/>
          <w:bCs/>
          <w:sz w:val="22"/>
          <w:szCs w:val="22"/>
        </w:rPr>
      </w:pPr>
    </w:p>
    <w:p w:rsidR="0064379D" w:rsidRPr="002D7B70" w:rsidRDefault="0064379D" w:rsidP="0064379D">
      <w:pPr>
        <w:tabs>
          <w:tab w:val="left" w:pos="720"/>
        </w:tabs>
        <w:jc w:val="both"/>
        <w:rPr>
          <w:b/>
          <w:sz w:val="22"/>
          <w:szCs w:val="22"/>
        </w:rPr>
      </w:pPr>
      <w:r w:rsidRPr="002D7B70">
        <w:rPr>
          <w:b/>
          <w:sz w:val="22"/>
          <w:szCs w:val="22"/>
          <w:u w:val="single"/>
        </w:rPr>
        <w:t>TEXTBOOK:</w:t>
      </w:r>
      <w:r w:rsidRPr="002D7B70">
        <w:rPr>
          <w:b/>
          <w:sz w:val="22"/>
          <w:szCs w:val="22"/>
        </w:rPr>
        <w:t xml:space="preserve"> Samaha, Joel, Criminal Law, (1</w:t>
      </w:r>
      <w:r w:rsidR="00690A1E" w:rsidRPr="002D7B70">
        <w:rPr>
          <w:b/>
          <w:sz w:val="22"/>
          <w:szCs w:val="22"/>
        </w:rPr>
        <w:t>2</w:t>
      </w:r>
      <w:r w:rsidRPr="002D7B70">
        <w:rPr>
          <w:b/>
          <w:sz w:val="22"/>
          <w:szCs w:val="22"/>
        </w:rPr>
        <w:t>th ed. 201</w:t>
      </w:r>
      <w:r w:rsidR="00690A1E" w:rsidRPr="002D7B70">
        <w:rPr>
          <w:b/>
          <w:sz w:val="22"/>
          <w:szCs w:val="22"/>
        </w:rPr>
        <w:t>7</w:t>
      </w:r>
      <w:r w:rsidRPr="002D7B70">
        <w:rPr>
          <w:b/>
          <w:sz w:val="22"/>
          <w:szCs w:val="22"/>
        </w:rPr>
        <w:t>), ISBN: 978-1-</w:t>
      </w:r>
      <w:r w:rsidR="00690A1E" w:rsidRPr="002D7B70">
        <w:rPr>
          <w:b/>
          <w:sz w:val="22"/>
          <w:szCs w:val="22"/>
        </w:rPr>
        <w:t>30</w:t>
      </w:r>
      <w:r w:rsidRPr="002D7B70">
        <w:rPr>
          <w:b/>
          <w:sz w:val="22"/>
          <w:szCs w:val="22"/>
        </w:rPr>
        <w:t>5-6</w:t>
      </w:r>
      <w:r w:rsidR="00690A1E" w:rsidRPr="002D7B70">
        <w:rPr>
          <w:b/>
          <w:sz w:val="22"/>
          <w:szCs w:val="22"/>
        </w:rPr>
        <w:t>4012</w:t>
      </w:r>
      <w:r w:rsidRPr="002D7B70">
        <w:rPr>
          <w:b/>
          <w:sz w:val="22"/>
          <w:szCs w:val="22"/>
        </w:rPr>
        <w:t>-</w:t>
      </w:r>
      <w:r w:rsidR="00690A1E" w:rsidRPr="002D7B70">
        <w:rPr>
          <w:b/>
          <w:sz w:val="22"/>
          <w:szCs w:val="22"/>
        </w:rPr>
        <w:t>2</w:t>
      </w:r>
      <w:r w:rsidRPr="002D7B70">
        <w:rPr>
          <w:b/>
          <w:sz w:val="22"/>
          <w:szCs w:val="22"/>
        </w:rPr>
        <w:t xml:space="preserve">. </w:t>
      </w:r>
    </w:p>
    <w:p w:rsidR="0075276F" w:rsidRPr="002D7B70" w:rsidRDefault="0075276F" w:rsidP="0064379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 w:val="22"/>
          <w:szCs w:val="22"/>
          <w:u w:val="single"/>
        </w:rPr>
      </w:pPr>
    </w:p>
    <w:p w:rsidR="0064379D" w:rsidRPr="002D7B70" w:rsidRDefault="0064379D" w:rsidP="0064379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 w:val="22"/>
          <w:szCs w:val="22"/>
        </w:rPr>
      </w:pPr>
      <w:r w:rsidRPr="002D7B70">
        <w:rPr>
          <w:b/>
          <w:sz w:val="22"/>
          <w:szCs w:val="22"/>
          <w:u w:val="single"/>
        </w:rPr>
        <w:t>RECOMMENDED SUPPLEMENT:</w:t>
      </w:r>
      <w:r w:rsidRPr="002D7B70">
        <w:rPr>
          <w:sz w:val="22"/>
          <w:szCs w:val="22"/>
        </w:rPr>
        <w:t xml:space="preserve"> </w:t>
      </w:r>
      <w:r w:rsidRPr="002D7B70">
        <w:rPr>
          <w:b/>
          <w:sz w:val="22"/>
          <w:szCs w:val="22"/>
        </w:rPr>
        <w:t>Any</w:t>
      </w:r>
      <w:r w:rsidR="00B601C3" w:rsidRPr="002D7B70">
        <w:rPr>
          <w:b/>
          <w:sz w:val="22"/>
          <w:szCs w:val="22"/>
        </w:rPr>
        <w:t xml:space="preserve"> </w:t>
      </w:r>
      <w:r w:rsidRPr="002D7B70">
        <w:rPr>
          <w:b/>
          <w:sz w:val="22"/>
          <w:szCs w:val="22"/>
        </w:rPr>
        <w:t>legal dictionary.  You can obtain one from any large bookstore or from an online supplier.  As an alternative, you may download a basic law dictionary or use an online law dictionary.</w:t>
      </w:r>
    </w:p>
    <w:p w:rsidR="0075276F" w:rsidRPr="002D7B70" w:rsidRDefault="0075276F" w:rsidP="0058474E">
      <w:pPr>
        <w:tabs>
          <w:tab w:val="left" w:pos="720"/>
        </w:tabs>
        <w:jc w:val="both"/>
        <w:rPr>
          <w:b/>
          <w:sz w:val="22"/>
          <w:szCs w:val="22"/>
          <w:u w:val="single"/>
        </w:rPr>
      </w:pPr>
    </w:p>
    <w:p w:rsidR="00940B88" w:rsidRPr="002D7B70" w:rsidRDefault="00494814" w:rsidP="0058474E">
      <w:pPr>
        <w:tabs>
          <w:tab w:val="left" w:pos="720"/>
        </w:tabs>
        <w:jc w:val="both"/>
        <w:rPr>
          <w:b/>
          <w:sz w:val="22"/>
          <w:szCs w:val="22"/>
        </w:rPr>
      </w:pPr>
      <w:r w:rsidRPr="002D7B70">
        <w:rPr>
          <w:b/>
          <w:sz w:val="22"/>
          <w:szCs w:val="22"/>
          <w:u w:val="single"/>
        </w:rPr>
        <w:t>STUDENT LEARNING OUTCOMES</w:t>
      </w:r>
      <w:r w:rsidR="00940B88" w:rsidRPr="002D7B70">
        <w:rPr>
          <w:b/>
          <w:sz w:val="22"/>
          <w:szCs w:val="22"/>
          <w:u w:val="single"/>
        </w:rPr>
        <w:t>:</w:t>
      </w:r>
      <w:r w:rsidR="00940B88" w:rsidRPr="002D7B70">
        <w:rPr>
          <w:b/>
          <w:sz w:val="22"/>
          <w:szCs w:val="22"/>
        </w:rPr>
        <w:t xml:space="preserve">  Upon </w:t>
      </w:r>
      <w:r w:rsidR="00B77F93" w:rsidRPr="002D7B70">
        <w:rPr>
          <w:b/>
          <w:sz w:val="22"/>
          <w:szCs w:val="22"/>
        </w:rPr>
        <w:t xml:space="preserve">course </w:t>
      </w:r>
      <w:r w:rsidR="00940B88" w:rsidRPr="002D7B70">
        <w:rPr>
          <w:b/>
          <w:sz w:val="22"/>
          <w:szCs w:val="22"/>
        </w:rPr>
        <w:t>completion</w:t>
      </w:r>
      <w:r w:rsidR="00B77F93" w:rsidRPr="002D7B70">
        <w:rPr>
          <w:b/>
          <w:sz w:val="22"/>
          <w:szCs w:val="22"/>
        </w:rPr>
        <w:t xml:space="preserve">, </w:t>
      </w:r>
      <w:r w:rsidR="00940B88" w:rsidRPr="002D7B70">
        <w:rPr>
          <w:b/>
          <w:sz w:val="22"/>
          <w:szCs w:val="22"/>
        </w:rPr>
        <w:t>the student will:</w:t>
      </w:r>
    </w:p>
    <w:p w:rsidR="0075276F" w:rsidRPr="002D7B70" w:rsidRDefault="0075276F" w:rsidP="0058474E">
      <w:pPr>
        <w:tabs>
          <w:tab w:val="left" w:pos="720"/>
        </w:tabs>
        <w:ind w:firstLine="720"/>
        <w:jc w:val="both"/>
        <w:rPr>
          <w:b/>
          <w:sz w:val="22"/>
          <w:szCs w:val="22"/>
        </w:rPr>
      </w:pPr>
    </w:p>
    <w:p w:rsidR="00940B88" w:rsidRPr="002D7B70" w:rsidRDefault="00940B88" w:rsidP="0058474E">
      <w:pPr>
        <w:tabs>
          <w:tab w:val="left" w:pos="720"/>
        </w:tabs>
        <w:ind w:firstLine="720"/>
        <w:jc w:val="both"/>
        <w:rPr>
          <w:b/>
          <w:sz w:val="22"/>
          <w:szCs w:val="22"/>
        </w:rPr>
      </w:pPr>
      <w:r w:rsidRPr="002D7B70">
        <w:rPr>
          <w:b/>
          <w:sz w:val="22"/>
          <w:szCs w:val="22"/>
        </w:rPr>
        <w:t xml:space="preserve">&gt; demonstrate </w:t>
      </w:r>
      <w:r w:rsidR="00725D54" w:rsidRPr="002D7B70">
        <w:rPr>
          <w:b/>
          <w:sz w:val="22"/>
          <w:szCs w:val="22"/>
        </w:rPr>
        <w:t>student learning</w:t>
      </w:r>
      <w:r w:rsidRPr="002D7B70">
        <w:rPr>
          <w:b/>
          <w:sz w:val="22"/>
          <w:szCs w:val="22"/>
        </w:rPr>
        <w:t xml:space="preserve"> </w:t>
      </w:r>
      <w:r w:rsidR="00725D54" w:rsidRPr="002D7B70">
        <w:rPr>
          <w:b/>
          <w:sz w:val="22"/>
          <w:szCs w:val="22"/>
        </w:rPr>
        <w:t>about</w:t>
      </w:r>
      <w:r w:rsidRPr="002D7B70">
        <w:rPr>
          <w:b/>
          <w:sz w:val="22"/>
          <w:szCs w:val="22"/>
        </w:rPr>
        <w:t xml:space="preserve"> the basic elements of various crimes,</w:t>
      </w:r>
    </w:p>
    <w:p w:rsidR="00940B88" w:rsidRPr="002D7B70" w:rsidRDefault="00940B88" w:rsidP="0058474E">
      <w:pPr>
        <w:tabs>
          <w:tab w:val="left" w:pos="720"/>
        </w:tabs>
        <w:ind w:firstLine="720"/>
        <w:jc w:val="both"/>
        <w:rPr>
          <w:b/>
          <w:sz w:val="22"/>
          <w:szCs w:val="22"/>
        </w:rPr>
      </w:pPr>
      <w:r w:rsidRPr="002D7B70">
        <w:rPr>
          <w:b/>
          <w:sz w:val="22"/>
          <w:szCs w:val="22"/>
        </w:rPr>
        <w:t xml:space="preserve">&gt; demonstrate </w:t>
      </w:r>
      <w:r w:rsidR="00725D54" w:rsidRPr="002D7B70">
        <w:rPr>
          <w:b/>
          <w:sz w:val="22"/>
          <w:szCs w:val="22"/>
        </w:rPr>
        <w:t>student learning</w:t>
      </w:r>
      <w:r w:rsidRPr="002D7B70">
        <w:rPr>
          <w:b/>
          <w:sz w:val="22"/>
          <w:szCs w:val="22"/>
        </w:rPr>
        <w:t xml:space="preserve"> </w:t>
      </w:r>
      <w:r w:rsidR="00725D54" w:rsidRPr="002D7B70">
        <w:rPr>
          <w:b/>
          <w:sz w:val="22"/>
          <w:szCs w:val="22"/>
        </w:rPr>
        <w:t>about</w:t>
      </w:r>
      <w:r w:rsidRPr="002D7B70">
        <w:rPr>
          <w:b/>
          <w:sz w:val="22"/>
          <w:szCs w:val="22"/>
        </w:rPr>
        <w:t xml:space="preserve"> legal defenses to various crimes,</w:t>
      </w:r>
    </w:p>
    <w:p w:rsidR="00940B88" w:rsidRPr="002D7B70" w:rsidRDefault="00940B88" w:rsidP="0058474E">
      <w:pPr>
        <w:tabs>
          <w:tab w:val="left" w:pos="720"/>
        </w:tabs>
        <w:ind w:firstLine="720"/>
        <w:jc w:val="both"/>
        <w:rPr>
          <w:b/>
          <w:sz w:val="22"/>
          <w:szCs w:val="22"/>
        </w:rPr>
      </w:pPr>
      <w:r w:rsidRPr="002D7B70">
        <w:rPr>
          <w:b/>
          <w:sz w:val="22"/>
          <w:szCs w:val="22"/>
        </w:rPr>
        <w:t xml:space="preserve">&gt; demonstrate </w:t>
      </w:r>
      <w:r w:rsidR="00725D54" w:rsidRPr="002D7B70">
        <w:rPr>
          <w:b/>
          <w:sz w:val="22"/>
          <w:szCs w:val="22"/>
        </w:rPr>
        <w:t>student learning</w:t>
      </w:r>
      <w:r w:rsidRPr="002D7B70">
        <w:rPr>
          <w:b/>
          <w:sz w:val="22"/>
          <w:szCs w:val="22"/>
        </w:rPr>
        <w:t xml:space="preserve"> </w:t>
      </w:r>
      <w:r w:rsidR="00725D54" w:rsidRPr="002D7B70">
        <w:rPr>
          <w:b/>
          <w:sz w:val="22"/>
          <w:szCs w:val="22"/>
        </w:rPr>
        <w:t>about</w:t>
      </w:r>
      <w:r w:rsidRPr="002D7B70">
        <w:rPr>
          <w:b/>
          <w:sz w:val="22"/>
          <w:szCs w:val="22"/>
        </w:rPr>
        <w:t xml:space="preserve"> the appellate court process,</w:t>
      </w:r>
    </w:p>
    <w:p w:rsidR="00C824ED" w:rsidRPr="002D7B70" w:rsidRDefault="00C824ED" w:rsidP="0058474E">
      <w:pPr>
        <w:tabs>
          <w:tab w:val="left" w:pos="720"/>
        </w:tabs>
        <w:ind w:firstLine="720"/>
        <w:jc w:val="both"/>
        <w:rPr>
          <w:b/>
          <w:sz w:val="22"/>
          <w:szCs w:val="22"/>
        </w:rPr>
      </w:pPr>
      <w:r w:rsidRPr="002D7B70">
        <w:rPr>
          <w:b/>
          <w:sz w:val="22"/>
          <w:szCs w:val="22"/>
        </w:rPr>
        <w:t xml:space="preserve">&gt; demonstrate </w:t>
      </w:r>
      <w:r w:rsidR="00725D54" w:rsidRPr="002D7B70">
        <w:rPr>
          <w:b/>
          <w:sz w:val="22"/>
          <w:szCs w:val="22"/>
        </w:rPr>
        <w:t>student learning</w:t>
      </w:r>
      <w:r w:rsidRPr="002D7B70">
        <w:rPr>
          <w:b/>
          <w:sz w:val="22"/>
          <w:szCs w:val="22"/>
        </w:rPr>
        <w:t xml:space="preserve"> </w:t>
      </w:r>
      <w:r w:rsidR="00725D54" w:rsidRPr="002D7B70">
        <w:rPr>
          <w:b/>
          <w:sz w:val="22"/>
          <w:szCs w:val="22"/>
        </w:rPr>
        <w:t xml:space="preserve">about </w:t>
      </w:r>
      <w:r w:rsidRPr="002D7B70">
        <w:rPr>
          <w:b/>
          <w:sz w:val="22"/>
          <w:szCs w:val="22"/>
        </w:rPr>
        <w:t>the various stages of a criminal case.</w:t>
      </w:r>
    </w:p>
    <w:p w:rsidR="00F12161" w:rsidRPr="002D7B70" w:rsidRDefault="00940B88" w:rsidP="0058474E">
      <w:pPr>
        <w:tabs>
          <w:tab w:val="left" w:pos="720"/>
        </w:tabs>
        <w:ind w:firstLine="720"/>
        <w:jc w:val="both"/>
        <w:rPr>
          <w:b/>
          <w:sz w:val="22"/>
          <w:szCs w:val="22"/>
        </w:rPr>
      </w:pPr>
      <w:r w:rsidRPr="002D7B70">
        <w:rPr>
          <w:b/>
          <w:sz w:val="22"/>
          <w:szCs w:val="22"/>
        </w:rPr>
        <w:t xml:space="preserve">&gt; demonstrate </w:t>
      </w:r>
      <w:r w:rsidR="00725D54" w:rsidRPr="002D7B70">
        <w:rPr>
          <w:b/>
          <w:sz w:val="22"/>
          <w:szCs w:val="22"/>
        </w:rPr>
        <w:t>student learning</w:t>
      </w:r>
      <w:r w:rsidRPr="002D7B70">
        <w:rPr>
          <w:b/>
          <w:sz w:val="22"/>
          <w:szCs w:val="22"/>
        </w:rPr>
        <w:t xml:space="preserve"> of the impact of the United States </w:t>
      </w:r>
    </w:p>
    <w:p w:rsidR="00940B88" w:rsidRPr="002D7B70" w:rsidRDefault="00F12161" w:rsidP="0058474E">
      <w:pPr>
        <w:tabs>
          <w:tab w:val="left" w:pos="720"/>
        </w:tabs>
        <w:ind w:firstLine="720"/>
        <w:jc w:val="both"/>
        <w:rPr>
          <w:b/>
          <w:sz w:val="22"/>
          <w:szCs w:val="22"/>
        </w:rPr>
      </w:pPr>
      <w:r w:rsidRPr="002D7B70">
        <w:rPr>
          <w:b/>
          <w:sz w:val="22"/>
          <w:szCs w:val="22"/>
        </w:rPr>
        <w:t xml:space="preserve">    </w:t>
      </w:r>
      <w:r w:rsidR="00940B88" w:rsidRPr="002D7B70">
        <w:rPr>
          <w:b/>
          <w:sz w:val="22"/>
          <w:szCs w:val="22"/>
        </w:rPr>
        <w:t xml:space="preserve">Constitution on criminal law, </w:t>
      </w:r>
    </w:p>
    <w:p w:rsidR="00940B88" w:rsidRPr="002D7B70" w:rsidRDefault="00940B88" w:rsidP="0058474E">
      <w:pPr>
        <w:tabs>
          <w:tab w:val="left" w:pos="720"/>
        </w:tabs>
        <w:ind w:left="720"/>
        <w:jc w:val="both"/>
        <w:rPr>
          <w:b/>
          <w:sz w:val="22"/>
          <w:szCs w:val="22"/>
        </w:rPr>
      </w:pPr>
      <w:r w:rsidRPr="002D7B70">
        <w:rPr>
          <w:b/>
          <w:sz w:val="22"/>
          <w:szCs w:val="22"/>
        </w:rPr>
        <w:t xml:space="preserve">&gt; demonstrate </w:t>
      </w:r>
      <w:r w:rsidR="00725D54" w:rsidRPr="002D7B70">
        <w:rPr>
          <w:b/>
          <w:sz w:val="22"/>
          <w:szCs w:val="22"/>
        </w:rPr>
        <w:t>student learning</w:t>
      </w:r>
      <w:r w:rsidRPr="002D7B70">
        <w:rPr>
          <w:b/>
          <w:sz w:val="22"/>
          <w:szCs w:val="22"/>
        </w:rPr>
        <w:t xml:space="preserve"> of the appellate court case briefing process,</w:t>
      </w:r>
    </w:p>
    <w:p w:rsidR="00940B88" w:rsidRPr="002D7B70" w:rsidRDefault="00940B88" w:rsidP="0058474E">
      <w:pPr>
        <w:tabs>
          <w:tab w:val="left" w:pos="720"/>
        </w:tabs>
        <w:ind w:firstLine="720"/>
        <w:jc w:val="both"/>
        <w:rPr>
          <w:b/>
          <w:sz w:val="22"/>
          <w:szCs w:val="22"/>
        </w:rPr>
      </w:pPr>
      <w:r w:rsidRPr="002D7B70">
        <w:rPr>
          <w:b/>
          <w:sz w:val="22"/>
          <w:szCs w:val="22"/>
        </w:rPr>
        <w:t xml:space="preserve">&gt; demonstrate </w:t>
      </w:r>
      <w:r w:rsidR="00725D54" w:rsidRPr="002D7B70">
        <w:rPr>
          <w:b/>
          <w:sz w:val="22"/>
          <w:szCs w:val="22"/>
        </w:rPr>
        <w:t>student learning</w:t>
      </w:r>
      <w:r w:rsidRPr="002D7B70">
        <w:rPr>
          <w:b/>
          <w:sz w:val="22"/>
          <w:szCs w:val="22"/>
        </w:rPr>
        <w:t xml:space="preserve"> of legal </w:t>
      </w:r>
      <w:r w:rsidR="00725D54" w:rsidRPr="002D7B70">
        <w:rPr>
          <w:b/>
          <w:sz w:val="22"/>
          <w:szCs w:val="22"/>
        </w:rPr>
        <w:t>reasoning and litigation strategy</w:t>
      </w:r>
      <w:r w:rsidRPr="002D7B70">
        <w:rPr>
          <w:b/>
          <w:sz w:val="22"/>
          <w:szCs w:val="22"/>
        </w:rPr>
        <w:t>.</w:t>
      </w:r>
    </w:p>
    <w:p w:rsidR="00940B88" w:rsidRPr="002D7B70" w:rsidRDefault="00940B88" w:rsidP="0058474E">
      <w:pPr>
        <w:tabs>
          <w:tab w:val="left" w:pos="720"/>
        </w:tabs>
        <w:jc w:val="both"/>
        <w:rPr>
          <w:b/>
          <w:sz w:val="22"/>
          <w:szCs w:val="22"/>
        </w:rPr>
      </w:pPr>
    </w:p>
    <w:p w:rsidR="0075276F" w:rsidRPr="002D7B70" w:rsidRDefault="0075276F" w:rsidP="0075276F">
      <w:pPr>
        <w:jc w:val="both"/>
        <w:rPr>
          <w:b/>
          <w:bCs/>
          <w:sz w:val="22"/>
          <w:szCs w:val="22"/>
          <w:u w:val="single"/>
        </w:rPr>
      </w:pPr>
    </w:p>
    <w:p w:rsidR="004765C8" w:rsidRPr="002D7B70" w:rsidRDefault="004765C8" w:rsidP="0075276F">
      <w:pPr>
        <w:jc w:val="both"/>
        <w:rPr>
          <w:b/>
          <w:bCs/>
          <w:sz w:val="22"/>
          <w:szCs w:val="22"/>
        </w:rPr>
      </w:pPr>
      <w:r w:rsidRPr="002D7B70">
        <w:rPr>
          <w:b/>
          <w:bCs/>
          <w:sz w:val="22"/>
          <w:szCs w:val="22"/>
          <w:u w:val="single"/>
        </w:rPr>
        <w:t>GENERAL CHAMINADE MATTERS:</w:t>
      </w:r>
      <w:r w:rsidRPr="002D7B70">
        <w:rPr>
          <w:b/>
          <w:bCs/>
          <w:sz w:val="22"/>
          <w:szCs w:val="22"/>
        </w:rPr>
        <w:t xml:space="preserve"> </w:t>
      </w:r>
      <w:r w:rsidRPr="002D7B70">
        <w:rPr>
          <w:b/>
          <w:sz w:val="22"/>
          <w:szCs w:val="22"/>
        </w:rPr>
        <w:t xml:space="preserve">Marianist Educational Values. The five characteristics of a Marianist Education are:  </w:t>
      </w:r>
      <w:r w:rsidRPr="002D7B70">
        <w:rPr>
          <w:b/>
          <w:bCs/>
          <w:sz w:val="22"/>
          <w:szCs w:val="22"/>
        </w:rPr>
        <w:t xml:space="preserve">1.  Educate for Formation in Faith. 2.  Provide an Excellent Education. </w:t>
      </w:r>
    </w:p>
    <w:p w:rsidR="005034CB" w:rsidRPr="002D7B70" w:rsidRDefault="004765C8" w:rsidP="0075276F">
      <w:pPr>
        <w:ind w:right="-720"/>
        <w:jc w:val="both"/>
        <w:rPr>
          <w:b/>
          <w:bCs/>
          <w:sz w:val="22"/>
          <w:szCs w:val="22"/>
        </w:rPr>
      </w:pPr>
      <w:r w:rsidRPr="002D7B70">
        <w:rPr>
          <w:b/>
          <w:bCs/>
          <w:sz w:val="22"/>
          <w:szCs w:val="22"/>
        </w:rPr>
        <w:t xml:space="preserve">3.  Educate in Family Spirit. 4.  Educate for Service, Justice, and Peace. 5.  Educate for Adaptation to Change. </w:t>
      </w:r>
      <w:r w:rsidR="00203727" w:rsidRPr="002D7B70">
        <w:rPr>
          <w:b/>
          <w:bCs/>
          <w:sz w:val="22"/>
          <w:szCs w:val="22"/>
        </w:rPr>
        <w:t xml:space="preserve">Selected from </w:t>
      </w:r>
      <w:r w:rsidR="00203727" w:rsidRPr="002D7B70">
        <w:rPr>
          <w:b/>
          <w:bCs/>
          <w:i/>
          <w:iCs/>
          <w:sz w:val="22"/>
          <w:szCs w:val="22"/>
        </w:rPr>
        <w:t>Characteristics of Marianist Universities: A Resource Paper</w:t>
      </w:r>
      <w:r w:rsidR="00203727" w:rsidRPr="002D7B70">
        <w:rPr>
          <w:b/>
          <w:bCs/>
          <w:sz w:val="22"/>
          <w:szCs w:val="22"/>
        </w:rPr>
        <w:t>, Published in 1999 by Chaminade University of Honolulu, St. Mary’s University and University of Dayton</w:t>
      </w:r>
      <w:r w:rsidR="005034CB" w:rsidRPr="002D7B70">
        <w:rPr>
          <w:b/>
          <w:bCs/>
          <w:sz w:val="22"/>
          <w:szCs w:val="22"/>
        </w:rPr>
        <w:t>.</w:t>
      </w:r>
      <w:r w:rsidR="00F12161" w:rsidRPr="002D7B70">
        <w:rPr>
          <w:b/>
          <w:bCs/>
          <w:sz w:val="22"/>
          <w:szCs w:val="22"/>
        </w:rPr>
        <w:t xml:space="preserve"> </w:t>
      </w:r>
      <w:r w:rsidR="005034CB" w:rsidRPr="002D7B70">
        <w:rPr>
          <w:b/>
          <w:bCs/>
          <w:sz w:val="22"/>
          <w:szCs w:val="22"/>
        </w:rPr>
        <w:t>Each of these characteristics is integrated, to varying degrees, in this course.</w:t>
      </w:r>
    </w:p>
    <w:p w:rsidR="005034CB" w:rsidRPr="002D7B70" w:rsidRDefault="005034CB" w:rsidP="005034CB">
      <w:pPr>
        <w:pStyle w:val="BodyText"/>
        <w:jc w:val="both"/>
        <w:rPr>
          <w:b/>
          <w:bCs/>
          <w:sz w:val="22"/>
          <w:szCs w:val="22"/>
        </w:rPr>
      </w:pPr>
    </w:p>
    <w:p w:rsidR="00E745F3" w:rsidRPr="004D641A" w:rsidRDefault="00940B88" w:rsidP="00E745F3">
      <w:pPr>
        <w:rPr>
          <w:b/>
        </w:rPr>
      </w:pPr>
      <w:r w:rsidRPr="002D7B70">
        <w:rPr>
          <w:b/>
          <w:sz w:val="22"/>
          <w:szCs w:val="22"/>
          <w:u w:val="single"/>
        </w:rPr>
        <w:t>ATTENDANCE and PARTICIPATION:</w:t>
      </w:r>
      <w:r w:rsidRPr="002D7B70">
        <w:rPr>
          <w:b/>
          <w:sz w:val="22"/>
          <w:szCs w:val="22"/>
        </w:rPr>
        <w:t xml:space="preserve"> </w:t>
      </w:r>
      <w:r w:rsidR="00E745F3" w:rsidRPr="00520A63">
        <w:rPr>
          <w:b/>
          <w:u w:val="single"/>
        </w:rPr>
        <w:t>Note:</w:t>
      </w:r>
      <w:r w:rsidR="00E745F3">
        <w:rPr>
          <w:b/>
        </w:rPr>
        <w:t xml:space="preserve"> While regular class attendance is important, given current circumstances, if a student is experiencing any symptoms or does not feel fit for class, PLEASE do not attend that class session. Student and classroom health is of paramount importance. Missed classes for health reasons will not count against a student’s overall grade. </w:t>
      </w:r>
    </w:p>
    <w:p w:rsidR="000F6474" w:rsidRPr="002D7B70" w:rsidRDefault="000F6474" w:rsidP="0058474E">
      <w:pPr>
        <w:tabs>
          <w:tab w:val="left" w:pos="720"/>
        </w:tabs>
        <w:jc w:val="both"/>
        <w:rPr>
          <w:b/>
          <w:sz w:val="22"/>
          <w:szCs w:val="22"/>
        </w:rPr>
      </w:pPr>
    </w:p>
    <w:p w:rsidR="004765C8" w:rsidRPr="002D7B70" w:rsidRDefault="004765C8" w:rsidP="004765C8">
      <w:pPr>
        <w:jc w:val="both"/>
        <w:rPr>
          <w:b/>
          <w:bCs/>
          <w:sz w:val="22"/>
          <w:szCs w:val="22"/>
        </w:rPr>
      </w:pPr>
      <w:r w:rsidRPr="002D7B70">
        <w:rPr>
          <w:b/>
          <w:bCs/>
          <w:sz w:val="22"/>
          <w:szCs w:val="22"/>
          <w:u w:val="single"/>
        </w:rPr>
        <w:t>CLASSROOM DECORUM:</w:t>
      </w:r>
      <w:r w:rsidRPr="002D7B70">
        <w:rPr>
          <w:b/>
          <w:bCs/>
          <w:sz w:val="22"/>
          <w:szCs w:val="22"/>
        </w:rPr>
        <w:t xml:space="preserve"> </w:t>
      </w:r>
      <w:r w:rsidR="00D3151A" w:rsidRPr="002D7B70">
        <w:rPr>
          <w:b/>
          <w:bCs/>
          <w:sz w:val="22"/>
          <w:szCs w:val="22"/>
        </w:rPr>
        <w:t xml:space="preserve"> </w:t>
      </w:r>
      <w:r w:rsidRPr="002D7B70">
        <w:rPr>
          <w:b/>
          <w:bCs/>
          <w:sz w:val="22"/>
          <w:szCs w:val="22"/>
        </w:rPr>
        <w:t>Simple rules. No cell phone use or text-messaging during class time. If your cell phone vibrates, you are expected not to answer it unless it is genuine emergency. If a laptop computer is opened, it must be directly involved in our class work. No disruptive talking during class. No IPODs or other electronic listening devices allowed during class. No work on other courses during our class time. Civility and respect is important and expected in class at all times.</w:t>
      </w:r>
      <w:r w:rsidR="00E745F3">
        <w:rPr>
          <w:b/>
          <w:bCs/>
          <w:sz w:val="22"/>
          <w:szCs w:val="22"/>
        </w:rPr>
        <w:t xml:space="preserve"> Face masks and social distancing is a classroom requirement.</w:t>
      </w:r>
    </w:p>
    <w:p w:rsidR="004765C8" w:rsidRPr="002D7B70" w:rsidRDefault="004765C8" w:rsidP="0058474E">
      <w:pPr>
        <w:tabs>
          <w:tab w:val="left" w:pos="720"/>
        </w:tabs>
        <w:jc w:val="both"/>
        <w:rPr>
          <w:b/>
          <w:sz w:val="22"/>
          <w:szCs w:val="22"/>
        </w:rPr>
      </w:pPr>
    </w:p>
    <w:p w:rsidR="00940B88" w:rsidRPr="002D7B70" w:rsidRDefault="00940B88" w:rsidP="0058474E">
      <w:pPr>
        <w:tabs>
          <w:tab w:val="left" w:pos="720"/>
        </w:tabs>
        <w:jc w:val="both"/>
        <w:rPr>
          <w:b/>
          <w:sz w:val="22"/>
          <w:szCs w:val="22"/>
        </w:rPr>
      </w:pPr>
      <w:r w:rsidRPr="002D7B70">
        <w:rPr>
          <w:b/>
          <w:sz w:val="22"/>
          <w:szCs w:val="22"/>
          <w:u w:val="single"/>
        </w:rPr>
        <w:t>READING ASSIGNMENTS:</w:t>
      </w:r>
      <w:r w:rsidRPr="002D7B70">
        <w:rPr>
          <w:b/>
          <w:sz w:val="22"/>
          <w:szCs w:val="22"/>
        </w:rPr>
        <w:t xml:space="preserve">  All reading assignments must be completed prior to class or the student will not be prepared to participate meaningfully in class discussions.  Classes are prepared on the assumption and expectation that the student has read the assigned materials and completed any required assignments.  It is particularly important that individually assigned cases are read and briefed for oral presentation in the upcoming class.  </w:t>
      </w:r>
      <w:r w:rsidRPr="002D7B70">
        <w:rPr>
          <w:b/>
          <w:sz w:val="22"/>
          <w:szCs w:val="22"/>
          <w:u w:val="single"/>
        </w:rPr>
        <w:t>Failure of preparation and availability for in-class discussion of assigned cases will result in a deduction of points (</w:t>
      </w:r>
      <w:r w:rsidR="0075276F" w:rsidRPr="002D7B70">
        <w:rPr>
          <w:b/>
          <w:sz w:val="22"/>
          <w:szCs w:val="22"/>
          <w:u w:val="single"/>
        </w:rPr>
        <w:t>10</w:t>
      </w:r>
      <w:r w:rsidRPr="002D7B70">
        <w:rPr>
          <w:b/>
          <w:sz w:val="22"/>
          <w:szCs w:val="22"/>
          <w:u w:val="single"/>
        </w:rPr>
        <w:t xml:space="preserve"> points for each case) from a student's point total.</w:t>
      </w:r>
      <w:r w:rsidR="001F4A12" w:rsidRPr="002D7B70">
        <w:rPr>
          <w:b/>
          <w:sz w:val="22"/>
          <w:szCs w:val="22"/>
          <w:u w:val="single"/>
        </w:rPr>
        <w:t xml:space="preserve"> All case briefs are due no later than the class after it has been discussed in class.</w:t>
      </w:r>
    </w:p>
    <w:p w:rsidR="00940B88" w:rsidRPr="002D7B70" w:rsidRDefault="00940B88" w:rsidP="0058474E">
      <w:pPr>
        <w:tabs>
          <w:tab w:val="left" w:pos="720"/>
        </w:tabs>
        <w:jc w:val="both"/>
        <w:rPr>
          <w:b/>
          <w:sz w:val="22"/>
          <w:szCs w:val="22"/>
        </w:rPr>
      </w:pPr>
    </w:p>
    <w:p w:rsidR="00940B88" w:rsidRPr="002D7B70" w:rsidRDefault="00940B88" w:rsidP="0058474E">
      <w:pPr>
        <w:tabs>
          <w:tab w:val="left" w:pos="720"/>
        </w:tabs>
        <w:jc w:val="both"/>
        <w:rPr>
          <w:b/>
          <w:sz w:val="22"/>
          <w:szCs w:val="22"/>
          <w:u w:val="single"/>
        </w:rPr>
      </w:pPr>
      <w:r w:rsidRPr="002D7B70">
        <w:rPr>
          <w:b/>
          <w:sz w:val="22"/>
          <w:szCs w:val="22"/>
          <w:u w:val="single"/>
        </w:rPr>
        <w:t>WRITING ASSIGNMENTS:</w:t>
      </w:r>
      <w:r w:rsidRPr="002D7B70">
        <w:rPr>
          <w:b/>
          <w:sz w:val="22"/>
          <w:szCs w:val="22"/>
        </w:rPr>
        <w:t xml:space="preserve"> All formal writing assignments must seek to adhere to the writing standards that are stated in the Chaminade General Catalog for </w:t>
      </w:r>
      <w:r w:rsidR="00E745F3">
        <w:rPr>
          <w:b/>
          <w:sz w:val="22"/>
          <w:szCs w:val="22"/>
        </w:rPr>
        <w:t>20</w:t>
      </w:r>
      <w:r w:rsidR="00A01C97">
        <w:rPr>
          <w:b/>
          <w:sz w:val="22"/>
          <w:szCs w:val="22"/>
        </w:rPr>
        <w:t>20</w:t>
      </w:r>
      <w:r w:rsidRPr="002D7B70">
        <w:rPr>
          <w:b/>
          <w:sz w:val="22"/>
          <w:szCs w:val="22"/>
        </w:rPr>
        <w:t>.</w:t>
      </w:r>
      <w:r w:rsidR="001D5BA4" w:rsidRPr="002D7B70">
        <w:rPr>
          <w:b/>
          <w:sz w:val="22"/>
          <w:szCs w:val="22"/>
        </w:rPr>
        <w:t xml:space="preserve"> </w:t>
      </w:r>
      <w:r w:rsidR="001D5BA4" w:rsidRPr="002D7B70">
        <w:rPr>
          <w:b/>
          <w:sz w:val="22"/>
          <w:szCs w:val="22"/>
          <w:u w:val="single"/>
        </w:rPr>
        <w:t>All writing assignments turned in late (if accepted</w:t>
      </w:r>
      <w:r w:rsidR="0075276F" w:rsidRPr="002D7B70">
        <w:rPr>
          <w:b/>
          <w:sz w:val="22"/>
          <w:szCs w:val="22"/>
          <w:u w:val="single"/>
        </w:rPr>
        <w:t>)</w:t>
      </w:r>
      <w:r w:rsidR="001D5BA4" w:rsidRPr="002D7B70">
        <w:rPr>
          <w:b/>
          <w:sz w:val="22"/>
          <w:szCs w:val="22"/>
          <w:u w:val="single"/>
        </w:rPr>
        <w:t xml:space="preserve"> will be graded at 50% of points earned.</w:t>
      </w:r>
    </w:p>
    <w:p w:rsidR="00AF0F0D" w:rsidRPr="002D7B70" w:rsidRDefault="00AF0F0D" w:rsidP="0058474E">
      <w:pPr>
        <w:tabs>
          <w:tab w:val="left" w:pos="720"/>
        </w:tabs>
        <w:jc w:val="both"/>
        <w:rPr>
          <w:b/>
          <w:sz w:val="22"/>
          <w:szCs w:val="22"/>
        </w:rPr>
      </w:pPr>
    </w:p>
    <w:p w:rsidR="00940B88" w:rsidRPr="002D7B70" w:rsidRDefault="00940B88" w:rsidP="0058474E">
      <w:pPr>
        <w:tabs>
          <w:tab w:val="left" w:pos="720"/>
        </w:tabs>
        <w:jc w:val="both"/>
        <w:rPr>
          <w:b/>
          <w:bCs/>
          <w:sz w:val="22"/>
          <w:szCs w:val="22"/>
        </w:rPr>
      </w:pPr>
      <w:r w:rsidRPr="002D7B70">
        <w:rPr>
          <w:b/>
          <w:sz w:val="22"/>
          <w:szCs w:val="22"/>
          <w:u w:val="single"/>
        </w:rPr>
        <w:t>ACADEMIC POLICIES:</w:t>
      </w:r>
      <w:r w:rsidRPr="002D7B70">
        <w:rPr>
          <w:b/>
          <w:sz w:val="22"/>
          <w:szCs w:val="22"/>
        </w:rPr>
        <w:t xml:space="preserve">  Please take note of the Academic Honesty and Plagiarism policy </w:t>
      </w:r>
      <w:r w:rsidRPr="002D7B70">
        <w:rPr>
          <w:b/>
          <w:bCs/>
          <w:sz w:val="22"/>
          <w:szCs w:val="22"/>
        </w:rPr>
        <w:t>that are stated in the Chaminade General Catalog for 20</w:t>
      </w:r>
      <w:r w:rsidR="00A01C97">
        <w:rPr>
          <w:b/>
          <w:bCs/>
          <w:sz w:val="22"/>
          <w:szCs w:val="22"/>
        </w:rPr>
        <w:t>20</w:t>
      </w:r>
      <w:r w:rsidRPr="002D7B70">
        <w:rPr>
          <w:b/>
          <w:bCs/>
          <w:sz w:val="22"/>
          <w:szCs w:val="22"/>
        </w:rPr>
        <w:t>.</w:t>
      </w:r>
      <w:r w:rsidR="00725D54" w:rsidRPr="002D7B70">
        <w:rPr>
          <w:b/>
          <w:bCs/>
          <w:sz w:val="22"/>
          <w:szCs w:val="22"/>
        </w:rPr>
        <w:t xml:space="preserve"> </w:t>
      </w:r>
      <w:r w:rsidR="00B601C3" w:rsidRPr="002D7B70">
        <w:rPr>
          <w:b/>
          <w:bCs/>
          <w:sz w:val="22"/>
          <w:szCs w:val="22"/>
        </w:rPr>
        <w:t>P</w:t>
      </w:r>
      <w:r w:rsidR="00725D54" w:rsidRPr="002D7B70">
        <w:rPr>
          <w:b/>
          <w:bCs/>
          <w:sz w:val="22"/>
          <w:szCs w:val="22"/>
        </w:rPr>
        <w:t xml:space="preserve">lagiarism </w:t>
      </w:r>
      <w:r w:rsidR="00B601C3" w:rsidRPr="002D7B70">
        <w:rPr>
          <w:b/>
          <w:bCs/>
          <w:sz w:val="22"/>
          <w:szCs w:val="22"/>
        </w:rPr>
        <w:t xml:space="preserve">can </w:t>
      </w:r>
      <w:r w:rsidR="00725D54" w:rsidRPr="002D7B70">
        <w:rPr>
          <w:b/>
          <w:bCs/>
          <w:sz w:val="22"/>
          <w:szCs w:val="22"/>
        </w:rPr>
        <w:t xml:space="preserve">result in failure </w:t>
      </w:r>
      <w:r w:rsidR="00A52328" w:rsidRPr="002D7B70">
        <w:rPr>
          <w:b/>
          <w:bCs/>
          <w:sz w:val="22"/>
          <w:szCs w:val="22"/>
        </w:rPr>
        <w:t>of t</w:t>
      </w:r>
      <w:r w:rsidR="00725D54" w:rsidRPr="002D7B70">
        <w:rPr>
          <w:b/>
          <w:bCs/>
          <w:sz w:val="22"/>
          <w:szCs w:val="22"/>
        </w:rPr>
        <w:t>he course.</w:t>
      </w:r>
    </w:p>
    <w:p w:rsidR="00B230D5" w:rsidRPr="002D7B70" w:rsidRDefault="00B230D5" w:rsidP="0058474E">
      <w:pPr>
        <w:tabs>
          <w:tab w:val="left" w:pos="720"/>
        </w:tabs>
        <w:jc w:val="both"/>
        <w:rPr>
          <w:b/>
          <w:bCs/>
          <w:sz w:val="22"/>
          <w:szCs w:val="22"/>
        </w:rPr>
      </w:pPr>
    </w:p>
    <w:p w:rsidR="00B230D5" w:rsidRPr="002D7B70" w:rsidRDefault="00B230D5" w:rsidP="00B230D5">
      <w:pPr>
        <w:autoSpaceDE w:val="0"/>
        <w:autoSpaceDN w:val="0"/>
        <w:adjustRightInd w:val="0"/>
        <w:jc w:val="both"/>
        <w:rPr>
          <w:b/>
          <w:sz w:val="22"/>
          <w:szCs w:val="22"/>
        </w:rPr>
      </w:pPr>
      <w:r w:rsidRPr="002D7B70">
        <w:rPr>
          <w:b/>
          <w:bCs/>
          <w:sz w:val="22"/>
          <w:szCs w:val="22"/>
          <w:u w:val="single"/>
        </w:rPr>
        <w:t>ACADEMIC HONESTY:</w:t>
      </w:r>
      <w:r w:rsidRPr="002D7B70">
        <w:rPr>
          <w:b/>
          <w:bCs/>
          <w:sz w:val="22"/>
          <w:szCs w:val="22"/>
        </w:rPr>
        <w:t xml:space="preserve"> </w:t>
      </w:r>
      <w:r w:rsidRPr="002D7B70">
        <w:rPr>
          <w:b/>
          <w:sz w:val="22"/>
          <w:szCs w:val="22"/>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w:t>
      </w:r>
      <w:r w:rsidR="002D7B70">
        <w:rPr>
          <w:b/>
          <w:sz w:val="22"/>
          <w:szCs w:val="22"/>
        </w:rPr>
        <w:t>/</w:t>
      </w:r>
      <w:r w:rsidRPr="002D7B70">
        <w:rPr>
          <w:b/>
          <w:sz w:val="22"/>
          <w:szCs w:val="22"/>
        </w:rPr>
        <w:t xml:space="preserve"> dismissal from the University.</w:t>
      </w:r>
    </w:p>
    <w:p w:rsidR="00F12161" w:rsidRPr="002D7B70" w:rsidRDefault="00F12161" w:rsidP="00F12161">
      <w:pPr>
        <w:pStyle w:val="Body1"/>
        <w:jc w:val="both"/>
        <w:rPr>
          <w:rFonts w:ascii="Times New Roman" w:hAnsi="Times New Roman"/>
          <w:b/>
          <w:sz w:val="22"/>
          <w:szCs w:val="22"/>
        </w:rPr>
      </w:pPr>
      <w:r w:rsidRPr="002D7B70">
        <w:rPr>
          <w:rFonts w:ascii="Times New Roman" w:hAnsi="Times New Roman"/>
          <w:b/>
          <w:sz w:val="22"/>
          <w:szCs w:val="22"/>
          <w:u w:val="single"/>
        </w:rPr>
        <w:t>DISABILITY ACCESS:</w:t>
      </w:r>
      <w:r w:rsidRPr="002D7B70">
        <w:rPr>
          <w:rFonts w:ascii="Times New Roman" w:hAnsi="Times New Roman"/>
          <w:b/>
          <w:sz w:val="22"/>
          <w:szCs w:val="22"/>
        </w:rPr>
        <w:t xml:space="preserve">  The University is committed to providing reasonable accommodations for all persons with disabilities. This syllabus is available in alternate formats upon request. Students </w:t>
      </w:r>
      <w:r w:rsidRPr="002D7B70">
        <w:rPr>
          <w:rFonts w:ascii="Times New Roman" w:hAnsi="Times New Roman"/>
          <w:b/>
          <w:sz w:val="22"/>
          <w:szCs w:val="22"/>
        </w:rPr>
        <w:lastRenderedPageBreak/>
        <w:t>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accommodations.  Please refer any questions to the Dean of Students.</w:t>
      </w:r>
    </w:p>
    <w:p w:rsidR="0075276F" w:rsidRPr="002D7B70" w:rsidRDefault="0075276F" w:rsidP="00F12161">
      <w:pPr>
        <w:jc w:val="both"/>
        <w:rPr>
          <w:b/>
          <w:sz w:val="22"/>
          <w:szCs w:val="22"/>
          <w:u w:val="single"/>
        </w:rPr>
      </w:pPr>
    </w:p>
    <w:p w:rsidR="00F12161" w:rsidRPr="002D7B70" w:rsidRDefault="00F12161" w:rsidP="00F12161">
      <w:pPr>
        <w:jc w:val="both"/>
        <w:rPr>
          <w:b/>
          <w:color w:val="1A1A1A"/>
          <w:sz w:val="22"/>
          <w:szCs w:val="22"/>
        </w:rPr>
      </w:pPr>
      <w:r w:rsidRPr="002D7B70">
        <w:rPr>
          <w:b/>
          <w:sz w:val="22"/>
          <w:szCs w:val="22"/>
          <w:u w:val="single"/>
        </w:rPr>
        <w:t>TITLE IX COMPLIANCE:</w:t>
      </w:r>
      <w:r w:rsidR="00336B94" w:rsidRPr="002D7B70">
        <w:rPr>
          <w:b/>
          <w:sz w:val="22"/>
          <w:szCs w:val="22"/>
        </w:rPr>
        <w:t xml:space="preserve"> </w:t>
      </w:r>
      <w:r w:rsidRPr="002D7B70">
        <w:rPr>
          <w:b/>
          <w:color w:val="1A1A1A"/>
          <w:sz w:val="22"/>
          <w:szCs w:val="22"/>
        </w:rPr>
        <w:t xml:space="preserve">Chaminade University of Honolulu (CUH) recognizes the inherent dignity of all individuals and promotes respect for all people. Sexual misconduct, physical and/or psychological abuse will </w:t>
      </w:r>
      <w:r w:rsidR="00357C8F" w:rsidRPr="002D7B70">
        <w:rPr>
          <w:b/>
          <w:color w:val="1A1A1A"/>
          <w:sz w:val="22"/>
          <w:szCs w:val="22"/>
        </w:rPr>
        <w:t>not</w:t>
      </w:r>
      <w:r w:rsidRPr="002D7B70">
        <w:rPr>
          <w:b/>
          <w:color w:val="1A1A1A"/>
          <w:sz w:val="22"/>
          <w:szCs w:val="22"/>
        </w:rPr>
        <w:t xml:space="preserve"> be tolerated at CUH. If you have been the victim of sexual misconduct, physical and/or psychological abuse, we encourage you to report this matter promptly.  Faculty members are interested in promoting a safe and healthy environment, and should if I learn of any sexual misconduct, physical and/or psychological abuse, a report must be made on the matter to the Title IX Coordinator. Should you want to speak to a confidential source you may contact the Chaminade Counseling Center at </w:t>
      </w:r>
      <w:hyperlink r:id="rId9" w:history="1">
        <w:r w:rsidRPr="002D7B70">
          <w:rPr>
            <w:b/>
            <w:color w:val="000000" w:themeColor="text1"/>
            <w:sz w:val="22"/>
            <w:szCs w:val="22"/>
          </w:rPr>
          <w:t>808 735-4845</w:t>
        </w:r>
      </w:hyperlink>
      <w:r w:rsidRPr="002D7B70">
        <w:rPr>
          <w:b/>
          <w:color w:val="1A1A1A"/>
          <w:sz w:val="22"/>
          <w:szCs w:val="22"/>
        </w:rPr>
        <w:t xml:space="preserve"> and/or any priest serving as a sacramental confessor or any ordained religious leader serving in the sacred confidence role.</w:t>
      </w:r>
    </w:p>
    <w:p w:rsidR="00F12161" w:rsidRPr="002D7B70" w:rsidRDefault="00F12161" w:rsidP="00F12161">
      <w:pPr>
        <w:pStyle w:val="Body1"/>
        <w:rPr>
          <w:rFonts w:ascii="Calibri" w:hAnsi="Calibri"/>
          <w:b/>
          <w:sz w:val="22"/>
          <w:szCs w:val="22"/>
        </w:rPr>
      </w:pPr>
    </w:p>
    <w:p w:rsidR="00940B88" w:rsidRPr="002D7B70" w:rsidRDefault="00940B88" w:rsidP="0058474E">
      <w:pPr>
        <w:tabs>
          <w:tab w:val="left" w:pos="720"/>
        </w:tabs>
        <w:jc w:val="both"/>
        <w:rPr>
          <w:b/>
          <w:sz w:val="22"/>
          <w:szCs w:val="22"/>
        </w:rPr>
      </w:pPr>
      <w:r w:rsidRPr="002D7B70">
        <w:rPr>
          <w:b/>
          <w:sz w:val="22"/>
          <w:szCs w:val="22"/>
          <w:u w:val="single"/>
        </w:rPr>
        <w:t>COURSE EVALUATIONS:</w:t>
      </w:r>
      <w:r w:rsidRPr="002D7B70">
        <w:rPr>
          <w:b/>
          <w:sz w:val="22"/>
          <w:szCs w:val="22"/>
        </w:rPr>
        <w:t xml:space="preserve">  Final grades are based on the following factors:</w:t>
      </w:r>
    </w:p>
    <w:p w:rsidR="005034CB" w:rsidRPr="002D7B70" w:rsidRDefault="005034CB" w:rsidP="0058474E">
      <w:pPr>
        <w:tabs>
          <w:tab w:val="left" w:pos="720"/>
        </w:tabs>
        <w:jc w:val="both"/>
        <w:rPr>
          <w:b/>
          <w:sz w:val="22"/>
          <w:szCs w:val="22"/>
        </w:rPr>
      </w:pPr>
    </w:p>
    <w:p w:rsidR="00940B88" w:rsidRPr="002D7B70" w:rsidRDefault="00940B88" w:rsidP="003A5FDB">
      <w:pPr>
        <w:tabs>
          <w:tab w:val="left" w:pos="720"/>
        </w:tabs>
        <w:jc w:val="both"/>
        <w:rPr>
          <w:b/>
          <w:sz w:val="22"/>
          <w:szCs w:val="22"/>
        </w:rPr>
      </w:pPr>
      <w:r w:rsidRPr="002D7B70">
        <w:rPr>
          <w:b/>
          <w:sz w:val="22"/>
          <w:szCs w:val="22"/>
        </w:rPr>
        <w:t xml:space="preserve">           </w:t>
      </w:r>
      <w:r w:rsidR="003A5FDB" w:rsidRPr="002D7B70">
        <w:rPr>
          <w:b/>
          <w:sz w:val="22"/>
          <w:szCs w:val="22"/>
        </w:rPr>
        <w:t xml:space="preserve">   </w:t>
      </w:r>
      <w:r w:rsidRPr="002D7B70">
        <w:rPr>
          <w:b/>
          <w:sz w:val="22"/>
          <w:szCs w:val="22"/>
        </w:rPr>
        <w:t xml:space="preserve">    </w:t>
      </w:r>
      <w:r w:rsidR="00E745F3">
        <w:rPr>
          <w:b/>
          <w:sz w:val="22"/>
          <w:szCs w:val="22"/>
        </w:rPr>
        <w:t xml:space="preserve">MIDTERM </w:t>
      </w:r>
      <w:r w:rsidRPr="002D7B70">
        <w:rPr>
          <w:b/>
          <w:sz w:val="22"/>
          <w:szCs w:val="22"/>
        </w:rPr>
        <w:t>EXAM</w:t>
      </w:r>
      <w:r w:rsidR="004765C8" w:rsidRPr="002D7B70">
        <w:rPr>
          <w:b/>
          <w:sz w:val="22"/>
          <w:szCs w:val="22"/>
        </w:rPr>
        <w:t xml:space="preserve"> (Chapters 1-</w:t>
      </w:r>
      <w:r w:rsidR="00E745F3">
        <w:rPr>
          <w:b/>
          <w:sz w:val="22"/>
          <w:szCs w:val="22"/>
        </w:rPr>
        <w:t>6</w:t>
      </w:r>
      <w:r w:rsidR="004765C8" w:rsidRPr="002D7B70">
        <w:rPr>
          <w:b/>
          <w:sz w:val="22"/>
          <w:szCs w:val="22"/>
        </w:rPr>
        <w:t>)</w:t>
      </w:r>
      <w:r w:rsidRPr="002D7B70">
        <w:rPr>
          <w:b/>
          <w:sz w:val="22"/>
          <w:szCs w:val="22"/>
        </w:rPr>
        <w:t xml:space="preserve">.................…..……   </w:t>
      </w:r>
      <w:r w:rsidR="00B230D5" w:rsidRPr="002D7B70">
        <w:rPr>
          <w:b/>
          <w:sz w:val="22"/>
          <w:szCs w:val="22"/>
        </w:rPr>
        <w:t xml:space="preserve"> </w:t>
      </w:r>
      <w:r w:rsidR="00B77F93" w:rsidRPr="002D7B70">
        <w:rPr>
          <w:b/>
          <w:sz w:val="22"/>
          <w:szCs w:val="22"/>
        </w:rPr>
        <w:t xml:space="preserve"> </w:t>
      </w:r>
      <w:r w:rsidRPr="002D7B70">
        <w:rPr>
          <w:b/>
          <w:sz w:val="22"/>
          <w:szCs w:val="22"/>
        </w:rPr>
        <w:t>1</w:t>
      </w:r>
      <w:r w:rsidR="00E745F3">
        <w:rPr>
          <w:b/>
          <w:sz w:val="22"/>
          <w:szCs w:val="22"/>
        </w:rPr>
        <w:t>25</w:t>
      </w:r>
      <w:r w:rsidRPr="002D7B70">
        <w:rPr>
          <w:b/>
          <w:sz w:val="22"/>
          <w:szCs w:val="22"/>
        </w:rPr>
        <w:t xml:space="preserve"> Points</w:t>
      </w:r>
    </w:p>
    <w:p w:rsidR="00940B88" w:rsidRPr="002D7B70" w:rsidRDefault="00E745F3" w:rsidP="0058474E">
      <w:pPr>
        <w:tabs>
          <w:tab w:val="left" w:pos="720"/>
        </w:tabs>
        <w:jc w:val="both"/>
        <w:rPr>
          <w:b/>
          <w:sz w:val="22"/>
          <w:szCs w:val="22"/>
        </w:rPr>
      </w:pPr>
      <w:r>
        <w:rPr>
          <w:b/>
          <w:sz w:val="22"/>
          <w:szCs w:val="22"/>
        </w:rPr>
        <w:t xml:space="preserve">                  FINAL </w:t>
      </w:r>
      <w:r w:rsidR="00940B88" w:rsidRPr="002D7B70">
        <w:rPr>
          <w:b/>
          <w:sz w:val="22"/>
          <w:szCs w:val="22"/>
        </w:rPr>
        <w:t xml:space="preserve">EXAM </w:t>
      </w:r>
      <w:r w:rsidR="004765C8" w:rsidRPr="002D7B70">
        <w:rPr>
          <w:b/>
          <w:sz w:val="22"/>
          <w:szCs w:val="22"/>
        </w:rPr>
        <w:t xml:space="preserve">(Chapters </w:t>
      </w:r>
      <w:r>
        <w:rPr>
          <w:b/>
          <w:sz w:val="22"/>
          <w:szCs w:val="22"/>
        </w:rPr>
        <w:t>7</w:t>
      </w:r>
      <w:r w:rsidR="004765C8" w:rsidRPr="002D7B70">
        <w:rPr>
          <w:b/>
          <w:sz w:val="22"/>
          <w:szCs w:val="22"/>
        </w:rPr>
        <w:t>-</w:t>
      </w:r>
      <w:r>
        <w:rPr>
          <w:b/>
          <w:sz w:val="22"/>
          <w:szCs w:val="22"/>
        </w:rPr>
        <w:t>11</w:t>
      </w:r>
      <w:r w:rsidR="004765C8" w:rsidRPr="002D7B70">
        <w:rPr>
          <w:b/>
          <w:sz w:val="22"/>
          <w:szCs w:val="22"/>
        </w:rPr>
        <w:t>)</w:t>
      </w:r>
      <w:r w:rsidR="00940B88" w:rsidRPr="002D7B70">
        <w:rPr>
          <w:b/>
          <w:sz w:val="22"/>
          <w:szCs w:val="22"/>
        </w:rPr>
        <w:t xml:space="preserve">..................…...…..    </w:t>
      </w:r>
      <w:r w:rsidR="005034CB" w:rsidRPr="002D7B70">
        <w:rPr>
          <w:b/>
          <w:sz w:val="22"/>
          <w:szCs w:val="22"/>
        </w:rPr>
        <w:t xml:space="preserve"> </w:t>
      </w:r>
      <w:r w:rsidR="00940B88" w:rsidRPr="002D7B70">
        <w:rPr>
          <w:b/>
          <w:sz w:val="22"/>
          <w:szCs w:val="22"/>
        </w:rPr>
        <w:t xml:space="preserve"> </w:t>
      </w:r>
      <w:r w:rsidR="0058474E" w:rsidRPr="002D7B70">
        <w:rPr>
          <w:b/>
          <w:sz w:val="22"/>
          <w:szCs w:val="22"/>
        </w:rPr>
        <w:t xml:space="preserve"> </w:t>
      </w:r>
      <w:r>
        <w:rPr>
          <w:b/>
          <w:sz w:val="22"/>
          <w:szCs w:val="22"/>
        </w:rPr>
        <w:t xml:space="preserve">  </w:t>
      </w:r>
      <w:r w:rsidR="00B230D5" w:rsidRPr="002D7B70">
        <w:rPr>
          <w:b/>
          <w:sz w:val="22"/>
          <w:szCs w:val="22"/>
        </w:rPr>
        <w:t xml:space="preserve"> </w:t>
      </w:r>
      <w:r w:rsidR="00B77F93" w:rsidRPr="002D7B70">
        <w:rPr>
          <w:b/>
          <w:sz w:val="22"/>
          <w:szCs w:val="22"/>
        </w:rPr>
        <w:t xml:space="preserve"> </w:t>
      </w:r>
      <w:r w:rsidR="00940B88" w:rsidRPr="002D7B70">
        <w:rPr>
          <w:b/>
          <w:sz w:val="22"/>
          <w:szCs w:val="22"/>
        </w:rPr>
        <w:t>1</w:t>
      </w:r>
      <w:r>
        <w:rPr>
          <w:b/>
          <w:sz w:val="22"/>
          <w:szCs w:val="22"/>
        </w:rPr>
        <w:t>25</w:t>
      </w:r>
      <w:r w:rsidR="00940B88" w:rsidRPr="002D7B70">
        <w:rPr>
          <w:b/>
          <w:sz w:val="22"/>
          <w:szCs w:val="22"/>
        </w:rPr>
        <w:t xml:space="preserve"> Points</w:t>
      </w:r>
    </w:p>
    <w:p w:rsidR="00940B88" w:rsidRPr="002D7B70" w:rsidRDefault="00940B88" w:rsidP="0058474E">
      <w:pPr>
        <w:tabs>
          <w:tab w:val="left" w:pos="720"/>
        </w:tabs>
        <w:jc w:val="both"/>
        <w:rPr>
          <w:b/>
          <w:sz w:val="22"/>
          <w:szCs w:val="22"/>
        </w:rPr>
      </w:pPr>
      <w:r w:rsidRPr="002D7B70">
        <w:rPr>
          <w:b/>
          <w:sz w:val="22"/>
          <w:szCs w:val="22"/>
        </w:rPr>
        <w:t xml:space="preserve">                  A</w:t>
      </w:r>
      <w:r w:rsidR="00CB7D1D" w:rsidRPr="002D7B70">
        <w:rPr>
          <w:b/>
          <w:sz w:val="22"/>
          <w:szCs w:val="22"/>
        </w:rPr>
        <w:t>SSIGNMENTS</w:t>
      </w:r>
      <w:r w:rsidR="00B77F93" w:rsidRPr="002D7B70">
        <w:rPr>
          <w:b/>
          <w:sz w:val="22"/>
          <w:szCs w:val="22"/>
        </w:rPr>
        <w:t>*</w:t>
      </w:r>
      <w:r w:rsidR="00CB7D1D" w:rsidRPr="002D7B70">
        <w:rPr>
          <w:b/>
          <w:sz w:val="22"/>
          <w:szCs w:val="22"/>
        </w:rPr>
        <w:t>…….</w:t>
      </w:r>
      <w:r w:rsidRPr="002D7B70">
        <w:rPr>
          <w:b/>
          <w:sz w:val="22"/>
          <w:szCs w:val="22"/>
        </w:rPr>
        <w:t>…</w:t>
      </w:r>
      <w:r w:rsidR="00B77F93" w:rsidRPr="002D7B70">
        <w:rPr>
          <w:b/>
          <w:sz w:val="22"/>
          <w:szCs w:val="22"/>
        </w:rPr>
        <w:t>…………………</w:t>
      </w:r>
      <w:r w:rsidR="00A01C97">
        <w:rPr>
          <w:b/>
          <w:sz w:val="22"/>
          <w:szCs w:val="22"/>
        </w:rPr>
        <w:t>…</w:t>
      </w:r>
      <w:r w:rsidR="00B77F93" w:rsidRPr="002D7B70">
        <w:rPr>
          <w:b/>
          <w:sz w:val="22"/>
          <w:szCs w:val="22"/>
        </w:rPr>
        <w:t>….</w:t>
      </w:r>
      <w:r w:rsidRPr="002D7B70">
        <w:rPr>
          <w:b/>
          <w:sz w:val="22"/>
          <w:szCs w:val="22"/>
        </w:rPr>
        <w:t xml:space="preserve">… </w:t>
      </w:r>
      <w:r w:rsidR="00B77F93" w:rsidRPr="002D7B70">
        <w:rPr>
          <w:b/>
          <w:sz w:val="22"/>
          <w:szCs w:val="22"/>
        </w:rPr>
        <w:t xml:space="preserve">          </w:t>
      </w:r>
      <w:r w:rsidR="00E745F3">
        <w:rPr>
          <w:b/>
          <w:sz w:val="22"/>
          <w:szCs w:val="22"/>
        </w:rPr>
        <w:t>25</w:t>
      </w:r>
      <w:r w:rsidRPr="002D7B70">
        <w:rPr>
          <w:b/>
          <w:sz w:val="22"/>
          <w:szCs w:val="22"/>
        </w:rPr>
        <w:t>0 Points</w:t>
      </w:r>
    </w:p>
    <w:p w:rsidR="001904A0" w:rsidRPr="002D7B70" w:rsidRDefault="001904A0" w:rsidP="0058474E">
      <w:pPr>
        <w:tabs>
          <w:tab w:val="left" w:pos="720"/>
        </w:tabs>
        <w:jc w:val="both"/>
        <w:rPr>
          <w:b/>
          <w:sz w:val="22"/>
          <w:szCs w:val="22"/>
        </w:rPr>
      </w:pPr>
      <w:r w:rsidRPr="002D7B70">
        <w:rPr>
          <w:b/>
          <w:color w:val="FF0000"/>
          <w:sz w:val="22"/>
          <w:szCs w:val="22"/>
        </w:rPr>
        <w:t xml:space="preserve">            </w:t>
      </w:r>
      <w:r w:rsidR="001F4A12" w:rsidRPr="002D7B70">
        <w:rPr>
          <w:b/>
          <w:color w:val="FF0000"/>
          <w:sz w:val="22"/>
          <w:szCs w:val="22"/>
        </w:rPr>
        <w:t xml:space="preserve">                    </w:t>
      </w:r>
      <w:r w:rsidRPr="002D7B70">
        <w:rPr>
          <w:b/>
          <w:sz w:val="22"/>
          <w:szCs w:val="22"/>
        </w:rPr>
        <w:t>[*</w:t>
      </w:r>
      <w:r w:rsidR="001F4A12" w:rsidRPr="002D7B70">
        <w:rPr>
          <w:b/>
          <w:sz w:val="22"/>
          <w:szCs w:val="22"/>
        </w:rPr>
        <w:t>Bi-</w:t>
      </w:r>
      <w:r w:rsidR="002D7B70">
        <w:rPr>
          <w:b/>
          <w:sz w:val="22"/>
          <w:szCs w:val="22"/>
        </w:rPr>
        <w:t>w</w:t>
      </w:r>
      <w:r w:rsidRPr="002D7B70">
        <w:rPr>
          <w:b/>
          <w:sz w:val="22"/>
          <w:szCs w:val="22"/>
        </w:rPr>
        <w:t xml:space="preserve">eekly assignments </w:t>
      </w:r>
      <w:r w:rsidR="001F4A12" w:rsidRPr="002D7B70">
        <w:rPr>
          <w:b/>
          <w:sz w:val="22"/>
          <w:szCs w:val="22"/>
        </w:rPr>
        <w:t>and c</w:t>
      </w:r>
      <w:r w:rsidRPr="002D7B70">
        <w:rPr>
          <w:b/>
          <w:sz w:val="22"/>
          <w:szCs w:val="22"/>
        </w:rPr>
        <w:t>ase briefs]</w:t>
      </w:r>
    </w:p>
    <w:p w:rsidR="00F3150E" w:rsidRPr="002D7B70" w:rsidRDefault="00F3150E" w:rsidP="0058474E">
      <w:pPr>
        <w:tabs>
          <w:tab w:val="left" w:pos="720"/>
        </w:tabs>
        <w:jc w:val="both"/>
        <w:rPr>
          <w:b/>
          <w:sz w:val="22"/>
          <w:szCs w:val="22"/>
        </w:rPr>
      </w:pPr>
    </w:p>
    <w:p w:rsidR="00940B88" w:rsidRPr="002D7B70" w:rsidRDefault="00940B88" w:rsidP="0058474E">
      <w:pPr>
        <w:tabs>
          <w:tab w:val="left" w:pos="720"/>
        </w:tabs>
        <w:jc w:val="both"/>
        <w:rPr>
          <w:b/>
          <w:sz w:val="22"/>
          <w:szCs w:val="22"/>
        </w:rPr>
      </w:pPr>
      <w:r w:rsidRPr="002D7B70">
        <w:rPr>
          <w:b/>
          <w:sz w:val="22"/>
          <w:szCs w:val="22"/>
          <w:u w:val="single"/>
        </w:rPr>
        <w:t>GRADING:</w:t>
      </w:r>
      <w:r w:rsidRPr="002D7B70">
        <w:rPr>
          <w:b/>
          <w:sz w:val="22"/>
          <w:szCs w:val="22"/>
        </w:rPr>
        <w:t xml:space="preserve">   </w:t>
      </w:r>
      <w:r w:rsidR="005034CB" w:rsidRPr="002D7B70">
        <w:rPr>
          <w:b/>
          <w:sz w:val="22"/>
          <w:szCs w:val="22"/>
        </w:rPr>
        <w:t xml:space="preserve"> </w:t>
      </w:r>
      <w:r w:rsidR="003A5FDB" w:rsidRPr="002D7B70">
        <w:rPr>
          <w:b/>
          <w:sz w:val="22"/>
          <w:szCs w:val="22"/>
        </w:rPr>
        <w:t xml:space="preserve"> </w:t>
      </w:r>
      <w:r w:rsidRPr="002D7B70">
        <w:rPr>
          <w:b/>
          <w:sz w:val="22"/>
          <w:szCs w:val="22"/>
        </w:rPr>
        <w:t xml:space="preserve">  A =  90% of the possible </w:t>
      </w:r>
      <w:r w:rsidR="00E745F3">
        <w:rPr>
          <w:b/>
          <w:sz w:val="22"/>
          <w:szCs w:val="22"/>
        </w:rPr>
        <w:t>5</w:t>
      </w:r>
      <w:r w:rsidR="00E13E3F" w:rsidRPr="002D7B70">
        <w:rPr>
          <w:b/>
          <w:sz w:val="22"/>
          <w:szCs w:val="22"/>
        </w:rPr>
        <w:t>0</w:t>
      </w:r>
      <w:r w:rsidRPr="002D7B70">
        <w:rPr>
          <w:b/>
          <w:sz w:val="22"/>
          <w:szCs w:val="22"/>
        </w:rPr>
        <w:t>0 total points  (</w:t>
      </w:r>
      <w:r w:rsidR="00E745F3">
        <w:rPr>
          <w:b/>
          <w:sz w:val="22"/>
          <w:szCs w:val="22"/>
        </w:rPr>
        <w:t>4</w:t>
      </w:r>
      <w:r w:rsidR="00E13E3F" w:rsidRPr="002D7B70">
        <w:rPr>
          <w:b/>
          <w:sz w:val="22"/>
          <w:szCs w:val="22"/>
        </w:rPr>
        <w:t>50</w:t>
      </w:r>
      <w:r w:rsidRPr="002D7B70">
        <w:rPr>
          <w:b/>
          <w:sz w:val="22"/>
          <w:szCs w:val="22"/>
        </w:rPr>
        <w:t>+)</w:t>
      </w:r>
    </w:p>
    <w:p w:rsidR="00940B88" w:rsidRPr="002D7B70" w:rsidRDefault="00940B88" w:rsidP="0058474E">
      <w:pPr>
        <w:tabs>
          <w:tab w:val="left" w:pos="720"/>
        </w:tabs>
        <w:jc w:val="both"/>
        <w:rPr>
          <w:b/>
          <w:sz w:val="22"/>
          <w:szCs w:val="22"/>
        </w:rPr>
      </w:pPr>
      <w:r w:rsidRPr="002D7B70">
        <w:rPr>
          <w:b/>
          <w:sz w:val="22"/>
          <w:szCs w:val="22"/>
        </w:rPr>
        <w:t xml:space="preserve">                         </w:t>
      </w:r>
      <w:r w:rsidR="003A5FDB" w:rsidRPr="002D7B70">
        <w:rPr>
          <w:b/>
          <w:sz w:val="22"/>
          <w:szCs w:val="22"/>
        </w:rPr>
        <w:t xml:space="preserve"> </w:t>
      </w:r>
      <w:r w:rsidRPr="002D7B70">
        <w:rPr>
          <w:b/>
          <w:sz w:val="22"/>
          <w:szCs w:val="22"/>
        </w:rPr>
        <w:t xml:space="preserve">  B =  80% of the possible </w:t>
      </w:r>
      <w:r w:rsidR="00E745F3">
        <w:rPr>
          <w:b/>
          <w:sz w:val="22"/>
          <w:szCs w:val="22"/>
        </w:rPr>
        <w:t>5</w:t>
      </w:r>
      <w:r w:rsidR="00E13E3F" w:rsidRPr="002D7B70">
        <w:rPr>
          <w:b/>
          <w:sz w:val="22"/>
          <w:szCs w:val="22"/>
        </w:rPr>
        <w:t>0</w:t>
      </w:r>
      <w:r w:rsidR="00B230D5" w:rsidRPr="002D7B70">
        <w:rPr>
          <w:b/>
          <w:sz w:val="22"/>
          <w:szCs w:val="22"/>
        </w:rPr>
        <w:t>0</w:t>
      </w:r>
      <w:r w:rsidRPr="002D7B70">
        <w:rPr>
          <w:b/>
          <w:sz w:val="22"/>
          <w:szCs w:val="22"/>
        </w:rPr>
        <w:t xml:space="preserve"> total points. (</w:t>
      </w:r>
      <w:r w:rsidR="00E745F3">
        <w:rPr>
          <w:b/>
          <w:sz w:val="22"/>
          <w:szCs w:val="22"/>
        </w:rPr>
        <w:t>4</w:t>
      </w:r>
      <w:r w:rsidR="00E13E3F" w:rsidRPr="002D7B70">
        <w:rPr>
          <w:b/>
          <w:sz w:val="22"/>
          <w:szCs w:val="22"/>
        </w:rPr>
        <w:t>0</w:t>
      </w:r>
      <w:r w:rsidR="00B230D5" w:rsidRPr="002D7B70">
        <w:rPr>
          <w:b/>
          <w:sz w:val="22"/>
          <w:szCs w:val="22"/>
        </w:rPr>
        <w:t>0</w:t>
      </w:r>
      <w:r w:rsidRPr="002D7B70">
        <w:rPr>
          <w:b/>
          <w:sz w:val="22"/>
          <w:szCs w:val="22"/>
        </w:rPr>
        <w:t>+)</w:t>
      </w:r>
    </w:p>
    <w:p w:rsidR="00940B88" w:rsidRPr="002D7B70" w:rsidRDefault="00940B88" w:rsidP="0058474E">
      <w:pPr>
        <w:tabs>
          <w:tab w:val="left" w:pos="720"/>
        </w:tabs>
        <w:jc w:val="both"/>
        <w:rPr>
          <w:b/>
          <w:sz w:val="22"/>
          <w:szCs w:val="22"/>
        </w:rPr>
      </w:pPr>
      <w:r w:rsidRPr="002D7B70">
        <w:rPr>
          <w:b/>
          <w:sz w:val="22"/>
          <w:szCs w:val="22"/>
        </w:rPr>
        <w:t xml:space="preserve">                          </w:t>
      </w:r>
      <w:r w:rsidR="003A5FDB" w:rsidRPr="002D7B70">
        <w:rPr>
          <w:b/>
          <w:sz w:val="22"/>
          <w:szCs w:val="22"/>
        </w:rPr>
        <w:t xml:space="preserve">  </w:t>
      </w:r>
      <w:r w:rsidRPr="002D7B70">
        <w:rPr>
          <w:b/>
          <w:sz w:val="22"/>
          <w:szCs w:val="22"/>
        </w:rPr>
        <w:t xml:space="preserve">C =  70% of the possible </w:t>
      </w:r>
      <w:r w:rsidR="00E745F3">
        <w:rPr>
          <w:b/>
          <w:sz w:val="22"/>
          <w:szCs w:val="22"/>
        </w:rPr>
        <w:t>5</w:t>
      </w:r>
      <w:r w:rsidR="00E13E3F" w:rsidRPr="002D7B70">
        <w:rPr>
          <w:b/>
          <w:sz w:val="22"/>
          <w:szCs w:val="22"/>
        </w:rPr>
        <w:t>00</w:t>
      </w:r>
      <w:r w:rsidRPr="002D7B70">
        <w:rPr>
          <w:b/>
          <w:sz w:val="22"/>
          <w:szCs w:val="22"/>
        </w:rPr>
        <w:t xml:space="preserve"> total points. (</w:t>
      </w:r>
      <w:r w:rsidR="00E745F3">
        <w:rPr>
          <w:b/>
          <w:sz w:val="22"/>
          <w:szCs w:val="22"/>
        </w:rPr>
        <w:t>3</w:t>
      </w:r>
      <w:r w:rsidR="00E13E3F" w:rsidRPr="002D7B70">
        <w:rPr>
          <w:b/>
          <w:sz w:val="22"/>
          <w:szCs w:val="22"/>
        </w:rPr>
        <w:t>50</w:t>
      </w:r>
      <w:r w:rsidRPr="002D7B70">
        <w:rPr>
          <w:b/>
          <w:sz w:val="22"/>
          <w:szCs w:val="22"/>
        </w:rPr>
        <w:t>+)</w:t>
      </w:r>
    </w:p>
    <w:p w:rsidR="00940B88" w:rsidRPr="002D7B70" w:rsidRDefault="00940B88" w:rsidP="0058474E">
      <w:pPr>
        <w:tabs>
          <w:tab w:val="left" w:pos="720"/>
        </w:tabs>
        <w:jc w:val="both"/>
        <w:rPr>
          <w:b/>
          <w:sz w:val="22"/>
          <w:szCs w:val="22"/>
        </w:rPr>
      </w:pPr>
      <w:r w:rsidRPr="002D7B70">
        <w:rPr>
          <w:b/>
          <w:sz w:val="22"/>
          <w:szCs w:val="22"/>
        </w:rPr>
        <w:t xml:space="preserve">                           </w:t>
      </w:r>
      <w:r w:rsidR="003A5FDB" w:rsidRPr="002D7B70">
        <w:rPr>
          <w:b/>
          <w:sz w:val="22"/>
          <w:szCs w:val="22"/>
        </w:rPr>
        <w:t xml:space="preserve"> </w:t>
      </w:r>
      <w:r w:rsidRPr="002D7B70">
        <w:rPr>
          <w:b/>
          <w:sz w:val="22"/>
          <w:szCs w:val="22"/>
        </w:rPr>
        <w:t xml:space="preserve">D =  60% of the possible </w:t>
      </w:r>
      <w:r w:rsidR="00E745F3">
        <w:rPr>
          <w:b/>
          <w:sz w:val="22"/>
          <w:szCs w:val="22"/>
        </w:rPr>
        <w:t>5</w:t>
      </w:r>
      <w:r w:rsidR="00E13E3F" w:rsidRPr="002D7B70">
        <w:rPr>
          <w:b/>
          <w:sz w:val="22"/>
          <w:szCs w:val="22"/>
        </w:rPr>
        <w:t>00</w:t>
      </w:r>
      <w:r w:rsidRPr="002D7B70">
        <w:rPr>
          <w:b/>
          <w:sz w:val="22"/>
          <w:szCs w:val="22"/>
        </w:rPr>
        <w:t xml:space="preserve"> total points. (</w:t>
      </w:r>
      <w:r w:rsidR="00E745F3">
        <w:rPr>
          <w:b/>
          <w:sz w:val="22"/>
          <w:szCs w:val="22"/>
        </w:rPr>
        <w:t>3</w:t>
      </w:r>
      <w:r w:rsidR="00E13E3F" w:rsidRPr="002D7B70">
        <w:rPr>
          <w:b/>
          <w:sz w:val="22"/>
          <w:szCs w:val="22"/>
        </w:rPr>
        <w:t>0</w:t>
      </w:r>
      <w:r w:rsidR="00B230D5" w:rsidRPr="002D7B70">
        <w:rPr>
          <w:b/>
          <w:sz w:val="22"/>
          <w:szCs w:val="22"/>
        </w:rPr>
        <w:t>0</w:t>
      </w:r>
      <w:r w:rsidRPr="002D7B70">
        <w:rPr>
          <w:b/>
          <w:sz w:val="22"/>
          <w:szCs w:val="22"/>
        </w:rPr>
        <w:t>+)</w:t>
      </w:r>
    </w:p>
    <w:p w:rsidR="00940B88" w:rsidRPr="002D7B70" w:rsidRDefault="00940B88" w:rsidP="0058474E">
      <w:pPr>
        <w:tabs>
          <w:tab w:val="left" w:pos="720"/>
        </w:tabs>
        <w:jc w:val="both"/>
        <w:rPr>
          <w:b/>
          <w:sz w:val="22"/>
          <w:szCs w:val="22"/>
        </w:rPr>
      </w:pPr>
      <w:r w:rsidRPr="002D7B70">
        <w:rPr>
          <w:b/>
          <w:sz w:val="22"/>
          <w:szCs w:val="22"/>
        </w:rPr>
        <w:t xml:space="preserve">                           </w:t>
      </w:r>
      <w:r w:rsidR="003A5FDB" w:rsidRPr="002D7B70">
        <w:rPr>
          <w:b/>
          <w:sz w:val="22"/>
          <w:szCs w:val="22"/>
        </w:rPr>
        <w:t xml:space="preserve"> </w:t>
      </w:r>
      <w:r w:rsidRPr="002D7B70">
        <w:rPr>
          <w:b/>
          <w:sz w:val="22"/>
          <w:szCs w:val="22"/>
        </w:rPr>
        <w:t>F =  less than 60% of the possible points.  (&lt;</w:t>
      </w:r>
      <w:r w:rsidR="00B230D5" w:rsidRPr="002D7B70">
        <w:rPr>
          <w:b/>
          <w:sz w:val="22"/>
          <w:szCs w:val="22"/>
        </w:rPr>
        <w:t>3</w:t>
      </w:r>
      <w:r w:rsidR="00E745F3">
        <w:rPr>
          <w:b/>
          <w:sz w:val="22"/>
          <w:szCs w:val="22"/>
        </w:rPr>
        <w:t>0</w:t>
      </w:r>
      <w:r w:rsidR="00B230D5" w:rsidRPr="002D7B70">
        <w:rPr>
          <w:b/>
          <w:sz w:val="22"/>
          <w:szCs w:val="22"/>
        </w:rPr>
        <w:t>0</w:t>
      </w:r>
      <w:r w:rsidRPr="002D7B70">
        <w:rPr>
          <w:b/>
          <w:sz w:val="22"/>
          <w:szCs w:val="22"/>
        </w:rPr>
        <w:t>)</w:t>
      </w:r>
    </w:p>
    <w:p w:rsidR="00940B88" w:rsidRPr="002D7B70" w:rsidRDefault="00940B88" w:rsidP="0058474E">
      <w:pPr>
        <w:tabs>
          <w:tab w:val="left" w:pos="720"/>
        </w:tabs>
        <w:jc w:val="both"/>
        <w:rPr>
          <w:b/>
          <w:sz w:val="22"/>
          <w:szCs w:val="22"/>
        </w:rPr>
      </w:pPr>
    </w:p>
    <w:p w:rsidR="00C80B24" w:rsidRPr="002D7B70" w:rsidRDefault="00333B17" w:rsidP="00273F4C">
      <w:pPr>
        <w:jc w:val="both"/>
        <w:rPr>
          <w:b/>
          <w:bCs/>
          <w:sz w:val="22"/>
          <w:szCs w:val="22"/>
        </w:rPr>
      </w:pPr>
      <w:r w:rsidRPr="002D7B70">
        <w:rPr>
          <w:b/>
          <w:bCs/>
          <w:sz w:val="22"/>
          <w:szCs w:val="22"/>
        </w:rPr>
        <w:tab/>
      </w:r>
      <w:r w:rsidRPr="002D7B70">
        <w:rPr>
          <w:b/>
          <w:bCs/>
          <w:sz w:val="22"/>
          <w:szCs w:val="22"/>
        </w:rPr>
        <w:tab/>
      </w:r>
      <w:r w:rsidRPr="002D7B70">
        <w:rPr>
          <w:b/>
          <w:bCs/>
          <w:sz w:val="22"/>
          <w:szCs w:val="22"/>
        </w:rPr>
        <w:tab/>
      </w:r>
      <w:r w:rsidR="003A5FDB" w:rsidRPr="002D7B70">
        <w:rPr>
          <w:b/>
          <w:bCs/>
          <w:sz w:val="22"/>
          <w:szCs w:val="22"/>
        </w:rPr>
        <w:t xml:space="preserve"> </w:t>
      </w:r>
      <w:bookmarkStart w:id="0" w:name="_GoBack"/>
      <w:bookmarkEnd w:id="0"/>
    </w:p>
    <w:p w:rsidR="00940B88" w:rsidRPr="002D7B70" w:rsidRDefault="00940B88" w:rsidP="00273F4C">
      <w:pPr>
        <w:jc w:val="both"/>
        <w:rPr>
          <w:b/>
          <w:sz w:val="22"/>
          <w:szCs w:val="22"/>
        </w:rPr>
      </w:pPr>
      <w:r w:rsidRPr="002D7B70">
        <w:rPr>
          <w:b/>
          <w:sz w:val="22"/>
          <w:szCs w:val="22"/>
          <w:u w:val="single"/>
        </w:rPr>
        <w:t>End</w:t>
      </w:r>
      <w:r w:rsidR="00B230D5" w:rsidRPr="002D7B70">
        <w:rPr>
          <w:b/>
          <w:sz w:val="22"/>
          <w:szCs w:val="22"/>
          <w:u w:val="single"/>
        </w:rPr>
        <w:t xml:space="preserve"> of syllabus</w:t>
      </w:r>
      <w:r w:rsidR="003A5FDB" w:rsidRPr="002D7B70">
        <w:rPr>
          <w:b/>
          <w:sz w:val="22"/>
          <w:szCs w:val="22"/>
          <w:u w:val="single"/>
        </w:rPr>
        <w:t>.</w:t>
      </w:r>
    </w:p>
    <w:p w:rsidR="00940B88" w:rsidRPr="002D7B70" w:rsidRDefault="00940B88" w:rsidP="0058474E">
      <w:pPr>
        <w:tabs>
          <w:tab w:val="left" w:pos="720"/>
        </w:tabs>
        <w:jc w:val="both"/>
        <w:rPr>
          <w:b/>
          <w:sz w:val="22"/>
          <w:szCs w:val="22"/>
        </w:rPr>
        <w:sectPr w:rsidR="00940B88" w:rsidRPr="002D7B70" w:rsidSect="001F4A12">
          <w:footerReference w:type="even" r:id="rId10"/>
          <w:footerReference w:type="default" r:id="rId11"/>
          <w:endnotePr>
            <w:numFmt w:val="decimal"/>
          </w:endnotePr>
          <w:type w:val="continuous"/>
          <w:pgSz w:w="12240" w:h="15840" w:code="1"/>
          <w:pgMar w:top="1440" w:right="1440" w:bottom="1440" w:left="1440" w:header="1440" w:footer="1440" w:gutter="0"/>
          <w:cols w:space="720"/>
          <w:noEndnote/>
          <w:titlePg/>
          <w:docGrid w:linePitch="326"/>
        </w:sectPr>
      </w:pPr>
    </w:p>
    <w:p w:rsidR="0058474E" w:rsidRPr="002D7B70" w:rsidRDefault="0058474E">
      <w:pPr>
        <w:rPr>
          <w:b/>
          <w:sz w:val="22"/>
          <w:szCs w:val="22"/>
        </w:rPr>
      </w:pPr>
    </w:p>
    <w:p w:rsidR="00203727" w:rsidRPr="002D7B70" w:rsidRDefault="00203727">
      <w:pPr>
        <w:rPr>
          <w:b/>
          <w:sz w:val="22"/>
          <w:szCs w:val="22"/>
        </w:rPr>
      </w:pPr>
    </w:p>
    <w:p w:rsidR="00203727" w:rsidRPr="002D7B70" w:rsidRDefault="00203727">
      <w:pPr>
        <w:rPr>
          <w:b/>
          <w:sz w:val="22"/>
          <w:szCs w:val="22"/>
        </w:rPr>
      </w:pPr>
    </w:p>
    <w:p w:rsidR="005034CB" w:rsidRPr="002D7B70" w:rsidRDefault="005034CB">
      <w:pPr>
        <w:rPr>
          <w:b/>
          <w:sz w:val="22"/>
          <w:szCs w:val="22"/>
        </w:rPr>
      </w:pPr>
    </w:p>
    <w:sectPr w:rsidR="005034CB" w:rsidRPr="002D7B70" w:rsidSect="001E51DA">
      <w:endnotePr>
        <w:numFmt w:val="decimal"/>
      </w:endnotePr>
      <w:type w:val="continuous"/>
      <w:pgSz w:w="12240" w:h="15840" w:code="1"/>
      <w:pgMar w:top="1440" w:right="1440" w:bottom="1440" w:left="1440" w:header="1440" w:footer="1440"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0875" w:rsidRDefault="000D0875">
      <w:r>
        <w:separator/>
      </w:r>
    </w:p>
  </w:endnote>
  <w:endnote w:type="continuationSeparator" w:id="0">
    <w:p w:rsidR="000D0875" w:rsidRDefault="000D08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6DD2" w:rsidRDefault="00993229" w:rsidP="00940B88">
    <w:pPr>
      <w:pStyle w:val="Footer"/>
      <w:framePr w:wrap="around" w:vAnchor="text" w:hAnchor="margin" w:xAlign="right" w:y="1"/>
      <w:rPr>
        <w:rStyle w:val="PageNumber"/>
      </w:rPr>
    </w:pPr>
    <w:r>
      <w:rPr>
        <w:rStyle w:val="PageNumber"/>
      </w:rPr>
      <w:fldChar w:fldCharType="begin"/>
    </w:r>
    <w:r w:rsidR="00C66DD2">
      <w:rPr>
        <w:rStyle w:val="PageNumber"/>
      </w:rPr>
      <w:instrText xml:space="preserve">PAGE  </w:instrText>
    </w:r>
    <w:r>
      <w:rPr>
        <w:rStyle w:val="PageNumber"/>
      </w:rPr>
      <w:fldChar w:fldCharType="end"/>
    </w:r>
  </w:p>
  <w:p w:rsidR="00C66DD2" w:rsidRDefault="00C66DD2" w:rsidP="00940B8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6DD2" w:rsidRDefault="00993229" w:rsidP="00940B88">
    <w:pPr>
      <w:pStyle w:val="Footer"/>
      <w:framePr w:wrap="around" w:vAnchor="text" w:hAnchor="margin" w:xAlign="right" w:y="1"/>
      <w:rPr>
        <w:rStyle w:val="PageNumber"/>
      </w:rPr>
    </w:pPr>
    <w:r>
      <w:rPr>
        <w:rStyle w:val="PageNumber"/>
      </w:rPr>
      <w:fldChar w:fldCharType="begin"/>
    </w:r>
    <w:r w:rsidR="00C66DD2">
      <w:rPr>
        <w:rStyle w:val="PageNumber"/>
      </w:rPr>
      <w:instrText xml:space="preserve">PAGE  </w:instrText>
    </w:r>
    <w:r>
      <w:rPr>
        <w:rStyle w:val="PageNumber"/>
      </w:rPr>
      <w:fldChar w:fldCharType="separate"/>
    </w:r>
    <w:r w:rsidR="00E745F3">
      <w:rPr>
        <w:rStyle w:val="PageNumber"/>
        <w:noProof/>
      </w:rPr>
      <w:t>3</w:t>
    </w:r>
    <w:r>
      <w:rPr>
        <w:rStyle w:val="PageNumber"/>
      </w:rPr>
      <w:fldChar w:fldCharType="end"/>
    </w:r>
  </w:p>
  <w:p w:rsidR="00C66DD2" w:rsidRDefault="00C66DD2" w:rsidP="00940B8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0875" w:rsidRDefault="000D0875">
      <w:r>
        <w:separator/>
      </w:r>
    </w:p>
  </w:footnote>
  <w:footnote w:type="continuationSeparator" w:id="0">
    <w:p w:rsidR="000D0875" w:rsidRDefault="000D08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4ED"/>
    <w:rsid w:val="000101A9"/>
    <w:rsid w:val="000449C5"/>
    <w:rsid w:val="00062BE0"/>
    <w:rsid w:val="000809CA"/>
    <w:rsid w:val="000C5975"/>
    <w:rsid w:val="000D0875"/>
    <w:rsid w:val="000F6474"/>
    <w:rsid w:val="0013577D"/>
    <w:rsid w:val="001361B0"/>
    <w:rsid w:val="00140EFC"/>
    <w:rsid w:val="00152335"/>
    <w:rsid w:val="0017519B"/>
    <w:rsid w:val="001904A0"/>
    <w:rsid w:val="001A489A"/>
    <w:rsid w:val="001D5BA4"/>
    <w:rsid w:val="001E51DA"/>
    <w:rsid w:val="001F4A12"/>
    <w:rsid w:val="00201D88"/>
    <w:rsid w:val="00203727"/>
    <w:rsid w:val="0020789A"/>
    <w:rsid w:val="0021219A"/>
    <w:rsid w:val="00245F25"/>
    <w:rsid w:val="0027036D"/>
    <w:rsid w:val="00271531"/>
    <w:rsid w:val="00273F4C"/>
    <w:rsid w:val="00275E1B"/>
    <w:rsid w:val="00276AE1"/>
    <w:rsid w:val="00283DC9"/>
    <w:rsid w:val="00291235"/>
    <w:rsid w:val="002B24E4"/>
    <w:rsid w:val="002B6307"/>
    <w:rsid w:val="002D7B70"/>
    <w:rsid w:val="002F185E"/>
    <w:rsid w:val="00333B17"/>
    <w:rsid w:val="00336B94"/>
    <w:rsid w:val="00355DB6"/>
    <w:rsid w:val="00357C8F"/>
    <w:rsid w:val="003A35C7"/>
    <w:rsid w:val="003A5FDB"/>
    <w:rsid w:val="003D4BA8"/>
    <w:rsid w:val="003F0207"/>
    <w:rsid w:val="00406AE9"/>
    <w:rsid w:val="004765C8"/>
    <w:rsid w:val="0049450F"/>
    <w:rsid w:val="00494814"/>
    <w:rsid w:val="004B499A"/>
    <w:rsid w:val="004D1274"/>
    <w:rsid w:val="004F787B"/>
    <w:rsid w:val="005034CB"/>
    <w:rsid w:val="005226E5"/>
    <w:rsid w:val="0058474E"/>
    <w:rsid w:val="006176D1"/>
    <w:rsid w:val="00620E51"/>
    <w:rsid w:val="0062388D"/>
    <w:rsid w:val="0064379D"/>
    <w:rsid w:val="006470A6"/>
    <w:rsid w:val="00656121"/>
    <w:rsid w:val="00661081"/>
    <w:rsid w:val="006735CC"/>
    <w:rsid w:val="00677F36"/>
    <w:rsid w:val="00690A1E"/>
    <w:rsid w:val="006B4725"/>
    <w:rsid w:val="00712CD4"/>
    <w:rsid w:val="00725D54"/>
    <w:rsid w:val="0075276F"/>
    <w:rsid w:val="007808A8"/>
    <w:rsid w:val="007C1DB6"/>
    <w:rsid w:val="007C3465"/>
    <w:rsid w:val="007D4484"/>
    <w:rsid w:val="008040E6"/>
    <w:rsid w:val="008647AB"/>
    <w:rsid w:val="008859E0"/>
    <w:rsid w:val="008A7ADA"/>
    <w:rsid w:val="008C2623"/>
    <w:rsid w:val="008C4951"/>
    <w:rsid w:val="008C4FFB"/>
    <w:rsid w:val="00940B88"/>
    <w:rsid w:val="009514C0"/>
    <w:rsid w:val="009725EB"/>
    <w:rsid w:val="00974F35"/>
    <w:rsid w:val="0097533D"/>
    <w:rsid w:val="00976485"/>
    <w:rsid w:val="00993229"/>
    <w:rsid w:val="00995117"/>
    <w:rsid w:val="009E3D69"/>
    <w:rsid w:val="009F498D"/>
    <w:rsid w:val="00A01C97"/>
    <w:rsid w:val="00A062C4"/>
    <w:rsid w:val="00A234CC"/>
    <w:rsid w:val="00A300D0"/>
    <w:rsid w:val="00A52328"/>
    <w:rsid w:val="00A54120"/>
    <w:rsid w:val="00A64061"/>
    <w:rsid w:val="00A77EA6"/>
    <w:rsid w:val="00A84EF7"/>
    <w:rsid w:val="00AD47C5"/>
    <w:rsid w:val="00AD6B28"/>
    <w:rsid w:val="00AF0F0D"/>
    <w:rsid w:val="00AF1736"/>
    <w:rsid w:val="00B055CA"/>
    <w:rsid w:val="00B07B64"/>
    <w:rsid w:val="00B230D5"/>
    <w:rsid w:val="00B35D1C"/>
    <w:rsid w:val="00B41F4D"/>
    <w:rsid w:val="00B601C3"/>
    <w:rsid w:val="00B66533"/>
    <w:rsid w:val="00B77F93"/>
    <w:rsid w:val="00C02FEF"/>
    <w:rsid w:val="00C15A44"/>
    <w:rsid w:val="00C1644E"/>
    <w:rsid w:val="00C3237F"/>
    <w:rsid w:val="00C66DD2"/>
    <w:rsid w:val="00C7388F"/>
    <w:rsid w:val="00C80B24"/>
    <w:rsid w:val="00C824ED"/>
    <w:rsid w:val="00C92F6D"/>
    <w:rsid w:val="00CB010B"/>
    <w:rsid w:val="00CB7D1D"/>
    <w:rsid w:val="00CC06F0"/>
    <w:rsid w:val="00D3151A"/>
    <w:rsid w:val="00D4741D"/>
    <w:rsid w:val="00D55E03"/>
    <w:rsid w:val="00D72FC7"/>
    <w:rsid w:val="00D752AC"/>
    <w:rsid w:val="00D87EB6"/>
    <w:rsid w:val="00D96D55"/>
    <w:rsid w:val="00DD501C"/>
    <w:rsid w:val="00E13E3F"/>
    <w:rsid w:val="00E304B9"/>
    <w:rsid w:val="00E376F1"/>
    <w:rsid w:val="00E4276E"/>
    <w:rsid w:val="00E42C51"/>
    <w:rsid w:val="00E745F3"/>
    <w:rsid w:val="00E75E66"/>
    <w:rsid w:val="00EA2000"/>
    <w:rsid w:val="00EB0738"/>
    <w:rsid w:val="00EB082A"/>
    <w:rsid w:val="00ED4C5C"/>
    <w:rsid w:val="00EE0FAC"/>
    <w:rsid w:val="00F12161"/>
    <w:rsid w:val="00F242F5"/>
    <w:rsid w:val="00F26264"/>
    <w:rsid w:val="00F3150E"/>
    <w:rsid w:val="00F46A79"/>
    <w:rsid w:val="00F61F75"/>
    <w:rsid w:val="00FF0A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167835"/>
  <w15:docId w15:val="{DC4F31F5-52FE-431A-9493-40A385598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4EF7"/>
    <w:pPr>
      <w:widowControl w:val="0"/>
    </w:pPr>
    <w:rPr>
      <w:snapToGrid w:val="0"/>
      <w:sz w:val="24"/>
    </w:rPr>
  </w:style>
  <w:style w:type="paragraph" w:styleId="Heading1">
    <w:name w:val="heading 1"/>
    <w:basedOn w:val="Normal"/>
    <w:next w:val="Normal"/>
    <w:qFormat/>
    <w:rsid w:val="00A84EF7"/>
    <w:pPr>
      <w:keepNext/>
      <w:tabs>
        <w:tab w:val="left" w:pos="720"/>
      </w:tabs>
      <w:ind w:firstLine="720"/>
      <w:jc w:val="both"/>
      <w:outlineLvl w:val="0"/>
    </w:pPr>
    <w:rPr>
      <w:b/>
    </w:rPr>
  </w:style>
  <w:style w:type="paragraph" w:styleId="Heading2">
    <w:name w:val="heading 2"/>
    <w:basedOn w:val="Normal"/>
    <w:next w:val="Normal"/>
    <w:qFormat/>
    <w:rsid w:val="00A84EF7"/>
    <w:pPr>
      <w:keepNext/>
      <w:tabs>
        <w:tab w:val="left" w:pos="720"/>
      </w:tabs>
      <w:jc w:val="both"/>
      <w:outlineLvl w:val="1"/>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A84EF7"/>
  </w:style>
  <w:style w:type="paragraph" w:styleId="DocumentMap">
    <w:name w:val="Document Map"/>
    <w:basedOn w:val="Normal"/>
    <w:semiHidden/>
    <w:rsid w:val="00A84EF7"/>
    <w:pPr>
      <w:shd w:val="clear" w:color="auto" w:fill="000080"/>
    </w:pPr>
    <w:rPr>
      <w:rFonts w:ascii="Tahoma" w:hAnsi="Tahoma" w:cs="Tahoma"/>
    </w:rPr>
  </w:style>
  <w:style w:type="paragraph" w:styleId="BodyText">
    <w:name w:val="Body Text"/>
    <w:basedOn w:val="Normal"/>
    <w:link w:val="BodyTextChar"/>
    <w:rsid w:val="00C824ED"/>
    <w:rPr>
      <w:snapToGrid/>
    </w:rPr>
  </w:style>
  <w:style w:type="paragraph" w:styleId="Footer">
    <w:name w:val="footer"/>
    <w:basedOn w:val="Normal"/>
    <w:rsid w:val="00940B88"/>
    <w:pPr>
      <w:tabs>
        <w:tab w:val="center" w:pos="4320"/>
        <w:tab w:val="right" w:pos="8640"/>
      </w:tabs>
    </w:pPr>
  </w:style>
  <w:style w:type="character" w:styleId="PageNumber">
    <w:name w:val="page number"/>
    <w:basedOn w:val="DefaultParagraphFont"/>
    <w:rsid w:val="00940B88"/>
  </w:style>
  <w:style w:type="character" w:customStyle="1" w:styleId="BodyTextChar">
    <w:name w:val="Body Text Char"/>
    <w:basedOn w:val="DefaultParagraphFont"/>
    <w:link w:val="BodyText"/>
    <w:rsid w:val="005034CB"/>
    <w:rPr>
      <w:sz w:val="24"/>
    </w:rPr>
  </w:style>
  <w:style w:type="character" w:styleId="Hyperlink">
    <w:name w:val="Hyperlink"/>
    <w:basedOn w:val="DefaultParagraphFont"/>
    <w:rsid w:val="00A52328"/>
    <w:rPr>
      <w:color w:val="0000FF" w:themeColor="hyperlink"/>
      <w:u w:val="single"/>
    </w:rPr>
  </w:style>
  <w:style w:type="paragraph" w:styleId="BalloonText">
    <w:name w:val="Balloon Text"/>
    <w:basedOn w:val="Normal"/>
    <w:link w:val="BalloonTextChar"/>
    <w:rsid w:val="00656121"/>
    <w:rPr>
      <w:rFonts w:ascii="Tahoma" w:hAnsi="Tahoma" w:cs="Tahoma"/>
      <w:sz w:val="16"/>
      <w:szCs w:val="16"/>
    </w:rPr>
  </w:style>
  <w:style w:type="character" w:customStyle="1" w:styleId="BalloonTextChar">
    <w:name w:val="Balloon Text Char"/>
    <w:basedOn w:val="DefaultParagraphFont"/>
    <w:link w:val="BalloonText"/>
    <w:rsid w:val="00656121"/>
    <w:rPr>
      <w:rFonts w:ascii="Tahoma" w:hAnsi="Tahoma" w:cs="Tahoma"/>
      <w:snapToGrid w:val="0"/>
      <w:sz w:val="16"/>
      <w:szCs w:val="16"/>
    </w:rPr>
  </w:style>
  <w:style w:type="paragraph" w:customStyle="1" w:styleId="Body1">
    <w:name w:val="Body 1"/>
    <w:rsid w:val="00F12161"/>
    <w:rPr>
      <w:rFonts w:ascii="Helvetica" w:eastAsia="Arial Unicode MS"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lau@chaminade.ed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tel:808%20735-48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F967DF-C4C5-454A-986D-198DE446C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1326</Words>
  <Characters>7564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C H A M I N A D E   U N I V E R S I T Y   S Y L L A B U S</vt:lpstr>
    </vt:vector>
  </TitlesOfParts>
  <Company>Chaminade Univ</Company>
  <LinksUpToDate>false</LinksUpToDate>
  <CharactersWithSpaces>8873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 H A M I N A D E   U N I V E R S I T Y   S Y L L A B U S</dc:title>
  <dc:creator>Computer Lab</dc:creator>
  <cp:lastModifiedBy>Collin Lau</cp:lastModifiedBy>
  <cp:revision>2</cp:revision>
  <cp:lastPrinted>2018-06-14T03:59:00Z</cp:lastPrinted>
  <dcterms:created xsi:type="dcterms:W3CDTF">2020-08-09T00:36:00Z</dcterms:created>
  <dcterms:modified xsi:type="dcterms:W3CDTF">2020-08-09T00:36:00Z</dcterms:modified>
</cp:coreProperties>
</file>