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86FEE" w14:textId="77777777" w:rsidR="000E5DFD" w:rsidRPr="00194993" w:rsidRDefault="000E5DFD" w:rsidP="000E5DFD">
      <w:pPr>
        <w:spacing w:after="0"/>
        <w:jc w:val="center"/>
        <w:rPr>
          <w:rFonts w:ascii="Calibri" w:hAnsi="Calibri" w:cs="Calibri"/>
          <w:b/>
          <w:sz w:val="32"/>
        </w:rPr>
      </w:pPr>
      <w:r w:rsidRPr="00194993">
        <w:rPr>
          <w:rFonts w:ascii="Calibri" w:hAnsi="Calibri" w:cs="Calibri"/>
          <w:b/>
          <w:sz w:val="32"/>
        </w:rPr>
        <w:t>Chaminade University</w:t>
      </w:r>
    </w:p>
    <w:p w14:paraId="712ADC3E" w14:textId="77777777" w:rsidR="000E5DFD" w:rsidRPr="00194993" w:rsidRDefault="000E5DFD" w:rsidP="000E5DFD">
      <w:pPr>
        <w:spacing w:after="0"/>
        <w:jc w:val="center"/>
        <w:rPr>
          <w:rFonts w:ascii="Calibri" w:hAnsi="Calibri" w:cs="Calibri"/>
          <w:b/>
          <w:sz w:val="32"/>
        </w:rPr>
      </w:pPr>
      <w:r w:rsidRPr="00194993">
        <w:rPr>
          <w:rFonts w:ascii="Calibri" w:hAnsi="Calibri" w:cs="Calibri"/>
          <w:b/>
          <w:sz w:val="32"/>
        </w:rPr>
        <w:t>MBA Program</w:t>
      </w:r>
    </w:p>
    <w:p w14:paraId="14502E1D" w14:textId="77777777" w:rsidR="000E5DFD" w:rsidRPr="00194993" w:rsidRDefault="000E5DFD" w:rsidP="000E5DFD">
      <w:pPr>
        <w:spacing w:after="0"/>
        <w:jc w:val="center"/>
        <w:rPr>
          <w:rFonts w:ascii="Calibri" w:hAnsi="Calibri" w:cs="Calibri"/>
          <w:b/>
          <w:sz w:val="32"/>
        </w:rPr>
      </w:pPr>
    </w:p>
    <w:p w14:paraId="6305BE1D" w14:textId="77777777" w:rsidR="000E5DFD" w:rsidRPr="00194993" w:rsidRDefault="00AF751C" w:rsidP="000E5DFD">
      <w:pPr>
        <w:spacing w:after="0"/>
        <w:jc w:val="center"/>
        <w:rPr>
          <w:rFonts w:ascii="Calibri" w:hAnsi="Calibri" w:cs="Calibri"/>
          <w:b/>
          <w:sz w:val="32"/>
        </w:rPr>
      </w:pPr>
      <w:r w:rsidRPr="00194993">
        <w:rPr>
          <w:rFonts w:ascii="Calibri" w:hAnsi="Calibri" w:cs="Calibri"/>
          <w:b/>
          <w:sz w:val="32"/>
        </w:rPr>
        <w:t>MBA 764: Strategic Issues in Philanthropy</w:t>
      </w:r>
    </w:p>
    <w:p w14:paraId="6E5B457C" w14:textId="77777777" w:rsidR="000E5DFD" w:rsidRPr="00194993" w:rsidRDefault="000E5DFD" w:rsidP="000E5DFD">
      <w:pPr>
        <w:spacing w:after="0"/>
        <w:jc w:val="center"/>
        <w:rPr>
          <w:rFonts w:ascii="Calibri" w:hAnsi="Calibri" w:cs="Calibri"/>
          <w:b/>
          <w:sz w:val="32"/>
        </w:rPr>
      </w:pPr>
    </w:p>
    <w:p w14:paraId="3E8595EA" w14:textId="77777777" w:rsidR="000E5DFD" w:rsidRPr="00194993" w:rsidRDefault="000E5DFD" w:rsidP="000E5DFD">
      <w:pPr>
        <w:rPr>
          <w:rFonts w:ascii="Calibri" w:hAnsi="Calibri" w:cs="Calibri"/>
          <w:b/>
        </w:rPr>
      </w:pPr>
      <w:r w:rsidRPr="00194993">
        <w:rPr>
          <w:rFonts w:ascii="Calibri" w:hAnsi="Calibri" w:cs="Calibri"/>
          <w:b/>
        </w:rPr>
        <w:t>Course Schedule</w:t>
      </w:r>
    </w:p>
    <w:p w14:paraId="25D51331" w14:textId="12C98FE8" w:rsidR="000E5DFD" w:rsidRPr="00194993" w:rsidRDefault="000E5DFD" w:rsidP="000E5DFD">
      <w:pPr>
        <w:rPr>
          <w:rFonts w:ascii="Calibri" w:hAnsi="Calibri" w:cs="Calibri"/>
        </w:rPr>
      </w:pPr>
      <w:r w:rsidRPr="00194993">
        <w:rPr>
          <w:rFonts w:ascii="Calibri" w:hAnsi="Calibri" w:cs="Calibri"/>
        </w:rPr>
        <w:t xml:space="preserve">Quarter:  </w:t>
      </w:r>
      <w:r w:rsidRPr="00194993">
        <w:rPr>
          <w:rFonts w:ascii="Calibri" w:hAnsi="Calibri" w:cs="Calibri"/>
        </w:rPr>
        <w:tab/>
      </w:r>
      <w:r w:rsidRPr="00194993">
        <w:rPr>
          <w:rFonts w:ascii="Calibri" w:hAnsi="Calibri" w:cs="Calibri"/>
        </w:rPr>
        <w:tab/>
      </w:r>
      <w:r w:rsidRPr="00194993">
        <w:rPr>
          <w:rFonts w:ascii="Calibri" w:hAnsi="Calibri" w:cs="Calibri"/>
        </w:rPr>
        <w:tab/>
      </w:r>
      <w:r w:rsidR="00AF751C" w:rsidRPr="00194993">
        <w:rPr>
          <w:rFonts w:ascii="Calibri" w:hAnsi="Calibri" w:cs="Calibri"/>
        </w:rPr>
        <w:t>Summer 20</w:t>
      </w:r>
      <w:r w:rsidR="000466E0">
        <w:rPr>
          <w:rFonts w:ascii="Calibri" w:hAnsi="Calibri" w:cs="Calibri"/>
        </w:rPr>
        <w:t>20</w:t>
      </w:r>
    </w:p>
    <w:p w14:paraId="7A4E08D4" w14:textId="57E925CD" w:rsidR="00AF751C" w:rsidRPr="00194993" w:rsidRDefault="000E5DFD" w:rsidP="000E5DFD">
      <w:pPr>
        <w:rPr>
          <w:rFonts w:ascii="Calibri" w:hAnsi="Calibri" w:cs="Calibri"/>
        </w:rPr>
      </w:pPr>
      <w:r w:rsidRPr="00194993">
        <w:rPr>
          <w:rFonts w:ascii="Calibri" w:hAnsi="Calibri" w:cs="Calibri"/>
        </w:rPr>
        <w:t xml:space="preserve">Meeting days and times:  </w:t>
      </w:r>
      <w:r w:rsidRPr="00194993">
        <w:rPr>
          <w:rFonts w:ascii="Calibri" w:hAnsi="Calibri" w:cs="Calibri"/>
        </w:rPr>
        <w:tab/>
      </w:r>
      <w:r w:rsidR="00AF751C" w:rsidRPr="00194993">
        <w:rPr>
          <w:rFonts w:ascii="Calibri" w:hAnsi="Calibri" w:cs="Calibri"/>
        </w:rPr>
        <w:t xml:space="preserve">Online </w:t>
      </w:r>
      <w:r w:rsidR="002667B0">
        <w:rPr>
          <w:rFonts w:ascii="Calibri" w:hAnsi="Calibri" w:cs="Calibri"/>
        </w:rPr>
        <w:t xml:space="preserve">with 4 to 5 ZOOM sessions at days and times                    </w:t>
      </w:r>
      <w:r w:rsidR="002667B0">
        <w:rPr>
          <w:rFonts w:ascii="Calibri" w:hAnsi="Calibri" w:cs="Calibri"/>
        </w:rPr>
        <w:tab/>
      </w:r>
      <w:r w:rsidR="002667B0">
        <w:rPr>
          <w:rFonts w:ascii="Calibri" w:hAnsi="Calibri" w:cs="Calibri"/>
        </w:rPr>
        <w:tab/>
      </w:r>
      <w:r w:rsidR="002667B0">
        <w:rPr>
          <w:rFonts w:ascii="Calibri" w:hAnsi="Calibri" w:cs="Calibri"/>
        </w:rPr>
        <w:tab/>
      </w:r>
      <w:r w:rsidR="002667B0">
        <w:rPr>
          <w:rFonts w:ascii="Calibri" w:hAnsi="Calibri" w:cs="Calibri"/>
        </w:rPr>
        <w:tab/>
        <w:t xml:space="preserve">agreed to by the students enrolled.  In order to complete </w:t>
      </w:r>
      <w:r w:rsidR="002667B0">
        <w:rPr>
          <w:rFonts w:ascii="Calibri" w:hAnsi="Calibri" w:cs="Calibri"/>
        </w:rPr>
        <w:tab/>
      </w:r>
      <w:r w:rsidR="002667B0">
        <w:rPr>
          <w:rFonts w:ascii="Calibri" w:hAnsi="Calibri" w:cs="Calibri"/>
        </w:rPr>
        <w:tab/>
      </w:r>
      <w:r w:rsidR="002667B0">
        <w:rPr>
          <w:rFonts w:ascii="Calibri" w:hAnsi="Calibri" w:cs="Calibri"/>
        </w:rPr>
        <w:tab/>
      </w:r>
      <w:r w:rsidR="002667B0">
        <w:rPr>
          <w:rFonts w:ascii="Calibri" w:hAnsi="Calibri" w:cs="Calibri"/>
        </w:rPr>
        <w:tab/>
      </w:r>
      <w:r w:rsidR="002667B0">
        <w:rPr>
          <w:rFonts w:ascii="Calibri" w:hAnsi="Calibri" w:cs="Calibri"/>
        </w:rPr>
        <w:tab/>
        <w:t xml:space="preserve">the course requirements </w:t>
      </w:r>
      <w:r w:rsidR="00A7286A">
        <w:rPr>
          <w:rFonts w:ascii="Calibri" w:hAnsi="Calibri" w:cs="Calibri"/>
        </w:rPr>
        <w:t>computer</w:t>
      </w:r>
      <w:r w:rsidR="002667B0">
        <w:rPr>
          <w:rFonts w:ascii="Calibri" w:hAnsi="Calibri" w:cs="Calibri"/>
        </w:rPr>
        <w:t xml:space="preserve"> with camera and </w:t>
      </w:r>
      <w:r w:rsidR="00A7286A">
        <w:rPr>
          <w:rFonts w:ascii="Calibri" w:hAnsi="Calibri" w:cs="Calibri"/>
        </w:rPr>
        <w:tab/>
      </w:r>
      <w:r w:rsidR="00A7286A">
        <w:rPr>
          <w:rFonts w:ascii="Calibri" w:hAnsi="Calibri" w:cs="Calibri"/>
        </w:rPr>
        <w:tab/>
      </w:r>
      <w:r w:rsidR="00A7286A">
        <w:rPr>
          <w:rFonts w:ascii="Calibri" w:hAnsi="Calibri" w:cs="Calibri"/>
        </w:rPr>
        <w:tab/>
      </w:r>
      <w:r w:rsidR="00A7286A">
        <w:rPr>
          <w:rFonts w:ascii="Calibri" w:hAnsi="Calibri" w:cs="Calibri"/>
        </w:rPr>
        <w:tab/>
      </w:r>
      <w:r w:rsidR="00A7286A">
        <w:rPr>
          <w:rFonts w:ascii="Calibri" w:hAnsi="Calibri" w:cs="Calibri"/>
        </w:rPr>
        <w:tab/>
      </w:r>
      <w:r w:rsidR="002667B0">
        <w:rPr>
          <w:rFonts w:ascii="Calibri" w:hAnsi="Calibri" w:cs="Calibri"/>
        </w:rPr>
        <w:t>internet will be necessary.</w:t>
      </w:r>
    </w:p>
    <w:p w14:paraId="2C3C5FC7" w14:textId="11B43554" w:rsidR="000E5DFD" w:rsidRPr="00194993" w:rsidRDefault="000E5DFD" w:rsidP="000E5DFD">
      <w:pPr>
        <w:rPr>
          <w:rFonts w:ascii="Calibri" w:hAnsi="Calibri" w:cs="Calibri"/>
          <w:b/>
        </w:rPr>
      </w:pPr>
      <w:r w:rsidRPr="00194993">
        <w:rPr>
          <w:rFonts w:ascii="Calibri" w:hAnsi="Calibri" w:cs="Calibri"/>
          <w:b/>
        </w:rPr>
        <w:t>Instructor Contact Information</w:t>
      </w:r>
    </w:p>
    <w:p w14:paraId="2333270B" w14:textId="77777777" w:rsidR="000E5DFD" w:rsidRPr="00194993" w:rsidRDefault="000E5DFD" w:rsidP="000E5DFD">
      <w:pPr>
        <w:rPr>
          <w:rFonts w:ascii="Calibri" w:hAnsi="Calibri" w:cs="Calibri"/>
        </w:rPr>
      </w:pPr>
      <w:r w:rsidRPr="00194993">
        <w:rPr>
          <w:rFonts w:ascii="Calibri" w:hAnsi="Calibri" w:cs="Calibri"/>
        </w:rPr>
        <w:t>Course Instructor:</w:t>
      </w:r>
      <w:r w:rsidRPr="00194993">
        <w:rPr>
          <w:rFonts w:ascii="Calibri" w:hAnsi="Calibri" w:cs="Calibri"/>
        </w:rPr>
        <w:tab/>
      </w:r>
      <w:r w:rsidRPr="00194993">
        <w:rPr>
          <w:rFonts w:ascii="Calibri" w:hAnsi="Calibri" w:cs="Calibri"/>
        </w:rPr>
        <w:tab/>
      </w:r>
      <w:r w:rsidRPr="00194993">
        <w:rPr>
          <w:rFonts w:ascii="Calibri" w:hAnsi="Calibri" w:cs="Calibri"/>
        </w:rPr>
        <w:tab/>
      </w:r>
      <w:r w:rsidR="00AF751C" w:rsidRPr="00194993">
        <w:rPr>
          <w:rFonts w:ascii="Calibri" w:hAnsi="Calibri" w:cs="Calibri"/>
        </w:rPr>
        <w:t>John Ciambrone, M.E</w:t>
      </w:r>
      <w:r w:rsidR="00632F2C" w:rsidRPr="00194993">
        <w:rPr>
          <w:rFonts w:ascii="Calibri" w:hAnsi="Calibri" w:cs="Calibri"/>
        </w:rPr>
        <w:t>d</w:t>
      </w:r>
      <w:r w:rsidR="00AF751C" w:rsidRPr="00194993">
        <w:rPr>
          <w:rFonts w:ascii="Calibri" w:hAnsi="Calibri" w:cs="Calibri"/>
        </w:rPr>
        <w:t>., CFRE</w:t>
      </w:r>
    </w:p>
    <w:p w14:paraId="7C6D8AFD" w14:textId="77777777" w:rsidR="000E5DFD" w:rsidRPr="00194993" w:rsidRDefault="000E5DFD" w:rsidP="000E5DFD">
      <w:pPr>
        <w:rPr>
          <w:rFonts w:ascii="Calibri" w:hAnsi="Calibri" w:cs="Calibri"/>
        </w:rPr>
      </w:pPr>
      <w:r w:rsidRPr="00194993">
        <w:rPr>
          <w:rFonts w:ascii="Calibri" w:hAnsi="Calibri" w:cs="Calibri"/>
        </w:rPr>
        <w:t>Office:</w:t>
      </w:r>
      <w:r w:rsidRPr="00194993">
        <w:rPr>
          <w:rFonts w:ascii="Calibri" w:hAnsi="Calibri" w:cs="Calibri"/>
        </w:rPr>
        <w:tab/>
      </w:r>
      <w:r w:rsidRPr="00194993">
        <w:rPr>
          <w:rFonts w:ascii="Calibri" w:hAnsi="Calibri" w:cs="Calibri"/>
        </w:rPr>
        <w:tab/>
      </w:r>
      <w:r w:rsidRPr="00194993">
        <w:rPr>
          <w:rFonts w:ascii="Calibri" w:hAnsi="Calibri" w:cs="Calibri"/>
        </w:rPr>
        <w:tab/>
      </w:r>
      <w:r w:rsidRPr="00194993">
        <w:rPr>
          <w:rFonts w:ascii="Calibri" w:hAnsi="Calibri" w:cs="Calibri"/>
        </w:rPr>
        <w:tab/>
      </w:r>
      <w:r w:rsidRPr="00194993">
        <w:rPr>
          <w:rFonts w:ascii="Calibri" w:hAnsi="Calibri" w:cs="Calibri"/>
        </w:rPr>
        <w:tab/>
        <w:t>None</w:t>
      </w:r>
    </w:p>
    <w:p w14:paraId="1179FC61" w14:textId="77777777" w:rsidR="000E5DFD" w:rsidRPr="00194993" w:rsidRDefault="000E5DFD" w:rsidP="000E5DFD">
      <w:pPr>
        <w:rPr>
          <w:rFonts w:ascii="Calibri" w:hAnsi="Calibri" w:cs="Calibri"/>
        </w:rPr>
      </w:pPr>
      <w:r w:rsidRPr="00194993">
        <w:rPr>
          <w:rFonts w:ascii="Calibri" w:hAnsi="Calibri" w:cs="Calibri"/>
        </w:rPr>
        <w:t>Phone:</w:t>
      </w:r>
      <w:r w:rsidRPr="00194993">
        <w:rPr>
          <w:rFonts w:ascii="Calibri" w:hAnsi="Calibri" w:cs="Calibri"/>
        </w:rPr>
        <w:tab/>
      </w:r>
      <w:r w:rsidRPr="00194993">
        <w:rPr>
          <w:rFonts w:ascii="Calibri" w:hAnsi="Calibri" w:cs="Calibri"/>
        </w:rPr>
        <w:tab/>
      </w:r>
      <w:r w:rsidRPr="00194993">
        <w:rPr>
          <w:rFonts w:ascii="Calibri" w:hAnsi="Calibri" w:cs="Calibri"/>
        </w:rPr>
        <w:tab/>
      </w:r>
      <w:r w:rsidRPr="00194993">
        <w:rPr>
          <w:rFonts w:ascii="Calibri" w:hAnsi="Calibri" w:cs="Calibri"/>
        </w:rPr>
        <w:tab/>
      </w:r>
      <w:r w:rsidRPr="00194993">
        <w:rPr>
          <w:rFonts w:ascii="Calibri" w:hAnsi="Calibri" w:cs="Calibri"/>
        </w:rPr>
        <w:tab/>
      </w:r>
      <w:r w:rsidR="00AF751C" w:rsidRPr="00194993">
        <w:rPr>
          <w:rFonts w:ascii="Calibri" w:hAnsi="Calibri" w:cs="Calibri"/>
        </w:rPr>
        <w:t>805-570-3586</w:t>
      </w:r>
    </w:p>
    <w:p w14:paraId="0FD3E172" w14:textId="77777777" w:rsidR="000E5DFD" w:rsidRPr="00194993" w:rsidRDefault="000E5DFD" w:rsidP="000E5DFD">
      <w:pPr>
        <w:rPr>
          <w:rFonts w:ascii="Calibri" w:hAnsi="Calibri" w:cs="Calibri"/>
        </w:rPr>
      </w:pPr>
      <w:r w:rsidRPr="00194993">
        <w:rPr>
          <w:rFonts w:ascii="Calibri" w:hAnsi="Calibri" w:cs="Calibri"/>
        </w:rPr>
        <w:t>E-Mail:</w:t>
      </w:r>
      <w:r w:rsidRPr="00194993">
        <w:rPr>
          <w:rFonts w:ascii="Calibri" w:hAnsi="Calibri" w:cs="Calibri"/>
        </w:rPr>
        <w:tab/>
      </w:r>
      <w:r w:rsidRPr="00194993">
        <w:rPr>
          <w:rFonts w:ascii="Calibri" w:hAnsi="Calibri" w:cs="Calibri"/>
        </w:rPr>
        <w:tab/>
      </w:r>
      <w:r w:rsidRPr="00194993">
        <w:rPr>
          <w:rFonts w:ascii="Calibri" w:hAnsi="Calibri" w:cs="Calibri"/>
        </w:rPr>
        <w:tab/>
      </w:r>
      <w:r w:rsidRPr="00194993">
        <w:rPr>
          <w:rFonts w:ascii="Calibri" w:hAnsi="Calibri" w:cs="Calibri"/>
        </w:rPr>
        <w:tab/>
      </w:r>
      <w:r w:rsidR="00436830" w:rsidRPr="00194993">
        <w:rPr>
          <w:rFonts w:ascii="Calibri" w:hAnsi="Calibri" w:cs="Calibri"/>
        </w:rPr>
        <w:t>jaciambrone@</w:t>
      </w:r>
      <w:r w:rsidR="00AF751C" w:rsidRPr="00194993">
        <w:rPr>
          <w:rFonts w:ascii="Calibri" w:hAnsi="Calibri" w:cs="Calibri"/>
        </w:rPr>
        <w:t>gmail.com</w:t>
      </w:r>
      <w:r w:rsidRPr="00194993">
        <w:rPr>
          <w:rFonts w:ascii="Calibri" w:hAnsi="Calibri" w:cs="Calibri"/>
        </w:rPr>
        <w:t xml:space="preserve"> </w:t>
      </w:r>
    </w:p>
    <w:p w14:paraId="4E7C7B79" w14:textId="77777777" w:rsidR="000E5DFD" w:rsidRPr="00194993" w:rsidRDefault="000E5DFD" w:rsidP="000E5DFD">
      <w:pPr>
        <w:rPr>
          <w:rFonts w:ascii="Calibri" w:hAnsi="Calibri" w:cs="Calibri"/>
          <w:b/>
        </w:rPr>
      </w:pPr>
      <w:r w:rsidRPr="00194993">
        <w:rPr>
          <w:rFonts w:ascii="Calibri" w:hAnsi="Calibri" w:cs="Calibri"/>
          <w:b/>
        </w:rPr>
        <w:t>Course Description</w:t>
      </w:r>
    </w:p>
    <w:p w14:paraId="1899BF7B" w14:textId="77777777" w:rsidR="00194993" w:rsidRPr="00194993" w:rsidRDefault="00194993" w:rsidP="000E5DFD">
      <w:pPr>
        <w:rPr>
          <w:rFonts w:ascii="Calibri" w:hAnsi="Calibri" w:cs="Calibri"/>
        </w:rPr>
      </w:pPr>
      <w:r w:rsidRPr="00194993">
        <w:rPr>
          <w:rFonts w:ascii="Calibri" w:hAnsi="Calibri" w:cs="Calibri"/>
          <w:b/>
        </w:rPr>
        <w:t xml:space="preserve">MBA 764 STRATEGIC ISSUES IN PHILANTHROPY (3) </w:t>
      </w:r>
      <w:r w:rsidRPr="00194993">
        <w:rPr>
          <w:rFonts w:ascii="Calibri" w:hAnsi="Calibri" w:cs="Calibri"/>
        </w:rPr>
        <w:t>Examines planning and development of funding acquisition and use of not-for-profit organizations. Enables students to construct funding strategies to improve organizational performance, solicit support from donors, and demonstrate effectiveness to key stakeholders. Topics include donor-centered fundraising, management of campaigns, marketing and public relations in philanthropic ventures, managing information, and professional ethics in philanthropy.</w:t>
      </w:r>
    </w:p>
    <w:p w14:paraId="5D538216" w14:textId="77777777" w:rsidR="004D28E5" w:rsidRPr="00194993" w:rsidRDefault="000E5DFD" w:rsidP="000E5DFD">
      <w:pPr>
        <w:rPr>
          <w:rFonts w:ascii="Calibri" w:hAnsi="Calibri" w:cs="Calibri"/>
        </w:rPr>
      </w:pPr>
      <w:r w:rsidRPr="00194993">
        <w:rPr>
          <w:rFonts w:ascii="Calibri" w:hAnsi="Calibri" w:cs="Calibri"/>
          <w:b/>
        </w:rPr>
        <w:t xml:space="preserve"> </w:t>
      </w:r>
      <w:r w:rsidR="00D91613" w:rsidRPr="00194993">
        <w:rPr>
          <w:rFonts w:ascii="Calibri" w:hAnsi="Calibri" w:cs="Calibri"/>
          <w:b/>
        </w:rPr>
        <w:t>Objectives &amp;</w:t>
      </w:r>
      <w:r w:rsidRPr="00194993">
        <w:rPr>
          <w:rFonts w:ascii="Calibri" w:hAnsi="Calibri" w:cs="Calibri"/>
          <w:b/>
        </w:rPr>
        <w:t>Learning Outcomes</w:t>
      </w:r>
      <w:r w:rsidRPr="00194993">
        <w:rPr>
          <w:rFonts w:ascii="Calibri" w:hAnsi="Calibri" w:cs="Calibri"/>
        </w:rPr>
        <w:t xml:space="preserve"> </w:t>
      </w:r>
    </w:p>
    <w:p w14:paraId="67B26CDE" w14:textId="77777777" w:rsidR="00D91613" w:rsidRPr="00194993" w:rsidRDefault="00D91613" w:rsidP="00D91613">
      <w:pPr>
        <w:numPr>
          <w:ilvl w:val="0"/>
          <w:numId w:val="1"/>
        </w:numPr>
        <w:spacing w:after="0"/>
        <w:contextualSpacing/>
        <w:rPr>
          <w:rFonts w:ascii="Calibri" w:hAnsi="Calibri" w:cs="Calibri"/>
        </w:rPr>
      </w:pPr>
      <w:r w:rsidRPr="00194993">
        <w:rPr>
          <w:rFonts w:ascii="Calibri" w:hAnsi="Calibri" w:cs="Calibri"/>
        </w:rPr>
        <w:t>Demonstrate issues &amp; provide a practicum experience with recurring management issues experienced by professionals, supporters, and clients served by nonprofit businesses and the traditional &amp; contemporary resolutions to achieve philanthropic results.</w:t>
      </w:r>
    </w:p>
    <w:p w14:paraId="4307698C" w14:textId="77777777" w:rsidR="00D91613" w:rsidRPr="00194993" w:rsidRDefault="00D91613" w:rsidP="00D91613">
      <w:pPr>
        <w:numPr>
          <w:ilvl w:val="0"/>
          <w:numId w:val="1"/>
        </w:numPr>
        <w:spacing w:after="0"/>
        <w:contextualSpacing/>
        <w:rPr>
          <w:rFonts w:ascii="Calibri" w:hAnsi="Calibri" w:cs="Calibri"/>
        </w:rPr>
      </w:pPr>
      <w:r w:rsidRPr="00194993">
        <w:rPr>
          <w:rFonts w:ascii="Calibri" w:hAnsi="Calibri" w:cs="Calibri"/>
        </w:rPr>
        <w:t xml:space="preserve">Apply and compare models, tools, and benchmarks found in the academic field of professional fundraising and fundraising research that are foundational to achieving nonprofit business philanthropic results </w:t>
      </w:r>
    </w:p>
    <w:p w14:paraId="0E690517" w14:textId="77777777" w:rsidR="00D91613" w:rsidRPr="00194993" w:rsidRDefault="00D91613" w:rsidP="00D91613">
      <w:pPr>
        <w:numPr>
          <w:ilvl w:val="0"/>
          <w:numId w:val="1"/>
        </w:numPr>
        <w:spacing w:after="0"/>
        <w:contextualSpacing/>
        <w:rPr>
          <w:rFonts w:ascii="Calibri" w:hAnsi="Calibri" w:cs="Calibri"/>
        </w:rPr>
      </w:pPr>
      <w:r w:rsidRPr="00194993">
        <w:rPr>
          <w:rFonts w:ascii="Calibri" w:hAnsi="Calibri" w:cs="Calibri"/>
        </w:rPr>
        <w:lastRenderedPageBreak/>
        <w:t xml:space="preserve">Understand ethical complexities and nonprofit career plan options to create meaningful vocational path decisions through coursework materials &amp; experiences </w:t>
      </w:r>
    </w:p>
    <w:p w14:paraId="6DF5060A" w14:textId="77777777" w:rsidR="00D91613" w:rsidRPr="00194993" w:rsidRDefault="00D91613" w:rsidP="00D91613">
      <w:pPr>
        <w:numPr>
          <w:ilvl w:val="0"/>
          <w:numId w:val="1"/>
        </w:numPr>
        <w:spacing w:after="0"/>
        <w:contextualSpacing/>
        <w:rPr>
          <w:rFonts w:ascii="Calibri" w:hAnsi="Calibri" w:cs="Calibri"/>
        </w:rPr>
      </w:pPr>
      <w:r w:rsidRPr="00194993">
        <w:rPr>
          <w:rFonts w:ascii="Calibri" w:hAnsi="Calibri" w:cs="Calibri"/>
        </w:rPr>
        <w:t xml:space="preserve">Discuss current events and emerging trends focusing on Hawaii’s nonprofit business environment </w:t>
      </w:r>
    </w:p>
    <w:p w14:paraId="6BF5A0CC" w14:textId="77777777" w:rsidR="00D91613" w:rsidRPr="00194993" w:rsidRDefault="00D91613" w:rsidP="000E5DFD">
      <w:pPr>
        <w:rPr>
          <w:rFonts w:ascii="Calibri" w:hAnsi="Calibri" w:cs="Calibri"/>
          <w:b/>
        </w:rPr>
      </w:pPr>
    </w:p>
    <w:p w14:paraId="20CECCB0" w14:textId="496E9BC6" w:rsidR="00D91613" w:rsidRPr="00194993" w:rsidRDefault="00D91613" w:rsidP="00D91613">
      <w:pPr>
        <w:rPr>
          <w:rFonts w:ascii="Calibri" w:hAnsi="Calibri" w:cs="Calibri"/>
        </w:rPr>
      </w:pPr>
      <w:r w:rsidRPr="00194993">
        <w:rPr>
          <w:rFonts w:ascii="Calibri" w:hAnsi="Calibri" w:cs="Calibri"/>
        </w:rPr>
        <w:t xml:space="preserve"> </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1440"/>
        <w:gridCol w:w="1440"/>
        <w:gridCol w:w="2520"/>
        <w:gridCol w:w="3060"/>
      </w:tblGrid>
      <w:tr w:rsidR="00B82CDA" w:rsidRPr="00194993" w14:paraId="0A44A01F" w14:textId="77777777" w:rsidTr="00B82CDA">
        <w:tc>
          <w:tcPr>
            <w:tcW w:w="738" w:type="dxa"/>
          </w:tcPr>
          <w:p w14:paraId="388F3F73" w14:textId="5CF3925F" w:rsidR="00B82CDA" w:rsidRPr="00194993" w:rsidRDefault="00B82CDA" w:rsidP="00436830">
            <w:pPr>
              <w:rPr>
                <w:rFonts w:ascii="Calibri" w:hAnsi="Calibri" w:cs="Calibri"/>
                <w:b/>
                <w:sz w:val="20"/>
              </w:rPr>
            </w:pPr>
            <w:r w:rsidRPr="00194993">
              <w:rPr>
                <w:rFonts w:ascii="Calibri" w:hAnsi="Calibri" w:cs="Calibri"/>
                <w:b/>
                <w:sz w:val="20"/>
              </w:rPr>
              <w:t>Date</w:t>
            </w:r>
            <w:r w:rsidR="002667B0">
              <w:rPr>
                <w:rFonts w:ascii="Calibri" w:hAnsi="Calibri" w:cs="Calibri"/>
                <w:b/>
                <w:sz w:val="20"/>
              </w:rPr>
              <w:t xml:space="preserve"> &amp; Time</w:t>
            </w:r>
          </w:p>
        </w:tc>
        <w:tc>
          <w:tcPr>
            <w:tcW w:w="1440" w:type="dxa"/>
          </w:tcPr>
          <w:p w14:paraId="6A81EB80" w14:textId="77777777" w:rsidR="00B82CDA" w:rsidRPr="00194993" w:rsidRDefault="00B82CDA" w:rsidP="00436830">
            <w:pPr>
              <w:rPr>
                <w:rFonts w:ascii="Calibri" w:hAnsi="Calibri" w:cs="Calibri"/>
                <w:b/>
                <w:sz w:val="20"/>
              </w:rPr>
            </w:pPr>
            <w:r w:rsidRPr="00194993">
              <w:rPr>
                <w:rFonts w:ascii="Calibri" w:hAnsi="Calibri" w:cs="Calibri"/>
                <w:b/>
                <w:sz w:val="20"/>
              </w:rPr>
              <w:t>Issue Topic</w:t>
            </w:r>
          </w:p>
        </w:tc>
        <w:tc>
          <w:tcPr>
            <w:tcW w:w="1440" w:type="dxa"/>
          </w:tcPr>
          <w:p w14:paraId="15348DB5" w14:textId="77777777" w:rsidR="00B82CDA" w:rsidRPr="00194993" w:rsidRDefault="00B82CDA" w:rsidP="00436830">
            <w:pPr>
              <w:rPr>
                <w:rFonts w:ascii="Calibri" w:hAnsi="Calibri" w:cs="Calibri"/>
                <w:b/>
                <w:sz w:val="20"/>
              </w:rPr>
            </w:pPr>
            <w:r w:rsidRPr="00194993">
              <w:rPr>
                <w:rFonts w:ascii="Calibri" w:hAnsi="Calibri" w:cs="Calibri"/>
                <w:b/>
                <w:sz w:val="20"/>
              </w:rPr>
              <w:t xml:space="preserve">Prep Reading </w:t>
            </w:r>
          </w:p>
        </w:tc>
        <w:tc>
          <w:tcPr>
            <w:tcW w:w="2520" w:type="dxa"/>
          </w:tcPr>
          <w:p w14:paraId="1C2D0411" w14:textId="2762D0EB" w:rsidR="00B82CDA" w:rsidRPr="00194993" w:rsidRDefault="00B82CDA" w:rsidP="001F564C">
            <w:pPr>
              <w:rPr>
                <w:rFonts w:ascii="Calibri" w:hAnsi="Calibri" w:cs="Calibri"/>
                <w:b/>
                <w:sz w:val="20"/>
              </w:rPr>
            </w:pPr>
            <w:r w:rsidRPr="00194993">
              <w:rPr>
                <w:rFonts w:ascii="Calibri" w:hAnsi="Calibri" w:cs="Calibri"/>
                <w:b/>
                <w:sz w:val="20"/>
              </w:rPr>
              <w:t>Assignments</w:t>
            </w:r>
            <w:r w:rsidR="00F16A63" w:rsidRPr="00194993">
              <w:rPr>
                <w:rFonts w:ascii="Calibri" w:hAnsi="Calibri" w:cs="Calibri"/>
                <w:b/>
                <w:sz w:val="20"/>
              </w:rPr>
              <w:t xml:space="preserve"> </w:t>
            </w:r>
          </w:p>
        </w:tc>
        <w:tc>
          <w:tcPr>
            <w:tcW w:w="3060" w:type="dxa"/>
          </w:tcPr>
          <w:p w14:paraId="0601B335" w14:textId="77777777" w:rsidR="00B82CDA" w:rsidRPr="00194993" w:rsidRDefault="00B82CDA" w:rsidP="00436830">
            <w:pPr>
              <w:rPr>
                <w:rFonts w:ascii="Calibri" w:hAnsi="Calibri" w:cs="Calibri"/>
                <w:b/>
                <w:sz w:val="20"/>
              </w:rPr>
            </w:pPr>
            <w:r w:rsidRPr="00194993">
              <w:rPr>
                <w:rFonts w:ascii="Calibri" w:hAnsi="Calibri" w:cs="Calibri"/>
                <w:b/>
                <w:sz w:val="20"/>
              </w:rPr>
              <w:t>Outcome Desired</w:t>
            </w:r>
          </w:p>
        </w:tc>
      </w:tr>
      <w:tr w:rsidR="00B82CDA" w:rsidRPr="00194993" w14:paraId="41B01D1C" w14:textId="77777777" w:rsidTr="00B82CDA">
        <w:trPr>
          <w:trHeight w:val="863"/>
        </w:trPr>
        <w:tc>
          <w:tcPr>
            <w:tcW w:w="738" w:type="dxa"/>
          </w:tcPr>
          <w:p w14:paraId="05BF6AA8" w14:textId="78ADFD84" w:rsidR="00B82CDA" w:rsidRPr="00194993" w:rsidRDefault="002667B0" w:rsidP="00D91613">
            <w:pPr>
              <w:rPr>
                <w:rFonts w:ascii="Calibri" w:hAnsi="Calibri" w:cs="Calibri"/>
                <w:sz w:val="18"/>
              </w:rPr>
            </w:pPr>
            <w:r>
              <w:rPr>
                <w:rFonts w:ascii="Calibri" w:hAnsi="Calibri" w:cs="Calibri"/>
                <w:sz w:val="18"/>
              </w:rPr>
              <w:t>TBD</w:t>
            </w:r>
          </w:p>
          <w:p w14:paraId="3FAF075C" w14:textId="77777777" w:rsidR="002667B0" w:rsidRDefault="002667B0" w:rsidP="002667B0">
            <w:pPr>
              <w:rPr>
                <w:rFonts w:ascii="Calibri" w:hAnsi="Calibri" w:cs="Calibri"/>
                <w:sz w:val="18"/>
              </w:rPr>
            </w:pPr>
            <w:r>
              <w:rPr>
                <w:rFonts w:ascii="Calibri" w:hAnsi="Calibri" w:cs="Calibri"/>
                <w:sz w:val="18"/>
              </w:rPr>
              <w:t>Via</w:t>
            </w:r>
          </w:p>
          <w:p w14:paraId="7F9B1ED2" w14:textId="0E3C705B" w:rsidR="00B82CDA" w:rsidRPr="00194993" w:rsidRDefault="002667B0" w:rsidP="002667B0">
            <w:pPr>
              <w:rPr>
                <w:rFonts w:ascii="Calibri" w:hAnsi="Calibri" w:cs="Calibri"/>
                <w:sz w:val="18"/>
              </w:rPr>
            </w:pPr>
            <w:r>
              <w:rPr>
                <w:rFonts w:ascii="Calibri" w:hAnsi="Calibri" w:cs="Calibri"/>
                <w:sz w:val="18"/>
              </w:rPr>
              <w:t>ZOOM</w:t>
            </w:r>
          </w:p>
        </w:tc>
        <w:tc>
          <w:tcPr>
            <w:tcW w:w="1440" w:type="dxa"/>
          </w:tcPr>
          <w:p w14:paraId="7CFA592B" w14:textId="34B291D2" w:rsidR="00B82CDA" w:rsidRPr="00194993" w:rsidRDefault="00B82CDA" w:rsidP="00D91613">
            <w:pPr>
              <w:rPr>
                <w:rFonts w:ascii="Calibri" w:hAnsi="Calibri" w:cs="Calibri"/>
                <w:sz w:val="18"/>
              </w:rPr>
            </w:pPr>
            <w:r w:rsidRPr="00194993">
              <w:rPr>
                <w:rFonts w:ascii="Calibri" w:hAnsi="Calibri" w:cs="Calibri"/>
                <w:sz w:val="18"/>
              </w:rPr>
              <w:t xml:space="preserve">The Power of Planning, Context of Philanthropy, </w:t>
            </w:r>
            <w:r w:rsidR="00A7286A" w:rsidRPr="00194993">
              <w:rPr>
                <w:rFonts w:ascii="Calibri" w:hAnsi="Calibri" w:cs="Calibri"/>
                <w:sz w:val="18"/>
              </w:rPr>
              <w:t>values-based</w:t>
            </w:r>
            <w:r w:rsidRPr="00194993">
              <w:rPr>
                <w:rFonts w:ascii="Calibri" w:hAnsi="Calibri" w:cs="Calibri"/>
                <w:sz w:val="18"/>
              </w:rPr>
              <w:t xml:space="preserve"> approach, developing a plan </w:t>
            </w:r>
          </w:p>
        </w:tc>
        <w:tc>
          <w:tcPr>
            <w:tcW w:w="1440" w:type="dxa"/>
          </w:tcPr>
          <w:p w14:paraId="2B3BC2A1" w14:textId="77777777" w:rsidR="00B82CDA" w:rsidRPr="00194993" w:rsidRDefault="00B82CDA" w:rsidP="00436830">
            <w:pPr>
              <w:rPr>
                <w:rFonts w:ascii="Calibri" w:hAnsi="Calibri" w:cs="Calibri"/>
                <w:sz w:val="18"/>
              </w:rPr>
            </w:pPr>
            <w:r w:rsidRPr="00194993">
              <w:rPr>
                <w:rFonts w:ascii="Calibri" w:hAnsi="Calibri" w:cs="Calibri"/>
                <w:sz w:val="18"/>
              </w:rPr>
              <w:t>Introduction &amp; Chapter 10, 1, 2, &amp; 3 in Beyond Fundraising</w:t>
            </w:r>
          </w:p>
          <w:p w14:paraId="2EA665A5" w14:textId="77777777" w:rsidR="00B82CDA" w:rsidRPr="00194993" w:rsidRDefault="00B82CDA" w:rsidP="00436830">
            <w:pPr>
              <w:rPr>
                <w:rFonts w:ascii="Calibri" w:hAnsi="Calibri" w:cs="Calibri"/>
                <w:sz w:val="18"/>
              </w:rPr>
            </w:pPr>
          </w:p>
        </w:tc>
        <w:tc>
          <w:tcPr>
            <w:tcW w:w="2520" w:type="dxa"/>
          </w:tcPr>
          <w:p w14:paraId="40962589" w14:textId="77777777" w:rsidR="00B82CDA" w:rsidRPr="00194993" w:rsidRDefault="00B82CDA" w:rsidP="001F564C">
            <w:pPr>
              <w:rPr>
                <w:rFonts w:ascii="Calibri" w:hAnsi="Calibri" w:cs="Calibri"/>
                <w:sz w:val="18"/>
              </w:rPr>
            </w:pPr>
            <w:r w:rsidRPr="00194993">
              <w:rPr>
                <w:rFonts w:ascii="Calibri" w:hAnsi="Calibri" w:cs="Calibri"/>
                <w:sz w:val="18"/>
              </w:rPr>
              <w:t xml:space="preserve">Leading: Choose your nonprofit and begin to </w:t>
            </w:r>
            <w:r w:rsidR="00506D45" w:rsidRPr="00194993">
              <w:rPr>
                <w:rFonts w:ascii="Calibri" w:hAnsi="Calibri" w:cs="Calibri"/>
                <w:sz w:val="18"/>
              </w:rPr>
              <w:t>research</w:t>
            </w:r>
            <w:r w:rsidRPr="00194993">
              <w:rPr>
                <w:rFonts w:ascii="Calibri" w:hAnsi="Calibri" w:cs="Calibri"/>
                <w:sz w:val="18"/>
              </w:rPr>
              <w:t xml:space="preserve"> mission, 990, fundraising activities.</w:t>
            </w:r>
          </w:p>
          <w:p w14:paraId="5B2AD441" w14:textId="00F21B7E" w:rsidR="00B82CDA" w:rsidRPr="00194993" w:rsidRDefault="00B82CDA" w:rsidP="00632F2C">
            <w:pPr>
              <w:rPr>
                <w:rFonts w:ascii="Calibri" w:hAnsi="Calibri" w:cs="Calibri"/>
                <w:sz w:val="18"/>
              </w:rPr>
            </w:pPr>
          </w:p>
        </w:tc>
        <w:tc>
          <w:tcPr>
            <w:tcW w:w="3060" w:type="dxa"/>
          </w:tcPr>
          <w:p w14:paraId="151DB980" w14:textId="77777777" w:rsidR="00B82CDA" w:rsidRPr="00194993" w:rsidRDefault="00B82CDA" w:rsidP="00436830">
            <w:pPr>
              <w:rPr>
                <w:rFonts w:ascii="Calibri" w:hAnsi="Calibri" w:cs="Calibri"/>
                <w:sz w:val="18"/>
              </w:rPr>
            </w:pPr>
            <w:r w:rsidRPr="00194993">
              <w:rPr>
                <w:rFonts w:ascii="Calibri" w:hAnsi="Calibri" w:cs="Calibri"/>
                <w:sz w:val="18"/>
              </w:rPr>
              <w:t>Basic understanding of a culture of philanthropy within a nonprofit, staying on mission, and the importance of both to fundraising</w:t>
            </w:r>
          </w:p>
          <w:p w14:paraId="30622EF4" w14:textId="77777777" w:rsidR="00B82CDA" w:rsidRPr="00194993" w:rsidRDefault="00B82CDA" w:rsidP="00436830">
            <w:pPr>
              <w:rPr>
                <w:rFonts w:ascii="Calibri" w:hAnsi="Calibri" w:cs="Calibri"/>
                <w:sz w:val="18"/>
              </w:rPr>
            </w:pPr>
          </w:p>
        </w:tc>
      </w:tr>
      <w:tr w:rsidR="00B82CDA" w:rsidRPr="00194993" w14:paraId="2684D856" w14:textId="77777777" w:rsidTr="00B82CDA">
        <w:tc>
          <w:tcPr>
            <w:tcW w:w="738" w:type="dxa"/>
          </w:tcPr>
          <w:p w14:paraId="317D3F5F" w14:textId="77777777" w:rsidR="00B82CDA" w:rsidRPr="00194993" w:rsidRDefault="00B82CDA" w:rsidP="00436830">
            <w:pPr>
              <w:jc w:val="right"/>
              <w:rPr>
                <w:rFonts w:ascii="Calibri" w:hAnsi="Calibri" w:cs="Calibri"/>
                <w:sz w:val="18"/>
              </w:rPr>
            </w:pPr>
            <w:r w:rsidRPr="00194993">
              <w:rPr>
                <w:rFonts w:ascii="Calibri" w:hAnsi="Calibri" w:cs="Calibri"/>
                <w:sz w:val="18"/>
              </w:rPr>
              <w:t>Online</w:t>
            </w:r>
          </w:p>
        </w:tc>
        <w:tc>
          <w:tcPr>
            <w:tcW w:w="1440" w:type="dxa"/>
          </w:tcPr>
          <w:p w14:paraId="2CF4DCE1" w14:textId="77777777" w:rsidR="00B82CDA" w:rsidRPr="00194993" w:rsidRDefault="00B82CDA" w:rsidP="00436830">
            <w:pPr>
              <w:rPr>
                <w:rFonts w:ascii="Calibri" w:hAnsi="Calibri" w:cs="Calibri"/>
                <w:sz w:val="18"/>
              </w:rPr>
            </w:pPr>
            <w:r w:rsidRPr="00194993">
              <w:rPr>
                <w:rFonts w:ascii="Calibri" w:hAnsi="Calibri" w:cs="Calibri"/>
                <w:sz w:val="18"/>
              </w:rPr>
              <w:t>Ethics in Fundraising: The Appearance of Impropriety and the Rights of Donors</w:t>
            </w:r>
          </w:p>
        </w:tc>
        <w:tc>
          <w:tcPr>
            <w:tcW w:w="1440" w:type="dxa"/>
          </w:tcPr>
          <w:p w14:paraId="48CA7483" w14:textId="77777777" w:rsidR="00B82CDA" w:rsidRPr="00194993" w:rsidRDefault="00B82CDA" w:rsidP="00436830">
            <w:pPr>
              <w:rPr>
                <w:rFonts w:ascii="Calibri" w:hAnsi="Calibri" w:cs="Calibri"/>
                <w:sz w:val="18"/>
              </w:rPr>
            </w:pPr>
            <w:r w:rsidRPr="00194993">
              <w:rPr>
                <w:rFonts w:ascii="Calibri" w:hAnsi="Calibri" w:cs="Calibri"/>
                <w:sz w:val="18"/>
              </w:rPr>
              <w:t xml:space="preserve">Read Chapters 1, 2, &amp; 3 in Nonprofit Fundraising Strategy </w:t>
            </w:r>
          </w:p>
          <w:p w14:paraId="19E49817" w14:textId="77777777" w:rsidR="00B82CDA" w:rsidRPr="00194993" w:rsidRDefault="00B82CDA" w:rsidP="00436830">
            <w:pPr>
              <w:rPr>
                <w:rFonts w:ascii="Calibri" w:hAnsi="Calibri" w:cs="Calibri"/>
                <w:sz w:val="18"/>
              </w:rPr>
            </w:pPr>
          </w:p>
        </w:tc>
        <w:tc>
          <w:tcPr>
            <w:tcW w:w="2520" w:type="dxa"/>
          </w:tcPr>
          <w:p w14:paraId="71AB5D4E" w14:textId="44BF936D" w:rsidR="0000181C" w:rsidRPr="00194993" w:rsidRDefault="00B82CDA" w:rsidP="002502BF">
            <w:pPr>
              <w:rPr>
                <w:rFonts w:ascii="Calibri" w:hAnsi="Calibri" w:cs="Calibri"/>
                <w:b/>
                <w:sz w:val="18"/>
              </w:rPr>
            </w:pPr>
            <w:r w:rsidRPr="00194993">
              <w:rPr>
                <w:rFonts w:ascii="Calibri" w:hAnsi="Calibri" w:cs="Calibri"/>
                <w:sz w:val="18"/>
              </w:rPr>
              <w:t>Pick one case study from chapter 2 and one case from Chapter 3 and background provide your own thoughts and insights. Without using names, have you ever experienced or heard of situations shared in the book, what were the outcomes</w:t>
            </w:r>
            <w:r w:rsidR="00494C27" w:rsidRPr="00194993">
              <w:rPr>
                <w:rFonts w:ascii="Calibri" w:hAnsi="Calibri" w:cs="Calibri"/>
                <w:sz w:val="18"/>
              </w:rPr>
              <w:t>.</w:t>
            </w:r>
            <w:r w:rsidR="002502BF" w:rsidRPr="00194993">
              <w:rPr>
                <w:rFonts w:ascii="Calibri" w:hAnsi="Calibri" w:cs="Calibri"/>
                <w:sz w:val="18"/>
              </w:rPr>
              <w:t xml:space="preserve"> </w:t>
            </w:r>
            <w:r w:rsidR="008E04AF" w:rsidRPr="00194993">
              <w:rPr>
                <w:rFonts w:ascii="Calibri" w:hAnsi="Calibri" w:cs="Calibri"/>
                <w:b/>
                <w:sz w:val="18"/>
              </w:rPr>
              <w:t xml:space="preserve">Must be completed by </w:t>
            </w:r>
            <w:r w:rsidR="009B0E73">
              <w:rPr>
                <w:rFonts w:ascii="Calibri" w:hAnsi="Calibri" w:cs="Calibri"/>
                <w:b/>
                <w:sz w:val="18"/>
              </w:rPr>
              <w:t>Friday</w:t>
            </w:r>
            <w:r w:rsidR="002502BF" w:rsidRPr="00194993">
              <w:rPr>
                <w:rFonts w:ascii="Calibri" w:hAnsi="Calibri" w:cs="Calibri"/>
                <w:b/>
                <w:sz w:val="18"/>
              </w:rPr>
              <w:t xml:space="preserve"> </w:t>
            </w:r>
            <w:r w:rsidR="008E04AF" w:rsidRPr="00194993">
              <w:rPr>
                <w:rFonts w:ascii="Calibri" w:hAnsi="Calibri" w:cs="Calibri"/>
                <w:b/>
                <w:sz w:val="18"/>
              </w:rPr>
              <w:t>7/</w:t>
            </w:r>
            <w:r w:rsidR="00814289">
              <w:rPr>
                <w:rFonts w:ascii="Calibri" w:hAnsi="Calibri" w:cs="Calibri"/>
                <w:b/>
                <w:sz w:val="18"/>
              </w:rPr>
              <w:t>1</w:t>
            </w:r>
            <w:r w:rsidR="002667B0">
              <w:rPr>
                <w:rFonts w:ascii="Calibri" w:hAnsi="Calibri" w:cs="Calibri"/>
                <w:b/>
                <w:sz w:val="18"/>
              </w:rPr>
              <w:t>7</w:t>
            </w:r>
          </w:p>
        </w:tc>
        <w:tc>
          <w:tcPr>
            <w:tcW w:w="3060" w:type="dxa"/>
          </w:tcPr>
          <w:p w14:paraId="562766F4" w14:textId="77777777" w:rsidR="00B82CDA" w:rsidRPr="00194993" w:rsidRDefault="004056AC" w:rsidP="00B82CDA">
            <w:pPr>
              <w:rPr>
                <w:rFonts w:ascii="Calibri" w:hAnsi="Calibri" w:cs="Calibri"/>
                <w:sz w:val="18"/>
              </w:rPr>
            </w:pPr>
            <w:r w:rsidRPr="00194993">
              <w:rPr>
                <w:rFonts w:ascii="Calibri" w:hAnsi="Calibri" w:cs="Calibri"/>
                <w:sz w:val="18"/>
              </w:rPr>
              <w:t>Provide</w:t>
            </w:r>
            <w:r w:rsidR="00B82CDA" w:rsidRPr="00194993">
              <w:rPr>
                <w:rFonts w:ascii="Calibri" w:hAnsi="Calibri" w:cs="Calibri"/>
                <w:sz w:val="18"/>
              </w:rPr>
              <w:t xml:space="preserve"> guidance and standards for making </w:t>
            </w:r>
            <w:r w:rsidR="00506D45" w:rsidRPr="00194993">
              <w:rPr>
                <w:rFonts w:ascii="Calibri" w:hAnsi="Calibri" w:cs="Calibri"/>
                <w:sz w:val="18"/>
              </w:rPr>
              <w:t>ethical</w:t>
            </w:r>
            <w:r w:rsidR="00B82CDA" w:rsidRPr="00194993">
              <w:rPr>
                <w:rFonts w:ascii="Calibri" w:hAnsi="Calibri" w:cs="Calibri"/>
                <w:sz w:val="18"/>
              </w:rPr>
              <w:t xml:space="preserve"> choices and decisions within your own organization</w:t>
            </w:r>
          </w:p>
          <w:p w14:paraId="40A594F4" w14:textId="77777777" w:rsidR="00B82CDA" w:rsidRPr="00194993" w:rsidRDefault="00B82CDA" w:rsidP="00B82CDA">
            <w:pPr>
              <w:rPr>
                <w:rFonts w:ascii="Calibri" w:hAnsi="Calibri" w:cs="Calibri"/>
                <w:sz w:val="18"/>
              </w:rPr>
            </w:pPr>
          </w:p>
          <w:p w14:paraId="2B502737" w14:textId="77777777" w:rsidR="00B82CDA" w:rsidRPr="00194993" w:rsidRDefault="00B82CDA" w:rsidP="00B82CDA">
            <w:pPr>
              <w:rPr>
                <w:rFonts w:ascii="Calibri" w:hAnsi="Calibri" w:cs="Calibri"/>
                <w:sz w:val="18"/>
              </w:rPr>
            </w:pPr>
          </w:p>
          <w:p w14:paraId="3CFD22E7" w14:textId="77777777" w:rsidR="00B82CDA" w:rsidRPr="00194993" w:rsidRDefault="00B82CDA" w:rsidP="00B82CDA">
            <w:pPr>
              <w:rPr>
                <w:rFonts w:ascii="Calibri" w:hAnsi="Calibri" w:cs="Calibri"/>
                <w:sz w:val="18"/>
              </w:rPr>
            </w:pPr>
          </w:p>
          <w:p w14:paraId="5630BB0D" w14:textId="77777777" w:rsidR="004056AC" w:rsidRPr="00194993" w:rsidRDefault="004056AC" w:rsidP="00B82CDA">
            <w:pPr>
              <w:rPr>
                <w:rFonts w:ascii="Calibri" w:hAnsi="Calibri" w:cs="Calibri"/>
                <w:sz w:val="18"/>
              </w:rPr>
            </w:pPr>
          </w:p>
        </w:tc>
      </w:tr>
      <w:tr w:rsidR="009B0E73" w:rsidRPr="00194993" w14:paraId="6F709957" w14:textId="77777777" w:rsidTr="00B82CDA">
        <w:tc>
          <w:tcPr>
            <w:tcW w:w="738" w:type="dxa"/>
          </w:tcPr>
          <w:p w14:paraId="2CB8CECE" w14:textId="38BA2605" w:rsidR="009B0E73" w:rsidRDefault="002667B0" w:rsidP="009B0E73">
            <w:pPr>
              <w:rPr>
                <w:rFonts w:ascii="Calibri" w:hAnsi="Calibri" w:cs="Calibri"/>
                <w:sz w:val="18"/>
              </w:rPr>
            </w:pPr>
            <w:r>
              <w:rPr>
                <w:rFonts w:ascii="Calibri" w:hAnsi="Calibri" w:cs="Calibri"/>
                <w:sz w:val="18"/>
              </w:rPr>
              <w:t>TBD</w:t>
            </w:r>
          </w:p>
          <w:p w14:paraId="5851603D" w14:textId="31B47DCF" w:rsidR="002667B0" w:rsidRDefault="002667B0" w:rsidP="009B0E73">
            <w:pPr>
              <w:rPr>
                <w:rFonts w:ascii="Calibri" w:hAnsi="Calibri" w:cs="Calibri"/>
                <w:sz w:val="18"/>
              </w:rPr>
            </w:pPr>
            <w:r>
              <w:rPr>
                <w:rFonts w:ascii="Calibri" w:hAnsi="Calibri" w:cs="Calibri"/>
                <w:sz w:val="18"/>
              </w:rPr>
              <w:t>VIA</w:t>
            </w:r>
          </w:p>
          <w:p w14:paraId="562EEC5A" w14:textId="05451646" w:rsidR="002667B0" w:rsidRPr="00194993" w:rsidRDefault="002667B0" w:rsidP="009B0E73">
            <w:pPr>
              <w:rPr>
                <w:rFonts w:ascii="Calibri" w:hAnsi="Calibri" w:cs="Calibri"/>
                <w:sz w:val="18"/>
              </w:rPr>
            </w:pPr>
            <w:r>
              <w:rPr>
                <w:rFonts w:ascii="Calibri" w:hAnsi="Calibri" w:cs="Calibri"/>
                <w:sz w:val="18"/>
              </w:rPr>
              <w:t>ZOOM</w:t>
            </w:r>
          </w:p>
        </w:tc>
        <w:tc>
          <w:tcPr>
            <w:tcW w:w="1440" w:type="dxa"/>
          </w:tcPr>
          <w:p w14:paraId="612E208B" w14:textId="77777777" w:rsidR="009B0E73" w:rsidRPr="00194993" w:rsidRDefault="009B0E73" w:rsidP="009B0E73">
            <w:pPr>
              <w:rPr>
                <w:rFonts w:ascii="Calibri" w:hAnsi="Calibri" w:cs="Calibri"/>
                <w:sz w:val="18"/>
              </w:rPr>
            </w:pPr>
            <w:r w:rsidRPr="00194993">
              <w:rPr>
                <w:rFonts w:ascii="Calibri" w:hAnsi="Calibri" w:cs="Calibri"/>
                <w:sz w:val="18"/>
              </w:rPr>
              <w:t>Capitalizing on the Community’s Investment: Annual &amp; Capital Campaigns</w:t>
            </w:r>
          </w:p>
        </w:tc>
        <w:tc>
          <w:tcPr>
            <w:tcW w:w="1440" w:type="dxa"/>
          </w:tcPr>
          <w:p w14:paraId="41A36B42" w14:textId="77777777" w:rsidR="009B0E73" w:rsidRPr="00194993" w:rsidRDefault="009B0E73" w:rsidP="009B0E73">
            <w:pPr>
              <w:rPr>
                <w:rFonts w:ascii="Calibri" w:hAnsi="Calibri" w:cs="Calibri"/>
                <w:sz w:val="18"/>
              </w:rPr>
            </w:pPr>
            <w:r w:rsidRPr="00194993">
              <w:rPr>
                <w:rFonts w:ascii="Calibri" w:hAnsi="Calibri" w:cs="Calibri"/>
                <w:sz w:val="18"/>
              </w:rPr>
              <w:t>Chapters 6 &amp; 7  in Beyond Fundraising</w:t>
            </w:r>
          </w:p>
          <w:p w14:paraId="355698FF" w14:textId="77777777" w:rsidR="009B0E73" w:rsidRPr="00194993" w:rsidRDefault="009B0E73" w:rsidP="009B0E73">
            <w:pPr>
              <w:rPr>
                <w:rFonts w:ascii="Calibri" w:hAnsi="Calibri" w:cs="Calibri"/>
                <w:sz w:val="18"/>
              </w:rPr>
            </w:pPr>
          </w:p>
        </w:tc>
        <w:tc>
          <w:tcPr>
            <w:tcW w:w="2520" w:type="dxa"/>
          </w:tcPr>
          <w:p w14:paraId="56383631" w14:textId="77777777" w:rsidR="009B0E73" w:rsidRPr="00194993" w:rsidRDefault="009B0E73" w:rsidP="009B0E73">
            <w:pPr>
              <w:rPr>
                <w:rFonts w:ascii="Calibri" w:hAnsi="Calibri" w:cs="Calibri"/>
                <w:sz w:val="18"/>
              </w:rPr>
            </w:pPr>
            <w:r w:rsidRPr="00194993">
              <w:rPr>
                <w:rFonts w:ascii="Calibri" w:hAnsi="Calibri" w:cs="Calibri"/>
                <w:sz w:val="18"/>
              </w:rPr>
              <w:t>Research: draft presentation on the organization you are supporting, read 990. Confirm how your donation will be used to the extent that you could solicit someone’s support for it. Look for gift acceptance policies. Development of financial development plan.</w:t>
            </w:r>
          </w:p>
        </w:tc>
        <w:tc>
          <w:tcPr>
            <w:tcW w:w="3060" w:type="dxa"/>
          </w:tcPr>
          <w:p w14:paraId="4583E18C" w14:textId="77777777" w:rsidR="009B0E73" w:rsidRPr="00194993" w:rsidRDefault="009B0E73" w:rsidP="009B0E73">
            <w:pPr>
              <w:rPr>
                <w:rFonts w:ascii="Calibri" w:hAnsi="Calibri" w:cs="Calibri"/>
                <w:sz w:val="18"/>
              </w:rPr>
            </w:pPr>
            <w:r w:rsidRPr="00194993">
              <w:rPr>
                <w:rFonts w:ascii="Calibri" w:hAnsi="Calibri" w:cs="Calibri"/>
                <w:sz w:val="18"/>
              </w:rPr>
              <w:t>Know the Pyramid of Giving Model, Differences in Annual-Major-Planned Giving Programs, Guide star, Prospecting: Know the mission. Research &amp; identify donation results. Define types of prospects. Wealth screening tools.</w:t>
            </w:r>
          </w:p>
        </w:tc>
      </w:tr>
      <w:tr w:rsidR="009B0E73" w:rsidRPr="00194993" w14:paraId="0803FD61" w14:textId="77777777" w:rsidTr="00B82CDA">
        <w:tblPrEx>
          <w:tblLook w:val="04A0" w:firstRow="1" w:lastRow="0" w:firstColumn="1" w:lastColumn="0" w:noHBand="0" w:noVBand="1"/>
        </w:tblPrEx>
        <w:tc>
          <w:tcPr>
            <w:tcW w:w="738" w:type="dxa"/>
          </w:tcPr>
          <w:p w14:paraId="14634A44" w14:textId="77777777" w:rsidR="009B0E73" w:rsidRPr="00194993" w:rsidRDefault="009B0E73" w:rsidP="009B0E73">
            <w:pPr>
              <w:jc w:val="right"/>
              <w:rPr>
                <w:rFonts w:ascii="Calibri" w:hAnsi="Calibri" w:cs="Calibri"/>
                <w:sz w:val="18"/>
              </w:rPr>
            </w:pPr>
            <w:r w:rsidRPr="00194993">
              <w:rPr>
                <w:rFonts w:ascii="Calibri" w:hAnsi="Calibri" w:cs="Calibri"/>
                <w:sz w:val="18"/>
              </w:rPr>
              <w:t>Online</w:t>
            </w:r>
          </w:p>
        </w:tc>
        <w:tc>
          <w:tcPr>
            <w:tcW w:w="1440" w:type="dxa"/>
          </w:tcPr>
          <w:p w14:paraId="4024E0C7" w14:textId="77777777" w:rsidR="009B0E73" w:rsidRPr="00194993" w:rsidRDefault="009B0E73" w:rsidP="009B0E73">
            <w:pPr>
              <w:rPr>
                <w:rFonts w:ascii="Calibri" w:hAnsi="Calibri" w:cs="Calibri"/>
                <w:sz w:val="18"/>
              </w:rPr>
            </w:pPr>
            <w:r w:rsidRPr="00194993">
              <w:rPr>
                <w:rFonts w:ascii="Calibri" w:hAnsi="Calibri" w:cs="Calibri"/>
                <w:sz w:val="18"/>
              </w:rPr>
              <w:t>Compensation for development professionals and using donations as intended</w:t>
            </w:r>
          </w:p>
        </w:tc>
        <w:tc>
          <w:tcPr>
            <w:tcW w:w="1440" w:type="dxa"/>
          </w:tcPr>
          <w:p w14:paraId="61D01678" w14:textId="77777777" w:rsidR="009B0E73" w:rsidRPr="00194993" w:rsidRDefault="009B0E73" w:rsidP="009B0E73">
            <w:pPr>
              <w:rPr>
                <w:rFonts w:ascii="Calibri" w:hAnsi="Calibri" w:cs="Calibri"/>
                <w:sz w:val="18"/>
              </w:rPr>
            </w:pPr>
            <w:r w:rsidRPr="00194993">
              <w:rPr>
                <w:rFonts w:ascii="Calibri" w:hAnsi="Calibri" w:cs="Calibri"/>
                <w:sz w:val="18"/>
              </w:rPr>
              <w:t>Read Chapters 6 &amp; 7 in Non-profit Fundraising Strategies</w:t>
            </w:r>
          </w:p>
        </w:tc>
        <w:tc>
          <w:tcPr>
            <w:tcW w:w="2520" w:type="dxa"/>
          </w:tcPr>
          <w:p w14:paraId="06FAF42E" w14:textId="77777777" w:rsidR="009B0E73" w:rsidRPr="00194993" w:rsidRDefault="009B0E73" w:rsidP="009B0E73">
            <w:pPr>
              <w:rPr>
                <w:rFonts w:ascii="Calibri" w:hAnsi="Calibri" w:cs="Calibri"/>
                <w:sz w:val="18"/>
              </w:rPr>
            </w:pPr>
            <w:r w:rsidRPr="00194993">
              <w:rPr>
                <w:rFonts w:ascii="Calibri" w:hAnsi="Calibri" w:cs="Calibri"/>
                <w:sz w:val="18"/>
              </w:rPr>
              <w:t>Choose one of the case studies from Chapter 6 and one from Chapter 7 and provide your thoughts, feedback, and real life experiences with any of those situations.</w:t>
            </w:r>
          </w:p>
          <w:p w14:paraId="6476427B" w14:textId="21B6C163" w:rsidR="009B0E73" w:rsidRPr="00194993" w:rsidRDefault="009B0E73" w:rsidP="009B0E73">
            <w:pPr>
              <w:rPr>
                <w:rFonts w:ascii="Calibri" w:hAnsi="Calibri" w:cs="Calibri"/>
                <w:b/>
                <w:sz w:val="18"/>
              </w:rPr>
            </w:pPr>
            <w:r w:rsidRPr="00194993">
              <w:rPr>
                <w:rFonts w:ascii="Calibri" w:hAnsi="Calibri" w:cs="Calibri"/>
                <w:b/>
                <w:sz w:val="18"/>
              </w:rPr>
              <w:t xml:space="preserve">Must be completed by </w:t>
            </w:r>
            <w:r>
              <w:rPr>
                <w:rFonts w:ascii="Calibri" w:hAnsi="Calibri" w:cs="Calibri"/>
                <w:b/>
                <w:sz w:val="18"/>
              </w:rPr>
              <w:t>Friday</w:t>
            </w:r>
            <w:r w:rsidRPr="00194993">
              <w:rPr>
                <w:rFonts w:ascii="Calibri" w:hAnsi="Calibri" w:cs="Calibri"/>
                <w:b/>
                <w:sz w:val="18"/>
              </w:rPr>
              <w:t xml:space="preserve"> </w:t>
            </w:r>
            <w:r w:rsidR="00A7286A">
              <w:rPr>
                <w:rFonts w:ascii="Calibri" w:hAnsi="Calibri" w:cs="Calibri"/>
                <w:b/>
                <w:sz w:val="18"/>
              </w:rPr>
              <w:t>7/31</w:t>
            </w:r>
          </w:p>
        </w:tc>
        <w:tc>
          <w:tcPr>
            <w:tcW w:w="3060" w:type="dxa"/>
          </w:tcPr>
          <w:p w14:paraId="27E1443F" w14:textId="77777777" w:rsidR="009B0E73" w:rsidRPr="00194993" w:rsidRDefault="009B0E73" w:rsidP="009B0E73">
            <w:pPr>
              <w:rPr>
                <w:rFonts w:ascii="Calibri" w:hAnsi="Calibri" w:cs="Calibri"/>
                <w:sz w:val="18"/>
              </w:rPr>
            </w:pPr>
            <w:r w:rsidRPr="00194993">
              <w:rPr>
                <w:rFonts w:ascii="Calibri" w:hAnsi="Calibri" w:cs="Calibri"/>
                <w:sz w:val="18"/>
              </w:rPr>
              <w:t>Understanding appropriate forms of compensation for development professionals.  Ensuring we are using donations as intended to maintain the trust of the donor and integrity of the organization.</w:t>
            </w:r>
          </w:p>
        </w:tc>
      </w:tr>
      <w:tr w:rsidR="00A7286A" w:rsidRPr="00194993" w14:paraId="304A5868" w14:textId="77777777" w:rsidTr="00B82CDA">
        <w:tblPrEx>
          <w:tblLook w:val="04A0" w:firstRow="1" w:lastRow="0" w:firstColumn="1" w:lastColumn="0" w:noHBand="0" w:noVBand="1"/>
        </w:tblPrEx>
        <w:tc>
          <w:tcPr>
            <w:tcW w:w="738" w:type="dxa"/>
          </w:tcPr>
          <w:p w14:paraId="73890B24" w14:textId="77777777" w:rsidR="00A7286A" w:rsidRPr="00194993" w:rsidRDefault="00A7286A" w:rsidP="009B0E73">
            <w:pPr>
              <w:jc w:val="right"/>
              <w:rPr>
                <w:rFonts w:ascii="Calibri" w:hAnsi="Calibri" w:cs="Calibri"/>
                <w:sz w:val="18"/>
              </w:rPr>
            </w:pPr>
          </w:p>
        </w:tc>
        <w:tc>
          <w:tcPr>
            <w:tcW w:w="1440" w:type="dxa"/>
          </w:tcPr>
          <w:p w14:paraId="6B7D6434" w14:textId="77777777" w:rsidR="00A7286A" w:rsidRPr="00194993" w:rsidRDefault="00A7286A" w:rsidP="009B0E73">
            <w:pPr>
              <w:rPr>
                <w:rFonts w:ascii="Calibri" w:hAnsi="Calibri" w:cs="Calibri"/>
                <w:sz w:val="18"/>
              </w:rPr>
            </w:pPr>
          </w:p>
        </w:tc>
        <w:tc>
          <w:tcPr>
            <w:tcW w:w="1440" w:type="dxa"/>
          </w:tcPr>
          <w:p w14:paraId="447A101B" w14:textId="77777777" w:rsidR="00A7286A" w:rsidRPr="00194993" w:rsidRDefault="00A7286A" w:rsidP="009B0E73">
            <w:pPr>
              <w:rPr>
                <w:rFonts w:ascii="Calibri" w:hAnsi="Calibri" w:cs="Calibri"/>
                <w:sz w:val="18"/>
              </w:rPr>
            </w:pPr>
          </w:p>
        </w:tc>
        <w:tc>
          <w:tcPr>
            <w:tcW w:w="2520" w:type="dxa"/>
          </w:tcPr>
          <w:p w14:paraId="19C8C755" w14:textId="77777777" w:rsidR="00A7286A" w:rsidRPr="00194993" w:rsidRDefault="00A7286A" w:rsidP="009B0E73">
            <w:pPr>
              <w:rPr>
                <w:rFonts w:ascii="Calibri" w:hAnsi="Calibri" w:cs="Calibri"/>
                <w:sz w:val="18"/>
              </w:rPr>
            </w:pPr>
          </w:p>
        </w:tc>
        <w:tc>
          <w:tcPr>
            <w:tcW w:w="3060" w:type="dxa"/>
          </w:tcPr>
          <w:p w14:paraId="4693D475" w14:textId="77777777" w:rsidR="00A7286A" w:rsidRPr="00194993" w:rsidRDefault="00A7286A" w:rsidP="009B0E73">
            <w:pPr>
              <w:rPr>
                <w:rFonts w:ascii="Calibri" w:hAnsi="Calibri" w:cs="Calibri"/>
                <w:sz w:val="18"/>
              </w:rPr>
            </w:pPr>
          </w:p>
        </w:tc>
      </w:tr>
      <w:tr w:rsidR="009B0E73" w:rsidRPr="00194993" w14:paraId="08547DBC" w14:textId="77777777" w:rsidTr="00B82CDA">
        <w:tblPrEx>
          <w:tblLook w:val="04A0" w:firstRow="1" w:lastRow="0" w:firstColumn="1" w:lastColumn="0" w:noHBand="0" w:noVBand="1"/>
        </w:tblPrEx>
        <w:tc>
          <w:tcPr>
            <w:tcW w:w="738" w:type="dxa"/>
          </w:tcPr>
          <w:p w14:paraId="1C1C3993" w14:textId="7DCB07C4" w:rsidR="009B0E73" w:rsidRPr="00194993" w:rsidRDefault="002667B0" w:rsidP="009B0E73">
            <w:pPr>
              <w:rPr>
                <w:rFonts w:ascii="Calibri" w:hAnsi="Calibri" w:cs="Calibri"/>
                <w:sz w:val="18"/>
              </w:rPr>
            </w:pPr>
            <w:r>
              <w:rPr>
                <w:rFonts w:ascii="Calibri" w:hAnsi="Calibri" w:cs="Calibri"/>
                <w:sz w:val="18"/>
              </w:rPr>
              <w:lastRenderedPageBreak/>
              <w:t>TBD</w:t>
            </w:r>
          </w:p>
          <w:p w14:paraId="0A196831" w14:textId="77777777" w:rsidR="002667B0" w:rsidRDefault="002667B0" w:rsidP="009B0E73">
            <w:pPr>
              <w:rPr>
                <w:rFonts w:ascii="Calibri" w:hAnsi="Calibri" w:cs="Calibri"/>
                <w:sz w:val="18"/>
              </w:rPr>
            </w:pPr>
            <w:r>
              <w:rPr>
                <w:rFonts w:ascii="Calibri" w:hAnsi="Calibri" w:cs="Calibri"/>
                <w:sz w:val="18"/>
              </w:rPr>
              <w:t>Via</w:t>
            </w:r>
          </w:p>
          <w:p w14:paraId="01D96CE3" w14:textId="3F426696" w:rsidR="009B0E73" w:rsidRPr="00194993" w:rsidRDefault="002667B0" w:rsidP="009B0E73">
            <w:pPr>
              <w:rPr>
                <w:rFonts w:ascii="Calibri" w:hAnsi="Calibri" w:cs="Calibri"/>
                <w:sz w:val="18"/>
              </w:rPr>
            </w:pPr>
            <w:r>
              <w:rPr>
                <w:rFonts w:ascii="Calibri" w:hAnsi="Calibri" w:cs="Calibri"/>
                <w:sz w:val="18"/>
              </w:rPr>
              <w:t>ZOOM</w:t>
            </w:r>
            <w:r w:rsidR="009B0E73" w:rsidRPr="00194993">
              <w:rPr>
                <w:rFonts w:ascii="Calibri" w:hAnsi="Calibri" w:cs="Calibri"/>
                <w:sz w:val="18"/>
              </w:rPr>
              <w:t xml:space="preserve"> </w:t>
            </w:r>
          </w:p>
          <w:p w14:paraId="0D32E196" w14:textId="77777777" w:rsidR="009B0E73" w:rsidRPr="00194993" w:rsidRDefault="009B0E73" w:rsidP="009B0E73">
            <w:pPr>
              <w:rPr>
                <w:rFonts w:ascii="Calibri" w:hAnsi="Calibri" w:cs="Calibri"/>
                <w:sz w:val="18"/>
              </w:rPr>
            </w:pPr>
          </w:p>
        </w:tc>
        <w:tc>
          <w:tcPr>
            <w:tcW w:w="1440" w:type="dxa"/>
          </w:tcPr>
          <w:p w14:paraId="7404F5E8" w14:textId="77777777" w:rsidR="009B0E73" w:rsidRPr="00194993" w:rsidRDefault="009B0E73" w:rsidP="009B0E73">
            <w:pPr>
              <w:rPr>
                <w:rFonts w:ascii="Calibri" w:hAnsi="Calibri" w:cs="Calibri"/>
                <w:sz w:val="18"/>
              </w:rPr>
            </w:pPr>
            <w:r w:rsidRPr="00194993">
              <w:rPr>
                <w:rFonts w:ascii="Calibri" w:hAnsi="Calibri" w:cs="Calibri"/>
                <w:sz w:val="18"/>
              </w:rPr>
              <w:t>Individual presentation on your organization, mission, fundraising, needs, financial development plan etc. (25% of grade)</w:t>
            </w:r>
          </w:p>
          <w:p w14:paraId="7D5AC1E0" w14:textId="77777777" w:rsidR="009B0E73" w:rsidRPr="00194993" w:rsidRDefault="009B0E73" w:rsidP="009B0E73">
            <w:pPr>
              <w:rPr>
                <w:rFonts w:ascii="Calibri" w:hAnsi="Calibri" w:cs="Calibri"/>
                <w:sz w:val="18"/>
              </w:rPr>
            </w:pPr>
            <w:r w:rsidRPr="00194993">
              <w:rPr>
                <w:rFonts w:ascii="Calibri" w:hAnsi="Calibri" w:cs="Calibri"/>
                <w:sz w:val="18"/>
              </w:rPr>
              <w:t>Beginning to examine the solicitation process.</w:t>
            </w:r>
          </w:p>
        </w:tc>
        <w:tc>
          <w:tcPr>
            <w:tcW w:w="1440" w:type="dxa"/>
          </w:tcPr>
          <w:p w14:paraId="1DCCA1FE" w14:textId="77777777" w:rsidR="009B0E73" w:rsidRPr="00194993" w:rsidRDefault="009B0E73" w:rsidP="009B0E73">
            <w:pPr>
              <w:rPr>
                <w:rFonts w:ascii="Calibri" w:hAnsi="Calibri" w:cs="Calibri"/>
                <w:sz w:val="18"/>
              </w:rPr>
            </w:pPr>
            <w:r w:rsidRPr="00194993">
              <w:rPr>
                <w:rFonts w:ascii="Calibri" w:hAnsi="Calibri" w:cs="Calibri"/>
                <w:sz w:val="18"/>
              </w:rPr>
              <w:t>Read Chapters 4, 5, &amp; 8 in Beyond Fundraising</w:t>
            </w:r>
          </w:p>
        </w:tc>
        <w:tc>
          <w:tcPr>
            <w:tcW w:w="2520" w:type="dxa"/>
          </w:tcPr>
          <w:p w14:paraId="4E6F4B3D" w14:textId="77777777" w:rsidR="009B0E73" w:rsidRPr="00194993" w:rsidRDefault="009B0E73" w:rsidP="009B0E73">
            <w:pPr>
              <w:rPr>
                <w:rFonts w:ascii="Calibri" w:hAnsi="Calibri" w:cs="Calibri"/>
                <w:sz w:val="18"/>
              </w:rPr>
            </w:pPr>
            <w:r w:rsidRPr="00194993">
              <w:rPr>
                <w:rFonts w:ascii="Calibri" w:hAnsi="Calibri" w:cs="Calibri"/>
                <w:sz w:val="18"/>
              </w:rPr>
              <w:t>Begin to develop a moves management program for a donor within your organization beginning with identification, and then assessing capacity, interest, and access, creating a cultivation program if needed, and stewardship once gift is completed.</w:t>
            </w:r>
          </w:p>
        </w:tc>
        <w:tc>
          <w:tcPr>
            <w:tcW w:w="3060" w:type="dxa"/>
          </w:tcPr>
          <w:p w14:paraId="1EA64552" w14:textId="77777777" w:rsidR="009B0E73" w:rsidRPr="00194993" w:rsidRDefault="009B0E73" w:rsidP="009B0E73">
            <w:pPr>
              <w:rPr>
                <w:rFonts w:ascii="Calibri" w:hAnsi="Calibri" w:cs="Calibri"/>
                <w:sz w:val="18"/>
              </w:rPr>
            </w:pPr>
            <w:r w:rsidRPr="00194993">
              <w:rPr>
                <w:rFonts w:ascii="Calibri" w:hAnsi="Calibri" w:cs="Calibri"/>
                <w:sz w:val="18"/>
              </w:rPr>
              <w:t xml:space="preserve">Ability to identify, cultivate, and solicit potential donors. Know CIA: Capacity, Interest, and Access. </w:t>
            </w:r>
          </w:p>
          <w:p w14:paraId="6BBE0C50" w14:textId="77777777" w:rsidR="009B0E73" w:rsidRPr="00194993" w:rsidRDefault="009B0E73" w:rsidP="009B0E73">
            <w:pPr>
              <w:rPr>
                <w:rFonts w:ascii="Calibri" w:hAnsi="Calibri" w:cs="Calibri"/>
                <w:sz w:val="18"/>
              </w:rPr>
            </w:pPr>
            <w:r w:rsidRPr="00194993">
              <w:rPr>
                <w:rFonts w:ascii="Calibri" w:hAnsi="Calibri" w:cs="Calibri"/>
                <w:sz w:val="18"/>
              </w:rPr>
              <w:t>Understanding the difference of investment in an organization compared to the tin cup approach.</w:t>
            </w:r>
          </w:p>
          <w:p w14:paraId="74EB5BBC" w14:textId="77777777" w:rsidR="009B0E73" w:rsidRPr="00194993" w:rsidRDefault="009B0E73" w:rsidP="009B0E73">
            <w:pPr>
              <w:rPr>
                <w:rFonts w:ascii="Calibri" w:hAnsi="Calibri" w:cs="Calibri"/>
                <w:sz w:val="18"/>
              </w:rPr>
            </w:pPr>
          </w:p>
          <w:p w14:paraId="042B331C" w14:textId="77777777" w:rsidR="009B0E73" w:rsidRPr="00194993" w:rsidRDefault="009B0E73" w:rsidP="009B0E73">
            <w:pPr>
              <w:rPr>
                <w:rFonts w:ascii="Calibri" w:hAnsi="Calibri" w:cs="Calibri"/>
                <w:sz w:val="18"/>
              </w:rPr>
            </w:pPr>
          </w:p>
        </w:tc>
      </w:tr>
      <w:tr w:rsidR="009B0E73" w:rsidRPr="00194993" w14:paraId="6D3E0E1F" w14:textId="77777777" w:rsidTr="00BA38C3">
        <w:tblPrEx>
          <w:tblLook w:val="04A0" w:firstRow="1" w:lastRow="0" w:firstColumn="1" w:lastColumn="0" w:noHBand="0" w:noVBand="1"/>
        </w:tblPrEx>
        <w:tc>
          <w:tcPr>
            <w:tcW w:w="738" w:type="dxa"/>
          </w:tcPr>
          <w:p w14:paraId="38E4B848" w14:textId="77777777" w:rsidR="009B0E73" w:rsidRPr="00194993" w:rsidRDefault="009B0E73" w:rsidP="009B0E73">
            <w:pPr>
              <w:rPr>
                <w:rFonts w:ascii="Calibri" w:hAnsi="Calibri" w:cs="Calibri"/>
                <w:sz w:val="18"/>
              </w:rPr>
            </w:pPr>
            <w:r w:rsidRPr="00194993">
              <w:rPr>
                <w:rFonts w:ascii="Calibri" w:hAnsi="Calibri" w:cs="Calibri"/>
                <w:sz w:val="18"/>
              </w:rPr>
              <w:t>Online</w:t>
            </w:r>
          </w:p>
        </w:tc>
        <w:tc>
          <w:tcPr>
            <w:tcW w:w="1440" w:type="dxa"/>
          </w:tcPr>
          <w:p w14:paraId="397E7913" w14:textId="77777777" w:rsidR="009B0E73" w:rsidRPr="00194993" w:rsidRDefault="009B0E73" w:rsidP="009B0E73">
            <w:pPr>
              <w:rPr>
                <w:rFonts w:ascii="Calibri" w:hAnsi="Calibri" w:cs="Calibri"/>
                <w:sz w:val="18"/>
              </w:rPr>
            </w:pPr>
            <w:r w:rsidRPr="00194993">
              <w:rPr>
                <w:rFonts w:ascii="Calibri" w:hAnsi="Calibri" w:cs="Calibri"/>
                <w:sz w:val="18"/>
              </w:rPr>
              <w:t>Ethical considerations of making the ask</w:t>
            </w:r>
          </w:p>
        </w:tc>
        <w:tc>
          <w:tcPr>
            <w:tcW w:w="1440" w:type="dxa"/>
          </w:tcPr>
          <w:p w14:paraId="43F79C5A" w14:textId="77777777" w:rsidR="009B0E73" w:rsidRPr="00194993" w:rsidRDefault="009B0E73" w:rsidP="009B0E73">
            <w:pPr>
              <w:rPr>
                <w:rFonts w:ascii="Calibri" w:hAnsi="Calibri" w:cs="Calibri"/>
                <w:sz w:val="18"/>
              </w:rPr>
            </w:pPr>
            <w:r w:rsidRPr="00194993">
              <w:rPr>
                <w:rFonts w:ascii="Calibri" w:hAnsi="Calibri" w:cs="Calibri"/>
                <w:sz w:val="18"/>
              </w:rPr>
              <w:t xml:space="preserve">Read Chapter 8 and any other chapter of your choice in Nonprofit Fundraising Strategies </w:t>
            </w:r>
          </w:p>
          <w:p w14:paraId="0D36095B" w14:textId="77777777" w:rsidR="009B0E73" w:rsidRPr="00194993" w:rsidRDefault="009B0E73" w:rsidP="009B0E73">
            <w:pPr>
              <w:rPr>
                <w:rFonts w:ascii="Calibri" w:hAnsi="Calibri" w:cs="Calibri"/>
                <w:sz w:val="18"/>
              </w:rPr>
            </w:pPr>
          </w:p>
        </w:tc>
        <w:tc>
          <w:tcPr>
            <w:tcW w:w="2520" w:type="dxa"/>
          </w:tcPr>
          <w:p w14:paraId="6D11A7AC" w14:textId="77777777" w:rsidR="009B0E73" w:rsidRPr="00194993" w:rsidRDefault="009B0E73" w:rsidP="009B0E73">
            <w:pPr>
              <w:rPr>
                <w:rFonts w:ascii="Calibri" w:hAnsi="Calibri" w:cs="Calibri"/>
                <w:sz w:val="18"/>
              </w:rPr>
            </w:pPr>
            <w:r w:rsidRPr="00194993">
              <w:rPr>
                <w:rFonts w:ascii="Calibri" w:hAnsi="Calibri" w:cs="Calibri"/>
                <w:sz w:val="18"/>
              </w:rPr>
              <w:t>Pick one of the case studies in Chapter 8 and provide your thoughts, feedback, &amp; any real-life experiences.  Pick one other chapter in Nonprofit Fundraising Strategies we have not read and provide a brief review for your classmates.</w:t>
            </w:r>
          </w:p>
          <w:p w14:paraId="595A537D" w14:textId="7F86AC2B" w:rsidR="009B0E73" w:rsidRPr="00194993" w:rsidRDefault="009B0E73" w:rsidP="009B0E73">
            <w:pPr>
              <w:rPr>
                <w:rFonts w:ascii="Calibri" w:hAnsi="Calibri" w:cs="Calibri"/>
                <w:b/>
                <w:sz w:val="18"/>
              </w:rPr>
            </w:pPr>
            <w:r w:rsidRPr="00194993">
              <w:rPr>
                <w:rFonts w:ascii="Calibri" w:hAnsi="Calibri" w:cs="Calibri"/>
                <w:b/>
                <w:sz w:val="18"/>
              </w:rPr>
              <w:t xml:space="preserve">Must be completed by </w:t>
            </w:r>
            <w:r>
              <w:rPr>
                <w:rFonts w:ascii="Calibri" w:hAnsi="Calibri" w:cs="Calibri"/>
                <w:b/>
                <w:sz w:val="18"/>
              </w:rPr>
              <w:t>Friday 8/1</w:t>
            </w:r>
            <w:r w:rsidR="002667B0">
              <w:rPr>
                <w:rFonts w:ascii="Calibri" w:hAnsi="Calibri" w:cs="Calibri"/>
                <w:b/>
                <w:sz w:val="18"/>
              </w:rPr>
              <w:t>4</w:t>
            </w:r>
            <w:r>
              <w:rPr>
                <w:rFonts w:ascii="Calibri" w:hAnsi="Calibri" w:cs="Calibri"/>
                <w:b/>
                <w:sz w:val="18"/>
              </w:rPr>
              <w:t>/19</w:t>
            </w:r>
            <w:r w:rsidRPr="00194993">
              <w:rPr>
                <w:rFonts w:ascii="Calibri" w:hAnsi="Calibri" w:cs="Calibri"/>
                <w:b/>
                <w:sz w:val="18"/>
              </w:rPr>
              <w:t>.</w:t>
            </w:r>
          </w:p>
        </w:tc>
        <w:tc>
          <w:tcPr>
            <w:tcW w:w="3060" w:type="dxa"/>
          </w:tcPr>
          <w:p w14:paraId="7941D2B9" w14:textId="77777777" w:rsidR="009B0E73" w:rsidRPr="00194993" w:rsidRDefault="009B0E73" w:rsidP="009B0E73">
            <w:pPr>
              <w:rPr>
                <w:rFonts w:ascii="Calibri" w:hAnsi="Calibri" w:cs="Calibri"/>
                <w:sz w:val="18"/>
              </w:rPr>
            </w:pPr>
            <w:r w:rsidRPr="00194993">
              <w:rPr>
                <w:rFonts w:ascii="Calibri" w:hAnsi="Calibri" w:cs="Calibri"/>
                <w:sz w:val="18"/>
              </w:rPr>
              <w:t>Honesty, Integrity, respect, empathy, and transparency is paramount in all we do within our organizations but especially with our donors.</w:t>
            </w:r>
          </w:p>
        </w:tc>
      </w:tr>
      <w:tr w:rsidR="009B0E73" w:rsidRPr="00194993" w14:paraId="439C43CB" w14:textId="77777777" w:rsidTr="00B82CDA">
        <w:tblPrEx>
          <w:tblLook w:val="04A0" w:firstRow="1" w:lastRow="0" w:firstColumn="1" w:lastColumn="0" w:noHBand="0" w:noVBand="1"/>
        </w:tblPrEx>
        <w:tc>
          <w:tcPr>
            <w:tcW w:w="738" w:type="dxa"/>
          </w:tcPr>
          <w:p w14:paraId="1C171772" w14:textId="77777777" w:rsidR="009B0E73" w:rsidRDefault="002667B0" w:rsidP="009B0E73">
            <w:pPr>
              <w:rPr>
                <w:rFonts w:ascii="Calibri" w:hAnsi="Calibri" w:cs="Calibri"/>
                <w:sz w:val="18"/>
              </w:rPr>
            </w:pPr>
            <w:r>
              <w:rPr>
                <w:rFonts w:ascii="Calibri" w:hAnsi="Calibri" w:cs="Calibri"/>
                <w:sz w:val="18"/>
              </w:rPr>
              <w:t>TBD</w:t>
            </w:r>
          </w:p>
          <w:p w14:paraId="15BBA580" w14:textId="58EFA009" w:rsidR="002667B0" w:rsidRPr="00194993" w:rsidRDefault="002667B0" w:rsidP="009B0E73">
            <w:pPr>
              <w:rPr>
                <w:rFonts w:ascii="Calibri" w:hAnsi="Calibri" w:cs="Calibri"/>
                <w:sz w:val="18"/>
              </w:rPr>
            </w:pPr>
            <w:r>
              <w:rPr>
                <w:rFonts w:ascii="Calibri" w:hAnsi="Calibri" w:cs="Calibri"/>
                <w:sz w:val="18"/>
              </w:rPr>
              <w:t>Via Zoom</w:t>
            </w:r>
          </w:p>
        </w:tc>
        <w:tc>
          <w:tcPr>
            <w:tcW w:w="1440" w:type="dxa"/>
          </w:tcPr>
          <w:p w14:paraId="5AC8D54C" w14:textId="77777777" w:rsidR="009B0E73" w:rsidRPr="00194993" w:rsidRDefault="009B0E73" w:rsidP="009B0E73">
            <w:pPr>
              <w:rPr>
                <w:rFonts w:ascii="Calibri" w:hAnsi="Calibri" w:cs="Calibri"/>
                <w:sz w:val="18"/>
              </w:rPr>
            </w:pPr>
            <w:r w:rsidRPr="00194993">
              <w:rPr>
                <w:rFonts w:ascii="Calibri" w:hAnsi="Calibri" w:cs="Calibri"/>
                <w:sz w:val="18"/>
              </w:rPr>
              <w:t>Maximizing Board development and participation. Implementing the principles of Beyond Fundraising</w:t>
            </w:r>
          </w:p>
        </w:tc>
        <w:tc>
          <w:tcPr>
            <w:tcW w:w="1440" w:type="dxa"/>
          </w:tcPr>
          <w:p w14:paraId="65ABB9FC" w14:textId="77777777" w:rsidR="009B0E73" w:rsidRPr="00194993" w:rsidRDefault="009B0E73" w:rsidP="009B0E73">
            <w:pPr>
              <w:rPr>
                <w:rFonts w:ascii="Calibri" w:hAnsi="Calibri" w:cs="Calibri"/>
                <w:sz w:val="18"/>
              </w:rPr>
            </w:pPr>
            <w:r w:rsidRPr="00194993">
              <w:rPr>
                <w:rFonts w:ascii="Calibri" w:hAnsi="Calibri" w:cs="Calibri"/>
                <w:sz w:val="18"/>
              </w:rPr>
              <w:t>Read Chapters 9, 11&amp; 12 in Beyond Fundraising.</w:t>
            </w:r>
          </w:p>
        </w:tc>
        <w:tc>
          <w:tcPr>
            <w:tcW w:w="2520" w:type="dxa"/>
          </w:tcPr>
          <w:p w14:paraId="080AD3F7" w14:textId="179EBE10" w:rsidR="009B0E73" w:rsidRPr="00194993" w:rsidRDefault="009B0E73" w:rsidP="009B0E73">
            <w:pPr>
              <w:rPr>
                <w:rFonts w:ascii="Calibri" w:hAnsi="Calibri" w:cs="Calibri"/>
                <w:sz w:val="18"/>
              </w:rPr>
            </w:pPr>
            <w:r w:rsidRPr="00194993">
              <w:rPr>
                <w:rFonts w:ascii="Calibri" w:hAnsi="Calibri" w:cs="Calibri"/>
                <w:sz w:val="18"/>
              </w:rPr>
              <w:t xml:space="preserve">Draft of your solicitation plan, q &amp; a </w:t>
            </w:r>
            <w:r w:rsidR="00190B5A" w:rsidRPr="00194993">
              <w:rPr>
                <w:rFonts w:ascii="Calibri" w:hAnsi="Calibri" w:cs="Calibri"/>
                <w:sz w:val="18"/>
              </w:rPr>
              <w:t>on issues</w:t>
            </w:r>
            <w:r w:rsidRPr="00194993">
              <w:rPr>
                <w:rFonts w:ascii="Calibri" w:hAnsi="Calibri" w:cs="Calibri"/>
                <w:sz w:val="18"/>
              </w:rPr>
              <w:t xml:space="preserve"> related to your plan, work still needed to complete your report for presentation</w:t>
            </w:r>
            <w:r w:rsidR="002667B0">
              <w:rPr>
                <w:rFonts w:ascii="Calibri" w:hAnsi="Calibri" w:cs="Calibri"/>
                <w:sz w:val="18"/>
              </w:rPr>
              <w:t>.</w:t>
            </w:r>
          </w:p>
        </w:tc>
        <w:tc>
          <w:tcPr>
            <w:tcW w:w="3060" w:type="dxa"/>
          </w:tcPr>
          <w:p w14:paraId="22724EEC" w14:textId="1B37B852" w:rsidR="009B0E73" w:rsidRPr="00194993" w:rsidRDefault="009B0E73" w:rsidP="009B0E73">
            <w:pPr>
              <w:rPr>
                <w:rFonts w:ascii="Calibri" w:hAnsi="Calibri" w:cs="Calibri"/>
                <w:sz w:val="18"/>
              </w:rPr>
            </w:pPr>
            <w:r w:rsidRPr="00194993">
              <w:rPr>
                <w:rFonts w:ascii="Calibri" w:hAnsi="Calibri" w:cs="Calibri"/>
                <w:sz w:val="18"/>
              </w:rPr>
              <w:t xml:space="preserve">Understanding </w:t>
            </w:r>
            <w:r w:rsidR="00A7286A" w:rsidRPr="00194993">
              <w:rPr>
                <w:rFonts w:ascii="Calibri" w:hAnsi="Calibri" w:cs="Calibri"/>
                <w:sz w:val="18"/>
              </w:rPr>
              <w:t>it is</w:t>
            </w:r>
            <w:r w:rsidRPr="00194993">
              <w:rPr>
                <w:rFonts w:ascii="Calibri" w:hAnsi="Calibri" w:cs="Calibri"/>
                <w:sz w:val="18"/>
              </w:rPr>
              <w:t xml:space="preserve"> not just the staff within the organization responsible for </w:t>
            </w:r>
            <w:r w:rsidR="00A7286A" w:rsidRPr="00194993">
              <w:rPr>
                <w:rFonts w:ascii="Calibri" w:hAnsi="Calibri" w:cs="Calibri"/>
                <w:sz w:val="18"/>
              </w:rPr>
              <w:t>fundraising,</w:t>
            </w:r>
            <w:r w:rsidRPr="00194993">
              <w:rPr>
                <w:rFonts w:ascii="Calibri" w:hAnsi="Calibri" w:cs="Calibri"/>
                <w:sz w:val="18"/>
              </w:rPr>
              <w:t xml:space="preserve"> but volunteers play a key role.</w:t>
            </w:r>
          </w:p>
          <w:p w14:paraId="164A8350" w14:textId="77777777" w:rsidR="009B0E73" w:rsidRPr="00194993" w:rsidRDefault="009B0E73" w:rsidP="009B0E73">
            <w:pPr>
              <w:rPr>
                <w:rFonts w:ascii="Calibri" w:hAnsi="Calibri" w:cs="Calibri"/>
                <w:sz w:val="18"/>
              </w:rPr>
            </w:pPr>
            <w:r w:rsidRPr="00194993">
              <w:rPr>
                <w:rFonts w:ascii="Calibri" w:hAnsi="Calibri" w:cs="Calibri"/>
                <w:sz w:val="18"/>
              </w:rPr>
              <w:t>And beyond fundraising is beyond just theory. What’s it take to implement and move an organization to a higher level of fundraising.</w:t>
            </w:r>
          </w:p>
        </w:tc>
      </w:tr>
      <w:tr w:rsidR="00BC072D" w:rsidRPr="00194993" w14:paraId="6F674349" w14:textId="77777777" w:rsidTr="00BC072D">
        <w:tblPrEx>
          <w:tblLook w:val="04A0" w:firstRow="1" w:lastRow="0" w:firstColumn="1" w:lastColumn="0" w:noHBand="0" w:noVBand="1"/>
        </w:tblPrEx>
        <w:trPr>
          <w:trHeight w:val="1178"/>
        </w:trPr>
        <w:tc>
          <w:tcPr>
            <w:tcW w:w="738" w:type="dxa"/>
          </w:tcPr>
          <w:p w14:paraId="5CE19145" w14:textId="3B10A83C" w:rsidR="00BC072D" w:rsidRPr="00194993" w:rsidRDefault="00BC072D" w:rsidP="00BC072D">
            <w:pPr>
              <w:rPr>
                <w:rFonts w:ascii="Calibri" w:hAnsi="Calibri" w:cs="Calibri"/>
                <w:sz w:val="18"/>
              </w:rPr>
            </w:pPr>
          </w:p>
          <w:p w14:paraId="548EEBB1" w14:textId="77777777" w:rsidR="00BC072D" w:rsidRPr="00194993" w:rsidRDefault="00BC072D" w:rsidP="00BC072D">
            <w:pPr>
              <w:rPr>
                <w:rFonts w:ascii="Calibri" w:hAnsi="Calibri" w:cs="Calibri"/>
                <w:sz w:val="18"/>
              </w:rPr>
            </w:pPr>
            <w:r w:rsidRPr="00194993">
              <w:rPr>
                <w:rFonts w:ascii="Calibri" w:hAnsi="Calibri" w:cs="Calibri"/>
                <w:sz w:val="18"/>
              </w:rPr>
              <w:t>Online</w:t>
            </w:r>
          </w:p>
        </w:tc>
        <w:tc>
          <w:tcPr>
            <w:tcW w:w="1440" w:type="dxa"/>
          </w:tcPr>
          <w:p w14:paraId="09F4C729" w14:textId="77777777" w:rsidR="00BC072D" w:rsidRPr="00194993" w:rsidRDefault="00BC072D" w:rsidP="00BC072D">
            <w:pPr>
              <w:rPr>
                <w:rFonts w:ascii="Calibri" w:hAnsi="Calibri" w:cs="Calibri"/>
                <w:sz w:val="18"/>
              </w:rPr>
            </w:pPr>
            <w:r w:rsidRPr="00194993">
              <w:rPr>
                <w:rFonts w:ascii="Calibri" w:hAnsi="Calibri" w:cs="Calibri"/>
                <w:sz w:val="18"/>
              </w:rPr>
              <w:t>Ethical considerations of making the ask</w:t>
            </w:r>
          </w:p>
        </w:tc>
        <w:tc>
          <w:tcPr>
            <w:tcW w:w="1440" w:type="dxa"/>
          </w:tcPr>
          <w:p w14:paraId="0E892BEA" w14:textId="77777777" w:rsidR="00BC072D" w:rsidRPr="00194993" w:rsidRDefault="00BC072D" w:rsidP="00BC072D">
            <w:pPr>
              <w:rPr>
                <w:rFonts w:ascii="Calibri" w:hAnsi="Calibri" w:cs="Calibri"/>
                <w:sz w:val="18"/>
              </w:rPr>
            </w:pPr>
            <w:r w:rsidRPr="00194993">
              <w:rPr>
                <w:rFonts w:ascii="Calibri" w:hAnsi="Calibri" w:cs="Calibri"/>
                <w:sz w:val="18"/>
              </w:rPr>
              <w:t xml:space="preserve">Read Chapter 8 and any other chapter of your choice in Nonprofit Fundraising Strategies </w:t>
            </w:r>
          </w:p>
          <w:p w14:paraId="3F667671" w14:textId="77777777" w:rsidR="00BC072D" w:rsidRPr="00194993" w:rsidRDefault="00BC072D" w:rsidP="00BC072D">
            <w:pPr>
              <w:rPr>
                <w:rFonts w:ascii="Calibri" w:hAnsi="Calibri" w:cs="Calibri"/>
                <w:sz w:val="18"/>
              </w:rPr>
            </w:pPr>
          </w:p>
        </w:tc>
        <w:tc>
          <w:tcPr>
            <w:tcW w:w="2520" w:type="dxa"/>
          </w:tcPr>
          <w:p w14:paraId="58DA9D00" w14:textId="7455243D" w:rsidR="00BC072D" w:rsidRPr="00194993" w:rsidRDefault="00BC072D" w:rsidP="00BC072D">
            <w:pPr>
              <w:rPr>
                <w:rFonts w:ascii="Calibri" w:hAnsi="Calibri" w:cs="Calibri"/>
                <w:sz w:val="18"/>
              </w:rPr>
            </w:pPr>
            <w:r w:rsidRPr="00194993">
              <w:rPr>
                <w:rFonts w:ascii="Calibri" w:hAnsi="Calibri" w:cs="Calibri"/>
                <w:sz w:val="18"/>
              </w:rPr>
              <w:t xml:space="preserve">Pick one of the case studies in Chapter 8 and provide your thoughts, feedback, </w:t>
            </w:r>
            <w:r w:rsidR="00A7286A" w:rsidRPr="00194993">
              <w:rPr>
                <w:rFonts w:ascii="Calibri" w:hAnsi="Calibri" w:cs="Calibri"/>
                <w:sz w:val="18"/>
              </w:rPr>
              <w:t>&amp; any</w:t>
            </w:r>
            <w:r w:rsidRPr="00194993">
              <w:rPr>
                <w:rFonts w:ascii="Calibri" w:hAnsi="Calibri" w:cs="Calibri"/>
                <w:sz w:val="18"/>
              </w:rPr>
              <w:t xml:space="preserve"> </w:t>
            </w:r>
            <w:r w:rsidR="00A7286A" w:rsidRPr="00194993">
              <w:rPr>
                <w:rFonts w:ascii="Calibri" w:hAnsi="Calibri" w:cs="Calibri"/>
                <w:sz w:val="18"/>
              </w:rPr>
              <w:t>real-life</w:t>
            </w:r>
            <w:r w:rsidRPr="00194993">
              <w:rPr>
                <w:rFonts w:ascii="Calibri" w:hAnsi="Calibri" w:cs="Calibri"/>
                <w:sz w:val="18"/>
              </w:rPr>
              <w:t xml:space="preserve"> experiences.  Pick one other chapter in Nonprofit Fundraising Strategies we have not read and provide a brief review for your classmates.</w:t>
            </w:r>
          </w:p>
          <w:p w14:paraId="55C5DB92" w14:textId="2E39640E" w:rsidR="00BC072D" w:rsidRPr="00194993" w:rsidRDefault="00BC072D" w:rsidP="00BC072D">
            <w:pPr>
              <w:rPr>
                <w:rFonts w:ascii="Calibri" w:hAnsi="Calibri" w:cs="Calibri"/>
                <w:b/>
                <w:sz w:val="18"/>
              </w:rPr>
            </w:pPr>
            <w:r w:rsidRPr="00194993">
              <w:rPr>
                <w:rFonts w:ascii="Calibri" w:hAnsi="Calibri" w:cs="Calibri"/>
                <w:b/>
                <w:sz w:val="18"/>
              </w:rPr>
              <w:t xml:space="preserve">Must be completed by </w:t>
            </w:r>
            <w:r>
              <w:rPr>
                <w:rFonts w:ascii="Calibri" w:hAnsi="Calibri" w:cs="Calibri"/>
                <w:b/>
                <w:sz w:val="18"/>
              </w:rPr>
              <w:t>Friday</w:t>
            </w:r>
            <w:r w:rsidRPr="00194993">
              <w:rPr>
                <w:rFonts w:ascii="Calibri" w:hAnsi="Calibri" w:cs="Calibri"/>
                <w:b/>
                <w:sz w:val="18"/>
              </w:rPr>
              <w:t xml:space="preserve">, </w:t>
            </w:r>
            <w:r>
              <w:rPr>
                <w:rFonts w:ascii="Calibri" w:hAnsi="Calibri" w:cs="Calibri"/>
                <w:b/>
                <w:sz w:val="18"/>
              </w:rPr>
              <w:t>8/</w:t>
            </w:r>
            <w:r w:rsidR="00E2314B">
              <w:rPr>
                <w:rFonts w:ascii="Calibri" w:hAnsi="Calibri" w:cs="Calibri"/>
                <w:b/>
                <w:sz w:val="18"/>
              </w:rPr>
              <w:t>28/20</w:t>
            </w:r>
          </w:p>
        </w:tc>
        <w:tc>
          <w:tcPr>
            <w:tcW w:w="3060" w:type="dxa"/>
          </w:tcPr>
          <w:p w14:paraId="22855053" w14:textId="77777777" w:rsidR="00BC072D" w:rsidRPr="00194993" w:rsidRDefault="00BC072D" w:rsidP="00BC072D">
            <w:pPr>
              <w:rPr>
                <w:rFonts w:ascii="Calibri" w:hAnsi="Calibri" w:cs="Calibri"/>
                <w:sz w:val="18"/>
              </w:rPr>
            </w:pPr>
            <w:r w:rsidRPr="00194993">
              <w:rPr>
                <w:rFonts w:ascii="Calibri" w:hAnsi="Calibri" w:cs="Calibri"/>
                <w:sz w:val="18"/>
              </w:rPr>
              <w:t>Honesty, Integrity, respect, empathy, and transparency is paramount in all we do within our organizations but especially with our donors.</w:t>
            </w:r>
          </w:p>
        </w:tc>
      </w:tr>
      <w:tr w:rsidR="00BC072D" w:rsidRPr="00194993" w14:paraId="3BF79618" w14:textId="77777777" w:rsidTr="00B82CDA">
        <w:tblPrEx>
          <w:tblLook w:val="04A0" w:firstRow="1" w:lastRow="0" w:firstColumn="1" w:lastColumn="0" w:noHBand="0" w:noVBand="1"/>
        </w:tblPrEx>
        <w:tc>
          <w:tcPr>
            <w:tcW w:w="738" w:type="dxa"/>
          </w:tcPr>
          <w:p w14:paraId="678D3E21" w14:textId="6BA46CBD" w:rsidR="00BC072D" w:rsidRPr="00194993" w:rsidRDefault="00BC072D" w:rsidP="00BC072D">
            <w:pPr>
              <w:rPr>
                <w:rFonts w:ascii="Calibri" w:hAnsi="Calibri" w:cs="Calibri"/>
                <w:sz w:val="18"/>
              </w:rPr>
            </w:pPr>
          </w:p>
          <w:p w14:paraId="30956682" w14:textId="77777777" w:rsidR="00BC072D" w:rsidRPr="00194993" w:rsidRDefault="00BC072D" w:rsidP="00BC072D">
            <w:pPr>
              <w:rPr>
                <w:rFonts w:ascii="Calibri" w:hAnsi="Calibri" w:cs="Calibri"/>
                <w:sz w:val="18"/>
              </w:rPr>
            </w:pPr>
            <w:r w:rsidRPr="00194993">
              <w:rPr>
                <w:rFonts w:ascii="Calibri" w:hAnsi="Calibri" w:cs="Calibri"/>
                <w:sz w:val="18"/>
              </w:rPr>
              <w:t>Online</w:t>
            </w:r>
          </w:p>
        </w:tc>
        <w:tc>
          <w:tcPr>
            <w:tcW w:w="1440" w:type="dxa"/>
          </w:tcPr>
          <w:p w14:paraId="6E8A5FFE" w14:textId="77777777" w:rsidR="00BC072D" w:rsidRPr="00194993" w:rsidRDefault="00BC072D" w:rsidP="00BC072D">
            <w:pPr>
              <w:rPr>
                <w:rFonts w:ascii="Calibri" w:hAnsi="Calibri" w:cs="Calibri"/>
                <w:sz w:val="18"/>
              </w:rPr>
            </w:pPr>
            <w:r w:rsidRPr="00194993">
              <w:rPr>
                <w:rFonts w:ascii="Calibri" w:hAnsi="Calibri" w:cs="Calibri"/>
                <w:sz w:val="18"/>
              </w:rPr>
              <w:t>Ethical considerations of making the ask</w:t>
            </w:r>
          </w:p>
        </w:tc>
        <w:tc>
          <w:tcPr>
            <w:tcW w:w="1440" w:type="dxa"/>
          </w:tcPr>
          <w:p w14:paraId="4D917A26" w14:textId="77777777" w:rsidR="00BC072D" w:rsidRPr="00194993" w:rsidRDefault="00BC072D" w:rsidP="00BC072D">
            <w:pPr>
              <w:rPr>
                <w:rFonts w:ascii="Calibri" w:hAnsi="Calibri" w:cs="Calibri"/>
                <w:sz w:val="18"/>
              </w:rPr>
            </w:pPr>
            <w:r w:rsidRPr="00194993">
              <w:rPr>
                <w:rFonts w:ascii="Calibri" w:hAnsi="Calibri" w:cs="Calibri"/>
                <w:sz w:val="18"/>
              </w:rPr>
              <w:t xml:space="preserve">Read Chapter 8 and any other chapter of your choice in Nonprofit Fundraising Strategies </w:t>
            </w:r>
          </w:p>
          <w:p w14:paraId="6107ECC7" w14:textId="77777777" w:rsidR="00BC072D" w:rsidRPr="00194993" w:rsidRDefault="00BC072D" w:rsidP="00BC072D">
            <w:pPr>
              <w:rPr>
                <w:rFonts w:ascii="Calibri" w:hAnsi="Calibri" w:cs="Calibri"/>
                <w:sz w:val="18"/>
              </w:rPr>
            </w:pPr>
          </w:p>
        </w:tc>
        <w:tc>
          <w:tcPr>
            <w:tcW w:w="2520" w:type="dxa"/>
          </w:tcPr>
          <w:p w14:paraId="08137A7E" w14:textId="77777777" w:rsidR="00BC072D" w:rsidRPr="00194993" w:rsidRDefault="00BC072D" w:rsidP="00BC072D">
            <w:pPr>
              <w:rPr>
                <w:rFonts w:ascii="Calibri" w:hAnsi="Calibri" w:cs="Calibri"/>
                <w:sz w:val="18"/>
              </w:rPr>
            </w:pPr>
            <w:r w:rsidRPr="00194993">
              <w:rPr>
                <w:rFonts w:ascii="Calibri" w:hAnsi="Calibri" w:cs="Calibri"/>
                <w:sz w:val="18"/>
              </w:rPr>
              <w:lastRenderedPageBreak/>
              <w:t>Pick one of the case studies in Chapter 8 and provide your thoughts, feedback, &amp;  any real life experiences.  Pick one other chapter in Nonprofit Fundraising Strategies we have not read and provide a brief review for your classmates.</w:t>
            </w:r>
          </w:p>
          <w:p w14:paraId="6E4EF256" w14:textId="3A833363" w:rsidR="00BC072D" w:rsidRPr="00194993" w:rsidRDefault="00E2314B" w:rsidP="00BC072D">
            <w:pPr>
              <w:rPr>
                <w:rFonts w:ascii="Calibri" w:hAnsi="Calibri" w:cs="Calibri"/>
                <w:b/>
                <w:sz w:val="18"/>
              </w:rPr>
            </w:pPr>
            <w:r>
              <w:rPr>
                <w:rFonts w:ascii="Calibri" w:hAnsi="Calibri" w:cs="Calibri"/>
                <w:b/>
                <w:sz w:val="18"/>
              </w:rPr>
              <w:lastRenderedPageBreak/>
              <w:t>Date TBD</w:t>
            </w:r>
          </w:p>
        </w:tc>
        <w:tc>
          <w:tcPr>
            <w:tcW w:w="3060" w:type="dxa"/>
          </w:tcPr>
          <w:p w14:paraId="65B3C0C8" w14:textId="77777777" w:rsidR="00BC072D" w:rsidRPr="00194993" w:rsidRDefault="00BC072D" w:rsidP="00BC072D">
            <w:pPr>
              <w:rPr>
                <w:rFonts w:ascii="Calibri" w:hAnsi="Calibri" w:cs="Calibri"/>
                <w:sz w:val="18"/>
              </w:rPr>
            </w:pPr>
            <w:r w:rsidRPr="00194993">
              <w:rPr>
                <w:rFonts w:ascii="Calibri" w:hAnsi="Calibri" w:cs="Calibri"/>
                <w:sz w:val="18"/>
              </w:rPr>
              <w:lastRenderedPageBreak/>
              <w:t>Honesty, Integrity, respect, empathy, and transparency is paramount in all we do within our organizations but especially with our donors.</w:t>
            </w:r>
          </w:p>
        </w:tc>
      </w:tr>
      <w:tr w:rsidR="00BC072D" w:rsidRPr="00194993" w14:paraId="54E4CF22" w14:textId="77777777" w:rsidTr="00B82CDA">
        <w:tblPrEx>
          <w:tblLook w:val="04A0" w:firstRow="1" w:lastRow="0" w:firstColumn="1" w:lastColumn="0" w:noHBand="0" w:noVBand="1"/>
        </w:tblPrEx>
        <w:tc>
          <w:tcPr>
            <w:tcW w:w="738" w:type="dxa"/>
          </w:tcPr>
          <w:p w14:paraId="790A349F" w14:textId="77777777" w:rsidR="00BC072D" w:rsidRDefault="002667B0" w:rsidP="002667B0">
            <w:pPr>
              <w:jc w:val="right"/>
              <w:rPr>
                <w:rFonts w:ascii="Calibri" w:hAnsi="Calibri" w:cs="Calibri"/>
                <w:sz w:val="18"/>
              </w:rPr>
            </w:pPr>
            <w:r>
              <w:rPr>
                <w:rFonts w:ascii="Calibri" w:hAnsi="Calibri" w:cs="Calibri"/>
                <w:sz w:val="18"/>
              </w:rPr>
              <w:t>TBD</w:t>
            </w:r>
          </w:p>
          <w:p w14:paraId="4B683A9E" w14:textId="1BB2E2F0" w:rsidR="002667B0" w:rsidRDefault="002667B0" w:rsidP="002667B0">
            <w:pPr>
              <w:jc w:val="right"/>
              <w:rPr>
                <w:rFonts w:ascii="Calibri" w:hAnsi="Calibri" w:cs="Calibri"/>
                <w:sz w:val="18"/>
              </w:rPr>
            </w:pPr>
            <w:r>
              <w:rPr>
                <w:rFonts w:ascii="Calibri" w:hAnsi="Calibri" w:cs="Calibri"/>
                <w:sz w:val="18"/>
              </w:rPr>
              <w:t>Via</w:t>
            </w:r>
          </w:p>
          <w:p w14:paraId="38B8CD0E" w14:textId="06EB7CD1" w:rsidR="002667B0" w:rsidRDefault="002667B0" w:rsidP="002667B0">
            <w:pPr>
              <w:jc w:val="right"/>
              <w:rPr>
                <w:rFonts w:ascii="Calibri" w:hAnsi="Calibri" w:cs="Calibri"/>
                <w:sz w:val="18"/>
              </w:rPr>
            </w:pPr>
            <w:r>
              <w:rPr>
                <w:rFonts w:ascii="Calibri" w:hAnsi="Calibri" w:cs="Calibri"/>
                <w:sz w:val="18"/>
              </w:rPr>
              <w:t>ZOOM</w:t>
            </w:r>
          </w:p>
          <w:p w14:paraId="27533058" w14:textId="1791B20C" w:rsidR="002667B0" w:rsidRPr="00194993" w:rsidRDefault="002667B0" w:rsidP="002667B0">
            <w:pPr>
              <w:jc w:val="right"/>
              <w:rPr>
                <w:rFonts w:ascii="Calibri" w:hAnsi="Calibri" w:cs="Calibri"/>
                <w:sz w:val="18"/>
              </w:rPr>
            </w:pPr>
          </w:p>
        </w:tc>
        <w:tc>
          <w:tcPr>
            <w:tcW w:w="1440" w:type="dxa"/>
          </w:tcPr>
          <w:p w14:paraId="3D7259D0" w14:textId="77777777" w:rsidR="00BC072D" w:rsidRPr="00194993" w:rsidRDefault="00BC072D" w:rsidP="00BC072D">
            <w:pPr>
              <w:rPr>
                <w:rFonts w:ascii="Calibri" w:hAnsi="Calibri" w:cs="Calibri"/>
                <w:sz w:val="18"/>
              </w:rPr>
            </w:pPr>
            <w:r w:rsidRPr="00194993">
              <w:rPr>
                <w:rFonts w:ascii="Calibri" w:hAnsi="Calibri" w:cs="Calibri"/>
                <w:sz w:val="18"/>
              </w:rPr>
              <w:t>Making the ask presentation (25% of grade)</w:t>
            </w:r>
          </w:p>
        </w:tc>
        <w:tc>
          <w:tcPr>
            <w:tcW w:w="1440" w:type="dxa"/>
          </w:tcPr>
          <w:p w14:paraId="66EC6317" w14:textId="77777777" w:rsidR="00BC072D" w:rsidRPr="00194993" w:rsidRDefault="00BC072D" w:rsidP="00BC072D">
            <w:pPr>
              <w:rPr>
                <w:rFonts w:ascii="Calibri" w:hAnsi="Calibri" w:cs="Calibri"/>
                <w:sz w:val="18"/>
              </w:rPr>
            </w:pPr>
          </w:p>
        </w:tc>
        <w:tc>
          <w:tcPr>
            <w:tcW w:w="2520" w:type="dxa"/>
          </w:tcPr>
          <w:p w14:paraId="15A26417" w14:textId="77777777" w:rsidR="00BC072D" w:rsidRPr="00194993" w:rsidRDefault="00BC072D" w:rsidP="00BC072D">
            <w:pPr>
              <w:rPr>
                <w:rFonts w:ascii="Calibri" w:hAnsi="Calibri" w:cs="Calibri"/>
                <w:sz w:val="18"/>
              </w:rPr>
            </w:pPr>
            <w:r w:rsidRPr="00194993">
              <w:rPr>
                <w:rFonts w:ascii="Calibri" w:hAnsi="Calibri" w:cs="Calibri"/>
                <w:sz w:val="18"/>
              </w:rPr>
              <w:t xml:space="preserve"> Each student will share their moves management plan and solicitation process for their organization.</w:t>
            </w:r>
          </w:p>
        </w:tc>
        <w:tc>
          <w:tcPr>
            <w:tcW w:w="3060" w:type="dxa"/>
          </w:tcPr>
          <w:p w14:paraId="11E68E11" w14:textId="77777777" w:rsidR="00BC072D" w:rsidRPr="00194993" w:rsidRDefault="00BC072D" w:rsidP="00BC072D">
            <w:pPr>
              <w:rPr>
                <w:rFonts w:ascii="Calibri" w:hAnsi="Calibri" w:cs="Calibri"/>
                <w:sz w:val="18"/>
              </w:rPr>
            </w:pPr>
            <w:r w:rsidRPr="00194993">
              <w:rPr>
                <w:rFonts w:ascii="Calibri" w:hAnsi="Calibri" w:cs="Calibri"/>
                <w:sz w:val="18"/>
              </w:rPr>
              <w:t>Know the process for identifying, cultivating, soliciting, and stewarding donors.</w:t>
            </w:r>
          </w:p>
        </w:tc>
      </w:tr>
    </w:tbl>
    <w:p w14:paraId="68EB2497" w14:textId="77777777" w:rsidR="00945571" w:rsidRPr="00194993" w:rsidRDefault="00945571" w:rsidP="000E5DFD">
      <w:pPr>
        <w:rPr>
          <w:rFonts w:ascii="Calibri" w:hAnsi="Calibri" w:cs="Calibri"/>
          <w:b/>
        </w:rPr>
      </w:pPr>
    </w:p>
    <w:p w14:paraId="1FE79B82" w14:textId="77777777" w:rsidR="00945571" w:rsidRPr="00194993" w:rsidRDefault="00945571" w:rsidP="00945571">
      <w:pPr>
        <w:rPr>
          <w:rFonts w:ascii="Calibri" w:hAnsi="Calibri" w:cs="Calibri"/>
          <w:b/>
        </w:rPr>
      </w:pPr>
      <w:r w:rsidRPr="00194993">
        <w:rPr>
          <w:rFonts w:ascii="Calibri" w:hAnsi="Calibri" w:cs="Calibri"/>
          <w:b/>
        </w:rPr>
        <w:t xml:space="preserve">Required Course Text/Resources </w:t>
      </w:r>
    </w:p>
    <w:p w14:paraId="13459E39" w14:textId="77777777" w:rsidR="00945571" w:rsidRPr="00194993" w:rsidRDefault="00945571" w:rsidP="00945571">
      <w:pPr>
        <w:numPr>
          <w:ilvl w:val="0"/>
          <w:numId w:val="2"/>
        </w:numPr>
        <w:spacing w:after="0"/>
        <w:contextualSpacing/>
        <w:rPr>
          <w:rFonts w:ascii="Calibri" w:hAnsi="Calibri" w:cs="Calibri"/>
          <w:sz w:val="22"/>
        </w:rPr>
      </w:pPr>
      <w:r w:rsidRPr="00194993">
        <w:rPr>
          <w:rFonts w:ascii="Calibri" w:hAnsi="Calibri" w:cs="Calibri"/>
          <w:i/>
          <w:sz w:val="22"/>
        </w:rPr>
        <w:t>Beyond Fundraising: New Strategies for Nonprofit Innovation and Investment</w:t>
      </w:r>
      <w:r w:rsidRPr="00194993">
        <w:rPr>
          <w:rFonts w:ascii="Calibri" w:hAnsi="Calibri" w:cs="Calibri"/>
          <w:sz w:val="22"/>
        </w:rPr>
        <w:t xml:space="preserve">, Kay Sprinkel Grace, 2nd edition, John Wiley &amp; Sons, ISBN-13: 978-0-471-70713-4 </w:t>
      </w:r>
    </w:p>
    <w:p w14:paraId="70D3BBEF" w14:textId="77777777" w:rsidR="00945571" w:rsidRPr="00194993" w:rsidRDefault="00945571" w:rsidP="00945571">
      <w:pPr>
        <w:numPr>
          <w:ilvl w:val="0"/>
          <w:numId w:val="2"/>
        </w:numPr>
        <w:spacing w:after="0"/>
        <w:contextualSpacing/>
        <w:rPr>
          <w:rFonts w:ascii="Calibri" w:hAnsi="Calibri" w:cs="Calibri"/>
          <w:sz w:val="22"/>
        </w:rPr>
      </w:pPr>
      <w:r w:rsidRPr="00194993">
        <w:rPr>
          <w:rFonts w:ascii="Calibri" w:hAnsi="Calibri" w:cs="Calibri"/>
          <w:i/>
          <w:sz w:val="22"/>
        </w:rPr>
        <w:t>Nonprofit Fundraising Strategy: A Guide to Ethical Decision Making and Regulation for Nonprofit Organizations</w:t>
      </w:r>
      <w:r w:rsidRPr="00194993">
        <w:rPr>
          <w:rFonts w:ascii="Calibri" w:hAnsi="Calibri" w:cs="Calibri"/>
          <w:sz w:val="22"/>
        </w:rPr>
        <w:t>, Janice Gow Pettey, John Wiley &amp; Sons, ISBN: 978-1-118-48757-0</w:t>
      </w:r>
    </w:p>
    <w:p w14:paraId="05DDA7C1" w14:textId="25C916E9" w:rsidR="00DA6827" w:rsidRPr="00194993" w:rsidRDefault="007F7539" w:rsidP="00EA5F99">
      <w:pPr>
        <w:pStyle w:val="1NABody"/>
        <w:spacing w:after="200"/>
        <w:rPr>
          <w:rFonts w:ascii="Calibri" w:eastAsiaTheme="minorHAnsi" w:hAnsi="Calibri" w:cs="Calibri"/>
          <w:szCs w:val="24"/>
          <w:lang w:eastAsia="en-US"/>
        </w:rPr>
      </w:pPr>
      <w:r>
        <w:rPr>
          <w:rFonts w:ascii="Calibri" w:eastAsiaTheme="minorHAnsi" w:hAnsi="Calibri" w:cs="Calibri"/>
          <w:szCs w:val="24"/>
          <w:lang w:eastAsia="en-US"/>
        </w:rPr>
        <w:t>Books can be purchased online through Amazon.com</w:t>
      </w:r>
      <w:r w:rsidR="000762CA">
        <w:rPr>
          <w:rFonts w:ascii="Calibri" w:eastAsiaTheme="minorHAnsi" w:hAnsi="Calibri" w:cs="Calibri"/>
          <w:szCs w:val="24"/>
          <w:lang w:eastAsia="en-US"/>
        </w:rPr>
        <w:t xml:space="preserve"> either new or used</w:t>
      </w:r>
      <w:r w:rsidR="00965921">
        <w:rPr>
          <w:rFonts w:ascii="Calibri" w:eastAsiaTheme="minorHAnsi" w:hAnsi="Calibri" w:cs="Calibri"/>
          <w:szCs w:val="24"/>
          <w:lang w:eastAsia="en-US"/>
        </w:rPr>
        <w:t xml:space="preserve"> or through the CUH Bookstore online.</w:t>
      </w:r>
      <w:bookmarkStart w:id="0" w:name="_GoBack"/>
      <w:bookmarkEnd w:id="0"/>
    </w:p>
    <w:p w14:paraId="23794832" w14:textId="77777777" w:rsidR="009551CF" w:rsidRPr="00194993" w:rsidRDefault="00DA6827" w:rsidP="000E5DFD">
      <w:pPr>
        <w:rPr>
          <w:rFonts w:ascii="Calibri" w:hAnsi="Calibri" w:cs="Calibri"/>
          <w:b/>
        </w:rPr>
      </w:pPr>
      <w:r w:rsidRPr="00194993">
        <w:rPr>
          <w:rFonts w:ascii="Calibri" w:hAnsi="Calibri" w:cs="Calibri"/>
          <w:b/>
        </w:rPr>
        <w:t>Assignments and Participation</w:t>
      </w:r>
    </w:p>
    <w:p w14:paraId="7ED358AA" w14:textId="77777777" w:rsidR="009551CF" w:rsidRPr="00194993" w:rsidRDefault="009551CF" w:rsidP="009551CF">
      <w:pPr>
        <w:rPr>
          <w:rFonts w:ascii="Calibri" w:hAnsi="Calibri" w:cs="Calibri"/>
        </w:rPr>
      </w:pPr>
      <w:r w:rsidRPr="00194993">
        <w:rPr>
          <w:rFonts w:ascii="Calibri" w:hAnsi="Calibri" w:cs="Calibri"/>
          <w:u w:val="single"/>
        </w:rPr>
        <w:t>Online Assignments (Individual) -- (30%)</w:t>
      </w:r>
      <w:r w:rsidRPr="00194993">
        <w:rPr>
          <w:rFonts w:ascii="Calibri" w:hAnsi="Calibri" w:cs="Calibri"/>
        </w:rPr>
        <w:t xml:space="preserve"> </w:t>
      </w:r>
      <w:r w:rsidR="003E4C87" w:rsidRPr="00194993">
        <w:rPr>
          <w:rFonts w:ascii="Calibri" w:hAnsi="Calibri" w:cs="Calibri"/>
        </w:rPr>
        <w:t>– As outlined above.</w:t>
      </w:r>
      <w:r w:rsidR="00182425" w:rsidRPr="00194993">
        <w:rPr>
          <w:rFonts w:ascii="Calibri" w:hAnsi="Calibri" w:cs="Calibri"/>
        </w:rPr>
        <w:t xml:space="preserve"> Completing assignments late will result in point deductions.</w:t>
      </w:r>
    </w:p>
    <w:p w14:paraId="0CFD5BEF" w14:textId="32B2E6CE" w:rsidR="0000181C" w:rsidRPr="00194993" w:rsidRDefault="009551CF" w:rsidP="009551CF">
      <w:pPr>
        <w:rPr>
          <w:rFonts w:ascii="Calibri" w:hAnsi="Calibri" w:cs="Calibri"/>
        </w:rPr>
      </w:pPr>
      <w:r w:rsidRPr="00194993">
        <w:rPr>
          <w:rFonts w:ascii="Calibri" w:hAnsi="Calibri" w:cs="Calibri"/>
          <w:u w:val="single"/>
        </w:rPr>
        <w:t>Participation Evaluation (Group) -- (</w:t>
      </w:r>
      <w:r w:rsidR="003E4C87" w:rsidRPr="00194993">
        <w:rPr>
          <w:rFonts w:ascii="Calibri" w:hAnsi="Calibri" w:cs="Calibri"/>
          <w:u w:val="single"/>
        </w:rPr>
        <w:t>2</w:t>
      </w:r>
      <w:r w:rsidRPr="00194993">
        <w:rPr>
          <w:rFonts w:ascii="Calibri" w:hAnsi="Calibri" w:cs="Calibri"/>
          <w:u w:val="single"/>
        </w:rPr>
        <w:t>0</w:t>
      </w:r>
      <w:r w:rsidR="00A7286A" w:rsidRPr="00194993">
        <w:rPr>
          <w:rFonts w:ascii="Calibri" w:hAnsi="Calibri" w:cs="Calibri"/>
          <w:u w:val="single"/>
        </w:rPr>
        <w:t>%)</w:t>
      </w:r>
      <w:r w:rsidR="00A7286A" w:rsidRPr="00194993">
        <w:rPr>
          <w:rFonts w:ascii="Calibri" w:hAnsi="Calibri" w:cs="Calibri"/>
        </w:rPr>
        <w:t xml:space="preserve"> Participation</w:t>
      </w:r>
      <w:r w:rsidRPr="00194993">
        <w:rPr>
          <w:rFonts w:ascii="Calibri" w:hAnsi="Calibri" w:cs="Calibri"/>
        </w:rPr>
        <w:t xml:space="preserve"> will be evaluated by attendance</w:t>
      </w:r>
      <w:r w:rsidR="00A7286A">
        <w:rPr>
          <w:rFonts w:ascii="Calibri" w:hAnsi="Calibri" w:cs="Calibri"/>
        </w:rPr>
        <w:t xml:space="preserve"> </w:t>
      </w:r>
      <w:r w:rsidRPr="00194993">
        <w:rPr>
          <w:rFonts w:ascii="Calibri" w:hAnsi="Calibri" w:cs="Calibri"/>
        </w:rPr>
        <w:t xml:space="preserve">and occurrence of input, questioning, and discussion </w:t>
      </w:r>
      <w:r w:rsidR="00E2314B">
        <w:rPr>
          <w:rFonts w:ascii="Calibri" w:hAnsi="Calibri" w:cs="Calibri"/>
        </w:rPr>
        <w:t>during our ZOOM sessions</w:t>
      </w:r>
      <w:r w:rsidRPr="00194993">
        <w:rPr>
          <w:rFonts w:ascii="Calibri" w:hAnsi="Calibri" w:cs="Calibri"/>
        </w:rPr>
        <w:t xml:space="preserve">.  </w:t>
      </w:r>
      <w:r w:rsidR="00A7286A">
        <w:rPr>
          <w:rFonts w:ascii="Calibri" w:hAnsi="Calibri" w:cs="Calibri"/>
          <w:b/>
          <w:i/>
        </w:rPr>
        <w:t xml:space="preserve">The Organizational Plan and Solicitation Presentations will require attendance by ZOOM. </w:t>
      </w:r>
    </w:p>
    <w:p w14:paraId="6EBCA222" w14:textId="77777777" w:rsidR="009551CF" w:rsidRPr="00194993" w:rsidRDefault="009551CF" w:rsidP="000E5DFD">
      <w:pPr>
        <w:rPr>
          <w:rFonts w:ascii="Calibri" w:hAnsi="Calibri" w:cs="Calibri"/>
          <w:b/>
        </w:rPr>
      </w:pPr>
      <w:r w:rsidRPr="00194993">
        <w:rPr>
          <w:rFonts w:ascii="Calibri" w:hAnsi="Calibri" w:cs="Calibri"/>
          <w:u w:val="single"/>
        </w:rPr>
        <w:t xml:space="preserve">Organizational Development Plan  &amp; </w:t>
      </w:r>
      <w:r w:rsidR="003E4C87" w:rsidRPr="00194993">
        <w:rPr>
          <w:rFonts w:ascii="Calibri" w:hAnsi="Calibri" w:cs="Calibri"/>
          <w:u w:val="single"/>
        </w:rPr>
        <w:t>Solicitation</w:t>
      </w:r>
      <w:r w:rsidRPr="00194993">
        <w:rPr>
          <w:rFonts w:ascii="Calibri" w:hAnsi="Calibri" w:cs="Calibri"/>
          <w:u w:val="single"/>
        </w:rPr>
        <w:t xml:space="preserve"> Plan Presentation -- (</w:t>
      </w:r>
      <w:r w:rsidR="003E4C87" w:rsidRPr="00194993">
        <w:rPr>
          <w:rFonts w:ascii="Calibri" w:hAnsi="Calibri" w:cs="Calibri"/>
          <w:u w:val="single"/>
        </w:rPr>
        <w:t>5</w:t>
      </w:r>
      <w:r w:rsidRPr="00194993">
        <w:rPr>
          <w:rFonts w:ascii="Calibri" w:hAnsi="Calibri" w:cs="Calibri"/>
          <w:u w:val="single"/>
        </w:rPr>
        <w:t xml:space="preserve">0%) </w:t>
      </w:r>
      <w:r w:rsidRPr="00194993">
        <w:rPr>
          <w:rFonts w:ascii="Calibri" w:hAnsi="Calibri" w:cs="Calibri"/>
        </w:rPr>
        <w:t>Each student will turn in a</w:t>
      </w:r>
      <w:r w:rsidR="00752461" w:rsidRPr="00194993">
        <w:rPr>
          <w:rFonts w:ascii="Calibri" w:hAnsi="Calibri" w:cs="Calibri"/>
        </w:rPr>
        <w:t>n organizational development plan addressing the financial development needs of their organization and design a case and solicitation process</w:t>
      </w:r>
      <w:r w:rsidRPr="00194993">
        <w:rPr>
          <w:rFonts w:ascii="Calibri" w:hAnsi="Calibri" w:cs="Calibri"/>
        </w:rPr>
        <w:t xml:space="preserve">  </w:t>
      </w:r>
      <w:r w:rsidR="00752461" w:rsidRPr="00194993">
        <w:rPr>
          <w:rFonts w:ascii="Calibri" w:hAnsi="Calibri" w:cs="Calibri"/>
        </w:rPr>
        <w:t>t</w:t>
      </w:r>
      <w:r w:rsidRPr="00194993">
        <w:rPr>
          <w:rFonts w:ascii="Calibri" w:hAnsi="Calibri" w:cs="Calibri"/>
        </w:rPr>
        <w:t xml:space="preserve">o </w:t>
      </w:r>
      <w:r w:rsidR="00752461" w:rsidRPr="00194993">
        <w:rPr>
          <w:rFonts w:ascii="Calibri" w:hAnsi="Calibri" w:cs="Calibri"/>
        </w:rPr>
        <w:t xml:space="preserve"> share with </w:t>
      </w:r>
      <w:r w:rsidRPr="00194993">
        <w:rPr>
          <w:rFonts w:ascii="Calibri" w:hAnsi="Calibri" w:cs="Calibri"/>
        </w:rPr>
        <w:t xml:space="preserve">classmates addressing the strategic issues involved from practicum &amp; course materials.  </w:t>
      </w:r>
      <w:r w:rsidR="00182425" w:rsidRPr="00194993">
        <w:rPr>
          <w:rFonts w:ascii="Calibri" w:hAnsi="Calibri" w:cs="Calibri"/>
        </w:rPr>
        <w:t>Completing assignments late will result in point deductions.</w:t>
      </w:r>
    </w:p>
    <w:p w14:paraId="55A4E909" w14:textId="77777777" w:rsidR="003E4C87" w:rsidRPr="00194993" w:rsidRDefault="003E4C87" w:rsidP="000E5DFD">
      <w:pPr>
        <w:rPr>
          <w:rFonts w:ascii="Calibri" w:hAnsi="Calibri" w:cs="Calibri"/>
          <w:b/>
        </w:rPr>
      </w:pPr>
    </w:p>
    <w:p w14:paraId="328CF3AF" w14:textId="77777777" w:rsidR="001833B5" w:rsidRPr="00194993" w:rsidRDefault="001833B5" w:rsidP="000E5DFD">
      <w:pPr>
        <w:rPr>
          <w:rFonts w:ascii="Calibri" w:hAnsi="Calibri" w:cs="Calibri"/>
          <w:b/>
        </w:rPr>
      </w:pPr>
      <w:r w:rsidRPr="00194993">
        <w:rPr>
          <w:rFonts w:ascii="Calibri" w:hAnsi="Calibri" w:cs="Calibri"/>
          <w:b/>
        </w:rPr>
        <w:t>Assessment and Grading</w:t>
      </w:r>
    </w:p>
    <w:p w14:paraId="646D4C40" w14:textId="77777777" w:rsidR="00945571" w:rsidRPr="00194993" w:rsidRDefault="00945571" w:rsidP="00945571">
      <w:pPr>
        <w:rPr>
          <w:rFonts w:ascii="Calibri" w:hAnsi="Calibri" w:cs="Calibri"/>
          <w:b/>
        </w:rPr>
      </w:pPr>
      <w:r w:rsidRPr="00194993">
        <w:rPr>
          <w:rFonts w:ascii="Calibri" w:hAnsi="Calibri" w:cs="Calibri"/>
          <w:b/>
        </w:rPr>
        <w:t>Grading Scale:</w:t>
      </w:r>
    </w:p>
    <w:p w14:paraId="50131E9F" w14:textId="77777777" w:rsidR="00945571" w:rsidRPr="00194993" w:rsidRDefault="00945571" w:rsidP="00945571">
      <w:pPr>
        <w:rPr>
          <w:rFonts w:ascii="Calibri" w:hAnsi="Calibri" w:cs="Calibri"/>
        </w:rPr>
      </w:pPr>
      <w:r w:rsidRPr="00194993">
        <w:rPr>
          <w:rFonts w:ascii="Calibri" w:hAnsi="Calibri" w:cs="Calibri"/>
        </w:rPr>
        <w:t>Individual grade totals will be computed at the end of the semester based on the following Chaminade University of Honolulu grading scale.</w:t>
      </w:r>
    </w:p>
    <w:p w14:paraId="088A9EC5" w14:textId="77777777" w:rsidR="00945571" w:rsidRPr="00194993" w:rsidRDefault="00945571" w:rsidP="00945571">
      <w:pPr>
        <w:rPr>
          <w:rFonts w:ascii="Calibri" w:hAnsi="Calibri" w:cs="Calibri"/>
        </w:rPr>
      </w:pPr>
      <w:r w:rsidRPr="00194993">
        <w:rPr>
          <w:rFonts w:ascii="Calibri" w:hAnsi="Calibri" w:cs="Calibri"/>
        </w:rPr>
        <w:t>A</w:t>
      </w:r>
      <w:r w:rsidRPr="00194993">
        <w:rPr>
          <w:rFonts w:ascii="Calibri" w:hAnsi="Calibri" w:cs="Calibri"/>
        </w:rPr>
        <w:tab/>
        <w:t>90%-100%</w:t>
      </w:r>
      <w:r w:rsidRPr="00194993">
        <w:rPr>
          <w:rFonts w:ascii="Calibri" w:hAnsi="Calibri" w:cs="Calibri"/>
        </w:rPr>
        <w:tab/>
        <w:t xml:space="preserve">                   </w:t>
      </w:r>
      <w:r w:rsidRPr="00194993">
        <w:rPr>
          <w:rFonts w:ascii="Calibri" w:hAnsi="Calibri" w:cs="Calibri"/>
        </w:rPr>
        <w:tab/>
        <w:t xml:space="preserve"> </w:t>
      </w:r>
    </w:p>
    <w:p w14:paraId="48F99959" w14:textId="77777777" w:rsidR="00945571" w:rsidRPr="00194993" w:rsidRDefault="00945571" w:rsidP="00945571">
      <w:pPr>
        <w:ind w:left="2160" w:hanging="2160"/>
        <w:rPr>
          <w:rFonts w:ascii="Calibri" w:hAnsi="Calibri" w:cs="Calibri"/>
        </w:rPr>
      </w:pPr>
      <w:r w:rsidRPr="00194993">
        <w:rPr>
          <w:rFonts w:ascii="Calibri" w:hAnsi="Calibri" w:cs="Calibri"/>
        </w:rPr>
        <w:t xml:space="preserve">B           80%-89.99%                        </w:t>
      </w:r>
    </w:p>
    <w:p w14:paraId="2A7CC480" w14:textId="77777777" w:rsidR="00945571" w:rsidRPr="00194993" w:rsidRDefault="00945571" w:rsidP="00945571">
      <w:pPr>
        <w:ind w:left="2160" w:hanging="2160"/>
        <w:rPr>
          <w:rFonts w:ascii="Calibri" w:hAnsi="Calibri" w:cs="Calibri"/>
        </w:rPr>
      </w:pPr>
      <w:r w:rsidRPr="00194993">
        <w:rPr>
          <w:rFonts w:ascii="Calibri" w:hAnsi="Calibri" w:cs="Calibri"/>
        </w:rPr>
        <w:t xml:space="preserve">C           65%-79.99%                        </w:t>
      </w:r>
    </w:p>
    <w:p w14:paraId="0F8B1BD3" w14:textId="77777777" w:rsidR="00945571" w:rsidRPr="00194993" w:rsidRDefault="00945571" w:rsidP="00945571">
      <w:pPr>
        <w:ind w:left="2160" w:hanging="2160"/>
        <w:rPr>
          <w:rFonts w:ascii="Calibri" w:hAnsi="Calibri" w:cs="Calibri"/>
        </w:rPr>
      </w:pPr>
      <w:r w:rsidRPr="00194993">
        <w:rPr>
          <w:rFonts w:ascii="Calibri" w:hAnsi="Calibri" w:cs="Calibri"/>
        </w:rPr>
        <w:lastRenderedPageBreak/>
        <w:t>F           Below 65%</w:t>
      </w:r>
    </w:p>
    <w:p w14:paraId="66B71F67" w14:textId="77777777" w:rsidR="00945571" w:rsidRPr="00194993" w:rsidRDefault="00945571" w:rsidP="00945571">
      <w:pPr>
        <w:rPr>
          <w:rFonts w:ascii="Calibri" w:hAnsi="Calibri" w:cs="Calibri"/>
          <w:b/>
        </w:rPr>
      </w:pPr>
      <w:r w:rsidRPr="00194993">
        <w:rPr>
          <w:rFonts w:ascii="Calibri" w:hAnsi="Calibri" w:cs="Calibri"/>
          <w:b/>
        </w:rPr>
        <w:t xml:space="preserve">Course Expectations and Policies </w:t>
      </w:r>
    </w:p>
    <w:p w14:paraId="1A3CA3A3" w14:textId="77777777" w:rsidR="00945571" w:rsidRPr="00194993" w:rsidRDefault="00945571" w:rsidP="00945571">
      <w:pPr>
        <w:rPr>
          <w:rFonts w:ascii="Calibri" w:hAnsi="Calibri" w:cs="Calibri"/>
        </w:rPr>
      </w:pPr>
      <w:r w:rsidRPr="00194993">
        <w:rPr>
          <w:rFonts w:ascii="Calibri" w:hAnsi="Calibri" w:cs="Calibri"/>
        </w:rPr>
        <w:t>This is a graduate seminar class. The highest caliber of writing, presentation, class interaction, and delivery of work is expected. Preparation and active participation per session is a requirement. Work should reflect what a professional would turn in to communicate in the real business environment.</w:t>
      </w:r>
    </w:p>
    <w:p w14:paraId="235E694D" w14:textId="77777777" w:rsidR="00FF6840" w:rsidRPr="00194993" w:rsidRDefault="00FF6840" w:rsidP="000E5DFD">
      <w:pPr>
        <w:rPr>
          <w:rFonts w:ascii="Calibri" w:hAnsi="Calibri" w:cs="Calibri"/>
          <w:b/>
        </w:rPr>
      </w:pPr>
      <w:r w:rsidRPr="00194993">
        <w:rPr>
          <w:rFonts w:ascii="Calibri" w:hAnsi="Calibri" w:cs="Calibri"/>
          <w:b/>
        </w:rPr>
        <w:t>Academic Honesty</w:t>
      </w:r>
    </w:p>
    <w:p w14:paraId="77FA7494" w14:textId="77777777" w:rsidR="00181BEA" w:rsidRPr="00194993" w:rsidRDefault="00FF6840" w:rsidP="000E5DFD">
      <w:pPr>
        <w:rPr>
          <w:rFonts w:ascii="Calibri" w:hAnsi="Calibri" w:cs="Calibri"/>
        </w:rPr>
      </w:pPr>
      <w:r w:rsidRPr="00194993">
        <w:rPr>
          <w:rFonts w:ascii="Calibri" w:hAnsi="Calibri" w:cs="Calibri"/>
        </w:rPr>
        <w:t>Students are responsible for promoting academic honesty at Chaminade by not participating in any act of dishonesty and by reporting any in</w:t>
      </w:r>
      <w:r w:rsidR="00181BEA" w:rsidRPr="00194993">
        <w:rPr>
          <w:rFonts w:ascii="Calibri" w:hAnsi="Calibri" w:cs="Calibri"/>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5E574827" w14:textId="77777777" w:rsidR="00181BEA" w:rsidRPr="00194993" w:rsidRDefault="00181BEA" w:rsidP="000E5DFD">
      <w:pPr>
        <w:rPr>
          <w:rFonts w:ascii="Calibri" w:hAnsi="Calibri" w:cs="Calibri"/>
          <w:b/>
        </w:rPr>
      </w:pPr>
      <w:r w:rsidRPr="00194993">
        <w:rPr>
          <w:rFonts w:ascii="Calibri" w:hAnsi="Calibri" w:cs="Calibri"/>
          <w:b/>
        </w:rPr>
        <w:t>Students with Disabilities</w:t>
      </w:r>
    </w:p>
    <w:p w14:paraId="5577D9B5" w14:textId="77777777" w:rsidR="00181BEA" w:rsidRPr="00194993" w:rsidRDefault="00181BEA" w:rsidP="000E5DFD">
      <w:pPr>
        <w:rPr>
          <w:rFonts w:ascii="Calibri" w:hAnsi="Calibri" w:cs="Calibri"/>
        </w:rPr>
      </w:pPr>
      <w:r w:rsidRPr="00194993">
        <w:rPr>
          <w:rFonts w:ascii="Calibri" w:hAnsi="Calibri" w:cs="Calibri"/>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71E7D0EA" w14:textId="77777777" w:rsidR="00B06A03" w:rsidRPr="00194993" w:rsidRDefault="00181BEA" w:rsidP="000E5DFD">
      <w:pPr>
        <w:rPr>
          <w:rFonts w:ascii="Calibri" w:hAnsi="Calibri" w:cs="Calibri"/>
          <w:b/>
        </w:rPr>
      </w:pPr>
      <w:r w:rsidRPr="00194993">
        <w:rPr>
          <w:rFonts w:ascii="Calibri" w:hAnsi="Calibri" w:cs="Calibri"/>
          <w:b/>
        </w:rPr>
        <w:t>Characteristics of a Marianst Education</w:t>
      </w:r>
    </w:p>
    <w:p w14:paraId="65468AE1" w14:textId="77777777" w:rsidR="00B06A03" w:rsidRPr="00194993" w:rsidRDefault="00B06A03" w:rsidP="000E5DFD">
      <w:pPr>
        <w:rPr>
          <w:rFonts w:ascii="Calibri" w:hAnsi="Calibri" w:cs="Calibri"/>
        </w:rPr>
      </w:pPr>
      <w:r w:rsidRPr="00194993">
        <w:rPr>
          <w:rFonts w:ascii="Calibri" w:hAnsi="Calibri" w:cs="Calibri"/>
        </w:rPr>
        <w:t>The following are characteristics of the approach to education engaged at Marianist schools, including Chaminade University:</w:t>
      </w:r>
    </w:p>
    <w:p w14:paraId="5E4ACCE7" w14:textId="77777777" w:rsidR="00B06A03" w:rsidRPr="00194993" w:rsidRDefault="00B06A03" w:rsidP="000E5DFD">
      <w:pPr>
        <w:rPr>
          <w:rFonts w:ascii="Calibri" w:hAnsi="Calibri" w:cs="Calibri"/>
        </w:rPr>
      </w:pPr>
      <w:r w:rsidRPr="00194993">
        <w:rPr>
          <w:rFonts w:ascii="Calibri" w:hAnsi="Calibri" w:cs="Calibri"/>
        </w:rPr>
        <w:sym w:font="Symbol" w:char="F0B7"/>
      </w:r>
      <w:r w:rsidRPr="00194993">
        <w:rPr>
          <w:rFonts w:ascii="Calibri" w:hAnsi="Calibri" w:cs="Calibri"/>
        </w:rPr>
        <w:t xml:space="preserve">  Educate for formation in faith</w:t>
      </w:r>
    </w:p>
    <w:p w14:paraId="76A39AB9" w14:textId="77777777" w:rsidR="00B06A03" w:rsidRPr="00194993" w:rsidRDefault="00B06A03" w:rsidP="000E5DFD">
      <w:pPr>
        <w:rPr>
          <w:rFonts w:ascii="Calibri" w:hAnsi="Calibri" w:cs="Calibri"/>
        </w:rPr>
      </w:pPr>
      <w:r w:rsidRPr="00194993">
        <w:rPr>
          <w:rFonts w:ascii="Calibri" w:hAnsi="Calibri" w:cs="Calibri"/>
        </w:rPr>
        <w:sym w:font="Symbol" w:char="F0B7"/>
      </w:r>
      <w:r w:rsidRPr="00194993">
        <w:rPr>
          <w:rFonts w:ascii="Calibri" w:hAnsi="Calibri" w:cs="Calibri"/>
        </w:rPr>
        <w:t xml:space="preserve">  Provide an integral quality education</w:t>
      </w:r>
    </w:p>
    <w:p w14:paraId="7D739F1E" w14:textId="77777777" w:rsidR="00B06A03" w:rsidRPr="00194993" w:rsidRDefault="00B06A03" w:rsidP="000E5DFD">
      <w:pPr>
        <w:rPr>
          <w:rFonts w:ascii="Calibri" w:hAnsi="Calibri" w:cs="Calibri"/>
        </w:rPr>
      </w:pPr>
      <w:r w:rsidRPr="00194993">
        <w:rPr>
          <w:rFonts w:ascii="Calibri" w:hAnsi="Calibri" w:cs="Calibri"/>
        </w:rPr>
        <w:sym w:font="Symbol" w:char="F0B7"/>
      </w:r>
      <w:r w:rsidRPr="00194993">
        <w:rPr>
          <w:rFonts w:ascii="Calibri" w:hAnsi="Calibri" w:cs="Calibri"/>
        </w:rPr>
        <w:t xml:space="preserve">  Educate in family spirit</w:t>
      </w:r>
    </w:p>
    <w:p w14:paraId="57AC421A" w14:textId="77777777" w:rsidR="00B06A03" w:rsidRPr="00194993" w:rsidRDefault="00B06A03" w:rsidP="000E5DFD">
      <w:pPr>
        <w:rPr>
          <w:rFonts w:ascii="Calibri" w:hAnsi="Calibri" w:cs="Calibri"/>
        </w:rPr>
      </w:pPr>
      <w:r w:rsidRPr="00194993">
        <w:rPr>
          <w:rFonts w:ascii="Calibri" w:hAnsi="Calibri" w:cs="Calibri"/>
        </w:rPr>
        <w:sym w:font="Symbol" w:char="F0B7"/>
      </w:r>
      <w:r w:rsidRPr="00194993">
        <w:rPr>
          <w:rFonts w:ascii="Calibri" w:hAnsi="Calibri" w:cs="Calibri"/>
        </w:rPr>
        <w:t xml:space="preserve">  Educate for service, justice and peace</w:t>
      </w:r>
    </w:p>
    <w:p w14:paraId="0670B132" w14:textId="77777777" w:rsidR="009E3302" w:rsidRPr="00194993" w:rsidRDefault="00B06A03" w:rsidP="000E5DFD">
      <w:pPr>
        <w:rPr>
          <w:rFonts w:ascii="Calibri" w:hAnsi="Calibri" w:cs="Calibri"/>
        </w:rPr>
      </w:pPr>
      <w:r w:rsidRPr="00194993">
        <w:rPr>
          <w:rFonts w:ascii="Calibri" w:hAnsi="Calibri" w:cs="Calibri"/>
        </w:rPr>
        <w:sym w:font="Symbol" w:char="F0B7"/>
      </w:r>
      <w:r w:rsidRPr="00194993">
        <w:rPr>
          <w:rFonts w:ascii="Calibri" w:hAnsi="Calibri" w:cs="Calibri"/>
        </w:rPr>
        <w:t xml:space="preserve">  Educate for adaptation and change</w:t>
      </w:r>
    </w:p>
    <w:p w14:paraId="2C4A8529" w14:textId="77777777" w:rsidR="009E3302" w:rsidRPr="00194993" w:rsidRDefault="009E3302" w:rsidP="000E5DFD">
      <w:pPr>
        <w:rPr>
          <w:rFonts w:ascii="Calibri" w:hAnsi="Calibri" w:cs="Calibri"/>
          <w:b/>
        </w:rPr>
      </w:pPr>
      <w:r w:rsidRPr="00194993">
        <w:rPr>
          <w:rFonts w:ascii="Calibri" w:hAnsi="Calibri" w:cs="Calibri"/>
          <w:b/>
        </w:rPr>
        <w:t>Instructor Background Information</w:t>
      </w:r>
    </w:p>
    <w:p w14:paraId="41E34000" w14:textId="77777777" w:rsidR="008F0A37" w:rsidRPr="00194993" w:rsidRDefault="00366759" w:rsidP="008F0A37">
      <w:pPr>
        <w:pStyle w:val="1NABody"/>
        <w:rPr>
          <w:rFonts w:ascii="Calibri" w:hAnsi="Calibri" w:cs="Calibri"/>
        </w:rPr>
      </w:pPr>
      <w:r w:rsidRPr="00194993">
        <w:rPr>
          <w:rFonts w:ascii="Calibri" w:hAnsi="Calibri" w:cs="Calibri"/>
        </w:rPr>
        <w:t xml:space="preserve">John Ciambrone has </w:t>
      </w:r>
      <w:r w:rsidR="008F0A37" w:rsidRPr="00194993">
        <w:rPr>
          <w:rFonts w:ascii="Calibri" w:hAnsi="Calibri" w:cs="Calibri"/>
        </w:rPr>
        <w:t xml:space="preserve"> over 35 years of experience in nonprofit management and fund development</w:t>
      </w:r>
      <w:r w:rsidRPr="00194993">
        <w:rPr>
          <w:rFonts w:ascii="Calibri" w:hAnsi="Calibri" w:cs="Calibri"/>
        </w:rPr>
        <w:t xml:space="preserve">. Currently is he is Senior Vice President and Regional Director for Netzel Grisgby Associates. </w:t>
      </w:r>
      <w:r w:rsidR="008F0A37" w:rsidRPr="00194993">
        <w:rPr>
          <w:rFonts w:ascii="Calibri" w:hAnsi="Calibri" w:cs="Calibri"/>
          <w:szCs w:val="24"/>
        </w:rPr>
        <w:t xml:space="preserve"> Established in 1985,</w:t>
      </w:r>
      <w:r w:rsidR="003E4C87" w:rsidRPr="00194993">
        <w:rPr>
          <w:rFonts w:ascii="Calibri" w:hAnsi="Calibri" w:cs="Calibri"/>
          <w:szCs w:val="24"/>
        </w:rPr>
        <w:t xml:space="preserve"> </w:t>
      </w:r>
      <w:r w:rsidR="003E4C87" w:rsidRPr="00194993">
        <w:rPr>
          <w:rFonts w:ascii="Calibri" w:hAnsi="Calibri" w:cs="Calibri"/>
          <w:smallCaps/>
        </w:rPr>
        <w:t xml:space="preserve">Netzel Grigsby Associates  </w:t>
      </w:r>
      <w:r w:rsidR="008F0A37" w:rsidRPr="00194993">
        <w:rPr>
          <w:rFonts w:ascii="Calibri" w:hAnsi="Calibri" w:cs="Calibri"/>
          <w:szCs w:val="24"/>
        </w:rPr>
        <w:t xml:space="preserve">is a leading </w:t>
      </w:r>
      <w:r w:rsidR="008F0A37" w:rsidRPr="00194993">
        <w:rPr>
          <w:rFonts w:ascii="Calibri" w:hAnsi="Calibri" w:cs="Calibri"/>
          <w:szCs w:val="24"/>
        </w:rPr>
        <w:lastRenderedPageBreak/>
        <w:t>management and consulting firm specializing in fundraising and organizational development with not-for-profit organizations</w:t>
      </w:r>
      <w:r w:rsidR="003E4C87" w:rsidRPr="00194993">
        <w:rPr>
          <w:rFonts w:ascii="Calibri" w:hAnsi="Calibri" w:cs="Calibri"/>
          <w:szCs w:val="24"/>
        </w:rPr>
        <w:t>.</w:t>
      </w:r>
    </w:p>
    <w:p w14:paraId="461B0C21" w14:textId="77777777" w:rsidR="009B0E73" w:rsidRDefault="008F0A37" w:rsidP="008F0A37">
      <w:pPr>
        <w:pStyle w:val="1NABody"/>
        <w:rPr>
          <w:rFonts w:ascii="Calibri" w:hAnsi="Calibri" w:cs="Calibri"/>
        </w:rPr>
      </w:pPr>
      <w:r w:rsidRPr="00194993">
        <w:rPr>
          <w:rFonts w:ascii="Calibri" w:hAnsi="Calibri" w:cs="Calibri"/>
        </w:rPr>
        <w:t xml:space="preserve">As a member of </w:t>
      </w:r>
      <w:r w:rsidRPr="00194993">
        <w:rPr>
          <w:rFonts w:ascii="Calibri" w:hAnsi="Calibri" w:cs="Calibri"/>
          <w:smallCaps/>
        </w:rPr>
        <w:t>Netzel Grigsby Associates</w:t>
      </w:r>
      <w:r w:rsidR="00190B5A" w:rsidRPr="00194993">
        <w:rPr>
          <w:rFonts w:ascii="Calibri" w:hAnsi="Calibri" w:cs="Calibri"/>
          <w:smallCaps/>
        </w:rPr>
        <w:t>’ California</w:t>
      </w:r>
      <w:r w:rsidRPr="00194993">
        <w:rPr>
          <w:rFonts w:ascii="Calibri" w:hAnsi="Calibri" w:cs="Calibri"/>
        </w:rPr>
        <w:t xml:space="preserve"> Central Coast region, John partnered with a wide variety of nonprofits ranging from educational and religious institutions to health care, human service and youth organizations, and guided them to achieve their goals</w:t>
      </w:r>
      <w:r w:rsidR="009B0E73">
        <w:rPr>
          <w:rFonts w:ascii="Calibri" w:hAnsi="Calibri" w:cs="Calibri"/>
        </w:rPr>
        <w:t xml:space="preserve">. </w:t>
      </w:r>
      <w:r w:rsidR="009B0E73" w:rsidRPr="00194993">
        <w:rPr>
          <w:rFonts w:ascii="Calibri" w:hAnsi="Calibri" w:cs="Calibri"/>
        </w:rPr>
        <w:t>Since moving to Hawaii in 2012</w:t>
      </w:r>
      <w:r w:rsidR="009B0E73">
        <w:rPr>
          <w:rFonts w:ascii="Calibri" w:hAnsi="Calibri" w:cs="Calibri"/>
        </w:rPr>
        <w:t xml:space="preserve">, John has worked with a number of local nonprofits including the YMCA of Honolulu, </w:t>
      </w:r>
      <w:r w:rsidR="00FF5EEC">
        <w:rPr>
          <w:rFonts w:ascii="Calibri" w:hAnsi="Calibri" w:cs="Calibri"/>
        </w:rPr>
        <w:t>Parker School, Hawaii Preparatory Academy, The Salvation Army, and Island Pacific Academy.</w:t>
      </w:r>
    </w:p>
    <w:p w14:paraId="16AD1672" w14:textId="77777777" w:rsidR="008F0A37" w:rsidRPr="00194993" w:rsidRDefault="008F0A37" w:rsidP="008F0A37">
      <w:pPr>
        <w:pStyle w:val="1NABody"/>
        <w:rPr>
          <w:rFonts w:ascii="Calibri" w:hAnsi="Calibri" w:cs="Calibri"/>
        </w:rPr>
      </w:pPr>
      <w:r w:rsidRPr="00194993">
        <w:rPr>
          <w:rFonts w:ascii="Calibri" w:hAnsi="Calibri" w:cs="Calibri"/>
        </w:rPr>
        <w:t xml:space="preserve">Prior to joining </w:t>
      </w:r>
      <w:r w:rsidRPr="00194993">
        <w:rPr>
          <w:rFonts w:ascii="Calibri" w:hAnsi="Calibri" w:cs="Calibri"/>
          <w:smallCaps/>
        </w:rPr>
        <w:t xml:space="preserve">Netzel Grigsby Associates, </w:t>
      </w:r>
      <w:r w:rsidRPr="00194993">
        <w:rPr>
          <w:rFonts w:ascii="Calibri" w:hAnsi="Calibri" w:cs="Calibri"/>
        </w:rPr>
        <w:t>John served as president and CEO of the Channel Islands YMCA in Santa Barbara, where he provided leadership for three separate capital campaigns which collectively raised $14.6 million</w:t>
      </w:r>
      <w:r w:rsidR="003E4C87" w:rsidRPr="00194993">
        <w:rPr>
          <w:rFonts w:ascii="Calibri" w:hAnsi="Calibri" w:cs="Calibri"/>
        </w:rPr>
        <w:t xml:space="preserve">. </w:t>
      </w:r>
      <w:r w:rsidRPr="00194993">
        <w:rPr>
          <w:rFonts w:ascii="Calibri" w:hAnsi="Calibri" w:cs="Calibri"/>
        </w:rPr>
        <w:t xml:space="preserve">During the same time period, annual fundraising increased by 78% to $1.3 million. </w:t>
      </w:r>
    </w:p>
    <w:p w14:paraId="0942DFB2" w14:textId="77777777" w:rsidR="009B0E73" w:rsidRDefault="00366759" w:rsidP="000E5DFD">
      <w:pPr>
        <w:rPr>
          <w:rFonts w:ascii="Calibri" w:hAnsi="Calibri" w:cs="Calibri"/>
        </w:rPr>
      </w:pPr>
      <w:r w:rsidRPr="00194993">
        <w:rPr>
          <w:rFonts w:ascii="Calibri" w:hAnsi="Calibri" w:cs="Calibri"/>
        </w:rPr>
        <w:t xml:space="preserve">John has been active in AFP Aloha </w:t>
      </w:r>
      <w:r w:rsidR="003E4C87" w:rsidRPr="00194993">
        <w:rPr>
          <w:rFonts w:ascii="Calibri" w:hAnsi="Calibri" w:cs="Calibri"/>
        </w:rPr>
        <w:t>Chapter</w:t>
      </w:r>
      <w:r w:rsidR="00FF5EEC">
        <w:rPr>
          <w:rFonts w:ascii="Calibri" w:hAnsi="Calibri" w:cs="Calibri"/>
        </w:rPr>
        <w:t>, Association of Fundraising Professionals</w:t>
      </w:r>
      <w:r w:rsidR="003E4C87" w:rsidRPr="00194993">
        <w:rPr>
          <w:rFonts w:ascii="Calibri" w:hAnsi="Calibri" w:cs="Calibri"/>
        </w:rPr>
        <w:t xml:space="preserve"> </w:t>
      </w:r>
      <w:r w:rsidR="00FF5EEC">
        <w:rPr>
          <w:rFonts w:ascii="Calibri" w:hAnsi="Calibri" w:cs="Calibri"/>
        </w:rPr>
        <w:t>and HANO, Hawaii Association of Nonprofits and is recognized as a CFRE, Certified Fundraising Executive.</w:t>
      </w:r>
    </w:p>
    <w:p w14:paraId="658C5FB1" w14:textId="77777777" w:rsidR="00601FE6" w:rsidRPr="00194993" w:rsidRDefault="00601FE6" w:rsidP="000E5DFD">
      <w:pPr>
        <w:rPr>
          <w:rFonts w:ascii="Calibri" w:hAnsi="Calibri" w:cs="Calibri"/>
          <w:b/>
        </w:rPr>
      </w:pPr>
      <w:r w:rsidRPr="00194993">
        <w:rPr>
          <w:rFonts w:ascii="Calibri" w:hAnsi="Calibri" w:cs="Calibri"/>
          <w:b/>
        </w:rPr>
        <w:t>Guidelines for Communication</w:t>
      </w:r>
    </w:p>
    <w:p w14:paraId="553FF3B3" w14:textId="77777777" w:rsidR="00366759" w:rsidRPr="00194993" w:rsidRDefault="00366759" w:rsidP="00366759">
      <w:pPr>
        <w:pStyle w:val="UPhxHeading3"/>
        <w:rPr>
          <w:rFonts w:ascii="Calibri" w:hAnsi="Calibri" w:cs="Calibri"/>
          <w:i w:val="0"/>
          <w:color w:val="auto"/>
          <w:sz w:val="24"/>
          <w:szCs w:val="24"/>
        </w:rPr>
      </w:pPr>
      <w:r w:rsidRPr="00194993">
        <w:rPr>
          <w:rFonts w:ascii="Calibri" w:hAnsi="Calibri" w:cs="Calibri"/>
          <w:i w:val="0"/>
          <w:color w:val="auto"/>
          <w:sz w:val="24"/>
          <w:szCs w:val="24"/>
        </w:rPr>
        <w:t>Netiquette</w:t>
      </w:r>
    </w:p>
    <w:p w14:paraId="1174F12C" w14:textId="77777777" w:rsidR="00366759" w:rsidRPr="00194993" w:rsidRDefault="00366759" w:rsidP="00366759">
      <w:pPr>
        <w:pStyle w:val="UPhxBodyText1"/>
        <w:rPr>
          <w:rFonts w:ascii="Calibri" w:hAnsi="Calibri" w:cs="Calibri"/>
          <w:sz w:val="24"/>
          <w:szCs w:val="24"/>
        </w:rPr>
      </w:pPr>
      <w:r w:rsidRPr="00194993">
        <w:rPr>
          <w:rFonts w:ascii="Calibri" w:hAnsi="Calibri" w:cs="Calibri"/>
          <w:sz w:val="24"/>
          <w:szCs w:val="24"/>
        </w:rPr>
        <w:t xml:space="preserve">All members of the class are expected to follow rules of common courtesy in all email messages, threaded discussions, and chats.  </w:t>
      </w:r>
    </w:p>
    <w:p w14:paraId="4E54E1FA" w14:textId="77777777" w:rsidR="002A2675" w:rsidRPr="00194993" w:rsidRDefault="002A2675" w:rsidP="002A2675">
      <w:pPr>
        <w:rPr>
          <w:rFonts w:ascii="Calibri" w:hAnsi="Calibri" w:cs="Calibri"/>
          <w:b/>
          <w:highlight w:val="yellow"/>
        </w:rPr>
      </w:pPr>
      <w:r w:rsidRPr="00194993">
        <w:rPr>
          <w:rFonts w:ascii="Calibri" w:hAnsi="Calibri" w:cs="Calibri"/>
          <w:b/>
        </w:rPr>
        <w:t>Email:</w:t>
      </w:r>
    </w:p>
    <w:p w14:paraId="296E081E" w14:textId="77777777" w:rsidR="00366759" w:rsidRPr="00194993" w:rsidRDefault="00366759" w:rsidP="00366759">
      <w:pPr>
        <w:ind w:firstLine="720"/>
        <w:rPr>
          <w:rFonts w:ascii="Calibri" w:hAnsi="Calibri" w:cs="Calibri"/>
        </w:rPr>
      </w:pPr>
      <w:r w:rsidRPr="00194993">
        <w:rPr>
          <w:rFonts w:ascii="Calibri" w:hAnsi="Calibri" w:cs="Calibri"/>
        </w:rPr>
        <w:t>Use your Chaminade email account.</w:t>
      </w:r>
    </w:p>
    <w:p w14:paraId="7D3A27A2" w14:textId="77777777" w:rsidR="00366759" w:rsidRPr="00194993" w:rsidRDefault="00366759" w:rsidP="00366759">
      <w:pPr>
        <w:rPr>
          <w:rFonts w:ascii="Calibri" w:hAnsi="Calibri" w:cs="Calibri"/>
        </w:rPr>
      </w:pPr>
      <w:r w:rsidRPr="00194993">
        <w:rPr>
          <w:rFonts w:ascii="Calibri" w:hAnsi="Calibri" w:cs="Calibri"/>
        </w:rPr>
        <w:tab/>
        <w:t>Always include a subject line.</w:t>
      </w:r>
    </w:p>
    <w:p w14:paraId="3B0F6FA8" w14:textId="77777777" w:rsidR="00366759" w:rsidRPr="00194993" w:rsidRDefault="00366759" w:rsidP="00366759">
      <w:pPr>
        <w:ind w:left="720"/>
        <w:rPr>
          <w:rFonts w:ascii="Calibri" w:hAnsi="Calibri" w:cs="Calibri"/>
        </w:rPr>
      </w:pPr>
      <w:r w:rsidRPr="00194993">
        <w:rPr>
          <w:rFonts w:ascii="Calibri" w:hAnsi="Calibri" w:cs="Calibri"/>
        </w:rPr>
        <w:t>Remember that without others being able to see your facial expressions or hear your tone, some comments may be taken in a way you didn’t intend.  So be careful in wording your emails.  Use of emoticons may be helpful in some cases.</w:t>
      </w:r>
    </w:p>
    <w:p w14:paraId="5A3B58F8" w14:textId="77777777" w:rsidR="00366759" w:rsidRPr="00194993" w:rsidRDefault="00366759" w:rsidP="00366759">
      <w:pPr>
        <w:ind w:left="720"/>
        <w:rPr>
          <w:rFonts w:ascii="Calibri" w:hAnsi="Calibri" w:cs="Calibri"/>
        </w:rPr>
      </w:pPr>
      <w:r w:rsidRPr="00194993">
        <w:rPr>
          <w:rFonts w:ascii="Calibri" w:hAnsi="Calibri" w:cs="Calibri"/>
        </w:rPr>
        <w:t>Use standard fonts.</w:t>
      </w:r>
    </w:p>
    <w:p w14:paraId="31D1133D" w14:textId="77777777" w:rsidR="00366759" w:rsidRPr="00194993" w:rsidRDefault="00366759" w:rsidP="00366759">
      <w:pPr>
        <w:ind w:left="720"/>
        <w:rPr>
          <w:rFonts w:ascii="Calibri" w:hAnsi="Calibri" w:cs="Calibri"/>
        </w:rPr>
      </w:pPr>
      <w:r w:rsidRPr="00194993">
        <w:rPr>
          <w:rFonts w:ascii="Calibri" w:hAnsi="Calibri" w:cs="Calibri"/>
        </w:rPr>
        <w:t>Special formatting such as centering, audio messages, tables, html, etc. should be avoided unless necessary to complete an assignment or other communication.</w:t>
      </w:r>
    </w:p>
    <w:p w14:paraId="3CDBC947" w14:textId="77777777" w:rsidR="00366759" w:rsidRPr="00194993" w:rsidRDefault="00366759" w:rsidP="00366759">
      <w:pPr>
        <w:pStyle w:val="UPhxHeading3"/>
        <w:rPr>
          <w:rFonts w:ascii="Calibri" w:hAnsi="Calibri" w:cs="Calibri"/>
          <w:i w:val="0"/>
          <w:color w:val="auto"/>
          <w:sz w:val="24"/>
          <w:szCs w:val="24"/>
        </w:rPr>
      </w:pPr>
      <w:r w:rsidRPr="00194993">
        <w:rPr>
          <w:rFonts w:ascii="Calibri" w:hAnsi="Calibri" w:cs="Calibri"/>
          <w:i w:val="0"/>
          <w:color w:val="auto"/>
          <w:sz w:val="24"/>
          <w:szCs w:val="24"/>
        </w:rPr>
        <w:t>Threaded Discussion and  Summaries</w:t>
      </w:r>
      <w:r w:rsidR="002A2675" w:rsidRPr="00194993">
        <w:rPr>
          <w:rFonts w:ascii="Calibri" w:hAnsi="Calibri" w:cs="Calibri"/>
          <w:i w:val="0"/>
          <w:color w:val="auto"/>
          <w:sz w:val="24"/>
          <w:szCs w:val="24"/>
        </w:rPr>
        <w:t xml:space="preserve"> for Online weeks only!</w:t>
      </w:r>
    </w:p>
    <w:p w14:paraId="56C57285" w14:textId="77777777" w:rsidR="00366759" w:rsidRPr="00194993" w:rsidRDefault="00366759" w:rsidP="00366759">
      <w:pPr>
        <w:pStyle w:val="UPhxBodyText1"/>
        <w:rPr>
          <w:rFonts w:ascii="Calibri" w:hAnsi="Calibri" w:cs="Calibri"/>
          <w:sz w:val="24"/>
          <w:szCs w:val="24"/>
        </w:rPr>
      </w:pPr>
      <w:r w:rsidRPr="00194993">
        <w:rPr>
          <w:rFonts w:ascii="Calibri" w:hAnsi="Calibri" w:cs="Calibri"/>
          <w:sz w:val="24"/>
          <w:szCs w:val="24"/>
        </w:rPr>
        <w:t xml:space="preserve">You must make three threaded discussion entries throughout the </w:t>
      </w:r>
      <w:r w:rsidR="00020BF8" w:rsidRPr="00194993">
        <w:rPr>
          <w:rFonts w:ascii="Calibri" w:hAnsi="Calibri" w:cs="Calibri"/>
          <w:sz w:val="24"/>
          <w:szCs w:val="24"/>
        </w:rPr>
        <w:t xml:space="preserve">online </w:t>
      </w:r>
      <w:r w:rsidRPr="00194993">
        <w:rPr>
          <w:rFonts w:ascii="Calibri" w:hAnsi="Calibri" w:cs="Calibri"/>
          <w:sz w:val="24"/>
          <w:szCs w:val="24"/>
        </w:rPr>
        <w:t>week.  You should post your fi</w:t>
      </w:r>
      <w:r w:rsidR="00020BF8" w:rsidRPr="00194993">
        <w:rPr>
          <w:rFonts w:ascii="Calibri" w:hAnsi="Calibri" w:cs="Calibri"/>
          <w:sz w:val="24"/>
          <w:szCs w:val="24"/>
        </w:rPr>
        <w:t>r</w:t>
      </w:r>
      <w:r w:rsidR="000E1212" w:rsidRPr="00194993">
        <w:rPr>
          <w:rFonts w:ascii="Calibri" w:hAnsi="Calibri" w:cs="Calibri"/>
          <w:sz w:val="24"/>
          <w:szCs w:val="24"/>
        </w:rPr>
        <w:t xml:space="preserve">st </w:t>
      </w:r>
      <w:r w:rsidR="00C41AD7" w:rsidRPr="00194993">
        <w:rPr>
          <w:rFonts w:ascii="Calibri" w:hAnsi="Calibri" w:cs="Calibri"/>
          <w:sz w:val="24"/>
          <w:szCs w:val="24"/>
        </w:rPr>
        <w:t>response thread by Monday</w:t>
      </w:r>
      <w:r w:rsidRPr="00194993">
        <w:rPr>
          <w:rFonts w:ascii="Calibri" w:hAnsi="Calibri" w:cs="Calibri"/>
          <w:sz w:val="24"/>
          <w:szCs w:val="24"/>
        </w:rPr>
        <w:t xml:space="preserve"> of the </w:t>
      </w:r>
      <w:r w:rsidR="00C41AD7" w:rsidRPr="00194993">
        <w:rPr>
          <w:rFonts w:ascii="Calibri" w:hAnsi="Calibri" w:cs="Calibri"/>
          <w:sz w:val="24"/>
          <w:szCs w:val="24"/>
        </w:rPr>
        <w:t>designated week, and by Friday</w:t>
      </w:r>
      <w:r w:rsidRPr="00194993">
        <w:rPr>
          <w:rFonts w:ascii="Calibri" w:hAnsi="Calibri" w:cs="Calibri"/>
          <w:sz w:val="24"/>
          <w:szCs w:val="24"/>
        </w:rPr>
        <w:t xml:space="preserve"> you must respo</w:t>
      </w:r>
      <w:r w:rsidR="000E1212" w:rsidRPr="00194993">
        <w:rPr>
          <w:rFonts w:ascii="Calibri" w:hAnsi="Calibri" w:cs="Calibri"/>
          <w:sz w:val="24"/>
          <w:szCs w:val="24"/>
        </w:rPr>
        <w:t xml:space="preserve">nd to at least two </w:t>
      </w:r>
      <w:r w:rsidR="00115487" w:rsidRPr="00194993">
        <w:rPr>
          <w:rFonts w:ascii="Calibri" w:hAnsi="Calibri" w:cs="Calibri"/>
          <w:sz w:val="24"/>
          <w:szCs w:val="24"/>
        </w:rPr>
        <w:t>classmates’</w:t>
      </w:r>
      <w:r w:rsidR="000E1212" w:rsidRPr="00194993">
        <w:rPr>
          <w:rFonts w:ascii="Calibri" w:hAnsi="Calibri" w:cs="Calibri"/>
          <w:sz w:val="24"/>
          <w:szCs w:val="24"/>
        </w:rPr>
        <w:t xml:space="preserve"> </w:t>
      </w:r>
      <w:r w:rsidRPr="00194993">
        <w:rPr>
          <w:rFonts w:ascii="Calibri" w:hAnsi="Calibri" w:cs="Calibri"/>
          <w:sz w:val="24"/>
          <w:szCs w:val="24"/>
        </w:rPr>
        <w:t xml:space="preserve">response threads. </w:t>
      </w:r>
    </w:p>
    <w:p w14:paraId="6FC74E53" w14:textId="77777777" w:rsidR="00A35651" w:rsidRPr="00194993" w:rsidRDefault="00A35651" w:rsidP="00A35651">
      <w:pPr>
        <w:rPr>
          <w:rFonts w:ascii="Calibri" w:hAnsi="Calibri" w:cs="Calibri"/>
        </w:rPr>
      </w:pPr>
      <w:r w:rsidRPr="00194993">
        <w:rPr>
          <w:rFonts w:ascii="Calibri" w:hAnsi="Calibri" w:cs="Calibri"/>
        </w:rPr>
        <w:t>Discussion Groups: (examples of discussion group protocol items; you may                  modify for your course)</w:t>
      </w:r>
    </w:p>
    <w:p w14:paraId="4C14C993" w14:textId="77777777" w:rsidR="00A35651" w:rsidRPr="00194993" w:rsidRDefault="00A35651" w:rsidP="00A35651">
      <w:pPr>
        <w:rPr>
          <w:rFonts w:ascii="Calibri" w:hAnsi="Calibri" w:cs="Calibri"/>
        </w:rPr>
      </w:pPr>
      <w:r w:rsidRPr="00194993">
        <w:rPr>
          <w:rFonts w:ascii="Calibri" w:hAnsi="Calibri" w:cs="Calibri"/>
        </w:rPr>
        <w:lastRenderedPageBreak/>
        <w:tab/>
        <w:t>Review discussion threads thoroughly before entering the discussion.</w:t>
      </w:r>
    </w:p>
    <w:p w14:paraId="5485FD51" w14:textId="77777777" w:rsidR="00A35651" w:rsidRPr="00194993" w:rsidRDefault="00A35651" w:rsidP="00A35651">
      <w:pPr>
        <w:rPr>
          <w:rFonts w:ascii="Calibri" w:hAnsi="Calibri" w:cs="Calibri"/>
        </w:rPr>
      </w:pPr>
      <w:r w:rsidRPr="00194993">
        <w:rPr>
          <w:rFonts w:ascii="Calibri" w:hAnsi="Calibri" w:cs="Calibri"/>
        </w:rPr>
        <w:tab/>
        <w:t>Maintain threads by using the “reply” button rather than starting a new topic.</w:t>
      </w:r>
    </w:p>
    <w:p w14:paraId="3354025D" w14:textId="77777777" w:rsidR="00A35651" w:rsidRPr="00194993" w:rsidRDefault="00A35651" w:rsidP="00A35651">
      <w:pPr>
        <w:rPr>
          <w:rFonts w:ascii="Calibri" w:hAnsi="Calibri" w:cs="Calibri"/>
        </w:rPr>
      </w:pPr>
      <w:r w:rsidRPr="00194993">
        <w:rPr>
          <w:rFonts w:ascii="Calibri" w:hAnsi="Calibri" w:cs="Calibri"/>
        </w:rPr>
        <w:tab/>
        <w:t>Be respectful of others’ ideas.</w:t>
      </w:r>
    </w:p>
    <w:p w14:paraId="38EB7FE1" w14:textId="77777777" w:rsidR="00A35651" w:rsidRPr="00194993" w:rsidRDefault="00A35651" w:rsidP="00A35651">
      <w:pPr>
        <w:rPr>
          <w:rFonts w:ascii="Calibri" w:hAnsi="Calibri" w:cs="Calibri"/>
        </w:rPr>
      </w:pPr>
      <w:r w:rsidRPr="00194993">
        <w:rPr>
          <w:rFonts w:ascii="Calibri" w:hAnsi="Calibri" w:cs="Calibri"/>
        </w:rPr>
        <w:tab/>
        <w:t>Read the comments of others thoroughly before entering your remarks.</w:t>
      </w:r>
    </w:p>
    <w:p w14:paraId="3D95A943" w14:textId="77777777" w:rsidR="00A35651" w:rsidRPr="00194993" w:rsidRDefault="00A35651" w:rsidP="00A35651">
      <w:pPr>
        <w:rPr>
          <w:rFonts w:ascii="Calibri" w:hAnsi="Calibri" w:cs="Calibri"/>
        </w:rPr>
      </w:pPr>
      <w:r w:rsidRPr="00194993">
        <w:rPr>
          <w:rFonts w:ascii="Calibri" w:hAnsi="Calibri" w:cs="Calibri"/>
        </w:rPr>
        <w:tab/>
        <w:t>Cooperate with group leaders in completing assigned tasks.</w:t>
      </w:r>
    </w:p>
    <w:p w14:paraId="318B56F8" w14:textId="77777777" w:rsidR="0028483C" w:rsidRPr="00194993" w:rsidRDefault="00A35651" w:rsidP="00A35651">
      <w:pPr>
        <w:rPr>
          <w:rFonts w:ascii="Calibri" w:hAnsi="Calibri" w:cs="Calibri"/>
        </w:rPr>
      </w:pPr>
      <w:r w:rsidRPr="00194993">
        <w:rPr>
          <w:rFonts w:ascii="Calibri" w:hAnsi="Calibri" w:cs="Calibri"/>
        </w:rPr>
        <w:tab/>
      </w:r>
      <w:r w:rsidR="0028483C" w:rsidRPr="00194993">
        <w:rPr>
          <w:rFonts w:ascii="Calibri" w:hAnsi="Calibri" w:cs="Calibri"/>
        </w:rPr>
        <w:t>Be positive and constructive in group discussions.</w:t>
      </w:r>
    </w:p>
    <w:p w14:paraId="49942396" w14:textId="77777777" w:rsidR="00EA5F99" w:rsidRPr="00194993" w:rsidRDefault="0028483C" w:rsidP="00A35651">
      <w:pPr>
        <w:rPr>
          <w:rFonts w:ascii="Calibri" w:hAnsi="Calibri" w:cs="Calibri"/>
        </w:rPr>
      </w:pPr>
      <w:r w:rsidRPr="00194993">
        <w:rPr>
          <w:rFonts w:ascii="Calibri" w:hAnsi="Calibri" w:cs="Calibri"/>
        </w:rPr>
        <w:tab/>
        <w:t>Respond in a thoughtful and timely manner.</w:t>
      </w:r>
    </w:p>
    <w:p w14:paraId="532613DF" w14:textId="77777777" w:rsidR="003E4C87" w:rsidRPr="00194993" w:rsidRDefault="003E4C87" w:rsidP="003E4C87">
      <w:pPr>
        <w:pStyle w:val="Heading1"/>
        <w:rPr>
          <w:rFonts w:ascii="Calibri" w:hAnsi="Calibri" w:cs="Calibri"/>
        </w:rPr>
      </w:pPr>
      <w:r w:rsidRPr="00194993">
        <w:rPr>
          <w:rFonts w:ascii="Calibri" w:hAnsi="Calibri" w:cs="Calibri"/>
        </w:rPr>
        <w:t>Substantive Interaction</w:t>
      </w:r>
    </w:p>
    <w:p w14:paraId="76D53ECE" w14:textId="77777777" w:rsidR="00EA5F99" w:rsidRPr="00194993" w:rsidRDefault="00EA5F99" w:rsidP="00EA5F99">
      <w:pPr>
        <w:adjustRightInd w:val="0"/>
        <w:rPr>
          <w:rFonts w:ascii="Calibri" w:hAnsi="Calibri" w:cs="Calibri"/>
          <w:color w:val="000000"/>
        </w:rPr>
      </w:pPr>
      <w:r w:rsidRPr="00194993">
        <w:rPr>
          <w:rFonts w:ascii="Calibri" w:hAnsi="Calibri" w:cs="Calibri"/>
          <w:color w:val="000000"/>
        </w:rPr>
        <w:t xml:space="preserve">A brief note on substantive interaction: Substantive interaction can be seen when you respond to a posted note with a question. It advances a conversation about your query or quest. The interaction of fellow students in your classroom in enhanced, imagination is fired, and creative thinking released just by your posting of the question. The word substantive, itself, as it is used here at CUH, means "things having substance" interpreted as "things of quality, weight, importance, matter, and/or value". Substantive responses tend to move a conversation forward and promote the learning environment of the forum underway. </w:t>
      </w:r>
    </w:p>
    <w:p w14:paraId="6DD75B25" w14:textId="77777777" w:rsidR="00EA5F99" w:rsidRPr="00194993" w:rsidRDefault="00EA5F99" w:rsidP="00EA5F99">
      <w:pPr>
        <w:adjustRightInd w:val="0"/>
        <w:rPr>
          <w:rFonts w:ascii="Calibri" w:hAnsi="Calibri" w:cs="Calibri"/>
          <w:b/>
          <w:color w:val="000000"/>
        </w:rPr>
      </w:pPr>
      <w:r w:rsidRPr="00194993">
        <w:rPr>
          <w:rFonts w:ascii="Calibri" w:hAnsi="Calibri" w:cs="Calibri"/>
          <w:b/>
          <w:color w:val="000000"/>
        </w:rPr>
        <w:t>Examples of substantive responses include:</w:t>
      </w:r>
    </w:p>
    <w:p w14:paraId="79D09373"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A question is substantive (as stated above). Questions cause people to want to answer.</w:t>
      </w:r>
    </w:p>
    <w:p w14:paraId="51B58A1A"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Disagreement (phrased in a non-judgmental, positive tone) is substantive. Few statements can stir thinking as can opposite opinions on a topic. Disagreement phrased in a negative tone can slow or stop a conversation, so be careful to phrase disagreement so that it is not argumentative, but is thought provoking.</w:t>
      </w:r>
    </w:p>
    <w:p w14:paraId="3C7FF3DE"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Explanations are substantive. They provide information, and answer unasked questions.</w:t>
      </w:r>
    </w:p>
    <w:p w14:paraId="13BB5F1F"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Quotations (with proper references to their context) are substantive. These, too, provide information.</w:t>
      </w:r>
    </w:p>
    <w:p w14:paraId="163CE914"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Suggestions are thought provoking, and in this way, substantive. Again, tone is important.</w:t>
      </w:r>
    </w:p>
    <w:p w14:paraId="39C65C50" w14:textId="77777777" w:rsidR="00EA5F99" w:rsidRPr="00194993" w:rsidRDefault="00EA5F99" w:rsidP="00EA5F99">
      <w:pPr>
        <w:numPr>
          <w:ilvl w:val="0"/>
          <w:numId w:val="3"/>
        </w:numPr>
        <w:adjustRightInd w:val="0"/>
        <w:spacing w:after="0"/>
        <w:rPr>
          <w:rFonts w:ascii="Calibri" w:hAnsi="Calibri" w:cs="Calibri"/>
          <w:color w:val="000000"/>
        </w:rPr>
      </w:pPr>
      <w:r w:rsidRPr="00194993">
        <w:rPr>
          <w:rFonts w:ascii="Calibri" w:hAnsi="Calibri" w:cs="Calibri"/>
          <w:color w:val="000000"/>
        </w:rPr>
        <w:t>Agreement is very substantive. As more and more people agree on an idea or statement, other people who may have disagreed at first may reconsider their former opinion, and sometimes learn a point of view previously overlooked.</w:t>
      </w:r>
    </w:p>
    <w:p w14:paraId="09D03DCF" w14:textId="77777777" w:rsidR="00EA5F99" w:rsidRPr="00194993" w:rsidRDefault="00EA5F99" w:rsidP="00EA5F99">
      <w:pPr>
        <w:adjustRightInd w:val="0"/>
        <w:spacing w:after="0"/>
        <w:ind w:left="720"/>
        <w:rPr>
          <w:rFonts w:ascii="Calibri" w:hAnsi="Calibri" w:cs="Calibri"/>
          <w:color w:val="000000"/>
        </w:rPr>
      </w:pPr>
    </w:p>
    <w:p w14:paraId="14DFF263" w14:textId="77777777" w:rsidR="00115487" w:rsidRPr="00194993" w:rsidRDefault="00115487" w:rsidP="00115487">
      <w:pPr>
        <w:rPr>
          <w:rFonts w:ascii="Calibri" w:hAnsi="Calibri" w:cs="Calibri"/>
          <w:b/>
        </w:rPr>
      </w:pPr>
      <w:r w:rsidRPr="00194993">
        <w:rPr>
          <w:rFonts w:ascii="Calibri" w:hAnsi="Calibri" w:cs="Calibri"/>
          <w:b/>
        </w:rPr>
        <w:t>Technical Support</w:t>
      </w:r>
    </w:p>
    <w:p w14:paraId="6E627EAD" w14:textId="77777777" w:rsidR="0022100B" w:rsidRPr="00194993" w:rsidRDefault="0022100B" w:rsidP="0022100B">
      <w:pPr>
        <w:spacing w:after="0"/>
        <w:rPr>
          <w:rFonts w:ascii="Calibri" w:hAnsi="Calibri" w:cs="Calibri"/>
          <w:b/>
        </w:rPr>
      </w:pPr>
      <w:r w:rsidRPr="00194993">
        <w:rPr>
          <w:rFonts w:ascii="Calibri" w:hAnsi="Calibri" w:cs="Calibri"/>
          <w:b/>
        </w:rPr>
        <w:t>Library</w:t>
      </w:r>
    </w:p>
    <w:p w14:paraId="53A2B453" w14:textId="77777777" w:rsidR="0022100B" w:rsidRPr="00194993" w:rsidRDefault="0022100B" w:rsidP="0022100B">
      <w:pPr>
        <w:spacing w:after="0"/>
        <w:rPr>
          <w:rFonts w:ascii="Calibri" w:hAnsi="Calibri" w:cs="Calibri"/>
        </w:rPr>
      </w:pPr>
      <w:r w:rsidRPr="00194993">
        <w:rPr>
          <w:rFonts w:ascii="Calibri" w:hAnsi="Calibri" w:cs="Calibri"/>
        </w:rPr>
        <w:t>Provide a link to the Chaminade library (</w:t>
      </w:r>
      <w:hyperlink r:id="rId5" w:history="1">
        <w:r w:rsidRPr="00194993">
          <w:rPr>
            <w:rStyle w:val="Hyperlink"/>
            <w:rFonts w:ascii="Calibri" w:hAnsi="Calibri" w:cs="Calibri"/>
          </w:rPr>
          <w:t>www.chaminade.edu/library</w:t>
        </w:r>
      </w:hyperlink>
      <w:r w:rsidRPr="00194993">
        <w:rPr>
          <w:rFonts w:ascii="Calibri" w:hAnsi="Calibri" w:cs="Calibri"/>
        </w:rPr>
        <w:t xml:space="preserve">) </w:t>
      </w:r>
    </w:p>
    <w:p w14:paraId="23ECA933" w14:textId="77777777" w:rsidR="0022100B" w:rsidRPr="00194993" w:rsidRDefault="0022100B" w:rsidP="0022100B">
      <w:pPr>
        <w:spacing w:after="0"/>
        <w:rPr>
          <w:rFonts w:ascii="Calibri" w:hAnsi="Calibri" w:cs="Calibri"/>
        </w:rPr>
      </w:pPr>
    </w:p>
    <w:p w14:paraId="4923C339" w14:textId="77777777" w:rsidR="0022100B" w:rsidRPr="00194993" w:rsidRDefault="0022100B" w:rsidP="0022100B">
      <w:pPr>
        <w:spacing w:after="0"/>
        <w:rPr>
          <w:rFonts w:ascii="Calibri" w:hAnsi="Calibri" w:cs="Calibri"/>
          <w:b/>
        </w:rPr>
      </w:pPr>
      <w:r w:rsidRPr="00194993">
        <w:rPr>
          <w:rFonts w:ascii="Calibri" w:hAnsi="Calibri" w:cs="Calibri"/>
          <w:b/>
        </w:rPr>
        <w:t>Technical Support</w:t>
      </w:r>
    </w:p>
    <w:p w14:paraId="7C05364C" w14:textId="77777777" w:rsidR="0022100B" w:rsidRPr="00194993" w:rsidRDefault="0022100B" w:rsidP="0022100B">
      <w:pPr>
        <w:spacing w:after="0"/>
        <w:rPr>
          <w:rFonts w:ascii="Calibri" w:hAnsi="Calibri" w:cs="Calibri"/>
        </w:rPr>
      </w:pPr>
      <w:r w:rsidRPr="00194993">
        <w:rPr>
          <w:rFonts w:ascii="Calibri" w:hAnsi="Calibri" w:cs="Calibri"/>
        </w:rPr>
        <w:t xml:space="preserve">For technical questions contact the Chaminade eCollege help desk at </w:t>
      </w:r>
      <w:hyperlink r:id="rId6" w:history="1">
        <w:r w:rsidRPr="00194993">
          <w:rPr>
            <w:rStyle w:val="Hyperlink"/>
            <w:rFonts w:ascii="Calibri" w:hAnsi="Calibri" w:cs="Calibri"/>
          </w:rPr>
          <w:t>helpdesk@chaminade.ecollege.com</w:t>
        </w:r>
      </w:hyperlink>
      <w:r w:rsidRPr="00194993">
        <w:rPr>
          <w:rFonts w:ascii="Calibri" w:hAnsi="Calibri" w:cs="Calibri"/>
        </w:rPr>
        <w:t>, or call toll free at 866-647-0654.</w:t>
      </w:r>
    </w:p>
    <w:p w14:paraId="6F010495" w14:textId="77777777" w:rsidR="0022100B" w:rsidRPr="00194993" w:rsidRDefault="0022100B" w:rsidP="0022100B">
      <w:pPr>
        <w:spacing w:after="0"/>
        <w:rPr>
          <w:rFonts w:ascii="Calibri" w:hAnsi="Calibri" w:cs="Calibri"/>
        </w:rPr>
      </w:pPr>
      <w:r w:rsidRPr="00194993">
        <w:rPr>
          <w:rFonts w:ascii="Calibri" w:hAnsi="Calibri" w:cs="Calibri"/>
        </w:rPr>
        <w:t>Course Website Address</w:t>
      </w:r>
    </w:p>
    <w:p w14:paraId="1519B574" w14:textId="77777777" w:rsidR="0022100B" w:rsidRPr="00194993" w:rsidRDefault="00965921" w:rsidP="0022100B">
      <w:pPr>
        <w:spacing w:after="0"/>
        <w:rPr>
          <w:rFonts w:ascii="Calibri" w:hAnsi="Calibri" w:cs="Calibri"/>
        </w:rPr>
      </w:pPr>
      <w:hyperlink r:id="rId7" w:history="1">
        <w:r w:rsidR="0022100B" w:rsidRPr="00194993">
          <w:rPr>
            <w:rStyle w:val="Hyperlink"/>
            <w:rFonts w:ascii="Calibri" w:hAnsi="Calibri" w:cs="Calibri"/>
          </w:rPr>
          <w:t>http://chaminade.ecollege.com</w:t>
        </w:r>
      </w:hyperlink>
      <w:r w:rsidR="0022100B" w:rsidRPr="00194993">
        <w:rPr>
          <w:rFonts w:ascii="Calibri" w:hAnsi="Calibri" w:cs="Calibri"/>
        </w:rPr>
        <w:t xml:space="preserve"> </w:t>
      </w:r>
    </w:p>
    <w:p w14:paraId="1652D738" w14:textId="77777777" w:rsidR="0022100B" w:rsidRPr="00194993" w:rsidRDefault="0022100B" w:rsidP="0022100B">
      <w:pPr>
        <w:spacing w:after="0"/>
        <w:rPr>
          <w:rFonts w:ascii="Calibri" w:hAnsi="Calibri" w:cs="Calibri"/>
        </w:rPr>
      </w:pPr>
    </w:p>
    <w:p w14:paraId="03173C0A" w14:textId="77777777" w:rsidR="000E5DFD" w:rsidRPr="00194993" w:rsidRDefault="000E5DFD" w:rsidP="000E5DFD">
      <w:pPr>
        <w:spacing w:after="0"/>
        <w:rPr>
          <w:rFonts w:ascii="Calibri" w:hAnsi="Calibri" w:cs="Calibri"/>
          <w:b/>
        </w:rPr>
      </w:pPr>
    </w:p>
    <w:sectPr w:rsidR="000E5DFD" w:rsidRPr="00194993"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6A93"/>
    <w:multiLevelType w:val="hybridMultilevel"/>
    <w:tmpl w:val="D402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41317"/>
    <w:multiLevelType w:val="hybridMultilevel"/>
    <w:tmpl w:val="177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60F93"/>
    <w:multiLevelType w:val="hybridMultilevel"/>
    <w:tmpl w:val="7F1A6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0181C"/>
    <w:rsid w:val="00002979"/>
    <w:rsid w:val="00020BF8"/>
    <w:rsid w:val="00024C78"/>
    <w:rsid w:val="00046555"/>
    <w:rsid w:val="000466E0"/>
    <w:rsid w:val="00060540"/>
    <w:rsid w:val="000762CA"/>
    <w:rsid w:val="000E1212"/>
    <w:rsid w:val="000E5DFD"/>
    <w:rsid w:val="00115487"/>
    <w:rsid w:val="001619D7"/>
    <w:rsid w:val="00181BEA"/>
    <w:rsid w:val="00182425"/>
    <w:rsid w:val="001833B5"/>
    <w:rsid w:val="0018647A"/>
    <w:rsid w:val="00190B5A"/>
    <w:rsid w:val="0019373B"/>
    <w:rsid w:val="00194993"/>
    <w:rsid w:val="001C4933"/>
    <w:rsid w:val="001C5937"/>
    <w:rsid w:val="001E3E27"/>
    <w:rsid w:val="001F564C"/>
    <w:rsid w:val="0021543F"/>
    <w:rsid w:val="0022100B"/>
    <w:rsid w:val="0023067B"/>
    <w:rsid w:val="002502BF"/>
    <w:rsid w:val="00251D55"/>
    <w:rsid w:val="002667B0"/>
    <w:rsid w:val="0028483C"/>
    <w:rsid w:val="002A2675"/>
    <w:rsid w:val="002F0733"/>
    <w:rsid w:val="00353C58"/>
    <w:rsid w:val="00366759"/>
    <w:rsid w:val="003E4C87"/>
    <w:rsid w:val="003F19F1"/>
    <w:rsid w:val="004056AC"/>
    <w:rsid w:val="004254F1"/>
    <w:rsid w:val="00436830"/>
    <w:rsid w:val="0048713F"/>
    <w:rsid w:val="00494C27"/>
    <w:rsid w:val="004D28E5"/>
    <w:rsid w:val="004D71C8"/>
    <w:rsid w:val="00506D45"/>
    <w:rsid w:val="0054588C"/>
    <w:rsid w:val="00547131"/>
    <w:rsid w:val="00553F8F"/>
    <w:rsid w:val="00601FE6"/>
    <w:rsid w:val="00632F2C"/>
    <w:rsid w:val="006C43A6"/>
    <w:rsid w:val="00752461"/>
    <w:rsid w:val="0078771C"/>
    <w:rsid w:val="007D5926"/>
    <w:rsid w:val="007F7539"/>
    <w:rsid w:val="00814289"/>
    <w:rsid w:val="00853D45"/>
    <w:rsid w:val="008E04AF"/>
    <w:rsid w:val="008F0A37"/>
    <w:rsid w:val="009045AA"/>
    <w:rsid w:val="009060BF"/>
    <w:rsid w:val="00906251"/>
    <w:rsid w:val="00945571"/>
    <w:rsid w:val="009551CF"/>
    <w:rsid w:val="00965921"/>
    <w:rsid w:val="00985E43"/>
    <w:rsid w:val="009B0E73"/>
    <w:rsid w:val="009E3302"/>
    <w:rsid w:val="00A24E46"/>
    <w:rsid w:val="00A35651"/>
    <w:rsid w:val="00A620AD"/>
    <w:rsid w:val="00A7286A"/>
    <w:rsid w:val="00AF751C"/>
    <w:rsid w:val="00B06A03"/>
    <w:rsid w:val="00B82CDA"/>
    <w:rsid w:val="00B8578F"/>
    <w:rsid w:val="00BC072D"/>
    <w:rsid w:val="00C079C0"/>
    <w:rsid w:val="00C30C5B"/>
    <w:rsid w:val="00C41AD7"/>
    <w:rsid w:val="00C5576B"/>
    <w:rsid w:val="00D91613"/>
    <w:rsid w:val="00DA6827"/>
    <w:rsid w:val="00DB4498"/>
    <w:rsid w:val="00E06CDF"/>
    <w:rsid w:val="00E2314B"/>
    <w:rsid w:val="00E33A62"/>
    <w:rsid w:val="00E65B46"/>
    <w:rsid w:val="00EA5F99"/>
    <w:rsid w:val="00ED16D1"/>
    <w:rsid w:val="00F029B4"/>
    <w:rsid w:val="00F16A63"/>
    <w:rsid w:val="00F90BB5"/>
    <w:rsid w:val="00FF5EEC"/>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135E4F"/>
  <w15:docId w15:val="{5121DDB3-19D5-48FF-AE00-427C453EC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 w:type="paragraph" w:styleId="BalloonText">
    <w:name w:val="Balloon Text"/>
    <w:basedOn w:val="Normal"/>
    <w:link w:val="BalloonTextChar"/>
    <w:uiPriority w:val="99"/>
    <w:semiHidden/>
    <w:unhideWhenUsed/>
    <w:rsid w:val="0000297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2979"/>
    <w:rPr>
      <w:rFonts w:ascii="Tahoma" w:hAnsi="Tahoma" w:cs="Tahoma"/>
      <w:sz w:val="16"/>
      <w:szCs w:val="16"/>
    </w:rPr>
  </w:style>
  <w:style w:type="character" w:styleId="UnresolvedMention">
    <w:name w:val="Unresolved Mention"/>
    <w:basedOn w:val="DefaultParagraphFont"/>
    <w:uiPriority w:val="99"/>
    <w:semiHidden/>
    <w:unhideWhenUsed/>
    <w:rsid w:val="0022100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hyperlink" Target="http://www.chaminade.edu/libr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Microsoft Office User</cp:lastModifiedBy>
  <cp:revision>2</cp:revision>
  <cp:lastPrinted>2018-07-12T02:07:00Z</cp:lastPrinted>
  <dcterms:created xsi:type="dcterms:W3CDTF">2020-05-29T22:49:00Z</dcterms:created>
  <dcterms:modified xsi:type="dcterms:W3CDTF">2020-05-29T22:49:00Z</dcterms:modified>
</cp:coreProperties>
</file>