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190500</wp:posOffset>
                  </wp:positionH>
                  <wp:positionV relativeFrom="paragraph">
                    <wp:posOffset>114300</wp:posOffset>
                  </wp:positionV>
                  <wp:extent cx="2281238" cy="858530"/>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281238" cy="858530"/>
                          </a:xfrm>
                          <a:prstGeom prst="rect"/>
                          <a:ln/>
                        </pic:spPr>
                      </pic:pic>
                    </a:graphicData>
                  </a:graphic>
                </wp:anchor>
              </w:drawing>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hd w:fill="auto" w:val="clear"/>
              <w:spacing w:line="240" w:lineRule="auto"/>
              <w:ind w:left="0" w:firstLine="0"/>
              <w:rPr>
                <w:b w:val="1"/>
                <w:sz w:val="24"/>
                <w:szCs w:val="24"/>
              </w:rPr>
            </w:pPr>
            <w:r w:rsidDel="00000000" w:rsidR="00000000" w:rsidRPr="00000000">
              <w:rPr>
                <w:rtl w:val="0"/>
              </w:rPr>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hd w:fill="auto" w:val="clear"/>
              <w:spacing w:line="240" w:lineRule="auto"/>
              <w:ind w:left="0" w:firstLine="0"/>
              <w:jc w:val="right"/>
              <w:rPr>
                <w:b w:val="1"/>
                <w:sz w:val="24"/>
                <w:szCs w:val="24"/>
              </w:rPr>
            </w:pPr>
            <w:r w:rsidDel="00000000" w:rsidR="00000000" w:rsidRPr="00000000">
              <w:rPr>
                <w:b w:val="1"/>
                <w:sz w:val="24"/>
                <w:szCs w:val="24"/>
                <w:rtl w:val="0"/>
              </w:rPr>
              <w:t xml:space="preserve">ED 420 - Integrated Curriculum</w:t>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hd w:fill="auto" w:val="clear"/>
              <w:spacing w:line="240" w:lineRule="auto"/>
              <w:jc w:val="right"/>
              <w:rPr>
                <w:b w:val="1"/>
                <w:sz w:val="24"/>
                <w:szCs w:val="24"/>
              </w:rPr>
            </w:pPr>
            <w:r w:rsidDel="00000000" w:rsidR="00000000" w:rsidRPr="00000000">
              <w:rPr>
                <w:b w:val="1"/>
                <w:sz w:val="24"/>
                <w:szCs w:val="24"/>
                <w:rtl w:val="0"/>
              </w:rPr>
              <w:t xml:space="preserve">Spring 2019-20</w:t>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hd w:fill="auto" w:val="clear"/>
              <w:spacing w:line="240" w:lineRule="auto"/>
              <w:jc w:val="right"/>
              <w:rPr>
                <w:b w:val="1"/>
                <w:sz w:val="24"/>
                <w:szCs w:val="24"/>
              </w:rPr>
            </w:pPr>
            <w:r w:rsidDel="00000000" w:rsidR="00000000" w:rsidRPr="00000000">
              <w:rPr>
                <w:b w:val="1"/>
                <w:sz w:val="24"/>
                <w:szCs w:val="24"/>
                <w:rtl w:val="0"/>
              </w:rPr>
              <w:t xml:space="preserve">3 Credits</w:t>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hd w:fill="auto" w:val="clear"/>
              <w:spacing w:line="240" w:lineRule="auto"/>
              <w:jc w:val="right"/>
              <w:rPr>
                <w:b w:val="1"/>
                <w:sz w:val="24"/>
                <w:szCs w:val="24"/>
              </w:rPr>
            </w:pPr>
            <w:r w:rsidDel="00000000" w:rsidR="00000000" w:rsidRPr="00000000">
              <w:rPr>
                <w:b w:val="1"/>
                <w:sz w:val="24"/>
                <w:szCs w:val="24"/>
                <w:rtl w:val="0"/>
              </w:rPr>
              <w:t xml:space="preserve">Online</w:t>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tc>
      </w:tr>
    </w:tbl>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rtl w:val="0"/>
        </w:rPr>
      </w:r>
    </w:p>
    <w:tbl>
      <w:tblPr>
        <w:tblStyle w:val="Table2"/>
        <w:tblW w:w="9495.0" w:type="dxa"/>
        <w:jc w:val="left"/>
        <w:tblInd w:w="-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15"/>
        <w:gridCol w:w="4680"/>
        <w:tblGridChange w:id="0">
          <w:tblGrid>
            <w:gridCol w:w="4815"/>
            <w:gridCol w:w="4680"/>
          </w:tblGrid>
        </w:tblGridChange>
      </w:tblGrid>
      <w:t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b w:val="1"/>
                <w:sz w:val="24"/>
                <w:szCs w:val="24"/>
                <w:rtl w:val="0"/>
              </w:rPr>
              <w:t xml:space="preserve">Instructor:  </w:t>
            </w:r>
            <w:r w:rsidDel="00000000" w:rsidR="00000000" w:rsidRPr="00000000">
              <w:rPr>
                <w:sz w:val="24"/>
                <w:szCs w:val="24"/>
                <w:rtl w:val="0"/>
              </w:rPr>
              <w:t xml:space="preserve">Katrina Roseler, Ph.D.</w:t>
            </w:r>
          </w:p>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b w:val="1"/>
                <w:sz w:val="24"/>
                <w:szCs w:val="24"/>
                <w:rtl w:val="0"/>
              </w:rPr>
              <w:t xml:space="preserve">Email:  </w:t>
            </w:r>
            <w:r w:rsidDel="00000000" w:rsidR="00000000" w:rsidRPr="00000000">
              <w:rPr>
                <w:sz w:val="24"/>
                <w:szCs w:val="24"/>
                <w:rtl w:val="0"/>
              </w:rPr>
              <w:t xml:space="preserve">katrina.roseler@chaminade.edu</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b w:val="1"/>
                <w:sz w:val="24"/>
                <w:szCs w:val="24"/>
                <w:rtl w:val="0"/>
              </w:rPr>
              <w:t xml:space="preserve">Office Hours:  </w:t>
            </w:r>
            <w:r w:rsidDel="00000000" w:rsidR="00000000" w:rsidRPr="00000000">
              <w:rPr>
                <w:sz w:val="24"/>
                <w:szCs w:val="24"/>
                <w:rtl w:val="0"/>
              </w:rPr>
              <w:t xml:space="preserve">By Appointment</w:t>
            </w:r>
          </w:p>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b w:val="1"/>
                <w:sz w:val="24"/>
                <w:szCs w:val="24"/>
                <w:rtl w:val="0"/>
              </w:rPr>
              <w:t xml:space="preserve">Office Location: </w:t>
            </w:r>
            <w:r w:rsidDel="00000000" w:rsidR="00000000" w:rsidRPr="00000000">
              <w:rPr>
                <w:sz w:val="24"/>
                <w:szCs w:val="24"/>
                <w:rtl w:val="0"/>
              </w:rPr>
              <w:t xml:space="preserve"> Online</w:t>
            </w:r>
          </w:p>
        </w:tc>
      </w:tr>
    </w:tbl>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b w:val="1"/>
          <w:sz w:val="24"/>
          <w:szCs w:val="24"/>
          <w:rtl w:val="0"/>
        </w:rPr>
        <w:t xml:space="preserve">Required Texts:</w:t>
      </w: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hd w:fill="auto" w:val="clear"/>
        <w:spacing w:line="240" w:lineRule="auto"/>
        <w:ind w:left="0" w:firstLine="0"/>
        <w:rPr>
          <w:sz w:val="24"/>
          <w:szCs w:val="24"/>
        </w:rPr>
      </w:pPr>
      <w:r w:rsidDel="00000000" w:rsidR="00000000" w:rsidRPr="00000000">
        <w:rPr>
          <w:sz w:val="24"/>
          <w:szCs w:val="24"/>
          <w:rtl w:val="0"/>
        </w:rPr>
        <w:t xml:space="preserve">Wiggins, G.P., &amp; McTighe, J. (2005). </w:t>
      </w:r>
      <w:r w:rsidDel="00000000" w:rsidR="00000000" w:rsidRPr="00000000">
        <w:rPr>
          <w:i w:val="1"/>
          <w:sz w:val="24"/>
          <w:szCs w:val="24"/>
          <w:rtl w:val="0"/>
        </w:rPr>
        <w:t xml:space="preserve">Understanding by design, expanded 2nd edition</w:t>
      </w:r>
      <w:r w:rsidDel="00000000" w:rsidR="00000000" w:rsidRPr="00000000">
        <w:rPr>
          <w:sz w:val="24"/>
          <w:szCs w:val="24"/>
          <w:rtl w:val="0"/>
        </w:rPr>
        <w:t xml:space="preserve">. </w:t>
        <w:br w:type="textWrapping"/>
        <w:tab/>
        <w:t xml:space="preserve">Alexandria, Va: Association for Supervision and Curriculum Development. </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rtl w:val="0"/>
        </w:rPr>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b w:val="1"/>
          <w:sz w:val="24"/>
          <w:szCs w:val="24"/>
          <w:rtl w:val="0"/>
        </w:rPr>
        <w:t xml:space="preserve">Course Catalog Description:</w:t>
      </w:r>
      <w:r w:rsidDel="00000000" w:rsidR="00000000" w:rsidRPr="00000000">
        <w:rPr>
          <w:sz w:val="24"/>
          <w:szCs w:val="24"/>
          <w:rtl w:val="0"/>
        </w:rPr>
        <w:t xml:space="preserve"> </w:t>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sz w:val="24"/>
          <w:szCs w:val="24"/>
          <w:rtl w:val="0"/>
        </w:rPr>
        <w:t xml:space="preserve">This course provides an examination of the broad aims of education through the inquiry approach to science. Emphasis is on writing a science based curriculum that unfolds throughout all the content areas and that is developmentally and culturally appropriate, and on preparing learning center materials. Current research is examined. </w:t>
      </w:r>
      <w:r w:rsidDel="00000000" w:rsidR="00000000" w:rsidRPr="00000000">
        <w:rPr>
          <w:b w:val="1"/>
          <w:sz w:val="24"/>
          <w:szCs w:val="24"/>
          <w:rtl w:val="0"/>
        </w:rPr>
        <w:t xml:space="preserve">10 hours of O&amp;P is required.</w:t>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rtl w:val="0"/>
        </w:rPr>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b w:val="1"/>
          <w:sz w:val="24"/>
          <w:szCs w:val="24"/>
          <w:rtl w:val="0"/>
        </w:rPr>
        <w:t xml:space="preserve">Essential Questions:</w:t>
      </w:r>
    </w:p>
    <w:p w:rsidR="00000000" w:rsidDel="00000000" w:rsidP="00000000" w:rsidRDefault="00000000" w:rsidRPr="00000000" w14:paraId="00000016">
      <w:pPr>
        <w:widowControl w:val="0"/>
        <w:numPr>
          <w:ilvl w:val="0"/>
          <w:numId w:val="2"/>
        </w:numPr>
        <w:spacing w:line="240" w:lineRule="auto"/>
        <w:ind w:left="720" w:hanging="360"/>
        <w:rPr>
          <w:sz w:val="24"/>
          <w:szCs w:val="24"/>
          <w:u w:val="none"/>
        </w:rPr>
      </w:pPr>
      <w:r w:rsidDel="00000000" w:rsidR="00000000" w:rsidRPr="00000000">
        <w:rPr>
          <w:sz w:val="24"/>
          <w:szCs w:val="24"/>
          <w:rtl w:val="0"/>
        </w:rPr>
        <w:t xml:space="preserve">What resources, materials, tools and subjects are incorporated into effective integrated curriculum? </w:t>
      </w:r>
      <w:r w:rsidDel="00000000" w:rsidR="00000000" w:rsidRPr="00000000">
        <w:rPr>
          <w:rtl w:val="0"/>
        </w:rPr>
      </w:r>
    </w:p>
    <w:p w:rsidR="00000000" w:rsidDel="00000000" w:rsidP="00000000" w:rsidRDefault="00000000" w:rsidRPr="00000000" w14:paraId="00000017">
      <w:pPr>
        <w:widowControl w:val="0"/>
        <w:numPr>
          <w:ilvl w:val="0"/>
          <w:numId w:val="2"/>
        </w:numPr>
        <w:spacing w:line="240" w:lineRule="auto"/>
        <w:ind w:left="720" w:hanging="360"/>
        <w:rPr>
          <w:sz w:val="24"/>
          <w:szCs w:val="24"/>
          <w:u w:val="none"/>
        </w:rPr>
      </w:pPr>
      <w:r w:rsidDel="00000000" w:rsidR="00000000" w:rsidRPr="00000000">
        <w:rPr>
          <w:sz w:val="24"/>
          <w:szCs w:val="24"/>
          <w:rtl w:val="0"/>
        </w:rPr>
        <w:t xml:space="preserve">How do I create an effective integrated curriculum that includes the necessary resources, materials, tools and subjects?</w:t>
      </w:r>
      <w:r w:rsidDel="00000000" w:rsidR="00000000" w:rsidRPr="00000000">
        <w:rPr>
          <w:rtl w:val="0"/>
        </w:rPr>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b w:val="1"/>
          <w:sz w:val="24"/>
          <w:szCs w:val="24"/>
          <w:rtl w:val="0"/>
        </w:rPr>
        <w:t xml:space="preserve">Mission Statement: </w:t>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sz w:val="24"/>
          <w:szCs w:val="24"/>
          <w:rtl w:val="0"/>
        </w:rPr>
        <w:t xml:space="preserve">The mission of the education division is to foster the education of teachers and leaders in education through programs based in the liberal arts tradition, Catholic Marianist's values, current research, and best practices.</w:t>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hd w:fill="auto" w:val="clear"/>
        <w:spacing w:after="0" w:line="240" w:lineRule="auto"/>
        <w:rPr>
          <w:sz w:val="24"/>
          <w:szCs w:val="24"/>
        </w:rPr>
      </w:pPr>
      <w:r w:rsidDel="00000000" w:rsidR="00000000" w:rsidRPr="00000000">
        <w:rPr>
          <w:rtl w:val="0"/>
        </w:rPr>
      </w:r>
    </w:p>
    <w:tbl>
      <w:tblPr>
        <w:tblStyle w:val="Table3"/>
        <w:tblW w:w="9480.0" w:type="dxa"/>
        <w:jc w:val="left"/>
        <w:tblInd w:w="-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00"/>
        <w:gridCol w:w="4680"/>
        <w:tblGridChange w:id="0">
          <w:tblGrid>
            <w:gridCol w:w="4800"/>
            <w:gridCol w:w="4680"/>
          </w:tblGrid>
        </w:tblGridChange>
      </w:tblGrid>
      <w:t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b w:val="1"/>
                <w:sz w:val="24"/>
                <w:szCs w:val="24"/>
                <w:rtl w:val="0"/>
              </w:rPr>
              <w:t xml:space="preserve">Marianist Values:</w:t>
            </w:r>
          </w:p>
          <w:p w:rsidR="00000000" w:rsidDel="00000000" w:rsidP="00000000" w:rsidRDefault="00000000" w:rsidRPr="00000000" w14:paraId="0000001D">
            <w:pPr>
              <w:widowControl w:val="0"/>
              <w:numPr>
                <w:ilvl w:val="0"/>
                <w:numId w:val="4"/>
              </w:numPr>
              <w:pBdr>
                <w:top w:space="0" w:sz="0" w:val="nil"/>
                <w:left w:space="0" w:sz="0" w:val="nil"/>
                <w:bottom w:space="0" w:sz="0" w:val="nil"/>
                <w:right w:space="0" w:sz="0" w:val="nil"/>
                <w:between w:space="0" w:sz="0" w:val="nil"/>
              </w:pBdr>
              <w:shd w:fill="auto" w:val="clear"/>
              <w:spacing w:line="240" w:lineRule="auto"/>
              <w:ind w:left="720" w:hanging="360"/>
              <w:rPr>
                <w:sz w:val="20"/>
                <w:szCs w:val="20"/>
              </w:rPr>
            </w:pPr>
            <w:r w:rsidDel="00000000" w:rsidR="00000000" w:rsidRPr="00000000">
              <w:rPr>
                <w:sz w:val="20"/>
                <w:szCs w:val="20"/>
                <w:rtl w:val="0"/>
              </w:rPr>
              <w:t xml:space="preserve">Educate for Formation in Faith</w:t>
            </w:r>
          </w:p>
          <w:p w:rsidR="00000000" w:rsidDel="00000000" w:rsidP="00000000" w:rsidRDefault="00000000" w:rsidRPr="00000000" w14:paraId="0000001E">
            <w:pPr>
              <w:widowControl w:val="0"/>
              <w:numPr>
                <w:ilvl w:val="0"/>
                <w:numId w:val="4"/>
              </w:numPr>
              <w:pBdr>
                <w:top w:space="0" w:sz="0" w:val="nil"/>
                <w:left w:space="0" w:sz="0" w:val="nil"/>
                <w:bottom w:space="0" w:sz="0" w:val="nil"/>
                <w:right w:space="0" w:sz="0" w:val="nil"/>
                <w:between w:space="0" w:sz="0" w:val="nil"/>
              </w:pBdr>
              <w:shd w:fill="auto" w:val="clear"/>
              <w:spacing w:line="240" w:lineRule="auto"/>
              <w:ind w:left="720" w:hanging="360"/>
              <w:rPr>
                <w:sz w:val="20"/>
                <w:szCs w:val="20"/>
              </w:rPr>
            </w:pPr>
            <w:r w:rsidDel="00000000" w:rsidR="00000000" w:rsidRPr="00000000">
              <w:rPr>
                <w:sz w:val="20"/>
                <w:szCs w:val="20"/>
                <w:rtl w:val="0"/>
              </w:rPr>
              <w:t xml:space="preserve">Provide an Integral Quality Education</w:t>
            </w:r>
          </w:p>
          <w:p w:rsidR="00000000" w:rsidDel="00000000" w:rsidP="00000000" w:rsidRDefault="00000000" w:rsidRPr="00000000" w14:paraId="0000001F">
            <w:pPr>
              <w:widowControl w:val="0"/>
              <w:numPr>
                <w:ilvl w:val="0"/>
                <w:numId w:val="4"/>
              </w:numPr>
              <w:pBdr>
                <w:top w:space="0" w:sz="0" w:val="nil"/>
                <w:left w:space="0" w:sz="0" w:val="nil"/>
                <w:bottom w:space="0" w:sz="0" w:val="nil"/>
                <w:right w:space="0" w:sz="0" w:val="nil"/>
                <w:between w:space="0" w:sz="0" w:val="nil"/>
              </w:pBdr>
              <w:shd w:fill="auto" w:val="clear"/>
              <w:spacing w:line="240" w:lineRule="auto"/>
              <w:ind w:left="720" w:hanging="360"/>
              <w:rPr>
                <w:sz w:val="20"/>
                <w:szCs w:val="20"/>
              </w:rPr>
            </w:pPr>
            <w:r w:rsidDel="00000000" w:rsidR="00000000" w:rsidRPr="00000000">
              <w:rPr>
                <w:sz w:val="20"/>
                <w:szCs w:val="20"/>
                <w:rtl w:val="0"/>
              </w:rPr>
              <w:t xml:space="preserve">Educate in Family Spirit</w:t>
            </w:r>
          </w:p>
          <w:p w:rsidR="00000000" w:rsidDel="00000000" w:rsidP="00000000" w:rsidRDefault="00000000" w:rsidRPr="00000000" w14:paraId="00000020">
            <w:pPr>
              <w:widowControl w:val="0"/>
              <w:numPr>
                <w:ilvl w:val="0"/>
                <w:numId w:val="4"/>
              </w:numPr>
              <w:pBdr>
                <w:top w:space="0" w:sz="0" w:val="nil"/>
                <w:left w:space="0" w:sz="0" w:val="nil"/>
                <w:bottom w:space="0" w:sz="0" w:val="nil"/>
                <w:right w:space="0" w:sz="0" w:val="nil"/>
                <w:between w:space="0" w:sz="0" w:val="nil"/>
              </w:pBdr>
              <w:shd w:fill="auto" w:val="clear"/>
              <w:spacing w:line="240" w:lineRule="auto"/>
              <w:ind w:left="720" w:hanging="360"/>
              <w:rPr>
                <w:sz w:val="20"/>
                <w:szCs w:val="20"/>
              </w:rPr>
            </w:pPr>
            <w:r w:rsidDel="00000000" w:rsidR="00000000" w:rsidRPr="00000000">
              <w:rPr>
                <w:sz w:val="20"/>
                <w:szCs w:val="20"/>
                <w:rtl w:val="0"/>
              </w:rPr>
              <w:t xml:space="preserve">Educate for Service, Justice, and Peace</w:t>
            </w:r>
          </w:p>
          <w:p w:rsidR="00000000" w:rsidDel="00000000" w:rsidP="00000000" w:rsidRDefault="00000000" w:rsidRPr="00000000" w14:paraId="00000021">
            <w:pPr>
              <w:widowControl w:val="0"/>
              <w:numPr>
                <w:ilvl w:val="0"/>
                <w:numId w:val="4"/>
              </w:numPr>
              <w:pBdr>
                <w:top w:space="0" w:sz="0" w:val="nil"/>
                <w:left w:space="0" w:sz="0" w:val="nil"/>
                <w:bottom w:space="0" w:sz="0" w:val="nil"/>
                <w:right w:space="0" w:sz="0" w:val="nil"/>
                <w:between w:space="0" w:sz="0" w:val="nil"/>
              </w:pBdr>
              <w:shd w:fill="auto" w:val="clear"/>
              <w:spacing w:line="240" w:lineRule="auto"/>
              <w:ind w:left="720" w:hanging="360"/>
              <w:rPr>
                <w:sz w:val="20"/>
                <w:szCs w:val="20"/>
              </w:rPr>
            </w:pPr>
            <w:r w:rsidDel="00000000" w:rsidR="00000000" w:rsidRPr="00000000">
              <w:rPr>
                <w:sz w:val="20"/>
                <w:szCs w:val="20"/>
                <w:rtl w:val="0"/>
              </w:rPr>
              <w:t xml:space="preserve">Educate for Adaptation and Change</w:t>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b w:val="1"/>
                <w:sz w:val="24"/>
                <w:szCs w:val="24"/>
                <w:rtl w:val="0"/>
              </w:rPr>
              <w:t xml:space="preserve">WASC Core Competencies:</w:t>
            </w:r>
          </w:p>
          <w:p w:rsidR="00000000" w:rsidDel="00000000" w:rsidP="00000000" w:rsidRDefault="00000000" w:rsidRPr="00000000" w14:paraId="00000024">
            <w:pPr>
              <w:widowControl w:val="0"/>
              <w:numPr>
                <w:ilvl w:val="0"/>
                <w:numId w:val="6"/>
              </w:numPr>
              <w:pBdr>
                <w:top w:space="0" w:sz="0" w:val="nil"/>
                <w:left w:space="0" w:sz="0" w:val="nil"/>
                <w:bottom w:space="0" w:sz="0" w:val="nil"/>
                <w:right w:space="0" w:sz="0" w:val="nil"/>
                <w:between w:space="0" w:sz="0" w:val="nil"/>
              </w:pBdr>
              <w:shd w:fill="auto" w:val="clear"/>
              <w:spacing w:line="240" w:lineRule="auto"/>
              <w:ind w:left="720" w:hanging="360"/>
              <w:rPr>
                <w:sz w:val="20"/>
                <w:szCs w:val="20"/>
              </w:rPr>
            </w:pPr>
            <w:r w:rsidDel="00000000" w:rsidR="00000000" w:rsidRPr="00000000">
              <w:rPr>
                <w:sz w:val="20"/>
                <w:szCs w:val="20"/>
                <w:rtl w:val="0"/>
              </w:rPr>
              <w:t xml:space="preserve">Written Communication</w:t>
            </w:r>
          </w:p>
          <w:p w:rsidR="00000000" w:rsidDel="00000000" w:rsidP="00000000" w:rsidRDefault="00000000" w:rsidRPr="00000000" w14:paraId="00000025">
            <w:pPr>
              <w:widowControl w:val="0"/>
              <w:numPr>
                <w:ilvl w:val="0"/>
                <w:numId w:val="6"/>
              </w:numPr>
              <w:pBdr>
                <w:top w:space="0" w:sz="0" w:val="nil"/>
                <w:left w:space="0" w:sz="0" w:val="nil"/>
                <w:bottom w:space="0" w:sz="0" w:val="nil"/>
                <w:right w:space="0" w:sz="0" w:val="nil"/>
                <w:between w:space="0" w:sz="0" w:val="nil"/>
              </w:pBdr>
              <w:shd w:fill="auto" w:val="clear"/>
              <w:spacing w:line="240" w:lineRule="auto"/>
              <w:ind w:left="720" w:hanging="360"/>
              <w:rPr>
                <w:sz w:val="20"/>
                <w:szCs w:val="20"/>
              </w:rPr>
            </w:pPr>
            <w:r w:rsidDel="00000000" w:rsidR="00000000" w:rsidRPr="00000000">
              <w:rPr>
                <w:sz w:val="20"/>
                <w:szCs w:val="20"/>
                <w:rtl w:val="0"/>
              </w:rPr>
              <w:t xml:space="preserve">Oral Communication</w:t>
            </w:r>
          </w:p>
          <w:p w:rsidR="00000000" w:rsidDel="00000000" w:rsidP="00000000" w:rsidRDefault="00000000" w:rsidRPr="00000000" w14:paraId="00000026">
            <w:pPr>
              <w:widowControl w:val="0"/>
              <w:numPr>
                <w:ilvl w:val="0"/>
                <w:numId w:val="6"/>
              </w:numPr>
              <w:pBdr>
                <w:top w:space="0" w:sz="0" w:val="nil"/>
                <w:left w:space="0" w:sz="0" w:val="nil"/>
                <w:bottom w:space="0" w:sz="0" w:val="nil"/>
                <w:right w:space="0" w:sz="0" w:val="nil"/>
                <w:between w:space="0" w:sz="0" w:val="nil"/>
              </w:pBdr>
              <w:shd w:fill="auto" w:val="clear"/>
              <w:spacing w:line="240" w:lineRule="auto"/>
              <w:ind w:left="720" w:hanging="360"/>
              <w:rPr>
                <w:sz w:val="20"/>
                <w:szCs w:val="20"/>
              </w:rPr>
            </w:pPr>
            <w:r w:rsidDel="00000000" w:rsidR="00000000" w:rsidRPr="00000000">
              <w:rPr>
                <w:sz w:val="20"/>
                <w:szCs w:val="20"/>
                <w:rtl w:val="0"/>
              </w:rPr>
              <w:t xml:space="preserve">Quantitative reasoning</w:t>
            </w:r>
          </w:p>
          <w:p w:rsidR="00000000" w:rsidDel="00000000" w:rsidP="00000000" w:rsidRDefault="00000000" w:rsidRPr="00000000" w14:paraId="00000027">
            <w:pPr>
              <w:widowControl w:val="0"/>
              <w:numPr>
                <w:ilvl w:val="0"/>
                <w:numId w:val="6"/>
              </w:numPr>
              <w:pBdr>
                <w:top w:space="0" w:sz="0" w:val="nil"/>
                <w:left w:space="0" w:sz="0" w:val="nil"/>
                <w:bottom w:space="0" w:sz="0" w:val="nil"/>
                <w:right w:space="0" w:sz="0" w:val="nil"/>
                <w:between w:space="0" w:sz="0" w:val="nil"/>
              </w:pBdr>
              <w:shd w:fill="auto" w:val="clear"/>
              <w:spacing w:line="240" w:lineRule="auto"/>
              <w:ind w:left="720" w:hanging="360"/>
              <w:rPr>
                <w:sz w:val="20"/>
                <w:szCs w:val="20"/>
              </w:rPr>
            </w:pPr>
            <w:r w:rsidDel="00000000" w:rsidR="00000000" w:rsidRPr="00000000">
              <w:rPr>
                <w:sz w:val="20"/>
                <w:szCs w:val="20"/>
                <w:rtl w:val="0"/>
              </w:rPr>
              <w:t xml:space="preserve">Critical Thinking</w:t>
            </w:r>
          </w:p>
          <w:p w:rsidR="00000000" w:rsidDel="00000000" w:rsidP="00000000" w:rsidRDefault="00000000" w:rsidRPr="00000000" w14:paraId="00000028">
            <w:pPr>
              <w:widowControl w:val="0"/>
              <w:numPr>
                <w:ilvl w:val="0"/>
                <w:numId w:val="6"/>
              </w:numPr>
              <w:pBdr>
                <w:top w:space="0" w:sz="0" w:val="nil"/>
                <w:left w:space="0" w:sz="0" w:val="nil"/>
                <w:bottom w:space="0" w:sz="0" w:val="nil"/>
                <w:right w:space="0" w:sz="0" w:val="nil"/>
                <w:between w:space="0" w:sz="0" w:val="nil"/>
              </w:pBdr>
              <w:shd w:fill="auto" w:val="clear"/>
              <w:spacing w:line="240" w:lineRule="auto"/>
              <w:ind w:left="720" w:hanging="360"/>
              <w:rPr>
                <w:sz w:val="20"/>
                <w:szCs w:val="20"/>
              </w:rPr>
            </w:pPr>
            <w:r w:rsidDel="00000000" w:rsidR="00000000" w:rsidRPr="00000000">
              <w:rPr>
                <w:sz w:val="20"/>
                <w:szCs w:val="20"/>
                <w:rtl w:val="0"/>
              </w:rPr>
              <w:t xml:space="preserve">Information Literacy</w:t>
            </w:r>
          </w:p>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bl>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hd w:fill="auto" w:val="clear"/>
        <w:spacing w:after="0" w:line="240" w:lineRule="auto"/>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hd w:fill="auto" w:val="clear"/>
        <w:spacing w:after="0" w:line="240" w:lineRule="auto"/>
        <w:rPr>
          <w:b w:val="1"/>
          <w:sz w:val="24"/>
          <w:szCs w:val="24"/>
        </w:rPr>
      </w:pPr>
      <w:r w:rsidDel="00000000" w:rsidR="00000000" w:rsidRPr="00000000">
        <w:rPr>
          <w:b w:val="1"/>
          <w:sz w:val="24"/>
          <w:szCs w:val="24"/>
          <w:rtl w:val="0"/>
        </w:rPr>
        <w:t xml:space="preserve">Program Learning Outcomes (PLOs): </w:t>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hd w:fill="auto" w:val="clear"/>
        <w:spacing w:after="0" w:line="240" w:lineRule="auto"/>
        <w:rPr>
          <w:b w:val="1"/>
          <w:sz w:val="24"/>
          <w:szCs w:val="24"/>
        </w:rPr>
      </w:pPr>
      <w:r w:rsidDel="00000000" w:rsidR="00000000" w:rsidRPr="00000000">
        <w:rPr>
          <w:rtl w:val="0"/>
        </w:rPr>
      </w:r>
    </w:p>
    <w:tbl>
      <w:tblPr>
        <w:tblStyle w:val="Table4"/>
        <w:tblW w:w="8625.0" w:type="dxa"/>
        <w:jc w:val="left"/>
        <w:tblInd w:w="320.0" w:type="dxa"/>
        <w:tblLayout w:type="fixed"/>
        <w:tblLook w:val="0000"/>
      </w:tblPr>
      <w:tblGrid>
        <w:gridCol w:w="375"/>
        <w:gridCol w:w="8250"/>
        <w:tblGridChange w:id="0">
          <w:tblGrid>
            <w:gridCol w:w="375"/>
            <w:gridCol w:w="8250"/>
          </w:tblGrid>
        </w:tblGridChange>
      </w:tblGrid>
      <w:tr>
        <w:trPr>
          <w:trHeight w:val="36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2D">
            <w:pPr>
              <w:widowControl w:val="0"/>
              <w:spacing w:line="240" w:lineRule="auto"/>
              <w:jc w:val="cente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2E">
            <w:pPr>
              <w:widowControl w:val="0"/>
              <w:spacing w:line="240" w:lineRule="auto"/>
              <w:ind w:left="120" w:firstLine="0"/>
              <w:rPr/>
            </w:pPr>
            <w:r w:rsidDel="00000000" w:rsidR="00000000" w:rsidRPr="00000000">
              <w:rPr>
                <w:rtl w:val="0"/>
              </w:rPr>
              <w:t xml:space="preserve">Content Knowledge (Knowledge of subject matter)</w:t>
            </w:r>
          </w:p>
        </w:tc>
      </w:tr>
      <w:tr>
        <w:trPr>
          <w:trHeight w:val="54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2F">
            <w:pPr>
              <w:widowControl w:val="0"/>
              <w:spacing w:line="240" w:lineRule="auto"/>
              <w:jc w:val="center"/>
              <w:rPr/>
            </w:pPr>
            <w:r w:rsidDel="00000000" w:rsidR="00000000" w:rsidRPr="00000000">
              <w:rPr>
                <w:rtl w:val="0"/>
              </w:rPr>
              <w:t xml:space="preserve">2</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0">
            <w:pPr>
              <w:widowControl w:val="0"/>
              <w:spacing w:line="240" w:lineRule="auto"/>
              <w:ind w:left="120" w:firstLine="0"/>
              <w:rPr/>
            </w:pPr>
            <w:r w:rsidDel="00000000" w:rsidR="00000000" w:rsidRPr="00000000">
              <w:rPr>
                <w:rtl w:val="0"/>
              </w:rPr>
              <w:t xml:space="preserve">Developmentally Appropriate Practice (Knowledge of how students develop and learn, and  engagement of students in developmentally appropriate experiences that support learning)</w:t>
            </w:r>
          </w:p>
        </w:tc>
      </w:tr>
      <w:tr>
        <w:trPr>
          <w:trHeight w:val="88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1">
            <w:pPr>
              <w:widowControl w:val="0"/>
              <w:spacing w:line="240" w:lineRule="auto"/>
              <w:jc w:val="center"/>
              <w:rPr/>
            </w:pPr>
            <w:r w:rsidDel="00000000" w:rsidR="00000000" w:rsidRPr="00000000">
              <w:rPr>
                <w:rtl w:val="0"/>
              </w:rPr>
              <w:t xml:space="preserve">3</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2">
            <w:pPr>
              <w:widowControl w:val="0"/>
              <w:spacing w:line="240" w:lineRule="auto"/>
              <w:ind w:left="120" w:firstLine="0"/>
              <w:rPr/>
            </w:pPr>
            <w:r w:rsidDel="00000000" w:rsidR="00000000" w:rsidRPr="00000000">
              <w:rPr>
                <w:rtl w:val="0"/>
              </w:rPr>
              <w:t xml:space="preserve">Pedagogical Content Knowledge (Knowledge of how to teach subject matter to students and application of a variety of instructional strategies that are rigorous, differentiated, focused on the active involvement of the learner) </w:t>
            </w:r>
          </w:p>
        </w:tc>
      </w:tr>
      <w:tr>
        <w:trPr>
          <w:trHeight w:val="62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3">
            <w:pPr>
              <w:widowControl w:val="0"/>
              <w:spacing w:line="240" w:lineRule="auto"/>
              <w:jc w:val="center"/>
              <w:rPr/>
            </w:pPr>
            <w:r w:rsidDel="00000000" w:rsidR="00000000" w:rsidRPr="00000000">
              <w:rPr>
                <w:rtl w:val="0"/>
              </w:rPr>
              <w:t xml:space="preserve">4</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4">
            <w:pPr>
              <w:widowControl w:val="0"/>
              <w:spacing w:line="240" w:lineRule="auto"/>
              <w:ind w:left="120" w:firstLine="0"/>
              <w:rPr/>
            </w:pPr>
            <w:r w:rsidDel="00000000" w:rsidR="00000000" w:rsidRPr="00000000">
              <w:rPr>
                <w:rtl w:val="0"/>
              </w:rPr>
              <w:t xml:space="preserve">Educational Technology (Knowledge of and application of appropriate technology for student learning) </w:t>
            </w:r>
          </w:p>
        </w:tc>
      </w:tr>
      <w:tr>
        <w:trPr>
          <w:trHeight w:val="56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5">
            <w:pPr>
              <w:widowControl w:val="0"/>
              <w:spacing w:line="240" w:lineRule="auto"/>
              <w:jc w:val="center"/>
              <w:rPr/>
            </w:pPr>
            <w:r w:rsidDel="00000000" w:rsidR="00000000" w:rsidRPr="00000000">
              <w:rPr>
                <w:rtl w:val="0"/>
              </w:rPr>
              <w:t xml:space="preserve">5</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6">
            <w:pPr>
              <w:widowControl w:val="0"/>
              <w:spacing w:line="240" w:lineRule="auto"/>
              <w:ind w:left="120" w:firstLine="0"/>
              <w:rPr/>
            </w:pPr>
            <w:r w:rsidDel="00000000" w:rsidR="00000000" w:rsidRPr="00000000">
              <w:rPr>
                <w:rtl w:val="0"/>
              </w:rPr>
              <w:t xml:space="preserve">Assessment for Learning (Knowledge of and use of appropriate assessment strategies that enhance the knowledge of learners and their responsibility for their own learning)</w:t>
            </w:r>
          </w:p>
        </w:tc>
      </w:tr>
      <w:tr>
        <w:trPr>
          <w:trHeight w:val="84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7">
            <w:pPr>
              <w:widowControl w:val="0"/>
              <w:spacing w:line="240" w:lineRule="auto"/>
              <w:jc w:val="center"/>
              <w:rPr/>
            </w:pPr>
            <w:r w:rsidDel="00000000" w:rsidR="00000000" w:rsidRPr="00000000">
              <w:rPr>
                <w:rtl w:val="0"/>
              </w:rPr>
              <w:t xml:space="preserve">6</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8">
            <w:pPr>
              <w:widowControl w:val="0"/>
              <w:spacing w:line="240" w:lineRule="auto"/>
              <w:ind w:left="120" w:firstLine="0"/>
              <w:rPr/>
            </w:pPr>
            <w:r w:rsidDel="00000000" w:rsidR="00000000" w:rsidRPr="00000000">
              <w:rPr>
                <w:rtl w:val="0"/>
              </w:rPr>
              <w:t xml:space="preserve">Diversity (Skills for adapting learning activities for individual differences and the needs of diverse learners and for maintaining safe positive, caring, and inclusive learning environments)</w:t>
            </w:r>
          </w:p>
        </w:tc>
      </w:tr>
      <w:tr>
        <w:trPr>
          <w:trHeight w:val="112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9">
            <w:pPr>
              <w:widowControl w:val="0"/>
              <w:spacing w:line="240" w:lineRule="auto"/>
              <w:jc w:val="center"/>
              <w:rPr/>
            </w:pPr>
            <w:r w:rsidDel="00000000" w:rsidR="00000000" w:rsidRPr="00000000">
              <w:rPr>
                <w:rtl w:val="0"/>
              </w:rPr>
              <w:t xml:space="preserve">7</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A">
            <w:pPr>
              <w:widowControl w:val="0"/>
              <w:spacing w:line="240" w:lineRule="auto"/>
              <w:ind w:left="120" w:firstLine="0"/>
              <w:rPr/>
            </w:pPr>
            <w:r w:rsidDel="00000000" w:rsidR="00000000" w:rsidRPr="00000000">
              <w:rPr>
                <w:rtl w:val="0"/>
              </w:rPr>
              <w:t xml:space="preserve">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tc>
      </w:tr>
      <w:tr>
        <w:trPr>
          <w:trHeight w:val="120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B">
            <w:pPr>
              <w:widowControl w:val="0"/>
              <w:spacing w:line="240" w:lineRule="auto"/>
              <w:jc w:val="center"/>
              <w:rPr/>
            </w:pPr>
            <w:r w:rsidDel="00000000" w:rsidR="00000000" w:rsidRPr="00000000">
              <w:rPr>
                <w:rtl w:val="0"/>
              </w:rPr>
              <w:t xml:space="preserve">8</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C">
            <w:pPr>
              <w:widowControl w:val="0"/>
              <w:spacing w:line="240" w:lineRule="auto"/>
              <w:ind w:left="120" w:firstLine="0"/>
              <w:rPr/>
            </w:pPr>
            <w:r w:rsidDel="00000000" w:rsidR="00000000" w:rsidRPr="00000000">
              <w:rPr>
                <w:rtl w:val="0"/>
              </w:rPr>
              <w:t xml:space="preserve">Professional &amp; Ethical Dispositions and Communication (Professional dispositions, professionalism in teaching, and ethical standards of conduct consistent with Marianist values, and positive and constructive relationships with parents, the school community and professional colleagues). </w:t>
            </w:r>
          </w:p>
        </w:tc>
      </w:tr>
    </w:tbl>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rtl w:val="0"/>
        </w:rPr>
      </w:r>
    </w:p>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rtl w:val="0"/>
        </w:rPr>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rtl w:val="0"/>
        </w:rPr>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b w:val="1"/>
          <w:sz w:val="24"/>
          <w:szCs w:val="24"/>
          <w:rtl w:val="0"/>
        </w:rPr>
        <w:t xml:space="preserve">Course Learning Outcomes (CLOs):</w:t>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rtl w:val="0"/>
        </w:rPr>
      </w:r>
    </w:p>
    <w:tbl>
      <w:tblPr>
        <w:tblStyle w:val="Table5"/>
        <w:tblW w:w="8580.0" w:type="dxa"/>
        <w:jc w:val="left"/>
        <w:tblInd w:w="350.0" w:type="dxa"/>
        <w:tblLayout w:type="fixed"/>
        <w:tblLook w:val="0000"/>
      </w:tblPr>
      <w:tblGrid>
        <w:gridCol w:w="345"/>
        <w:gridCol w:w="8235"/>
        <w:tblGridChange w:id="0">
          <w:tblGrid>
            <w:gridCol w:w="345"/>
            <w:gridCol w:w="8235"/>
          </w:tblGrid>
        </w:tblGridChange>
      </w:tblGrid>
      <w:tr>
        <w:trPr>
          <w:trHeight w:val="36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sz w:val="20"/>
                <w:szCs w:val="20"/>
                <w:rtl w:val="0"/>
              </w:rPr>
              <w:t xml:space="preserve">1</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hd w:fill="auto" w:val="clear"/>
              <w:spacing w:line="240" w:lineRule="auto"/>
              <w:ind w:left="120" w:firstLine="0"/>
              <w:rPr>
                <w:sz w:val="20"/>
                <w:szCs w:val="20"/>
              </w:rPr>
            </w:pPr>
            <w:r w:rsidDel="00000000" w:rsidR="00000000" w:rsidRPr="00000000">
              <w:rPr>
                <w:sz w:val="20"/>
                <w:szCs w:val="20"/>
                <w:rtl w:val="0"/>
              </w:rPr>
              <w:t xml:space="preserve">Students will be able to identify, evaluate and further develop currently available K-6 integrated curricular materials.  </w:t>
            </w:r>
          </w:p>
        </w:tc>
      </w:tr>
      <w:tr>
        <w:trPr>
          <w:trHeight w:val="400" w:hRule="atLeast"/>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hd w:fill="auto" w:val="clear"/>
              <w:spacing w:line="240" w:lineRule="auto"/>
              <w:jc w:val="center"/>
              <w:rPr>
                <w:sz w:val="20"/>
                <w:szCs w:val="20"/>
              </w:rPr>
            </w:pPr>
            <w:r w:rsidDel="00000000" w:rsidR="00000000" w:rsidRPr="00000000">
              <w:rPr>
                <w:sz w:val="20"/>
                <w:szCs w:val="20"/>
                <w:rtl w:val="0"/>
              </w:rPr>
              <w:t xml:space="preserve">2</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hd w:fill="auto" w:val="clear"/>
              <w:spacing w:line="240" w:lineRule="auto"/>
              <w:ind w:left="120" w:firstLine="0"/>
              <w:rPr>
                <w:sz w:val="20"/>
                <w:szCs w:val="20"/>
              </w:rPr>
            </w:pPr>
            <w:r w:rsidDel="00000000" w:rsidR="00000000" w:rsidRPr="00000000">
              <w:rPr>
                <w:sz w:val="20"/>
                <w:szCs w:val="20"/>
                <w:rtl w:val="0"/>
              </w:rPr>
              <w:t xml:space="preserve">Students will be able to create original and integrated curricular materials for K-6 students. These materials will a)</w:t>
              <w:tab/>
              <w:t xml:space="preserve">have foundations in science and social studies and be supported by learning activities in math and ELA; b) integrate appropriate, relevant and meaningful technology; and c) be founded on research-based best practices in STEM education (e.g., place-based, case-based, problem-based, and project-based learning).</w:t>
            </w:r>
          </w:p>
        </w:tc>
      </w:tr>
    </w:tbl>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hd w:fill="auto" w:val="clear"/>
        <w:spacing w:line="240" w:lineRule="auto"/>
        <w:jc w:val="left"/>
        <w:rPr>
          <w:b w:val="1"/>
          <w:sz w:val="24"/>
          <w:szCs w:val="24"/>
        </w:rPr>
      </w:pPr>
      <w:r w:rsidDel="00000000" w:rsidR="00000000" w:rsidRPr="00000000">
        <w:rPr>
          <w:rtl w:val="0"/>
        </w:rPr>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hd w:fill="auto" w:val="clear"/>
        <w:spacing w:line="240" w:lineRule="auto"/>
        <w:jc w:val="left"/>
        <w:rPr>
          <w:b w:val="1"/>
          <w:sz w:val="24"/>
          <w:szCs w:val="24"/>
        </w:rPr>
      </w:pPr>
      <w:r w:rsidDel="00000000" w:rsidR="00000000" w:rsidRPr="00000000">
        <w:rPr>
          <w:rtl w:val="0"/>
        </w:rPr>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hd w:fill="auto" w:val="clear"/>
        <w:spacing w:line="240" w:lineRule="auto"/>
        <w:jc w:val="left"/>
        <w:rPr>
          <w:b w:val="1"/>
          <w:sz w:val="24"/>
          <w:szCs w:val="24"/>
        </w:rPr>
      </w:pPr>
      <w:r w:rsidDel="00000000" w:rsidR="00000000" w:rsidRPr="00000000">
        <w:rPr>
          <w:rtl w:val="0"/>
        </w:rPr>
      </w:r>
    </w:p>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hd w:fill="auto" w:val="clear"/>
        <w:spacing w:line="240" w:lineRule="auto"/>
        <w:jc w:val="left"/>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hd w:fill="auto" w:val="clear"/>
        <w:spacing w:line="240" w:lineRule="auto"/>
        <w:jc w:val="left"/>
        <w:rPr>
          <w:b w:val="1"/>
          <w:sz w:val="24"/>
          <w:szCs w:val="24"/>
        </w:rPr>
      </w:pPr>
      <w:r w:rsidDel="00000000" w:rsidR="00000000" w:rsidRPr="00000000">
        <w:rPr>
          <w:b w:val="1"/>
          <w:sz w:val="24"/>
          <w:szCs w:val="24"/>
          <w:rtl w:val="0"/>
        </w:rPr>
        <w:t xml:space="preserve">Alignment of Learning Outcomes:</w:t>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hd w:fill="auto" w:val="clear"/>
        <w:spacing w:line="240" w:lineRule="auto"/>
        <w:jc w:val="left"/>
        <w:rPr>
          <w:b w:val="1"/>
          <w:sz w:val="24"/>
          <w:szCs w:val="24"/>
        </w:rPr>
      </w:pPr>
      <w:r w:rsidDel="00000000" w:rsidR="00000000" w:rsidRPr="00000000">
        <w:rPr>
          <w:rtl w:val="0"/>
        </w:rPr>
      </w:r>
    </w:p>
    <w:tbl>
      <w:tblPr>
        <w:tblStyle w:val="Table6"/>
        <w:tblW w:w="9000.0" w:type="dxa"/>
        <w:jc w:val="left"/>
        <w:tblInd w:w="4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0"/>
        <w:gridCol w:w="3000"/>
        <w:gridCol w:w="3000"/>
        <w:tblGridChange w:id="0">
          <w:tblGrid>
            <w:gridCol w:w="3000"/>
            <w:gridCol w:w="3000"/>
            <w:gridCol w:w="300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CLO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CLO 2</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Essential Questions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1, 2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1, 2</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Marianist Values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2, 5</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2, 5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WASC Core Competencies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1, 4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jc w:val="center"/>
              <w:rPr>
                <w:sz w:val="20"/>
                <w:szCs w:val="20"/>
              </w:rPr>
            </w:pPr>
            <w:r w:rsidDel="00000000" w:rsidR="00000000" w:rsidRPr="00000000">
              <w:rPr>
                <w:sz w:val="20"/>
                <w:szCs w:val="20"/>
                <w:rtl w:val="0"/>
              </w:rPr>
              <w:t xml:space="preserve">1, 4</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Program Learning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2, 4, 7, 8</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jc w:val="center"/>
              <w:rPr>
                <w:sz w:val="20"/>
                <w:szCs w:val="20"/>
              </w:rPr>
            </w:pPr>
            <w:r w:rsidDel="00000000" w:rsidR="00000000" w:rsidRPr="00000000">
              <w:rPr>
                <w:sz w:val="20"/>
                <w:szCs w:val="20"/>
                <w:rtl w:val="0"/>
              </w:rPr>
              <w:t xml:space="preserve">2, 4, 7, 8</w:t>
            </w:r>
          </w:p>
        </w:tc>
      </w:tr>
    </w:tbl>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rtl w:val="0"/>
        </w:rPr>
      </w:r>
    </w:p>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rtl w:val="0"/>
        </w:rPr>
      </w:r>
    </w:p>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b w:val="1"/>
          <w:sz w:val="24"/>
          <w:szCs w:val="24"/>
          <w:rtl w:val="0"/>
        </w:rPr>
        <w:t xml:space="preserve">Course Requirements:</w:t>
      </w:r>
      <w:r w:rsidDel="00000000" w:rsidR="00000000" w:rsidRPr="00000000">
        <w:rPr>
          <w:rtl w:val="0"/>
        </w:rPr>
      </w:r>
    </w:p>
    <w:p w:rsidR="00000000" w:rsidDel="00000000" w:rsidP="00000000" w:rsidRDefault="00000000" w:rsidRPr="00000000" w14:paraId="0000005E">
      <w:pPr>
        <w:widowControl w:val="0"/>
        <w:spacing w:line="240" w:lineRule="auto"/>
        <w:ind w:left="180" w:firstLine="0"/>
        <w:rPr>
          <w:b w:val="1"/>
        </w:rPr>
      </w:pPr>
      <w:r w:rsidDel="00000000" w:rsidR="00000000" w:rsidRPr="00000000">
        <w:rPr>
          <w:rtl w:val="0"/>
        </w:rPr>
      </w:r>
    </w:p>
    <w:p w:rsidR="00000000" w:rsidDel="00000000" w:rsidP="00000000" w:rsidRDefault="00000000" w:rsidRPr="00000000" w14:paraId="0000005F">
      <w:pPr>
        <w:widowControl w:val="0"/>
        <w:spacing w:line="240" w:lineRule="auto"/>
        <w:ind w:left="180" w:firstLine="0"/>
        <w:rPr>
          <w:b w:val="1"/>
        </w:rPr>
      </w:pPr>
      <w:r w:rsidDel="00000000" w:rsidR="00000000" w:rsidRPr="00000000">
        <w:rPr>
          <w:b w:val="1"/>
          <w:rtl w:val="0"/>
        </w:rPr>
        <w:t xml:space="preserve">Readings</w:t>
      </w:r>
    </w:p>
    <w:p w:rsidR="00000000" w:rsidDel="00000000" w:rsidP="00000000" w:rsidRDefault="00000000" w:rsidRPr="00000000" w14:paraId="00000060">
      <w:pPr>
        <w:widowControl w:val="0"/>
        <w:spacing w:line="240" w:lineRule="auto"/>
        <w:ind w:left="180" w:firstLine="0"/>
        <w:rPr/>
      </w:pPr>
      <w:r w:rsidDel="00000000" w:rsidR="00000000" w:rsidRPr="00000000">
        <w:rPr>
          <w:rtl w:val="0"/>
        </w:rPr>
        <w:t xml:space="preserve">Multiple readings will be assigned each week to frame our discussion in class.  It is vital that the deadlines are followed so that there is genuine class discussion and an opportunity for peer review and learning. The readings will come primarily from the assigned course texts; however, there will be occasions in which additional readings will be required. </w:t>
      </w:r>
    </w:p>
    <w:p w:rsidR="00000000" w:rsidDel="00000000" w:rsidP="00000000" w:rsidRDefault="00000000" w:rsidRPr="00000000" w14:paraId="00000061">
      <w:pPr>
        <w:widowControl w:val="0"/>
        <w:spacing w:line="240" w:lineRule="auto"/>
        <w:rPr/>
      </w:pPr>
      <w:r w:rsidDel="00000000" w:rsidR="00000000" w:rsidRPr="00000000">
        <w:rPr>
          <w:rtl w:val="0"/>
        </w:rPr>
        <w:t xml:space="preserve"> </w:t>
      </w:r>
    </w:p>
    <w:p w:rsidR="00000000" w:rsidDel="00000000" w:rsidP="00000000" w:rsidRDefault="00000000" w:rsidRPr="00000000" w14:paraId="00000062">
      <w:pPr>
        <w:widowControl w:val="0"/>
        <w:spacing w:line="240" w:lineRule="auto"/>
        <w:ind w:left="180" w:firstLine="0"/>
        <w:rPr>
          <w:b w:val="1"/>
        </w:rPr>
      </w:pPr>
      <w:r w:rsidDel="00000000" w:rsidR="00000000" w:rsidRPr="00000000">
        <w:rPr>
          <w:b w:val="1"/>
          <w:rtl w:val="0"/>
        </w:rPr>
        <w:t xml:space="preserve">Assignments</w:t>
      </w:r>
    </w:p>
    <w:p w:rsidR="00000000" w:rsidDel="00000000" w:rsidP="00000000" w:rsidRDefault="00000000" w:rsidRPr="00000000" w14:paraId="00000063">
      <w:pPr>
        <w:widowControl w:val="0"/>
        <w:spacing w:line="240" w:lineRule="auto"/>
        <w:ind w:left="180" w:firstLine="0"/>
        <w:rPr/>
      </w:pPr>
      <w:r w:rsidDel="00000000" w:rsidR="00000000" w:rsidRPr="00000000">
        <w:rPr>
          <w:rtl w:val="0"/>
        </w:rPr>
        <w:t xml:space="preserve">Students will participate in online discussions each week based on the assigned readings, and complete the signature assessment at the end of the course.  The specifics of these assignments are outlined on the following pages.</w:t>
      </w:r>
    </w:p>
    <w:p w:rsidR="00000000" w:rsidDel="00000000" w:rsidP="00000000" w:rsidRDefault="00000000" w:rsidRPr="00000000" w14:paraId="00000064">
      <w:pPr>
        <w:widowControl w:val="0"/>
        <w:spacing w:line="240" w:lineRule="auto"/>
        <w:rPr>
          <w:b w:val="1"/>
        </w:rPr>
      </w:pPr>
      <w:r w:rsidDel="00000000" w:rsidR="00000000" w:rsidRPr="00000000">
        <w:rPr>
          <w:rtl w:val="0"/>
        </w:rPr>
        <w:t xml:space="preserve"> </w:t>
      </w:r>
      <w:r w:rsidDel="00000000" w:rsidR="00000000" w:rsidRPr="00000000">
        <w:rPr>
          <w:b w:val="1"/>
          <w:rtl w:val="0"/>
        </w:rPr>
        <w:t xml:space="preserve"> </w:t>
      </w:r>
    </w:p>
    <w:p w:rsidR="00000000" w:rsidDel="00000000" w:rsidP="00000000" w:rsidRDefault="00000000" w:rsidRPr="00000000" w14:paraId="00000065">
      <w:pPr>
        <w:widowControl w:val="0"/>
        <w:spacing w:line="240" w:lineRule="auto"/>
        <w:ind w:left="180" w:firstLine="0"/>
        <w:rPr>
          <w:b w:val="1"/>
        </w:rPr>
      </w:pPr>
      <w:r w:rsidDel="00000000" w:rsidR="00000000" w:rsidRPr="00000000">
        <w:rPr>
          <w:b w:val="1"/>
          <w:rtl w:val="0"/>
        </w:rPr>
        <w:t xml:space="preserve">Collegiality &amp; Professionalism</w:t>
      </w:r>
    </w:p>
    <w:p w:rsidR="00000000" w:rsidDel="00000000" w:rsidP="00000000" w:rsidRDefault="00000000" w:rsidRPr="00000000" w14:paraId="00000066">
      <w:pPr>
        <w:widowControl w:val="0"/>
        <w:spacing w:line="240" w:lineRule="auto"/>
        <w:ind w:left="180" w:firstLine="0"/>
        <w:rPr/>
      </w:pPr>
      <w:r w:rsidDel="00000000" w:rsidR="00000000" w:rsidRPr="00000000">
        <w:rPr>
          <w:rtl w:val="0"/>
        </w:rPr>
        <w:t xml:space="preserve">We will create an open environment where diverse opinions, viewpoints, and perspectives are appreciated and respected.  As we perfect the art of teaching, we should be conscious of the fact that our craft can (and should) be approached from multiple perspectives.</w:t>
      </w:r>
    </w:p>
    <w:p w:rsidR="00000000" w:rsidDel="00000000" w:rsidP="00000000" w:rsidRDefault="00000000" w:rsidRPr="00000000" w14:paraId="00000067">
      <w:pPr>
        <w:widowControl w:val="0"/>
        <w:spacing w:line="240" w:lineRule="auto"/>
        <w:ind w:left="180" w:firstLine="0"/>
        <w:rPr/>
      </w:pPr>
      <w:r w:rsidDel="00000000" w:rsidR="00000000" w:rsidRPr="00000000">
        <w:rPr>
          <w:rtl w:val="0"/>
        </w:rPr>
        <w:t xml:space="preserve"> </w:t>
      </w:r>
    </w:p>
    <w:p w:rsidR="00000000" w:rsidDel="00000000" w:rsidP="00000000" w:rsidRDefault="00000000" w:rsidRPr="00000000" w14:paraId="00000068">
      <w:pPr>
        <w:widowControl w:val="0"/>
        <w:spacing w:line="240" w:lineRule="auto"/>
        <w:ind w:left="180" w:firstLine="0"/>
        <w:rPr>
          <w:b w:val="1"/>
        </w:rPr>
      </w:pPr>
      <w:r w:rsidDel="00000000" w:rsidR="00000000" w:rsidRPr="00000000">
        <w:rPr>
          <w:b w:val="1"/>
          <w:rtl w:val="0"/>
        </w:rPr>
        <w:t xml:space="preserve">Course Communication</w:t>
      </w:r>
    </w:p>
    <w:p w:rsidR="00000000" w:rsidDel="00000000" w:rsidP="00000000" w:rsidRDefault="00000000" w:rsidRPr="00000000" w14:paraId="00000069">
      <w:pPr>
        <w:widowControl w:val="0"/>
        <w:spacing w:line="240" w:lineRule="auto"/>
        <w:ind w:left="180" w:firstLine="0"/>
        <w:rPr>
          <w:b w:val="1"/>
          <w:sz w:val="24"/>
          <w:szCs w:val="24"/>
        </w:rPr>
      </w:pPr>
      <w:r w:rsidDel="00000000" w:rsidR="00000000" w:rsidRPr="00000000">
        <w:rPr>
          <w:rtl w:val="0"/>
        </w:rPr>
        <w:t xml:space="preserve">Email is the best way to reach me with questions about course assignments or policies.  I will answer all emails by the next school day (usually within 24 hours). katrina.roseler@chaminade.edu </w:t>
      </w:r>
      <w:r w:rsidDel="00000000" w:rsidR="00000000" w:rsidRPr="00000000">
        <w:rPr>
          <w:rtl w:val="0"/>
        </w:rPr>
      </w:r>
    </w:p>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rtl w:val="0"/>
        </w:rPr>
      </w:r>
    </w:p>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b w:val="1"/>
          <w:sz w:val="24"/>
          <w:szCs w:val="24"/>
          <w:rtl w:val="0"/>
        </w:rPr>
        <w:t xml:space="preserve">Grading:</w:t>
      </w:r>
    </w:p>
    <w:p w:rsidR="00000000" w:rsidDel="00000000" w:rsidP="00000000" w:rsidRDefault="00000000" w:rsidRPr="00000000" w14:paraId="0000006C">
      <w:pPr>
        <w:widowControl w:val="0"/>
        <w:spacing w:line="240" w:lineRule="auto"/>
        <w:ind w:left="180" w:right="-20" w:firstLine="0"/>
        <w:rPr/>
      </w:pPr>
      <w:r w:rsidDel="00000000" w:rsidR="00000000" w:rsidRPr="00000000">
        <w:rPr>
          <w:rtl w:val="0"/>
        </w:rPr>
        <w:t xml:space="preserve">Assignments should be turned in on the due date noted in the syllabus or otherwise indicated in class; late assignments will result in a loss of points and will negatively impact your grade in the course. Every effort will be made to grade each discussion or assignment with one week of submission.  Please check Canvas for feedback on your discussions or assignment and incorporate this feedback as you progress through the course.</w:t>
      </w:r>
    </w:p>
    <w:p w:rsidR="00000000" w:rsidDel="00000000" w:rsidP="00000000" w:rsidRDefault="00000000" w:rsidRPr="00000000" w14:paraId="0000006D">
      <w:pPr>
        <w:widowControl w:val="0"/>
        <w:spacing w:line="240" w:lineRule="auto"/>
        <w:ind w:left="180" w:right="-20" w:firstLine="0"/>
        <w:rPr/>
      </w:pPr>
      <w:r w:rsidDel="00000000" w:rsidR="00000000" w:rsidRPr="00000000">
        <w:rPr>
          <w:rtl w:val="0"/>
        </w:rPr>
        <w:t xml:space="preserve"> </w:t>
      </w:r>
    </w:p>
    <w:p w:rsidR="00000000" w:rsidDel="00000000" w:rsidP="00000000" w:rsidRDefault="00000000" w:rsidRPr="00000000" w14:paraId="0000006E">
      <w:pPr>
        <w:widowControl w:val="0"/>
        <w:spacing w:line="240" w:lineRule="auto"/>
        <w:ind w:left="180" w:right="-20" w:firstLine="0"/>
        <w:rPr/>
      </w:pPr>
      <w:r w:rsidDel="00000000" w:rsidR="00000000" w:rsidRPr="00000000">
        <w:br w:type="page"/>
      </w:r>
      <w:r w:rsidDel="00000000" w:rsidR="00000000" w:rsidRPr="00000000">
        <w:rPr>
          <w:rtl w:val="0"/>
        </w:rPr>
      </w:r>
    </w:p>
    <w:p w:rsidR="00000000" w:rsidDel="00000000" w:rsidP="00000000" w:rsidRDefault="00000000" w:rsidRPr="00000000" w14:paraId="0000006F">
      <w:pPr>
        <w:widowControl w:val="0"/>
        <w:spacing w:line="240" w:lineRule="auto"/>
        <w:ind w:left="180" w:right="-20" w:firstLine="0"/>
        <w:rPr/>
      </w:pPr>
      <w:r w:rsidDel="00000000" w:rsidR="00000000" w:rsidRPr="00000000">
        <w:rPr>
          <w:rtl w:val="0"/>
        </w:rPr>
        <w:t xml:space="preserve">Letter grades for the course will be determined by the following formula:</w:t>
      </w:r>
    </w:p>
    <w:p w:rsidR="00000000" w:rsidDel="00000000" w:rsidP="00000000" w:rsidRDefault="00000000" w:rsidRPr="00000000" w14:paraId="00000070">
      <w:pPr>
        <w:widowControl w:val="0"/>
        <w:spacing w:line="240" w:lineRule="auto"/>
        <w:rPr/>
      </w:pPr>
      <w:r w:rsidDel="00000000" w:rsidR="00000000" w:rsidRPr="00000000">
        <w:rPr>
          <w:rtl w:val="0"/>
        </w:rPr>
        <w:t xml:space="preserve"> </w:t>
      </w:r>
    </w:p>
    <w:p w:rsidR="00000000" w:rsidDel="00000000" w:rsidP="00000000" w:rsidRDefault="00000000" w:rsidRPr="00000000" w14:paraId="00000071">
      <w:pPr>
        <w:widowControl w:val="0"/>
        <w:spacing w:after="120" w:line="240" w:lineRule="auto"/>
        <w:ind w:firstLine="720"/>
        <w:rPr>
          <w:b w:val="1"/>
        </w:rPr>
      </w:pPr>
      <w:r w:rsidDel="00000000" w:rsidR="00000000" w:rsidRPr="00000000">
        <w:rPr>
          <w:b w:val="1"/>
          <w:rtl w:val="0"/>
        </w:rPr>
        <w:t xml:space="preserve">O&amp;P Assignments</w:t>
        <w:tab/>
        <w:tab/>
        <w:t xml:space="preserve">20%</w:t>
      </w:r>
    </w:p>
    <w:p w:rsidR="00000000" w:rsidDel="00000000" w:rsidP="00000000" w:rsidRDefault="00000000" w:rsidRPr="00000000" w14:paraId="00000072">
      <w:pPr>
        <w:widowControl w:val="0"/>
        <w:spacing w:after="120" w:line="240" w:lineRule="auto"/>
        <w:ind w:firstLine="720"/>
        <w:rPr>
          <w:b w:val="1"/>
        </w:rPr>
      </w:pPr>
      <w:r w:rsidDel="00000000" w:rsidR="00000000" w:rsidRPr="00000000">
        <w:rPr>
          <w:b w:val="1"/>
          <w:rtl w:val="0"/>
        </w:rPr>
        <w:t xml:space="preserve">UbD Planning</w:t>
        <w:tab/>
        <w:tab/>
        <w:t xml:space="preserve">80%</w:t>
      </w:r>
      <w:r w:rsidDel="00000000" w:rsidR="00000000" w:rsidRPr="00000000">
        <w:rPr>
          <w:rtl w:val="0"/>
        </w:rPr>
      </w:r>
    </w:p>
    <w:p w:rsidR="00000000" w:rsidDel="00000000" w:rsidP="00000000" w:rsidRDefault="00000000" w:rsidRPr="00000000" w14:paraId="00000073">
      <w:pPr>
        <w:widowControl w:val="0"/>
        <w:spacing w:after="120" w:line="240" w:lineRule="auto"/>
        <w:ind w:left="180" w:right="-20" w:firstLine="0"/>
        <w:rPr>
          <w:i w:val="1"/>
        </w:rPr>
      </w:pPr>
      <w:r w:rsidDel="00000000" w:rsidR="00000000" w:rsidRPr="00000000">
        <w:rPr>
          <w:i w:val="1"/>
          <w:rtl w:val="0"/>
        </w:rPr>
        <w:t xml:space="preserve">Letter grades are defined as follows:</w:t>
      </w:r>
    </w:p>
    <w:tbl>
      <w:tblPr>
        <w:tblStyle w:val="Table7"/>
        <w:tblW w:w="9180.000000000002" w:type="dxa"/>
        <w:jc w:val="left"/>
        <w:tblInd w:w="28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424.905660377359"/>
        <w:gridCol w:w="946.867924528302"/>
        <w:gridCol w:w="1235.5471698113208"/>
        <w:gridCol w:w="2286.33962264151"/>
        <w:gridCol w:w="2286.33962264151"/>
        <w:tblGridChange w:id="0">
          <w:tblGrid>
            <w:gridCol w:w="2424.905660377359"/>
            <w:gridCol w:w="946.867924528302"/>
            <w:gridCol w:w="1235.5471698113208"/>
            <w:gridCol w:w="2286.33962264151"/>
            <w:gridCol w:w="2286.33962264151"/>
          </w:tblGrid>
        </w:tblGridChange>
      </w:tblGrid>
      <w:t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after="120" w:line="240" w:lineRule="auto"/>
              <w:ind w:right="-20"/>
              <w:jc w:val="center"/>
              <w:rPr/>
            </w:pPr>
            <w:r w:rsidDel="00000000" w:rsidR="00000000" w:rsidRPr="00000000">
              <w:rPr>
                <w:rtl w:val="0"/>
              </w:rPr>
              <w:t xml:space="preserve">A   (90-100%)</w:t>
            </w:r>
          </w:p>
        </w:tc>
        <w:tc>
          <w:tcPr>
            <w:gridSpan w:val="2"/>
            <w:tcBorders>
              <w:top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after="120" w:line="240" w:lineRule="auto"/>
              <w:ind w:right="-20"/>
              <w:jc w:val="center"/>
              <w:rPr/>
            </w:pPr>
            <w:r w:rsidDel="00000000" w:rsidR="00000000" w:rsidRPr="00000000">
              <w:rPr>
                <w:rtl w:val="0"/>
              </w:rPr>
              <w:t xml:space="preserve">B   (80-89.9%)</w:t>
            </w:r>
          </w:p>
        </w:tc>
        <w:tc>
          <w:tcPr>
            <w:tcBorders>
              <w:top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after="120" w:line="240" w:lineRule="auto"/>
              <w:ind w:right="-20"/>
              <w:jc w:val="center"/>
              <w:rPr/>
            </w:pPr>
            <w:r w:rsidDel="00000000" w:rsidR="00000000" w:rsidRPr="00000000">
              <w:rPr>
                <w:rtl w:val="0"/>
              </w:rPr>
              <w:t xml:space="preserve">C   (70-79.9%)</w:t>
            </w:r>
          </w:p>
        </w:tc>
        <w:tc>
          <w:tcPr>
            <w:tcBorders>
              <w:top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after="120" w:line="240" w:lineRule="auto"/>
              <w:ind w:right="-20"/>
              <w:jc w:val="center"/>
              <w:rPr/>
            </w:pPr>
            <w:r w:rsidDel="00000000" w:rsidR="00000000" w:rsidRPr="00000000">
              <w:rPr>
                <w:rtl w:val="0"/>
              </w:rPr>
              <w:t xml:space="preserve">F   (0-69.9%)</w:t>
            </w:r>
          </w:p>
        </w:tc>
      </w:tr>
    </w:tbl>
    <w:p w:rsidR="00000000" w:rsidDel="00000000" w:rsidP="00000000" w:rsidRDefault="00000000" w:rsidRPr="00000000" w14:paraId="00000079">
      <w:pPr>
        <w:widowControl w:val="0"/>
        <w:spacing w:before="120" w:line="240" w:lineRule="auto"/>
        <w:ind w:right="-20"/>
        <w:rPr/>
      </w:pPr>
      <w:r w:rsidDel="00000000" w:rsidR="00000000" w:rsidRPr="00000000">
        <w:rPr>
          <w:rtl w:val="0"/>
        </w:rPr>
      </w:r>
    </w:p>
    <w:p w:rsidR="00000000" w:rsidDel="00000000" w:rsidP="00000000" w:rsidRDefault="00000000" w:rsidRPr="00000000" w14:paraId="0000007A">
      <w:pPr>
        <w:widowControl w:val="0"/>
        <w:spacing w:line="240" w:lineRule="auto"/>
        <w:ind w:left="180" w:firstLine="0"/>
        <w:rPr>
          <w:b w:val="1"/>
        </w:rPr>
      </w:pPr>
      <w:r w:rsidDel="00000000" w:rsidR="00000000" w:rsidRPr="00000000">
        <w:rPr>
          <w:b w:val="1"/>
          <w:rtl w:val="0"/>
        </w:rPr>
        <w:t xml:space="preserve">Class Discussions</w:t>
      </w:r>
      <w:r w:rsidDel="00000000" w:rsidR="00000000" w:rsidRPr="00000000">
        <w:rPr>
          <w:b w:val="1"/>
          <w:rtl w:val="0"/>
        </w:rPr>
        <w:t xml:space="preserve"> (16 points each)</w:t>
      </w:r>
    </w:p>
    <w:p w:rsidR="00000000" w:rsidDel="00000000" w:rsidP="00000000" w:rsidRDefault="00000000" w:rsidRPr="00000000" w14:paraId="0000007B">
      <w:pPr>
        <w:widowControl w:val="0"/>
        <w:spacing w:line="240" w:lineRule="auto"/>
        <w:ind w:left="180" w:firstLine="0"/>
        <w:rPr/>
      </w:pPr>
      <w:r w:rsidDel="00000000" w:rsidR="00000000" w:rsidRPr="00000000">
        <w:rPr>
          <w:rtl w:val="0"/>
        </w:rPr>
        <w:t xml:space="preserve">Over the course of the semester, you will participate in online discussion threads about the assigned topics. These discussions are the central component of the course and participation is required. These discussions are our link as a community of scholars. They are a space to explore the texts, to ask questions, to challenge ideas – ultimately, they are a place to grow as learners and as teachers.  Please give these discussions the respect they deserve and check in frequently for updates. The success of the course rests on the quality of these discussions.</w:t>
      </w:r>
    </w:p>
    <w:p w:rsidR="00000000" w:rsidDel="00000000" w:rsidP="00000000" w:rsidRDefault="00000000" w:rsidRPr="00000000" w14:paraId="0000007C">
      <w:pPr>
        <w:widowControl w:val="0"/>
        <w:spacing w:line="240" w:lineRule="auto"/>
        <w:ind w:left="180" w:firstLine="0"/>
        <w:rPr/>
      </w:pPr>
      <w:r w:rsidDel="00000000" w:rsidR="00000000" w:rsidRPr="00000000">
        <w:rPr>
          <w:rtl w:val="0"/>
        </w:rPr>
        <w:t xml:space="preserve"> </w:t>
      </w:r>
    </w:p>
    <w:p w:rsidR="00000000" w:rsidDel="00000000" w:rsidP="00000000" w:rsidRDefault="00000000" w:rsidRPr="00000000" w14:paraId="0000007D">
      <w:pPr>
        <w:widowControl w:val="0"/>
        <w:spacing w:line="240" w:lineRule="auto"/>
        <w:ind w:left="180" w:firstLine="0"/>
        <w:rPr/>
      </w:pPr>
      <w:r w:rsidDel="00000000" w:rsidR="00000000" w:rsidRPr="00000000">
        <w:rPr>
          <w:rtl w:val="0"/>
        </w:rPr>
        <w:t xml:space="preserve">On the weeks that these discussions are assigned, your initial response is due by 11:59pm on Saturday.  The initial responses should be a minimum of 250 words, cite the assigned texts (including page numbers), and be free of spelling and grammatical errors. Further, you are also required to post a minimum of one response to a classmate by 11:59pm every Monday. Responses should be a minimum of 250 words and must advance the conversation (e.g. ask a question, challenge a viewpoint, build on an argument).  </w:t>
      </w:r>
      <w:r w:rsidDel="00000000" w:rsidR="00000000" w:rsidRPr="00000000">
        <w:rPr>
          <w:b w:val="1"/>
          <w:i w:val="1"/>
          <w:rtl w:val="0"/>
        </w:rPr>
        <w:t xml:space="preserve">You are encouraged to make multiple responses in our class discussions – I will only grade your strongest response, so there is no chance you will lose points by posting more than once.</w:t>
      </w:r>
      <w:r w:rsidDel="00000000" w:rsidR="00000000" w:rsidRPr="00000000">
        <w:rPr>
          <w:b w:val="1"/>
          <w:rtl w:val="0"/>
        </w:rPr>
        <w:t xml:space="preserve">  </w:t>
      </w:r>
      <w:r w:rsidDel="00000000" w:rsidR="00000000" w:rsidRPr="00000000">
        <w:rPr>
          <w:rtl w:val="0"/>
        </w:rPr>
        <w:t xml:space="preserve">(Please see rubric in Canvas). </w:t>
      </w:r>
    </w:p>
    <w:p w:rsidR="00000000" w:rsidDel="00000000" w:rsidP="00000000" w:rsidRDefault="00000000" w:rsidRPr="00000000" w14:paraId="0000007E">
      <w:pPr>
        <w:widowControl w:val="0"/>
        <w:spacing w:line="240" w:lineRule="auto"/>
        <w:ind w:left="180" w:firstLine="0"/>
        <w:rPr/>
      </w:pPr>
      <w:r w:rsidDel="00000000" w:rsidR="00000000" w:rsidRPr="00000000">
        <w:rPr>
          <w:rtl w:val="0"/>
        </w:rPr>
        <w:t xml:space="preserve"> </w:t>
      </w:r>
    </w:p>
    <w:p w:rsidR="00000000" w:rsidDel="00000000" w:rsidP="00000000" w:rsidRDefault="00000000" w:rsidRPr="00000000" w14:paraId="0000007F">
      <w:pPr>
        <w:widowControl w:val="0"/>
        <w:spacing w:line="240" w:lineRule="auto"/>
        <w:ind w:left="180" w:firstLine="0"/>
        <w:rPr/>
      </w:pPr>
      <w:r w:rsidDel="00000000" w:rsidR="00000000" w:rsidRPr="00000000">
        <w:rPr>
          <w:rtl w:val="0"/>
        </w:rPr>
      </w:r>
    </w:p>
    <w:p w:rsidR="00000000" w:rsidDel="00000000" w:rsidP="00000000" w:rsidRDefault="00000000" w:rsidRPr="00000000" w14:paraId="00000080">
      <w:pPr>
        <w:widowControl w:val="0"/>
        <w:spacing w:line="240" w:lineRule="auto"/>
        <w:ind w:left="0" w:firstLine="0"/>
        <w:rPr>
          <w:b w:val="1"/>
        </w:rPr>
      </w:pPr>
      <w:r w:rsidDel="00000000" w:rsidR="00000000" w:rsidRPr="00000000">
        <w:rPr>
          <w:b w:val="1"/>
          <w:u w:val="single"/>
          <w:rtl w:val="0"/>
        </w:rPr>
        <w:t xml:space="preserve">IMPORTANT NOTE ON LATE DISCUSSION POSTS:</w:t>
      </w:r>
      <w:r w:rsidDel="00000000" w:rsidR="00000000" w:rsidRPr="00000000">
        <w:rPr>
          <w:b w:val="1"/>
          <w:rtl w:val="0"/>
        </w:rPr>
        <w:t xml:space="preserve"> </w:t>
      </w:r>
    </w:p>
    <w:p w:rsidR="00000000" w:rsidDel="00000000" w:rsidP="00000000" w:rsidRDefault="00000000" w:rsidRPr="00000000" w14:paraId="00000081">
      <w:pPr>
        <w:widowControl w:val="0"/>
        <w:spacing w:line="240" w:lineRule="auto"/>
        <w:ind w:left="180" w:firstLine="0"/>
        <w:rPr>
          <w:i w:val="1"/>
        </w:rPr>
      </w:pPr>
      <w:r w:rsidDel="00000000" w:rsidR="00000000" w:rsidRPr="00000000">
        <w:rPr>
          <w:rtl w:val="0"/>
        </w:rPr>
        <w:t xml:space="preserve">The success of the course rests on the quality of these discussions.  Without time to read and respond to your peers, our shared classroom community (and the possibilities for learning therein) will suffer.  </w:t>
      </w:r>
      <w:r w:rsidDel="00000000" w:rsidR="00000000" w:rsidRPr="00000000">
        <w:rPr>
          <w:i w:val="1"/>
          <w:rtl w:val="0"/>
        </w:rPr>
        <w:t xml:space="preserve">As a result, late discussion posts will receive at most 50% credit.  Posts that are more than one week late will receive no credit.</w:t>
      </w:r>
    </w:p>
    <w:p w:rsidR="00000000" w:rsidDel="00000000" w:rsidP="00000000" w:rsidRDefault="00000000" w:rsidRPr="00000000" w14:paraId="00000082">
      <w:pPr>
        <w:widowControl w:val="0"/>
        <w:spacing w:line="240" w:lineRule="auto"/>
        <w:ind w:left="180" w:firstLine="0"/>
        <w:rPr>
          <w:i w:val="1"/>
        </w:rPr>
      </w:pPr>
      <w:r w:rsidDel="00000000" w:rsidR="00000000" w:rsidRPr="00000000">
        <w:rPr>
          <w:rtl w:val="0"/>
        </w:rPr>
      </w:r>
    </w:p>
    <w:p w:rsidR="00000000" w:rsidDel="00000000" w:rsidP="00000000" w:rsidRDefault="00000000" w:rsidRPr="00000000" w14:paraId="00000083">
      <w:pPr>
        <w:widowControl w:val="0"/>
        <w:spacing w:line="240" w:lineRule="auto"/>
        <w:ind w:left="180" w:firstLine="0"/>
        <w:rPr>
          <w:i w:val="1"/>
          <w:sz w:val="12"/>
          <w:szCs w:val="12"/>
        </w:rPr>
      </w:pPr>
      <w:r w:rsidDel="00000000" w:rsidR="00000000" w:rsidRPr="00000000">
        <w:rPr>
          <w:rtl w:val="0"/>
        </w:rPr>
      </w:r>
    </w:p>
    <w:p w:rsidR="00000000" w:rsidDel="00000000" w:rsidP="00000000" w:rsidRDefault="00000000" w:rsidRPr="00000000" w14:paraId="00000084">
      <w:pPr>
        <w:widowControl w:val="0"/>
        <w:spacing w:line="240" w:lineRule="auto"/>
        <w:rPr>
          <w:b w:val="1"/>
        </w:rPr>
      </w:pPr>
      <w:r w:rsidDel="00000000" w:rsidR="00000000" w:rsidRPr="00000000">
        <w:rPr>
          <w:b w:val="1"/>
          <w:sz w:val="24"/>
          <w:szCs w:val="24"/>
          <w:rtl w:val="0"/>
        </w:rPr>
        <w:t xml:space="preserve">Key Assignments:</w:t>
      </w:r>
      <w:r w:rsidDel="00000000" w:rsidR="00000000" w:rsidRPr="00000000">
        <w:rPr>
          <w:rtl w:val="0"/>
        </w:rPr>
      </w:r>
    </w:p>
    <w:p w:rsidR="00000000" w:rsidDel="00000000" w:rsidP="00000000" w:rsidRDefault="00000000" w:rsidRPr="00000000" w14:paraId="00000085">
      <w:pPr>
        <w:widowControl w:val="0"/>
        <w:spacing w:line="240" w:lineRule="auto"/>
        <w:ind w:left="270" w:firstLine="0"/>
        <w:rPr>
          <w:b w:val="1"/>
        </w:rPr>
      </w:pPr>
      <w:r w:rsidDel="00000000" w:rsidR="00000000" w:rsidRPr="00000000">
        <w:rPr>
          <w:b w:val="1"/>
          <w:rtl w:val="0"/>
        </w:rPr>
        <w:t xml:space="preserve">O&amp;P Reflection Paper</w:t>
      </w:r>
      <w:r w:rsidDel="00000000" w:rsidR="00000000" w:rsidRPr="00000000">
        <w:rPr>
          <w:b w:val="1"/>
          <w:rtl w:val="0"/>
        </w:rPr>
        <w:t xml:space="preserve"> (50 points)</w:t>
      </w:r>
    </w:p>
    <w:p w:rsidR="00000000" w:rsidDel="00000000" w:rsidP="00000000" w:rsidRDefault="00000000" w:rsidRPr="00000000" w14:paraId="00000086">
      <w:pPr>
        <w:spacing w:line="240" w:lineRule="auto"/>
        <w:ind w:left="270" w:firstLine="0"/>
        <w:rPr/>
      </w:pPr>
      <w:r w:rsidDel="00000000" w:rsidR="00000000" w:rsidRPr="00000000">
        <w:rPr>
          <w:rtl w:val="0"/>
        </w:rPr>
        <w:t xml:space="preserve">This semester you are expected to complete a minimum of 10 hours of O&amp;P. Based on your experience, you will write a 300-word reflection describing a key moment or observation related to the concepts presented in this course. Your reflection must relate to, draw upon, and reference the assigned readings from the course.  O&amp;P reflections will be graded according to the rubric in Canvas.</w:t>
      </w:r>
    </w:p>
    <w:p w:rsidR="00000000" w:rsidDel="00000000" w:rsidP="00000000" w:rsidRDefault="00000000" w:rsidRPr="00000000" w14:paraId="00000087">
      <w:pPr>
        <w:spacing w:line="240" w:lineRule="auto"/>
        <w:ind w:left="180" w:firstLine="0"/>
        <w:rPr/>
      </w:pPr>
      <w:r w:rsidDel="00000000" w:rsidR="00000000" w:rsidRPr="00000000">
        <w:rPr>
          <w:rtl w:val="0"/>
        </w:rPr>
      </w:r>
    </w:p>
    <w:p w:rsidR="00000000" w:rsidDel="00000000" w:rsidP="00000000" w:rsidRDefault="00000000" w:rsidRPr="00000000" w14:paraId="00000088">
      <w:pPr>
        <w:widowControl w:val="0"/>
        <w:spacing w:line="240" w:lineRule="auto"/>
        <w:ind w:left="270" w:firstLine="0"/>
        <w:rPr>
          <w:b w:val="1"/>
        </w:rPr>
      </w:pPr>
      <w:r w:rsidDel="00000000" w:rsidR="00000000" w:rsidRPr="00000000">
        <w:rPr>
          <w:b w:val="1"/>
          <w:rtl w:val="0"/>
        </w:rPr>
        <w:t xml:space="preserve">UbD Unit Plan Project (100 points)</w:t>
      </w:r>
    </w:p>
    <w:p w:rsidR="00000000" w:rsidDel="00000000" w:rsidP="00000000" w:rsidRDefault="00000000" w:rsidRPr="00000000" w14:paraId="00000089">
      <w:pPr>
        <w:widowControl w:val="0"/>
        <w:spacing w:line="240" w:lineRule="auto"/>
        <w:ind w:left="270" w:firstLine="0"/>
        <w:rPr/>
      </w:pPr>
      <w:r w:rsidDel="00000000" w:rsidR="00000000" w:rsidRPr="00000000">
        <w:rPr>
          <w:rtl w:val="0"/>
        </w:rPr>
        <w:t xml:space="preserve">For this project, you will develop a two to three-week unit plan that brings together the ideas discussed in this course.  The unit plan should be suitable for your desired grade level and subject area, and should include the relevant state and/or national standards..</w:t>
      </w:r>
    </w:p>
    <w:p w:rsidR="00000000" w:rsidDel="00000000" w:rsidP="00000000" w:rsidRDefault="00000000" w:rsidRPr="00000000" w14:paraId="0000008A">
      <w:pPr>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b w:val="1"/>
          <w:sz w:val="24"/>
          <w:szCs w:val="24"/>
          <w:rtl w:val="0"/>
        </w:rPr>
        <w:t xml:space="preserve">Course Policies:</w:t>
      </w:r>
    </w:p>
    <w:p w:rsidR="00000000" w:rsidDel="00000000" w:rsidP="00000000" w:rsidRDefault="00000000" w:rsidRPr="00000000" w14:paraId="0000008B">
      <w:pPr>
        <w:spacing w:line="240" w:lineRule="auto"/>
        <w:rPr>
          <w:sz w:val="24"/>
          <w:szCs w:val="24"/>
        </w:rPr>
      </w:pPr>
      <w:r w:rsidDel="00000000" w:rsidR="00000000" w:rsidRPr="00000000">
        <w:rPr>
          <w:sz w:val="24"/>
          <w:szCs w:val="24"/>
          <w:rtl w:val="0"/>
        </w:rPr>
        <w:t xml:space="preserve">This syllabus is a guide and every attempt is made to provide an accurate overview of the course. Occasionally, it is necessary for the instructor to modify the syllabus during the semester due to the progress of the class, experiences of the students, and unforeseen changes in the schedule. Changes to the syllabus will be made with advance notice whenever possible.</w:t>
      </w:r>
    </w:p>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shd w:fill="auto" w:val="clear"/>
        <w:spacing w:line="240" w:lineRule="auto"/>
        <w:jc w:val="left"/>
        <w:rPr>
          <w:sz w:val="24"/>
          <w:szCs w:val="24"/>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spacing w:line="240" w:lineRule="auto"/>
        <w:rPr>
          <w:b w:val="1"/>
          <w:sz w:val="24"/>
          <w:szCs w:val="24"/>
        </w:rPr>
      </w:pPr>
      <w:r w:rsidDel="00000000" w:rsidR="00000000" w:rsidRPr="00000000">
        <w:rPr>
          <w:b w:val="1"/>
          <w:sz w:val="24"/>
          <w:szCs w:val="24"/>
          <w:rtl w:val="0"/>
        </w:rPr>
        <w:t xml:space="preserve">Attendance: </w:t>
      </w:r>
    </w:p>
    <w:p w:rsidR="00000000" w:rsidDel="00000000" w:rsidP="00000000" w:rsidRDefault="00000000" w:rsidRPr="00000000" w14:paraId="0000008E">
      <w:pPr>
        <w:pBdr>
          <w:top w:space="0" w:sz="0" w:val="nil"/>
          <w:left w:space="0" w:sz="0" w:val="nil"/>
          <w:bottom w:space="0" w:sz="0" w:val="nil"/>
          <w:right w:space="0" w:sz="0" w:val="nil"/>
          <w:between w:space="0" w:sz="0" w:val="nil"/>
        </w:pBdr>
        <w:shd w:fill="auto" w:val="clear"/>
        <w:spacing w:line="240" w:lineRule="auto"/>
        <w:rPr>
          <w:sz w:val="24"/>
          <w:szCs w:val="24"/>
        </w:rPr>
      </w:pPr>
      <w:r w:rsidDel="00000000" w:rsidR="00000000" w:rsidRPr="00000000">
        <w:rPr>
          <w:sz w:val="24"/>
          <w:szCs w:val="24"/>
          <w:rtl w:val="0"/>
        </w:rPr>
        <w:t xml:space="preserve">As stated in the</w:t>
      </w:r>
      <w:r w:rsidDel="00000000" w:rsidR="00000000" w:rsidRPr="00000000">
        <w:rPr>
          <w:b w:val="1"/>
          <w:sz w:val="24"/>
          <w:szCs w:val="24"/>
          <w:rtl w:val="0"/>
        </w:rPr>
        <w:t xml:space="preserve"> </w:t>
      </w:r>
      <w:r w:rsidDel="00000000" w:rsidR="00000000" w:rsidRPr="00000000">
        <w:rPr>
          <w:sz w:val="24"/>
          <w:szCs w:val="24"/>
          <w:rtl w:val="0"/>
        </w:rPr>
        <w:t xml:space="preserve">Chaminade University catalog, students are expected to attend all classes for courses in which they are registered. The instructor will specify and enforce expectations for online participation and receipt of assignments appropriate to the design of the course.</w:t>
      </w:r>
    </w:p>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hd w:fill="auto" w:val="clear"/>
        <w:spacing w:line="240" w:lineRule="auto"/>
        <w:rPr>
          <w:color w:val="1a1a1a"/>
          <w:sz w:val="24"/>
          <w:szCs w:val="24"/>
        </w:rPr>
      </w:pPr>
      <w:r w:rsidDel="00000000" w:rsidR="00000000" w:rsidRPr="00000000">
        <w:rPr>
          <w:rtl w:val="0"/>
        </w:rPr>
      </w:r>
    </w:p>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shd w:fill="auto" w:val="clear"/>
        <w:spacing w:line="240" w:lineRule="auto"/>
        <w:jc w:val="center"/>
        <w:rPr>
          <w:b w:val="1"/>
          <w:sz w:val="24"/>
          <w:szCs w:val="24"/>
        </w:rPr>
      </w:pPr>
      <w:r w:rsidDel="00000000" w:rsidR="00000000" w:rsidRPr="00000000">
        <w:rPr>
          <w:b w:val="1"/>
          <w:sz w:val="24"/>
          <w:szCs w:val="24"/>
          <w:rtl w:val="0"/>
        </w:rPr>
        <w:t xml:space="preserve">Activities Schedule</w:t>
      </w:r>
      <w:r w:rsidDel="00000000" w:rsidR="00000000" w:rsidRPr="00000000">
        <w:rPr>
          <w:rtl w:val="0"/>
        </w:rPr>
      </w:r>
    </w:p>
    <w:p w:rsidR="00000000" w:rsidDel="00000000" w:rsidP="00000000" w:rsidRDefault="00000000" w:rsidRPr="00000000" w14:paraId="00000091">
      <w:pPr>
        <w:widowControl w:val="0"/>
        <w:spacing w:line="240" w:lineRule="auto"/>
        <w:rPr>
          <w:b w:val="1"/>
          <w:sz w:val="24"/>
          <w:szCs w:val="24"/>
        </w:rPr>
      </w:pPr>
      <w:r w:rsidDel="00000000" w:rsidR="00000000" w:rsidRPr="00000000">
        <w:rPr>
          <w:rtl w:val="0"/>
        </w:rPr>
      </w:r>
    </w:p>
    <w:tbl>
      <w:tblPr>
        <w:tblStyle w:val="Table8"/>
        <w:tblW w:w="9510.0" w:type="dxa"/>
        <w:jc w:val="left"/>
        <w:tblInd w:w="100.0" w:type="pc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110"/>
        <w:gridCol w:w="3315"/>
        <w:gridCol w:w="5085"/>
        <w:tblGridChange w:id="0">
          <w:tblGrid>
            <w:gridCol w:w="1110"/>
            <w:gridCol w:w="3315"/>
            <w:gridCol w:w="5085"/>
          </w:tblGrid>
        </w:tblGridChange>
      </w:tblGrid>
      <w:tr>
        <w:trPr>
          <w:trHeight w:val="54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jc w:val="center"/>
              <w:rPr>
                <w:b w:val="1"/>
                <w:sz w:val="20"/>
                <w:szCs w:val="20"/>
              </w:rPr>
            </w:pPr>
            <w:r w:rsidDel="00000000" w:rsidR="00000000" w:rsidRPr="00000000">
              <w:rPr>
                <w:b w:val="1"/>
                <w:sz w:val="20"/>
                <w:szCs w:val="20"/>
                <w:rtl w:val="0"/>
              </w:rPr>
              <w:t xml:space="preserve">Date</w:t>
            </w:r>
          </w:p>
        </w:tc>
        <w:tc>
          <w:tcPr>
            <w:tcBorders>
              <w:top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line="240" w:lineRule="auto"/>
              <w:jc w:val="center"/>
              <w:rPr>
                <w:b w:val="1"/>
                <w:sz w:val="20"/>
                <w:szCs w:val="20"/>
              </w:rPr>
            </w:pPr>
            <w:r w:rsidDel="00000000" w:rsidR="00000000" w:rsidRPr="00000000">
              <w:rPr>
                <w:b w:val="1"/>
                <w:sz w:val="20"/>
                <w:szCs w:val="20"/>
                <w:rtl w:val="0"/>
              </w:rPr>
              <w:t xml:space="preserve">Topic / Assignments Due</w:t>
            </w:r>
          </w:p>
        </w:tc>
        <w:tc>
          <w:tcPr>
            <w:tcBorders>
              <w:top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jc w:val="center"/>
              <w:rPr>
                <w:b w:val="1"/>
                <w:sz w:val="20"/>
                <w:szCs w:val="20"/>
              </w:rPr>
            </w:pPr>
            <w:r w:rsidDel="00000000" w:rsidR="00000000" w:rsidRPr="00000000">
              <w:rPr>
                <w:b w:val="1"/>
                <w:sz w:val="20"/>
                <w:szCs w:val="20"/>
                <w:rtl w:val="0"/>
              </w:rPr>
              <w:t xml:space="preserve">Readings</w:t>
            </w:r>
          </w:p>
        </w:tc>
      </w:tr>
      <w:tr>
        <w:trPr>
          <w:trHeight w:val="420" w:hRule="atLeast"/>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95">
            <w:pPr>
              <w:widowControl w:val="0"/>
              <w:spacing w:line="240" w:lineRule="auto"/>
              <w:jc w:val="center"/>
              <w:rPr>
                <w:sz w:val="20"/>
                <w:szCs w:val="20"/>
              </w:rPr>
            </w:pPr>
            <w:r w:rsidDel="00000000" w:rsidR="00000000" w:rsidRPr="00000000">
              <w:rPr>
                <w:sz w:val="20"/>
                <w:szCs w:val="20"/>
                <w:rtl w:val="0"/>
              </w:rPr>
              <w:t xml:space="preserve">Week 1</w:t>
            </w:r>
          </w:p>
        </w:tc>
        <w:tc>
          <w:tcPr>
            <w:tcBorders>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96">
            <w:pPr>
              <w:widowControl w:val="0"/>
              <w:spacing w:line="240" w:lineRule="auto"/>
              <w:rPr>
                <w:sz w:val="20"/>
                <w:szCs w:val="20"/>
              </w:rPr>
            </w:pPr>
            <w:r w:rsidDel="00000000" w:rsidR="00000000" w:rsidRPr="00000000">
              <w:rPr>
                <w:sz w:val="20"/>
                <w:szCs w:val="20"/>
                <w:rtl w:val="0"/>
              </w:rPr>
              <w:t xml:space="preserve">Defining Science Education</w:t>
            </w:r>
          </w:p>
        </w:tc>
        <w:tc>
          <w:tcPr>
            <w:tcBorders>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97">
            <w:pPr>
              <w:widowControl w:val="0"/>
              <w:spacing w:line="240" w:lineRule="auto"/>
              <w:rPr>
                <w:i w:val="1"/>
                <w:sz w:val="20"/>
                <w:szCs w:val="20"/>
              </w:rPr>
            </w:pPr>
            <w:r w:rsidDel="00000000" w:rsidR="00000000" w:rsidRPr="00000000">
              <w:rPr>
                <w:sz w:val="20"/>
                <w:szCs w:val="20"/>
                <w:rtl w:val="0"/>
              </w:rPr>
              <w:t xml:space="preserve">See Canvas for Assigned Readings</w:t>
            </w:r>
            <w:r w:rsidDel="00000000" w:rsidR="00000000" w:rsidRPr="00000000">
              <w:rPr>
                <w:rtl w:val="0"/>
              </w:rPr>
            </w:r>
          </w:p>
        </w:tc>
      </w:tr>
      <w:tr>
        <w:trPr>
          <w:trHeight w:val="495" w:hRule="atLeast"/>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98">
            <w:pPr>
              <w:widowControl w:val="0"/>
              <w:spacing w:line="240" w:lineRule="auto"/>
              <w:jc w:val="center"/>
              <w:rPr>
                <w:sz w:val="20"/>
                <w:szCs w:val="20"/>
              </w:rPr>
            </w:pPr>
            <w:r w:rsidDel="00000000" w:rsidR="00000000" w:rsidRPr="00000000">
              <w:rPr>
                <w:sz w:val="20"/>
                <w:szCs w:val="20"/>
                <w:rtl w:val="0"/>
              </w:rPr>
              <w:t xml:space="preserve">Week 2</w:t>
            </w:r>
          </w:p>
        </w:tc>
        <w:tc>
          <w:tcPr>
            <w:tcBorders>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99">
            <w:pPr>
              <w:widowControl w:val="0"/>
              <w:spacing w:line="240" w:lineRule="auto"/>
              <w:rPr>
                <w:sz w:val="20"/>
                <w:szCs w:val="20"/>
              </w:rPr>
            </w:pPr>
            <w:r w:rsidDel="00000000" w:rsidR="00000000" w:rsidRPr="00000000">
              <w:rPr>
                <w:sz w:val="20"/>
                <w:szCs w:val="20"/>
                <w:rtl w:val="0"/>
              </w:rPr>
              <w:t xml:space="preserve">Community Resources</w:t>
            </w:r>
          </w:p>
        </w:tc>
        <w:tc>
          <w:tcPr>
            <w:tcBorders>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9A">
            <w:pPr>
              <w:widowControl w:val="0"/>
              <w:rPr>
                <w:i w:val="1"/>
                <w:sz w:val="20"/>
                <w:szCs w:val="20"/>
              </w:rPr>
            </w:pPr>
            <w:r w:rsidDel="00000000" w:rsidR="00000000" w:rsidRPr="00000000">
              <w:rPr>
                <w:sz w:val="20"/>
                <w:szCs w:val="20"/>
                <w:rtl w:val="0"/>
              </w:rPr>
              <w:t xml:space="preserve">No Assigned Reading</w:t>
            </w:r>
            <w:r w:rsidDel="00000000" w:rsidR="00000000" w:rsidRPr="00000000">
              <w:rPr>
                <w:rtl w:val="0"/>
              </w:rPr>
            </w:r>
          </w:p>
        </w:tc>
      </w:tr>
      <w:tr>
        <w:trPr>
          <w:trHeight w:val="480" w:hRule="atLeast"/>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9B">
            <w:pPr>
              <w:widowControl w:val="0"/>
              <w:spacing w:line="240" w:lineRule="auto"/>
              <w:jc w:val="center"/>
              <w:rPr>
                <w:sz w:val="20"/>
                <w:szCs w:val="20"/>
              </w:rPr>
            </w:pPr>
            <w:r w:rsidDel="00000000" w:rsidR="00000000" w:rsidRPr="00000000">
              <w:rPr>
                <w:sz w:val="20"/>
                <w:szCs w:val="20"/>
                <w:rtl w:val="0"/>
              </w:rPr>
              <w:t xml:space="preserve">Week 3</w:t>
            </w:r>
          </w:p>
        </w:tc>
        <w:tc>
          <w:tcPr>
            <w:tcBorders>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9C">
            <w:pPr>
              <w:widowControl w:val="0"/>
              <w:spacing w:line="240" w:lineRule="auto"/>
              <w:rPr>
                <w:sz w:val="20"/>
                <w:szCs w:val="20"/>
              </w:rPr>
            </w:pPr>
            <w:r w:rsidDel="00000000" w:rsidR="00000000" w:rsidRPr="00000000">
              <w:rPr>
                <w:sz w:val="20"/>
                <w:szCs w:val="20"/>
                <w:rtl w:val="0"/>
              </w:rPr>
              <w:t xml:space="preserve">Introduction to Integrated Curriculum</w:t>
            </w:r>
          </w:p>
          <w:p w:rsidR="00000000" w:rsidDel="00000000" w:rsidP="00000000" w:rsidRDefault="00000000" w:rsidRPr="00000000" w14:paraId="0000009D">
            <w:pPr>
              <w:widowControl w:val="0"/>
              <w:spacing w:line="240" w:lineRule="auto"/>
              <w:rPr>
                <w:sz w:val="20"/>
                <w:szCs w:val="20"/>
              </w:rPr>
            </w:pPr>
            <w:r w:rsidDel="00000000" w:rsidR="00000000" w:rsidRPr="00000000">
              <w:rPr>
                <w:sz w:val="20"/>
                <w:szCs w:val="20"/>
                <w:rtl w:val="0"/>
              </w:rPr>
              <w:t xml:space="preserve">O&amp;P Reflection #1</w:t>
            </w:r>
          </w:p>
        </w:tc>
        <w:tc>
          <w:tcPr>
            <w:tcBorders>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9E">
            <w:pPr>
              <w:widowControl w:val="0"/>
              <w:rPr>
                <w:sz w:val="20"/>
                <w:szCs w:val="20"/>
              </w:rPr>
            </w:pPr>
            <w:r w:rsidDel="00000000" w:rsidR="00000000" w:rsidRPr="00000000">
              <w:rPr>
                <w:sz w:val="20"/>
                <w:szCs w:val="20"/>
                <w:rtl w:val="0"/>
              </w:rPr>
              <w:t xml:space="preserve">See Canvas for Assigned Readings</w:t>
            </w:r>
          </w:p>
          <w:p w:rsidR="00000000" w:rsidDel="00000000" w:rsidP="00000000" w:rsidRDefault="00000000" w:rsidRPr="00000000" w14:paraId="0000009F">
            <w:pPr>
              <w:widowControl w:val="0"/>
              <w:rPr>
                <w:sz w:val="20"/>
                <w:szCs w:val="20"/>
              </w:rPr>
            </w:pPr>
            <w:r w:rsidDel="00000000" w:rsidR="00000000" w:rsidRPr="00000000">
              <w:rPr>
                <w:rtl w:val="0"/>
              </w:rPr>
            </w:r>
          </w:p>
        </w:tc>
      </w:tr>
      <w:tr>
        <w:trPr>
          <w:trHeight w:val="675" w:hRule="atLeast"/>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A0">
            <w:pPr>
              <w:widowControl w:val="0"/>
              <w:spacing w:line="240" w:lineRule="auto"/>
              <w:jc w:val="center"/>
              <w:rPr>
                <w:sz w:val="20"/>
                <w:szCs w:val="20"/>
              </w:rPr>
            </w:pPr>
            <w:r w:rsidDel="00000000" w:rsidR="00000000" w:rsidRPr="00000000">
              <w:rPr>
                <w:sz w:val="20"/>
                <w:szCs w:val="20"/>
                <w:rtl w:val="0"/>
              </w:rPr>
              <w:t xml:space="preserve">Week 4</w:t>
            </w:r>
          </w:p>
        </w:tc>
        <w:tc>
          <w:tcPr>
            <w:tcBorders>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A1">
            <w:pPr>
              <w:widowControl w:val="0"/>
              <w:spacing w:line="240" w:lineRule="auto"/>
              <w:rPr>
                <w:sz w:val="20"/>
                <w:szCs w:val="20"/>
              </w:rPr>
            </w:pPr>
            <w:r w:rsidDel="00000000" w:rsidR="00000000" w:rsidRPr="00000000">
              <w:rPr>
                <w:sz w:val="20"/>
                <w:szCs w:val="20"/>
                <w:rtl w:val="0"/>
              </w:rPr>
              <w:t xml:space="preserve">Introduction to Backward Design</w:t>
            </w:r>
          </w:p>
          <w:p w:rsidR="00000000" w:rsidDel="00000000" w:rsidP="00000000" w:rsidRDefault="00000000" w:rsidRPr="00000000" w14:paraId="000000A2">
            <w:pPr>
              <w:widowControl w:val="0"/>
              <w:spacing w:line="240" w:lineRule="auto"/>
              <w:rPr>
                <w:sz w:val="20"/>
                <w:szCs w:val="20"/>
              </w:rPr>
            </w:pPr>
            <w:r w:rsidDel="00000000" w:rsidR="00000000" w:rsidRPr="00000000">
              <w:rPr>
                <w:sz w:val="20"/>
                <w:szCs w:val="20"/>
                <w:rtl w:val="0"/>
              </w:rPr>
              <w:t xml:space="preserve">O&amp;P Reflection #2</w:t>
            </w:r>
          </w:p>
        </w:tc>
        <w:tc>
          <w:tcPr>
            <w:tcBorders>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A3">
            <w:pPr>
              <w:widowControl w:val="0"/>
              <w:rPr>
                <w:sz w:val="20"/>
                <w:szCs w:val="20"/>
              </w:rPr>
            </w:pPr>
            <w:r w:rsidDel="00000000" w:rsidR="00000000" w:rsidRPr="00000000">
              <w:rPr>
                <w:sz w:val="20"/>
                <w:szCs w:val="20"/>
                <w:rtl w:val="0"/>
              </w:rPr>
              <w:t xml:space="preserve">Wiggins &amp; McTighe (2005)</w:t>
            </w:r>
          </w:p>
          <w:p w:rsidR="00000000" w:rsidDel="00000000" w:rsidP="00000000" w:rsidRDefault="00000000" w:rsidRPr="00000000" w14:paraId="000000A4">
            <w:pPr>
              <w:widowControl w:val="0"/>
              <w:rPr>
                <w:sz w:val="20"/>
                <w:szCs w:val="20"/>
              </w:rPr>
            </w:pPr>
            <w:r w:rsidDel="00000000" w:rsidR="00000000" w:rsidRPr="00000000">
              <w:rPr>
                <w:i w:val="1"/>
                <w:sz w:val="20"/>
                <w:szCs w:val="20"/>
                <w:rtl w:val="0"/>
              </w:rPr>
              <w:t xml:space="preserve">Introduction Ch 1 – Backward Design </w:t>
            </w:r>
            <w:r w:rsidDel="00000000" w:rsidR="00000000" w:rsidRPr="00000000">
              <w:rPr>
                <w:rtl w:val="0"/>
              </w:rPr>
            </w:r>
          </w:p>
        </w:tc>
      </w:tr>
      <w:tr>
        <w:trPr>
          <w:trHeight w:val="495" w:hRule="atLeast"/>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A5">
            <w:pPr>
              <w:widowControl w:val="0"/>
              <w:spacing w:line="240" w:lineRule="auto"/>
              <w:jc w:val="center"/>
              <w:rPr>
                <w:sz w:val="20"/>
                <w:szCs w:val="20"/>
              </w:rPr>
            </w:pPr>
            <w:r w:rsidDel="00000000" w:rsidR="00000000" w:rsidRPr="00000000">
              <w:rPr>
                <w:sz w:val="20"/>
                <w:szCs w:val="20"/>
                <w:rtl w:val="0"/>
              </w:rPr>
              <w:t xml:space="preserve">Week 5</w:t>
            </w:r>
          </w:p>
        </w:tc>
        <w:tc>
          <w:tcPr>
            <w:tcBorders>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A6">
            <w:pPr>
              <w:widowControl w:val="0"/>
              <w:spacing w:line="240" w:lineRule="auto"/>
              <w:rPr>
                <w:sz w:val="20"/>
                <w:szCs w:val="20"/>
              </w:rPr>
            </w:pPr>
            <w:r w:rsidDel="00000000" w:rsidR="00000000" w:rsidRPr="00000000">
              <w:rPr>
                <w:sz w:val="20"/>
                <w:szCs w:val="20"/>
                <w:rtl w:val="0"/>
              </w:rPr>
              <w:t xml:space="preserve">UbD Stage 1 - Desired Results</w:t>
            </w:r>
          </w:p>
          <w:p w:rsidR="00000000" w:rsidDel="00000000" w:rsidP="00000000" w:rsidRDefault="00000000" w:rsidRPr="00000000" w14:paraId="000000A7">
            <w:pPr>
              <w:widowControl w:val="0"/>
              <w:spacing w:line="240" w:lineRule="auto"/>
              <w:rPr>
                <w:sz w:val="20"/>
                <w:szCs w:val="20"/>
              </w:rPr>
            </w:pPr>
            <w:r w:rsidDel="00000000" w:rsidR="00000000" w:rsidRPr="00000000">
              <w:rPr>
                <w:sz w:val="20"/>
                <w:szCs w:val="20"/>
                <w:rtl w:val="0"/>
              </w:rPr>
              <w:t xml:space="preserve">O&amp;P Reflection #3</w:t>
            </w:r>
          </w:p>
        </w:tc>
        <w:tc>
          <w:tcPr>
            <w:tcBorders>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A8">
            <w:pPr>
              <w:widowControl w:val="0"/>
              <w:rPr>
                <w:sz w:val="20"/>
                <w:szCs w:val="20"/>
              </w:rPr>
            </w:pPr>
            <w:r w:rsidDel="00000000" w:rsidR="00000000" w:rsidRPr="00000000">
              <w:rPr>
                <w:sz w:val="20"/>
                <w:szCs w:val="20"/>
                <w:rtl w:val="0"/>
              </w:rPr>
              <w:t xml:space="preserve">Wiggins &amp; McTighe (2005)</w:t>
            </w:r>
          </w:p>
          <w:p w:rsidR="00000000" w:rsidDel="00000000" w:rsidP="00000000" w:rsidRDefault="00000000" w:rsidRPr="00000000" w14:paraId="000000A9">
            <w:pPr>
              <w:widowControl w:val="0"/>
              <w:rPr>
                <w:sz w:val="20"/>
                <w:szCs w:val="20"/>
              </w:rPr>
            </w:pPr>
            <w:r w:rsidDel="00000000" w:rsidR="00000000" w:rsidRPr="00000000">
              <w:rPr>
                <w:i w:val="1"/>
                <w:sz w:val="20"/>
                <w:szCs w:val="20"/>
                <w:rtl w:val="0"/>
              </w:rPr>
              <w:t xml:space="preserve">Ch 3 – Gaining Clarity on our Goals</w:t>
            </w:r>
            <w:r w:rsidDel="00000000" w:rsidR="00000000" w:rsidRPr="00000000">
              <w:rPr>
                <w:rtl w:val="0"/>
              </w:rPr>
            </w:r>
          </w:p>
        </w:tc>
      </w:tr>
      <w:tr>
        <w:trPr>
          <w:trHeight w:val="420" w:hRule="atLeast"/>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AA">
            <w:pPr>
              <w:widowControl w:val="0"/>
              <w:spacing w:line="240" w:lineRule="auto"/>
              <w:jc w:val="center"/>
              <w:rPr>
                <w:sz w:val="20"/>
                <w:szCs w:val="20"/>
              </w:rPr>
            </w:pPr>
            <w:r w:rsidDel="00000000" w:rsidR="00000000" w:rsidRPr="00000000">
              <w:rPr>
                <w:sz w:val="20"/>
                <w:szCs w:val="20"/>
                <w:rtl w:val="0"/>
              </w:rPr>
              <w:t xml:space="preserve">Week 6</w:t>
            </w:r>
          </w:p>
        </w:tc>
        <w:tc>
          <w:tcPr>
            <w:tcBorders>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AB">
            <w:pPr>
              <w:widowControl w:val="0"/>
              <w:spacing w:line="240" w:lineRule="auto"/>
              <w:rPr>
                <w:sz w:val="20"/>
                <w:szCs w:val="20"/>
              </w:rPr>
            </w:pPr>
            <w:r w:rsidDel="00000000" w:rsidR="00000000" w:rsidRPr="00000000">
              <w:rPr>
                <w:sz w:val="20"/>
                <w:szCs w:val="20"/>
                <w:rtl w:val="0"/>
              </w:rPr>
              <w:t xml:space="preserve">UbD Stage 2 - Evidence</w:t>
            </w:r>
          </w:p>
          <w:p w:rsidR="00000000" w:rsidDel="00000000" w:rsidP="00000000" w:rsidRDefault="00000000" w:rsidRPr="00000000" w14:paraId="000000AC">
            <w:pPr>
              <w:widowControl w:val="0"/>
              <w:spacing w:line="240" w:lineRule="auto"/>
              <w:rPr>
                <w:sz w:val="20"/>
                <w:szCs w:val="20"/>
              </w:rPr>
            </w:pPr>
            <w:r w:rsidDel="00000000" w:rsidR="00000000" w:rsidRPr="00000000">
              <w:rPr>
                <w:sz w:val="20"/>
                <w:szCs w:val="20"/>
                <w:rtl w:val="0"/>
              </w:rPr>
              <w:t xml:space="preserve">O&amp;P Reflection #4</w:t>
            </w:r>
          </w:p>
        </w:tc>
        <w:tc>
          <w:tcPr>
            <w:tcBorders>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AD">
            <w:pPr>
              <w:widowControl w:val="0"/>
              <w:rPr>
                <w:sz w:val="20"/>
                <w:szCs w:val="20"/>
              </w:rPr>
            </w:pPr>
            <w:r w:rsidDel="00000000" w:rsidR="00000000" w:rsidRPr="00000000">
              <w:rPr>
                <w:sz w:val="20"/>
                <w:szCs w:val="20"/>
                <w:rtl w:val="0"/>
              </w:rPr>
              <w:t xml:space="preserve">Wiggins &amp; McTighe (2005)</w:t>
            </w:r>
          </w:p>
          <w:p w:rsidR="00000000" w:rsidDel="00000000" w:rsidP="00000000" w:rsidRDefault="00000000" w:rsidRPr="00000000" w14:paraId="000000AE">
            <w:pPr>
              <w:widowControl w:val="0"/>
              <w:rPr>
                <w:i w:val="1"/>
                <w:sz w:val="20"/>
                <w:szCs w:val="20"/>
              </w:rPr>
            </w:pPr>
            <w:r w:rsidDel="00000000" w:rsidR="00000000" w:rsidRPr="00000000">
              <w:rPr>
                <w:i w:val="1"/>
                <w:sz w:val="20"/>
                <w:szCs w:val="20"/>
                <w:rtl w:val="0"/>
              </w:rPr>
              <w:t xml:space="preserve">Ch 7 – Thinking Like an Assessor</w:t>
            </w:r>
          </w:p>
        </w:tc>
      </w:tr>
      <w:tr>
        <w:trPr>
          <w:trHeight w:val="675" w:hRule="atLeast"/>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AF">
            <w:pPr>
              <w:widowControl w:val="0"/>
              <w:spacing w:line="240" w:lineRule="auto"/>
              <w:jc w:val="center"/>
              <w:rPr>
                <w:sz w:val="20"/>
                <w:szCs w:val="20"/>
              </w:rPr>
            </w:pPr>
            <w:r w:rsidDel="00000000" w:rsidR="00000000" w:rsidRPr="00000000">
              <w:rPr>
                <w:sz w:val="20"/>
                <w:szCs w:val="20"/>
                <w:rtl w:val="0"/>
              </w:rPr>
              <w:t xml:space="preserve">Week 7</w:t>
            </w:r>
          </w:p>
        </w:tc>
        <w:tc>
          <w:tcPr>
            <w:tcBorders>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B0">
            <w:pPr>
              <w:widowControl w:val="0"/>
              <w:spacing w:line="240" w:lineRule="auto"/>
              <w:rPr>
                <w:sz w:val="20"/>
                <w:szCs w:val="20"/>
              </w:rPr>
            </w:pPr>
            <w:r w:rsidDel="00000000" w:rsidR="00000000" w:rsidRPr="00000000">
              <w:rPr>
                <w:sz w:val="20"/>
                <w:szCs w:val="20"/>
                <w:rtl w:val="0"/>
              </w:rPr>
              <w:t xml:space="preserve">Rubrics</w:t>
            </w:r>
          </w:p>
          <w:p w:rsidR="00000000" w:rsidDel="00000000" w:rsidP="00000000" w:rsidRDefault="00000000" w:rsidRPr="00000000" w14:paraId="000000B1">
            <w:pPr>
              <w:widowControl w:val="0"/>
              <w:spacing w:line="240" w:lineRule="auto"/>
              <w:rPr>
                <w:sz w:val="20"/>
                <w:szCs w:val="20"/>
              </w:rPr>
            </w:pPr>
            <w:r w:rsidDel="00000000" w:rsidR="00000000" w:rsidRPr="00000000">
              <w:rPr>
                <w:sz w:val="20"/>
                <w:szCs w:val="20"/>
                <w:rtl w:val="0"/>
              </w:rPr>
              <w:t xml:space="preserve">O&amp;P Reflection #5</w:t>
            </w:r>
          </w:p>
        </w:tc>
        <w:tc>
          <w:tcPr>
            <w:tcBorders>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B2">
            <w:pPr>
              <w:widowControl w:val="0"/>
              <w:rPr>
                <w:i w:val="1"/>
                <w:sz w:val="20"/>
                <w:szCs w:val="20"/>
              </w:rPr>
            </w:pPr>
            <w:r w:rsidDel="00000000" w:rsidR="00000000" w:rsidRPr="00000000">
              <w:rPr>
                <w:sz w:val="20"/>
                <w:szCs w:val="20"/>
                <w:rtl w:val="0"/>
              </w:rPr>
              <w:t xml:space="preserve">No Assigned Reading</w:t>
            </w:r>
            <w:r w:rsidDel="00000000" w:rsidR="00000000" w:rsidRPr="00000000">
              <w:rPr>
                <w:rtl w:val="0"/>
              </w:rPr>
            </w:r>
          </w:p>
        </w:tc>
      </w:tr>
      <w:tr>
        <w:trPr>
          <w:trHeight w:val="540" w:hRule="atLeast"/>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B3">
            <w:pPr>
              <w:widowControl w:val="0"/>
              <w:spacing w:line="240" w:lineRule="auto"/>
              <w:jc w:val="center"/>
              <w:rPr>
                <w:sz w:val="20"/>
                <w:szCs w:val="20"/>
              </w:rPr>
            </w:pPr>
            <w:r w:rsidDel="00000000" w:rsidR="00000000" w:rsidRPr="00000000">
              <w:rPr>
                <w:sz w:val="20"/>
                <w:szCs w:val="20"/>
                <w:rtl w:val="0"/>
              </w:rPr>
              <w:t xml:space="preserve">Week 8</w:t>
            </w:r>
          </w:p>
        </w:tc>
        <w:tc>
          <w:tcPr>
            <w:tcBorders>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B4">
            <w:pPr>
              <w:widowControl w:val="0"/>
              <w:spacing w:line="240" w:lineRule="auto"/>
              <w:rPr>
                <w:sz w:val="20"/>
                <w:szCs w:val="20"/>
              </w:rPr>
            </w:pPr>
            <w:r w:rsidDel="00000000" w:rsidR="00000000" w:rsidRPr="00000000">
              <w:rPr>
                <w:sz w:val="20"/>
                <w:szCs w:val="20"/>
                <w:rtl w:val="0"/>
              </w:rPr>
              <w:t xml:space="preserve">UbD Stage 3 - Learning Plan</w:t>
            </w:r>
          </w:p>
          <w:p w:rsidR="00000000" w:rsidDel="00000000" w:rsidP="00000000" w:rsidRDefault="00000000" w:rsidRPr="00000000" w14:paraId="000000B5">
            <w:pPr>
              <w:widowControl w:val="0"/>
              <w:spacing w:line="240" w:lineRule="auto"/>
              <w:rPr>
                <w:sz w:val="20"/>
                <w:szCs w:val="20"/>
              </w:rPr>
            </w:pPr>
            <w:r w:rsidDel="00000000" w:rsidR="00000000" w:rsidRPr="00000000">
              <w:rPr>
                <w:sz w:val="20"/>
                <w:szCs w:val="20"/>
                <w:rtl w:val="0"/>
              </w:rPr>
              <w:t xml:space="preserve">O&amp;P Final Reflection</w:t>
            </w:r>
          </w:p>
        </w:tc>
        <w:tc>
          <w:tcPr>
            <w:tcBorders>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B6">
            <w:pPr>
              <w:widowControl w:val="0"/>
              <w:spacing w:line="240" w:lineRule="auto"/>
              <w:rPr>
                <w:i w:val="1"/>
                <w:sz w:val="20"/>
                <w:szCs w:val="20"/>
              </w:rPr>
            </w:pPr>
            <w:r w:rsidDel="00000000" w:rsidR="00000000" w:rsidRPr="00000000">
              <w:rPr>
                <w:sz w:val="20"/>
                <w:szCs w:val="20"/>
                <w:rtl w:val="0"/>
              </w:rPr>
              <w:t xml:space="preserve">Wiggins &amp; McTighe (2005)</w:t>
            </w:r>
            <w:r w:rsidDel="00000000" w:rsidR="00000000" w:rsidRPr="00000000">
              <w:rPr>
                <w:rtl w:val="0"/>
              </w:rPr>
            </w:r>
          </w:p>
          <w:p w:rsidR="00000000" w:rsidDel="00000000" w:rsidP="00000000" w:rsidRDefault="00000000" w:rsidRPr="00000000" w14:paraId="000000B7">
            <w:pPr>
              <w:widowControl w:val="0"/>
              <w:rPr>
                <w:i w:val="1"/>
                <w:sz w:val="20"/>
                <w:szCs w:val="20"/>
              </w:rPr>
            </w:pPr>
            <w:r w:rsidDel="00000000" w:rsidR="00000000" w:rsidRPr="00000000">
              <w:rPr>
                <w:i w:val="1"/>
                <w:sz w:val="20"/>
                <w:szCs w:val="20"/>
                <w:rtl w:val="0"/>
              </w:rPr>
              <w:t xml:space="preserve">Ch 9 – Planning for Learning</w:t>
            </w:r>
          </w:p>
        </w:tc>
      </w:tr>
      <w:tr>
        <w:trPr>
          <w:trHeight w:val="285" w:hRule="atLeast"/>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B8">
            <w:pPr>
              <w:widowControl w:val="0"/>
              <w:spacing w:line="240" w:lineRule="auto"/>
              <w:jc w:val="center"/>
              <w:rPr>
                <w:sz w:val="20"/>
                <w:szCs w:val="20"/>
              </w:rPr>
            </w:pPr>
            <w:r w:rsidDel="00000000" w:rsidR="00000000" w:rsidRPr="00000000">
              <w:rPr>
                <w:sz w:val="20"/>
                <w:szCs w:val="20"/>
                <w:rtl w:val="0"/>
              </w:rPr>
              <w:t xml:space="preserve">Week 9</w:t>
            </w:r>
          </w:p>
        </w:tc>
        <w:tc>
          <w:tcPr>
            <w:tcBorders>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B9">
            <w:pPr>
              <w:widowControl w:val="0"/>
              <w:spacing w:line="240" w:lineRule="auto"/>
              <w:rPr>
                <w:sz w:val="20"/>
                <w:szCs w:val="20"/>
              </w:rPr>
            </w:pPr>
            <w:r w:rsidDel="00000000" w:rsidR="00000000" w:rsidRPr="00000000">
              <w:rPr>
                <w:sz w:val="20"/>
                <w:szCs w:val="20"/>
                <w:rtl w:val="0"/>
              </w:rPr>
              <w:t xml:space="preserve">Lesson Planning</w:t>
            </w:r>
          </w:p>
        </w:tc>
        <w:tc>
          <w:tcPr>
            <w:tcBorders>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BA">
            <w:pPr>
              <w:widowControl w:val="0"/>
              <w:spacing w:line="240" w:lineRule="auto"/>
              <w:rPr>
                <w:i w:val="1"/>
                <w:sz w:val="20"/>
                <w:szCs w:val="20"/>
              </w:rPr>
            </w:pPr>
            <w:r w:rsidDel="00000000" w:rsidR="00000000" w:rsidRPr="00000000">
              <w:rPr>
                <w:sz w:val="20"/>
                <w:szCs w:val="20"/>
                <w:rtl w:val="0"/>
              </w:rPr>
              <w:t xml:space="preserve">See Canvas for Assigned Readings</w:t>
            </w:r>
            <w:r w:rsidDel="00000000" w:rsidR="00000000" w:rsidRPr="00000000">
              <w:rPr>
                <w:rtl w:val="0"/>
              </w:rPr>
            </w:r>
          </w:p>
        </w:tc>
      </w:tr>
      <w:tr>
        <w:trPr>
          <w:trHeight w:val="645" w:hRule="atLeast"/>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BB">
            <w:pPr>
              <w:widowControl w:val="0"/>
              <w:spacing w:line="240" w:lineRule="auto"/>
              <w:jc w:val="center"/>
              <w:rPr>
                <w:sz w:val="20"/>
                <w:szCs w:val="20"/>
              </w:rPr>
            </w:pPr>
            <w:r w:rsidDel="00000000" w:rsidR="00000000" w:rsidRPr="00000000">
              <w:rPr>
                <w:sz w:val="20"/>
                <w:szCs w:val="20"/>
                <w:rtl w:val="0"/>
              </w:rPr>
              <w:t xml:space="preserve">Week 10</w:t>
            </w:r>
          </w:p>
        </w:tc>
        <w:tc>
          <w:tcPr>
            <w:tcBorders>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BC">
            <w:pPr>
              <w:widowControl w:val="0"/>
              <w:spacing w:line="240" w:lineRule="auto"/>
              <w:rPr>
                <w:sz w:val="20"/>
                <w:szCs w:val="20"/>
              </w:rPr>
            </w:pPr>
            <w:r w:rsidDel="00000000" w:rsidR="00000000" w:rsidRPr="00000000">
              <w:rPr>
                <w:sz w:val="20"/>
                <w:szCs w:val="20"/>
                <w:rtl w:val="0"/>
              </w:rPr>
              <w:t xml:space="preserve">Unit Plan Project</w:t>
            </w:r>
          </w:p>
          <w:p w:rsidR="00000000" w:rsidDel="00000000" w:rsidP="00000000" w:rsidRDefault="00000000" w:rsidRPr="00000000" w14:paraId="000000BD">
            <w:pPr>
              <w:widowControl w:val="0"/>
              <w:spacing w:line="240" w:lineRule="auto"/>
              <w:rPr>
                <w:sz w:val="20"/>
                <w:szCs w:val="20"/>
              </w:rPr>
            </w:pPr>
            <w:r w:rsidDel="00000000" w:rsidR="00000000" w:rsidRPr="00000000">
              <w:rPr>
                <w:sz w:val="20"/>
                <w:szCs w:val="20"/>
                <w:rtl w:val="0"/>
              </w:rPr>
              <w:t xml:space="preserve">Course Reflection</w:t>
            </w:r>
          </w:p>
        </w:tc>
        <w:tc>
          <w:tcPr>
            <w:tcBorders>
              <w:bottom w:color="000000" w:space="0" w:sz="8" w:val="single"/>
              <w:right w:color="000000"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BE">
            <w:pPr>
              <w:widowControl w:val="0"/>
              <w:rPr>
                <w:i w:val="1"/>
                <w:sz w:val="20"/>
                <w:szCs w:val="20"/>
              </w:rPr>
            </w:pPr>
            <w:r w:rsidDel="00000000" w:rsidR="00000000" w:rsidRPr="00000000">
              <w:rPr>
                <w:sz w:val="20"/>
                <w:szCs w:val="20"/>
                <w:rtl w:val="0"/>
              </w:rPr>
              <w:t xml:space="preserve">No Assigned Reading</w:t>
            </w:r>
            <w:r w:rsidDel="00000000" w:rsidR="00000000" w:rsidRPr="00000000">
              <w:rPr>
                <w:rtl w:val="0"/>
              </w:rPr>
            </w:r>
          </w:p>
        </w:tc>
      </w:tr>
    </w:tbl>
    <w:p w:rsidR="00000000" w:rsidDel="00000000" w:rsidP="00000000" w:rsidRDefault="00000000" w:rsidRPr="00000000" w14:paraId="000000BF">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C0">
      <w:pPr>
        <w:spacing w:line="240" w:lineRule="auto"/>
        <w:jc w:val="center"/>
        <w:rPr>
          <w:b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C1">
      <w:pPr>
        <w:spacing w:line="240" w:lineRule="auto"/>
        <w:jc w:val="center"/>
        <w:rPr>
          <w:b w:val="1"/>
          <w:sz w:val="24"/>
          <w:szCs w:val="24"/>
          <w:u w:val="single"/>
        </w:rPr>
      </w:pPr>
      <w:r w:rsidDel="00000000" w:rsidR="00000000" w:rsidRPr="00000000">
        <w:rPr>
          <w:b w:val="1"/>
          <w:sz w:val="24"/>
          <w:szCs w:val="24"/>
          <w:u w:val="single"/>
          <w:rtl w:val="0"/>
        </w:rPr>
        <w:t xml:space="preserve">University Policies</w:t>
      </w:r>
    </w:p>
    <w:p w:rsidR="00000000" w:rsidDel="00000000" w:rsidP="00000000" w:rsidRDefault="00000000" w:rsidRPr="00000000" w14:paraId="000000C2">
      <w:pPr>
        <w:spacing w:line="240" w:lineRule="auto"/>
        <w:jc w:val="center"/>
        <w:rPr>
          <w:b w:val="1"/>
          <w:sz w:val="24"/>
          <w:szCs w:val="24"/>
        </w:rPr>
      </w:pPr>
      <w:r w:rsidDel="00000000" w:rsidR="00000000" w:rsidRPr="00000000">
        <w:rPr>
          <w:rtl w:val="0"/>
        </w:rPr>
      </w:r>
    </w:p>
    <w:p w:rsidR="00000000" w:rsidDel="00000000" w:rsidP="00000000" w:rsidRDefault="00000000" w:rsidRPr="00000000" w14:paraId="000000C3">
      <w:pPr>
        <w:spacing w:line="240" w:lineRule="auto"/>
        <w:rPr>
          <w:sz w:val="24"/>
          <w:szCs w:val="24"/>
        </w:rPr>
      </w:pPr>
      <w:r w:rsidDel="00000000" w:rsidR="00000000" w:rsidRPr="00000000">
        <w:rPr>
          <w:b w:val="1"/>
          <w:sz w:val="24"/>
          <w:szCs w:val="24"/>
          <w:rtl w:val="0"/>
        </w:rPr>
        <w:t xml:space="preserve">Academic Honesty Statement: </w:t>
      </w:r>
      <w:r w:rsidDel="00000000" w:rsidR="00000000" w:rsidRPr="00000000">
        <w:rPr>
          <w:sz w:val="24"/>
          <w:szCs w:val="24"/>
          <w:rtl w:val="0"/>
        </w:rPr>
        <w:t xml:space="preserve">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br w:type="textWrapping"/>
        <w:br w:type="textWrapping"/>
        <w:t xml:space="preserve">Violations of Academic Integrity: Violations of the principle include, but are not limited to:</w:t>
      </w:r>
    </w:p>
    <w:p w:rsidR="00000000" w:rsidDel="00000000" w:rsidP="00000000" w:rsidRDefault="00000000" w:rsidRPr="00000000" w14:paraId="000000C4">
      <w:pPr>
        <w:numPr>
          <w:ilvl w:val="0"/>
          <w:numId w:val="1"/>
        </w:numPr>
        <w:spacing w:line="240" w:lineRule="auto"/>
        <w:ind w:left="720" w:hanging="360"/>
        <w:rPr>
          <w:sz w:val="24"/>
          <w:szCs w:val="24"/>
        </w:rPr>
      </w:pPr>
      <w:r w:rsidDel="00000000" w:rsidR="00000000" w:rsidRPr="00000000">
        <w:rPr>
          <w:sz w:val="24"/>
          <w:szCs w:val="24"/>
          <w:rtl w:val="0"/>
        </w:rPr>
        <w:t xml:space="preserve">Cheating: Intentionally using or attempting to use unauthorized materials, information, notes, study aids, or other devices in any academic exercise.</w:t>
      </w:r>
    </w:p>
    <w:p w:rsidR="00000000" w:rsidDel="00000000" w:rsidP="00000000" w:rsidRDefault="00000000" w:rsidRPr="00000000" w14:paraId="000000C5">
      <w:pPr>
        <w:numPr>
          <w:ilvl w:val="0"/>
          <w:numId w:val="1"/>
        </w:numPr>
        <w:spacing w:line="240" w:lineRule="auto"/>
        <w:ind w:left="720" w:hanging="360"/>
        <w:rPr>
          <w:sz w:val="24"/>
          <w:szCs w:val="24"/>
        </w:rPr>
      </w:pPr>
      <w:r w:rsidDel="00000000" w:rsidR="00000000" w:rsidRPr="00000000">
        <w:rPr>
          <w:sz w:val="24"/>
          <w:szCs w:val="24"/>
          <w:rtl w:val="0"/>
        </w:rPr>
        <w:t xml:space="preserve">Fabrication and Falsification: Intentional and unauthorized alteration or invention of any information or citation in an academic exercise. Falsification is a matter of inventing or counterfeiting information for use in any academic exercise. </w:t>
      </w:r>
    </w:p>
    <w:p w:rsidR="00000000" w:rsidDel="00000000" w:rsidP="00000000" w:rsidRDefault="00000000" w:rsidRPr="00000000" w14:paraId="000000C6">
      <w:pPr>
        <w:numPr>
          <w:ilvl w:val="0"/>
          <w:numId w:val="1"/>
        </w:numPr>
        <w:spacing w:line="240" w:lineRule="auto"/>
        <w:ind w:left="720" w:hanging="360"/>
        <w:rPr>
          <w:sz w:val="24"/>
          <w:szCs w:val="24"/>
        </w:rPr>
      </w:pPr>
      <w:r w:rsidDel="00000000" w:rsidR="00000000" w:rsidRPr="00000000">
        <w:rPr>
          <w:sz w:val="24"/>
          <w:szCs w:val="24"/>
          <w:rtl w:val="0"/>
        </w:rPr>
        <w:t xml:space="preserve">Multiple Submissions: The submission of substantial portions of the same academic work for credit (including oral reports) more than once without authorization. </w:t>
      </w:r>
    </w:p>
    <w:p w:rsidR="00000000" w:rsidDel="00000000" w:rsidP="00000000" w:rsidRDefault="00000000" w:rsidRPr="00000000" w14:paraId="000000C7">
      <w:pPr>
        <w:numPr>
          <w:ilvl w:val="0"/>
          <w:numId w:val="1"/>
        </w:numPr>
        <w:spacing w:line="240" w:lineRule="auto"/>
        <w:ind w:left="720" w:hanging="360"/>
        <w:rPr>
          <w:sz w:val="24"/>
          <w:szCs w:val="24"/>
        </w:rPr>
      </w:pPr>
      <w:r w:rsidDel="00000000" w:rsidR="00000000" w:rsidRPr="00000000">
        <w:rPr>
          <w:sz w:val="24"/>
          <w:szCs w:val="24"/>
          <w:rtl w:val="0"/>
        </w:rPr>
        <w:t xml:space="preserve">Plagiarism: Intentionally or knowingly presenting the work of another as one’s own (i.e., without proper acknowledgment of the source). </w:t>
      </w:r>
    </w:p>
    <w:p w:rsidR="00000000" w:rsidDel="00000000" w:rsidP="00000000" w:rsidRDefault="00000000" w:rsidRPr="00000000" w14:paraId="000000C8">
      <w:pPr>
        <w:numPr>
          <w:ilvl w:val="0"/>
          <w:numId w:val="1"/>
        </w:numPr>
        <w:spacing w:line="240" w:lineRule="auto"/>
        <w:ind w:left="720" w:hanging="360"/>
        <w:rPr>
          <w:sz w:val="24"/>
          <w:szCs w:val="24"/>
        </w:rPr>
      </w:pPr>
      <w:r w:rsidDel="00000000" w:rsidR="00000000" w:rsidRPr="00000000">
        <w:rPr>
          <w:sz w:val="24"/>
          <w:szCs w:val="24"/>
          <w:rtl w:val="0"/>
        </w:rPr>
        <w:t xml:space="preserve">Abuse of Academic Materials: Intentionally or knowingly destroying, stealing, or making inaccessible library or other academic resource materials. </w:t>
        <w:br w:type="textWrapping"/>
        <w:t xml:space="preserve">Complicity in Academic Dishonesty: Intentionally or knowingly helping or attempting to help another to commit an act of academic dishonesty.</w:t>
      </w:r>
    </w:p>
    <w:p w:rsidR="00000000" w:rsidDel="00000000" w:rsidP="00000000" w:rsidRDefault="00000000" w:rsidRPr="00000000" w14:paraId="000000C9">
      <w:pPr>
        <w:spacing w:line="240" w:lineRule="auto"/>
        <w:rPr>
          <w:sz w:val="24"/>
          <w:szCs w:val="24"/>
        </w:rPr>
      </w:pPr>
      <w:r w:rsidDel="00000000" w:rsidR="00000000" w:rsidRPr="00000000">
        <w:rPr>
          <w:rtl w:val="0"/>
        </w:rPr>
      </w:r>
    </w:p>
    <w:p w:rsidR="00000000" w:rsidDel="00000000" w:rsidP="00000000" w:rsidRDefault="00000000" w:rsidRPr="00000000" w14:paraId="000000CA">
      <w:pPr>
        <w:spacing w:line="240" w:lineRule="auto"/>
        <w:rPr>
          <w:sz w:val="24"/>
          <w:szCs w:val="24"/>
        </w:rPr>
      </w:pPr>
      <w:r w:rsidDel="00000000" w:rsidR="00000000" w:rsidRPr="00000000">
        <w:rPr>
          <w:sz w:val="24"/>
          <w:szCs w:val="24"/>
          <w:rtl w:val="0"/>
        </w:rPr>
        <w:t xml:space="preserve">Plagiarism includes, but is not limited to:</w:t>
      </w:r>
    </w:p>
    <w:p w:rsidR="00000000" w:rsidDel="00000000" w:rsidP="00000000" w:rsidRDefault="00000000" w:rsidRPr="00000000" w14:paraId="000000CB">
      <w:pPr>
        <w:numPr>
          <w:ilvl w:val="0"/>
          <w:numId w:val="3"/>
        </w:numPr>
        <w:spacing w:line="240" w:lineRule="auto"/>
        <w:ind w:left="720" w:hanging="360"/>
        <w:rPr>
          <w:sz w:val="24"/>
          <w:szCs w:val="24"/>
        </w:rPr>
      </w:pPr>
      <w:r w:rsidDel="00000000" w:rsidR="00000000" w:rsidRPr="00000000">
        <w:rPr>
          <w:sz w:val="24"/>
          <w:szCs w:val="24"/>
          <w:rtl w:val="0"/>
        </w:rPr>
        <w:t xml:space="preserve">Copying or borrowing liberally from someone else’s work without his/her knowledge or permission; or with his/her knowledge or permission and turning it in as your own work.</w:t>
      </w:r>
    </w:p>
    <w:p w:rsidR="00000000" w:rsidDel="00000000" w:rsidP="00000000" w:rsidRDefault="00000000" w:rsidRPr="00000000" w14:paraId="000000CC">
      <w:pPr>
        <w:numPr>
          <w:ilvl w:val="0"/>
          <w:numId w:val="3"/>
        </w:numPr>
        <w:spacing w:line="240" w:lineRule="auto"/>
        <w:ind w:left="720" w:hanging="360"/>
        <w:rPr>
          <w:sz w:val="24"/>
          <w:szCs w:val="24"/>
        </w:rPr>
      </w:pPr>
      <w:r w:rsidDel="00000000" w:rsidR="00000000" w:rsidRPr="00000000">
        <w:rPr>
          <w:sz w:val="24"/>
          <w:szCs w:val="24"/>
          <w:rtl w:val="0"/>
        </w:rPr>
        <w:t xml:space="preserve">Copying of someone else’s exam or paper.</w:t>
      </w:r>
    </w:p>
    <w:p w:rsidR="00000000" w:rsidDel="00000000" w:rsidP="00000000" w:rsidRDefault="00000000" w:rsidRPr="00000000" w14:paraId="000000CD">
      <w:pPr>
        <w:numPr>
          <w:ilvl w:val="0"/>
          <w:numId w:val="3"/>
        </w:numPr>
        <w:spacing w:line="240" w:lineRule="auto"/>
        <w:ind w:left="720" w:hanging="360"/>
        <w:rPr>
          <w:sz w:val="24"/>
          <w:szCs w:val="24"/>
        </w:rPr>
      </w:pPr>
      <w:r w:rsidDel="00000000" w:rsidR="00000000" w:rsidRPr="00000000">
        <w:rPr>
          <w:sz w:val="24"/>
          <w:szCs w:val="24"/>
          <w:rtl w:val="0"/>
        </w:rPr>
        <w:t xml:space="preserve">Allowing someone to turn in your work as his or her own.</w:t>
      </w:r>
    </w:p>
    <w:p w:rsidR="00000000" w:rsidDel="00000000" w:rsidP="00000000" w:rsidRDefault="00000000" w:rsidRPr="00000000" w14:paraId="000000CE">
      <w:pPr>
        <w:numPr>
          <w:ilvl w:val="0"/>
          <w:numId w:val="3"/>
        </w:numPr>
        <w:spacing w:line="240" w:lineRule="auto"/>
        <w:ind w:left="720" w:hanging="360"/>
        <w:rPr>
          <w:sz w:val="24"/>
          <w:szCs w:val="24"/>
        </w:rPr>
      </w:pPr>
      <w:r w:rsidDel="00000000" w:rsidR="00000000" w:rsidRPr="00000000">
        <w:rPr>
          <w:sz w:val="24"/>
          <w:szCs w:val="24"/>
          <w:rtl w:val="0"/>
        </w:rPr>
        <w:t xml:space="preserve">Not providing adequate references for cited work.</w:t>
      </w:r>
    </w:p>
    <w:p w:rsidR="00000000" w:rsidDel="00000000" w:rsidP="00000000" w:rsidRDefault="00000000" w:rsidRPr="00000000" w14:paraId="000000CF">
      <w:pPr>
        <w:numPr>
          <w:ilvl w:val="0"/>
          <w:numId w:val="3"/>
        </w:numPr>
        <w:spacing w:line="240" w:lineRule="auto"/>
        <w:ind w:left="720" w:hanging="360"/>
        <w:rPr>
          <w:sz w:val="24"/>
          <w:szCs w:val="24"/>
        </w:rPr>
      </w:pPr>
      <w:r w:rsidDel="00000000" w:rsidR="00000000" w:rsidRPr="00000000">
        <w:rPr>
          <w:sz w:val="24"/>
          <w:szCs w:val="24"/>
          <w:rtl w:val="0"/>
        </w:rPr>
        <w:t xml:space="preserve">Copying and pasting large quotes or passages without properly citing them.</w:t>
      </w:r>
    </w:p>
    <w:p w:rsidR="00000000" w:rsidDel="00000000" w:rsidP="00000000" w:rsidRDefault="00000000" w:rsidRPr="00000000" w14:paraId="000000D0">
      <w:pPr>
        <w:spacing w:line="240" w:lineRule="auto"/>
        <w:rPr>
          <w:sz w:val="24"/>
          <w:szCs w:val="24"/>
        </w:rPr>
      </w:pPr>
      <w:r w:rsidDel="00000000" w:rsidR="00000000" w:rsidRPr="00000000">
        <w:rPr>
          <w:rtl w:val="0"/>
        </w:rPr>
      </w:r>
    </w:p>
    <w:p w:rsidR="00000000" w:rsidDel="00000000" w:rsidP="00000000" w:rsidRDefault="00000000" w:rsidRPr="00000000" w14:paraId="000000D1">
      <w:pPr>
        <w:widowControl w:val="0"/>
        <w:spacing w:line="240" w:lineRule="auto"/>
        <w:rPr>
          <w:sz w:val="24"/>
          <w:szCs w:val="24"/>
        </w:rPr>
      </w:pPr>
      <w:r w:rsidDel="00000000" w:rsidR="00000000" w:rsidRPr="00000000">
        <w:rPr>
          <w:b w:val="1"/>
          <w:sz w:val="24"/>
          <w:szCs w:val="24"/>
          <w:rtl w:val="0"/>
        </w:rPr>
        <w:t xml:space="preserve">Title IX Compliance: </w:t>
      </w:r>
      <w:r w:rsidDel="00000000" w:rsidR="00000000" w:rsidRPr="00000000">
        <w:rPr>
          <w:sz w:val="24"/>
          <w:szCs w:val="24"/>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000000" w:rsidDel="00000000" w:rsidP="00000000" w:rsidRDefault="00000000" w:rsidRPr="00000000" w14:paraId="000000D2">
      <w:pPr>
        <w:widowControl w:val="0"/>
        <w:numPr>
          <w:ilvl w:val="0"/>
          <w:numId w:val="5"/>
        </w:numPr>
        <w:spacing w:line="240" w:lineRule="auto"/>
        <w:ind w:left="720" w:hanging="360"/>
        <w:rPr>
          <w:sz w:val="24"/>
          <w:szCs w:val="24"/>
        </w:rPr>
      </w:pPr>
      <w:r w:rsidDel="00000000" w:rsidR="00000000" w:rsidRPr="00000000">
        <w:rPr>
          <w:sz w:val="24"/>
          <w:szCs w:val="24"/>
          <w:rtl w:val="0"/>
        </w:rPr>
        <w:t xml:space="preserve">Chaminade Counseling Center: 808-735-4845</w:t>
      </w:r>
    </w:p>
    <w:p w:rsidR="00000000" w:rsidDel="00000000" w:rsidP="00000000" w:rsidRDefault="00000000" w:rsidRPr="00000000" w14:paraId="000000D3">
      <w:pPr>
        <w:widowControl w:val="0"/>
        <w:numPr>
          <w:ilvl w:val="0"/>
          <w:numId w:val="5"/>
        </w:numPr>
        <w:spacing w:line="240" w:lineRule="auto"/>
        <w:ind w:left="720" w:hanging="360"/>
        <w:rPr>
          <w:sz w:val="24"/>
          <w:szCs w:val="24"/>
        </w:rPr>
      </w:pPr>
      <w:r w:rsidDel="00000000" w:rsidR="00000000" w:rsidRPr="00000000">
        <w:rPr>
          <w:sz w:val="24"/>
          <w:szCs w:val="24"/>
          <w:rtl w:val="0"/>
        </w:rPr>
        <w:t xml:space="preserve">Any priest serving as a sacramental confessor or any ordained religious leader serving in the sacred confidence role.</w:t>
      </w:r>
    </w:p>
    <w:p w:rsidR="00000000" w:rsidDel="00000000" w:rsidP="00000000" w:rsidRDefault="00000000" w:rsidRPr="00000000" w14:paraId="000000D4">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D5">
      <w:pPr>
        <w:widowControl w:val="0"/>
        <w:spacing w:line="240" w:lineRule="auto"/>
        <w:rPr>
          <w:sz w:val="24"/>
          <w:szCs w:val="24"/>
        </w:rPr>
      </w:pPr>
      <w:r w:rsidDel="00000000" w:rsidR="00000000" w:rsidRPr="00000000">
        <w:rPr>
          <w:b w:val="1"/>
          <w:sz w:val="24"/>
          <w:szCs w:val="24"/>
          <w:rtl w:val="0"/>
        </w:rPr>
        <w:t xml:space="preserve">Disability Access:</w:t>
      </w:r>
      <w:r w:rsidDel="00000000" w:rsidR="00000000" w:rsidRPr="00000000">
        <w:rPr>
          <w:sz w:val="24"/>
          <w:szCs w:val="24"/>
          <w:rtl w:val="0"/>
        </w:rPr>
        <w:t xml:space="preserve"> </w:t>
      </w:r>
    </w:p>
    <w:p w:rsidR="00000000" w:rsidDel="00000000" w:rsidP="00000000" w:rsidRDefault="00000000" w:rsidRPr="00000000" w14:paraId="000000D6">
      <w:pPr>
        <w:widowControl w:val="0"/>
        <w:spacing w:line="240" w:lineRule="auto"/>
        <w:rPr>
          <w:color w:val="1a1a1a"/>
          <w:sz w:val="24"/>
          <w:szCs w:val="24"/>
        </w:rPr>
      </w:pPr>
      <w:r w:rsidDel="00000000" w:rsidR="00000000" w:rsidRPr="00000000">
        <w:rPr>
          <w:sz w:val="24"/>
          <w:szCs w:val="24"/>
          <w:rtl w:val="0"/>
        </w:rPr>
        <w:t xml:space="preserve">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Please refer any questions to the Dean of Students.</w:t>
      </w:r>
      <w:r w:rsidDel="00000000" w:rsidR="00000000" w:rsidRPr="00000000">
        <w:rPr>
          <w:rtl w:val="0"/>
        </w:rPr>
      </w:r>
    </w:p>
    <w:p w:rsidR="00000000" w:rsidDel="00000000" w:rsidP="00000000" w:rsidRDefault="00000000" w:rsidRPr="00000000" w14:paraId="000000D7">
      <w:pPr>
        <w:widowControl w:val="0"/>
        <w:shd w:fill="auto" w:val="clear"/>
        <w:spacing w:line="240" w:lineRule="auto"/>
        <w:jc w:val="center"/>
        <w:rPr>
          <w:b w:val="1"/>
          <w:sz w:val="24"/>
          <w:szCs w:val="24"/>
        </w:rPr>
      </w:pPr>
      <w:r w:rsidDel="00000000" w:rsidR="00000000" w:rsidRPr="00000000">
        <w:rPr>
          <w:rtl w:val="0"/>
        </w:rPr>
      </w:r>
    </w:p>
    <w:sectPr>
      <w:headerReference r:id="rId8" w:type="default"/>
      <w:footerReference r:id="rId9" w:type="default"/>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9">
    <w:pPr>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8">
    <w:pPr>
      <w:pBdr>
        <w:top w:space="0" w:sz="0" w:val="nil"/>
        <w:left w:space="0" w:sz="0" w:val="nil"/>
        <w:bottom w:space="0" w:sz="0" w:val="nil"/>
        <w:right w:space="0" w:sz="0" w:val="nil"/>
        <w:between w:space="0" w:sz="0" w:val="nil"/>
      </w:pBdr>
      <w:shd w:fill="auto" w:val="clea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HgJZU+uKT/wkiSRbwfOcw69bd1Q==">AMUW2mXhJl5s3JxSv2ZBDIeLGaj9d0yZiNZPBxv08f/7DTCdqlgOZLv8KDJ4itKmA1xNbhlH7fMD47rnvFB9Vi7fa2NVlVkQzejjQ9rqa2mv29lpJ2y8BA0=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