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E39B5" w14:textId="77777777" w:rsidR="00F33546" w:rsidRDefault="00E64DE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bookmarkStart w:id="0" w:name="OLE_LINK1"/>
      <w:bookmarkStart w:id="1" w:name="OLE_LINK2"/>
      <w:r>
        <w:rPr>
          <w:noProof/>
        </w:rPr>
        <w:drawing>
          <wp:inline distT="0" distB="0" distL="0" distR="0" wp14:anchorId="3BB776CF" wp14:editId="0855A79D">
            <wp:extent cx="2514600" cy="7112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7"/>
                    <a:stretch>
                      <a:fillRect/>
                    </a:stretch>
                  </pic:blipFill>
                  <pic:spPr>
                    <a:xfrm>
                      <a:off x="0" y="0"/>
                      <a:ext cx="2514600" cy="711200"/>
                    </a:xfrm>
                    <a:prstGeom prst="rect">
                      <a:avLst/>
                    </a:prstGeom>
                    <a:ln w="12700" cap="flat">
                      <a:noFill/>
                      <a:miter lim="400000"/>
                    </a:ln>
                    <a:effectLst/>
                  </pic:spPr>
                </pic:pic>
              </a:graphicData>
            </a:graphic>
          </wp:inline>
        </w:drawing>
      </w:r>
    </w:p>
    <w:p w14:paraId="485092A2" w14:textId="05296CEA" w:rsidR="00FC121D" w:rsidRDefault="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t xml:space="preserve">3140 </w:t>
      </w:r>
      <w:proofErr w:type="spellStart"/>
      <w:r>
        <w:t>Waialae</w:t>
      </w:r>
      <w:proofErr w:type="spellEnd"/>
      <w:r>
        <w:t xml:space="preserve"> Avenue </w:t>
      </w:r>
      <w:r>
        <w:t>–</w:t>
      </w:r>
      <w:r>
        <w:t xml:space="preserve"> Honolulu, HI 96816</w:t>
      </w:r>
    </w:p>
    <w:p w14:paraId="0532B3D4" w14:textId="09D57728" w:rsidR="00FC121D" w:rsidRDefault="0055754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hyperlink r:id="rId8" w:history="1">
        <w:r w:rsidR="00FC121D" w:rsidRPr="00831C70">
          <w:rPr>
            <w:rStyle w:val="Hyperlink"/>
          </w:rPr>
          <w:t>www.chaminade.edu</w:t>
        </w:r>
      </w:hyperlink>
    </w:p>
    <w:p w14:paraId="2143F685" w14:textId="77777777" w:rsidR="00FC121D" w:rsidRDefault="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0E18C1C7" w14:textId="522E71D9" w:rsidR="00F33546" w:rsidRDefault="00FC121D" w:rsidP="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FC121D">
        <w:rPr>
          <w:b/>
        </w:rPr>
        <w:t>Course Number</w:t>
      </w:r>
      <w:r>
        <w:rPr>
          <w:b/>
        </w:rPr>
        <w:t xml:space="preserve"> &amp; Title</w:t>
      </w:r>
      <w:r w:rsidRPr="00FC121D">
        <w:rPr>
          <w:b/>
        </w:rPr>
        <w:t>:</w:t>
      </w:r>
      <w:r w:rsidR="00225B0E">
        <w:tab/>
      </w:r>
      <w:r w:rsidR="00E64DE3">
        <w:t xml:space="preserve">CJ </w:t>
      </w:r>
      <w:r w:rsidR="00EF7454">
        <w:t>451</w:t>
      </w:r>
      <w:r w:rsidR="001E18AB">
        <w:t>Corrections:  Prisons &amp; Community Al</w:t>
      </w:r>
      <w:r w:rsidR="00A47083">
        <w:t>ternatives</w:t>
      </w:r>
      <w:r w:rsidR="005A4219">
        <w:t xml:space="preserve">; </w:t>
      </w:r>
      <w:r w:rsidR="00564E85">
        <w:t>3 credits</w:t>
      </w:r>
    </w:p>
    <w:p w14:paraId="6AF699E0" w14:textId="77777777" w:rsidR="008309FA" w:rsidRDefault="008309FA" w:rsidP="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117A2754" w14:textId="0E1CA40C" w:rsidR="008309FA" w:rsidRDefault="001E18AB" w:rsidP="00225B0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0" w:hanging="2800"/>
      </w:pPr>
      <w:r>
        <w:rPr>
          <w:b/>
        </w:rPr>
        <w:t>Session:</w:t>
      </w:r>
      <w:r>
        <w:rPr>
          <w:b/>
        </w:rPr>
        <w:tab/>
      </w:r>
      <w:r>
        <w:rPr>
          <w:b/>
        </w:rPr>
        <w:tab/>
      </w:r>
      <w:r w:rsidR="00725CB7">
        <w:t>Winter 20</w:t>
      </w:r>
      <w:r w:rsidR="00247BF6">
        <w:t>20</w:t>
      </w:r>
      <w:r w:rsidR="00EF7454">
        <w:t xml:space="preserve">, </w:t>
      </w:r>
      <w:r w:rsidR="00725CB7">
        <w:t>04/</w:t>
      </w:r>
      <w:r w:rsidR="00247BF6">
        <w:t>13</w:t>
      </w:r>
      <w:r w:rsidR="00725CB7">
        <w:t>/</w:t>
      </w:r>
      <w:r w:rsidR="00247BF6">
        <w:t>20</w:t>
      </w:r>
      <w:r w:rsidR="0045015F">
        <w:t xml:space="preserve"> to </w:t>
      </w:r>
      <w:r w:rsidR="00725CB7">
        <w:t>06/</w:t>
      </w:r>
      <w:r w:rsidR="00247BF6">
        <w:t>22</w:t>
      </w:r>
      <w:r w:rsidR="00725CB7">
        <w:t>/</w:t>
      </w:r>
      <w:r w:rsidR="00247BF6">
        <w:t>20</w:t>
      </w:r>
    </w:p>
    <w:p w14:paraId="66CEADC8" w14:textId="7CD4FBB4" w:rsidR="00F33546" w:rsidRDefault="00F33546" w:rsidP="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1EDBE3B" w14:textId="0AB23B6D" w:rsidR="00F33546" w:rsidRDefault="00FC121D" w:rsidP="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FC121D">
        <w:rPr>
          <w:b/>
        </w:rPr>
        <w:t>Department:</w:t>
      </w:r>
      <w:r w:rsidR="00D318CE">
        <w:tab/>
      </w:r>
      <w:r>
        <w:t>Criminology and Criminal Justice</w:t>
      </w:r>
    </w:p>
    <w:p w14:paraId="7A80DD29" w14:textId="77777777" w:rsidR="00EF7454" w:rsidRDefault="00EF7454" w:rsidP="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B7887B2" w14:textId="37A6D43F" w:rsidR="00EF7454" w:rsidRDefault="00EF7454" w:rsidP="00EF7454">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6D10CC">
        <w:rPr>
          <w:b/>
        </w:rPr>
        <w:t>Day</w:t>
      </w:r>
      <w:r>
        <w:rPr>
          <w:b/>
        </w:rPr>
        <w:t xml:space="preserve">, </w:t>
      </w:r>
      <w:r w:rsidRPr="006D10CC">
        <w:rPr>
          <w:b/>
        </w:rPr>
        <w:t>Time</w:t>
      </w:r>
      <w:r>
        <w:rPr>
          <w:b/>
        </w:rPr>
        <w:t xml:space="preserve"> &amp; Location</w:t>
      </w:r>
      <w:r w:rsidRPr="006D10CC">
        <w:rPr>
          <w:b/>
        </w:rPr>
        <w:t>:</w:t>
      </w:r>
      <w:r w:rsidR="008F0BE8">
        <w:t xml:space="preserve">  </w:t>
      </w:r>
      <w:r w:rsidR="00247BF6">
        <w:t>On-Line</w:t>
      </w:r>
    </w:p>
    <w:p w14:paraId="331D05E9" w14:textId="77777777" w:rsidR="00EF7454" w:rsidRDefault="00EF7454" w:rsidP="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38A7987A" w14:textId="77777777" w:rsidR="00F33546" w:rsidRDefault="00F33546">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10915F42" w14:textId="16295025" w:rsidR="00F33546" w:rsidRDefault="00E64DE3">
      <w:pPr>
        <w:pStyle w:val="FreeFormB"/>
        <w:rPr>
          <w:rFonts w:ascii="Helvetica" w:eastAsia="Helvetica" w:hAnsi="Helvetica" w:cs="Helvetica"/>
          <w:sz w:val="24"/>
          <w:szCs w:val="24"/>
        </w:rPr>
      </w:pPr>
      <w:r>
        <w:rPr>
          <w:rFonts w:ascii="Helvetica"/>
          <w:b/>
          <w:bCs/>
          <w:sz w:val="24"/>
          <w:szCs w:val="24"/>
        </w:rPr>
        <w:t>Instructor:</w:t>
      </w:r>
      <w:r>
        <w:rPr>
          <w:rFonts w:ascii="Helvetica" w:eastAsia="Helvetica" w:hAnsi="Helvetica" w:cs="Helvetica"/>
          <w:sz w:val="24"/>
          <w:szCs w:val="24"/>
        </w:rPr>
        <w:tab/>
        <w:t>No</w:t>
      </w:r>
      <w:r w:rsidR="00DD0ABF">
        <w:rPr>
          <w:rFonts w:ascii="Helvetica" w:eastAsia="Helvetica" w:hAnsi="Helvetica" w:cs="Helvetica"/>
          <w:sz w:val="24"/>
          <w:szCs w:val="24"/>
        </w:rPr>
        <w:t xml:space="preserve">va C. </w:t>
      </w:r>
      <w:proofErr w:type="spellStart"/>
      <w:r w:rsidR="00DD0ABF">
        <w:rPr>
          <w:rFonts w:ascii="Helvetica" w:eastAsia="Helvetica" w:hAnsi="Helvetica" w:cs="Helvetica"/>
          <w:sz w:val="24"/>
          <w:szCs w:val="24"/>
        </w:rPr>
        <w:t>Akau</w:t>
      </w:r>
      <w:proofErr w:type="spellEnd"/>
      <w:r w:rsidR="00DD0ABF">
        <w:rPr>
          <w:rFonts w:ascii="Helvetica" w:eastAsia="Helvetica" w:hAnsi="Helvetica" w:cs="Helvetica"/>
          <w:sz w:val="24"/>
          <w:szCs w:val="24"/>
        </w:rPr>
        <w:t>, MSCJA, L</w:t>
      </w:r>
      <w:r w:rsidR="00247BF6">
        <w:rPr>
          <w:rFonts w:ascii="Helvetica" w:eastAsia="Helvetica" w:hAnsi="Helvetica" w:cs="Helvetica"/>
          <w:sz w:val="24"/>
          <w:szCs w:val="24"/>
        </w:rPr>
        <w:t>C</w:t>
      </w:r>
      <w:r w:rsidR="00DD0ABF">
        <w:rPr>
          <w:rFonts w:ascii="Helvetica" w:eastAsia="Helvetica" w:hAnsi="Helvetica" w:cs="Helvetica"/>
          <w:sz w:val="24"/>
          <w:szCs w:val="24"/>
        </w:rPr>
        <w:t>SW</w:t>
      </w:r>
    </w:p>
    <w:p w14:paraId="58A7EEA8" w14:textId="77CF7B34" w:rsidR="005A4219" w:rsidRDefault="00EF7454">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t>Social Worker, Department of Veteran of Affairs</w:t>
      </w:r>
    </w:p>
    <w:p w14:paraId="34001FC6" w14:textId="5169AEC2" w:rsidR="00F33546" w:rsidRDefault="00E64DE3">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t>Contact Number:</w:t>
      </w:r>
      <w:r>
        <w:rPr>
          <w:rFonts w:hAnsi="Helvetica"/>
          <w:sz w:val="24"/>
          <w:szCs w:val="24"/>
        </w:rPr>
        <w:t> </w:t>
      </w:r>
      <w:r>
        <w:rPr>
          <w:rFonts w:hAnsi="Helvetica"/>
          <w:sz w:val="24"/>
          <w:szCs w:val="24"/>
        </w:rPr>
        <w:t xml:space="preserve"> </w:t>
      </w:r>
      <w:r>
        <w:rPr>
          <w:rFonts w:ascii="Helvetica"/>
          <w:sz w:val="24"/>
          <w:szCs w:val="24"/>
        </w:rPr>
        <w:t>234-8210 (no calls after 8:00 p.m</w:t>
      </w:r>
      <w:r w:rsidR="00B32539">
        <w:rPr>
          <w:rFonts w:ascii="Helvetica"/>
          <w:sz w:val="24"/>
          <w:szCs w:val="24"/>
        </w:rPr>
        <w:t>.</w:t>
      </w:r>
      <w:r>
        <w:rPr>
          <w:rFonts w:ascii="Helvetica"/>
          <w:sz w:val="24"/>
          <w:szCs w:val="24"/>
        </w:rPr>
        <w:t>)</w:t>
      </w:r>
    </w:p>
    <w:p w14:paraId="03CFBCA2" w14:textId="3B53B46E" w:rsidR="00F33546" w:rsidRDefault="00E64DE3">
      <w:pPr>
        <w:pStyle w:val="FreeFormB"/>
        <w:rPr>
          <w:rFonts w:ascii="Helvetica" w:eastAsia="Helvetica" w:hAnsi="Helvetica" w:cs="Helvetica"/>
          <w:color w:val="000052"/>
          <w:sz w:val="24"/>
          <w:szCs w:val="24"/>
          <w:u w:color="0008B6"/>
        </w:rPr>
      </w:pPr>
      <w:r>
        <w:rPr>
          <w:rFonts w:ascii="Helvetica" w:eastAsia="Helvetica" w:hAnsi="Helvetica" w:cs="Helvetica"/>
          <w:color w:val="000052"/>
          <w:sz w:val="24"/>
          <w:szCs w:val="24"/>
          <w:u w:color="0008B6"/>
        </w:rPr>
        <w:tab/>
      </w:r>
      <w:r>
        <w:rPr>
          <w:rFonts w:ascii="Helvetica" w:eastAsia="Helvetica" w:hAnsi="Helvetica" w:cs="Helvetica"/>
          <w:color w:val="000052"/>
          <w:sz w:val="24"/>
          <w:szCs w:val="24"/>
          <w:u w:color="0008B6"/>
        </w:rPr>
        <w:tab/>
        <w:t>E-Mail Addresses:</w:t>
      </w:r>
      <w:r>
        <w:rPr>
          <w:rFonts w:hAnsi="Helvetica"/>
          <w:color w:val="000052"/>
          <w:sz w:val="24"/>
          <w:szCs w:val="24"/>
          <w:u w:color="0008B6"/>
        </w:rPr>
        <w:t> </w:t>
      </w:r>
      <w:r>
        <w:rPr>
          <w:rFonts w:hAnsi="Helvetica"/>
          <w:color w:val="000052"/>
          <w:sz w:val="24"/>
          <w:szCs w:val="24"/>
          <w:u w:color="0008B6"/>
        </w:rPr>
        <w:t xml:space="preserve"> </w:t>
      </w:r>
      <w:hyperlink r:id="rId9" w:history="1">
        <w:r w:rsidR="005C4D41" w:rsidRPr="000A25A2">
          <w:rPr>
            <w:rStyle w:val="Hyperlink"/>
            <w:rFonts w:ascii="Helvetica" w:eastAsia="Helvetica" w:hAnsi="Helvetica" w:cs="Helvetica"/>
            <w:sz w:val="24"/>
            <w:szCs w:val="24"/>
            <w:u w:color="0008B6"/>
          </w:rPr>
          <w:t>nova.akau@chaminade.edu</w:t>
        </w:r>
      </w:hyperlink>
    </w:p>
    <w:p w14:paraId="53845430" w14:textId="12BFCA1A" w:rsidR="00F33546" w:rsidRDefault="00FC121D" w:rsidP="00FC121D">
      <w:pPr>
        <w:pStyle w:val="FreeFormB"/>
        <w:ind w:left="1440"/>
        <w:rPr>
          <w:rFonts w:ascii="Helvetica" w:eastAsia="Helvetica" w:hAnsi="Helvetica" w:cs="Helvetica"/>
          <w:sz w:val="24"/>
          <w:szCs w:val="24"/>
        </w:rPr>
      </w:pPr>
      <w:r>
        <w:rPr>
          <w:rFonts w:ascii="Helvetica" w:eastAsia="Helvetica" w:hAnsi="Helvetica" w:cs="Helvetica"/>
          <w:sz w:val="24"/>
          <w:szCs w:val="24"/>
        </w:rPr>
        <w:t xml:space="preserve">Office Hours:  Monday through </w:t>
      </w:r>
      <w:r w:rsidR="001E18AB">
        <w:rPr>
          <w:rFonts w:ascii="Helvetica" w:eastAsia="Helvetica" w:hAnsi="Helvetica" w:cs="Helvetica"/>
          <w:sz w:val="24"/>
          <w:szCs w:val="24"/>
        </w:rPr>
        <w:t>Friday</w:t>
      </w:r>
      <w:r>
        <w:rPr>
          <w:rFonts w:ascii="Helvetica" w:eastAsia="Helvetica" w:hAnsi="Helvetica" w:cs="Helvetica"/>
          <w:sz w:val="24"/>
          <w:szCs w:val="24"/>
        </w:rPr>
        <w:t xml:space="preserve"> 8:00 am to 8:00 pm.  May contact via text, email or direct call.  </w:t>
      </w:r>
    </w:p>
    <w:p w14:paraId="70AAF14E" w14:textId="77777777" w:rsidR="00FC121D" w:rsidRDefault="00FC121D">
      <w:pPr>
        <w:pStyle w:val="FreeFormB"/>
        <w:rPr>
          <w:rFonts w:ascii="Helvetica" w:eastAsia="Helvetica" w:hAnsi="Helvetica" w:cs="Helvetica"/>
          <w:sz w:val="24"/>
          <w:szCs w:val="24"/>
        </w:rPr>
      </w:pPr>
    </w:p>
    <w:p w14:paraId="169E9E44" w14:textId="67220592" w:rsidR="00F33546" w:rsidRDefault="00E64DE3" w:rsidP="000341C1">
      <w:pPr>
        <w:pStyle w:val="FreeFormB"/>
        <w:ind w:left="1440" w:hanging="1440"/>
        <w:rPr>
          <w:rFonts w:ascii="Helvetica"/>
          <w:iCs/>
          <w:sz w:val="24"/>
          <w:szCs w:val="24"/>
        </w:rPr>
      </w:pPr>
      <w:r>
        <w:rPr>
          <w:rFonts w:ascii="Helvetica"/>
          <w:b/>
          <w:bCs/>
          <w:sz w:val="24"/>
          <w:szCs w:val="24"/>
        </w:rPr>
        <w:t>Textbook:</w:t>
      </w:r>
      <w:r>
        <w:rPr>
          <w:rFonts w:ascii="Helvetica" w:eastAsia="Helvetica" w:hAnsi="Helvetica" w:cs="Helvetica"/>
          <w:sz w:val="24"/>
          <w:szCs w:val="24"/>
        </w:rPr>
        <w:tab/>
      </w:r>
      <w:r w:rsidR="001E18AB">
        <w:rPr>
          <w:rFonts w:ascii="Helvetica" w:eastAsia="Helvetica" w:hAnsi="Helvetica" w:cs="Helvetica"/>
          <w:sz w:val="24"/>
          <w:szCs w:val="24"/>
        </w:rPr>
        <w:t xml:space="preserve">Clear, T.R., </w:t>
      </w:r>
      <w:proofErr w:type="spellStart"/>
      <w:r w:rsidR="001E18AB">
        <w:rPr>
          <w:rFonts w:ascii="Helvetica" w:eastAsia="Helvetica" w:hAnsi="Helvetica" w:cs="Helvetica"/>
          <w:sz w:val="24"/>
          <w:szCs w:val="24"/>
        </w:rPr>
        <w:t>Reisig</w:t>
      </w:r>
      <w:proofErr w:type="spellEnd"/>
      <w:r w:rsidR="001E18AB">
        <w:rPr>
          <w:rFonts w:ascii="Helvetica" w:eastAsia="Helvetica" w:hAnsi="Helvetica" w:cs="Helvetica"/>
          <w:sz w:val="24"/>
          <w:szCs w:val="24"/>
        </w:rPr>
        <w:t xml:space="preserve">, M.D., &amp; Cole, G.F. </w:t>
      </w:r>
      <w:r w:rsidR="000341C1">
        <w:rPr>
          <w:rFonts w:ascii="Helvetica" w:eastAsia="Helvetica" w:hAnsi="Helvetica" w:cs="Helvetica"/>
          <w:sz w:val="24"/>
          <w:szCs w:val="24"/>
        </w:rPr>
        <w:t>(201</w:t>
      </w:r>
      <w:r w:rsidR="00EF7454">
        <w:rPr>
          <w:rFonts w:ascii="Helvetica" w:eastAsia="Helvetica" w:hAnsi="Helvetica" w:cs="Helvetica"/>
          <w:sz w:val="24"/>
          <w:szCs w:val="24"/>
        </w:rPr>
        <w:t>9</w:t>
      </w:r>
      <w:r w:rsidR="000341C1">
        <w:rPr>
          <w:rFonts w:ascii="Helvetica" w:eastAsia="Helvetica" w:hAnsi="Helvetica" w:cs="Helvetica"/>
          <w:sz w:val="24"/>
          <w:szCs w:val="24"/>
        </w:rPr>
        <w:t xml:space="preserve">).  </w:t>
      </w:r>
      <w:r w:rsidR="001E18AB">
        <w:rPr>
          <w:rFonts w:ascii="Helvetica" w:eastAsia="Helvetica" w:hAnsi="Helvetica" w:cs="Helvetica"/>
          <w:i/>
          <w:sz w:val="24"/>
          <w:szCs w:val="24"/>
        </w:rPr>
        <w:t xml:space="preserve">America corrections </w:t>
      </w:r>
      <w:r w:rsidR="00633229">
        <w:rPr>
          <w:rFonts w:ascii="Helvetica"/>
          <w:iCs/>
          <w:sz w:val="24"/>
          <w:szCs w:val="24"/>
        </w:rPr>
        <w:t>(</w:t>
      </w:r>
      <w:r w:rsidR="001E18AB">
        <w:rPr>
          <w:rFonts w:ascii="Helvetica"/>
          <w:iCs/>
          <w:sz w:val="24"/>
          <w:szCs w:val="24"/>
        </w:rPr>
        <w:t>1</w:t>
      </w:r>
      <w:r w:rsidR="00EF7454">
        <w:rPr>
          <w:rFonts w:ascii="Helvetica"/>
          <w:iCs/>
          <w:sz w:val="24"/>
          <w:szCs w:val="24"/>
        </w:rPr>
        <w:t>2</w:t>
      </w:r>
      <w:r w:rsidR="001E18AB" w:rsidRPr="001E18AB">
        <w:rPr>
          <w:rFonts w:ascii="Helvetica"/>
          <w:iCs/>
          <w:sz w:val="24"/>
          <w:szCs w:val="24"/>
          <w:vertAlign w:val="superscript"/>
        </w:rPr>
        <w:t>th</w:t>
      </w:r>
      <w:r w:rsidR="001E18AB">
        <w:rPr>
          <w:rFonts w:ascii="Helvetica"/>
          <w:iCs/>
          <w:sz w:val="24"/>
          <w:szCs w:val="24"/>
        </w:rPr>
        <w:t xml:space="preserve"> </w:t>
      </w:r>
      <w:r w:rsidR="00633229">
        <w:rPr>
          <w:rFonts w:ascii="Helvetica"/>
          <w:iCs/>
          <w:sz w:val="24"/>
          <w:szCs w:val="24"/>
        </w:rPr>
        <w:t xml:space="preserve">ed.).  </w:t>
      </w:r>
    </w:p>
    <w:p w14:paraId="6FF0C7A4" w14:textId="756F5320" w:rsidR="00633229" w:rsidRDefault="00633229" w:rsidP="000341C1">
      <w:pPr>
        <w:pStyle w:val="FreeFormB"/>
        <w:ind w:left="1440" w:hanging="1440"/>
        <w:rPr>
          <w:rFonts w:ascii="Helvetica"/>
          <w:bCs/>
          <w:sz w:val="24"/>
          <w:szCs w:val="24"/>
        </w:rPr>
      </w:pPr>
      <w:r>
        <w:rPr>
          <w:rFonts w:ascii="Helvetica"/>
          <w:b/>
          <w:bCs/>
          <w:sz w:val="24"/>
          <w:szCs w:val="24"/>
        </w:rPr>
        <w:tab/>
      </w:r>
      <w:r>
        <w:rPr>
          <w:rFonts w:ascii="Helvetica"/>
          <w:b/>
          <w:bCs/>
          <w:sz w:val="24"/>
          <w:szCs w:val="24"/>
        </w:rPr>
        <w:tab/>
      </w:r>
      <w:r w:rsidR="001E18AB">
        <w:rPr>
          <w:rFonts w:ascii="Helvetica"/>
          <w:bCs/>
          <w:sz w:val="24"/>
          <w:szCs w:val="24"/>
        </w:rPr>
        <w:t>Boston, MA</w:t>
      </w:r>
      <w:r w:rsidR="005A4219">
        <w:rPr>
          <w:rFonts w:ascii="Helvetica"/>
          <w:bCs/>
          <w:sz w:val="24"/>
          <w:szCs w:val="24"/>
        </w:rPr>
        <w:t xml:space="preserve">:  </w:t>
      </w:r>
      <w:r w:rsidR="001E18AB">
        <w:rPr>
          <w:rFonts w:ascii="Helvetica"/>
          <w:bCs/>
          <w:sz w:val="24"/>
          <w:szCs w:val="24"/>
        </w:rPr>
        <w:t>Cengage Learning</w:t>
      </w:r>
      <w:r w:rsidR="00EF7454">
        <w:rPr>
          <w:rFonts w:ascii="Helvetica"/>
          <w:bCs/>
          <w:sz w:val="24"/>
          <w:szCs w:val="24"/>
        </w:rPr>
        <w:t>, Inc.</w:t>
      </w:r>
    </w:p>
    <w:p w14:paraId="1F3CAAC0" w14:textId="4AD4E87D" w:rsidR="00EF7454" w:rsidRPr="00633229" w:rsidRDefault="00EF7454" w:rsidP="000341C1">
      <w:pPr>
        <w:pStyle w:val="FreeFormB"/>
        <w:ind w:left="1440" w:hanging="1440"/>
        <w:rPr>
          <w:rFonts w:ascii="Helvetica" w:eastAsia="Helvetica" w:hAnsi="Helvetica" w:cs="Helvetica"/>
          <w:sz w:val="24"/>
          <w:szCs w:val="24"/>
        </w:rPr>
      </w:pPr>
      <w:r>
        <w:rPr>
          <w:rFonts w:ascii="Helvetica"/>
          <w:bCs/>
          <w:sz w:val="24"/>
          <w:szCs w:val="24"/>
        </w:rPr>
        <w:tab/>
        <w:t>ISBN:  978-1-337-55765-8</w:t>
      </w:r>
    </w:p>
    <w:p w14:paraId="00C87723" w14:textId="43D6098F" w:rsidR="005A4219" w:rsidRDefault="00212B94" w:rsidP="00A47083">
      <w:pPr>
        <w:pStyle w:val="NormalWeb"/>
        <w:rPr>
          <w:rFonts w:ascii="Helvetica" w:eastAsia="Helvetica" w:hAnsi="Helvetica" w:cs="Helvetica"/>
          <w:sz w:val="24"/>
          <w:szCs w:val="24"/>
        </w:rPr>
      </w:pPr>
      <w:r w:rsidRPr="00212B94">
        <w:rPr>
          <w:rFonts w:asciiTheme="minorHAnsi" w:hAnsiTheme="minorHAnsi"/>
          <w:b/>
          <w:bCs/>
          <w:sz w:val="24"/>
          <w:szCs w:val="24"/>
        </w:rPr>
        <w:t>Course Description</w:t>
      </w:r>
      <w:r w:rsidR="00E64DE3" w:rsidRPr="00212B94">
        <w:rPr>
          <w:rFonts w:asciiTheme="minorHAnsi" w:hAnsiTheme="minorHAnsi"/>
          <w:b/>
          <w:bCs/>
          <w:sz w:val="24"/>
          <w:szCs w:val="24"/>
        </w:rPr>
        <w:t>:</w:t>
      </w:r>
      <w:r w:rsidR="008B7D61">
        <w:rPr>
          <w:rFonts w:asciiTheme="minorHAnsi" w:hAnsiTheme="minorHAnsi"/>
          <w:b/>
          <w:bCs/>
          <w:sz w:val="24"/>
          <w:szCs w:val="24"/>
        </w:rPr>
        <w:t xml:space="preserve">  </w:t>
      </w:r>
      <w:r w:rsidR="00A47083" w:rsidRPr="00A47083">
        <w:rPr>
          <w:rFonts w:asciiTheme="minorHAnsi" w:hAnsiTheme="minorHAnsi"/>
          <w:sz w:val="24"/>
          <w:szCs w:val="24"/>
        </w:rPr>
        <w:t>Analysis of trends in the functions and administration of institutions and community-based corrections programs; and processing of the convicted offender. This course provides competencies to meet the program outcome to allow students to demonstrate an understanding of learning the basic rights guaranteed to each individual by both state and federal constitutions and laws. Offered Spring semester. Prerequisites: CJ 151 or CJ 201.</w:t>
      </w:r>
      <w:r w:rsidR="00A47083">
        <w:rPr>
          <w:rFonts w:ascii="SegoeUI,Italic" w:hAnsi="SegoeUI,Italic"/>
          <w:sz w:val="18"/>
          <w:szCs w:val="18"/>
        </w:rPr>
        <w:t xml:space="preserve">  </w:t>
      </w:r>
      <w:r w:rsidR="005A4219">
        <w:rPr>
          <w:rFonts w:ascii="Helvetica"/>
          <w:sz w:val="24"/>
          <w:szCs w:val="24"/>
        </w:rPr>
        <w:t xml:space="preserve">(Catalog </w:t>
      </w:r>
      <w:r w:rsidR="00D318CE">
        <w:rPr>
          <w:rFonts w:ascii="Helvetica"/>
          <w:sz w:val="24"/>
          <w:szCs w:val="24"/>
        </w:rPr>
        <w:t>D</w:t>
      </w:r>
      <w:r w:rsidR="005A4219">
        <w:rPr>
          <w:rFonts w:ascii="Helvetica"/>
          <w:sz w:val="24"/>
          <w:szCs w:val="24"/>
        </w:rPr>
        <w:t>escription).</w:t>
      </w:r>
    </w:p>
    <w:p w14:paraId="39BFC13C" w14:textId="0980A8A4" w:rsidR="0002501D" w:rsidRPr="00212B94" w:rsidRDefault="00212B94" w:rsidP="00212B94">
      <w:pPr>
        <w:pStyle w:val="NoSpacing"/>
        <w:rPr>
          <w:rFonts w:asciiTheme="minorHAnsi" w:hAnsiTheme="minorHAnsi"/>
          <w:b/>
          <w:sz w:val="24"/>
          <w:szCs w:val="24"/>
        </w:rPr>
      </w:pPr>
      <w:r w:rsidRPr="00212B94">
        <w:rPr>
          <w:rFonts w:asciiTheme="minorHAnsi" w:hAnsiTheme="minorHAnsi"/>
          <w:b/>
          <w:sz w:val="24"/>
          <w:szCs w:val="24"/>
        </w:rPr>
        <w:t xml:space="preserve">Program </w:t>
      </w:r>
      <w:r w:rsidR="0002501D" w:rsidRPr="00212B94">
        <w:rPr>
          <w:rFonts w:asciiTheme="minorHAnsi" w:hAnsiTheme="minorHAnsi"/>
          <w:b/>
          <w:sz w:val="24"/>
          <w:szCs w:val="24"/>
        </w:rPr>
        <w:t>Outcomes:</w:t>
      </w:r>
      <w:r w:rsidRPr="00212B94">
        <w:rPr>
          <w:rFonts w:asciiTheme="minorHAnsi" w:hAnsiTheme="minorHAnsi"/>
          <w:b/>
          <w:sz w:val="24"/>
          <w:szCs w:val="24"/>
        </w:rPr>
        <w:t xml:space="preserve">  </w:t>
      </w:r>
      <w:r w:rsidR="0002501D" w:rsidRPr="00212B94">
        <w:rPr>
          <w:rFonts w:asciiTheme="minorHAnsi" w:hAnsiTheme="minorHAnsi"/>
          <w:sz w:val="24"/>
          <w:szCs w:val="24"/>
        </w:rPr>
        <w:t>Students graduating with a Bachelor of S</w:t>
      </w:r>
      <w:r w:rsidRPr="00212B94">
        <w:rPr>
          <w:rFonts w:asciiTheme="minorHAnsi" w:hAnsiTheme="minorHAnsi"/>
          <w:sz w:val="24"/>
          <w:szCs w:val="24"/>
        </w:rPr>
        <w:t xml:space="preserve">cience in Criminal Justice will </w:t>
      </w:r>
      <w:r w:rsidR="0002501D" w:rsidRPr="00212B94">
        <w:rPr>
          <w:rFonts w:asciiTheme="minorHAnsi" w:hAnsiTheme="minorHAnsi"/>
          <w:sz w:val="24"/>
          <w:szCs w:val="24"/>
        </w:rPr>
        <w:t xml:space="preserve">demonstrate an understanding </w:t>
      </w:r>
      <w:r w:rsidR="007D61BC">
        <w:rPr>
          <w:rFonts w:asciiTheme="minorHAnsi" w:hAnsiTheme="minorHAnsi"/>
          <w:sz w:val="24"/>
          <w:szCs w:val="24"/>
        </w:rPr>
        <w:t xml:space="preserve">of seven program learning outcomes.  This course meets four of the seven, which are as follows: </w:t>
      </w:r>
    </w:p>
    <w:p w14:paraId="7C020752" w14:textId="7323407D" w:rsidR="0002501D" w:rsidRDefault="0002501D" w:rsidP="0002501D">
      <w:pPr>
        <w:pStyle w:val="NormalWeb"/>
        <w:numPr>
          <w:ilvl w:val="0"/>
          <w:numId w:val="12"/>
        </w:numPr>
        <w:rPr>
          <w:rFonts w:asciiTheme="minorHAnsi" w:hAnsiTheme="minorHAnsi" w:cs="Arial"/>
          <w:sz w:val="24"/>
          <w:szCs w:val="24"/>
        </w:rPr>
      </w:pPr>
      <w:r>
        <w:rPr>
          <w:rFonts w:asciiTheme="minorHAnsi" w:hAnsiTheme="minorHAnsi" w:cs="Arial"/>
          <w:sz w:val="24"/>
          <w:szCs w:val="24"/>
        </w:rPr>
        <w:t xml:space="preserve">Practical knowledge regarding the inherent complexities and day-to-day operations of the criminal justice system:  </w:t>
      </w:r>
      <w:r w:rsidR="00D017DA">
        <w:rPr>
          <w:rFonts w:asciiTheme="minorHAnsi" w:hAnsiTheme="minorHAnsi" w:cs="Arial"/>
          <w:sz w:val="24"/>
          <w:szCs w:val="24"/>
        </w:rPr>
        <w:t>L</w:t>
      </w:r>
      <w:r>
        <w:rPr>
          <w:rFonts w:asciiTheme="minorHAnsi" w:hAnsiTheme="minorHAnsi" w:cs="Arial"/>
          <w:sz w:val="24"/>
          <w:szCs w:val="24"/>
        </w:rPr>
        <w:t xml:space="preserve">egal issues in </w:t>
      </w:r>
      <w:r w:rsidR="00A47083">
        <w:rPr>
          <w:rFonts w:asciiTheme="minorHAnsi" w:hAnsiTheme="minorHAnsi" w:cs="Arial"/>
          <w:sz w:val="24"/>
          <w:szCs w:val="24"/>
        </w:rPr>
        <w:t xml:space="preserve">corrections; </w:t>
      </w:r>
      <w:r>
        <w:rPr>
          <w:rFonts w:asciiTheme="minorHAnsi" w:hAnsiTheme="minorHAnsi" w:cs="Arial"/>
          <w:sz w:val="24"/>
          <w:szCs w:val="24"/>
        </w:rPr>
        <w:t>et</w:t>
      </w:r>
      <w:r w:rsidR="0014453F">
        <w:rPr>
          <w:rFonts w:asciiTheme="minorHAnsi" w:hAnsiTheme="minorHAnsi" w:cs="Arial"/>
          <w:sz w:val="24"/>
          <w:szCs w:val="24"/>
        </w:rPr>
        <w:t xml:space="preserve">hical issues in </w:t>
      </w:r>
      <w:r w:rsidR="00A47083">
        <w:rPr>
          <w:rFonts w:asciiTheme="minorHAnsi" w:hAnsiTheme="minorHAnsi" w:cs="Arial"/>
          <w:sz w:val="24"/>
          <w:szCs w:val="24"/>
        </w:rPr>
        <w:t>corrections; c</w:t>
      </w:r>
      <w:r>
        <w:rPr>
          <w:rFonts w:asciiTheme="minorHAnsi" w:hAnsiTheme="minorHAnsi" w:cs="Arial"/>
          <w:sz w:val="24"/>
          <w:szCs w:val="24"/>
        </w:rPr>
        <w:t>ontemporary issues in</w:t>
      </w:r>
      <w:r w:rsidR="00A47083">
        <w:rPr>
          <w:rFonts w:asciiTheme="minorHAnsi" w:hAnsiTheme="minorHAnsi" w:cs="Arial"/>
          <w:sz w:val="24"/>
          <w:szCs w:val="24"/>
        </w:rPr>
        <w:t xml:space="preserve"> corrections; gender issues in the criminal justice system; and racial issues in the criminal justice system</w:t>
      </w:r>
      <w:r>
        <w:rPr>
          <w:rFonts w:asciiTheme="minorHAnsi" w:hAnsiTheme="minorHAnsi" w:cs="Arial"/>
          <w:sz w:val="24"/>
          <w:szCs w:val="24"/>
        </w:rPr>
        <w:t>.</w:t>
      </w:r>
    </w:p>
    <w:p w14:paraId="2A6DE4C3" w14:textId="592042BE" w:rsidR="00A47083" w:rsidRDefault="00A47083" w:rsidP="0002501D">
      <w:pPr>
        <w:pStyle w:val="NormalWeb"/>
        <w:numPr>
          <w:ilvl w:val="0"/>
          <w:numId w:val="12"/>
        </w:numPr>
        <w:rPr>
          <w:rFonts w:asciiTheme="minorHAnsi" w:hAnsiTheme="minorHAnsi" w:cs="Arial"/>
          <w:sz w:val="24"/>
          <w:szCs w:val="24"/>
        </w:rPr>
      </w:pPr>
      <w:r>
        <w:rPr>
          <w:rFonts w:asciiTheme="minorHAnsi" w:hAnsiTheme="minorHAnsi" w:cs="Arial"/>
          <w:sz w:val="24"/>
          <w:szCs w:val="24"/>
        </w:rPr>
        <w:t xml:space="preserve">A model of criminal justice management theory and practice, stressing conceptual, methodological and contextual knowledge development and application:  The ability to weigh problems in </w:t>
      </w:r>
      <w:r>
        <w:rPr>
          <w:rFonts w:asciiTheme="minorHAnsi" w:hAnsiTheme="minorHAnsi" w:cs="Arial"/>
          <w:sz w:val="24"/>
          <w:szCs w:val="24"/>
        </w:rPr>
        <w:lastRenderedPageBreak/>
        <w:t>corrections; the ability to analyze problems in corrections; and the ability to investigate problems in corrections.</w:t>
      </w:r>
    </w:p>
    <w:p w14:paraId="45AD4BF7" w14:textId="24480D83" w:rsidR="00A47083" w:rsidRDefault="00A47083" w:rsidP="0002501D">
      <w:pPr>
        <w:pStyle w:val="NormalWeb"/>
        <w:numPr>
          <w:ilvl w:val="0"/>
          <w:numId w:val="12"/>
        </w:numPr>
        <w:rPr>
          <w:rFonts w:asciiTheme="minorHAnsi" w:hAnsiTheme="minorHAnsi" w:cs="Arial"/>
          <w:sz w:val="24"/>
          <w:szCs w:val="24"/>
        </w:rPr>
      </w:pPr>
      <w:r>
        <w:rPr>
          <w:rFonts w:asciiTheme="minorHAnsi" w:hAnsiTheme="minorHAnsi" w:cs="Arial"/>
          <w:sz w:val="24"/>
          <w:szCs w:val="24"/>
        </w:rPr>
        <w:t>Formulating plans for research:  Essential research contributions in the discipline; and locate basic and applied research in criminal justice.</w:t>
      </w:r>
    </w:p>
    <w:p w14:paraId="0AB46B1E" w14:textId="06117070" w:rsidR="0002501D" w:rsidRDefault="0002501D" w:rsidP="0002501D">
      <w:pPr>
        <w:pStyle w:val="NormalWeb"/>
        <w:numPr>
          <w:ilvl w:val="0"/>
          <w:numId w:val="12"/>
        </w:numPr>
        <w:rPr>
          <w:rFonts w:asciiTheme="minorHAnsi" w:hAnsiTheme="minorHAnsi" w:cs="Arial"/>
          <w:sz w:val="24"/>
          <w:szCs w:val="24"/>
        </w:rPr>
      </w:pPr>
      <w:r>
        <w:rPr>
          <w:rFonts w:asciiTheme="minorHAnsi" w:hAnsiTheme="minorHAnsi" w:cs="Arial"/>
          <w:sz w:val="24"/>
          <w:szCs w:val="24"/>
        </w:rPr>
        <w:t>Learning the basic rights guaranteed to each individual by both state and fe</w:t>
      </w:r>
      <w:r w:rsidR="00D017DA">
        <w:rPr>
          <w:rFonts w:asciiTheme="minorHAnsi" w:hAnsiTheme="minorHAnsi" w:cs="Arial"/>
          <w:sz w:val="24"/>
          <w:szCs w:val="24"/>
        </w:rPr>
        <w:t xml:space="preserve">deral constitutions and laws: </w:t>
      </w:r>
      <w:r w:rsidR="003A252F">
        <w:rPr>
          <w:rFonts w:asciiTheme="minorHAnsi" w:hAnsiTheme="minorHAnsi" w:cs="Arial"/>
          <w:sz w:val="24"/>
          <w:szCs w:val="24"/>
        </w:rPr>
        <w:t xml:space="preserve">Agencies </w:t>
      </w:r>
      <w:r>
        <w:rPr>
          <w:rFonts w:asciiTheme="minorHAnsi" w:hAnsiTheme="minorHAnsi" w:cs="Arial"/>
          <w:sz w:val="24"/>
          <w:szCs w:val="24"/>
        </w:rPr>
        <w:t>of the criminal justice system of the United States and their functions</w:t>
      </w:r>
      <w:r w:rsidR="0014453F">
        <w:rPr>
          <w:rFonts w:asciiTheme="minorHAnsi" w:hAnsiTheme="minorHAnsi" w:cs="Arial"/>
          <w:sz w:val="24"/>
          <w:szCs w:val="24"/>
        </w:rPr>
        <w:t>;</w:t>
      </w:r>
      <w:r>
        <w:rPr>
          <w:rFonts w:asciiTheme="minorHAnsi" w:hAnsiTheme="minorHAnsi" w:cs="Arial"/>
          <w:sz w:val="24"/>
          <w:szCs w:val="24"/>
        </w:rPr>
        <w:t xml:space="preserve"> </w:t>
      </w:r>
      <w:r w:rsidR="003A252F">
        <w:rPr>
          <w:rFonts w:asciiTheme="minorHAnsi" w:hAnsiTheme="minorHAnsi" w:cs="Arial"/>
          <w:sz w:val="24"/>
          <w:szCs w:val="24"/>
        </w:rPr>
        <w:t>contemporary techniques in community corrections; contemporary concepts of probation; and contemporary concepts of parole.</w:t>
      </w:r>
    </w:p>
    <w:p w14:paraId="66132D36" w14:textId="08BA571F" w:rsidR="003A252F" w:rsidRDefault="003A252F" w:rsidP="0002501D">
      <w:pPr>
        <w:pStyle w:val="NormalWeb"/>
        <w:numPr>
          <w:ilvl w:val="0"/>
          <w:numId w:val="12"/>
        </w:numPr>
        <w:rPr>
          <w:rFonts w:asciiTheme="minorHAnsi" w:hAnsiTheme="minorHAnsi" w:cs="Arial"/>
          <w:sz w:val="24"/>
          <w:szCs w:val="24"/>
        </w:rPr>
      </w:pPr>
      <w:r>
        <w:rPr>
          <w:rFonts w:asciiTheme="minorHAnsi" w:hAnsiTheme="minorHAnsi" w:cs="Arial"/>
          <w:sz w:val="24"/>
          <w:szCs w:val="24"/>
        </w:rPr>
        <w:t>Providing service to the community and preparing for careers in criminal justice:  Expertise required for positions in probation; and expertise required for positions in parole.</w:t>
      </w:r>
    </w:p>
    <w:p w14:paraId="51E9068D" w14:textId="3915CE4B" w:rsidR="008A45F7" w:rsidRDefault="008A45F7" w:rsidP="0002501D">
      <w:pPr>
        <w:pStyle w:val="NormalWeb"/>
        <w:numPr>
          <w:ilvl w:val="0"/>
          <w:numId w:val="12"/>
        </w:numPr>
        <w:rPr>
          <w:rFonts w:asciiTheme="minorHAnsi" w:hAnsiTheme="minorHAnsi" w:cs="Arial"/>
          <w:sz w:val="24"/>
          <w:szCs w:val="24"/>
        </w:rPr>
      </w:pPr>
      <w:r>
        <w:rPr>
          <w:rFonts w:asciiTheme="minorHAnsi" w:hAnsiTheme="minorHAnsi" w:cs="Arial"/>
          <w:sz w:val="24"/>
          <w:szCs w:val="24"/>
        </w:rPr>
        <w:t>Issues of race and ethnicity, gender and social class and the need to understand social causes of crime:  Psychological roots of crime; sociological roots of crime; economic roots of crime; cultural roots of crime; age and crime</w:t>
      </w:r>
      <w:r w:rsidR="003A252F">
        <w:rPr>
          <w:rFonts w:asciiTheme="minorHAnsi" w:hAnsiTheme="minorHAnsi" w:cs="Arial"/>
          <w:sz w:val="24"/>
          <w:szCs w:val="24"/>
        </w:rPr>
        <w:t>; gender and crime; and race and crime</w:t>
      </w:r>
      <w:r>
        <w:rPr>
          <w:rFonts w:asciiTheme="minorHAnsi" w:hAnsiTheme="minorHAnsi" w:cs="Arial"/>
          <w:sz w:val="24"/>
          <w:szCs w:val="24"/>
        </w:rPr>
        <w:t>.</w:t>
      </w:r>
    </w:p>
    <w:p w14:paraId="2598AD19" w14:textId="77777777" w:rsidR="00D017DA" w:rsidRDefault="00D017DA" w:rsidP="00D017DA">
      <w:pPr>
        <w:pStyle w:val="FreeFormB"/>
        <w:rPr>
          <w:rFonts w:ascii="Helvetica" w:eastAsia="Helvetica" w:hAnsi="Helvetica" w:cs="Helvetica"/>
          <w:sz w:val="24"/>
          <w:szCs w:val="24"/>
        </w:rPr>
      </w:pPr>
      <w:r>
        <w:rPr>
          <w:rFonts w:ascii="Helvetica"/>
          <w:b/>
          <w:bCs/>
          <w:sz w:val="24"/>
          <w:szCs w:val="24"/>
        </w:rPr>
        <w:t>Student Learning Outcomes:</w:t>
      </w:r>
      <w:r>
        <w:rPr>
          <w:rFonts w:ascii="Helvetica"/>
          <w:sz w:val="24"/>
          <w:szCs w:val="24"/>
        </w:rPr>
        <w:t xml:space="preserve">  Upon completion of this course, students will demonstrate and understanding of:</w:t>
      </w:r>
    </w:p>
    <w:p w14:paraId="6D356DCC" w14:textId="77777777" w:rsidR="00D017DA" w:rsidRDefault="00D017DA" w:rsidP="00D017DA">
      <w:pPr>
        <w:pStyle w:val="FreeFormB"/>
        <w:rPr>
          <w:rFonts w:ascii="Helvetica" w:eastAsia="Helvetica" w:hAnsi="Helvetica" w:cs="Helvetica"/>
          <w:sz w:val="24"/>
          <w:szCs w:val="24"/>
        </w:rPr>
      </w:pPr>
    </w:p>
    <w:p w14:paraId="621F1269" w14:textId="638D4A99" w:rsidR="00AC13D0" w:rsidRPr="00D24754" w:rsidRDefault="00D24754" w:rsidP="00AC13D0">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current and historical corrections system</w:t>
      </w:r>
    </w:p>
    <w:p w14:paraId="1B08FDAB" w14:textId="05D6B513" w:rsidR="00D24754" w:rsidRPr="00D96E85" w:rsidRDefault="00D24754" w:rsidP="00AC13D0">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current and historical methods of punishment</w:t>
      </w:r>
    </w:p>
    <w:p w14:paraId="772A24F2" w14:textId="26D84FCD" w:rsidR="00D96E85" w:rsidRPr="00D24754" w:rsidRDefault="00D96E85" w:rsidP="00AC13D0">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correctional client</w:t>
      </w:r>
    </w:p>
    <w:p w14:paraId="3E73B32A" w14:textId="460F1475" w:rsidR="00D24754" w:rsidRPr="00D24754" w:rsidRDefault="00D24754" w:rsidP="00AC13D0">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types of correctional practices for juvenile and adult offenders:  probation, intermediate sanctions, community corrections, jails, prisons, and parole</w:t>
      </w:r>
    </w:p>
    <w:p w14:paraId="4B90A525" w14:textId="647781B7" w:rsidR="00D24754" w:rsidRPr="00D24754" w:rsidRDefault="00D24754" w:rsidP="00AC13D0">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current types of programing for offenders</w:t>
      </w:r>
    </w:p>
    <w:p w14:paraId="071C51B7" w14:textId="514C0EA3" w:rsidR="00D24754" w:rsidRPr="00D24754" w:rsidRDefault="00D24754" w:rsidP="00AC13D0">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incarceration trends</w:t>
      </w:r>
    </w:p>
    <w:p w14:paraId="57B83813" w14:textId="43282BEE" w:rsidR="00D24754" w:rsidRPr="00D96E85" w:rsidRDefault="00D96E85" w:rsidP="00AC13D0">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issues of race and gender that affect corrections</w:t>
      </w:r>
    </w:p>
    <w:p w14:paraId="537A36ED" w14:textId="1299F891" w:rsidR="00D96E85" w:rsidRDefault="00D96E85" w:rsidP="00AC13D0">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debate, legal issues, and myths of the death penalty</w:t>
      </w:r>
    </w:p>
    <w:p w14:paraId="337FEA23" w14:textId="77777777" w:rsidR="00D017DA" w:rsidRDefault="00D017DA" w:rsidP="00D017DA">
      <w:pPr>
        <w:pStyle w:val="FreeFormB"/>
        <w:rPr>
          <w:rFonts w:ascii="Helvetica" w:eastAsia="Helvetica" w:hAnsi="Helvetica" w:cs="Helvetica"/>
          <w:sz w:val="24"/>
          <w:szCs w:val="24"/>
        </w:rPr>
      </w:pPr>
    </w:p>
    <w:p w14:paraId="5C762A3C" w14:textId="77777777" w:rsidR="00247BF6" w:rsidRPr="00247BF6" w:rsidRDefault="00247BF6" w:rsidP="00247BF6">
      <w:pPr>
        <w:widowControl/>
        <w:rPr>
          <w:rFonts w:asciiTheme="minorHAnsi" w:hAnsiTheme="minorHAnsi" w:cs="Times New Roman"/>
          <w:color w:val="auto"/>
          <w:sz w:val="24"/>
          <w:szCs w:val="24"/>
        </w:rPr>
      </w:pPr>
      <w:r w:rsidRPr="00247BF6">
        <w:rPr>
          <w:rStyle w:val="Strong"/>
          <w:rFonts w:asciiTheme="minorHAnsi" w:hAnsiTheme="minorHAnsi"/>
          <w:sz w:val="24"/>
          <w:szCs w:val="24"/>
        </w:rPr>
        <w:t>Attendance:</w:t>
      </w:r>
      <w:r w:rsidRPr="00247BF6">
        <w:rPr>
          <w:rStyle w:val="apple-converted-space"/>
          <w:rFonts w:asciiTheme="minorHAnsi" w:hAnsiTheme="minorHAnsi"/>
          <w:b/>
          <w:bCs/>
          <w:sz w:val="24"/>
          <w:szCs w:val="24"/>
        </w:rPr>
        <w:t> </w:t>
      </w:r>
      <w:r w:rsidRPr="00247BF6">
        <w:rPr>
          <w:rFonts w:asciiTheme="minorHAnsi" w:hAnsiTheme="minorHAnsi"/>
          <w:sz w:val="24"/>
          <w:szCs w:val="24"/>
        </w:rPr>
        <w:t>Attendance is mandatory, essential to your learning experience, and will fall within school guidelines -- meaning it will and can affect your final grade.  Attendance is measured via Class Discussions.  If you do not participate for a two-week period, which means you missed 20% of the class, you could be asked to withdraw from the class.  Repeated tardiness will also negatively impact your grade.  It is your responsibility to contact the instructor if you will not be participating prior to class the class discussion due date.   Communication is key.  Please do not hesitate to consult me if you are experiencing difficulties in or outside of the classroom.  Your academic success is important to me.  It is highly recommended that students review the Undergraduate Catalog 2018-2019 Academic Year:  </w:t>
      </w:r>
      <w:hyperlink r:id="rId10" w:history="1">
        <w:r w:rsidRPr="00247BF6">
          <w:rPr>
            <w:rStyle w:val="Hyperlink"/>
            <w:rFonts w:asciiTheme="minorHAnsi" w:hAnsiTheme="minorHAnsi"/>
            <w:b/>
            <w:bCs/>
            <w:sz w:val="24"/>
            <w:szCs w:val="24"/>
          </w:rPr>
          <w:t>https://registrar.chaminade.edu/wp-content/uploads/sites/5/2018-2019-Undergraduate-Catalog.pdf.</w:t>
        </w:r>
      </w:hyperlink>
    </w:p>
    <w:p w14:paraId="1B9D2520" w14:textId="12651D02" w:rsidR="00D017DA" w:rsidRDefault="00D017DA" w:rsidP="00D017DA">
      <w:pPr>
        <w:pStyle w:val="FreeFormC"/>
        <w:rPr>
          <w:rFonts w:ascii="Helvetica"/>
          <w:b/>
          <w:bCs/>
          <w:sz w:val="24"/>
          <w:szCs w:val="24"/>
        </w:rPr>
      </w:pPr>
    </w:p>
    <w:p w14:paraId="5C54A470" w14:textId="77777777" w:rsidR="00247BF6" w:rsidRPr="00247BF6" w:rsidRDefault="00247BF6" w:rsidP="00247BF6">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Times New Roman" w:hAnsiTheme="minorHAnsi" w:cs="Times New Roman"/>
          <w:color w:val="auto"/>
          <w:sz w:val="24"/>
          <w:szCs w:val="24"/>
          <w:bdr w:val="none" w:sz="0" w:space="0" w:color="auto"/>
        </w:rPr>
      </w:pPr>
      <w:r w:rsidRPr="00247BF6">
        <w:rPr>
          <w:rFonts w:asciiTheme="minorHAnsi" w:eastAsia="Times New Roman" w:hAnsiTheme="minorHAnsi" w:cs="Times New Roman"/>
          <w:b/>
          <w:bCs/>
          <w:sz w:val="24"/>
          <w:szCs w:val="24"/>
          <w:bdr w:val="none" w:sz="0" w:space="0" w:color="auto"/>
        </w:rPr>
        <w:t>Class Participation:  </w:t>
      </w:r>
      <w:r w:rsidRPr="00247BF6">
        <w:rPr>
          <w:rFonts w:asciiTheme="minorHAnsi" w:eastAsia="Times New Roman" w:hAnsiTheme="minorHAnsi" w:cs="Times New Roman"/>
          <w:sz w:val="24"/>
          <w:szCs w:val="24"/>
          <w:bdr w:val="none" w:sz="0" w:space="0" w:color="auto"/>
        </w:rPr>
        <w:t>Each student is required to participate during discussions and be respectful of opinions and views of others. Diversity of thoughts and ideas are welcomed and encouraged. Listening to dissenting opinions and formulating countering arguments is critical to the learning process. Every week, you will be required to post a discussion (topic given by the instructor) and respond to at least three of your fellow classmates. Late posts are accepted on a case-by-case basis and must be discussion with the instructor prior to the due date.</w:t>
      </w:r>
    </w:p>
    <w:p w14:paraId="4C168468" w14:textId="77777777" w:rsidR="00247BF6" w:rsidRDefault="00247BF6" w:rsidP="00D017DA">
      <w:pPr>
        <w:pStyle w:val="FreeFormC"/>
        <w:rPr>
          <w:rFonts w:ascii="Helvetica"/>
          <w:b/>
          <w:bCs/>
          <w:sz w:val="24"/>
          <w:szCs w:val="24"/>
        </w:rPr>
      </w:pPr>
    </w:p>
    <w:p w14:paraId="1E0A97E9" w14:textId="543562E9" w:rsidR="00D017DA" w:rsidRDefault="00D017DA" w:rsidP="00D017DA">
      <w:pPr>
        <w:pStyle w:val="FreeFormC"/>
        <w:rPr>
          <w:rFonts w:ascii="Helvetica"/>
          <w:sz w:val="24"/>
          <w:szCs w:val="24"/>
        </w:rPr>
      </w:pPr>
      <w:r>
        <w:rPr>
          <w:rFonts w:ascii="Helvetica"/>
          <w:b/>
          <w:bCs/>
          <w:sz w:val="24"/>
          <w:szCs w:val="24"/>
        </w:rPr>
        <w:lastRenderedPageBreak/>
        <w:t>Academic Policies:</w:t>
      </w:r>
      <w:r>
        <w:rPr>
          <w:rFonts w:ascii="Helvetica"/>
          <w:sz w:val="24"/>
          <w:szCs w:val="24"/>
        </w:rPr>
        <w:t xml:space="preserve">  Students are expected to comply with the standards related to academic honesty and plagiarism that are stated in the Chaminade General Catalog.  Failure to adhere to these policies can result in a failing grade.  Additionally, c</w:t>
      </w:r>
      <w:r>
        <w:rPr>
          <w:rFonts w:ascii="Helvetica"/>
          <w:bCs/>
          <w:sz w:val="24"/>
          <w:szCs w:val="24"/>
        </w:rPr>
        <w:t xml:space="preserve">lass discussions and assignments will reflect the Western Association of Schools and Colleges five core competencies:  </w:t>
      </w:r>
      <w:r>
        <w:rPr>
          <w:rFonts w:ascii="Helvetica"/>
          <w:sz w:val="24"/>
          <w:szCs w:val="24"/>
        </w:rPr>
        <w:t>writing, quantitative reasoning, information literacy, and critical thinking.</w:t>
      </w:r>
    </w:p>
    <w:p w14:paraId="407A0E41" w14:textId="77777777" w:rsidR="00D017DA" w:rsidRDefault="00D017DA">
      <w:pPr>
        <w:pStyle w:val="FreeFormB"/>
        <w:rPr>
          <w:rFonts w:ascii="Helvetica"/>
          <w:b/>
          <w:bCs/>
          <w:sz w:val="24"/>
          <w:szCs w:val="24"/>
        </w:rPr>
      </w:pPr>
    </w:p>
    <w:p w14:paraId="1EE38A7F" w14:textId="788580E7" w:rsidR="00CA2F5E" w:rsidRDefault="00CA2F5E" w:rsidP="00CA2F5E">
      <w:pPr>
        <w:jc w:val="both"/>
        <w:rPr>
          <w:rFonts w:ascii="Helvetica" w:eastAsia="Helvetica" w:hAnsi="Helvetica" w:cs="Helvetica"/>
          <w:sz w:val="24"/>
          <w:szCs w:val="24"/>
        </w:rPr>
      </w:pPr>
      <w:r>
        <w:rPr>
          <w:rFonts w:ascii="Helvetica"/>
          <w:b/>
          <w:bCs/>
          <w:sz w:val="24"/>
          <w:szCs w:val="24"/>
        </w:rPr>
        <w:t>General Chaminade Matters:</w:t>
      </w:r>
      <w:r>
        <w:rPr>
          <w:rFonts w:ascii="Helvetica"/>
          <w:sz w:val="24"/>
          <w:szCs w:val="24"/>
        </w:rPr>
        <w:t xml:space="preserve">  The five characteristics of a Marianist Education are:  </w:t>
      </w:r>
    </w:p>
    <w:p w14:paraId="1A44F777" w14:textId="77777777" w:rsidR="00CA2F5E" w:rsidRDefault="00CA2F5E" w:rsidP="00CA2F5E">
      <w:pPr>
        <w:jc w:val="both"/>
        <w:rPr>
          <w:rFonts w:ascii="Helvetica" w:eastAsia="Helvetica" w:hAnsi="Helvetica" w:cs="Helvetica"/>
          <w:sz w:val="24"/>
          <w:szCs w:val="24"/>
        </w:rPr>
      </w:pPr>
      <w:r>
        <w:rPr>
          <w:rFonts w:ascii="Helvetica"/>
          <w:sz w:val="24"/>
          <w:szCs w:val="24"/>
        </w:rPr>
        <w:t xml:space="preserve">1. Educate for Formation in Faith. </w:t>
      </w:r>
    </w:p>
    <w:p w14:paraId="62D65516" w14:textId="77777777" w:rsidR="00CA2F5E" w:rsidRDefault="00CA2F5E" w:rsidP="00CA2F5E">
      <w:pPr>
        <w:jc w:val="both"/>
        <w:rPr>
          <w:rFonts w:ascii="Helvetica" w:eastAsia="Helvetica" w:hAnsi="Helvetica" w:cs="Helvetica"/>
          <w:sz w:val="24"/>
          <w:szCs w:val="24"/>
        </w:rPr>
      </w:pPr>
      <w:r>
        <w:rPr>
          <w:rFonts w:ascii="Helvetica"/>
          <w:sz w:val="24"/>
          <w:szCs w:val="24"/>
        </w:rPr>
        <w:t xml:space="preserve">2. Provide an Excellent Education. </w:t>
      </w:r>
    </w:p>
    <w:p w14:paraId="538B2A6C" w14:textId="77777777" w:rsidR="00CA2F5E" w:rsidRDefault="00CA2F5E" w:rsidP="00CA2F5E">
      <w:pPr>
        <w:jc w:val="both"/>
        <w:rPr>
          <w:rFonts w:ascii="Helvetica" w:eastAsia="Helvetica" w:hAnsi="Helvetica" w:cs="Helvetica"/>
          <w:sz w:val="24"/>
          <w:szCs w:val="24"/>
        </w:rPr>
      </w:pPr>
      <w:r>
        <w:rPr>
          <w:rFonts w:ascii="Helvetica"/>
          <w:sz w:val="24"/>
          <w:szCs w:val="24"/>
        </w:rPr>
        <w:t xml:space="preserve">3. Educate in Family Spirit. </w:t>
      </w:r>
    </w:p>
    <w:p w14:paraId="1CE74DA0" w14:textId="77777777" w:rsidR="00CA2F5E" w:rsidRDefault="00CA2F5E" w:rsidP="00CA2F5E">
      <w:pPr>
        <w:jc w:val="both"/>
        <w:rPr>
          <w:rFonts w:ascii="Helvetica" w:eastAsia="Helvetica" w:hAnsi="Helvetica" w:cs="Helvetica"/>
          <w:sz w:val="24"/>
          <w:szCs w:val="24"/>
        </w:rPr>
      </w:pPr>
      <w:r>
        <w:rPr>
          <w:rFonts w:ascii="Helvetica"/>
          <w:sz w:val="24"/>
          <w:szCs w:val="24"/>
        </w:rPr>
        <w:t xml:space="preserve">4. Educate for Service, Justice, and Peace. </w:t>
      </w:r>
    </w:p>
    <w:p w14:paraId="7099A52D" w14:textId="77777777" w:rsidR="00CA2F5E" w:rsidRDefault="00CA2F5E" w:rsidP="00CA2F5E">
      <w:pPr>
        <w:jc w:val="both"/>
        <w:rPr>
          <w:rFonts w:ascii="Helvetica" w:eastAsia="Helvetica" w:hAnsi="Helvetica" w:cs="Helvetica"/>
          <w:sz w:val="24"/>
          <w:szCs w:val="24"/>
        </w:rPr>
      </w:pPr>
      <w:r>
        <w:rPr>
          <w:rFonts w:ascii="Helvetica"/>
          <w:sz w:val="24"/>
          <w:szCs w:val="24"/>
        </w:rPr>
        <w:t xml:space="preserve">5. Educate for Adaptation to Change. </w:t>
      </w:r>
    </w:p>
    <w:p w14:paraId="51629613" w14:textId="77777777" w:rsidR="00CA2F5E" w:rsidRDefault="00CA2F5E" w:rsidP="00CA2F5E">
      <w:pPr>
        <w:pStyle w:val="BodyText"/>
        <w:jc w:val="both"/>
        <w:rPr>
          <w:rFonts w:ascii="Helvetica" w:eastAsia="Helvetica" w:hAnsi="Helvetica" w:cs="Helvetica"/>
        </w:rPr>
      </w:pPr>
    </w:p>
    <w:p w14:paraId="4E2431F1" w14:textId="77777777" w:rsidR="00CA2F5E" w:rsidRDefault="00CA2F5E" w:rsidP="00CA2F5E">
      <w:pPr>
        <w:pStyle w:val="BodyText"/>
        <w:rPr>
          <w:rFonts w:ascii="Helvetica" w:eastAsia="Helvetica" w:hAnsi="Helvetica" w:cs="Helvetica"/>
        </w:rPr>
      </w:pPr>
      <w:r>
        <w:rPr>
          <w:rFonts w:ascii="Helvetica"/>
        </w:rPr>
        <w:t>Selected from Characteristics of Marianist Universities: A Resource Paper, Published in 1999 by Chaminade University of Honolulu, St. Mary</w:t>
      </w:r>
      <w:r>
        <w:rPr>
          <w:rFonts w:hAnsi="Helvetica"/>
        </w:rPr>
        <w:t>’</w:t>
      </w:r>
      <w:r>
        <w:rPr>
          <w:rFonts w:ascii="Helvetica"/>
        </w:rPr>
        <w:t>s University and University of Dayton.  Each of these characteristics is integrated, to varying degrees, in this course.</w:t>
      </w:r>
    </w:p>
    <w:p w14:paraId="6D35E1AC" w14:textId="77777777" w:rsidR="00CA2F5E" w:rsidRDefault="00CA2F5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5169CBD1" w14:textId="77777777" w:rsidR="00F33546" w:rsidRDefault="00E64DE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 xml:space="preserve">ADA Accommodations:  </w:t>
      </w:r>
      <w:r>
        <w:t>Any accommodations requested under the American Disability Act must be conducted through the Counseling Center.</w:t>
      </w:r>
    </w:p>
    <w:p w14:paraId="549E9E4A" w14:textId="77777777" w:rsidR="00EE3C31" w:rsidRDefault="00EE3C3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32101D56" w14:textId="57F3306D" w:rsidR="00F770C5" w:rsidRPr="00F770C5" w:rsidRDefault="00F770C5" w:rsidP="00F770C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HAnsi" w:hAnsiTheme="majorHAnsi" w:cs="Arial"/>
          <w:color w:val="1A1A1A"/>
          <w:sz w:val="24"/>
          <w:szCs w:val="24"/>
        </w:rPr>
      </w:pPr>
      <w:r w:rsidRPr="00F770C5">
        <w:rPr>
          <w:rFonts w:asciiTheme="majorHAnsi" w:hAnsiTheme="majorHAnsi"/>
          <w:b/>
          <w:sz w:val="24"/>
          <w:szCs w:val="24"/>
        </w:rPr>
        <w:t>Title IX</w:t>
      </w:r>
      <w:r w:rsidR="00616F3F">
        <w:rPr>
          <w:rFonts w:asciiTheme="majorHAnsi" w:hAnsiTheme="majorHAnsi"/>
          <w:b/>
          <w:sz w:val="24"/>
          <w:szCs w:val="24"/>
        </w:rPr>
        <w:t xml:space="preserve"> Compliance</w:t>
      </w:r>
      <w:r w:rsidRPr="00F770C5">
        <w:rPr>
          <w:rFonts w:asciiTheme="majorHAnsi" w:hAnsiTheme="majorHAnsi"/>
          <w:b/>
          <w:sz w:val="24"/>
          <w:szCs w:val="24"/>
        </w:rPr>
        <w:t>:</w:t>
      </w:r>
      <w:r w:rsidRPr="00F770C5">
        <w:rPr>
          <w:rFonts w:asciiTheme="majorHAnsi" w:hAnsiTheme="majorHAnsi"/>
          <w:sz w:val="24"/>
          <w:szCs w:val="24"/>
        </w:rPr>
        <w:t xml:space="preserve">  </w:t>
      </w:r>
      <w:r w:rsidRPr="00F770C5">
        <w:rPr>
          <w:rFonts w:asciiTheme="majorHAnsi" w:hAnsiTheme="majorHAnsi" w:cs="Arial"/>
          <w:bCs/>
          <w:color w:val="1A1A1A"/>
          <w:sz w:val="24"/>
          <w:szCs w:val="24"/>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4C113024" w14:textId="77777777" w:rsidR="00F770C5" w:rsidRDefault="00F770C5" w:rsidP="00F770C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HAnsi" w:hAnsiTheme="majorHAnsi" w:cs="Arial"/>
          <w:bCs/>
          <w:color w:val="1A1A1A"/>
          <w:sz w:val="24"/>
          <w:szCs w:val="24"/>
        </w:rPr>
      </w:pPr>
    </w:p>
    <w:p w14:paraId="21E1B7EA" w14:textId="3388199F" w:rsidR="00225B0E" w:rsidRDefault="00F770C5" w:rsidP="00225B0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60"/>
        <w:rPr>
          <w:rFonts w:asciiTheme="majorHAnsi" w:hAnsiTheme="majorHAnsi" w:cs="Arial"/>
          <w:bCs/>
          <w:color w:val="1A1A1A"/>
          <w:sz w:val="24"/>
          <w:szCs w:val="24"/>
        </w:rPr>
      </w:pPr>
      <w:r w:rsidRPr="00F770C5">
        <w:rPr>
          <w:rFonts w:asciiTheme="majorHAnsi" w:hAnsiTheme="majorHAnsi" w:cs="Arial"/>
          <w:bCs/>
          <w:color w:val="1A1A1A"/>
          <w:sz w:val="24"/>
          <w:szCs w:val="24"/>
        </w:rPr>
        <w:t>•</w:t>
      </w:r>
      <w:r w:rsidR="00225B0E">
        <w:rPr>
          <w:rFonts w:asciiTheme="majorHAnsi" w:hAnsiTheme="majorHAnsi" w:cs="Arial"/>
          <w:bCs/>
          <w:color w:val="1A1A1A"/>
          <w:sz w:val="24"/>
          <w:szCs w:val="24"/>
        </w:rPr>
        <w:tab/>
      </w:r>
      <w:r w:rsidRPr="00F770C5">
        <w:rPr>
          <w:rFonts w:asciiTheme="majorHAnsi" w:hAnsiTheme="majorHAnsi" w:cs="Arial"/>
          <w:bCs/>
          <w:color w:val="1A1A1A"/>
          <w:sz w:val="24"/>
          <w:szCs w:val="24"/>
        </w:rPr>
        <w:t>Chaminade Counseling Center</w:t>
      </w:r>
      <w:r w:rsidR="00D017DA">
        <w:rPr>
          <w:rFonts w:asciiTheme="majorHAnsi" w:hAnsiTheme="majorHAnsi" w:cs="Arial"/>
          <w:bCs/>
          <w:color w:val="1A1A1A"/>
          <w:sz w:val="24"/>
          <w:szCs w:val="24"/>
        </w:rPr>
        <w:t xml:space="preserve"> </w:t>
      </w:r>
      <w:hyperlink r:id="rId11" w:history="1">
        <w:r w:rsidRPr="00F770C5">
          <w:rPr>
            <w:rFonts w:asciiTheme="majorHAnsi" w:hAnsiTheme="majorHAnsi" w:cs="Arial"/>
            <w:bCs/>
            <w:color w:val="103CC0"/>
            <w:sz w:val="24"/>
            <w:szCs w:val="24"/>
            <w:u w:val="single" w:color="103CC0"/>
          </w:rPr>
          <w:t>808 735-4845</w:t>
        </w:r>
      </w:hyperlink>
      <w:r w:rsidRPr="00F770C5">
        <w:rPr>
          <w:rFonts w:asciiTheme="majorHAnsi" w:hAnsiTheme="majorHAnsi" w:cs="Arial"/>
          <w:bCs/>
          <w:color w:val="1A1A1A"/>
          <w:sz w:val="24"/>
          <w:szCs w:val="24"/>
        </w:rPr>
        <w:t>.</w:t>
      </w:r>
    </w:p>
    <w:p w14:paraId="642B6CC0" w14:textId="6B5945B3" w:rsidR="00EE3C31" w:rsidRPr="00225B0E" w:rsidRDefault="00225B0E" w:rsidP="00225B0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hanging="160"/>
        <w:rPr>
          <w:rFonts w:asciiTheme="majorHAnsi" w:hAnsiTheme="majorHAnsi"/>
          <w:bCs/>
          <w:sz w:val="24"/>
          <w:szCs w:val="24"/>
        </w:rPr>
      </w:pPr>
      <w:r>
        <w:rPr>
          <w:rFonts w:asciiTheme="majorHAnsi" w:hAnsiTheme="majorHAnsi" w:cs="Arial"/>
          <w:bCs/>
          <w:color w:val="1A1A1A"/>
        </w:rPr>
        <w:t>•</w:t>
      </w:r>
      <w:r>
        <w:rPr>
          <w:rFonts w:asciiTheme="majorHAnsi" w:hAnsiTheme="majorHAnsi" w:cs="Arial"/>
          <w:bCs/>
          <w:color w:val="1A1A1A"/>
        </w:rPr>
        <w:tab/>
      </w:r>
      <w:r w:rsidR="00F770C5" w:rsidRPr="00225B0E">
        <w:rPr>
          <w:rFonts w:asciiTheme="majorHAnsi" w:hAnsiTheme="majorHAnsi" w:cs="Arial"/>
          <w:bCs/>
          <w:color w:val="1A1A1A"/>
          <w:sz w:val="24"/>
          <w:szCs w:val="24"/>
        </w:rPr>
        <w:t>Any priest serving as a sacramental confessor or any ordained religious leader serving in the sacred confidence role.</w:t>
      </w:r>
    </w:p>
    <w:p w14:paraId="62BCDFD3" w14:textId="77777777" w:rsidR="00F33546" w:rsidRPr="00F770C5" w:rsidRDefault="00E64DE3">
      <w:pPr>
        <w:pStyle w:val="FreeFormB"/>
        <w:rPr>
          <w:rFonts w:asciiTheme="majorHAnsi" w:eastAsia="Helvetica" w:hAnsiTheme="majorHAnsi" w:cs="Helvetica"/>
          <w:sz w:val="24"/>
          <w:szCs w:val="24"/>
        </w:rPr>
      </w:pPr>
      <w:r w:rsidRPr="00F770C5">
        <w:rPr>
          <w:rFonts w:asciiTheme="majorHAnsi" w:eastAsia="Helvetica" w:hAnsiTheme="majorHAnsi" w:cs="Helvetica"/>
          <w:sz w:val="24"/>
          <w:szCs w:val="24"/>
        </w:rPr>
        <w:tab/>
      </w:r>
      <w:r w:rsidRPr="00F770C5">
        <w:rPr>
          <w:rFonts w:asciiTheme="majorHAnsi" w:eastAsia="Helvetica" w:hAnsiTheme="majorHAnsi" w:cs="Helvetica"/>
          <w:sz w:val="24"/>
          <w:szCs w:val="24"/>
        </w:rPr>
        <w:tab/>
      </w:r>
    </w:p>
    <w:p w14:paraId="32851104" w14:textId="0D66F968" w:rsidR="008F0BE8" w:rsidRDefault="00E64DE3" w:rsidP="00247BF6">
      <w:pPr>
        <w:rPr>
          <w:rFonts w:ascii="Helvetica" w:eastAsia="Helvetica" w:hAnsi="Helvetica" w:cs="Helvetica"/>
          <w:sz w:val="24"/>
          <w:szCs w:val="24"/>
        </w:rPr>
      </w:pPr>
      <w:r>
        <w:rPr>
          <w:rFonts w:ascii="Helvetica"/>
          <w:b/>
          <w:bCs/>
          <w:sz w:val="24"/>
          <w:szCs w:val="24"/>
        </w:rPr>
        <w:t>Class Participation:</w:t>
      </w:r>
      <w:r>
        <w:rPr>
          <w:rFonts w:ascii="Helvetica"/>
          <w:sz w:val="24"/>
          <w:szCs w:val="24"/>
        </w:rPr>
        <w:t xml:space="preserve">  </w:t>
      </w:r>
      <w:r w:rsidR="00725CB7" w:rsidRPr="00903C3A">
        <w:rPr>
          <w:rFonts w:asciiTheme="majorHAnsi" w:eastAsia="Times New Roman" w:hAnsiTheme="majorHAnsi" w:cs="Times New Roman"/>
          <w:sz w:val="24"/>
          <w:szCs w:val="24"/>
          <w:bdr w:val="none" w:sz="0" w:space="0" w:color="auto"/>
        </w:rPr>
        <w:t>Each student is required to participate during discussions and be respectful of opinions and views of others. Diversity of thoughts and ideas are welcomed and encouraged. Listening to dissenting opinions and formulating countering arguments is critical to the learning process.</w:t>
      </w:r>
      <w:r w:rsidR="00725CB7">
        <w:rPr>
          <w:rFonts w:asciiTheme="majorHAnsi" w:eastAsia="Times New Roman" w:hAnsiTheme="majorHAnsi" w:cs="Times New Roman"/>
          <w:sz w:val="24"/>
          <w:szCs w:val="24"/>
          <w:bdr w:val="none" w:sz="0" w:space="0" w:color="auto"/>
        </w:rPr>
        <w:t xml:space="preserve">  </w:t>
      </w:r>
      <w:r w:rsidR="00FC4450" w:rsidRPr="00FC4450">
        <w:rPr>
          <w:rFonts w:ascii="Helvetica Neue" w:eastAsia="Times New Roman" w:hAnsi="Helvetica Neue" w:cs="Times New Roman"/>
          <w:color w:val="000000" w:themeColor="text1"/>
          <w:sz w:val="24"/>
          <w:szCs w:val="24"/>
          <w:bdr w:val="none" w:sz="0" w:space="0" w:color="auto"/>
          <w:shd w:val="clear" w:color="auto" w:fill="FFFFFF"/>
        </w:rPr>
        <w:t xml:space="preserve">Every week, you will be required to participate in class discussions.  You will also be required to share your article reaction papers with the class </w:t>
      </w:r>
      <w:r w:rsidR="00725CB7">
        <w:rPr>
          <w:rFonts w:ascii="Helvetica Neue" w:eastAsia="Times New Roman" w:hAnsi="Helvetica Neue" w:cs="Times New Roman"/>
          <w:color w:val="000000" w:themeColor="text1"/>
          <w:sz w:val="24"/>
          <w:szCs w:val="24"/>
          <w:bdr w:val="none" w:sz="0" w:space="0" w:color="auto"/>
          <w:shd w:val="clear" w:color="auto" w:fill="FFFFFF"/>
        </w:rPr>
        <w:t xml:space="preserve">to </w:t>
      </w:r>
      <w:r w:rsidR="00FC4450" w:rsidRPr="00FC4450">
        <w:rPr>
          <w:rFonts w:ascii="Helvetica Neue" w:eastAsia="Times New Roman" w:hAnsi="Helvetica Neue" w:cs="Times New Roman"/>
          <w:color w:val="000000" w:themeColor="text1"/>
          <w:sz w:val="24"/>
          <w:szCs w:val="24"/>
          <w:bdr w:val="none" w:sz="0" w:space="0" w:color="auto"/>
          <w:shd w:val="clear" w:color="auto" w:fill="FFFFFF"/>
        </w:rPr>
        <w:t>further discussions.</w:t>
      </w:r>
      <w:r w:rsidR="00247BF6">
        <w:rPr>
          <w:rFonts w:ascii="Helvetica Neue" w:eastAsia="Times New Roman" w:hAnsi="Helvetica Neue" w:cs="Times New Roman"/>
          <w:color w:val="000000" w:themeColor="text1"/>
          <w:sz w:val="24"/>
          <w:szCs w:val="24"/>
          <w:bdr w:val="none" w:sz="0" w:space="0" w:color="auto"/>
          <w:shd w:val="clear" w:color="auto" w:fill="FFFFFF"/>
        </w:rPr>
        <w:t xml:space="preserve">  </w:t>
      </w:r>
      <w:r w:rsidR="008F0BE8">
        <w:rPr>
          <w:rFonts w:ascii="Helvetica"/>
          <w:sz w:val="24"/>
          <w:szCs w:val="24"/>
        </w:rPr>
        <w:t xml:space="preserve"> It is highly recommended that students review the Undergraduate Catalog 2018*2019 Academic Year for further information on overall student conduct and expectations:  </w:t>
      </w:r>
      <w:hyperlink r:id="rId12" w:history="1">
        <w:r w:rsidR="008F0BE8" w:rsidRPr="004F1746">
          <w:rPr>
            <w:rStyle w:val="Hyperlink"/>
            <w:rFonts w:ascii="Helvetica"/>
            <w:sz w:val="24"/>
            <w:szCs w:val="24"/>
          </w:rPr>
          <w:t>https://registrar.chaminade.edu/wp-content/uploads/sites/5/2018-2019-Undergraduate-Catalog.pdf</w:t>
        </w:r>
      </w:hyperlink>
      <w:r w:rsidR="008F0BE8">
        <w:rPr>
          <w:rFonts w:ascii="Helvetica"/>
          <w:sz w:val="24"/>
          <w:szCs w:val="24"/>
        </w:rPr>
        <w:t xml:space="preserve">  </w:t>
      </w:r>
    </w:p>
    <w:p w14:paraId="75240CCB" w14:textId="77777777" w:rsidR="00AC13D0" w:rsidRDefault="00AC13D0">
      <w:pPr>
        <w:pStyle w:val="FreeFormB"/>
        <w:rPr>
          <w:rFonts w:ascii="Helvetica"/>
          <w:sz w:val="24"/>
          <w:szCs w:val="24"/>
        </w:rPr>
      </w:pPr>
    </w:p>
    <w:p w14:paraId="320942C8" w14:textId="225044D9" w:rsidR="00AC13D0" w:rsidRDefault="00AC13D0" w:rsidP="00AC13D0">
      <w:pPr>
        <w:pStyle w:val="FreeFormB"/>
        <w:rPr>
          <w:rFonts w:ascii="Helvetica"/>
          <w:sz w:val="24"/>
          <w:szCs w:val="24"/>
        </w:rPr>
      </w:pPr>
      <w:r>
        <w:rPr>
          <w:rFonts w:ascii="Helvetica"/>
          <w:b/>
          <w:bCs/>
          <w:sz w:val="24"/>
          <w:szCs w:val="24"/>
        </w:rPr>
        <w:t>Assignments:</w:t>
      </w:r>
      <w:r>
        <w:rPr>
          <w:rFonts w:hAnsi="Helvetica"/>
          <w:b/>
          <w:bCs/>
          <w:sz w:val="24"/>
          <w:szCs w:val="24"/>
        </w:rPr>
        <w:t> </w:t>
      </w:r>
      <w:r>
        <w:rPr>
          <w:rFonts w:hAnsi="Helvetica"/>
          <w:sz w:val="24"/>
          <w:szCs w:val="24"/>
        </w:rPr>
        <w:t xml:space="preserve"> </w:t>
      </w:r>
      <w:r w:rsidR="00CF5CF5">
        <w:rPr>
          <w:rFonts w:ascii="Helvetica"/>
          <w:sz w:val="24"/>
          <w:szCs w:val="24"/>
        </w:rPr>
        <w:t>The purpose of assignment</w:t>
      </w:r>
      <w:r>
        <w:rPr>
          <w:rFonts w:ascii="Helvetica"/>
          <w:sz w:val="24"/>
          <w:szCs w:val="24"/>
        </w:rPr>
        <w:t xml:space="preserve"> is to apply knowledge gained, demonstrate understanding of the class objective and provoke thought.  They include discussion</w:t>
      </w:r>
      <w:r w:rsidR="00CF5CF5">
        <w:rPr>
          <w:rFonts w:ascii="Helvetica"/>
          <w:sz w:val="24"/>
          <w:szCs w:val="24"/>
        </w:rPr>
        <w:t>s</w:t>
      </w:r>
      <w:r>
        <w:rPr>
          <w:rFonts w:ascii="Helvetica"/>
          <w:sz w:val="24"/>
          <w:szCs w:val="24"/>
        </w:rPr>
        <w:t xml:space="preserve">, articles, </w:t>
      </w:r>
      <w:r w:rsidR="00CF5CF5">
        <w:rPr>
          <w:rFonts w:ascii="Helvetica"/>
          <w:sz w:val="24"/>
          <w:szCs w:val="24"/>
        </w:rPr>
        <w:t xml:space="preserve">and </w:t>
      </w:r>
      <w:r>
        <w:rPr>
          <w:rFonts w:ascii="Helvetica"/>
          <w:sz w:val="24"/>
          <w:szCs w:val="24"/>
        </w:rPr>
        <w:t xml:space="preserve">exams. </w:t>
      </w:r>
      <w:r w:rsidR="00CF5CF5">
        <w:rPr>
          <w:rFonts w:ascii="Helvetica"/>
          <w:sz w:val="24"/>
          <w:szCs w:val="24"/>
        </w:rPr>
        <w:t xml:space="preserve">Article assignments </w:t>
      </w:r>
      <w:r>
        <w:rPr>
          <w:rFonts w:ascii="Helvetica"/>
          <w:sz w:val="24"/>
          <w:szCs w:val="24"/>
        </w:rPr>
        <w:t xml:space="preserve">will be typed using 12-point font, </w:t>
      </w:r>
      <w:r w:rsidR="001A1CC4">
        <w:rPr>
          <w:rFonts w:ascii="Helvetica"/>
          <w:sz w:val="24"/>
          <w:szCs w:val="24"/>
        </w:rPr>
        <w:t xml:space="preserve">be </w:t>
      </w:r>
      <w:r>
        <w:rPr>
          <w:rFonts w:ascii="Helvetica"/>
          <w:sz w:val="24"/>
          <w:szCs w:val="24"/>
        </w:rPr>
        <w:t>double</w:t>
      </w:r>
      <w:r w:rsidR="000E34CD">
        <w:rPr>
          <w:rFonts w:ascii="Helvetica"/>
          <w:sz w:val="24"/>
          <w:szCs w:val="24"/>
        </w:rPr>
        <w:t>-</w:t>
      </w:r>
      <w:r>
        <w:rPr>
          <w:rFonts w:ascii="Helvetica"/>
          <w:sz w:val="24"/>
          <w:szCs w:val="24"/>
        </w:rPr>
        <w:t xml:space="preserve">spaced, and </w:t>
      </w:r>
      <w:r w:rsidR="001A1CC4">
        <w:rPr>
          <w:rFonts w:ascii="Helvetica"/>
          <w:sz w:val="24"/>
          <w:szCs w:val="24"/>
        </w:rPr>
        <w:t xml:space="preserve">written </w:t>
      </w:r>
      <w:r>
        <w:rPr>
          <w:rFonts w:ascii="Helvetica"/>
          <w:sz w:val="24"/>
          <w:szCs w:val="24"/>
        </w:rPr>
        <w:t xml:space="preserve">in your </w:t>
      </w:r>
      <w:r>
        <w:rPr>
          <w:rFonts w:ascii="Helvetica"/>
          <w:sz w:val="24"/>
          <w:szCs w:val="24"/>
        </w:rPr>
        <w:lastRenderedPageBreak/>
        <w:t>own words.</w:t>
      </w:r>
      <w:r>
        <w:rPr>
          <w:rFonts w:hAnsi="Helvetica"/>
          <w:sz w:val="24"/>
          <w:szCs w:val="24"/>
        </w:rPr>
        <w:t> </w:t>
      </w:r>
      <w:r>
        <w:rPr>
          <w:rFonts w:hAnsi="Helvetica"/>
          <w:sz w:val="24"/>
          <w:szCs w:val="24"/>
        </w:rPr>
        <w:t xml:space="preserve"> </w:t>
      </w:r>
      <w:r>
        <w:rPr>
          <w:rFonts w:ascii="Helvetica"/>
          <w:sz w:val="24"/>
          <w:szCs w:val="24"/>
        </w:rPr>
        <w:t>Please have your name in the upper left hand corner along with the date the</w:t>
      </w:r>
      <w:r>
        <w:rPr>
          <w:rFonts w:hAnsi="Helvetica"/>
          <w:sz w:val="24"/>
          <w:szCs w:val="24"/>
        </w:rPr>
        <w:t> </w:t>
      </w:r>
      <w:r>
        <w:rPr>
          <w:rFonts w:ascii="Helvetica"/>
          <w:sz w:val="24"/>
          <w:szCs w:val="24"/>
        </w:rPr>
        <w:t>assignment was due</w:t>
      </w:r>
      <w:r w:rsidR="001A1CC4">
        <w:rPr>
          <w:rFonts w:ascii="Helvetica"/>
          <w:sz w:val="24"/>
          <w:szCs w:val="24"/>
        </w:rPr>
        <w:t xml:space="preserve">. </w:t>
      </w:r>
    </w:p>
    <w:p w14:paraId="2853B99D" w14:textId="77777777" w:rsidR="00AC13D0" w:rsidRDefault="00AC13D0" w:rsidP="00AC13D0">
      <w:pPr>
        <w:pStyle w:val="FreeFormB"/>
        <w:rPr>
          <w:rFonts w:ascii="Helvetica"/>
          <w:sz w:val="24"/>
          <w:szCs w:val="24"/>
        </w:rPr>
      </w:pPr>
    </w:p>
    <w:p w14:paraId="2F049666" w14:textId="77777777" w:rsidR="00AC13D0" w:rsidRDefault="00AC13D0" w:rsidP="00AC13D0">
      <w:pPr>
        <w:pStyle w:val="FreeFormB"/>
        <w:rPr>
          <w:rFonts w:ascii="Helvetica" w:eastAsia="Helvetica" w:hAnsi="Helvetica" w:cs="Helvetica"/>
          <w:sz w:val="24"/>
          <w:szCs w:val="24"/>
        </w:rPr>
      </w:pPr>
      <w:r>
        <w:rPr>
          <w:rFonts w:ascii="Helvetica"/>
          <w:sz w:val="24"/>
          <w:szCs w:val="24"/>
        </w:rPr>
        <w:t>Late assignments will be accepted on a case-by-case basis and must be discussed with the instructor prior to the due date.  Reported computer problems resulting in late submissions will also be considered on a case-by-case basis and must be discussed with the instructor prior to the due date.</w:t>
      </w:r>
    </w:p>
    <w:p w14:paraId="6D8F30BA" w14:textId="77777777" w:rsidR="00F33546" w:rsidRDefault="00F33546">
      <w:pPr>
        <w:pStyle w:val="FreeFormB"/>
        <w:rPr>
          <w:rFonts w:ascii="Helvetica" w:eastAsia="Helvetica" w:hAnsi="Helvetica" w:cs="Helvetica"/>
          <w:sz w:val="24"/>
          <w:szCs w:val="24"/>
        </w:rPr>
      </w:pPr>
    </w:p>
    <w:p w14:paraId="71BB0528" w14:textId="2A7128BC" w:rsidR="00F33546" w:rsidRDefault="00AF7EDC" w:rsidP="000E34CD">
      <w:pPr>
        <w:pStyle w:val="FreeFormB"/>
        <w:rPr>
          <w:rFonts w:ascii="Helvetica"/>
          <w:sz w:val="24"/>
          <w:szCs w:val="24"/>
        </w:rPr>
      </w:pPr>
      <w:bookmarkStart w:id="2" w:name="OLE_LINK3"/>
      <w:bookmarkStart w:id="3" w:name="OLE_LINK4"/>
      <w:r>
        <w:rPr>
          <w:rFonts w:ascii="Helvetica"/>
          <w:b/>
          <w:bCs/>
          <w:sz w:val="24"/>
          <w:szCs w:val="24"/>
        </w:rPr>
        <w:t>Article Reaction Papers</w:t>
      </w:r>
      <w:r w:rsidR="00E64DE3">
        <w:rPr>
          <w:rFonts w:ascii="Helvetica"/>
          <w:b/>
          <w:bCs/>
          <w:sz w:val="24"/>
          <w:szCs w:val="24"/>
        </w:rPr>
        <w:t>:</w:t>
      </w:r>
      <w:r w:rsidR="00E64DE3">
        <w:rPr>
          <w:rFonts w:hAnsi="Helvetica"/>
          <w:sz w:val="24"/>
          <w:szCs w:val="24"/>
        </w:rPr>
        <w:t>  </w:t>
      </w:r>
      <w:r w:rsidR="000E34CD">
        <w:rPr>
          <w:rFonts w:ascii="Helvetica"/>
          <w:sz w:val="24"/>
          <w:szCs w:val="24"/>
        </w:rPr>
        <w:t xml:space="preserve">Each week, you will submit two articles that contain two parts:  a summary of the article and your reaction/response to it.  You will submit the article itself </w:t>
      </w:r>
      <w:r w:rsidR="00CF5CF5">
        <w:rPr>
          <w:rFonts w:ascii="Helvetica"/>
          <w:sz w:val="24"/>
          <w:szCs w:val="24"/>
        </w:rPr>
        <w:t xml:space="preserve">and/or provide the citation.  </w:t>
      </w:r>
      <w:r w:rsidR="00247BF6">
        <w:rPr>
          <w:rFonts w:ascii="Helvetica"/>
          <w:sz w:val="24"/>
          <w:szCs w:val="24"/>
        </w:rPr>
        <w:t>The due date is provided for each assignment.</w:t>
      </w:r>
      <w:r w:rsidR="00CF5CF5">
        <w:rPr>
          <w:rFonts w:ascii="Helvetica"/>
          <w:sz w:val="24"/>
          <w:szCs w:val="24"/>
        </w:rPr>
        <w:t xml:space="preserve">  </w:t>
      </w:r>
      <w:r w:rsidR="000E34CD">
        <w:rPr>
          <w:rFonts w:ascii="Helvetica"/>
          <w:sz w:val="24"/>
          <w:szCs w:val="24"/>
        </w:rPr>
        <w:t xml:space="preserve">The articles must relate to the topic of the week, reflect the class objective, and must be within the past five years. </w:t>
      </w:r>
      <w:r w:rsidR="000E34CD">
        <w:rPr>
          <w:rFonts w:hAnsi="Helvetica"/>
          <w:sz w:val="24"/>
          <w:szCs w:val="24"/>
        </w:rPr>
        <w:t> </w:t>
      </w:r>
      <w:r w:rsidR="000E34CD">
        <w:rPr>
          <w:rFonts w:ascii="Helvetica"/>
          <w:sz w:val="24"/>
          <w:szCs w:val="24"/>
        </w:rPr>
        <w:t xml:space="preserve">The length of your reaction paper varies but is generally completed within one page.  Grades are not based on length but on content.  The source of your article must be provided and its degree of reliability will be evaluated.  </w:t>
      </w:r>
    </w:p>
    <w:p w14:paraId="3DFD0203" w14:textId="77777777" w:rsidR="000E34CD" w:rsidRDefault="000E34CD" w:rsidP="000E34CD">
      <w:pPr>
        <w:pStyle w:val="FreeFormB"/>
        <w:rPr>
          <w:rFonts w:ascii="Helvetica"/>
          <w:sz w:val="24"/>
          <w:szCs w:val="24"/>
        </w:rPr>
      </w:pPr>
    </w:p>
    <w:p w14:paraId="02CA5C56" w14:textId="77777777" w:rsidR="00F01197" w:rsidRPr="00F01197" w:rsidRDefault="00E64DE3" w:rsidP="00F01197">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Pr>
          <w:rFonts w:ascii="Helvetica"/>
          <w:sz w:val="24"/>
          <w:szCs w:val="24"/>
        </w:rPr>
        <w:t xml:space="preserve">Any paper that is plagiarized will result in an automatic failure for the class.  </w:t>
      </w:r>
      <w:r w:rsidR="00F01197" w:rsidRPr="00F01197">
        <w:rPr>
          <w:rFonts w:asciiTheme="minorHAnsi" w:hAnsiTheme="minorHAnsi" w:cs="Calibri"/>
          <w:color w:val="auto"/>
          <w:sz w:val="24"/>
          <w:szCs w:val="24"/>
        </w:rPr>
        <w:t>Plagiarism includes, but is not limited to:</w:t>
      </w:r>
    </w:p>
    <w:p w14:paraId="32FF95AF" w14:textId="77777777" w:rsidR="00F01197" w:rsidRDefault="00F01197" w:rsidP="00F01197">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heme="minorHAnsi" w:hAnsiTheme="minorHAnsi" w:cs="Calibri"/>
          <w:color w:val="auto"/>
          <w:sz w:val="24"/>
          <w:szCs w:val="24"/>
        </w:rPr>
      </w:pPr>
    </w:p>
    <w:p w14:paraId="2A83070E" w14:textId="77777777" w:rsidR="00F01197" w:rsidRPr="00F01197" w:rsidRDefault="00F01197" w:rsidP="00F01197">
      <w:pPr>
        <w:pStyle w:val="ListParagraph"/>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hAnsiTheme="minorHAnsi" w:cs="Calibri"/>
          <w:color w:val="auto"/>
          <w:sz w:val="24"/>
          <w:szCs w:val="24"/>
        </w:rPr>
      </w:pPr>
      <w:r w:rsidRPr="00F01197">
        <w:rPr>
          <w:rFonts w:asciiTheme="minorHAnsi" w:hAnsiTheme="minorHAnsi" w:cs="Calibri"/>
          <w:color w:val="auto"/>
          <w:sz w:val="24"/>
          <w:szCs w:val="24"/>
        </w:rPr>
        <w:t>Copying or borrowing liberally from someone else’s work without his/her knowledge or</w:t>
      </w:r>
    </w:p>
    <w:p w14:paraId="3443FAEA" w14:textId="65831F04" w:rsidR="00F01197" w:rsidRDefault="00F01197" w:rsidP="00F01197">
      <w:p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Pr>
          <w:rFonts w:asciiTheme="minorHAnsi" w:hAnsiTheme="minorHAnsi" w:cs="Calibri"/>
          <w:color w:val="auto"/>
          <w:sz w:val="24"/>
          <w:szCs w:val="24"/>
        </w:rPr>
        <w:tab/>
      </w:r>
      <w:r>
        <w:rPr>
          <w:rFonts w:asciiTheme="minorHAnsi" w:hAnsiTheme="minorHAnsi" w:cs="Calibri"/>
          <w:color w:val="auto"/>
          <w:sz w:val="24"/>
          <w:szCs w:val="24"/>
        </w:rPr>
        <w:tab/>
      </w:r>
      <w:r w:rsidRPr="00F01197">
        <w:rPr>
          <w:rFonts w:asciiTheme="minorHAnsi" w:hAnsiTheme="minorHAnsi" w:cs="Calibri"/>
          <w:color w:val="auto"/>
          <w:sz w:val="24"/>
          <w:szCs w:val="24"/>
        </w:rPr>
        <w:t>permission; or with his/her knowledge or permission and turning it in as your own work.</w:t>
      </w:r>
    </w:p>
    <w:p w14:paraId="7A01E477" w14:textId="2DAE5931" w:rsidR="00F01197" w:rsidRPr="00F01197" w:rsidRDefault="00F01197" w:rsidP="00F01197">
      <w:pPr>
        <w:pStyle w:val="ListParagraph"/>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Copying of someone else’s exam or paper.</w:t>
      </w:r>
    </w:p>
    <w:p w14:paraId="35A69760" w14:textId="77777777" w:rsidR="00F01197" w:rsidRPr="00F01197" w:rsidRDefault="00F01197" w:rsidP="00F01197">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Allowing someone to turn in your work as his or her own.</w:t>
      </w:r>
    </w:p>
    <w:p w14:paraId="530A1850" w14:textId="3ECA3CCC" w:rsidR="00F01197" w:rsidRPr="00F01197" w:rsidRDefault="00F01197" w:rsidP="00F01197">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Not providing adequate references for cited work.</w:t>
      </w:r>
    </w:p>
    <w:p w14:paraId="4553981E" w14:textId="77777777" w:rsidR="00F01197" w:rsidRPr="00F01197" w:rsidRDefault="00F01197" w:rsidP="00F01197">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Copying and pasting large quotes or passages without properly citing them.</w:t>
      </w:r>
    </w:p>
    <w:p w14:paraId="0AB87B0B" w14:textId="77777777" w:rsidR="00F01197" w:rsidRDefault="00F01197">
      <w:pPr>
        <w:pStyle w:val="FreeFormC"/>
        <w:rPr>
          <w:rFonts w:ascii="Helvetica"/>
          <w:sz w:val="24"/>
          <w:szCs w:val="24"/>
        </w:rPr>
      </w:pPr>
    </w:p>
    <w:p w14:paraId="2F0FCDFF" w14:textId="62551163" w:rsidR="00F33546" w:rsidRDefault="00E64DE3">
      <w:pPr>
        <w:pStyle w:val="FreeFormC"/>
        <w:rPr>
          <w:rFonts w:ascii="Helvetica" w:eastAsia="Helvetica" w:hAnsi="Helvetica" w:cs="Helvetica"/>
          <w:sz w:val="24"/>
          <w:szCs w:val="24"/>
        </w:rPr>
      </w:pPr>
      <w:r>
        <w:rPr>
          <w:rFonts w:ascii="Helvetica"/>
          <w:sz w:val="24"/>
          <w:szCs w:val="24"/>
        </w:rPr>
        <w:t>Late papers will be accepted on a case</w:t>
      </w:r>
      <w:r w:rsidR="000341C1">
        <w:rPr>
          <w:rFonts w:ascii="Helvetica"/>
          <w:sz w:val="24"/>
          <w:szCs w:val="24"/>
        </w:rPr>
        <w:t>-</w:t>
      </w:r>
      <w:r>
        <w:rPr>
          <w:rFonts w:ascii="Helvetica"/>
          <w:sz w:val="24"/>
          <w:szCs w:val="24"/>
        </w:rPr>
        <w:t>by</w:t>
      </w:r>
      <w:r w:rsidR="000341C1">
        <w:rPr>
          <w:rFonts w:ascii="Helvetica"/>
          <w:sz w:val="24"/>
          <w:szCs w:val="24"/>
        </w:rPr>
        <w:t>-</w:t>
      </w:r>
      <w:r>
        <w:rPr>
          <w:rFonts w:ascii="Helvetica"/>
          <w:sz w:val="24"/>
          <w:szCs w:val="24"/>
        </w:rPr>
        <w:t xml:space="preserve">case basis and must be discussed with the instructor prior to the due date. </w:t>
      </w:r>
    </w:p>
    <w:bookmarkEnd w:id="2"/>
    <w:bookmarkEnd w:id="3"/>
    <w:p w14:paraId="0C5E87D5" w14:textId="77777777" w:rsidR="00F33546" w:rsidRDefault="00F33546">
      <w:pPr>
        <w:pStyle w:val="FreeFormC"/>
        <w:rPr>
          <w:rFonts w:ascii="Helvetica" w:eastAsia="Helvetica" w:hAnsi="Helvetica" w:cs="Helvetica"/>
          <w:sz w:val="24"/>
          <w:szCs w:val="24"/>
        </w:rPr>
      </w:pPr>
    </w:p>
    <w:p w14:paraId="41D25304" w14:textId="4F071179" w:rsidR="00F01197" w:rsidRPr="00F01197" w:rsidRDefault="00F01197" w:rsidP="00F01197">
      <w:pPr>
        <w:pStyle w:val="FreeFormC"/>
        <w:rPr>
          <w:rFonts w:ascii="Helvetica"/>
          <w:bCs/>
          <w:sz w:val="24"/>
          <w:szCs w:val="24"/>
        </w:rPr>
      </w:pPr>
      <w:r>
        <w:rPr>
          <w:rFonts w:ascii="Helvetica"/>
          <w:b/>
          <w:sz w:val="24"/>
          <w:szCs w:val="24"/>
        </w:rPr>
        <w:t xml:space="preserve">Religious Observances:  </w:t>
      </w:r>
      <w:r>
        <w:rPr>
          <w:rFonts w:ascii="Helvetica"/>
          <w:sz w:val="24"/>
          <w:szCs w:val="24"/>
        </w:rPr>
        <w:t>Please notify the instructor in advance if you intend to miss class to observe a holy day of your religious faith.</w:t>
      </w:r>
    </w:p>
    <w:p w14:paraId="2FC01BF3" w14:textId="77777777" w:rsidR="00F33546" w:rsidRDefault="00F33546">
      <w:pPr>
        <w:pStyle w:val="FreeFormB"/>
        <w:rPr>
          <w:rFonts w:ascii="Helvetica" w:eastAsia="Helvetica" w:hAnsi="Helvetica" w:cs="Helvetica"/>
          <w:sz w:val="24"/>
          <w:szCs w:val="24"/>
        </w:rPr>
      </w:pPr>
    </w:p>
    <w:p w14:paraId="2948BA9B" w14:textId="61E16027" w:rsidR="002C67FB" w:rsidRDefault="002C67FB" w:rsidP="002C67FB">
      <w:pPr>
        <w:pStyle w:val="FreeFormB"/>
        <w:rPr>
          <w:rFonts w:ascii="Helvetica" w:eastAsia="Helvetica" w:hAnsi="Helvetica" w:cs="Helvetica"/>
          <w:sz w:val="24"/>
          <w:szCs w:val="24"/>
        </w:rPr>
      </w:pPr>
      <w:r>
        <w:rPr>
          <w:rFonts w:ascii="Helvetica"/>
          <w:b/>
          <w:bCs/>
          <w:sz w:val="24"/>
          <w:szCs w:val="24"/>
        </w:rPr>
        <w:t>Grading</w:t>
      </w:r>
      <w:r w:rsidR="004B7D2F">
        <w:rPr>
          <w:rFonts w:ascii="Helvetica"/>
          <w:b/>
          <w:bCs/>
          <w:sz w:val="24"/>
          <w:szCs w:val="24"/>
        </w:rPr>
        <w:t xml:space="preserve"> Policy:</w:t>
      </w:r>
    </w:p>
    <w:p w14:paraId="165CF79F" w14:textId="77777777" w:rsidR="004B7D2F" w:rsidRDefault="002C67FB" w:rsidP="002C67FB">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p>
    <w:p w14:paraId="16F00F76" w14:textId="6359C3B3" w:rsidR="004B7D2F" w:rsidRDefault="002C67FB" w:rsidP="00AF7EDC">
      <w:pPr>
        <w:pStyle w:val="FreeFormB"/>
        <w:rPr>
          <w:rFonts w:ascii="Helvetica" w:eastAsia="Helvetica" w:hAnsi="Helvetica" w:cs="Helvetica"/>
          <w:sz w:val="24"/>
          <w:szCs w:val="24"/>
        </w:rPr>
      </w:pPr>
      <w:r>
        <w:rPr>
          <w:rFonts w:ascii="Helvetica" w:eastAsia="Helvetica" w:hAnsi="Helvetica" w:cs="Helvetica"/>
          <w:sz w:val="24"/>
          <w:szCs w:val="24"/>
        </w:rPr>
        <w:t>Attendance</w:t>
      </w:r>
      <w:r w:rsidR="004B7D2F">
        <w:rPr>
          <w:rFonts w:ascii="Helvetica" w:eastAsia="Helvetica" w:hAnsi="Helvetica" w:cs="Helvetica"/>
          <w:sz w:val="24"/>
          <w:szCs w:val="24"/>
        </w:rPr>
        <w:t xml:space="preserve"> (10 classes):</w:t>
      </w:r>
      <w:r w:rsidR="004B7D2F">
        <w:rPr>
          <w:rFonts w:ascii="Helvetica" w:eastAsia="Helvetica" w:hAnsi="Helvetica" w:cs="Helvetica"/>
          <w:sz w:val="24"/>
          <w:szCs w:val="24"/>
        </w:rPr>
        <w:tab/>
      </w:r>
      <w:r w:rsidR="004B7D2F">
        <w:rPr>
          <w:rFonts w:ascii="Helvetica" w:eastAsia="Helvetica" w:hAnsi="Helvetica" w:cs="Helvetica"/>
          <w:sz w:val="24"/>
          <w:szCs w:val="24"/>
        </w:rPr>
        <w:tab/>
        <w:t>10%</w:t>
      </w:r>
    </w:p>
    <w:p w14:paraId="64321BD2" w14:textId="1BBF9C04" w:rsidR="004B7D2F" w:rsidRDefault="002C67FB" w:rsidP="00AF7EDC">
      <w:pPr>
        <w:pStyle w:val="FreeFormB"/>
        <w:rPr>
          <w:rFonts w:ascii="Helvetica" w:eastAsia="Helvetica" w:hAnsi="Helvetica" w:cs="Helvetica"/>
          <w:sz w:val="24"/>
          <w:szCs w:val="24"/>
        </w:rPr>
      </w:pPr>
      <w:r>
        <w:rPr>
          <w:rFonts w:ascii="Helvetica" w:eastAsia="Helvetica" w:hAnsi="Helvetica" w:cs="Helvetica"/>
          <w:sz w:val="24"/>
          <w:szCs w:val="24"/>
        </w:rPr>
        <w:t>Discussions/Participation</w:t>
      </w:r>
      <w:r w:rsidR="004B7D2F">
        <w:rPr>
          <w:rFonts w:ascii="Helvetica" w:eastAsia="Helvetica" w:hAnsi="Helvetica" w:cs="Helvetica"/>
          <w:sz w:val="24"/>
          <w:szCs w:val="24"/>
        </w:rPr>
        <w:t xml:space="preserve"> (8):</w:t>
      </w:r>
      <w:r w:rsidR="004B7D2F">
        <w:rPr>
          <w:rFonts w:ascii="Helvetica" w:eastAsia="Helvetica" w:hAnsi="Helvetica" w:cs="Helvetica"/>
          <w:sz w:val="24"/>
          <w:szCs w:val="24"/>
        </w:rPr>
        <w:tab/>
      </w:r>
      <w:r w:rsidR="00C74FAE">
        <w:rPr>
          <w:rFonts w:ascii="Helvetica" w:eastAsia="Helvetica" w:hAnsi="Helvetica" w:cs="Helvetica"/>
          <w:sz w:val="24"/>
          <w:szCs w:val="24"/>
        </w:rPr>
        <w:t>5</w:t>
      </w:r>
      <w:r w:rsidR="004B7D2F">
        <w:rPr>
          <w:rFonts w:ascii="Helvetica" w:eastAsia="Helvetica" w:hAnsi="Helvetica" w:cs="Helvetica"/>
          <w:sz w:val="24"/>
          <w:szCs w:val="24"/>
        </w:rPr>
        <w:t>%</w:t>
      </w:r>
    </w:p>
    <w:p w14:paraId="662B869A" w14:textId="00F6DDFB" w:rsidR="002C67FB" w:rsidRDefault="004B7D2F" w:rsidP="00AF7EDC">
      <w:pPr>
        <w:pStyle w:val="FreeFormB"/>
        <w:rPr>
          <w:rFonts w:ascii="Helvetica" w:eastAsia="Helvetica" w:hAnsi="Helvetica" w:cs="Helvetica"/>
          <w:sz w:val="24"/>
          <w:szCs w:val="24"/>
        </w:rPr>
      </w:pPr>
      <w:r>
        <w:rPr>
          <w:rFonts w:ascii="Helvetica" w:eastAsia="Helvetica" w:hAnsi="Helvetica" w:cs="Helvetica"/>
          <w:sz w:val="24"/>
          <w:szCs w:val="24"/>
        </w:rPr>
        <w:t>Article Reaction Papers (</w:t>
      </w:r>
      <w:r w:rsidR="008374CB">
        <w:rPr>
          <w:rFonts w:ascii="Helvetica" w:eastAsia="Helvetica" w:hAnsi="Helvetica" w:cs="Helvetica"/>
          <w:sz w:val="24"/>
          <w:szCs w:val="24"/>
        </w:rPr>
        <w:t>14</w:t>
      </w:r>
      <w:r w:rsidR="00AF7EDC">
        <w:rPr>
          <w:rFonts w:ascii="Helvetica" w:eastAsia="Helvetica" w:hAnsi="Helvetica" w:cs="Helvetica"/>
          <w:sz w:val="24"/>
          <w:szCs w:val="24"/>
        </w:rPr>
        <w:t>):</w:t>
      </w:r>
      <w:r w:rsidR="00AF7EDC">
        <w:rPr>
          <w:rFonts w:ascii="Helvetica" w:eastAsia="Helvetica" w:hAnsi="Helvetica" w:cs="Helvetica"/>
          <w:sz w:val="24"/>
          <w:szCs w:val="24"/>
        </w:rPr>
        <w:tab/>
        <w:t>2</w:t>
      </w:r>
      <w:r w:rsidR="00C74FAE">
        <w:rPr>
          <w:rFonts w:ascii="Helvetica" w:eastAsia="Helvetica" w:hAnsi="Helvetica" w:cs="Helvetica"/>
          <w:sz w:val="24"/>
          <w:szCs w:val="24"/>
        </w:rPr>
        <w:t>5</w:t>
      </w:r>
      <w:r w:rsidR="00AF7EDC">
        <w:rPr>
          <w:rFonts w:ascii="Helvetica" w:eastAsia="Helvetica" w:hAnsi="Helvetica" w:cs="Helvetica"/>
          <w:sz w:val="24"/>
          <w:szCs w:val="24"/>
        </w:rPr>
        <w:t>%</w:t>
      </w:r>
      <w:r w:rsidR="002C67FB">
        <w:rPr>
          <w:rFonts w:ascii="Helvetica" w:eastAsia="Helvetica" w:hAnsi="Helvetica" w:cs="Helvetica"/>
          <w:sz w:val="24"/>
          <w:szCs w:val="24"/>
        </w:rPr>
        <w:t xml:space="preserve"> </w:t>
      </w:r>
      <w:r w:rsidR="002C67FB">
        <w:rPr>
          <w:rFonts w:ascii="Helvetica" w:eastAsia="Helvetica" w:hAnsi="Helvetica" w:cs="Helvetica"/>
          <w:sz w:val="24"/>
          <w:szCs w:val="24"/>
        </w:rPr>
        <w:tab/>
      </w:r>
      <w:r w:rsidR="002C67FB">
        <w:rPr>
          <w:rFonts w:ascii="Helvetica" w:eastAsia="Helvetica" w:hAnsi="Helvetica" w:cs="Helvetica"/>
          <w:sz w:val="24"/>
          <w:szCs w:val="24"/>
        </w:rPr>
        <w:tab/>
      </w:r>
    </w:p>
    <w:p w14:paraId="3BA744FA" w14:textId="32601E09" w:rsidR="002C67FB" w:rsidRDefault="002C67FB" w:rsidP="002C67FB">
      <w:pPr>
        <w:pStyle w:val="FreeFormB"/>
        <w:rPr>
          <w:rFonts w:ascii="Helvetica" w:eastAsia="Helvetica" w:hAnsi="Helvetica" w:cs="Helvetica"/>
          <w:sz w:val="24"/>
          <w:szCs w:val="24"/>
        </w:rPr>
      </w:pPr>
      <w:r>
        <w:rPr>
          <w:rFonts w:ascii="Helvetica" w:eastAsia="Helvetica" w:hAnsi="Helvetica" w:cs="Helvetica"/>
          <w:sz w:val="24"/>
          <w:szCs w:val="24"/>
        </w:rPr>
        <w:t>Exams</w:t>
      </w:r>
      <w:r w:rsidR="00AF7EDC">
        <w:rPr>
          <w:rFonts w:ascii="Helvetica" w:eastAsia="Helvetica" w:hAnsi="Helvetica" w:cs="Helvetica"/>
          <w:sz w:val="24"/>
          <w:szCs w:val="24"/>
        </w:rPr>
        <w:t xml:space="preserve"> (Midterm &amp; Final):</w:t>
      </w:r>
      <w:r w:rsidR="00AF7EDC">
        <w:rPr>
          <w:rFonts w:ascii="Helvetica" w:eastAsia="Helvetica" w:hAnsi="Helvetica" w:cs="Helvetica"/>
          <w:sz w:val="24"/>
          <w:szCs w:val="24"/>
        </w:rPr>
        <w:tab/>
      </w:r>
      <w:r w:rsidR="00AF7EDC">
        <w:rPr>
          <w:rFonts w:ascii="Helvetica" w:eastAsia="Helvetica" w:hAnsi="Helvetica" w:cs="Helvetica"/>
          <w:sz w:val="24"/>
          <w:szCs w:val="24"/>
        </w:rPr>
        <w:tab/>
      </w:r>
      <w:r w:rsidR="00EF3C4E">
        <w:rPr>
          <w:rFonts w:ascii="Helvetica" w:eastAsia="Helvetica" w:hAnsi="Helvetica" w:cs="Helvetica"/>
          <w:sz w:val="24"/>
          <w:szCs w:val="24"/>
        </w:rPr>
        <w:t>6</w:t>
      </w:r>
      <w:r w:rsidR="00AF7EDC">
        <w:rPr>
          <w:rFonts w:ascii="Helvetica" w:eastAsia="Helvetica" w:hAnsi="Helvetica" w:cs="Helvetica"/>
          <w:sz w:val="24"/>
          <w:szCs w:val="24"/>
        </w:rPr>
        <w:t>0%</w:t>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p>
    <w:p w14:paraId="1B0E0F60" w14:textId="26EF8965" w:rsidR="002C67FB" w:rsidRDefault="002C67FB" w:rsidP="002C67FB">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p>
    <w:p w14:paraId="5027672A" w14:textId="228AD3F4" w:rsidR="002C67FB" w:rsidRDefault="004B7D2F">
      <w:pPr>
        <w:pStyle w:val="FreeFormB"/>
        <w:rPr>
          <w:rFonts w:ascii="Helvetica" w:eastAsia="Helvetica" w:hAnsi="Helvetica" w:cs="Helvetica"/>
          <w:sz w:val="24"/>
          <w:szCs w:val="24"/>
        </w:rPr>
      </w:pPr>
      <w:r>
        <w:rPr>
          <w:rFonts w:ascii="Helvetica" w:eastAsia="Helvetica" w:hAnsi="Helvetica" w:cs="Helvetica"/>
          <w:sz w:val="24"/>
          <w:szCs w:val="24"/>
        </w:rPr>
        <w:t>A = 90 – 100</w:t>
      </w:r>
    </w:p>
    <w:p w14:paraId="5FEE8DB9" w14:textId="150E6879" w:rsidR="004B7D2F" w:rsidRDefault="004B7D2F">
      <w:pPr>
        <w:pStyle w:val="FreeFormB"/>
        <w:rPr>
          <w:rFonts w:ascii="Helvetica" w:eastAsia="Helvetica" w:hAnsi="Helvetica" w:cs="Helvetica"/>
          <w:sz w:val="24"/>
          <w:szCs w:val="24"/>
        </w:rPr>
      </w:pPr>
      <w:r>
        <w:rPr>
          <w:rFonts w:ascii="Helvetica" w:eastAsia="Helvetica" w:hAnsi="Helvetica" w:cs="Helvetica"/>
          <w:sz w:val="24"/>
          <w:szCs w:val="24"/>
        </w:rPr>
        <w:t>B = 89 – 90</w:t>
      </w:r>
    </w:p>
    <w:p w14:paraId="5462FCAD" w14:textId="76159FA5" w:rsidR="004B7D2F" w:rsidRDefault="004B7D2F">
      <w:pPr>
        <w:pStyle w:val="FreeFormB"/>
        <w:rPr>
          <w:rFonts w:ascii="Helvetica" w:eastAsia="Helvetica" w:hAnsi="Helvetica" w:cs="Helvetica"/>
          <w:sz w:val="24"/>
          <w:szCs w:val="24"/>
        </w:rPr>
      </w:pPr>
      <w:r>
        <w:rPr>
          <w:rFonts w:ascii="Helvetica" w:eastAsia="Helvetica" w:hAnsi="Helvetica" w:cs="Helvetica"/>
          <w:sz w:val="24"/>
          <w:szCs w:val="24"/>
        </w:rPr>
        <w:t>C = 79 – 70</w:t>
      </w:r>
    </w:p>
    <w:p w14:paraId="7A9EE107" w14:textId="32CB0D22" w:rsidR="004B7D2F" w:rsidRDefault="004B7D2F">
      <w:pPr>
        <w:pStyle w:val="FreeFormB"/>
        <w:rPr>
          <w:rFonts w:ascii="Helvetica" w:eastAsia="Helvetica" w:hAnsi="Helvetica" w:cs="Helvetica"/>
          <w:sz w:val="24"/>
          <w:szCs w:val="24"/>
        </w:rPr>
      </w:pPr>
      <w:r>
        <w:rPr>
          <w:rFonts w:ascii="Helvetica" w:eastAsia="Helvetica" w:hAnsi="Helvetica" w:cs="Helvetica"/>
          <w:sz w:val="24"/>
          <w:szCs w:val="24"/>
        </w:rPr>
        <w:t>D = 69 – 60</w:t>
      </w:r>
    </w:p>
    <w:p w14:paraId="22BA46D8" w14:textId="32C3A725" w:rsidR="004B7D2F" w:rsidRDefault="004B7D2F">
      <w:pPr>
        <w:pStyle w:val="FreeFormB"/>
        <w:rPr>
          <w:rFonts w:ascii="Helvetica"/>
          <w:b/>
          <w:bCs/>
          <w:sz w:val="24"/>
          <w:szCs w:val="24"/>
        </w:rPr>
      </w:pPr>
      <w:r>
        <w:rPr>
          <w:rFonts w:ascii="Helvetica" w:eastAsia="Helvetica" w:hAnsi="Helvetica" w:cs="Helvetica"/>
          <w:sz w:val="24"/>
          <w:szCs w:val="24"/>
        </w:rPr>
        <w:t>F = 59 - 50</w:t>
      </w:r>
    </w:p>
    <w:p w14:paraId="12AD8E27" w14:textId="77777777" w:rsidR="002C67FB" w:rsidRDefault="002C67FB">
      <w:pPr>
        <w:pStyle w:val="FreeFormB"/>
        <w:rPr>
          <w:rFonts w:ascii="Helvetica"/>
          <w:b/>
          <w:bCs/>
          <w:sz w:val="24"/>
          <w:szCs w:val="24"/>
        </w:rPr>
      </w:pPr>
    </w:p>
    <w:p w14:paraId="4DB320EE" w14:textId="77777777" w:rsidR="002C67FB" w:rsidRPr="00616F3F" w:rsidRDefault="002C67FB" w:rsidP="002C67FB">
      <w:pPr>
        <w:pStyle w:val="FreeFormB"/>
        <w:rPr>
          <w:rFonts w:ascii="Helvetica" w:eastAsia="Helvetica" w:hAnsi="Helvetica" w:cs="Helvetica"/>
          <w:b/>
          <w:sz w:val="24"/>
          <w:szCs w:val="24"/>
        </w:rPr>
      </w:pPr>
      <w:r w:rsidRPr="00616F3F">
        <w:rPr>
          <w:rFonts w:ascii="Helvetica" w:eastAsia="Helvetica" w:hAnsi="Helvetica" w:cs="Helvetica"/>
          <w:b/>
          <w:sz w:val="24"/>
          <w:szCs w:val="24"/>
        </w:rPr>
        <w:lastRenderedPageBreak/>
        <w:t xml:space="preserve">Incomplete Grades: </w:t>
      </w:r>
      <w:r>
        <w:rPr>
          <w:rFonts w:ascii="Helvetica" w:eastAsia="Helvetica" w:hAnsi="Helvetica" w:cs="Helvetica"/>
          <w:b/>
          <w:sz w:val="24"/>
          <w:szCs w:val="24"/>
        </w:rPr>
        <w:t xml:space="preserve"> </w:t>
      </w:r>
      <w:r w:rsidRPr="00616F3F">
        <w:rPr>
          <w:rFonts w:asciiTheme="minorHAnsi" w:hAnsiTheme="minorHAnsi" w:cs="Calibri"/>
          <w:color w:val="auto"/>
          <w:sz w:val="24"/>
          <w:szCs w:val="24"/>
        </w:rPr>
        <w:t>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14:paraId="2733241E" w14:textId="77777777" w:rsidR="002C67FB" w:rsidRDefault="002C67FB">
      <w:pPr>
        <w:pStyle w:val="FreeFormB"/>
        <w:rPr>
          <w:rFonts w:ascii="Helvetica"/>
          <w:b/>
          <w:bCs/>
          <w:sz w:val="24"/>
          <w:szCs w:val="24"/>
        </w:rPr>
      </w:pPr>
    </w:p>
    <w:p w14:paraId="31D7AF18" w14:textId="77777777" w:rsidR="000E34CD" w:rsidRDefault="000E34CD" w:rsidP="000E34CD">
      <w:pPr>
        <w:pStyle w:val="FreeFormB"/>
        <w:rPr>
          <w:rFonts w:ascii="Helvetica" w:eastAsia="Helvetica" w:hAnsi="Helvetica" w:cs="Helvetica"/>
          <w:sz w:val="24"/>
          <w:szCs w:val="24"/>
        </w:rPr>
      </w:pPr>
      <w:r>
        <w:rPr>
          <w:rFonts w:ascii="Helvetica"/>
          <w:b/>
          <w:bCs/>
          <w:sz w:val="24"/>
          <w:szCs w:val="24"/>
        </w:rPr>
        <w:t>Student Learning Outcomes Assessment:</w:t>
      </w:r>
      <w:r>
        <w:rPr>
          <w:rFonts w:ascii="Helvetica"/>
          <w:sz w:val="24"/>
          <w:szCs w:val="24"/>
        </w:rPr>
        <w:t xml:space="preserve">  Please answer each of the following questions on a separate sheet of paper:</w:t>
      </w:r>
    </w:p>
    <w:p w14:paraId="3A64EBEF" w14:textId="77777777" w:rsidR="000E34CD" w:rsidRDefault="000E34CD" w:rsidP="000E34CD">
      <w:pPr>
        <w:pStyle w:val="FreeFormB"/>
        <w:rPr>
          <w:rFonts w:ascii="Helvetica" w:eastAsia="Helvetica" w:hAnsi="Helvetica" w:cs="Helvetica"/>
          <w:sz w:val="24"/>
          <w:szCs w:val="24"/>
        </w:rPr>
      </w:pPr>
    </w:p>
    <w:p w14:paraId="323EA441" w14:textId="053984B3" w:rsidR="00D96E85" w:rsidRDefault="00D96E85" w:rsidP="00D96E85">
      <w:pPr>
        <w:pStyle w:val="FreeFormB"/>
        <w:numPr>
          <w:ilvl w:val="0"/>
          <w:numId w:val="13"/>
        </w:numPr>
        <w:rPr>
          <w:rFonts w:ascii="Helvetica" w:eastAsia="Helvetica" w:hAnsi="Helvetica" w:cs="Helvetica"/>
          <w:sz w:val="24"/>
          <w:szCs w:val="24"/>
        </w:rPr>
      </w:pPr>
      <w:r>
        <w:rPr>
          <w:rFonts w:ascii="Helvetica"/>
          <w:sz w:val="24"/>
          <w:szCs w:val="24"/>
        </w:rPr>
        <w:t>What are the differences between current and historical corrections system</w:t>
      </w:r>
      <w:r w:rsidR="00D318CE">
        <w:rPr>
          <w:rFonts w:ascii="Helvetica"/>
          <w:sz w:val="24"/>
          <w:szCs w:val="24"/>
        </w:rPr>
        <w:t>?</w:t>
      </w:r>
    </w:p>
    <w:p w14:paraId="2C5BDEB4" w14:textId="0AA48107" w:rsidR="00D96E85" w:rsidRDefault="00D96E85" w:rsidP="00D96E85">
      <w:pPr>
        <w:pStyle w:val="FreeFormB"/>
        <w:numPr>
          <w:ilvl w:val="0"/>
          <w:numId w:val="13"/>
        </w:numPr>
        <w:rPr>
          <w:rFonts w:ascii="Helvetica" w:eastAsia="Helvetica" w:hAnsi="Helvetica" w:cs="Helvetica"/>
          <w:sz w:val="24"/>
          <w:szCs w:val="24"/>
        </w:rPr>
      </w:pPr>
      <w:r>
        <w:rPr>
          <w:rFonts w:ascii="Helvetica" w:eastAsia="Helvetica" w:hAnsi="Helvetica" w:cs="Helvetica"/>
          <w:sz w:val="24"/>
          <w:szCs w:val="24"/>
        </w:rPr>
        <w:t>What are the most significant differences with how we punish today compared to the past</w:t>
      </w:r>
      <w:r w:rsidR="00D318CE">
        <w:rPr>
          <w:rFonts w:ascii="Helvetica" w:eastAsia="Helvetica" w:hAnsi="Helvetica" w:cs="Helvetica"/>
          <w:sz w:val="24"/>
          <w:szCs w:val="24"/>
        </w:rPr>
        <w:t>?</w:t>
      </w:r>
    </w:p>
    <w:p w14:paraId="236744DA" w14:textId="77777777" w:rsidR="00D96E85" w:rsidRDefault="00D96E85" w:rsidP="00D96E85">
      <w:pPr>
        <w:pStyle w:val="FreeFormB"/>
        <w:numPr>
          <w:ilvl w:val="0"/>
          <w:numId w:val="13"/>
        </w:numPr>
        <w:rPr>
          <w:rFonts w:ascii="Helvetica" w:eastAsia="Helvetica" w:hAnsi="Helvetica" w:cs="Helvetica"/>
          <w:sz w:val="24"/>
          <w:szCs w:val="24"/>
        </w:rPr>
      </w:pPr>
      <w:r w:rsidRPr="00D96E85">
        <w:rPr>
          <w:rFonts w:ascii="Helvetica" w:eastAsia="Helvetica" w:hAnsi="Helvetica" w:cs="Helvetica"/>
          <w:sz w:val="24"/>
          <w:szCs w:val="24"/>
        </w:rPr>
        <w:t>How would you describe the correctional client?</w:t>
      </w:r>
    </w:p>
    <w:p w14:paraId="2D80CF57" w14:textId="63F68D48" w:rsidR="00D96E85" w:rsidRDefault="00D96E85" w:rsidP="00D96E85">
      <w:pPr>
        <w:pStyle w:val="FreeFormB"/>
        <w:numPr>
          <w:ilvl w:val="0"/>
          <w:numId w:val="13"/>
        </w:numPr>
        <w:rPr>
          <w:rFonts w:ascii="Helvetica" w:eastAsia="Helvetica" w:hAnsi="Helvetica" w:cs="Helvetica"/>
          <w:sz w:val="24"/>
          <w:szCs w:val="24"/>
        </w:rPr>
      </w:pPr>
      <w:r w:rsidRPr="00D96E85">
        <w:rPr>
          <w:rFonts w:ascii="Helvetica" w:eastAsia="Helvetica" w:hAnsi="Helvetica" w:cs="Helvetica"/>
          <w:sz w:val="24"/>
          <w:szCs w:val="24"/>
        </w:rPr>
        <w:t xml:space="preserve">Describe the </w:t>
      </w:r>
      <w:r w:rsidRPr="00D96E85">
        <w:rPr>
          <w:rFonts w:ascii="Helvetica"/>
          <w:sz w:val="24"/>
          <w:szCs w:val="24"/>
        </w:rPr>
        <w:t>correctional practices for juvenile and adult offenders:  probation, intermediate sanctions, community corrections, jails, prisons, and parole</w:t>
      </w:r>
      <w:r w:rsidR="00D318CE">
        <w:rPr>
          <w:rFonts w:ascii="Helvetica"/>
          <w:sz w:val="24"/>
          <w:szCs w:val="24"/>
        </w:rPr>
        <w:t>.</w:t>
      </w:r>
    </w:p>
    <w:p w14:paraId="61EF3186" w14:textId="0496F5A7" w:rsidR="00D96E85" w:rsidRDefault="00D96E85" w:rsidP="00D96E85">
      <w:pPr>
        <w:pStyle w:val="FreeFormB"/>
        <w:numPr>
          <w:ilvl w:val="0"/>
          <w:numId w:val="13"/>
        </w:numPr>
        <w:rPr>
          <w:rFonts w:ascii="Helvetica" w:eastAsia="Helvetica" w:hAnsi="Helvetica" w:cs="Helvetica"/>
          <w:sz w:val="24"/>
          <w:szCs w:val="24"/>
        </w:rPr>
      </w:pPr>
      <w:r w:rsidRPr="00D96E85">
        <w:rPr>
          <w:rFonts w:ascii="Helvetica" w:eastAsia="Helvetica" w:hAnsi="Helvetica" w:cs="Helvetica"/>
          <w:sz w:val="24"/>
          <w:szCs w:val="24"/>
        </w:rPr>
        <w:t xml:space="preserve">What are the most effective types of </w:t>
      </w:r>
      <w:r w:rsidRPr="00D96E85">
        <w:rPr>
          <w:rFonts w:ascii="Helvetica"/>
          <w:sz w:val="24"/>
          <w:szCs w:val="24"/>
        </w:rPr>
        <w:t>programing for offenders</w:t>
      </w:r>
      <w:r w:rsidR="00D318CE">
        <w:rPr>
          <w:rFonts w:ascii="Helvetica"/>
          <w:sz w:val="24"/>
          <w:szCs w:val="24"/>
        </w:rPr>
        <w:t>?</w:t>
      </w:r>
    </w:p>
    <w:p w14:paraId="31DD76A0" w14:textId="2E5AA9C3" w:rsidR="00D96E85" w:rsidRDefault="00D96E85" w:rsidP="00D96E85">
      <w:pPr>
        <w:pStyle w:val="FreeFormB"/>
        <w:numPr>
          <w:ilvl w:val="0"/>
          <w:numId w:val="13"/>
        </w:numPr>
        <w:rPr>
          <w:rFonts w:ascii="Helvetica" w:eastAsia="Helvetica" w:hAnsi="Helvetica" w:cs="Helvetica"/>
          <w:sz w:val="24"/>
          <w:szCs w:val="24"/>
        </w:rPr>
      </w:pPr>
      <w:r w:rsidRPr="00D96E85">
        <w:rPr>
          <w:rFonts w:ascii="Helvetica"/>
          <w:sz w:val="24"/>
          <w:szCs w:val="24"/>
        </w:rPr>
        <w:t>What are the incarceration trends</w:t>
      </w:r>
      <w:r w:rsidR="00D318CE">
        <w:rPr>
          <w:rFonts w:ascii="Helvetica"/>
          <w:sz w:val="24"/>
          <w:szCs w:val="24"/>
        </w:rPr>
        <w:t>?</w:t>
      </w:r>
    </w:p>
    <w:p w14:paraId="7DB5CD33" w14:textId="672F6A1D" w:rsidR="00D96E85" w:rsidRDefault="00D96E85" w:rsidP="00D96E85">
      <w:pPr>
        <w:pStyle w:val="FreeFormB"/>
        <w:numPr>
          <w:ilvl w:val="0"/>
          <w:numId w:val="13"/>
        </w:numPr>
        <w:rPr>
          <w:rFonts w:ascii="Helvetica" w:eastAsia="Helvetica" w:hAnsi="Helvetica" w:cs="Helvetica"/>
          <w:sz w:val="24"/>
          <w:szCs w:val="24"/>
        </w:rPr>
      </w:pPr>
      <w:r w:rsidRPr="00D96E85">
        <w:rPr>
          <w:rFonts w:ascii="Helvetica"/>
          <w:sz w:val="24"/>
          <w:szCs w:val="24"/>
        </w:rPr>
        <w:t>Describe the issues of race and gender that affect corrections</w:t>
      </w:r>
      <w:r w:rsidR="00D318CE">
        <w:rPr>
          <w:rFonts w:ascii="Helvetica"/>
          <w:sz w:val="24"/>
          <w:szCs w:val="24"/>
        </w:rPr>
        <w:t>.</w:t>
      </w:r>
    </w:p>
    <w:p w14:paraId="32FAE939" w14:textId="2106D74B" w:rsidR="00D96E85" w:rsidRPr="00D96E85" w:rsidRDefault="00D96E85" w:rsidP="00D96E85">
      <w:pPr>
        <w:pStyle w:val="FreeFormB"/>
        <w:numPr>
          <w:ilvl w:val="0"/>
          <w:numId w:val="13"/>
        </w:numPr>
        <w:rPr>
          <w:rFonts w:ascii="Helvetica" w:eastAsia="Helvetica" w:hAnsi="Helvetica" w:cs="Helvetica"/>
          <w:sz w:val="24"/>
          <w:szCs w:val="24"/>
        </w:rPr>
      </w:pPr>
      <w:r w:rsidRPr="00D96E85">
        <w:rPr>
          <w:rFonts w:ascii="Helvetica"/>
          <w:sz w:val="24"/>
          <w:szCs w:val="24"/>
        </w:rPr>
        <w:t>Describe the debate, legal issues, and myths of the death penalty</w:t>
      </w:r>
      <w:r w:rsidR="00D318CE">
        <w:rPr>
          <w:rFonts w:ascii="Helvetica"/>
          <w:sz w:val="24"/>
          <w:szCs w:val="24"/>
        </w:rPr>
        <w:t>.</w:t>
      </w:r>
    </w:p>
    <w:p w14:paraId="7C6DF24C" w14:textId="77777777" w:rsidR="00FC4450" w:rsidRDefault="00FC4450">
      <w:pPr>
        <w:pStyle w:val="FreeFormB"/>
        <w:rPr>
          <w:rFonts w:ascii="Helvetica"/>
          <w:b/>
          <w:bCs/>
          <w:sz w:val="22"/>
          <w:szCs w:val="22"/>
        </w:rPr>
      </w:pPr>
    </w:p>
    <w:p w14:paraId="3F2741DC" w14:textId="6FF42EC1" w:rsidR="00F33546" w:rsidRPr="00F4489D" w:rsidRDefault="00E64DE3">
      <w:pPr>
        <w:pStyle w:val="FreeFormB"/>
        <w:rPr>
          <w:rFonts w:ascii="Helvetica"/>
          <w:sz w:val="24"/>
          <w:szCs w:val="24"/>
        </w:rPr>
      </w:pPr>
      <w:r w:rsidRPr="00F4489D">
        <w:rPr>
          <w:rFonts w:ascii="Helvetica"/>
          <w:b/>
          <w:bCs/>
          <w:sz w:val="24"/>
          <w:szCs w:val="24"/>
        </w:rPr>
        <w:t>Exams:</w:t>
      </w:r>
      <w:r w:rsidRPr="00F4489D">
        <w:rPr>
          <w:rFonts w:hAnsi="Helvetica"/>
          <w:sz w:val="24"/>
          <w:szCs w:val="24"/>
        </w:rPr>
        <w:t> </w:t>
      </w:r>
      <w:r w:rsidRPr="00F4489D">
        <w:rPr>
          <w:rFonts w:hAnsi="Helvetica"/>
          <w:sz w:val="24"/>
          <w:szCs w:val="24"/>
        </w:rPr>
        <w:t xml:space="preserve"> </w:t>
      </w:r>
      <w:r w:rsidR="00313C87" w:rsidRPr="00F4489D">
        <w:rPr>
          <w:rFonts w:ascii="Helvetica"/>
          <w:sz w:val="24"/>
          <w:szCs w:val="24"/>
        </w:rPr>
        <w:t>Two exams given</w:t>
      </w:r>
      <w:r w:rsidR="00D96E85" w:rsidRPr="00F4489D">
        <w:rPr>
          <w:rFonts w:ascii="Helvetica"/>
          <w:sz w:val="24"/>
          <w:szCs w:val="24"/>
        </w:rPr>
        <w:t xml:space="preserve"> (midterm &amp; final):  multiple choice, true/false, short answer</w:t>
      </w:r>
      <w:r w:rsidR="00313C87" w:rsidRPr="00F4489D">
        <w:rPr>
          <w:rFonts w:ascii="Helvetica"/>
          <w:sz w:val="24"/>
          <w:szCs w:val="24"/>
        </w:rPr>
        <w:t xml:space="preserve">  </w:t>
      </w:r>
    </w:p>
    <w:p w14:paraId="079F2F9E" w14:textId="77777777" w:rsidR="00313C87" w:rsidRPr="00514DF9" w:rsidRDefault="00313C87">
      <w:pPr>
        <w:pStyle w:val="FreeFormB"/>
        <w:rPr>
          <w:rFonts w:ascii="Helvetica" w:eastAsia="Helvetica" w:hAnsi="Helvetica" w:cs="Helvetica"/>
          <w:sz w:val="22"/>
          <w:szCs w:val="22"/>
        </w:rPr>
      </w:pPr>
    </w:p>
    <w:p w14:paraId="60167341" w14:textId="3B15393E" w:rsidR="00F33546" w:rsidRPr="00F4489D" w:rsidRDefault="00E64DE3">
      <w:pPr>
        <w:pStyle w:val="FreeFormB"/>
        <w:rPr>
          <w:rFonts w:ascii="Helvetica" w:eastAsia="Helvetica" w:hAnsi="Helvetica" w:cs="Helvetica"/>
          <w:sz w:val="24"/>
          <w:szCs w:val="24"/>
        </w:rPr>
      </w:pPr>
      <w:r w:rsidRPr="00F4489D">
        <w:rPr>
          <w:rFonts w:ascii="Helvetica"/>
          <w:b/>
          <w:bCs/>
          <w:sz w:val="24"/>
          <w:szCs w:val="24"/>
        </w:rPr>
        <w:t>Of Note:</w:t>
      </w:r>
      <w:r w:rsidRPr="00F4489D">
        <w:rPr>
          <w:rFonts w:hAnsi="Helvetica"/>
          <w:sz w:val="24"/>
          <w:szCs w:val="24"/>
        </w:rPr>
        <w:t> </w:t>
      </w:r>
      <w:r w:rsidRPr="00F4489D">
        <w:rPr>
          <w:rFonts w:hAnsi="Helvetica"/>
          <w:sz w:val="24"/>
          <w:szCs w:val="24"/>
        </w:rPr>
        <w:t xml:space="preserve"> </w:t>
      </w:r>
      <w:r w:rsidRPr="00F4489D">
        <w:rPr>
          <w:rFonts w:ascii="Helvetica"/>
          <w:sz w:val="24"/>
          <w:szCs w:val="24"/>
        </w:rPr>
        <w:t>The Syllabus and Course Outline may change at instructor</w:t>
      </w:r>
      <w:r w:rsidRPr="00F4489D">
        <w:rPr>
          <w:rFonts w:hAnsi="Helvetica"/>
          <w:sz w:val="24"/>
          <w:szCs w:val="24"/>
        </w:rPr>
        <w:t>’</w:t>
      </w:r>
      <w:r w:rsidRPr="00F4489D">
        <w:rPr>
          <w:rFonts w:ascii="Helvetica"/>
          <w:sz w:val="24"/>
          <w:szCs w:val="24"/>
        </w:rPr>
        <w:t>s discretion.</w:t>
      </w:r>
      <w:r w:rsidR="00E61B8A" w:rsidRPr="00F4489D">
        <w:rPr>
          <w:rFonts w:ascii="Helvetica"/>
          <w:sz w:val="24"/>
          <w:szCs w:val="24"/>
        </w:rPr>
        <w:t xml:space="preserve">  </w:t>
      </w:r>
      <w:r w:rsidRPr="00F4489D">
        <w:rPr>
          <w:rFonts w:ascii="Helvetica"/>
          <w:sz w:val="24"/>
          <w:szCs w:val="24"/>
        </w:rPr>
        <w:t>This is a general guide to what each week will entail.</w:t>
      </w:r>
    </w:p>
    <w:p w14:paraId="22354C6C" w14:textId="77777777" w:rsidR="00F33546" w:rsidRPr="00F4489D" w:rsidRDefault="00E64DE3">
      <w:pPr>
        <w:pStyle w:val="FreeFormB"/>
        <w:rPr>
          <w:rFonts w:ascii="Helvetica" w:eastAsia="Helvetica" w:hAnsi="Helvetica" w:cs="Helvetica"/>
          <w:sz w:val="24"/>
          <w:szCs w:val="24"/>
        </w:rPr>
      </w:pPr>
      <w:r w:rsidRPr="00F4489D">
        <w:rPr>
          <w:rFonts w:ascii="Helvetica"/>
          <w:b/>
          <w:bCs/>
          <w:sz w:val="24"/>
          <w:szCs w:val="24"/>
        </w:rPr>
        <w:t>Course Outline:</w:t>
      </w:r>
    </w:p>
    <w:p w14:paraId="2E11AFF4" w14:textId="77777777" w:rsidR="000341C1" w:rsidRPr="00F4489D" w:rsidRDefault="000341C1">
      <w:pPr>
        <w:pStyle w:val="FreeFormB"/>
        <w:rPr>
          <w:rFonts w:ascii="Helvetica"/>
          <w:sz w:val="24"/>
          <w:szCs w:val="24"/>
        </w:rPr>
      </w:pPr>
    </w:p>
    <w:p w14:paraId="69C10313" w14:textId="77777777" w:rsidR="00D318CE" w:rsidRPr="00F4489D" w:rsidRDefault="000E34CD" w:rsidP="000E34CD">
      <w:pPr>
        <w:pStyle w:val="FreeFormB"/>
        <w:rPr>
          <w:rFonts w:ascii="Helvetica"/>
          <w:sz w:val="24"/>
          <w:szCs w:val="24"/>
        </w:rPr>
      </w:pPr>
      <w:r w:rsidRPr="00F4489D">
        <w:rPr>
          <w:rFonts w:ascii="Helvetica"/>
          <w:b/>
          <w:sz w:val="24"/>
          <w:szCs w:val="24"/>
        </w:rPr>
        <w:t>Week One:</w:t>
      </w:r>
      <w:r w:rsidRPr="00F4489D">
        <w:rPr>
          <w:rFonts w:ascii="Helvetica"/>
          <w:b/>
          <w:sz w:val="24"/>
          <w:szCs w:val="24"/>
        </w:rPr>
        <w:tab/>
      </w:r>
      <w:r w:rsidRPr="00F4489D">
        <w:rPr>
          <w:rFonts w:ascii="Helvetica"/>
          <w:sz w:val="24"/>
          <w:szCs w:val="24"/>
        </w:rPr>
        <w:tab/>
        <w:t>Introduction of Students</w:t>
      </w:r>
    </w:p>
    <w:p w14:paraId="23E16A23" w14:textId="77777777" w:rsidR="00D318CE" w:rsidRPr="00F4489D" w:rsidRDefault="000E34CD" w:rsidP="00D318CE">
      <w:pPr>
        <w:pStyle w:val="FreeFormB"/>
        <w:ind w:left="1440" w:firstLine="720"/>
        <w:rPr>
          <w:rFonts w:ascii="Helvetica"/>
          <w:sz w:val="24"/>
          <w:szCs w:val="24"/>
        </w:rPr>
      </w:pPr>
      <w:r w:rsidRPr="00F4489D">
        <w:rPr>
          <w:rFonts w:ascii="Helvetica"/>
          <w:sz w:val="24"/>
          <w:szCs w:val="24"/>
        </w:rPr>
        <w:t>Overview of the Class</w:t>
      </w:r>
    </w:p>
    <w:p w14:paraId="6ADF048D" w14:textId="69BCA504" w:rsidR="000E34CD" w:rsidRPr="00F4489D" w:rsidRDefault="000E34CD" w:rsidP="00D318CE">
      <w:pPr>
        <w:pStyle w:val="FreeFormB"/>
        <w:ind w:left="1440" w:firstLine="720"/>
        <w:rPr>
          <w:rFonts w:ascii="Helvetica" w:eastAsia="Helvetica" w:hAnsi="Helvetica" w:cs="Helvetica"/>
          <w:sz w:val="24"/>
          <w:szCs w:val="24"/>
        </w:rPr>
      </w:pPr>
      <w:r w:rsidRPr="00F4489D">
        <w:rPr>
          <w:rFonts w:ascii="Helvetica"/>
          <w:sz w:val="24"/>
          <w:szCs w:val="24"/>
        </w:rPr>
        <w:t>Class Exercise</w:t>
      </w:r>
    </w:p>
    <w:p w14:paraId="08BE9102" w14:textId="0FA28B27" w:rsidR="000E34CD" w:rsidRPr="00F4489D" w:rsidRDefault="000E34CD" w:rsidP="000E34CD">
      <w:pPr>
        <w:pStyle w:val="FreeFormB"/>
        <w:rPr>
          <w:rFonts w:ascii="Helvetica" w:eastAsia="Helvetica" w:hAnsi="Helvetica" w:cs="Helvetica"/>
          <w:sz w:val="24"/>
          <w:szCs w:val="24"/>
        </w:rPr>
      </w:pPr>
      <w:r w:rsidRPr="00F4489D">
        <w:rPr>
          <w:rFonts w:ascii="Helvetica" w:eastAsia="Helvetica" w:hAnsi="Helvetica" w:cs="Helvetica"/>
          <w:sz w:val="24"/>
          <w:szCs w:val="24"/>
        </w:rPr>
        <w:tab/>
      </w:r>
      <w:r w:rsidRPr="00F4489D">
        <w:rPr>
          <w:rFonts w:ascii="Helvetica" w:eastAsia="Helvetica" w:hAnsi="Helvetica" w:cs="Helvetica"/>
          <w:sz w:val="24"/>
          <w:szCs w:val="24"/>
        </w:rPr>
        <w:tab/>
      </w:r>
      <w:r w:rsidRPr="00F4489D">
        <w:rPr>
          <w:rFonts w:ascii="Helvetica" w:eastAsia="Helvetica" w:hAnsi="Helvetica" w:cs="Helvetica"/>
          <w:sz w:val="24"/>
          <w:szCs w:val="24"/>
        </w:rPr>
        <w:tab/>
      </w:r>
    </w:p>
    <w:p w14:paraId="11CDAFE7" w14:textId="77777777" w:rsidR="000E34CD" w:rsidRPr="00F4489D" w:rsidRDefault="000E34CD" w:rsidP="000E34CD">
      <w:pPr>
        <w:pStyle w:val="FreeFormB"/>
        <w:rPr>
          <w:rFonts w:ascii="Helvetica" w:eastAsia="Helvetica" w:hAnsi="Helvetica" w:cs="Helvetica"/>
          <w:sz w:val="24"/>
          <w:szCs w:val="24"/>
        </w:rPr>
      </w:pPr>
      <w:r w:rsidRPr="00F4489D">
        <w:rPr>
          <w:rFonts w:ascii="Helvetica" w:eastAsia="Helvetica" w:hAnsi="Helvetica" w:cs="Helvetica"/>
          <w:sz w:val="24"/>
          <w:szCs w:val="24"/>
        </w:rPr>
        <w:tab/>
      </w:r>
      <w:r w:rsidRPr="00F4489D">
        <w:rPr>
          <w:rFonts w:ascii="Helvetica" w:eastAsia="Helvetica" w:hAnsi="Helvetica" w:cs="Helvetica"/>
          <w:sz w:val="24"/>
          <w:szCs w:val="24"/>
        </w:rPr>
        <w:tab/>
        <w:t>   </w:t>
      </w:r>
      <w:r w:rsidRPr="00F4489D">
        <w:rPr>
          <w:rFonts w:ascii="Helvetica" w:eastAsia="Helvetica" w:hAnsi="Helvetica" w:cs="Helvetica"/>
          <w:sz w:val="24"/>
          <w:szCs w:val="24"/>
        </w:rPr>
        <w:tab/>
      </w:r>
      <w:r w:rsidRPr="00F4489D">
        <w:rPr>
          <w:rFonts w:ascii="Helvetica" w:eastAsia="Helvetica" w:hAnsi="Helvetica" w:cs="Helvetica"/>
          <w:sz w:val="24"/>
          <w:szCs w:val="24"/>
        </w:rPr>
        <w:tab/>
      </w:r>
      <w:r w:rsidRPr="00F4489D">
        <w:rPr>
          <w:rFonts w:ascii="Helvetica" w:eastAsia="Helvetica" w:hAnsi="Helvetica" w:cs="Helvetica"/>
          <w:sz w:val="24"/>
          <w:szCs w:val="24"/>
        </w:rPr>
        <w:tab/>
      </w:r>
      <w:r w:rsidRPr="00F4489D">
        <w:rPr>
          <w:rFonts w:ascii="Helvetica" w:eastAsia="Helvetica" w:hAnsi="Helvetica" w:cs="Helvetica"/>
          <w:sz w:val="24"/>
          <w:szCs w:val="24"/>
        </w:rPr>
        <w:tab/>
      </w:r>
    </w:p>
    <w:p w14:paraId="1AE1F0E9" w14:textId="7DEC33B9" w:rsidR="000E34CD" w:rsidRPr="00F4489D" w:rsidRDefault="000E34CD" w:rsidP="000E34CD">
      <w:pPr>
        <w:pStyle w:val="FreeFormB"/>
        <w:rPr>
          <w:rFonts w:ascii="Helvetica" w:eastAsia="Helvetica" w:hAnsi="Helvetica" w:cs="Helvetica"/>
          <w:sz w:val="24"/>
          <w:szCs w:val="24"/>
        </w:rPr>
      </w:pPr>
      <w:r w:rsidRPr="00F4489D">
        <w:rPr>
          <w:rFonts w:ascii="Helvetica"/>
          <w:b/>
          <w:sz w:val="24"/>
          <w:szCs w:val="24"/>
        </w:rPr>
        <w:t>Week Two:</w:t>
      </w:r>
      <w:r w:rsidRPr="00F4489D">
        <w:rPr>
          <w:rFonts w:ascii="Helvetica"/>
          <w:sz w:val="24"/>
          <w:szCs w:val="24"/>
        </w:rPr>
        <w:tab/>
      </w:r>
      <w:r w:rsidRPr="00F4489D">
        <w:rPr>
          <w:rFonts w:ascii="Helvetica"/>
          <w:sz w:val="24"/>
          <w:szCs w:val="24"/>
        </w:rPr>
        <w:tab/>
      </w:r>
      <w:r w:rsidR="008374CB" w:rsidRPr="00F4489D">
        <w:rPr>
          <w:rFonts w:ascii="Helvetica"/>
          <w:i/>
          <w:sz w:val="24"/>
          <w:szCs w:val="24"/>
        </w:rPr>
        <w:t>Read Chapters 1, 2 &amp; 3</w:t>
      </w:r>
    </w:p>
    <w:p w14:paraId="051381F8" w14:textId="02FA7778" w:rsidR="00D318CE" w:rsidRPr="00F4489D" w:rsidRDefault="000E34CD" w:rsidP="000E34CD">
      <w:pPr>
        <w:pStyle w:val="FreeFormB"/>
        <w:rPr>
          <w:rFonts w:ascii="Helvetica" w:eastAsia="Helvetica" w:hAnsi="Helvetica" w:cs="Helvetica"/>
          <w:sz w:val="24"/>
          <w:szCs w:val="24"/>
        </w:rPr>
      </w:pPr>
      <w:r w:rsidRPr="00F4489D">
        <w:rPr>
          <w:rFonts w:ascii="Helvetica" w:eastAsia="Helvetica" w:hAnsi="Helvetica" w:cs="Helvetica"/>
          <w:sz w:val="24"/>
          <w:szCs w:val="24"/>
        </w:rPr>
        <w:tab/>
      </w:r>
      <w:r w:rsidRPr="00F4489D">
        <w:rPr>
          <w:rFonts w:ascii="Helvetica" w:eastAsia="Helvetica" w:hAnsi="Helvetica" w:cs="Helvetica"/>
          <w:sz w:val="24"/>
          <w:szCs w:val="24"/>
        </w:rPr>
        <w:tab/>
      </w:r>
      <w:r w:rsidRPr="00F4489D">
        <w:rPr>
          <w:rFonts w:ascii="Helvetica" w:eastAsia="Helvetica" w:hAnsi="Helvetica" w:cs="Helvetica"/>
          <w:sz w:val="24"/>
          <w:szCs w:val="24"/>
        </w:rPr>
        <w:tab/>
      </w:r>
      <w:r w:rsidR="00D318CE" w:rsidRPr="00F4489D">
        <w:rPr>
          <w:rFonts w:ascii="Helvetica" w:eastAsia="Helvetica" w:hAnsi="Helvetica" w:cs="Helvetica"/>
          <w:sz w:val="24"/>
          <w:szCs w:val="24"/>
        </w:rPr>
        <w:t>Review Chapters</w:t>
      </w:r>
    </w:p>
    <w:p w14:paraId="071984EB" w14:textId="586DAFB4" w:rsidR="000E34CD" w:rsidRPr="00F4489D" w:rsidRDefault="000E34CD" w:rsidP="00D318CE">
      <w:pPr>
        <w:pStyle w:val="FreeFormB"/>
        <w:ind w:left="1440" w:firstLine="720"/>
        <w:rPr>
          <w:rFonts w:ascii="Helvetica" w:eastAsia="Helvetica" w:hAnsi="Helvetica" w:cs="Helvetica"/>
          <w:sz w:val="24"/>
          <w:szCs w:val="24"/>
        </w:rPr>
      </w:pPr>
      <w:r w:rsidRPr="00F4489D">
        <w:rPr>
          <w:rFonts w:ascii="Helvetica" w:eastAsia="Helvetica" w:hAnsi="Helvetica" w:cs="Helvetica"/>
          <w:sz w:val="24"/>
          <w:szCs w:val="24"/>
        </w:rPr>
        <w:t>Articles 1 &amp; 2 Due</w:t>
      </w:r>
    </w:p>
    <w:p w14:paraId="40923809" w14:textId="3DDDADAC" w:rsidR="000E34CD" w:rsidRPr="00F4489D" w:rsidRDefault="000E34CD" w:rsidP="000E34CD">
      <w:pPr>
        <w:pStyle w:val="FreeFormB"/>
        <w:rPr>
          <w:rFonts w:ascii="Helvetica" w:eastAsia="Helvetica" w:hAnsi="Helvetica" w:cs="Helvetica"/>
          <w:sz w:val="24"/>
          <w:szCs w:val="24"/>
        </w:rPr>
      </w:pPr>
      <w:r w:rsidRPr="00F4489D">
        <w:rPr>
          <w:rFonts w:ascii="Helvetica" w:eastAsia="Helvetica" w:hAnsi="Helvetica" w:cs="Helvetica"/>
          <w:sz w:val="24"/>
          <w:szCs w:val="24"/>
        </w:rPr>
        <w:tab/>
      </w:r>
      <w:r w:rsidRPr="00F4489D">
        <w:rPr>
          <w:rFonts w:ascii="Helvetica" w:eastAsia="Helvetica" w:hAnsi="Helvetica" w:cs="Helvetica"/>
          <w:sz w:val="24"/>
          <w:szCs w:val="24"/>
        </w:rPr>
        <w:tab/>
      </w:r>
      <w:r w:rsidRPr="00F4489D">
        <w:rPr>
          <w:rFonts w:ascii="Helvetica" w:eastAsia="Helvetica" w:hAnsi="Helvetica" w:cs="Helvetica"/>
          <w:sz w:val="24"/>
          <w:szCs w:val="24"/>
        </w:rPr>
        <w:tab/>
        <w:t>Class Discussion</w:t>
      </w:r>
    </w:p>
    <w:p w14:paraId="447C7FB8" w14:textId="77777777" w:rsidR="000E34CD" w:rsidRPr="00F4489D" w:rsidRDefault="000E34CD" w:rsidP="000E34CD">
      <w:pPr>
        <w:pStyle w:val="FreeFormB"/>
        <w:rPr>
          <w:rFonts w:ascii="Helvetica" w:eastAsia="Helvetica" w:hAnsi="Helvetica" w:cs="Helvetica"/>
          <w:sz w:val="24"/>
          <w:szCs w:val="24"/>
        </w:rPr>
      </w:pPr>
    </w:p>
    <w:p w14:paraId="773C9680" w14:textId="447E877D" w:rsidR="000E34CD" w:rsidRPr="00F4489D" w:rsidRDefault="000E34CD" w:rsidP="000E34CD">
      <w:pPr>
        <w:pStyle w:val="FreeFormB"/>
        <w:rPr>
          <w:rFonts w:ascii="Helvetica" w:eastAsia="Helvetica" w:hAnsi="Helvetica" w:cs="Helvetica"/>
          <w:sz w:val="24"/>
          <w:szCs w:val="24"/>
        </w:rPr>
      </w:pPr>
      <w:r w:rsidRPr="00F4489D">
        <w:rPr>
          <w:rFonts w:ascii="Helvetica"/>
          <w:b/>
          <w:sz w:val="24"/>
          <w:szCs w:val="24"/>
        </w:rPr>
        <w:t>Week Three:</w:t>
      </w:r>
      <w:r w:rsidRPr="00F4489D">
        <w:rPr>
          <w:rFonts w:ascii="Helvetica"/>
          <w:sz w:val="24"/>
          <w:szCs w:val="24"/>
        </w:rPr>
        <w:tab/>
      </w:r>
      <w:r w:rsidR="00AD57EC">
        <w:rPr>
          <w:rFonts w:ascii="Helvetica"/>
          <w:sz w:val="24"/>
          <w:szCs w:val="24"/>
        </w:rPr>
        <w:tab/>
      </w:r>
      <w:bookmarkStart w:id="4" w:name="_GoBack"/>
      <w:bookmarkEnd w:id="4"/>
      <w:r w:rsidR="008374CB" w:rsidRPr="00F4489D">
        <w:rPr>
          <w:rFonts w:ascii="Helvetica"/>
          <w:i/>
          <w:iCs/>
          <w:sz w:val="24"/>
          <w:szCs w:val="24"/>
        </w:rPr>
        <w:t>Read Chapters 4, 5, &amp; 6</w:t>
      </w:r>
    </w:p>
    <w:p w14:paraId="5DC5D95C" w14:textId="02207865" w:rsidR="00D318CE" w:rsidRPr="00F4489D" w:rsidRDefault="000E34CD" w:rsidP="000E34CD">
      <w:pPr>
        <w:pStyle w:val="FreeFormB"/>
        <w:rPr>
          <w:rFonts w:ascii="Helvetica" w:eastAsia="Helvetica" w:hAnsi="Helvetica" w:cs="Helvetica"/>
          <w:sz w:val="24"/>
          <w:szCs w:val="24"/>
        </w:rPr>
      </w:pPr>
      <w:r w:rsidRPr="00F4489D">
        <w:rPr>
          <w:rFonts w:ascii="Helvetica" w:eastAsia="Helvetica" w:hAnsi="Helvetica" w:cs="Helvetica"/>
          <w:sz w:val="24"/>
          <w:szCs w:val="24"/>
        </w:rPr>
        <w:tab/>
      </w:r>
      <w:r w:rsidRPr="00F4489D">
        <w:rPr>
          <w:rFonts w:ascii="Helvetica" w:eastAsia="Helvetica" w:hAnsi="Helvetica" w:cs="Helvetica"/>
          <w:sz w:val="24"/>
          <w:szCs w:val="24"/>
        </w:rPr>
        <w:tab/>
      </w:r>
      <w:r w:rsidRPr="00F4489D">
        <w:rPr>
          <w:rFonts w:ascii="Helvetica" w:eastAsia="Helvetica" w:hAnsi="Helvetica" w:cs="Helvetica"/>
          <w:sz w:val="24"/>
          <w:szCs w:val="24"/>
        </w:rPr>
        <w:tab/>
      </w:r>
      <w:r w:rsidR="00D318CE" w:rsidRPr="00F4489D">
        <w:rPr>
          <w:rFonts w:ascii="Helvetica" w:eastAsia="Helvetica" w:hAnsi="Helvetica" w:cs="Helvetica"/>
          <w:sz w:val="24"/>
          <w:szCs w:val="24"/>
        </w:rPr>
        <w:t>Review Chapters</w:t>
      </w:r>
    </w:p>
    <w:p w14:paraId="7C0E3466" w14:textId="0A30830E" w:rsidR="000E34CD" w:rsidRPr="00F4489D" w:rsidRDefault="000E34CD" w:rsidP="00D318CE">
      <w:pPr>
        <w:pStyle w:val="FreeFormB"/>
        <w:ind w:left="1440" w:firstLine="720"/>
        <w:rPr>
          <w:rFonts w:ascii="Helvetica" w:eastAsia="Helvetica" w:hAnsi="Helvetica" w:cs="Helvetica"/>
          <w:sz w:val="24"/>
          <w:szCs w:val="24"/>
        </w:rPr>
      </w:pPr>
      <w:r w:rsidRPr="00F4489D">
        <w:rPr>
          <w:rFonts w:ascii="Helvetica" w:eastAsia="Helvetica" w:hAnsi="Helvetica" w:cs="Helvetica"/>
          <w:sz w:val="24"/>
          <w:szCs w:val="24"/>
        </w:rPr>
        <w:t>Articles 3 &amp; 4 Due</w:t>
      </w:r>
    </w:p>
    <w:p w14:paraId="5567FE0A" w14:textId="6AD43360" w:rsidR="000E34CD" w:rsidRPr="00F4489D" w:rsidRDefault="000E34CD" w:rsidP="000E34CD">
      <w:pPr>
        <w:pStyle w:val="FreeFormB"/>
        <w:rPr>
          <w:rFonts w:ascii="Helvetica" w:eastAsia="Helvetica" w:hAnsi="Helvetica" w:cs="Helvetica"/>
          <w:sz w:val="24"/>
          <w:szCs w:val="24"/>
        </w:rPr>
      </w:pPr>
      <w:r w:rsidRPr="00F4489D">
        <w:rPr>
          <w:rFonts w:ascii="Helvetica" w:eastAsia="Helvetica" w:hAnsi="Helvetica" w:cs="Helvetica"/>
          <w:sz w:val="24"/>
          <w:szCs w:val="24"/>
        </w:rPr>
        <w:tab/>
      </w:r>
      <w:r w:rsidRPr="00F4489D">
        <w:rPr>
          <w:rFonts w:ascii="Helvetica" w:eastAsia="Helvetica" w:hAnsi="Helvetica" w:cs="Helvetica"/>
          <w:sz w:val="24"/>
          <w:szCs w:val="24"/>
        </w:rPr>
        <w:tab/>
      </w:r>
      <w:r w:rsidRPr="00F4489D">
        <w:rPr>
          <w:rFonts w:ascii="Helvetica" w:eastAsia="Helvetica" w:hAnsi="Helvetica" w:cs="Helvetica"/>
          <w:sz w:val="24"/>
          <w:szCs w:val="24"/>
        </w:rPr>
        <w:tab/>
        <w:t>Class Discussion</w:t>
      </w:r>
    </w:p>
    <w:p w14:paraId="118996B5" w14:textId="77777777" w:rsidR="000E34CD" w:rsidRPr="00F4489D" w:rsidRDefault="000E34CD" w:rsidP="000E34CD">
      <w:pPr>
        <w:pStyle w:val="FreeFormB"/>
        <w:rPr>
          <w:rFonts w:ascii="Helvetica" w:eastAsia="Helvetica" w:hAnsi="Helvetica" w:cs="Helvetica"/>
          <w:b/>
          <w:sz w:val="24"/>
          <w:szCs w:val="24"/>
        </w:rPr>
      </w:pPr>
    </w:p>
    <w:p w14:paraId="666765C2" w14:textId="1AFD1C2F" w:rsidR="000E34CD" w:rsidRPr="00F4489D" w:rsidRDefault="000E34CD" w:rsidP="000E34CD">
      <w:pPr>
        <w:pStyle w:val="FreeFormB"/>
        <w:rPr>
          <w:rFonts w:ascii="Helvetica" w:eastAsia="Helvetica" w:hAnsi="Helvetica" w:cs="Helvetica"/>
          <w:sz w:val="24"/>
          <w:szCs w:val="24"/>
        </w:rPr>
      </w:pPr>
      <w:r w:rsidRPr="00F4489D">
        <w:rPr>
          <w:rFonts w:ascii="Helvetica"/>
          <w:b/>
          <w:sz w:val="24"/>
          <w:szCs w:val="24"/>
        </w:rPr>
        <w:t>Week Four:</w:t>
      </w:r>
      <w:r w:rsidRPr="00F4489D">
        <w:rPr>
          <w:rFonts w:ascii="Helvetica"/>
          <w:sz w:val="24"/>
          <w:szCs w:val="24"/>
        </w:rPr>
        <w:tab/>
      </w:r>
      <w:r w:rsidRPr="00F4489D">
        <w:rPr>
          <w:rFonts w:ascii="Helvetica"/>
          <w:sz w:val="24"/>
          <w:szCs w:val="24"/>
        </w:rPr>
        <w:tab/>
      </w:r>
      <w:r w:rsidR="008374CB" w:rsidRPr="00F4489D">
        <w:rPr>
          <w:rFonts w:ascii="Helvetica"/>
          <w:i/>
          <w:iCs/>
          <w:sz w:val="24"/>
          <w:szCs w:val="24"/>
        </w:rPr>
        <w:t>Read Chapters 7, 8, &amp; 9</w:t>
      </w:r>
    </w:p>
    <w:p w14:paraId="32B77908" w14:textId="1326DCCA" w:rsidR="00D318CE" w:rsidRPr="00F4489D" w:rsidRDefault="000E34CD" w:rsidP="000E34CD">
      <w:pPr>
        <w:pStyle w:val="FreeFormB"/>
        <w:rPr>
          <w:rFonts w:ascii="Helvetica" w:eastAsia="Helvetica" w:hAnsi="Helvetica" w:cs="Helvetica"/>
          <w:sz w:val="24"/>
          <w:szCs w:val="24"/>
        </w:rPr>
      </w:pPr>
      <w:r w:rsidRPr="00F4489D">
        <w:rPr>
          <w:rFonts w:ascii="Helvetica" w:eastAsia="Helvetica" w:hAnsi="Helvetica" w:cs="Helvetica"/>
          <w:sz w:val="24"/>
          <w:szCs w:val="24"/>
        </w:rPr>
        <w:tab/>
      </w:r>
      <w:r w:rsidRPr="00F4489D">
        <w:rPr>
          <w:rFonts w:ascii="Helvetica" w:eastAsia="Helvetica" w:hAnsi="Helvetica" w:cs="Helvetica"/>
          <w:sz w:val="24"/>
          <w:szCs w:val="24"/>
        </w:rPr>
        <w:tab/>
      </w:r>
      <w:r w:rsidRPr="00F4489D">
        <w:rPr>
          <w:rFonts w:ascii="Helvetica" w:eastAsia="Helvetica" w:hAnsi="Helvetica" w:cs="Helvetica"/>
          <w:sz w:val="24"/>
          <w:szCs w:val="24"/>
        </w:rPr>
        <w:tab/>
      </w:r>
      <w:r w:rsidR="00D318CE" w:rsidRPr="00F4489D">
        <w:rPr>
          <w:rFonts w:ascii="Helvetica" w:eastAsia="Helvetica" w:hAnsi="Helvetica" w:cs="Helvetica"/>
          <w:sz w:val="24"/>
          <w:szCs w:val="24"/>
        </w:rPr>
        <w:t>Review Chapters</w:t>
      </w:r>
    </w:p>
    <w:p w14:paraId="4D4E393D" w14:textId="43AB068B" w:rsidR="000E34CD" w:rsidRPr="00F4489D" w:rsidRDefault="000E34CD" w:rsidP="00D318CE">
      <w:pPr>
        <w:pStyle w:val="FreeFormB"/>
        <w:ind w:left="1440" w:firstLine="720"/>
        <w:rPr>
          <w:rFonts w:ascii="Helvetica" w:eastAsia="Helvetica" w:hAnsi="Helvetica" w:cs="Helvetica"/>
          <w:sz w:val="24"/>
          <w:szCs w:val="24"/>
        </w:rPr>
      </w:pPr>
      <w:r w:rsidRPr="00F4489D">
        <w:rPr>
          <w:rFonts w:ascii="Helvetica" w:eastAsia="Helvetica" w:hAnsi="Helvetica" w:cs="Helvetica"/>
          <w:sz w:val="24"/>
          <w:szCs w:val="24"/>
        </w:rPr>
        <w:t>Articles 5 &amp; 6 Due</w:t>
      </w:r>
    </w:p>
    <w:p w14:paraId="3162DFF9" w14:textId="18FB356A" w:rsidR="000E34CD" w:rsidRPr="00F4489D" w:rsidRDefault="000E34CD" w:rsidP="000E34CD">
      <w:pPr>
        <w:pStyle w:val="FreeFormB"/>
        <w:rPr>
          <w:rFonts w:ascii="Helvetica" w:eastAsia="Helvetica" w:hAnsi="Helvetica" w:cs="Helvetica"/>
          <w:sz w:val="24"/>
          <w:szCs w:val="24"/>
        </w:rPr>
      </w:pPr>
      <w:r w:rsidRPr="00F4489D">
        <w:rPr>
          <w:rFonts w:ascii="Helvetica" w:eastAsia="Helvetica" w:hAnsi="Helvetica" w:cs="Helvetica"/>
          <w:sz w:val="24"/>
          <w:szCs w:val="24"/>
        </w:rPr>
        <w:tab/>
      </w:r>
      <w:r w:rsidRPr="00F4489D">
        <w:rPr>
          <w:rFonts w:ascii="Helvetica" w:eastAsia="Helvetica" w:hAnsi="Helvetica" w:cs="Helvetica"/>
          <w:sz w:val="24"/>
          <w:szCs w:val="24"/>
        </w:rPr>
        <w:tab/>
      </w:r>
      <w:r w:rsidRPr="00F4489D">
        <w:rPr>
          <w:rFonts w:ascii="Helvetica" w:eastAsia="Helvetica" w:hAnsi="Helvetica" w:cs="Helvetica"/>
          <w:sz w:val="24"/>
          <w:szCs w:val="24"/>
        </w:rPr>
        <w:tab/>
        <w:t>Class Discussion</w:t>
      </w:r>
    </w:p>
    <w:p w14:paraId="393718FE" w14:textId="77777777" w:rsidR="000E34CD" w:rsidRPr="00F4489D" w:rsidRDefault="000E34CD" w:rsidP="000E34CD">
      <w:pPr>
        <w:pStyle w:val="FreeFormB"/>
        <w:rPr>
          <w:rFonts w:ascii="Helvetica" w:eastAsia="Helvetica" w:hAnsi="Helvetica" w:cs="Helvetica"/>
          <w:sz w:val="24"/>
          <w:szCs w:val="24"/>
        </w:rPr>
      </w:pPr>
    </w:p>
    <w:p w14:paraId="11C69155" w14:textId="6A6DB33A" w:rsidR="000E34CD" w:rsidRPr="00F4489D" w:rsidRDefault="000E34CD" w:rsidP="000E34CD">
      <w:pPr>
        <w:pStyle w:val="FreeFormB"/>
        <w:rPr>
          <w:rFonts w:ascii="Helvetica" w:eastAsia="Helvetica" w:hAnsi="Helvetica" w:cs="Helvetica"/>
          <w:sz w:val="24"/>
          <w:szCs w:val="24"/>
        </w:rPr>
      </w:pPr>
      <w:r w:rsidRPr="00F4489D">
        <w:rPr>
          <w:rFonts w:ascii="Helvetica"/>
          <w:b/>
          <w:sz w:val="24"/>
          <w:szCs w:val="24"/>
        </w:rPr>
        <w:t>Week Five:</w:t>
      </w:r>
      <w:r w:rsidRPr="00F4489D">
        <w:rPr>
          <w:rFonts w:ascii="Helvetica"/>
          <w:sz w:val="24"/>
          <w:szCs w:val="24"/>
        </w:rPr>
        <w:tab/>
      </w:r>
      <w:r w:rsidRPr="00F4489D">
        <w:rPr>
          <w:rFonts w:ascii="Helvetica"/>
          <w:sz w:val="24"/>
          <w:szCs w:val="24"/>
        </w:rPr>
        <w:tab/>
        <w:t>Midterm</w:t>
      </w:r>
      <w:r w:rsidR="00F4489D">
        <w:rPr>
          <w:rFonts w:ascii="Helvetica"/>
          <w:sz w:val="24"/>
          <w:szCs w:val="24"/>
        </w:rPr>
        <w:t xml:space="preserve"> </w:t>
      </w:r>
    </w:p>
    <w:p w14:paraId="09C2212E" w14:textId="77777777" w:rsidR="000E34CD" w:rsidRPr="00F4489D" w:rsidRDefault="000E34CD" w:rsidP="000E34CD">
      <w:pPr>
        <w:pStyle w:val="FreeFormB"/>
        <w:rPr>
          <w:rFonts w:ascii="Helvetica" w:eastAsia="Helvetica" w:hAnsi="Helvetica" w:cs="Helvetica"/>
          <w:sz w:val="24"/>
          <w:szCs w:val="24"/>
        </w:rPr>
      </w:pPr>
    </w:p>
    <w:p w14:paraId="777F9722" w14:textId="47B9EDD7" w:rsidR="000E34CD" w:rsidRPr="00F4489D" w:rsidRDefault="000E34CD" w:rsidP="000E34CD">
      <w:pPr>
        <w:pStyle w:val="FreeFormB"/>
        <w:rPr>
          <w:rFonts w:ascii="Helvetica" w:eastAsia="Helvetica" w:hAnsi="Helvetica" w:cs="Helvetica"/>
          <w:sz w:val="24"/>
          <w:szCs w:val="24"/>
        </w:rPr>
      </w:pPr>
      <w:r w:rsidRPr="00F4489D">
        <w:rPr>
          <w:rFonts w:ascii="Helvetica"/>
          <w:b/>
          <w:sz w:val="24"/>
          <w:szCs w:val="24"/>
        </w:rPr>
        <w:t>Week Six:</w:t>
      </w:r>
      <w:r w:rsidRPr="00F4489D">
        <w:rPr>
          <w:rFonts w:ascii="Helvetica"/>
          <w:b/>
          <w:sz w:val="24"/>
          <w:szCs w:val="24"/>
        </w:rPr>
        <w:tab/>
      </w:r>
      <w:r w:rsidRPr="00F4489D">
        <w:rPr>
          <w:rFonts w:ascii="Helvetica"/>
          <w:sz w:val="24"/>
          <w:szCs w:val="24"/>
        </w:rPr>
        <w:tab/>
      </w:r>
      <w:r w:rsidR="008374CB" w:rsidRPr="00F4489D">
        <w:rPr>
          <w:rFonts w:ascii="Helvetica"/>
          <w:i/>
          <w:iCs/>
          <w:sz w:val="24"/>
          <w:szCs w:val="24"/>
        </w:rPr>
        <w:t>Read Chapters 10, 11 &amp; 12</w:t>
      </w:r>
    </w:p>
    <w:p w14:paraId="54F0E023" w14:textId="48BE9A7F" w:rsidR="00D318CE" w:rsidRPr="00F4489D" w:rsidRDefault="000E34CD" w:rsidP="000E34CD">
      <w:pPr>
        <w:pStyle w:val="FreeFormB"/>
        <w:rPr>
          <w:rFonts w:ascii="Helvetica" w:eastAsia="Helvetica" w:hAnsi="Helvetica" w:cs="Helvetica"/>
          <w:sz w:val="24"/>
          <w:szCs w:val="24"/>
        </w:rPr>
      </w:pPr>
      <w:r w:rsidRPr="00F4489D">
        <w:rPr>
          <w:rFonts w:ascii="Helvetica" w:eastAsia="Helvetica" w:hAnsi="Helvetica" w:cs="Helvetica"/>
          <w:sz w:val="24"/>
          <w:szCs w:val="24"/>
        </w:rPr>
        <w:tab/>
      </w:r>
      <w:r w:rsidRPr="00F4489D">
        <w:rPr>
          <w:rFonts w:ascii="Helvetica" w:eastAsia="Helvetica" w:hAnsi="Helvetica" w:cs="Helvetica"/>
          <w:sz w:val="24"/>
          <w:szCs w:val="24"/>
        </w:rPr>
        <w:tab/>
      </w:r>
      <w:r w:rsidRPr="00F4489D">
        <w:rPr>
          <w:rFonts w:ascii="Helvetica" w:eastAsia="Helvetica" w:hAnsi="Helvetica" w:cs="Helvetica"/>
          <w:sz w:val="24"/>
          <w:szCs w:val="24"/>
        </w:rPr>
        <w:tab/>
      </w:r>
      <w:r w:rsidR="00D318CE" w:rsidRPr="00F4489D">
        <w:rPr>
          <w:rFonts w:ascii="Helvetica" w:eastAsia="Helvetica" w:hAnsi="Helvetica" w:cs="Helvetica"/>
          <w:sz w:val="24"/>
          <w:szCs w:val="24"/>
        </w:rPr>
        <w:t>Review Chapters</w:t>
      </w:r>
    </w:p>
    <w:p w14:paraId="4C1BE0B8" w14:textId="37D385BE" w:rsidR="000E34CD" w:rsidRPr="00F4489D" w:rsidRDefault="000E34CD" w:rsidP="00D318CE">
      <w:pPr>
        <w:pStyle w:val="FreeFormB"/>
        <w:ind w:left="1440" w:firstLine="720"/>
        <w:rPr>
          <w:rFonts w:ascii="Helvetica" w:eastAsia="Helvetica" w:hAnsi="Helvetica" w:cs="Helvetica"/>
          <w:sz w:val="24"/>
          <w:szCs w:val="24"/>
        </w:rPr>
      </w:pPr>
      <w:r w:rsidRPr="00F4489D">
        <w:rPr>
          <w:rFonts w:ascii="Helvetica" w:eastAsia="Helvetica" w:hAnsi="Helvetica" w:cs="Helvetica"/>
          <w:sz w:val="24"/>
          <w:szCs w:val="24"/>
        </w:rPr>
        <w:t>Articles 7 &amp; 8 Due</w:t>
      </w:r>
    </w:p>
    <w:p w14:paraId="6EDC2A59" w14:textId="60A55A09" w:rsidR="000E34CD" w:rsidRPr="00F4489D" w:rsidRDefault="000E34CD" w:rsidP="000E34CD">
      <w:pPr>
        <w:pStyle w:val="FreeFormB"/>
        <w:rPr>
          <w:rFonts w:ascii="Helvetica" w:eastAsia="Helvetica" w:hAnsi="Helvetica" w:cs="Helvetica"/>
          <w:sz w:val="24"/>
          <w:szCs w:val="24"/>
        </w:rPr>
      </w:pPr>
      <w:r w:rsidRPr="00F4489D">
        <w:rPr>
          <w:rFonts w:ascii="Helvetica" w:eastAsia="Helvetica" w:hAnsi="Helvetica" w:cs="Helvetica"/>
          <w:sz w:val="24"/>
          <w:szCs w:val="24"/>
        </w:rPr>
        <w:tab/>
      </w:r>
      <w:r w:rsidRPr="00F4489D">
        <w:rPr>
          <w:rFonts w:ascii="Helvetica" w:eastAsia="Helvetica" w:hAnsi="Helvetica" w:cs="Helvetica"/>
          <w:sz w:val="24"/>
          <w:szCs w:val="24"/>
        </w:rPr>
        <w:tab/>
      </w:r>
      <w:r w:rsidRPr="00F4489D">
        <w:rPr>
          <w:rFonts w:ascii="Helvetica" w:eastAsia="Helvetica" w:hAnsi="Helvetica" w:cs="Helvetica"/>
          <w:sz w:val="24"/>
          <w:szCs w:val="24"/>
        </w:rPr>
        <w:tab/>
        <w:t>Class Discussion</w:t>
      </w:r>
    </w:p>
    <w:p w14:paraId="0F5187E7" w14:textId="77777777" w:rsidR="000E34CD" w:rsidRPr="00F4489D" w:rsidRDefault="000E34CD" w:rsidP="000E34CD">
      <w:pPr>
        <w:pStyle w:val="FreeFormB"/>
        <w:rPr>
          <w:rFonts w:ascii="Helvetica" w:eastAsia="Helvetica" w:hAnsi="Helvetica" w:cs="Helvetica"/>
          <w:sz w:val="24"/>
          <w:szCs w:val="24"/>
        </w:rPr>
      </w:pPr>
      <w:r w:rsidRPr="00F4489D">
        <w:rPr>
          <w:rFonts w:ascii="Helvetica" w:eastAsia="Helvetica" w:hAnsi="Helvetica" w:cs="Helvetica"/>
          <w:sz w:val="24"/>
          <w:szCs w:val="24"/>
        </w:rPr>
        <w:tab/>
      </w:r>
      <w:r w:rsidRPr="00F4489D">
        <w:rPr>
          <w:rFonts w:ascii="Helvetica" w:eastAsia="Helvetica" w:hAnsi="Helvetica" w:cs="Helvetica"/>
          <w:sz w:val="24"/>
          <w:szCs w:val="24"/>
        </w:rPr>
        <w:tab/>
      </w:r>
      <w:r w:rsidRPr="00F4489D">
        <w:rPr>
          <w:rFonts w:ascii="Helvetica" w:eastAsia="Helvetica" w:hAnsi="Helvetica" w:cs="Helvetica"/>
          <w:sz w:val="24"/>
          <w:szCs w:val="24"/>
        </w:rPr>
        <w:tab/>
      </w:r>
      <w:r w:rsidRPr="00F4489D">
        <w:rPr>
          <w:rFonts w:ascii="Helvetica" w:eastAsia="Helvetica" w:hAnsi="Helvetica" w:cs="Helvetica"/>
          <w:sz w:val="24"/>
          <w:szCs w:val="24"/>
        </w:rPr>
        <w:tab/>
      </w:r>
      <w:r w:rsidRPr="00F4489D">
        <w:rPr>
          <w:rFonts w:ascii="Helvetica" w:eastAsia="Helvetica" w:hAnsi="Helvetica" w:cs="Helvetica"/>
          <w:sz w:val="24"/>
          <w:szCs w:val="24"/>
        </w:rPr>
        <w:tab/>
      </w:r>
    </w:p>
    <w:p w14:paraId="45D76E3A" w14:textId="4136E949" w:rsidR="000E34CD" w:rsidRPr="00F4489D" w:rsidRDefault="000E34CD" w:rsidP="000E34CD">
      <w:pPr>
        <w:pStyle w:val="FreeFormB"/>
        <w:rPr>
          <w:rFonts w:ascii="Helvetica" w:eastAsia="Helvetica" w:hAnsi="Helvetica" w:cs="Helvetica"/>
          <w:sz w:val="24"/>
          <w:szCs w:val="24"/>
        </w:rPr>
      </w:pPr>
      <w:r w:rsidRPr="00F4489D">
        <w:rPr>
          <w:rFonts w:ascii="Helvetica"/>
          <w:b/>
          <w:sz w:val="24"/>
          <w:szCs w:val="24"/>
        </w:rPr>
        <w:t>Week Seven:</w:t>
      </w:r>
      <w:r w:rsidRPr="00F4489D">
        <w:rPr>
          <w:rFonts w:ascii="Helvetica"/>
          <w:b/>
          <w:sz w:val="24"/>
          <w:szCs w:val="24"/>
        </w:rPr>
        <w:tab/>
      </w:r>
      <w:r w:rsidR="008374CB" w:rsidRPr="00F4489D">
        <w:rPr>
          <w:rFonts w:ascii="Helvetica"/>
          <w:i/>
          <w:iCs/>
          <w:sz w:val="24"/>
          <w:szCs w:val="24"/>
        </w:rPr>
        <w:t>Read Chapters 13, 14, &amp; 15</w:t>
      </w:r>
    </w:p>
    <w:p w14:paraId="5339D71F" w14:textId="00CEED93" w:rsidR="00D318CE" w:rsidRPr="00F4489D" w:rsidRDefault="000E34CD" w:rsidP="000E34CD">
      <w:pPr>
        <w:pStyle w:val="FreeFormB"/>
        <w:rPr>
          <w:rFonts w:ascii="Helvetica" w:eastAsia="Helvetica" w:hAnsi="Helvetica" w:cs="Helvetica"/>
          <w:sz w:val="24"/>
          <w:szCs w:val="24"/>
        </w:rPr>
      </w:pPr>
      <w:r w:rsidRPr="00F4489D">
        <w:rPr>
          <w:rFonts w:ascii="Helvetica" w:eastAsia="Helvetica" w:hAnsi="Helvetica" w:cs="Helvetica"/>
          <w:sz w:val="24"/>
          <w:szCs w:val="24"/>
        </w:rPr>
        <w:tab/>
      </w:r>
      <w:r w:rsidRPr="00F4489D">
        <w:rPr>
          <w:rFonts w:ascii="Helvetica" w:eastAsia="Helvetica" w:hAnsi="Helvetica" w:cs="Helvetica"/>
          <w:sz w:val="24"/>
          <w:szCs w:val="24"/>
        </w:rPr>
        <w:tab/>
      </w:r>
      <w:r w:rsidRPr="00F4489D">
        <w:rPr>
          <w:rFonts w:ascii="Helvetica" w:eastAsia="Helvetica" w:hAnsi="Helvetica" w:cs="Helvetica"/>
          <w:sz w:val="24"/>
          <w:szCs w:val="24"/>
        </w:rPr>
        <w:tab/>
      </w:r>
      <w:r w:rsidR="00D318CE" w:rsidRPr="00F4489D">
        <w:rPr>
          <w:rFonts w:ascii="Helvetica" w:eastAsia="Helvetica" w:hAnsi="Helvetica" w:cs="Helvetica"/>
          <w:sz w:val="24"/>
          <w:szCs w:val="24"/>
        </w:rPr>
        <w:t>Review Chapters</w:t>
      </w:r>
    </w:p>
    <w:p w14:paraId="18F41B28" w14:textId="6CFEAA0F" w:rsidR="000E34CD" w:rsidRPr="00F4489D" w:rsidRDefault="000E34CD" w:rsidP="00D318CE">
      <w:pPr>
        <w:pStyle w:val="FreeFormB"/>
        <w:ind w:left="1440" w:firstLine="720"/>
        <w:rPr>
          <w:rFonts w:ascii="Helvetica" w:eastAsia="Helvetica" w:hAnsi="Helvetica" w:cs="Helvetica"/>
          <w:sz w:val="24"/>
          <w:szCs w:val="24"/>
        </w:rPr>
      </w:pPr>
      <w:r w:rsidRPr="00F4489D">
        <w:rPr>
          <w:rFonts w:ascii="Helvetica" w:eastAsia="Helvetica" w:hAnsi="Helvetica" w:cs="Helvetica"/>
          <w:sz w:val="24"/>
          <w:szCs w:val="24"/>
        </w:rPr>
        <w:t>Articles 9 &amp; 10 Due</w:t>
      </w:r>
    </w:p>
    <w:p w14:paraId="2BFE79D9" w14:textId="4A4D5F1D" w:rsidR="000E34CD" w:rsidRPr="00F4489D" w:rsidRDefault="000E34CD" w:rsidP="000E34CD">
      <w:pPr>
        <w:pStyle w:val="FreeFormB"/>
        <w:rPr>
          <w:rFonts w:ascii="Helvetica" w:eastAsia="Helvetica" w:hAnsi="Helvetica" w:cs="Helvetica"/>
          <w:sz w:val="24"/>
          <w:szCs w:val="24"/>
        </w:rPr>
      </w:pPr>
      <w:r w:rsidRPr="00F4489D">
        <w:rPr>
          <w:rFonts w:ascii="Helvetica" w:eastAsia="Helvetica" w:hAnsi="Helvetica" w:cs="Helvetica"/>
          <w:sz w:val="24"/>
          <w:szCs w:val="24"/>
        </w:rPr>
        <w:tab/>
      </w:r>
      <w:r w:rsidRPr="00F4489D">
        <w:rPr>
          <w:rFonts w:ascii="Helvetica" w:eastAsia="Helvetica" w:hAnsi="Helvetica" w:cs="Helvetica"/>
          <w:sz w:val="24"/>
          <w:szCs w:val="24"/>
        </w:rPr>
        <w:tab/>
      </w:r>
      <w:r w:rsidRPr="00F4489D">
        <w:rPr>
          <w:rFonts w:ascii="Helvetica" w:eastAsia="Helvetica" w:hAnsi="Helvetica" w:cs="Helvetica"/>
          <w:sz w:val="24"/>
          <w:szCs w:val="24"/>
        </w:rPr>
        <w:tab/>
        <w:t>Class Discussion</w:t>
      </w:r>
    </w:p>
    <w:p w14:paraId="5C954821" w14:textId="77777777" w:rsidR="000E34CD" w:rsidRPr="00F4489D" w:rsidRDefault="000E34CD" w:rsidP="000E34CD">
      <w:pPr>
        <w:pStyle w:val="FreeFormB"/>
        <w:rPr>
          <w:rFonts w:ascii="Helvetica" w:eastAsia="Helvetica" w:hAnsi="Helvetica" w:cs="Helvetica"/>
          <w:sz w:val="24"/>
          <w:szCs w:val="24"/>
        </w:rPr>
      </w:pPr>
    </w:p>
    <w:p w14:paraId="38D187C2" w14:textId="0888D64A" w:rsidR="000E34CD" w:rsidRPr="00F4489D" w:rsidRDefault="000E34CD" w:rsidP="000E34CD">
      <w:pPr>
        <w:pStyle w:val="FreeFormB"/>
        <w:rPr>
          <w:rFonts w:ascii="Helvetica" w:eastAsia="Helvetica" w:hAnsi="Helvetica" w:cs="Helvetica"/>
          <w:sz w:val="24"/>
          <w:szCs w:val="24"/>
        </w:rPr>
      </w:pPr>
      <w:r w:rsidRPr="00F4489D">
        <w:rPr>
          <w:rFonts w:ascii="Helvetica"/>
          <w:b/>
          <w:sz w:val="24"/>
          <w:szCs w:val="24"/>
        </w:rPr>
        <w:t>Week Eight:</w:t>
      </w:r>
      <w:r w:rsidRPr="00F4489D">
        <w:rPr>
          <w:rFonts w:ascii="Helvetica"/>
          <w:b/>
          <w:sz w:val="24"/>
          <w:szCs w:val="24"/>
        </w:rPr>
        <w:tab/>
      </w:r>
      <w:r w:rsidRPr="00F4489D">
        <w:rPr>
          <w:rFonts w:ascii="Helvetica"/>
          <w:sz w:val="24"/>
          <w:szCs w:val="24"/>
        </w:rPr>
        <w:tab/>
      </w:r>
      <w:r w:rsidR="008374CB" w:rsidRPr="00F4489D">
        <w:rPr>
          <w:rFonts w:ascii="Helvetica"/>
          <w:i/>
          <w:iCs/>
          <w:sz w:val="24"/>
          <w:szCs w:val="24"/>
        </w:rPr>
        <w:t>Read Chapters 16, 17, &amp; 18</w:t>
      </w:r>
    </w:p>
    <w:p w14:paraId="1D7CD814" w14:textId="3E8A3AEA" w:rsidR="00D318CE" w:rsidRPr="00F4489D" w:rsidRDefault="000E34CD" w:rsidP="000E34CD">
      <w:pPr>
        <w:pStyle w:val="FreeFormB"/>
        <w:rPr>
          <w:rFonts w:ascii="Helvetica" w:eastAsia="Helvetica" w:hAnsi="Helvetica" w:cs="Helvetica"/>
          <w:sz w:val="24"/>
          <w:szCs w:val="24"/>
        </w:rPr>
      </w:pPr>
      <w:r w:rsidRPr="00F4489D">
        <w:rPr>
          <w:rFonts w:ascii="Helvetica" w:eastAsia="Helvetica" w:hAnsi="Helvetica" w:cs="Helvetica"/>
          <w:sz w:val="24"/>
          <w:szCs w:val="24"/>
        </w:rPr>
        <w:tab/>
      </w:r>
      <w:r w:rsidRPr="00F4489D">
        <w:rPr>
          <w:rFonts w:ascii="Helvetica" w:eastAsia="Helvetica" w:hAnsi="Helvetica" w:cs="Helvetica"/>
          <w:sz w:val="24"/>
          <w:szCs w:val="24"/>
        </w:rPr>
        <w:tab/>
      </w:r>
      <w:r w:rsidR="00D318CE" w:rsidRPr="00F4489D">
        <w:rPr>
          <w:rFonts w:ascii="Helvetica" w:eastAsia="Helvetica" w:hAnsi="Helvetica" w:cs="Helvetica"/>
          <w:sz w:val="24"/>
          <w:szCs w:val="24"/>
        </w:rPr>
        <w:tab/>
        <w:t>Review Chapters</w:t>
      </w:r>
    </w:p>
    <w:p w14:paraId="39A6434C" w14:textId="597A292B" w:rsidR="000E34CD" w:rsidRPr="00F4489D" w:rsidRDefault="000E34CD" w:rsidP="00D318CE">
      <w:pPr>
        <w:pStyle w:val="FreeFormB"/>
        <w:ind w:left="720" w:firstLine="720"/>
        <w:rPr>
          <w:rFonts w:ascii="Helvetica" w:eastAsia="Helvetica" w:hAnsi="Helvetica" w:cs="Helvetica"/>
          <w:sz w:val="24"/>
          <w:szCs w:val="24"/>
        </w:rPr>
      </w:pPr>
      <w:r w:rsidRPr="00F4489D">
        <w:rPr>
          <w:rFonts w:ascii="Helvetica" w:eastAsia="Helvetica" w:hAnsi="Helvetica" w:cs="Helvetica"/>
          <w:sz w:val="24"/>
          <w:szCs w:val="24"/>
        </w:rPr>
        <w:tab/>
        <w:t>Articles 11 &amp; 12 Due</w:t>
      </w:r>
    </w:p>
    <w:p w14:paraId="3A707BA6" w14:textId="40894D6A" w:rsidR="000E34CD" w:rsidRPr="00F4489D" w:rsidRDefault="000E34CD" w:rsidP="000E34CD">
      <w:pPr>
        <w:pStyle w:val="FreeFormB"/>
        <w:rPr>
          <w:rFonts w:ascii="Helvetica" w:eastAsia="Helvetica" w:hAnsi="Helvetica" w:cs="Helvetica"/>
          <w:sz w:val="24"/>
          <w:szCs w:val="24"/>
        </w:rPr>
      </w:pPr>
      <w:r w:rsidRPr="00F4489D">
        <w:rPr>
          <w:rFonts w:ascii="Helvetica" w:eastAsia="Helvetica" w:hAnsi="Helvetica" w:cs="Helvetica"/>
          <w:sz w:val="24"/>
          <w:szCs w:val="24"/>
        </w:rPr>
        <w:tab/>
      </w:r>
      <w:r w:rsidRPr="00F4489D">
        <w:rPr>
          <w:rFonts w:ascii="Helvetica" w:eastAsia="Helvetica" w:hAnsi="Helvetica" w:cs="Helvetica"/>
          <w:sz w:val="24"/>
          <w:szCs w:val="24"/>
        </w:rPr>
        <w:tab/>
      </w:r>
      <w:r w:rsidRPr="00F4489D">
        <w:rPr>
          <w:rFonts w:ascii="Helvetica" w:eastAsia="Helvetica" w:hAnsi="Helvetica" w:cs="Helvetica"/>
          <w:sz w:val="24"/>
          <w:szCs w:val="24"/>
        </w:rPr>
        <w:tab/>
        <w:t>Class Discussion</w:t>
      </w:r>
    </w:p>
    <w:p w14:paraId="08445C43" w14:textId="77777777" w:rsidR="000E34CD" w:rsidRPr="00F4489D" w:rsidRDefault="000E34CD" w:rsidP="000E34CD">
      <w:pPr>
        <w:pStyle w:val="FreeFormB"/>
        <w:rPr>
          <w:rFonts w:ascii="Helvetica" w:eastAsia="Helvetica" w:hAnsi="Helvetica" w:cs="Helvetica"/>
          <w:sz w:val="24"/>
          <w:szCs w:val="24"/>
        </w:rPr>
      </w:pPr>
    </w:p>
    <w:p w14:paraId="676AB646" w14:textId="2D0B35D7" w:rsidR="008374CB" w:rsidRPr="00F4489D" w:rsidRDefault="000E34CD" w:rsidP="008374CB">
      <w:pPr>
        <w:pStyle w:val="FreeFormB"/>
        <w:rPr>
          <w:rFonts w:ascii="Helvetica" w:eastAsia="Helvetica" w:hAnsi="Helvetica" w:cs="Helvetica"/>
          <w:sz w:val="24"/>
          <w:szCs w:val="24"/>
        </w:rPr>
      </w:pPr>
      <w:r w:rsidRPr="00F4489D">
        <w:rPr>
          <w:rFonts w:ascii="Helvetica"/>
          <w:b/>
          <w:sz w:val="24"/>
          <w:szCs w:val="24"/>
        </w:rPr>
        <w:t>Week Nine:</w:t>
      </w:r>
      <w:r w:rsidRPr="00F4489D">
        <w:rPr>
          <w:rFonts w:ascii="Helvetica"/>
          <w:b/>
          <w:sz w:val="24"/>
          <w:szCs w:val="24"/>
        </w:rPr>
        <w:tab/>
      </w:r>
      <w:r w:rsidRPr="00F4489D">
        <w:rPr>
          <w:rFonts w:ascii="Helvetica"/>
          <w:sz w:val="24"/>
          <w:szCs w:val="24"/>
        </w:rPr>
        <w:tab/>
      </w:r>
      <w:r w:rsidR="008374CB" w:rsidRPr="00F4489D">
        <w:rPr>
          <w:rFonts w:ascii="Helvetica"/>
          <w:i/>
          <w:iCs/>
          <w:sz w:val="24"/>
          <w:szCs w:val="24"/>
        </w:rPr>
        <w:t xml:space="preserve">Read Chapters 19, 20, 21, </w:t>
      </w:r>
      <w:r w:rsidR="0005569A" w:rsidRPr="00F4489D">
        <w:rPr>
          <w:rFonts w:ascii="Helvetica"/>
          <w:i/>
          <w:iCs/>
          <w:sz w:val="24"/>
          <w:szCs w:val="24"/>
        </w:rPr>
        <w:t xml:space="preserve">22 </w:t>
      </w:r>
      <w:r w:rsidR="008374CB" w:rsidRPr="00F4489D">
        <w:rPr>
          <w:rFonts w:ascii="Helvetica"/>
          <w:i/>
          <w:iCs/>
          <w:sz w:val="24"/>
          <w:szCs w:val="24"/>
        </w:rPr>
        <w:t>&amp; 2</w:t>
      </w:r>
      <w:r w:rsidR="0005569A" w:rsidRPr="00F4489D">
        <w:rPr>
          <w:rFonts w:ascii="Helvetica"/>
          <w:i/>
          <w:iCs/>
          <w:sz w:val="24"/>
          <w:szCs w:val="24"/>
        </w:rPr>
        <w:t>3</w:t>
      </w:r>
    </w:p>
    <w:p w14:paraId="5802EE89" w14:textId="41374723" w:rsidR="00D318CE" w:rsidRPr="00F4489D" w:rsidRDefault="008374CB" w:rsidP="008374CB">
      <w:pPr>
        <w:pStyle w:val="FreeFormB"/>
        <w:rPr>
          <w:rFonts w:ascii="Helvetica" w:eastAsia="Helvetica" w:hAnsi="Helvetica" w:cs="Helvetica"/>
          <w:sz w:val="24"/>
          <w:szCs w:val="24"/>
        </w:rPr>
      </w:pPr>
      <w:r w:rsidRPr="00F4489D">
        <w:rPr>
          <w:rFonts w:ascii="Helvetica" w:eastAsia="Helvetica" w:hAnsi="Helvetica" w:cs="Helvetica"/>
          <w:sz w:val="24"/>
          <w:szCs w:val="24"/>
        </w:rPr>
        <w:tab/>
      </w:r>
      <w:r w:rsidRPr="00F4489D">
        <w:rPr>
          <w:rFonts w:ascii="Helvetica" w:eastAsia="Helvetica" w:hAnsi="Helvetica" w:cs="Helvetica"/>
          <w:sz w:val="24"/>
          <w:szCs w:val="24"/>
        </w:rPr>
        <w:tab/>
      </w:r>
      <w:r w:rsidRPr="00F4489D">
        <w:rPr>
          <w:rFonts w:ascii="Helvetica" w:eastAsia="Helvetica" w:hAnsi="Helvetica" w:cs="Helvetica"/>
          <w:sz w:val="24"/>
          <w:szCs w:val="24"/>
        </w:rPr>
        <w:tab/>
      </w:r>
      <w:r w:rsidR="00D318CE" w:rsidRPr="00F4489D">
        <w:rPr>
          <w:rFonts w:ascii="Helvetica" w:eastAsia="Helvetica" w:hAnsi="Helvetica" w:cs="Helvetica"/>
          <w:sz w:val="24"/>
          <w:szCs w:val="24"/>
        </w:rPr>
        <w:t>Review Chapters</w:t>
      </w:r>
    </w:p>
    <w:p w14:paraId="03DF9AA9" w14:textId="0385DB36" w:rsidR="008374CB" w:rsidRPr="00F4489D" w:rsidRDefault="008374CB" w:rsidP="00D318CE">
      <w:pPr>
        <w:pStyle w:val="FreeFormB"/>
        <w:ind w:left="1440" w:firstLine="720"/>
        <w:rPr>
          <w:rFonts w:ascii="Helvetica" w:eastAsia="Helvetica" w:hAnsi="Helvetica" w:cs="Helvetica"/>
          <w:sz w:val="24"/>
          <w:szCs w:val="24"/>
        </w:rPr>
      </w:pPr>
      <w:r w:rsidRPr="00F4489D">
        <w:rPr>
          <w:rFonts w:ascii="Helvetica" w:eastAsia="Helvetica" w:hAnsi="Helvetica" w:cs="Helvetica"/>
          <w:sz w:val="24"/>
          <w:szCs w:val="24"/>
        </w:rPr>
        <w:t>Articles 13 &amp; 14 Due</w:t>
      </w:r>
    </w:p>
    <w:p w14:paraId="343D0935" w14:textId="1F9D23A8" w:rsidR="008374CB" w:rsidRPr="00F4489D" w:rsidRDefault="008374CB" w:rsidP="008374CB">
      <w:pPr>
        <w:pStyle w:val="FreeFormB"/>
        <w:rPr>
          <w:rFonts w:ascii="Helvetica" w:eastAsia="Helvetica" w:hAnsi="Helvetica" w:cs="Helvetica"/>
          <w:sz w:val="24"/>
          <w:szCs w:val="24"/>
        </w:rPr>
      </w:pPr>
      <w:r w:rsidRPr="00F4489D">
        <w:rPr>
          <w:rFonts w:ascii="Helvetica" w:eastAsia="Helvetica" w:hAnsi="Helvetica" w:cs="Helvetica"/>
          <w:sz w:val="24"/>
          <w:szCs w:val="24"/>
        </w:rPr>
        <w:tab/>
      </w:r>
      <w:r w:rsidRPr="00F4489D">
        <w:rPr>
          <w:rFonts w:ascii="Helvetica" w:eastAsia="Helvetica" w:hAnsi="Helvetica" w:cs="Helvetica"/>
          <w:sz w:val="24"/>
          <w:szCs w:val="24"/>
        </w:rPr>
        <w:tab/>
      </w:r>
      <w:r w:rsidRPr="00F4489D">
        <w:rPr>
          <w:rFonts w:ascii="Helvetica" w:eastAsia="Helvetica" w:hAnsi="Helvetica" w:cs="Helvetica"/>
          <w:sz w:val="24"/>
          <w:szCs w:val="24"/>
        </w:rPr>
        <w:tab/>
        <w:t>Class Discussion</w:t>
      </w:r>
    </w:p>
    <w:p w14:paraId="1FE14E73" w14:textId="5B4B00CE" w:rsidR="000E34CD" w:rsidRPr="00F4489D" w:rsidRDefault="000E34CD" w:rsidP="008374CB">
      <w:pPr>
        <w:pStyle w:val="FreeFormB"/>
        <w:rPr>
          <w:rFonts w:ascii="Helvetica" w:eastAsia="Helvetica" w:hAnsi="Helvetica" w:cs="Helvetica"/>
          <w:sz w:val="24"/>
          <w:szCs w:val="24"/>
        </w:rPr>
      </w:pPr>
      <w:r w:rsidRPr="00F4489D">
        <w:rPr>
          <w:rFonts w:hAnsi="Helvetica"/>
          <w:sz w:val="24"/>
          <w:szCs w:val="24"/>
        </w:rPr>
        <w:t>  </w:t>
      </w:r>
      <w:r w:rsidRPr="00F4489D">
        <w:rPr>
          <w:rFonts w:hAnsi="Helvetica"/>
          <w:sz w:val="24"/>
          <w:szCs w:val="24"/>
        </w:rPr>
        <w:t xml:space="preserve"> </w:t>
      </w:r>
      <w:r w:rsidRPr="00F4489D">
        <w:rPr>
          <w:rFonts w:hAnsi="Helvetica"/>
          <w:sz w:val="24"/>
          <w:szCs w:val="24"/>
        </w:rPr>
        <w:t> </w:t>
      </w:r>
      <w:r w:rsidRPr="00F4489D">
        <w:rPr>
          <w:rFonts w:hAnsi="Helvetica"/>
          <w:sz w:val="24"/>
          <w:szCs w:val="24"/>
        </w:rPr>
        <w:t xml:space="preserve"> </w:t>
      </w:r>
      <w:r w:rsidRPr="00F4489D">
        <w:rPr>
          <w:rFonts w:hAnsi="Helvetica"/>
          <w:sz w:val="24"/>
          <w:szCs w:val="24"/>
        </w:rPr>
        <w:t> </w:t>
      </w:r>
      <w:r w:rsidRPr="00F4489D">
        <w:rPr>
          <w:rFonts w:hAnsi="Helvetica"/>
          <w:sz w:val="24"/>
          <w:szCs w:val="24"/>
        </w:rPr>
        <w:tab/>
      </w:r>
      <w:r w:rsidRPr="00F4489D">
        <w:rPr>
          <w:rFonts w:hAnsi="Helvetica"/>
          <w:sz w:val="24"/>
          <w:szCs w:val="24"/>
        </w:rPr>
        <w:tab/>
      </w:r>
    </w:p>
    <w:p w14:paraId="24866353" w14:textId="0D81B80D" w:rsidR="00DD6172" w:rsidRPr="00F4489D" w:rsidRDefault="000E34CD">
      <w:pPr>
        <w:pStyle w:val="FreeFormB"/>
        <w:rPr>
          <w:rFonts w:ascii="Helvetica" w:eastAsia="Helvetica" w:hAnsi="Helvetica" w:cs="Helvetica"/>
          <w:sz w:val="24"/>
          <w:szCs w:val="24"/>
        </w:rPr>
      </w:pPr>
      <w:r w:rsidRPr="00F4489D">
        <w:rPr>
          <w:rFonts w:ascii="Helvetica"/>
          <w:b/>
          <w:sz w:val="24"/>
          <w:szCs w:val="24"/>
        </w:rPr>
        <w:t>Week Ten:</w:t>
      </w:r>
      <w:r w:rsidRPr="00F4489D">
        <w:rPr>
          <w:rFonts w:ascii="Helvetica"/>
          <w:b/>
          <w:sz w:val="24"/>
          <w:szCs w:val="24"/>
        </w:rPr>
        <w:tab/>
      </w:r>
      <w:r w:rsidRPr="00F4489D">
        <w:rPr>
          <w:rFonts w:ascii="Helvetica"/>
          <w:sz w:val="24"/>
          <w:szCs w:val="24"/>
        </w:rPr>
        <w:tab/>
        <w:t>Final</w:t>
      </w:r>
      <w:bookmarkEnd w:id="0"/>
      <w:bookmarkEnd w:id="1"/>
      <w:r w:rsidR="00F4489D">
        <w:rPr>
          <w:rFonts w:ascii="Helvetica"/>
          <w:sz w:val="24"/>
          <w:szCs w:val="24"/>
        </w:rPr>
        <w:t xml:space="preserve"> </w:t>
      </w:r>
    </w:p>
    <w:sectPr w:rsidR="00DD6172" w:rsidRPr="00F4489D" w:rsidSect="00CB0B2A">
      <w:headerReference w:type="even" r:id="rId13"/>
      <w:headerReference w:type="default" r:id="rId14"/>
      <w:footerReference w:type="even" r:id="rId15"/>
      <w:footerReference w:type="default" r:id="rId16"/>
      <w:pgSz w:w="12240" w:h="15840"/>
      <w:pgMar w:top="1440" w:right="720" w:bottom="1440" w:left="720" w:header="720" w:footer="86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A562BF" w14:textId="77777777" w:rsidR="00557542" w:rsidRDefault="00557542">
      <w:r>
        <w:separator/>
      </w:r>
    </w:p>
  </w:endnote>
  <w:endnote w:type="continuationSeparator" w:id="0">
    <w:p w14:paraId="3EB50537" w14:textId="77777777" w:rsidR="00557542" w:rsidRDefault="00557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notTrueType/>
    <w:pitch w:val="variable"/>
    <w:sig w:usb0="E00002FF" w:usb1="5000205A" w:usb2="00000000" w:usb3="00000000" w:csb0="0000019F" w:csb1="00000000"/>
  </w:font>
  <w:font w:name="SegoeUI,Italic">
    <w:altName w:val="Times New Roman"/>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B5966" w14:textId="77777777" w:rsidR="00FC4450" w:rsidRDefault="00FC4450" w:rsidP="00CB0B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68E8">
      <w:rPr>
        <w:rStyle w:val="PageNumber"/>
        <w:noProof/>
      </w:rPr>
      <w:t>4</w:t>
    </w:r>
    <w:r>
      <w:rPr>
        <w:rStyle w:val="PageNumber"/>
      </w:rPr>
      <w:fldChar w:fldCharType="end"/>
    </w:r>
  </w:p>
  <w:p w14:paraId="42CAD793" w14:textId="77777777" w:rsidR="00FC4450" w:rsidRDefault="00FC4450">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17BB6" w14:textId="77777777" w:rsidR="00FC4450" w:rsidRDefault="00FC4450" w:rsidP="00CB0B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68E8">
      <w:rPr>
        <w:rStyle w:val="PageNumber"/>
        <w:noProof/>
      </w:rPr>
      <w:t>5</w:t>
    </w:r>
    <w:r>
      <w:rPr>
        <w:rStyle w:val="PageNumber"/>
      </w:rPr>
      <w:fldChar w:fldCharType="end"/>
    </w:r>
  </w:p>
  <w:p w14:paraId="3FC6A0F4" w14:textId="77777777" w:rsidR="00FC4450" w:rsidRDefault="00FC4450">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81EE4D" w14:textId="77777777" w:rsidR="00557542" w:rsidRDefault="00557542">
      <w:r>
        <w:separator/>
      </w:r>
    </w:p>
  </w:footnote>
  <w:footnote w:type="continuationSeparator" w:id="0">
    <w:p w14:paraId="6E3DB738" w14:textId="77777777" w:rsidR="00557542" w:rsidRDefault="005575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92298" w14:textId="77777777" w:rsidR="00FC4450" w:rsidRDefault="00FC4450">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1EB0E" w14:textId="77777777" w:rsidR="00FC4450" w:rsidRDefault="00FC4450">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2414A01E"/>
    <w:lvl w:ilvl="0" w:tplc="00000001">
      <w:start w:val="1"/>
      <w:numFmt w:val="bullet"/>
      <w:lvlText w:val=""/>
      <w:lvlJc w:val="left"/>
      <w:pPr>
        <w:ind w:left="720" w:hanging="360"/>
      </w:pPr>
    </w:lvl>
    <w:lvl w:ilvl="1" w:tplc="FFFFFFFF">
      <w:numFmt w:val="decimal"/>
      <w:lvlText w:val=""/>
      <w:lvlJc w:val="left"/>
    </w:lvl>
    <w:lvl w:ilvl="2" w:tplc="04090001">
      <w:start w:val="1"/>
      <w:numFmt w:val="bullet"/>
      <w:lvlText w:val=""/>
      <w:lvlJc w:val="left"/>
      <w:pPr>
        <w:ind w:left="360" w:hanging="360"/>
      </w:pPr>
      <w:rPr>
        <w:rFonts w:ascii="Symbol" w:hAnsi="Symbol"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E30AB1"/>
    <w:multiLevelType w:val="multilevel"/>
    <w:tmpl w:val="D8B4EA80"/>
    <w:lvl w:ilvl="0">
      <w:start w:val="1"/>
      <w:numFmt w:val="decimal"/>
      <w:lvlText w:val="%1."/>
      <w:lvlJc w:val="left"/>
      <w:rPr>
        <w:position w:val="0"/>
      </w:rPr>
    </w:lvl>
    <w:lvl w:ilvl="1">
      <w:start w:val="1"/>
      <w:numFmt w:val="decimal"/>
      <w:lvlText w:val="%2."/>
      <w:lvlJc w:val="left"/>
      <w:rPr>
        <w:position w:val="0"/>
      </w:rPr>
    </w:lvl>
    <w:lvl w:ilvl="2">
      <w:start w:val="1"/>
      <w:numFmt w:val="decimal"/>
      <w:lvlText w:val="%3."/>
      <w:lvlJc w:val="left"/>
      <w:rPr>
        <w:position w:val="0"/>
      </w:rPr>
    </w:lvl>
    <w:lvl w:ilvl="3">
      <w:start w:val="1"/>
      <w:numFmt w:val="decimal"/>
      <w:lvlText w:val="%4."/>
      <w:lvlJc w:val="left"/>
      <w:rPr>
        <w:position w:val="0"/>
      </w:rPr>
    </w:lvl>
    <w:lvl w:ilvl="4">
      <w:start w:val="1"/>
      <w:numFmt w:val="decimal"/>
      <w:lvlText w:val="%5."/>
      <w:lvlJc w:val="left"/>
      <w:rPr>
        <w:position w:val="0"/>
      </w:rPr>
    </w:lvl>
    <w:lvl w:ilvl="5">
      <w:start w:val="1"/>
      <w:numFmt w:val="decimal"/>
      <w:lvlText w:val="%6."/>
      <w:lvlJc w:val="left"/>
      <w:rPr>
        <w:position w:val="0"/>
      </w:rPr>
    </w:lvl>
    <w:lvl w:ilvl="6">
      <w:start w:val="1"/>
      <w:numFmt w:val="decimal"/>
      <w:lvlText w:val="%7."/>
      <w:lvlJc w:val="left"/>
      <w:rPr>
        <w:position w:val="0"/>
      </w:rPr>
    </w:lvl>
    <w:lvl w:ilvl="7">
      <w:start w:val="1"/>
      <w:numFmt w:val="decimal"/>
      <w:lvlText w:val="%8."/>
      <w:lvlJc w:val="left"/>
      <w:rPr>
        <w:position w:val="0"/>
      </w:rPr>
    </w:lvl>
    <w:lvl w:ilvl="8">
      <w:start w:val="1"/>
      <w:numFmt w:val="decimal"/>
      <w:lvlText w:val="%9."/>
      <w:lvlJc w:val="left"/>
      <w:rPr>
        <w:position w:val="0"/>
      </w:rPr>
    </w:lvl>
  </w:abstractNum>
  <w:abstractNum w:abstractNumId="2" w15:restartNumberingAfterBreak="0">
    <w:nsid w:val="063B399F"/>
    <w:multiLevelType w:val="multilevel"/>
    <w:tmpl w:val="957C3F1C"/>
    <w:styleLink w:val="List0"/>
    <w:lvl w:ilvl="0">
      <w:start w:val="1"/>
      <w:numFmt w:val="decimal"/>
      <w:lvlText w:val="%1."/>
      <w:lvlJc w:val="left"/>
      <w:pPr>
        <w:tabs>
          <w:tab w:val="num" w:pos="360"/>
        </w:tabs>
        <w:ind w:left="360" w:hanging="36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1">
      <w:start w:val="1"/>
      <w:numFmt w:val="decimal"/>
      <w:lvlText w:val="%1.%2."/>
      <w:lvlJc w:val="left"/>
      <w:pPr>
        <w:tabs>
          <w:tab w:val="num" w:pos="1008"/>
        </w:tabs>
        <w:ind w:left="1008"/>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2">
      <w:start w:val="1"/>
      <w:numFmt w:val="decimal"/>
      <w:lvlText w:val="%1.%2.%3."/>
      <w:lvlJc w:val="left"/>
      <w:pPr>
        <w:tabs>
          <w:tab w:val="num" w:pos="1584"/>
        </w:tabs>
        <w:ind w:left="1584"/>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3">
      <w:start w:val="1"/>
      <w:numFmt w:val="decimal"/>
      <w:lvlText w:val="%1.%2.%3.%4."/>
      <w:lvlJc w:val="left"/>
      <w:pPr>
        <w:tabs>
          <w:tab w:val="num" w:pos="2131"/>
        </w:tabs>
        <w:ind w:left="2131"/>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4">
      <w:start w:val="1"/>
      <w:numFmt w:val="decimal"/>
      <w:lvlText w:val="%1.%2.%3.%4.%5."/>
      <w:lvlJc w:val="left"/>
      <w:pPr>
        <w:tabs>
          <w:tab w:val="num" w:pos="2693"/>
        </w:tabs>
        <w:ind w:left="2693"/>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5">
      <w:start w:val="1"/>
      <w:numFmt w:val="decimal"/>
      <w:lvlText w:val="%1.%2.%3.%4.%5.%6."/>
      <w:lvlJc w:val="left"/>
      <w:pPr>
        <w:tabs>
          <w:tab w:val="num" w:pos="3240"/>
        </w:tabs>
        <w:ind w:left="324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6">
      <w:start w:val="1"/>
      <w:numFmt w:val="decimal"/>
      <w:lvlText w:val="%1.%2.%3.%4.%5.%6.%7."/>
      <w:lvlJc w:val="left"/>
      <w:pPr>
        <w:tabs>
          <w:tab w:val="num" w:pos="3816"/>
        </w:tabs>
        <w:ind w:left="3816"/>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7">
      <w:start w:val="1"/>
      <w:numFmt w:val="decimal"/>
      <w:lvlText w:val="%1.%2.%3.%4.%5.%6.%7.%8."/>
      <w:lvlJc w:val="left"/>
      <w:pPr>
        <w:tabs>
          <w:tab w:val="num" w:pos="4363"/>
        </w:tabs>
        <w:ind w:left="4363"/>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8">
      <w:start w:val="1"/>
      <w:numFmt w:val="decimal"/>
      <w:lvlText w:val="%1.%2.%3.%4.%5.%6.%7.%8.%9."/>
      <w:lvlJc w:val="left"/>
      <w:pPr>
        <w:tabs>
          <w:tab w:val="num" w:pos="4939"/>
        </w:tabs>
        <w:ind w:left="4939"/>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abstractNum>
  <w:abstractNum w:abstractNumId="3" w15:restartNumberingAfterBreak="0">
    <w:nsid w:val="115A6CAC"/>
    <w:multiLevelType w:val="hybridMultilevel"/>
    <w:tmpl w:val="91108E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4E42B19"/>
    <w:multiLevelType w:val="hybridMultilevel"/>
    <w:tmpl w:val="AB16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08081F"/>
    <w:multiLevelType w:val="hybridMultilevel"/>
    <w:tmpl w:val="80EA35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C0E0CDB"/>
    <w:multiLevelType w:val="hybridMultilevel"/>
    <w:tmpl w:val="C8785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EA09E2"/>
    <w:multiLevelType w:val="multilevel"/>
    <w:tmpl w:val="AB649B9A"/>
    <w:lvl w:ilvl="0">
      <w:start w:val="1"/>
      <w:numFmt w:val="decimal"/>
      <w:lvlText w:val="%1."/>
      <w:lvlJc w:val="left"/>
      <w:pPr>
        <w:tabs>
          <w:tab w:val="num" w:pos="360"/>
        </w:tabs>
        <w:ind w:left="360" w:hanging="36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1">
      <w:start w:val="1"/>
      <w:numFmt w:val="decimal"/>
      <w:lvlText w:val="%2."/>
      <w:lvlJc w:val="left"/>
      <w:pPr>
        <w:tabs>
          <w:tab w:val="num" w:pos="720"/>
        </w:tabs>
        <w:ind w:left="72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2">
      <w:start w:val="1"/>
      <w:numFmt w:val="decimal"/>
      <w:lvlText w:val="%3."/>
      <w:lvlJc w:val="left"/>
      <w:pPr>
        <w:tabs>
          <w:tab w:val="num" w:pos="1080"/>
        </w:tabs>
        <w:ind w:left="108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3">
      <w:start w:val="1"/>
      <w:numFmt w:val="decimal"/>
      <w:lvlText w:val="%4."/>
      <w:lvlJc w:val="left"/>
      <w:pPr>
        <w:tabs>
          <w:tab w:val="num" w:pos="1440"/>
        </w:tabs>
        <w:ind w:left="144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4">
      <w:start w:val="1"/>
      <w:numFmt w:val="decimal"/>
      <w:lvlText w:val="%5."/>
      <w:lvlJc w:val="left"/>
      <w:pPr>
        <w:tabs>
          <w:tab w:val="num" w:pos="1800"/>
        </w:tabs>
        <w:ind w:left="180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5">
      <w:start w:val="1"/>
      <w:numFmt w:val="decimal"/>
      <w:lvlText w:val="%6."/>
      <w:lvlJc w:val="left"/>
      <w:pPr>
        <w:tabs>
          <w:tab w:val="num" w:pos="2160"/>
        </w:tabs>
        <w:ind w:left="216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6">
      <w:start w:val="1"/>
      <w:numFmt w:val="decimal"/>
      <w:lvlText w:val="%7."/>
      <w:lvlJc w:val="left"/>
      <w:pPr>
        <w:tabs>
          <w:tab w:val="num" w:pos="2520"/>
        </w:tabs>
        <w:ind w:left="252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7">
      <w:start w:val="1"/>
      <w:numFmt w:val="decimal"/>
      <w:lvlText w:val="%8."/>
      <w:lvlJc w:val="left"/>
      <w:pPr>
        <w:tabs>
          <w:tab w:val="num" w:pos="2880"/>
        </w:tabs>
        <w:ind w:left="288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8">
      <w:start w:val="1"/>
      <w:numFmt w:val="decimal"/>
      <w:lvlText w:val="%9."/>
      <w:lvlJc w:val="left"/>
      <w:pPr>
        <w:tabs>
          <w:tab w:val="num" w:pos="3240"/>
        </w:tabs>
        <w:ind w:left="324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abstractNum>
  <w:abstractNum w:abstractNumId="8" w15:restartNumberingAfterBreak="0">
    <w:nsid w:val="55F97F22"/>
    <w:multiLevelType w:val="multilevel"/>
    <w:tmpl w:val="1BAC0C60"/>
    <w:lvl w:ilvl="0">
      <w:start w:val="1"/>
      <w:numFmt w:val="decimal"/>
      <w:lvlText w:val="%1."/>
      <w:lvlJc w:val="left"/>
      <w:rPr>
        <w:position w:val="0"/>
      </w:rPr>
    </w:lvl>
    <w:lvl w:ilvl="1">
      <w:start w:val="1"/>
      <w:numFmt w:val="decimal"/>
      <w:lvlText w:val="%1.%2."/>
      <w:lvlJc w:val="left"/>
      <w:rPr>
        <w:position w:val="0"/>
      </w:rPr>
    </w:lvl>
    <w:lvl w:ilvl="2">
      <w:start w:val="1"/>
      <w:numFmt w:val="decimal"/>
      <w:lvlText w:val="%1.%2.%3."/>
      <w:lvlJc w:val="left"/>
      <w:rPr>
        <w:position w:val="0"/>
      </w:rPr>
    </w:lvl>
    <w:lvl w:ilvl="3">
      <w:start w:val="1"/>
      <w:numFmt w:val="decimal"/>
      <w:lvlText w:val="%1.%2.%3.%4."/>
      <w:lvlJc w:val="left"/>
      <w:rPr>
        <w:position w:val="0"/>
      </w:rPr>
    </w:lvl>
    <w:lvl w:ilvl="4">
      <w:start w:val="1"/>
      <w:numFmt w:val="decimal"/>
      <w:lvlText w:val="%1.%2.%3.%4.%5."/>
      <w:lvlJc w:val="left"/>
      <w:rPr>
        <w:position w:val="0"/>
      </w:rPr>
    </w:lvl>
    <w:lvl w:ilvl="5">
      <w:start w:val="1"/>
      <w:numFmt w:val="decimal"/>
      <w:lvlText w:val="%1.%2.%3.%4.%5.%6."/>
      <w:lvlJc w:val="left"/>
      <w:rPr>
        <w:position w:val="0"/>
      </w:rPr>
    </w:lvl>
    <w:lvl w:ilvl="6">
      <w:start w:val="1"/>
      <w:numFmt w:val="decimal"/>
      <w:lvlText w:val="%1.%2.%3.%4.%5.%6.%7."/>
      <w:lvlJc w:val="left"/>
      <w:rPr>
        <w:position w:val="0"/>
      </w:rPr>
    </w:lvl>
    <w:lvl w:ilvl="7">
      <w:start w:val="1"/>
      <w:numFmt w:val="decimal"/>
      <w:lvlText w:val="%1.%2.%3.%4.%5.%6.%7.%8."/>
      <w:lvlJc w:val="left"/>
      <w:rPr>
        <w:position w:val="0"/>
      </w:rPr>
    </w:lvl>
    <w:lvl w:ilvl="8">
      <w:start w:val="1"/>
      <w:numFmt w:val="decimal"/>
      <w:lvlText w:val="%1.%2.%3.%4.%5.%6.%7.%8.%9."/>
      <w:lvlJc w:val="left"/>
      <w:rPr>
        <w:position w:val="0"/>
      </w:rPr>
    </w:lvl>
  </w:abstractNum>
  <w:abstractNum w:abstractNumId="9" w15:restartNumberingAfterBreak="0">
    <w:nsid w:val="61F83038"/>
    <w:multiLevelType w:val="multilevel"/>
    <w:tmpl w:val="3DD6960A"/>
    <w:lvl w:ilvl="0">
      <w:start w:val="1"/>
      <w:numFmt w:val="decimal"/>
      <w:lvlText w:val="%1."/>
      <w:lvlJc w:val="left"/>
      <w:pPr>
        <w:tabs>
          <w:tab w:val="num" w:pos="360"/>
        </w:tabs>
        <w:ind w:left="360" w:hanging="36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1">
      <w:start w:val="1"/>
      <w:numFmt w:val="decimal"/>
      <w:lvlText w:val="%1.%2."/>
      <w:lvlJc w:val="left"/>
      <w:pPr>
        <w:tabs>
          <w:tab w:val="num" w:pos="1008"/>
        </w:tabs>
        <w:ind w:left="1008"/>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2">
      <w:start w:val="1"/>
      <w:numFmt w:val="decimal"/>
      <w:lvlText w:val="%1.%2.%3."/>
      <w:lvlJc w:val="left"/>
      <w:pPr>
        <w:tabs>
          <w:tab w:val="num" w:pos="1584"/>
        </w:tabs>
        <w:ind w:left="1584"/>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3">
      <w:start w:val="1"/>
      <w:numFmt w:val="decimal"/>
      <w:lvlText w:val="%1.%2.%3.%4."/>
      <w:lvlJc w:val="left"/>
      <w:pPr>
        <w:tabs>
          <w:tab w:val="num" w:pos="2131"/>
        </w:tabs>
        <w:ind w:left="2131"/>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4">
      <w:start w:val="1"/>
      <w:numFmt w:val="decimal"/>
      <w:lvlText w:val="%1.%2.%3.%4.%5."/>
      <w:lvlJc w:val="left"/>
      <w:pPr>
        <w:tabs>
          <w:tab w:val="num" w:pos="2693"/>
        </w:tabs>
        <w:ind w:left="2693"/>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5">
      <w:start w:val="1"/>
      <w:numFmt w:val="decimal"/>
      <w:lvlText w:val="%1.%2.%3.%4.%5.%6."/>
      <w:lvlJc w:val="left"/>
      <w:pPr>
        <w:tabs>
          <w:tab w:val="num" w:pos="3240"/>
        </w:tabs>
        <w:ind w:left="324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6">
      <w:start w:val="1"/>
      <w:numFmt w:val="decimal"/>
      <w:lvlText w:val="%1.%2.%3.%4.%5.%6.%7."/>
      <w:lvlJc w:val="left"/>
      <w:pPr>
        <w:tabs>
          <w:tab w:val="num" w:pos="3816"/>
        </w:tabs>
        <w:ind w:left="3816"/>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7">
      <w:start w:val="1"/>
      <w:numFmt w:val="decimal"/>
      <w:lvlText w:val="%1.%2.%3.%4.%5.%6.%7.%8."/>
      <w:lvlJc w:val="left"/>
      <w:pPr>
        <w:tabs>
          <w:tab w:val="num" w:pos="4363"/>
        </w:tabs>
        <w:ind w:left="4363"/>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8">
      <w:start w:val="1"/>
      <w:numFmt w:val="decimal"/>
      <w:lvlText w:val="%1.%2.%3.%4.%5.%6.%7.%8.%9."/>
      <w:lvlJc w:val="left"/>
      <w:pPr>
        <w:tabs>
          <w:tab w:val="num" w:pos="4939"/>
        </w:tabs>
        <w:ind w:left="4939"/>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abstractNum>
  <w:abstractNum w:abstractNumId="10" w15:restartNumberingAfterBreak="0">
    <w:nsid w:val="724811CB"/>
    <w:multiLevelType w:val="hybridMultilevel"/>
    <w:tmpl w:val="B50AE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E030A5"/>
    <w:multiLevelType w:val="multilevel"/>
    <w:tmpl w:val="BE2AF20A"/>
    <w:styleLink w:val="List1"/>
    <w:lvl w:ilvl="0">
      <w:start w:val="1"/>
      <w:numFmt w:val="decimal"/>
      <w:lvlText w:val="%1."/>
      <w:lvlJc w:val="left"/>
      <w:pPr>
        <w:tabs>
          <w:tab w:val="num" w:pos="360"/>
        </w:tabs>
        <w:ind w:left="360" w:hanging="36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1">
      <w:start w:val="1"/>
      <w:numFmt w:val="decimal"/>
      <w:lvlText w:val="%2."/>
      <w:lvlJc w:val="left"/>
      <w:pPr>
        <w:tabs>
          <w:tab w:val="num" w:pos="720"/>
        </w:tabs>
        <w:ind w:left="72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2">
      <w:start w:val="1"/>
      <w:numFmt w:val="decimal"/>
      <w:lvlText w:val="%3."/>
      <w:lvlJc w:val="left"/>
      <w:pPr>
        <w:tabs>
          <w:tab w:val="num" w:pos="1080"/>
        </w:tabs>
        <w:ind w:left="108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3">
      <w:start w:val="1"/>
      <w:numFmt w:val="decimal"/>
      <w:lvlText w:val="%4."/>
      <w:lvlJc w:val="left"/>
      <w:pPr>
        <w:tabs>
          <w:tab w:val="num" w:pos="1440"/>
        </w:tabs>
        <w:ind w:left="144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4">
      <w:start w:val="1"/>
      <w:numFmt w:val="decimal"/>
      <w:lvlText w:val="%5."/>
      <w:lvlJc w:val="left"/>
      <w:pPr>
        <w:tabs>
          <w:tab w:val="num" w:pos="1800"/>
        </w:tabs>
        <w:ind w:left="180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5">
      <w:start w:val="1"/>
      <w:numFmt w:val="decimal"/>
      <w:lvlText w:val="%6."/>
      <w:lvlJc w:val="left"/>
      <w:pPr>
        <w:tabs>
          <w:tab w:val="num" w:pos="2160"/>
        </w:tabs>
        <w:ind w:left="216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6">
      <w:start w:val="1"/>
      <w:numFmt w:val="decimal"/>
      <w:lvlText w:val="%7."/>
      <w:lvlJc w:val="left"/>
      <w:pPr>
        <w:tabs>
          <w:tab w:val="num" w:pos="2520"/>
        </w:tabs>
        <w:ind w:left="252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7">
      <w:start w:val="1"/>
      <w:numFmt w:val="decimal"/>
      <w:lvlText w:val="%8."/>
      <w:lvlJc w:val="left"/>
      <w:pPr>
        <w:tabs>
          <w:tab w:val="num" w:pos="2880"/>
        </w:tabs>
        <w:ind w:left="288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lvl w:ilvl="8">
      <w:start w:val="1"/>
      <w:numFmt w:val="decimal"/>
      <w:lvlText w:val="%9."/>
      <w:lvlJc w:val="left"/>
      <w:pPr>
        <w:tabs>
          <w:tab w:val="num" w:pos="3240"/>
        </w:tabs>
        <w:ind w:left="3240"/>
      </w:pPr>
      <w:rPr>
        <w:rFonts w:ascii="Helvetica" w:eastAsia="Helvetica" w:hAnsi="Helvetica" w:cs="Helvetica"/>
        <w:caps w:val="0"/>
        <w:smallCaps w:val="0"/>
        <w:strike w:val="0"/>
        <w:dstrike w:val="0"/>
        <w:color w:val="000000"/>
        <w:spacing w:val="0"/>
        <w:kern w:val="0"/>
        <w:position w:val="0"/>
        <w:sz w:val="24"/>
        <w:szCs w:val="24"/>
        <w:u w:color="000000"/>
        <w:vertAlign w:val="baseline"/>
        <w:lang w:val="en-US"/>
        <w14:textOutline w14:w="0" w14:cap="rnd" w14:cmpd="sng" w14:algn="ctr">
          <w14:noFill/>
          <w14:prstDash w14:val="solid"/>
          <w14:bevel/>
        </w14:textOutline>
      </w:rPr>
    </w:lvl>
  </w:abstractNum>
  <w:abstractNum w:abstractNumId="12" w15:restartNumberingAfterBreak="0">
    <w:nsid w:val="75755CEA"/>
    <w:multiLevelType w:val="hybridMultilevel"/>
    <w:tmpl w:val="B2223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2"/>
  </w:num>
  <w:num w:numId="4">
    <w:abstractNumId w:val="7"/>
  </w:num>
  <w:num w:numId="5">
    <w:abstractNumId w:val="1"/>
  </w:num>
  <w:num w:numId="6">
    <w:abstractNumId w:val="11"/>
  </w:num>
  <w:num w:numId="7">
    <w:abstractNumId w:val="0"/>
  </w:num>
  <w:num w:numId="8">
    <w:abstractNumId w:val="6"/>
  </w:num>
  <w:num w:numId="9">
    <w:abstractNumId w:val="10"/>
  </w:num>
  <w:num w:numId="10">
    <w:abstractNumId w:val="4"/>
  </w:num>
  <w:num w:numId="11">
    <w:abstractNumId w:val="12"/>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546"/>
    <w:rsid w:val="0002501D"/>
    <w:rsid w:val="000341C1"/>
    <w:rsid w:val="0005569A"/>
    <w:rsid w:val="000630E3"/>
    <w:rsid w:val="000838CB"/>
    <w:rsid w:val="000E3058"/>
    <w:rsid w:val="000E34CD"/>
    <w:rsid w:val="000F614A"/>
    <w:rsid w:val="00144490"/>
    <w:rsid w:val="0014453F"/>
    <w:rsid w:val="00196320"/>
    <w:rsid w:val="001A1CC4"/>
    <w:rsid w:val="001D6C97"/>
    <w:rsid w:val="001E0AAA"/>
    <w:rsid w:val="001E18AB"/>
    <w:rsid w:val="00212B94"/>
    <w:rsid w:val="00225B0E"/>
    <w:rsid w:val="00247BF6"/>
    <w:rsid w:val="002C67FB"/>
    <w:rsid w:val="003020FA"/>
    <w:rsid w:val="00313C87"/>
    <w:rsid w:val="00336545"/>
    <w:rsid w:val="00362E07"/>
    <w:rsid w:val="00366AE7"/>
    <w:rsid w:val="00367554"/>
    <w:rsid w:val="00374133"/>
    <w:rsid w:val="003A252F"/>
    <w:rsid w:val="0045015F"/>
    <w:rsid w:val="00485C26"/>
    <w:rsid w:val="004A063B"/>
    <w:rsid w:val="004B2454"/>
    <w:rsid w:val="004B3BD8"/>
    <w:rsid w:val="004B7D2F"/>
    <w:rsid w:val="004D7E2D"/>
    <w:rsid w:val="004F67B0"/>
    <w:rsid w:val="00510152"/>
    <w:rsid w:val="00514DF9"/>
    <w:rsid w:val="00542C49"/>
    <w:rsid w:val="00557542"/>
    <w:rsid w:val="00564E85"/>
    <w:rsid w:val="00567914"/>
    <w:rsid w:val="005A4219"/>
    <w:rsid w:val="005C4D41"/>
    <w:rsid w:val="005D06C6"/>
    <w:rsid w:val="00616F3F"/>
    <w:rsid w:val="00633229"/>
    <w:rsid w:val="006B68E8"/>
    <w:rsid w:val="006F59AB"/>
    <w:rsid w:val="00705866"/>
    <w:rsid w:val="00725CB7"/>
    <w:rsid w:val="00780EA8"/>
    <w:rsid w:val="007D61BC"/>
    <w:rsid w:val="008309FA"/>
    <w:rsid w:val="008374CB"/>
    <w:rsid w:val="00876980"/>
    <w:rsid w:val="00877E7E"/>
    <w:rsid w:val="00880928"/>
    <w:rsid w:val="008864A5"/>
    <w:rsid w:val="008A45F7"/>
    <w:rsid w:val="008B7D61"/>
    <w:rsid w:val="008E7D99"/>
    <w:rsid w:val="008F0BE8"/>
    <w:rsid w:val="00901B6A"/>
    <w:rsid w:val="009108CE"/>
    <w:rsid w:val="009C785E"/>
    <w:rsid w:val="00A47083"/>
    <w:rsid w:val="00AC13D0"/>
    <w:rsid w:val="00AD57EC"/>
    <w:rsid w:val="00AF7EDC"/>
    <w:rsid w:val="00B32539"/>
    <w:rsid w:val="00C74FAE"/>
    <w:rsid w:val="00C96B7C"/>
    <w:rsid w:val="00CA2F5E"/>
    <w:rsid w:val="00CB0B2A"/>
    <w:rsid w:val="00CF3266"/>
    <w:rsid w:val="00CF5CF5"/>
    <w:rsid w:val="00D017DA"/>
    <w:rsid w:val="00D16E4C"/>
    <w:rsid w:val="00D24754"/>
    <w:rsid w:val="00D318CE"/>
    <w:rsid w:val="00D777BB"/>
    <w:rsid w:val="00D94F8A"/>
    <w:rsid w:val="00D96E85"/>
    <w:rsid w:val="00DD0ABF"/>
    <w:rsid w:val="00DD6172"/>
    <w:rsid w:val="00E24ED5"/>
    <w:rsid w:val="00E61B8A"/>
    <w:rsid w:val="00E64DE3"/>
    <w:rsid w:val="00E867C7"/>
    <w:rsid w:val="00ED467C"/>
    <w:rsid w:val="00EE3C31"/>
    <w:rsid w:val="00EE3D07"/>
    <w:rsid w:val="00EF3C4E"/>
    <w:rsid w:val="00EF7454"/>
    <w:rsid w:val="00F01197"/>
    <w:rsid w:val="00F33546"/>
    <w:rsid w:val="00F4489D"/>
    <w:rsid w:val="00F57F8A"/>
    <w:rsid w:val="00F770C5"/>
    <w:rsid w:val="00F80F61"/>
    <w:rsid w:val="00F82098"/>
    <w:rsid w:val="00FB450B"/>
    <w:rsid w:val="00FC121D"/>
    <w:rsid w:val="00FC44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AA4591"/>
  <w15:docId w15:val="{C577B54C-EFF4-1E4E-9C51-3D586497A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pPr>
    <w:rPr>
      <w:rFonts w:hAnsi="Arial Unicode M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FreeFormA">
    <w:name w:val="Free Form A"/>
    <w:rPr>
      <w:rFonts w:ascii="Helvetica" w:hAnsi="Arial Unicode MS" w:cs="Arial Unicode MS"/>
      <w:color w:val="000000"/>
      <w:sz w:val="24"/>
      <w:szCs w:val="24"/>
      <w:u w:color="000000"/>
    </w:rPr>
  </w:style>
  <w:style w:type="paragraph" w:customStyle="1" w:styleId="FreeFormB">
    <w:name w:val="Free Form B"/>
    <w:rPr>
      <w:rFonts w:hAnsi="Arial Unicode MS" w:cs="Arial Unicode MS"/>
      <w:color w:val="000000"/>
      <w:u w:color="000000"/>
    </w:rPr>
  </w:style>
  <w:style w:type="character" w:customStyle="1" w:styleId="None">
    <w:name w:val="None"/>
  </w:style>
  <w:style w:type="character" w:customStyle="1" w:styleId="Hyperlink0">
    <w:name w:val="Hyperlink.0"/>
    <w:basedOn w:val="None"/>
    <w:rPr>
      <w:rFonts w:ascii="Helvetica" w:eastAsia="Helvetica" w:hAnsi="Helvetica" w:cs="Helvetica"/>
      <w:caps w:val="0"/>
      <w:smallCaps w:val="0"/>
      <w:strike w:val="0"/>
      <w:dstrike w:val="0"/>
      <w:color w:val="00004B"/>
      <w:spacing w:val="0"/>
      <w:kern w:val="0"/>
      <w:position w:val="0"/>
      <w:sz w:val="24"/>
      <w:szCs w:val="24"/>
      <w:u w:val="single" w:color="0008B6"/>
      <w:vertAlign w:val="baseline"/>
      <w:lang w:val="en-US"/>
      <w14:textOutline w14:w="0" w14:cap="rnd" w14:cmpd="sng" w14:algn="ctr">
        <w14:noFill/>
        <w14:prstDash w14:val="solid"/>
        <w14:bevel/>
      </w14:textOutline>
    </w:rPr>
  </w:style>
  <w:style w:type="character" w:customStyle="1" w:styleId="Hyperlink1">
    <w:name w:val="Hyperlink.1"/>
    <w:basedOn w:val="None"/>
    <w:rPr>
      <w:rFonts w:ascii="Helvetica" w:eastAsia="Helvetica" w:hAnsi="Helvetica" w:cs="Helvetica"/>
      <w:color w:val="00005E"/>
      <w:sz w:val="24"/>
      <w:szCs w:val="24"/>
      <w:u w:val="single" w:color="0008B6"/>
      <w:lang w:val="en-US"/>
    </w:rPr>
  </w:style>
  <w:style w:type="paragraph" w:customStyle="1" w:styleId="FreeFormC">
    <w:name w:val="Free Form C"/>
    <w:rPr>
      <w:rFonts w:hAnsi="Arial Unicode MS" w:cs="Arial Unicode MS"/>
      <w:color w:val="000000"/>
      <w:u w:color="000000"/>
    </w:rPr>
  </w:style>
  <w:style w:type="numbering" w:customStyle="1" w:styleId="List0">
    <w:name w:val="List 0"/>
    <w:basedOn w:val="ImportedStyle1"/>
    <w:pPr>
      <w:numPr>
        <w:numId w:val="3"/>
      </w:numPr>
    </w:pPr>
  </w:style>
  <w:style w:type="numbering" w:customStyle="1" w:styleId="ImportedStyle1">
    <w:name w:val="Imported Style 1"/>
  </w:style>
  <w:style w:type="numbering" w:customStyle="1" w:styleId="List1">
    <w:name w:val="List 1"/>
    <w:basedOn w:val="ImportedStyle2"/>
    <w:pPr>
      <w:numPr>
        <w:numId w:val="6"/>
      </w:numPr>
    </w:pPr>
  </w:style>
  <w:style w:type="numbering" w:customStyle="1" w:styleId="ImportedStyle2">
    <w:name w:val="Imported Style 2"/>
  </w:style>
  <w:style w:type="paragraph" w:styleId="BodyText">
    <w:name w:val="Body Text"/>
    <w:pPr>
      <w:widowControl w:val="0"/>
    </w:pPr>
    <w:rPr>
      <w:rFonts w:eastAsia="Times New Roman"/>
      <w:color w:val="000000"/>
      <w:sz w:val="24"/>
      <w:szCs w:val="24"/>
      <w:u w:color="000000"/>
    </w:rPr>
  </w:style>
  <w:style w:type="paragraph" w:styleId="BalloonText">
    <w:name w:val="Balloon Text"/>
    <w:basedOn w:val="Normal"/>
    <w:link w:val="BalloonTextChar"/>
    <w:uiPriority w:val="99"/>
    <w:semiHidden/>
    <w:unhideWhenUsed/>
    <w:rsid w:val="00E64DE3"/>
    <w:rPr>
      <w:rFonts w:ascii="Lucida Grande" w:hAnsi="Lucida Grande"/>
      <w:sz w:val="18"/>
      <w:szCs w:val="18"/>
    </w:rPr>
  </w:style>
  <w:style w:type="character" w:customStyle="1" w:styleId="BalloonTextChar">
    <w:name w:val="Balloon Text Char"/>
    <w:basedOn w:val="DefaultParagraphFont"/>
    <w:link w:val="BalloonText"/>
    <w:uiPriority w:val="99"/>
    <w:semiHidden/>
    <w:rsid w:val="00E64DE3"/>
    <w:rPr>
      <w:rFonts w:ascii="Lucida Grande" w:hAnsi="Lucida Grande" w:cs="Arial Unicode MS"/>
      <w:color w:val="000000"/>
      <w:sz w:val="18"/>
      <w:szCs w:val="18"/>
      <w:u w:color="000000"/>
    </w:rPr>
  </w:style>
  <w:style w:type="paragraph" w:styleId="ListParagraph">
    <w:name w:val="List Paragraph"/>
    <w:basedOn w:val="Normal"/>
    <w:uiPriority w:val="34"/>
    <w:qFormat/>
    <w:rsid w:val="00F01197"/>
    <w:pPr>
      <w:ind w:left="720"/>
      <w:contextualSpacing/>
    </w:pPr>
  </w:style>
  <w:style w:type="paragraph" w:styleId="NormalWeb">
    <w:name w:val="Normal (Web)"/>
    <w:basedOn w:val="Normal"/>
    <w:uiPriority w:val="99"/>
    <w:unhideWhenUsed/>
    <w:rsid w:val="00FB450B"/>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w:hAnsi="Times" w:cs="Times New Roman"/>
      <w:color w:val="auto"/>
      <w:bdr w:val="none" w:sz="0" w:space="0" w:color="auto"/>
    </w:rPr>
  </w:style>
  <w:style w:type="paragraph" w:styleId="Footer">
    <w:name w:val="footer"/>
    <w:basedOn w:val="Normal"/>
    <w:link w:val="FooterChar"/>
    <w:uiPriority w:val="99"/>
    <w:semiHidden/>
    <w:unhideWhenUsed/>
    <w:rsid w:val="00CB0B2A"/>
    <w:pPr>
      <w:tabs>
        <w:tab w:val="center" w:pos="4320"/>
        <w:tab w:val="right" w:pos="8640"/>
      </w:tabs>
    </w:pPr>
  </w:style>
  <w:style w:type="character" w:customStyle="1" w:styleId="FooterChar">
    <w:name w:val="Footer Char"/>
    <w:basedOn w:val="DefaultParagraphFont"/>
    <w:link w:val="Footer"/>
    <w:uiPriority w:val="99"/>
    <w:semiHidden/>
    <w:rsid w:val="00CB0B2A"/>
    <w:rPr>
      <w:rFonts w:hAnsi="Arial Unicode MS" w:cs="Arial Unicode MS"/>
      <w:color w:val="000000"/>
      <w:u w:color="000000"/>
    </w:rPr>
  </w:style>
  <w:style w:type="character" w:styleId="PageNumber">
    <w:name w:val="page number"/>
    <w:basedOn w:val="DefaultParagraphFont"/>
    <w:uiPriority w:val="99"/>
    <w:semiHidden/>
    <w:unhideWhenUsed/>
    <w:rsid w:val="00CB0B2A"/>
  </w:style>
  <w:style w:type="paragraph" w:styleId="NoSpacing">
    <w:name w:val="No Spacing"/>
    <w:uiPriority w:val="1"/>
    <w:qFormat/>
    <w:rsid w:val="00212B94"/>
    <w:pPr>
      <w:widowControl w:val="0"/>
    </w:pPr>
    <w:rPr>
      <w:rFonts w:hAnsi="Arial Unicode MS" w:cs="Arial Unicode MS"/>
      <w:color w:val="000000"/>
      <w:u w:color="000000"/>
    </w:rPr>
  </w:style>
  <w:style w:type="paragraph" w:customStyle="1" w:styleId="FreeForm">
    <w:name w:val="Free Form"/>
    <w:rsid w:val="008F0BE8"/>
    <w:rPr>
      <w:rFonts w:hAnsi="Arial Unicode MS" w:cs="Arial Unicode MS"/>
      <w:color w:val="000000"/>
      <w:u w:color="000000"/>
    </w:rPr>
  </w:style>
  <w:style w:type="character" w:customStyle="1" w:styleId="apple-converted-space">
    <w:name w:val="apple-converted-space"/>
    <w:basedOn w:val="DefaultParagraphFont"/>
    <w:rsid w:val="006B68E8"/>
  </w:style>
  <w:style w:type="character" w:styleId="Strong">
    <w:name w:val="Strong"/>
    <w:basedOn w:val="DefaultParagraphFont"/>
    <w:uiPriority w:val="22"/>
    <w:qFormat/>
    <w:rsid w:val="00247B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745756">
      <w:bodyDiv w:val="1"/>
      <w:marLeft w:val="0"/>
      <w:marRight w:val="0"/>
      <w:marTop w:val="0"/>
      <w:marBottom w:val="0"/>
      <w:divBdr>
        <w:top w:val="none" w:sz="0" w:space="0" w:color="auto"/>
        <w:left w:val="none" w:sz="0" w:space="0" w:color="auto"/>
        <w:bottom w:val="none" w:sz="0" w:space="0" w:color="auto"/>
        <w:right w:val="none" w:sz="0" w:space="0" w:color="auto"/>
      </w:divBdr>
    </w:div>
    <w:div w:id="546719800">
      <w:bodyDiv w:val="1"/>
      <w:marLeft w:val="0"/>
      <w:marRight w:val="0"/>
      <w:marTop w:val="0"/>
      <w:marBottom w:val="0"/>
      <w:divBdr>
        <w:top w:val="none" w:sz="0" w:space="0" w:color="auto"/>
        <w:left w:val="none" w:sz="0" w:space="0" w:color="auto"/>
        <w:bottom w:val="none" w:sz="0" w:space="0" w:color="auto"/>
        <w:right w:val="none" w:sz="0" w:space="0" w:color="auto"/>
      </w:divBdr>
    </w:div>
    <w:div w:id="737096255">
      <w:bodyDiv w:val="1"/>
      <w:marLeft w:val="0"/>
      <w:marRight w:val="0"/>
      <w:marTop w:val="0"/>
      <w:marBottom w:val="0"/>
      <w:divBdr>
        <w:top w:val="none" w:sz="0" w:space="0" w:color="auto"/>
        <w:left w:val="none" w:sz="0" w:space="0" w:color="auto"/>
        <w:bottom w:val="none" w:sz="0" w:space="0" w:color="auto"/>
        <w:right w:val="none" w:sz="0" w:space="0" w:color="auto"/>
      </w:divBdr>
    </w:div>
    <w:div w:id="751312265">
      <w:bodyDiv w:val="1"/>
      <w:marLeft w:val="0"/>
      <w:marRight w:val="0"/>
      <w:marTop w:val="0"/>
      <w:marBottom w:val="0"/>
      <w:divBdr>
        <w:top w:val="none" w:sz="0" w:space="0" w:color="auto"/>
        <w:left w:val="none" w:sz="0" w:space="0" w:color="auto"/>
        <w:bottom w:val="none" w:sz="0" w:space="0" w:color="auto"/>
        <w:right w:val="none" w:sz="0" w:space="0" w:color="auto"/>
      </w:divBdr>
      <w:divsChild>
        <w:div w:id="1677225993">
          <w:marLeft w:val="0"/>
          <w:marRight w:val="0"/>
          <w:marTop w:val="0"/>
          <w:marBottom w:val="0"/>
          <w:divBdr>
            <w:top w:val="none" w:sz="0" w:space="0" w:color="auto"/>
            <w:left w:val="none" w:sz="0" w:space="0" w:color="auto"/>
            <w:bottom w:val="none" w:sz="0" w:space="0" w:color="auto"/>
            <w:right w:val="none" w:sz="0" w:space="0" w:color="auto"/>
          </w:divBdr>
          <w:divsChild>
            <w:div w:id="207574488">
              <w:marLeft w:val="0"/>
              <w:marRight w:val="0"/>
              <w:marTop w:val="0"/>
              <w:marBottom w:val="0"/>
              <w:divBdr>
                <w:top w:val="none" w:sz="0" w:space="0" w:color="auto"/>
                <w:left w:val="none" w:sz="0" w:space="0" w:color="auto"/>
                <w:bottom w:val="none" w:sz="0" w:space="0" w:color="auto"/>
                <w:right w:val="none" w:sz="0" w:space="0" w:color="auto"/>
              </w:divBdr>
              <w:divsChild>
                <w:div w:id="131001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550332">
      <w:bodyDiv w:val="1"/>
      <w:marLeft w:val="0"/>
      <w:marRight w:val="0"/>
      <w:marTop w:val="0"/>
      <w:marBottom w:val="0"/>
      <w:divBdr>
        <w:top w:val="none" w:sz="0" w:space="0" w:color="auto"/>
        <w:left w:val="none" w:sz="0" w:space="0" w:color="auto"/>
        <w:bottom w:val="none" w:sz="0" w:space="0" w:color="auto"/>
        <w:right w:val="none" w:sz="0" w:space="0" w:color="auto"/>
      </w:divBdr>
    </w:div>
    <w:div w:id="1592936051">
      <w:bodyDiv w:val="1"/>
      <w:marLeft w:val="0"/>
      <w:marRight w:val="0"/>
      <w:marTop w:val="0"/>
      <w:marBottom w:val="0"/>
      <w:divBdr>
        <w:top w:val="none" w:sz="0" w:space="0" w:color="auto"/>
        <w:left w:val="none" w:sz="0" w:space="0" w:color="auto"/>
        <w:bottom w:val="none" w:sz="0" w:space="0" w:color="auto"/>
        <w:right w:val="none" w:sz="0" w:space="0" w:color="auto"/>
      </w:divBdr>
      <w:divsChild>
        <w:div w:id="159388255">
          <w:marLeft w:val="0"/>
          <w:marRight w:val="0"/>
          <w:marTop w:val="0"/>
          <w:marBottom w:val="0"/>
          <w:divBdr>
            <w:top w:val="none" w:sz="0" w:space="0" w:color="auto"/>
            <w:left w:val="none" w:sz="0" w:space="0" w:color="auto"/>
            <w:bottom w:val="none" w:sz="0" w:space="0" w:color="auto"/>
            <w:right w:val="none" w:sz="0" w:space="0" w:color="auto"/>
          </w:divBdr>
          <w:divsChild>
            <w:div w:id="194392938">
              <w:marLeft w:val="0"/>
              <w:marRight w:val="0"/>
              <w:marTop w:val="0"/>
              <w:marBottom w:val="0"/>
              <w:divBdr>
                <w:top w:val="none" w:sz="0" w:space="0" w:color="auto"/>
                <w:left w:val="none" w:sz="0" w:space="0" w:color="auto"/>
                <w:bottom w:val="none" w:sz="0" w:space="0" w:color="auto"/>
                <w:right w:val="none" w:sz="0" w:space="0" w:color="auto"/>
              </w:divBdr>
              <w:divsChild>
                <w:div w:id="42919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49752">
      <w:bodyDiv w:val="1"/>
      <w:marLeft w:val="0"/>
      <w:marRight w:val="0"/>
      <w:marTop w:val="0"/>
      <w:marBottom w:val="0"/>
      <w:divBdr>
        <w:top w:val="none" w:sz="0" w:space="0" w:color="auto"/>
        <w:left w:val="none" w:sz="0" w:space="0" w:color="auto"/>
        <w:bottom w:val="none" w:sz="0" w:space="0" w:color="auto"/>
        <w:right w:val="none" w:sz="0" w:space="0" w:color="auto"/>
      </w:divBdr>
    </w:div>
    <w:div w:id="1621061953">
      <w:bodyDiv w:val="1"/>
      <w:marLeft w:val="0"/>
      <w:marRight w:val="0"/>
      <w:marTop w:val="0"/>
      <w:marBottom w:val="0"/>
      <w:divBdr>
        <w:top w:val="none" w:sz="0" w:space="0" w:color="auto"/>
        <w:left w:val="none" w:sz="0" w:space="0" w:color="auto"/>
        <w:bottom w:val="none" w:sz="0" w:space="0" w:color="auto"/>
        <w:right w:val="none" w:sz="0" w:space="0" w:color="auto"/>
      </w:divBdr>
    </w:div>
    <w:div w:id="1701665539">
      <w:bodyDiv w:val="1"/>
      <w:marLeft w:val="0"/>
      <w:marRight w:val="0"/>
      <w:marTop w:val="0"/>
      <w:marBottom w:val="0"/>
      <w:divBdr>
        <w:top w:val="none" w:sz="0" w:space="0" w:color="auto"/>
        <w:left w:val="none" w:sz="0" w:space="0" w:color="auto"/>
        <w:bottom w:val="none" w:sz="0" w:space="0" w:color="auto"/>
        <w:right w:val="none" w:sz="0" w:space="0" w:color="auto"/>
      </w:divBdr>
    </w:div>
    <w:div w:id="1789929178">
      <w:bodyDiv w:val="1"/>
      <w:marLeft w:val="0"/>
      <w:marRight w:val="0"/>
      <w:marTop w:val="0"/>
      <w:marBottom w:val="0"/>
      <w:divBdr>
        <w:top w:val="none" w:sz="0" w:space="0" w:color="auto"/>
        <w:left w:val="none" w:sz="0" w:space="0" w:color="auto"/>
        <w:bottom w:val="none" w:sz="0" w:space="0" w:color="auto"/>
        <w:right w:val="none" w:sz="0" w:space="0" w:color="auto"/>
      </w:divBdr>
    </w:div>
    <w:div w:id="21310518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egistrar.chaminade.edu/wp-content/uploads/sites/5/2018-2019-Undergraduate-Catalog.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808%20735-484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registrar.chaminade.edu/wp-content/uploads/sites/5/2018-2019-Undergraduate-Catalog.pdf" TargetMode="External"/><Relationship Id="rId4" Type="http://schemas.openxmlformats.org/officeDocument/2006/relationships/webSettings" Target="webSettings.xml"/><Relationship Id="rId9" Type="http://schemas.openxmlformats.org/officeDocument/2006/relationships/hyperlink" Target="mailto:nova.akau@chaminade.edu" TargetMode="External"/><Relationship Id="rId14" Type="http://schemas.openxmlformats.org/officeDocument/2006/relationships/header" Target="header2.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0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1884</Words>
  <Characters>10739</Characters>
  <Application>Microsoft Office Word</Application>
  <DocSecurity>0</DocSecurity>
  <Lines>89</Lines>
  <Paragraphs>25</Paragraphs>
  <ScaleCrop>false</ScaleCrop>
  <Company/>
  <LinksUpToDate>false</LinksUpToDate>
  <CharactersWithSpaces>12598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2020-04-05T21:33:00Z</dcterms:created>
  <dcterms:modified xsi:type="dcterms:W3CDTF">2020-04-05T21:34:00Z</dcterms:modified>
</cp:coreProperties>
</file>