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91F6B" w14:textId="77777777" w:rsidR="00D26F8E" w:rsidRPr="00AD65E4" w:rsidRDefault="00CA5EEA">
      <w:pPr>
        <w:jc w:val="center"/>
        <w:rPr>
          <w:rFonts w:ascii="Garamond" w:hAnsi="Garamond"/>
          <w:b/>
          <w:sz w:val="28"/>
        </w:rPr>
      </w:pPr>
      <w:bookmarkStart w:id="0" w:name="_GoBack"/>
      <w:bookmarkEnd w:id="0"/>
      <w:r w:rsidRPr="00AD65E4">
        <w:rPr>
          <w:rFonts w:ascii="Garamond" w:hAnsi="Garamond"/>
          <w:b/>
          <w:sz w:val="28"/>
        </w:rPr>
        <w:t xml:space="preserve">Chaminade </w:t>
      </w:r>
      <w:r w:rsidR="00994774" w:rsidRPr="00AD65E4">
        <w:rPr>
          <w:rFonts w:ascii="Garamond" w:hAnsi="Garamond"/>
          <w:b/>
          <w:sz w:val="28"/>
        </w:rPr>
        <w:t>University</w:t>
      </w:r>
    </w:p>
    <w:p w14:paraId="650734B2" w14:textId="77777777" w:rsidR="006D27B3" w:rsidRPr="00AD65E4" w:rsidRDefault="006D27B3">
      <w:pPr>
        <w:jc w:val="center"/>
        <w:rPr>
          <w:rFonts w:ascii="Garamond" w:hAnsi="Garamond"/>
          <w:b/>
          <w:sz w:val="28"/>
        </w:rPr>
      </w:pPr>
    </w:p>
    <w:p w14:paraId="607D6EEC" w14:textId="77777777" w:rsidR="006D27B3" w:rsidRPr="00AD65E4" w:rsidRDefault="006D27B3">
      <w:pPr>
        <w:jc w:val="center"/>
        <w:rPr>
          <w:rFonts w:ascii="Garamond" w:hAnsi="Garamond"/>
          <w:b/>
          <w:sz w:val="28"/>
        </w:rPr>
      </w:pPr>
      <w:r w:rsidRPr="00AD65E4">
        <w:rPr>
          <w:rFonts w:ascii="Garamond" w:hAnsi="Garamond"/>
          <w:b/>
          <w:noProof/>
          <w:sz w:val="28"/>
        </w:rPr>
        <w:drawing>
          <wp:inline distT="0" distB="0" distL="0" distR="0" wp14:anchorId="70287E7A" wp14:editId="5C89018F">
            <wp:extent cx="152400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h seal.png"/>
                    <pic:cNvPicPr/>
                  </pic:nvPicPr>
                  <pic:blipFill>
                    <a:blip r:embed="rId7"/>
                    <a:stretch>
                      <a:fillRect/>
                    </a:stretch>
                  </pic:blipFill>
                  <pic:spPr>
                    <a:xfrm>
                      <a:off x="0" y="0"/>
                      <a:ext cx="1524000" cy="1533525"/>
                    </a:xfrm>
                    <a:prstGeom prst="rect">
                      <a:avLst/>
                    </a:prstGeom>
                  </pic:spPr>
                </pic:pic>
              </a:graphicData>
            </a:graphic>
          </wp:inline>
        </w:drawing>
      </w:r>
    </w:p>
    <w:p w14:paraId="471540E8" w14:textId="77777777" w:rsidR="00D26F8E" w:rsidRPr="00AD65E4" w:rsidRDefault="00D26F8E">
      <w:pPr>
        <w:rPr>
          <w:rFonts w:ascii="Garamond" w:hAnsi="Garamond"/>
          <w:b/>
          <w:u w:val="single"/>
        </w:rPr>
      </w:pPr>
    </w:p>
    <w:p w14:paraId="4ABE9415" w14:textId="210F83FF" w:rsidR="000E2ECE" w:rsidRDefault="006D27B3" w:rsidP="008E6B08">
      <w:pPr>
        <w:jc w:val="center"/>
        <w:rPr>
          <w:rFonts w:ascii="Garamond" w:hAnsi="Garamond"/>
          <w:b/>
        </w:rPr>
      </w:pPr>
      <w:r w:rsidRPr="00AD65E4">
        <w:rPr>
          <w:rFonts w:ascii="Garamond" w:hAnsi="Garamond"/>
          <w:b/>
        </w:rPr>
        <w:t>RE 6</w:t>
      </w:r>
      <w:r w:rsidR="008E6B08">
        <w:rPr>
          <w:rFonts w:ascii="Garamond" w:hAnsi="Garamond"/>
          <w:b/>
        </w:rPr>
        <w:t>37</w:t>
      </w:r>
      <w:r w:rsidR="009864D5">
        <w:rPr>
          <w:rFonts w:ascii="Garamond" w:hAnsi="Garamond"/>
          <w:b/>
        </w:rPr>
        <w:t>/408</w:t>
      </w:r>
    </w:p>
    <w:p w14:paraId="25B91CF8" w14:textId="083BAC77" w:rsidR="008E6B08" w:rsidRPr="00AD65E4" w:rsidRDefault="008E6B08" w:rsidP="008E6B08">
      <w:pPr>
        <w:jc w:val="center"/>
        <w:rPr>
          <w:rFonts w:ascii="Garamond" w:hAnsi="Garamond"/>
          <w:b/>
        </w:rPr>
      </w:pPr>
      <w:r>
        <w:rPr>
          <w:rFonts w:ascii="Garamond" w:hAnsi="Garamond"/>
          <w:b/>
        </w:rPr>
        <w:t>CHRISTOLOGY AND THE TRINITY</w:t>
      </w:r>
    </w:p>
    <w:p w14:paraId="0C43CBCA" w14:textId="77777777" w:rsidR="00D26F8E" w:rsidRPr="00AD65E4" w:rsidRDefault="00CA5EEA">
      <w:pPr>
        <w:jc w:val="center"/>
        <w:rPr>
          <w:rFonts w:ascii="Garamond" w:hAnsi="Garamond"/>
          <w:b/>
        </w:rPr>
      </w:pPr>
      <w:r w:rsidRPr="00AD65E4">
        <w:rPr>
          <w:rFonts w:ascii="Garamond" w:hAnsi="Garamond"/>
          <w:b/>
        </w:rPr>
        <w:br/>
      </w:r>
      <w:r w:rsidRPr="00AD65E4">
        <w:rPr>
          <w:rFonts w:ascii="Garamond" w:hAnsi="Garamond"/>
          <w:b/>
          <w:bdr w:val="single" w:sz="8" w:space="0" w:color="auto"/>
        </w:rPr>
        <w:t>S</w:t>
      </w:r>
      <w:r w:rsidR="00CA28C1" w:rsidRPr="00AD65E4">
        <w:rPr>
          <w:rFonts w:ascii="Garamond" w:hAnsi="Garamond"/>
          <w:b/>
          <w:bdr w:val="single" w:sz="8" w:space="0" w:color="auto"/>
        </w:rPr>
        <w:t>YLLABUS</w:t>
      </w:r>
    </w:p>
    <w:p w14:paraId="1FEDB5EA" w14:textId="77777777" w:rsidR="00D26F8E" w:rsidRPr="00AD65E4" w:rsidRDefault="00D26F8E">
      <w:pPr>
        <w:rPr>
          <w:rFonts w:ascii="Garamond" w:hAnsi="Garamond"/>
          <w:u w:val="single"/>
        </w:rPr>
      </w:pPr>
    </w:p>
    <w:p w14:paraId="7D6887F4" w14:textId="77777777" w:rsidR="00CA5EEA" w:rsidRPr="00AD65E4" w:rsidRDefault="00CA5EEA" w:rsidP="000E2ECE">
      <w:pPr>
        <w:pBdr>
          <w:top w:val="single" w:sz="4" w:space="1" w:color="auto"/>
          <w:left w:val="single" w:sz="4" w:space="4" w:color="auto"/>
          <w:bottom w:val="single" w:sz="4" w:space="1" w:color="auto"/>
          <w:right w:val="single" w:sz="4" w:space="4" w:color="auto"/>
        </w:pBdr>
        <w:jc w:val="center"/>
        <w:rPr>
          <w:rFonts w:ascii="Garamond" w:hAnsi="Garamond"/>
        </w:rPr>
      </w:pPr>
      <w:r w:rsidRPr="00AD65E4">
        <w:rPr>
          <w:rFonts w:ascii="Garamond" w:hAnsi="Garamond"/>
        </w:rPr>
        <w:t xml:space="preserve">Instructor: Deacon William T. </w:t>
      </w:r>
      <w:proofErr w:type="spellStart"/>
      <w:r w:rsidRPr="00AD65E4">
        <w:rPr>
          <w:rFonts w:ascii="Garamond" w:hAnsi="Garamond"/>
        </w:rPr>
        <w:t>Ditewig</w:t>
      </w:r>
      <w:proofErr w:type="spellEnd"/>
      <w:r w:rsidRPr="00AD65E4">
        <w:rPr>
          <w:rFonts w:ascii="Garamond" w:hAnsi="Garamond"/>
        </w:rPr>
        <w:t>, Ph.D.</w:t>
      </w:r>
    </w:p>
    <w:p w14:paraId="2E349374" w14:textId="77777777" w:rsidR="00CA5EEA" w:rsidRPr="00AD65E4" w:rsidRDefault="00165269" w:rsidP="000E2ECE">
      <w:pPr>
        <w:pBdr>
          <w:top w:val="single" w:sz="4" w:space="1" w:color="auto"/>
          <w:left w:val="single" w:sz="4" w:space="4" w:color="auto"/>
          <w:bottom w:val="single" w:sz="4" w:space="1" w:color="auto"/>
          <w:right w:val="single" w:sz="4" w:space="4" w:color="auto"/>
        </w:pBdr>
        <w:jc w:val="center"/>
        <w:rPr>
          <w:rFonts w:ascii="Garamond" w:hAnsi="Garamond"/>
        </w:rPr>
      </w:pPr>
      <w:hyperlink r:id="rId8" w:history="1">
        <w:r w:rsidR="00CA5EEA" w:rsidRPr="00AD65E4">
          <w:rPr>
            <w:rStyle w:val="Hyperlink"/>
            <w:rFonts w:ascii="Garamond" w:hAnsi="Garamond"/>
          </w:rPr>
          <w:t>billditewig@msn.com</w:t>
        </w:r>
      </w:hyperlink>
    </w:p>
    <w:p w14:paraId="32098DB4" w14:textId="77777777" w:rsidR="00CA5EEA" w:rsidRPr="00AD65E4" w:rsidRDefault="00CA5EEA" w:rsidP="000E2ECE">
      <w:pPr>
        <w:pBdr>
          <w:top w:val="single" w:sz="4" w:space="1" w:color="auto"/>
          <w:left w:val="single" w:sz="4" w:space="4" w:color="auto"/>
          <w:bottom w:val="single" w:sz="4" w:space="1" w:color="auto"/>
          <w:right w:val="single" w:sz="4" w:space="4" w:color="auto"/>
        </w:pBdr>
        <w:jc w:val="center"/>
        <w:rPr>
          <w:rFonts w:ascii="Garamond" w:hAnsi="Garamond"/>
        </w:rPr>
      </w:pPr>
      <w:r w:rsidRPr="00AD65E4">
        <w:rPr>
          <w:rFonts w:ascii="Garamond" w:hAnsi="Garamond"/>
        </w:rPr>
        <w:t>410-279-0560</w:t>
      </w:r>
    </w:p>
    <w:p w14:paraId="338DED96" w14:textId="77777777" w:rsidR="00CA5EEA" w:rsidRPr="00AD65E4" w:rsidRDefault="00CA5EEA" w:rsidP="00CA5EEA">
      <w:pPr>
        <w:rPr>
          <w:rFonts w:ascii="Garamond" w:hAnsi="Garamond"/>
        </w:rPr>
      </w:pPr>
      <w:r w:rsidRPr="00AD65E4">
        <w:rPr>
          <w:rFonts w:ascii="Garamond" w:hAnsi="Garamond"/>
        </w:rPr>
        <w:tab/>
      </w:r>
    </w:p>
    <w:p w14:paraId="66E059FF" w14:textId="77777777" w:rsidR="00AD65E4" w:rsidRDefault="00AD65E4" w:rsidP="000E2ECE">
      <w:pPr>
        <w:rPr>
          <w:rFonts w:ascii="Garamond" w:hAnsi="Garamond"/>
          <w:b/>
          <w:u w:val="single"/>
        </w:rPr>
      </w:pPr>
    </w:p>
    <w:p w14:paraId="47E988EB" w14:textId="77777777" w:rsidR="00AD65E4" w:rsidRDefault="00AD65E4" w:rsidP="000E2ECE">
      <w:pPr>
        <w:rPr>
          <w:rFonts w:ascii="Garamond" w:hAnsi="Garamond"/>
          <w:b/>
          <w:u w:val="single"/>
        </w:rPr>
      </w:pPr>
    </w:p>
    <w:p w14:paraId="65366DD2" w14:textId="6E6C8DEC" w:rsidR="00D26F8E" w:rsidRPr="00AD65E4" w:rsidRDefault="000E2ECE" w:rsidP="000E2ECE">
      <w:pPr>
        <w:rPr>
          <w:rFonts w:ascii="Garamond" w:hAnsi="Garamond"/>
        </w:rPr>
      </w:pPr>
      <w:r w:rsidRPr="00AD65E4">
        <w:rPr>
          <w:rFonts w:ascii="Garamond" w:hAnsi="Garamond"/>
          <w:b/>
          <w:u w:val="single"/>
        </w:rPr>
        <w:t>COURSE PREREQUISITES</w:t>
      </w:r>
      <w:r w:rsidR="00994774" w:rsidRPr="00AD65E4">
        <w:rPr>
          <w:rFonts w:ascii="Garamond" w:hAnsi="Garamond"/>
        </w:rPr>
        <w:t xml:space="preserve">: </w:t>
      </w:r>
      <w:r w:rsidR="009864D5" w:rsidRPr="008E6B08">
        <w:rPr>
          <w:rFonts w:ascii="Garamond" w:hAnsi="Garamond"/>
          <w:i/>
          <w:iCs/>
        </w:rPr>
        <w:t>Prerequisites for RE 637; either RE 607, 608 or 609</w:t>
      </w:r>
      <w:r w:rsidR="009864D5">
        <w:rPr>
          <w:rFonts w:ascii="Garamond" w:hAnsi="Garamond"/>
          <w:i/>
          <w:iCs/>
        </w:rPr>
        <w:t xml:space="preserve">.  </w:t>
      </w:r>
      <w:r w:rsidR="009864D5" w:rsidRPr="008E6B08">
        <w:rPr>
          <w:rFonts w:ascii="Garamond" w:hAnsi="Garamond"/>
          <w:i/>
          <w:iCs/>
        </w:rPr>
        <w:t>Prerequisite for RE 408 in the diaconate program is RE 501 or permission of the instructor.</w:t>
      </w:r>
      <w:r w:rsidR="00994774" w:rsidRPr="00AD65E4">
        <w:rPr>
          <w:rFonts w:ascii="Garamond" w:hAnsi="Garamond"/>
        </w:rPr>
        <w:br/>
      </w:r>
    </w:p>
    <w:p w14:paraId="741FF1F2" w14:textId="77777777" w:rsidR="000E2ECE" w:rsidRPr="00AD65E4" w:rsidRDefault="000E2ECE" w:rsidP="000E2ECE">
      <w:pPr>
        <w:rPr>
          <w:rFonts w:ascii="Garamond" w:hAnsi="Garamond"/>
        </w:rPr>
      </w:pPr>
      <w:r w:rsidRPr="00AD65E4">
        <w:rPr>
          <w:rFonts w:ascii="Garamond" w:hAnsi="Garamond"/>
          <w:b/>
          <w:u w:val="single"/>
        </w:rPr>
        <w:t>COURSE DESCRIPTION</w:t>
      </w:r>
      <w:r w:rsidR="00994774" w:rsidRPr="00AD65E4">
        <w:rPr>
          <w:rFonts w:ascii="Garamond" w:hAnsi="Garamond"/>
        </w:rPr>
        <w:t xml:space="preserve">: </w:t>
      </w:r>
    </w:p>
    <w:p w14:paraId="0891B6E5" w14:textId="77777777" w:rsidR="000E2ECE" w:rsidRPr="00AD65E4" w:rsidRDefault="000E2ECE" w:rsidP="000E2ECE">
      <w:pPr>
        <w:rPr>
          <w:rFonts w:ascii="Garamond" w:hAnsi="Garamond"/>
        </w:rPr>
      </w:pPr>
    </w:p>
    <w:p w14:paraId="59222AE8" w14:textId="2D7275C2" w:rsidR="006D27B3" w:rsidRPr="00AD65E4" w:rsidRDefault="008E6B08" w:rsidP="008E6B08">
      <w:pPr>
        <w:rPr>
          <w:rFonts w:ascii="Garamond" w:hAnsi="Garamond"/>
        </w:rPr>
      </w:pPr>
      <w:r w:rsidRPr="008E6B08">
        <w:rPr>
          <w:rFonts w:ascii="Garamond" w:hAnsi="Garamond"/>
        </w:rPr>
        <w:t>The course examines approaches taken by contemporary theologians in discussing Jesus the Christ and his significance for the Christian faith. It looks at God as unity and trinity, God’s self-revelation in the person of Jesus, traditional, and contemporary Christological issues relating to Jesus life, death, and resurrection.</w:t>
      </w:r>
    </w:p>
    <w:p w14:paraId="0ED4FD92" w14:textId="77777777" w:rsidR="00760896" w:rsidRPr="00AD65E4" w:rsidRDefault="00760896" w:rsidP="000E2ECE">
      <w:pPr>
        <w:rPr>
          <w:rFonts w:ascii="Garamond" w:hAnsi="Garamond"/>
        </w:rPr>
      </w:pPr>
    </w:p>
    <w:p w14:paraId="1C10841C" w14:textId="77777777" w:rsidR="00760896" w:rsidRPr="00AD65E4" w:rsidRDefault="00760896" w:rsidP="000E2ECE">
      <w:pPr>
        <w:rPr>
          <w:rFonts w:ascii="Garamond" w:hAnsi="Garamond"/>
        </w:rPr>
      </w:pPr>
      <w:r w:rsidRPr="00AD65E4">
        <w:rPr>
          <w:rFonts w:ascii="Garamond" w:hAnsi="Garamond"/>
          <w:b/>
          <w:u w:val="single"/>
        </w:rPr>
        <w:t>TEXTBOOKS AND OTHER MATERIALS</w:t>
      </w:r>
    </w:p>
    <w:p w14:paraId="40A8F73F" w14:textId="77777777" w:rsidR="00760896" w:rsidRPr="00AD65E4" w:rsidRDefault="00760896" w:rsidP="000E2ECE">
      <w:pPr>
        <w:rPr>
          <w:rFonts w:ascii="Garamond" w:hAnsi="Garamond"/>
        </w:rPr>
      </w:pPr>
    </w:p>
    <w:p w14:paraId="4614EBEF" w14:textId="72215ADD" w:rsidR="006D27B3" w:rsidRPr="00AD65E4" w:rsidRDefault="00B84B6C" w:rsidP="00B84B6C">
      <w:pPr>
        <w:rPr>
          <w:rFonts w:ascii="Garamond" w:hAnsi="Garamond"/>
          <w:sz w:val="23"/>
          <w:szCs w:val="23"/>
        </w:rPr>
      </w:pPr>
      <w:r>
        <w:rPr>
          <w:rFonts w:ascii="Garamond" w:hAnsi="Garamond"/>
        </w:rPr>
        <w:t xml:space="preserve">We will use four groups of texts, each unique, and of varying magisterial authority.  First, we will use scripture as related to our topics of Christology and the Trinity.  Second, we will use the documents of the Second Vatican Council.  Third, we will consider the summary provided by the </w:t>
      </w:r>
      <w:r>
        <w:rPr>
          <w:rFonts w:ascii="Garamond" w:hAnsi="Garamond"/>
          <w:i/>
          <w:iCs/>
        </w:rPr>
        <w:t>Catechism of the Catholic Church</w:t>
      </w:r>
      <w:r>
        <w:rPr>
          <w:rFonts w:ascii="Garamond" w:hAnsi="Garamond"/>
        </w:rPr>
        <w:t>.  Fourth, we will use selected articles and other sources from various theologians.  You may use print or electronic versions of any and all of these texts.</w:t>
      </w:r>
    </w:p>
    <w:p w14:paraId="2BAC17FA" w14:textId="77777777" w:rsidR="006D27B3" w:rsidRPr="00AD65E4" w:rsidRDefault="006D27B3" w:rsidP="000E2ECE">
      <w:pPr>
        <w:rPr>
          <w:rFonts w:ascii="Garamond" w:hAnsi="Garamond"/>
        </w:rPr>
      </w:pPr>
    </w:p>
    <w:p w14:paraId="7D2412A5" w14:textId="77777777" w:rsidR="00AD65E4" w:rsidRDefault="00AD65E4" w:rsidP="000E2ECE">
      <w:pPr>
        <w:rPr>
          <w:rFonts w:ascii="Garamond" w:hAnsi="Garamond"/>
        </w:rPr>
      </w:pPr>
    </w:p>
    <w:p w14:paraId="6BEC480A" w14:textId="2DF96834" w:rsidR="000E2ECE" w:rsidRDefault="000E2ECE" w:rsidP="000E2ECE">
      <w:pPr>
        <w:rPr>
          <w:rFonts w:ascii="Garamond" w:hAnsi="Garamond"/>
        </w:rPr>
      </w:pPr>
      <w:r w:rsidRPr="00AD65E4">
        <w:rPr>
          <w:rFonts w:ascii="Garamond" w:hAnsi="Garamond"/>
          <w:b/>
          <w:u w:val="single"/>
        </w:rPr>
        <w:t>COURSE OBJECTIVES</w:t>
      </w:r>
      <w:r w:rsidR="00DF2DA2" w:rsidRPr="00AD65E4">
        <w:rPr>
          <w:rFonts w:ascii="Garamond" w:hAnsi="Garamond"/>
          <w:b/>
          <w:u w:val="single"/>
        </w:rPr>
        <w:t xml:space="preserve"> AND DESIRED OUTCOMES</w:t>
      </w:r>
      <w:r w:rsidR="00994774" w:rsidRPr="00AD65E4">
        <w:rPr>
          <w:rFonts w:ascii="Garamond" w:hAnsi="Garamond"/>
        </w:rPr>
        <w:t xml:space="preserve">: </w:t>
      </w:r>
    </w:p>
    <w:p w14:paraId="541F5EDE" w14:textId="77777777" w:rsidR="00792993" w:rsidRPr="00AD65E4" w:rsidRDefault="00792993" w:rsidP="000E2ECE">
      <w:pPr>
        <w:rPr>
          <w:rFonts w:ascii="Garamond" w:hAnsi="Garamond"/>
        </w:rPr>
      </w:pPr>
    </w:p>
    <w:p w14:paraId="19DC0055" w14:textId="390158FD" w:rsidR="00B84B6C" w:rsidRDefault="00B84B6C" w:rsidP="00E91A28">
      <w:pPr>
        <w:numPr>
          <w:ilvl w:val="0"/>
          <w:numId w:val="12"/>
        </w:numPr>
        <w:rPr>
          <w:rFonts w:ascii="Garamond" w:hAnsi="Garamond"/>
        </w:rPr>
      </w:pPr>
      <w:r w:rsidRPr="00B84B6C">
        <w:rPr>
          <w:rFonts w:ascii="Garamond" w:hAnsi="Garamond"/>
        </w:rPr>
        <w:t xml:space="preserve">To </w:t>
      </w:r>
      <w:r w:rsidR="00792993">
        <w:rPr>
          <w:rFonts w:ascii="Garamond" w:hAnsi="Garamond"/>
        </w:rPr>
        <w:t>consider how the scriptures and early Christian writers described the nature and mission of Jesus</w:t>
      </w:r>
    </w:p>
    <w:p w14:paraId="6CE4D715" w14:textId="77777777" w:rsidR="00863DA6" w:rsidRPr="00B84B6C" w:rsidRDefault="00863DA6" w:rsidP="00863DA6">
      <w:pPr>
        <w:ind w:left="720"/>
        <w:rPr>
          <w:rFonts w:ascii="Garamond" w:hAnsi="Garamond"/>
        </w:rPr>
      </w:pPr>
    </w:p>
    <w:p w14:paraId="280574DA" w14:textId="77777777" w:rsidR="00B84B6C" w:rsidRPr="00B84B6C" w:rsidRDefault="00B84B6C" w:rsidP="00B84B6C">
      <w:pPr>
        <w:numPr>
          <w:ilvl w:val="0"/>
          <w:numId w:val="12"/>
        </w:numPr>
        <w:rPr>
          <w:rFonts w:ascii="Garamond" w:hAnsi="Garamond"/>
        </w:rPr>
      </w:pPr>
      <w:r w:rsidRPr="00B84B6C">
        <w:rPr>
          <w:rFonts w:ascii="Garamond" w:hAnsi="Garamond"/>
        </w:rPr>
        <w:lastRenderedPageBreak/>
        <w:t>To weigh the paradox of Christian faith with regard to the dual aspect of Jesus’ person:</w:t>
      </w:r>
    </w:p>
    <w:p w14:paraId="74609CF8" w14:textId="221C337F" w:rsidR="00B84B6C" w:rsidRDefault="00B84B6C" w:rsidP="00B84B6C">
      <w:pPr>
        <w:rPr>
          <w:rFonts w:ascii="Garamond" w:hAnsi="Garamond"/>
        </w:rPr>
      </w:pPr>
      <w:r w:rsidRPr="00B84B6C">
        <w:rPr>
          <w:rFonts w:ascii="Garamond" w:hAnsi="Garamond"/>
        </w:rPr>
        <w:t>the divine and the human – as articulated by reason and proclaimed by faith</w:t>
      </w:r>
    </w:p>
    <w:p w14:paraId="2EF05426" w14:textId="77777777" w:rsidR="00863DA6" w:rsidRPr="00B84B6C" w:rsidRDefault="00863DA6" w:rsidP="00B84B6C">
      <w:pPr>
        <w:rPr>
          <w:rFonts w:ascii="Garamond" w:hAnsi="Garamond"/>
        </w:rPr>
      </w:pPr>
    </w:p>
    <w:p w14:paraId="3972C4C3" w14:textId="77777777" w:rsidR="00B84B6C" w:rsidRPr="00B84B6C" w:rsidRDefault="00B84B6C" w:rsidP="00B84B6C">
      <w:pPr>
        <w:numPr>
          <w:ilvl w:val="0"/>
          <w:numId w:val="12"/>
        </w:numPr>
        <w:rPr>
          <w:rFonts w:ascii="Garamond" w:hAnsi="Garamond"/>
        </w:rPr>
      </w:pPr>
      <w:r w:rsidRPr="00B84B6C">
        <w:rPr>
          <w:rFonts w:ascii="Garamond" w:hAnsi="Garamond"/>
        </w:rPr>
        <w:t>To trace the development and tension of Christian belief about Jesus as witnessed in the</w:t>
      </w:r>
    </w:p>
    <w:p w14:paraId="02F3519F" w14:textId="54D8F472" w:rsidR="00B84B6C" w:rsidRDefault="00B84B6C" w:rsidP="00B84B6C">
      <w:pPr>
        <w:rPr>
          <w:rFonts w:ascii="Garamond" w:hAnsi="Garamond"/>
        </w:rPr>
      </w:pPr>
      <w:r w:rsidRPr="00B84B6C">
        <w:rPr>
          <w:rFonts w:ascii="Garamond" w:hAnsi="Garamond"/>
        </w:rPr>
        <w:t>conciliar debates which established boundaries between orthodoxy and heresy</w:t>
      </w:r>
    </w:p>
    <w:p w14:paraId="22268D90" w14:textId="77777777" w:rsidR="00863DA6" w:rsidRPr="00B84B6C" w:rsidRDefault="00863DA6" w:rsidP="00B84B6C">
      <w:pPr>
        <w:rPr>
          <w:rFonts w:ascii="Garamond" w:hAnsi="Garamond"/>
        </w:rPr>
      </w:pPr>
    </w:p>
    <w:p w14:paraId="4B8F0000" w14:textId="77777777" w:rsidR="00B84B6C" w:rsidRPr="00B84B6C" w:rsidRDefault="00B84B6C" w:rsidP="00B84B6C">
      <w:pPr>
        <w:numPr>
          <w:ilvl w:val="0"/>
          <w:numId w:val="12"/>
        </w:numPr>
        <w:rPr>
          <w:rFonts w:ascii="Garamond" w:hAnsi="Garamond"/>
        </w:rPr>
      </w:pPr>
      <w:r w:rsidRPr="00B84B6C">
        <w:rPr>
          <w:rFonts w:ascii="Garamond" w:hAnsi="Garamond"/>
        </w:rPr>
        <w:t>To survey diverse ways and reasons for interpreting Jesus’ person and work with regard to</w:t>
      </w:r>
    </w:p>
    <w:p w14:paraId="180117CE" w14:textId="77777777" w:rsidR="00792993" w:rsidRDefault="00B84B6C" w:rsidP="00B84B6C">
      <w:pPr>
        <w:rPr>
          <w:rFonts w:ascii="Garamond" w:hAnsi="Garamond"/>
        </w:rPr>
      </w:pPr>
      <w:r w:rsidRPr="00B84B6C">
        <w:rPr>
          <w:rFonts w:ascii="Garamond" w:hAnsi="Garamond"/>
        </w:rPr>
        <w:t>specific theological themes, such as:  Trinity &amp; soteriology, grace &amp; sin, creation &amp; redemption, eschatology &amp; hope, discipleship &amp; life</w:t>
      </w:r>
      <w:r w:rsidR="00792993">
        <w:rPr>
          <w:rFonts w:ascii="Garamond" w:hAnsi="Garamond"/>
        </w:rPr>
        <w:t>.</w:t>
      </w:r>
    </w:p>
    <w:p w14:paraId="42ED3689" w14:textId="77777777" w:rsidR="00792993" w:rsidRDefault="00792993" w:rsidP="00B84B6C">
      <w:pPr>
        <w:rPr>
          <w:rFonts w:ascii="Garamond" w:hAnsi="Garamond"/>
        </w:rPr>
      </w:pPr>
    </w:p>
    <w:p w14:paraId="138D7EE0" w14:textId="77777777" w:rsidR="00792993" w:rsidRDefault="00792993" w:rsidP="00792993">
      <w:pPr>
        <w:pStyle w:val="ListParagraph"/>
        <w:numPr>
          <w:ilvl w:val="0"/>
          <w:numId w:val="12"/>
        </w:numPr>
        <w:rPr>
          <w:rFonts w:ascii="Garamond" w:hAnsi="Garamond"/>
        </w:rPr>
      </w:pPr>
      <w:r>
        <w:rPr>
          <w:rFonts w:ascii="Garamond" w:hAnsi="Garamond"/>
        </w:rPr>
        <w:t xml:space="preserve">To apply all of this examination to pastoral ministry, as lay disciples or as ordained clergy.  </w:t>
      </w:r>
    </w:p>
    <w:p w14:paraId="73110990" w14:textId="77777777" w:rsidR="00792993" w:rsidRPr="00792993" w:rsidRDefault="00792993" w:rsidP="00792993">
      <w:pPr>
        <w:rPr>
          <w:rFonts w:ascii="Garamond" w:hAnsi="Garamond"/>
        </w:rPr>
      </w:pPr>
    </w:p>
    <w:p w14:paraId="3CB30302" w14:textId="77777777" w:rsidR="00792993" w:rsidRPr="00792993" w:rsidRDefault="00792993" w:rsidP="00792993">
      <w:pPr>
        <w:pStyle w:val="ListParagraph"/>
        <w:rPr>
          <w:rFonts w:ascii="Garamond" w:hAnsi="Garamond"/>
        </w:rPr>
      </w:pPr>
    </w:p>
    <w:p w14:paraId="68015B91" w14:textId="7C0C8466" w:rsidR="00792993" w:rsidRPr="00792993" w:rsidRDefault="00792993" w:rsidP="00792993">
      <w:pPr>
        <w:rPr>
          <w:rFonts w:ascii="Garamond" w:hAnsi="Garamond"/>
        </w:rPr>
      </w:pPr>
      <w:r>
        <w:rPr>
          <w:rFonts w:ascii="Garamond" w:hAnsi="Garamond"/>
          <w:b/>
          <w:u w:val="single"/>
        </w:rPr>
        <w:t>REQUIREMENTS</w:t>
      </w:r>
      <w:r w:rsidRPr="00792993">
        <w:rPr>
          <w:rFonts w:ascii="Garamond" w:hAnsi="Garamond"/>
        </w:rPr>
        <w:t>:</w:t>
      </w:r>
    </w:p>
    <w:p w14:paraId="45BBFAC7" w14:textId="77777777" w:rsidR="00792993" w:rsidRDefault="00792993" w:rsidP="00792993">
      <w:pPr>
        <w:rPr>
          <w:rFonts w:ascii="Garamond" w:hAnsi="Garamond"/>
        </w:rPr>
      </w:pPr>
    </w:p>
    <w:p w14:paraId="02C49FB8" w14:textId="136A8FF8" w:rsidR="00792993" w:rsidRDefault="00792993" w:rsidP="00792993">
      <w:pPr>
        <w:numPr>
          <w:ilvl w:val="0"/>
          <w:numId w:val="13"/>
        </w:numPr>
        <w:rPr>
          <w:rFonts w:ascii="Garamond" w:hAnsi="Garamond"/>
        </w:rPr>
      </w:pPr>
      <w:r>
        <w:rPr>
          <w:rFonts w:ascii="Garamond" w:hAnsi="Garamond"/>
        </w:rPr>
        <w:t xml:space="preserve">Preparation, </w:t>
      </w:r>
      <w:r w:rsidRPr="00792993">
        <w:rPr>
          <w:rFonts w:ascii="Garamond" w:hAnsi="Garamond"/>
        </w:rPr>
        <w:t>presence &amp; participation in all scheduled classes for this course</w:t>
      </w:r>
    </w:p>
    <w:p w14:paraId="3A274008" w14:textId="77777777" w:rsidR="00792993" w:rsidRPr="00792993" w:rsidRDefault="00792993" w:rsidP="00792993">
      <w:pPr>
        <w:ind w:left="720"/>
        <w:rPr>
          <w:rFonts w:ascii="Garamond" w:hAnsi="Garamond"/>
        </w:rPr>
      </w:pPr>
    </w:p>
    <w:p w14:paraId="6980A4DC" w14:textId="1E925136" w:rsidR="00792993" w:rsidRPr="00792993" w:rsidRDefault="00792993" w:rsidP="00792993">
      <w:pPr>
        <w:numPr>
          <w:ilvl w:val="0"/>
          <w:numId w:val="13"/>
        </w:numPr>
        <w:rPr>
          <w:rFonts w:ascii="Garamond" w:hAnsi="Garamond"/>
        </w:rPr>
      </w:pPr>
      <w:r>
        <w:rPr>
          <w:rFonts w:ascii="Garamond" w:hAnsi="Garamond"/>
        </w:rPr>
        <w:t>S</w:t>
      </w:r>
      <w:r w:rsidRPr="00792993">
        <w:rPr>
          <w:rFonts w:ascii="Garamond" w:hAnsi="Garamond"/>
        </w:rPr>
        <w:t xml:space="preserve">atisfactory completion of </w:t>
      </w:r>
      <w:r>
        <w:rPr>
          <w:rFonts w:ascii="Garamond" w:hAnsi="Garamond"/>
        </w:rPr>
        <w:t xml:space="preserve">a course project, which may take the form of a paper, a presentation for a particular group (e.g., RCIA, youth ministry, high school religion class, etc.), or </w:t>
      </w:r>
      <w:proofErr w:type="gramStart"/>
      <w:r>
        <w:rPr>
          <w:rFonts w:ascii="Garamond" w:hAnsi="Garamond"/>
        </w:rPr>
        <w:t>other</w:t>
      </w:r>
      <w:proofErr w:type="gramEnd"/>
      <w:r>
        <w:rPr>
          <w:rFonts w:ascii="Garamond" w:hAnsi="Garamond"/>
        </w:rPr>
        <w:t xml:space="preserve"> project as coordinated with the instructor.</w:t>
      </w:r>
    </w:p>
    <w:p w14:paraId="07416EFB" w14:textId="77777777" w:rsidR="00792993" w:rsidRPr="00792993" w:rsidRDefault="00792993" w:rsidP="00792993">
      <w:pPr>
        <w:rPr>
          <w:rFonts w:ascii="Garamond" w:hAnsi="Garamond"/>
        </w:rPr>
      </w:pPr>
    </w:p>
    <w:p w14:paraId="07500CA2" w14:textId="6E424C3F" w:rsidR="00F44356" w:rsidRPr="00792993" w:rsidRDefault="00F44356" w:rsidP="00792993">
      <w:pPr>
        <w:rPr>
          <w:rFonts w:ascii="Garamond" w:hAnsi="Garamond"/>
        </w:rPr>
      </w:pPr>
    </w:p>
    <w:p w14:paraId="25014D56" w14:textId="77777777" w:rsidR="00D26F8E" w:rsidRPr="00AD65E4" w:rsidRDefault="004D29EE" w:rsidP="00784369">
      <w:pPr>
        <w:rPr>
          <w:rFonts w:ascii="Garamond" w:hAnsi="Garamond"/>
        </w:rPr>
      </w:pPr>
      <w:r w:rsidRPr="00AD65E4">
        <w:rPr>
          <w:rFonts w:ascii="Garamond" w:hAnsi="Garamond"/>
          <w:b/>
          <w:u w:val="single"/>
        </w:rPr>
        <w:t>MODULES</w:t>
      </w:r>
      <w:r w:rsidRPr="00AD65E4">
        <w:rPr>
          <w:rFonts w:ascii="Garamond" w:hAnsi="Garamond"/>
        </w:rPr>
        <w:t>:</w:t>
      </w:r>
    </w:p>
    <w:p w14:paraId="3E00B5B5" w14:textId="77777777" w:rsidR="004D29EE" w:rsidRPr="00AD65E4" w:rsidRDefault="004D29EE" w:rsidP="004D29EE">
      <w:pPr>
        <w:rPr>
          <w:rFonts w:ascii="Garamond" w:hAnsi="Garamond"/>
        </w:rPr>
      </w:pPr>
    </w:p>
    <w:p w14:paraId="3C47B5F3" w14:textId="40C81AB4" w:rsidR="004D29EE" w:rsidRPr="00AD65E4" w:rsidRDefault="00D26F8E" w:rsidP="00D26F8E">
      <w:pPr>
        <w:pStyle w:val="ListParagraph"/>
        <w:numPr>
          <w:ilvl w:val="0"/>
          <w:numId w:val="4"/>
        </w:numPr>
        <w:rPr>
          <w:rFonts w:ascii="Garamond" w:hAnsi="Garamond"/>
        </w:rPr>
      </w:pPr>
      <w:r w:rsidRPr="00AD65E4">
        <w:rPr>
          <w:rFonts w:ascii="Garamond" w:hAnsi="Garamond"/>
        </w:rPr>
        <w:t xml:space="preserve">First in-person sessions/ weekend #1: </w:t>
      </w:r>
      <w:r w:rsidR="00792993">
        <w:rPr>
          <w:rFonts w:ascii="Garamond" w:hAnsi="Garamond"/>
        </w:rPr>
        <w:t>“</w:t>
      </w:r>
      <w:r w:rsidR="005C52F9">
        <w:rPr>
          <w:rFonts w:ascii="Garamond" w:hAnsi="Garamond"/>
        </w:rPr>
        <w:t>Getting Started with the Trinity”</w:t>
      </w:r>
    </w:p>
    <w:p w14:paraId="649B82A4" w14:textId="77777777" w:rsidR="00D26F8E" w:rsidRPr="00AD65E4" w:rsidRDefault="00D26F8E" w:rsidP="00D26F8E">
      <w:pPr>
        <w:pStyle w:val="ListParagraph"/>
        <w:ind w:left="1080"/>
        <w:rPr>
          <w:rFonts w:ascii="Garamond" w:hAnsi="Garamond"/>
          <w:i/>
        </w:rPr>
      </w:pPr>
    </w:p>
    <w:p w14:paraId="3CEFB68E" w14:textId="38554892" w:rsidR="00D26F8E" w:rsidRDefault="00D26F8E" w:rsidP="00D26F8E">
      <w:pPr>
        <w:pStyle w:val="ListParagraph"/>
        <w:numPr>
          <w:ilvl w:val="1"/>
          <w:numId w:val="6"/>
        </w:numPr>
        <w:rPr>
          <w:rFonts w:ascii="Garamond" w:hAnsi="Garamond"/>
        </w:rPr>
      </w:pPr>
      <w:r w:rsidRPr="00AD65E4">
        <w:rPr>
          <w:rFonts w:ascii="Garamond" w:hAnsi="Garamond"/>
        </w:rPr>
        <w:t xml:space="preserve">Action Assignment: </w:t>
      </w:r>
      <w:r w:rsidR="005C52F9">
        <w:rPr>
          <w:rFonts w:ascii="Garamond" w:hAnsi="Garamond"/>
        </w:rPr>
        <w:t xml:space="preserve">Online discussions </w:t>
      </w:r>
    </w:p>
    <w:p w14:paraId="3ACDE175" w14:textId="2181BBF4" w:rsidR="005C52F9" w:rsidRPr="00AD65E4" w:rsidRDefault="005C52F9" w:rsidP="00D26F8E">
      <w:pPr>
        <w:pStyle w:val="ListParagraph"/>
        <w:numPr>
          <w:ilvl w:val="1"/>
          <w:numId w:val="6"/>
        </w:numPr>
        <w:rPr>
          <w:rFonts w:ascii="Garamond" w:hAnsi="Garamond"/>
        </w:rPr>
      </w:pPr>
      <w:r>
        <w:rPr>
          <w:rFonts w:ascii="Garamond" w:hAnsi="Garamond"/>
        </w:rPr>
        <w:t>Preparation: Final Paper/Project Proposal</w:t>
      </w:r>
    </w:p>
    <w:p w14:paraId="533B2B6B" w14:textId="77777777" w:rsidR="00D26F8E" w:rsidRPr="00AD65E4" w:rsidRDefault="00D26F8E" w:rsidP="00D26F8E">
      <w:pPr>
        <w:pStyle w:val="ListParagraph"/>
        <w:ind w:left="1080"/>
        <w:rPr>
          <w:rFonts w:ascii="Garamond" w:hAnsi="Garamond"/>
        </w:rPr>
      </w:pPr>
    </w:p>
    <w:p w14:paraId="1FFD8CCD" w14:textId="57923464" w:rsidR="00D26F8E" w:rsidRPr="00AD65E4" w:rsidRDefault="00D26F8E" w:rsidP="00D26F8E">
      <w:pPr>
        <w:pStyle w:val="ListParagraph"/>
        <w:numPr>
          <w:ilvl w:val="0"/>
          <w:numId w:val="7"/>
        </w:numPr>
        <w:rPr>
          <w:rFonts w:ascii="Garamond" w:hAnsi="Garamond"/>
        </w:rPr>
      </w:pPr>
      <w:r w:rsidRPr="00AD65E4">
        <w:rPr>
          <w:rFonts w:ascii="Garamond" w:hAnsi="Garamond"/>
        </w:rPr>
        <w:t xml:space="preserve">The community for which you will be designing </w:t>
      </w:r>
      <w:r w:rsidR="005C52F9">
        <w:rPr>
          <w:rFonts w:ascii="Garamond" w:hAnsi="Garamond"/>
        </w:rPr>
        <w:t>the project</w:t>
      </w:r>
    </w:p>
    <w:p w14:paraId="5D0F61A6" w14:textId="77777777" w:rsidR="00D26F8E" w:rsidRPr="00AD65E4" w:rsidRDefault="00D26F8E" w:rsidP="00D26F8E">
      <w:pPr>
        <w:pStyle w:val="ListParagraph"/>
        <w:numPr>
          <w:ilvl w:val="0"/>
          <w:numId w:val="7"/>
        </w:numPr>
        <w:rPr>
          <w:rFonts w:ascii="Garamond" w:hAnsi="Garamond"/>
        </w:rPr>
      </w:pPr>
      <w:r w:rsidRPr="00AD65E4">
        <w:rPr>
          <w:rFonts w:ascii="Garamond" w:hAnsi="Garamond"/>
        </w:rPr>
        <w:t>Student/instructor will negotiate the scope of the project.</w:t>
      </w:r>
    </w:p>
    <w:p w14:paraId="3221FA97" w14:textId="34062EC9" w:rsidR="00D26F8E" w:rsidRPr="005C52F9" w:rsidRDefault="00D26F8E" w:rsidP="005C52F9">
      <w:pPr>
        <w:rPr>
          <w:rFonts w:ascii="Garamond" w:hAnsi="Garamond"/>
        </w:rPr>
      </w:pPr>
    </w:p>
    <w:p w14:paraId="5C97522A" w14:textId="77777777" w:rsidR="00D26F8E" w:rsidRPr="00AD65E4" w:rsidRDefault="00D26F8E" w:rsidP="00D26F8E">
      <w:pPr>
        <w:rPr>
          <w:rFonts w:ascii="Garamond" w:hAnsi="Garamond"/>
        </w:rPr>
      </w:pPr>
    </w:p>
    <w:p w14:paraId="3437F0E5" w14:textId="1BFDB2F0" w:rsidR="00D26F8E" w:rsidRPr="00AD65E4" w:rsidRDefault="00D26F8E" w:rsidP="00D26F8E">
      <w:pPr>
        <w:pStyle w:val="ListParagraph"/>
        <w:numPr>
          <w:ilvl w:val="0"/>
          <w:numId w:val="4"/>
        </w:numPr>
        <w:rPr>
          <w:rFonts w:ascii="Garamond" w:hAnsi="Garamond"/>
        </w:rPr>
      </w:pPr>
      <w:r w:rsidRPr="00AD65E4">
        <w:rPr>
          <w:rFonts w:ascii="Garamond" w:hAnsi="Garamond"/>
        </w:rPr>
        <w:t>Second in-person sessions/ weekend #2:</w:t>
      </w:r>
      <w:r w:rsidR="00F933F0" w:rsidRPr="00AD65E4">
        <w:rPr>
          <w:rFonts w:ascii="Garamond" w:hAnsi="Garamond"/>
        </w:rPr>
        <w:t xml:space="preserve">  </w:t>
      </w:r>
      <w:r w:rsidR="005C52F9">
        <w:rPr>
          <w:rFonts w:ascii="Garamond" w:hAnsi="Garamond"/>
        </w:rPr>
        <w:t>Focus on the Christ and the Spirit</w:t>
      </w:r>
    </w:p>
    <w:p w14:paraId="612160A6" w14:textId="77777777" w:rsidR="00F933F0" w:rsidRPr="00AD65E4" w:rsidRDefault="00F933F0" w:rsidP="00F933F0">
      <w:pPr>
        <w:rPr>
          <w:rFonts w:ascii="Garamond" w:hAnsi="Garamond"/>
        </w:rPr>
      </w:pPr>
    </w:p>
    <w:p w14:paraId="5885A9E1" w14:textId="712B2A55" w:rsidR="00F933F0" w:rsidRPr="00AD65E4" w:rsidRDefault="00F933F0" w:rsidP="00F933F0">
      <w:pPr>
        <w:pStyle w:val="ListParagraph"/>
        <w:numPr>
          <w:ilvl w:val="1"/>
          <w:numId w:val="7"/>
        </w:numPr>
        <w:rPr>
          <w:rFonts w:ascii="Garamond" w:hAnsi="Garamond"/>
        </w:rPr>
      </w:pPr>
      <w:r w:rsidRPr="00AD65E4">
        <w:rPr>
          <w:rFonts w:ascii="Garamond" w:hAnsi="Garamond"/>
        </w:rPr>
        <w:t xml:space="preserve">Action Assignment: </w:t>
      </w:r>
      <w:r w:rsidR="005C52F9">
        <w:rPr>
          <w:rFonts w:ascii="Garamond" w:hAnsi="Garamond"/>
        </w:rPr>
        <w:t>More online discussions</w:t>
      </w:r>
    </w:p>
    <w:p w14:paraId="1AD2F3F5" w14:textId="77777777" w:rsidR="00F933F0" w:rsidRPr="00AD65E4" w:rsidRDefault="00F933F0" w:rsidP="00F933F0">
      <w:pPr>
        <w:pStyle w:val="ListParagraph"/>
        <w:ind w:left="1440"/>
        <w:rPr>
          <w:rFonts w:ascii="Garamond" w:hAnsi="Garamond"/>
        </w:rPr>
      </w:pPr>
    </w:p>
    <w:p w14:paraId="7C47B7AF" w14:textId="06037F0D" w:rsidR="00F933F0" w:rsidRDefault="005C52F9" w:rsidP="00F933F0">
      <w:pPr>
        <w:pStyle w:val="ListParagraph"/>
        <w:numPr>
          <w:ilvl w:val="1"/>
          <w:numId w:val="7"/>
        </w:numPr>
        <w:rPr>
          <w:rFonts w:ascii="Garamond" w:hAnsi="Garamond"/>
        </w:rPr>
      </w:pPr>
      <w:r>
        <w:rPr>
          <w:rFonts w:ascii="Garamond" w:hAnsi="Garamond"/>
        </w:rPr>
        <w:t>Continue work on Final Paper/Project</w:t>
      </w:r>
    </w:p>
    <w:p w14:paraId="665EA62A" w14:textId="77777777" w:rsidR="00AD65E4" w:rsidRPr="00AD65E4" w:rsidRDefault="00AD65E4" w:rsidP="00AD65E4">
      <w:pPr>
        <w:pStyle w:val="ListParagraph"/>
        <w:ind w:left="1440"/>
        <w:rPr>
          <w:rFonts w:ascii="Garamond" w:hAnsi="Garamond"/>
        </w:rPr>
      </w:pPr>
    </w:p>
    <w:p w14:paraId="5819812F" w14:textId="734E287A" w:rsidR="00F933F0" w:rsidRPr="00AD65E4" w:rsidRDefault="00F933F0" w:rsidP="00F933F0">
      <w:pPr>
        <w:pStyle w:val="ListParagraph"/>
        <w:numPr>
          <w:ilvl w:val="0"/>
          <w:numId w:val="4"/>
        </w:numPr>
        <w:rPr>
          <w:rFonts w:ascii="Garamond" w:hAnsi="Garamond"/>
        </w:rPr>
      </w:pPr>
      <w:r w:rsidRPr="00AD65E4">
        <w:rPr>
          <w:rFonts w:ascii="Garamond" w:hAnsi="Garamond"/>
        </w:rPr>
        <w:t>Third in-person session/ weekend #3: Presentations o</w:t>
      </w:r>
      <w:r w:rsidR="005C52F9">
        <w:rPr>
          <w:rFonts w:ascii="Garamond" w:hAnsi="Garamond"/>
        </w:rPr>
        <w:t>n Student Projects on Trinity</w:t>
      </w:r>
    </w:p>
    <w:p w14:paraId="657DBF70" w14:textId="77777777" w:rsidR="00F933F0" w:rsidRPr="00AD65E4" w:rsidRDefault="00F933F0" w:rsidP="00F933F0">
      <w:pPr>
        <w:pStyle w:val="ListParagraph"/>
        <w:ind w:left="1800"/>
        <w:rPr>
          <w:rFonts w:ascii="Garamond" w:hAnsi="Garamond"/>
        </w:rPr>
      </w:pPr>
    </w:p>
    <w:p w14:paraId="242623F3" w14:textId="77777777" w:rsidR="00F933F0" w:rsidRPr="00AD65E4" w:rsidRDefault="00F933F0" w:rsidP="00F933F0">
      <w:pPr>
        <w:pStyle w:val="ListParagraph"/>
        <w:ind w:left="2340"/>
        <w:rPr>
          <w:rFonts w:ascii="Garamond" w:hAnsi="Garamond"/>
        </w:rPr>
      </w:pPr>
    </w:p>
    <w:p w14:paraId="663DE935" w14:textId="77777777" w:rsidR="00AB6140" w:rsidRPr="00AD65E4" w:rsidRDefault="00AB6140" w:rsidP="00A55576">
      <w:pPr>
        <w:rPr>
          <w:rFonts w:ascii="Garamond" w:hAnsi="Garamond"/>
        </w:rPr>
      </w:pPr>
      <w:r w:rsidRPr="00AD65E4">
        <w:rPr>
          <w:rFonts w:ascii="Garamond" w:hAnsi="Garamond"/>
        </w:rPr>
        <w:br/>
      </w:r>
    </w:p>
    <w:sectPr w:rsidR="00AB6140" w:rsidRPr="00AD65E4">
      <w:footerReference w:type="even" r:id="rId9"/>
      <w:footerReference w:type="default" r:id="rId1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2126B" w14:textId="77777777" w:rsidR="00165269" w:rsidRDefault="00165269">
      <w:r>
        <w:separator/>
      </w:r>
    </w:p>
  </w:endnote>
  <w:endnote w:type="continuationSeparator" w:id="0">
    <w:p w14:paraId="36917C32" w14:textId="77777777" w:rsidR="00165269" w:rsidRDefault="00165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6879C" w14:textId="77777777" w:rsidR="00D26F8E" w:rsidRDefault="00D26F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9D30C2" w14:textId="77777777" w:rsidR="00D26F8E" w:rsidRDefault="00D26F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04740"/>
      <w:docPartObj>
        <w:docPartGallery w:val="Page Numbers (Bottom of Page)"/>
        <w:docPartUnique/>
      </w:docPartObj>
    </w:sdtPr>
    <w:sdtEndPr>
      <w:rPr>
        <w:noProof/>
      </w:rPr>
    </w:sdtEndPr>
    <w:sdtContent>
      <w:p w14:paraId="052E4405" w14:textId="77777777" w:rsidR="00D26F8E" w:rsidRDefault="00D26F8E">
        <w:pPr>
          <w:pStyle w:val="Footer"/>
          <w:jc w:val="center"/>
        </w:pPr>
        <w:r>
          <w:fldChar w:fldCharType="begin"/>
        </w:r>
        <w:r>
          <w:instrText xml:space="preserve"> PAGE   \* MERGEFORMAT </w:instrText>
        </w:r>
        <w:r>
          <w:fldChar w:fldCharType="separate"/>
        </w:r>
        <w:r w:rsidR="00CB132E">
          <w:rPr>
            <w:noProof/>
          </w:rPr>
          <w:t>2</w:t>
        </w:r>
        <w:r>
          <w:rPr>
            <w:noProof/>
          </w:rPr>
          <w:fldChar w:fldCharType="end"/>
        </w:r>
      </w:p>
    </w:sdtContent>
  </w:sdt>
  <w:p w14:paraId="5AF426FE" w14:textId="77777777" w:rsidR="00D26F8E" w:rsidRDefault="00D26F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4753F" w14:textId="77777777" w:rsidR="00165269" w:rsidRDefault="00165269">
      <w:r>
        <w:separator/>
      </w:r>
    </w:p>
  </w:footnote>
  <w:footnote w:type="continuationSeparator" w:id="0">
    <w:p w14:paraId="31EDFE44" w14:textId="77777777" w:rsidR="00165269" w:rsidRDefault="00165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A2CCC"/>
    <w:multiLevelType w:val="hybridMultilevel"/>
    <w:tmpl w:val="77068D8E"/>
    <w:lvl w:ilvl="0" w:tplc="04090011">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841DE"/>
    <w:multiLevelType w:val="hybridMultilevel"/>
    <w:tmpl w:val="5B7AACA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94F677A"/>
    <w:multiLevelType w:val="hybridMultilevel"/>
    <w:tmpl w:val="F8B620C2"/>
    <w:lvl w:ilvl="0" w:tplc="C040F27E">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03519C"/>
    <w:multiLevelType w:val="hybridMultilevel"/>
    <w:tmpl w:val="98961E78"/>
    <w:lvl w:ilvl="0" w:tplc="16B477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DB376E"/>
    <w:multiLevelType w:val="hybridMultilevel"/>
    <w:tmpl w:val="653AECD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425631C8"/>
    <w:multiLevelType w:val="hybridMultilevel"/>
    <w:tmpl w:val="589A85F4"/>
    <w:lvl w:ilvl="0" w:tplc="A6F47814">
      <w:start w:val="1"/>
      <w:numFmt w:val="lowerLetter"/>
      <w:lvlText w:val="%1."/>
      <w:lvlJc w:val="left"/>
      <w:pPr>
        <w:ind w:left="1800" w:hanging="360"/>
      </w:pPr>
      <w:rPr>
        <w:rFonts w:hint="default"/>
      </w:rPr>
    </w:lvl>
    <w:lvl w:ilvl="1" w:tplc="04090019">
      <w:start w:val="1"/>
      <w:numFmt w:val="lowerLetter"/>
      <w:lvlText w:val="%2."/>
      <w:lvlJc w:val="left"/>
      <w:pPr>
        <w:ind w:left="1440" w:hanging="360"/>
      </w:pPr>
    </w:lvl>
    <w:lvl w:ilvl="2" w:tplc="49AA95C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ED7504"/>
    <w:multiLevelType w:val="hybridMultilevel"/>
    <w:tmpl w:val="C19E5C92"/>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4AA605D5"/>
    <w:multiLevelType w:val="hybridMultilevel"/>
    <w:tmpl w:val="4E92995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4E334A97"/>
    <w:multiLevelType w:val="hybridMultilevel"/>
    <w:tmpl w:val="FF2CD7A6"/>
    <w:lvl w:ilvl="0" w:tplc="A6F4781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6A46F93"/>
    <w:multiLevelType w:val="hybridMultilevel"/>
    <w:tmpl w:val="7F36E1D8"/>
    <w:lvl w:ilvl="0" w:tplc="79AAF7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776F77"/>
    <w:multiLevelType w:val="hybridMultilevel"/>
    <w:tmpl w:val="D34E093A"/>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75CC7524"/>
    <w:multiLevelType w:val="hybridMultilevel"/>
    <w:tmpl w:val="6046D1D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7429FC"/>
    <w:multiLevelType w:val="hybridMultilevel"/>
    <w:tmpl w:val="D714BD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9"/>
  </w:num>
  <w:num w:numId="5">
    <w:abstractNumId w:val="8"/>
  </w:num>
  <w:num w:numId="6">
    <w:abstractNumId w:val="5"/>
  </w:num>
  <w:num w:numId="7">
    <w:abstractNumId w:val="0"/>
  </w:num>
  <w:num w:numId="8">
    <w:abstractNumId w:val="11"/>
  </w:num>
  <w:num w:numId="9">
    <w:abstractNumId w:val="12"/>
  </w:num>
  <w:num w:numId="10">
    <w:abstractNumId w:val="1"/>
  </w:num>
  <w:num w:numId="11">
    <w:abstractNumId w:val="2"/>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88A"/>
    <w:rsid w:val="0001493E"/>
    <w:rsid w:val="0001588A"/>
    <w:rsid w:val="000618C7"/>
    <w:rsid w:val="000E2ECE"/>
    <w:rsid w:val="00154C7C"/>
    <w:rsid w:val="00165269"/>
    <w:rsid w:val="00253AE5"/>
    <w:rsid w:val="002B1CBB"/>
    <w:rsid w:val="002F1EB2"/>
    <w:rsid w:val="003B4E7B"/>
    <w:rsid w:val="00480E80"/>
    <w:rsid w:val="00483EE7"/>
    <w:rsid w:val="004A5BE2"/>
    <w:rsid w:val="004B700D"/>
    <w:rsid w:val="004C04DD"/>
    <w:rsid w:val="004D29EE"/>
    <w:rsid w:val="005C52F9"/>
    <w:rsid w:val="00616153"/>
    <w:rsid w:val="00620E69"/>
    <w:rsid w:val="006621AC"/>
    <w:rsid w:val="006927D6"/>
    <w:rsid w:val="006D09A5"/>
    <w:rsid w:val="006D27B3"/>
    <w:rsid w:val="006E4B0C"/>
    <w:rsid w:val="00716B21"/>
    <w:rsid w:val="00760896"/>
    <w:rsid w:val="00784369"/>
    <w:rsid w:val="00792993"/>
    <w:rsid w:val="007F0303"/>
    <w:rsid w:val="00863DA6"/>
    <w:rsid w:val="008E6B08"/>
    <w:rsid w:val="009864D5"/>
    <w:rsid w:val="00994774"/>
    <w:rsid w:val="009C2218"/>
    <w:rsid w:val="009D168A"/>
    <w:rsid w:val="00A12232"/>
    <w:rsid w:val="00A55576"/>
    <w:rsid w:val="00A96761"/>
    <w:rsid w:val="00AB6140"/>
    <w:rsid w:val="00AD65E4"/>
    <w:rsid w:val="00B37C10"/>
    <w:rsid w:val="00B84B6C"/>
    <w:rsid w:val="00CA28C1"/>
    <w:rsid w:val="00CA5EEA"/>
    <w:rsid w:val="00CB132E"/>
    <w:rsid w:val="00CC28FB"/>
    <w:rsid w:val="00D26F8E"/>
    <w:rsid w:val="00D274E1"/>
    <w:rsid w:val="00D975EF"/>
    <w:rsid w:val="00DF2DA2"/>
    <w:rsid w:val="00ED76A7"/>
    <w:rsid w:val="00EE3970"/>
    <w:rsid w:val="00EE7A18"/>
    <w:rsid w:val="00F44356"/>
    <w:rsid w:val="00F933F0"/>
    <w:rsid w:val="00FE4B83"/>
    <w:rsid w:val="00FE6B5B"/>
  </w:rsids>
  <m:mathPr>
    <m:mathFont m:val="Cambria Math"/>
    <m:brkBin m:val="before"/>
    <m:brkBinSub m:val="--"/>
    <m:smallFrac m:val="0"/>
    <m:dispDef m:val="0"/>
    <m:lMargin m:val="0"/>
    <m:rMargin m:val="0"/>
    <m:defJc m:val="centerGroup"/>
    <m:wrapRight/>
    <m:intLim m:val="subSup"/>
    <m:naryLim m:val="subSup"/>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D43274"/>
  <w15:docId w15:val="{39B6FDCC-83F6-4CD4-9B48-AD2B9EBBF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
    <w:name w:val="Body Text"/>
    <w:basedOn w:val="Normal"/>
    <w:rPr>
      <w:szCs w:val="20"/>
    </w:rPr>
  </w:style>
  <w:style w:type="character" w:customStyle="1" w:styleId="BodyTextChar">
    <w:name w:val="Body Text Char"/>
    <w:basedOn w:val="DefaultParagraphFont"/>
    <w:rPr>
      <w:rFonts w:ascii="Times New Roman" w:eastAsia="Times New Roman" w:hAnsi="Times New Roman"/>
      <w:sz w:val="24"/>
      <w:szCs w:val="20"/>
    </w:rPr>
  </w:style>
  <w:style w:type="paragraph" w:styleId="BodyText2">
    <w:name w:val="Body Text 2"/>
    <w:basedOn w:val="Normal"/>
    <w:pPr>
      <w:spacing w:after="120" w:line="480" w:lineRule="auto"/>
    </w:pPr>
    <w:rPr>
      <w:sz w:val="20"/>
      <w:szCs w:val="20"/>
    </w:rPr>
  </w:style>
  <w:style w:type="character" w:customStyle="1" w:styleId="BodyText2Char">
    <w:name w:val="Body Text 2 Char"/>
    <w:basedOn w:val="DefaultParagraphFont"/>
    <w:rPr>
      <w:rFonts w:ascii="Times New Roman" w:eastAsia="Times New Roman" w:hAnsi="Times New Roman"/>
      <w:sz w:val="20"/>
      <w:szCs w:val="20"/>
    </w:rPr>
  </w:style>
  <w:style w:type="paragraph" w:styleId="Footer">
    <w:name w:val="footer"/>
    <w:basedOn w:val="Normal"/>
    <w:uiPriority w:val="99"/>
    <w:unhideWhenUsed/>
    <w:pPr>
      <w:tabs>
        <w:tab w:val="center" w:pos="4320"/>
        <w:tab w:val="right" w:pos="8640"/>
      </w:tabs>
    </w:pPr>
  </w:style>
  <w:style w:type="character" w:customStyle="1" w:styleId="FooterChar">
    <w:name w:val="Footer Char"/>
    <w:basedOn w:val="DefaultParagraphFont"/>
    <w:uiPriority w:val="99"/>
    <w:rPr>
      <w:rFonts w:ascii="Times New Roman" w:eastAsia="Times New Roman" w:hAnsi="Times New Roman"/>
      <w:sz w:val="24"/>
      <w:szCs w:val="24"/>
    </w:rPr>
  </w:style>
  <w:style w:type="character" w:styleId="PageNumber">
    <w:name w:val="page number"/>
    <w:basedOn w:val="DefaultParagraphFont"/>
    <w:semiHidden/>
    <w:unhideWhenUsed/>
  </w:style>
  <w:style w:type="paragraph" w:styleId="ListParagraph">
    <w:name w:val="List Paragraph"/>
    <w:basedOn w:val="Normal"/>
    <w:uiPriority w:val="72"/>
    <w:qFormat/>
    <w:rsid w:val="004D29EE"/>
    <w:pPr>
      <w:ind w:left="720"/>
      <w:contextualSpacing/>
    </w:pPr>
  </w:style>
  <w:style w:type="paragraph" w:styleId="Header">
    <w:name w:val="header"/>
    <w:basedOn w:val="Normal"/>
    <w:link w:val="HeaderChar"/>
    <w:uiPriority w:val="99"/>
    <w:unhideWhenUsed/>
    <w:rsid w:val="00716B21"/>
    <w:pPr>
      <w:tabs>
        <w:tab w:val="center" w:pos="4680"/>
        <w:tab w:val="right" w:pos="9360"/>
      </w:tabs>
    </w:pPr>
  </w:style>
  <w:style w:type="character" w:customStyle="1" w:styleId="HeaderChar">
    <w:name w:val="Header Char"/>
    <w:basedOn w:val="DefaultParagraphFont"/>
    <w:link w:val="Header"/>
    <w:uiPriority w:val="99"/>
    <w:rsid w:val="00716B2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886301">
      <w:bodyDiv w:val="1"/>
      <w:marLeft w:val="0"/>
      <w:marRight w:val="0"/>
      <w:marTop w:val="0"/>
      <w:marBottom w:val="0"/>
      <w:divBdr>
        <w:top w:val="none" w:sz="0" w:space="0" w:color="auto"/>
        <w:left w:val="none" w:sz="0" w:space="0" w:color="auto"/>
        <w:bottom w:val="none" w:sz="0" w:space="0" w:color="auto"/>
        <w:right w:val="none" w:sz="0" w:space="0" w:color="auto"/>
      </w:divBdr>
    </w:div>
    <w:div w:id="1054621658">
      <w:bodyDiv w:val="1"/>
      <w:marLeft w:val="0"/>
      <w:marRight w:val="0"/>
      <w:marTop w:val="0"/>
      <w:marBottom w:val="0"/>
      <w:divBdr>
        <w:top w:val="none" w:sz="0" w:space="0" w:color="auto"/>
        <w:left w:val="none" w:sz="0" w:space="0" w:color="auto"/>
        <w:bottom w:val="none" w:sz="0" w:space="0" w:color="auto"/>
        <w:right w:val="none" w:sz="0" w:space="0" w:color="auto"/>
      </w:divBdr>
    </w:div>
    <w:div w:id="1429810271">
      <w:bodyDiv w:val="1"/>
      <w:marLeft w:val="0"/>
      <w:marRight w:val="0"/>
      <w:marTop w:val="0"/>
      <w:marBottom w:val="0"/>
      <w:divBdr>
        <w:top w:val="none" w:sz="0" w:space="0" w:color="auto"/>
        <w:left w:val="none" w:sz="0" w:space="0" w:color="auto"/>
        <w:bottom w:val="none" w:sz="0" w:space="0" w:color="auto"/>
        <w:right w:val="none" w:sz="0" w:space="0" w:color="auto"/>
      </w:divBdr>
    </w:div>
    <w:div w:id="1692489627">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billditewig@msn.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Saint Leo University</vt:lpstr>
    </vt:vector>
  </TitlesOfParts>
  <Company/>
  <LinksUpToDate>false</LinksUpToDate>
  <CharactersWithSpaces>2896</CharactersWithSpaces>
  <SharedDoc>false</SharedDoc>
  <HLinks>
    <vt:vector size="36" baseType="variant">
      <vt:variant>
        <vt:i4>2883674</vt:i4>
      </vt:variant>
      <vt:variant>
        <vt:i4>15</vt:i4>
      </vt:variant>
      <vt:variant>
        <vt:i4>0</vt:i4>
      </vt:variant>
      <vt:variant>
        <vt:i4>5</vt:i4>
      </vt:variant>
      <vt:variant>
        <vt:lpwstr>http://www.saintleo.edu/library</vt:lpwstr>
      </vt:variant>
      <vt:variant>
        <vt:lpwstr/>
      </vt:variant>
      <vt:variant>
        <vt:i4>2883674</vt:i4>
      </vt:variant>
      <vt:variant>
        <vt:i4>12</vt:i4>
      </vt:variant>
      <vt:variant>
        <vt:i4>0</vt:i4>
      </vt:variant>
      <vt:variant>
        <vt:i4>5</vt:i4>
      </vt:variant>
      <vt:variant>
        <vt:lpwstr>http://www.saintleo.edu/library</vt:lpwstr>
      </vt:variant>
      <vt:variant>
        <vt:lpwstr/>
      </vt:variant>
      <vt:variant>
        <vt:i4>4456493</vt:i4>
      </vt:variant>
      <vt:variant>
        <vt:i4>9</vt:i4>
      </vt:variant>
      <vt:variant>
        <vt:i4>0</vt:i4>
      </vt:variant>
      <vt:variant>
        <vt:i4>5</vt:i4>
      </vt:variant>
      <vt:variant>
        <vt:lpwstr>mailto:reference.desk@saintleo.edu</vt:lpwstr>
      </vt:variant>
      <vt:variant>
        <vt:lpwstr/>
      </vt:variant>
      <vt:variant>
        <vt:i4>2818105</vt:i4>
      </vt:variant>
      <vt:variant>
        <vt:i4>6</vt:i4>
      </vt:variant>
      <vt:variant>
        <vt:i4>0</vt:i4>
      </vt:variant>
      <vt:variant>
        <vt:i4>5</vt:i4>
      </vt:variant>
      <vt:variant>
        <vt:lpwstr>mailto:sandy.hawes@saintleo.edu</vt:lpwstr>
      </vt:variant>
      <vt:variant>
        <vt:lpwstr/>
      </vt:variant>
      <vt:variant>
        <vt:i4>4259882</vt:i4>
      </vt:variant>
      <vt:variant>
        <vt:i4>3</vt:i4>
      </vt:variant>
      <vt:variant>
        <vt:i4>0</vt:i4>
      </vt:variant>
      <vt:variant>
        <vt:i4>5</vt:i4>
      </vt:variant>
      <vt:variant>
        <vt:lpwstr>mailto:carol.moon@saintleo.edu</vt:lpwstr>
      </vt:variant>
      <vt:variant>
        <vt:lpwstr/>
      </vt:variant>
      <vt:variant>
        <vt:i4>852078</vt:i4>
      </vt:variant>
      <vt:variant>
        <vt:i4>0</vt:i4>
      </vt:variant>
      <vt:variant>
        <vt:i4>0</vt:i4>
      </vt:variant>
      <vt:variant>
        <vt:i4>5</vt:i4>
      </vt:variant>
      <vt:variant>
        <vt:lpwstr>http://www.saintleo.edu/SaintLeo/Templates/Inner.aspx?pid=391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Saint Leo University</dc:title>
  <dc:creator>William T. Ditewig</dc:creator>
  <cp:lastModifiedBy>Dustyn Kainoa Ragasa</cp:lastModifiedBy>
  <cp:revision>2</cp:revision>
  <dcterms:created xsi:type="dcterms:W3CDTF">2020-02-27T06:15:00Z</dcterms:created>
  <dcterms:modified xsi:type="dcterms:W3CDTF">2020-02-27T06:15:00Z</dcterms:modified>
</cp:coreProperties>
</file>