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F6897" w14:textId="158F5CE8" w:rsidR="008335C0" w:rsidRPr="001575C2" w:rsidRDefault="008335C0" w:rsidP="008335C0">
      <w:pPr>
        <w:rPr>
          <w:rFonts w:cstheme="minorHAnsi"/>
          <w:color w:val="000000" w:themeColor="text1"/>
          <w:sz w:val="23"/>
          <w:szCs w:val="23"/>
          <w:u w:val="single"/>
        </w:rPr>
      </w:pPr>
      <w:r w:rsidRPr="001575C2">
        <w:rPr>
          <w:rFonts w:cstheme="minorHAnsi"/>
          <w:b/>
          <w:bCs/>
          <w:color w:val="000000" w:themeColor="text1"/>
          <w:sz w:val="23"/>
          <w:szCs w:val="23"/>
          <w:u w:val="single"/>
        </w:rPr>
        <w:t>RE 308</w:t>
      </w:r>
      <w:r w:rsidRPr="001575C2">
        <w:rPr>
          <w:rFonts w:cstheme="minorHAnsi"/>
          <w:b/>
          <w:bCs/>
          <w:color w:val="000000" w:themeColor="text1"/>
          <w:sz w:val="23"/>
          <w:szCs w:val="23"/>
          <w:u w:val="single"/>
        </w:rPr>
        <w:tab/>
      </w:r>
      <w:r w:rsidRPr="001575C2">
        <w:rPr>
          <w:rFonts w:cstheme="minorHAnsi"/>
          <w:b/>
          <w:bCs/>
          <w:color w:val="000000" w:themeColor="text1"/>
          <w:sz w:val="23"/>
          <w:szCs w:val="23"/>
          <w:u w:val="single"/>
        </w:rPr>
        <w:tab/>
      </w:r>
      <w:r w:rsidRPr="001575C2">
        <w:rPr>
          <w:rFonts w:cstheme="minorHAnsi"/>
          <w:b/>
          <w:bCs/>
          <w:color w:val="000000" w:themeColor="text1"/>
          <w:sz w:val="23"/>
          <w:szCs w:val="23"/>
          <w:u w:val="single"/>
        </w:rPr>
        <w:tab/>
        <w:t xml:space="preserve"> </w:t>
      </w:r>
      <w:r w:rsidR="00EA02A2" w:rsidRPr="001575C2">
        <w:rPr>
          <w:rFonts w:cstheme="minorHAnsi"/>
          <w:b/>
          <w:bCs/>
          <w:color w:val="000000" w:themeColor="text1"/>
          <w:sz w:val="23"/>
          <w:szCs w:val="23"/>
          <w:u w:val="single"/>
        </w:rPr>
        <w:tab/>
      </w:r>
      <w:r w:rsidR="00C24346" w:rsidRPr="001575C2">
        <w:rPr>
          <w:rFonts w:cstheme="minorHAnsi"/>
          <w:b/>
          <w:bCs/>
          <w:color w:val="000000" w:themeColor="text1"/>
          <w:sz w:val="23"/>
          <w:szCs w:val="23"/>
          <w:u w:val="single"/>
        </w:rPr>
        <w:tab/>
        <w:t xml:space="preserve">   </w:t>
      </w:r>
      <w:r w:rsidR="00EA02A2" w:rsidRPr="001575C2">
        <w:rPr>
          <w:rFonts w:cstheme="minorHAnsi"/>
          <w:b/>
          <w:bCs/>
          <w:color w:val="000000" w:themeColor="text1"/>
          <w:sz w:val="23"/>
          <w:szCs w:val="23"/>
          <w:u w:val="single"/>
        </w:rPr>
        <w:t xml:space="preserve">  </w:t>
      </w:r>
      <w:r w:rsidR="00C24346" w:rsidRPr="001575C2">
        <w:rPr>
          <w:rFonts w:cstheme="minorHAnsi"/>
          <w:b/>
          <w:bCs/>
          <w:color w:val="000000" w:themeColor="text1"/>
          <w:sz w:val="23"/>
          <w:szCs w:val="23"/>
          <w:u w:val="single"/>
        </w:rPr>
        <w:t xml:space="preserve"> </w:t>
      </w:r>
      <w:r w:rsidR="00EA02A2" w:rsidRPr="001575C2">
        <w:rPr>
          <w:rFonts w:cstheme="minorHAnsi"/>
          <w:b/>
          <w:bCs/>
          <w:color w:val="000000" w:themeColor="text1"/>
          <w:sz w:val="23"/>
          <w:szCs w:val="23"/>
          <w:u w:val="single"/>
        </w:rPr>
        <w:t xml:space="preserve"> </w:t>
      </w:r>
      <w:r w:rsidRPr="001575C2">
        <w:rPr>
          <w:rFonts w:cstheme="minorHAnsi"/>
          <w:b/>
          <w:bCs/>
          <w:color w:val="000000" w:themeColor="text1"/>
          <w:sz w:val="23"/>
          <w:szCs w:val="23"/>
          <w:u w:val="single"/>
        </w:rPr>
        <w:t xml:space="preserve"> Christian Ethics </w:t>
      </w:r>
      <w:r w:rsidRPr="001575C2">
        <w:rPr>
          <w:rFonts w:cstheme="minorHAnsi"/>
          <w:b/>
          <w:color w:val="000000" w:themeColor="text1"/>
          <w:sz w:val="23"/>
          <w:szCs w:val="23"/>
          <w:u w:val="single"/>
        </w:rPr>
        <w:tab/>
      </w:r>
      <w:r w:rsidRPr="001575C2">
        <w:rPr>
          <w:rFonts w:cstheme="minorHAnsi"/>
          <w:b/>
          <w:color w:val="000000" w:themeColor="text1"/>
          <w:sz w:val="23"/>
          <w:szCs w:val="23"/>
          <w:u w:val="single"/>
        </w:rPr>
        <w:tab/>
      </w:r>
      <w:r w:rsidRPr="001575C2">
        <w:rPr>
          <w:rFonts w:cstheme="minorHAnsi"/>
          <w:b/>
          <w:color w:val="000000" w:themeColor="text1"/>
          <w:sz w:val="23"/>
          <w:szCs w:val="23"/>
          <w:u w:val="single"/>
        </w:rPr>
        <w:tab/>
        <w:t xml:space="preserve">       </w:t>
      </w:r>
      <w:r w:rsidR="00C24346" w:rsidRPr="001575C2">
        <w:rPr>
          <w:rFonts w:cstheme="minorHAnsi"/>
          <w:b/>
          <w:color w:val="000000" w:themeColor="text1"/>
          <w:sz w:val="23"/>
          <w:szCs w:val="23"/>
          <w:u w:val="single"/>
        </w:rPr>
        <w:t xml:space="preserve">      </w:t>
      </w:r>
      <w:r w:rsidRPr="001575C2">
        <w:rPr>
          <w:rFonts w:cstheme="minorHAnsi"/>
          <w:b/>
          <w:color w:val="000000" w:themeColor="text1"/>
          <w:sz w:val="23"/>
          <w:szCs w:val="23"/>
          <w:u w:val="single"/>
        </w:rPr>
        <w:t xml:space="preserve"> </w:t>
      </w:r>
      <w:r w:rsidR="00EA02A2" w:rsidRPr="001575C2">
        <w:rPr>
          <w:rFonts w:cstheme="minorHAnsi"/>
          <w:b/>
          <w:color w:val="000000" w:themeColor="text1"/>
          <w:sz w:val="23"/>
          <w:szCs w:val="23"/>
          <w:u w:val="single"/>
        </w:rPr>
        <w:t xml:space="preserve">   </w:t>
      </w:r>
      <w:r w:rsidRPr="001575C2">
        <w:rPr>
          <w:rFonts w:cstheme="minorHAnsi"/>
          <w:b/>
          <w:color w:val="000000" w:themeColor="text1"/>
          <w:sz w:val="23"/>
          <w:szCs w:val="23"/>
          <w:u w:val="single"/>
        </w:rPr>
        <w:t xml:space="preserve"> Spring 2020</w:t>
      </w:r>
    </w:p>
    <w:p w14:paraId="013115EB" w14:textId="365DB417" w:rsidR="003975A4" w:rsidRPr="00016C6F" w:rsidRDefault="008335C0" w:rsidP="00016C6F">
      <w:pPr>
        <w:jc w:val="center"/>
        <w:rPr>
          <w:rFonts w:cstheme="minorHAnsi"/>
          <w:color w:val="000000" w:themeColor="text1"/>
          <w:sz w:val="22"/>
          <w:szCs w:val="22"/>
        </w:rPr>
      </w:pPr>
      <w:r w:rsidRPr="001371A1">
        <w:rPr>
          <w:rFonts w:cstheme="minorHAnsi"/>
          <w:color w:val="000000" w:themeColor="text1"/>
          <w:sz w:val="22"/>
          <w:szCs w:val="22"/>
        </w:rPr>
        <w:t>M</w:t>
      </w:r>
      <w:r w:rsidR="00B07526" w:rsidRPr="001371A1">
        <w:rPr>
          <w:rFonts w:cstheme="minorHAnsi"/>
          <w:color w:val="000000" w:themeColor="text1"/>
          <w:sz w:val="22"/>
          <w:szCs w:val="22"/>
        </w:rPr>
        <w:t>WF</w:t>
      </w:r>
      <w:r w:rsidRPr="001371A1">
        <w:rPr>
          <w:rFonts w:cstheme="minorHAnsi"/>
          <w:color w:val="000000" w:themeColor="text1"/>
          <w:sz w:val="22"/>
          <w:szCs w:val="22"/>
        </w:rPr>
        <w:t xml:space="preserve"> </w:t>
      </w:r>
      <w:r w:rsidR="00B07526" w:rsidRPr="001371A1">
        <w:rPr>
          <w:rFonts w:cstheme="minorHAnsi"/>
          <w:color w:val="000000" w:themeColor="text1"/>
          <w:sz w:val="22"/>
          <w:szCs w:val="22"/>
        </w:rPr>
        <w:t>8</w:t>
      </w:r>
      <w:r w:rsidRPr="001371A1">
        <w:rPr>
          <w:rFonts w:cstheme="minorHAnsi"/>
          <w:color w:val="000000" w:themeColor="text1"/>
          <w:sz w:val="22"/>
          <w:szCs w:val="22"/>
        </w:rPr>
        <w:t>:</w:t>
      </w:r>
      <w:r w:rsidRPr="00016C6F">
        <w:rPr>
          <w:rFonts w:cstheme="minorHAnsi"/>
          <w:color w:val="000000" w:themeColor="text1"/>
          <w:sz w:val="22"/>
          <w:szCs w:val="22"/>
        </w:rPr>
        <w:t>30</w:t>
      </w:r>
      <w:r w:rsidR="00B07526" w:rsidRPr="00016C6F">
        <w:rPr>
          <w:rFonts w:cstheme="minorHAnsi"/>
          <w:color w:val="000000" w:themeColor="text1"/>
          <w:sz w:val="22"/>
          <w:szCs w:val="22"/>
        </w:rPr>
        <w:t>am</w:t>
      </w:r>
      <w:r w:rsidRPr="00016C6F">
        <w:rPr>
          <w:rFonts w:cstheme="minorHAnsi"/>
          <w:color w:val="000000" w:themeColor="text1"/>
          <w:sz w:val="22"/>
          <w:szCs w:val="22"/>
        </w:rPr>
        <w:t xml:space="preserve"> – </w:t>
      </w:r>
      <w:r w:rsidR="00B07526" w:rsidRPr="00016C6F">
        <w:rPr>
          <w:rFonts w:cstheme="minorHAnsi"/>
          <w:color w:val="000000" w:themeColor="text1"/>
          <w:sz w:val="22"/>
          <w:szCs w:val="22"/>
        </w:rPr>
        <w:t>9</w:t>
      </w:r>
      <w:r w:rsidRPr="00016C6F">
        <w:rPr>
          <w:rFonts w:cstheme="minorHAnsi"/>
          <w:color w:val="000000" w:themeColor="text1"/>
          <w:sz w:val="22"/>
          <w:szCs w:val="22"/>
        </w:rPr>
        <w:t>:20</w:t>
      </w:r>
      <w:r w:rsidR="00B07526" w:rsidRPr="00016C6F">
        <w:rPr>
          <w:rFonts w:cstheme="minorHAnsi"/>
          <w:color w:val="000000" w:themeColor="text1"/>
          <w:sz w:val="22"/>
          <w:szCs w:val="22"/>
        </w:rPr>
        <w:t>am</w:t>
      </w:r>
      <w:r w:rsidRPr="00016C6F">
        <w:rPr>
          <w:rFonts w:cstheme="minorHAnsi"/>
          <w:color w:val="000000" w:themeColor="text1"/>
          <w:sz w:val="22"/>
          <w:szCs w:val="22"/>
        </w:rPr>
        <w:t>, Henry Hall 227</w:t>
      </w:r>
    </w:p>
    <w:p w14:paraId="1C98D50B" w14:textId="689CCA14" w:rsidR="008335C0" w:rsidRPr="00016C6F" w:rsidRDefault="008335C0" w:rsidP="008335C0">
      <w:pPr>
        <w:rPr>
          <w:rFonts w:cstheme="minorHAnsi"/>
          <w:color w:val="000000" w:themeColor="text1"/>
          <w:sz w:val="22"/>
          <w:szCs w:val="22"/>
        </w:rPr>
      </w:pPr>
      <w:r w:rsidRPr="00016C6F">
        <w:rPr>
          <w:rFonts w:cstheme="minorHAnsi"/>
          <w:color w:val="000000" w:themeColor="text1"/>
          <w:sz w:val="22"/>
          <w:szCs w:val="22"/>
        </w:rPr>
        <w:t>Dustyn Kainoa Ragasa, PhD</w:t>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00E2378A" w:rsidRPr="00016C6F">
        <w:rPr>
          <w:rFonts w:cstheme="minorHAnsi"/>
          <w:color w:val="000000" w:themeColor="text1"/>
          <w:sz w:val="22"/>
          <w:szCs w:val="22"/>
        </w:rPr>
        <w:t xml:space="preserve">       </w:t>
      </w:r>
      <w:r w:rsidR="008F5A0B" w:rsidRPr="00016C6F">
        <w:rPr>
          <w:rFonts w:cstheme="minorHAnsi"/>
          <w:color w:val="000000" w:themeColor="text1"/>
          <w:sz w:val="22"/>
          <w:szCs w:val="22"/>
        </w:rPr>
        <w:t xml:space="preserve">   </w:t>
      </w:r>
      <w:r w:rsidR="00E2378A" w:rsidRPr="00016C6F">
        <w:rPr>
          <w:rFonts w:cstheme="minorHAnsi"/>
          <w:color w:val="000000" w:themeColor="text1"/>
          <w:sz w:val="22"/>
          <w:szCs w:val="22"/>
        </w:rPr>
        <w:t xml:space="preserve">  </w:t>
      </w:r>
      <w:r w:rsidR="00F41D06" w:rsidRPr="00016C6F">
        <w:rPr>
          <w:rFonts w:cstheme="minorHAnsi"/>
          <w:color w:val="000000" w:themeColor="text1"/>
          <w:sz w:val="22"/>
          <w:szCs w:val="22"/>
        </w:rPr>
        <w:t xml:space="preserve"> </w:t>
      </w:r>
      <w:r w:rsidRPr="00016C6F">
        <w:rPr>
          <w:rFonts w:cstheme="minorHAnsi"/>
          <w:color w:val="000000" w:themeColor="text1"/>
          <w:sz w:val="22"/>
          <w:szCs w:val="22"/>
        </w:rPr>
        <w:t>Office: Henry Hall 206 F</w:t>
      </w:r>
    </w:p>
    <w:p w14:paraId="2E31C710" w14:textId="220E48E8" w:rsidR="008335C0" w:rsidRPr="00016C6F" w:rsidRDefault="008335C0" w:rsidP="008335C0">
      <w:pPr>
        <w:rPr>
          <w:rFonts w:cstheme="minorHAnsi"/>
          <w:color w:val="000000" w:themeColor="text1"/>
          <w:sz w:val="22"/>
          <w:szCs w:val="22"/>
        </w:rPr>
      </w:pPr>
      <w:r w:rsidRPr="00016C6F">
        <w:rPr>
          <w:rFonts w:cstheme="minorHAnsi"/>
          <w:color w:val="000000" w:themeColor="text1"/>
          <w:sz w:val="22"/>
          <w:szCs w:val="22"/>
        </w:rPr>
        <w:t>dustyn.ragasa@chaminade.edu</w:t>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t xml:space="preserve">  </w:t>
      </w:r>
      <w:r w:rsidR="00E2378A" w:rsidRPr="00016C6F">
        <w:rPr>
          <w:rFonts w:cstheme="minorHAnsi"/>
          <w:color w:val="000000" w:themeColor="text1"/>
          <w:sz w:val="22"/>
          <w:szCs w:val="22"/>
        </w:rPr>
        <w:t xml:space="preserve">            </w:t>
      </w:r>
      <w:r w:rsidR="00026BEC" w:rsidRPr="00016C6F">
        <w:rPr>
          <w:rFonts w:cstheme="minorHAnsi"/>
          <w:color w:val="000000" w:themeColor="text1"/>
          <w:sz w:val="22"/>
          <w:szCs w:val="22"/>
        </w:rPr>
        <w:t xml:space="preserve">    </w:t>
      </w:r>
      <w:r w:rsidR="008F5A0B" w:rsidRPr="00016C6F">
        <w:rPr>
          <w:rFonts w:cstheme="minorHAnsi"/>
          <w:color w:val="000000" w:themeColor="text1"/>
          <w:sz w:val="22"/>
          <w:szCs w:val="22"/>
        </w:rPr>
        <w:tab/>
        <w:t xml:space="preserve">          </w:t>
      </w:r>
      <w:r w:rsidR="005D3D59" w:rsidRPr="00016C6F">
        <w:rPr>
          <w:rFonts w:cstheme="minorHAnsi"/>
          <w:color w:val="000000" w:themeColor="text1"/>
          <w:sz w:val="22"/>
          <w:szCs w:val="22"/>
        </w:rPr>
        <w:t xml:space="preserve">Hours: WF </w:t>
      </w:r>
      <w:r w:rsidR="00DC4262" w:rsidRPr="00016C6F">
        <w:rPr>
          <w:rFonts w:cstheme="minorHAnsi"/>
          <w:color w:val="000000" w:themeColor="text1"/>
          <w:sz w:val="22"/>
          <w:szCs w:val="22"/>
        </w:rPr>
        <w:t>9:30</w:t>
      </w:r>
      <w:r w:rsidRPr="00016C6F">
        <w:rPr>
          <w:rFonts w:cstheme="minorHAnsi"/>
          <w:color w:val="000000" w:themeColor="text1"/>
          <w:sz w:val="22"/>
          <w:szCs w:val="22"/>
        </w:rPr>
        <w:t>am</w:t>
      </w:r>
      <w:r w:rsidR="00B24193" w:rsidRPr="00016C6F">
        <w:rPr>
          <w:rFonts w:cstheme="minorHAnsi"/>
          <w:color w:val="000000" w:themeColor="text1"/>
          <w:sz w:val="22"/>
          <w:szCs w:val="22"/>
        </w:rPr>
        <w:t xml:space="preserve"> – </w:t>
      </w:r>
      <w:r w:rsidR="005D3D59" w:rsidRPr="00016C6F">
        <w:rPr>
          <w:rFonts w:cstheme="minorHAnsi"/>
          <w:color w:val="000000" w:themeColor="text1"/>
          <w:sz w:val="22"/>
          <w:szCs w:val="22"/>
        </w:rPr>
        <w:t>1</w:t>
      </w:r>
      <w:r w:rsidR="00611E6F" w:rsidRPr="00016C6F">
        <w:rPr>
          <w:rFonts w:cstheme="minorHAnsi"/>
          <w:color w:val="000000" w:themeColor="text1"/>
          <w:sz w:val="22"/>
          <w:szCs w:val="22"/>
        </w:rPr>
        <w:t>1am</w:t>
      </w:r>
    </w:p>
    <w:p w14:paraId="46AE6FE7" w14:textId="2D852652" w:rsidR="008335C0" w:rsidRPr="00016C6F" w:rsidRDefault="008335C0" w:rsidP="008335C0">
      <w:pPr>
        <w:rPr>
          <w:rFonts w:cstheme="minorHAnsi"/>
          <w:color w:val="000000" w:themeColor="text1"/>
          <w:sz w:val="22"/>
          <w:szCs w:val="22"/>
        </w:rPr>
      </w:pPr>
      <w:r w:rsidRPr="00016C6F">
        <w:rPr>
          <w:rFonts w:cstheme="minorHAnsi"/>
          <w:color w:val="000000" w:themeColor="text1"/>
          <w:sz w:val="22"/>
          <w:szCs w:val="22"/>
        </w:rPr>
        <w:t>(808) 739</w:t>
      </w:r>
      <w:r w:rsidR="0057307D" w:rsidRPr="00016C6F">
        <w:rPr>
          <w:rFonts w:cstheme="minorHAnsi"/>
          <w:color w:val="000000" w:themeColor="text1"/>
          <w:sz w:val="22"/>
          <w:szCs w:val="22"/>
        </w:rPr>
        <w:t>-</w:t>
      </w:r>
      <w:r w:rsidRPr="00016C6F">
        <w:rPr>
          <w:rFonts w:cstheme="minorHAnsi"/>
          <w:color w:val="000000" w:themeColor="text1"/>
          <w:sz w:val="22"/>
          <w:szCs w:val="22"/>
        </w:rPr>
        <w:t>8533</w:t>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r>
      <w:r w:rsidRPr="00016C6F">
        <w:rPr>
          <w:rFonts w:cstheme="minorHAnsi"/>
          <w:color w:val="000000" w:themeColor="text1"/>
          <w:sz w:val="22"/>
          <w:szCs w:val="22"/>
        </w:rPr>
        <w:tab/>
        <w:t xml:space="preserve">   </w:t>
      </w:r>
      <w:r w:rsidR="00E2378A" w:rsidRPr="00016C6F">
        <w:rPr>
          <w:rFonts w:cstheme="minorHAnsi"/>
          <w:color w:val="000000" w:themeColor="text1"/>
          <w:sz w:val="22"/>
          <w:szCs w:val="22"/>
        </w:rPr>
        <w:t xml:space="preserve">            </w:t>
      </w:r>
      <w:r w:rsidR="008F5A0B" w:rsidRPr="00016C6F">
        <w:rPr>
          <w:rFonts w:cstheme="minorHAnsi"/>
          <w:color w:val="000000" w:themeColor="text1"/>
          <w:sz w:val="22"/>
          <w:szCs w:val="22"/>
        </w:rPr>
        <w:tab/>
      </w:r>
      <w:proofErr w:type="gramStart"/>
      <w:r w:rsidR="008F5A0B" w:rsidRPr="00016C6F">
        <w:rPr>
          <w:rFonts w:cstheme="minorHAnsi"/>
          <w:color w:val="000000" w:themeColor="text1"/>
          <w:sz w:val="22"/>
          <w:szCs w:val="22"/>
        </w:rPr>
        <w:t xml:space="preserve">  </w:t>
      </w:r>
      <w:r w:rsidR="00ED0952" w:rsidRPr="00016C6F">
        <w:rPr>
          <w:rFonts w:cstheme="minorHAnsi"/>
          <w:color w:val="000000" w:themeColor="text1"/>
          <w:sz w:val="22"/>
          <w:szCs w:val="22"/>
        </w:rPr>
        <w:t xml:space="preserve"> </w:t>
      </w:r>
      <w:r w:rsidRPr="00016C6F">
        <w:rPr>
          <w:rFonts w:cstheme="minorHAnsi"/>
          <w:color w:val="000000" w:themeColor="text1"/>
          <w:sz w:val="22"/>
          <w:szCs w:val="22"/>
        </w:rPr>
        <w:t>(</w:t>
      </w:r>
      <w:proofErr w:type="gramEnd"/>
      <w:r w:rsidRPr="00016C6F">
        <w:rPr>
          <w:rFonts w:cstheme="minorHAnsi"/>
          <w:color w:val="000000" w:themeColor="text1"/>
          <w:sz w:val="22"/>
          <w:szCs w:val="22"/>
        </w:rPr>
        <w:t>or by appointment)</w:t>
      </w:r>
    </w:p>
    <w:p w14:paraId="76AA92B7" w14:textId="6CC7CD17" w:rsidR="00262B45" w:rsidRPr="004F0F52" w:rsidRDefault="00262B45" w:rsidP="000421D4">
      <w:pPr>
        <w:pStyle w:val="NormalWeb"/>
        <w:ind w:left="720"/>
        <w:rPr>
          <w:rFonts w:asciiTheme="minorHAnsi" w:hAnsiTheme="minorHAnsi" w:cstheme="minorHAnsi"/>
          <w:bCs/>
          <w:i/>
          <w:color w:val="000000" w:themeColor="text1"/>
          <w:sz w:val="20"/>
          <w:szCs w:val="20"/>
          <w:u w:val="single"/>
        </w:rPr>
      </w:pPr>
      <w:r w:rsidRPr="004F0F52">
        <w:rPr>
          <w:rFonts w:asciiTheme="minorHAnsi" w:hAnsiTheme="minorHAnsi" w:cstheme="minorHAnsi"/>
          <w:bCs/>
          <w:i/>
          <w:color w:val="000000" w:themeColor="text1"/>
          <w:sz w:val="20"/>
          <w:szCs w:val="20"/>
          <w:u w:val="single"/>
        </w:rPr>
        <w:t>Trigger Warning</w:t>
      </w:r>
      <w:r w:rsidRPr="004F0F52">
        <w:rPr>
          <w:rFonts w:asciiTheme="minorHAnsi" w:hAnsiTheme="minorHAnsi" w:cstheme="minorHAnsi"/>
          <w:bCs/>
          <w:i/>
          <w:color w:val="000000" w:themeColor="text1"/>
          <w:sz w:val="20"/>
          <w:szCs w:val="20"/>
          <w:u w:val="single"/>
        </w:rPr>
        <w:br/>
      </w:r>
      <w:r w:rsidRPr="004F0F52">
        <w:rPr>
          <w:rFonts w:asciiTheme="minorHAnsi" w:hAnsiTheme="minorHAnsi" w:cstheme="minorHAnsi"/>
          <w:bCs/>
          <w:i/>
          <w:color w:val="000000" w:themeColor="text1"/>
          <w:sz w:val="20"/>
          <w:szCs w:val="20"/>
        </w:rPr>
        <w:t>Ethics, by its very nature, deals with difficult situations and life’s most complex experiences. Themes covered in this course may be challenging or upsetting for some students. It is the earnest intent of the instructor to foster a safe, compassionate learning environment for all students regardless of their ethical, moral, or religious (non)commitments.</w:t>
      </w:r>
    </w:p>
    <w:p w14:paraId="6E53C388" w14:textId="677B0CE5" w:rsidR="008335C0" w:rsidRPr="001371A1" w:rsidRDefault="008335C0" w:rsidP="008335C0">
      <w:pPr>
        <w:pStyle w:val="NormalWeb"/>
        <w:rPr>
          <w:rFonts w:asciiTheme="minorHAnsi" w:hAnsiTheme="minorHAnsi" w:cstheme="minorHAnsi"/>
          <w:i/>
          <w:iCs/>
          <w:color w:val="000000" w:themeColor="text1"/>
          <w:sz w:val="22"/>
          <w:szCs w:val="22"/>
        </w:rPr>
      </w:pPr>
      <w:r w:rsidRPr="00016C6F">
        <w:rPr>
          <w:rFonts w:asciiTheme="minorHAnsi" w:hAnsiTheme="minorHAnsi" w:cstheme="minorHAnsi"/>
          <w:bCs/>
          <w:color w:val="000000" w:themeColor="text1"/>
          <w:sz w:val="22"/>
          <w:szCs w:val="22"/>
          <w:u w:val="single"/>
        </w:rPr>
        <w:t>Catalogue Description</w:t>
      </w:r>
      <w:r w:rsidRPr="00016C6F">
        <w:rPr>
          <w:rFonts w:asciiTheme="minorHAnsi" w:hAnsiTheme="minorHAnsi" w:cstheme="minorHAnsi"/>
          <w:bCs/>
          <w:color w:val="000000" w:themeColor="text1"/>
          <w:sz w:val="22"/>
          <w:szCs w:val="22"/>
        </w:rPr>
        <w:br/>
      </w:r>
      <w:r w:rsidRPr="00016C6F">
        <w:rPr>
          <w:rFonts w:asciiTheme="minorHAnsi" w:hAnsiTheme="minorHAnsi" w:cstheme="minorHAnsi"/>
          <w:color w:val="000000" w:themeColor="text1"/>
          <w:sz w:val="22"/>
          <w:szCs w:val="22"/>
        </w:rPr>
        <w:t>Examines the ethical implications of the Christian faith for the individual and community. Students will be engaged in a dialogue among Christian and non-Christian traditions of human</w:t>
      </w:r>
      <w:r w:rsidRPr="001371A1">
        <w:rPr>
          <w:rFonts w:asciiTheme="minorHAnsi" w:hAnsiTheme="minorHAnsi" w:cstheme="minorHAnsi"/>
          <w:color w:val="000000" w:themeColor="text1"/>
          <w:sz w:val="22"/>
          <w:szCs w:val="22"/>
        </w:rPr>
        <w:t xml:space="preserve"> dignity and social justice. Special emphasis will be placed on liberation from oppressive social structures, competing images of church and religion in society, and the assertion that humans are created in the image of God. </w:t>
      </w:r>
      <w:r w:rsidRPr="001371A1">
        <w:rPr>
          <w:rFonts w:asciiTheme="minorHAnsi" w:hAnsiTheme="minorHAnsi" w:cstheme="minorHAnsi"/>
          <w:i/>
          <w:iCs/>
          <w:color w:val="000000" w:themeColor="text1"/>
          <w:sz w:val="22"/>
          <w:szCs w:val="22"/>
        </w:rPr>
        <w:t xml:space="preserve">Offered annually. Prerequisite: RE 103, RE 205, or RE 211. This course satisfies the 300-level Religious Studies General Education Core requirement. </w:t>
      </w:r>
    </w:p>
    <w:p w14:paraId="19790E59" w14:textId="0CAC1815" w:rsidR="00EF5DB8" w:rsidRPr="00EF5DB8" w:rsidRDefault="00EF5DB8" w:rsidP="008335C0">
      <w:pPr>
        <w:spacing w:before="180" w:after="180"/>
        <w:rPr>
          <w:rFonts w:eastAsia="Times New Roman" w:cs="Calibri"/>
          <w:color w:val="000000"/>
          <w:sz w:val="22"/>
          <w:szCs w:val="22"/>
        </w:rPr>
      </w:pPr>
      <w:r>
        <w:rPr>
          <w:rFonts w:cstheme="minorHAnsi"/>
          <w:color w:val="000000" w:themeColor="text1"/>
          <w:sz w:val="22"/>
          <w:szCs w:val="22"/>
          <w:u w:val="single"/>
        </w:rPr>
        <w:t>General Education Learning Outcome</w:t>
      </w:r>
      <w:r>
        <w:rPr>
          <w:rFonts w:cstheme="minorHAnsi"/>
          <w:color w:val="000000" w:themeColor="text1"/>
          <w:sz w:val="22"/>
          <w:szCs w:val="22"/>
          <w:u w:val="single"/>
        </w:rPr>
        <w:br/>
      </w:r>
      <w:r w:rsidR="00831B2F">
        <w:rPr>
          <w:rFonts w:eastAsia="Times New Roman" w:cs="Calibri"/>
          <w:color w:val="000000"/>
          <w:sz w:val="22"/>
          <w:szCs w:val="22"/>
        </w:rPr>
        <w:t>In</w:t>
      </w:r>
      <w:r>
        <w:rPr>
          <w:rFonts w:eastAsia="Times New Roman" w:cs="Calibri"/>
          <w:color w:val="000000"/>
          <w:sz w:val="22"/>
          <w:szCs w:val="22"/>
        </w:rPr>
        <w:t xml:space="preserve"> this course</w:t>
      </w:r>
      <w:r w:rsidR="00831B2F">
        <w:rPr>
          <w:rFonts w:eastAsia="Times New Roman" w:cs="Calibri"/>
          <w:color w:val="000000"/>
          <w:sz w:val="22"/>
          <w:szCs w:val="22"/>
        </w:rPr>
        <w:t xml:space="preserve"> on Christian Ethics</w:t>
      </w:r>
      <w:r>
        <w:rPr>
          <w:rFonts w:eastAsia="Times New Roman" w:cs="Calibri"/>
          <w:color w:val="000000"/>
          <w:sz w:val="22"/>
          <w:szCs w:val="22"/>
        </w:rPr>
        <w:t>, students will i</w:t>
      </w:r>
      <w:r w:rsidRPr="001371A1">
        <w:rPr>
          <w:rFonts w:eastAsia="Times New Roman" w:cs="Calibri"/>
          <w:color w:val="000000"/>
          <w:sz w:val="22"/>
          <w:szCs w:val="22"/>
        </w:rPr>
        <w:t>ntegrate faith and reason as complementary methods to explore questions of ultimate reality, leading to enhanced social awareness and service for peace and justice</w:t>
      </w:r>
    </w:p>
    <w:p w14:paraId="28ABA803" w14:textId="6D16A9B2" w:rsidR="008335C0" w:rsidRPr="001371A1" w:rsidRDefault="008335C0" w:rsidP="008335C0">
      <w:pPr>
        <w:spacing w:before="180" w:after="180"/>
        <w:rPr>
          <w:rFonts w:eastAsia="Times New Roman" w:cstheme="minorHAnsi"/>
          <w:color w:val="000000" w:themeColor="text1"/>
          <w:sz w:val="22"/>
          <w:szCs w:val="22"/>
        </w:rPr>
      </w:pPr>
      <w:r w:rsidRPr="001371A1">
        <w:rPr>
          <w:rFonts w:cstheme="minorHAnsi"/>
          <w:color w:val="000000" w:themeColor="text1"/>
          <w:sz w:val="22"/>
          <w:szCs w:val="22"/>
          <w:u w:val="single"/>
        </w:rPr>
        <w:t>Discipline Student Learning Outcomes</w:t>
      </w:r>
      <w:r w:rsidRPr="001371A1">
        <w:rPr>
          <w:rFonts w:cstheme="minorHAnsi"/>
          <w:i/>
          <w:iCs/>
          <w:color w:val="000000" w:themeColor="text1"/>
          <w:sz w:val="22"/>
          <w:szCs w:val="22"/>
        </w:rPr>
        <w:br/>
      </w:r>
      <w:r w:rsidRPr="001371A1">
        <w:rPr>
          <w:rFonts w:cstheme="minorHAnsi"/>
          <w:color w:val="000000" w:themeColor="text1"/>
          <w:sz w:val="22"/>
          <w:szCs w:val="22"/>
        </w:rPr>
        <w:t>Through active engagement of course material</w:t>
      </w:r>
      <w:r w:rsidR="00D821A0">
        <w:rPr>
          <w:rFonts w:cstheme="minorHAnsi"/>
          <w:color w:val="000000" w:themeColor="text1"/>
          <w:sz w:val="22"/>
          <w:szCs w:val="22"/>
        </w:rPr>
        <w:t>,</w:t>
      </w:r>
      <w:r w:rsidRPr="001371A1">
        <w:rPr>
          <w:rFonts w:cstheme="minorHAnsi"/>
          <w:color w:val="000000" w:themeColor="text1"/>
          <w:sz w:val="22"/>
          <w:szCs w:val="22"/>
        </w:rPr>
        <w:t xml:space="preserve"> students will demonstrate an understanding of:</w:t>
      </w:r>
      <w:r w:rsidRPr="001371A1">
        <w:rPr>
          <w:rFonts w:cstheme="minorHAnsi"/>
          <w:color w:val="000000" w:themeColor="text1"/>
          <w:sz w:val="22"/>
          <w:szCs w:val="22"/>
        </w:rPr>
        <w:br/>
        <w:t xml:space="preserve">1.  </w:t>
      </w:r>
      <w:r w:rsidRPr="001371A1">
        <w:rPr>
          <w:rFonts w:eastAsia="Times New Roman" w:cstheme="minorHAnsi"/>
          <w:color w:val="000000" w:themeColor="text1"/>
          <w:sz w:val="22"/>
          <w:szCs w:val="22"/>
        </w:rPr>
        <w:t xml:space="preserve">Catholic theology; its diversity, historical development, and position within the broader Christian and human traditions </w:t>
      </w:r>
      <w:r w:rsidRPr="001371A1">
        <w:rPr>
          <w:rFonts w:cstheme="minorHAnsi"/>
          <w:color w:val="000000" w:themeColor="text1"/>
          <w:sz w:val="22"/>
          <w:szCs w:val="22"/>
        </w:rPr>
        <w:br/>
        <w:t xml:space="preserve">2.  </w:t>
      </w:r>
      <w:r w:rsidRPr="001371A1">
        <w:rPr>
          <w:rFonts w:eastAsia="Times New Roman" w:cstheme="minorHAnsi"/>
          <w:color w:val="000000" w:themeColor="text1"/>
          <w:sz w:val="22"/>
          <w:szCs w:val="22"/>
        </w:rPr>
        <w:t xml:space="preserve">Christianity and its relationship with other major world religions </w:t>
      </w:r>
      <w:r w:rsidRPr="001371A1">
        <w:rPr>
          <w:rFonts w:cstheme="minorHAnsi"/>
          <w:color w:val="000000" w:themeColor="text1"/>
          <w:sz w:val="22"/>
          <w:szCs w:val="22"/>
        </w:rPr>
        <w:br/>
        <w:t xml:space="preserve">3.  </w:t>
      </w:r>
      <w:r w:rsidRPr="001371A1">
        <w:rPr>
          <w:rFonts w:eastAsia="Times New Roman" w:cstheme="minorHAnsi"/>
          <w:color w:val="000000" w:themeColor="text1"/>
          <w:sz w:val="22"/>
          <w:szCs w:val="22"/>
        </w:rPr>
        <w:t xml:space="preserve">Ethics, morality, and methods of moral decision making in the Christian tradition </w:t>
      </w:r>
      <w:r w:rsidRPr="001371A1">
        <w:rPr>
          <w:rFonts w:cstheme="minorHAnsi"/>
          <w:color w:val="000000" w:themeColor="text1"/>
          <w:sz w:val="22"/>
          <w:szCs w:val="22"/>
        </w:rPr>
        <w:br/>
        <w:t xml:space="preserve">4.  </w:t>
      </w:r>
      <w:r w:rsidRPr="001371A1">
        <w:rPr>
          <w:rFonts w:eastAsia="Times New Roman" w:cstheme="minorHAnsi"/>
          <w:color w:val="000000" w:themeColor="text1"/>
          <w:sz w:val="22"/>
          <w:szCs w:val="22"/>
        </w:rPr>
        <w:t xml:space="preserve">The Catholic Intellectual Tradition, particularly the Marianist tradition of education for service, social justice, and peace </w:t>
      </w:r>
      <w:r w:rsidRPr="001371A1">
        <w:rPr>
          <w:rFonts w:cstheme="minorHAnsi"/>
          <w:color w:val="000000" w:themeColor="text1"/>
          <w:sz w:val="22"/>
          <w:szCs w:val="22"/>
        </w:rPr>
        <w:br/>
        <w:t xml:space="preserve">5.  </w:t>
      </w:r>
      <w:r w:rsidRPr="001371A1">
        <w:rPr>
          <w:rFonts w:eastAsia="Times New Roman" w:cstheme="minorHAnsi"/>
          <w:color w:val="000000" w:themeColor="text1"/>
          <w:sz w:val="22"/>
          <w:szCs w:val="22"/>
        </w:rPr>
        <w:t xml:space="preserve">The role of the gospel in both affirming and challenging secular cultural values </w:t>
      </w:r>
      <w:r w:rsidRPr="001371A1">
        <w:rPr>
          <w:rFonts w:cstheme="minorHAnsi"/>
          <w:color w:val="000000" w:themeColor="text1"/>
          <w:sz w:val="22"/>
          <w:szCs w:val="22"/>
        </w:rPr>
        <w:br/>
        <w:t xml:space="preserve">6.  </w:t>
      </w:r>
      <w:r w:rsidRPr="001371A1">
        <w:rPr>
          <w:rFonts w:eastAsia="Times New Roman" w:cstheme="minorHAnsi"/>
          <w:color w:val="000000" w:themeColor="text1"/>
          <w:sz w:val="22"/>
          <w:szCs w:val="22"/>
        </w:rPr>
        <w:t>The uniqueness of Hawai’i and the Pacific Rim as a meeting place for various religious traditions</w:t>
      </w:r>
    </w:p>
    <w:p w14:paraId="56A76A43" w14:textId="6D820B93" w:rsidR="00173AC4" w:rsidRPr="00763640" w:rsidRDefault="001371A1" w:rsidP="00763640">
      <w:pPr>
        <w:spacing w:before="180" w:after="180"/>
        <w:rPr>
          <w:rFonts w:eastAsia="Times New Roman" w:cs="Calibri"/>
          <w:color w:val="000000"/>
          <w:sz w:val="22"/>
          <w:szCs w:val="22"/>
        </w:rPr>
      </w:pPr>
      <w:r w:rsidRPr="001371A1">
        <w:rPr>
          <w:rFonts w:eastAsia="Times New Roman" w:cs="Calibri"/>
          <w:color w:val="000000"/>
          <w:sz w:val="22"/>
          <w:szCs w:val="22"/>
          <w:u w:val="single"/>
        </w:rPr>
        <w:t>Course Learning Outcomes</w:t>
      </w:r>
      <w:r w:rsidRPr="001371A1">
        <w:rPr>
          <w:rFonts w:eastAsia="Times New Roman" w:cs="Calibri"/>
          <w:color w:val="000000"/>
          <w:sz w:val="22"/>
          <w:szCs w:val="22"/>
          <w:u w:val="single"/>
        </w:rPr>
        <w:br/>
      </w:r>
      <w:r w:rsidRPr="001371A1">
        <w:rPr>
          <w:rFonts w:eastAsia="Times New Roman" w:cs="Calibri"/>
          <w:color w:val="000000"/>
          <w:sz w:val="22"/>
          <w:szCs w:val="22"/>
        </w:rPr>
        <w:t xml:space="preserve">In light of the above discipline </w:t>
      </w:r>
      <w:r w:rsidR="00BB7860">
        <w:rPr>
          <w:rFonts w:eastAsia="Times New Roman" w:cs="Calibri"/>
          <w:color w:val="000000"/>
          <w:sz w:val="22"/>
          <w:szCs w:val="22"/>
        </w:rPr>
        <w:t xml:space="preserve">learning </w:t>
      </w:r>
      <w:r w:rsidRPr="001371A1">
        <w:rPr>
          <w:rFonts w:eastAsia="Times New Roman" w:cs="Calibri"/>
          <w:color w:val="000000"/>
          <w:sz w:val="22"/>
          <w:szCs w:val="22"/>
        </w:rPr>
        <w:t>outcomes, students will be able to:</w:t>
      </w:r>
      <w:r w:rsidRPr="001371A1">
        <w:rPr>
          <w:rFonts w:eastAsia="Times New Roman" w:cs="Calibri"/>
          <w:color w:val="000000"/>
          <w:sz w:val="22"/>
          <w:szCs w:val="22"/>
        </w:rPr>
        <w:br/>
      </w:r>
      <w:r w:rsidR="00E2267C">
        <w:rPr>
          <w:rFonts w:eastAsia="Times New Roman" w:cs="Calibri"/>
          <w:color w:val="000000"/>
          <w:sz w:val="22"/>
          <w:szCs w:val="22"/>
        </w:rPr>
        <w:t>1</w:t>
      </w:r>
      <w:r w:rsidRPr="001371A1">
        <w:rPr>
          <w:rFonts w:eastAsia="Times New Roman" w:cs="Calibri"/>
          <w:color w:val="000000"/>
          <w:sz w:val="22"/>
          <w:szCs w:val="22"/>
        </w:rPr>
        <w:t xml:space="preserve">. </w:t>
      </w:r>
      <w:r w:rsidR="00A471B5" w:rsidRPr="001371A1">
        <w:rPr>
          <w:rFonts w:eastAsia="Times New Roman" w:cs="Calibri"/>
          <w:color w:val="000000"/>
          <w:sz w:val="22"/>
          <w:szCs w:val="22"/>
        </w:rPr>
        <w:t xml:space="preserve">Analyze the moral salience and complexities of concrete situations and lived experiences </w:t>
      </w:r>
      <w:r w:rsidR="00A471B5">
        <w:rPr>
          <w:rFonts w:eastAsia="Times New Roman" w:cs="Calibri"/>
          <w:color w:val="000000"/>
          <w:sz w:val="22"/>
          <w:szCs w:val="22"/>
        </w:rPr>
        <w:br/>
        <w:t xml:space="preserve">2. </w:t>
      </w:r>
      <w:r w:rsidRPr="001371A1">
        <w:rPr>
          <w:rFonts w:eastAsia="Times New Roman" w:cs="Calibri"/>
          <w:color w:val="000000"/>
          <w:sz w:val="22"/>
          <w:szCs w:val="22"/>
        </w:rPr>
        <w:t xml:space="preserve">Relate the foundational concepts of Christian Ethics to religious experience, particularly as </w:t>
      </w:r>
      <w:r w:rsidR="00131710">
        <w:rPr>
          <w:rFonts w:eastAsia="Times New Roman" w:cs="Calibri"/>
          <w:color w:val="000000"/>
          <w:sz w:val="22"/>
          <w:szCs w:val="22"/>
        </w:rPr>
        <w:t xml:space="preserve">mediated </w:t>
      </w:r>
      <w:r w:rsidRPr="001371A1">
        <w:rPr>
          <w:rFonts w:eastAsia="Times New Roman" w:cs="Calibri"/>
          <w:color w:val="000000"/>
          <w:sz w:val="22"/>
          <w:szCs w:val="22"/>
        </w:rPr>
        <w:t xml:space="preserve">through the </w:t>
      </w:r>
      <w:r w:rsidR="00131710">
        <w:rPr>
          <w:rFonts w:eastAsia="Times New Roman" w:cs="Calibri"/>
          <w:color w:val="000000"/>
          <w:sz w:val="22"/>
          <w:szCs w:val="22"/>
        </w:rPr>
        <w:t>s</w:t>
      </w:r>
      <w:r w:rsidR="00D44F7A">
        <w:rPr>
          <w:rFonts w:eastAsia="Times New Roman" w:cs="Calibri"/>
          <w:color w:val="000000"/>
          <w:sz w:val="22"/>
          <w:szCs w:val="22"/>
        </w:rPr>
        <w:t>ystematic</w:t>
      </w:r>
      <w:r w:rsidR="00131710">
        <w:rPr>
          <w:rFonts w:eastAsia="Times New Roman" w:cs="Calibri"/>
          <w:color w:val="000000"/>
          <w:sz w:val="22"/>
          <w:szCs w:val="22"/>
        </w:rPr>
        <w:t xml:space="preserve"> </w:t>
      </w:r>
      <w:r w:rsidRPr="001371A1">
        <w:rPr>
          <w:rFonts w:eastAsia="Times New Roman" w:cs="Calibri"/>
          <w:color w:val="000000"/>
          <w:sz w:val="22"/>
          <w:szCs w:val="22"/>
        </w:rPr>
        <w:t>study of theology</w:t>
      </w:r>
      <w:r w:rsidRPr="001371A1">
        <w:rPr>
          <w:rFonts w:eastAsia="Times New Roman" w:cs="Calibri"/>
          <w:color w:val="000000"/>
          <w:sz w:val="22"/>
          <w:szCs w:val="22"/>
        </w:rPr>
        <w:br/>
      </w:r>
      <w:r w:rsidR="00E2267C">
        <w:rPr>
          <w:rFonts w:eastAsia="Times New Roman" w:cs="Calibri"/>
          <w:color w:val="000000"/>
          <w:sz w:val="22"/>
          <w:szCs w:val="22"/>
        </w:rPr>
        <w:t>3</w:t>
      </w:r>
      <w:r w:rsidRPr="001371A1">
        <w:rPr>
          <w:rFonts w:eastAsia="Times New Roman" w:cs="Calibri"/>
          <w:color w:val="000000"/>
          <w:sz w:val="22"/>
          <w:szCs w:val="22"/>
        </w:rPr>
        <w:t>. Construct and defend a moral argument using the methods and key themes of Christian Ethics</w:t>
      </w:r>
      <w:r w:rsidRPr="001371A1">
        <w:rPr>
          <w:rFonts w:eastAsia="Times New Roman" w:cs="Calibri"/>
          <w:color w:val="000000"/>
          <w:sz w:val="22"/>
          <w:szCs w:val="22"/>
        </w:rPr>
        <w:br/>
      </w:r>
      <w:r w:rsidR="00E2267C">
        <w:rPr>
          <w:rFonts w:eastAsia="Times New Roman" w:cs="Calibri"/>
          <w:color w:val="000000"/>
          <w:sz w:val="22"/>
          <w:szCs w:val="22"/>
        </w:rPr>
        <w:t>4</w:t>
      </w:r>
      <w:r w:rsidRPr="001371A1">
        <w:rPr>
          <w:rFonts w:eastAsia="Times New Roman" w:cs="Calibri"/>
          <w:color w:val="000000"/>
          <w:sz w:val="22"/>
          <w:szCs w:val="22"/>
        </w:rPr>
        <w:t>. Appraise the contribution of Christian Ethics to personal and communal moral reflection in Hawai’</w:t>
      </w:r>
      <w:r w:rsidR="00173AC4">
        <w:rPr>
          <w:rFonts w:eastAsia="Times New Roman" w:cs="Calibri"/>
          <w:color w:val="000000"/>
          <w:sz w:val="22"/>
          <w:szCs w:val="22"/>
        </w:rPr>
        <w:t xml:space="preserve">i </w:t>
      </w:r>
    </w:p>
    <w:p w14:paraId="5C594B69" w14:textId="04B2A070" w:rsidR="008335C0" w:rsidRPr="001371A1" w:rsidRDefault="008335C0" w:rsidP="008335C0">
      <w:pPr>
        <w:rPr>
          <w:rFonts w:cstheme="minorHAnsi"/>
          <w:color w:val="000000" w:themeColor="text1"/>
          <w:sz w:val="22"/>
          <w:szCs w:val="22"/>
          <w:u w:val="single"/>
        </w:rPr>
      </w:pPr>
      <w:r w:rsidRPr="001371A1">
        <w:rPr>
          <w:rFonts w:cstheme="minorHAnsi"/>
          <w:color w:val="000000" w:themeColor="text1"/>
          <w:sz w:val="22"/>
          <w:szCs w:val="22"/>
          <w:u w:val="single"/>
        </w:rPr>
        <w:t>Required Materials</w:t>
      </w:r>
    </w:p>
    <w:p w14:paraId="3E86385F" w14:textId="5E77290F" w:rsidR="00C4446E" w:rsidRPr="001371A1" w:rsidRDefault="008335C0" w:rsidP="0034270A">
      <w:pPr>
        <w:pStyle w:val="ListParagraph"/>
        <w:numPr>
          <w:ilvl w:val="0"/>
          <w:numId w:val="1"/>
        </w:numPr>
        <w:rPr>
          <w:rFonts w:cstheme="minorHAnsi"/>
          <w:color w:val="000000" w:themeColor="text1"/>
          <w:sz w:val="22"/>
          <w:szCs w:val="22"/>
          <w:u w:val="single"/>
        </w:rPr>
      </w:pPr>
      <w:r w:rsidRPr="001371A1">
        <w:rPr>
          <w:rFonts w:cstheme="minorHAnsi"/>
          <w:color w:val="000000" w:themeColor="text1"/>
          <w:sz w:val="22"/>
          <w:szCs w:val="22"/>
        </w:rPr>
        <w:t xml:space="preserve">Assigned </w:t>
      </w:r>
      <w:r w:rsidR="00CE7B25" w:rsidRPr="001371A1">
        <w:rPr>
          <w:rFonts w:cstheme="minorHAnsi"/>
          <w:color w:val="000000" w:themeColor="text1"/>
          <w:sz w:val="22"/>
          <w:szCs w:val="22"/>
        </w:rPr>
        <w:t xml:space="preserve">articles </w:t>
      </w:r>
      <w:r w:rsidR="004046B5" w:rsidRPr="001371A1">
        <w:rPr>
          <w:rFonts w:cstheme="minorHAnsi"/>
          <w:color w:val="000000" w:themeColor="text1"/>
          <w:sz w:val="22"/>
          <w:szCs w:val="22"/>
        </w:rPr>
        <w:t>as per the table on the last page of this syllabus</w:t>
      </w:r>
    </w:p>
    <w:p w14:paraId="349C1C35" w14:textId="10236A00" w:rsidR="008335C0" w:rsidRPr="001371A1" w:rsidRDefault="00C4446E" w:rsidP="00C4446E">
      <w:pPr>
        <w:pStyle w:val="ListParagraph"/>
        <w:numPr>
          <w:ilvl w:val="1"/>
          <w:numId w:val="1"/>
        </w:numPr>
        <w:rPr>
          <w:rFonts w:cstheme="minorHAnsi"/>
          <w:color w:val="000000" w:themeColor="text1"/>
          <w:sz w:val="22"/>
          <w:szCs w:val="22"/>
          <w:u w:val="single"/>
        </w:rPr>
      </w:pPr>
      <w:r w:rsidRPr="001371A1">
        <w:rPr>
          <w:rFonts w:cstheme="minorHAnsi"/>
          <w:color w:val="000000" w:themeColor="text1"/>
          <w:sz w:val="22"/>
          <w:szCs w:val="22"/>
        </w:rPr>
        <w:t>A</w:t>
      </w:r>
      <w:r w:rsidR="00CE7B25" w:rsidRPr="001371A1">
        <w:rPr>
          <w:rFonts w:cstheme="minorHAnsi"/>
          <w:color w:val="000000" w:themeColor="text1"/>
          <w:sz w:val="22"/>
          <w:szCs w:val="22"/>
        </w:rPr>
        <w:t xml:space="preserve">vailable on </w:t>
      </w:r>
      <w:r w:rsidR="00C11DDB" w:rsidRPr="001371A1">
        <w:rPr>
          <w:rFonts w:cstheme="minorHAnsi"/>
          <w:color w:val="000000" w:themeColor="text1"/>
          <w:sz w:val="22"/>
          <w:szCs w:val="22"/>
        </w:rPr>
        <w:t>C</w:t>
      </w:r>
      <w:r w:rsidR="00CE7B25" w:rsidRPr="001371A1">
        <w:rPr>
          <w:rFonts w:cstheme="minorHAnsi"/>
          <w:color w:val="000000" w:themeColor="text1"/>
          <w:sz w:val="22"/>
          <w:szCs w:val="22"/>
        </w:rPr>
        <w:t xml:space="preserve">anvas </w:t>
      </w:r>
    </w:p>
    <w:p w14:paraId="177FEE2B" w14:textId="518FB86B" w:rsidR="00C4446E" w:rsidRPr="001371A1" w:rsidRDefault="008335C0" w:rsidP="008335C0">
      <w:pPr>
        <w:pStyle w:val="ListParagraph"/>
        <w:numPr>
          <w:ilvl w:val="0"/>
          <w:numId w:val="1"/>
        </w:numPr>
        <w:rPr>
          <w:rFonts w:cstheme="minorHAnsi"/>
          <w:color w:val="000000" w:themeColor="text1"/>
          <w:sz w:val="22"/>
          <w:szCs w:val="22"/>
          <w:u w:val="single"/>
        </w:rPr>
      </w:pPr>
      <w:r w:rsidRPr="001371A1">
        <w:rPr>
          <w:rFonts w:cstheme="minorHAnsi"/>
          <w:color w:val="000000" w:themeColor="text1"/>
          <w:sz w:val="22"/>
          <w:szCs w:val="22"/>
        </w:rPr>
        <w:t>Three Bluebooks for examinations</w:t>
      </w:r>
    </w:p>
    <w:p w14:paraId="33598683" w14:textId="676DE51A" w:rsidR="00173AC4" w:rsidRPr="00EF5DB8" w:rsidRDefault="00C4446E" w:rsidP="00EF5DB8">
      <w:pPr>
        <w:pStyle w:val="ListParagraph"/>
        <w:numPr>
          <w:ilvl w:val="1"/>
          <w:numId w:val="1"/>
        </w:numPr>
        <w:rPr>
          <w:rFonts w:cstheme="minorHAnsi"/>
          <w:color w:val="000000" w:themeColor="text1"/>
          <w:sz w:val="22"/>
          <w:szCs w:val="22"/>
          <w:u w:val="single"/>
        </w:rPr>
      </w:pPr>
      <w:r w:rsidRPr="001371A1">
        <w:rPr>
          <w:rFonts w:cstheme="minorHAnsi"/>
          <w:color w:val="000000" w:themeColor="text1"/>
          <w:sz w:val="22"/>
          <w:szCs w:val="22"/>
        </w:rPr>
        <w:t>Available at the campus bookstore</w:t>
      </w:r>
    </w:p>
    <w:p w14:paraId="0369BB26" w14:textId="77777777" w:rsidR="008335C0" w:rsidRPr="001371A1" w:rsidRDefault="008335C0" w:rsidP="008335C0">
      <w:pPr>
        <w:rPr>
          <w:rFonts w:cstheme="minorHAnsi"/>
          <w:color w:val="000000" w:themeColor="text1"/>
          <w:sz w:val="22"/>
          <w:szCs w:val="22"/>
          <w:u w:val="single"/>
        </w:rPr>
      </w:pPr>
      <w:r w:rsidRPr="001371A1">
        <w:rPr>
          <w:rFonts w:cstheme="minorHAnsi"/>
          <w:color w:val="000000" w:themeColor="text1"/>
          <w:sz w:val="22"/>
          <w:szCs w:val="22"/>
          <w:u w:val="single"/>
        </w:rPr>
        <w:lastRenderedPageBreak/>
        <w:t>Student Requirements</w:t>
      </w:r>
    </w:p>
    <w:p w14:paraId="0A3D5A6E" w14:textId="77777777" w:rsidR="008335C0" w:rsidRPr="001371A1" w:rsidRDefault="008335C0" w:rsidP="008335C0">
      <w:pPr>
        <w:pStyle w:val="ListParagraph"/>
        <w:numPr>
          <w:ilvl w:val="0"/>
          <w:numId w:val="3"/>
        </w:numPr>
        <w:rPr>
          <w:rFonts w:cstheme="minorHAnsi"/>
          <w:color w:val="000000" w:themeColor="text1"/>
          <w:sz w:val="22"/>
          <w:szCs w:val="22"/>
        </w:rPr>
      </w:pPr>
      <w:r w:rsidRPr="001371A1">
        <w:rPr>
          <w:rFonts w:cstheme="minorHAnsi"/>
          <w:color w:val="000000" w:themeColor="text1"/>
          <w:sz w:val="22"/>
          <w:szCs w:val="22"/>
        </w:rPr>
        <w:t>Completion of Assigned Texts</w:t>
      </w:r>
    </w:p>
    <w:p w14:paraId="35608571" w14:textId="263948D3" w:rsidR="00195EDC" w:rsidRPr="001371A1" w:rsidRDefault="00DA3589" w:rsidP="008335C0">
      <w:pPr>
        <w:rPr>
          <w:rFonts w:cstheme="minorHAnsi"/>
          <w:color w:val="000000" w:themeColor="text1"/>
          <w:sz w:val="22"/>
          <w:szCs w:val="22"/>
        </w:rPr>
      </w:pPr>
      <w:r>
        <w:rPr>
          <w:rFonts w:cstheme="minorHAnsi"/>
          <w:color w:val="000000" w:themeColor="text1"/>
          <w:sz w:val="22"/>
          <w:szCs w:val="22"/>
        </w:rPr>
        <w:t>C</w:t>
      </w:r>
      <w:r w:rsidR="00E21E4E" w:rsidRPr="001371A1">
        <w:rPr>
          <w:rFonts w:cstheme="minorHAnsi"/>
          <w:color w:val="000000" w:themeColor="text1"/>
          <w:sz w:val="22"/>
          <w:szCs w:val="22"/>
        </w:rPr>
        <w:t>areful r</w:t>
      </w:r>
      <w:r w:rsidR="008335C0" w:rsidRPr="001371A1">
        <w:rPr>
          <w:rFonts w:cstheme="minorHAnsi"/>
          <w:color w:val="000000" w:themeColor="text1"/>
          <w:sz w:val="22"/>
          <w:szCs w:val="22"/>
        </w:rPr>
        <w:t xml:space="preserve">eading </w:t>
      </w:r>
      <w:r w:rsidR="00E21E4E" w:rsidRPr="001371A1">
        <w:rPr>
          <w:rFonts w:cstheme="minorHAnsi"/>
          <w:color w:val="000000" w:themeColor="text1"/>
          <w:sz w:val="22"/>
          <w:szCs w:val="22"/>
        </w:rPr>
        <w:t xml:space="preserve">of </w:t>
      </w:r>
      <w:r>
        <w:rPr>
          <w:rFonts w:cstheme="minorHAnsi"/>
          <w:color w:val="000000" w:themeColor="text1"/>
          <w:sz w:val="22"/>
          <w:szCs w:val="22"/>
        </w:rPr>
        <w:t xml:space="preserve">all </w:t>
      </w:r>
      <w:r w:rsidR="008335C0" w:rsidRPr="001371A1">
        <w:rPr>
          <w:rFonts w:cstheme="minorHAnsi"/>
          <w:color w:val="000000" w:themeColor="text1"/>
          <w:sz w:val="22"/>
          <w:szCs w:val="22"/>
        </w:rPr>
        <w:t xml:space="preserve">assigned materials in a timely and conscientious manner is absolutely essential. </w:t>
      </w:r>
      <w:r w:rsidR="002608A9" w:rsidRPr="001371A1">
        <w:rPr>
          <w:rFonts w:cstheme="minorHAnsi"/>
          <w:color w:val="000000" w:themeColor="text1"/>
          <w:sz w:val="22"/>
          <w:szCs w:val="22"/>
        </w:rPr>
        <w:t>Because ethics is a highly specialized field with its own methods</w:t>
      </w:r>
      <w:r w:rsidR="00A7764A" w:rsidRPr="001371A1">
        <w:rPr>
          <w:rFonts w:cstheme="minorHAnsi"/>
          <w:color w:val="000000" w:themeColor="text1"/>
          <w:sz w:val="22"/>
          <w:szCs w:val="22"/>
        </w:rPr>
        <w:t xml:space="preserve"> </w:t>
      </w:r>
      <w:r w:rsidR="002608A9" w:rsidRPr="001371A1">
        <w:rPr>
          <w:rFonts w:cstheme="minorHAnsi"/>
          <w:color w:val="000000" w:themeColor="text1"/>
          <w:sz w:val="22"/>
          <w:szCs w:val="22"/>
        </w:rPr>
        <w:t xml:space="preserve">and terminology, you should allow </w:t>
      </w:r>
      <w:r w:rsidR="007A7969" w:rsidRPr="001371A1">
        <w:rPr>
          <w:rFonts w:cstheme="minorHAnsi"/>
          <w:color w:val="000000" w:themeColor="text1"/>
          <w:sz w:val="22"/>
          <w:szCs w:val="22"/>
        </w:rPr>
        <w:t xml:space="preserve">yourself </w:t>
      </w:r>
      <w:r w:rsidR="002608A9" w:rsidRPr="001371A1">
        <w:rPr>
          <w:rFonts w:cstheme="minorHAnsi"/>
          <w:color w:val="000000" w:themeColor="text1"/>
          <w:sz w:val="22"/>
          <w:szCs w:val="22"/>
        </w:rPr>
        <w:t>ample time</w:t>
      </w:r>
      <w:r w:rsidR="00D51FA2" w:rsidRPr="001371A1">
        <w:rPr>
          <w:rFonts w:cstheme="minorHAnsi"/>
          <w:color w:val="000000" w:themeColor="text1"/>
          <w:sz w:val="22"/>
          <w:szCs w:val="22"/>
        </w:rPr>
        <w:t xml:space="preserve"> </w:t>
      </w:r>
      <w:r w:rsidR="002608A9" w:rsidRPr="001371A1">
        <w:rPr>
          <w:rFonts w:cstheme="minorHAnsi"/>
          <w:color w:val="000000" w:themeColor="text1"/>
          <w:sz w:val="22"/>
          <w:szCs w:val="22"/>
        </w:rPr>
        <w:t>to study and digest th</w:t>
      </w:r>
      <w:r w:rsidR="00D51FA2" w:rsidRPr="001371A1">
        <w:rPr>
          <w:rFonts w:cstheme="minorHAnsi"/>
          <w:color w:val="000000" w:themeColor="text1"/>
          <w:sz w:val="22"/>
          <w:szCs w:val="22"/>
        </w:rPr>
        <w:t xml:space="preserve">is challenging yet </w:t>
      </w:r>
      <w:r w:rsidR="007F11DA">
        <w:rPr>
          <w:rFonts w:cstheme="minorHAnsi"/>
          <w:color w:val="000000" w:themeColor="text1"/>
          <w:sz w:val="22"/>
          <w:szCs w:val="22"/>
        </w:rPr>
        <w:t xml:space="preserve">extraordinarily </w:t>
      </w:r>
      <w:r w:rsidR="00D51FA2" w:rsidRPr="001371A1">
        <w:rPr>
          <w:rFonts w:cstheme="minorHAnsi"/>
          <w:color w:val="000000" w:themeColor="text1"/>
          <w:sz w:val="22"/>
          <w:szCs w:val="22"/>
        </w:rPr>
        <w:t>rewarding</w:t>
      </w:r>
      <w:r w:rsidR="002608A9" w:rsidRPr="001371A1">
        <w:rPr>
          <w:rFonts w:cstheme="minorHAnsi"/>
          <w:color w:val="000000" w:themeColor="text1"/>
          <w:sz w:val="22"/>
          <w:szCs w:val="22"/>
        </w:rPr>
        <w:t xml:space="preserve"> material. </w:t>
      </w:r>
      <w:r w:rsidR="008335C0" w:rsidRPr="001371A1">
        <w:rPr>
          <w:rFonts w:cstheme="minorHAnsi"/>
          <w:color w:val="000000" w:themeColor="text1"/>
          <w:sz w:val="22"/>
          <w:szCs w:val="22"/>
        </w:rPr>
        <w:t xml:space="preserve">Assigned readings are </w:t>
      </w:r>
      <w:r w:rsidR="0030747F">
        <w:rPr>
          <w:rFonts w:cstheme="minorHAnsi"/>
          <w:color w:val="000000" w:themeColor="text1"/>
          <w:sz w:val="22"/>
          <w:szCs w:val="22"/>
        </w:rPr>
        <w:t>available on Canvas or on library reserve and must</w:t>
      </w:r>
      <w:r w:rsidR="008335C0" w:rsidRPr="001371A1">
        <w:rPr>
          <w:rFonts w:cstheme="minorHAnsi"/>
          <w:color w:val="000000" w:themeColor="text1"/>
          <w:sz w:val="22"/>
          <w:szCs w:val="22"/>
        </w:rPr>
        <w:t xml:space="preserve"> be ready to be discussed </w:t>
      </w:r>
      <w:r w:rsidR="002608A9" w:rsidRPr="001371A1">
        <w:rPr>
          <w:rFonts w:cstheme="minorHAnsi"/>
          <w:color w:val="000000" w:themeColor="text1"/>
          <w:sz w:val="22"/>
          <w:szCs w:val="22"/>
        </w:rPr>
        <w:t>in seminar</w:t>
      </w:r>
      <w:r w:rsidR="00B80BBB">
        <w:rPr>
          <w:rFonts w:cstheme="minorHAnsi"/>
          <w:color w:val="000000" w:themeColor="text1"/>
          <w:sz w:val="22"/>
          <w:szCs w:val="22"/>
        </w:rPr>
        <w:t xml:space="preserve"> session</w:t>
      </w:r>
      <w:r w:rsidR="002608A9" w:rsidRPr="001371A1">
        <w:rPr>
          <w:rFonts w:cstheme="minorHAnsi"/>
          <w:color w:val="000000" w:themeColor="text1"/>
          <w:sz w:val="22"/>
          <w:szCs w:val="22"/>
        </w:rPr>
        <w:t xml:space="preserve"> </w:t>
      </w:r>
      <w:r w:rsidR="008335C0" w:rsidRPr="001371A1">
        <w:rPr>
          <w:rFonts w:cstheme="minorHAnsi"/>
          <w:color w:val="000000" w:themeColor="text1"/>
          <w:sz w:val="22"/>
          <w:szCs w:val="22"/>
        </w:rPr>
        <w:t xml:space="preserve">on the </w:t>
      </w:r>
      <w:r w:rsidR="008F44B7" w:rsidRPr="001371A1">
        <w:rPr>
          <w:rFonts w:cstheme="minorHAnsi"/>
          <w:color w:val="000000" w:themeColor="text1"/>
          <w:sz w:val="22"/>
          <w:szCs w:val="22"/>
        </w:rPr>
        <w:t xml:space="preserve">second </w:t>
      </w:r>
      <w:r w:rsidR="00B80BBB">
        <w:rPr>
          <w:rFonts w:cstheme="minorHAnsi"/>
          <w:color w:val="000000" w:themeColor="text1"/>
          <w:sz w:val="22"/>
          <w:szCs w:val="22"/>
        </w:rPr>
        <w:t>class</w:t>
      </w:r>
      <w:r w:rsidR="008335C0" w:rsidRPr="001371A1">
        <w:rPr>
          <w:rFonts w:cstheme="minorHAnsi"/>
          <w:color w:val="000000" w:themeColor="text1"/>
          <w:sz w:val="22"/>
          <w:szCs w:val="22"/>
        </w:rPr>
        <w:t xml:space="preserve"> of the week</w:t>
      </w:r>
      <w:r w:rsidR="008F44B7" w:rsidRPr="001371A1">
        <w:rPr>
          <w:rFonts w:cstheme="minorHAnsi"/>
          <w:color w:val="000000" w:themeColor="text1"/>
          <w:sz w:val="22"/>
          <w:szCs w:val="22"/>
        </w:rPr>
        <w:t>, ordinarily Wednesday</w:t>
      </w:r>
      <w:r w:rsidR="008335C0" w:rsidRPr="001371A1">
        <w:rPr>
          <w:rFonts w:cstheme="minorHAnsi"/>
          <w:color w:val="000000" w:themeColor="text1"/>
          <w:sz w:val="22"/>
          <w:szCs w:val="22"/>
        </w:rPr>
        <w:t xml:space="preserve">. </w:t>
      </w:r>
      <w:r w:rsidR="0030747F">
        <w:rPr>
          <w:rFonts w:cstheme="minorHAnsi"/>
          <w:color w:val="000000" w:themeColor="text1"/>
          <w:sz w:val="22"/>
          <w:szCs w:val="22"/>
        </w:rPr>
        <w:t xml:space="preserve">(See </w:t>
      </w:r>
      <w:r w:rsidR="0030747F">
        <w:rPr>
          <w:rFonts w:cstheme="minorHAnsi"/>
          <w:i/>
          <w:iCs/>
          <w:color w:val="000000" w:themeColor="text1"/>
          <w:sz w:val="22"/>
          <w:szCs w:val="22"/>
        </w:rPr>
        <w:t xml:space="preserve">Seminar Reading List </w:t>
      </w:r>
      <w:r w:rsidR="0030747F">
        <w:rPr>
          <w:rFonts w:cstheme="minorHAnsi"/>
          <w:color w:val="000000" w:themeColor="text1"/>
          <w:sz w:val="22"/>
          <w:szCs w:val="22"/>
        </w:rPr>
        <w:t xml:space="preserve">at the end of this syllabus for articles and their discussion dates.) </w:t>
      </w:r>
      <w:r w:rsidR="008335C0" w:rsidRPr="001371A1">
        <w:rPr>
          <w:rFonts w:cstheme="minorHAnsi"/>
          <w:color w:val="000000" w:themeColor="text1"/>
          <w:sz w:val="22"/>
          <w:szCs w:val="22"/>
        </w:rPr>
        <w:t xml:space="preserve">Students are encouraged to independently perform additional research complementary to the </w:t>
      </w:r>
      <w:r w:rsidR="009B6334" w:rsidRPr="001371A1">
        <w:rPr>
          <w:rFonts w:cstheme="minorHAnsi"/>
          <w:color w:val="000000" w:themeColor="text1"/>
          <w:sz w:val="22"/>
          <w:szCs w:val="22"/>
        </w:rPr>
        <w:t xml:space="preserve">readings </w:t>
      </w:r>
      <w:r w:rsidR="008335C0" w:rsidRPr="001371A1">
        <w:rPr>
          <w:rFonts w:cstheme="minorHAnsi"/>
          <w:color w:val="000000" w:themeColor="text1"/>
          <w:sz w:val="22"/>
          <w:szCs w:val="22"/>
        </w:rPr>
        <w:t>so as to aid in deepening their understanding.</w:t>
      </w:r>
    </w:p>
    <w:p w14:paraId="5285ADF2" w14:textId="77777777" w:rsidR="00195EDC" w:rsidRPr="001371A1" w:rsidRDefault="00195EDC" w:rsidP="008335C0">
      <w:pPr>
        <w:rPr>
          <w:rFonts w:cstheme="minorHAnsi"/>
          <w:color w:val="000000" w:themeColor="text1"/>
          <w:sz w:val="22"/>
          <w:szCs w:val="22"/>
        </w:rPr>
      </w:pPr>
    </w:p>
    <w:p w14:paraId="437ACC71" w14:textId="77777777" w:rsidR="008335C0" w:rsidRPr="001371A1" w:rsidRDefault="008335C0" w:rsidP="008335C0">
      <w:pPr>
        <w:pStyle w:val="ListParagraph"/>
        <w:numPr>
          <w:ilvl w:val="0"/>
          <w:numId w:val="3"/>
        </w:numPr>
        <w:rPr>
          <w:rFonts w:cstheme="minorHAnsi"/>
          <w:color w:val="000000" w:themeColor="text1"/>
          <w:sz w:val="22"/>
          <w:szCs w:val="22"/>
          <w:u w:val="single"/>
        </w:rPr>
      </w:pPr>
      <w:r w:rsidRPr="001371A1">
        <w:rPr>
          <w:rFonts w:cstheme="minorHAnsi"/>
          <w:color w:val="000000" w:themeColor="text1"/>
          <w:sz w:val="22"/>
          <w:szCs w:val="22"/>
        </w:rPr>
        <w:t>Regular Attendance</w:t>
      </w:r>
    </w:p>
    <w:p w14:paraId="5901D1B5" w14:textId="04AAE5B9"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This course emphasizes </w:t>
      </w:r>
      <w:r w:rsidR="007B37CC" w:rsidRPr="001371A1">
        <w:rPr>
          <w:rFonts w:cstheme="minorHAnsi"/>
          <w:color w:val="000000" w:themeColor="text1"/>
          <w:sz w:val="22"/>
          <w:szCs w:val="22"/>
        </w:rPr>
        <w:t xml:space="preserve">active </w:t>
      </w:r>
      <w:r w:rsidR="0082338C">
        <w:rPr>
          <w:rFonts w:cstheme="minorHAnsi"/>
          <w:color w:val="000000" w:themeColor="text1"/>
          <w:sz w:val="22"/>
          <w:szCs w:val="22"/>
        </w:rPr>
        <w:t xml:space="preserve">and critical </w:t>
      </w:r>
      <w:r w:rsidR="007B37CC" w:rsidRPr="001371A1">
        <w:rPr>
          <w:rFonts w:cstheme="minorHAnsi"/>
          <w:color w:val="000000" w:themeColor="text1"/>
          <w:sz w:val="22"/>
          <w:szCs w:val="22"/>
        </w:rPr>
        <w:t xml:space="preserve">listening during lecture, analytical skills during seminar sessions, and </w:t>
      </w:r>
      <w:r w:rsidR="00BD3D97" w:rsidRPr="001371A1">
        <w:rPr>
          <w:rFonts w:cstheme="minorHAnsi"/>
          <w:color w:val="000000" w:themeColor="text1"/>
          <w:sz w:val="22"/>
          <w:szCs w:val="22"/>
        </w:rPr>
        <w:t>collaborative learning through</w:t>
      </w:r>
      <w:r w:rsidRPr="001371A1">
        <w:rPr>
          <w:rFonts w:cstheme="minorHAnsi"/>
          <w:color w:val="000000" w:themeColor="text1"/>
          <w:sz w:val="22"/>
          <w:szCs w:val="22"/>
        </w:rPr>
        <w:t xml:space="preserve"> group discussion</w:t>
      </w:r>
      <w:r w:rsidR="008D6CF0">
        <w:rPr>
          <w:rFonts w:cstheme="minorHAnsi"/>
          <w:color w:val="000000" w:themeColor="text1"/>
          <w:sz w:val="22"/>
          <w:szCs w:val="22"/>
        </w:rPr>
        <w:t>s</w:t>
      </w:r>
      <w:r w:rsidRPr="001371A1">
        <w:rPr>
          <w:rFonts w:cstheme="minorHAnsi"/>
          <w:color w:val="000000" w:themeColor="text1"/>
          <w:sz w:val="22"/>
          <w:szCs w:val="22"/>
        </w:rPr>
        <w:t>. Regular attendance is therefore a fundamental requirement. Six or more absences implies that the highest grade achievable is a “B.” Ten or more absences constitutes ground</w:t>
      </w:r>
      <w:r w:rsidR="007B37CC" w:rsidRPr="001371A1">
        <w:rPr>
          <w:rFonts w:cstheme="minorHAnsi"/>
          <w:color w:val="000000" w:themeColor="text1"/>
          <w:sz w:val="22"/>
          <w:szCs w:val="22"/>
        </w:rPr>
        <w:t>s</w:t>
      </w:r>
      <w:r w:rsidRPr="001371A1">
        <w:rPr>
          <w:rFonts w:cstheme="minorHAnsi"/>
          <w:color w:val="000000" w:themeColor="text1"/>
          <w:sz w:val="22"/>
          <w:szCs w:val="22"/>
        </w:rPr>
        <w:t xml:space="preserve"> for a recommendation to withdraw from the course. </w:t>
      </w:r>
      <w:r w:rsidR="0090398D">
        <w:rPr>
          <w:rFonts w:cstheme="minorHAnsi"/>
          <w:color w:val="000000" w:themeColor="text1"/>
          <w:sz w:val="22"/>
          <w:szCs w:val="22"/>
        </w:rPr>
        <w:t>I</w:t>
      </w:r>
      <w:r w:rsidRPr="001371A1">
        <w:rPr>
          <w:rFonts w:cstheme="minorHAnsi"/>
          <w:color w:val="000000" w:themeColor="text1"/>
          <w:sz w:val="22"/>
          <w:szCs w:val="22"/>
        </w:rPr>
        <w:t>t is the sole responsibility of the student to obtain all pertinent notes</w:t>
      </w:r>
      <w:r w:rsidR="0090398D">
        <w:rPr>
          <w:rFonts w:cstheme="minorHAnsi"/>
          <w:color w:val="000000" w:themeColor="text1"/>
          <w:sz w:val="22"/>
          <w:szCs w:val="22"/>
        </w:rPr>
        <w:t xml:space="preserve"> i</w:t>
      </w:r>
      <w:r w:rsidR="0090398D" w:rsidRPr="001371A1">
        <w:rPr>
          <w:rFonts w:cstheme="minorHAnsi"/>
          <w:color w:val="000000" w:themeColor="text1"/>
          <w:sz w:val="22"/>
          <w:szCs w:val="22"/>
        </w:rPr>
        <w:t>n the event of an absence</w:t>
      </w:r>
      <w:r w:rsidR="0090398D">
        <w:rPr>
          <w:rFonts w:cstheme="minorHAnsi"/>
          <w:color w:val="000000" w:themeColor="text1"/>
          <w:sz w:val="22"/>
          <w:szCs w:val="22"/>
        </w:rPr>
        <w:t>.</w:t>
      </w:r>
    </w:p>
    <w:p w14:paraId="35D6F19C" w14:textId="77777777" w:rsidR="008335C0" w:rsidRPr="001371A1" w:rsidRDefault="008335C0" w:rsidP="008335C0">
      <w:pPr>
        <w:rPr>
          <w:rFonts w:cstheme="minorHAnsi"/>
          <w:color w:val="000000" w:themeColor="text1"/>
          <w:sz w:val="22"/>
          <w:szCs w:val="22"/>
        </w:rPr>
      </w:pPr>
    </w:p>
    <w:p w14:paraId="11FFB3E2" w14:textId="77777777" w:rsidR="008335C0" w:rsidRPr="001371A1" w:rsidRDefault="008335C0" w:rsidP="008335C0">
      <w:pPr>
        <w:pStyle w:val="ListParagraph"/>
        <w:numPr>
          <w:ilvl w:val="0"/>
          <w:numId w:val="3"/>
        </w:numPr>
        <w:rPr>
          <w:rFonts w:cstheme="minorHAnsi"/>
          <w:color w:val="000000" w:themeColor="text1"/>
          <w:sz w:val="22"/>
          <w:szCs w:val="22"/>
        </w:rPr>
      </w:pPr>
      <w:r w:rsidRPr="001371A1">
        <w:rPr>
          <w:rFonts w:cstheme="minorHAnsi"/>
          <w:color w:val="000000" w:themeColor="text1"/>
          <w:sz w:val="22"/>
          <w:szCs w:val="22"/>
        </w:rPr>
        <w:t>Active Participation</w:t>
      </w:r>
    </w:p>
    <w:p w14:paraId="19A4A026" w14:textId="44E74F05"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We will all strive to contribute to each other’s learning experience through the sharing of our understanding of course material and our own </w:t>
      </w:r>
      <w:r w:rsidR="009C1A3C">
        <w:rPr>
          <w:rFonts w:cstheme="minorHAnsi"/>
          <w:color w:val="000000" w:themeColor="text1"/>
          <w:sz w:val="22"/>
          <w:szCs w:val="22"/>
        </w:rPr>
        <w:t xml:space="preserve">informed </w:t>
      </w:r>
      <w:r w:rsidRPr="001371A1">
        <w:rPr>
          <w:rFonts w:cstheme="minorHAnsi"/>
          <w:color w:val="000000" w:themeColor="text1"/>
          <w:sz w:val="22"/>
          <w:szCs w:val="22"/>
        </w:rPr>
        <w:t xml:space="preserve">thoughts and ideas. Students best prepared to participate </w:t>
      </w:r>
      <w:r w:rsidR="00276AA9">
        <w:rPr>
          <w:rFonts w:cstheme="minorHAnsi"/>
          <w:color w:val="000000" w:themeColor="text1"/>
          <w:sz w:val="22"/>
          <w:szCs w:val="22"/>
        </w:rPr>
        <w:t>will</w:t>
      </w:r>
      <w:r w:rsidRPr="001371A1">
        <w:rPr>
          <w:rFonts w:cstheme="minorHAnsi"/>
          <w:color w:val="000000" w:themeColor="text1"/>
          <w:sz w:val="22"/>
          <w:szCs w:val="22"/>
        </w:rPr>
        <w:t>:</w:t>
      </w:r>
    </w:p>
    <w:p w14:paraId="5BA08A60" w14:textId="77777777" w:rsidR="008335C0" w:rsidRPr="001371A1" w:rsidRDefault="008335C0" w:rsidP="008335C0">
      <w:pPr>
        <w:pStyle w:val="ListParagraph"/>
        <w:numPr>
          <w:ilvl w:val="0"/>
          <w:numId w:val="2"/>
        </w:numPr>
        <w:rPr>
          <w:rFonts w:cstheme="minorHAnsi"/>
          <w:color w:val="000000" w:themeColor="text1"/>
          <w:sz w:val="22"/>
          <w:szCs w:val="22"/>
        </w:rPr>
      </w:pPr>
      <w:r w:rsidRPr="001371A1">
        <w:rPr>
          <w:rFonts w:cstheme="minorHAnsi"/>
          <w:color w:val="000000" w:themeColor="text1"/>
          <w:sz w:val="22"/>
          <w:szCs w:val="22"/>
        </w:rPr>
        <w:t>Create conditions conducive to classroom focus and attentiveness</w:t>
      </w:r>
    </w:p>
    <w:p w14:paraId="38E96409" w14:textId="77777777" w:rsidR="008335C0" w:rsidRPr="001371A1" w:rsidRDefault="008335C0" w:rsidP="008335C0">
      <w:pPr>
        <w:pStyle w:val="ListParagraph"/>
        <w:numPr>
          <w:ilvl w:val="0"/>
          <w:numId w:val="2"/>
        </w:numPr>
        <w:rPr>
          <w:rFonts w:cstheme="minorHAnsi"/>
          <w:color w:val="000000" w:themeColor="text1"/>
          <w:sz w:val="22"/>
          <w:szCs w:val="22"/>
        </w:rPr>
      </w:pPr>
      <w:r w:rsidRPr="001371A1">
        <w:rPr>
          <w:rFonts w:cstheme="minorHAnsi"/>
          <w:color w:val="000000" w:themeColor="text1"/>
          <w:sz w:val="22"/>
          <w:szCs w:val="22"/>
        </w:rPr>
        <w:t>Are open and ready to thoughtfully and respectfully dialogue with others</w:t>
      </w:r>
    </w:p>
    <w:p w14:paraId="6CAF7AF8" w14:textId="39F295B4" w:rsidR="008335C0" w:rsidRPr="001371A1" w:rsidRDefault="008335C0" w:rsidP="008335C0">
      <w:pPr>
        <w:pStyle w:val="ListParagraph"/>
        <w:numPr>
          <w:ilvl w:val="0"/>
          <w:numId w:val="2"/>
        </w:numPr>
        <w:rPr>
          <w:rFonts w:cstheme="minorHAnsi"/>
          <w:color w:val="000000" w:themeColor="text1"/>
          <w:sz w:val="22"/>
          <w:szCs w:val="22"/>
        </w:rPr>
      </w:pPr>
      <w:r w:rsidRPr="001371A1">
        <w:rPr>
          <w:rFonts w:cstheme="minorHAnsi"/>
          <w:color w:val="000000" w:themeColor="text1"/>
          <w:sz w:val="22"/>
          <w:szCs w:val="22"/>
        </w:rPr>
        <w:t xml:space="preserve">Pose insightful questions for the </w:t>
      </w:r>
      <w:r w:rsidR="00CC2632">
        <w:rPr>
          <w:rFonts w:cstheme="minorHAnsi"/>
          <w:color w:val="000000" w:themeColor="text1"/>
          <w:sz w:val="22"/>
          <w:szCs w:val="22"/>
        </w:rPr>
        <w:t xml:space="preserve">better understanding and fuller engagement </w:t>
      </w:r>
      <w:r w:rsidRPr="001371A1">
        <w:rPr>
          <w:rFonts w:cstheme="minorHAnsi"/>
          <w:color w:val="000000" w:themeColor="text1"/>
          <w:sz w:val="22"/>
          <w:szCs w:val="22"/>
        </w:rPr>
        <w:t>of all</w:t>
      </w:r>
    </w:p>
    <w:p w14:paraId="230D63CC" w14:textId="3D5235A2" w:rsidR="008335C0" w:rsidRPr="001371A1" w:rsidRDefault="008335C0" w:rsidP="008335C0">
      <w:pPr>
        <w:pStyle w:val="ListParagraph"/>
        <w:numPr>
          <w:ilvl w:val="0"/>
          <w:numId w:val="2"/>
        </w:numPr>
        <w:rPr>
          <w:rFonts w:cstheme="minorHAnsi"/>
          <w:color w:val="000000" w:themeColor="text1"/>
          <w:sz w:val="22"/>
          <w:szCs w:val="22"/>
        </w:rPr>
      </w:pPr>
      <w:r w:rsidRPr="001371A1">
        <w:rPr>
          <w:rFonts w:cstheme="minorHAnsi"/>
          <w:color w:val="000000" w:themeColor="text1"/>
          <w:sz w:val="22"/>
          <w:szCs w:val="22"/>
        </w:rPr>
        <w:t xml:space="preserve">Draw upon their own experiences to help illustrate course concepts </w:t>
      </w:r>
      <w:r w:rsidR="00B413EF">
        <w:rPr>
          <w:rFonts w:cstheme="minorHAnsi"/>
          <w:color w:val="000000" w:themeColor="text1"/>
          <w:sz w:val="22"/>
          <w:szCs w:val="22"/>
        </w:rPr>
        <w:t>and illuminate texts</w:t>
      </w:r>
    </w:p>
    <w:p w14:paraId="53BA4B92" w14:textId="77777777" w:rsidR="008335C0" w:rsidRPr="001371A1" w:rsidRDefault="008335C0" w:rsidP="008335C0">
      <w:pPr>
        <w:rPr>
          <w:rFonts w:cstheme="minorHAnsi"/>
          <w:color w:val="000000" w:themeColor="text1"/>
          <w:sz w:val="22"/>
          <w:szCs w:val="22"/>
        </w:rPr>
      </w:pPr>
    </w:p>
    <w:p w14:paraId="33A1A597" w14:textId="78E695DC" w:rsidR="003C2B24" w:rsidRPr="001371A1" w:rsidRDefault="003C2B24" w:rsidP="008335C0">
      <w:pPr>
        <w:pStyle w:val="ListParagraph"/>
        <w:numPr>
          <w:ilvl w:val="0"/>
          <w:numId w:val="3"/>
        </w:numPr>
        <w:rPr>
          <w:rFonts w:cstheme="minorHAnsi"/>
          <w:color w:val="000000" w:themeColor="text1"/>
          <w:sz w:val="22"/>
          <w:szCs w:val="22"/>
        </w:rPr>
      </w:pPr>
      <w:r w:rsidRPr="001371A1">
        <w:rPr>
          <w:rFonts w:cstheme="minorHAnsi"/>
          <w:color w:val="000000" w:themeColor="text1"/>
          <w:sz w:val="22"/>
          <w:szCs w:val="22"/>
        </w:rPr>
        <w:t>Quizzes</w:t>
      </w:r>
    </w:p>
    <w:p w14:paraId="41101920" w14:textId="50EC525E" w:rsidR="00FD24DF" w:rsidRPr="001371A1" w:rsidRDefault="00FD24DF" w:rsidP="00FD24DF">
      <w:pPr>
        <w:rPr>
          <w:rFonts w:cstheme="minorHAnsi"/>
          <w:color w:val="000000" w:themeColor="text1"/>
          <w:sz w:val="22"/>
          <w:szCs w:val="22"/>
        </w:rPr>
      </w:pPr>
      <w:r w:rsidRPr="001371A1">
        <w:rPr>
          <w:rFonts w:cstheme="minorHAnsi"/>
          <w:color w:val="000000" w:themeColor="text1"/>
          <w:sz w:val="22"/>
          <w:szCs w:val="22"/>
        </w:rPr>
        <w:t xml:space="preserve">Three </w:t>
      </w:r>
      <w:r w:rsidR="006A0D02" w:rsidRPr="001371A1">
        <w:rPr>
          <w:rFonts w:cstheme="minorHAnsi"/>
          <w:color w:val="000000" w:themeColor="text1"/>
          <w:sz w:val="22"/>
          <w:szCs w:val="22"/>
        </w:rPr>
        <w:t>closed</w:t>
      </w:r>
      <w:r w:rsidR="00DF2B5B">
        <w:rPr>
          <w:rFonts w:cstheme="minorHAnsi"/>
          <w:color w:val="000000" w:themeColor="text1"/>
          <w:sz w:val="22"/>
          <w:szCs w:val="22"/>
        </w:rPr>
        <w:t>-</w:t>
      </w:r>
      <w:r w:rsidR="006A0D02" w:rsidRPr="001371A1">
        <w:rPr>
          <w:rFonts w:cstheme="minorHAnsi"/>
          <w:color w:val="000000" w:themeColor="text1"/>
          <w:sz w:val="22"/>
          <w:szCs w:val="22"/>
        </w:rPr>
        <w:t>book</w:t>
      </w:r>
      <w:r w:rsidRPr="001371A1">
        <w:rPr>
          <w:rFonts w:cstheme="minorHAnsi"/>
          <w:color w:val="000000" w:themeColor="text1"/>
          <w:sz w:val="22"/>
          <w:szCs w:val="22"/>
        </w:rPr>
        <w:t xml:space="preserve"> quizzes will be administered throug</w:t>
      </w:r>
      <w:r w:rsidR="005268EE">
        <w:rPr>
          <w:rFonts w:cstheme="minorHAnsi"/>
          <w:color w:val="000000" w:themeColor="text1"/>
          <w:sz w:val="22"/>
          <w:szCs w:val="22"/>
        </w:rPr>
        <w:t>h</w:t>
      </w:r>
      <w:r w:rsidRPr="001371A1">
        <w:rPr>
          <w:rFonts w:cstheme="minorHAnsi"/>
          <w:color w:val="000000" w:themeColor="text1"/>
          <w:sz w:val="22"/>
          <w:szCs w:val="22"/>
        </w:rPr>
        <w:t xml:space="preserve"> the course</w:t>
      </w:r>
      <w:r w:rsidR="00FE0233" w:rsidRPr="001371A1">
        <w:rPr>
          <w:rFonts w:cstheme="minorHAnsi"/>
          <w:color w:val="000000" w:themeColor="text1"/>
          <w:sz w:val="22"/>
          <w:szCs w:val="22"/>
        </w:rPr>
        <w:t xml:space="preserve"> in a multiple choice, fill-in-the-blank, and short answer format</w:t>
      </w:r>
      <w:r w:rsidRPr="001371A1">
        <w:rPr>
          <w:rFonts w:cstheme="minorHAnsi"/>
          <w:color w:val="000000" w:themeColor="text1"/>
          <w:sz w:val="22"/>
          <w:szCs w:val="22"/>
        </w:rPr>
        <w:t xml:space="preserve">. </w:t>
      </w:r>
      <w:r w:rsidR="002D6CC1" w:rsidRPr="001371A1">
        <w:rPr>
          <w:rFonts w:cstheme="minorHAnsi"/>
          <w:color w:val="000000" w:themeColor="text1"/>
          <w:sz w:val="22"/>
          <w:szCs w:val="22"/>
        </w:rPr>
        <w:t xml:space="preserve">They are designed to assess basic student competence with the course concepts. </w:t>
      </w:r>
      <w:r w:rsidR="00941F74" w:rsidRPr="001371A1">
        <w:rPr>
          <w:rFonts w:cstheme="minorHAnsi"/>
          <w:color w:val="000000" w:themeColor="text1"/>
          <w:sz w:val="22"/>
          <w:szCs w:val="22"/>
        </w:rPr>
        <w:t xml:space="preserve">One quiz will be announced two sessions prior to its administration; another quiz will be unannounced. </w:t>
      </w:r>
      <w:r w:rsidR="00B06DDD" w:rsidRPr="001371A1">
        <w:rPr>
          <w:rFonts w:cstheme="minorHAnsi"/>
          <w:color w:val="000000" w:themeColor="text1"/>
          <w:sz w:val="22"/>
          <w:szCs w:val="22"/>
        </w:rPr>
        <w:t>The remaining</w:t>
      </w:r>
      <w:r w:rsidR="00941F74" w:rsidRPr="001371A1">
        <w:rPr>
          <w:rFonts w:cstheme="minorHAnsi"/>
          <w:color w:val="000000" w:themeColor="text1"/>
          <w:sz w:val="22"/>
          <w:szCs w:val="22"/>
        </w:rPr>
        <w:t xml:space="preserve"> quiz will be announced</w:t>
      </w:r>
      <w:r w:rsidR="00641B74" w:rsidRPr="001371A1">
        <w:rPr>
          <w:rFonts w:cstheme="minorHAnsi"/>
          <w:color w:val="000000" w:themeColor="text1"/>
          <w:sz w:val="22"/>
          <w:szCs w:val="22"/>
        </w:rPr>
        <w:t xml:space="preserve"> or unannounced</w:t>
      </w:r>
      <w:r w:rsidR="00941F74" w:rsidRPr="001371A1">
        <w:rPr>
          <w:rFonts w:cstheme="minorHAnsi"/>
          <w:color w:val="000000" w:themeColor="text1"/>
          <w:sz w:val="22"/>
          <w:szCs w:val="22"/>
        </w:rPr>
        <w:t xml:space="preserve"> at discretion of the instructor. </w:t>
      </w:r>
    </w:p>
    <w:p w14:paraId="715DE8A0" w14:textId="77777777" w:rsidR="003C2B24" w:rsidRPr="001371A1" w:rsidRDefault="003C2B24" w:rsidP="003C2B24">
      <w:pPr>
        <w:pStyle w:val="ListParagraph"/>
        <w:ind w:left="360"/>
        <w:rPr>
          <w:rFonts w:cstheme="minorHAnsi"/>
          <w:color w:val="000000" w:themeColor="text1"/>
          <w:sz w:val="22"/>
          <w:szCs w:val="22"/>
        </w:rPr>
      </w:pPr>
    </w:p>
    <w:p w14:paraId="2CF1FE4D" w14:textId="4B6D1A95" w:rsidR="008335C0" w:rsidRPr="001371A1" w:rsidRDefault="008335C0" w:rsidP="008335C0">
      <w:pPr>
        <w:pStyle w:val="ListParagraph"/>
        <w:numPr>
          <w:ilvl w:val="0"/>
          <w:numId w:val="3"/>
        </w:numPr>
        <w:rPr>
          <w:rFonts w:cstheme="minorHAnsi"/>
          <w:color w:val="000000" w:themeColor="text1"/>
          <w:sz w:val="22"/>
          <w:szCs w:val="22"/>
        </w:rPr>
      </w:pPr>
      <w:r w:rsidRPr="001371A1">
        <w:rPr>
          <w:rFonts w:cstheme="minorHAnsi"/>
          <w:color w:val="000000" w:themeColor="text1"/>
          <w:sz w:val="22"/>
          <w:szCs w:val="22"/>
        </w:rPr>
        <w:t>Examinations</w:t>
      </w:r>
    </w:p>
    <w:p w14:paraId="6E4328BB" w14:textId="217E6D19" w:rsidR="00FB1F76"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Students must be present and ready </w:t>
      </w:r>
      <w:r w:rsidR="004C3BB3" w:rsidRPr="001371A1">
        <w:rPr>
          <w:rFonts w:cstheme="minorHAnsi"/>
          <w:color w:val="000000" w:themeColor="text1"/>
          <w:sz w:val="22"/>
          <w:szCs w:val="22"/>
        </w:rPr>
        <w:t>to undertake</w:t>
      </w:r>
      <w:r w:rsidRPr="001371A1">
        <w:rPr>
          <w:rFonts w:cstheme="minorHAnsi"/>
          <w:color w:val="000000" w:themeColor="text1"/>
          <w:sz w:val="22"/>
          <w:szCs w:val="22"/>
        </w:rPr>
        <w:t xml:space="preserve"> the sixth- and </w:t>
      </w:r>
      <w:r w:rsidR="00F36992" w:rsidRPr="001371A1">
        <w:rPr>
          <w:rFonts w:cstheme="minorHAnsi"/>
          <w:color w:val="000000" w:themeColor="text1"/>
          <w:sz w:val="22"/>
          <w:szCs w:val="22"/>
        </w:rPr>
        <w:t>twelfth</w:t>
      </w:r>
      <w:r w:rsidRPr="001371A1">
        <w:rPr>
          <w:rFonts w:cstheme="minorHAnsi"/>
          <w:color w:val="000000" w:themeColor="text1"/>
          <w:sz w:val="22"/>
          <w:szCs w:val="22"/>
        </w:rPr>
        <w:t xml:space="preserve">-week </w:t>
      </w:r>
      <w:r w:rsidR="00164D33" w:rsidRPr="001371A1">
        <w:rPr>
          <w:rFonts w:cstheme="minorHAnsi"/>
          <w:color w:val="000000" w:themeColor="text1"/>
          <w:sz w:val="22"/>
          <w:szCs w:val="22"/>
        </w:rPr>
        <w:t xml:space="preserve">midterm </w:t>
      </w:r>
      <w:r w:rsidRPr="001371A1">
        <w:rPr>
          <w:rFonts w:cstheme="minorHAnsi"/>
          <w:color w:val="000000" w:themeColor="text1"/>
          <w:sz w:val="22"/>
          <w:szCs w:val="22"/>
        </w:rPr>
        <w:t>examinations and the final examination at the end of the semester.</w:t>
      </w:r>
      <w:r w:rsidR="006D03A9" w:rsidRPr="001371A1">
        <w:rPr>
          <w:rFonts w:cstheme="minorHAnsi"/>
          <w:color w:val="000000" w:themeColor="text1"/>
          <w:sz w:val="22"/>
          <w:szCs w:val="22"/>
        </w:rPr>
        <w:t xml:space="preserve"> </w:t>
      </w:r>
      <w:r w:rsidR="00985C76" w:rsidRPr="001371A1">
        <w:rPr>
          <w:rFonts w:cstheme="minorHAnsi"/>
          <w:color w:val="000000" w:themeColor="text1"/>
          <w:sz w:val="22"/>
          <w:szCs w:val="22"/>
        </w:rPr>
        <w:t xml:space="preserve">On account of the systematic </w:t>
      </w:r>
      <w:r w:rsidR="00164D33" w:rsidRPr="001371A1">
        <w:rPr>
          <w:rFonts w:cstheme="minorHAnsi"/>
          <w:color w:val="000000" w:themeColor="text1"/>
          <w:sz w:val="22"/>
          <w:szCs w:val="22"/>
        </w:rPr>
        <w:t xml:space="preserve">and progressive </w:t>
      </w:r>
      <w:r w:rsidR="00985C76" w:rsidRPr="001371A1">
        <w:rPr>
          <w:rFonts w:cstheme="minorHAnsi"/>
          <w:color w:val="000000" w:themeColor="text1"/>
          <w:sz w:val="22"/>
          <w:szCs w:val="22"/>
        </w:rPr>
        <w:t xml:space="preserve">nature of ethics, the final examination will be cumulative. </w:t>
      </w:r>
      <w:r w:rsidRPr="001371A1">
        <w:rPr>
          <w:rFonts w:cstheme="minorHAnsi"/>
          <w:color w:val="000000" w:themeColor="text1"/>
          <w:sz w:val="22"/>
          <w:szCs w:val="22"/>
        </w:rPr>
        <w:t xml:space="preserve">These examinations </w:t>
      </w:r>
      <w:r w:rsidR="003C2B24" w:rsidRPr="001371A1">
        <w:rPr>
          <w:rFonts w:cstheme="minorHAnsi"/>
          <w:color w:val="000000" w:themeColor="text1"/>
          <w:sz w:val="22"/>
          <w:szCs w:val="22"/>
        </w:rPr>
        <w:t xml:space="preserve">are </w:t>
      </w:r>
      <w:r w:rsidR="00406B45" w:rsidRPr="001371A1">
        <w:rPr>
          <w:rFonts w:cstheme="minorHAnsi"/>
          <w:color w:val="000000" w:themeColor="text1"/>
          <w:sz w:val="22"/>
          <w:szCs w:val="22"/>
        </w:rPr>
        <w:t xml:space="preserve">comprised of three </w:t>
      </w:r>
      <w:r w:rsidR="00DF2B5B">
        <w:rPr>
          <w:rFonts w:cstheme="minorHAnsi"/>
          <w:color w:val="000000" w:themeColor="text1"/>
          <w:sz w:val="22"/>
          <w:szCs w:val="22"/>
        </w:rPr>
        <w:t>or</w:t>
      </w:r>
      <w:r w:rsidR="009A3F36" w:rsidRPr="001371A1">
        <w:rPr>
          <w:rFonts w:cstheme="minorHAnsi"/>
          <w:color w:val="000000" w:themeColor="text1"/>
          <w:sz w:val="22"/>
          <w:szCs w:val="22"/>
        </w:rPr>
        <w:t xml:space="preserve"> </w:t>
      </w:r>
      <w:r w:rsidR="00406B45" w:rsidRPr="001371A1">
        <w:rPr>
          <w:rFonts w:cstheme="minorHAnsi"/>
          <w:color w:val="000000" w:themeColor="text1"/>
          <w:sz w:val="22"/>
          <w:szCs w:val="22"/>
        </w:rPr>
        <w:t xml:space="preserve">four short </w:t>
      </w:r>
      <w:r w:rsidR="007709A7" w:rsidRPr="001371A1">
        <w:rPr>
          <w:rFonts w:cstheme="minorHAnsi"/>
          <w:color w:val="000000" w:themeColor="text1"/>
          <w:sz w:val="22"/>
          <w:szCs w:val="22"/>
        </w:rPr>
        <w:t xml:space="preserve">but substantive </w:t>
      </w:r>
      <w:r w:rsidR="00406B45" w:rsidRPr="001371A1">
        <w:rPr>
          <w:rFonts w:cstheme="minorHAnsi"/>
          <w:color w:val="000000" w:themeColor="text1"/>
          <w:sz w:val="22"/>
          <w:szCs w:val="22"/>
        </w:rPr>
        <w:t xml:space="preserve">essays. </w:t>
      </w:r>
      <w:r w:rsidR="00164D33" w:rsidRPr="001371A1">
        <w:rPr>
          <w:rFonts w:cstheme="minorHAnsi"/>
          <w:color w:val="000000" w:themeColor="text1"/>
          <w:sz w:val="22"/>
          <w:szCs w:val="22"/>
        </w:rPr>
        <w:t>Exams</w:t>
      </w:r>
      <w:r w:rsidR="00406B45" w:rsidRPr="001371A1">
        <w:rPr>
          <w:rFonts w:cstheme="minorHAnsi"/>
          <w:color w:val="000000" w:themeColor="text1"/>
          <w:sz w:val="22"/>
          <w:szCs w:val="22"/>
        </w:rPr>
        <w:t xml:space="preserve"> </w:t>
      </w:r>
      <w:r w:rsidR="00164D33" w:rsidRPr="001371A1">
        <w:rPr>
          <w:rFonts w:cstheme="minorHAnsi"/>
          <w:color w:val="000000" w:themeColor="text1"/>
          <w:sz w:val="22"/>
          <w:szCs w:val="22"/>
        </w:rPr>
        <w:t>are</w:t>
      </w:r>
      <w:r w:rsidRPr="001371A1">
        <w:rPr>
          <w:rFonts w:cstheme="minorHAnsi"/>
          <w:color w:val="000000" w:themeColor="text1"/>
          <w:sz w:val="22"/>
          <w:szCs w:val="22"/>
        </w:rPr>
        <w:t xml:space="preserve"> to be </w:t>
      </w:r>
      <w:r w:rsidR="009A3F36" w:rsidRPr="001371A1">
        <w:rPr>
          <w:rFonts w:cstheme="minorHAnsi"/>
          <w:color w:val="000000" w:themeColor="text1"/>
          <w:sz w:val="22"/>
          <w:szCs w:val="22"/>
        </w:rPr>
        <w:t>submitted in Bluebook</w:t>
      </w:r>
      <w:r w:rsidR="00164D33" w:rsidRPr="001371A1">
        <w:rPr>
          <w:rFonts w:cstheme="minorHAnsi"/>
          <w:color w:val="000000" w:themeColor="text1"/>
          <w:sz w:val="22"/>
          <w:szCs w:val="22"/>
        </w:rPr>
        <w:t>s</w:t>
      </w:r>
      <w:r w:rsidRPr="001371A1">
        <w:rPr>
          <w:rFonts w:cstheme="minorHAnsi"/>
          <w:color w:val="000000" w:themeColor="text1"/>
          <w:sz w:val="22"/>
          <w:szCs w:val="22"/>
        </w:rPr>
        <w:t xml:space="preserve"> </w:t>
      </w:r>
      <w:r w:rsidR="00DF2B5B">
        <w:rPr>
          <w:rFonts w:cstheme="minorHAnsi"/>
          <w:color w:val="000000" w:themeColor="text1"/>
          <w:sz w:val="22"/>
          <w:szCs w:val="22"/>
        </w:rPr>
        <w:t xml:space="preserve">and </w:t>
      </w:r>
      <w:r w:rsidRPr="001371A1">
        <w:rPr>
          <w:rFonts w:cstheme="minorHAnsi"/>
          <w:color w:val="000000" w:themeColor="text1"/>
          <w:sz w:val="22"/>
          <w:szCs w:val="22"/>
        </w:rPr>
        <w:t xml:space="preserve">written in blue or black ink. </w:t>
      </w:r>
      <w:r w:rsidR="00E85306" w:rsidRPr="001371A1">
        <w:rPr>
          <w:rFonts w:cstheme="minorHAnsi"/>
          <w:color w:val="000000" w:themeColor="text1"/>
          <w:sz w:val="22"/>
          <w:szCs w:val="22"/>
        </w:rPr>
        <w:t>R</w:t>
      </w:r>
      <w:r w:rsidRPr="001371A1">
        <w:rPr>
          <w:rFonts w:cstheme="minorHAnsi"/>
          <w:color w:val="000000" w:themeColor="text1"/>
          <w:sz w:val="22"/>
          <w:szCs w:val="22"/>
        </w:rPr>
        <w:t xml:space="preserve">ecitation of examinations </w:t>
      </w:r>
      <w:r w:rsidR="00985C76" w:rsidRPr="001371A1">
        <w:rPr>
          <w:rFonts w:cstheme="minorHAnsi"/>
          <w:color w:val="000000" w:themeColor="text1"/>
          <w:sz w:val="22"/>
          <w:szCs w:val="22"/>
        </w:rPr>
        <w:t xml:space="preserve">on account of excused absences or exceptionally illegible work </w:t>
      </w:r>
      <w:r w:rsidRPr="001371A1">
        <w:rPr>
          <w:rFonts w:cstheme="minorHAnsi"/>
          <w:color w:val="000000" w:themeColor="text1"/>
          <w:sz w:val="22"/>
          <w:szCs w:val="22"/>
        </w:rPr>
        <w:t>may be administered during office hours.</w:t>
      </w:r>
    </w:p>
    <w:p w14:paraId="45CEFE19" w14:textId="77777777" w:rsidR="00262B45" w:rsidRPr="001371A1" w:rsidRDefault="00262B45" w:rsidP="008335C0">
      <w:pPr>
        <w:rPr>
          <w:rFonts w:cstheme="minorHAnsi"/>
          <w:color w:val="000000" w:themeColor="text1"/>
          <w:sz w:val="22"/>
          <w:szCs w:val="22"/>
          <w:u w:val="single"/>
        </w:rPr>
      </w:pPr>
    </w:p>
    <w:p w14:paraId="052860F6" w14:textId="77777777" w:rsidR="008335C0" w:rsidRPr="001371A1" w:rsidRDefault="008335C0" w:rsidP="008335C0">
      <w:pPr>
        <w:rPr>
          <w:rFonts w:cstheme="minorHAnsi"/>
          <w:color w:val="000000" w:themeColor="text1"/>
          <w:sz w:val="22"/>
          <w:szCs w:val="22"/>
          <w:u w:val="single"/>
        </w:rPr>
      </w:pPr>
      <w:r w:rsidRPr="001371A1">
        <w:rPr>
          <w:rFonts w:cstheme="minorHAnsi"/>
          <w:color w:val="000000" w:themeColor="text1"/>
          <w:sz w:val="22"/>
          <w:szCs w:val="22"/>
          <w:u w:val="single"/>
        </w:rPr>
        <w:t>Assessment</w:t>
      </w:r>
    </w:p>
    <w:p w14:paraId="791C7928" w14:textId="74D3B57E" w:rsidR="008335C0" w:rsidRPr="001371A1" w:rsidRDefault="00296286" w:rsidP="008335C0">
      <w:pPr>
        <w:rPr>
          <w:rFonts w:cstheme="minorHAnsi"/>
          <w:color w:val="000000" w:themeColor="text1"/>
          <w:sz w:val="22"/>
          <w:szCs w:val="22"/>
        </w:rPr>
      </w:pPr>
      <w:r w:rsidRPr="001371A1">
        <w:rPr>
          <w:rFonts w:cstheme="minorHAnsi"/>
          <w:color w:val="000000" w:themeColor="text1"/>
          <w:sz w:val="22"/>
          <w:szCs w:val="22"/>
        </w:rPr>
        <w:t xml:space="preserve">I do not ask that you </w:t>
      </w:r>
      <w:r w:rsidRPr="001371A1">
        <w:rPr>
          <w:rFonts w:cstheme="minorHAnsi"/>
          <w:i/>
          <w:iCs/>
          <w:color w:val="000000" w:themeColor="text1"/>
          <w:sz w:val="22"/>
          <w:szCs w:val="22"/>
        </w:rPr>
        <w:t>believe or personally adopt</w:t>
      </w:r>
      <w:r w:rsidRPr="001371A1">
        <w:rPr>
          <w:rFonts w:cstheme="minorHAnsi"/>
          <w:color w:val="000000" w:themeColor="text1"/>
          <w:sz w:val="22"/>
          <w:szCs w:val="22"/>
        </w:rPr>
        <w:t xml:space="preserve"> the subject matter covered in our course; I ask that you </w:t>
      </w:r>
      <w:r w:rsidRPr="001371A1">
        <w:rPr>
          <w:rFonts w:cstheme="minorHAnsi"/>
          <w:i/>
          <w:iCs/>
          <w:color w:val="000000" w:themeColor="text1"/>
          <w:sz w:val="22"/>
          <w:szCs w:val="22"/>
        </w:rPr>
        <w:t>know and understand</w:t>
      </w:r>
      <w:r w:rsidRPr="001371A1">
        <w:rPr>
          <w:rFonts w:cstheme="minorHAnsi"/>
          <w:color w:val="000000" w:themeColor="text1"/>
          <w:sz w:val="22"/>
          <w:szCs w:val="22"/>
        </w:rPr>
        <w:t xml:space="preserve"> it. </w:t>
      </w:r>
      <w:r w:rsidR="00C10392" w:rsidRPr="001371A1">
        <w:rPr>
          <w:rFonts w:cstheme="minorHAnsi"/>
          <w:color w:val="000000" w:themeColor="text1"/>
          <w:sz w:val="22"/>
          <w:szCs w:val="22"/>
        </w:rPr>
        <w:t xml:space="preserve"> </w:t>
      </w:r>
      <w:r w:rsidR="008335C0" w:rsidRPr="001371A1">
        <w:rPr>
          <w:rFonts w:cstheme="minorHAnsi"/>
          <w:color w:val="000000" w:themeColor="text1"/>
          <w:sz w:val="22"/>
          <w:szCs w:val="22"/>
        </w:rPr>
        <w:t xml:space="preserve">One’s final grade for the course will be calculated from the student’s regular class attendance (20%), active participation (20%), </w:t>
      </w:r>
      <w:r w:rsidR="00D67E34" w:rsidRPr="001371A1">
        <w:rPr>
          <w:rFonts w:cstheme="minorHAnsi"/>
          <w:color w:val="000000" w:themeColor="text1"/>
          <w:sz w:val="22"/>
          <w:szCs w:val="22"/>
        </w:rPr>
        <w:t>three quizzes (</w:t>
      </w:r>
      <w:r w:rsidR="00294F17" w:rsidRPr="001371A1">
        <w:rPr>
          <w:rFonts w:cstheme="minorHAnsi"/>
          <w:color w:val="000000" w:themeColor="text1"/>
          <w:sz w:val="22"/>
          <w:szCs w:val="22"/>
        </w:rPr>
        <w:t xml:space="preserve">each at </w:t>
      </w:r>
      <w:r w:rsidR="00D67E34" w:rsidRPr="001371A1">
        <w:rPr>
          <w:rFonts w:cstheme="minorHAnsi"/>
          <w:color w:val="000000" w:themeColor="text1"/>
          <w:sz w:val="22"/>
          <w:szCs w:val="22"/>
        </w:rPr>
        <w:t>5%</w:t>
      </w:r>
      <w:r w:rsidR="005E75DE" w:rsidRPr="001371A1">
        <w:rPr>
          <w:rFonts w:cstheme="minorHAnsi"/>
          <w:color w:val="000000" w:themeColor="text1"/>
          <w:sz w:val="22"/>
          <w:szCs w:val="22"/>
        </w:rPr>
        <w:t xml:space="preserve">), </w:t>
      </w:r>
      <w:r w:rsidR="008335C0" w:rsidRPr="001371A1">
        <w:rPr>
          <w:rFonts w:cstheme="minorHAnsi"/>
          <w:color w:val="000000" w:themeColor="text1"/>
          <w:sz w:val="22"/>
          <w:szCs w:val="22"/>
        </w:rPr>
        <w:t xml:space="preserve">two midterm </w:t>
      </w:r>
      <w:r w:rsidR="00C4446E" w:rsidRPr="001371A1">
        <w:rPr>
          <w:rFonts w:cstheme="minorHAnsi"/>
          <w:color w:val="000000" w:themeColor="text1"/>
          <w:sz w:val="22"/>
          <w:szCs w:val="22"/>
        </w:rPr>
        <w:t>B</w:t>
      </w:r>
      <w:r w:rsidR="007A2F58" w:rsidRPr="001371A1">
        <w:rPr>
          <w:rFonts w:cstheme="minorHAnsi"/>
          <w:color w:val="000000" w:themeColor="text1"/>
          <w:sz w:val="22"/>
          <w:szCs w:val="22"/>
        </w:rPr>
        <w:t xml:space="preserve">luebook </w:t>
      </w:r>
      <w:r w:rsidR="008335C0" w:rsidRPr="001371A1">
        <w:rPr>
          <w:rFonts w:cstheme="minorHAnsi"/>
          <w:color w:val="000000" w:themeColor="text1"/>
          <w:sz w:val="22"/>
          <w:szCs w:val="22"/>
        </w:rPr>
        <w:t>examinations (</w:t>
      </w:r>
      <w:r w:rsidR="005E75DE" w:rsidRPr="001371A1">
        <w:rPr>
          <w:rFonts w:cstheme="minorHAnsi"/>
          <w:color w:val="000000" w:themeColor="text1"/>
          <w:sz w:val="22"/>
          <w:szCs w:val="22"/>
        </w:rPr>
        <w:t xml:space="preserve">each at </w:t>
      </w:r>
      <w:r w:rsidR="00D67E34" w:rsidRPr="001371A1">
        <w:rPr>
          <w:rFonts w:cstheme="minorHAnsi"/>
          <w:color w:val="000000" w:themeColor="text1"/>
          <w:sz w:val="22"/>
          <w:szCs w:val="22"/>
        </w:rPr>
        <w:t>15</w:t>
      </w:r>
      <w:r w:rsidR="008335C0" w:rsidRPr="001371A1">
        <w:rPr>
          <w:rFonts w:cstheme="minorHAnsi"/>
          <w:color w:val="000000" w:themeColor="text1"/>
          <w:sz w:val="22"/>
          <w:szCs w:val="22"/>
        </w:rPr>
        <w:t>%</w:t>
      </w:r>
      <w:r w:rsidR="005E75DE" w:rsidRPr="001371A1">
        <w:rPr>
          <w:rFonts w:cstheme="minorHAnsi"/>
          <w:color w:val="000000" w:themeColor="text1"/>
          <w:sz w:val="22"/>
          <w:szCs w:val="22"/>
        </w:rPr>
        <w:t xml:space="preserve">), </w:t>
      </w:r>
      <w:r w:rsidR="008335C0" w:rsidRPr="001371A1">
        <w:rPr>
          <w:rFonts w:cstheme="minorHAnsi"/>
          <w:color w:val="000000" w:themeColor="text1"/>
          <w:sz w:val="22"/>
          <w:szCs w:val="22"/>
        </w:rPr>
        <w:t xml:space="preserve">and the final </w:t>
      </w:r>
      <w:r w:rsidR="00C4446E" w:rsidRPr="001371A1">
        <w:rPr>
          <w:rFonts w:cstheme="minorHAnsi"/>
          <w:color w:val="000000" w:themeColor="text1"/>
          <w:sz w:val="22"/>
          <w:szCs w:val="22"/>
        </w:rPr>
        <w:t>B</w:t>
      </w:r>
      <w:r w:rsidR="007A2F58" w:rsidRPr="001371A1">
        <w:rPr>
          <w:rFonts w:cstheme="minorHAnsi"/>
          <w:color w:val="000000" w:themeColor="text1"/>
          <w:sz w:val="22"/>
          <w:szCs w:val="22"/>
        </w:rPr>
        <w:t xml:space="preserve">luebook </w:t>
      </w:r>
      <w:r w:rsidR="008335C0" w:rsidRPr="001371A1">
        <w:rPr>
          <w:rFonts w:cstheme="minorHAnsi"/>
          <w:color w:val="000000" w:themeColor="text1"/>
          <w:sz w:val="22"/>
          <w:szCs w:val="22"/>
        </w:rPr>
        <w:t>examination (</w:t>
      </w:r>
      <w:r w:rsidR="00D67E34" w:rsidRPr="001371A1">
        <w:rPr>
          <w:rFonts w:cstheme="minorHAnsi"/>
          <w:color w:val="000000" w:themeColor="text1"/>
          <w:sz w:val="22"/>
          <w:szCs w:val="22"/>
        </w:rPr>
        <w:t>15</w:t>
      </w:r>
      <w:r w:rsidR="008335C0" w:rsidRPr="001371A1">
        <w:rPr>
          <w:rFonts w:cstheme="minorHAnsi"/>
          <w:color w:val="000000" w:themeColor="text1"/>
          <w:sz w:val="22"/>
          <w:szCs w:val="22"/>
        </w:rPr>
        <w:t>%).</w:t>
      </w:r>
    </w:p>
    <w:p w14:paraId="5460F1C9" w14:textId="77777777" w:rsidR="008335C0" w:rsidRPr="001371A1" w:rsidRDefault="008335C0" w:rsidP="008335C0">
      <w:pPr>
        <w:rPr>
          <w:rFonts w:cstheme="minorHAnsi"/>
          <w:color w:val="000000" w:themeColor="text1"/>
          <w:sz w:val="22"/>
          <w:szCs w:val="22"/>
        </w:rPr>
      </w:pPr>
    </w:p>
    <w:p w14:paraId="5690BE63" w14:textId="0C686C7B" w:rsidR="008335C0" w:rsidRDefault="008335C0" w:rsidP="008335C0">
      <w:pPr>
        <w:rPr>
          <w:rFonts w:cstheme="minorHAnsi"/>
          <w:color w:val="000000" w:themeColor="text1"/>
          <w:sz w:val="22"/>
          <w:szCs w:val="22"/>
        </w:rPr>
      </w:pPr>
      <w:r w:rsidRPr="001371A1">
        <w:rPr>
          <w:rFonts w:cstheme="minorHAnsi"/>
          <w:color w:val="000000" w:themeColor="text1"/>
          <w:sz w:val="22"/>
          <w:szCs w:val="22"/>
        </w:rPr>
        <w:t xml:space="preserve">Knowledge of the course </w:t>
      </w:r>
      <w:r w:rsidR="000D040B" w:rsidRPr="001371A1">
        <w:rPr>
          <w:rFonts w:cstheme="minorHAnsi"/>
          <w:color w:val="000000" w:themeColor="text1"/>
          <w:sz w:val="22"/>
          <w:szCs w:val="22"/>
        </w:rPr>
        <w:t xml:space="preserve">content </w:t>
      </w:r>
      <w:r w:rsidRPr="001371A1">
        <w:rPr>
          <w:rFonts w:cstheme="minorHAnsi"/>
          <w:color w:val="000000" w:themeColor="text1"/>
          <w:sz w:val="22"/>
          <w:szCs w:val="22"/>
        </w:rPr>
        <w:t xml:space="preserve">will be assessed through </w:t>
      </w:r>
      <w:r w:rsidR="00DC7C63" w:rsidRPr="001371A1">
        <w:rPr>
          <w:rFonts w:cstheme="minorHAnsi"/>
          <w:color w:val="000000" w:themeColor="text1"/>
          <w:sz w:val="22"/>
          <w:szCs w:val="22"/>
        </w:rPr>
        <w:t>quizzes and examinations</w:t>
      </w:r>
      <w:r w:rsidRPr="001371A1">
        <w:rPr>
          <w:rFonts w:cstheme="minorHAnsi"/>
          <w:color w:val="000000" w:themeColor="text1"/>
          <w:sz w:val="22"/>
          <w:szCs w:val="22"/>
        </w:rPr>
        <w:t xml:space="preserve">. Students are therefore highly encouraged – </w:t>
      </w:r>
      <w:r w:rsidRPr="001371A1">
        <w:rPr>
          <w:rFonts w:cstheme="minorHAnsi"/>
          <w:i/>
          <w:iCs/>
          <w:color w:val="000000" w:themeColor="text1"/>
          <w:sz w:val="22"/>
          <w:szCs w:val="22"/>
        </w:rPr>
        <w:t>but are not required</w:t>
      </w:r>
      <w:r w:rsidRPr="001371A1">
        <w:rPr>
          <w:rFonts w:cstheme="minorHAnsi"/>
          <w:color w:val="000000" w:themeColor="text1"/>
          <w:sz w:val="22"/>
          <w:szCs w:val="22"/>
        </w:rPr>
        <w:t xml:space="preserve"> – to regularly submit reflection papers on the week’s </w:t>
      </w:r>
      <w:r w:rsidRPr="001371A1">
        <w:rPr>
          <w:rFonts w:cstheme="minorHAnsi"/>
          <w:color w:val="000000" w:themeColor="text1"/>
          <w:sz w:val="22"/>
          <w:szCs w:val="22"/>
        </w:rPr>
        <w:lastRenderedPageBreak/>
        <w:t>material. These papers will not be graded but will afford the student an opportunity to demonstrate mastery of the course material, cue the instructor to pedagogical deficiencies, or pose questions that might be taken up in plenary session. Reflection papers will be returned with instructor comments for further student engagement and improvement. These comments may be a source of insight on a student’s grasp of course material and an invaluable aid in preparation for examinations.</w:t>
      </w:r>
    </w:p>
    <w:p w14:paraId="09E4B030" w14:textId="77777777" w:rsidR="008335C0" w:rsidRPr="001371A1" w:rsidRDefault="008335C0" w:rsidP="008335C0">
      <w:pPr>
        <w:rPr>
          <w:rFonts w:cstheme="minorHAnsi"/>
          <w:color w:val="000000" w:themeColor="text1"/>
          <w:sz w:val="22"/>
          <w:szCs w:val="22"/>
        </w:rPr>
      </w:pPr>
    </w:p>
    <w:p w14:paraId="2547DB36" w14:textId="77777777" w:rsidR="008335C0" w:rsidRPr="001371A1" w:rsidRDefault="008335C0" w:rsidP="008335C0">
      <w:pPr>
        <w:rPr>
          <w:rFonts w:cstheme="minorHAnsi"/>
          <w:color w:val="000000" w:themeColor="text1"/>
          <w:sz w:val="22"/>
          <w:szCs w:val="22"/>
          <w:u w:val="single"/>
        </w:rPr>
      </w:pPr>
      <w:r w:rsidRPr="001371A1">
        <w:rPr>
          <w:rFonts w:cstheme="minorHAnsi"/>
          <w:color w:val="000000" w:themeColor="text1"/>
          <w:sz w:val="22"/>
          <w:szCs w:val="22"/>
          <w:u w:val="single"/>
        </w:rPr>
        <w:t>Grading Scale</w:t>
      </w:r>
    </w:p>
    <w:p w14:paraId="50B15BD1" w14:textId="77777777" w:rsidR="008335C0" w:rsidRPr="001371A1" w:rsidRDefault="008335C0" w:rsidP="008335C0">
      <w:pPr>
        <w:rPr>
          <w:rFonts w:eastAsia="Calibri" w:cstheme="minorHAnsi"/>
          <w:color w:val="000000" w:themeColor="text1"/>
          <w:sz w:val="22"/>
          <w:szCs w:val="22"/>
        </w:rPr>
      </w:pPr>
      <w:r w:rsidRPr="001371A1">
        <w:rPr>
          <w:rFonts w:eastAsia="Calibri" w:cstheme="minorHAnsi"/>
          <w:color w:val="000000" w:themeColor="text1"/>
          <w:sz w:val="22"/>
          <w:szCs w:val="22"/>
        </w:rPr>
        <w:t xml:space="preserve">Grades earned are to be interpreted as follows: </w:t>
      </w:r>
    </w:p>
    <w:p w14:paraId="3F1C396B" w14:textId="77777777" w:rsidR="008335C0" w:rsidRPr="001371A1" w:rsidRDefault="008335C0" w:rsidP="008335C0">
      <w:pPr>
        <w:ind w:left="720"/>
        <w:rPr>
          <w:rFonts w:eastAsia="Calibri" w:cstheme="minorHAnsi"/>
          <w:color w:val="000000" w:themeColor="text1"/>
          <w:sz w:val="22"/>
          <w:szCs w:val="22"/>
        </w:rPr>
      </w:pPr>
      <w:proofErr w:type="gramStart"/>
      <w:r w:rsidRPr="001371A1">
        <w:rPr>
          <w:rFonts w:eastAsia="Calibri" w:cstheme="minorHAnsi"/>
          <w:color w:val="000000" w:themeColor="text1"/>
          <w:sz w:val="22"/>
          <w:szCs w:val="22"/>
        </w:rPr>
        <w:t>A</w:t>
      </w:r>
      <w:proofErr w:type="gramEnd"/>
      <w:r w:rsidRPr="001371A1">
        <w:rPr>
          <w:rFonts w:eastAsia="Calibri" w:cstheme="minorHAnsi"/>
          <w:color w:val="000000" w:themeColor="text1"/>
          <w:sz w:val="22"/>
          <w:szCs w:val="22"/>
        </w:rPr>
        <w:t xml:space="preserve">   Outstanding scholarship and an unusual degree of intellectual initiative </w:t>
      </w:r>
    </w:p>
    <w:p w14:paraId="38D38534" w14:textId="77777777" w:rsidR="008335C0" w:rsidRPr="001371A1" w:rsidRDefault="008335C0" w:rsidP="008335C0">
      <w:pPr>
        <w:ind w:left="720"/>
        <w:rPr>
          <w:rFonts w:eastAsia="Calibri" w:cstheme="minorHAnsi"/>
          <w:color w:val="000000" w:themeColor="text1"/>
          <w:sz w:val="22"/>
          <w:szCs w:val="22"/>
        </w:rPr>
      </w:pPr>
      <w:r w:rsidRPr="001371A1">
        <w:rPr>
          <w:rFonts w:eastAsia="Calibri" w:cstheme="minorHAnsi"/>
          <w:color w:val="000000" w:themeColor="text1"/>
          <w:sz w:val="22"/>
          <w:szCs w:val="22"/>
        </w:rPr>
        <w:t xml:space="preserve">B   Superior work done in a consistent and intellectual manner </w:t>
      </w:r>
    </w:p>
    <w:p w14:paraId="25A9F2BC" w14:textId="77777777" w:rsidR="008335C0" w:rsidRPr="001371A1" w:rsidRDefault="008335C0" w:rsidP="008335C0">
      <w:pPr>
        <w:ind w:left="720"/>
        <w:rPr>
          <w:rFonts w:eastAsia="Calibri" w:cstheme="minorHAnsi"/>
          <w:color w:val="000000" w:themeColor="text1"/>
          <w:sz w:val="22"/>
          <w:szCs w:val="22"/>
        </w:rPr>
      </w:pPr>
      <w:r w:rsidRPr="001371A1">
        <w:rPr>
          <w:rFonts w:eastAsia="Calibri" w:cstheme="minorHAnsi"/>
          <w:color w:val="000000" w:themeColor="text1"/>
          <w:sz w:val="22"/>
          <w:szCs w:val="22"/>
        </w:rPr>
        <w:t xml:space="preserve">C   Average grade indicating a competent grasp of subject matter </w:t>
      </w:r>
    </w:p>
    <w:p w14:paraId="03D1DDC8" w14:textId="77777777" w:rsidR="008335C0" w:rsidRPr="001371A1" w:rsidRDefault="008335C0" w:rsidP="008335C0">
      <w:pPr>
        <w:ind w:left="1440" w:hanging="720"/>
        <w:rPr>
          <w:rFonts w:eastAsia="Calibri" w:cstheme="minorHAnsi"/>
          <w:color w:val="000000" w:themeColor="text1"/>
          <w:sz w:val="22"/>
          <w:szCs w:val="22"/>
        </w:rPr>
      </w:pPr>
      <w:r w:rsidRPr="001371A1">
        <w:rPr>
          <w:rFonts w:eastAsia="Calibri" w:cstheme="minorHAnsi"/>
          <w:color w:val="000000" w:themeColor="text1"/>
          <w:sz w:val="22"/>
          <w:szCs w:val="22"/>
        </w:rPr>
        <w:t xml:space="preserve">D   Inferior work of the lowest passing grade, not satisfactory for fulfillment of prerequisite course work </w:t>
      </w:r>
    </w:p>
    <w:p w14:paraId="23AD9825" w14:textId="1F2FC5D9" w:rsidR="008335C0" w:rsidRDefault="008335C0" w:rsidP="00DA7B27">
      <w:pPr>
        <w:ind w:left="720"/>
        <w:rPr>
          <w:rFonts w:eastAsia="Calibri" w:cstheme="minorHAnsi"/>
          <w:color w:val="000000" w:themeColor="text1"/>
          <w:sz w:val="22"/>
          <w:szCs w:val="22"/>
        </w:rPr>
      </w:pPr>
      <w:r w:rsidRPr="001371A1">
        <w:rPr>
          <w:rFonts w:eastAsia="Calibri" w:cstheme="minorHAnsi"/>
          <w:color w:val="000000" w:themeColor="text1"/>
          <w:sz w:val="22"/>
          <w:szCs w:val="22"/>
        </w:rPr>
        <w:t>F   Failed to grasp the minimum subject matter; no credit given</w:t>
      </w:r>
    </w:p>
    <w:p w14:paraId="4785ABEB" w14:textId="77777777" w:rsidR="006777D7" w:rsidRPr="001371A1" w:rsidRDefault="006777D7" w:rsidP="00FB1F76">
      <w:pPr>
        <w:rPr>
          <w:rFonts w:eastAsia="Calibri" w:cstheme="minorHAnsi"/>
          <w:color w:val="000000" w:themeColor="text1"/>
          <w:sz w:val="22"/>
          <w:szCs w:val="22"/>
        </w:rPr>
      </w:pPr>
    </w:p>
    <w:p w14:paraId="55B2829B" w14:textId="77777777" w:rsidR="008335C0" w:rsidRPr="001371A1" w:rsidRDefault="008335C0" w:rsidP="008335C0">
      <w:pPr>
        <w:rPr>
          <w:rFonts w:eastAsia="Calibri" w:cstheme="minorHAnsi"/>
          <w:color w:val="000000" w:themeColor="text1"/>
          <w:sz w:val="22"/>
          <w:szCs w:val="22"/>
        </w:rPr>
      </w:pPr>
      <w:r w:rsidRPr="001371A1">
        <w:rPr>
          <w:rFonts w:cstheme="minorHAnsi"/>
          <w:color w:val="000000" w:themeColor="text1"/>
          <w:sz w:val="22"/>
          <w:szCs w:val="22"/>
          <w:u w:val="single"/>
        </w:rPr>
        <w:t>Course Policies</w:t>
      </w:r>
    </w:p>
    <w:p w14:paraId="3C4952DE" w14:textId="77777777" w:rsidR="008335C0" w:rsidRPr="001371A1" w:rsidRDefault="008335C0" w:rsidP="008335C0">
      <w:pPr>
        <w:rPr>
          <w:rFonts w:cstheme="minorHAnsi"/>
          <w:i/>
          <w:iCs/>
          <w:color w:val="000000" w:themeColor="text1"/>
          <w:sz w:val="22"/>
          <w:szCs w:val="22"/>
        </w:rPr>
      </w:pPr>
      <w:r w:rsidRPr="001371A1">
        <w:rPr>
          <w:rFonts w:cstheme="minorHAnsi"/>
          <w:i/>
          <w:iCs/>
          <w:color w:val="000000" w:themeColor="text1"/>
          <w:sz w:val="22"/>
          <w:szCs w:val="22"/>
        </w:rPr>
        <w:t>The Free Exchange of Thought</w:t>
      </w:r>
    </w:p>
    <w:p w14:paraId="63FCF154" w14:textId="77777777"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The university has long been a privileged place for the exchange of ideas and positions. This implies both the </w:t>
      </w:r>
      <w:r w:rsidRPr="001371A1">
        <w:rPr>
          <w:rFonts w:cstheme="minorHAnsi"/>
          <w:i/>
          <w:iCs/>
          <w:color w:val="000000" w:themeColor="text1"/>
          <w:sz w:val="22"/>
          <w:szCs w:val="22"/>
        </w:rPr>
        <w:t xml:space="preserve">freedom </w:t>
      </w:r>
      <w:r w:rsidRPr="001371A1">
        <w:rPr>
          <w:rFonts w:cstheme="minorHAnsi"/>
          <w:color w:val="000000" w:themeColor="text1"/>
          <w:sz w:val="22"/>
          <w:szCs w:val="22"/>
        </w:rPr>
        <w:t xml:space="preserve">to express one’s thoughts and the </w:t>
      </w:r>
      <w:r w:rsidRPr="001371A1">
        <w:rPr>
          <w:rFonts w:cstheme="minorHAnsi"/>
          <w:i/>
          <w:iCs/>
          <w:color w:val="000000" w:themeColor="text1"/>
          <w:sz w:val="22"/>
          <w:szCs w:val="22"/>
        </w:rPr>
        <w:t xml:space="preserve">responsibility </w:t>
      </w:r>
      <w:r w:rsidRPr="001371A1">
        <w:rPr>
          <w:rFonts w:cstheme="minorHAnsi"/>
          <w:color w:val="000000" w:themeColor="text1"/>
          <w:sz w:val="22"/>
          <w:szCs w:val="22"/>
        </w:rPr>
        <w:t>to hear and respect the thoughts of others. While students are encouraged to think about and question the concepts covered, you will be assessed solely by your ability to respectfully demonstrate competence in understanding, critical appropriation, and creative synthesis of the course materials.</w:t>
      </w:r>
    </w:p>
    <w:p w14:paraId="65F5A7EB" w14:textId="255DD055" w:rsidR="00394016" w:rsidRPr="001371A1" w:rsidRDefault="00394016" w:rsidP="008335C0">
      <w:pPr>
        <w:rPr>
          <w:rFonts w:cstheme="minorHAnsi"/>
          <w:iCs/>
          <w:color w:val="000000" w:themeColor="text1"/>
          <w:sz w:val="22"/>
          <w:szCs w:val="22"/>
        </w:rPr>
      </w:pPr>
    </w:p>
    <w:p w14:paraId="49C32F1E" w14:textId="6A9EB794" w:rsidR="008335C0" w:rsidRPr="001371A1" w:rsidRDefault="008335C0" w:rsidP="008335C0">
      <w:pPr>
        <w:rPr>
          <w:rFonts w:cstheme="minorHAnsi"/>
          <w:i/>
          <w:color w:val="000000" w:themeColor="text1"/>
          <w:sz w:val="22"/>
          <w:szCs w:val="22"/>
        </w:rPr>
      </w:pPr>
      <w:r w:rsidRPr="001371A1">
        <w:rPr>
          <w:rFonts w:cstheme="minorHAnsi"/>
          <w:i/>
          <w:color w:val="000000" w:themeColor="text1"/>
          <w:sz w:val="22"/>
          <w:szCs w:val="22"/>
        </w:rPr>
        <w:t>Classroom Decorum</w:t>
      </w:r>
    </w:p>
    <w:p w14:paraId="5FF3660B" w14:textId="352984F1"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Please remain seated for the duration of the course and refrain from offensive or distracting behavior including, texting and </w:t>
      </w:r>
      <w:proofErr w:type="spellStart"/>
      <w:r w:rsidRPr="001371A1">
        <w:rPr>
          <w:rFonts w:cstheme="minorHAnsi"/>
          <w:color w:val="000000" w:themeColor="text1"/>
          <w:sz w:val="22"/>
          <w:szCs w:val="22"/>
        </w:rPr>
        <w:t>DMing</w:t>
      </w:r>
      <w:proofErr w:type="spellEnd"/>
      <w:r w:rsidRPr="001371A1">
        <w:rPr>
          <w:rFonts w:cstheme="minorHAnsi"/>
          <w:color w:val="000000" w:themeColor="text1"/>
          <w:sz w:val="22"/>
          <w:szCs w:val="22"/>
        </w:rPr>
        <w:t>, eating, fraternizing, intentionally polemic and inflammatory discourse, and extraneous speaking. The instructor will regularly pause to invite your questions; please reserve them until asked.</w:t>
      </w:r>
    </w:p>
    <w:p w14:paraId="179E8D2A" w14:textId="77777777" w:rsidR="008335C0" w:rsidRPr="001371A1" w:rsidRDefault="008335C0" w:rsidP="008335C0">
      <w:pPr>
        <w:rPr>
          <w:rFonts w:cstheme="minorHAnsi"/>
          <w:color w:val="000000" w:themeColor="text1"/>
          <w:sz w:val="22"/>
          <w:szCs w:val="22"/>
        </w:rPr>
      </w:pPr>
    </w:p>
    <w:p w14:paraId="389A3D94" w14:textId="77777777" w:rsidR="008335C0" w:rsidRPr="001371A1" w:rsidRDefault="008335C0" w:rsidP="008335C0">
      <w:pPr>
        <w:rPr>
          <w:rFonts w:cstheme="minorHAnsi"/>
          <w:color w:val="000000" w:themeColor="text1"/>
          <w:sz w:val="22"/>
          <w:szCs w:val="22"/>
        </w:rPr>
      </w:pPr>
      <w:r w:rsidRPr="001371A1">
        <w:rPr>
          <w:rFonts w:cstheme="minorHAnsi"/>
          <w:i/>
          <w:iCs/>
          <w:color w:val="000000" w:themeColor="text1"/>
          <w:sz w:val="22"/>
          <w:szCs w:val="22"/>
        </w:rPr>
        <w:t>Electronic Devices</w:t>
      </w:r>
    </w:p>
    <w:p w14:paraId="10392EE2" w14:textId="428800DD"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The use of electronic devices during periods of instruction</w:t>
      </w:r>
      <w:r w:rsidR="0028172C" w:rsidRPr="001371A1">
        <w:rPr>
          <w:rFonts w:cstheme="minorHAnsi"/>
          <w:color w:val="000000" w:themeColor="text1"/>
          <w:sz w:val="22"/>
          <w:szCs w:val="22"/>
        </w:rPr>
        <w:t xml:space="preserve"> and examination</w:t>
      </w:r>
      <w:r w:rsidRPr="001371A1">
        <w:rPr>
          <w:rFonts w:cstheme="minorHAnsi"/>
          <w:color w:val="000000" w:themeColor="text1"/>
          <w:sz w:val="22"/>
          <w:szCs w:val="22"/>
        </w:rPr>
        <w:t xml:space="preserve">, including </w:t>
      </w:r>
      <w:r w:rsidR="005C17B9">
        <w:rPr>
          <w:rFonts w:cstheme="minorHAnsi"/>
          <w:color w:val="000000" w:themeColor="text1"/>
          <w:sz w:val="22"/>
          <w:szCs w:val="22"/>
        </w:rPr>
        <w:t xml:space="preserve">photographs and </w:t>
      </w:r>
      <w:r w:rsidRPr="001371A1">
        <w:rPr>
          <w:rFonts w:cstheme="minorHAnsi"/>
          <w:color w:val="000000" w:themeColor="text1"/>
          <w:sz w:val="22"/>
          <w:szCs w:val="22"/>
        </w:rPr>
        <w:t>audio</w:t>
      </w:r>
      <w:r w:rsidR="005C17B9">
        <w:rPr>
          <w:rFonts w:cstheme="minorHAnsi"/>
          <w:color w:val="000000" w:themeColor="text1"/>
          <w:sz w:val="22"/>
          <w:szCs w:val="22"/>
        </w:rPr>
        <w:t xml:space="preserve">visual </w:t>
      </w:r>
      <w:r w:rsidRPr="001371A1">
        <w:rPr>
          <w:rFonts w:cstheme="minorHAnsi"/>
          <w:color w:val="000000" w:themeColor="text1"/>
          <w:sz w:val="22"/>
          <w:szCs w:val="22"/>
        </w:rPr>
        <w:t>recording, is strictly prohibited.</w:t>
      </w:r>
      <w:r w:rsidR="0070760F" w:rsidRPr="001371A1">
        <w:rPr>
          <w:rFonts w:cstheme="minorHAnsi"/>
          <w:color w:val="000000" w:themeColor="text1"/>
          <w:sz w:val="22"/>
          <w:szCs w:val="22"/>
        </w:rPr>
        <w:t xml:space="preserve"> The sole exception to this rule is the electronic retrieval of assigned articles during seminar sessions.</w:t>
      </w:r>
    </w:p>
    <w:p w14:paraId="7CC85EF4" w14:textId="77777777" w:rsidR="008335C0" w:rsidRPr="001371A1" w:rsidRDefault="008335C0" w:rsidP="008335C0">
      <w:pPr>
        <w:rPr>
          <w:rFonts w:cstheme="minorHAnsi"/>
          <w:color w:val="000000" w:themeColor="text1"/>
          <w:sz w:val="22"/>
          <w:szCs w:val="22"/>
        </w:rPr>
      </w:pPr>
    </w:p>
    <w:p w14:paraId="2DEFA217" w14:textId="77777777" w:rsidR="008335C0" w:rsidRPr="001371A1" w:rsidRDefault="008335C0" w:rsidP="008335C0">
      <w:pPr>
        <w:rPr>
          <w:rFonts w:cstheme="minorHAnsi"/>
          <w:color w:val="000000" w:themeColor="text1"/>
          <w:sz w:val="22"/>
          <w:szCs w:val="22"/>
        </w:rPr>
      </w:pPr>
      <w:r w:rsidRPr="001371A1">
        <w:rPr>
          <w:rFonts w:cstheme="minorHAnsi"/>
          <w:i/>
          <w:iCs/>
          <w:color w:val="000000" w:themeColor="text1"/>
          <w:sz w:val="22"/>
          <w:szCs w:val="22"/>
        </w:rPr>
        <w:t>Academic Honesty and Plagiarism</w:t>
      </w:r>
    </w:p>
    <w:p w14:paraId="5D2A121D" w14:textId="77777777"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Plagiarism might be broadly defined as the misrepresentation of another’s work or ideas as one’s own. In the first instance of alleged plagiarism, the instructor and student will agree to meet during office hours to review the evidence supporting the allegation of plagiarism and discuss proper citation techniques. Subsequent offenses will not be tolerated. Withdrawal from this course and other disciplinary actions will be considered and pursued to the fullest extent afforded by university policy.</w:t>
      </w:r>
    </w:p>
    <w:p w14:paraId="3205C07F" w14:textId="77777777" w:rsidR="008335C0" w:rsidRPr="001371A1" w:rsidRDefault="008335C0" w:rsidP="008335C0">
      <w:pPr>
        <w:rPr>
          <w:rFonts w:cstheme="minorHAnsi"/>
          <w:color w:val="000000" w:themeColor="text1"/>
          <w:sz w:val="22"/>
          <w:szCs w:val="22"/>
        </w:rPr>
      </w:pPr>
    </w:p>
    <w:p w14:paraId="21B69970" w14:textId="77777777" w:rsidR="008335C0" w:rsidRPr="001371A1" w:rsidRDefault="008335C0" w:rsidP="008335C0">
      <w:pPr>
        <w:rPr>
          <w:rFonts w:cstheme="minorHAnsi"/>
          <w:color w:val="000000" w:themeColor="text1"/>
          <w:sz w:val="22"/>
          <w:szCs w:val="22"/>
        </w:rPr>
      </w:pPr>
      <w:r w:rsidRPr="001371A1">
        <w:rPr>
          <w:rFonts w:cstheme="minorHAnsi"/>
          <w:i/>
          <w:iCs/>
          <w:color w:val="000000" w:themeColor="text1"/>
          <w:sz w:val="22"/>
          <w:szCs w:val="22"/>
        </w:rPr>
        <w:t>Style, Language, and Grammar</w:t>
      </w:r>
    </w:p>
    <w:p w14:paraId="48245FB4" w14:textId="3BBE20DA" w:rsidR="004D1BDD" w:rsidRDefault="008335C0" w:rsidP="008335C0">
      <w:pPr>
        <w:rPr>
          <w:rFonts w:cstheme="minorHAnsi"/>
          <w:color w:val="000000" w:themeColor="text1"/>
          <w:sz w:val="22"/>
          <w:szCs w:val="22"/>
        </w:rPr>
      </w:pPr>
      <w:r w:rsidRPr="001371A1">
        <w:rPr>
          <w:rFonts w:cstheme="minorHAnsi"/>
          <w:color w:val="000000" w:themeColor="text1"/>
          <w:sz w:val="22"/>
          <w:szCs w:val="22"/>
        </w:rPr>
        <w:t>All work must be submitted in legible and intelligible Standard American English (</w:t>
      </w:r>
      <w:proofErr w:type="spellStart"/>
      <w:r w:rsidRPr="001371A1">
        <w:rPr>
          <w:rFonts w:cstheme="minorHAnsi"/>
          <w:color w:val="000000" w:themeColor="text1"/>
          <w:sz w:val="22"/>
          <w:szCs w:val="22"/>
        </w:rPr>
        <w:t>AmE</w:t>
      </w:r>
      <w:proofErr w:type="spellEnd"/>
      <w:r w:rsidRPr="001371A1">
        <w:rPr>
          <w:rFonts w:cstheme="minorHAnsi"/>
          <w:color w:val="000000" w:themeColor="text1"/>
          <w:sz w:val="22"/>
          <w:szCs w:val="22"/>
        </w:rPr>
        <w:t>) or ‘</w:t>
      </w:r>
      <w:proofErr w:type="spellStart"/>
      <w:r w:rsidRPr="001371A1">
        <w:rPr>
          <w:rFonts w:cstheme="minorHAnsi"/>
          <w:color w:val="000000" w:themeColor="text1"/>
          <w:sz w:val="22"/>
          <w:szCs w:val="22"/>
        </w:rPr>
        <w:t>Ōlelo</w:t>
      </w:r>
      <w:proofErr w:type="spellEnd"/>
      <w:r w:rsidRPr="001371A1">
        <w:rPr>
          <w:rFonts w:cstheme="minorHAnsi"/>
          <w:color w:val="000000" w:themeColor="text1"/>
          <w:sz w:val="22"/>
          <w:szCs w:val="22"/>
        </w:rPr>
        <w:t xml:space="preserve"> Hawai’i (by prior arrangement with instructor), according to the generally accepted standards of those languages. The Turabian/Chicago style is preferred</w:t>
      </w:r>
      <w:r w:rsidR="00994CC4" w:rsidRPr="001371A1">
        <w:rPr>
          <w:rFonts w:cstheme="minorHAnsi"/>
          <w:color w:val="000000" w:themeColor="text1"/>
          <w:sz w:val="22"/>
          <w:szCs w:val="22"/>
        </w:rPr>
        <w:t xml:space="preserve"> for submitted papers</w:t>
      </w:r>
      <w:r w:rsidRPr="001371A1">
        <w:rPr>
          <w:rFonts w:cstheme="minorHAnsi"/>
          <w:color w:val="000000" w:themeColor="text1"/>
          <w:sz w:val="22"/>
          <w:szCs w:val="22"/>
        </w:rPr>
        <w:t xml:space="preserve">. Exceptions </w:t>
      </w:r>
      <w:r w:rsidR="00994CC4" w:rsidRPr="001371A1">
        <w:rPr>
          <w:rFonts w:cstheme="minorHAnsi"/>
          <w:color w:val="000000" w:themeColor="text1"/>
          <w:sz w:val="22"/>
          <w:szCs w:val="22"/>
        </w:rPr>
        <w:t xml:space="preserve">to these policies </w:t>
      </w:r>
      <w:r w:rsidRPr="001371A1">
        <w:rPr>
          <w:rFonts w:cstheme="minorHAnsi"/>
          <w:color w:val="000000" w:themeColor="text1"/>
          <w:sz w:val="22"/>
          <w:szCs w:val="22"/>
        </w:rPr>
        <w:t>may be made for expression in other formats (e.g., spoken word, song, or visual art) as appropriate. In all cases, the use of gender-inclusive language is to be observed.</w:t>
      </w:r>
    </w:p>
    <w:p w14:paraId="07FF1D18" w14:textId="77777777" w:rsidR="00432017" w:rsidRPr="001371A1" w:rsidRDefault="00432017" w:rsidP="008335C0">
      <w:pPr>
        <w:rPr>
          <w:rFonts w:cstheme="minorHAnsi"/>
          <w:color w:val="000000" w:themeColor="text1"/>
          <w:sz w:val="22"/>
          <w:szCs w:val="22"/>
        </w:rPr>
      </w:pPr>
    </w:p>
    <w:p w14:paraId="5A3D199A" w14:textId="77777777" w:rsidR="008335C0" w:rsidRPr="001371A1" w:rsidRDefault="008335C0" w:rsidP="008335C0">
      <w:pPr>
        <w:rPr>
          <w:rFonts w:cstheme="minorHAnsi"/>
          <w:i/>
          <w:iCs/>
          <w:color w:val="000000" w:themeColor="text1"/>
          <w:sz w:val="22"/>
          <w:szCs w:val="22"/>
        </w:rPr>
      </w:pPr>
      <w:r w:rsidRPr="001371A1">
        <w:rPr>
          <w:rFonts w:cstheme="minorHAnsi"/>
          <w:i/>
          <w:iCs/>
          <w:color w:val="000000" w:themeColor="text1"/>
          <w:sz w:val="22"/>
          <w:szCs w:val="22"/>
        </w:rPr>
        <w:lastRenderedPageBreak/>
        <w:t>Office Hours</w:t>
      </w:r>
    </w:p>
    <w:p w14:paraId="750C2027" w14:textId="0750288D"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 xml:space="preserve">Office hours are to be held as posted and are subject to change. To guarantee instructor availability and to reduce student wait time, students are strongly encouraged to schedule an appointment through email. If the regularly scheduled times do not meet your needs, please send the instructor an email and a list of three possible dates and times </w:t>
      </w:r>
      <w:r w:rsidR="004D1BDD">
        <w:rPr>
          <w:rFonts w:cstheme="minorHAnsi"/>
          <w:color w:val="000000" w:themeColor="text1"/>
          <w:sz w:val="22"/>
          <w:szCs w:val="22"/>
        </w:rPr>
        <w:t>for</w:t>
      </w:r>
      <w:r w:rsidRPr="001371A1">
        <w:rPr>
          <w:rFonts w:cstheme="minorHAnsi"/>
          <w:color w:val="000000" w:themeColor="text1"/>
          <w:sz w:val="22"/>
          <w:szCs w:val="22"/>
        </w:rPr>
        <w:t xml:space="preserve"> </w:t>
      </w:r>
      <w:r w:rsidR="00630DAD">
        <w:rPr>
          <w:rFonts w:cstheme="minorHAnsi"/>
          <w:color w:val="000000" w:themeColor="text1"/>
          <w:sz w:val="22"/>
          <w:szCs w:val="22"/>
        </w:rPr>
        <w:t xml:space="preserve">a </w:t>
      </w:r>
      <w:r w:rsidRPr="001371A1">
        <w:rPr>
          <w:rFonts w:cstheme="minorHAnsi"/>
          <w:color w:val="000000" w:themeColor="text1"/>
          <w:sz w:val="22"/>
          <w:szCs w:val="22"/>
        </w:rPr>
        <w:t>meet</w:t>
      </w:r>
      <w:r w:rsidR="004D1BDD">
        <w:rPr>
          <w:rFonts w:cstheme="minorHAnsi"/>
          <w:color w:val="000000" w:themeColor="text1"/>
          <w:sz w:val="22"/>
          <w:szCs w:val="22"/>
        </w:rPr>
        <w:t>ing</w:t>
      </w:r>
      <w:r w:rsidRPr="001371A1">
        <w:rPr>
          <w:rFonts w:cstheme="minorHAnsi"/>
          <w:color w:val="000000" w:themeColor="text1"/>
          <w:sz w:val="22"/>
          <w:szCs w:val="22"/>
        </w:rPr>
        <w:t xml:space="preserve">. </w:t>
      </w:r>
    </w:p>
    <w:p w14:paraId="6D3A77FE" w14:textId="77777777" w:rsidR="008335C0" w:rsidRPr="001371A1" w:rsidRDefault="008335C0" w:rsidP="008335C0">
      <w:pPr>
        <w:rPr>
          <w:rFonts w:cstheme="minorHAnsi"/>
          <w:color w:val="000000" w:themeColor="text1"/>
          <w:sz w:val="22"/>
          <w:szCs w:val="22"/>
        </w:rPr>
      </w:pPr>
    </w:p>
    <w:p w14:paraId="771A46FA" w14:textId="77777777" w:rsidR="008335C0" w:rsidRPr="001371A1" w:rsidRDefault="008335C0" w:rsidP="008335C0">
      <w:pPr>
        <w:rPr>
          <w:rFonts w:cstheme="minorHAnsi"/>
          <w:i/>
          <w:iCs/>
          <w:color w:val="000000" w:themeColor="text1"/>
          <w:sz w:val="22"/>
          <w:szCs w:val="22"/>
        </w:rPr>
      </w:pPr>
      <w:r w:rsidRPr="001371A1">
        <w:rPr>
          <w:rFonts w:cstheme="minorHAnsi"/>
          <w:i/>
          <w:iCs/>
          <w:color w:val="000000" w:themeColor="text1"/>
          <w:sz w:val="22"/>
          <w:szCs w:val="22"/>
        </w:rPr>
        <w:t>Instructor and Student Communication</w:t>
      </w:r>
    </w:p>
    <w:p w14:paraId="4621E0D4" w14:textId="60B6AA29" w:rsidR="008335C0" w:rsidRPr="001371A1" w:rsidRDefault="008335C0" w:rsidP="008335C0">
      <w:pPr>
        <w:rPr>
          <w:rFonts w:cstheme="minorHAnsi"/>
          <w:color w:val="000000" w:themeColor="text1"/>
          <w:sz w:val="22"/>
          <w:szCs w:val="22"/>
        </w:rPr>
      </w:pPr>
      <w:r w:rsidRPr="001371A1">
        <w:rPr>
          <w:rFonts w:cstheme="minorHAnsi"/>
          <w:color w:val="000000" w:themeColor="text1"/>
          <w:sz w:val="22"/>
          <w:szCs w:val="22"/>
        </w:rPr>
        <w:t>All written communication between the instructor and student must take place through official Chaminade University email addresses. It is imperative that you check your email on a regular basis; important information (such as class cancellations, academic progress reports, or requests to meet during office hours) may and will be conveyed there.</w:t>
      </w:r>
      <w:r w:rsidR="009E3849" w:rsidRPr="009E3849">
        <w:rPr>
          <w:rFonts w:cstheme="minorHAnsi"/>
          <w:color w:val="000000" w:themeColor="text1"/>
          <w:sz w:val="22"/>
          <w:szCs w:val="22"/>
        </w:rPr>
        <w:t xml:space="preserve"> </w:t>
      </w:r>
      <w:r w:rsidR="009E3849" w:rsidRPr="001371A1">
        <w:rPr>
          <w:rFonts w:cstheme="minorHAnsi"/>
          <w:color w:val="000000" w:themeColor="text1"/>
          <w:sz w:val="22"/>
          <w:szCs w:val="22"/>
        </w:rPr>
        <w:t>Please do not contact the instructor through other electronic media.</w:t>
      </w:r>
    </w:p>
    <w:p w14:paraId="1CBAF02C" w14:textId="77777777" w:rsidR="008335C0" w:rsidRPr="001371A1" w:rsidRDefault="008335C0" w:rsidP="008335C0">
      <w:pPr>
        <w:spacing w:before="240"/>
        <w:rPr>
          <w:rFonts w:eastAsia="Calibri" w:cstheme="minorHAnsi"/>
          <w:bCs/>
          <w:i/>
          <w:iCs/>
          <w:color w:val="000000" w:themeColor="text1"/>
          <w:sz w:val="22"/>
          <w:szCs w:val="22"/>
        </w:rPr>
      </w:pPr>
      <w:r w:rsidRPr="001371A1">
        <w:rPr>
          <w:rFonts w:eastAsia="Calibri" w:cstheme="minorHAnsi"/>
          <w:bCs/>
          <w:i/>
          <w:iCs/>
          <w:color w:val="000000" w:themeColor="text1"/>
          <w:sz w:val="22"/>
          <w:szCs w:val="22"/>
        </w:rPr>
        <w:t xml:space="preserve">ADA Policy </w:t>
      </w:r>
    </w:p>
    <w:p w14:paraId="54A83D2B" w14:textId="553F7C1A" w:rsidR="001A4921" w:rsidRPr="001A4921" w:rsidRDefault="008335C0" w:rsidP="008335C0">
      <w:pPr>
        <w:rPr>
          <w:rFonts w:eastAsia="Calibri" w:cstheme="minorHAnsi"/>
          <w:color w:val="000000" w:themeColor="text1"/>
          <w:sz w:val="22"/>
          <w:szCs w:val="22"/>
          <w:u w:val="single"/>
        </w:rPr>
      </w:pPr>
      <w:r w:rsidRPr="001371A1">
        <w:rPr>
          <w:rFonts w:eastAsia="Calibri" w:cstheme="minorHAnsi"/>
          <w:color w:val="000000" w:themeColor="text1"/>
          <w:sz w:val="22"/>
          <w:szCs w:val="22"/>
        </w:rPr>
        <w:t xml:space="preserve">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 101, by phone at (808) 735-4845 or email: counselingcenter@chaminade.edu for further information. Web: </w:t>
      </w:r>
      <w:hyperlink r:id="rId8" w:history="1">
        <w:r w:rsidRPr="001371A1">
          <w:rPr>
            <w:rStyle w:val="Hyperlink"/>
            <w:rFonts w:eastAsia="Calibri" w:cstheme="minorHAnsi"/>
            <w:color w:val="000000" w:themeColor="text1"/>
            <w:sz w:val="22"/>
            <w:szCs w:val="22"/>
          </w:rPr>
          <w:t>studentaffairs.chaminade.edu/counseling-center/counseling-services</w:t>
        </w:r>
      </w:hyperlink>
    </w:p>
    <w:p w14:paraId="714A4340" w14:textId="77777777" w:rsidR="008335C0" w:rsidRPr="001371A1" w:rsidRDefault="008335C0" w:rsidP="008335C0">
      <w:pPr>
        <w:pStyle w:val="Heading2"/>
        <w:keepLines w:val="0"/>
        <w:spacing w:before="240" w:after="60"/>
        <w:rPr>
          <w:rFonts w:asciiTheme="minorHAnsi" w:eastAsia="Calibri" w:hAnsiTheme="minorHAnsi" w:cstheme="minorHAnsi"/>
          <w:bCs/>
          <w:i/>
          <w:iCs/>
          <w:color w:val="000000" w:themeColor="text1"/>
          <w:sz w:val="22"/>
          <w:szCs w:val="22"/>
        </w:rPr>
      </w:pPr>
      <w:bookmarkStart w:id="0" w:name="_l4p9bh6ymaps" w:colFirst="0" w:colLast="0"/>
      <w:bookmarkEnd w:id="0"/>
      <w:r w:rsidRPr="001371A1">
        <w:rPr>
          <w:rFonts w:asciiTheme="minorHAnsi" w:eastAsia="Calibri" w:hAnsiTheme="minorHAnsi" w:cstheme="minorHAnsi"/>
          <w:bCs/>
          <w:i/>
          <w:iCs/>
          <w:color w:val="000000" w:themeColor="text1"/>
          <w:sz w:val="22"/>
          <w:szCs w:val="22"/>
        </w:rPr>
        <w:t>Title IX Compliance</w:t>
      </w:r>
      <w:r w:rsidRPr="001371A1">
        <w:rPr>
          <w:rFonts w:asciiTheme="minorHAnsi" w:eastAsia="Calibri" w:hAnsiTheme="minorHAnsi" w:cstheme="minorHAnsi"/>
          <w:bCs/>
          <w:i/>
          <w:iCs/>
          <w:color w:val="000000" w:themeColor="text1"/>
          <w:sz w:val="22"/>
          <w:szCs w:val="22"/>
        </w:rPr>
        <w:br/>
      </w:r>
      <w:r w:rsidRPr="001371A1">
        <w:rPr>
          <w:rFonts w:asciiTheme="minorHAnsi" w:eastAsia="Calibri" w:hAnsiTheme="minorHAnsi" w:cstheme="minorHAnsi"/>
          <w:bCs/>
          <w:color w:val="000000" w:themeColor="text1"/>
          <w:sz w:val="22"/>
          <w:szCs w:val="22"/>
        </w:rPr>
        <w:t>Chaminade University</w:t>
      </w:r>
      <w:r w:rsidRPr="001371A1">
        <w:rPr>
          <w:rFonts w:asciiTheme="minorHAnsi" w:eastAsia="Calibri" w:hAnsiTheme="minorHAnsi" w:cstheme="minorHAnsi"/>
          <w:color w:val="000000" w:themeColor="text1"/>
          <w:sz w:val="22"/>
          <w:szCs w:val="22"/>
        </w:rPr>
        <w:t xml:space="preserve">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902E623" w14:textId="77777777" w:rsidR="008335C0" w:rsidRPr="001371A1" w:rsidRDefault="008335C0" w:rsidP="008335C0">
      <w:pPr>
        <w:rPr>
          <w:rFonts w:cstheme="minorHAnsi"/>
          <w:i/>
          <w:iCs/>
          <w:color w:val="000000" w:themeColor="text1"/>
          <w:sz w:val="22"/>
          <w:szCs w:val="22"/>
        </w:rPr>
      </w:pPr>
    </w:p>
    <w:p w14:paraId="0F43982C" w14:textId="77777777" w:rsidR="008335C0" w:rsidRPr="001371A1" w:rsidRDefault="008335C0" w:rsidP="008335C0">
      <w:pPr>
        <w:rPr>
          <w:rFonts w:cstheme="minorHAnsi"/>
          <w:i/>
          <w:iCs/>
          <w:color w:val="000000" w:themeColor="text1"/>
          <w:sz w:val="22"/>
          <w:szCs w:val="22"/>
        </w:rPr>
      </w:pPr>
      <w:r w:rsidRPr="001371A1">
        <w:rPr>
          <w:rFonts w:cstheme="minorHAnsi"/>
          <w:i/>
          <w:iCs/>
          <w:color w:val="000000" w:themeColor="text1"/>
          <w:sz w:val="22"/>
          <w:szCs w:val="22"/>
        </w:rPr>
        <w:t>Academic Conduct</w:t>
      </w:r>
    </w:p>
    <w:p w14:paraId="190BBD5D" w14:textId="74D534B4" w:rsidR="008335C0" w:rsidRPr="001371A1" w:rsidRDefault="008335C0" w:rsidP="008335C0">
      <w:pPr>
        <w:rPr>
          <w:rFonts w:eastAsia="Calibri" w:cstheme="minorHAnsi"/>
          <w:color w:val="000000" w:themeColor="text1"/>
          <w:sz w:val="22"/>
          <w:szCs w:val="22"/>
        </w:rPr>
      </w:pPr>
      <w:r w:rsidRPr="001371A1">
        <w:rPr>
          <w:rFonts w:eastAsia="Calibri" w:cstheme="minorHAnsi"/>
          <w:color w:val="000000" w:themeColor="text1"/>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available online.</w:t>
      </w:r>
    </w:p>
    <w:p w14:paraId="726C4571" w14:textId="77777777" w:rsidR="008335C0" w:rsidRPr="001371A1" w:rsidRDefault="008335C0" w:rsidP="008335C0">
      <w:pPr>
        <w:rPr>
          <w:rFonts w:eastAsia="Calibri" w:cstheme="minorHAnsi"/>
          <w:color w:val="000000" w:themeColor="text1"/>
          <w:sz w:val="22"/>
          <w:szCs w:val="22"/>
        </w:rPr>
      </w:pPr>
    </w:p>
    <w:p w14:paraId="56162123" w14:textId="748C00EE" w:rsidR="008335C0" w:rsidRPr="001371A1" w:rsidRDefault="008335C0" w:rsidP="008335C0">
      <w:pPr>
        <w:rPr>
          <w:rFonts w:cstheme="minorHAnsi"/>
          <w:color w:val="000000" w:themeColor="text1"/>
          <w:sz w:val="22"/>
          <w:szCs w:val="22"/>
        </w:rPr>
      </w:pPr>
      <w:r w:rsidRPr="001371A1">
        <w:rPr>
          <w:rFonts w:cstheme="minorHAnsi"/>
          <w:bCs/>
          <w:i/>
          <w:iCs/>
          <w:color w:val="000000" w:themeColor="text1"/>
          <w:sz w:val="22"/>
          <w:szCs w:val="22"/>
        </w:rPr>
        <w:t xml:space="preserve">Tutoring and Writing Services </w:t>
      </w:r>
      <w:r w:rsidRPr="001371A1">
        <w:rPr>
          <w:rFonts w:cstheme="minorHAnsi"/>
          <w:b/>
          <w:bCs/>
          <w:i/>
          <w:iCs/>
          <w:color w:val="000000" w:themeColor="text1"/>
          <w:sz w:val="22"/>
          <w:szCs w:val="22"/>
        </w:rPr>
        <w:br/>
      </w:r>
      <w:r w:rsidRPr="001371A1">
        <w:rPr>
          <w:rFonts w:cstheme="minorHAnsi"/>
          <w:bCs/>
          <w:color w:val="000000" w:themeColor="text1"/>
          <w:sz w:val="22"/>
          <w:szCs w:val="22"/>
        </w:rPr>
        <w:t>Chaminade is proud to offer free, one-on-one tutoring and writing assistance to all students at Kōkua `Ike, the Center for Student Learning. T</w:t>
      </w:r>
      <w:r w:rsidRPr="001371A1">
        <w:rPr>
          <w:rFonts w:cstheme="minorHAnsi"/>
          <w:color w:val="000000" w:themeColor="text1"/>
          <w:sz w:val="22"/>
          <w:szCs w:val="22"/>
        </w:rPr>
        <w:t>rained peer and professional tutors are available</w:t>
      </w:r>
      <w:r w:rsidRPr="001371A1">
        <w:rPr>
          <w:rFonts w:cstheme="minorHAnsi"/>
          <w:bCs/>
          <w:color w:val="000000" w:themeColor="text1"/>
          <w:sz w:val="22"/>
          <w:szCs w:val="22"/>
        </w:rPr>
        <w:t xml:space="preserve"> for a variety of subjects including, but</w:t>
      </w:r>
      <w:r w:rsidRPr="001371A1">
        <w:rPr>
          <w:rFonts w:cstheme="minorHAnsi"/>
          <w:color w:val="000000" w:themeColor="text1"/>
          <w:sz w:val="22"/>
          <w:szCs w:val="22"/>
        </w:rPr>
        <w:t xml:space="preserve"> not limited to, biology, chemistry, math, nursing, and English. Please check Kōkua `Ike’s website (</w:t>
      </w:r>
      <w:hyperlink r:id="rId9" w:tgtFrame="_blank" w:history="1">
        <w:r w:rsidRPr="001371A1">
          <w:rPr>
            <w:rStyle w:val="Hyperlink"/>
            <w:rFonts w:cstheme="minorHAnsi"/>
            <w:color w:val="000000" w:themeColor="text1"/>
            <w:sz w:val="22"/>
            <w:szCs w:val="22"/>
          </w:rPr>
          <w:t>https://chaminade.edu/advising/kokua-ike/</w:t>
        </w:r>
      </w:hyperlink>
      <w:r w:rsidRPr="001371A1">
        <w:rPr>
          <w:rFonts w:cstheme="minorHAnsi"/>
          <w:color w:val="000000" w:themeColor="text1"/>
          <w:sz w:val="22"/>
          <w:szCs w:val="22"/>
        </w:rPr>
        <w:t xml:space="preserve">) for the latest times, a list of drop-in hours, and information on scheduling an appointment. Free online tutoring is also available via </w:t>
      </w:r>
      <w:proofErr w:type="spellStart"/>
      <w:r w:rsidRPr="001371A1">
        <w:rPr>
          <w:rFonts w:cstheme="minorHAnsi"/>
          <w:color w:val="000000" w:themeColor="text1"/>
          <w:sz w:val="22"/>
          <w:szCs w:val="22"/>
        </w:rPr>
        <w:t>Smarthinking</w:t>
      </w:r>
      <w:proofErr w:type="spellEnd"/>
      <w:r w:rsidRPr="001371A1">
        <w:rPr>
          <w:rFonts w:cstheme="minorHAnsi"/>
          <w:color w:val="000000" w:themeColor="text1"/>
          <w:sz w:val="22"/>
          <w:szCs w:val="22"/>
        </w:rPr>
        <w:t xml:space="preserve">, which can be accessed from your Canvas account. Simply click Account – Notifications – </w:t>
      </w:r>
      <w:proofErr w:type="spellStart"/>
      <w:r w:rsidRPr="001371A1">
        <w:rPr>
          <w:rFonts w:cstheme="minorHAnsi"/>
          <w:color w:val="000000" w:themeColor="text1"/>
          <w:sz w:val="22"/>
          <w:szCs w:val="22"/>
        </w:rPr>
        <w:t>Smarthinking</w:t>
      </w:r>
      <w:proofErr w:type="spellEnd"/>
      <w:r w:rsidRPr="001371A1">
        <w:rPr>
          <w:rFonts w:cstheme="minorHAnsi"/>
          <w:color w:val="000000" w:themeColor="text1"/>
          <w:sz w:val="22"/>
          <w:szCs w:val="22"/>
        </w:rPr>
        <w:t xml:space="preserve">. For more information, please contact </w:t>
      </w:r>
      <w:hyperlink r:id="rId10" w:tgtFrame="_blank" w:history="1">
        <w:r w:rsidRPr="001371A1">
          <w:rPr>
            <w:rStyle w:val="Hyperlink"/>
            <w:rFonts w:cstheme="minorHAnsi"/>
            <w:color w:val="000000" w:themeColor="text1"/>
            <w:sz w:val="22"/>
            <w:szCs w:val="22"/>
          </w:rPr>
          <w:t>tutoring@chaminade.edu</w:t>
        </w:r>
      </w:hyperlink>
      <w:r w:rsidRPr="001371A1">
        <w:rPr>
          <w:rFonts w:cstheme="minorHAnsi"/>
          <w:color w:val="000000" w:themeColor="text1"/>
          <w:sz w:val="22"/>
          <w:szCs w:val="22"/>
        </w:rPr>
        <w:t> or 808-739-8305.</w:t>
      </w:r>
    </w:p>
    <w:p w14:paraId="12703F3B" w14:textId="553FCC22" w:rsidR="00D46EC8" w:rsidRPr="001371A1" w:rsidRDefault="005A08F0" w:rsidP="00D46EC8">
      <w:pPr>
        <w:pStyle w:val="Heading3"/>
        <w:rPr>
          <w:rFonts w:asciiTheme="minorHAnsi" w:hAnsiTheme="minorHAnsi" w:cstheme="minorHAnsi"/>
          <w:b w:val="0"/>
          <w:color w:val="000000" w:themeColor="text1"/>
          <w:sz w:val="22"/>
          <w:szCs w:val="22"/>
        </w:rPr>
      </w:pPr>
      <w:r w:rsidRPr="001371A1">
        <w:rPr>
          <w:rFonts w:asciiTheme="minorHAnsi" w:hAnsiTheme="minorHAnsi" w:cstheme="minorHAnsi"/>
          <w:b w:val="0"/>
          <w:color w:val="000000" w:themeColor="text1"/>
          <w:sz w:val="22"/>
          <w:szCs w:val="22"/>
          <w:u w:val="single"/>
        </w:rPr>
        <w:lastRenderedPageBreak/>
        <w:t xml:space="preserve">The Five </w:t>
      </w:r>
      <w:r w:rsidR="00D46EC8" w:rsidRPr="001371A1">
        <w:rPr>
          <w:rFonts w:asciiTheme="minorHAnsi" w:hAnsiTheme="minorHAnsi" w:cstheme="minorHAnsi"/>
          <w:b w:val="0"/>
          <w:color w:val="000000" w:themeColor="text1"/>
          <w:sz w:val="22"/>
          <w:szCs w:val="22"/>
          <w:u w:val="single"/>
        </w:rPr>
        <w:t>Characteristics of a Marianist Education</w:t>
      </w:r>
      <w:r w:rsidR="00D46EC8" w:rsidRPr="001371A1">
        <w:rPr>
          <w:rFonts w:asciiTheme="minorHAnsi" w:hAnsiTheme="minorHAnsi" w:cstheme="minorHAnsi"/>
          <w:b w:val="0"/>
          <w:color w:val="000000" w:themeColor="text1"/>
          <w:sz w:val="22"/>
          <w:szCs w:val="22"/>
        </w:rPr>
        <w:br/>
        <w:t xml:space="preserve">An education in the </w:t>
      </w:r>
      <w:r w:rsidR="000D008F" w:rsidRPr="001371A1">
        <w:rPr>
          <w:rFonts w:asciiTheme="minorHAnsi" w:hAnsiTheme="minorHAnsi" w:cstheme="minorHAnsi"/>
          <w:b w:val="0"/>
          <w:color w:val="000000" w:themeColor="text1"/>
          <w:sz w:val="22"/>
          <w:szCs w:val="22"/>
        </w:rPr>
        <w:t xml:space="preserve">Roman </w:t>
      </w:r>
      <w:r w:rsidR="00D46EC8" w:rsidRPr="001371A1">
        <w:rPr>
          <w:rFonts w:asciiTheme="minorHAnsi" w:hAnsiTheme="minorHAnsi" w:cstheme="minorHAnsi"/>
          <w:b w:val="0"/>
          <w:color w:val="000000" w:themeColor="text1"/>
          <w:sz w:val="22"/>
          <w:szCs w:val="22"/>
        </w:rPr>
        <w:t>Catholic, Marianist tradition is marked by five key principles. This course in Christian Ethics has been designed with them in mind. You are also encouraged to reflect upon these characteristics in your education and personal development throughout your tenure at Chaminade University of Honolulu.</w:t>
      </w:r>
    </w:p>
    <w:p w14:paraId="77367852" w14:textId="77777777" w:rsidR="00D46EC8" w:rsidRPr="001371A1" w:rsidRDefault="00D46EC8" w:rsidP="00D46EC8">
      <w:pPr>
        <w:pStyle w:val="NormalWeb"/>
        <w:numPr>
          <w:ilvl w:val="0"/>
          <w:numId w:val="4"/>
        </w:numPr>
        <w:spacing w:before="0" w:beforeAutospacing="0" w:after="0" w:afterAutospacing="0"/>
        <w:ind w:right="180"/>
        <w:textAlignment w:val="baseline"/>
        <w:rPr>
          <w:rFonts w:asciiTheme="minorHAnsi" w:hAnsiTheme="minorHAnsi" w:cstheme="minorHAnsi"/>
          <w:color w:val="000000" w:themeColor="text1"/>
          <w:sz w:val="22"/>
          <w:szCs w:val="22"/>
        </w:rPr>
      </w:pPr>
      <w:r w:rsidRPr="001371A1">
        <w:rPr>
          <w:rFonts w:asciiTheme="minorHAnsi" w:hAnsiTheme="minorHAnsi" w:cstheme="minorHAnsi"/>
          <w:color w:val="000000" w:themeColor="text1"/>
          <w:sz w:val="22"/>
          <w:szCs w:val="22"/>
        </w:rPr>
        <w:t>Educates for formation in faith</w:t>
      </w:r>
    </w:p>
    <w:p w14:paraId="7FB2E356" w14:textId="77777777" w:rsidR="00D46EC8" w:rsidRPr="001371A1" w:rsidRDefault="00D46EC8" w:rsidP="00D46EC8">
      <w:pPr>
        <w:pStyle w:val="NormalWeb"/>
        <w:numPr>
          <w:ilvl w:val="0"/>
          <w:numId w:val="4"/>
        </w:numPr>
        <w:spacing w:before="0" w:beforeAutospacing="0" w:after="0" w:afterAutospacing="0"/>
        <w:ind w:right="180"/>
        <w:textAlignment w:val="baseline"/>
        <w:rPr>
          <w:rFonts w:asciiTheme="minorHAnsi" w:hAnsiTheme="minorHAnsi" w:cstheme="minorHAnsi"/>
          <w:color w:val="000000" w:themeColor="text1"/>
          <w:sz w:val="22"/>
          <w:szCs w:val="22"/>
        </w:rPr>
      </w:pPr>
      <w:r w:rsidRPr="001371A1">
        <w:rPr>
          <w:rFonts w:asciiTheme="minorHAnsi" w:hAnsiTheme="minorHAnsi" w:cstheme="minorHAnsi"/>
          <w:color w:val="000000" w:themeColor="text1"/>
          <w:sz w:val="22"/>
          <w:szCs w:val="22"/>
        </w:rPr>
        <w:t>Provides an integral, quality education</w:t>
      </w:r>
    </w:p>
    <w:p w14:paraId="0CC85CB2" w14:textId="77777777" w:rsidR="00D46EC8" w:rsidRPr="001371A1" w:rsidRDefault="00D46EC8" w:rsidP="00D46EC8">
      <w:pPr>
        <w:pStyle w:val="NormalWeb"/>
        <w:numPr>
          <w:ilvl w:val="0"/>
          <w:numId w:val="4"/>
        </w:numPr>
        <w:spacing w:before="0" w:beforeAutospacing="0" w:after="0" w:afterAutospacing="0"/>
        <w:ind w:right="180"/>
        <w:textAlignment w:val="baseline"/>
        <w:rPr>
          <w:rFonts w:asciiTheme="minorHAnsi" w:hAnsiTheme="minorHAnsi" w:cstheme="minorHAnsi"/>
          <w:color w:val="000000" w:themeColor="text1"/>
          <w:sz w:val="22"/>
          <w:szCs w:val="22"/>
        </w:rPr>
      </w:pPr>
      <w:r w:rsidRPr="001371A1">
        <w:rPr>
          <w:rFonts w:asciiTheme="minorHAnsi" w:hAnsiTheme="minorHAnsi" w:cstheme="minorHAnsi"/>
          <w:color w:val="000000" w:themeColor="text1"/>
          <w:sz w:val="22"/>
          <w:szCs w:val="22"/>
        </w:rPr>
        <w:t>Educates in family spirit</w:t>
      </w:r>
    </w:p>
    <w:p w14:paraId="7D98D547" w14:textId="77777777" w:rsidR="00D46EC8" w:rsidRPr="001371A1" w:rsidRDefault="00D46EC8" w:rsidP="00D46EC8">
      <w:pPr>
        <w:pStyle w:val="NormalWeb"/>
        <w:numPr>
          <w:ilvl w:val="0"/>
          <w:numId w:val="4"/>
        </w:numPr>
        <w:spacing w:before="0" w:beforeAutospacing="0" w:after="0" w:afterAutospacing="0"/>
        <w:ind w:right="180"/>
        <w:textAlignment w:val="baseline"/>
        <w:rPr>
          <w:rFonts w:asciiTheme="minorHAnsi" w:hAnsiTheme="minorHAnsi" w:cstheme="minorHAnsi"/>
          <w:color w:val="000000" w:themeColor="text1"/>
          <w:sz w:val="22"/>
          <w:szCs w:val="22"/>
        </w:rPr>
      </w:pPr>
      <w:r w:rsidRPr="001371A1">
        <w:rPr>
          <w:rFonts w:asciiTheme="minorHAnsi" w:hAnsiTheme="minorHAnsi" w:cstheme="minorHAnsi"/>
          <w:color w:val="000000" w:themeColor="text1"/>
          <w:sz w:val="22"/>
          <w:szCs w:val="22"/>
        </w:rPr>
        <w:t>Educates for service, justice, peace, and the integrity of creation</w:t>
      </w:r>
    </w:p>
    <w:p w14:paraId="6B3B02F8" w14:textId="7F98FC5D" w:rsidR="00D46EC8" w:rsidRPr="001371A1" w:rsidRDefault="00D46EC8" w:rsidP="00D46EC8">
      <w:pPr>
        <w:pStyle w:val="NormalWeb"/>
        <w:numPr>
          <w:ilvl w:val="0"/>
          <w:numId w:val="4"/>
        </w:numPr>
        <w:spacing w:before="0" w:beforeAutospacing="0" w:after="0" w:afterAutospacing="0"/>
        <w:ind w:right="180"/>
        <w:textAlignment w:val="baseline"/>
        <w:rPr>
          <w:rFonts w:asciiTheme="minorHAnsi" w:eastAsia="Calibri" w:hAnsiTheme="minorHAnsi" w:cstheme="minorHAnsi"/>
          <w:color w:val="000000" w:themeColor="text1"/>
          <w:sz w:val="22"/>
          <w:szCs w:val="22"/>
        </w:rPr>
      </w:pPr>
      <w:r w:rsidRPr="001371A1">
        <w:rPr>
          <w:rFonts w:asciiTheme="minorHAnsi" w:hAnsiTheme="minorHAnsi" w:cstheme="minorHAnsi"/>
          <w:color w:val="000000" w:themeColor="text1"/>
          <w:sz w:val="22"/>
          <w:szCs w:val="22"/>
        </w:rPr>
        <w:t>Educates for adaptation and change</w:t>
      </w:r>
    </w:p>
    <w:p w14:paraId="2B168B0D" w14:textId="77777777" w:rsidR="005A08F0" w:rsidRPr="001371A1" w:rsidRDefault="005A08F0" w:rsidP="005A08F0">
      <w:pPr>
        <w:pStyle w:val="NormalWeb"/>
        <w:spacing w:before="0" w:beforeAutospacing="0" w:after="0" w:afterAutospacing="0"/>
        <w:ind w:left="720" w:right="180"/>
        <w:textAlignment w:val="baseline"/>
        <w:rPr>
          <w:rFonts w:asciiTheme="minorHAnsi" w:eastAsia="Calibri" w:hAnsiTheme="minorHAnsi" w:cstheme="minorHAnsi"/>
          <w:color w:val="000000" w:themeColor="text1"/>
          <w:sz w:val="22"/>
          <w:szCs w:val="22"/>
        </w:rPr>
      </w:pPr>
    </w:p>
    <w:p w14:paraId="124415C9" w14:textId="6772D2B5" w:rsidR="001371A1" w:rsidRDefault="007A4E17"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r w:rsidRPr="001371A1">
        <w:rPr>
          <w:rFonts w:asciiTheme="minorHAnsi" w:hAnsiTheme="minorHAnsi" w:cstheme="minorHAnsi"/>
          <w:color w:val="000000" w:themeColor="text1"/>
          <w:sz w:val="22"/>
          <w:szCs w:val="22"/>
        </w:rPr>
        <w:t xml:space="preserve">These Characteristics of a Marianist Education flow from the vision of </w:t>
      </w:r>
      <w:r w:rsidR="00E14D07" w:rsidRPr="001371A1">
        <w:rPr>
          <w:rFonts w:asciiTheme="minorHAnsi" w:hAnsiTheme="minorHAnsi" w:cstheme="minorHAnsi"/>
          <w:color w:val="000000" w:themeColor="text1"/>
          <w:sz w:val="22"/>
          <w:szCs w:val="22"/>
        </w:rPr>
        <w:t xml:space="preserve">Fr. </w:t>
      </w:r>
      <w:r w:rsidR="003A5C82" w:rsidRPr="001371A1">
        <w:rPr>
          <w:rFonts w:asciiTheme="minorHAnsi" w:hAnsiTheme="minorHAnsi" w:cstheme="minorHAnsi"/>
          <w:color w:val="000000" w:themeColor="text1"/>
          <w:sz w:val="22"/>
          <w:szCs w:val="22"/>
        </w:rPr>
        <w:t xml:space="preserve"> </w:t>
      </w:r>
      <w:r w:rsidRPr="001371A1">
        <w:rPr>
          <w:rFonts w:asciiTheme="minorHAnsi" w:hAnsiTheme="minorHAnsi" w:cstheme="minorHAnsi"/>
          <w:color w:val="000000" w:themeColor="text1"/>
          <w:sz w:val="22"/>
          <w:szCs w:val="22"/>
        </w:rPr>
        <w:t xml:space="preserve">William Joseph Chaminade, founder of the Society of Mary, so as to prepare students to be faithful, intelligent, life-long learners. </w:t>
      </w:r>
    </w:p>
    <w:p w14:paraId="073440EB" w14:textId="77777777" w:rsidR="00085254" w:rsidRDefault="00085254" w:rsidP="001A4921">
      <w:pPr>
        <w:rPr>
          <w:rFonts w:cstheme="minorHAnsi"/>
          <w:i/>
          <w:color w:val="000000" w:themeColor="text1"/>
          <w:sz w:val="22"/>
          <w:szCs w:val="22"/>
          <w:u w:val="single"/>
        </w:rPr>
      </w:pPr>
    </w:p>
    <w:p w14:paraId="47DA8098" w14:textId="1D595590" w:rsidR="001A4921" w:rsidRPr="001A4921" w:rsidRDefault="001A4921" w:rsidP="001A4921">
      <w:pPr>
        <w:rPr>
          <w:rFonts w:cstheme="minorHAnsi"/>
          <w:i/>
          <w:color w:val="000000" w:themeColor="text1"/>
          <w:sz w:val="22"/>
          <w:szCs w:val="22"/>
          <w:u w:val="single"/>
        </w:rPr>
      </w:pPr>
      <w:r w:rsidRPr="001A4921">
        <w:rPr>
          <w:rFonts w:cstheme="minorHAnsi"/>
          <w:i/>
          <w:color w:val="000000" w:themeColor="text1"/>
          <w:sz w:val="22"/>
          <w:szCs w:val="22"/>
          <w:u w:val="single"/>
        </w:rPr>
        <w:t>The Three Verboten Questions…</w:t>
      </w:r>
    </w:p>
    <w:p w14:paraId="248427BA" w14:textId="77777777" w:rsidR="001A4921" w:rsidRPr="001371A1" w:rsidRDefault="001A4921" w:rsidP="001A4921">
      <w:pPr>
        <w:rPr>
          <w:rFonts w:cstheme="minorHAnsi"/>
          <w:iCs/>
          <w:color w:val="000000" w:themeColor="text1"/>
          <w:sz w:val="22"/>
          <w:szCs w:val="22"/>
        </w:rPr>
      </w:pPr>
      <w:r w:rsidRPr="001371A1">
        <w:rPr>
          <w:rFonts w:cstheme="minorHAnsi"/>
          <w:iCs/>
          <w:color w:val="000000" w:themeColor="text1"/>
          <w:sz w:val="22"/>
          <w:szCs w:val="22"/>
        </w:rPr>
        <w:t>1.</w:t>
      </w:r>
    </w:p>
    <w:p w14:paraId="7CF4E29C" w14:textId="77777777" w:rsidR="001A4921" w:rsidRPr="001371A1" w:rsidRDefault="001A4921" w:rsidP="001A4921">
      <w:pPr>
        <w:rPr>
          <w:rFonts w:cstheme="minorHAnsi"/>
          <w:iCs/>
          <w:color w:val="000000" w:themeColor="text1"/>
          <w:sz w:val="22"/>
          <w:szCs w:val="22"/>
        </w:rPr>
      </w:pPr>
      <w:r w:rsidRPr="001371A1">
        <w:rPr>
          <w:rFonts w:cstheme="minorHAnsi"/>
          <w:iCs/>
          <w:color w:val="000000" w:themeColor="text1"/>
          <w:sz w:val="22"/>
          <w:szCs w:val="22"/>
        </w:rPr>
        <w:t>2.</w:t>
      </w:r>
    </w:p>
    <w:p w14:paraId="59A664EB" w14:textId="77777777" w:rsidR="001A4921" w:rsidRPr="001371A1" w:rsidRDefault="001A4921" w:rsidP="001A4921">
      <w:pPr>
        <w:rPr>
          <w:rFonts w:cstheme="minorHAnsi"/>
          <w:iCs/>
          <w:color w:val="000000" w:themeColor="text1"/>
          <w:sz w:val="22"/>
          <w:szCs w:val="22"/>
        </w:rPr>
      </w:pPr>
      <w:r w:rsidRPr="001371A1">
        <w:rPr>
          <w:rFonts w:cstheme="minorHAnsi"/>
          <w:iCs/>
          <w:color w:val="000000" w:themeColor="text1"/>
          <w:sz w:val="22"/>
          <w:szCs w:val="22"/>
        </w:rPr>
        <w:t>3.</w:t>
      </w:r>
    </w:p>
    <w:p w14:paraId="7F06E9BE" w14:textId="47420BDE"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BCE2894" w14:textId="3EF782F1"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386734D6" w14:textId="6A62D50C"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C942F5C" w14:textId="0BE9BBE2"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20D99077" w14:textId="5587E405"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594375E5" w14:textId="0C0EC97B"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2E542DC1" w14:textId="6E6C162F"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39BF772" w14:textId="51709952"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7B6AE83" w14:textId="7AAB3569"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152CE646" w14:textId="768AB8E8"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2E4A64D" w14:textId="58CCA1ED"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3D6CE5A7" w14:textId="15B3085E"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1054C9AE" w14:textId="1FC9CF49"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1C21EA67" w14:textId="5C2A44D0"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5C9EBFC5" w14:textId="77777777" w:rsidR="00085254" w:rsidRDefault="0008525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897890B" w14:textId="18715360"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E983E53" w14:textId="419BD5B0"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12618B1F" w14:textId="4322D0FE"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29B88AF9" w14:textId="27B83F1C"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C28C285" w14:textId="52BB37AA"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73535C4E" w14:textId="60091D96"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58C0EA11" w14:textId="7BE08190"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ED76706" w14:textId="589838CE"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2C818C4" w14:textId="316B008E"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710109E5" w14:textId="304123A7"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2452B64" w14:textId="1679313E" w:rsidR="001371A1" w:rsidRDefault="001371A1"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4262DF4E" w14:textId="661D8D9F" w:rsidR="004B188F" w:rsidRDefault="004B188F"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67E9C748" w14:textId="1147BF00" w:rsidR="00432017" w:rsidRDefault="00F0238F"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p>
    <w:p w14:paraId="087716DB" w14:textId="77777777" w:rsidR="00384964" w:rsidRPr="00F03839" w:rsidRDefault="00384964" w:rsidP="00262B45">
      <w:pPr>
        <w:pStyle w:val="NormalWeb"/>
        <w:spacing w:before="0" w:beforeAutospacing="0" w:after="0" w:afterAutospacing="0"/>
        <w:ind w:right="180"/>
        <w:textAlignment w:val="baseline"/>
        <w:rPr>
          <w:rFonts w:asciiTheme="minorHAnsi" w:hAnsiTheme="minorHAnsi" w:cstheme="minorHAnsi"/>
          <w:color w:val="000000" w:themeColor="text1"/>
          <w:sz w:val="22"/>
          <w:szCs w:val="22"/>
        </w:rPr>
      </w:pPr>
    </w:p>
    <w:p w14:paraId="0F2E20EC" w14:textId="3290B1C4" w:rsidR="00D92B95" w:rsidRDefault="00E06AB8" w:rsidP="00E736B8">
      <w:pPr>
        <w:rPr>
          <w:rFonts w:cstheme="minorHAnsi"/>
          <w:b/>
          <w:color w:val="000000" w:themeColor="text1"/>
          <w:sz w:val="22"/>
          <w:szCs w:val="22"/>
          <w:u w:val="single"/>
        </w:rPr>
      </w:pPr>
      <w:r w:rsidRPr="001371A1">
        <w:rPr>
          <w:rFonts w:cstheme="minorHAnsi"/>
          <w:b/>
          <w:bCs/>
          <w:color w:val="000000" w:themeColor="text1"/>
          <w:sz w:val="22"/>
          <w:szCs w:val="22"/>
          <w:u w:val="single"/>
        </w:rPr>
        <w:lastRenderedPageBreak/>
        <w:t>RE 308</w:t>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t xml:space="preserve"> </w:t>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t xml:space="preserve">       Class Schedule </w:t>
      </w:r>
      <w:r w:rsidRPr="001371A1">
        <w:rPr>
          <w:rFonts w:cstheme="minorHAnsi"/>
          <w:b/>
          <w:color w:val="000000" w:themeColor="text1"/>
          <w:sz w:val="22"/>
          <w:szCs w:val="22"/>
          <w:u w:val="single"/>
        </w:rPr>
        <w:tab/>
      </w:r>
      <w:r w:rsidRPr="001371A1">
        <w:rPr>
          <w:rFonts w:cstheme="minorHAnsi"/>
          <w:b/>
          <w:color w:val="000000" w:themeColor="text1"/>
          <w:sz w:val="22"/>
          <w:szCs w:val="22"/>
          <w:u w:val="single"/>
        </w:rPr>
        <w:tab/>
      </w:r>
      <w:r w:rsidRPr="001371A1">
        <w:rPr>
          <w:rFonts w:cstheme="minorHAnsi"/>
          <w:b/>
          <w:color w:val="000000" w:themeColor="text1"/>
          <w:sz w:val="22"/>
          <w:szCs w:val="22"/>
          <w:u w:val="single"/>
        </w:rPr>
        <w:tab/>
        <w:t xml:space="preserve">       </w:t>
      </w:r>
      <w:r w:rsidR="003001B7">
        <w:rPr>
          <w:rFonts w:cstheme="minorHAnsi"/>
          <w:b/>
          <w:color w:val="000000" w:themeColor="text1"/>
          <w:sz w:val="22"/>
          <w:szCs w:val="22"/>
          <w:u w:val="single"/>
        </w:rPr>
        <w:t xml:space="preserve">   </w:t>
      </w:r>
      <w:r w:rsidRPr="001371A1">
        <w:rPr>
          <w:rFonts w:cstheme="minorHAnsi"/>
          <w:b/>
          <w:color w:val="000000" w:themeColor="text1"/>
          <w:sz w:val="22"/>
          <w:szCs w:val="22"/>
          <w:u w:val="single"/>
        </w:rPr>
        <w:t xml:space="preserve">           Spring 2020</w:t>
      </w:r>
    </w:p>
    <w:p w14:paraId="740086F0" w14:textId="77777777" w:rsidR="004C2816" w:rsidRPr="004C2816" w:rsidRDefault="004C2816" w:rsidP="00E736B8">
      <w:pPr>
        <w:rPr>
          <w:rFonts w:cstheme="minorHAnsi"/>
          <w:b/>
          <w:color w:val="000000" w:themeColor="text1"/>
          <w:sz w:val="22"/>
          <w:szCs w:val="22"/>
          <w:u w:val="single"/>
        </w:rPr>
      </w:pPr>
    </w:p>
    <w:p w14:paraId="76DBC111" w14:textId="1685FDDE" w:rsidR="00E736B8" w:rsidRPr="001371A1" w:rsidRDefault="00E736B8" w:rsidP="00E736B8">
      <w:pPr>
        <w:rPr>
          <w:rFonts w:cstheme="minorHAnsi"/>
          <w:bCs/>
          <w:color w:val="000000" w:themeColor="text1"/>
          <w:sz w:val="22"/>
          <w:szCs w:val="22"/>
          <w:u w:val="single"/>
        </w:rPr>
      </w:pPr>
      <w:r w:rsidRPr="001371A1">
        <w:rPr>
          <w:rFonts w:cstheme="minorHAnsi"/>
          <w:bCs/>
          <w:color w:val="000000" w:themeColor="text1"/>
          <w:sz w:val="22"/>
          <w:szCs w:val="22"/>
          <w:u w:val="single"/>
        </w:rPr>
        <w:t>Date</w:t>
      </w:r>
      <w:r w:rsidRPr="001371A1">
        <w:rPr>
          <w:rFonts w:cstheme="minorHAnsi"/>
          <w:bCs/>
          <w:color w:val="000000" w:themeColor="text1"/>
          <w:sz w:val="22"/>
          <w:szCs w:val="22"/>
          <w:u w:val="single"/>
        </w:rPr>
        <w:tab/>
        <w:t>Day</w:t>
      </w:r>
      <w:r w:rsidRPr="001371A1">
        <w:rPr>
          <w:rFonts w:cstheme="minorHAnsi"/>
          <w:bCs/>
          <w:color w:val="000000" w:themeColor="text1"/>
          <w:sz w:val="22"/>
          <w:szCs w:val="22"/>
          <w:u w:val="single"/>
        </w:rPr>
        <w:tab/>
        <w:t>Class</w:t>
      </w:r>
      <w:r w:rsidRPr="001371A1">
        <w:rPr>
          <w:rFonts w:cstheme="minorHAnsi"/>
          <w:bCs/>
          <w:color w:val="000000" w:themeColor="text1"/>
          <w:sz w:val="22"/>
          <w:szCs w:val="22"/>
          <w:u w:val="single"/>
        </w:rPr>
        <w:tab/>
        <w:t>Course Material</w:t>
      </w:r>
      <w:r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000F2BB2"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Pr="001371A1">
        <w:rPr>
          <w:rFonts w:cstheme="minorHAnsi"/>
          <w:bCs/>
          <w:color w:val="000000" w:themeColor="text1"/>
          <w:sz w:val="22"/>
          <w:szCs w:val="22"/>
          <w:u w:val="single"/>
        </w:rPr>
        <w:tab/>
      </w:r>
      <w:r w:rsidR="00441CB7" w:rsidRPr="001371A1">
        <w:rPr>
          <w:rFonts w:cstheme="minorHAnsi"/>
          <w:bCs/>
          <w:color w:val="000000" w:themeColor="text1"/>
          <w:sz w:val="22"/>
          <w:szCs w:val="22"/>
          <w:u w:val="single"/>
        </w:rPr>
        <w:tab/>
      </w:r>
    </w:p>
    <w:p w14:paraId="678A8EC7" w14:textId="52261FED"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1/13</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1</w:t>
      </w:r>
      <w:r w:rsidRPr="001371A1">
        <w:rPr>
          <w:rFonts w:cstheme="minorHAnsi"/>
          <w:color w:val="000000" w:themeColor="text1"/>
          <w:sz w:val="22"/>
          <w:szCs w:val="22"/>
        </w:rPr>
        <w:tab/>
      </w:r>
      <w:r w:rsidR="00E47F72" w:rsidRPr="00E47F72">
        <w:rPr>
          <w:rFonts w:cstheme="minorHAnsi"/>
          <w:i/>
          <w:iCs/>
          <w:color w:val="000000" w:themeColor="text1"/>
          <w:sz w:val="22"/>
          <w:szCs w:val="22"/>
        </w:rPr>
        <w:t>Introductory material with Dr. Regina Pfeiffer</w:t>
      </w:r>
    </w:p>
    <w:p w14:paraId="49944DD2" w14:textId="02BF04AF"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1/15</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2</w:t>
      </w:r>
      <w:r w:rsidRPr="001371A1">
        <w:rPr>
          <w:rFonts w:cstheme="minorHAnsi"/>
          <w:color w:val="000000" w:themeColor="text1"/>
          <w:sz w:val="22"/>
          <w:szCs w:val="22"/>
        </w:rPr>
        <w:tab/>
      </w:r>
      <w:r w:rsidR="00E47F72" w:rsidRPr="00E47F72">
        <w:rPr>
          <w:rFonts w:cstheme="minorHAnsi"/>
          <w:i/>
          <w:iCs/>
          <w:color w:val="000000" w:themeColor="text1"/>
          <w:sz w:val="22"/>
          <w:szCs w:val="22"/>
        </w:rPr>
        <w:t>Introductory material with Dr. Regina Pfeiffer</w:t>
      </w:r>
    </w:p>
    <w:p w14:paraId="597A4FD9" w14:textId="58EC2213" w:rsidR="00E736B8" w:rsidRPr="00E47F72" w:rsidRDefault="00E736B8" w:rsidP="00E736B8">
      <w:pPr>
        <w:rPr>
          <w:rFonts w:cstheme="minorHAnsi"/>
          <w:color w:val="000000" w:themeColor="text1"/>
          <w:sz w:val="22"/>
          <w:szCs w:val="22"/>
        </w:rPr>
      </w:pPr>
      <w:r w:rsidRPr="001371A1">
        <w:rPr>
          <w:rFonts w:cstheme="minorHAnsi"/>
          <w:color w:val="000000" w:themeColor="text1"/>
          <w:sz w:val="22"/>
          <w:szCs w:val="22"/>
          <w:u w:val="single"/>
        </w:rPr>
        <w:t>1/17</w:t>
      </w:r>
      <w:r w:rsidRPr="001371A1">
        <w:rPr>
          <w:rFonts w:cstheme="minorHAnsi"/>
          <w:color w:val="000000" w:themeColor="text1"/>
          <w:sz w:val="22"/>
          <w:szCs w:val="22"/>
          <w:u w:val="single"/>
        </w:rPr>
        <w:tab/>
      </w:r>
      <w:r w:rsidR="00E66A4F">
        <w:rPr>
          <w:rFonts w:cstheme="minorHAnsi"/>
          <w:color w:val="000000" w:themeColor="text1"/>
          <w:sz w:val="22"/>
          <w:szCs w:val="22"/>
          <w:u w:val="single"/>
        </w:rPr>
        <w:t xml:space="preserve"> </w:t>
      </w:r>
      <w:r w:rsidRPr="001371A1">
        <w:rPr>
          <w:rFonts w:cstheme="minorHAnsi"/>
          <w:color w:val="000000" w:themeColor="text1"/>
          <w:sz w:val="22"/>
          <w:szCs w:val="22"/>
          <w:u w:val="single"/>
        </w:rPr>
        <w:t xml:space="preserve"> F</w:t>
      </w:r>
      <w:r w:rsidRPr="001371A1">
        <w:rPr>
          <w:rFonts w:cstheme="minorHAnsi"/>
          <w:color w:val="000000" w:themeColor="text1"/>
          <w:sz w:val="22"/>
          <w:szCs w:val="22"/>
          <w:u w:val="single"/>
        </w:rPr>
        <w:tab/>
        <w:t xml:space="preserve">   3</w:t>
      </w:r>
      <w:r w:rsidRPr="001371A1">
        <w:rPr>
          <w:rFonts w:cstheme="minorHAnsi"/>
          <w:color w:val="000000" w:themeColor="text1"/>
          <w:sz w:val="22"/>
          <w:szCs w:val="22"/>
          <w:u w:val="single"/>
        </w:rPr>
        <w:tab/>
      </w:r>
      <w:r w:rsidR="00E47F72" w:rsidRPr="00E47F72">
        <w:rPr>
          <w:rFonts w:cstheme="minorHAnsi"/>
          <w:i/>
          <w:iCs/>
          <w:color w:val="000000" w:themeColor="text1"/>
          <w:sz w:val="22"/>
          <w:szCs w:val="22"/>
          <w:u w:val="single"/>
        </w:rPr>
        <w:t>Introductory material with Dr. Regina Pfeiffer</w:t>
      </w:r>
      <w:r w:rsidRPr="00E47F72">
        <w:rPr>
          <w:rFonts w:cstheme="minorHAnsi"/>
          <w:color w:val="000000" w:themeColor="text1"/>
          <w:sz w:val="22"/>
          <w:szCs w:val="22"/>
          <w:u w:val="single"/>
        </w:rPr>
        <w:tab/>
      </w:r>
      <w:r w:rsidR="00E47F72">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44561A83" w14:textId="77777777"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1/20</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w:t>
      </w:r>
      <w:r w:rsidRPr="001371A1">
        <w:rPr>
          <w:rFonts w:cstheme="minorHAnsi"/>
          <w:bCs/>
          <w:i/>
          <w:color w:val="000000" w:themeColor="text1"/>
          <w:sz w:val="22"/>
          <w:szCs w:val="22"/>
        </w:rPr>
        <w:t xml:space="preserve">x   </w:t>
      </w:r>
      <w:r w:rsidRPr="001371A1">
        <w:rPr>
          <w:rFonts w:cstheme="minorHAnsi"/>
          <w:bCs/>
          <w:i/>
          <w:color w:val="000000" w:themeColor="text1"/>
          <w:sz w:val="22"/>
          <w:szCs w:val="22"/>
        </w:rPr>
        <w:tab/>
        <w:t>Martin Luther</w:t>
      </w:r>
      <w:r w:rsidRPr="001371A1">
        <w:rPr>
          <w:rFonts w:cstheme="minorHAnsi"/>
          <w:bCs/>
          <w:i/>
          <w:iCs/>
          <w:color w:val="000000" w:themeColor="text1"/>
          <w:sz w:val="22"/>
          <w:szCs w:val="22"/>
        </w:rPr>
        <w:t xml:space="preserve"> King, Jr. Day – Holiday</w:t>
      </w:r>
      <w:r w:rsidRPr="001371A1">
        <w:rPr>
          <w:rFonts w:cstheme="minorHAnsi"/>
          <w:color w:val="000000" w:themeColor="text1"/>
          <w:sz w:val="22"/>
          <w:szCs w:val="22"/>
        </w:rPr>
        <w:tab/>
      </w:r>
    </w:p>
    <w:p w14:paraId="3643F5E6" w14:textId="5408AB76"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1/22</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4</w:t>
      </w:r>
      <w:r w:rsidRPr="001371A1">
        <w:rPr>
          <w:rFonts w:cstheme="minorHAnsi"/>
          <w:color w:val="000000" w:themeColor="text1"/>
          <w:sz w:val="22"/>
          <w:szCs w:val="22"/>
        </w:rPr>
        <w:tab/>
      </w:r>
      <w:r w:rsidR="00615549" w:rsidRPr="00E47F72">
        <w:rPr>
          <w:rFonts w:cstheme="minorHAnsi"/>
          <w:i/>
          <w:iCs/>
          <w:color w:val="000000" w:themeColor="text1"/>
          <w:sz w:val="22"/>
          <w:szCs w:val="22"/>
        </w:rPr>
        <w:t>Introductory material with Dr. Regina Pfeiffer</w:t>
      </w:r>
    </w:p>
    <w:p w14:paraId="683D3804" w14:textId="0359646F"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1/24</w:t>
      </w:r>
      <w:proofErr w:type="gramStart"/>
      <w:r w:rsidRPr="001371A1">
        <w:rPr>
          <w:rFonts w:cstheme="minorHAnsi"/>
          <w:color w:val="000000" w:themeColor="text1"/>
          <w:sz w:val="22"/>
          <w:szCs w:val="22"/>
          <w:u w:val="single"/>
        </w:rPr>
        <w:tab/>
        <w:t xml:space="preserve">  F</w:t>
      </w:r>
      <w:proofErr w:type="gramEnd"/>
      <w:r w:rsidRPr="001371A1">
        <w:rPr>
          <w:rFonts w:cstheme="minorHAnsi"/>
          <w:color w:val="000000" w:themeColor="text1"/>
          <w:sz w:val="22"/>
          <w:szCs w:val="22"/>
          <w:u w:val="single"/>
        </w:rPr>
        <w:tab/>
      </w:r>
      <w:r w:rsidRPr="00615549">
        <w:rPr>
          <w:rFonts w:cstheme="minorHAnsi"/>
          <w:color w:val="000000" w:themeColor="text1"/>
          <w:sz w:val="22"/>
          <w:szCs w:val="22"/>
          <w:u w:val="single"/>
        </w:rPr>
        <w:t xml:space="preserve">   5</w:t>
      </w:r>
      <w:r w:rsidRPr="00615549">
        <w:rPr>
          <w:rFonts w:cstheme="minorHAnsi"/>
          <w:color w:val="000000" w:themeColor="text1"/>
          <w:sz w:val="22"/>
          <w:szCs w:val="22"/>
          <w:u w:val="single"/>
        </w:rPr>
        <w:tab/>
      </w:r>
      <w:r w:rsidR="00615549" w:rsidRPr="00615549">
        <w:rPr>
          <w:rFonts w:cstheme="minorHAnsi"/>
          <w:color w:val="000000" w:themeColor="text1"/>
          <w:sz w:val="22"/>
          <w:szCs w:val="22"/>
          <w:u w:val="single"/>
        </w:rPr>
        <w:t>Syllabus and Course Introduction</w:t>
      </w:r>
      <w:r w:rsidR="00615549">
        <w:rPr>
          <w:rFonts w:cstheme="minorHAnsi"/>
          <w:color w:val="000000" w:themeColor="text1"/>
          <w:sz w:val="22"/>
          <w:szCs w:val="22"/>
          <w:u w:val="single"/>
        </w:rPr>
        <w:tab/>
      </w:r>
      <w:r w:rsidR="00615549">
        <w:rPr>
          <w:rFonts w:cstheme="minorHAnsi"/>
          <w:color w:val="000000" w:themeColor="text1"/>
          <w:sz w:val="22"/>
          <w:szCs w:val="22"/>
          <w:u w:val="single"/>
        </w:rPr>
        <w:tab/>
      </w:r>
      <w:r w:rsidR="00615549">
        <w:rPr>
          <w:rFonts w:cstheme="minorHAnsi"/>
          <w:color w:val="000000" w:themeColor="text1"/>
          <w:sz w:val="22"/>
          <w:szCs w:val="22"/>
          <w:u w:val="single"/>
        </w:rPr>
        <w:tab/>
      </w:r>
      <w:r w:rsidR="009F180C" w:rsidRPr="00615549">
        <w:rPr>
          <w:rFonts w:cstheme="minorHAnsi"/>
          <w:color w:val="000000" w:themeColor="text1"/>
          <w:sz w:val="22"/>
          <w:szCs w:val="22"/>
          <w:u w:val="single"/>
        </w:rPr>
        <w:tab/>
      </w:r>
      <w:r w:rsidR="009F180C">
        <w:rPr>
          <w:rFonts w:cstheme="minorHAnsi"/>
          <w:color w:val="000000" w:themeColor="text1"/>
          <w:sz w:val="22"/>
          <w:szCs w:val="22"/>
          <w:u w:val="single"/>
        </w:rPr>
        <w:tab/>
      </w:r>
      <w:r w:rsidR="009F180C">
        <w:rPr>
          <w:rFonts w:cstheme="minorHAnsi"/>
          <w:color w:val="000000" w:themeColor="text1"/>
          <w:sz w:val="22"/>
          <w:szCs w:val="22"/>
          <w:u w:val="single"/>
        </w:rPr>
        <w:tab/>
      </w:r>
    </w:p>
    <w:p w14:paraId="0F9AEBE4" w14:textId="7C72D394"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1/27</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6</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106A55" w:rsidRPr="001371A1">
        <w:rPr>
          <w:rFonts w:cstheme="minorHAnsi"/>
          <w:color w:val="000000" w:themeColor="text1"/>
          <w:sz w:val="22"/>
          <w:szCs w:val="22"/>
        </w:rPr>
        <w:t xml:space="preserve">: </w:t>
      </w:r>
      <w:r w:rsidR="00D54500">
        <w:rPr>
          <w:rFonts w:cstheme="minorHAnsi"/>
          <w:color w:val="000000" w:themeColor="text1"/>
          <w:sz w:val="22"/>
          <w:szCs w:val="22"/>
        </w:rPr>
        <w:t>Methods in</w:t>
      </w:r>
      <w:r w:rsidR="00AE3681">
        <w:rPr>
          <w:rFonts w:cstheme="minorHAnsi"/>
          <w:color w:val="000000" w:themeColor="text1"/>
          <w:sz w:val="22"/>
          <w:szCs w:val="22"/>
        </w:rPr>
        <w:t xml:space="preserve"> Philosophical</w:t>
      </w:r>
      <w:r w:rsidR="00D54500">
        <w:rPr>
          <w:rFonts w:cstheme="minorHAnsi"/>
          <w:color w:val="000000" w:themeColor="text1"/>
          <w:sz w:val="22"/>
          <w:szCs w:val="22"/>
        </w:rPr>
        <w:t xml:space="preserve"> Ethics</w:t>
      </w:r>
    </w:p>
    <w:p w14:paraId="455835A9" w14:textId="69B51790"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1/29</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7 </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3726F9" w:rsidRPr="001371A1">
        <w:rPr>
          <w:rFonts w:cstheme="minorHAnsi"/>
          <w:color w:val="000000" w:themeColor="text1"/>
          <w:sz w:val="22"/>
          <w:szCs w:val="22"/>
        </w:rPr>
        <w:t>:</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L. </w:t>
      </w:r>
      <w:r w:rsidR="009F180C">
        <w:rPr>
          <w:rFonts w:cstheme="minorHAnsi"/>
          <w:color w:val="000000" w:themeColor="text1"/>
          <w:sz w:val="22"/>
          <w:szCs w:val="22"/>
        </w:rPr>
        <w:t>Hinman</w:t>
      </w:r>
      <w:r w:rsidR="009013F5">
        <w:rPr>
          <w:rFonts w:cstheme="minorHAnsi"/>
          <w:color w:val="000000" w:themeColor="text1"/>
          <w:sz w:val="22"/>
          <w:szCs w:val="22"/>
        </w:rPr>
        <w:t>, “</w:t>
      </w:r>
      <w:r w:rsidR="009F180C">
        <w:rPr>
          <w:rFonts w:cstheme="minorHAnsi"/>
          <w:color w:val="000000" w:themeColor="text1"/>
          <w:sz w:val="22"/>
          <w:szCs w:val="22"/>
        </w:rPr>
        <w:t>The Ethics of Divine Commands</w:t>
      </w:r>
      <w:r w:rsidR="009013F5">
        <w:rPr>
          <w:rFonts w:cstheme="minorHAnsi"/>
          <w:color w:val="000000" w:themeColor="text1"/>
          <w:sz w:val="22"/>
          <w:szCs w:val="22"/>
        </w:rPr>
        <w:t>”</w:t>
      </w:r>
    </w:p>
    <w:p w14:paraId="640F7832" w14:textId="5C2FF57C"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1/31</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8</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00DA5C1E" w:rsidRPr="001371A1">
        <w:rPr>
          <w:rFonts w:cstheme="minorHAnsi"/>
          <w:color w:val="000000" w:themeColor="text1"/>
          <w:sz w:val="22"/>
          <w:szCs w:val="22"/>
          <w:u w:val="single"/>
        </w:rPr>
        <w:t xml:space="preserve"> </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40831445" w14:textId="19D6EB04"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2/3</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9</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xml:space="preserve">: </w:t>
      </w:r>
      <w:r w:rsidR="0016659D" w:rsidRPr="001371A1">
        <w:rPr>
          <w:rFonts w:cstheme="minorHAnsi"/>
          <w:color w:val="000000" w:themeColor="text1"/>
          <w:sz w:val="22"/>
          <w:szCs w:val="22"/>
        </w:rPr>
        <w:t xml:space="preserve">Perspectives on </w:t>
      </w:r>
      <w:r w:rsidR="003726F9" w:rsidRPr="001371A1">
        <w:rPr>
          <w:rFonts w:cstheme="minorHAnsi"/>
          <w:color w:val="000000" w:themeColor="text1"/>
          <w:sz w:val="22"/>
          <w:szCs w:val="22"/>
        </w:rPr>
        <w:t>Freedom</w:t>
      </w:r>
    </w:p>
    <w:p w14:paraId="7FAD6970" w14:textId="429D7105" w:rsidR="00E736B8" w:rsidRPr="009013F5" w:rsidRDefault="00E736B8" w:rsidP="00BA1758">
      <w:pPr>
        <w:rPr>
          <w:rFonts w:cstheme="minorHAnsi"/>
          <w:iCs/>
          <w:color w:val="000000" w:themeColor="text1"/>
          <w:sz w:val="22"/>
          <w:szCs w:val="22"/>
        </w:rPr>
      </w:pPr>
      <w:r w:rsidRPr="001371A1">
        <w:rPr>
          <w:rFonts w:cstheme="minorHAnsi"/>
          <w:color w:val="000000" w:themeColor="text1"/>
          <w:sz w:val="22"/>
          <w:szCs w:val="22"/>
        </w:rPr>
        <w:t>2/5</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10</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M.P. </w:t>
      </w:r>
      <w:r w:rsidR="00D104FB" w:rsidRPr="001371A1">
        <w:rPr>
          <w:rFonts w:cstheme="minorHAnsi"/>
          <w:color w:val="000000" w:themeColor="text1"/>
          <w:sz w:val="22"/>
          <w:szCs w:val="22"/>
        </w:rPr>
        <w:t>Aquino</w:t>
      </w:r>
      <w:r w:rsidR="009013F5">
        <w:rPr>
          <w:rFonts w:cstheme="minorHAnsi"/>
          <w:color w:val="000000" w:themeColor="text1"/>
          <w:sz w:val="22"/>
          <w:szCs w:val="22"/>
        </w:rPr>
        <w:t xml:space="preserve">, </w:t>
      </w:r>
      <w:r w:rsidR="009013F5" w:rsidRPr="001371A1">
        <w:rPr>
          <w:i/>
          <w:color w:val="000000" w:themeColor="text1"/>
          <w:sz w:val="22"/>
          <w:szCs w:val="22"/>
        </w:rPr>
        <w:t>Our Cry for Life: Feminist Theology from Latin America</w:t>
      </w:r>
    </w:p>
    <w:p w14:paraId="3AB2EDBE" w14:textId="46386B6E"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2/7</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11</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7D5755D5" w14:textId="283CE170"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2/10</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12</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xml:space="preserve">: </w:t>
      </w:r>
      <w:r w:rsidR="00544C78" w:rsidRPr="001371A1">
        <w:rPr>
          <w:rFonts w:cstheme="minorHAnsi"/>
          <w:color w:val="000000" w:themeColor="text1"/>
          <w:sz w:val="22"/>
          <w:szCs w:val="22"/>
        </w:rPr>
        <w:t xml:space="preserve">The Nature of the </w:t>
      </w:r>
      <w:r w:rsidR="003726F9" w:rsidRPr="001371A1">
        <w:rPr>
          <w:rFonts w:cstheme="minorHAnsi"/>
          <w:color w:val="000000" w:themeColor="text1"/>
          <w:sz w:val="22"/>
          <w:szCs w:val="22"/>
        </w:rPr>
        <w:t>Conscience</w:t>
      </w:r>
    </w:p>
    <w:p w14:paraId="1A84B4FB" w14:textId="67C05776" w:rsidR="00E736B8" w:rsidRPr="009013F5" w:rsidRDefault="00E736B8" w:rsidP="00F87C99">
      <w:pPr>
        <w:rPr>
          <w:rFonts w:cstheme="minorHAnsi"/>
          <w:i/>
          <w:iCs/>
          <w:color w:val="000000" w:themeColor="text1"/>
          <w:sz w:val="22"/>
          <w:szCs w:val="22"/>
        </w:rPr>
      </w:pPr>
      <w:r w:rsidRPr="001371A1">
        <w:rPr>
          <w:rFonts w:cstheme="minorHAnsi"/>
          <w:color w:val="000000" w:themeColor="text1"/>
          <w:sz w:val="22"/>
          <w:szCs w:val="22"/>
        </w:rPr>
        <w:t>2/12</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13</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King</w:t>
      </w:r>
      <w:r w:rsidR="009013F5">
        <w:rPr>
          <w:rFonts w:cstheme="minorHAnsi"/>
          <w:color w:val="000000" w:themeColor="text1"/>
          <w:sz w:val="22"/>
          <w:szCs w:val="22"/>
        </w:rPr>
        <w:t>, “Letter from a Birmingham Jail</w:t>
      </w:r>
      <w:r w:rsidR="004C7C76">
        <w:rPr>
          <w:rFonts w:cstheme="minorHAnsi"/>
          <w:color w:val="000000" w:themeColor="text1"/>
          <w:sz w:val="22"/>
          <w:szCs w:val="22"/>
        </w:rPr>
        <w:t>;</w:t>
      </w:r>
      <w:r w:rsidR="009013F5">
        <w:rPr>
          <w:rFonts w:cstheme="minorHAnsi"/>
          <w:color w:val="000000" w:themeColor="text1"/>
          <w:sz w:val="22"/>
          <w:szCs w:val="22"/>
        </w:rPr>
        <w:t>”</w:t>
      </w:r>
      <w:r w:rsidR="00647BED" w:rsidRPr="001371A1">
        <w:rPr>
          <w:rFonts w:cstheme="minorHAnsi"/>
          <w:color w:val="000000" w:themeColor="text1"/>
          <w:sz w:val="22"/>
          <w:szCs w:val="22"/>
        </w:rPr>
        <w:t xml:space="preserve"> </w:t>
      </w:r>
      <w:r w:rsidR="00D104FB" w:rsidRPr="001371A1">
        <w:rPr>
          <w:rFonts w:cstheme="minorHAnsi"/>
          <w:color w:val="000000" w:themeColor="text1"/>
          <w:sz w:val="22"/>
          <w:szCs w:val="22"/>
        </w:rPr>
        <w:t>Vatican II</w:t>
      </w:r>
      <w:r w:rsidR="009013F5">
        <w:rPr>
          <w:rFonts w:cstheme="minorHAnsi"/>
          <w:color w:val="000000" w:themeColor="text1"/>
          <w:sz w:val="22"/>
          <w:szCs w:val="22"/>
        </w:rPr>
        <w:t xml:space="preserve">, </w:t>
      </w:r>
      <w:r w:rsidR="009013F5">
        <w:rPr>
          <w:rFonts w:cstheme="minorHAnsi"/>
          <w:i/>
          <w:iCs/>
          <w:color w:val="000000" w:themeColor="text1"/>
          <w:sz w:val="22"/>
          <w:szCs w:val="22"/>
        </w:rPr>
        <w:t xml:space="preserve">Dignitatis </w:t>
      </w:r>
      <w:proofErr w:type="spellStart"/>
      <w:r w:rsidR="009013F5">
        <w:rPr>
          <w:rFonts w:cstheme="minorHAnsi"/>
          <w:i/>
          <w:iCs/>
          <w:color w:val="000000" w:themeColor="text1"/>
          <w:sz w:val="22"/>
          <w:szCs w:val="22"/>
        </w:rPr>
        <w:t>Humanae</w:t>
      </w:r>
      <w:proofErr w:type="spellEnd"/>
    </w:p>
    <w:p w14:paraId="701FCA89" w14:textId="6B7AA823"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2/14</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14</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Pr="001371A1">
        <w:rPr>
          <w:rFonts w:cstheme="minorHAnsi"/>
          <w: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0EA9E34E" w14:textId="77777777"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2/17</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w:t>
      </w:r>
      <w:r w:rsidRPr="001371A1">
        <w:rPr>
          <w:rFonts w:cstheme="minorHAnsi"/>
          <w:i/>
          <w:iCs/>
          <w:color w:val="000000" w:themeColor="text1"/>
          <w:sz w:val="22"/>
          <w:szCs w:val="22"/>
        </w:rPr>
        <w:t xml:space="preserve">x    </w:t>
      </w:r>
      <w:r w:rsidRPr="001371A1">
        <w:rPr>
          <w:rFonts w:cstheme="minorHAnsi"/>
          <w:i/>
          <w:iCs/>
          <w:color w:val="000000" w:themeColor="text1"/>
          <w:sz w:val="22"/>
          <w:szCs w:val="22"/>
        </w:rPr>
        <w:tab/>
        <w:t>Presidents Day – Holiday</w:t>
      </w:r>
    </w:p>
    <w:p w14:paraId="2681F2CA" w14:textId="71588D41"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 xml:space="preserve">2/19   </w:t>
      </w:r>
      <w:r w:rsidRPr="001371A1">
        <w:rPr>
          <w:rFonts w:cstheme="minorHAnsi"/>
          <w:color w:val="000000" w:themeColor="text1"/>
          <w:sz w:val="22"/>
          <w:szCs w:val="22"/>
        </w:rPr>
        <w:tab/>
        <w:t xml:space="preserve"> W          </w:t>
      </w:r>
      <w:r w:rsidR="00D65F9C">
        <w:rPr>
          <w:rFonts w:cstheme="minorHAnsi"/>
          <w:color w:val="000000" w:themeColor="text1"/>
          <w:sz w:val="22"/>
          <w:szCs w:val="22"/>
        </w:rPr>
        <w:t xml:space="preserve"> </w:t>
      </w:r>
      <w:r w:rsidRPr="001371A1">
        <w:rPr>
          <w:rFonts w:cstheme="minorHAnsi"/>
          <w:color w:val="000000" w:themeColor="text1"/>
          <w:sz w:val="22"/>
          <w:szCs w:val="22"/>
        </w:rPr>
        <w:t>15</w:t>
      </w:r>
      <w:r w:rsidRPr="001371A1">
        <w:rPr>
          <w:rFonts w:cstheme="minorHAnsi"/>
          <w:color w:val="000000" w:themeColor="text1"/>
          <w:sz w:val="22"/>
          <w:szCs w:val="22"/>
        </w:rPr>
        <w:tab/>
      </w:r>
      <w:r w:rsidR="003726F9" w:rsidRPr="001371A1">
        <w:rPr>
          <w:rFonts w:cstheme="minorHAnsi"/>
          <w:color w:val="000000" w:themeColor="text1"/>
          <w:sz w:val="22"/>
          <w:szCs w:val="22"/>
        </w:rPr>
        <w:t xml:space="preserve">Lecture: The </w:t>
      </w:r>
      <w:r w:rsidR="00544C78" w:rsidRPr="001371A1">
        <w:rPr>
          <w:rFonts w:cstheme="minorHAnsi"/>
          <w:color w:val="000000" w:themeColor="text1"/>
          <w:sz w:val="22"/>
          <w:szCs w:val="22"/>
        </w:rPr>
        <w:t xml:space="preserve">Structure of the </w:t>
      </w:r>
      <w:r w:rsidR="003726F9" w:rsidRPr="001371A1">
        <w:rPr>
          <w:rFonts w:cstheme="minorHAnsi"/>
          <w:color w:val="000000" w:themeColor="text1"/>
          <w:sz w:val="22"/>
          <w:szCs w:val="22"/>
        </w:rPr>
        <w:t>Moral Act</w:t>
      </w:r>
    </w:p>
    <w:p w14:paraId="624C05D9" w14:textId="74BEE288"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2/21</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16</w:t>
      </w:r>
      <w:r w:rsidRPr="001371A1">
        <w:rPr>
          <w:rFonts w:cstheme="minorHAnsi"/>
          <w:color w:val="000000" w:themeColor="text1"/>
          <w:sz w:val="22"/>
          <w:szCs w:val="22"/>
          <w:u w:val="single"/>
        </w:rPr>
        <w:tab/>
      </w:r>
      <w:r w:rsidR="00D90C20" w:rsidRPr="001371A1">
        <w:rPr>
          <w:rFonts w:cstheme="minorHAnsi"/>
          <w:color w:val="000000" w:themeColor="text1"/>
          <w:sz w:val="22"/>
          <w:szCs w:val="22"/>
          <w:u w:val="single"/>
        </w:rPr>
        <w:t xml:space="preserve">Seminar and </w:t>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00D90C20" w:rsidRPr="001371A1">
        <w:rPr>
          <w:rFonts w:cstheme="minorHAnsi"/>
          <w:color w:val="000000" w:themeColor="text1"/>
          <w:sz w:val="22"/>
          <w:szCs w:val="22"/>
          <w:u w:val="single"/>
        </w:rPr>
        <w:t>: John Paul II</w:t>
      </w:r>
      <w:r w:rsidR="009013F5">
        <w:rPr>
          <w:rFonts w:cstheme="minorHAnsi"/>
          <w:color w:val="000000" w:themeColor="text1"/>
          <w:sz w:val="22"/>
          <w:szCs w:val="22"/>
          <w:u w:val="single"/>
        </w:rPr>
        <w:t xml:space="preserve">, </w:t>
      </w:r>
      <w:r w:rsidR="009013F5">
        <w:rPr>
          <w:rFonts w:cstheme="minorHAnsi"/>
          <w:i/>
          <w:iCs/>
          <w:color w:val="000000" w:themeColor="text1"/>
          <w:sz w:val="22"/>
          <w:szCs w:val="22"/>
          <w:u w:val="single"/>
        </w:rPr>
        <w:t>Veritatis Splendor</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19894734" w14:textId="245FE824"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2/24</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17</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Virtue and Beatitude</w:t>
      </w:r>
    </w:p>
    <w:p w14:paraId="427D428C" w14:textId="4ABCF3F7" w:rsidR="00E736B8" w:rsidRPr="001371A1" w:rsidRDefault="00E736B8" w:rsidP="00647BED">
      <w:pPr>
        <w:rPr>
          <w:rFonts w:cstheme="minorHAnsi"/>
          <w:color w:val="000000" w:themeColor="text1"/>
          <w:sz w:val="22"/>
          <w:szCs w:val="22"/>
        </w:rPr>
      </w:pPr>
      <w:r w:rsidRPr="001371A1">
        <w:rPr>
          <w:rFonts w:cstheme="minorHAnsi"/>
          <w:color w:val="000000" w:themeColor="text1"/>
          <w:sz w:val="22"/>
          <w:szCs w:val="22"/>
        </w:rPr>
        <w:t>2/26</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18</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L.A. </w:t>
      </w:r>
      <w:r w:rsidR="00D104FB" w:rsidRPr="001371A1">
        <w:rPr>
          <w:rFonts w:cstheme="minorHAnsi"/>
          <w:color w:val="000000" w:themeColor="text1"/>
          <w:sz w:val="22"/>
          <w:szCs w:val="22"/>
        </w:rPr>
        <w:t>Fullam</w:t>
      </w:r>
      <w:r w:rsidR="009013F5">
        <w:rPr>
          <w:rFonts w:cstheme="minorHAnsi"/>
          <w:color w:val="000000" w:themeColor="text1"/>
          <w:sz w:val="22"/>
          <w:szCs w:val="22"/>
        </w:rPr>
        <w:t>, “Humility</w:t>
      </w:r>
      <w:r w:rsidR="004C7C76">
        <w:rPr>
          <w:rFonts w:cstheme="minorHAnsi"/>
          <w:color w:val="000000" w:themeColor="text1"/>
          <w:sz w:val="22"/>
          <w:szCs w:val="22"/>
        </w:rPr>
        <w:t>;</w:t>
      </w:r>
      <w:r w:rsidR="009013F5">
        <w:rPr>
          <w:rFonts w:cstheme="minorHAnsi"/>
          <w:color w:val="000000" w:themeColor="text1"/>
          <w:sz w:val="22"/>
          <w:szCs w:val="22"/>
        </w:rPr>
        <w:t>”</w:t>
      </w:r>
      <w:r w:rsidR="00647BED" w:rsidRPr="001371A1">
        <w:rPr>
          <w:rFonts w:cstheme="minorHAnsi"/>
          <w:color w:val="000000" w:themeColor="text1"/>
          <w:sz w:val="22"/>
          <w:szCs w:val="22"/>
        </w:rPr>
        <w:t xml:space="preserve"> </w:t>
      </w:r>
      <w:r w:rsidR="009013F5">
        <w:rPr>
          <w:rFonts w:cstheme="minorHAnsi"/>
          <w:color w:val="000000" w:themeColor="text1"/>
          <w:sz w:val="22"/>
          <w:szCs w:val="22"/>
        </w:rPr>
        <w:t xml:space="preserve">W.F. </w:t>
      </w:r>
      <w:r w:rsidR="00D104FB" w:rsidRPr="001371A1">
        <w:rPr>
          <w:rFonts w:cstheme="minorHAnsi"/>
          <w:color w:val="000000" w:themeColor="text1"/>
          <w:sz w:val="22"/>
          <w:szCs w:val="22"/>
        </w:rPr>
        <w:t>May</w:t>
      </w:r>
      <w:r w:rsidR="009013F5">
        <w:rPr>
          <w:rFonts w:cstheme="minorHAnsi"/>
          <w:color w:val="000000" w:themeColor="text1"/>
          <w:sz w:val="22"/>
          <w:szCs w:val="22"/>
        </w:rPr>
        <w:t xml:space="preserve">, </w:t>
      </w:r>
      <w:r w:rsidR="009013F5" w:rsidRPr="001371A1">
        <w:rPr>
          <w:color w:val="000000" w:themeColor="text1"/>
          <w:sz w:val="22"/>
          <w:szCs w:val="22"/>
        </w:rPr>
        <w:t>“Virtues in Professional Life”</w:t>
      </w:r>
    </w:p>
    <w:p w14:paraId="5A6ED896" w14:textId="4B4A7E30"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2/28</w:t>
      </w:r>
      <w:proofErr w:type="gramStart"/>
      <w:r w:rsidRPr="001371A1">
        <w:rPr>
          <w:rFonts w:cstheme="minorHAnsi"/>
          <w:color w:val="000000" w:themeColor="text1"/>
          <w:sz w:val="22"/>
          <w:szCs w:val="22"/>
          <w:u w:val="single"/>
        </w:rPr>
        <w:tab/>
        <w:t xml:space="preserve">  F</w:t>
      </w:r>
      <w:proofErr w:type="gramEnd"/>
      <w:r w:rsidRPr="001371A1">
        <w:rPr>
          <w:rFonts w:cstheme="minorHAnsi"/>
          <w:color w:val="000000" w:themeColor="text1"/>
          <w:sz w:val="22"/>
          <w:szCs w:val="22"/>
          <w:u w:val="single"/>
        </w:rPr>
        <w:t xml:space="preserve"> </w:t>
      </w:r>
      <w:r w:rsidRPr="001371A1">
        <w:rPr>
          <w:rFonts w:cstheme="minorHAnsi"/>
          <w:color w:val="000000" w:themeColor="text1"/>
          <w:sz w:val="22"/>
          <w:szCs w:val="22"/>
          <w:u w:val="single"/>
        </w:rPr>
        <w:tab/>
        <w:t xml:space="preserve">  19</w:t>
      </w:r>
      <w:r w:rsidRPr="001371A1">
        <w:rPr>
          <w:rFonts w:cstheme="minorHAnsi"/>
          <w:color w:val="000000" w:themeColor="text1"/>
          <w:sz w:val="22"/>
          <w:szCs w:val="22"/>
          <w:u w:val="single"/>
        </w:rPr>
        <w:tab/>
      </w:r>
      <w:r w:rsidR="00E71236">
        <w:rPr>
          <w:rFonts w:cstheme="minorHAnsi"/>
          <w:color w:val="000000" w:themeColor="text1"/>
          <w:sz w:val="22"/>
          <w:szCs w:val="22"/>
          <w:u w:val="single"/>
        </w:rPr>
        <w:t>Midterm I</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6977E9A0" w14:textId="3C91C6C3" w:rsidR="00E736B8" w:rsidRPr="001371A1" w:rsidRDefault="00E736B8" w:rsidP="00E736B8">
      <w:pPr>
        <w:rPr>
          <w:rFonts w:cstheme="minorHAnsi"/>
          <w:bCs/>
          <w:iCs/>
          <w:color w:val="000000" w:themeColor="text1"/>
          <w:sz w:val="22"/>
          <w:szCs w:val="22"/>
        </w:rPr>
      </w:pPr>
      <w:r w:rsidRPr="001371A1">
        <w:rPr>
          <w:rFonts w:cstheme="minorHAnsi"/>
          <w:color w:val="000000" w:themeColor="text1"/>
          <w:sz w:val="22"/>
          <w:szCs w:val="22"/>
        </w:rPr>
        <w:t>3/2</w:t>
      </w:r>
      <w:r w:rsidRPr="001371A1">
        <w:rPr>
          <w:rFonts w:cstheme="minorHAnsi"/>
          <w:color w:val="000000" w:themeColor="text1"/>
          <w:sz w:val="22"/>
          <w:szCs w:val="22"/>
        </w:rPr>
        <w:tab/>
        <w:t xml:space="preserve"> M</w:t>
      </w:r>
      <w:proofErr w:type="gramStart"/>
      <w:r w:rsidRPr="001371A1">
        <w:rPr>
          <w:rFonts w:cstheme="minorHAnsi"/>
          <w:color w:val="000000" w:themeColor="text1"/>
          <w:sz w:val="22"/>
          <w:szCs w:val="22"/>
        </w:rPr>
        <w:tab/>
        <w:t xml:space="preserve">  </w:t>
      </w:r>
      <w:r w:rsidRPr="001371A1">
        <w:rPr>
          <w:rFonts w:cstheme="minorHAnsi"/>
          <w:bCs/>
          <w:iCs/>
          <w:color w:val="000000" w:themeColor="text1"/>
          <w:sz w:val="22"/>
          <w:szCs w:val="22"/>
        </w:rPr>
        <w:t>20</w:t>
      </w:r>
      <w:proofErr w:type="gramEnd"/>
      <w:r w:rsidR="005A08F0" w:rsidRPr="001371A1">
        <w:rPr>
          <w:rFonts w:cstheme="minorHAnsi"/>
          <w:bCs/>
          <w:iCs/>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Vice and Sin</w:t>
      </w:r>
    </w:p>
    <w:p w14:paraId="1AEA1480" w14:textId="163C06C2" w:rsidR="00BA1758" w:rsidRPr="001371A1" w:rsidRDefault="00E736B8" w:rsidP="00BA1758">
      <w:pPr>
        <w:rPr>
          <w:rFonts w:cstheme="minorHAnsi"/>
          <w:color w:val="000000" w:themeColor="text1"/>
          <w:sz w:val="22"/>
          <w:szCs w:val="22"/>
        </w:rPr>
      </w:pPr>
      <w:r w:rsidRPr="001371A1">
        <w:rPr>
          <w:rFonts w:cstheme="minorHAnsi"/>
          <w:color w:val="000000" w:themeColor="text1"/>
          <w:sz w:val="22"/>
          <w:szCs w:val="22"/>
        </w:rPr>
        <w:t>3/4</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21</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K.E. </w:t>
      </w:r>
      <w:proofErr w:type="spellStart"/>
      <w:r w:rsidR="00D104FB" w:rsidRPr="001371A1">
        <w:rPr>
          <w:rFonts w:cstheme="minorHAnsi"/>
          <w:color w:val="000000" w:themeColor="text1"/>
          <w:sz w:val="22"/>
          <w:szCs w:val="22"/>
        </w:rPr>
        <w:t>Heyer</w:t>
      </w:r>
      <w:proofErr w:type="spellEnd"/>
      <w:r w:rsidR="009013F5">
        <w:rPr>
          <w:rFonts w:cstheme="minorHAnsi"/>
          <w:color w:val="000000" w:themeColor="text1"/>
          <w:sz w:val="22"/>
          <w:szCs w:val="22"/>
        </w:rPr>
        <w:t xml:space="preserve">, </w:t>
      </w:r>
      <w:r w:rsidR="009013F5" w:rsidRPr="001371A1">
        <w:rPr>
          <w:color w:val="000000" w:themeColor="text1"/>
          <w:sz w:val="22"/>
          <w:szCs w:val="22"/>
        </w:rPr>
        <w:t>“Social Sin and Immigration</w:t>
      </w:r>
      <w:r w:rsidR="009013F5">
        <w:rPr>
          <w:color w:val="000000" w:themeColor="text1"/>
          <w:sz w:val="22"/>
          <w:szCs w:val="22"/>
        </w:rPr>
        <w:t>.”</w:t>
      </w:r>
    </w:p>
    <w:p w14:paraId="20B577DD" w14:textId="0637B64C"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3/6</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22</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6CC4208A" w14:textId="3C6A5953"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3/9</w:t>
      </w:r>
      <w:r w:rsidRPr="001371A1">
        <w:rPr>
          <w:rFonts w:cstheme="minorHAnsi"/>
          <w:color w:val="000000" w:themeColor="text1"/>
          <w:sz w:val="22"/>
          <w:szCs w:val="22"/>
        </w:rPr>
        <w:tab/>
        <w:t xml:space="preserve"> M</w:t>
      </w:r>
      <w:proofErr w:type="gramStart"/>
      <w:r w:rsidRPr="001371A1">
        <w:rPr>
          <w:rFonts w:cstheme="minorHAnsi"/>
          <w:color w:val="000000" w:themeColor="text1"/>
          <w:sz w:val="22"/>
          <w:szCs w:val="22"/>
        </w:rPr>
        <w:tab/>
        <w:t xml:space="preserve">  23</w:t>
      </w:r>
      <w:proofErr w:type="gramEnd"/>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Scripture</w:t>
      </w:r>
      <w:r w:rsidR="00701217" w:rsidRPr="001371A1">
        <w:rPr>
          <w:rFonts w:cstheme="minorHAnsi"/>
          <w:color w:val="000000" w:themeColor="text1"/>
          <w:sz w:val="22"/>
          <w:szCs w:val="22"/>
        </w:rPr>
        <w:t xml:space="preserve"> and Ethics</w:t>
      </w:r>
    </w:p>
    <w:p w14:paraId="3B21445F" w14:textId="0E60001D" w:rsidR="00E736B8" w:rsidRPr="001371A1" w:rsidRDefault="00E736B8" w:rsidP="00D104FB">
      <w:pPr>
        <w:tabs>
          <w:tab w:val="left" w:pos="720"/>
          <w:tab w:val="left" w:pos="1440"/>
          <w:tab w:val="left" w:pos="2160"/>
          <w:tab w:val="left" w:pos="2880"/>
          <w:tab w:val="left" w:pos="3300"/>
        </w:tabs>
        <w:rPr>
          <w:rFonts w:cstheme="minorHAnsi"/>
          <w:color w:val="000000" w:themeColor="text1"/>
          <w:sz w:val="22"/>
          <w:szCs w:val="22"/>
        </w:rPr>
      </w:pPr>
      <w:r w:rsidRPr="001371A1">
        <w:rPr>
          <w:rFonts w:cstheme="minorHAnsi"/>
          <w:color w:val="000000" w:themeColor="text1"/>
          <w:sz w:val="22"/>
          <w:szCs w:val="22"/>
        </w:rPr>
        <w:t>3/11</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24</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R. </w:t>
      </w:r>
      <w:r w:rsidR="00D104FB" w:rsidRPr="001371A1">
        <w:rPr>
          <w:rFonts w:cstheme="minorHAnsi"/>
          <w:color w:val="000000" w:themeColor="text1"/>
          <w:sz w:val="22"/>
          <w:szCs w:val="22"/>
        </w:rPr>
        <w:t>Horsley</w:t>
      </w:r>
      <w:r w:rsidR="009013F5">
        <w:rPr>
          <w:rFonts w:cstheme="minorHAnsi"/>
          <w:color w:val="000000" w:themeColor="text1"/>
          <w:sz w:val="22"/>
          <w:szCs w:val="22"/>
        </w:rPr>
        <w:t>, “</w:t>
      </w:r>
      <w:r w:rsidR="009013F5" w:rsidRPr="001371A1">
        <w:rPr>
          <w:color w:val="000000" w:themeColor="text1"/>
          <w:sz w:val="22"/>
          <w:szCs w:val="22"/>
        </w:rPr>
        <w:t>Eth</w:t>
      </w:r>
      <w:bookmarkStart w:id="1" w:name="_GoBack"/>
      <w:bookmarkEnd w:id="1"/>
      <w:r w:rsidR="009013F5" w:rsidRPr="001371A1">
        <w:rPr>
          <w:color w:val="000000" w:themeColor="text1"/>
          <w:sz w:val="22"/>
          <w:szCs w:val="22"/>
        </w:rPr>
        <w:t>ics and Exegesis</w:t>
      </w:r>
      <w:r w:rsidR="004C7C76">
        <w:rPr>
          <w:color w:val="000000" w:themeColor="text1"/>
          <w:sz w:val="22"/>
          <w:szCs w:val="22"/>
        </w:rPr>
        <w:t>;</w:t>
      </w:r>
      <w:r w:rsidR="009013F5">
        <w:rPr>
          <w:color w:val="000000" w:themeColor="text1"/>
          <w:sz w:val="22"/>
          <w:szCs w:val="22"/>
        </w:rPr>
        <w:t>”</w:t>
      </w:r>
      <w:r w:rsidR="00144B09" w:rsidRPr="001371A1">
        <w:rPr>
          <w:rFonts w:cstheme="minorHAnsi"/>
          <w:color w:val="000000" w:themeColor="text1"/>
          <w:sz w:val="22"/>
          <w:szCs w:val="22"/>
        </w:rPr>
        <w:t xml:space="preserve"> </w:t>
      </w:r>
      <w:r w:rsidR="009013F5">
        <w:rPr>
          <w:rFonts w:cstheme="minorHAnsi"/>
          <w:color w:val="000000" w:themeColor="text1"/>
          <w:sz w:val="22"/>
          <w:szCs w:val="22"/>
        </w:rPr>
        <w:t xml:space="preserve">M.D. </w:t>
      </w:r>
      <w:r w:rsidR="00D104FB" w:rsidRPr="001371A1">
        <w:rPr>
          <w:rFonts w:cstheme="minorHAnsi"/>
          <w:color w:val="000000" w:themeColor="text1"/>
          <w:sz w:val="22"/>
          <w:szCs w:val="22"/>
        </w:rPr>
        <w:t>Carroll</w:t>
      </w:r>
      <w:r w:rsidR="009013F5">
        <w:rPr>
          <w:rFonts w:cstheme="minorHAnsi"/>
          <w:color w:val="000000" w:themeColor="text1"/>
          <w:sz w:val="22"/>
          <w:szCs w:val="22"/>
        </w:rPr>
        <w:t>, “</w:t>
      </w:r>
      <w:r w:rsidR="009013F5" w:rsidRPr="001371A1">
        <w:rPr>
          <w:color w:val="000000" w:themeColor="text1"/>
          <w:sz w:val="22"/>
          <w:szCs w:val="22"/>
        </w:rPr>
        <w:t>Seeking the Virtues</w:t>
      </w:r>
      <w:r w:rsidR="009013F5">
        <w:rPr>
          <w:color w:val="000000" w:themeColor="text1"/>
          <w:sz w:val="22"/>
          <w:szCs w:val="22"/>
        </w:rPr>
        <w:t>”</w:t>
      </w:r>
    </w:p>
    <w:p w14:paraId="0648BC45" w14:textId="4901D762"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3/13</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25</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2F6B48AF" w14:textId="5358F4DC"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3/16</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26</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3726F9" w:rsidRPr="001371A1">
        <w:rPr>
          <w:rFonts w:cstheme="minorHAnsi"/>
          <w:color w:val="000000" w:themeColor="text1"/>
          <w:sz w:val="22"/>
          <w:szCs w:val="22"/>
        </w:rPr>
        <w:t xml:space="preserve">: </w:t>
      </w:r>
      <w:r w:rsidR="00701217" w:rsidRPr="001371A1">
        <w:rPr>
          <w:rFonts w:cstheme="minorHAnsi"/>
          <w:color w:val="000000" w:themeColor="text1"/>
          <w:sz w:val="22"/>
          <w:szCs w:val="22"/>
        </w:rPr>
        <w:t xml:space="preserve">The </w:t>
      </w:r>
      <w:r w:rsidR="003726F9" w:rsidRPr="001371A1">
        <w:rPr>
          <w:rFonts w:cstheme="minorHAnsi"/>
          <w:color w:val="000000" w:themeColor="text1"/>
          <w:sz w:val="22"/>
          <w:szCs w:val="22"/>
        </w:rPr>
        <w:t>Natural Law</w:t>
      </w:r>
      <w:r w:rsidR="00701217" w:rsidRPr="001371A1">
        <w:rPr>
          <w:rFonts w:cstheme="minorHAnsi"/>
          <w:color w:val="000000" w:themeColor="text1"/>
          <w:sz w:val="22"/>
          <w:szCs w:val="22"/>
        </w:rPr>
        <w:t xml:space="preserve"> Tradition</w:t>
      </w:r>
    </w:p>
    <w:p w14:paraId="41D01C18" w14:textId="2DF993EC"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3/18</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27</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John XXIII</w:t>
      </w:r>
      <w:r w:rsidR="009013F5">
        <w:rPr>
          <w:rFonts w:cstheme="minorHAnsi"/>
          <w:color w:val="000000" w:themeColor="text1"/>
          <w:sz w:val="22"/>
          <w:szCs w:val="22"/>
        </w:rPr>
        <w:t xml:space="preserve">, </w:t>
      </w:r>
      <w:proofErr w:type="spellStart"/>
      <w:r w:rsidR="009013F5" w:rsidRPr="009013F5">
        <w:rPr>
          <w:rFonts w:cstheme="minorHAnsi"/>
          <w:i/>
          <w:iCs/>
          <w:color w:val="000000" w:themeColor="text1"/>
          <w:sz w:val="22"/>
          <w:szCs w:val="22"/>
        </w:rPr>
        <w:t>Pacem</w:t>
      </w:r>
      <w:proofErr w:type="spellEnd"/>
      <w:r w:rsidR="009013F5" w:rsidRPr="009013F5">
        <w:rPr>
          <w:rFonts w:cstheme="minorHAnsi"/>
          <w:i/>
          <w:iCs/>
          <w:color w:val="000000" w:themeColor="text1"/>
          <w:sz w:val="22"/>
          <w:szCs w:val="22"/>
        </w:rPr>
        <w:t xml:space="preserve"> in </w:t>
      </w:r>
      <w:proofErr w:type="spellStart"/>
      <w:r w:rsidR="009013F5" w:rsidRPr="009013F5">
        <w:rPr>
          <w:rFonts w:cstheme="minorHAnsi"/>
          <w:i/>
          <w:iCs/>
          <w:color w:val="000000" w:themeColor="text1"/>
          <w:sz w:val="22"/>
          <w:szCs w:val="22"/>
        </w:rPr>
        <w:t>Terris</w:t>
      </w:r>
      <w:proofErr w:type="spellEnd"/>
    </w:p>
    <w:p w14:paraId="67D2993C" w14:textId="6C3ED0BA"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3/20</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28</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62DCCDFF" w14:textId="7C15132F"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3/23 – 3/27</w:t>
      </w:r>
      <w:r w:rsidRPr="001371A1">
        <w:rPr>
          <w:rFonts w:cstheme="minorHAnsi"/>
          <w:color w:val="000000" w:themeColor="text1"/>
          <w:sz w:val="22"/>
          <w:szCs w:val="22"/>
          <w:u w:val="single"/>
        </w:rPr>
        <w:tab/>
      </w:r>
      <w:r w:rsidR="00BD2F41">
        <w:rPr>
          <w:rFonts w:cstheme="minorHAnsi"/>
          <w:color w:val="000000" w:themeColor="text1"/>
          <w:sz w:val="22"/>
          <w:szCs w:val="22"/>
          <w:u w:val="single"/>
        </w:rPr>
        <w:t xml:space="preserve">   </w:t>
      </w:r>
      <w:r w:rsidR="00BD2F41" w:rsidRPr="00BD2F41">
        <w:rPr>
          <w:rFonts w:cstheme="minorHAnsi"/>
          <w:i/>
          <w:iCs/>
          <w:color w:val="000000" w:themeColor="text1"/>
          <w:sz w:val="22"/>
          <w:szCs w:val="22"/>
          <w:u w:val="single"/>
        </w:rPr>
        <w:t>x</w:t>
      </w:r>
      <w:r w:rsidRPr="001371A1">
        <w:rPr>
          <w:rFonts w:cstheme="minorHAnsi"/>
          <w:color w:val="000000" w:themeColor="text1"/>
          <w:sz w:val="22"/>
          <w:szCs w:val="22"/>
          <w:u w:val="single"/>
        </w:rPr>
        <w:tab/>
      </w:r>
      <w:r w:rsidRPr="001371A1">
        <w:rPr>
          <w:rFonts w:cstheme="minorHAnsi"/>
          <w:bCs/>
          <w:i/>
          <w:iCs/>
          <w:color w:val="000000" w:themeColor="text1"/>
          <w:sz w:val="22"/>
          <w:szCs w:val="22"/>
          <w:u w:val="single"/>
        </w:rPr>
        <w:t>Spring Break</w:t>
      </w:r>
      <w:r w:rsidR="00BD2F41">
        <w:rPr>
          <w:rFonts w:cstheme="minorHAnsi"/>
          <w:bCs/>
          <w:i/>
          <w:iCs/>
          <w:color w:val="000000" w:themeColor="text1"/>
          <w:sz w:val="22"/>
          <w:szCs w:val="22"/>
          <w:u w:val="single"/>
        </w:rPr>
        <w:tab/>
      </w:r>
      <w:r w:rsidRPr="001371A1">
        <w:rPr>
          <w:rFonts w:cstheme="minorHAnsi"/>
          <w:bCs/>
          <w:i/>
          <w:iCs/>
          <w:color w:val="000000" w:themeColor="text1"/>
          <w:sz w:val="22"/>
          <w:szCs w:val="22"/>
          <w:u w:val="single"/>
        </w:rPr>
        <w:tab/>
      </w:r>
      <w:r w:rsidRPr="001371A1">
        <w:rPr>
          <w:rFonts w:cstheme="minorHAnsi"/>
          <w:color w:val="000000" w:themeColor="text1"/>
          <w:sz w:val="22"/>
          <w:szCs w:val="22"/>
          <w:u w:val="single"/>
        </w:rPr>
        <w:tab/>
        <w:t xml:space="preserve"> </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4BD78F3F" w14:textId="5FAD221C"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3/30</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29</w:t>
      </w:r>
      <w:r w:rsidR="005A08F0" w:rsidRPr="001371A1">
        <w:rPr>
          <w:rFonts w:cstheme="minorHAnsi"/>
          <w:color w:val="000000" w:themeColor="text1"/>
          <w:sz w:val="22"/>
          <w:szCs w:val="22"/>
        </w:rPr>
        <w:tab/>
        <w:t>Lecture</w:t>
      </w:r>
      <w:r w:rsidR="001409DD" w:rsidRPr="001371A1">
        <w:rPr>
          <w:rFonts w:cstheme="minorHAnsi"/>
          <w:color w:val="000000" w:themeColor="text1"/>
          <w:sz w:val="22"/>
          <w:szCs w:val="22"/>
        </w:rPr>
        <w:t xml:space="preserve">: </w:t>
      </w:r>
      <w:r w:rsidR="00106A55" w:rsidRPr="001371A1">
        <w:rPr>
          <w:rFonts w:cstheme="minorHAnsi"/>
          <w:color w:val="000000" w:themeColor="text1"/>
          <w:sz w:val="22"/>
          <w:szCs w:val="22"/>
        </w:rPr>
        <w:t>Moral Norms and the Magisterium</w:t>
      </w:r>
    </w:p>
    <w:p w14:paraId="279F3509" w14:textId="54452304"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4/1</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30</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United States Conference of Catholic Bishops</w:t>
      </w:r>
      <w:r w:rsidR="009013F5">
        <w:rPr>
          <w:rFonts w:cstheme="minorHAnsi"/>
          <w:color w:val="000000" w:themeColor="text1"/>
          <w:sz w:val="22"/>
          <w:szCs w:val="22"/>
        </w:rPr>
        <w:t>, “Forming Consciences”</w:t>
      </w:r>
    </w:p>
    <w:p w14:paraId="21C2693F" w14:textId="73D93006"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4/3</w:t>
      </w:r>
      <w:proofErr w:type="gramStart"/>
      <w:r w:rsidRPr="001371A1">
        <w:rPr>
          <w:rFonts w:cstheme="minorHAnsi"/>
          <w:color w:val="000000" w:themeColor="text1"/>
          <w:sz w:val="22"/>
          <w:szCs w:val="22"/>
          <w:u w:val="single"/>
        </w:rPr>
        <w:tab/>
        <w:t xml:space="preserve">  F</w:t>
      </w:r>
      <w:proofErr w:type="gramEnd"/>
      <w:r w:rsidRPr="001371A1">
        <w:rPr>
          <w:rFonts w:cstheme="minorHAnsi"/>
          <w:color w:val="000000" w:themeColor="text1"/>
          <w:sz w:val="22"/>
          <w:szCs w:val="22"/>
          <w:u w:val="single"/>
        </w:rPr>
        <w:tab/>
        <w:t xml:space="preserve">  31</w:t>
      </w:r>
      <w:r w:rsidRPr="001371A1">
        <w:rPr>
          <w:rFonts w:cstheme="minorHAnsi"/>
          <w:color w:val="000000" w:themeColor="text1"/>
          <w:sz w:val="22"/>
          <w:szCs w:val="22"/>
          <w:u w:val="single"/>
        </w:rPr>
        <w:tab/>
      </w:r>
      <w:r w:rsidR="00E71236">
        <w:rPr>
          <w:rFonts w:cstheme="minorHAnsi"/>
          <w:color w:val="000000" w:themeColor="text1"/>
          <w:sz w:val="22"/>
          <w:szCs w:val="22"/>
          <w:u w:val="single"/>
        </w:rPr>
        <w:t>Midterm II</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3A4C5A99" w14:textId="01E9F03A"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4/6</w:t>
      </w:r>
      <w:r w:rsidRPr="001371A1">
        <w:rPr>
          <w:rFonts w:cstheme="minorHAnsi"/>
          <w:color w:val="000000" w:themeColor="text1"/>
          <w:sz w:val="22"/>
          <w:szCs w:val="22"/>
        </w:rPr>
        <w:tab/>
        <w:t xml:space="preserve"> M</w:t>
      </w:r>
      <w:proofErr w:type="gramStart"/>
      <w:r w:rsidRPr="001371A1">
        <w:rPr>
          <w:rFonts w:cstheme="minorHAnsi"/>
          <w:color w:val="000000" w:themeColor="text1"/>
          <w:sz w:val="22"/>
          <w:szCs w:val="22"/>
        </w:rPr>
        <w:tab/>
        <w:t xml:space="preserve">  32</w:t>
      </w:r>
      <w:proofErr w:type="gramEnd"/>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106A55" w:rsidRPr="001371A1">
        <w:rPr>
          <w:rFonts w:cstheme="minorHAnsi"/>
          <w:color w:val="000000" w:themeColor="text1"/>
          <w:sz w:val="22"/>
          <w:szCs w:val="22"/>
        </w:rPr>
        <w:t>: The Problem of Evil</w:t>
      </w:r>
    </w:p>
    <w:p w14:paraId="1E3C68B7" w14:textId="75B44119"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4/8</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33</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w:t>
      </w:r>
      <w:r w:rsidR="00647BED" w:rsidRPr="001371A1">
        <w:rPr>
          <w:rFonts w:cstheme="minorHAnsi"/>
          <w:color w:val="000000" w:themeColor="text1"/>
          <w:sz w:val="22"/>
          <w:szCs w:val="22"/>
        </w:rPr>
        <w:t xml:space="preserve"> </w:t>
      </w:r>
      <w:r w:rsidR="009013F5">
        <w:rPr>
          <w:rFonts w:cstheme="minorHAnsi"/>
          <w:color w:val="000000" w:themeColor="text1"/>
          <w:sz w:val="22"/>
          <w:szCs w:val="22"/>
        </w:rPr>
        <w:t xml:space="preserve">M.C. </w:t>
      </w:r>
      <w:r w:rsidR="00647BED" w:rsidRPr="001371A1">
        <w:rPr>
          <w:rFonts w:cstheme="minorHAnsi"/>
          <w:color w:val="000000" w:themeColor="text1"/>
          <w:sz w:val="22"/>
          <w:szCs w:val="22"/>
        </w:rPr>
        <w:t>K</w:t>
      </w:r>
      <w:r w:rsidR="00DA5C1E" w:rsidRPr="001371A1">
        <w:rPr>
          <w:rFonts w:cstheme="minorHAnsi"/>
          <w:color w:val="000000" w:themeColor="text1"/>
          <w:sz w:val="22"/>
          <w:szCs w:val="22"/>
        </w:rPr>
        <w:t>av</w:t>
      </w:r>
      <w:r w:rsidR="00144B09" w:rsidRPr="001371A1">
        <w:rPr>
          <w:rFonts w:cstheme="minorHAnsi"/>
          <w:color w:val="000000" w:themeColor="text1"/>
          <w:sz w:val="22"/>
          <w:szCs w:val="22"/>
        </w:rPr>
        <w:t>en</w:t>
      </w:r>
      <w:r w:rsidR="00DA5C1E" w:rsidRPr="001371A1">
        <w:rPr>
          <w:rFonts w:cstheme="minorHAnsi"/>
          <w:color w:val="000000" w:themeColor="text1"/>
          <w:sz w:val="22"/>
          <w:szCs w:val="22"/>
        </w:rPr>
        <w:t>y</w:t>
      </w:r>
      <w:r w:rsidR="009013F5">
        <w:rPr>
          <w:rFonts w:cstheme="minorHAnsi"/>
          <w:color w:val="000000" w:themeColor="text1"/>
          <w:sz w:val="22"/>
          <w:szCs w:val="22"/>
        </w:rPr>
        <w:t xml:space="preserve">, </w:t>
      </w:r>
      <w:r w:rsidR="009013F5" w:rsidRPr="001371A1">
        <w:rPr>
          <w:color w:val="000000" w:themeColor="text1"/>
          <w:sz w:val="22"/>
          <w:szCs w:val="22"/>
        </w:rPr>
        <w:t>“Appropriation of Evil: Cooperation’s Mirror Image”</w:t>
      </w:r>
    </w:p>
    <w:p w14:paraId="0E89F2C0" w14:textId="31638990"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4/10</w:t>
      </w:r>
      <w:r w:rsidRPr="001371A1">
        <w:rPr>
          <w:rFonts w:cstheme="minorHAnsi"/>
          <w:color w:val="000000" w:themeColor="text1"/>
          <w:sz w:val="22"/>
          <w:szCs w:val="22"/>
          <w:u w:val="single"/>
        </w:rPr>
        <w:tab/>
        <w:t xml:space="preserve">  F   </w:t>
      </w:r>
      <w:r w:rsidRPr="001371A1">
        <w:rPr>
          <w:rFonts w:cstheme="minorHAnsi"/>
          <w:color w:val="000000" w:themeColor="text1"/>
          <w:sz w:val="22"/>
          <w:szCs w:val="22"/>
          <w:u w:val="single"/>
        </w:rPr>
        <w:tab/>
        <w:t xml:space="preserve">  34</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Pr="001371A1">
        <w:rPr>
          <w:rFonts w:cstheme="minorHAnsi"/>
          <w:color w:val="000000" w:themeColor="text1"/>
          <w:sz w:val="22"/>
          <w:szCs w:val="22"/>
          <w:u w:val="single"/>
        </w:rPr>
        <w:t xml:space="preserve"> </w:t>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5D32610D" w14:textId="15167B75"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4/13</w:t>
      </w:r>
      <w:r w:rsidRPr="001371A1">
        <w:rPr>
          <w:rFonts w:cstheme="minorHAnsi"/>
          <w:color w:val="000000" w:themeColor="text1"/>
          <w:sz w:val="22"/>
          <w:szCs w:val="22"/>
        </w:rPr>
        <w:tab/>
        <w:t xml:space="preserve"> M </w:t>
      </w:r>
      <w:r w:rsidRPr="001371A1">
        <w:rPr>
          <w:rFonts w:cstheme="minorHAnsi"/>
          <w:color w:val="000000" w:themeColor="text1"/>
          <w:sz w:val="22"/>
          <w:szCs w:val="22"/>
        </w:rPr>
        <w:tab/>
        <w:t xml:space="preserve">  35</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106A55" w:rsidRPr="001371A1">
        <w:rPr>
          <w:rFonts w:cstheme="minorHAnsi"/>
          <w:color w:val="000000" w:themeColor="text1"/>
          <w:sz w:val="22"/>
          <w:szCs w:val="22"/>
        </w:rPr>
        <w:t>: The Princ</w:t>
      </w:r>
      <w:r w:rsidR="00926DA7" w:rsidRPr="001371A1">
        <w:rPr>
          <w:rFonts w:cstheme="minorHAnsi"/>
          <w:color w:val="000000" w:themeColor="text1"/>
          <w:sz w:val="22"/>
          <w:szCs w:val="22"/>
        </w:rPr>
        <w:t>i</w:t>
      </w:r>
      <w:r w:rsidR="00106A55" w:rsidRPr="001371A1">
        <w:rPr>
          <w:rFonts w:cstheme="minorHAnsi"/>
          <w:color w:val="000000" w:themeColor="text1"/>
          <w:sz w:val="22"/>
          <w:szCs w:val="22"/>
        </w:rPr>
        <w:t>ple of Double Effect</w:t>
      </w:r>
    </w:p>
    <w:p w14:paraId="70C21D7D" w14:textId="2ABF464A"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4/15</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36</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 xml:space="preserve">: </w:t>
      </w:r>
      <w:r w:rsidR="009013F5">
        <w:rPr>
          <w:rFonts w:cstheme="minorHAnsi"/>
          <w:color w:val="000000" w:themeColor="text1"/>
          <w:sz w:val="22"/>
          <w:szCs w:val="22"/>
        </w:rPr>
        <w:t xml:space="preserve">J.F. </w:t>
      </w:r>
      <w:r w:rsidR="00D104FB" w:rsidRPr="001371A1">
        <w:rPr>
          <w:rFonts w:cstheme="minorHAnsi"/>
          <w:color w:val="000000" w:themeColor="text1"/>
          <w:sz w:val="22"/>
          <w:szCs w:val="22"/>
        </w:rPr>
        <w:t>Childress</w:t>
      </w:r>
      <w:r w:rsidR="009013F5">
        <w:rPr>
          <w:rFonts w:cstheme="minorHAnsi"/>
          <w:color w:val="000000" w:themeColor="text1"/>
          <w:sz w:val="22"/>
          <w:szCs w:val="22"/>
        </w:rPr>
        <w:t xml:space="preserve">, </w:t>
      </w:r>
      <w:r w:rsidR="009013F5" w:rsidRPr="001371A1">
        <w:rPr>
          <w:color w:val="000000" w:themeColor="text1"/>
          <w:sz w:val="22"/>
          <w:szCs w:val="22"/>
        </w:rPr>
        <w:t>“Just-War Theories</w:t>
      </w:r>
      <w:r w:rsidR="009013F5">
        <w:rPr>
          <w:color w:val="000000" w:themeColor="text1"/>
          <w:sz w:val="22"/>
          <w:szCs w:val="22"/>
        </w:rPr>
        <w:t>”</w:t>
      </w:r>
    </w:p>
    <w:p w14:paraId="61F24895" w14:textId="5395795A"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4/17</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37</w:t>
      </w:r>
      <w:r w:rsidRPr="001371A1">
        <w:rPr>
          <w:rFonts w:cstheme="minorHAnsi"/>
          <w:color w:val="000000" w:themeColor="text1"/>
          <w:sz w:val="22"/>
          <w:szCs w:val="22"/>
          <w:u w:val="single"/>
        </w:rPr>
        <w:tab/>
      </w:r>
      <w:r w:rsidR="003B4F81" w:rsidRPr="001371A1">
        <w:rPr>
          <w:rFonts w:cstheme="minorHAnsi"/>
          <w:color w:val="000000" w:themeColor="text1"/>
          <w:sz w:val="22"/>
          <w:szCs w:val="22"/>
          <w:u w:val="single"/>
        </w:rPr>
        <w:t>Case Study</w:t>
      </w:r>
      <w:r w:rsidR="003B4F81" w:rsidRPr="001371A1">
        <w:rPr>
          <w:rFonts w:cstheme="minorHAnsi"/>
          <w:color w:val="000000" w:themeColor="text1"/>
          <w:sz w:val="22"/>
          <w:szCs w:val="22"/>
          <w:u w:val="single"/>
        </w:rPr>
        <w:tab/>
      </w:r>
      <w:r w:rsidRPr="001371A1">
        <w:rPr>
          <w:rFonts w:cstheme="minorHAnsi"/>
          <w:b/>
          <w:color w:val="000000" w:themeColor="text1"/>
          <w:sz w:val="22"/>
          <w:szCs w:val="22"/>
          <w:u w:val="single"/>
        </w:rPr>
        <w:tab/>
      </w:r>
      <w:r w:rsidRPr="001371A1">
        <w:rPr>
          <w:rFonts w:cstheme="minorHAnsi"/>
          <w:b/>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26D765DB" w14:textId="0C6F6A66"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4/20</w:t>
      </w:r>
      <w:r w:rsidRPr="001371A1">
        <w:rPr>
          <w:rFonts w:cstheme="minorHAnsi"/>
          <w:color w:val="000000" w:themeColor="text1"/>
          <w:sz w:val="22"/>
          <w:szCs w:val="22"/>
        </w:rPr>
        <w:tab/>
        <w:t xml:space="preserve"> M</w:t>
      </w:r>
      <w:r w:rsidRPr="001371A1">
        <w:rPr>
          <w:rFonts w:cstheme="minorHAnsi"/>
          <w:color w:val="000000" w:themeColor="text1"/>
          <w:sz w:val="22"/>
          <w:szCs w:val="22"/>
        </w:rPr>
        <w:tab/>
        <w:t xml:space="preserve">  38</w:t>
      </w:r>
      <w:r w:rsidRPr="001371A1">
        <w:rPr>
          <w:rFonts w:cstheme="minorHAnsi"/>
          <w:color w:val="000000" w:themeColor="text1"/>
          <w:sz w:val="22"/>
          <w:szCs w:val="22"/>
        </w:rPr>
        <w:tab/>
      </w:r>
      <w:r w:rsidR="005A08F0" w:rsidRPr="001371A1">
        <w:rPr>
          <w:rFonts w:cstheme="minorHAnsi"/>
          <w:color w:val="000000" w:themeColor="text1"/>
          <w:sz w:val="22"/>
          <w:szCs w:val="22"/>
        </w:rPr>
        <w:t>Lecture</w:t>
      </w:r>
      <w:r w:rsidR="009562A1" w:rsidRPr="001371A1">
        <w:rPr>
          <w:rFonts w:cstheme="minorHAnsi"/>
          <w:color w:val="000000" w:themeColor="text1"/>
          <w:sz w:val="22"/>
          <w:szCs w:val="22"/>
        </w:rPr>
        <w:t>:</w:t>
      </w:r>
      <w:r w:rsidR="009709A7" w:rsidRPr="001371A1">
        <w:rPr>
          <w:rFonts w:cstheme="minorHAnsi"/>
          <w:color w:val="000000" w:themeColor="text1"/>
          <w:sz w:val="22"/>
          <w:szCs w:val="22"/>
        </w:rPr>
        <w:t xml:space="preserve"> </w:t>
      </w:r>
      <w:r w:rsidR="00D92B95" w:rsidRPr="001371A1">
        <w:rPr>
          <w:rFonts w:cstheme="minorHAnsi"/>
          <w:color w:val="000000" w:themeColor="text1"/>
          <w:sz w:val="22"/>
          <w:szCs w:val="22"/>
        </w:rPr>
        <w:t>The Environment</w:t>
      </w:r>
      <w:r w:rsidR="00EB49B0">
        <w:rPr>
          <w:rFonts w:cstheme="minorHAnsi"/>
          <w:color w:val="000000" w:themeColor="text1"/>
          <w:sz w:val="22"/>
          <w:szCs w:val="22"/>
        </w:rPr>
        <w:t xml:space="preserve"> and the Moral Life</w:t>
      </w:r>
    </w:p>
    <w:p w14:paraId="306B415A" w14:textId="1EB8EACC" w:rsidR="00E736B8" w:rsidRPr="001371A1" w:rsidRDefault="00E736B8" w:rsidP="00E736B8">
      <w:pPr>
        <w:rPr>
          <w:rFonts w:cstheme="minorHAnsi"/>
          <w:color w:val="000000" w:themeColor="text1"/>
          <w:sz w:val="22"/>
          <w:szCs w:val="22"/>
        </w:rPr>
      </w:pPr>
      <w:r w:rsidRPr="001371A1">
        <w:rPr>
          <w:rFonts w:cstheme="minorHAnsi"/>
          <w:color w:val="000000" w:themeColor="text1"/>
          <w:sz w:val="22"/>
          <w:szCs w:val="22"/>
        </w:rPr>
        <w:t>4/22</w:t>
      </w:r>
      <w:r w:rsidRPr="001371A1">
        <w:rPr>
          <w:rFonts w:cstheme="minorHAnsi"/>
          <w:color w:val="000000" w:themeColor="text1"/>
          <w:sz w:val="22"/>
          <w:szCs w:val="22"/>
        </w:rPr>
        <w:tab/>
        <w:t xml:space="preserve"> W</w:t>
      </w:r>
      <w:r w:rsidRPr="001371A1">
        <w:rPr>
          <w:rFonts w:cstheme="minorHAnsi"/>
          <w:color w:val="000000" w:themeColor="text1"/>
          <w:sz w:val="22"/>
          <w:szCs w:val="22"/>
        </w:rPr>
        <w:tab/>
        <w:t xml:space="preserve">  39</w:t>
      </w:r>
      <w:r w:rsidRPr="001371A1">
        <w:rPr>
          <w:rFonts w:cstheme="minorHAnsi"/>
          <w:color w:val="000000" w:themeColor="text1"/>
          <w:sz w:val="22"/>
          <w:szCs w:val="22"/>
        </w:rPr>
        <w:tab/>
      </w:r>
      <w:r w:rsidR="005A08F0" w:rsidRPr="001371A1">
        <w:rPr>
          <w:rFonts w:cstheme="minorHAnsi"/>
          <w:color w:val="000000" w:themeColor="text1"/>
          <w:sz w:val="22"/>
          <w:szCs w:val="22"/>
        </w:rPr>
        <w:t>Seminar</w:t>
      </w:r>
      <w:r w:rsidR="00D104FB" w:rsidRPr="001371A1">
        <w:rPr>
          <w:rFonts w:cstheme="minorHAnsi"/>
          <w:color w:val="000000" w:themeColor="text1"/>
          <w:sz w:val="22"/>
          <w:szCs w:val="22"/>
        </w:rPr>
        <w:t>:</w:t>
      </w:r>
      <w:r w:rsidR="00D92B95" w:rsidRPr="001371A1">
        <w:rPr>
          <w:rFonts w:cstheme="minorHAnsi"/>
          <w:color w:val="000000" w:themeColor="text1"/>
          <w:sz w:val="22"/>
          <w:szCs w:val="22"/>
        </w:rPr>
        <w:t xml:space="preserve"> Francis</w:t>
      </w:r>
      <w:r w:rsidR="009013F5">
        <w:rPr>
          <w:rFonts w:cstheme="minorHAnsi"/>
          <w:color w:val="000000" w:themeColor="text1"/>
          <w:sz w:val="22"/>
          <w:szCs w:val="22"/>
        </w:rPr>
        <w:t xml:space="preserve">, </w:t>
      </w:r>
      <w:proofErr w:type="spellStart"/>
      <w:r w:rsidR="009013F5" w:rsidRPr="009013F5">
        <w:rPr>
          <w:rFonts w:cstheme="minorHAnsi"/>
          <w:i/>
          <w:iCs/>
          <w:color w:val="000000" w:themeColor="text1"/>
          <w:sz w:val="22"/>
          <w:szCs w:val="22"/>
        </w:rPr>
        <w:t>Laudato</w:t>
      </w:r>
      <w:proofErr w:type="spellEnd"/>
      <w:r w:rsidR="009013F5" w:rsidRPr="009013F5">
        <w:rPr>
          <w:rFonts w:cstheme="minorHAnsi"/>
          <w:i/>
          <w:iCs/>
          <w:color w:val="000000" w:themeColor="text1"/>
          <w:sz w:val="22"/>
          <w:szCs w:val="22"/>
        </w:rPr>
        <w:t xml:space="preserve"> Si’</w:t>
      </w:r>
    </w:p>
    <w:p w14:paraId="1DB6D56A" w14:textId="46A780CC" w:rsidR="00E736B8" w:rsidRPr="001371A1" w:rsidRDefault="00E736B8" w:rsidP="00E736B8">
      <w:pPr>
        <w:rPr>
          <w:rFonts w:cstheme="minorHAnsi"/>
          <w:color w:val="000000" w:themeColor="text1"/>
          <w:sz w:val="22"/>
          <w:szCs w:val="22"/>
          <w:u w:val="single"/>
        </w:rPr>
      </w:pPr>
      <w:r w:rsidRPr="001371A1">
        <w:rPr>
          <w:rFonts w:cstheme="minorHAnsi"/>
          <w:color w:val="000000" w:themeColor="text1"/>
          <w:sz w:val="22"/>
          <w:szCs w:val="22"/>
          <w:u w:val="single"/>
        </w:rPr>
        <w:t>4/22</w:t>
      </w:r>
      <w:r w:rsidRPr="001371A1">
        <w:rPr>
          <w:rFonts w:cstheme="minorHAnsi"/>
          <w:color w:val="000000" w:themeColor="text1"/>
          <w:sz w:val="22"/>
          <w:szCs w:val="22"/>
          <w:u w:val="single"/>
        </w:rPr>
        <w:tab/>
        <w:t xml:space="preserve">  F</w:t>
      </w:r>
      <w:r w:rsidRPr="001371A1">
        <w:rPr>
          <w:rFonts w:cstheme="minorHAnsi"/>
          <w:color w:val="000000" w:themeColor="text1"/>
          <w:sz w:val="22"/>
          <w:szCs w:val="22"/>
          <w:u w:val="single"/>
        </w:rPr>
        <w:tab/>
        <w:t xml:space="preserve">  40</w:t>
      </w:r>
      <w:r w:rsidRPr="001371A1">
        <w:rPr>
          <w:rFonts w:cstheme="minorHAnsi"/>
          <w:color w:val="000000" w:themeColor="text1"/>
          <w:sz w:val="22"/>
          <w:szCs w:val="22"/>
          <w:u w:val="single"/>
        </w:rPr>
        <w:tab/>
      </w:r>
      <w:r w:rsidR="003D2F7B" w:rsidRPr="001371A1">
        <w:rPr>
          <w:rFonts w:cstheme="minorHAnsi"/>
          <w:color w:val="000000" w:themeColor="text1"/>
          <w:sz w:val="22"/>
          <w:szCs w:val="22"/>
          <w:u w:val="single"/>
        </w:rPr>
        <w:t xml:space="preserve">Course </w:t>
      </w:r>
      <w:r w:rsidR="00106A55" w:rsidRPr="001371A1">
        <w:rPr>
          <w:rFonts w:cstheme="minorHAnsi"/>
          <w:color w:val="000000" w:themeColor="text1"/>
          <w:sz w:val="22"/>
          <w:szCs w:val="22"/>
          <w:u w:val="single"/>
        </w:rPr>
        <w:t>Conclusion</w:t>
      </w:r>
      <w:r w:rsidRPr="001371A1">
        <w:rPr>
          <w:rFonts w:cstheme="minorHAnsi"/>
          <w: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5CD27F18" w14:textId="76ED06B1" w:rsidR="004C2816" w:rsidRDefault="00E736B8" w:rsidP="00D92B95">
      <w:pPr>
        <w:rPr>
          <w:rFonts w:cstheme="minorHAnsi"/>
          <w:color w:val="000000" w:themeColor="text1"/>
          <w:sz w:val="22"/>
          <w:szCs w:val="22"/>
          <w:u w:val="single"/>
        </w:rPr>
      </w:pPr>
      <w:r w:rsidRPr="001371A1">
        <w:rPr>
          <w:rFonts w:cstheme="minorHAnsi"/>
          <w:color w:val="000000" w:themeColor="text1"/>
          <w:sz w:val="22"/>
          <w:szCs w:val="22"/>
          <w:u w:val="single"/>
        </w:rPr>
        <w:t>4/27</w:t>
      </w:r>
      <w:r w:rsidR="00345DC1" w:rsidRPr="001371A1">
        <w:rPr>
          <w:rFonts w:cstheme="minorHAnsi"/>
          <w:color w:val="000000" w:themeColor="text1"/>
          <w:sz w:val="22"/>
          <w:szCs w:val="22"/>
          <w:u w:val="single"/>
        </w:rPr>
        <w:t xml:space="preserve"> – 5/1         </w:t>
      </w:r>
      <w:r w:rsidRPr="001371A1">
        <w:rPr>
          <w:rFonts w:cstheme="minorHAnsi"/>
          <w:color w:val="000000" w:themeColor="text1"/>
          <w:sz w:val="22"/>
          <w:szCs w:val="22"/>
          <w:u w:val="single"/>
        </w:rPr>
        <w:t>41</w:t>
      </w:r>
      <w:r w:rsidR="00345DC1" w:rsidRPr="001371A1">
        <w:rPr>
          <w:rFonts w:cstheme="minorHAnsi"/>
          <w:color w:val="000000" w:themeColor="text1"/>
          <w:sz w:val="22"/>
          <w:szCs w:val="22"/>
          <w:u w:val="single"/>
        </w:rPr>
        <w:t>-43</w:t>
      </w:r>
      <w:r w:rsidRPr="001371A1">
        <w:rPr>
          <w:rFonts w:cstheme="minorHAnsi"/>
          <w:color w:val="000000" w:themeColor="text1"/>
          <w:sz w:val="22"/>
          <w:szCs w:val="22"/>
          <w:u w:val="single"/>
        </w:rPr>
        <w:tab/>
      </w:r>
      <w:r w:rsidR="00106A55" w:rsidRPr="001371A1">
        <w:rPr>
          <w:rFonts w:cstheme="minorHAnsi"/>
          <w:color w:val="000000" w:themeColor="text1"/>
          <w:sz w:val="22"/>
          <w:szCs w:val="22"/>
          <w:u w:val="single"/>
        </w:rPr>
        <w:t>Film</w:t>
      </w:r>
      <w:r w:rsidRPr="001371A1">
        <w:rPr>
          <w:rFonts w:cstheme="minorHAnsi"/>
          <w: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00345DC1"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r w:rsidRPr="001371A1">
        <w:rPr>
          <w:rFonts w:cstheme="minorHAnsi"/>
          <w:color w:val="000000" w:themeColor="text1"/>
          <w:sz w:val="22"/>
          <w:szCs w:val="22"/>
          <w:u w:val="single"/>
        </w:rPr>
        <w:tab/>
      </w:r>
    </w:p>
    <w:p w14:paraId="7E26B7A6" w14:textId="77777777" w:rsidR="004B188F" w:rsidRPr="004C2816" w:rsidRDefault="004B188F" w:rsidP="00D92B95">
      <w:pPr>
        <w:rPr>
          <w:rFonts w:cstheme="minorHAnsi"/>
          <w:color w:val="000000" w:themeColor="text1"/>
          <w:sz w:val="22"/>
          <w:szCs w:val="22"/>
          <w:u w:val="single"/>
        </w:rPr>
      </w:pPr>
    </w:p>
    <w:p w14:paraId="31B5E159" w14:textId="376381E8" w:rsidR="004C2816" w:rsidRPr="001371A1" w:rsidRDefault="00D92B95" w:rsidP="00D92B95">
      <w:pPr>
        <w:rPr>
          <w:rFonts w:cstheme="minorHAnsi"/>
          <w:b/>
          <w:color w:val="000000" w:themeColor="text1"/>
          <w:sz w:val="22"/>
          <w:szCs w:val="22"/>
          <w:u w:val="single"/>
        </w:rPr>
      </w:pPr>
      <w:r w:rsidRPr="001371A1">
        <w:rPr>
          <w:rFonts w:cstheme="minorHAnsi"/>
          <w:b/>
          <w:bCs/>
          <w:color w:val="000000" w:themeColor="text1"/>
          <w:sz w:val="22"/>
          <w:szCs w:val="22"/>
          <w:u w:val="single"/>
        </w:rPr>
        <w:lastRenderedPageBreak/>
        <w:t>RE 308</w:t>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t xml:space="preserve"> </w:t>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t xml:space="preserve">Seminar Reading </w:t>
      </w:r>
      <w:r w:rsidR="0091730E">
        <w:rPr>
          <w:rFonts w:cstheme="minorHAnsi"/>
          <w:b/>
          <w:bCs/>
          <w:color w:val="000000" w:themeColor="text1"/>
          <w:sz w:val="22"/>
          <w:szCs w:val="22"/>
          <w:u w:val="single"/>
        </w:rPr>
        <w:t>List</w:t>
      </w:r>
      <w:r w:rsidR="0091730E">
        <w:rPr>
          <w:rFonts w:cstheme="minorHAnsi"/>
          <w:b/>
          <w:bCs/>
          <w:color w:val="000000" w:themeColor="text1"/>
          <w:sz w:val="22"/>
          <w:szCs w:val="22"/>
          <w:u w:val="single"/>
        </w:rPr>
        <w:tab/>
      </w:r>
      <w:r w:rsidRPr="001371A1">
        <w:rPr>
          <w:rFonts w:cstheme="minorHAnsi"/>
          <w:b/>
          <w:bCs/>
          <w:color w:val="000000" w:themeColor="text1"/>
          <w:sz w:val="22"/>
          <w:szCs w:val="22"/>
          <w:u w:val="single"/>
        </w:rPr>
        <w:tab/>
      </w:r>
      <w:r w:rsidRPr="001371A1">
        <w:rPr>
          <w:rFonts w:cstheme="minorHAnsi"/>
          <w:b/>
          <w:bCs/>
          <w:color w:val="000000" w:themeColor="text1"/>
          <w:sz w:val="22"/>
          <w:szCs w:val="22"/>
          <w:u w:val="single"/>
        </w:rPr>
        <w:tab/>
      </w:r>
      <w:r w:rsidRPr="001371A1">
        <w:rPr>
          <w:rFonts w:cstheme="minorHAnsi"/>
          <w:b/>
          <w:color w:val="000000" w:themeColor="text1"/>
          <w:sz w:val="22"/>
          <w:szCs w:val="22"/>
          <w:u w:val="single"/>
        </w:rPr>
        <w:tab/>
      </w:r>
      <w:r w:rsidR="003001B7">
        <w:rPr>
          <w:rFonts w:cstheme="minorHAnsi"/>
          <w:b/>
          <w:color w:val="000000" w:themeColor="text1"/>
          <w:sz w:val="22"/>
          <w:szCs w:val="22"/>
          <w:u w:val="single"/>
        </w:rPr>
        <w:t xml:space="preserve">   </w:t>
      </w:r>
      <w:r w:rsidRPr="001371A1">
        <w:rPr>
          <w:rFonts w:cstheme="minorHAnsi"/>
          <w:b/>
          <w:color w:val="000000" w:themeColor="text1"/>
          <w:sz w:val="22"/>
          <w:szCs w:val="22"/>
          <w:u w:val="single"/>
        </w:rPr>
        <w:t xml:space="preserve">    Spring 2020</w:t>
      </w:r>
    </w:p>
    <w:p w14:paraId="24558DAE" w14:textId="77777777" w:rsidR="00D92B95" w:rsidRPr="001371A1" w:rsidRDefault="00D92B95" w:rsidP="00D92B95">
      <w:pPr>
        <w:rPr>
          <w:rFonts w:cstheme="minorHAnsi"/>
          <w:color w:val="000000" w:themeColor="text1"/>
          <w:sz w:val="22"/>
          <w:szCs w:val="22"/>
          <w:u w:val="single"/>
        </w:rPr>
      </w:pPr>
    </w:p>
    <w:p w14:paraId="6E3D3E2C" w14:textId="7259B7CB" w:rsidR="00D92B95" w:rsidRPr="006A0E01" w:rsidRDefault="006A0E01" w:rsidP="007F7AA8">
      <w:pPr>
        <w:pStyle w:val="ListParagraph"/>
        <w:numPr>
          <w:ilvl w:val="0"/>
          <w:numId w:val="6"/>
        </w:numPr>
        <w:spacing w:after="160" w:line="259" w:lineRule="auto"/>
        <w:rPr>
          <w:color w:val="000000" w:themeColor="text1"/>
          <w:sz w:val="22"/>
          <w:szCs w:val="22"/>
          <w:u w:val="single"/>
        </w:rPr>
      </w:pPr>
      <w:r>
        <w:rPr>
          <w:color w:val="000000" w:themeColor="text1"/>
          <w:sz w:val="22"/>
          <w:szCs w:val="22"/>
          <w:u w:val="single"/>
        </w:rPr>
        <w:t>1/15: Introductory Material</w:t>
      </w:r>
      <w:r w:rsidRPr="006212BB">
        <w:rPr>
          <w:color w:val="000000" w:themeColor="text1"/>
          <w:sz w:val="22"/>
          <w:szCs w:val="22"/>
        </w:rPr>
        <w:t xml:space="preserve"> </w:t>
      </w:r>
      <w:r w:rsidR="007F7AA8" w:rsidRPr="001371A1">
        <w:rPr>
          <w:color w:val="000000" w:themeColor="text1"/>
          <w:sz w:val="22"/>
          <w:szCs w:val="22"/>
        </w:rPr>
        <w:t>(</w:t>
      </w:r>
      <w:r w:rsidR="00517BD9" w:rsidRPr="001371A1">
        <w:rPr>
          <w:i/>
          <w:iCs/>
          <w:color w:val="000000" w:themeColor="text1"/>
          <w:sz w:val="22"/>
          <w:szCs w:val="22"/>
        </w:rPr>
        <w:t>n</w:t>
      </w:r>
      <w:r w:rsidR="00D92B95" w:rsidRPr="001371A1">
        <w:rPr>
          <w:i/>
          <w:iCs/>
          <w:color w:val="000000" w:themeColor="text1"/>
          <w:sz w:val="22"/>
          <w:szCs w:val="22"/>
        </w:rPr>
        <w:t>o reading assigned</w:t>
      </w:r>
      <w:r w:rsidR="007F7AA8" w:rsidRPr="001371A1">
        <w:rPr>
          <w:color w:val="000000" w:themeColor="text1"/>
          <w:sz w:val="22"/>
          <w:szCs w:val="22"/>
        </w:rPr>
        <w:t>)</w:t>
      </w:r>
    </w:p>
    <w:p w14:paraId="07911058" w14:textId="330E2F0E" w:rsidR="006A0E01" w:rsidRPr="001371A1" w:rsidRDefault="006A0E01" w:rsidP="007F7AA8">
      <w:pPr>
        <w:pStyle w:val="ListParagraph"/>
        <w:numPr>
          <w:ilvl w:val="0"/>
          <w:numId w:val="6"/>
        </w:numPr>
        <w:spacing w:after="160" w:line="259" w:lineRule="auto"/>
        <w:rPr>
          <w:color w:val="000000" w:themeColor="text1"/>
          <w:sz w:val="22"/>
          <w:szCs w:val="22"/>
          <w:u w:val="single"/>
        </w:rPr>
      </w:pPr>
      <w:r>
        <w:rPr>
          <w:color w:val="000000" w:themeColor="text1"/>
          <w:sz w:val="22"/>
          <w:szCs w:val="22"/>
          <w:u w:val="single"/>
        </w:rPr>
        <w:t>1/22: Introductory Material</w:t>
      </w:r>
      <w:r w:rsidRPr="006212BB">
        <w:rPr>
          <w:color w:val="000000" w:themeColor="text1"/>
          <w:sz w:val="22"/>
          <w:szCs w:val="22"/>
        </w:rPr>
        <w:t xml:space="preserve"> </w:t>
      </w:r>
      <w:r w:rsidRPr="001371A1">
        <w:rPr>
          <w:color w:val="000000" w:themeColor="text1"/>
          <w:sz w:val="22"/>
          <w:szCs w:val="22"/>
        </w:rPr>
        <w:t>(</w:t>
      </w:r>
      <w:r w:rsidRPr="001371A1">
        <w:rPr>
          <w:i/>
          <w:iCs/>
          <w:color w:val="000000" w:themeColor="text1"/>
          <w:sz w:val="22"/>
          <w:szCs w:val="22"/>
        </w:rPr>
        <w:t>no reading assigned</w:t>
      </w:r>
      <w:r w:rsidRPr="001371A1">
        <w:rPr>
          <w:color w:val="000000" w:themeColor="text1"/>
          <w:sz w:val="22"/>
          <w:szCs w:val="22"/>
        </w:rPr>
        <w:t>)</w:t>
      </w:r>
    </w:p>
    <w:p w14:paraId="3E870BC1" w14:textId="1DB2FAC4" w:rsidR="00D92B95" w:rsidRPr="009F180C" w:rsidRDefault="00D92B95" w:rsidP="00D92B95">
      <w:pPr>
        <w:pStyle w:val="ListParagraph"/>
        <w:numPr>
          <w:ilvl w:val="0"/>
          <w:numId w:val="6"/>
        </w:numPr>
        <w:spacing w:after="160" w:line="259" w:lineRule="auto"/>
        <w:rPr>
          <w:color w:val="000000" w:themeColor="text1"/>
          <w:sz w:val="22"/>
          <w:szCs w:val="22"/>
          <w:u w:val="single"/>
        </w:rPr>
      </w:pPr>
      <w:r w:rsidRPr="001371A1">
        <w:rPr>
          <w:color w:val="000000" w:themeColor="text1"/>
          <w:sz w:val="22"/>
          <w:szCs w:val="22"/>
          <w:u w:val="single"/>
        </w:rPr>
        <w:t>1/2</w:t>
      </w:r>
      <w:r w:rsidR="002D0379">
        <w:rPr>
          <w:color w:val="000000" w:themeColor="text1"/>
          <w:sz w:val="22"/>
          <w:szCs w:val="22"/>
          <w:u w:val="single"/>
        </w:rPr>
        <w:t>9</w:t>
      </w:r>
      <w:r w:rsidRPr="001371A1">
        <w:rPr>
          <w:color w:val="000000" w:themeColor="text1"/>
          <w:sz w:val="22"/>
          <w:szCs w:val="22"/>
          <w:u w:val="single"/>
        </w:rPr>
        <w:t>: Religious Faith and Morality</w:t>
      </w:r>
      <w:r w:rsidR="009466E1" w:rsidRPr="00807D6E">
        <w:rPr>
          <w:color w:val="000000" w:themeColor="text1"/>
          <w:sz w:val="22"/>
          <w:szCs w:val="22"/>
        </w:rPr>
        <w:t xml:space="preserve"> </w:t>
      </w:r>
    </w:p>
    <w:p w14:paraId="01F153D9" w14:textId="2778EC9E" w:rsidR="009F180C" w:rsidRPr="009F180C" w:rsidRDefault="009F180C" w:rsidP="009F180C">
      <w:pPr>
        <w:pStyle w:val="ListParagraph"/>
        <w:numPr>
          <w:ilvl w:val="1"/>
          <w:numId w:val="6"/>
        </w:numPr>
        <w:spacing w:after="160" w:line="259" w:lineRule="auto"/>
        <w:rPr>
          <w:color w:val="000000" w:themeColor="text1"/>
          <w:sz w:val="22"/>
          <w:szCs w:val="22"/>
          <w:u w:val="single"/>
        </w:rPr>
      </w:pPr>
      <w:r w:rsidRPr="009F180C">
        <w:rPr>
          <w:sz w:val="22"/>
          <w:szCs w:val="22"/>
        </w:rPr>
        <w:t xml:space="preserve">Hinman, Lawrence M. “The Ethics of Divine Commands.” In </w:t>
      </w:r>
      <w:r w:rsidRPr="009F180C">
        <w:rPr>
          <w:i/>
          <w:sz w:val="22"/>
          <w:szCs w:val="22"/>
        </w:rPr>
        <w:t xml:space="preserve">Ethics: A Pluralistic Approach to Moral Theory. </w:t>
      </w:r>
      <w:r w:rsidRPr="009F180C">
        <w:rPr>
          <w:sz w:val="22"/>
          <w:szCs w:val="22"/>
        </w:rPr>
        <w:t>Belmont: Wadsworth Publishing, Inc., 2012.</w:t>
      </w:r>
      <w:r w:rsidR="00B00CA9">
        <w:rPr>
          <w:sz w:val="22"/>
          <w:szCs w:val="22"/>
        </w:rPr>
        <w:t xml:space="preserve"> [36]</w:t>
      </w:r>
    </w:p>
    <w:p w14:paraId="0C869F52" w14:textId="6AA87DD5" w:rsidR="00D92B95" w:rsidRPr="009F180C" w:rsidRDefault="00D92B95" w:rsidP="00D92B95">
      <w:pPr>
        <w:pStyle w:val="ListParagraph"/>
        <w:numPr>
          <w:ilvl w:val="0"/>
          <w:numId w:val="6"/>
        </w:numPr>
        <w:spacing w:after="160" w:line="259" w:lineRule="auto"/>
        <w:rPr>
          <w:color w:val="000000" w:themeColor="text1"/>
          <w:sz w:val="22"/>
          <w:szCs w:val="22"/>
          <w:u w:val="single"/>
        </w:rPr>
      </w:pPr>
      <w:r w:rsidRPr="009F180C">
        <w:rPr>
          <w:color w:val="000000" w:themeColor="text1"/>
          <w:sz w:val="22"/>
          <w:szCs w:val="22"/>
          <w:u w:val="single"/>
        </w:rPr>
        <w:t>2/</w:t>
      </w:r>
      <w:r w:rsidR="006A0E01">
        <w:rPr>
          <w:color w:val="000000" w:themeColor="text1"/>
          <w:sz w:val="22"/>
          <w:szCs w:val="22"/>
          <w:u w:val="single"/>
        </w:rPr>
        <w:t>5</w:t>
      </w:r>
      <w:r w:rsidRPr="009F180C">
        <w:rPr>
          <w:color w:val="000000" w:themeColor="text1"/>
          <w:sz w:val="22"/>
          <w:szCs w:val="22"/>
          <w:u w:val="single"/>
        </w:rPr>
        <w:t>: Freedom</w:t>
      </w:r>
    </w:p>
    <w:p w14:paraId="239AB3D5" w14:textId="77777777" w:rsidR="00D92B95" w:rsidRPr="009F180C" w:rsidRDefault="00D92B95" w:rsidP="00D92B95">
      <w:pPr>
        <w:pStyle w:val="ListParagraph"/>
        <w:numPr>
          <w:ilvl w:val="1"/>
          <w:numId w:val="6"/>
        </w:numPr>
        <w:spacing w:after="160" w:line="259" w:lineRule="auto"/>
        <w:rPr>
          <w:color w:val="000000" w:themeColor="text1"/>
          <w:sz w:val="22"/>
          <w:szCs w:val="22"/>
        </w:rPr>
      </w:pPr>
      <w:r w:rsidRPr="009F180C">
        <w:rPr>
          <w:color w:val="000000" w:themeColor="text1"/>
          <w:sz w:val="22"/>
          <w:szCs w:val="22"/>
        </w:rPr>
        <w:t xml:space="preserve">Aquino, Maria Pilar. </w:t>
      </w:r>
      <w:r w:rsidRPr="009F180C">
        <w:rPr>
          <w:i/>
          <w:color w:val="000000" w:themeColor="text1"/>
          <w:sz w:val="22"/>
          <w:szCs w:val="22"/>
        </w:rPr>
        <w:t>Our Cry for Life: Feminist Theology from Latin America</w:t>
      </w:r>
      <w:r w:rsidRPr="009F180C">
        <w:rPr>
          <w:color w:val="000000" w:themeColor="text1"/>
          <w:sz w:val="22"/>
          <w:szCs w:val="22"/>
        </w:rPr>
        <w:t>. Maryknoll: Orbis Books, 1993. [24]</w:t>
      </w:r>
    </w:p>
    <w:p w14:paraId="00F1AED7" w14:textId="64339DBE" w:rsidR="00D92B95" w:rsidRPr="009F180C" w:rsidRDefault="00D92B95" w:rsidP="00D92B95">
      <w:pPr>
        <w:pStyle w:val="ListParagraph"/>
        <w:numPr>
          <w:ilvl w:val="0"/>
          <w:numId w:val="6"/>
        </w:numPr>
        <w:spacing w:after="160" w:line="259" w:lineRule="auto"/>
        <w:rPr>
          <w:color w:val="000000" w:themeColor="text1"/>
          <w:sz w:val="22"/>
          <w:szCs w:val="22"/>
          <w:u w:val="single"/>
        </w:rPr>
      </w:pPr>
      <w:r w:rsidRPr="009F180C">
        <w:rPr>
          <w:color w:val="000000" w:themeColor="text1"/>
          <w:sz w:val="22"/>
          <w:szCs w:val="22"/>
          <w:u w:val="single"/>
        </w:rPr>
        <w:t>2/1</w:t>
      </w:r>
      <w:r w:rsidR="009F03DB">
        <w:rPr>
          <w:color w:val="000000" w:themeColor="text1"/>
          <w:sz w:val="22"/>
          <w:szCs w:val="22"/>
          <w:u w:val="single"/>
        </w:rPr>
        <w:t>2</w:t>
      </w:r>
      <w:r w:rsidRPr="009F180C">
        <w:rPr>
          <w:color w:val="000000" w:themeColor="text1"/>
          <w:sz w:val="22"/>
          <w:szCs w:val="22"/>
          <w:u w:val="single"/>
        </w:rPr>
        <w:t>: Conscience</w:t>
      </w:r>
    </w:p>
    <w:p w14:paraId="52CD28BC" w14:textId="77777777" w:rsidR="00D92B95" w:rsidRPr="001371A1"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King, Jr., Martin Luther. “Letter from a Birmingham Jail.” [6]</w:t>
      </w:r>
    </w:p>
    <w:p w14:paraId="23A0A674" w14:textId="2F0D9D50" w:rsidR="00D92B95" w:rsidRPr="001371A1"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 xml:space="preserve">Vatican II. </w:t>
      </w:r>
      <w:r w:rsidRPr="001371A1">
        <w:rPr>
          <w:i/>
          <w:iCs/>
          <w:color w:val="000000" w:themeColor="text1"/>
          <w:sz w:val="22"/>
          <w:szCs w:val="22"/>
        </w:rPr>
        <w:t xml:space="preserve">Dignitatis </w:t>
      </w:r>
      <w:proofErr w:type="spellStart"/>
      <w:r w:rsidRPr="001371A1">
        <w:rPr>
          <w:i/>
          <w:iCs/>
          <w:color w:val="000000" w:themeColor="text1"/>
          <w:sz w:val="22"/>
          <w:szCs w:val="22"/>
        </w:rPr>
        <w:t>Humanae</w:t>
      </w:r>
      <w:proofErr w:type="spellEnd"/>
      <w:r w:rsidR="00A653DF" w:rsidRPr="001371A1">
        <w:rPr>
          <w:color w:val="000000" w:themeColor="text1"/>
          <w:sz w:val="22"/>
          <w:szCs w:val="22"/>
        </w:rPr>
        <w:t>, 1965</w:t>
      </w:r>
      <w:r w:rsidRPr="001371A1">
        <w:rPr>
          <w:color w:val="000000" w:themeColor="text1"/>
          <w:sz w:val="22"/>
          <w:szCs w:val="22"/>
        </w:rPr>
        <w:t>. [12]</w:t>
      </w:r>
    </w:p>
    <w:p w14:paraId="5CEB7306" w14:textId="4061FD5D" w:rsidR="00D92B95" w:rsidRPr="001371A1" w:rsidRDefault="002D0379" w:rsidP="007F7AA8">
      <w:pPr>
        <w:pStyle w:val="ListParagraph"/>
        <w:numPr>
          <w:ilvl w:val="0"/>
          <w:numId w:val="6"/>
        </w:numPr>
        <w:spacing w:after="160" w:line="259" w:lineRule="auto"/>
        <w:rPr>
          <w:color w:val="000000" w:themeColor="text1"/>
          <w:sz w:val="22"/>
          <w:szCs w:val="22"/>
          <w:u w:val="single"/>
        </w:rPr>
      </w:pPr>
      <w:r>
        <w:rPr>
          <w:color w:val="000000" w:themeColor="text1"/>
          <w:sz w:val="22"/>
          <w:szCs w:val="22"/>
          <w:u w:val="single"/>
        </w:rPr>
        <w:t>2/</w:t>
      </w:r>
      <w:r w:rsidR="00EF5A94">
        <w:rPr>
          <w:color w:val="000000" w:themeColor="text1"/>
          <w:sz w:val="22"/>
          <w:szCs w:val="22"/>
          <w:u w:val="single"/>
        </w:rPr>
        <w:t>21</w:t>
      </w:r>
      <w:r>
        <w:rPr>
          <w:color w:val="000000" w:themeColor="text1"/>
          <w:sz w:val="22"/>
          <w:szCs w:val="22"/>
          <w:u w:val="single"/>
        </w:rPr>
        <w:t xml:space="preserve">: </w:t>
      </w:r>
      <w:r w:rsidR="00D92B95" w:rsidRPr="001371A1">
        <w:rPr>
          <w:color w:val="000000" w:themeColor="text1"/>
          <w:sz w:val="22"/>
          <w:szCs w:val="22"/>
          <w:u w:val="single"/>
        </w:rPr>
        <w:t>The Moral Act</w:t>
      </w:r>
    </w:p>
    <w:p w14:paraId="202ACF7B" w14:textId="0A2A7785" w:rsidR="00DF5FFA" w:rsidRPr="001371A1" w:rsidRDefault="00DF5FFA" w:rsidP="00DF5FFA">
      <w:pPr>
        <w:pStyle w:val="ListParagraph"/>
        <w:numPr>
          <w:ilvl w:val="1"/>
          <w:numId w:val="6"/>
        </w:numPr>
        <w:spacing w:after="160" w:line="259" w:lineRule="auto"/>
        <w:rPr>
          <w:color w:val="000000" w:themeColor="text1"/>
          <w:sz w:val="22"/>
          <w:szCs w:val="22"/>
          <w:u w:val="single"/>
        </w:rPr>
      </w:pPr>
      <w:r w:rsidRPr="001371A1">
        <w:rPr>
          <w:color w:val="000000" w:themeColor="text1"/>
          <w:sz w:val="22"/>
          <w:szCs w:val="22"/>
        </w:rPr>
        <w:t xml:space="preserve">John Paul II. Selections from </w:t>
      </w:r>
      <w:r w:rsidRPr="001371A1">
        <w:rPr>
          <w:i/>
          <w:iCs/>
          <w:color w:val="000000" w:themeColor="text1"/>
          <w:sz w:val="22"/>
          <w:szCs w:val="22"/>
        </w:rPr>
        <w:t>Veritatis Splendor</w:t>
      </w:r>
      <w:r w:rsidRPr="001371A1">
        <w:rPr>
          <w:color w:val="000000" w:themeColor="text1"/>
          <w:sz w:val="22"/>
          <w:szCs w:val="22"/>
        </w:rPr>
        <w:t>, 1993. [5]</w:t>
      </w:r>
    </w:p>
    <w:p w14:paraId="4FA8824C" w14:textId="07FD97F2" w:rsidR="00D92B95" w:rsidRPr="001371A1" w:rsidRDefault="009F03DB" w:rsidP="00D92B95">
      <w:pPr>
        <w:pStyle w:val="ListParagraph"/>
        <w:numPr>
          <w:ilvl w:val="0"/>
          <w:numId w:val="6"/>
        </w:numPr>
        <w:spacing w:after="160" w:line="259" w:lineRule="auto"/>
        <w:rPr>
          <w:color w:val="000000" w:themeColor="text1"/>
          <w:sz w:val="22"/>
          <w:szCs w:val="22"/>
          <w:u w:val="single"/>
        </w:rPr>
      </w:pPr>
      <w:r>
        <w:rPr>
          <w:color w:val="000000" w:themeColor="text1"/>
          <w:sz w:val="22"/>
          <w:szCs w:val="22"/>
          <w:u w:val="single"/>
        </w:rPr>
        <w:t>2</w:t>
      </w:r>
      <w:r w:rsidR="002D0379">
        <w:rPr>
          <w:color w:val="000000" w:themeColor="text1"/>
          <w:sz w:val="22"/>
          <w:szCs w:val="22"/>
          <w:u w:val="single"/>
        </w:rPr>
        <w:t>/</w:t>
      </w:r>
      <w:r>
        <w:rPr>
          <w:color w:val="000000" w:themeColor="text1"/>
          <w:sz w:val="22"/>
          <w:szCs w:val="22"/>
          <w:u w:val="single"/>
        </w:rPr>
        <w:t>26</w:t>
      </w:r>
      <w:r w:rsidR="00D92B95" w:rsidRPr="001371A1">
        <w:rPr>
          <w:color w:val="000000" w:themeColor="text1"/>
          <w:sz w:val="22"/>
          <w:szCs w:val="22"/>
          <w:u w:val="single"/>
        </w:rPr>
        <w:t>: Virtue and Beatitude</w:t>
      </w:r>
    </w:p>
    <w:p w14:paraId="0E9B84A4" w14:textId="77777777" w:rsidR="00D92B95" w:rsidRPr="001371A1"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 xml:space="preserve">Fullam, Lisa A. “Humility and Its Moral Epistemological Implications.” In </w:t>
      </w:r>
      <w:r w:rsidRPr="001371A1">
        <w:rPr>
          <w:i/>
          <w:color w:val="000000" w:themeColor="text1"/>
          <w:sz w:val="22"/>
          <w:szCs w:val="22"/>
        </w:rPr>
        <w:t>Virtue</w:t>
      </w:r>
      <w:r w:rsidRPr="001371A1">
        <w:rPr>
          <w:color w:val="000000" w:themeColor="text1"/>
          <w:sz w:val="22"/>
          <w:szCs w:val="22"/>
        </w:rPr>
        <w:t>, edited by Charles E. Curran and Lisa A. Fullam, 250-274. New York: Paulist Press, 2011. [24]</w:t>
      </w:r>
    </w:p>
    <w:p w14:paraId="7F3C31AF" w14:textId="77777777" w:rsidR="00D92B95" w:rsidRPr="001371A1"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 xml:space="preserve">May, William F. “Virtues in Professional Life.” In </w:t>
      </w:r>
      <w:r w:rsidRPr="001371A1">
        <w:rPr>
          <w:i/>
          <w:iCs/>
          <w:color w:val="000000" w:themeColor="text1"/>
          <w:sz w:val="22"/>
          <w:szCs w:val="22"/>
        </w:rPr>
        <w:t>Virtue</w:t>
      </w:r>
      <w:r w:rsidRPr="001371A1">
        <w:rPr>
          <w:color w:val="000000" w:themeColor="text1"/>
          <w:sz w:val="22"/>
          <w:szCs w:val="22"/>
        </w:rPr>
        <w:t>, edited by Charles E. Curran and Lisa A. Fullam, 95-116. New York: Paulist Press, 2011. [21]</w:t>
      </w:r>
    </w:p>
    <w:p w14:paraId="434B09EC" w14:textId="419B69CD" w:rsidR="00D92B95" w:rsidRPr="001371A1" w:rsidRDefault="00D92B95" w:rsidP="00D92B95">
      <w:pPr>
        <w:pStyle w:val="ListParagraph"/>
        <w:numPr>
          <w:ilvl w:val="0"/>
          <w:numId w:val="6"/>
        </w:numPr>
        <w:spacing w:after="160" w:line="259" w:lineRule="auto"/>
        <w:rPr>
          <w:color w:val="000000" w:themeColor="text1"/>
          <w:sz w:val="22"/>
          <w:szCs w:val="22"/>
          <w:u w:val="single"/>
        </w:rPr>
      </w:pPr>
      <w:r w:rsidRPr="001371A1">
        <w:rPr>
          <w:color w:val="000000" w:themeColor="text1"/>
          <w:sz w:val="22"/>
          <w:szCs w:val="22"/>
          <w:u w:val="single"/>
        </w:rPr>
        <w:t>3/</w:t>
      </w:r>
      <w:r w:rsidR="009F03DB">
        <w:rPr>
          <w:color w:val="000000" w:themeColor="text1"/>
          <w:sz w:val="22"/>
          <w:szCs w:val="22"/>
          <w:u w:val="single"/>
        </w:rPr>
        <w:t>4</w:t>
      </w:r>
      <w:r w:rsidRPr="001371A1">
        <w:rPr>
          <w:color w:val="000000" w:themeColor="text1"/>
          <w:sz w:val="22"/>
          <w:szCs w:val="22"/>
          <w:u w:val="single"/>
        </w:rPr>
        <w:t>: Vice and Sin</w:t>
      </w:r>
    </w:p>
    <w:p w14:paraId="30C88C9C" w14:textId="77777777" w:rsidR="00D92B95" w:rsidRPr="001371A1" w:rsidRDefault="00D92B95" w:rsidP="00D92B95">
      <w:pPr>
        <w:pStyle w:val="ListParagraph"/>
        <w:numPr>
          <w:ilvl w:val="1"/>
          <w:numId w:val="6"/>
        </w:numPr>
        <w:spacing w:after="160" w:line="259" w:lineRule="auto"/>
        <w:rPr>
          <w:color w:val="000000" w:themeColor="text1"/>
          <w:sz w:val="22"/>
          <w:szCs w:val="22"/>
        </w:rPr>
      </w:pPr>
      <w:proofErr w:type="spellStart"/>
      <w:r w:rsidRPr="001371A1">
        <w:rPr>
          <w:color w:val="000000" w:themeColor="text1"/>
          <w:sz w:val="22"/>
          <w:szCs w:val="22"/>
        </w:rPr>
        <w:t>Heyer</w:t>
      </w:r>
      <w:proofErr w:type="spellEnd"/>
      <w:r w:rsidRPr="001371A1">
        <w:rPr>
          <w:color w:val="000000" w:themeColor="text1"/>
          <w:sz w:val="22"/>
          <w:szCs w:val="22"/>
        </w:rPr>
        <w:t xml:space="preserve">, Kristin E. “Social Sin and Immigration: Good Fences Make Bad Neighbors.” </w:t>
      </w:r>
      <w:r w:rsidRPr="001416A9">
        <w:rPr>
          <w:i/>
          <w:iCs/>
          <w:color w:val="000000" w:themeColor="text1"/>
          <w:sz w:val="22"/>
          <w:szCs w:val="22"/>
        </w:rPr>
        <w:t>Theological Studies</w:t>
      </w:r>
      <w:r w:rsidRPr="001371A1">
        <w:rPr>
          <w:color w:val="000000" w:themeColor="text1"/>
          <w:sz w:val="22"/>
          <w:szCs w:val="22"/>
        </w:rPr>
        <w:t xml:space="preserve"> 71 (2010). [27]</w:t>
      </w:r>
    </w:p>
    <w:p w14:paraId="18C70967" w14:textId="06997B75" w:rsidR="00D92B95" w:rsidRPr="001371A1" w:rsidRDefault="00D92B95" w:rsidP="00D92B95">
      <w:pPr>
        <w:pStyle w:val="ListParagraph"/>
        <w:numPr>
          <w:ilvl w:val="0"/>
          <w:numId w:val="6"/>
        </w:numPr>
        <w:spacing w:after="160" w:line="259" w:lineRule="auto"/>
        <w:rPr>
          <w:color w:val="000000" w:themeColor="text1"/>
          <w:sz w:val="22"/>
          <w:szCs w:val="22"/>
          <w:u w:val="single"/>
        </w:rPr>
      </w:pPr>
      <w:r w:rsidRPr="001371A1">
        <w:rPr>
          <w:color w:val="000000" w:themeColor="text1"/>
          <w:sz w:val="22"/>
          <w:szCs w:val="22"/>
          <w:u w:val="single"/>
        </w:rPr>
        <w:t>3/1</w:t>
      </w:r>
      <w:r w:rsidR="009F03DB">
        <w:rPr>
          <w:color w:val="000000" w:themeColor="text1"/>
          <w:sz w:val="22"/>
          <w:szCs w:val="22"/>
          <w:u w:val="single"/>
        </w:rPr>
        <w:t>1</w:t>
      </w:r>
      <w:r w:rsidRPr="001371A1">
        <w:rPr>
          <w:color w:val="000000" w:themeColor="text1"/>
          <w:sz w:val="22"/>
          <w:szCs w:val="22"/>
          <w:u w:val="single"/>
        </w:rPr>
        <w:t>: Scripture</w:t>
      </w:r>
    </w:p>
    <w:p w14:paraId="26C067E5" w14:textId="443C27BD" w:rsidR="00D92B95" w:rsidRPr="001371A1"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Horsley, Richard. “Ethics and Exegesis</w:t>
      </w:r>
      <w:r w:rsidR="005D3DD0" w:rsidRPr="001371A1">
        <w:rPr>
          <w:color w:val="000000" w:themeColor="text1"/>
          <w:sz w:val="22"/>
          <w:szCs w:val="22"/>
        </w:rPr>
        <w:t>: ‘Love Your Enemies’ and the Doctrine of Non-Violence</w:t>
      </w:r>
      <w:r w:rsidR="007F7AA8" w:rsidRPr="001371A1">
        <w:rPr>
          <w:color w:val="000000" w:themeColor="text1"/>
          <w:sz w:val="22"/>
          <w:szCs w:val="22"/>
        </w:rPr>
        <w:t>.</w:t>
      </w:r>
      <w:r w:rsidRPr="001371A1">
        <w:rPr>
          <w:color w:val="000000" w:themeColor="text1"/>
          <w:sz w:val="22"/>
          <w:szCs w:val="22"/>
        </w:rPr>
        <w:t>”</w:t>
      </w:r>
      <w:r w:rsidR="007F7AA8" w:rsidRPr="001371A1">
        <w:rPr>
          <w:color w:val="000000" w:themeColor="text1"/>
          <w:sz w:val="22"/>
          <w:szCs w:val="22"/>
        </w:rPr>
        <w:t xml:space="preserve"> </w:t>
      </w:r>
      <w:r w:rsidR="007F7AA8" w:rsidRPr="001371A1">
        <w:rPr>
          <w:i/>
          <w:iCs/>
          <w:color w:val="000000" w:themeColor="text1"/>
          <w:sz w:val="22"/>
          <w:szCs w:val="22"/>
        </w:rPr>
        <w:t>Journal of the American Academy of Religion</w:t>
      </w:r>
      <w:r w:rsidR="007F7AA8" w:rsidRPr="001371A1">
        <w:rPr>
          <w:color w:val="000000" w:themeColor="text1"/>
          <w:sz w:val="22"/>
          <w:szCs w:val="22"/>
        </w:rPr>
        <w:t xml:space="preserve"> 54</w:t>
      </w:r>
      <w:r w:rsidR="005D3DD0" w:rsidRPr="001371A1">
        <w:rPr>
          <w:color w:val="000000" w:themeColor="text1"/>
          <w:sz w:val="22"/>
          <w:szCs w:val="22"/>
        </w:rPr>
        <w:t>,</w:t>
      </w:r>
      <w:r w:rsidR="007F7AA8" w:rsidRPr="001371A1">
        <w:rPr>
          <w:color w:val="000000" w:themeColor="text1"/>
          <w:sz w:val="22"/>
          <w:szCs w:val="22"/>
        </w:rPr>
        <w:t xml:space="preserve"> no. 1</w:t>
      </w:r>
      <w:r w:rsidRPr="001371A1">
        <w:rPr>
          <w:color w:val="000000" w:themeColor="text1"/>
          <w:sz w:val="22"/>
          <w:szCs w:val="22"/>
        </w:rPr>
        <w:t xml:space="preserve"> </w:t>
      </w:r>
      <w:r w:rsidR="005D3DD0" w:rsidRPr="001371A1">
        <w:rPr>
          <w:color w:val="000000" w:themeColor="text1"/>
          <w:sz w:val="22"/>
          <w:szCs w:val="22"/>
        </w:rPr>
        <w:t xml:space="preserve">(Spring 1986): 3-31. </w:t>
      </w:r>
      <w:r w:rsidRPr="001371A1">
        <w:rPr>
          <w:color w:val="000000" w:themeColor="text1"/>
          <w:sz w:val="22"/>
          <w:szCs w:val="22"/>
        </w:rPr>
        <w:t>[16]</w:t>
      </w:r>
    </w:p>
    <w:p w14:paraId="3E5E8DDD" w14:textId="6D87277A" w:rsidR="00D92B95" w:rsidRPr="009F03DB" w:rsidRDefault="00D92B95" w:rsidP="00D92B95">
      <w:pPr>
        <w:pStyle w:val="ListParagraph"/>
        <w:numPr>
          <w:ilvl w:val="1"/>
          <w:numId w:val="6"/>
        </w:numPr>
        <w:spacing w:after="160" w:line="259" w:lineRule="auto"/>
        <w:rPr>
          <w:color w:val="000000" w:themeColor="text1"/>
          <w:sz w:val="22"/>
          <w:szCs w:val="22"/>
        </w:rPr>
      </w:pPr>
      <w:r w:rsidRPr="001371A1">
        <w:rPr>
          <w:color w:val="000000" w:themeColor="text1"/>
          <w:sz w:val="22"/>
          <w:szCs w:val="22"/>
        </w:rPr>
        <w:t>Carroll, M</w:t>
      </w:r>
      <w:r w:rsidRPr="009F03DB">
        <w:rPr>
          <w:color w:val="000000" w:themeColor="text1"/>
          <w:sz w:val="22"/>
          <w:szCs w:val="22"/>
        </w:rPr>
        <w:t>. Daniel. “Seeking the Virtues Among the Prophets</w:t>
      </w:r>
      <w:r w:rsidR="007F7AA8" w:rsidRPr="009F03DB">
        <w:rPr>
          <w:color w:val="000000" w:themeColor="text1"/>
          <w:sz w:val="22"/>
          <w:szCs w:val="22"/>
        </w:rPr>
        <w:t>: The Book of Amos as a Test Case</w:t>
      </w:r>
      <w:r w:rsidRPr="009F03DB">
        <w:rPr>
          <w:color w:val="000000" w:themeColor="text1"/>
          <w:sz w:val="22"/>
          <w:szCs w:val="22"/>
        </w:rPr>
        <w:t>.”</w:t>
      </w:r>
      <w:r w:rsidR="007F7AA8" w:rsidRPr="009F03DB">
        <w:rPr>
          <w:color w:val="000000" w:themeColor="text1"/>
          <w:sz w:val="22"/>
          <w:szCs w:val="22"/>
        </w:rPr>
        <w:t xml:space="preserve"> </w:t>
      </w:r>
      <w:r w:rsidR="007F7AA8" w:rsidRPr="009F03DB">
        <w:rPr>
          <w:i/>
          <w:iCs/>
          <w:color w:val="000000" w:themeColor="text1"/>
          <w:sz w:val="22"/>
          <w:szCs w:val="22"/>
        </w:rPr>
        <w:t xml:space="preserve">Ex </w:t>
      </w:r>
      <w:proofErr w:type="spellStart"/>
      <w:r w:rsidR="007F7AA8" w:rsidRPr="009F03DB">
        <w:rPr>
          <w:i/>
          <w:iCs/>
          <w:color w:val="000000" w:themeColor="text1"/>
          <w:sz w:val="22"/>
          <w:szCs w:val="22"/>
        </w:rPr>
        <w:t>Auditu</w:t>
      </w:r>
      <w:proofErr w:type="spellEnd"/>
      <w:r w:rsidR="007F7AA8" w:rsidRPr="009F03DB">
        <w:rPr>
          <w:color w:val="000000" w:themeColor="text1"/>
          <w:sz w:val="22"/>
          <w:szCs w:val="22"/>
        </w:rPr>
        <w:t xml:space="preserve"> 17 (2001)</w:t>
      </w:r>
      <w:r w:rsidR="005D3DD0" w:rsidRPr="009F03DB">
        <w:rPr>
          <w:color w:val="000000" w:themeColor="text1"/>
          <w:sz w:val="22"/>
          <w:szCs w:val="22"/>
        </w:rPr>
        <w:t>:</w:t>
      </w:r>
      <w:r w:rsidR="007F7AA8" w:rsidRPr="009F03DB">
        <w:rPr>
          <w:color w:val="000000" w:themeColor="text1"/>
          <w:sz w:val="22"/>
          <w:szCs w:val="22"/>
        </w:rPr>
        <w:t xml:space="preserve"> 77-96.</w:t>
      </w:r>
      <w:r w:rsidRPr="009F03DB">
        <w:rPr>
          <w:color w:val="000000" w:themeColor="text1"/>
          <w:sz w:val="22"/>
          <w:szCs w:val="22"/>
        </w:rPr>
        <w:t xml:space="preserve"> [</w:t>
      </w:r>
      <w:r w:rsidR="007F7AA8" w:rsidRPr="009F03DB">
        <w:rPr>
          <w:color w:val="000000" w:themeColor="text1"/>
          <w:sz w:val="22"/>
          <w:szCs w:val="22"/>
        </w:rPr>
        <w:t>19</w:t>
      </w:r>
      <w:r w:rsidRPr="009F03DB">
        <w:rPr>
          <w:color w:val="000000" w:themeColor="text1"/>
          <w:sz w:val="22"/>
          <w:szCs w:val="22"/>
        </w:rPr>
        <w:t>]</w:t>
      </w:r>
    </w:p>
    <w:p w14:paraId="4C7530AD" w14:textId="65549687" w:rsidR="00D92B95" w:rsidRPr="009F03DB" w:rsidRDefault="009F03DB" w:rsidP="00D92B95">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3/18</w:t>
      </w:r>
      <w:r w:rsidR="00D92B95" w:rsidRPr="009F03DB">
        <w:rPr>
          <w:color w:val="000000" w:themeColor="text1"/>
          <w:sz w:val="22"/>
          <w:szCs w:val="22"/>
          <w:u w:val="single"/>
        </w:rPr>
        <w:t>: Natural Law</w:t>
      </w:r>
    </w:p>
    <w:p w14:paraId="46D92B13" w14:textId="4AB9BB75" w:rsidR="00D92B95" w:rsidRPr="009F03DB" w:rsidRDefault="00D92B95" w:rsidP="00D92B95">
      <w:pPr>
        <w:pStyle w:val="ListParagraph"/>
        <w:numPr>
          <w:ilvl w:val="1"/>
          <w:numId w:val="6"/>
        </w:numPr>
        <w:spacing w:after="160" w:line="259" w:lineRule="auto"/>
        <w:rPr>
          <w:color w:val="000000" w:themeColor="text1"/>
          <w:sz w:val="22"/>
          <w:szCs w:val="22"/>
        </w:rPr>
      </w:pPr>
      <w:r w:rsidRPr="009F03DB">
        <w:rPr>
          <w:color w:val="000000" w:themeColor="text1"/>
          <w:sz w:val="22"/>
          <w:szCs w:val="22"/>
        </w:rPr>
        <w:t xml:space="preserve">John XXIII. </w:t>
      </w:r>
      <w:proofErr w:type="spellStart"/>
      <w:r w:rsidRPr="009F03DB">
        <w:rPr>
          <w:i/>
          <w:iCs/>
          <w:color w:val="000000" w:themeColor="text1"/>
          <w:sz w:val="22"/>
          <w:szCs w:val="22"/>
        </w:rPr>
        <w:t>Pacem</w:t>
      </w:r>
      <w:proofErr w:type="spellEnd"/>
      <w:r w:rsidRPr="009F03DB">
        <w:rPr>
          <w:i/>
          <w:iCs/>
          <w:color w:val="000000" w:themeColor="text1"/>
          <w:sz w:val="22"/>
          <w:szCs w:val="22"/>
        </w:rPr>
        <w:t xml:space="preserve"> in </w:t>
      </w:r>
      <w:proofErr w:type="spellStart"/>
      <w:r w:rsidRPr="009F03DB">
        <w:rPr>
          <w:i/>
          <w:iCs/>
          <w:color w:val="000000" w:themeColor="text1"/>
          <w:sz w:val="22"/>
          <w:szCs w:val="22"/>
        </w:rPr>
        <w:t>Terris</w:t>
      </w:r>
      <w:proofErr w:type="spellEnd"/>
      <w:r w:rsidR="00A653DF" w:rsidRPr="009F03DB">
        <w:rPr>
          <w:color w:val="000000" w:themeColor="text1"/>
          <w:sz w:val="22"/>
          <w:szCs w:val="22"/>
        </w:rPr>
        <w:t>, 1963</w:t>
      </w:r>
      <w:r w:rsidRPr="009F03DB">
        <w:rPr>
          <w:color w:val="000000" w:themeColor="text1"/>
          <w:sz w:val="22"/>
          <w:szCs w:val="22"/>
        </w:rPr>
        <w:t>. [34]</w:t>
      </w:r>
    </w:p>
    <w:p w14:paraId="52594D39" w14:textId="324EB3BF" w:rsidR="009F03DB" w:rsidRPr="009F03DB" w:rsidRDefault="009F03DB" w:rsidP="009F03DB">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Spring Break</w:t>
      </w:r>
      <w:r w:rsidRPr="009F03DB">
        <w:rPr>
          <w:color w:val="000000" w:themeColor="text1"/>
          <w:sz w:val="22"/>
          <w:szCs w:val="22"/>
        </w:rPr>
        <w:t xml:space="preserve"> (</w:t>
      </w:r>
      <w:r w:rsidRPr="009F03DB">
        <w:rPr>
          <w:i/>
          <w:iCs/>
          <w:color w:val="000000" w:themeColor="text1"/>
          <w:sz w:val="22"/>
          <w:szCs w:val="22"/>
        </w:rPr>
        <w:t>no reading assigned</w:t>
      </w:r>
      <w:r w:rsidRPr="009F03DB">
        <w:rPr>
          <w:color w:val="000000" w:themeColor="text1"/>
          <w:sz w:val="22"/>
          <w:szCs w:val="22"/>
        </w:rPr>
        <w:t>)</w:t>
      </w:r>
    </w:p>
    <w:p w14:paraId="3F003D9C" w14:textId="512F32C1" w:rsidR="00D92B95" w:rsidRPr="009F03DB" w:rsidRDefault="009F03DB" w:rsidP="00D92B95">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4</w:t>
      </w:r>
      <w:r w:rsidR="00D92B95" w:rsidRPr="009F03DB">
        <w:rPr>
          <w:color w:val="000000" w:themeColor="text1"/>
          <w:sz w:val="22"/>
          <w:szCs w:val="22"/>
          <w:u w:val="single"/>
        </w:rPr>
        <w:t>/</w:t>
      </w:r>
      <w:r w:rsidRPr="009F03DB">
        <w:rPr>
          <w:color w:val="000000" w:themeColor="text1"/>
          <w:sz w:val="22"/>
          <w:szCs w:val="22"/>
          <w:u w:val="single"/>
        </w:rPr>
        <w:t>1</w:t>
      </w:r>
      <w:r w:rsidR="00D92B95" w:rsidRPr="009F03DB">
        <w:rPr>
          <w:color w:val="000000" w:themeColor="text1"/>
          <w:sz w:val="22"/>
          <w:szCs w:val="22"/>
          <w:u w:val="single"/>
        </w:rPr>
        <w:t>: Moral Norms and the Magisterium</w:t>
      </w:r>
    </w:p>
    <w:p w14:paraId="07485E32" w14:textId="162EBA72" w:rsidR="00D92B95" w:rsidRPr="009F03DB" w:rsidRDefault="00D92B95" w:rsidP="00D92B95">
      <w:pPr>
        <w:pStyle w:val="ListParagraph"/>
        <w:numPr>
          <w:ilvl w:val="1"/>
          <w:numId w:val="6"/>
        </w:numPr>
        <w:spacing w:after="160" w:line="259" w:lineRule="auto"/>
        <w:rPr>
          <w:color w:val="000000" w:themeColor="text1"/>
          <w:sz w:val="22"/>
          <w:szCs w:val="22"/>
        </w:rPr>
      </w:pPr>
      <w:r w:rsidRPr="009F03DB">
        <w:rPr>
          <w:color w:val="000000" w:themeColor="text1"/>
          <w:sz w:val="22"/>
          <w:szCs w:val="22"/>
        </w:rPr>
        <w:t>U</w:t>
      </w:r>
      <w:r w:rsidR="009C5B27">
        <w:rPr>
          <w:color w:val="000000" w:themeColor="text1"/>
          <w:sz w:val="22"/>
          <w:szCs w:val="22"/>
        </w:rPr>
        <w:t xml:space="preserve">nited </w:t>
      </w:r>
      <w:r w:rsidRPr="009F03DB">
        <w:rPr>
          <w:color w:val="000000" w:themeColor="text1"/>
          <w:sz w:val="22"/>
          <w:szCs w:val="22"/>
        </w:rPr>
        <w:t>S</w:t>
      </w:r>
      <w:r w:rsidR="009C5B27">
        <w:rPr>
          <w:color w:val="000000" w:themeColor="text1"/>
          <w:sz w:val="22"/>
          <w:szCs w:val="22"/>
        </w:rPr>
        <w:t xml:space="preserve">tates </w:t>
      </w:r>
      <w:r w:rsidRPr="009F03DB">
        <w:rPr>
          <w:color w:val="000000" w:themeColor="text1"/>
          <w:sz w:val="22"/>
          <w:szCs w:val="22"/>
        </w:rPr>
        <w:t>C</w:t>
      </w:r>
      <w:r w:rsidR="009C5B27">
        <w:rPr>
          <w:color w:val="000000" w:themeColor="text1"/>
          <w:sz w:val="22"/>
          <w:szCs w:val="22"/>
        </w:rPr>
        <w:t xml:space="preserve">ouncil of </w:t>
      </w:r>
      <w:r w:rsidRPr="009F03DB">
        <w:rPr>
          <w:color w:val="000000" w:themeColor="text1"/>
          <w:sz w:val="22"/>
          <w:szCs w:val="22"/>
        </w:rPr>
        <w:t>C</w:t>
      </w:r>
      <w:r w:rsidR="009C5B27">
        <w:rPr>
          <w:color w:val="000000" w:themeColor="text1"/>
          <w:sz w:val="22"/>
          <w:szCs w:val="22"/>
        </w:rPr>
        <w:t xml:space="preserve">atholic </w:t>
      </w:r>
      <w:r w:rsidRPr="009F03DB">
        <w:rPr>
          <w:color w:val="000000" w:themeColor="text1"/>
          <w:sz w:val="22"/>
          <w:szCs w:val="22"/>
        </w:rPr>
        <w:t>B</w:t>
      </w:r>
      <w:r w:rsidR="009C5B27">
        <w:rPr>
          <w:color w:val="000000" w:themeColor="text1"/>
          <w:sz w:val="22"/>
          <w:szCs w:val="22"/>
        </w:rPr>
        <w:t>ishops</w:t>
      </w:r>
      <w:r w:rsidRPr="009F03DB">
        <w:rPr>
          <w:color w:val="000000" w:themeColor="text1"/>
          <w:sz w:val="22"/>
          <w:szCs w:val="22"/>
        </w:rPr>
        <w:t>. “Forming Consciences for Faithful Citizenship.” [36]</w:t>
      </w:r>
    </w:p>
    <w:p w14:paraId="118B6A32" w14:textId="00F5595C" w:rsidR="009F03DB" w:rsidRPr="009F03DB" w:rsidRDefault="009F03DB" w:rsidP="009F03DB">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4/8: The Problem of Evil</w:t>
      </w:r>
    </w:p>
    <w:p w14:paraId="5F71E168" w14:textId="4D9E84C7" w:rsidR="009F03DB" w:rsidRPr="009F03DB" w:rsidRDefault="009F03DB" w:rsidP="009F03DB">
      <w:pPr>
        <w:pStyle w:val="ListParagraph"/>
        <w:numPr>
          <w:ilvl w:val="1"/>
          <w:numId w:val="6"/>
        </w:numPr>
        <w:spacing w:after="160" w:line="259" w:lineRule="auto"/>
        <w:rPr>
          <w:sz w:val="22"/>
          <w:szCs w:val="22"/>
        </w:rPr>
      </w:pPr>
      <w:r w:rsidRPr="009F03DB">
        <w:rPr>
          <w:sz w:val="22"/>
          <w:szCs w:val="22"/>
        </w:rPr>
        <w:t xml:space="preserve">Kaveny, M. Cathleen. “Appropriation of Evil: Cooperation’s Mirror Image.” </w:t>
      </w:r>
      <w:r w:rsidRPr="00584B1F">
        <w:rPr>
          <w:i/>
          <w:iCs/>
          <w:sz w:val="22"/>
          <w:szCs w:val="22"/>
        </w:rPr>
        <w:t>Theological Studies</w:t>
      </w:r>
      <w:r w:rsidRPr="009F03DB">
        <w:rPr>
          <w:sz w:val="22"/>
          <w:szCs w:val="22"/>
        </w:rPr>
        <w:t xml:space="preserve"> 61 (2000). [34]</w:t>
      </w:r>
    </w:p>
    <w:p w14:paraId="472446E9" w14:textId="77777777" w:rsidR="00D92B95" w:rsidRPr="009F03DB" w:rsidRDefault="00D92B95" w:rsidP="00D92B95">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4/15: The Principle of Double Effect</w:t>
      </w:r>
    </w:p>
    <w:p w14:paraId="55C14630" w14:textId="03D61F09" w:rsidR="00D92B95" w:rsidRPr="009F03DB" w:rsidRDefault="00D92B95" w:rsidP="00D92B95">
      <w:pPr>
        <w:pStyle w:val="ListParagraph"/>
        <w:numPr>
          <w:ilvl w:val="1"/>
          <w:numId w:val="6"/>
        </w:numPr>
        <w:spacing w:after="160" w:line="259" w:lineRule="auto"/>
        <w:rPr>
          <w:color w:val="000000" w:themeColor="text1"/>
          <w:sz w:val="22"/>
          <w:szCs w:val="22"/>
        </w:rPr>
      </w:pPr>
      <w:r w:rsidRPr="009F03DB">
        <w:rPr>
          <w:color w:val="000000" w:themeColor="text1"/>
          <w:sz w:val="22"/>
          <w:szCs w:val="22"/>
        </w:rPr>
        <w:t xml:space="preserve">Childress, James F. “Just-War Theories: The Bases, Interrelations, Priorities, and Functions of Their Criteria.” </w:t>
      </w:r>
      <w:r w:rsidRPr="009F03DB">
        <w:rPr>
          <w:i/>
          <w:iCs/>
          <w:color w:val="000000" w:themeColor="text1"/>
          <w:sz w:val="22"/>
          <w:szCs w:val="22"/>
        </w:rPr>
        <w:t>Theological Studies</w:t>
      </w:r>
      <w:r w:rsidRPr="009F03DB">
        <w:rPr>
          <w:color w:val="000000" w:themeColor="text1"/>
          <w:sz w:val="22"/>
          <w:szCs w:val="22"/>
        </w:rPr>
        <w:t xml:space="preserve"> </w:t>
      </w:r>
      <w:r w:rsidR="00AB1078" w:rsidRPr="009F03DB">
        <w:rPr>
          <w:color w:val="000000" w:themeColor="text1"/>
          <w:sz w:val="22"/>
          <w:szCs w:val="22"/>
        </w:rPr>
        <w:t xml:space="preserve">39 </w:t>
      </w:r>
      <w:r w:rsidR="002F7F79" w:rsidRPr="009F03DB">
        <w:rPr>
          <w:color w:val="000000" w:themeColor="text1"/>
          <w:sz w:val="22"/>
          <w:szCs w:val="22"/>
        </w:rPr>
        <w:t>(</w:t>
      </w:r>
      <w:r w:rsidR="00AB1078" w:rsidRPr="009F03DB">
        <w:rPr>
          <w:color w:val="000000" w:themeColor="text1"/>
          <w:sz w:val="22"/>
          <w:szCs w:val="22"/>
        </w:rPr>
        <w:t xml:space="preserve">September </w:t>
      </w:r>
      <w:r w:rsidRPr="009F03DB">
        <w:rPr>
          <w:color w:val="000000" w:themeColor="text1"/>
          <w:sz w:val="22"/>
          <w:szCs w:val="22"/>
        </w:rPr>
        <w:t>1978</w:t>
      </w:r>
      <w:r w:rsidR="002F7F79" w:rsidRPr="009F03DB">
        <w:rPr>
          <w:color w:val="000000" w:themeColor="text1"/>
          <w:sz w:val="22"/>
          <w:szCs w:val="22"/>
        </w:rPr>
        <w:t xml:space="preserve">): </w:t>
      </w:r>
      <w:r w:rsidR="00AB1078" w:rsidRPr="009F03DB">
        <w:rPr>
          <w:color w:val="000000" w:themeColor="text1"/>
          <w:sz w:val="22"/>
          <w:szCs w:val="22"/>
        </w:rPr>
        <w:t>427-445</w:t>
      </w:r>
      <w:r w:rsidRPr="009F03DB">
        <w:rPr>
          <w:color w:val="000000" w:themeColor="text1"/>
          <w:sz w:val="22"/>
          <w:szCs w:val="22"/>
        </w:rPr>
        <w:t>. [19]</w:t>
      </w:r>
    </w:p>
    <w:p w14:paraId="72AE8EB4" w14:textId="77777777" w:rsidR="00D92B95" w:rsidRPr="009F03DB" w:rsidRDefault="00D92B95" w:rsidP="00D92B95">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4/22: The Environment</w:t>
      </w:r>
    </w:p>
    <w:p w14:paraId="57B099B1" w14:textId="2FAE2DB3" w:rsidR="007F7AA8" w:rsidRPr="009F03DB" w:rsidRDefault="00D92B95" w:rsidP="007F7AA8">
      <w:pPr>
        <w:pStyle w:val="ListParagraph"/>
        <w:numPr>
          <w:ilvl w:val="1"/>
          <w:numId w:val="6"/>
        </w:numPr>
        <w:spacing w:after="160" w:line="259" w:lineRule="auto"/>
        <w:rPr>
          <w:color w:val="000000" w:themeColor="text1"/>
          <w:sz w:val="22"/>
          <w:szCs w:val="22"/>
        </w:rPr>
      </w:pPr>
      <w:r w:rsidRPr="009F03DB">
        <w:rPr>
          <w:color w:val="000000" w:themeColor="text1"/>
          <w:sz w:val="22"/>
          <w:szCs w:val="22"/>
        </w:rPr>
        <w:t xml:space="preserve">Francis. </w:t>
      </w:r>
      <w:r w:rsidR="00D52AD9" w:rsidRPr="009F03DB">
        <w:rPr>
          <w:color w:val="000000" w:themeColor="text1"/>
          <w:sz w:val="22"/>
          <w:szCs w:val="22"/>
        </w:rPr>
        <w:t xml:space="preserve">Selections from </w:t>
      </w:r>
      <w:proofErr w:type="spellStart"/>
      <w:r w:rsidRPr="009F03DB">
        <w:rPr>
          <w:i/>
          <w:iCs/>
          <w:color w:val="000000" w:themeColor="text1"/>
          <w:sz w:val="22"/>
          <w:szCs w:val="22"/>
        </w:rPr>
        <w:t>Laudato</w:t>
      </w:r>
      <w:proofErr w:type="spellEnd"/>
      <w:r w:rsidRPr="009F03DB">
        <w:rPr>
          <w:i/>
          <w:iCs/>
          <w:color w:val="000000" w:themeColor="text1"/>
          <w:sz w:val="22"/>
          <w:szCs w:val="22"/>
        </w:rPr>
        <w:t xml:space="preserve"> Si’</w:t>
      </w:r>
      <w:r w:rsidR="00A653DF" w:rsidRPr="009F03DB">
        <w:rPr>
          <w:color w:val="000000" w:themeColor="text1"/>
          <w:sz w:val="22"/>
          <w:szCs w:val="22"/>
        </w:rPr>
        <w:t>, 2015.</w:t>
      </w:r>
      <w:r w:rsidRPr="009F03DB">
        <w:rPr>
          <w:i/>
          <w:iCs/>
          <w:color w:val="000000" w:themeColor="text1"/>
          <w:sz w:val="22"/>
          <w:szCs w:val="22"/>
        </w:rPr>
        <w:t xml:space="preserve"> </w:t>
      </w:r>
      <w:r w:rsidRPr="009F03DB">
        <w:rPr>
          <w:color w:val="000000" w:themeColor="text1"/>
          <w:sz w:val="22"/>
          <w:szCs w:val="22"/>
        </w:rPr>
        <w:t>[</w:t>
      </w:r>
      <w:r w:rsidR="00D52AD9" w:rsidRPr="009F03DB">
        <w:rPr>
          <w:color w:val="000000" w:themeColor="text1"/>
          <w:sz w:val="22"/>
          <w:szCs w:val="22"/>
        </w:rPr>
        <w:t>&lt;</w:t>
      </w:r>
      <w:r w:rsidRPr="009F03DB">
        <w:rPr>
          <w:color w:val="000000" w:themeColor="text1"/>
          <w:sz w:val="22"/>
          <w:szCs w:val="22"/>
        </w:rPr>
        <w:t>72]</w:t>
      </w:r>
    </w:p>
    <w:p w14:paraId="7A2A286B" w14:textId="7EC3AE4A" w:rsidR="00D92B95" w:rsidRPr="001371A1" w:rsidRDefault="00D92B95" w:rsidP="007F7AA8">
      <w:pPr>
        <w:pStyle w:val="ListParagraph"/>
        <w:numPr>
          <w:ilvl w:val="0"/>
          <w:numId w:val="6"/>
        </w:numPr>
        <w:spacing w:after="160" w:line="259" w:lineRule="auto"/>
        <w:rPr>
          <w:color w:val="000000" w:themeColor="text1"/>
          <w:sz w:val="22"/>
          <w:szCs w:val="22"/>
          <w:u w:val="single"/>
        </w:rPr>
      </w:pPr>
      <w:r w:rsidRPr="009F03DB">
        <w:rPr>
          <w:color w:val="000000" w:themeColor="text1"/>
          <w:sz w:val="22"/>
          <w:szCs w:val="22"/>
          <w:u w:val="single"/>
        </w:rPr>
        <w:t>Film</w:t>
      </w:r>
      <w:r w:rsidR="007F7AA8" w:rsidRPr="009F03DB">
        <w:rPr>
          <w:color w:val="000000" w:themeColor="text1"/>
          <w:sz w:val="22"/>
          <w:szCs w:val="22"/>
        </w:rPr>
        <w:t xml:space="preserve"> (</w:t>
      </w:r>
      <w:r w:rsidR="00517BD9" w:rsidRPr="009F03DB">
        <w:rPr>
          <w:i/>
          <w:iCs/>
          <w:color w:val="000000" w:themeColor="text1"/>
          <w:sz w:val="22"/>
          <w:szCs w:val="22"/>
        </w:rPr>
        <w:t>n</w:t>
      </w:r>
      <w:r w:rsidRPr="009F03DB">
        <w:rPr>
          <w:i/>
          <w:iCs/>
          <w:color w:val="000000" w:themeColor="text1"/>
          <w:sz w:val="22"/>
          <w:szCs w:val="22"/>
        </w:rPr>
        <w:t>o reading assigned</w:t>
      </w:r>
      <w:r w:rsidR="007F7AA8" w:rsidRPr="001371A1">
        <w:rPr>
          <w:color w:val="000000" w:themeColor="text1"/>
          <w:sz w:val="22"/>
          <w:szCs w:val="22"/>
        </w:rPr>
        <w:t>)</w:t>
      </w:r>
    </w:p>
    <w:sectPr w:rsidR="00D92B95" w:rsidRPr="001371A1" w:rsidSect="00786BDE">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38475" w14:textId="77777777" w:rsidR="00A36047" w:rsidRDefault="00A36047">
      <w:r>
        <w:separator/>
      </w:r>
    </w:p>
  </w:endnote>
  <w:endnote w:type="continuationSeparator" w:id="0">
    <w:p w14:paraId="1C493011" w14:textId="77777777" w:rsidR="00A36047" w:rsidRDefault="00A36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0608139"/>
      <w:docPartObj>
        <w:docPartGallery w:val="Page Numbers (Bottom of Page)"/>
        <w:docPartUnique/>
      </w:docPartObj>
    </w:sdtPr>
    <w:sdtEndPr>
      <w:rPr>
        <w:rStyle w:val="PageNumber"/>
      </w:rPr>
    </w:sdtEndPr>
    <w:sdtContent>
      <w:p w14:paraId="74908323" w14:textId="17DC596F" w:rsidR="005C6B5B" w:rsidRDefault="005C6B5B" w:rsidP="00B10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32165B" w14:textId="77777777" w:rsidR="005C6B5B" w:rsidRDefault="005C6B5B" w:rsidP="005C6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0030115"/>
      <w:docPartObj>
        <w:docPartGallery w:val="Page Numbers (Bottom of Page)"/>
        <w:docPartUnique/>
      </w:docPartObj>
    </w:sdtPr>
    <w:sdtEndPr>
      <w:rPr>
        <w:rStyle w:val="PageNumber"/>
      </w:rPr>
    </w:sdtEndPr>
    <w:sdtContent>
      <w:p w14:paraId="183F5BEB" w14:textId="70644DE3" w:rsidR="005C6B5B" w:rsidRDefault="005C6B5B" w:rsidP="00B10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A23BDD" w14:textId="012E8122" w:rsidR="0087129A" w:rsidRPr="001575C2" w:rsidRDefault="00A36047" w:rsidP="005C6B5B">
    <w:pPr>
      <w:pStyle w:val="Footer"/>
      <w:ind w:right="360"/>
      <w:jc w:val="center"/>
      <w:rPr>
        <w:sz w:val="21"/>
        <w:szCs w:val="21"/>
      </w:rPr>
    </w:pPr>
  </w:p>
  <w:p w14:paraId="7ADF749C" w14:textId="77777777" w:rsidR="0087129A" w:rsidRPr="001575C2" w:rsidRDefault="00A36047">
    <w:pPr>
      <w:pStyle w:val="Footer"/>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F0C54" w14:textId="77777777" w:rsidR="00A36047" w:rsidRDefault="00A36047">
      <w:r>
        <w:separator/>
      </w:r>
    </w:p>
  </w:footnote>
  <w:footnote w:type="continuationSeparator" w:id="0">
    <w:p w14:paraId="0545DA5C" w14:textId="77777777" w:rsidR="00A36047" w:rsidRDefault="00A360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E584D"/>
    <w:multiLevelType w:val="hybridMultilevel"/>
    <w:tmpl w:val="5D6ED716"/>
    <w:lvl w:ilvl="0" w:tplc="EF3202F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D77685"/>
    <w:multiLevelType w:val="hybridMultilevel"/>
    <w:tmpl w:val="AEC06F1C"/>
    <w:lvl w:ilvl="0" w:tplc="981AB030">
      <w:start w:val="1"/>
      <w:numFmt w:val="decimal"/>
      <w:lvlText w:val="%1."/>
      <w:lvlJc w:val="left"/>
      <w:pPr>
        <w:ind w:left="360" w:hanging="360"/>
      </w:pPr>
      <w:rPr>
        <w:rFonts w:cstheme="minorBidi" w:hint="default"/>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8266457"/>
    <w:multiLevelType w:val="multilevel"/>
    <w:tmpl w:val="70025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C339EC"/>
    <w:multiLevelType w:val="hybridMultilevel"/>
    <w:tmpl w:val="7D92D4EC"/>
    <w:lvl w:ilvl="0" w:tplc="EF3202F2">
      <w:start w:val="1"/>
      <w:numFmt w:val="decimal"/>
      <w:lvlText w:val="%1."/>
      <w:lvlJc w:val="left"/>
      <w:pPr>
        <w:ind w:left="360" w:hanging="360"/>
      </w:pPr>
      <w:rPr>
        <w:rFonts w:hint="default"/>
      </w:rPr>
    </w:lvl>
    <w:lvl w:ilvl="1" w:tplc="04090019">
      <w:start w:val="1"/>
      <w:numFmt w:val="lowerLetter"/>
      <w:lvlText w:val="%2."/>
      <w:lvlJc w:val="left"/>
      <w:pPr>
        <w:ind w:left="99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62C44C1"/>
    <w:multiLevelType w:val="hybridMultilevel"/>
    <w:tmpl w:val="83224BD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8127FCC"/>
    <w:multiLevelType w:val="hybridMultilevel"/>
    <w:tmpl w:val="28222AD2"/>
    <w:lvl w:ilvl="0" w:tplc="3F8EB1E4">
      <w:start w:val="1"/>
      <w:numFmt w:val="lowerLetter"/>
      <w:lvlText w:val="%1."/>
      <w:lvlJc w:val="left"/>
      <w:pPr>
        <w:ind w:left="1080" w:hanging="360"/>
      </w:pPr>
      <w:rPr>
        <w:rFonts w:asciiTheme="minorHAnsi" w:eastAsiaTheme="minorHAnsi" w:hAnsiTheme="minorHAnsi" w:cstheme="minorHAns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6"/>
  </w:num>
  <w:num w:numId="3">
    <w:abstractNumId w:val="1"/>
  </w:num>
  <w:num w:numId="4">
    <w:abstractNumId w:val="3"/>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5C0"/>
    <w:rsid w:val="00016C6F"/>
    <w:rsid w:val="00017A83"/>
    <w:rsid w:val="00023FDA"/>
    <w:rsid w:val="000261F9"/>
    <w:rsid w:val="00026BEC"/>
    <w:rsid w:val="000421D4"/>
    <w:rsid w:val="000442D0"/>
    <w:rsid w:val="00071D1E"/>
    <w:rsid w:val="00076479"/>
    <w:rsid w:val="00080E80"/>
    <w:rsid w:val="00085254"/>
    <w:rsid w:val="000A2210"/>
    <w:rsid w:val="000D008F"/>
    <w:rsid w:val="000D040B"/>
    <w:rsid w:val="000E1BF5"/>
    <w:rsid w:val="000F2BB2"/>
    <w:rsid w:val="00106A55"/>
    <w:rsid w:val="00110DB6"/>
    <w:rsid w:val="001304AE"/>
    <w:rsid w:val="001316CE"/>
    <w:rsid w:val="00131710"/>
    <w:rsid w:val="001371A1"/>
    <w:rsid w:val="001409DD"/>
    <w:rsid w:val="001416A9"/>
    <w:rsid w:val="001443D1"/>
    <w:rsid w:val="00144B09"/>
    <w:rsid w:val="001451B3"/>
    <w:rsid w:val="00150605"/>
    <w:rsid w:val="001575C2"/>
    <w:rsid w:val="00164D33"/>
    <w:rsid w:val="0016659D"/>
    <w:rsid w:val="001723BC"/>
    <w:rsid w:val="00173AC4"/>
    <w:rsid w:val="0019222F"/>
    <w:rsid w:val="00195EDC"/>
    <w:rsid w:val="001A4921"/>
    <w:rsid w:val="001B3D4D"/>
    <w:rsid w:val="001B67E1"/>
    <w:rsid w:val="001E3834"/>
    <w:rsid w:val="001F412F"/>
    <w:rsid w:val="002161B8"/>
    <w:rsid w:val="00223539"/>
    <w:rsid w:val="002372EB"/>
    <w:rsid w:val="00240700"/>
    <w:rsid w:val="0024633C"/>
    <w:rsid w:val="002608A9"/>
    <w:rsid w:val="00262B45"/>
    <w:rsid w:val="0026333A"/>
    <w:rsid w:val="00276AA9"/>
    <w:rsid w:val="0028172C"/>
    <w:rsid w:val="00294F17"/>
    <w:rsid w:val="00296286"/>
    <w:rsid w:val="002A05AB"/>
    <w:rsid w:val="002A7507"/>
    <w:rsid w:val="002B07DC"/>
    <w:rsid w:val="002C3E58"/>
    <w:rsid w:val="002D0379"/>
    <w:rsid w:val="002D6CC1"/>
    <w:rsid w:val="002E2506"/>
    <w:rsid w:val="002F7F79"/>
    <w:rsid w:val="003001B7"/>
    <w:rsid w:val="0030747F"/>
    <w:rsid w:val="00336F1E"/>
    <w:rsid w:val="0034270A"/>
    <w:rsid w:val="00345DC1"/>
    <w:rsid w:val="00352F54"/>
    <w:rsid w:val="003645CA"/>
    <w:rsid w:val="003726F9"/>
    <w:rsid w:val="0038309D"/>
    <w:rsid w:val="00384964"/>
    <w:rsid w:val="00394016"/>
    <w:rsid w:val="003975A4"/>
    <w:rsid w:val="003A563D"/>
    <w:rsid w:val="003A5C82"/>
    <w:rsid w:val="003B4F81"/>
    <w:rsid w:val="003C2B24"/>
    <w:rsid w:val="003D0B99"/>
    <w:rsid w:val="003D2F7B"/>
    <w:rsid w:val="004035C0"/>
    <w:rsid w:val="004046B5"/>
    <w:rsid w:val="00406B45"/>
    <w:rsid w:val="00432017"/>
    <w:rsid w:val="00441CB7"/>
    <w:rsid w:val="00450FAC"/>
    <w:rsid w:val="00455EA0"/>
    <w:rsid w:val="00471695"/>
    <w:rsid w:val="00482E70"/>
    <w:rsid w:val="00486507"/>
    <w:rsid w:val="00487DE6"/>
    <w:rsid w:val="004A4831"/>
    <w:rsid w:val="004B188F"/>
    <w:rsid w:val="004C2816"/>
    <w:rsid w:val="004C3BB3"/>
    <w:rsid w:val="004C7C76"/>
    <w:rsid w:val="004D1BDD"/>
    <w:rsid w:val="004D5BA8"/>
    <w:rsid w:val="004E3D91"/>
    <w:rsid w:val="004F0F52"/>
    <w:rsid w:val="004F127B"/>
    <w:rsid w:val="00501AAC"/>
    <w:rsid w:val="00510364"/>
    <w:rsid w:val="00517BD9"/>
    <w:rsid w:val="00525D3C"/>
    <w:rsid w:val="005268EE"/>
    <w:rsid w:val="00540F02"/>
    <w:rsid w:val="005446F2"/>
    <w:rsid w:val="00544C78"/>
    <w:rsid w:val="00553343"/>
    <w:rsid w:val="0057307D"/>
    <w:rsid w:val="00584B1F"/>
    <w:rsid w:val="005A08F0"/>
    <w:rsid w:val="005A3DD3"/>
    <w:rsid w:val="005B21EA"/>
    <w:rsid w:val="005B3B8E"/>
    <w:rsid w:val="005C17B9"/>
    <w:rsid w:val="005C6944"/>
    <w:rsid w:val="005C6B5B"/>
    <w:rsid w:val="005D343B"/>
    <w:rsid w:val="005D3D59"/>
    <w:rsid w:val="005D3DD0"/>
    <w:rsid w:val="005D7E82"/>
    <w:rsid w:val="005E05E3"/>
    <w:rsid w:val="005E75DE"/>
    <w:rsid w:val="00611E6F"/>
    <w:rsid w:val="00615549"/>
    <w:rsid w:val="006212BB"/>
    <w:rsid w:val="00630DAD"/>
    <w:rsid w:val="00641B74"/>
    <w:rsid w:val="00647BED"/>
    <w:rsid w:val="006777D7"/>
    <w:rsid w:val="00680E76"/>
    <w:rsid w:val="00683295"/>
    <w:rsid w:val="006836CD"/>
    <w:rsid w:val="00694304"/>
    <w:rsid w:val="006A0D02"/>
    <w:rsid w:val="006A0E01"/>
    <w:rsid w:val="006A19D0"/>
    <w:rsid w:val="006B2855"/>
    <w:rsid w:val="006C4869"/>
    <w:rsid w:val="006D03A9"/>
    <w:rsid w:val="006D3FE7"/>
    <w:rsid w:val="00701217"/>
    <w:rsid w:val="0070406D"/>
    <w:rsid w:val="0070760F"/>
    <w:rsid w:val="00711180"/>
    <w:rsid w:val="00712FCE"/>
    <w:rsid w:val="007170CE"/>
    <w:rsid w:val="007316D2"/>
    <w:rsid w:val="0075509F"/>
    <w:rsid w:val="00757D21"/>
    <w:rsid w:val="00763640"/>
    <w:rsid w:val="007638EC"/>
    <w:rsid w:val="007709A7"/>
    <w:rsid w:val="00786BDE"/>
    <w:rsid w:val="00792329"/>
    <w:rsid w:val="00793444"/>
    <w:rsid w:val="007A2F58"/>
    <w:rsid w:val="007A4E17"/>
    <w:rsid w:val="007A7969"/>
    <w:rsid w:val="007B37CC"/>
    <w:rsid w:val="007B5EC2"/>
    <w:rsid w:val="007D7962"/>
    <w:rsid w:val="007E1A12"/>
    <w:rsid w:val="007F11DA"/>
    <w:rsid w:val="007F2AE0"/>
    <w:rsid w:val="007F7AA8"/>
    <w:rsid w:val="00801A0E"/>
    <w:rsid w:val="00807D6E"/>
    <w:rsid w:val="0081587E"/>
    <w:rsid w:val="0082338C"/>
    <w:rsid w:val="00831B2F"/>
    <w:rsid w:val="008335C0"/>
    <w:rsid w:val="0083631C"/>
    <w:rsid w:val="008544D3"/>
    <w:rsid w:val="00861136"/>
    <w:rsid w:val="00866A1E"/>
    <w:rsid w:val="00875EA1"/>
    <w:rsid w:val="00876525"/>
    <w:rsid w:val="008C79C3"/>
    <w:rsid w:val="008D6CF0"/>
    <w:rsid w:val="008E647F"/>
    <w:rsid w:val="008E792F"/>
    <w:rsid w:val="008F44B7"/>
    <w:rsid w:val="008F5A0B"/>
    <w:rsid w:val="0090085E"/>
    <w:rsid w:val="009013F5"/>
    <w:rsid w:val="0090398D"/>
    <w:rsid w:val="009041A2"/>
    <w:rsid w:val="00916199"/>
    <w:rsid w:val="0091730E"/>
    <w:rsid w:val="00926DA7"/>
    <w:rsid w:val="00941F74"/>
    <w:rsid w:val="009466E1"/>
    <w:rsid w:val="00954184"/>
    <w:rsid w:val="009562A1"/>
    <w:rsid w:val="00966E9D"/>
    <w:rsid w:val="009709A7"/>
    <w:rsid w:val="00970A70"/>
    <w:rsid w:val="009815F6"/>
    <w:rsid w:val="00985C76"/>
    <w:rsid w:val="00994CC4"/>
    <w:rsid w:val="009A3F36"/>
    <w:rsid w:val="009B1F32"/>
    <w:rsid w:val="009B6334"/>
    <w:rsid w:val="009C1A3C"/>
    <w:rsid w:val="009C35A6"/>
    <w:rsid w:val="009C5B27"/>
    <w:rsid w:val="009D45FE"/>
    <w:rsid w:val="009D7219"/>
    <w:rsid w:val="009E3849"/>
    <w:rsid w:val="009F03DB"/>
    <w:rsid w:val="009F180C"/>
    <w:rsid w:val="00A06E5F"/>
    <w:rsid w:val="00A12B5F"/>
    <w:rsid w:val="00A35951"/>
    <w:rsid w:val="00A36047"/>
    <w:rsid w:val="00A471B5"/>
    <w:rsid w:val="00A50E0C"/>
    <w:rsid w:val="00A547BC"/>
    <w:rsid w:val="00A653DF"/>
    <w:rsid w:val="00A7764A"/>
    <w:rsid w:val="00A861E9"/>
    <w:rsid w:val="00AA6F24"/>
    <w:rsid w:val="00AB1078"/>
    <w:rsid w:val="00AD47F5"/>
    <w:rsid w:val="00AE3681"/>
    <w:rsid w:val="00AF3C18"/>
    <w:rsid w:val="00AF67E0"/>
    <w:rsid w:val="00B00CA9"/>
    <w:rsid w:val="00B062E6"/>
    <w:rsid w:val="00B06DDD"/>
    <w:rsid w:val="00B07526"/>
    <w:rsid w:val="00B24193"/>
    <w:rsid w:val="00B242CF"/>
    <w:rsid w:val="00B32F8D"/>
    <w:rsid w:val="00B37218"/>
    <w:rsid w:val="00B413EF"/>
    <w:rsid w:val="00B60746"/>
    <w:rsid w:val="00B745F6"/>
    <w:rsid w:val="00B80BBB"/>
    <w:rsid w:val="00B8254C"/>
    <w:rsid w:val="00B96443"/>
    <w:rsid w:val="00BA1758"/>
    <w:rsid w:val="00BB2B66"/>
    <w:rsid w:val="00BB49ED"/>
    <w:rsid w:val="00BB7860"/>
    <w:rsid w:val="00BD2F41"/>
    <w:rsid w:val="00BD3D97"/>
    <w:rsid w:val="00BE798F"/>
    <w:rsid w:val="00C10392"/>
    <w:rsid w:val="00C11DDB"/>
    <w:rsid w:val="00C24346"/>
    <w:rsid w:val="00C4446E"/>
    <w:rsid w:val="00C55A5D"/>
    <w:rsid w:val="00C737A3"/>
    <w:rsid w:val="00C966D3"/>
    <w:rsid w:val="00CC2632"/>
    <w:rsid w:val="00CE5C0C"/>
    <w:rsid w:val="00CE7B25"/>
    <w:rsid w:val="00D034B0"/>
    <w:rsid w:val="00D104FB"/>
    <w:rsid w:val="00D27C4B"/>
    <w:rsid w:val="00D44F7A"/>
    <w:rsid w:val="00D46EC8"/>
    <w:rsid w:val="00D51FA2"/>
    <w:rsid w:val="00D52AD9"/>
    <w:rsid w:val="00D54500"/>
    <w:rsid w:val="00D65F9C"/>
    <w:rsid w:val="00D67E34"/>
    <w:rsid w:val="00D74FBA"/>
    <w:rsid w:val="00D821A0"/>
    <w:rsid w:val="00D90C20"/>
    <w:rsid w:val="00D917FA"/>
    <w:rsid w:val="00D92B95"/>
    <w:rsid w:val="00DA3589"/>
    <w:rsid w:val="00DA5C1E"/>
    <w:rsid w:val="00DA7B27"/>
    <w:rsid w:val="00DB06CC"/>
    <w:rsid w:val="00DC4262"/>
    <w:rsid w:val="00DC7C63"/>
    <w:rsid w:val="00DF2B5B"/>
    <w:rsid w:val="00DF5FFA"/>
    <w:rsid w:val="00E02F19"/>
    <w:rsid w:val="00E06AB8"/>
    <w:rsid w:val="00E14D07"/>
    <w:rsid w:val="00E162DE"/>
    <w:rsid w:val="00E21E4E"/>
    <w:rsid w:val="00E2267C"/>
    <w:rsid w:val="00E2378A"/>
    <w:rsid w:val="00E27A76"/>
    <w:rsid w:val="00E42756"/>
    <w:rsid w:val="00E47554"/>
    <w:rsid w:val="00E47F72"/>
    <w:rsid w:val="00E62787"/>
    <w:rsid w:val="00E66A4F"/>
    <w:rsid w:val="00E71236"/>
    <w:rsid w:val="00E736B8"/>
    <w:rsid w:val="00E85306"/>
    <w:rsid w:val="00EA02A2"/>
    <w:rsid w:val="00EB49B0"/>
    <w:rsid w:val="00ED0952"/>
    <w:rsid w:val="00EF5A94"/>
    <w:rsid w:val="00EF5DB8"/>
    <w:rsid w:val="00F00E89"/>
    <w:rsid w:val="00F01725"/>
    <w:rsid w:val="00F0238F"/>
    <w:rsid w:val="00F03839"/>
    <w:rsid w:val="00F11FF3"/>
    <w:rsid w:val="00F167C3"/>
    <w:rsid w:val="00F36992"/>
    <w:rsid w:val="00F41D06"/>
    <w:rsid w:val="00F44997"/>
    <w:rsid w:val="00F551EF"/>
    <w:rsid w:val="00F7202A"/>
    <w:rsid w:val="00F87C99"/>
    <w:rsid w:val="00FB1F76"/>
    <w:rsid w:val="00FC0B4C"/>
    <w:rsid w:val="00FD24DF"/>
    <w:rsid w:val="00FE0233"/>
    <w:rsid w:val="00FE17DB"/>
    <w:rsid w:val="00FE5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7585"/>
  <w14:defaultImageDpi w14:val="32767"/>
  <w15:chartTrackingRefBased/>
  <w15:docId w15:val="{FB32F2C7-4BC3-1546-913B-2E477CF2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5C0"/>
  </w:style>
  <w:style w:type="paragraph" w:styleId="Heading2">
    <w:name w:val="heading 2"/>
    <w:basedOn w:val="Normal"/>
    <w:next w:val="Normal"/>
    <w:link w:val="Heading2Char"/>
    <w:uiPriority w:val="9"/>
    <w:unhideWhenUsed/>
    <w:qFormat/>
    <w:rsid w:val="008335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8335C0"/>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35C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8335C0"/>
    <w:rPr>
      <w:rFonts w:ascii="Calibri" w:eastAsia="Calibri" w:hAnsi="Calibri" w:cs="Calibri"/>
      <w:b/>
      <w:color w:val="434343"/>
      <w:sz w:val="23"/>
      <w:szCs w:val="23"/>
      <w:lang w:val="en"/>
    </w:rPr>
  </w:style>
  <w:style w:type="paragraph" w:styleId="ListParagraph">
    <w:name w:val="List Paragraph"/>
    <w:basedOn w:val="Normal"/>
    <w:uiPriority w:val="34"/>
    <w:qFormat/>
    <w:rsid w:val="008335C0"/>
    <w:pPr>
      <w:ind w:left="720"/>
      <w:contextualSpacing/>
    </w:pPr>
  </w:style>
  <w:style w:type="paragraph" w:styleId="NormalWeb">
    <w:name w:val="Normal (Web)"/>
    <w:basedOn w:val="Normal"/>
    <w:uiPriority w:val="99"/>
    <w:unhideWhenUsed/>
    <w:rsid w:val="008335C0"/>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8335C0"/>
    <w:pPr>
      <w:tabs>
        <w:tab w:val="center" w:pos="4680"/>
        <w:tab w:val="right" w:pos="9360"/>
      </w:tabs>
    </w:pPr>
  </w:style>
  <w:style w:type="character" w:customStyle="1" w:styleId="FooterChar">
    <w:name w:val="Footer Char"/>
    <w:basedOn w:val="DefaultParagraphFont"/>
    <w:link w:val="Footer"/>
    <w:uiPriority w:val="99"/>
    <w:rsid w:val="008335C0"/>
  </w:style>
  <w:style w:type="character" w:styleId="Hyperlink">
    <w:name w:val="Hyperlink"/>
    <w:basedOn w:val="DefaultParagraphFont"/>
    <w:uiPriority w:val="99"/>
    <w:unhideWhenUsed/>
    <w:rsid w:val="008335C0"/>
    <w:rPr>
      <w:color w:val="0563C1" w:themeColor="hyperlink"/>
      <w:u w:val="single"/>
    </w:rPr>
  </w:style>
  <w:style w:type="paragraph" w:styleId="FootnoteText">
    <w:name w:val="footnote text"/>
    <w:basedOn w:val="Normal"/>
    <w:link w:val="FootnoteTextChar"/>
    <w:uiPriority w:val="99"/>
    <w:semiHidden/>
    <w:unhideWhenUsed/>
    <w:rsid w:val="005D343B"/>
    <w:rPr>
      <w:sz w:val="20"/>
      <w:szCs w:val="20"/>
    </w:rPr>
  </w:style>
  <w:style w:type="character" w:customStyle="1" w:styleId="FootnoteTextChar">
    <w:name w:val="Footnote Text Char"/>
    <w:basedOn w:val="DefaultParagraphFont"/>
    <w:link w:val="FootnoteText"/>
    <w:uiPriority w:val="99"/>
    <w:semiHidden/>
    <w:rsid w:val="005D343B"/>
    <w:rPr>
      <w:sz w:val="20"/>
      <w:szCs w:val="20"/>
    </w:rPr>
  </w:style>
  <w:style w:type="character" w:styleId="FootnoteReference">
    <w:name w:val="footnote reference"/>
    <w:basedOn w:val="DefaultParagraphFont"/>
    <w:uiPriority w:val="99"/>
    <w:semiHidden/>
    <w:unhideWhenUsed/>
    <w:rsid w:val="005D343B"/>
    <w:rPr>
      <w:vertAlign w:val="superscript"/>
    </w:rPr>
  </w:style>
  <w:style w:type="paragraph" w:styleId="BalloonText">
    <w:name w:val="Balloon Text"/>
    <w:basedOn w:val="Normal"/>
    <w:link w:val="BalloonTextChar"/>
    <w:uiPriority w:val="99"/>
    <w:semiHidden/>
    <w:unhideWhenUsed/>
    <w:rsid w:val="001B67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7E1"/>
    <w:rPr>
      <w:rFonts w:ascii="Segoe UI" w:hAnsi="Segoe UI" w:cs="Segoe UI"/>
      <w:sz w:val="18"/>
      <w:szCs w:val="18"/>
    </w:rPr>
  </w:style>
  <w:style w:type="paragraph" w:styleId="Header">
    <w:name w:val="header"/>
    <w:basedOn w:val="Normal"/>
    <w:link w:val="HeaderChar"/>
    <w:uiPriority w:val="99"/>
    <w:unhideWhenUsed/>
    <w:rsid w:val="001575C2"/>
    <w:pPr>
      <w:tabs>
        <w:tab w:val="center" w:pos="4680"/>
        <w:tab w:val="right" w:pos="9360"/>
      </w:tabs>
    </w:pPr>
  </w:style>
  <w:style w:type="character" w:customStyle="1" w:styleId="HeaderChar">
    <w:name w:val="Header Char"/>
    <w:basedOn w:val="DefaultParagraphFont"/>
    <w:link w:val="Header"/>
    <w:uiPriority w:val="99"/>
    <w:rsid w:val="001575C2"/>
  </w:style>
  <w:style w:type="character" w:styleId="PageNumber">
    <w:name w:val="page number"/>
    <w:basedOn w:val="DefaultParagraphFont"/>
    <w:uiPriority w:val="99"/>
    <w:semiHidden/>
    <w:unhideWhenUsed/>
    <w:rsid w:val="005C6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589568">
      <w:bodyDiv w:val="1"/>
      <w:marLeft w:val="0"/>
      <w:marRight w:val="0"/>
      <w:marTop w:val="0"/>
      <w:marBottom w:val="0"/>
      <w:divBdr>
        <w:top w:val="none" w:sz="0" w:space="0" w:color="auto"/>
        <w:left w:val="none" w:sz="0" w:space="0" w:color="auto"/>
        <w:bottom w:val="none" w:sz="0" w:space="0" w:color="auto"/>
        <w:right w:val="none" w:sz="0" w:space="0" w:color="auto"/>
      </w:divBdr>
      <w:divsChild>
        <w:div w:id="1269502518">
          <w:marLeft w:val="0"/>
          <w:marRight w:val="0"/>
          <w:marTop w:val="0"/>
          <w:marBottom w:val="0"/>
          <w:divBdr>
            <w:top w:val="none" w:sz="0" w:space="0" w:color="auto"/>
            <w:left w:val="none" w:sz="0" w:space="0" w:color="auto"/>
            <w:bottom w:val="none" w:sz="0" w:space="0" w:color="auto"/>
            <w:right w:val="none" w:sz="0" w:space="0" w:color="auto"/>
          </w:divBdr>
          <w:divsChild>
            <w:div w:id="650720965">
              <w:marLeft w:val="0"/>
              <w:marRight w:val="0"/>
              <w:marTop w:val="0"/>
              <w:marBottom w:val="0"/>
              <w:divBdr>
                <w:top w:val="none" w:sz="0" w:space="0" w:color="auto"/>
                <w:left w:val="none" w:sz="0" w:space="0" w:color="auto"/>
                <w:bottom w:val="none" w:sz="0" w:space="0" w:color="auto"/>
                <w:right w:val="none" w:sz="0" w:space="0" w:color="auto"/>
              </w:divBdr>
              <w:divsChild>
                <w:div w:id="8705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914642">
      <w:bodyDiv w:val="1"/>
      <w:marLeft w:val="0"/>
      <w:marRight w:val="0"/>
      <w:marTop w:val="0"/>
      <w:marBottom w:val="0"/>
      <w:divBdr>
        <w:top w:val="none" w:sz="0" w:space="0" w:color="auto"/>
        <w:left w:val="none" w:sz="0" w:space="0" w:color="auto"/>
        <w:bottom w:val="none" w:sz="0" w:space="0" w:color="auto"/>
        <w:right w:val="none" w:sz="0" w:space="0" w:color="auto"/>
      </w:divBdr>
      <w:divsChild>
        <w:div w:id="1470978213">
          <w:marLeft w:val="0"/>
          <w:marRight w:val="0"/>
          <w:marTop w:val="0"/>
          <w:marBottom w:val="0"/>
          <w:divBdr>
            <w:top w:val="none" w:sz="0" w:space="0" w:color="auto"/>
            <w:left w:val="none" w:sz="0" w:space="0" w:color="auto"/>
            <w:bottom w:val="none" w:sz="0" w:space="0" w:color="auto"/>
            <w:right w:val="none" w:sz="0" w:space="0" w:color="auto"/>
          </w:divBdr>
          <w:divsChild>
            <w:div w:id="1870486920">
              <w:marLeft w:val="0"/>
              <w:marRight w:val="0"/>
              <w:marTop w:val="0"/>
              <w:marBottom w:val="0"/>
              <w:divBdr>
                <w:top w:val="none" w:sz="0" w:space="0" w:color="auto"/>
                <w:left w:val="none" w:sz="0" w:space="0" w:color="auto"/>
                <w:bottom w:val="none" w:sz="0" w:space="0" w:color="auto"/>
                <w:right w:val="none" w:sz="0" w:space="0" w:color="auto"/>
              </w:divBdr>
              <w:divsChild>
                <w:div w:id="3848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chaminade.edu/faculty/CTL/Shared%20Documents/studentaffairs.chaminade.edu/counseling-center/counseling-servic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s://chaminade.edu/advising/kokua-ik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D7EBC-456A-1F49-BABC-FAD972DEA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7</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Dustyn Kainoa Ragasa</dc:creator>
  <cp:keywords/>
  <dc:description/>
  <cp:lastModifiedBy>Dustyn Kainoa Ragasa</cp:lastModifiedBy>
  <cp:revision>429</cp:revision>
  <cp:lastPrinted>2020-01-18T06:42:00Z</cp:lastPrinted>
  <dcterms:created xsi:type="dcterms:W3CDTF">2019-09-26T01:47:00Z</dcterms:created>
  <dcterms:modified xsi:type="dcterms:W3CDTF">2020-02-27T06:11:00Z</dcterms:modified>
</cp:coreProperties>
</file>