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B5377DB" w14:textId="697D473F" w:rsidR="00B244B9" w:rsidRPr="004709F9" w:rsidRDefault="00FD0204" w:rsidP="004709F9">
      <w:pPr>
        <w:pStyle w:val="NoSpacing"/>
        <w:spacing w:afterLines="40" w:after="96"/>
        <w:rPr>
          <w:rFonts w:ascii="Times New Roman" w:hAnsi="Times New Roman" w:cs="Times New Roman"/>
        </w:rPr>
      </w:pPr>
      <w:r w:rsidRPr="004709F9">
        <w:rPr>
          <w:rFonts w:ascii="Times New Roman" w:eastAsia="Calibri" w:hAnsi="Times New Roman" w:cs="Times New Roman"/>
          <w:noProof/>
          <w:lang w:val="en-US"/>
        </w:rPr>
        <w:drawing>
          <wp:anchor distT="0" distB="0" distL="114300" distR="114300" simplePos="0" relativeHeight="251658240" behindDoc="0" locked="0" layoutInCell="1" allowOverlap="1" wp14:anchorId="7B537919" wp14:editId="709788D2">
            <wp:simplePos x="0" y="0"/>
            <wp:positionH relativeFrom="margin">
              <wp:posOffset>2329815</wp:posOffset>
            </wp:positionH>
            <wp:positionV relativeFrom="margin">
              <wp:posOffset>-29210</wp:posOffset>
            </wp:positionV>
            <wp:extent cx="1881188" cy="1485573"/>
            <wp:effectExtent l="0" t="0" r="0" b="635"/>
            <wp:wrapSquare wrapText="bothSides"/>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cstate="print">
                      <a:extLst>
                        <a:ext uri="{28A0092B-C50C-407E-A947-70E740481C1C}">
                          <a14:useLocalDpi xmlns:a14="http://schemas.microsoft.com/office/drawing/2010/main" val="0"/>
                        </a:ext>
                      </a:extLst>
                    </a:blip>
                    <a:srcRect/>
                    <a:stretch>
                      <a:fillRect/>
                    </a:stretch>
                  </pic:blipFill>
                  <pic:spPr>
                    <a:xfrm>
                      <a:off x="0" y="0"/>
                      <a:ext cx="1881188" cy="1485573"/>
                    </a:xfrm>
                    <a:prstGeom prst="rect">
                      <a:avLst/>
                    </a:prstGeom>
                    <a:ln/>
                  </pic:spPr>
                </pic:pic>
              </a:graphicData>
            </a:graphic>
          </wp:anchor>
        </w:drawing>
      </w:r>
    </w:p>
    <w:p w14:paraId="7B5377DC" w14:textId="688000B5" w:rsidR="00B244B9" w:rsidRPr="004709F9" w:rsidRDefault="00B244B9" w:rsidP="004709F9">
      <w:pPr>
        <w:spacing w:afterLines="40" w:after="96"/>
        <w:ind w:left="720"/>
        <w:rPr>
          <w:rFonts w:eastAsia="Calibri"/>
          <w:sz w:val="22"/>
          <w:szCs w:val="22"/>
        </w:rPr>
      </w:pPr>
    </w:p>
    <w:p w14:paraId="7B5377DD" w14:textId="23252217" w:rsidR="00B244B9" w:rsidRPr="004709F9" w:rsidRDefault="00B244B9" w:rsidP="004709F9">
      <w:pPr>
        <w:pStyle w:val="Heading1"/>
        <w:keepNext w:val="0"/>
        <w:keepLines w:val="0"/>
        <w:spacing w:before="0" w:afterLines="40" w:after="96"/>
        <w:rPr>
          <w:rFonts w:eastAsia="Calibri"/>
          <w:b/>
          <w:color w:val="FF0000"/>
          <w:sz w:val="22"/>
          <w:szCs w:val="22"/>
        </w:rPr>
      </w:pPr>
    </w:p>
    <w:p w14:paraId="582D720D" w14:textId="06233DAB" w:rsidR="001862A6" w:rsidRPr="004709F9" w:rsidRDefault="001862A6" w:rsidP="004709F9">
      <w:pPr>
        <w:spacing w:afterLines="40" w:after="96"/>
        <w:rPr>
          <w:rFonts w:eastAsia="Calibri"/>
          <w:b/>
          <w:sz w:val="22"/>
          <w:szCs w:val="22"/>
        </w:rPr>
      </w:pPr>
    </w:p>
    <w:p w14:paraId="11016D51" w14:textId="7ECB65A2" w:rsidR="00FD0204" w:rsidRPr="004709F9" w:rsidRDefault="00FD0204" w:rsidP="004709F9">
      <w:pPr>
        <w:spacing w:afterLines="40" w:after="96"/>
        <w:rPr>
          <w:rFonts w:eastAsia="Calibri"/>
          <w:b/>
          <w:sz w:val="22"/>
          <w:szCs w:val="22"/>
        </w:rPr>
      </w:pPr>
    </w:p>
    <w:p w14:paraId="5C06F44E" w14:textId="11D7494D" w:rsidR="00FD0204" w:rsidRPr="004709F9" w:rsidRDefault="00FD0204" w:rsidP="004709F9">
      <w:pPr>
        <w:spacing w:afterLines="40" w:after="96"/>
        <w:rPr>
          <w:rFonts w:eastAsia="Calibri"/>
          <w:b/>
          <w:sz w:val="22"/>
          <w:szCs w:val="22"/>
        </w:rPr>
      </w:pPr>
    </w:p>
    <w:p w14:paraId="0FE54E11" w14:textId="6AF08AEF" w:rsidR="00FD0204" w:rsidRPr="004709F9" w:rsidRDefault="00FD0204" w:rsidP="004709F9">
      <w:pPr>
        <w:spacing w:afterLines="40" w:after="96"/>
        <w:rPr>
          <w:rFonts w:eastAsia="Calibri"/>
          <w:b/>
          <w:sz w:val="22"/>
          <w:szCs w:val="22"/>
        </w:rPr>
      </w:pPr>
    </w:p>
    <w:p w14:paraId="5C280428" w14:textId="7DCB97B7" w:rsidR="00FD0204" w:rsidRPr="004709F9" w:rsidRDefault="00FD0204" w:rsidP="00B36E23">
      <w:pPr>
        <w:spacing w:afterLines="40" w:after="96"/>
        <w:jc w:val="center"/>
        <w:rPr>
          <w:rFonts w:eastAsia="Calibri"/>
          <w:b/>
          <w:sz w:val="22"/>
          <w:szCs w:val="22"/>
        </w:rPr>
      </w:pPr>
      <w:r w:rsidRPr="004709F9">
        <w:rPr>
          <w:rFonts w:eastAsia="Calibri"/>
          <w:b/>
          <w:sz w:val="22"/>
          <w:szCs w:val="22"/>
        </w:rPr>
        <w:t>Course Syllabus</w:t>
      </w:r>
    </w:p>
    <w:p w14:paraId="7B5377E4" w14:textId="1FC0C23C" w:rsidR="00B244B9" w:rsidRPr="00601785" w:rsidRDefault="003824EF" w:rsidP="004709F9">
      <w:pPr>
        <w:spacing w:afterLines="40" w:after="96"/>
        <w:rPr>
          <w:rFonts w:eastAsia="Calibri"/>
          <w:bCs/>
          <w:sz w:val="22"/>
          <w:szCs w:val="22"/>
        </w:rPr>
      </w:pPr>
      <w:r w:rsidRPr="004709F9">
        <w:rPr>
          <w:rFonts w:eastAsia="Calibri"/>
          <w:b/>
          <w:sz w:val="22"/>
          <w:szCs w:val="22"/>
        </w:rPr>
        <w:t xml:space="preserve">Course Number: </w:t>
      </w:r>
      <w:r w:rsidR="00601785">
        <w:rPr>
          <w:rFonts w:eastAsia="Calibri"/>
          <w:bCs/>
          <w:sz w:val="22"/>
          <w:szCs w:val="22"/>
        </w:rPr>
        <w:t>DS 10</w:t>
      </w:r>
      <w:r w:rsidR="001939DA">
        <w:rPr>
          <w:rFonts w:eastAsia="Calibri"/>
          <w:bCs/>
          <w:sz w:val="22"/>
          <w:szCs w:val="22"/>
        </w:rPr>
        <w:t>1</w:t>
      </w:r>
    </w:p>
    <w:p w14:paraId="7B5377E5" w14:textId="7BFDB5AF" w:rsidR="00B244B9" w:rsidRPr="004709F9" w:rsidRDefault="003824EF" w:rsidP="004709F9">
      <w:pPr>
        <w:spacing w:afterLines="40" w:after="96"/>
        <w:rPr>
          <w:rFonts w:eastAsia="Calibri"/>
          <w:sz w:val="22"/>
          <w:szCs w:val="22"/>
        </w:rPr>
      </w:pPr>
      <w:r w:rsidRPr="004709F9">
        <w:rPr>
          <w:rFonts w:eastAsia="Calibri"/>
          <w:b/>
          <w:sz w:val="22"/>
          <w:szCs w:val="22"/>
        </w:rPr>
        <w:t>Course Title</w:t>
      </w:r>
      <w:r w:rsidRPr="004709F9">
        <w:rPr>
          <w:rFonts w:eastAsia="Calibri"/>
          <w:sz w:val="22"/>
          <w:szCs w:val="22"/>
        </w:rPr>
        <w:t xml:space="preserve">: </w:t>
      </w:r>
      <w:r w:rsidR="001939DA">
        <w:rPr>
          <w:rFonts w:eastAsia="Calibri"/>
          <w:sz w:val="22"/>
          <w:szCs w:val="22"/>
        </w:rPr>
        <w:t>Data Structures, Data Analytics, and Data Lifecycle</w:t>
      </w:r>
    </w:p>
    <w:p w14:paraId="7B5377E6" w14:textId="48B1BCBC" w:rsidR="00B244B9" w:rsidRPr="004709F9" w:rsidRDefault="003824EF" w:rsidP="004709F9">
      <w:pPr>
        <w:spacing w:afterLines="40" w:after="96"/>
        <w:rPr>
          <w:rFonts w:eastAsia="Calibri"/>
          <w:sz w:val="22"/>
          <w:szCs w:val="22"/>
        </w:rPr>
      </w:pPr>
      <w:r w:rsidRPr="004709F9">
        <w:rPr>
          <w:rFonts w:eastAsia="Calibri"/>
          <w:b/>
          <w:sz w:val="22"/>
          <w:szCs w:val="22"/>
        </w:rPr>
        <w:t>Department Name</w:t>
      </w:r>
      <w:r w:rsidRPr="004709F9">
        <w:rPr>
          <w:rFonts w:eastAsia="Calibri"/>
          <w:sz w:val="22"/>
          <w:szCs w:val="22"/>
        </w:rPr>
        <w:t xml:space="preserve">: </w:t>
      </w:r>
      <w:r w:rsidR="003E445D">
        <w:rPr>
          <w:rFonts w:eastAsia="Calibri"/>
          <w:sz w:val="22"/>
          <w:szCs w:val="22"/>
        </w:rPr>
        <w:t xml:space="preserve">Data Science </w:t>
      </w:r>
    </w:p>
    <w:p w14:paraId="7B5377E7" w14:textId="6C280E21" w:rsidR="00B244B9" w:rsidRPr="004709F9" w:rsidRDefault="003824EF" w:rsidP="004709F9">
      <w:pPr>
        <w:spacing w:afterLines="40" w:after="96"/>
        <w:rPr>
          <w:rFonts w:eastAsia="Calibri"/>
          <w:sz w:val="22"/>
          <w:szCs w:val="22"/>
        </w:rPr>
      </w:pPr>
      <w:r w:rsidRPr="004709F9">
        <w:rPr>
          <w:rFonts w:eastAsia="Calibri"/>
          <w:b/>
          <w:sz w:val="22"/>
          <w:szCs w:val="22"/>
        </w:rPr>
        <w:t>College/School/Division Name</w:t>
      </w:r>
      <w:r w:rsidRPr="004709F9">
        <w:rPr>
          <w:rFonts w:eastAsia="Calibri"/>
          <w:sz w:val="22"/>
          <w:szCs w:val="22"/>
        </w:rPr>
        <w:t xml:space="preserve">: </w:t>
      </w:r>
      <w:r w:rsidR="003E445D">
        <w:rPr>
          <w:rFonts w:eastAsia="Calibri"/>
          <w:sz w:val="22"/>
          <w:szCs w:val="22"/>
        </w:rPr>
        <w:t xml:space="preserve">School of </w:t>
      </w:r>
      <w:r w:rsidR="003E445D" w:rsidRPr="004709F9">
        <w:rPr>
          <w:rFonts w:eastAsia="Calibri"/>
          <w:sz w:val="22"/>
          <w:szCs w:val="22"/>
        </w:rPr>
        <w:t>Natural Sciences and Mathematics</w:t>
      </w:r>
    </w:p>
    <w:p w14:paraId="7B5377E8" w14:textId="5B5F73F0" w:rsidR="00B244B9" w:rsidRPr="004709F9" w:rsidRDefault="003824EF" w:rsidP="004709F9">
      <w:pPr>
        <w:spacing w:afterLines="40" w:after="96"/>
        <w:rPr>
          <w:rFonts w:eastAsia="Calibri"/>
          <w:sz w:val="22"/>
          <w:szCs w:val="22"/>
        </w:rPr>
      </w:pPr>
      <w:r w:rsidRPr="004709F9">
        <w:rPr>
          <w:rFonts w:eastAsia="Calibri"/>
          <w:b/>
          <w:sz w:val="22"/>
          <w:szCs w:val="22"/>
        </w:rPr>
        <w:t>Term</w:t>
      </w:r>
      <w:r w:rsidRPr="004709F9">
        <w:rPr>
          <w:rFonts w:eastAsia="Calibri"/>
          <w:sz w:val="22"/>
          <w:szCs w:val="22"/>
        </w:rPr>
        <w:t xml:space="preserve">: </w:t>
      </w:r>
      <w:r w:rsidR="001939DA">
        <w:rPr>
          <w:rFonts w:eastAsia="Calibri"/>
          <w:sz w:val="22"/>
          <w:szCs w:val="22"/>
        </w:rPr>
        <w:t>Spring 2020</w:t>
      </w:r>
    </w:p>
    <w:p w14:paraId="7B5377E9" w14:textId="18E90B74" w:rsidR="00B244B9" w:rsidRPr="004709F9" w:rsidRDefault="003824EF" w:rsidP="004709F9">
      <w:pPr>
        <w:spacing w:afterLines="40" w:after="96"/>
        <w:rPr>
          <w:rFonts w:eastAsia="Calibri"/>
          <w:sz w:val="22"/>
          <w:szCs w:val="22"/>
        </w:rPr>
      </w:pPr>
      <w:r w:rsidRPr="004709F9">
        <w:rPr>
          <w:rFonts w:eastAsia="Calibri"/>
          <w:b/>
          <w:sz w:val="22"/>
          <w:szCs w:val="22"/>
        </w:rPr>
        <w:t>Course Credits</w:t>
      </w:r>
      <w:r w:rsidRPr="004709F9">
        <w:rPr>
          <w:rFonts w:eastAsia="Calibri"/>
          <w:sz w:val="22"/>
          <w:szCs w:val="22"/>
        </w:rPr>
        <w:t>:</w:t>
      </w:r>
      <w:r w:rsidR="00601785">
        <w:rPr>
          <w:rFonts w:eastAsia="Calibri"/>
          <w:sz w:val="22"/>
          <w:szCs w:val="22"/>
        </w:rPr>
        <w:t xml:space="preserve"> 3</w:t>
      </w:r>
      <w:r w:rsidRPr="004709F9">
        <w:rPr>
          <w:rFonts w:eastAsia="Calibri"/>
          <w:sz w:val="22"/>
          <w:szCs w:val="22"/>
        </w:rPr>
        <w:t xml:space="preserve"> </w:t>
      </w:r>
    </w:p>
    <w:p w14:paraId="7B5377EA" w14:textId="5C659C20" w:rsidR="00B244B9" w:rsidRPr="004709F9" w:rsidRDefault="003824EF" w:rsidP="004709F9">
      <w:pPr>
        <w:spacing w:afterLines="40" w:after="96"/>
        <w:rPr>
          <w:rFonts w:eastAsia="Calibri"/>
          <w:sz w:val="22"/>
          <w:szCs w:val="22"/>
        </w:rPr>
      </w:pPr>
      <w:r w:rsidRPr="004709F9">
        <w:rPr>
          <w:rFonts w:eastAsia="Calibri"/>
          <w:b/>
          <w:sz w:val="22"/>
          <w:szCs w:val="22"/>
        </w:rPr>
        <w:t>Class Meeting Days</w:t>
      </w:r>
      <w:r w:rsidRPr="004709F9">
        <w:rPr>
          <w:rFonts w:eastAsia="Calibri"/>
          <w:sz w:val="22"/>
          <w:szCs w:val="22"/>
        </w:rPr>
        <w:t xml:space="preserve">: </w:t>
      </w:r>
      <w:r w:rsidR="00601785">
        <w:rPr>
          <w:rFonts w:eastAsia="Calibri"/>
          <w:sz w:val="22"/>
          <w:szCs w:val="22"/>
        </w:rPr>
        <w:t>Tuesdays and Thursdays</w:t>
      </w:r>
    </w:p>
    <w:p w14:paraId="7B5377EB" w14:textId="6B094709" w:rsidR="00B244B9" w:rsidRPr="004709F9" w:rsidRDefault="003824EF" w:rsidP="004709F9">
      <w:pPr>
        <w:spacing w:afterLines="40" w:after="96"/>
        <w:rPr>
          <w:rFonts w:eastAsia="Calibri"/>
          <w:sz w:val="22"/>
          <w:szCs w:val="22"/>
        </w:rPr>
      </w:pPr>
      <w:r w:rsidRPr="004709F9">
        <w:rPr>
          <w:rFonts w:eastAsia="Calibri"/>
          <w:b/>
          <w:sz w:val="22"/>
          <w:szCs w:val="22"/>
        </w:rPr>
        <w:t>Class Meeting Hours</w:t>
      </w:r>
      <w:r w:rsidRPr="004709F9">
        <w:rPr>
          <w:rFonts w:eastAsia="Calibri"/>
          <w:sz w:val="22"/>
          <w:szCs w:val="22"/>
        </w:rPr>
        <w:t>:</w:t>
      </w:r>
      <w:r w:rsidR="007A4DBE" w:rsidRPr="004709F9">
        <w:rPr>
          <w:rFonts w:eastAsia="Calibri"/>
          <w:sz w:val="22"/>
          <w:szCs w:val="22"/>
        </w:rPr>
        <w:t xml:space="preserve"> </w:t>
      </w:r>
      <w:r w:rsidR="00601785">
        <w:rPr>
          <w:rFonts w:eastAsia="Calibri"/>
          <w:sz w:val="22"/>
          <w:szCs w:val="22"/>
        </w:rPr>
        <w:t>1</w:t>
      </w:r>
      <w:r w:rsidR="001939DA">
        <w:rPr>
          <w:rFonts w:eastAsia="Calibri"/>
          <w:sz w:val="22"/>
          <w:szCs w:val="22"/>
        </w:rPr>
        <w:t>1:30am</w:t>
      </w:r>
      <w:r w:rsidR="00601785">
        <w:rPr>
          <w:rFonts w:eastAsia="Calibri"/>
          <w:sz w:val="22"/>
          <w:szCs w:val="22"/>
        </w:rPr>
        <w:t xml:space="preserve"> – </w:t>
      </w:r>
      <w:r w:rsidR="001939DA">
        <w:rPr>
          <w:rFonts w:eastAsia="Calibri"/>
          <w:sz w:val="22"/>
          <w:szCs w:val="22"/>
        </w:rPr>
        <w:t>1</w:t>
      </w:r>
      <w:r w:rsidR="00601785">
        <w:rPr>
          <w:rFonts w:eastAsia="Calibri"/>
          <w:sz w:val="22"/>
          <w:szCs w:val="22"/>
        </w:rPr>
        <w:t>2:</w:t>
      </w:r>
      <w:r w:rsidR="001939DA">
        <w:rPr>
          <w:rFonts w:eastAsia="Calibri"/>
          <w:sz w:val="22"/>
          <w:szCs w:val="22"/>
        </w:rPr>
        <w:t>5</w:t>
      </w:r>
      <w:r w:rsidR="00601785">
        <w:rPr>
          <w:rFonts w:eastAsia="Calibri"/>
          <w:sz w:val="22"/>
          <w:szCs w:val="22"/>
        </w:rPr>
        <w:t>0pm</w:t>
      </w:r>
    </w:p>
    <w:p w14:paraId="7B5377EC" w14:textId="3448A78E" w:rsidR="00B244B9" w:rsidRPr="004709F9" w:rsidRDefault="003824EF" w:rsidP="004709F9">
      <w:pPr>
        <w:spacing w:afterLines="40" w:after="96"/>
        <w:rPr>
          <w:rFonts w:eastAsia="Calibri"/>
          <w:sz w:val="22"/>
          <w:szCs w:val="22"/>
        </w:rPr>
      </w:pPr>
      <w:r w:rsidRPr="004709F9">
        <w:rPr>
          <w:rFonts w:eastAsia="Calibri"/>
          <w:b/>
          <w:sz w:val="22"/>
          <w:szCs w:val="22"/>
        </w:rPr>
        <w:t>Class Location</w:t>
      </w:r>
      <w:r w:rsidRPr="004709F9">
        <w:rPr>
          <w:rFonts w:eastAsia="Calibri"/>
          <w:sz w:val="22"/>
          <w:szCs w:val="22"/>
        </w:rPr>
        <w:t xml:space="preserve">: </w:t>
      </w:r>
      <w:proofErr w:type="spellStart"/>
      <w:r w:rsidR="00601785">
        <w:rPr>
          <w:rFonts w:eastAsia="Calibri"/>
          <w:sz w:val="22"/>
          <w:szCs w:val="22"/>
        </w:rPr>
        <w:t>Tredtin</w:t>
      </w:r>
      <w:proofErr w:type="spellEnd"/>
      <w:r w:rsidR="00601785">
        <w:rPr>
          <w:rFonts w:eastAsia="Calibri"/>
          <w:sz w:val="22"/>
          <w:szCs w:val="22"/>
        </w:rPr>
        <w:t xml:space="preserve"> Hall, Room DSC</w:t>
      </w:r>
    </w:p>
    <w:p w14:paraId="7B5377EE" w14:textId="510BD395" w:rsidR="00B244B9" w:rsidRPr="00601785" w:rsidRDefault="003824EF" w:rsidP="004709F9">
      <w:pPr>
        <w:spacing w:afterLines="40" w:after="96"/>
        <w:rPr>
          <w:rFonts w:eastAsia="Calibri"/>
          <w:bCs/>
          <w:sz w:val="22"/>
          <w:szCs w:val="22"/>
        </w:rPr>
      </w:pPr>
      <w:r w:rsidRPr="004709F9">
        <w:rPr>
          <w:rFonts w:eastAsia="Calibri"/>
          <w:b/>
          <w:sz w:val="22"/>
          <w:szCs w:val="22"/>
        </w:rPr>
        <w:t xml:space="preserve">Instructor Name: </w:t>
      </w:r>
      <w:r w:rsidR="001939DA">
        <w:rPr>
          <w:rFonts w:eastAsia="Calibri"/>
          <w:bCs/>
          <w:sz w:val="22"/>
          <w:szCs w:val="22"/>
        </w:rPr>
        <w:t>Rylan Chong</w:t>
      </w:r>
      <w:r w:rsidR="00601785">
        <w:rPr>
          <w:rFonts w:eastAsia="Calibri"/>
          <w:bCs/>
          <w:sz w:val="22"/>
          <w:szCs w:val="22"/>
        </w:rPr>
        <w:t>, PhD and Laura Tipton, PhD</w:t>
      </w:r>
    </w:p>
    <w:p w14:paraId="7B5377EF" w14:textId="30723C7E" w:rsidR="00B244B9" w:rsidRPr="00601785" w:rsidRDefault="003824EF" w:rsidP="004709F9">
      <w:pPr>
        <w:spacing w:afterLines="40" w:after="96"/>
        <w:rPr>
          <w:rFonts w:eastAsia="Calibri"/>
          <w:bCs/>
          <w:sz w:val="22"/>
          <w:szCs w:val="22"/>
        </w:rPr>
      </w:pPr>
      <w:r w:rsidRPr="004709F9">
        <w:rPr>
          <w:rFonts w:eastAsia="Calibri"/>
          <w:b/>
          <w:sz w:val="22"/>
          <w:szCs w:val="22"/>
        </w:rPr>
        <w:t>E</w:t>
      </w:r>
      <w:r w:rsidR="001862A6" w:rsidRPr="004709F9">
        <w:rPr>
          <w:rFonts w:eastAsia="Calibri"/>
          <w:b/>
          <w:sz w:val="22"/>
          <w:szCs w:val="22"/>
        </w:rPr>
        <w:t xml:space="preserve">mail: </w:t>
      </w:r>
      <w:hyperlink r:id="rId11" w:history="1">
        <w:r w:rsidR="001939DA" w:rsidRPr="00F05D8E">
          <w:rPr>
            <w:rStyle w:val="Hyperlink"/>
            <w:rFonts w:eastAsia="Calibri"/>
            <w:bCs/>
            <w:sz w:val="22"/>
            <w:szCs w:val="22"/>
          </w:rPr>
          <w:t>rylan.chong@chaminade.edu</w:t>
        </w:r>
      </w:hyperlink>
      <w:r w:rsidR="00601785">
        <w:rPr>
          <w:rFonts w:eastAsia="Calibri"/>
          <w:bCs/>
          <w:sz w:val="22"/>
          <w:szCs w:val="22"/>
        </w:rPr>
        <w:t xml:space="preserve">, </w:t>
      </w:r>
      <w:hyperlink r:id="rId12" w:history="1">
        <w:r w:rsidR="001939DA" w:rsidRPr="00F05D8E">
          <w:rPr>
            <w:rStyle w:val="Hyperlink"/>
            <w:rFonts w:eastAsia="Calibri"/>
            <w:bCs/>
            <w:sz w:val="22"/>
            <w:szCs w:val="22"/>
          </w:rPr>
          <w:t>laura.tipton@chaminade.edu</w:t>
        </w:r>
      </w:hyperlink>
      <w:r w:rsidR="001939DA">
        <w:rPr>
          <w:rFonts w:eastAsia="Calibri"/>
          <w:bCs/>
          <w:sz w:val="22"/>
          <w:szCs w:val="22"/>
        </w:rPr>
        <w:t xml:space="preserve"> </w:t>
      </w:r>
    </w:p>
    <w:p w14:paraId="7B5377F0" w14:textId="701DD1F9" w:rsidR="00B244B9" w:rsidRPr="004709F9" w:rsidRDefault="003824EF" w:rsidP="004709F9">
      <w:pPr>
        <w:spacing w:afterLines="40" w:after="96"/>
        <w:rPr>
          <w:rFonts w:eastAsia="Calibri"/>
          <w:sz w:val="22"/>
          <w:szCs w:val="22"/>
        </w:rPr>
      </w:pPr>
      <w:r w:rsidRPr="004709F9">
        <w:rPr>
          <w:rFonts w:eastAsia="Calibri"/>
          <w:b/>
          <w:sz w:val="22"/>
          <w:szCs w:val="22"/>
        </w:rPr>
        <w:t>Phone</w:t>
      </w:r>
      <w:r w:rsidRPr="004709F9">
        <w:rPr>
          <w:rFonts w:eastAsia="Calibri"/>
          <w:sz w:val="22"/>
          <w:szCs w:val="22"/>
        </w:rPr>
        <w:t xml:space="preserve">: </w:t>
      </w:r>
    </w:p>
    <w:p w14:paraId="7B5377F1" w14:textId="5C1CDF81" w:rsidR="00B244B9" w:rsidRPr="004709F9" w:rsidRDefault="003824EF" w:rsidP="004709F9">
      <w:pPr>
        <w:spacing w:afterLines="40" w:after="96"/>
        <w:rPr>
          <w:rFonts w:eastAsia="Calibri"/>
          <w:sz w:val="22"/>
          <w:szCs w:val="22"/>
        </w:rPr>
      </w:pPr>
      <w:r w:rsidRPr="004709F9">
        <w:rPr>
          <w:rFonts w:eastAsia="Calibri"/>
          <w:b/>
          <w:sz w:val="22"/>
          <w:szCs w:val="22"/>
        </w:rPr>
        <w:t>Office Location</w:t>
      </w:r>
      <w:r w:rsidRPr="004709F9">
        <w:rPr>
          <w:rFonts w:eastAsia="Calibri"/>
          <w:sz w:val="22"/>
          <w:szCs w:val="22"/>
        </w:rPr>
        <w:t xml:space="preserve">: </w:t>
      </w:r>
      <w:proofErr w:type="spellStart"/>
      <w:r w:rsidR="00601785">
        <w:rPr>
          <w:rFonts w:eastAsia="Calibri"/>
          <w:sz w:val="22"/>
          <w:szCs w:val="22"/>
        </w:rPr>
        <w:t>Tredtin</w:t>
      </w:r>
      <w:proofErr w:type="spellEnd"/>
      <w:r w:rsidR="00601785">
        <w:rPr>
          <w:rFonts w:eastAsia="Calibri"/>
          <w:sz w:val="22"/>
          <w:szCs w:val="22"/>
        </w:rPr>
        <w:t xml:space="preserve"> DSC </w:t>
      </w:r>
      <w:r w:rsidR="001939DA">
        <w:rPr>
          <w:rFonts w:eastAsia="Calibri"/>
          <w:sz w:val="22"/>
          <w:szCs w:val="22"/>
        </w:rPr>
        <w:t xml:space="preserve">2 and </w:t>
      </w:r>
      <w:r w:rsidR="00601785">
        <w:rPr>
          <w:rFonts w:eastAsia="Calibri"/>
          <w:sz w:val="22"/>
          <w:szCs w:val="22"/>
        </w:rPr>
        <w:t>3</w:t>
      </w:r>
    </w:p>
    <w:p w14:paraId="7B5377F2" w14:textId="1343D76A" w:rsidR="00B244B9" w:rsidRPr="004709F9" w:rsidRDefault="003824EF" w:rsidP="004709F9">
      <w:pPr>
        <w:spacing w:afterLines="40" w:after="96"/>
        <w:rPr>
          <w:rFonts w:eastAsia="Calibri"/>
          <w:sz w:val="22"/>
          <w:szCs w:val="22"/>
        </w:rPr>
      </w:pPr>
      <w:r w:rsidRPr="004709F9">
        <w:rPr>
          <w:rFonts w:eastAsia="Calibri"/>
          <w:b/>
          <w:sz w:val="22"/>
          <w:szCs w:val="22"/>
        </w:rPr>
        <w:t>Office Hours</w:t>
      </w:r>
      <w:r w:rsidRPr="004709F9">
        <w:rPr>
          <w:rFonts w:eastAsia="Calibri"/>
          <w:sz w:val="22"/>
          <w:szCs w:val="22"/>
        </w:rPr>
        <w:t xml:space="preserve">: </w:t>
      </w:r>
      <w:r w:rsidR="00944A34">
        <w:rPr>
          <w:rFonts w:eastAsia="Calibri"/>
          <w:sz w:val="22"/>
          <w:szCs w:val="22"/>
        </w:rPr>
        <w:t>M-F 11:00am – 12:00pm, M-Th 10:00am – 11:00am</w:t>
      </w:r>
    </w:p>
    <w:p w14:paraId="7B5377F3" w14:textId="29AE161A" w:rsidR="00B244B9" w:rsidRPr="004709F9" w:rsidRDefault="003824EF" w:rsidP="004709F9">
      <w:pPr>
        <w:spacing w:afterLines="40" w:after="96"/>
        <w:rPr>
          <w:rFonts w:eastAsia="Calibri"/>
          <w:sz w:val="22"/>
          <w:szCs w:val="22"/>
        </w:rPr>
      </w:pPr>
      <w:r w:rsidRPr="004709F9">
        <w:rPr>
          <w:rFonts w:eastAsia="Calibri"/>
          <w:b/>
          <w:sz w:val="22"/>
          <w:szCs w:val="22"/>
        </w:rPr>
        <w:t>Instructor Website</w:t>
      </w:r>
      <w:r w:rsidRPr="004709F9">
        <w:rPr>
          <w:rFonts w:eastAsia="Calibri"/>
          <w:sz w:val="22"/>
          <w:szCs w:val="22"/>
        </w:rPr>
        <w:t xml:space="preserve">: </w:t>
      </w:r>
      <w:r w:rsidR="00574174" w:rsidRPr="004709F9">
        <w:rPr>
          <w:rFonts w:eastAsia="Calibri"/>
          <w:sz w:val="22"/>
          <w:szCs w:val="22"/>
        </w:rPr>
        <w:t xml:space="preserve"> </w:t>
      </w:r>
    </w:p>
    <w:p w14:paraId="06A54358" w14:textId="1692A41C" w:rsidR="000D04B7" w:rsidRPr="004709F9" w:rsidRDefault="003824EF" w:rsidP="004709F9">
      <w:pPr>
        <w:spacing w:afterLines="40" w:after="96"/>
        <w:rPr>
          <w:rFonts w:eastAsia="Calibri"/>
          <w:sz w:val="22"/>
          <w:szCs w:val="22"/>
        </w:rPr>
      </w:pPr>
      <w:r w:rsidRPr="004709F9">
        <w:rPr>
          <w:rFonts w:eastAsia="Calibri"/>
          <w:b/>
          <w:sz w:val="22"/>
          <w:szCs w:val="22"/>
        </w:rPr>
        <w:t>Other Professional Contact Information</w:t>
      </w:r>
      <w:r w:rsidR="00574174" w:rsidRPr="004709F9">
        <w:rPr>
          <w:rFonts w:eastAsia="Calibri"/>
          <w:sz w:val="22"/>
          <w:szCs w:val="22"/>
        </w:rPr>
        <w:t xml:space="preserve">: </w:t>
      </w:r>
    </w:p>
    <w:p w14:paraId="1700786C" w14:textId="5BDE1BD1" w:rsidR="00E4631F" w:rsidRDefault="00E4631F" w:rsidP="004709F9">
      <w:pPr>
        <w:spacing w:afterLines="40" w:after="96"/>
        <w:rPr>
          <w:sz w:val="22"/>
          <w:szCs w:val="22"/>
        </w:rPr>
      </w:pPr>
    </w:p>
    <w:p w14:paraId="0458A31B" w14:textId="521ADAF7" w:rsidR="000D04B7" w:rsidRPr="004709F9" w:rsidRDefault="000D04B7" w:rsidP="004709F9">
      <w:pPr>
        <w:spacing w:afterLines="40" w:after="96"/>
        <w:rPr>
          <w:rFonts w:eastAsia="Calibri"/>
          <w:sz w:val="22"/>
          <w:szCs w:val="22"/>
        </w:rPr>
      </w:pPr>
      <w:r w:rsidRPr="004709F9">
        <w:rPr>
          <w:rFonts w:eastAsia="Calibri"/>
          <w:sz w:val="22"/>
          <w:szCs w:val="22"/>
        </w:rPr>
        <w:br w:type="page"/>
      </w:r>
    </w:p>
    <w:p w14:paraId="7B5377F5" w14:textId="6B4F0E38" w:rsidR="00B244B9" w:rsidRDefault="00AD65E2" w:rsidP="004709F9">
      <w:pPr>
        <w:pStyle w:val="Heading3"/>
        <w:spacing w:afterLines="40" w:after="96"/>
        <w:rPr>
          <w:rFonts w:ascii="Times New Roman" w:hAnsi="Times New Roman" w:cs="Times New Roman"/>
          <w:sz w:val="22"/>
          <w:szCs w:val="22"/>
        </w:rPr>
      </w:pPr>
      <w:bookmarkStart w:id="0" w:name="_kqtzqxzhho7o" w:colFirst="0" w:colLast="0"/>
      <w:bookmarkEnd w:id="0"/>
      <w:r w:rsidRPr="004709F9">
        <w:rPr>
          <w:rFonts w:ascii="Times New Roman" w:hAnsi="Times New Roman" w:cs="Times New Roman"/>
          <w:sz w:val="22"/>
          <w:szCs w:val="22"/>
        </w:rPr>
        <w:lastRenderedPageBreak/>
        <w:t xml:space="preserve">1. </w:t>
      </w:r>
      <w:r w:rsidR="003824EF" w:rsidRPr="004709F9">
        <w:rPr>
          <w:rFonts w:ascii="Times New Roman" w:hAnsi="Times New Roman" w:cs="Times New Roman"/>
          <w:sz w:val="22"/>
          <w:szCs w:val="22"/>
        </w:rPr>
        <w:t xml:space="preserve">University Course Catalog Description </w:t>
      </w:r>
    </w:p>
    <w:p w14:paraId="52E1680A" w14:textId="631E5B88" w:rsidR="00601785" w:rsidRDefault="001939DA" w:rsidP="00601785">
      <w:r>
        <w:t>This course is an introduction to data lifecycle, data structures, and data analytics that will cover data topics. This course will include lectures, discussions, assignments, and a project that could be used for future classes and investigation. The goals of the course, it will provide an overview of the depth and breadth of the data flow stages, and prepare students for the next data science courses and data science practice. Students in this course will learn the data lifecycle; data planning process; data security, ethics, and policies; generation and collecting data; cleaning, formatting, and preparing data; data storage and structures; data management; data analysis, visualization, interpretation; communicating and storytelling data results; and sharing, publishing, and preserving data.</w:t>
      </w:r>
    </w:p>
    <w:p w14:paraId="07797572" w14:textId="77777777" w:rsidR="00601785" w:rsidRPr="00601785" w:rsidRDefault="00601785" w:rsidP="00601785"/>
    <w:p w14:paraId="7B5377F7" w14:textId="3A9BF87C" w:rsidR="00B244B9" w:rsidRPr="004709F9" w:rsidRDefault="00AD65E2" w:rsidP="004709F9">
      <w:pPr>
        <w:pStyle w:val="Heading3"/>
        <w:spacing w:afterLines="40" w:after="96"/>
        <w:rPr>
          <w:rFonts w:ascii="Times New Roman" w:hAnsi="Times New Roman" w:cs="Times New Roman"/>
          <w:sz w:val="22"/>
          <w:szCs w:val="22"/>
        </w:rPr>
      </w:pPr>
      <w:bookmarkStart w:id="1" w:name="_p6ygxyvhs4cq" w:colFirst="0" w:colLast="0"/>
      <w:bookmarkEnd w:id="1"/>
      <w:r w:rsidRPr="004709F9">
        <w:rPr>
          <w:rFonts w:ascii="Times New Roman" w:hAnsi="Times New Roman" w:cs="Times New Roman"/>
          <w:sz w:val="22"/>
          <w:szCs w:val="22"/>
        </w:rPr>
        <w:t xml:space="preserve">2. </w:t>
      </w:r>
      <w:r w:rsidR="003824EF" w:rsidRPr="004709F9">
        <w:rPr>
          <w:rFonts w:ascii="Times New Roman" w:hAnsi="Times New Roman" w:cs="Times New Roman"/>
          <w:sz w:val="22"/>
          <w:szCs w:val="22"/>
        </w:rPr>
        <w:t xml:space="preserve">Course Overview </w:t>
      </w:r>
    </w:p>
    <w:p w14:paraId="2F8DBF97" w14:textId="2DF6DB75" w:rsidR="00371BCB" w:rsidRDefault="003E445D" w:rsidP="004709F9">
      <w:pPr>
        <w:pStyle w:val="NormalWeb"/>
        <w:spacing w:before="0" w:beforeAutospacing="0" w:afterLines="40" w:after="96" w:afterAutospacing="0"/>
        <w:ind w:right="180"/>
        <w:textAlignment w:val="baseline"/>
        <w:rPr>
          <w:color w:val="000000"/>
          <w:sz w:val="22"/>
          <w:szCs w:val="22"/>
        </w:rPr>
      </w:pPr>
      <w:bookmarkStart w:id="2" w:name="_o4c5gflkntpt" w:colFirst="0" w:colLast="0"/>
      <w:bookmarkEnd w:id="2"/>
      <w:r>
        <w:rPr>
          <w:color w:val="000000"/>
          <w:sz w:val="22"/>
          <w:szCs w:val="22"/>
        </w:rPr>
        <w:t xml:space="preserve">This course will provide an overview of data lifecycles, structures, and analytics. Through lectures, discussions, and assignments students will learn about data topics including, but not limited to, flow, management, collection, security, storage, analysis, and preservation.  </w:t>
      </w:r>
    </w:p>
    <w:p w14:paraId="08BB845E" w14:textId="77777777" w:rsidR="003E445D" w:rsidRPr="004709F9" w:rsidRDefault="003E445D" w:rsidP="004709F9">
      <w:pPr>
        <w:pStyle w:val="NormalWeb"/>
        <w:spacing w:before="0" w:beforeAutospacing="0" w:afterLines="40" w:after="96" w:afterAutospacing="0"/>
        <w:ind w:right="180"/>
        <w:textAlignment w:val="baseline"/>
        <w:rPr>
          <w:color w:val="000000"/>
          <w:sz w:val="22"/>
          <w:szCs w:val="22"/>
        </w:rPr>
      </w:pPr>
    </w:p>
    <w:p w14:paraId="76351432" w14:textId="00C9ADD3" w:rsidR="007E3E21" w:rsidRDefault="007E3E21" w:rsidP="004709F9">
      <w:pPr>
        <w:spacing w:afterLines="40" w:after="96"/>
        <w:rPr>
          <w:rFonts w:eastAsia="Calibri"/>
          <w:b/>
          <w:color w:val="434343"/>
          <w:sz w:val="22"/>
          <w:szCs w:val="22"/>
        </w:rPr>
      </w:pPr>
      <w:r w:rsidRPr="004709F9">
        <w:rPr>
          <w:rFonts w:eastAsia="Calibri"/>
          <w:b/>
          <w:color w:val="434343"/>
          <w:sz w:val="22"/>
          <w:szCs w:val="22"/>
        </w:rPr>
        <w:t xml:space="preserve">3. </w:t>
      </w:r>
      <w:r w:rsidR="003A3A99" w:rsidRPr="004709F9">
        <w:rPr>
          <w:rFonts w:eastAsia="Calibri"/>
          <w:b/>
          <w:color w:val="434343"/>
          <w:sz w:val="22"/>
          <w:szCs w:val="22"/>
        </w:rPr>
        <w:t xml:space="preserve">Program </w:t>
      </w:r>
      <w:r w:rsidRPr="004709F9">
        <w:rPr>
          <w:rFonts w:eastAsia="Calibri"/>
          <w:b/>
          <w:color w:val="434343"/>
          <w:sz w:val="22"/>
          <w:szCs w:val="22"/>
        </w:rPr>
        <w:t>Learning Outcomes</w:t>
      </w:r>
    </w:p>
    <w:p w14:paraId="024C5C4B" w14:textId="77777777" w:rsidR="009B6F27" w:rsidRDefault="009B6F27" w:rsidP="004709F9">
      <w:pPr>
        <w:spacing w:afterLines="40" w:after="96"/>
      </w:pPr>
      <w:r>
        <w:t xml:space="preserve">Upon completing the B.S. degree program in Data Science Analytics and Visualization the student will demonstrate the following: </w:t>
      </w:r>
    </w:p>
    <w:p w14:paraId="504FCE6B" w14:textId="77777777" w:rsidR="009B6F27" w:rsidRDefault="009B6F27" w:rsidP="004709F9">
      <w:pPr>
        <w:spacing w:afterLines="40" w:after="96"/>
      </w:pPr>
      <w:r>
        <w:t xml:space="preserve">1. Source, describe and curate large data sets (‘big data’) that may not be amenable to conventional statistical analysis, including domain and file specific metadata </w:t>
      </w:r>
    </w:p>
    <w:p w14:paraId="6ABD069B" w14:textId="77777777" w:rsidR="009B6F27" w:rsidRDefault="009B6F27" w:rsidP="004709F9">
      <w:pPr>
        <w:spacing w:afterLines="40" w:after="96"/>
      </w:pPr>
      <w:r>
        <w:t xml:space="preserve">2. Demonstrate understanding of foundational mathematical and statistical concepts and operations that underlie data management, analysis and interpretation </w:t>
      </w:r>
    </w:p>
    <w:p w14:paraId="2A11458E" w14:textId="77777777" w:rsidR="009B6F27" w:rsidRDefault="009B6F27" w:rsidP="004709F9">
      <w:pPr>
        <w:spacing w:afterLines="40" w:after="96"/>
      </w:pPr>
      <w:r>
        <w:t xml:space="preserve">3. Apply computational approaches and tools such as R, SQL and Python languages to problems associated with data management, analysis and interpretation </w:t>
      </w:r>
    </w:p>
    <w:p w14:paraId="44D60BBA" w14:textId="77777777" w:rsidR="009B6F27" w:rsidRDefault="009B6F27" w:rsidP="004709F9">
      <w:pPr>
        <w:spacing w:afterLines="40" w:after="96"/>
      </w:pPr>
      <w:r>
        <w:t xml:space="preserve">4. Explain and identify the concepts of “Big Data” storage structures, specifically NoSQL DBs and the tools built around Map/Reduce that allow data scientists to use them </w:t>
      </w:r>
    </w:p>
    <w:p w14:paraId="48F083D2" w14:textId="77777777" w:rsidR="009B6F27" w:rsidRDefault="009B6F27" w:rsidP="004709F9">
      <w:pPr>
        <w:spacing w:afterLines="40" w:after="96"/>
      </w:pPr>
      <w:r>
        <w:t xml:space="preserve">5. Apply basic data modeling, identifying and applying predictive models to support decision- making </w:t>
      </w:r>
    </w:p>
    <w:p w14:paraId="20612E9D" w14:textId="77777777" w:rsidR="009B6F27" w:rsidRDefault="009B6F27" w:rsidP="004709F9">
      <w:pPr>
        <w:spacing w:afterLines="40" w:after="96"/>
      </w:pPr>
      <w:r>
        <w:t xml:space="preserve">6. Analyze and apply an ethical framework and collective standards in which data scientists must operate, considering data confidence and context in the design of systems or practices that ensure equity, validity, confidence and privacy of data </w:t>
      </w:r>
    </w:p>
    <w:p w14:paraId="54C127EB" w14:textId="77777777" w:rsidR="009B6F27" w:rsidRDefault="009B6F27" w:rsidP="004709F9">
      <w:pPr>
        <w:spacing w:afterLines="40" w:after="96"/>
      </w:pPr>
      <w:r>
        <w:t xml:space="preserve">7. Plan and execute data science tasks within multidisciplinary teams </w:t>
      </w:r>
    </w:p>
    <w:p w14:paraId="163E9C9A" w14:textId="77777777" w:rsidR="00055EA9" w:rsidRDefault="009B6F27" w:rsidP="004709F9">
      <w:pPr>
        <w:spacing w:afterLines="40" w:after="96"/>
      </w:pPr>
      <w:r>
        <w:t xml:space="preserve">8. Develop and implement approaches to effective data translation, dissemination and communication between domains, stakeholders and the public </w:t>
      </w:r>
    </w:p>
    <w:p w14:paraId="541E30E6" w14:textId="619B19EE" w:rsidR="009B6F27" w:rsidRPr="009B6F27" w:rsidRDefault="009B6F27" w:rsidP="004709F9">
      <w:pPr>
        <w:spacing w:afterLines="40" w:after="96"/>
        <w:rPr>
          <w:rFonts w:eastAsia="Calibri"/>
          <w:bCs/>
          <w:color w:val="434343"/>
          <w:sz w:val="22"/>
          <w:szCs w:val="22"/>
        </w:rPr>
      </w:pPr>
      <w:r>
        <w:t>9. Perform a domain-specific capstone project addressing a stakeholder-generated use case</w:t>
      </w:r>
    </w:p>
    <w:p w14:paraId="343DCF36" w14:textId="77777777" w:rsidR="00601785" w:rsidRDefault="00601785" w:rsidP="004709F9">
      <w:pPr>
        <w:pStyle w:val="Heading3"/>
        <w:spacing w:afterLines="40" w:after="96"/>
        <w:rPr>
          <w:rFonts w:ascii="Times New Roman" w:hAnsi="Times New Roman" w:cs="Times New Roman"/>
          <w:sz w:val="22"/>
          <w:szCs w:val="22"/>
        </w:rPr>
      </w:pPr>
    </w:p>
    <w:p w14:paraId="0E1377EB" w14:textId="599B41F2" w:rsidR="000D04B7" w:rsidRPr="004709F9" w:rsidRDefault="00AD65E2" w:rsidP="004709F9">
      <w:pPr>
        <w:pStyle w:val="Heading3"/>
        <w:spacing w:afterLines="40" w:after="96"/>
        <w:rPr>
          <w:rFonts w:ascii="Times New Roman" w:hAnsi="Times New Roman" w:cs="Times New Roman"/>
          <w:sz w:val="22"/>
          <w:szCs w:val="22"/>
        </w:rPr>
      </w:pPr>
      <w:r w:rsidRPr="004709F9">
        <w:rPr>
          <w:rFonts w:ascii="Times New Roman" w:hAnsi="Times New Roman" w:cs="Times New Roman"/>
          <w:sz w:val="22"/>
          <w:szCs w:val="22"/>
        </w:rPr>
        <w:t xml:space="preserve">4. Course </w:t>
      </w:r>
      <w:r w:rsidR="00371BCB" w:rsidRPr="004709F9">
        <w:rPr>
          <w:rFonts w:ascii="Times New Roman" w:hAnsi="Times New Roman" w:cs="Times New Roman"/>
          <w:sz w:val="22"/>
          <w:szCs w:val="22"/>
        </w:rPr>
        <w:t>Learning Outcomes</w:t>
      </w:r>
      <w:r w:rsidRPr="004709F9">
        <w:rPr>
          <w:rFonts w:ascii="Times New Roman" w:hAnsi="Times New Roman" w:cs="Times New Roman"/>
          <w:sz w:val="22"/>
          <w:szCs w:val="22"/>
        </w:rPr>
        <w:t xml:space="preserve"> and Linkage to Program Learning Outcomes</w:t>
      </w:r>
    </w:p>
    <w:p w14:paraId="49EB432C" w14:textId="6B9302C2" w:rsidR="00F93E07" w:rsidRPr="004709F9" w:rsidRDefault="00055EA9" w:rsidP="004709F9">
      <w:pPr>
        <w:spacing w:afterLines="40" w:after="96"/>
        <w:rPr>
          <w:rFonts w:eastAsia="Calibri"/>
          <w:sz w:val="22"/>
          <w:szCs w:val="22"/>
        </w:rPr>
      </w:pPr>
      <w:r>
        <w:rPr>
          <w:rFonts w:eastAsia="Calibri"/>
          <w:sz w:val="22"/>
          <w:szCs w:val="22"/>
        </w:rPr>
        <w:t>At the conclusion of DS 10</w:t>
      </w:r>
      <w:r w:rsidR="001939DA">
        <w:rPr>
          <w:rFonts w:eastAsia="Calibri"/>
          <w:sz w:val="22"/>
          <w:szCs w:val="22"/>
        </w:rPr>
        <w:t>1</w:t>
      </w:r>
      <w:r>
        <w:rPr>
          <w:rFonts w:eastAsia="Calibri"/>
          <w:sz w:val="22"/>
          <w:szCs w:val="22"/>
        </w:rPr>
        <w:t>, students will:</w:t>
      </w:r>
    </w:p>
    <w:p w14:paraId="2DD7D155" w14:textId="05D050A2" w:rsidR="009C55F6" w:rsidRPr="002A750F" w:rsidRDefault="009C55F6" w:rsidP="004709F9">
      <w:pPr>
        <w:spacing w:afterLines="40" w:after="96"/>
        <w:rPr>
          <w:rFonts w:eastAsia="Calibri"/>
          <w:i/>
          <w:iCs/>
          <w:color w:val="1F497D" w:themeColor="text2"/>
          <w:sz w:val="22"/>
          <w:szCs w:val="22"/>
        </w:rPr>
      </w:pPr>
    </w:p>
    <w:tbl>
      <w:tblPr>
        <w:tblStyle w:val="TableGrid"/>
        <w:tblW w:w="5000" w:type="pct"/>
        <w:tblLook w:val="04A0" w:firstRow="1" w:lastRow="0" w:firstColumn="1" w:lastColumn="0" w:noHBand="0" w:noVBand="1"/>
      </w:tblPr>
      <w:tblGrid>
        <w:gridCol w:w="3505"/>
        <w:gridCol w:w="731"/>
        <w:gridCol w:w="731"/>
        <w:gridCol w:w="731"/>
        <w:gridCol w:w="731"/>
        <w:gridCol w:w="731"/>
        <w:gridCol w:w="731"/>
        <w:gridCol w:w="727"/>
        <w:gridCol w:w="727"/>
        <w:gridCol w:w="725"/>
      </w:tblGrid>
      <w:tr w:rsidR="009B6F27" w:rsidRPr="00244083" w14:paraId="3865DF33" w14:textId="6235EF7A" w:rsidTr="009B6F27">
        <w:tc>
          <w:tcPr>
            <w:tcW w:w="1740" w:type="pct"/>
            <w:shd w:val="clear" w:color="auto" w:fill="BFBFBF" w:themeFill="background1" w:themeFillShade="BF"/>
          </w:tcPr>
          <w:p w14:paraId="0C6B25AA" w14:textId="6B4812A4" w:rsidR="009B6F27" w:rsidRPr="00244083" w:rsidRDefault="009B6F27" w:rsidP="004709F9">
            <w:pPr>
              <w:spacing w:afterLines="40" w:after="96"/>
              <w:rPr>
                <w:rFonts w:eastAsia="Calibri"/>
                <w:b/>
                <w:bCs/>
                <w:sz w:val="18"/>
                <w:szCs w:val="18"/>
              </w:rPr>
            </w:pPr>
            <w:r w:rsidRPr="00244083">
              <w:rPr>
                <w:rFonts w:eastAsia="Calibri"/>
                <w:b/>
                <w:bCs/>
                <w:sz w:val="18"/>
                <w:szCs w:val="18"/>
              </w:rPr>
              <w:t>Course Learning Outcomes</w:t>
            </w:r>
          </w:p>
        </w:tc>
        <w:tc>
          <w:tcPr>
            <w:tcW w:w="363" w:type="pct"/>
          </w:tcPr>
          <w:p w14:paraId="0590A595" w14:textId="587F0138" w:rsidR="009B6F27" w:rsidRPr="00244083" w:rsidRDefault="009B6F27" w:rsidP="004709F9">
            <w:pPr>
              <w:spacing w:afterLines="40" w:after="96"/>
              <w:jc w:val="center"/>
              <w:rPr>
                <w:rFonts w:eastAsia="Calibri"/>
                <w:b/>
                <w:bCs/>
                <w:sz w:val="18"/>
                <w:szCs w:val="18"/>
              </w:rPr>
            </w:pPr>
            <w:r w:rsidRPr="00244083">
              <w:rPr>
                <w:rFonts w:eastAsia="Calibri"/>
                <w:b/>
                <w:bCs/>
                <w:sz w:val="18"/>
                <w:szCs w:val="18"/>
              </w:rPr>
              <w:t>PLO 1</w:t>
            </w:r>
          </w:p>
        </w:tc>
        <w:tc>
          <w:tcPr>
            <w:tcW w:w="363" w:type="pct"/>
          </w:tcPr>
          <w:p w14:paraId="192CE8CC" w14:textId="6F98CBF9" w:rsidR="009B6F27" w:rsidRPr="00244083" w:rsidRDefault="009B6F27" w:rsidP="004709F9">
            <w:pPr>
              <w:spacing w:afterLines="40" w:after="96"/>
              <w:jc w:val="center"/>
              <w:rPr>
                <w:rFonts w:eastAsia="Calibri"/>
                <w:b/>
                <w:bCs/>
                <w:sz w:val="18"/>
                <w:szCs w:val="18"/>
              </w:rPr>
            </w:pPr>
            <w:r w:rsidRPr="00244083">
              <w:rPr>
                <w:rFonts w:eastAsia="Calibri"/>
                <w:b/>
                <w:bCs/>
                <w:sz w:val="18"/>
                <w:szCs w:val="18"/>
              </w:rPr>
              <w:t>PLO 2</w:t>
            </w:r>
          </w:p>
        </w:tc>
        <w:tc>
          <w:tcPr>
            <w:tcW w:w="363" w:type="pct"/>
          </w:tcPr>
          <w:p w14:paraId="6AEB9F44" w14:textId="378F8BE0" w:rsidR="009B6F27" w:rsidRPr="00244083" w:rsidRDefault="009B6F27" w:rsidP="004709F9">
            <w:pPr>
              <w:spacing w:afterLines="40" w:after="96"/>
              <w:jc w:val="center"/>
              <w:rPr>
                <w:rFonts w:eastAsia="Calibri"/>
                <w:b/>
                <w:bCs/>
                <w:sz w:val="18"/>
                <w:szCs w:val="18"/>
              </w:rPr>
            </w:pPr>
            <w:r w:rsidRPr="00244083">
              <w:rPr>
                <w:rFonts w:eastAsia="Calibri"/>
                <w:b/>
                <w:bCs/>
                <w:sz w:val="18"/>
                <w:szCs w:val="18"/>
              </w:rPr>
              <w:t>PLO 3</w:t>
            </w:r>
          </w:p>
        </w:tc>
        <w:tc>
          <w:tcPr>
            <w:tcW w:w="363" w:type="pct"/>
          </w:tcPr>
          <w:p w14:paraId="6C49E6A4" w14:textId="3DE076FE" w:rsidR="009B6F27" w:rsidRPr="00244083" w:rsidRDefault="009B6F27" w:rsidP="004709F9">
            <w:pPr>
              <w:spacing w:afterLines="40" w:after="96"/>
              <w:jc w:val="center"/>
              <w:rPr>
                <w:rFonts w:eastAsia="Calibri"/>
                <w:b/>
                <w:bCs/>
                <w:sz w:val="18"/>
                <w:szCs w:val="18"/>
              </w:rPr>
            </w:pPr>
            <w:r w:rsidRPr="00244083">
              <w:rPr>
                <w:rFonts w:eastAsia="Calibri"/>
                <w:b/>
                <w:bCs/>
                <w:sz w:val="18"/>
                <w:szCs w:val="18"/>
              </w:rPr>
              <w:t>PLO 4</w:t>
            </w:r>
          </w:p>
        </w:tc>
        <w:tc>
          <w:tcPr>
            <w:tcW w:w="363" w:type="pct"/>
          </w:tcPr>
          <w:p w14:paraId="6A2213FE" w14:textId="755EF83D" w:rsidR="009B6F27" w:rsidRPr="00244083" w:rsidRDefault="009B6F27" w:rsidP="004709F9">
            <w:pPr>
              <w:spacing w:afterLines="40" w:after="96"/>
              <w:jc w:val="center"/>
              <w:rPr>
                <w:rFonts w:eastAsia="Calibri"/>
                <w:b/>
                <w:bCs/>
                <w:sz w:val="18"/>
                <w:szCs w:val="18"/>
              </w:rPr>
            </w:pPr>
            <w:r w:rsidRPr="00244083">
              <w:rPr>
                <w:rFonts w:eastAsia="Calibri"/>
                <w:b/>
                <w:bCs/>
                <w:sz w:val="18"/>
                <w:szCs w:val="18"/>
              </w:rPr>
              <w:t>PLO 5</w:t>
            </w:r>
          </w:p>
        </w:tc>
        <w:tc>
          <w:tcPr>
            <w:tcW w:w="363" w:type="pct"/>
          </w:tcPr>
          <w:p w14:paraId="72A8207F" w14:textId="719F0539" w:rsidR="009B6F27" w:rsidRPr="00244083" w:rsidRDefault="009B6F27" w:rsidP="004709F9">
            <w:pPr>
              <w:spacing w:afterLines="40" w:after="96"/>
              <w:jc w:val="center"/>
              <w:rPr>
                <w:rFonts w:eastAsia="Calibri"/>
                <w:b/>
                <w:bCs/>
                <w:sz w:val="18"/>
                <w:szCs w:val="18"/>
              </w:rPr>
            </w:pPr>
            <w:r w:rsidRPr="00244083">
              <w:rPr>
                <w:rFonts w:eastAsia="Calibri"/>
                <w:b/>
                <w:bCs/>
                <w:sz w:val="18"/>
                <w:szCs w:val="18"/>
              </w:rPr>
              <w:t>PLO 6</w:t>
            </w:r>
          </w:p>
        </w:tc>
        <w:tc>
          <w:tcPr>
            <w:tcW w:w="361" w:type="pct"/>
          </w:tcPr>
          <w:p w14:paraId="3AA4A893" w14:textId="3A4332D4" w:rsidR="009B6F27" w:rsidRPr="00244083" w:rsidRDefault="009B6F27" w:rsidP="004709F9">
            <w:pPr>
              <w:spacing w:afterLines="40" w:after="96"/>
              <w:jc w:val="center"/>
              <w:rPr>
                <w:rFonts w:eastAsia="Calibri"/>
                <w:b/>
                <w:bCs/>
                <w:sz w:val="18"/>
                <w:szCs w:val="18"/>
              </w:rPr>
            </w:pPr>
            <w:r w:rsidRPr="00244083">
              <w:rPr>
                <w:rFonts w:eastAsia="Calibri"/>
                <w:b/>
                <w:bCs/>
                <w:sz w:val="18"/>
                <w:szCs w:val="18"/>
              </w:rPr>
              <w:t>PLO 7</w:t>
            </w:r>
          </w:p>
        </w:tc>
        <w:tc>
          <w:tcPr>
            <w:tcW w:w="361" w:type="pct"/>
          </w:tcPr>
          <w:p w14:paraId="4A3103FF" w14:textId="4E205BBF" w:rsidR="009B6F27" w:rsidRPr="00244083" w:rsidRDefault="009B6F27" w:rsidP="004709F9">
            <w:pPr>
              <w:spacing w:afterLines="40" w:after="96"/>
              <w:jc w:val="center"/>
              <w:rPr>
                <w:rFonts w:eastAsia="Calibri"/>
                <w:b/>
                <w:bCs/>
                <w:sz w:val="18"/>
                <w:szCs w:val="18"/>
              </w:rPr>
            </w:pPr>
            <w:r>
              <w:rPr>
                <w:rFonts w:eastAsia="Calibri"/>
                <w:b/>
                <w:bCs/>
                <w:sz w:val="18"/>
                <w:szCs w:val="18"/>
              </w:rPr>
              <w:t>PLO 8</w:t>
            </w:r>
          </w:p>
        </w:tc>
        <w:tc>
          <w:tcPr>
            <w:tcW w:w="360" w:type="pct"/>
          </w:tcPr>
          <w:p w14:paraId="55731DF5" w14:textId="29814A39" w:rsidR="009B6F27" w:rsidRPr="00244083" w:rsidRDefault="009B6F27" w:rsidP="004709F9">
            <w:pPr>
              <w:spacing w:afterLines="40" w:after="96"/>
              <w:jc w:val="center"/>
              <w:rPr>
                <w:rFonts w:eastAsia="Calibri"/>
                <w:b/>
                <w:bCs/>
                <w:sz w:val="18"/>
                <w:szCs w:val="18"/>
              </w:rPr>
            </w:pPr>
            <w:r>
              <w:rPr>
                <w:rFonts w:eastAsia="Calibri"/>
                <w:b/>
                <w:bCs/>
                <w:sz w:val="18"/>
                <w:szCs w:val="18"/>
              </w:rPr>
              <w:t>PLO 9</w:t>
            </w:r>
          </w:p>
        </w:tc>
      </w:tr>
      <w:tr w:rsidR="009B6F27" w:rsidRPr="00244083" w14:paraId="193B8439" w14:textId="3C51356B" w:rsidTr="00055EA9">
        <w:tc>
          <w:tcPr>
            <w:tcW w:w="1740" w:type="pct"/>
          </w:tcPr>
          <w:p w14:paraId="498DBB10" w14:textId="55BA647B" w:rsidR="009B6F27" w:rsidRPr="009B6F27" w:rsidRDefault="009B6F27" w:rsidP="004709F9">
            <w:pPr>
              <w:spacing w:afterLines="40" w:after="96"/>
            </w:pPr>
            <w:r>
              <w:t xml:space="preserve">1. Identify and describe </w:t>
            </w:r>
            <w:r w:rsidR="001939DA">
              <w:t>data lifecycle.</w:t>
            </w:r>
          </w:p>
        </w:tc>
        <w:tc>
          <w:tcPr>
            <w:tcW w:w="363" w:type="pct"/>
            <w:vAlign w:val="center"/>
          </w:tcPr>
          <w:p w14:paraId="5D4E1ED7" w14:textId="2E60EEC4" w:rsidR="009B6F27" w:rsidRPr="00244083" w:rsidRDefault="009B6F27" w:rsidP="00055EA9">
            <w:pPr>
              <w:spacing w:afterLines="40" w:after="96"/>
              <w:jc w:val="center"/>
              <w:rPr>
                <w:rFonts w:eastAsia="Calibri"/>
                <w:sz w:val="18"/>
                <w:szCs w:val="18"/>
              </w:rPr>
            </w:pPr>
          </w:p>
        </w:tc>
        <w:tc>
          <w:tcPr>
            <w:tcW w:w="363" w:type="pct"/>
            <w:vAlign w:val="center"/>
          </w:tcPr>
          <w:p w14:paraId="190209A1" w14:textId="57B49A10" w:rsidR="009B6F27" w:rsidRPr="00244083" w:rsidRDefault="00920AA8" w:rsidP="00055EA9">
            <w:pPr>
              <w:spacing w:afterLines="40" w:after="96"/>
              <w:jc w:val="center"/>
              <w:rPr>
                <w:rFonts w:eastAsia="Calibri"/>
                <w:sz w:val="18"/>
                <w:szCs w:val="18"/>
              </w:rPr>
            </w:pPr>
            <w:r>
              <w:rPr>
                <w:rFonts w:eastAsia="Calibri"/>
                <w:sz w:val="18"/>
                <w:szCs w:val="18"/>
              </w:rPr>
              <w:t>X</w:t>
            </w:r>
          </w:p>
        </w:tc>
        <w:tc>
          <w:tcPr>
            <w:tcW w:w="363" w:type="pct"/>
            <w:vAlign w:val="center"/>
          </w:tcPr>
          <w:p w14:paraId="7E383210" w14:textId="2D788245" w:rsidR="009B6F27" w:rsidRPr="00244083" w:rsidRDefault="009B6F27" w:rsidP="00055EA9">
            <w:pPr>
              <w:spacing w:afterLines="40" w:after="96"/>
              <w:jc w:val="center"/>
              <w:rPr>
                <w:rFonts w:eastAsia="Calibri"/>
                <w:sz w:val="18"/>
                <w:szCs w:val="18"/>
              </w:rPr>
            </w:pPr>
          </w:p>
        </w:tc>
        <w:tc>
          <w:tcPr>
            <w:tcW w:w="363" w:type="pct"/>
            <w:vAlign w:val="center"/>
          </w:tcPr>
          <w:p w14:paraId="4CE58214" w14:textId="195E83CC" w:rsidR="009B6F27" w:rsidRPr="00244083" w:rsidRDefault="009B6F27" w:rsidP="00055EA9">
            <w:pPr>
              <w:spacing w:afterLines="40" w:after="96"/>
              <w:jc w:val="center"/>
              <w:rPr>
                <w:rFonts w:eastAsia="Calibri"/>
                <w:sz w:val="18"/>
                <w:szCs w:val="18"/>
              </w:rPr>
            </w:pPr>
          </w:p>
        </w:tc>
        <w:tc>
          <w:tcPr>
            <w:tcW w:w="363" w:type="pct"/>
            <w:vAlign w:val="center"/>
          </w:tcPr>
          <w:p w14:paraId="1BBC1342" w14:textId="59F2ECC5" w:rsidR="009B6F27" w:rsidRPr="00244083" w:rsidRDefault="009B6F27" w:rsidP="00055EA9">
            <w:pPr>
              <w:spacing w:afterLines="40" w:after="96"/>
              <w:jc w:val="center"/>
              <w:rPr>
                <w:rFonts w:eastAsia="Calibri"/>
                <w:sz w:val="18"/>
                <w:szCs w:val="18"/>
              </w:rPr>
            </w:pPr>
          </w:p>
        </w:tc>
        <w:tc>
          <w:tcPr>
            <w:tcW w:w="363" w:type="pct"/>
            <w:vAlign w:val="center"/>
          </w:tcPr>
          <w:p w14:paraId="3BD8CB6D" w14:textId="57721C3B" w:rsidR="009B6F27" w:rsidRPr="00244083" w:rsidRDefault="009B6F27" w:rsidP="00055EA9">
            <w:pPr>
              <w:spacing w:afterLines="40" w:after="96"/>
              <w:jc w:val="center"/>
              <w:rPr>
                <w:rFonts w:eastAsia="Calibri"/>
                <w:sz w:val="18"/>
                <w:szCs w:val="18"/>
              </w:rPr>
            </w:pPr>
          </w:p>
        </w:tc>
        <w:tc>
          <w:tcPr>
            <w:tcW w:w="361" w:type="pct"/>
            <w:vAlign w:val="center"/>
          </w:tcPr>
          <w:p w14:paraId="15303B74" w14:textId="4FB1D508" w:rsidR="009B6F27" w:rsidRPr="00244083" w:rsidRDefault="009B6F27" w:rsidP="00055EA9">
            <w:pPr>
              <w:spacing w:afterLines="40" w:after="96"/>
              <w:jc w:val="center"/>
              <w:rPr>
                <w:rFonts w:eastAsia="Calibri"/>
                <w:sz w:val="18"/>
                <w:szCs w:val="18"/>
              </w:rPr>
            </w:pPr>
          </w:p>
        </w:tc>
        <w:tc>
          <w:tcPr>
            <w:tcW w:w="361" w:type="pct"/>
            <w:vAlign w:val="center"/>
          </w:tcPr>
          <w:p w14:paraId="127B158D" w14:textId="53D1B02F" w:rsidR="009B6F27" w:rsidRPr="00244083" w:rsidRDefault="00920AA8" w:rsidP="00055EA9">
            <w:pPr>
              <w:spacing w:afterLines="40" w:after="96"/>
              <w:jc w:val="center"/>
              <w:rPr>
                <w:rFonts w:eastAsia="Calibri"/>
                <w:sz w:val="18"/>
                <w:szCs w:val="18"/>
              </w:rPr>
            </w:pPr>
            <w:r>
              <w:rPr>
                <w:rFonts w:eastAsia="Calibri"/>
                <w:sz w:val="18"/>
                <w:szCs w:val="18"/>
              </w:rPr>
              <w:t>X</w:t>
            </w:r>
          </w:p>
        </w:tc>
        <w:tc>
          <w:tcPr>
            <w:tcW w:w="360" w:type="pct"/>
            <w:vAlign w:val="center"/>
          </w:tcPr>
          <w:p w14:paraId="16F6873C" w14:textId="77777777" w:rsidR="009B6F27" w:rsidRPr="00244083" w:rsidRDefault="009B6F27" w:rsidP="00055EA9">
            <w:pPr>
              <w:spacing w:afterLines="40" w:after="96"/>
              <w:jc w:val="center"/>
              <w:rPr>
                <w:rFonts w:eastAsia="Calibri"/>
                <w:sz w:val="18"/>
                <w:szCs w:val="18"/>
              </w:rPr>
            </w:pPr>
          </w:p>
        </w:tc>
      </w:tr>
      <w:tr w:rsidR="009B6F27" w:rsidRPr="00244083" w14:paraId="298E5C01" w14:textId="0AAEC771" w:rsidTr="00055EA9">
        <w:tc>
          <w:tcPr>
            <w:tcW w:w="1740" w:type="pct"/>
          </w:tcPr>
          <w:p w14:paraId="1B4C4FDB" w14:textId="6F24A973" w:rsidR="009B6F27" w:rsidRPr="009B6F27" w:rsidRDefault="009B6F27" w:rsidP="004709F9">
            <w:pPr>
              <w:spacing w:afterLines="40" w:after="96"/>
            </w:pPr>
            <w:r>
              <w:lastRenderedPageBreak/>
              <w:t xml:space="preserve">2. Identify and describe </w:t>
            </w:r>
            <w:r w:rsidR="001939DA">
              <w:t>data planning process and approaches.</w:t>
            </w:r>
          </w:p>
        </w:tc>
        <w:tc>
          <w:tcPr>
            <w:tcW w:w="363" w:type="pct"/>
            <w:vAlign w:val="center"/>
          </w:tcPr>
          <w:p w14:paraId="59A05388" w14:textId="715D9483" w:rsidR="009B6F27" w:rsidRPr="00244083" w:rsidRDefault="009B6F27" w:rsidP="00055EA9">
            <w:pPr>
              <w:spacing w:afterLines="40" w:after="96"/>
              <w:jc w:val="center"/>
              <w:rPr>
                <w:rFonts w:eastAsia="Calibri"/>
                <w:sz w:val="18"/>
                <w:szCs w:val="18"/>
              </w:rPr>
            </w:pPr>
          </w:p>
        </w:tc>
        <w:tc>
          <w:tcPr>
            <w:tcW w:w="363" w:type="pct"/>
            <w:vAlign w:val="center"/>
          </w:tcPr>
          <w:p w14:paraId="76B1737A" w14:textId="51F9A5E1" w:rsidR="009B6F27" w:rsidRPr="00244083" w:rsidRDefault="009B6F27" w:rsidP="00055EA9">
            <w:pPr>
              <w:spacing w:afterLines="40" w:after="96"/>
              <w:jc w:val="center"/>
              <w:rPr>
                <w:rFonts w:eastAsia="Calibri"/>
                <w:sz w:val="18"/>
                <w:szCs w:val="18"/>
              </w:rPr>
            </w:pPr>
          </w:p>
        </w:tc>
        <w:tc>
          <w:tcPr>
            <w:tcW w:w="363" w:type="pct"/>
            <w:vAlign w:val="center"/>
          </w:tcPr>
          <w:p w14:paraId="10A7FED1" w14:textId="09C126C9" w:rsidR="009B6F27" w:rsidRPr="00244083" w:rsidRDefault="009B6F27" w:rsidP="00055EA9">
            <w:pPr>
              <w:spacing w:afterLines="40" w:after="96"/>
              <w:jc w:val="center"/>
              <w:rPr>
                <w:rFonts w:eastAsia="Calibri"/>
                <w:sz w:val="18"/>
                <w:szCs w:val="18"/>
              </w:rPr>
            </w:pPr>
          </w:p>
        </w:tc>
        <w:tc>
          <w:tcPr>
            <w:tcW w:w="363" w:type="pct"/>
            <w:vAlign w:val="center"/>
          </w:tcPr>
          <w:p w14:paraId="17E75632" w14:textId="099C155F" w:rsidR="009B6F27" w:rsidRPr="00244083" w:rsidRDefault="009B6F27" w:rsidP="00055EA9">
            <w:pPr>
              <w:spacing w:afterLines="40" w:after="96"/>
              <w:jc w:val="center"/>
              <w:rPr>
                <w:rFonts w:eastAsia="Calibri"/>
                <w:sz w:val="18"/>
                <w:szCs w:val="18"/>
              </w:rPr>
            </w:pPr>
          </w:p>
        </w:tc>
        <w:tc>
          <w:tcPr>
            <w:tcW w:w="363" w:type="pct"/>
            <w:vAlign w:val="center"/>
          </w:tcPr>
          <w:p w14:paraId="20E26D78" w14:textId="43EC8706" w:rsidR="009B6F27" w:rsidRPr="00244083" w:rsidRDefault="009B6F27" w:rsidP="00055EA9">
            <w:pPr>
              <w:spacing w:afterLines="40" w:after="96"/>
              <w:jc w:val="center"/>
              <w:rPr>
                <w:rFonts w:eastAsia="Calibri"/>
                <w:sz w:val="18"/>
                <w:szCs w:val="18"/>
              </w:rPr>
            </w:pPr>
          </w:p>
        </w:tc>
        <w:tc>
          <w:tcPr>
            <w:tcW w:w="363" w:type="pct"/>
            <w:vAlign w:val="center"/>
          </w:tcPr>
          <w:p w14:paraId="4860C086" w14:textId="6404BCC8" w:rsidR="009B6F27" w:rsidRPr="00244083" w:rsidRDefault="009B6F27" w:rsidP="00055EA9">
            <w:pPr>
              <w:spacing w:afterLines="40" w:after="96"/>
              <w:jc w:val="center"/>
              <w:rPr>
                <w:rFonts w:eastAsia="Calibri"/>
                <w:sz w:val="18"/>
                <w:szCs w:val="18"/>
              </w:rPr>
            </w:pPr>
          </w:p>
        </w:tc>
        <w:tc>
          <w:tcPr>
            <w:tcW w:w="361" w:type="pct"/>
            <w:vAlign w:val="center"/>
          </w:tcPr>
          <w:p w14:paraId="2E6FA0A7" w14:textId="54CEE862" w:rsidR="009B6F27" w:rsidRPr="00244083" w:rsidRDefault="00920AA8" w:rsidP="00055EA9">
            <w:pPr>
              <w:spacing w:afterLines="40" w:after="96"/>
              <w:jc w:val="center"/>
              <w:rPr>
                <w:rFonts w:eastAsia="Calibri"/>
                <w:sz w:val="18"/>
                <w:szCs w:val="18"/>
              </w:rPr>
            </w:pPr>
            <w:r>
              <w:rPr>
                <w:rFonts w:eastAsia="Calibri"/>
                <w:sz w:val="18"/>
                <w:szCs w:val="18"/>
              </w:rPr>
              <w:t>X</w:t>
            </w:r>
          </w:p>
        </w:tc>
        <w:tc>
          <w:tcPr>
            <w:tcW w:w="361" w:type="pct"/>
            <w:vAlign w:val="center"/>
          </w:tcPr>
          <w:p w14:paraId="6E25E7D4" w14:textId="77777777" w:rsidR="009B6F27" w:rsidRPr="00244083" w:rsidRDefault="009B6F27" w:rsidP="00055EA9">
            <w:pPr>
              <w:spacing w:afterLines="40" w:after="96"/>
              <w:jc w:val="center"/>
              <w:rPr>
                <w:rFonts w:eastAsia="Calibri"/>
                <w:sz w:val="18"/>
                <w:szCs w:val="18"/>
              </w:rPr>
            </w:pPr>
          </w:p>
        </w:tc>
        <w:tc>
          <w:tcPr>
            <w:tcW w:w="360" w:type="pct"/>
            <w:vAlign w:val="center"/>
          </w:tcPr>
          <w:p w14:paraId="3F3BAF8B" w14:textId="77777777" w:rsidR="009B6F27" w:rsidRPr="00244083" w:rsidRDefault="009B6F27" w:rsidP="00055EA9">
            <w:pPr>
              <w:spacing w:afterLines="40" w:after="96"/>
              <w:jc w:val="center"/>
              <w:rPr>
                <w:rFonts w:eastAsia="Calibri"/>
                <w:sz w:val="18"/>
                <w:szCs w:val="18"/>
              </w:rPr>
            </w:pPr>
          </w:p>
        </w:tc>
      </w:tr>
      <w:tr w:rsidR="009B6F27" w:rsidRPr="00244083" w14:paraId="026C9C31" w14:textId="6FCA4754" w:rsidTr="00055EA9">
        <w:tc>
          <w:tcPr>
            <w:tcW w:w="1740" w:type="pct"/>
          </w:tcPr>
          <w:p w14:paraId="556C49CF" w14:textId="5619C41A" w:rsidR="009B6F27" w:rsidRPr="009B6F27" w:rsidRDefault="009B6F27" w:rsidP="004709F9">
            <w:pPr>
              <w:spacing w:afterLines="40" w:after="96"/>
            </w:pPr>
            <w:r>
              <w:t xml:space="preserve">3. Identify and describe </w:t>
            </w:r>
            <w:r w:rsidR="001939DA">
              <w:t>data security, ethics, and policies.</w:t>
            </w:r>
          </w:p>
        </w:tc>
        <w:tc>
          <w:tcPr>
            <w:tcW w:w="363" w:type="pct"/>
            <w:vAlign w:val="center"/>
          </w:tcPr>
          <w:p w14:paraId="365873ED" w14:textId="3E44B444" w:rsidR="009B6F27" w:rsidRPr="00244083" w:rsidRDefault="009B6F27" w:rsidP="00055EA9">
            <w:pPr>
              <w:spacing w:afterLines="40" w:after="96"/>
              <w:jc w:val="center"/>
              <w:rPr>
                <w:rFonts w:eastAsia="Calibri"/>
                <w:sz w:val="18"/>
                <w:szCs w:val="18"/>
              </w:rPr>
            </w:pPr>
          </w:p>
        </w:tc>
        <w:tc>
          <w:tcPr>
            <w:tcW w:w="363" w:type="pct"/>
            <w:vAlign w:val="center"/>
          </w:tcPr>
          <w:p w14:paraId="7A6409E2" w14:textId="4F2AF6A3" w:rsidR="009B6F27" w:rsidRPr="00244083" w:rsidRDefault="009B6F27" w:rsidP="00055EA9">
            <w:pPr>
              <w:spacing w:afterLines="40" w:after="96"/>
              <w:jc w:val="center"/>
              <w:rPr>
                <w:rFonts w:eastAsia="Calibri"/>
                <w:sz w:val="18"/>
                <w:szCs w:val="18"/>
              </w:rPr>
            </w:pPr>
          </w:p>
        </w:tc>
        <w:tc>
          <w:tcPr>
            <w:tcW w:w="363" w:type="pct"/>
            <w:vAlign w:val="center"/>
          </w:tcPr>
          <w:p w14:paraId="6ADC2B8B" w14:textId="2E174E7E" w:rsidR="009B6F27" w:rsidRPr="00244083" w:rsidRDefault="009B6F27" w:rsidP="00055EA9">
            <w:pPr>
              <w:spacing w:afterLines="40" w:after="96"/>
              <w:jc w:val="center"/>
              <w:rPr>
                <w:rFonts w:eastAsia="Calibri"/>
                <w:sz w:val="18"/>
                <w:szCs w:val="18"/>
              </w:rPr>
            </w:pPr>
          </w:p>
        </w:tc>
        <w:tc>
          <w:tcPr>
            <w:tcW w:w="363" w:type="pct"/>
            <w:vAlign w:val="center"/>
          </w:tcPr>
          <w:p w14:paraId="1B7F6ADC" w14:textId="0163EC6A" w:rsidR="009B6F27" w:rsidRPr="00244083" w:rsidRDefault="009B6F27" w:rsidP="00055EA9">
            <w:pPr>
              <w:spacing w:afterLines="40" w:after="96"/>
              <w:jc w:val="center"/>
              <w:rPr>
                <w:rFonts w:eastAsia="Calibri"/>
                <w:sz w:val="18"/>
                <w:szCs w:val="18"/>
              </w:rPr>
            </w:pPr>
          </w:p>
        </w:tc>
        <w:tc>
          <w:tcPr>
            <w:tcW w:w="363" w:type="pct"/>
            <w:vAlign w:val="center"/>
          </w:tcPr>
          <w:p w14:paraId="02333B0A" w14:textId="71714E62" w:rsidR="009B6F27" w:rsidRPr="00244083" w:rsidRDefault="009B6F27" w:rsidP="00055EA9">
            <w:pPr>
              <w:spacing w:afterLines="40" w:after="96"/>
              <w:jc w:val="center"/>
              <w:rPr>
                <w:rFonts w:eastAsia="Calibri"/>
                <w:sz w:val="18"/>
                <w:szCs w:val="18"/>
              </w:rPr>
            </w:pPr>
          </w:p>
        </w:tc>
        <w:tc>
          <w:tcPr>
            <w:tcW w:w="363" w:type="pct"/>
            <w:vAlign w:val="center"/>
          </w:tcPr>
          <w:p w14:paraId="5D863A71" w14:textId="46872EE1" w:rsidR="009B6F27" w:rsidRPr="00244083" w:rsidRDefault="00920AA8" w:rsidP="00055EA9">
            <w:pPr>
              <w:spacing w:afterLines="40" w:after="96"/>
              <w:jc w:val="center"/>
              <w:rPr>
                <w:rFonts w:eastAsia="Calibri"/>
                <w:sz w:val="18"/>
                <w:szCs w:val="18"/>
              </w:rPr>
            </w:pPr>
            <w:r>
              <w:rPr>
                <w:rFonts w:eastAsia="Calibri"/>
                <w:sz w:val="18"/>
                <w:szCs w:val="18"/>
              </w:rPr>
              <w:t>X</w:t>
            </w:r>
          </w:p>
        </w:tc>
        <w:tc>
          <w:tcPr>
            <w:tcW w:w="361" w:type="pct"/>
            <w:vAlign w:val="center"/>
          </w:tcPr>
          <w:p w14:paraId="51B43D44" w14:textId="7B252884" w:rsidR="009B6F27" w:rsidRPr="00244083" w:rsidRDefault="009B6F27" w:rsidP="00055EA9">
            <w:pPr>
              <w:spacing w:afterLines="40" w:after="96"/>
              <w:jc w:val="center"/>
              <w:rPr>
                <w:rFonts w:eastAsia="Calibri"/>
                <w:sz w:val="18"/>
                <w:szCs w:val="18"/>
              </w:rPr>
            </w:pPr>
          </w:p>
        </w:tc>
        <w:tc>
          <w:tcPr>
            <w:tcW w:w="361" w:type="pct"/>
            <w:vAlign w:val="center"/>
          </w:tcPr>
          <w:p w14:paraId="3E1F4792" w14:textId="77777777" w:rsidR="009B6F27" w:rsidRPr="00244083" w:rsidRDefault="009B6F27" w:rsidP="00055EA9">
            <w:pPr>
              <w:spacing w:afterLines="40" w:after="96"/>
              <w:jc w:val="center"/>
              <w:rPr>
                <w:rFonts w:eastAsia="Calibri"/>
                <w:sz w:val="18"/>
                <w:szCs w:val="18"/>
              </w:rPr>
            </w:pPr>
          </w:p>
        </w:tc>
        <w:tc>
          <w:tcPr>
            <w:tcW w:w="360" w:type="pct"/>
            <w:vAlign w:val="center"/>
          </w:tcPr>
          <w:p w14:paraId="51096ECD" w14:textId="77777777" w:rsidR="009B6F27" w:rsidRPr="00244083" w:rsidRDefault="009B6F27" w:rsidP="00055EA9">
            <w:pPr>
              <w:spacing w:afterLines="40" w:after="96"/>
              <w:jc w:val="center"/>
              <w:rPr>
                <w:rFonts w:eastAsia="Calibri"/>
                <w:sz w:val="18"/>
                <w:szCs w:val="18"/>
              </w:rPr>
            </w:pPr>
          </w:p>
        </w:tc>
      </w:tr>
      <w:tr w:rsidR="009B6F27" w:rsidRPr="00244083" w14:paraId="5FE7707D" w14:textId="71EC823D" w:rsidTr="00055EA9">
        <w:tc>
          <w:tcPr>
            <w:tcW w:w="1740" w:type="pct"/>
          </w:tcPr>
          <w:p w14:paraId="1BB0C811" w14:textId="22CD827D" w:rsidR="009B6F27" w:rsidRPr="009B6F27" w:rsidRDefault="009B6F27" w:rsidP="004709F9">
            <w:pPr>
              <w:spacing w:afterLines="40" w:after="96"/>
            </w:pPr>
            <w:r>
              <w:t xml:space="preserve">4. </w:t>
            </w:r>
            <w:r w:rsidR="001939DA">
              <w:t>Explain how to generate and collect data.</w:t>
            </w:r>
          </w:p>
        </w:tc>
        <w:tc>
          <w:tcPr>
            <w:tcW w:w="363" w:type="pct"/>
            <w:vAlign w:val="center"/>
          </w:tcPr>
          <w:p w14:paraId="67F7EA7E" w14:textId="7E84FE08" w:rsidR="009B6F27" w:rsidRPr="00244083" w:rsidRDefault="009B6F27" w:rsidP="00055EA9">
            <w:pPr>
              <w:spacing w:afterLines="40" w:after="96"/>
              <w:jc w:val="center"/>
              <w:rPr>
                <w:rFonts w:eastAsia="Calibri"/>
                <w:sz w:val="18"/>
                <w:szCs w:val="18"/>
              </w:rPr>
            </w:pPr>
          </w:p>
        </w:tc>
        <w:tc>
          <w:tcPr>
            <w:tcW w:w="363" w:type="pct"/>
            <w:vAlign w:val="center"/>
          </w:tcPr>
          <w:p w14:paraId="2CEBD06C" w14:textId="489CCB09" w:rsidR="009B6F27" w:rsidRPr="00244083" w:rsidRDefault="009B6F27" w:rsidP="00055EA9">
            <w:pPr>
              <w:spacing w:afterLines="40" w:after="96"/>
              <w:jc w:val="center"/>
              <w:rPr>
                <w:rFonts w:eastAsia="Calibri"/>
                <w:sz w:val="18"/>
                <w:szCs w:val="18"/>
              </w:rPr>
            </w:pPr>
          </w:p>
        </w:tc>
        <w:tc>
          <w:tcPr>
            <w:tcW w:w="363" w:type="pct"/>
            <w:vAlign w:val="center"/>
          </w:tcPr>
          <w:p w14:paraId="6DA7813E" w14:textId="6CC46181" w:rsidR="009B6F27" w:rsidRPr="00244083" w:rsidRDefault="009B6F27" w:rsidP="00055EA9">
            <w:pPr>
              <w:spacing w:afterLines="40" w:after="96"/>
              <w:jc w:val="center"/>
              <w:rPr>
                <w:rFonts w:eastAsia="Calibri"/>
                <w:sz w:val="18"/>
                <w:szCs w:val="18"/>
              </w:rPr>
            </w:pPr>
          </w:p>
        </w:tc>
        <w:tc>
          <w:tcPr>
            <w:tcW w:w="363" w:type="pct"/>
            <w:vAlign w:val="center"/>
          </w:tcPr>
          <w:p w14:paraId="4E1628B3" w14:textId="7FD7250B" w:rsidR="009B6F27" w:rsidRPr="00244083" w:rsidRDefault="009B6F27" w:rsidP="00055EA9">
            <w:pPr>
              <w:spacing w:afterLines="40" w:after="96"/>
              <w:jc w:val="center"/>
              <w:rPr>
                <w:rFonts w:eastAsia="Calibri"/>
                <w:sz w:val="18"/>
                <w:szCs w:val="18"/>
              </w:rPr>
            </w:pPr>
          </w:p>
        </w:tc>
        <w:tc>
          <w:tcPr>
            <w:tcW w:w="363" w:type="pct"/>
            <w:vAlign w:val="center"/>
          </w:tcPr>
          <w:p w14:paraId="43243A90" w14:textId="7BB51EC3" w:rsidR="009B6F27" w:rsidRPr="00244083" w:rsidRDefault="009B6F27" w:rsidP="00055EA9">
            <w:pPr>
              <w:spacing w:afterLines="40" w:after="96"/>
              <w:jc w:val="center"/>
              <w:rPr>
                <w:rFonts w:eastAsia="Calibri"/>
                <w:sz w:val="18"/>
                <w:szCs w:val="18"/>
              </w:rPr>
            </w:pPr>
          </w:p>
        </w:tc>
        <w:tc>
          <w:tcPr>
            <w:tcW w:w="363" w:type="pct"/>
            <w:vAlign w:val="center"/>
          </w:tcPr>
          <w:p w14:paraId="2E844763" w14:textId="6E6A2423" w:rsidR="009B6F27" w:rsidRPr="00244083" w:rsidRDefault="009B6F27" w:rsidP="00055EA9">
            <w:pPr>
              <w:spacing w:afterLines="40" w:after="96"/>
              <w:jc w:val="center"/>
              <w:rPr>
                <w:rFonts w:eastAsia="Calibri"/>
                <w:sz w:val="18"/>
                <w:szCs w:val="18"/>
              </w:rPr>
            </w:pPr>
          </w:p>
        </w:tc>
        <w:tc>
          <w:tcPr>
            <w:tcW w:w="361" w:type="pct"/>
            <w:vAlign w:val="center"/>
          </w:tcPr>
          <w:p w14:paraId="197AA24F" w14:textId="20B5E513" w:rsidR="009B6F27" w:rsidRPr="00244083" w:rsidRDefault="00920AA8" w:rsidP="00055EA9">
            <w:pPr>
              <w:spacing w:afterLines="40" w:after="96"/>
              <w:jc w:val="center"/>
              <w:rPr>
                <w:rFonts w:eastAsia="Calibri"/>
                <w:sz w:val="18"/>
                <w:szCs w:val="18"/>
              </w:rPr>
            </w:pPr>
            <w:r>
              <w:rPr>
                <w:rFonts w:eastAsia="Calibri"/>
                <w:sz w:val="18"/>
                <w:szCs w:val="18"/>
              </w:rPr>
              <w:t>X</w:t>
            </w:r>
          </w:p>
        </w:tc>
        <w:tc>
          <w:tcPr>
            <w:tcW w:w="361" w:type="pct"/>
            <w:vAlign w:val="center"/>
          </w:tcPr>
          <w:p w14:paraId="194D6136" w14:textId="4B1E4A20" w:rsidR="009B6F27" w:rsidRPr="00244083" w:rsidRDefault="00920AA8" w:rsidP="00055EA9">
            <w:pPr>
              <w:spacing w:afterLines="40" w:after="96"/>
              <w:jc w:val="center"/>
              <w:rPr>
                <w:rFonts w:eastAsia="Calibri"/>
                <w:sz w:val="18"/>
                <w:szCs w:val="18"/>
              </w:rPr>
            </w:pPr>
            <w:r>
              <w:rPr>
                <w:rFonts w:eastAsia="Calibri"/>
                <w:sz w:val="18"/>
                <w:szCs w:val="18"/>
              </w:rPr>
              <w:t>X</w:t>
            </w:r>
          </w:p>
        </w:tc>
        <w:tc>
          <w:tcPr>
            <w:tcW w:w="360" w:type="pct"/>
            <w:vAlign w:val="center"/>
          </w:tcPr>
          <w:p w14:paraId="4897229E" w14:textId="77777777" w:rsidR="009B6F27" w:rsidRPr="00244083" w:rsidRDefault="009B6F27" w:rsidP="00055EA9">
            <w:pPr>
              <w:spacing w:afterLines="40" w:after="96"/>
              <w:jc w:val="center"/>
              <w:rPr>
                <w:rFonts w:eastAsia="Calibri"/>
                <w:sz w:val="18"/>
                <w:szCs w:val="18"/>
              </w:rPr>
            </w:pPr>
          </w:p>
        </w:tc>
      </w:tr>
      <w:tr w:rsidR="009B6F27" w:rsidRPr="00244083" w14:paraId="7EFA8E0A" w14:textId="6917E49B" w:rsidTr="00055EA9">
        <w:tc>
          <w:tcPr>
            <w:tcW w:w="1740" w:type="pct"/>
          </w:tcPr>
          <w:p w14:paraId="4883AF07" w14:textId="53C2E3BB" w:rsidR="009B6F27" w:rsidRDefault="009B6F27" w:rsidP="004709F9">
            <w:pPr>
              <w:spacing w:afterLines="40" w:after="96"/>
            </w:pPr>
            <w:r>
              <w:t xml:space="preserve">5. </w:t>
            </w:r>
            <w:r w:rsidR="001939DA">
              <w:t>Identify and describe the cleaning, formatting, and preparing data process.</w:t>
            </w:r>
          </w:p>
        </w:tc>
        <w:tc>
          <w:tcPr>
            <w:tcW w:w="363" w:type="pct"/>
            <w:vAlign w:val="center"/>
          </w:tcPr>
          <w:p w14:paraId="7EDE6E4A" w14:textId="4225F063" w:rsidR="009B6F27" w:rsidRPr="00244083" w:rsidRDefault="009B6F27" w:rsidP="00055EA9">
            <w:pPr>
              <w:spacing w:afterLines="40" w:after="96"/>
              <w:jc w:val="center"/>
              <w:rPr>
                <w:rFonts w:eastAsia="Calibri"/>
                <w:sz w:val="18"/>
                <w:szCs w:val="18"/>
              </w:rPr>
            </w:pPr>
          </w:p>
        </w:tc>
        <w:tc>
          <w:tcPr>
            <w:tcW w:w="363" w:type="pct"/>
            <w:vAlign w:val="center"/>
          </w:tcPr>
          <w:p w14:paraId="363A096A" w14:textId="77777777" w:rsidR="009B6F27" w:rsidRPr="00244083" w:rsidRDefault="009B6F27" w:rsidP="00055EA9">
            <w:pPr>
              <w:spacing w:afterLines="40" w:after="96"/>
              <w:jc w:val="center"/>
              <w:rPr>
                <w:rFonts w:eastAsia="Calibri"/>
                <w:sz w:val="18"/>
                <w:szCs w:val="18"/>
              </w:rPr>
            </w:pPr>
          </w:p>
        </w:tc>
        <w:tc>
          <w:tcPr>
            <w:tcW w:w="363" w:type="pct"/>
            <w:vAlign w:val="center"/>
          </w:tcPr>
          <w:p w14:paraId="6B87FD26" w14:textId="77777777" w:rsidR="009B6F27" w:rsidRPr="00244083" w:rsidRDefault="009B6F27" w:rsidP="00055EA9">
            <w:pPr>
              <w:spacing w:afterLines="40" w:after="96"/>
              <w:jc w:val="center"/>
              <w:rPr>
                <w:rFonts w:eastAsia="Calibri"/>
                <w:sz w:val="18"/>
                <w:szCs w:val="18"/>
              </w:rPr>
            </w:pPr>
          </w:p>
        </w:tc>
        <w:tc>
          <w:tcPr>
            <w:tcW w:w="363" w:type="pct"/>
            <w:vAlign w:val="center"/>
          </w:tcPr>
          <w:p w14:paraId="5B078C3F" w14:textId="77777777" w:rsidR="009B6F27" w:rsidRPr="00244083" w:rsidRDefault="009B6F27" w:rsidP="00055EA9">
            <w:pPr>
              <w:spacing w:afterLines="40" w:after="96"/>
              <w:jc w:val="center"/>
              <w:rPr>
                <w:rFonts w:eastAsia="Calibri"/>
                <w:sz w:val="18"/>
                <w:szCs w:val="18"/>
              </w:rPr>
            </w:pPr>
          </w:p>
        </w:tc>
        <w:tc>
          <w:tcPr>
            <w:tcW w:w="363" w:type="pct"/>
            <w:vAlign w:val="center"/>
          </w:tcPr>
          <w:p w14:paraId="4B9C2706" w14:textId="77777777" w:rsidR="009B6F27" w:rsidRPr="00244083" w:rsidRDefault="009B6F27" w:rsidP="00055EA9">
            <w:pPr>
              <w:spacing w:afterLines="40" w:after="96"/>
              <w:jc w:val="center"/>
              <w:rPr>
                <w:rFonts w:eastAsia="Calibri"/>
                <w:sz w:val="18"/>
                <w:szCs w:val="18"/>
              </w:rPr>
            </w:pPr>
          </w:p>
        </w:tc>
        <w:tc>
          <w:tcPr>
            <w:tcW w:w="363" w:type="pct"/>
            <w:vAlign w:val="center"/>
          </w:tcPr>
          <w:p w14:paraId="4091FEBA" w14:textId="77777777" w:rsidR="009B6F27" w:rsidRPr="00244083" w:rsidRDefault="009B6F27" w:rsidP="00055EA9">
            <w:pPr>
              <w:spacing w:afterLines="40" w:after="96"/>
              <w:jc w:val="center"/>
              <w:rPr>
                <w:rFonts w:eastAsia="Calibri"/>
                <w:sz w:val="18"/>
                <w:szCs w:val="18"/>
              </w:rPr>
            </w:pPr>
          </w:p>
        </w:tc>
        <w:tc>
          <w:tcPr>
            <w:tcW w:w="361" w:type="pct"/>
            <w:vAlign w:val="center"/>
          </w:tcPr>
          <w:p w14:paraId="3BE5EE7A" w14:textId="7D21CBD6" w:rsidR="009B6F27" w:rsidRPr="00244083" w:rsidRDefault="00920AA8" w:rsidP="00055EA9">
            <w:pPr>
              <w:spacing w:afterLines="40" w:after="96"/>
              <w:jc w:val="center"/>
              <w:rPr>
                <w:rFonts w:eastAsia="Calibri"/>
                <w:sz w:val="18"/>
                <w:szCs w:val="18"/>
              </w:rPr>
            </w:pPr>
            <w:r>
              <w:rPr>
                <w:rFonts w:eastAsia="Calibri"/>
                <w:sz w:val="18"/>
                <w:szCs w:val="18"/>
              </w:rPr>
              <w:t>X</w:t>
            </w:r>
          </w:p>
        </w:tc>
        <w:tc>
          <w:tcPr>
            <w:tcW w:w="361" w:type="pct"/>
            <w:vAlign w:val="center"/>
          </w:tcPr>
          <w:p w14:paraId="54AA0D03" w14:textId="640E860A" w:rsidR="009B6F27" w:rsidRPr="00244083" w:rsidRDefault="00920AA8" w:rsidP="00055EA9">
            <w:pPr>
              <w:spacing w:afterLines="40" w:after="96"/>
              <w:jc w:val="center"/>
              <w:rPr>
                <w:rFonts w:eastAsia="Calibri"/>
                <w:sz w:val="18"/>
                <w:szCs w:val="18"/>
              </w:rPr>
            </w:pPr>
            <w:r>
              <w:rPr>
                <w:rFonts w:eastAsia="Calibri"/>
                <w:sz w:val="18"/>
                <w:szCs w:val="18"/>
              </w:rPr>
              <w:t>X</w:t>
            </w:r>
          </w:p>
        </w:tc>
        <w:tc>
          <w:tcPr>
            <w:tcW w:w="360" w:type="pct"/>
            <w:vAlign w:val="center"/>
          </w:tcPr>
          <w:p w14:paraId="1AC20BDA" w14:textId="77777777" w:rsidR="009B6F27" w:rsidRPr="00244083" w:rsidRDefault="009B6F27" w:rsidP="00055EA9">
            <w:pPr>
              <w:spacing w:afterLines="40" w:after="96"/>
              <w:jc w:val="center"/>
              <w:rPr>
                <w:rFonts w:eastAsia="Calibri"/>
                <w:sz w:val="18"/>
                <w:szCs w:val="18"/>
              </w:rPr>
            </w:pPr>
          </w:p>
        </w:tc>
      </w:tr>
      <w:tr w:rsidR="009B6F27" w:rsidRPr="00244083" w14:paraId="22DDE1DF" w14:textId="214D62EB" w:rsidTr="00055EA9">
        <w:tc>
          <w:tcPr>
            <w:tcW w:w="1740" w:type="pct"/>
          </w:tcPr>
          <w:p w14:paraId="6D282006" w14:textId="4FB42430" w:rsidR="009B6F27" w:rsidRDefault="009B6F27" w:rsidP="004709F9">
            <w:pPr>
              <w:spacing w:afterLines="40" w:after="96"/>
            </w:pPr>
            <w:r>
              <w:t>6. Identify and describe data</w:t>
            </w:r>
            <w:r w:rsidR="001939DA">
              <w:t xml:space="preserve"> storage and data structures.</w:t>
            </w:r>
          </w:p>
        </w:tc>
        <w:tc>
          <w:tcPr>
            <w:tcW w:w="363" w:type="pct"/>
            <w:vAlign w:val="center"/>
          </w:tcPr>
          <w:p w14:paraId="376172E7" w14:textId="4483D0D1" w:rsidR="009B6F27" w:rsidRPr="00244083" w:rsidRDefault="009B6F27" w:rsidP="00055EA9">
            <w:pPr>
              <w:spacing w:afterLines="40" w:after="96"/>
              <w:jc w:val="center"/>
              <w:rPr>
                <w:rFonts w:eastAsia="Calibri"/>
                <w:sz w:val="18"/>
                <w:szCs w:val="18"/>
              </w:rPr>
            </w:pPr>
          </w:p>
        </w:tc>
        <w:tc>
          <w:tcPr>
            <w:tcW w:w="363" w:type="pct"/>
            <w:vAlign w:val="center"/>
          </w:tcPr>
          <w:p w14:paraId="3081D0F9" w14:textId="77777777" w:rsidR="009B6F27" w:rsidRPr="00244083" w:rsidRDefault="009B6F27" w:rsidP="00055EA9">
            <w:pPr>
              <w:spacing w:afterLines="40" w:after="96"/>
              <w:jc w:val="center"/>
              <w:rPr>
                <w:rFonts w:eastAsia="Calibri"/>
                <w:sz w:val="18"/>
                <w:szCs w:val="18"/>
              </w:rPr>
            </w:pPr>
          </w:p>
        </w:tc>
        <w:tc>
          <w:tcPr>
            <w:tcW w:w="363" w:type="pct"/>
            <w:vAlign w:val="center"/>
          </w:tcPr>
          <w:p w14:paraId="7F3ABE1D" w14:textId="77777777" w:rsidR="009B6F27" w:rsidRPr="00244083" w:rsidRDefault="009B6F27" w:rsidP="00055EA9">
            <w:pPr>
              <w:spacing w:afterLines="40" w:after="96"/>
              <w:jc w:val="center"/>
              <w:rPr>
                <w:rFonts w:eastAsia="Calibri"/>
                <w:sz w:val="18"/>
                <w:szCs w:val="18"/>
              </w:rPr>
            </w:pPr>
          </w:p>
        </w:tc>
        <w:tc>
          <w:tcPr>
            <w:tcW w:w="363" w:type="pct"/>
            <w:vAlign w:val="center"/>
          </w:tcPr>
          <w:p w14:paraId="0B9C60B0" w14:textId="77777777" w:rsidR="009B6F27" w:rsidRPr="00244083" w:rsidRDefault="009B6F27" w:rsidP="00055EA9">
            <w:pPr>
              <w:spacing w:afterLines="40" w:after="96"/>
              <w:jc w:val="center"/>
              <w:rPr>
                <w:rFonts w:eastAsia="Calibri"/>
                <w:sz w:val="18"/>
                <w:szCs w:val="18"/>
              </w:rPr>
            </w:pPr>
          </w:p>
        </w:tc>
        <w:tc>
          <w:tcPr>
            <w:tcW w:w="363" w:type="pct"/>
            <w:vAlign w:val="center"/>
          </w:tcPr>
          <w:p w14:paraId="0936070C" w14:textId="77777777" w:rsidR="009B6F27" w:rsidRPr="00244083" w:rsidRDefault="009B6F27" w:rsidP="00055EA9">
            <w:pPr>
              <w:spacing w:afterLines="40" w:after="96"/>
              <w:jc w:val="center"/>
              <w:rPr>
                <w:rFonts w:eastAsia="Calibri"/>
                <w:sz w:val="18"/>
                <w:szCs w:val="18"/>
              </w:rPr>
            </w:pPr>
          </w:p>
        </w:tc>
        <w:tc>
          <w:tcPr>
            <w:tcW w:w="363" w:type="pct"/>
            <w:vAlign w:val="center"/>
          </w:tcPr>
          <w:p w14:paraId="78B9194B" w14:textId="77777777" w:rsidR="009B6F27" w:rsidRPr="00244083" w:rsidRDefault="009B6F27" w:rsidP="00055EA9">
            <w:pPr>
              <w:spacing w:afterLines="40" w:after="96"/>
              <w:jc w:val="center"/>
              <w:rPr>
                <w:rFonts w:eastAsia="Calibri"/>
                <w:sz w:val="18"/>
                <w:szCs w:val="18"/>
              </w:rPr>
            </w:pPr>
          </w:p>
        </w:tc>
        <w:tc>
          <w:tcPr>
            <w:tcW w:w="361" w:type="pct"/>
            <w:vAlign w:val="center"/>
          </w:tcPr>
          <w:p w14:paraId="700C4C74" w14:textId="1495CAF4" w:rsidR="009B6F27" w:rsidRPr="00244083" w:rsidRDefault="00920AA8" w:rsidP="00055EA9">
            <w:pPr>
              <w:spacing w:afterLines="40" w:after="96"/>
              <w:jc w:val="center"/>
              <w:rPr>
                <w:rFonts w:eastAsia="Calibri"/>
                <w:sz w:val="18"/>
                <w:szCs w:val="18"/>
              </w:rPr>
            </w:pPr>
            <w:r>
              <w:rPr>
                <w:rFonts w:eastAsia="Calibri"/>
                <w:sz w:val="18"/>
                <w:szCs w:val="18"/>
              </w:rPr>
              <w:t>X</w:t>
            </w:r>
          </w:p>
        </w:tc>
        <w:tc>
          <w:tcPr>
            <w:tcW w:w="361" w:type="pct"/>
            <w:vAlign w:val="center"/>
          </w:tcPr>
          <w:p w14:paraId="30D8981B" w14:textId="77777777" w:rsidR="009B6F27" w:rsidRPr="00244083" w:rsidRDefault="009B6F27" w:rsidP="00055EA9">
            <w:pPr>
              <w:spacing w:afterLines="40" w:after="96"/>
              <w:jc w:val="center"/>
              <w:rPr>
                <w:rFonts w:eastAsia="Calibri"/>
                <w:sz w:val="18"/>
                <w:szCs w:val="18"/>
              </w:rPr>
            </w:pPr>
          </w:p>
        </w:tc>
        <w:tc>
          <w:tcPr>
            <w:tcW w:w="360" w:type="pct"/>
            <w:vAlign w:val="center"/>
          </w:tcPr>
          <w:p w14:paraId="00500945" w14:textId="77777777" w:rsidR="009B6F27" w:rsidRPr="00244083" w:rsidRDefault="009B6F27" w:rsidP="00055EA9">
            <w:pPr>
              <w:spacing w:afterLines="40" w:after="96"/>
              <w:jc w:val="center"/>
              <w:rPr>
                <w:rFonts w:eastAsia="Calibri"/>
                <w:sz w:val="18"/>
                <w:szCs w:val="18"/>
              </w:rPr>
            </w:pPr>
          </w:p>
        </w:tc>
      </w:tr>
      <w:tr w:rsidR="009B6F27" w:rsidRPr="00244083" w14:paraId="05F5FA92" w14:textId="19805E28" w:rsidTr="00055EA9">
        <w:tc>
          <w:tcPr>
            <w:tcW w:w="1740" w:type="pct"/>
          </w:tcPr>
          <w:p w14:paraId="352EF8DC" w14:textId="315C7A56" w:rsidR="009B6F27" w:rsidRDefault="009B6F27" w:rsidP="004709F9">
            <w:pPr>
              <w:spacing w:afterLines="40" w:after="96"/>
            </w:pPr>
            <w:r>
              <w:t xml:space="preserve">7. Identify and describe </w:t>
            </w:r>
            <w:r w:rsidR="001939DA">
              <w:t>data management, analysis, visualization, and interpretation.</w:t>
            </w:r>
          </w:p>
        </w:tc>
        <w:tc>
          <w:tcPr>
            <w:tcW w:w="363" w:type="pct"/>
            <w:vAlign w:val="center"/>
          </w:tcPr>
          <w:p w14:paraId="660DE962" w14:textId="5749A17B" w:rsidR="009B6F27" w:rsidRPr="00244083" w:rsidRDefault="009B6F27" w:rsidP="00055EA9">
            <w:pPr>
              <w:spacing w:afterLines="40" w:after="96"/>
              <w:jc w:val="center"/>
              <w:rPr>
                <w:rFonts w:eastAsia="Calibri"/>
                <w:sz w:val="18"/>
                <w:szCs w:val="18"/>
              </w:rPr>
            </w:pPr>
          </w:p>
        </w:tc>
        <w:tc>
          <w:tcPr>
            <w:tcW w:w="363" w:type="pct"/>
            <w:vAlign w:val="center"/>
          </w:tcPr>
          <w:p w14:paraId="3EBF5029" w14:textId="77777777" w:rsidR="009B6F27" w:rsidRPr="00244083" w:rsidRDefault="009B6F27" w:rsidP="00055EA9">
            <w:pPr>
              <w:spacing w:afterLines="40" w:after="96"/>
              <w:jc w:val="center"/>
              <w:rPr>
                <w:rFonts w:eastAsia="Calibri"/>
                <w:sz w:val="18"/>
                <w:szCs w:val="18"/>
              </w:rPr>
            </w:pPr>
          </w:p>
        </w:tc>
        <w:tc>
          <w:tcPr>
            <w:tcW w:w="363" w:type="pct"/>
            <w:vAlign w:val="center"/>
          </w:tcPr>
          <w:p w14:paraId="4C72FC87" w14:textId="0FEECD60" w:rsidR="009B6F27" w:rsidRPr="00244083" w:rsidRDefault="009B6F27" w:rsidP="00055EA9">
            <w:pPr>
              <w:spacing w:afterLines="40" w:after="96"/>
              <w:jc w:val="center"/>
              <w:rPr>
                <w:rFonts w:eastAsia="Calibri"/>
                <w:sz w:val="18"/>
                <w:szCs w:val="18"/>
              </w:rPr>
            </w:pPr>
          </w:p>
        </w:tc>
        <w:tc>
          <w:tcPr>
            <w:tcW w:w="363" w:type="pct"/>
            <w:vAlign w:val="center"/>
          </w:tcPr>
          <w:p w14:paraId="724E9364" w14:textId="77777777" w:rsidR="009B6F27" w:rsidRPr="00244083" w:rsidRDefault="009B6F27" w:rsidP="00055EA9">
            <w:pPr>
              <w:spacing w:afterLines="40" w:after="96"/>
              <w:jc w:val="center"/>
              <w:rPr>
                <w:rFonts w:eastAsia="Calibri"/>
                <w:sz w:val="18"/>
                <w:szCs w:val="18"/>
              </w:rPr>
            </w:pPr>
          </w:p>
        </w:tc>
        <w:tc>
          <w:tcPr>
            <w:tcW w:w="363" w:type="pct"/>
            <w:vAlign w:val="center"/>
          </w:tcPr>
          <w:p w14:paraId="4B79670D" w14:textId="77777777" w:rsidR="009B6F27" w:rsidRPr="00244083" w:rsidRDefault="009B6F27" w:rsidP="00055EA9">
            <w:pPr>
              <w:spacing w:afterLines="40" w:after="96"/>
              <w:jc w:val="center"/>
              <w:rPr>
                <w:rFonts w:eastAsia="Calibri"/>
                <w:sz w:val="18"/>
                <w:szCs w:val="18"/>
              </w:rPr>
            </w:pPr>
          </w:p>
        </w:tc>
        <w:tc>
          <w:tcPr>
            <w:tcW w:w="363" w:type="pct"/>
            <w:vAlign w:val="center"/>
          </w:tcPr>
          <w:p w14:paraId="0B734427" w14:textId="77777777" w:rsidR="009B6F27" w:rsidRPr="00244083" w:rsidRDefault="009B6F27" w:rsidP="00055EA9">
            <w:pPr>
              <w:spacing w:afterLines="40" w:after="96"/>
              <w:jc w:val="center"/>
              <w:rPr>
                <w:rFonts w:eastAsia="Calibri"/>
                <w:sz w:val="18"/>
                <w:szCs w:val="18"/>
              </w:rPr>
            </w:pPr>
          </w:p>
        </w:tc>
        <w:tc>
          <w:tcPr>
            <w:tcW w:w="361" w:type="pct"/>
            <w:vAlign w:val="center"/>
          </w:tcPr>
          <w:p w14:paraId="600A4B42" w14:textId="5197B002" w:rsidR="009B6F27" w:rsidRPr="00244083" w:rsidRDefault="00920AA8" w:rsidP="00055EA9">
            <w:pPr>
              <w:spacing w:afterLines="40" w:after="96"/>
              <w:jc w:val="center"/>
              <w:rPr>
                <w:rFonts w:eastAsia="Calibri"/>
                <w:sz w:val="18"/>
                <w:szCs w:val="18"/>
              </w:rPr>
            </w:pPr>
            <w:r>
              <w:rPr>
                <w:rFonts w:eastAsia="Calibri"/>
                <w:sz w:val="18"/>
                <w:szCs w:val="18"/>
              </w:rPr>
              <w:t>X</w:t>
            </w:r>
          </w:p>
        </w:tc>
        <w:tc>
          <w:tcPr>
            <w:tcW w:w="361" w:type="pct"/>
            <w:vAlign w:val="center"/>
          </w:tcPr>
          <w:p w14:paraId="6CA8DFF3" w14:textId="1C39145D" w:rsidR="009B6F27" w:rsidRPr="00244083" w:rsidRDefault="00920AA8" w:rsidP="00055EA9">
            <w:pPr>
              <w:spacing w:afterLines="40" w:after="96"/>
              <w:jc w:val="center"/>
              <w:rPr>
                <w:rFonts w:eastAsia="Calibri"/>
                <w:sz w:val="18"/>
                <w:szCs w:val="18"/>
              </w:rPr>
            </w:pPr>
            <w:r>
              <w:rPr>
                <w:rFonts w:eastAsia="Calibri"/>
                <w:sz w:val="18"/>
                <w:szCs w:val="18"/>
              </w:rPr>
              <w:t>X</w:t>
            </w:r>
          </w:p>
        </w:tc>
        <w:tc>
          <w:tcPr>
            <w:tcW w:w="360" w:type="pct"/>
            <w:vAlign w:val="center"/>
          </w:tcPr>
          <w:p w14:paraId="25A4570F" w14:textId="77777777" w:rsidR="009B6F27" w:rsidRPr="00244083" w:rsidRDefault="009B6F27" w:rsidP="00055EA9">
            <w:pPr>
              <w:spacing w:afterLines="40" w:after="96"/>
              <w:jc w:val="center"/>
              <w:rPr>
                <w:rFonts w:eastAsia="Calibri"/>
                <w:sz w:val="18"/>
                <w:szCs w:val="18"/>
              </w:rPr>
            </w:pPr>
          </w:p>
        </w:tc>
      </w:tr>
      <w:tr w:rsidR="009B6F27" w:rsidRPr="00244083" w14:paraId="7AF0BFD4" w14:textId="2CACA827" w:rsidTr="00055EA9">
        <w:tc>
          <w:tcPr>
            <w:tcW w:w="1740" w:type="pct"/>
          </w:tcPr>
          <w:p w14:paraId="489A737A" w14:textId="02893021" w:rsidR="009B6F27" w:rsidRDefault="009B6F27" w:rsidP="004709F9">
            <w:pPr>
              <w:spacing w:afterLines="40" w:after="96"/>
            </w:pPr>
            <w:r>
              <w:t xml:space="preserve">8. </w:t>
            </w:r>
            <w:r w:rsidR="001939DA">
              <w:t>Identify and describe communication and storytelling of data results.</w:t>
            </w:r>
          </w:p>
        </w:tc>
        <w:tc>
          <w:tcPr>
            <w:tcW w:w="363" w:type="pct"/>
            <w:vAlign w:val="center"/>
          </w:tcPr>
          <w:p w14:paraId="684CF140" w14:textId="77777777" w:rsidR="009B6F27" w:rsidRPr="00244083" w:rsidRDefault="009B6F27" w:rsidP="00055EA9">
            <w:pPr>
              <w:spacing w:afterLines="40" w:after="96"/>
              <w:jc w:val="center"/>
              <w:rPr>
                <w:rFonts w:eastAsia="Calibri"/>
                <w:sz w:val="18"/>
                <w:szCs w:val="18"/>
              </w:rPr>
            </w:pPr>
          </w:p>
        </w:tc>
        <w:tc>
          <w:tcPr>
            <w:tcW w:w="363" w:type="pct"/>
            <w:vAlign w:val="center"/>
          </w:tcPr>
          <w:p w14:paraId="6AD00D99" w14:textId="77777777" w:rsidR="009B6F27" w:rsidRPr="00244083" w:rsidRDefault="009B6F27" w:rsidP="00055EA9">
            <w:pPr>
              <w:spacing w:afterLines="40" w:after="96"/>
              <w:jc w:val="center"/>
              <w:rPr>
                <w:rFonts w:eastAsia="Calibri"/>
                <w:sz w:val="18"/>
                <w:szCs w:val="18"/>
              </w:rPr>
            </w:pPr>
          </w:p>
        </w:tc>
        <w:tc>
          <w:tcPr>
            <w:tcW w:w="363" w:type="pct"/>
            <w:vAlign w:val="center"/>
          </w:tcPr>
          <w:p w14:paraId="4AA68F42" w14:textId="77777777" w:rsidR="009B6F27" w:rsidRPr="00244083" w:rsidRDefault="009B6F27" w:rsidP="00055EA9">
            <w:pPr>
              <w:spacing w:afterLines="40" w:after="96"/>
              <w:jc w:val="center"/>
              <w:rPr>
                <w:rFonts w:eastAsia="Calibri"/>
                <w:sz w:val="18"/>
                <w:szCs w:val="18"/>
              </w:rPr>
            </w:pPr>
          </w:p>
        </w:tc>
        <w:tc>
          <w:tcPr>
            <w:tcW w:w="363" w:type="pct"/>
            <w:vAlign w:val="center"/>
          </w:tcPr>
          <w:p w14:paraId="72D2A75F" w14:textId="3EC4E212" w:rsidR="009B6F27" w:rsidRPr="00244083" w:rsidRDefault="009B6F27" w:rsidP="00055EA9">
            <w:pPr>
              <w:spacing w:afterLines="40" w:after="96"/>
              <w:jc w:val="center"/>
              <w:rPr>
                <w:rFonts w:eastAsia="Calibri"/>
                <w:sz w:val="18"/>
                <w:szCs w:val="18"/>
              </w:rPr>
            </w:pPr>
          </w:p>
        </w:tc>
        <w:tc>
          <w:tcPr>
            <w:tcW w:w="363" w:type="pct"/>
            <w:vAlign w:val="center"/>
          </w:tcPr>
          <w:p w14:paraId="166BE3E5" w14:textId="77777777" w:rsidR="009B6F27" w:rsidRPr="00244083" w:rsidRDefault="009B6F27" w:rsidP="00055EA9">
            <w:pPr>
              <w:spacing w:afterLines="40" w:after="96"/>
              <w:jc w:val="center"/>
              <w:rPr>
                <w:rFonts w:eastAsia="Calibri"/>
                <w:sz w:val="18"/>
                <w:szCs w:val="18"/>
              </w:rPr>
            </w:pPr>
          </w:p>
        </w:tc>
        <w:tc>
          <w:tcPr>
            <w:tcW w:w="363" w:type="pct"/>
            <w:vAlign w:val="center"/>
          </w:tcPr>
          <w:p w14:paraId="44128FBF" w14:textId="77777777" w:rsidR="009B6F27" w:rsidRPr="00244083" w:rsidRDefault="009B6F27" w:rsidP="00055EA9">
            <w:pPr>
              <w:spacing w:afterLines="40" w:after="96"/>
              <w:jc w:val="center"/>
              <w:rPr>
                <w:rFonts w:eastAsia="Calibri"/>
                <w:sz w:val="18"/>
                <w:szCs w:val="18"/>
              </w:rPr>
            </w:pPr>
          </w:p>
        </w:tc>
        <w:tc>
          <w:tcPr>
            <w:tcW w:w="361" w:type="pct"/>
            <w:vAlign w:val="center"/>
          </w:tcPr>
          <w:p w14:paraId="17217E23" w14:textId="77777777" w:rsidR="009B6F27" w:rsidRPr="00244083" w:rsidRDefault="009B6F27" w:rsidP="00055EA9">
            <w:pPr>
              <w:spacing w:afterLines="40" w:after="96"/>
              <w:jc w:val="center"/>
              <w:rPr>
                <w:rFonts w:eastAsia="Calibri"/>
                <w:sz w:val="18"/>
                <w:szCs w:val="18"/>
              </w:rPr>
            </w:pPr>
          </w:p>
        </w:tc>
        <w:tc>
          <w:tcPr>
            <w:tcW w:w="361" w:type="pct"/>
            <w:vAlign w:val="center"/>
          </w:tcPr>
          <w:p w14:paraId="76BBA181" w14:textId="43480D80" w:rsidR="009B6F27" w:rsidRPr="00244083" w:rsidRDefault="00920AA8" w:rsidP="00055EA9">
            <w:pPr>
              <w:spacing w:afterLines="40" w:after="96"/>
              <w:jc w:val="center"/>
              <w:rPr>
                <w:rFonts w:eastAsia="Calibri"/>
                <w:sz w:val="18"/>
                <w:szCs w:val="18"/>
              </w:rPr>
            </w:pPr>
            <w:r>
              <w:rPr>
                <w:rFonts w:eastAsia="Calibri"/>
                <w:sz w:val="18"/>
                <w:szCs w:val="18"/>
              </w:rPr>
              <w:t>X</w:t>
            </w:r>
          </w:p>
        </w:tc>
        <w:tc>
          <w:tcPr>
            <w:tcW w:w="360" w:type="pct"/>
            <w:vAlign w:val="center"/>
          </w:tcPr>
          <w:p w14:paraId="172FBAB1" w14:textId="77777777" w:rsidR="009B6F27" w:rsidRPr="00244083" w:rsidRDefault="009B6F27" w:rsidP="00055EA9">
            <w:pPr>
              <w:spacing w:afterLines="40" w:after="96"/>
              <w:jc w:val="center"/>
              <w:rPr>
                <w:rFonts w:eastAsia="Calibri"/>
                <w:sz w:val="18"/>
                <w:szCs w:val="18"/>
              </w:rPr>
            </w:pPr>
          </w:p>
        </w:tc>
      </w:tr>
      <w:tr w:rsidR="009B6F27" w:rsidRPr="00244083" w14:paraId="586A51E5" w14:textId="1D19D046" w:rsidTr="00055EA9">
        <w:tc>
          <w:tcPr>
            <w:tcW w:w="1740" w:type="pct"/>
          </w:tcPr>
          <w:p w14:paraId="0716EA4B" w14:textId="6102EF22" w:rsidR="009B6F27" w:rsidRDefault="009B6F27" w:rsidP="004709F9">
            <w:pPr>
              <w:spacing w:afterLines="40" w:after="96"/>
            </w:pPr>
            <w:r>
              <w:t xml:space="preserve">9. </w:t>
            </w:r>
            <w:r w:rsidR="001939DA">
              <w:t>Explain the sharing, publishing, and preserving data process.</w:t>
            </w:r>
          </w:p>
        </w:tc>
        <w:tc>
          <w:tcPr>
            <w:tcW w:w="363" w:type="pct"/>
            <w:vAlign w:val="center"/>
          </w:tcPr>
          <w:p w14:paraId="152704EF" w14:textId="77777777" w:rsidR="009B6F27" w:rsidRPr="00244083" w:rsidRDefault="009B6F27" w:rsidP="00055EA9">
            <w:pPr>
              <w:spacing w:afterLines="40" w:after="96"/>
              <w:jc w:val="center"/>
              <w:rPr>
                <w:rFonts w:eastAsia="Calibri"/>
                <w:sz w:val="18"/>
                <w:szCs w:val="18"/>
              </w:rPr>
            </w:pPr>
          </w:p>
        </w:tc>
        <w:tc>
          <w:tcPr>
            <w:tcW w:w="363" w:type="pct"/>
            <w:vAlign w:val="center"/>
          </w:tcPr>
          <w:p w14:paraId="14F4F575" w14:textId="77777777" w:rsidR="009B6F27" w:rsidRPr="00244083" w:rsidRDefault="009B6F27" w:rsidP="00055EA9">
            <w:pPr>
              <w:spacing w:afterLines="40" w:after="96"/>
              <w:jc w:val="center"/>
              <w:rPr>
                <w:rFonts w:eastAsia="Calibri"/>
                <w:sz w:val="18"/>
                <w:szCs w:val="18"/>
              </w:rPr>
            </w:pPr>
          </w:p>
        </w:tc>
        <w:tc>
          <w:tcPr>
            <w:tcW w:w="363" w:type="pct"/>
            <w:vAlign w:val="center"/>
          </w:tcPr>
          <w:p w14:paraId="14793890" w14:textId="7FED296D" w:rsidR="009B6F27" w:rsidRPr="00244083" w:rsidRDefault="009B6F27" w:rsidP="00055EA9">
            <w:pPr>
              <w:spacing w:afterLines="40" w:after="96"/>
              <w:jc w:val="center"/>
              <w:rPr>
                <w:rFonts w:eastAsia="Calibri"/>
                <w:sz w:val="18"/>
                <w:szCs w:val="18"/>
              </w:rPr>
            </w:pPr>
          </w:p>
        </w:tc>
        <w:tc>
          <w:tcPr>
            <w:tcW w:w="363" w:type="pct"/>
            <w:vAlign w:val="center"/>
          </w:tcPr>
          <w:p w14:paraId="097BA27D" w14:textId="77777777" w:rsidR="009B6F27" w:rsidRPr="00244083" w:rsidRDefault="009B6F27" w:rsidP="00055EA9">
            <w:pPr>
              <w:spacing w:afterLines="40" w:after="96"/>
              <w:jc w:val="center"/>
              <w:rPr>
                <w:rFonts w:eastAsia="Calibri"/>
                <w:sz w:val="18"/>
                <w:szCs w:val="18"/>
              </w:rPr>
            </w:pPr>
          </w:p>
        </w:tc>
        <w:tc>
          <w:tcPr>
            <w:tcW w:w="363" w:type="pct"/>
            <w:vAlign w:val="center"/>
          </w:tcPr>
          <w:p w14:paraId="67155566" w14:textId="2221A615" w:rsidR="009B6F27" w:rsidRPr="00244083" w:rsidRDefault="009B6F27" w:rsidP="00055EA9">
            <w:pPr>
              <w:spacing w:afterLines="40" w:after="96"/>
              <w:jc w:val="center"/>
              <w:rPr>
                <w:rFonts w:eastAsia="Calibri"/>
                <w:sz w:val="18"/>
                <w:szCs w:val="18"/>
              </w:rPr>
            </w:pPr>
          </w:p>
        </w:tc>
        <w:tc>
          <w:tcPr>
            <w:tcW w:w="363" w:type="pct"/>
            <w:vAlign w:val="center"/>
          </w:tcPr>
          <w:p w14:paraId="387A088A" w14:textId="77777777" w:rsidR="009B6F27" w:rsidRPr="00244083" w:rsidRDefault="009B6F27" w:rsidP="00055EA9">
            <w:pPr>
              <w:spacing w:afterLines="40" w:after="96"/>
              <w:jc w:val="center"/>
              <w:rPr>
                <w:rFonts w:eastAsia="Calibri"/>
                <w:sz w:val="18"/>
                <w:szCs w:val="18"/>
              </w:rPr>
            </w:pPr>
          </w:p>
        </w:tc>
        <w:tc>
          <w:tcPr>
            <w:tcW w:w="361" w:type="pct"/>
            <w:vAlign w:val="center"/>
          </w:tcPr>
          <w:p w14:paraId="3CA671D8" w14:textId="3E3AB9FF" w:rsidR="009B6F27" w:rsidRPr="00244083" w:rsidRDefault="00920AA8" w:rsidP="00055EA9">
            <w:pPr>
              <w:spacing w:afterLines="40" w:after="96"/>
              <w:jc w:val="center"/>
              <w:rPr>
                <w:rFonts w:eastAsia="Calibri"/>
                <w:sz w:val="18"/>
                <w:szCs w:val="18"/>
              </w:rPr>
            </w:pPr>
            <w:r>
              <w:rPr>
                <w:rFonts w:eastAsia="Calibri"/>
                <w:sz w:val="18"/>
                <w:szCs w:val="18"/>
              </w:rPr>
              <w:t>X</w:t>
            </w:r>
          </w:p>
        </w:tc>
        <w:tc>
          <w:tcPr>
            <w:tcW w:w="361" w:type="pct"/>
            <w:vAlign w:val="center"/>
          </w:tcPr>
          <w:p w14:paraId="0257DB36" w14:textId="77777777" w:rsidR="009B6F27" w:rsidRPr="00244083" w:rsidRDefault="009B6F27" w:rsidP="00055EA9">
            <w:pPr>
              <w:spacing w:afterLines="40" w:after="96"/>
              <w:jc w:val="center"/>
              <w:rPr>
                <w:rFonts w:eastAsia="Calibri"/>
                <w:sz w:val="18"/>
                <w:szCs w:val="18"/>
              </w:rPr>
            </w:pPr>
          </w:p>
        </w:tc>
        <w:tc>
          <w:tcPr>
            <w:tcW w:w="360" w:type="pct"/>
            <w:vAlign w:val="center"/>
          </w:tcPr>
          <w:p w14:paraId="7F81488E" w14:textId="77777777" w:rsidR="009B6F27" w:rsidRPr="00244083" w:rsidRDefault="009B6F27" w:rsidP="00055EA9">
            <w:pPr>
              <w:spacing w:afterLines="40" w:after="96"/>
              <w:jc w:val="center"/>
              <w:rPr>
                <w:rFonts w:eastAsia="Calibri"/>
                <w:sz w:val="18"/>
                <w:szCs w:val="18"/>
              </w:rPr>
            </w:pPr>
          </w:p>
        </w:tc>
      </w:tr>
    </w:tbl>
    <w:p w14:paraId="40499ABD" w14:textId="4372B2B9" w:rsidR="00524D4D" w:rsidRPr="004709F9" w:rsidRDefault="00524D4D" w:rsidP="004709F9">
      <w:pPr>
        <w:spacing w:afterLines="40" w:after="96"/>
        <w:rPr>
          <w:rFonts w:eastAsia="Calibri"/>
          <w:sz w:val="22"/>
          <w:szCs w:val="22"/>
        </w:rPr>
      </w:pPr>
    </w:p>
    <w:p w14:paraId="277CC7E5" w14:textId="62C1CFC2" w:rsidR="00AD65E2" w:rsidRDefault="002D7453" w:rsidP="004709F9">
      <w:pPr>
        <w:pStyle w:val="Heading3"/>
        <w:spacing w:afterLines="40" w:after="96"/>
        <w:rPr>
          <w:rFonts w:ascii="Times New Roman" w:hAnsi="Times New Roman" w:cs="Times New Roman"/>
          <w:sz w:val="22"/>
          <w:szCs w:val="22"/>
        </w:rPr>
      </w:pPr>
      <w:bookmarkStart w:id="3" w:name="_ei55tcz69eyo" w:colFirst="0" w:colLast="0"/>
      <w:bookmarkStart w:id="4" w:name="_3tx06nelqr7l" w:colFirst="0" w:colLast="0"/>
      <w:bookmarkEnd w:id="3"/>
      <w:bookmarkEnd w:id="4"/>
      <w:r w:rsidRPr="004709F9">
        <w:rPr>
          <w:rFonts w:ascii="Times New Roman" w:hAnsi="Times New Roman" w:cs="Times New Roman"/>
          <w:sz w:val="22"/>
          <w:szCs w:val="22"/>
        </w:rPr>
        <w:t>5</w:t>
      </w:r>
      <w:r w:rsidR="00AD65E2" w:rsidRPr="004709F9">
        <w:rPr>
          <w:rFonts w:ascii="Times New Roman" w:hAnsi="Times New Roman" w:cs="Times New Roman"/>
          <w:sz w:val="22"/>
          <w:szCs w:val="22"/>
        </w:rPr>
        <w:t>. Course Prerequisites</w:t>
      </w:r>
    </w:p>
    <w:p w14:paraId="404C3DA9" w14:textId="2EAD27F9" w:rsidR="00055EA9" w:rsidRDefault="00055EA9" w:rsidP="00055EA9">
      <w:r>
        <w:t>None</w:t>
      </w:r>
    </w:p>
    <w:p w14:paraId="43E34F9A" w14:textId="77777777" w:rsidR="00055EA9" w:rsidRPr="00055EA9" w:rsidRDefault="00055EA9" w:rsidP="00055EA9"/>
    <w:p w14:paraId="66C72F8C" w14:textId="0271A01D" w:rsidR="007A75DE" w:rsidRDefault="002D7453" w:rsidP="004709F9">
      <w:pPr>
        <w:pStyle w:val="Heading3"/>
        <w:spacing w:afterLines="40" w:after="96"/>
        <w:rPr>
          <w:rFonts w:ascii="Times New Roman" w:hAnsi="Times New Roman" w:cs="Times New Roman"/>
          <w:sz w:val="22"/>
          <w:szCs w:val="22"/>
        </w:rPr>
      </w:pPr>
      <w:r w:rsidRPr="004709F9">
        <w:rPr>
          <w:rFonts w:ascii="Times New Roman" w:hAnsi="Times New Roman" w:cs="Times New Roman"/>
          <w:sz w:val="22"/>
          <w:szCs w:val="22"/>
        </w:rPr>
        <w:t>6</w:t>
      </w:r>
      <w:r w:rsidR="00AD65E2" w:rsidRPr="004709F9">
        <w:rPr>
          <w:rFonts w:ascii="Times New Roman" w:hAnsi="Times New Roman" w:cs="Times New Roman"/>
          <w:sz w:val="22"/>
          <w:szCs w:val="22"/>
        </w:rPr>
        <w:t xml:space="preserve">. Required Learning Materials </w:t>
      </w:r>
    </w:p>
    <w:p w14:paraId="5C1831DB" w14:textId="1A8C2BFA" w:rsidR="00055EA9" w:rsidRDefault="00055EA9" w:rsidP="00055EA9">
      <w:r>
        <w:t>All materials will be provided on Canvas as needed</w:t>
      </w:r>
    </w:p>
    <w:p w14:paraId="6765BC86" w14:textId="77777777" w:rsidR="00055EA9" w:rsidRPr="00055EA9" w:rsidRDefault="00055EA9" w:rsidP="00055EA9"/>
    <w:p w14:paraId="0DAD2158" w14:textId="50AB456D" w:rsidR="00AD65E2" w:rsidRPr="004709F9" w:rsidRDefault="002D7453" w:rsidP="004709F9">
      <w:pPr>
        <w:pStyle w:val="Heading3"/>
        <w:spacing w:afterLines="40" w:after="96"/>
        <w:rPr>
          <w:rFonts w:ascii="Times New Roman" w:hAnsi="Times New Roman" w:cs="Times New Roman"/>
          <w:sz w:val="22"/>
          <w:szCs w:val="22"/>
        </w:rPr>
      </w:pPr>
      <w:r w:rsidRPr="004709F9">
        <w:rPr>
          <w:rFonts w:ascii="Times New Roman" w:hAnsi="Times New Roman" w:cs="Times New Roman"/>
          <w:sz w:val="22"/>
          <w:szCs w:val="22"/>
        </w:rPr>
        <w:t>7</w:t>
      </w:r>
      <w:r w:rsidR="00AD65E2" w:rsidRPr="004709F9">
        <w:rPr>
          <w:rFonts w:ascii="Times New Roman" w:hAnsi="Times New Roman" w:cs="Times New Roman"/>
          <w:sz w:val="22"/>
          <w:szCs w:val="22"/>
        </w:rPr>
        <w:t>. Course Website:</w:t>
      </w:r>
    </w:p>
    <w:p w14:paraId="45E4E756" w14:textId="0E7FD344" w:rsidR="00AD65E2" w:rsidRPr="004709F9" w:rsidRDefault="00AD65E2" w:rsidP="004709F9">
      <w:pPr>
        <w:spacing w:afterLines="40" w:after="96"/>
        <w:rPr>
          <w:rFonts w:eastAsia="Calibri"/>
          <w:i/>
          <w:iCs/>
          <w:color w:val="1F497D" w:themeColor="text2"/>
          <w:sz w:val="22"/>
          <w:szCs w:val="22"/>
        </w:rPr>
      </w:pPr>
    </w:p>
    <w:p w14:paraId="798BBB2F" w14:textId="12847707" w:rsidR="00AD65E2" w:rsidRPr="004709F9" w:rsidRDefault="002D7453" w:rsidP="004709F9">
      <w:pPr>
        <w:pStyle w:val="Heading3"/>
        <w:spacing w:afterLines="40" w:after="96"/>
        <w:rPr>
          <w:rFonts w:ascii="Times New Roman" w:hAnsi="Times New Roman" w:cs="Times New Roman"/>
          <w:sz w:val="22"/>
          <w:szCs w:val="22"/>
        </w:rPr>
      </w:pPr>
      <w:r w:rsidRPr="004709F9">
        <w:rPr>
          <w:rFonts w:ascii="Times New Roman" w:hAnsi="Times New Roman" w:cs="Times New Roman"/>
          <w:sz w:val="22"/>
          <w:szCs w:val="22"/>
        </w:rPr>
        <w:t>8</w:t>
      </w:r>
      <w:r w:rsidR="00AD65E2" w:rsidRPr="004709F9">
        <w:rPr>
          <w:rFonts w:ascii="Times New Roman" w:hAnsi="Times New Roman" w:cs="Times New Roman"/>
          <w:sz w:val="22"/>
          <w:szCs w:val="22"/>
        </w:rPr>
        <w:t>. Technical Assistance for Canvas Users:</w:t>
      </w:r>
    </w:p>
    <w:p w14:paraId="1995F755" w14:textId="58D88914" w:rsidR="00AD65E2" w:rsidRDefault="00AD65E2" w:rsidP="00C80EB7">
      <w:pPr>
        <w:pStyle w:val="NoSpacing"/>
        <w:spacing w:afterLines="40" w:after="96"/>
        <w:rPr>
          <w:rFonts w:ascii="Times New Roman" w:hAnsi="Times New Roman" w:cs="Times New Roman"/>
          <w:color w:val="222222"/>
          <w:shd w:val="clear" w:color="auto" w:fill="FFFFFF"/>
        </w:rPr>
      </w:pPr>
      <w:r w:rsidRPr="004709F9">
        <w:rPr>
          <w:rFonts w:ascii="Times New Roman" w:hAnsi="Times New Roman" w:cs="Times New Roman"/>
          <w:color w:val="222222"/>
          <w:shd w:val="clear" w:color="auto" w:fill="FFFFFF"/>
        </w:rPr>
        <w:t>Search for help on specific topics at </w:t>
      </w:r>
      <w:hyperlink r:id="rId13" w:tgtFrame="_blank" w:history="1">
        <w:r w:rsidRPr="004709F9">
          <w:rPr>
            <w:rStyle w:val="Hyperlink"/>
            <w:rFonts w:ascii="Times New Roman" w:hAnsi="Times New Roman" w:cs="Times New Roman"/>
            <w:color w:val="1155CC"/>
            <w:shd w:val="clear" w:color="auto" w:fill="FFFFFF"/>
          </w:rPr>
          <w:t>help.instructure.com</w:t>
        </w:r>
      </w:hyperlink>
      <w:r w:rsidR="00C80EB7">
        <w:rPr>
          <w:rFonts w:ascii="Times New Roman" w:hAnsi="Times New Roman" w:cs="Times New Roman"/>
        </w:rPr>
        <w:t xml:space="preserve">. </w:t>
      </w:r>
      <w:hyperlink r:id="rId14" w:tgtFrame="_blank" w:history="1">
        <w:r w:rsidRPr="004709F9">
          <w:rPr>
            <w:rStyle w:val="Hyperlink"/>
            <w:rFonts w:ascii="Times New Roman" w:hAnsi="Times New Roman" w:cs="Times New Roman"/>
            <w:color w:val="1155CC"/>
            <w:shd w:val="clear" w:color="auto" w:fill="FFFFFF"/>
          </w:rPr>
          <w:t>Chat live with Canvas Support 24/7/365</w:t>
        </w:r>
      </w:hyperlink>
      <w:r w:rsidR="00C80EB7">
        <w:rPr>
          <w:rFonts w:ascii="Times New Roman" w:hAnsi="Times New Roman" w:cs="Times New Roman"/>
        </w:rPr>
        <w:t xml:space="preserve">. </w:t>
      </w:r>
      <w:r w:rsidRPr="004709F9">
        <w:rPr>
          <w:rFonts w:ascii="Times New Roman" w:hAnsi="Times New Roman" w:cs="Times New Roman"/>
          <w:color w:val="222222"/>
          <w:shd w:val="clear" w:color="auto" w:fill="FFFFFF"/>
        </w:rPr>
        <w:t xml:space="preserve">Watch this </w:t>
      </w:r>
      <w:hyperlink r:id="rId15" w:history="1">
        <w:r w:rsidRPr="004709F9">
          <w:rPr>
            <w:rStyle w:val="Hyperlink"/>
            <w:rFonts w:ascii="Times New Roman" w:hAnsi="Times New Roman" w:cs="Times New Roman"/>
            <w:shd w:val="clear" w:color="auto" w:fill="FFFFFF"/>
          </w:rPr>
          <w:t>video to get you started</w:t>
        </w:r>
      </w:hyperlink>
      <w:r w:rsidRPr="004709F9">
        <w:rPr>
          <w:rFonts w:ascii="Times New Roman" w:hAnsi="Times New Roman" w:cs="Times New Roman"/>
          <w:color w:val="222222"/>
          <w:shd w:val="clear" w:color="auto" w:fill="FFFFFF"/>
        </w:rPr>
        <w:t xml:space="preserve"> with online guides and tutorials</w:t>
      </w:r>
      <w:r w:rsidR="00C80EB7">
        <w:rPr>
          <w:rFonts w:ascii="Times New Roman" w:hAnsi="Times New Roman" w:cs="Times New Roman"/>
        </w:rPr>
        <w:t xml:space="preserve">. </w:t>
      </w:r>
      <w:r w:rsidRPr="004709F9">
        <w:rPr>
          <w:rFonts w:ascii="Times New Roman" w:hAnsi="Times New Roman" w:cs="Times New Roman"/>
        </w:rPr>
        <w:t xml:space="preserve">Contact the Chaminade IT Helpdesk for technical issues: </w:t>
      </w:r>
      <w:r w:rsidRPr="004709F9">
        <w:rPr>
          <w:rFonts w:ascii="Times New Roman" w:hAnsi="Times New Roman" w:cs="Times New Roman"/>
          <w:color w:val="222222"/>
          <w:shd w:val="clear" w:color="auto" w:fill="FFFFFF"/>
        </w:rPr>
        <w:t> </w:t>
      </w:r>
      <w:hyperlink r:id="rId16" w:tgtFrame="_blank" w:history="1">
        <w:r w:rsidRPr="004709F9">
          <w:rPr>
            <w:rStyle w:val="Hyperlink"/>
            <w:rFonts w:ascii="Times New Roman" w:hAnsi="Times New Roman" w:cs="Times New Roman"/>
            <w:color w:val="1155CC"/>
            <w:shd w:val="clear" w:color="auto" w:fill="FFFFFF"/>
          </w:rPr>
          <w:t>helpdesk@chaminade.edu</w:t>
        </w:r>
      </w:hyperlink>
      <w:r w:rsidRPr="004709F9">
        <w:rPr>
          <w:rFonts w:ascii="Times New Roman" w:hAnsi="Times New Roman" w:cs="Times New Roman"/>
          <w:color w:val="222222"/>
          <w:shd w:val="clear" w:color="auto" w:fill="FFFFFF"/>
        </w:rPr>
        <w:t>, or call (808) 735-4855</w:t>
      </w:r>
    </w:p>
    <w:p w14:paraId="060FB902" w14:textId="77777777" w:rsidR="00055EA9" w:rsidRPr="004709F9" w:rsidRDefault="00055EA9" w:rsidP="00C80EB7">
      <w:pPr>
        <w:pStyle w:val="NoSpacing"/>
        <w:spacing w:afterLines="40" w:after="96"/>
        <w:rPr>
          <w:rFonts w:ascii="Times New Roman" w:hAnsi="Times New Roman" w:cs="Times New Roman"/>
        </w:rPr>
      </w:pPr>
    </w:p>
    <w:p w14:paraId="293E2DF1" w14:textId="2439350E" w:rsidR="00AD65E2" w:rsidRDefault="002D7453" w:rsidP="004709F9">
      <w:pPr>
        <w:pStyle w:val="Heading3"/>
        <w:spacing w:afterLines="40" w:after="96"/>
        <w:rPr>
          <w:rFonts w:ascii="Times New Roman" w:hAnsi="Times New Roman" w:cs="Times New Roman"/>
          <w:sz w:val="22"/>
          <w:szCs w:val="22"/>
        </w:rPr>
      </w:pPr>
      <w:bookmarkStart w:id="5" w:name="_2vpuyyb1rzpk" w:colFirst="0" w:colLast="0"/>
      <w:bookmarkEnd w:id="5"/>
      <w:r w:rsidRPr="004709F9">
        <w:rPr>
          <w:rFonts w:ascii="Times New Roman" w:hAnsi="Times New Roman" w:cs="Times New Roman"/>
          <w:sz w:val="22"/>
          <w:szCs w:val="22"/>
        </w:rPr>
        <w:t>9</w:t>
      </w:r>
      <w:r w:rsidR="00AD65E2" w:rsidRPr="004709F9">
        <w:rPr>
          <w:rFonts w:ascii="Times New Roman" w:hAnsi="Times New Roman" w:cs="Times New Roman"/>
          <w:sz w:val="22"/>
          <w:szCs w:val="22"/>
        </w:rPr>
        <w:t>. Assessment</w:t>
      </w:r>
      <w:r w:rsidR="007A75DE" w:rsidRPr="004709F9">
        <w:rPr>
          <w:rFonts w:ascii="Times New Roman" w:hAnsi="Times New Roman" w:cs="Times New Roman"/>
          <w:sz w:val="22"/>
          <w:szCs w:val="22"/>
        </w:rPr>
        <w:t>.</w:t>
      </w:r>
    </w:p>
    <w:tbl>
      <w:tblPr>
        <w:tblStyle w:val="TableGrid"/>
        <w:tblW w:w="0" w:type="auto"/>
        <w:tblLook w:val="04A0" w:firstRow="1" w:lastRow="0" w:firstColumn="1" w:lastColumn="0" w:noHBand="0" w:noVBand="1"/>
      </w:tblPr>
      <w:tblGrid>
        <w:gridCol w:w="5035"/>
        <w:gridCol w:w="5035"/>
      </w:tblGrid>
      <w:tr w:rsidR="00055EA9" w14:paraId="6F302CA7" w14:textId="77777777" w:rsidTr="00055EA9">
        <w:tc>
          <w:tcPr>
            <w:tcW w:w="5035" w:type="dxa"/>
          </w:tcPr>
          <w:p w14:paraId="60F9D425" w14:textId="3C347AF0" w:rsidR="00055EA9" w:rsidRDefault="00055EA9" w:rsidP="00055EA9">
            <w:r>
              <w:t>Attendance</w:t>
            </w:r>
          </w:p>
        </w:tc>
        <w:tc>
          <w:tcPr>
            <w:tcW w:w="5035" w:type="dxa"/>
          </w:tcPr>
          <w:p w14:paraId="6B4C74F8" w14:textId="59122384" w:rsidR="00055EA9" w:rsidRDefault="00055EA9" w:rsidP="00055EA9">
            <w:r>
              <w:t>5 points</w:t>
            </w:r>
          </w:p>
        </w:tc>
      </w:tr>
      <w:tr w:rsidR="00055EA9" w14:paraId="6BA52BB1" w14:textId="77777777" w:rsidTr="00055EA9">
        <w:tc>
          <w:tcPr>
            <w:tcW w:w="5035" w:type="dxa"/>
          </w:tcPr>
          <w:p w14:paraId="262DE580" w14:textId="2E6055B9" w:rsidR="00055EA9" w:rsidRDefault="00920AA8" w:rsidP="00055EA9">
            <w:r>
              <w:t>Quizzes (5X)</w:t>
            </w:r>
          </w:p>
        </w:tc>
        <w:tc>
          <w:tcPr>
            <w:tcW w:w="5035" w:type="dxa"/>
          </w:tcPr>
          <w:p w14:paraId="49CA2974" w14:textId="25968482" w:rsidR="00055EA9" w:rsidRDefault="00920AA8" w:rsidP="00055EA9">
            <w:r>
              <w:t>25</w:t>
            </w:r>
            <w:r w:rsidR="00055EA9">
              <w:t xml:space="preserve"> points</w:t>
            </w:r>
          </w:p>
        </w:tc>
      </w:tr>
      <w:tr w:rsidR="00055EA9" w14:paraId="3CAFA55F" w14:textId="77777777" w:rsidTr="00055EA9">
        <w:tc>
          <w:tcPr>
            <w:tcW w:w="5035" w:type="dxa"/>
          </w:tcPr>
          <w:p w14:paraId="3A8A1C5D" w14:textId="048F6F4D" w:rsidR="00055EA9" w:rsidRDefault="000A719F" w:rsidP="00055EA9">
            <w:r>
              <w:t>Mock Data Management Plan</w:t>
            </w:r>
          </w:p>
        </w:tc>
        <w:tc>
          <w:tcPr>
            <w:tcW w:w="5035" w:type="dxa"/>
          </w:tcPr>
          <w:p w14:paraId="5F6EE763" w14:textId="13A4EFC7" w:rsidR="00055EA9" w:rsidRDefault="00920AA8" w:rsidP="00055EA9">
            <w:r>
              <w:t>10</w:t>
            </w:r>
            <w:r w:rsidR="00EE6696">
              <w:t xml:space="preserve"> points</w:t>
            </w:r>
          </w:p>
        </w:tc>
      </w:tr>
      <w:tr w:rsidR="00055EA9" w14:paraId="475E5E37" w14:textId="77777777" w:rsidTr="00055EA9">
        <w:tc>
          <w:tcPr>
            <w:tcW w:w="5035" w:type="dxa"/>
          </w:tcPr>
          <w:p w14:paraId="3967F046" w14:textId="1F179F88" w:rsidR="00055EA9" w:rsidRDefault="00920AA8" w:rsidP="00055EA9">
            <w:r>
              <w:t>Reflection Paper</w:t>
            </w:r>
            <w:r w:rsidR="000A719F">
              <w:t>/Data Management Plan Update</w:t>
            </w:r>
          </w:p>
        </w:tc>
        <w:tc>
          <w:tcPr>
            <w:tcW w:w="5035" w:type="dxa"/>
          </w:tcPr>
          <w:p w14:paraId="63798133" w14:textId="5E415AEC" w:rsidR="00055EA9" w:rsidRDefault="000A719F" w:rsidP="00055EA9">
            <w:r>
              <w:t>3</w:t>
            </w:r>
            <w:r w:rsidR="00EE6696">
              <w:t>5 points</w:t>
            </w:r>
          </w:p>
        </w:tc>
      </w:tr>
      <w:tr w:rsidR="00055EA9" w14:paraId="26345C25" w14:textId="77777777" w:rsidTr="00055EA9">
        <w:tc>
          <w:tcPr>
            <w:tcW w:w="5035" w:type="dxa"/>
          </w:tcPr>
          <w:p w14:paraId="0A5131E9" w14:textId="36297068" w:rsidR="00055EA9" w:rsidRDefault="00920AA8" w:rsidP="00055EA9">
            <w:r>
              <w:t>Case Study</w:t>
            </w:r>
            <w:r w:rsidR="000A719F">
              <w:t xml:space="preserve"> Presentation</w:t>
            </w:r>
          </w:p>
        </w:tc>
        <w:tc>
          <w:tcPr>
            <w:tcW w:w="5035" w:type="dxa"/>
          </w:tcPr>
          <w:p w14:paraId="67F46786" w14:textId="0BF6EE0B" w:rsidR="00055EA9" w:rsidRDefault="000A719F" w:rsidP="00055EA9">
            <w:r>
              <w:t>2</w:t>
            </w:r>
            <w:r w:rsidR="00920AA8">
              <w:t>5</w:t>
            </w:r>
            <w:r w:rsidR="00EE6696">
              <w:t xml:space="preserve"> points</w:t>
            </w:r>
          </w:p>
        </w:tc>
      </w:tr>
      <w:tr w:rsidR="00055EA9" w14:paraId="7330DA4B" w14:textId="77777777" w:rsidTr="00055EA9">
        <w:tc>
          <w:tcPr>
            <w:tcW w:w="5035" w:type="dxa"/>
          </w:tcPr>
          <w:p w14:paraId="41BFB076" w14:textId="5C345418" w:rsidR="00055EA9" w:rsidRPr="00EE6696" w:rsidRDefault="00EE6696" w:rsidP="00055EA9">
            <w:pPr>
              <w:rPr>
                <w:b/>
                <w:bCs/>
              </w:rPr>
            </w:pPr>
            <w:r w:rsidRPr="00EE6696">
              <w:rPr>
                <w:b/>
                <w:bCs/>
              </w:rPr>
              <w:t>Total</w:t>
            </w:r>
          </w:p>
        </w:tc>
        <w:tc>
          <w:tcPr>
            <w:tcW w:w="5035" w:type="dxa"/>
          </w:tcPr>
          <w:p w14:paraId="71E18178" w14:textId="3A5C5552" w:rsidR="00055EA9" w:rsidRPr="00EE6696" w:rsidRDefault="00EE6696" w:rsidP="00055EA9">
            <w:pPr>
              <w:rPr>
                <w:b/>
                <w:bCs/>
              </w:rPr>
            </w:pPr>
            <w:r w:rsidRPr="00EE6696">
              <w:rPr>
                <w:b/>
                <w:bCs/>
              </w:rPr>
              <w:t>100 points</w:t>
            </w:r>
          </w:p>
        </w:tc>
      </w:tr>
    </w:tbl>
    <w:p w14:paraId="734EC4D0" w14:textId="7266CFC8" w:rsidR="00055EA9" w:rsidRDefault="00055EA9" w:rsidP="00055EA9"/>
    <w:p w14:paraId="6D3E2B42" w14:textId="4FBCDD91" w:rsidR="00EE6696" w:rsidRDefault="00EE6696" w:rsidP="00055EA9">
      <w:r>
        <w:lastRenderedPageBreak/>
        <w:t xml:space="preserve">Grading will be based on student points earned from attendance, </w:t>
      </w:r>
      <w:r w:rsidR="00920AA8">
        <w:t>quizzes</w:t>
      </w:r>
      <w:r>
        <w:t xml:space="preserve">, </w:t>
      </w:r>
      <w:r w:rsidR="003E445D">
        <w:t>data management plan</w:t>
      </w:r>
      <w:r>
        <w:t xml:space="preserve"> development</w:t>
      </w:r>
      <w:r w:rsidR="003E445D">
        <w:t>, and a case study presentation</w:t>
      </w:r>
      <w:r>
        <w:t>.</w:t>
      </w:r>
      <w:r w:rsidR="00920AA8">
        <w:t xml:space="preserve"> </w:t>
      </w:r>
      <w:r>
        <w:t xml:space="preserve">A team approach to problem solving will be used to help individual develop their unique </w:t>
      </w:r>
      <w:r w:rsidR="00920AA8">
        <w:t>case studies</w:t>
      </w:r>
      <w:r>
        <w:t xml:space="preserve">. </w:t>
      </w:r>
    </w:p>
    <w:p w14:paraId="165C6A4D" w14:textId="77777777" w:rsidR="00EE6696" w:rsidRDefault="00EE6696" w:rsidP="00055EA9"/>
    <w:p w14:paraId="4529B1E6" w14:textId="16CA53C3" w:rsidR="00AD65E2" w:rsidRPr="004709F9" w:rsidRDefault="002D7453" w:rsidP="004709F9">
      <w:pPr>
        <w:pStyle w:val="Heading3"/>
        <w:spacing w:afterLines="40" w:after="96"/>
        <w:rPr>
          <w:rFonts w:ascii="Times New Roman" w:hAnsi="Times New Roman" w:cs="Times New Roman"/>
          <w:sz w:val="22"/>
          <w:szCs w:val="22"/>
        </w:rPr>
      </w:pPr>
      <w:r w:rsidRPr="004709F9">
        <w:rPr>
          <w:rFonts w:ascii="Times New Roman" w:hAnsi="Times New Roman" w:cs="Times New Roman"/>
          <w:sz w:val="22"/>
          <w:szCs w:val="22"/>
        </w:rPr>
        <w:t>10</w:t>
      </w:r>
      <w:r w:rsidR="00AD65E2" w:rsidRPr="004709F9">
        <w:rPr>
          <w:rFonts w:ascii="Times New Roman" w:hAnsi="Times New Roman" w:cs="Times New Roman"/>
          <w:sz w:val="22"/>
          <w:szCs w:val="22"/>
        </w:rPr>
        <w:t>. G</w:t>
      </w:r>
      <w:r w:rsidR="007A75DE" w:rsidRPr="004709F9">
        <w:rPr>
          <w:rFonts w:ascii="Times New Roman" w:hAnsi="Times New Roman" w:cs="Times New Roman"/>
          <w:sz w:val="22"/>
          <w:szCs w:val="22"/>
        </w:rPr>
        <w:t>r</w:t>
      </w:r>
      <w:r w:rsidR="00AD65E2" w:rsidRPr="004709F9">
        <w:rPr>
          <w:rFonts w:ascii="Times New Roman" w:hAnsi="Times New Roman" w:cs="Times New Roman"/>
          <w:sz w:val="22"/>
          <w:szCs w:val="22"/>
        </w:rPr>
        <w:t>ading Scale</w:t>
      </w:r>
    </w:p>
    <w:p w14:paraId="6B9A945A" w14:textId="6B743DA3" w:rsidR="00AD65E2" w:rsidRPr="004709F9" w:rsidRDefault="00AD65E2" w:rsidP="004709F9">
      <w:pPr>
        <w:spacing w:afterLines="40" w:after="96"/>
        <w:rPr>
          <w:rFonts w:eastAsia="Calibri"/>
          <w:sz w:val="22"/>
          <w:szCs w:val="22"/>
        </w:rPr>
      </w:pPr>
      <w:bookmarkStart w:id="6" w:name="_Hlk16604239"/>
      <w:r w:rsidRPr="004709F9">
        <w:rPr>
          <w:rFonts w:eastAsia="Calibri"/>
          <w:sz w:val="22"/>
          <w:szCs w:val="22"/>
        </w:rPr>
        <w:t>Letter grades are given in all courses except those conducted on a credit/no credit basis. They are interpreted as follows:</w:t>
      </w:r>
    </w:p>
    <w:p w14:paraId="66AB0DD3" w14:textId="1072518E" w:rsidR="00AD65E2" w:rsidRPr="004709F9" w:rsidRDefault="00AD65E2" w:rsidP="004709F9">
      <w:pPr>
        <w:spacing w:afterLines="40" w:after="96"/>
        <w:rPr>
          <w:rFonts w:eastAsia="Calibri"/>
          <w:sz w:val="22"/>
          <w:szCs w:val="22"/>
        </w:rPr>
      </w:pPr>
      <w:r w:rsidRPr="004709F9">
        <w:rPr>
          <w:rFonts w:eastAsia="Calibri"/>
          <w:sz w:val="22"/>
          <w:szCs w:val="22"/>
        </w:rPr>
        <w:t>A</w:t>
      </w:r>
      <w:r w:rsidR="00623681">
        <w:rPr>
          <w:rFonts w:eastAsia="Calibri"/>
          <w:sz w:val="22"/>
          <w:szCs w:val="22"/>
        </w:rPr>
        <w:t xml:space="preserve"> </w:t>
      </w:r>
      <w:r w:rsidRPr="004709F9">
        <w:rPr>
          <w:rFonts w:eastAsia="Calibri"/>
          <w:sz w:val="22"/>
          <w:szCs w:val="22"/>
        </w:rPr>
        <w:t>90-100%</w:t>
      </w:r>
      <w:r w:rsidR="00EA3862" w:rsidRPr="004709F9">
        <w:rPr>
          <w:rFonts w:eastAsia="Calibri"/>
          <w:sz w:val="22"/>
          <w:szCs w:val="22"/>
        </w:rPr>
        <w:tab/>
        <w:t>90 points</w:t>
      </w:r>
      <w:r w:rsidR="008A3683" w:rsidRPr="004709F9">
        <w:rPr>
          <w:rFonts w:eastAsia="Calibri"/>
          <w:sz w:val="22"/>
          <w:szCs w:val="22"/>
        </w:rPr>
        <w:t xml:space="preserve"> or more</w:t>
      </w:r>
      <w:r w:rsidR="00623681">
        <w:rPr>
          <w:rFonts w:eastAsia="Calibri"/>
          <w:sz w:val="22"/>
          <w:szCs w:val="22"/>
        </w:rPr>
        <w:t xml:space="preserve">: </w:t>
      </w:r>
      <w:r w:rsidR="00623681" w:rsidRPr="004709F9">
        <w:rPr>
          <w:rFonts w:eastAsia="Calibri"/>
          <w:sz w:val="22"/>
          <w:szCs w:val="22"/>
        </w:rPr>
        <w:t xml:space="preserve">Outstanding scholarship and an unusual degree of intellectual initiative </w:t>
      </w:r>
    </w:p>
    <w:p w14:paraId="19AB4ABB" w14:textId="43E3F532" w:rsidR="00623681" w:rsidRDefault="00AD65E2" w:rsidP="004709F9">
      <w:pPr>
        <w:spacing w:afterLines="40" w:after="96"/>
        <w:rPr>
          <w:rFonts w:eastAsia="Calibri"/>
          <w:sz w:val="22"/>
          <w:szCs w:val="22"/>
        </w:rPr>
      </w:pPr>
      <w:r w:rsidRPr="004709F9">
        <w:rPr>
          <w:rFonts w:eastAsia="Calibri"/>
          <w:sz w:val="22"/>
          <w:szCs w:val="22"/>
        </w:rPr>
        <w:t>B</w:t>
      </w:r>
      <w:r w:rsidR="00623681">
        <w:rPr>
          <w:rFonts w:eastAsia="Calibri"/>
          <w:sz w:val="22"/>
          <w:szCs w:val="22"/>
        </w:rPr>
        <w:t xml:space="preserve"> </w:t>
      </w:r>
      <w:r w:rsidRPr="004709F9">
        <w:rPr>
          <w:rFonts w:eastAsia="Calibri"/>
          <w:sz w:val="22"/>
          <w:szCs w:val="22"/>
        </w:rPr>
        <w:t>80-89%</w:t>
      </w:r>
      <w:r w:rsidR="00EA3862" w:rsidRPr="004709F9">
        <w:rPr>
          <w:rFonts w:eastAsia="Calibri"/>
          <w:sz w:val="22"/>
          <w:szCs w:val="22"/>
        </w:rPr>
        <w:tab/>
        <w:t>80-89 points</w:t>
      </w:r>
      <w:r w:rsidR="00623681">
        <w:rPr>
          <w:rFonts w:eastAsia="Calibri"/>
          <w:sz w:val="22"/>
          <w:szCs w:val="22"/>
        </w:rPr>
        <w:t xml:space="preserve">: </w:t>
      </w:r>
      <w:r w:rsidR="00623681" w:rsidRPr="004709F9">
        <w:rPr>
          <w:rFonts w:eastAsia="Calibri"/>
          <w:sz w:val="22"/>
          <w:szCs w:val="22"/>
        </w:rPr>
        <w:t>Superior work done in a consistent and intellectual manner</w:t>
      </w:r>
    </w:p>
    <w:p w14:paraId="19776543" w14:textId="5A913637" w:rsidR="00623681" w:rsidRDefault="00AD65E2" w:rsidP="00623681">
      <w:pPr>
        <w:spacing w:afterLines="40" w:after="96"/>
        <w:rPr>
          <w:rFonts w:eastAsia="Calibri"/>
          <w:sz w:val="22"/>
          <w:szCs w:val="22"/>
        </w:rPr>
      </w:pPr>
      <w:r w:rsidRPr="004709F9">
        <w:rPr>
          <w:rFonts w:eastAsia="Calibri"/>
          <w:sz w:val="22"/>
          <w:szCs w:val="22"/>
        </w:rPr>
        <w:t>C</w:t>
      </w:r>
      <w:r w:rsidR="00623681">
        <w:rPr>
          <w:rFonts w:eastAsia="Calibri"/>
          <w:sz w:val="22"/>
          <w:szCs w:val="22"/>
        </w:rPr>
        <w:t xml:space="preserve"> </w:t>
      </w:r>
      <w:r w:rsidRPr="004709F9">
        <w:rPr>
          <w:rFonts w:eastAsia="Calibri"/>
          <w:sz w:val="22"/>
          <w:szCs w:val="22"/>
        </w:rPr>
        <w:t>70-79%</w:t>
      </w:r>
      <w:r w:rsidR="00EA3862" w:rsidRPr="004709F9">
        <w:rPr>
          <w:rFonts w:eastAsia="Calibri"/>
          <w:sz w:val="22"/>
          <w:szCs w:val="22"/>
        </w:rPr>
        <w:tab/>
        <w:t>70-79 points</w:t>
      </w:r>
      <w:r w:rsidR="00623681">
        <w:rPr>
          <w:rFonts w:eastAsia="Calibri"/>
          <w:sz w:val="22"/>
          <w:szCs w:val="22"/>
        </w:rPr>
        <w:t xml:space="preserve">: </w:t>
      </w:r>
      <w:r w:rsidR="00623681" w:rsidRPr="004709F9">
        <w:rPr>
          <w:rFonts w:eastAsia="Calibri"/>
          <w:sz w:val="22"/>
          <w:szCs w:val="22"/>
        </w:rPr>
        <w:t>Average grade indicating a competent grasp of subject matter</w:t>
      </w:r>
    </w:p>
    <w:p w14:paraId="6FF1BF0B" w14:textId="31AA8239" w:rsidR="00AD65E2" w:rsidRPr="004709F9" w:rsidRDefault="00623681" w:rsidP="00623681">
      <w:pPr>
        <w:spacing w:afterLines="40" w:after="96"/>
        <w:ind w:left="1440" w:hanging="1440"/>
        <w:rPr>
          <w:rFonts w:eastAsia="Calibri"/>
          <w:sz w:val="22"/>
          <w:szCs w:val="22"/>
        </w:rPr>
      </w:pPr>
      <w:r>
        <w:rPr>
          <w:rFonts w:eastAsia="Calibri"/>
          <w:sz w:val="22"/>
          <w:szCs w:val="22"/>
        </w:rPr>
        <w:t>D</w:t>
      </w:r>
      <w:r w:rsidR="00AD65E2" w:rsidRPr="004709F9">
        <w:rPr>
          <w:rFonts w:eastAsia="Calibri"/>
          <w:sz w:val="22"/>
          <w:szCs w:val="22"/>
        </w:rPr>
        <w:t xml:space="preserve"> 60-69%</w:t>
      </w:r>
      <w:r w:rsidR="00EA3862" w:rsidRPr="004709F9">
        <w:rPr>
          <w:rFonts w:eastAsia="Calibri"/>
          <w:sz w:val="22"/>
          <w:szCs w:val="22"/>
        </w:rPr>
        <w:tab/>
        <w:t>60-69 points</w:t>
      </w:r>
      <w:r>
        <w:rPr>
          <w:rFonts w:eastAsia="Calibri"/>
          <w:sz w:val="22"/>
          <w:szCs w:val="22"/>
        </w:rPr>
        <w:t xml:space="preserve">: </w:t>
      </w:r>
      <w:r w:rsidRPr="004709F9">
        <w:rPr>
          <w:rFonts w:eastAsia="Calibri"/>
          <w:sz w:val="22"/>
          <w:szCs w:val="22"/>
        </w:rPr>
        <w:t>Inferior work of the lowest passing grade, not satisfactory for fulfillment of prerequisite course work</w:t>
      </w:r>
      <w:r>
        <w:rPr>
          <w:rFonts w:eastAsia="Calibri"/>
          <w:sz w:val="22"/>
          <w:szCs w:val="22"/>
        </w:rPr>
        <w:t>.</w:t>
      </w:r>
    </w:p>
    <w:p w14:paraId="6A4E170C" w14:textId="7E768892" w:rsidR="00EA3862" w:rsidRDefault="00AD65E2" w:rsidP="004709F9">
      <w:pPr>
        <w:spacing w:afterLines="40" w:after="96"/>
        <w:rPr>
          <w:rFonts w:eastAsia="Calibri"/>
          <w:sz w:val="22"/>
          <w:szCs w:val="22"/>
        </w:rPr>
      </w:pPr>
      <w:r w:rsidRPr="004709F9">
        <w:rPr>
          <w:rFonts w:eastAsia="Calibri"/>
          <w:sz w:val="22"/>
          <w:szCs w:val="22"/>
        </w:rPr>
        <w:t>F</w:t>
      </w:r>
      <w:r w:rsidR="00623681">
        <w:rPr>
          <w:rFonts w:eastAsia="Calibri"/>
          <w:sz w:val="22"/>
          <w:szCs w:val="22"/>
        </w:rPr>
        <w:t xml:space="preserve"> </w:t>
      </w:r>
      <w:r w:rsidRPr="004709F9">
        <w:rPr>
          <w:rFonts w:eastAsia="Calibri"/>
          <w:sz w:val="22"/>
          <w:szCs w:val="22"/>
        </w:rPr>
        <w:t>&lt;60</w:t>
      </w:r>
      <w:bookmarkStart w:id="7" w:name="_27in7lbdf8w7" w:colFirst="0" w:colLast="0"/>
      <w:bookmarkStart w:id="8" w:name="_n28fpzhjrej7" w:colFirst="0" w:colLast="0"/>
      <w:bookmarkStart w:id="9" w:name="_ssueod6e3xwc" w:colFirst="0" w:colLast="0"/>
      <w:bookmarkStart w:id="10" w:name="_kxcnphdmd0vo" w:colFirst="0" w:colLast="0"/>
      <w:bookmarkEnd w:id="7"/>
      <w:bookmarkEnd w:id="8"/>
      <w:bookmarkEnd w:id="9"/>
      <w:bookmarkEnd w:id="10"/>
      <w:r w:rsidRPr="004709F9">
        <w:rPr>
          <w:rFonts w:eastAsia="Calibri"/>
          <w:sz w:val="22"/>
          <w:szCs w:val="22"/>
        </w:rPr>
        <w:t>%</w:t>
      </w:r>
      <w:r w:rsidR="00EA3862" w:rsidRPr="004709F9">
        <w:rPr>
          <w:rFonts w:eastAsia="Calibri"/>
          <w:sz w:val="22"/>
          <w:szCs w:val="22"/>
        </w:rPr>
        <w:tab/>
      </w:r>
      <w:r w:rsidR="00623681">
        <w:rPr>
          <w:rFonts w:eastAsia="Calibri"/>
          <w:sz w:val="22"/>
          <w:szCs w:val="22"/>
        </w:rPr>
        <w:tab/>
      </w:r>
      <w:r w:rsidR="00EA3862" w:rsidRPr="004709F9">
        <w:rPr>
          <w:rFonts w:eastAsia="Calibri"/>
          <w:sz w:val="22"/>
          <w:szCs w:val="22"/>
        </w:rPr>
        <w:t>59 points or less</w:t>
      </w:r>
      <w:r w:rsidR="00623681">
        <w:rPr>
          <w:rFonts w:eastAsia="Calibri"/>
          <w:sz w:val="22"/>
          <w:szCs w:val="22"/>
        </w:rPr>
        <w:t xml:space="preserve">: </w:t>
      </w:r>
      <w:r w:rsidR="00623681" w:rsidRPr="004709F9">
        <w:rPr>
          <w:rFonts w:eastAsia="Calibri"/>
          <w:sz w:val="22"/>
          <w:szCs w:val="22"/>
        </w:rPr>
        <w:t>Failed to grasp the minimum subject matter; no credit given</w:t>
      </w:r>
      <w:bookmarkEnd w:id="6"/>
    </w:p>
    <w:p w14:paraId="24623E74" w14:textId="77777777" w:rsidR="00EE6696" w:rsidRPr="004709F9" w:rsidRDefault="00EE6696" w:rsidP="004709F9">
      <w:pPr>
        <w:spacing w:afterLines="40" w:after="96"/>
        <w:rPr>
          <w:rFonts w:eastAsia="Calibri"/>
          <w:sz w:val="22"/>
          <w:szCs w:val="22"/>
        </w:rPr>
      </w:pPr>
    </w:p>
    <w:p w14:paraId="1FE3C284" w14:textId="33ACCC9C" w:rsidR="00AD65E2" w:rsidRPr="004709F9" w:rsidRDefault="00AD65E2" w:rsidP="004709F9">
      <w:pPr>
        <w:pStyle w:val="Heading3"/>
        <w:spacing w:afterLines="40" w:after="96"/>
        <w:rPr>
          <w:rFonts w:ascii="Times New Roman" w:hAnsi="Times New Roman" w:cs="Times New Roman"/>
          <w:sz w:val="22"/>
          <w:szCs w:val="22"/>
        </w:rPr>
      </w:pPr>
      <w:bookmarkStart w:id="11" w:name="_7961evk6e563" w:colFirst="0" w:colLast="0"/>
      <w:bookmarkEnd w:id="11"/>
      <w:r w:rsidRPr="004709F9">
        <w:rPr>
          <w:rFonts w:ascii="Times New Roman" w:hAnsi="Times New Roman" w:cs="Times New Roman"/>
          <w:sz w:val="22"/>
          <w:szCs w:val="22"/>
        </w:rPr>
        <w:t>1</w:t>
      </w:r>
      <w:r w:rsidR="002D7453" w:rsidRPr="004709F9">
        <w:rPr>
          <w:rFonts w:ascii="Times New Roman" w:hAnsi="Times New Roman" w:cs="Times New Roman"/>
          <w:sz w:val="22"/>
          <w:szCs w:val="22"/>
        </w:rPr>
        <w:t>1</w:t>
      </w:r>
      <w:r w:rsidRPr="004709F9">
        <w:rPr>
          <w:rFonts w:ascii="Times New Roman" w:hAnsi="Times New Roman" w:cs="Times New Roman"/>
          <w:sz w:val="22"/>
          <w:szCs w:val="22"/>
        </w:rPr>
        <w:t>. Course Schedule</w:t>
      </w:r>
    </w:p>
    <w:p w14:paraId="07323DB7" w14:textId="6802B3E4" w:rsidR="007A75DE" w:rsidRPr="004709F9" w:rsidRDefault="007A75DE" w:rsidP="004709F9">
      <w:pPr>
        <w:spacing w:afterLines="40" w:after="96"/>
        <w:rPr>
          <w:i/>
          <w:iCs/>
          <w:color w:val="1F497D" w:themeColor="text2"/>
          <w:sz w:val="22"/>
          <w:szCs w:val="22"/>
        </w:rPr>
      </w:pPr>
    </w:p>
    <w:tbl>
      <w:tblPr>
        <w:tblStyle w:val="TableGrid"/>
        <w:tblW w:w="9574" w:type="dxa"/>
        <w:tblInd w:w="-342" w:type="dxa"/>
        <w:tblLook w:val="04A0" w:firstRow="1" w:lastRow="0" w:firstColumn="1" w:lastColumn="0" w:noHBand="0" w:noVBand="1"/>
      </w:tblPr>
      <w:tblGrid>
        <w:gridCol w:w="792"/>
        <w:gridCol w:w="1232"/>
        <w:gridCol w:w="5169"/>
        <w:gridCol w:w="2381"/>
      </w:tblGrid>
      <w:tr w:rsidR="00EE6696" w:rsidRPr="00112AD2" w14:paraId="5D91E6E2" w14:textId="77777777" w:rsidTr="001C22C9">
        <w:tc>
          <w:tcPr>
            <w:tcW w:w="792" w:type="dxa"/>
          </w:tcPr>
          <w:p w14:paraId="05F640DD" w14:textId="77777777" w:rsidR="00EE6696" w:rsidRPr="00112AD2" w:rsidRDefault="00EE6696" w:rsidP="00B13953">
            <w:pPr>
              <w:jc w:val="center"/>
              <w:rPr>
                <w:rFonts w:ascii="Avenir Next Regular" w:hAnsi="Avenir Next Regular" w:cstheme="minorHAnsi"/>
                <w:color w:val="0E0E0E"/>
                <w:sz w:val="20"/>
                <w:szCs w:val="22"/>
              </w:rPr>
            </w:pPr>
            <w:bookmarkStart w:id="12" w:name="_Hlk522208308"/>
            <w:r w:rsidRPr="00112AD2">
              <w:rPr>
                <w:rFonts w:ascii="Avenir Next Regular" w:hAnsi="Avenir Next Regular" w:cstheme="minorHAnsi"/>
                <w:b/>
                <w:sz w:val="20"/>
                <w:szCs w:val="22"/>
              </w:rPr>
              <w:t>Week</w:t>
            </w:r>
          </w:p>
        </w:tc>
        <w:tc>
          <w:tcPr>
            <w:tcW w:w="1232" w:type="dxa"/>
          </w:tcPr>
          <w:p w14:paraId="532314E6" w14:textId="77777777" w:rsidR="00EE6696" w:rsidRPr="00112AD2" w:rsidRDefault="00EE6696" w:rsidP="00B13953">
            <w:pPr>
              <w:jc w:val="center"/>
              <w:rPr>
                <w:rFonts w:ascii="Avenir Next Regular" w:hAnsi="Avenir Next Regular" w:cstheme="minorHAnsi"/>
                <w:color w:val="0E0E0E"/>
                <w:sz w:val="20"/>
                <w:szCs w:val="22"/>
              </w:rPr>
            </w:pPr>
            <w:r w:rsidRPr="00112AD2">
              <w:rPr>
                <w:rFonts w:ascii="Avenir Next Regular" w:hAnsi="Avenir Next Regular" w:cstheme="minorHAnsi"/>
                <w:b/>
                <w:sz w:val="20"/>
                <w:szCs w:val="22"/>
              </w:rPr>
              <w:t>Date</w:t>
            </w:r>
          </w:p>
        </w:tc>
        <w:tc>
          <w:tcPr>
            <w:tcW w:w="5169" w:type="dxa"/>
          </w:tcPr>
          <w:p w14:paraId="03E5961A" w14:textId="77777777" w:rsidR="00EE6696" w:rsidRPr="00112AD2" w:rsidRDefault="00EE6696" w:rsidP="00B13953">
            <w:pPr>
              <w:jc w:val="center"/>
              <w:rPr>
                <w:rFonts w:ascii="Avenir Next Regular" w:hAnsi="Avenir Next Regular" w:cstheme="minorHAnsi"/>
                <w:color w:val="0E0E0E"/>
                <w:sz w:val="20"/>
                <w:szCs w:val="22"/>
              </w:rPr>
            </w:pPr>
            <w:r w:rsidRPr="00112AD2">
              <w:rPr>
                <w:rFonts w:ascii="Avenir Next Regular" w:hAnsi="Avenir Next Regular" w:cstheme="minorHAnsi"/>
                <w:b/>
                <w:sz w:val="20"/>
                <w:szCs w:val="22"/>
              </w:rPr>
              <w:t>Lesson</w:t>
            </w:r>
          </w:p>
        </w:tc>
        <w:tc>
          <w:tcPr>
            <w:tcW w:w="2381" w:type="dxa"/>
          </w:tcPr>
          <w:p w14:paraId="19BC082A" w14:textId="77777777" w:rsidR="00EE6696" w:rsidRPr="00112AD2" w:rsidRDefault="00EE6696" w:rsidP="00B13953">
            <w:pPr>
              <w:jc w:val="center"/>
              <w:rPr>
                <w:rFonts w:ascii="Avenir Next Regular" w:hAnsi="Avenir Next Regular" w:cstheme="minorHAnsi"/>
                <w:color w:val="0E0E0E"/>
                <w:sz w:val="20"/>
                <w:szCs w:val="22"/>
              </w:rPr>
            </w:pPr>
            <w:r w:rsidRPr="00112AD2">
              <w:rPr>
                <w:rFonts w:ascii="Avenir Next Regular" w:hAnsi="Avenir Next Regular" w:cstheme="minorHAnsi"/>
                <w:b/>
                <w:sz w:val="20"/>
                <w:szCs w:val="22"/>
              </w:rPr>
              <w:t>Assignment</w:t>
            </w:r>
          </w:p>
        </w:tc>
      </w:tr>
      <w:tr w:rsidR="00EE6696" w:rsidRPr="00112AD2" w14:paraId="1D3B78AD" w14:textId="77777777" w:rsidTr="001C22C9">
        <w:tc>
          <w:tcPr>
            <w:tcW w:w="792" w:type="dxa"/>
          </w:tcPr>
          <w:p w14:paraId="41534BB6" w14:textId="77777777" w:rsidR="00EE6696" w:rsidRPr="00112AD2" w:rsidRDefault="00EE6696" w:rsidP="00B13953">
            <w:pPr>
              <w:rPr>
                <w:rFonts w:ascii="Avenir Next Regular" w:hAnsi="Avenir Next Regular" w:cstheme="minorHAnsi"/>
                <w:color w:val="0E0E0E"/>
                <w:sz w:val="20"/>
                <w:szCs w:val="22"/>
              </w:rPr>
            </w:pPr>
            <w:r w:rsidRPr="00112AD2">
              <w:rPr>
                <w:rFonts w:ascii="Avenir Next Regular" w:hAnsi="Avenir Next Regular" w:cstheme="minorHAnsi"/>
                <w:color w:val="0E0E0E"/>
                <w:sz w:val="20"/>
                <w:szCs w:val="22"/>
              </w:rPr>
              <w:t>1</w:t>
            </w:r>
          </w:p>
        </w:tc>
        <w:tc>
          <w:tcPr>
            <w:tcW w:w="1232" w:type="dxa"/>
          </w:tcPr>
          <w:p w14:paraId="338C5644" w14:textId="47C1111C" w:rsidR="00EE6696" w:rsidRPr="00112AD2" w:rsidRDefault="006C4356" w:rsidP="00B13953">
            <w:pPr>
              <w:rPr>
                <w:rFonts w:ascii="Avenir Next Regular" w:hAnsi="Avenir Next Regular" w:cstheme="minorHAnsi"/>
                <w:color w:val="0E0E0E"/>
                <w:sz w:val="20"/>
                <w:szCs w:val="22"/>
              </w:rPr>
            </w:pPr>
            <w:r>
              <w:rPr>
                <w:rFonts w:ascii="Avenir Next Regular" w:hAnsi="Avenir Next Regular" w:cstheme="minorHAnsi"/>
                <w:color w:val="0E0E0E"/>
                <w:sz w:val="20"/>
                <w:szCs w:val="22"/>
              </w:rPr>
              <w:t>1/14-16</w:t>
            </w:r>
          </w:p>
        </w:tc>
        <w:tc>
          <w:tcPr>
            <w:tcW w:w="5169" w:type="dxa"/>
          </w:tcPr>
          <w:p w14:paraId="29D63DAE" w14:textId="77777777" w:rsidR="00EE6696" w:rsidRPr="00112AD2" w:rsidRDefault="00EE6696" w:rsidP="00EE6696">
            <w:pPr>
              <w:pStyle w:val="ListParagraph"/>
              <w:numPr>
                <w:ilvl w:val="0"/>
                <w:numId w:val="26"/>
              </w:numPr>
              <w:rPr>
                <w:rFonts w:ascii="Avenir Next Regular" w:hAnsi="Avenir Next Regular" w:cstheme="minorHAnsi"/>
                <w:color w:val="0E0E0E"/>
                <w:sz w:val="20"/>
                <w:szCs w:val="22"/>
              </w:rPr>
            </w:pPr>
            <w:r w:rsidRPr="00112AD2">
              <w:rPr>
                <w:rFonts w:ascii="Avenir Next Regular" w:hAnsi="Avenir Next Regular" w:cstheme="minorHAnsi"/>
                <w:color w:val="0E0E0E"/>
                <w:sz w:val="20"/>
                <w:szCs w:val="22"/>
              </w:rPr>
              <w:t>Introduce syllabus.</w:t>
            </w:r>
          </w:p>
          <w:p w14:paraId="1B0900EC" w14:textId="77777777" w:rsidR="00EE6696" w:rsidRPr="00112AD2" w:rsidRDefault="00EE6696" w:rsidP="00EE6696">
            <w:pPr>
              <w:pStyle w:val="ListParagraph"/>
              <w:numPr>
                <w:ilvl w:val="0"/>
                <w:numId w:val="26"/>
              </w:numPr>
              <w:rPr>
                <w:rFonts w:ascii="Avenir Next Regular" w:hAnsi="Avenir Next Regular" w:cstheme="minorHAnsi"/>
                <w:color w:val="0E0E0E"/>
                <w:sz w:val="20"/>
                <w:szCs w:val="22"/>
              </w:rPr>
            </w:pPr>
            <w:r w:rsidRPr="00112AD2">
              <w:rPr>
                <w:rFonts w:ascii="Avenir Next Regular" w:hAnsi="Avenir Next Regular" w:cstheme="minorHAnsi"/>
                <w:color w:val="0E0E0E"/>
                <w:sz w:val="20"/>
                <w:szCs w:val="22"/>
              </w:rPr>
              <w:t>Everyone introduces themselves.</w:t>
            </w:r>
          </w:p>
          <w:p w14:paraId="437526DD" w14:textId="745D2DD0" w:rsidR="00EE6696" w:rsidRPr="00112AD2" w:rsidRDefault="00D23BC7" w:rsidP="00EE6696">
            <w:pPr>
              <w:pStyle w:val="ListParagraph"/>
              <w:numPr>
                <w:ilvl w:val="0"/>
                <w:numId w:val="26"/>
              </w:numPr>
              <w:rPr>
                <w:rFonts w:ascii="Avenir Next Regular" w:hAnsi="Avenir Next Regular" w:cstheme="minorHAnsi"/>
                <w:color w:val="0E0E0E"/>
                <w:sz w:val="20"/>
                <w:szCs w:val="22"/>
              </w:rPr>
            </w:pPr>
            <w:r>
              <w:rPr>
                <w:rFonts w:ascii="Avenir Next Regular" w:hAnsi="Avenir Next Regular" w:cstheme="minorHAnsi"/>
                <w:color w:val="0E0E0E"/>
                <w:sz w:val="20"/>
                <w:szCs w:val="22"/>
              </w:rPr>
              <w:t>Introduce data lifecycle.</w:t>
            </w:r>
          </w:p>
        </w:tc>
        <w:tc>
          <w:tcPr>
            <w:tcW w:w="2381" w:type="dxa"/>
          </w:tcPr>
          <w:p w14:paraId="0060D0EB" w14:textId="77777777" w:rsidR="00EE6696" w:rsidRPr="00112AD2" w:rsidRDefault="00EE6696" w:rsidP="00B13953">
            <w:pPr>
              <w:rPr>
                <w:rFonts w:ascii="Avenir Next Regular" w:hAnsi="Avenir Next Regular" w:cstheme="minorHAnsi"/>
                <w:color w:val="0E0E0E"/>
                <w:sz w:val="20"/>
                <w:szCs w:val="22"/>
              </w:rPr>
            </w:pPr>
          </w:p>
        </w:tc>
      </w:tr>
      <w:tr w:rsidR="00EE6696" w:rsidRPr="00112AD2" w14:paraId="79C89EB1" w14:textId="77777777" w:rsidTr="001C22C9">
        <w:tc>
          <w:tcPr>
            <w:tcW w:w="792" w:type="dxa"/>
          </w:tcPr>
          <w:p w14:paraId="0D914C42" w14:textId="77777777" w:rsidR="00EE6696" w:rsidRPr="00112AD2" w:rsidRDefault="00EE6696" w:rsidP="00B13953">
            <w:pPr>
              <w:rPr>
                <w:rFonts w:ascii="Avenir Next Regular" w:hAnsi="Avenir Next Regular" w:cstheme="minorHAnsi"/>
                <w:color w:val="0E0E0E"/>
                <w:sz w:val="20"/>
                <w:szCs w:val="22"/>
              </w:rPr>
            </w:pPr>
            <w:r w:rsidRPr="00112AD2">
              <w:rPr>
                <w:rFonts w:ascii="Avenir Next Regular" w:hAnsi="Avenir Next Regular" w:cstheme="minorHAnsi"/>
                <w:color w:val="0E0E0E"/>
                <w:sz w:val="20"/>
                <w:szCs w:val="22"/>
              </w:rPr>
              <w:t>2</w:t>
            </w:r>
          </w:p>
        </w:tc>
        <w:tc>
          <w:tcPr>
            <w:tcW w:w="1232" w:type="dxa"/>
          </w:tcPr>
          <w:p w14:paraId="1A2745D0" w14:textId="20E35AB0" w:rsidR="00EE6696" w:rsidRPr="00112AD2" w:rsidRDefault="006C4356" w:rsidP="00B13953">
            <w:pPr>
              <w:rPr>
                <w:rFonts w:ascii="Avenir Next Regular" w:hAnsi="Avenir Next Regular" w:cstheme="minorHAnsi"/>
                <w:color w:val="0E0E0E"/>
                <w:sz w:val="20"/>
                <w:szCs w:val="22"/>
              </w:rPr>
            </w:pPr>
            <w:r>
              <w:rPr>
                <w:rFonts w:ascii="Avenir Next Regular" w:hAnsi="Avenir Next Regular" w:cstheme="minorHAnsi"/>
                <w:color w:val="0E0E0E"/>
                <w:sz w:val="20"/>
                <w:szCs w:val="22"/>
              </w:rPr>
              <w:t>1/21-23</w:t>
            </w:r>
          </w:p>
        </w:tc>
        <w:tc>
          <w:tcPr>
            <w:tcW w:w="5169" w:type="dxa"/>
          </w:tcPr>
          <w:p w14:paraId="210F31A9" w14:textId="53A23E34" w:rsidR="00EE6696" w:rsidRDefault="00D23BC7" w:rsidP="00EE6696">
            <w:pPr>
              <w:pStyle w:val="ListParagraph"/>
              <w:numPr>
                <w:ilvl w:val="0"/>
                <w:numId w:val="26"/>
              </w:numPr>
              <w:rPr>
                <w:rFonts w:ascii="Avenir Next Regular" w:hAnsi="Avenir Next Regular" w:cstheme="minorHAnsi"/>
                <w:color w:val="0E0E0E"/>
                <w:sz w:val="20"/>
                <w:szCs w:val="22"/>
              </w:rPr>
            </w:pPr>
            <w:r>
              <w:rPr>
                <w:rFonts w:ascii="Avenir Next Regular" w:hAnsi="Avenir Next Regular" w:cstheme="minorHAnsi"/>
                <w:color w:val="0E0E0E"/>
                <w:sz w:val="20"/>
                <w:szCs w:val="22"/>
              </w:rPr>
              <w:t>Designing study and research processes</w:t>
            </w:r>
          </w:p>
          <w:p w14:paraId="6FADFB20" w14:textId="320A63C5" w:rsidR="00D23BC7" w:rsidRPr="00112AD2" w:rsidRDefault="00D23BC7" w:rsidP="00EE6696">
            <w:pPr>
              <w:pStyle w:val="ListParagraph"/>
              <w:numPr>
                <w:ilvl w:val="0"/>
                <w:numId w:val="26"/>
              </w:numPr>
              <w:rPr>
                <w:rFonts w:ascii="Avenir Next Regular" w:hAnsi="Avenir Next Regular" w:cstheme="minorHAnsi"/>
                <w:color w:val="0E0E0E"/>
                <w:sz w:val="20"/>
                <w:szCs w:val="22"/>
              </w:rPr>
            </w:pPr>
            <w:r>
              <w:rPr>
                <w:rFonts w:ascii="Avenir Next Regular" w:hAnsi="Avenir Next Regular" w:cstheme="minorHAnsi"/>
                <w:color w:val="0E0E0E"/>
                <w:sz w:val="20"/>
                <w:szCs w:val="22"/>
              </w:rPr>
              <w:t>Data management plan.</w:t>
            </w:r>
          </w:p>
        </w:tc>
        <w:tc>
          <w:tcPr>
            <w:tcW w:w="2381" w:type="dxa"/>
          </w:tcPr>
          <w:p w14:paraId="0087EE2B" w14:textId="0C835985" w:rsidR="00EE6696" w:rsidRPr="00112AD2" w:rsidRDefault="00EE6696" w:rsidP="00B13953">
            <w:pPr>
              <w:rPr>
                <w:rFonts w:ascii="Avenir Next Regular" w:hAnsi="Avenir Next Regular" w:cstheme="minorHAnsi"/>
                <w:color w:val="0E0E0E"/>
                <w:sz w:val="20"/>
                <w:szCs w:val="22"/>
              </w:rPr>
            </w:pPr>
          </w:p>
        </w:tc>
      </w:tr>
      <w:tr w:rsidR="00EE6696" w:rsidRPr="00112AD2" w14:paraId="73CEE9C3" w14:textId="77777777" w:rsidTr="001C22C9">
        <w:tc>
          <w:tcPr>
            <w:tcW w:w="792" w:type="dxa"/>
          </w:tcPr>
          <w:p w14:paraId="207CD98D" w14:textId="77777777" w:rsidR="00EE6696" w:rsidRPr="00112AD2" w:rsidRDefault="00EE6696" w:rsidP="00B13953">
            <w:pPr>
              <w:rPr>
                <w:rFonts w:ascii="Avenir Next Regular" w:hAnsi="Avenir Next Regular" w:cstheme="minorHAnsi"/>
                <w:color w:val="0E0E0E"/>
                <w:sz w:val="20"/>
                <w:szCs w:val="22"/>
              </w:rPr>
            </w:pPr>
            <w:r w:rsidRPr="00112AD2">
              <w:rPr>
                <w:rFonts w:ascii="Avenir Next Regular" w:hAnsi="Avenir Next Regular" w:cstheme="minorHAnsi"/>
                <w:color w:val="0E0E0E"/>
                <w:sz w:val="20"/>
                <w:szCs w:val="22"/>
              </w:rPr>
              <w:t>3</w:t>
            </w:r>
          </w:p>
        </w:tc>
        <w:tc>
          <w:tcPr>
            <w:tcW w:w="1232" w:type="dxa"/>
          </w:tcPr>
          <w:p w14:paraId="70B2AECA" w14:textId="694E985F" w:rsidR="00EE6696" w:rsidRPr="00112AD2" w:rsidRDefault="006C4356" w:rsidP="00B13953">
            <w:pPr>
              <w:rPr>
                <w:rFonts w:ascii="Avenir Next Regular" w:hAnsi="Avenir Next Regular" w:cstheme="minorHAnsi"/>
                <w:color w:val="0E0E0E"/>
                <w:sz w:val="20"/>
                <w:szCs w:val="22"/>
              </w:rPr>
            </w:pPr>
            <w:r>
              <w:rPr>
                <w:rFonts w:ascii="Avenir Next Regular" w:hAnsi="Avenir Next Regular" w:cstheme="minorHAnsi"/>
                <w:color w:val="0E0E0E"/>
                <w:sz w:val="20"/>
                <w:szCs w:val="22"/>
              </w:rPr>
              <w:t>1/28-30</w:t>
            </w:r>
          </w:p>
        </w:tc>
        <w:tc>
          <w:tcPr>
            <w:tcW w:w="5169" w:type="dxa"/>
          </w:tcPr>
          <w:p w14:paraId="46FBD772" w14:textId="77777777" w:rsidR="00EE6696" w:rsidRDefault="00D23BC7" w:rsidP="00EE6696">
            <w:pPr>
              <w:pStyle w:val="ListParagraph"/>
              <w:numPr>
                <w:ilvl w:val="0"/>
                <w:numId w:val="26"/>
              </w:numPr>
              <w:rPr>
                <w:rFonts w:ascii="Avenir Next Regular" w:hAnsi="Avenir Next Regular" w:cstheme="minorHAnsi"/>
                <w:color w:val="0E0E0E"/>
                <w:sz w:val="20"/>
                <w:szCs w:val="22"/>
              </w:rPr>
            </w:pPr>
            <w:r>
              <w:rPr>
                <w:rFonts w:ascii="Avenir Next Regular" w:hAnsi="Avenir Next Regular" w:cstheme="minorHAnsi"/>
                <w:color w:val="0E0E0E"/>
                <w:sz w:val="20"/>
                <w:szCs w:val="22"/>
              </w:rPr>
              <w:t>Data security and ethics</w:t>
            </w:r>
          </w:p>
          <w:p w14:paraId="411271A0" w14:textId="432DE351" w:rsidR="00D23BC7" w:rsidRPr="00112AD2" w:rsidRDefault="00D23BC7" w:rsidP="00EE6696">
            <w:pPr>
              <w:pStyle w:val="ListParagraph"/>
              <w:numPr>
                <w:ilvl w:val="0"/>
                <w:numId w:val="26"/>
              </w:numPr>
              <w:rPr>
                <w:rFonts w:ascii="Avenir Next Regular" w:hAnsi="Avenir Next Regular" w:cstheme="minorHAnsi"/>
                <w:color w:val="0E0E0E"/>
                <w:sz w:val="20"/>
                <w:szCs w:val="22"/>
              </w:rPr>
            </w:pPr>
            <w:r>
              <w:rPr>
                <w:rFonts w:ascii="Avenir Next Regular" w:hAnsi="Avenir Next Regular" w:cstheme="minorHAnsi"/>
                <w:color w:val="0E0E0E"/>
                <w:sz w:val="20"/>
                <w:szCs w:val="22"/>
              </w:rPr>
              <w:t>Policies for access, sharing, and re-use.</w:t>
            </w:r>
          </w:p>
        </w:tc>
        <w:tc>
          <w:tcPr>
            <w:tcW w:w="2381" w:type="dxa"/>
          </w:tcPr>
          <w:p w14:paraId="7B9DE7B4" w14:textId="73482004" w:rsidR="00EE6696" w:rsidRPr="00112AD2" w:rsidRDefault="000A719F" w:rsidP="00B13953">
            <w:pPr>
              <w:rPr>
                <w:rFonts w:ascii="Avenir Next Regular" w:hAnsi="Avenir Next Regular" w:cstheme="minorHAnsi"/>
                <w:color w:val="0E0E0E"/>
                <w:sz w:val="20"/>
                <w:szCs w:val="22"/>
              </w:rPr>
            </w:pPr>
            <w:r>
              <w:rPr>
                <w:rFonts w:ascii="Avenir Next Regular" w:hAnsi="Avenir Next Regular" w:cstheme="minorHAnsi"/>
                <w:color w:val="0E0E0E"/>
                <w:sz w:val="20"/>
                <w:szCs w:val="22"/>
              </w:rPr>
              <w:t>M</w:t>
            </w:r>
            <w:r w:rsidR="00D23BC7">
              <w:rPr>
                <w:rFonts w:ascii="Avenir Next Regular" w:hAnsi="Avenir Next Regular" w:cstheme="minorHAnsi"/>
                <w:color w:val="0E0E0E"/>
                <w:sz w:val="20"/>
                <w:szCs w:val="22"/>
              </w:rPr>
              <w:t>ock data management plan</w:t>
            </w:r>
            <w:r>
              <w:rPr>
                <w:rFonts w:ascii="Avenir Next Regular" w:hAnsi="Avenir Next Regular" w:cstheme="minorHAnsi"/>
                <w:color w:val="0E0E0E"/>
                <w:sz w:val="20"/>
                <w:szCs w:val="22"/>
              </w:rPr>
              <w:t xml:space="preserve"> due</w:t>
            </w:r>
          </w:p>
        </w:tc>
      </w:tr>
      <w:tr w:rsidR="00EE6696" w:rsidRPr="00112AD2" w14:paraId="01F18E7A" w14:textId="77777777" w:rsidTr="001C22C9">
        <w:tc>
          <w:tcPr>
            <w:tcW w:w="792" w:type="dxa"/>
          </w:tcPr>
          <w:p w14:paraId="63EAC3F7" w14:textId="77777777" w:rsidR="00EE6696" w:rsidRPr="00112AD2" w:rsidRDefault="00EE6696" w:rsidP="00B13953">
            <w:pPr>
              <w:rPr>
                <w:rFonts w:ascii="Avenir Next Regular" w:hAnsi="Avenir Next Regular" w:cstheme="minorHAnsi"/>
                <w:color w:val="0E0E0E"/>
                <w:sz w:val="20"/>
                <w:szCs w:val="22"/>
              </w:rPr>
            </w:pPr>
            <w:r w:rsidRPr="00112AD2">
              <w:rPr>
                <w:rFonts w:ascii="Avenir Next Regular" w:hAnsi="Avenir Next Regular" w:cstheme="minorHAnsi"/>
                <w:color w:val="0E0E0E"/>
                <w:sz w:val="20"/>
                <w:szCs w:val="22"/>
              </w:rPr>
              <w:t>4</w:t>
            </w:r>
          </w:p>
        </w:tc>
        <w:tc>
          <w:tcPr>
            <w:tcW w:w="1232" w:type="dxa"/>
          </w:tcPr>
          <w:p w14:paraId="406CCAC0" w14:textId="70A67077" w:rsidR="00EE6696" w:rsidRPr="00112AD2" w:rsidRDefault="006C4356" w:rsidP="00B13953">
            <w:pPr>
              <w:rPr>
                <w:rFonts w:ascii="Avenir Next Regular" w:hAnsi="Avenir Next Regular" w:cstheme="minorHAnsi"/>
                <w:color w:val="0E0E0E"/>
                <w:sz w:val="20"/>
                <w:szCs w:val="22"/>
              </w:rPr>
            </w:pPr>
            <w:r>
              <w:rPr>
                <w:rFonts w:ascii="Avenir Next Regular" w:hAnsi="Avenir Next Regular" w:cstheme="minorHAnsi"/>
                <w:color w:val="0E0E0E"/>
                <w:sz w:val="20"/>
                <w:szCs w:val="22"/>
              </w:rPr>
              <w:t>2/4-6</w:t>
            </w:r>
          </w:p>
        </w:tc>
        <w:tc>
          <w:tcPr>
            <w:tcW w:w="5169" w:type="dxa"/>
          </w:tcPr>
          <w:p w14:paraId="28AAF06F" w14:textId="4B9CE405" w:rsidR="00EE6696" w:rsidRPr="00112AD2" w:rsidRDefault="00D23BC7" w:rsidP="00EE6696">
            <w:pPr>
              <w:pStyle w:val="ListParagraph"/>
              <w:numPr>
                <w:ilvl w:val="0"/>
                <w:numId w:val="27"/>
              </w:numPr>
              <w:rPr>
                <w:rFonts w:ascii="Avenir Next Regular" w:hAnsi="Avenir Next Regular" w:cstheme="minorHAnsi"/>
                <w:color w:val="0E0E0E"/>
                <w:sz w:val="20"/>
                <w:szCs w:val="22"/>
              </w:rPr>
            </w:pPr>
            <w:r>
              <w:rPr>
                <w:rFonts w:ascii="Avenir Next Regular" w:hAnsi="Avenir Next Regular" w:cstheme="minorHAnsi"/>
                <w:color w:val="0E0E0E"/>
                <w:sz w:val="20"/>
                <w:szCs w:val="22"/>
              </w:rPr>
              <w:t>Generating and collecting data.</w:t>
            </w:r>
          </w:p>
        </w:tc>
        <w:tc>
          <w:tcPr>
            <w:tcW w:w="2381" w:type="dxa"/>
          </w:tcPr>
          <w:p w14:paraId="40D68D25" w14:textId="6C8FE35F" w:rsidR="00EE6696" w:rsidRPr="00112AD2" w:rsidRDefault="000A719F" w:rsidP="00B13953">
            <w:pPr>
              <w:rPr>
                <w:rFonts w:ascii="Avenir Next Regular" w:hAnsi="Avenir Next Regular" w:cstheme="minorHAnsi"/>
                <w:color w:val="0E0E0E"/>
                <w:sz w:val="20"/>
                <w:szCs w:val="22"/>
              </w:rPr>
            </w:pPr>
            <w:r>
              <w:rPr>
                <w:rFonts w:ascii="Avenir Next Regular" w:hAnsi="Avenir Next Regular" w:cstheme="minorHAnsi"/>
                <w:color w:val="0E0E0E"/>
                <w:sz w:val="20"/>
                <w:szCs w:val="22"/>
              </w:rPr>
              <w:t>Quiz 1</w:t>
            </w:r>
          </w:p>
        </w:tc>
      </w:tr>
      <w:tr w:rsidR="00EE6696" w:rsidRPr="00112AD2" w14:paraId="4AD7CAEF" w14:textId="77777777" w:rsidTr="001C22C9">
        <w:tc>
          <w:tcPr>
            <w:tcW w:w="792" w:type="dxa"/>
          </w:tcPr>
          <w:p w14:paraId="2AF37D1E" w14:textId="77777777" w:rsidR="00EE6696" w:rsidRPr="00112AD2" w:rsidRDefault="00EE6696" w:rsidP="00B13953">
            <w:pPr>
              <w:rPr>
                <w:rFonts w:ascii="Avenir Next Regular" w:hAnsi="Avenir Next Regular" w:cstheme="minorHAnsi"/>
                <w:color w:val="0E0E0E"/>
                <w:sz w:val="20"/>
                <w:szCs w:val="22"/>
              </w:rPr>
            </w:pPr>
            <w:r w:rsidRPr="00112AD2">
              <w:rPr>
                <w:rFonts w:ascii="Avenir Next Regular" w:hAnsi="Avenir Next Regular" w:cstheme="minorHAnsi"/>
                <w:color w:val="0E0E0E"/>
                <w:sz w:val="20"/>
                <w:szCs w:val="22"/>
              </w:rPr>
              <w:t>5</w:t>
            </w:r>
          </w:p>
        </w:tc>
        <w:tc>
          <w:tcPr>
            <w:tcW w:w="1232" w:type="dxa"/>
          </w:tcPr>
          <w:p w14:paraId="5A13B47A" w14:textId="788F1B4F" w:rsidR="00EE6696" w:rsidRPr="00112AD2" w:rsidRDefault="006C4356" w:rsidP="00B13953">
            <w:pPr>
              <w:rPr>
                <w:rFonts w:ascii="Avenir Next Regular" w:hAnsi="Avenir Next Regular" w:cstheme="minorHAnsi"/>
                <w:color w:val="0E0E0E"/>
                <w:sz w:val="20"/>
                <w:szCs w:val="22"/>
              </w:rPr>
            </w:pPr>
            <w:r>
              <w:rPr>
                <w:rFonts w:ascii="Avenir Next Regular" w:hAnsi="Avenir Next Regular" w:cstheme="minorHAnsi"/>
                <w:color w:val="0E0E0E"/>
                <w:sz w:val="20"/>
                <w:szCs w:val="22"/>
              </w:rPr>
              <w:t>2/11-23</w:t>
            </w:r>
          </w:p>
        </w:tc>
        <w:tc>
          <w:tcPr>
            <w:tcW w:w="5169" w:type="dxa"/>
          </w:tcPr>
          <w:p w14:paraId="40FF8F3A" w14:textId="511CF9BA" w:rsidR="00EE6696" w:rsidRPr="00112AD2" w:rsidRDefault="00D23BC7" w:rsidP="00EE6696">
            <w:pPr>
              <w:pStyle w:val="ListParagraph"/>
              <w:numPr>
                <w:ilvl w:val="0"/>
                <w:numId w:val="27"/>
              </w:numPr>
              <w:rPr>
                <w:rFonts w:ascii="Avenir Next Regular" w:hAnsi="Avenir Next Regular" w:cstheme="minorHAnsi"/>
                <w:color w:val="0E0E0E"/>
                <w:sz w:val="20"/>
                <w:szCs w:val="22"/>
              </w:rPr>
            </w:pPr>
            <w:r>
              <w:rPr>
                <w:rFonts w:ascii="Avenir Next Regular" w:hAnsi="Avenir Next Regular" w:cstheme="minorHAnsi"/>
                <w:color w:val="0E0E0E"/>
                <w:sz w:val="20"/>
                <w:szCs w:val="22"/>
              </w:rPr>
              <w:t>Cleaning formatting, and preparing data.</w:t>
            </w:r>
          </w:p>
        </w:tc>
        <w:tc>
          <w:tcPr>
            <w:tcW w:w="2381" w:type="dxa"/>
          </w:tcPr>
          <w:p w14:paraId="096034D7" w14:textId="5711B2D1" w:rsidR="00D23BC7" w:rsidRPr="001C22C9" w:rsidRDefault="00D23BC7" w:rsidP="001C22C9">
            <w:pPr>
              <w:rPr>
                <w:rFonts w:ascii="Avenir Next Regular" w:hAnsi="Avenir Next Regular" w:cstheme="minorHAnsi"/>
                <w:color w:val="0E0E0E"/>
                <w:sz w:val="20"/>
                <w:szCs w:val="22"/>
              </w:rPr>
            </w:pPr>
          </w:p>
        </w:tc>
      </w:tr>
      <w:tr w:rsidR="00EE6696" w:rsidRPr="00112AD2" w14:paraId="071A6541" w14:textId="77777777" w:rsidTr="001C22C9">
        <w:tc>
          <w:tcPr>
            <w:tcW w:w="792" w:type="dxa"/>
          </w:tcPr>
          <w:p w14:paraId="539120D1" w14:textId="77777777" w:rsidR="00EE6696" w:rsidRPr="00112AD2" w:rsidRDefault="00EE6696" w:rsidP="00B13953">
            <w:pPr>
              <w:rPr>
                <w:rFonts w:ascii="Avenir Next Regular" w:hAnsi="Avenir Next Regular" w:cstheme="minorHAnsi"/>
                <w:color w:val="0E0E0E"/>
                <w:sz w:val="20"/>
                <w:szCs w:val="22"/>
              </w:rPr>
            </w:pPr>
            <w:r w:rsidRPr="00112AD2">
              <w:rPr>
                <w:rFonts w:ascii="Avenir Next Regular" w:hAnsi="Avenir Next Regular" w:cstheme="minorHAnsi"/>
                <w:color w:val="0E0E0E"/>
                <w:sz w:val="20"/>
                <w:szCs w:val="22"/>
              </w:rPr>
              <w:t>6</w:t>
            </w:r>
          </w:p>
        </w:tc>
        <w:tc>
          <w:tcPr>
            <w:tcW w:w="1232" w:type="dxa"/>
          </w:tcPr>
          <w:p w14:paraId="01A4E4A5" w14:textId="022FD186" w:rsidR="00EE6696" w:rsidRPr="00112AD2" w:rsidRDefault="006C4356" w:rsidP="00B13953">
            <w:pPr>
              <w:rPr>
                <w:rFonts w:ascii="Avenir Next Regular" w:hAnsi="Avenir Next Regular" w:cstheme="minorHAnsi"/>
                <w:color w:val="0E0E0E"/>
                <w:sz w:val="20"/>
                <w:szCs w:val="22"/>
              </w:rPr>
            </w:pPr>
            <w:r>
              <w:rPr>
                <w:rFonts w:ascii="Avenir Next Regular" w:hAnsi="Avenir Next Regular" w:cstheme="minorHAnsi"/>
                <w:color w:val="0E0E0E"/>
                <w:sz w:val="20"/>
                <w:szCs w:val="22"/>
              </w:rPr>
              <w:t>2/18-20</w:t>
            </w:r>
          </w:p>
        </w:tc>
        <w:tc>
          <w:tcPr>
            <w:tcW w:w="5169" w:type="dxa"/>
          </w:tcPr>
          <w:p w14:paraId="2DE444F1" w14:textId="77D01A41" w:rsidR="00EE6696" w:rsidRPr="00112AD2" w:rsidRDefault="00D23BC7" w:rsidP="00EE6696">
            <w:pPr>
              <w:pStyle w:val="ListParagraph"/>
              <w:numPr>
                <w:ilvl w:val="0"/>
                <w:numId w:val="29"/>
              </w:numPr>
              <w:rPr>
                <w:rFonts w:ascii="Avenir Next Regular" w:hAnsi="Avenir Next Regular" w:cstheme="minorHAnsi"/>
                <w:color w:val="0E0E0E"/>
                <w:sz w:val="20"/>
                <w:szCs w:val="22"/>
              </w:rPr>
            </w:pPr>
            <w:r>
              <w:rPr>
                <w:rFonts w:ascii="Avenir Next Regular" w:hAnsi="Avenir Next Regular" w:cstheme="minorHAnsi"/>
                <w:color w:val="0E0E0E"/>
                <w:sz w:val="20"/>
                <w:szCs w:val="22"/>
              </w:rPr>
              <w:t>Data storage and data structures</w:t>
            </w:r>
          </w:p>
        </w:tc>
        <w:tc>
          <w:tcPr>
            <w:tcW w:w="2381" w:type="dxa"/>
          </w:tcPr>
          <w:p w14:paraId="29359178" w14:textId="43BD2CAD" w:rsidR="00EE6696" w:rsidRPr="00112AD2" w:rsidRDefault="00D23BC7" w:rsidP="00B13953">
            <w:pPr>
              <w:rPr>
                <w:rFonts w:ascii="Avenir Next Regular" w:hAnsi="Avenir Next Regular" w:cstheme="minorHAnsi"/>
                <w:color w:val="0E0E0E"/>
                <w:sz w:val="20"/>
                <w:szCs w:val="22"/>
              </w:rPr>
            </w:pPr>
            <w:r>
              <w:rPr>
                <w:rFonts w:ascii="Avenir Next Regular" w:hAnsi="Avenir Next Regular" w:cstheme="minorHAnsi"/>
                <w:color w:val="0E0E0E"/>
                <w:sz w:val="20"/>
                <w:szCs w:val="22"/>
              </w:rPr>
              <w:t>Quiz 2</w:t>
            </w:r>
          </w:p>
        </w:tc>
      </w:tr>
      <w:tr w:rsidR="00EE6696" w:rsidRPr="00112AD2" w14:paraId="178B6DB6" w14:textId="77777777" w:rsidTr="001C22C9">
        <w:trPr>
          <w:trHeight w:val="269"/>
        </w:trPr>
        <w:tc>
          <w:tcPr>
            <w:tcW w:w="792" w:type="dxa"/>
            <w:vAlign w:val="center"/>
          </w:tcPr>
          <w:p w14:paraId="1AAB105F" w14:textId="77777777" w:rsidR="00EE6696" w:rsidRPr="00112AD2" w:rsidRDefault="00EE6696" w:rsidP="00B13953">
            <w:pPr>
              <w:rPr>
                <w:rFonts w:ascii="Avenir Next Regular" w:hAnsi="Avenir Next Regular" w:cstheme="minorHAnsi"/>
                <w:color w:val="0E0E0E"/>
                <w:sz w:val="20"/>
                <w:szCs w:val="22"/>
              </w:rPr>
            </w:pPr>
            <w:r w:rsidRPr="00112AD2">
              <w:rPr>
                <w:rFonts w:ascii="Avenir Next Regular" w:hAnsi="Avenir Next Regular" w:cstheme="minorHAnsi"/>
                <w:color w:val="0E0E0E"/>
                <w:sz w:val="20"/>
                <w:szCs w:val="22"/>
              </w:rPr>
              <w:t>7</w:t>
            </w:r>
          </w:p>
        </w:tc>
        <w:tc>
          <w:tcPr>
            <w:tcW w:w="1232" w:type="dxa"/>
            <w:vAlign w:val="center"/>
          </w:tcPr>
          <w:p w14:paraId="2F9FCC9D" w14:textId="22EDCC54" w:rsidR="00EE6696" w:rsidRPr="00112AD2" w:rsidRDefault="006C4356" w:rsidP="00B13953">
            <w:pPr>
              <w:rPr>
                <w:rFonts w:ascii="Avenir Next Regular" w:hAnsi="Avenir Next Regular" w:cstheme="minorHAnsi"/>
                <w:color w:val="0E0E0E"/>
                <w:sz w:val="20"/>
                <w:szCs w:val="22"/>
              </w:rPr>
            </w:pPr>
            <w:r>
              <w:rPr>
                <w:rFonts w:ascii="Avenir Next Regular" w:hAnsi="Avenir Next Regular" w:cstheme="minorHAnsi"/>
                <w:color w:val="0E0E0E"/>
                <w:sz w:val="20"/>
                <w:szCs w:val="22"/>
              </w:rPr>
              <w:t>2/25-27</w:t>
            </w:r>
          </w:p>
        </w:tc>
        <w:tc>
          <w:tcPr>
            <w:tcW w:w="5169" w:type="dxa"/>
          </w:tcPr>
          <w:p w14:paraId="207978CB" w14:textId="53A93757" w:rsidR="00EE6696" w:rsidRPr="00112AD2" w:rsidRDefault="00D23BC7" w:rsidP="00EE6696">
            <w:pPr>
              <w:pStyle w:val="ListParagraph"/>
              <w:numPr>
                <w:ilvl w:val="0"/>
                <w:numId w:val="30"/>
              </w:numPr>
              <w:rPr>
                <w:rFonts w:ascii="Avenir Next Regular" w:hAnsi="Avenir Next Regular" w:cstheme="minorHAnsi"/>
                <w:color w:val="0E0E0E"/>
                <w:sz w:val="20"/>
                <w:szCs w:val="22"/>
              </w:rPr>
            </w:pPr>
            <w:r>
              <w:rPr>
                <w:rFonts w:ascii="Avenir Next Regular" w:hAnsi="Avenir Next Regular" w:cstheme="minorHAnsi"/>
                <w:color w:val="0E0E0E"/>
                <w:sz w:val="20"/>
                <w:szCs w:val="22"/>
              </w:rPr>
              <w:t>Data management.</w:t>
            </w:r>
          </w:p>
        </w:tc>
        <w:tc>
          <w:tcPr>
            <w:tcW w:w="2381" w:type="dxa"/>
            <w:vAlign w:val="center"/>
          </w:tcPr>
          <w:p w14:paraId="6F1BC618" w14:textId="3CF0C972" w:rsidR="00EE6696" w:rsidRPr="00112AD2" w:rsidRDefault="00EE6696" w:rsidP="00B13953">
            <w:pPr>
              <w:rPr>
                <w:rFonts w:ascii="Avenir Next Regular" w:hAnsi="Avenir Next Regular" w:cstheme="minorHAnsi"/>
                <w:color w:val="0E0E0E"/>
                <w:sz w:val="20"/>
                <w:szCs w:val="22"/>
              </w:rPr>
            </w:pPr>
          </w:p>
        </w:tc>
      </w:tr>
      <w:tr w:rsidR="00EE6696" w:rsidRPr="00112AD2" w14:paraId="208B7E87" w14:textId="77777777" w:rsidTr="001C22C9">
        <w:tc>
          <w:tcPr>
            <w:tcW w:w="792" w:type="dxa"/>
          </w:tcPr>
          <w:p w14:paraId="5AFC9909" w14:textId="77777777" w:rsidR="00EE6696" w:rsidRPr="00112AD2" w:rsidRDefault="00EE6696" w:rsidP="00B13953">
            <w:pPr>
              <w:rPr>
                <w:rFonts w:ascii="Avenir Next Regular" w:hAnsi="Avenir Next Regular" w:cstheme="minorHAnsi"/>
                <w:color w:val="0E0E0E"/>
                <w:sz w:val="20"/>
                <w:szCs w:val="22"/>
              </w:rPr>
            </w:pPr>
            <w:r w:rsidRPr="00112AD2">
              <w:rPr>
                <w:rFonts w:ascii="Avenir Next Regular" w:hAnsi="Avenir Next Regular" w:cstheme="minorHAnsi"/>
                <w:color w:val="0E0E0E"/>
                <w:sz w:val="20"/>
                <w:szCs w:val="22"/>
              </w:rPr>
              <w:t>8</w:t>
            </w:r>
          </w:p>
        </w:tc>
        <w:tc>
          <w:tcPr>
            <w:tcW w:w="1232" w:type="dxa"/>
          </w:tcPr>
          <w:p w14:paraId="2787D7C5" w14:textId="7967F4CE" w:rsidR="00EE6696" w:rsidRPr="00112AD2" w:rsidRDefault="006C4356" w:rsidP="00B13953">
            <w:pPr>
              <w:rPr>
                <w:rFonts w:ascii="Avenir Next Regular" w:hAnsi="Avenir Next Regular" w:cstheme="minorHAnsi"/>
                <w:color w:val="0E0E0E"/>
                <w:sz w:val="20"/>
                <w:szCs w:val="22"/>
              </w:rPr>
            </w:pPr>
            <w:r>
              <w:rPr>
                <w:rFonts w:ascii="Avenir Next Regular" w:hAnsi="Avenir Next Regular" w:cstheme="minorHAnsi"/>
                <w:color w:val="0E0E0E"/>
                <w:sz w:val="20"/>
                <w:szCs w:val="22"/>
              </w:rPr>
              <w:t>3/3-5</w:t>
            </w:r>
          </w:p>
        </w:tc>
        <w:tc>
          <w:tcPr>
            <w:tcW w:w="5169" w:type="dxa"/>
          </w:tcPr>
          <w:p w14:paraId="216D70D1" w14:textId="2EEA2E30" w:rsidR="00EE6696" w:rsidRPr="00112AD2" w:rsidRDefault="00D23BC7" w:rsidP="00EE6696">
            <w:pPr>
              <w:pStyle w:val="ListParagraph"/>
              <w:numPr>
                <w:ilvl w:val="0"/>
                <w:numId w:val="31"/>
              </w:numPr>
              <w:rPr>
                <w:rFonts w:ascii="Avenir Next Regular" w:hAnsi="Avenir Next Regular" w:cstheme="minorHAnsi"/>
                <w:color w:val="0E0E0E"/>
                <w:sz w:val="20"/>
                <w:szCs w:val="22"/>
              </w:rPr>
            </w:pPr>
            <w:r>
              <w:rPr>
                <w:rFonts w:ascii="Avenir Next Regular" w:hAnsi="Avenir Next Regular" w:cstheme="minorHAnsi"/>
                <w:color w:val="0E0E0E"/>
                <w:sz w:val="20"/>
                <w:szCs w:val="22"/>
              </w:rPr>
              <w:t>Data analysis.</w:t>
            </w:r>
          </w:p>
        </w:tc>
        <w:tc>
          <w:tcPr>
            <w:tcW w:w="2381" w:type="dxa"/>
          </w:tcPr>
          <w:p w14:paraId="7E8DCA01" w14:textId="1CFE3A64" w:rsidR="00EE6696" w:rsidRPr="00112AD2" w:rsidRDefault="00D23BC7" w:rsidP="00B13953">
            <w:pPr>
              <w:rPr>
                <w:rFonts w:ascii="Avenir Next Regular" w:hAnsi="Avenir Next Regular" w:cstheme="minorHAnsi"/>
                <w:color w:val="0E0E0E"/>
                <w:sz w:val="20"/>
                <w:szCs w:val="22"/>
              </w:rPr>
            </w:pPr>
            <w:r>
              <w:rPr>
                <w:rFonts w:ascii="Avenir Next Regular" w:hAnsi="Avenir Next Regular" w:cstheme="minorHAnsi"/>
                <w:color w:val="0E0E0E"/>
                <w:sz w:val="20"/>
                <w:szCs w:val="22"/>
              </w:rPr>
              <w:t>Quiz 3</w:t>
            </w:r>
          </w:p>
        </w:tc>
      </w:tr>
      <w:tr w:rsidR="00EE6696" w:rsidRPr="00112AD2" w14:paraId="3B7BB126" w14:textId="77777777" w:rsidTr="001C22C9">
        <w:tc>
          <w:tcPr>
            <w:tcW w:w="792" w:type="dxa"/>
          </w:tcPr>
          <w:p w14:paraId="2281C5C1" w14:textId="77777777" w:rsidR="00EE6696" w:rsidRPr="00112AD2" w:rsidRDefault="00EE6696" w:rsidP="00B13953">
            <w:pPr>
              <w:rPr>
                <w:rFonts w:ascii="Avenir Next Regular" w:hAnsi="Avenir Next Regular" w:cstheme="minorHAnsi"/>
                <w:color w:val="0E0E0E"/>
                <w:sz w:val="20"/>
                <w:szCs w:val="22"/>
              </w:rPr>
            </w:pPr>
            <w:r w:rsidRPr="00112AD2">
              <w:rPr>
                <w:rFonts w:ascii="Avenir Next Regular" w:hAnsi="Avenir Next Regular" w:cstheme="minorHAnsi"/>
                <w:color w:val="0E0E0E"/>
                <w:sz w:val="20"/>
                <w:szCs w:val="22"/>
              </w:rPr>
              <w:t>9</w:t>
            </w:r>
          </w:p>
        </w:tc>
        <w:tc>
          <w:tcPr>
            <w:tcW w:w="1232" w:type="dxa"/>
          </w:tcPr>
          <w:p w14:paraId="678C463E" w14:textId="5EF1A805" w:rsidR="00EE6696" w:rsidRPr="00112AD2" w:rsidRDefault="006C4356" w:rsidP="00B13953">
            <w:pPr>
              <w:rPr>
                <w:rFonts w:ascii="Avenir Next Regular" w:hAnsi="Avenir Next Regular" w:cstheme="minorHAnsi"/>
                <w:color w:val="0E0E0E"/>
                <w:sz w:val="20"/>
                <w:szCs w:val="22"/>
              </w:rPr>
            </w:pPr>
            <w:r>
              <w:rPr>
                <w:rFonts w:ascii="Avenir Next Regular" w:hAnsi="Avenir Next Regular" w:cstheme="minorHAnsi"/>
                <w:color w:val="0E0E0E"/>
                <w:sz w:val="20"/>
                <w:szCs w:val="22"/>
              </w:rPr>
              <w:t>3/10-12</w:t>
            </w:r>
          </w:p>
        </w:tc>
        <w:tc>
          <w:tcPr>
            <w:tcW w:w="5169" w:type="dxa"/>
          </w:tcPr>
          <w:p w14:paraId="0B6F9D28" w14:textId="4EA9D218" w:rsidR="00EE6696" w:rsidRPr="00112AD2" w:rsidRDefault="00D23BC7" w:rsidP="00EE6696">
            <w:pPr>
              <w:pStyle w:val="ListParagraph"/>
              <w:numPr>
                <w:ilvl w:val="0"/>
                <w:numId w:val="29"/>
              </w:numPr>
              <w:rPr>
                <w:rFonts w:ascii="Avenir Next Regular" w:hAnsi="Avenir Next Regular" w:cstheme="minorHAnsi"/>
                <w:color w:val="0E0E0E"/>
                <w:sz w:val="20"/>
                <w:szCs w:val="22"/>
              </w:rPr>
            </w:pPr>
            <w:r>
              <w:rPr>
                <w:rFonts w:ascii="Avenir Next Regular" w:hAnsi="Avenir Next Regular" w:cstheme="minorHAnsi"/>
                <w:color w:val="0E0E0E"/>
                <w:sz w:val="20"/>
                <w:szCs w:val="22"/>
              </w:rPr>
              <w:t>Data visualization.</w:t>
            </w:r>
          </w:p>
        </w:tc>
        <w:tc>
          <w:tcPr>
            <w:tcW w:w="2381" w:type="dxa"/>
          </w:tcPr>
          <w:p w14:paraId="53ECB8D5" w14:textId="5A3D0ECA" w:rsidR="00EE6696" w:rsidRPr="00112AD2" w:rsidRDefault="00EE6696" w:rsidP="00B13953">
            <w:pPr>
              <w:rPr>
                <w:rFonts w:ascii="Avenir Next Regular" w:hAnsi="Avenir Next Regular" w:cstheme="minorHAnsi"/>
                <w:color w:val="0E0E0E"/>
                <w:sz w:val="20"/>
                <w:szCs w:val="22"/>
              </w:rPr>
            </w:pPr>
          </w:p>
        </w:tc>
      </w:tr>
      <w:tr w:rsidR="00EE6696" w:rsidRPr="00112AD2" w14:paraId="189F9CBB" w14:textId="77777777" w:rsidTr="001C22C9">
        <w:tc>
          <w:tcPr>
            <w:tcW w:w="792" w:type="dxa"/>
          </w:tcPr>
          <w:p w14:paraId="1C4A8BCD" w14:textId="24FB8078" w:rsidR="00EE6696" w:rsidRPr="00112AD2" w:rsidRDefault="00EE6696" w:rsidP="00B13953">
            <w:pPr>
              <w:rPr>
                <w:rFonts w:ascii="Avenir Next Regular" w:hAnsi="Avenir Next Regular" w:cstheme="minorHAnsi"/>
                <w:color w:val="0E0E0E"/>
                <w:sz w:val="20"/>
                <w:szCs w:val="22"/>
              </w:rPr>
            </w:pPr>
            <w:r w:rsidRPr="00112AD2">
              <w:rPr>
                <w:rFonts w:ascii="Avenir Next Regular" w:hAnsi="Avenir Next Regular" w:cstheme="minorHAnsi"/>
                <w:color w:val="0E0E0E"/>
                <w:sz w:val="20"/>
                <w:szCs w:val="22"/>
              </w:rPr>
              <w:t>1</w:t>
            </w:r>
            <w:r w:rsidR="001C22C9">
              <w:rPr>
                <w:rFonts w:ascii="Avenir Next Regular" w:hAnsi="Avenir Next Regular" w:cstheme="minorHAnsi"/>
                <w:color w:val="0E0E0E"/>
                <w:sz w:val="20"/>
                <w:szCs w:val="22"/>
              </w:rPr>
              <w:t>0</w:t>
            </w:r>
          </w:p>
        </w:tc>
        <w:tc>
          <w:tcPr>
            <w:tcW w:w="1232" w:type="dxa"/>
          </w:tcPr>
          <w:p w14:paraId="72E2088B" w14:textId="3CF8DB3B" w:rsidR="00EE6696" w:rsidRPr="00112AD2" w:rsidRDefault="006C4356" w:rsidP="00B13953">
            <w:pPr>
              <w:rPr>
                <w:rFonts w:ascii="Avenir Next Regular" w:hAnsi="Avenir Next Regular" w:cstheme="minorHAnsi"/>
                <w:color w:val="0E0E0E"/>
                <w:sz w:val="20"/>
                <w:szCs w:val="22"/>
              </w:rPr>
            </w:pPr>
            <w:r>
              <w:rPr>
                <w:rFonts w:ascii="Avenir Next Regular" w:hAnsi="Avenir Next Regular" w:cstheme="minorHAnsi"/>
                <w:color w:val="0E0E0E"/>
                <w:sz w:val="20"/>
                <w:szCs w:val="22"/>
              </w:rPr>
              <w:t>3/17-19</w:t>
            </w:r>
          </w:p>
        </w:tc>
        <w:tc>
          <w:tcPr>
            <w:tcW w:w="5169" w:type="dxa"/>
          </w:tcPr>
          <w:p w14:paraId="646EAADD" w14:textId="2322224D" w:rsidR="00EE6696" w:rsidRPr="00112AD2" w:rsidRDefault="00D23BC7" w:rsidP="00EE6696">
            <w:pPr>
              <w:pStyle w:val="ListParagraph"/>
              <w:numPr>
                <w:ilvl w:val="0"/>
                <w:numId w:val="29"/>
              </w:numPr>
              <w:rPr>
                <w:rFonts w:ascii="Avenir Next Regular" w:hAnsi="Avenir Next Regular" w:cstheme="minorHAnsi"/>
                <w:color w:val="0E0E0E"/>
                <w:sz w:val="20"/>
                <w:szCs w:val="22"/>
              </w:rPr>
            </w:pPr>
            <w:r>
              <w:rPr>
                <w:rFonts w:ascii="Avenir Next Regular" w:hAnsi="Avenir Next Regular" w:cstheme="minorHAnsi"/>
                <w:color w:val="0E0E0E"/>
                <w:sz w:val="20"/>
                <w:szCs w:val="22"/>
              </w:rPr>
              <w:t>Data interpretation.</w:t>
            </w:r>
          </w:p>
        </w:tc>
        <w:tc>
          <w:tcPr>
            <w:tcW w:w="2381" w:type="dxa"/>
          </w:tcPr>
          <w:p w14:paraId="35304A50" w14:textId="78E7C1D9" w:rsidR="00EE6696" w:rsidRPr="001C22C9" w:rsidRDefault="00D23BC7" w:rsidP="001C22C9">
            <w:pPr>
              <w:rPr>
                <w:rFonts w:ascii="Avenir Next Regular" w:hAnsi="Avenir Next Regular" w:cstheme="minorHAnsi"/>
                <w:color w:val="0E0E0E"/>
                <w:sz w:val="20"/>
                <w:szCs w:val="22"/>
              </w:rPr>
            </w:pPr>
            <w:r>
              <w:rPr>
                <w:rFonts w:ascii="Avenir Next Regular" w:hAnsi="Avenir Next Regular" w:cstheme="minorHAnsi"/>
                <w:color w:val="0E0E0E"/>
                <w:sz w:val="20"/>
                <w:szCs w:val="22"/>
              </w:rPr>
              <w:t>Quiz 4</w:t>
            </w:r>
          </w:p>
        </w:tc>
      </w:tr>
      <w:tr w:rsidR="006C4356" w:rsidRPr="00112AD2" w14:paraId="238B9A19" w14:textId="77777777" w:rsidTr="001C22C9">
        <w:tc>
          <w:tcPr>
            <w:tcW w:w="792" w:type="dxa"/>
          </w:tcPr>
          <w:p w14:paraId="015431AD" w14:textId="4055939F" w:rsidR="006C4356" w:rsidRPr="00112AD2" w:rsidRDefault="006C4356" w:rsidP="00B13953">
            <w:pPr>
              <w:rPr>
                <w:rFonts w:ascii="Avenir Next Regular" w:hAnsi="Avenir Next Regular" w:cstheme="minorHAnsi"/>
                <w:color w:val="0E0E0E"/>
                <w:sz w:val="20"/>
                <w:szCs w:val="22"/>
              </w:rPr>
            </w:pPr>
            <w:r>
              <w:rPr>
                <w:rFonts w:ascii="Avenir Next Regular" w:hAnsi="Avenir Next Regular" w:cstheme="minorHAnsi"/>
                <w:color w:val="0E0E0E"/>
                <w:sz w:val="20"/>
                <w:szCs w:val="22"/>
              </w:rPr>
              <w:t>11</w:t>
            </w:r>
          </w:p>
        </w:tc>
        <w:tc>
          <w:tcPr>
            <w:tcW w:w="1232" w:type="dxa"/>
          </w:tcPr>
          <w:p w14:paraId="16026A41" w14:textId="63F37A74" w:rsidR="006C4356" w:rsidRDefault="006C4356" w:rsidP="00B13953">
            <w:pPr>
              <w:rPr>
                <w:rFonts w:ascii="Avenir Next Regular" w:hAnsi="Avenir Next Regular" w:cstheme="minorHAnsi"/>
                <w:color w:val="0E0E0E"/>
                <w:sz w:val="20"/>
                <w:szCs w:val="22"/>
              </w:rPr>
            </w:pPr>
            <w:r>
              <w:rPr>
                <w:rFonts w:ascii="Avenir Next Regular" w:hAnsi="Avenir Next Regular" w:cstheme="minorHAnsi"/>
                <w:color w:val="0E0E0E"/>
                <w:sz w:val="20"/>
                <w:szCs w:val="22"/>
              </w:rPr>
              <w:t>3/23-27</w:t>
            </w:r>
          </w:p>
        </w:tc>
        <w:tc>
          <w:tcPr>
            <w:tcW w:w="5169" w:type="dxa"/>
          </w:tcPr>
          <w:p w14:paraId="75B30020" w14:textId="0BE41D5C" w:rsidR="006C4356" w:rsidRPr="006C4356" w:rsidRDefault="006C4356" w:rsidP="006C4356">
            <w:pPr>
              <w:rPr>
                <w:rFonts w:ascii="Avenir Next Regular" w:hAnsi="Avenir Next Regular" w:cstheme="minorHAnsi"/>
                <w:color w:val="0E0E0E"/>
                <w:sz w:val="20"/>
                <w:szCs w:val="22"/>
              </w:rPr>
            </w:pPr>
            <w:r w:rsidRPr="006C4356">
              <w:rPr>
                <w:rFonts w:ascii="Avenir Next Regular" w:hAnsi="Avenir Next Regular" w:cstheme="minorHAnsi"/>
                <w:color w:val="0E0E0E"/>
                <w:sz w:val="20"/>
                <w:szCs w:val="22"/>
              </w:rPr>
              <w:t>Spring Break</w:t>
            </w:r>
          </w:p>
        </w:tc>
        <w:tc>
          <w:tcPr>
            <w:tcW w:w="2381" w:type="dxa"/>
          </w:tcPr>
          <w:p w14:paraId="6F18C006" w14:textId="77777777" w:rsidR="006C4356" w:rsidRDefault="006C4356" w:rsidP="001C22C9">
            <w:pPr>
              <w:rPr>
                <w:rFonts w:ascii="Avenir Next Regular" w:hAnsi="Avenir Next Regular" w:cstheme="minorHAnsi"/>
                <w:color w:val="0E0E0E"/>
                <w:sz w:val="20"/>
                <w:szCs w:val="22"/>
              </w:rPr>
            </w:pPr>
          </w:p>
        </w:tc>
      </w:tr>
      <w:tr w:rsidR="00EE6696" w:rsidRPr="00112AD2" w14:paraId="72D3821C" w14:textId="77777777" w:rsidTr="001C22C9">
        <w:tc>
          <w:tcPr>
            <w:tcW w:w="792" w:type="dxa"/>
          </w:tcPr>
          <w:p w14:paraId="3E4C7837" w14:textId="46CAEA65" w:rsidR="00EE6696" w:rsidRPr="00112AD2" w:rsidRDefault="00EE6696" w:rsidP="00B13953">
            <w:pPr>
              <w:rPr>
                <w:rFonts w:ascii="Avenir Next Regular" w:hAnsi="Avenir Next Regular" w:cstheme="minorHAnsi"/>
                <w:color w:val="0E0E0E"/>
                <w:sz w:val="20"/>
                <w:szCs w:val="22"/>
              </w:rPr>
            </w:pPr>
            <w:r w:rsidRPr="00112AD2">
              <w:rPr>
                <w:rFonts w:ascii="Avenir Next Regular" w:hAnsi="Avenir Next Regular" w:cstheme="minorHAnsi"/>
                <w:color w:val="0E0E0E"/>
                <w:sz w:val="20"/>
                <w:szCs w:val="22"/>
              </w:rPr>
              <w:t>1</w:t>
            </w:r>
            <w:r w:rsidR="006C4356">
              <w:rPr>
                <w:rFonts w:ascii="Avenir Next Regular" w:hAnsi="Avenir Next Regular" w:cstheme="minorHAnsi"/>
                <w:color w:val="0E0E0E"/>
                <w:sz w:val="20"/>
                <w:szCs w:val="22"/>
              </w:rPr>
              <w:t>2</w:t>
            </w:r>
          </w:p>
        </w:tc>
        <w:tc>
          <w:tcPr>
            <w:tcW w:w="1232" w:type="dxa"/>
          </w:tcPr>
          <w:p w14:paraId="16ACBE5C" w14:textId="58772E47" w:rsidR="00EE6696" w:rsidRPr="00112AD2" w:rsidRDefault="006C4356" w:rsidP="00B13953">
            <w:pPr>
              <w:rPr>
                <w:rFonts w:ascii="Avenir Next Regular" w:hAnsi="Avenir Next Regular" w:cstheme="minorHAnsi"/>
                <w:color w:val="0E0E0E"/>
                <w:sz w:val="20"/>
                <w:szCs w:val="22"/>
              </w:rPr>
            </w:pPr>
            <w:r>
              <w:rPr>
                <w:rFonts w:ascii="Avenir Next Regular" w:hAnsi="Avenir Next Regular" w:cstheme="minorHAnsi"/>
                <w:color w:val="0E0E0E"/>
                <w:sz w:val="20"/>
                <w:szCs w:val="22"/>
              </w:rPr>
              <w:t>3/31-4/2</w:t>
            </w:r>
          </w:p>
        </w:tc>
        <w:tc>
          <w:tcPr>
            <w:tcW w:w="5169" w:type="dxa"/>
          </w:tcPr>
          <w:p w14:paraId="7C0F83DE" w14:textId="557112D0" w:rsidR="00EE6696" w:rsidRPr="00112AD2" w:rsidRDefault="00D23BC7" w:rsidP="00EE6696">
            <w:pPr>
              <w:pStyle w:val="ListParagraph"/>
              <w:numPr>
                <w:ilvl w:val="0"/>
                <w:numId w:val="33"/>
              </w:numPr>
              <w:rPr>
                <w:rFonts w:ascii="Avenir Next Regular" w:hAnsi="Avenir Next Regular" w:cstheme="minorHAnsi"/>
                <w:color w:val="0E0E0E"/>
                <w:sz w:val="20"/>
                <w:szCs w:val="22"/>
              </w:rPr>
            </w:pPr>
            <w:r>
              <w:rPr>
                <w:rFonts w:ascii="Avenir Next Regular" w:hAnsi="Avenir Next Regular" w:cstheme="minorHAnsi"/>
                <w:color w:val="0E0E0E"/>
                <w:sz w:val="20"/>
                <w:szCs w:val="22"/>
              </w:rPr>
              <w:t>Communication and storytelling of data results.</w:t>
            </w:r>
          </w:p>
        </w:tc>
        <w:tc>
          <w:tcPr>
            <w:tcW w:w="2381" w:type="dxa"/>
          </w:tcPr>
          <w:p w14:paraId="7A42E18B" w14:textId="454368D5" w:rsidR="00EE6696" w:rsidRPr="00112AD2" w:rsidRDefault="00EE6696" w:rsidP="00B13953">
            <w:pPr>
              <w:rPr>
                <w:rFonts w:ascii="Avenir Next Regular" w:hAnsi="Avenir Next Regular" w:cstheme="minorHAnsi"/>
                <w:color w:val="0E0E0E"/>
                <w:sz w:val="20"/>
                <w:szCs w:val="22"/>
              </w:rPr>
            </w:pPr>
          </w:p>
        </w:tc>
      </w:tr>
      <w:tr w:rsidR="00EE6696" w:rsidRPr="00112AD2" w14:paraId="3BBA16C1" w14:textId="77777777" w:rsidTr="001C22C9">
        <w:tc>
          <w:tcPr>
            <w:tcW w:w="792" w:type="dxa"/>
          </w:tcPr>
          <w:p w14:paraId="37336CAD" w14:textId="13AB1165" w:rsidR="00EE6696" w:rsidRPr="00112AD2" w:rsidRDefault="00EE6696" w:rsidP="00B13953">
            <w:pPr>
              <w:rPr>
                <w:rFonts w:ascii="Avenir Next Regular" w:hAnsi="Avenir Next Regular" w:cstheme="minorHAnsi"/>
                <w:color w:val="0E0E0E"/>
                <w:sz w:val="20"/>
                <w:szCs w:val="22"/>
              </w:rPr>
            </w:pPr>
            <w:r w:rsidRPr="00112AD2">
              <w:rPr>
                <w:rFonts w:ascii="Avenir Next Regular" w:hAnsi="Avenir Next Regular" w:cstheme="minorHAnsi"/>
                <w:color w:val="0E0E0E"/>
                <w:sz w:val="20"/>
                <w:szCs w:val="22"/>
              </w:rPr>
              <w:t>1</w:t>
            </w:r>
            <w:r w:rsidR="006C4356">
              <w:rPr>
                <w:rFonts w:ascii="Avenir Next Regular" w:hAnsi="Avenir Next Regular" w:cstheme="minorHAnsi"/>
                <w:color w:val="0E0E0E"/>
                <w:sz w:val="20"/>
                <w:szCs w:val="22"/>
              </w:rPr>
              <w:t>3</w:t>
            </w:r>
          </w:p>
        </w:tc>
        <w:tc>
          <w:tcPr>
            <w:tcW w:w="1232" w:type="dxa"/>
          </w:tcPr>
          <w:p w14:paraId="4ADCF01B" w14:textId="0BAE2F72" w:rsidR="00EE6696" w:rsidRPr="00112AD2" w:rsidRDefault="006C4356" w:rsidP="00B13953">
            <w:pPr>
              <w:rPr>
                <w:rFonts w:ascii="Avenir Next Regular" w:hAnsi="Avenir Next Regular" w:cstheme="minorHAnsi"/>
                <w:color w:val="0E0E0E"/>
                <w:sz w:val="20"/>
                <w:szCs w:val="22"/>
              </w:rPr>
            </w:pPr>
            <w:r>
              <w:rPr>
                <w:rFonts w:ascii="Avenir Next Regular" w:hAnsi="Avenir Next Regular" w:cstheme="minorHAnsi"/>
                <w:color w:val="0E0E0E"/>
                <w:sz w:val="20"/>
                <w:szCs w:val="22"/>
              </w:rPr>
              <w:t>4/7-9</w:t>
            </w:r>
          </w:p>
        </w:tc>
        <w:tc>
          <w:tcPr>
            <w:tcW w:w="5169" w:type="dxa"/>
          </w:tcPr>
          <w:p w14:paraId="18F40BAF" w14:textId="1CE2EDB1" w:rsidR="00EE6696" w:rsidRPr="00112AD2" w:rsidRDefault="00D23BC7" w:rsidP="00EE6696">
            <w:pPr>
              <w:pStyle w:val="ListParagraph"/>
              <w:numPr>
                <w:ilvl w:val="0"/>
                <w:numId w:val="32"/>
              </w:numPr>
              <w:rPr>
                <w:rFonts w:ascii="Avenir Next Regular" w:hAnsi="Avenir Next Regular" w:cstheme="minorHAnsi"/>
                <w:color w:val="0E0E0E"/>
                <w:sz w:val="20"/>
                <w:szCs w:val="22"/>
              </w:rPr>
            </w:pPr>
            <w:r>
              <w:rPr>
                <w:rFonts w:ascii="Avenir Next Regular" w:hAnsi="Avenir Next Regular" w:cstheme="minorHAnsi"/>
                <w:color w:val="0E0E0E"/>
                <w:sz w:val="20"/>
                <w:szCs w:val="22"/>
              </w:rPr>
              <w:t>Sharing, publishing, and preserving data.</w:t>
            </w:r>
          </w:p>
        </w:tc>
        <w:tc>
          <w:tcPr>
            <w:tcW w:w="2381" w:type="dxa"/>
          </w:tcPr>
          <w:p w14:paraId="6571042D" w14:textId="5C30F20C" w:rsidR="00EE6696" w:rsidRPr="00112AD2" w:rsidRDefault="00D23BC7" w:rsidP="00B13953">
            <w:pPr>
              <w:rPr>
                <w:rFonts w:ascii="Avenir Next Regular" w:hAnsi="Avenir Next Regular" w:cstheme="minorHAnsi"/>
                <w:color w:val="0E0E0E"/>
                <w:sz w:val="20"/>
                <w:szCs w:val="22"/>
              </w:rPr>
            </w:pPr>
            <w:r>
              <w:rPr>
                <w:rFonts w:ascii="Avenir Next Regular" w:hAnsi="Avenir Next Regular" w:cstheme="minorHAnsi"/>
                <w:color w:val="0E0E0E"/>
                <w:sz w:val="20"/>
                <w:szCs w:val="22"/>
              </w:rPr>
              <w:t>Quiz 5</w:t>
            </w:r>
          </w:p>
        </w:tc>
      </w:tr>
      <w:tr w:rsidR="00EE6696" w:rsidRPr="00112AD2" w14:paraId="7F0C2B2E" w14:textId="77777777" w:rsidTr="001C22C9">
        <w:tc>
          <w:tcPr>
            <w:tcW w:w="792" w:type="dxa"/>
          </w:tcPr>
          <w:p w14:paraId="6D07ACDF" w14:textId="02E54DE2" w:rsidR="00EE6696" w:rsidRPr="00112AD2" w:rsidRDefault="00EE6696" w:rsidP="00B13953">
            <w:pPr>
              <w:rPr>
                <w:rFonts w:ascii="Avenir Next Regular" w:hAnsi="Avenir Next Regular" w:cstheme="minorHAnsi"/>
                <w:color w:val="0E0E0E"/>
                <w:sz w:val="20"/>
                <w:szCs w:val="22"/>
              </w:rPr>
            </w:pPr>
            <w:r w:rsidRPr="00112AD2">
              <w:rPr>
                <w:rFonts w:ascii="Avenir Next Regular" w:hAnsi="Avenir Next Regular" w:cstheme="minorHAnsi"/>
                <w:color w:val="0E0E0E"/>
                <w:sz w:val="20"/>
                <w:szCs w:val="22"/>
              </w:rPr>
              <w:t>1</w:t>
            </w:r>
            <w:r w:rsidR="006C4356">
              <w:rPr>
                <w:rFonts w:ascii="Avenir Next Regular" w:hAnsi="Avenir Next Regular" w:cstheme="minorHAnsi"/>
                <w:color w:val="0E0E0E"/>
                <w:sz w:val="20"/>
                <w:szCs w:val="22"/>
              </w:rPr>
              <w:t>4</w:t>
            </w:r>
          </w:p>
        </w:tc>
        <w:tc>
          <w:tcPr>
            <w:tcW w:w="1232" w:type="dxa"/>
          </w:tcPr>
          <w:p w14:paraId="5A7FE125" w14:textId="4D5E653F" w:rsidR="00EE6696" w:rsidRPr="00112AD2" w:rsidRDefault="006C4356" w:rsidP="00B13953">
            <w:pPr>
              <w:rPr>
                <w:rFonts w:ascii="Avenir Next Regular" w:hAnsi="Avenir Next Regular" w:cstheme="minorHAnsi"/>
                <w:color w:val="0E0E0E"/>
                <w:sz w:val="20"/>
                <w:szCs w:val="22"/>
              </w:rPr>
            </w:pPr>
            <w:r>
              <w:rPr>
                <w:rFonts w:ascii="Avenir Next Regular" w:hAnsi="Avenir Next Regular" w:cstheme="minorHAnsi"/>
                <w:color w:val="0E0E0E"/>
                <w:sz w:val="20"/>
                <w:szCs w:val="22"/>
              </w:rPr>
              <w:t>4/14-16</w:t>
            </w:r>
          </w:p>
        </w:tc>
        <w:tc>
          <w:tcPr>
            <w:tcW w:w="5169" w:type="dxa"/>
          </w:tcPr>
          <w:p w14:paraId="76ED2546" w14:textId="78E089F6" w:rsidR="00EE6696" w:rsidRPr="00112AD2" w:rsidRDefault="00D23BC7" w:rsidP="00EE6696">
            <w:pPr>
              <w:pStyle w:val="ListParagraph"/>
              <w:numPr>
                <w:ilvl w:val="0"/>
                <w:numId w:val="32"/>
              </w:numPr>
              <w:rPr>
                <w:rFonts w:ascii="Avenir Next Regular" w:hAnsi="Avenir Next Regular" w:cstheme="minorHAnsi"/>
                <w:color w:val="0E0E0E"/>
                <w:sz w:val="20"/>
                <w:szCs w:val="22"/>
              </w:rPr>
            </w:pPr>
            <w:r>
              <w:rPr>
                <w:rFonts w:ascii="Avenir Next Regular" w:hAnsi="Avenir Next Regular" w:cstheme="minorHAnsi"/>
                <w:color w:val="0E0E0E"/>
                <w:sz w:val="20"/>
                <w:szCs w:val="22"/>
              </w:rPr>
              <w:t>Data lifecycle topics</w:t>
            </w:r>
            <w:r w:rsidR="006C4356">
              <w:rPr>
                <w:rFonts w:ascii="Avenir Next Regular" w:hAnsi="Avenir Next Regular" w:cstheme="minorHAnsi"/>
                <w:color w:val="0E0E0E"/>
                <w:sz w:val="20"/>
                <w:szCs w:val="22"/>
              </w:rPr>
              <w:t>/case studies.</w:t>
            </w:r>
          </w:p>
        </w:tc>
        <w:tc>
          <w:tcPr>
            <w:tcW w:w="2381" w:type="dxa"/>
          </w:tcPr>
          <w:p w14:paraId="02BBF0A9" w14:textId="77777777" w:rsidR="00EE6696" w:rsidRPr="00112AD2" w:rsidRDefault="00EE6696" w:rsidP="00B13953">
            <w:pPr>
              <w:rPr>
                <w:rFonts w:ascii="Avenir Next Regular" w:hAnsi="Avenir Next Regular" w:cstheme="minorHAnsi"/>
                <w:color w:val="0E0E0E"/>
                <w:sz w:val="20"/>
                <w:szCs w:val="22"/>
              </w:rPr>
            </w:pPr>
          </w:p>
        </w:tc>
      </w:tr>
      <w:tr w:rsidR="00EE6696" w:rsidRPr="00112AD2" w14:paraId="38083E81" w14:textId="77777777" w:rsidTr="001C22C9">
        <w:tc>
          <w:tcPr>
            <w:tcW w:w="792" w:type="dxa"/>
          </w:tcPr>
          <w:p w14:paraId="10E16EDD" w14:textId="6598F6E8" w:rsidR="00EE6696" w:rsidRPr="00112AD2" w:rsidRDefault="00EE6696" w:rsidP="00B13953">
            <w:pPr>
              <w:rPr>
                <w:rFonts w:ascii="Avenir Next Regular" w:hAnsi="Avenir Next Regular" w:cstheme="minorHAnsi"/>
                <w:color w:val="0E0E0E"/>
                <w:sz w:val="20"/>
                <w:szCs w:val="22"/>
              </w:rPr>
            </w:pPr>
            <w:r w:rsidRPr="00112AD2">
              <w:rPr>
                <w:rFonts w:ascii="Avenir Next Regular" w:hAnsi="Avenir Next Regular" w:cstheme="minorHAnsi"/>
                <w:color w:val="0E0E0E"/>
                <w:sz w:val="20"/>
                <w:szCs w:val="22"/>
              </w:rPr>
              <w:t>1</w:t>
            </w:r>
            <w:r w:rsidR="006C4356">
              <w:rPr>
                <w:rFonts w:ascii="Avenir Next Regular" w:hAnsi="Avenir Next Regular" w:cstheme="minorHAnsi"/>
                <w:color w:val="0E0E0E"/>
                <w:sz w:val="20"/>
                <w:szCs w:val="22"/>
              </w:rPr>
              <w:t>5</w:t>
            </w:r>
          </w:p>
        </w:tc>
        <w:tc>
          <w:tcPr>
            <w:tcW w:w="1232" w:type="dxa"/>
          </w:tcPr>
          <w:p w14:paraId="3366D519" w14:textId="5E4331FA" w:rsidR="00EE6696" w:rsidRPr="00112AD2" w:rsidRDefault="006C4356" w:rsidP="00B13953">
            <w:pPr>
              <w:rPr>
                <w:rFonts w:ascii="Avenir Next Regular" w:hAnsi="Avenir Next Regular" w:cstheme="minorHAnsi"/>
                <w:color w:val="0E0E0E"/>
                <w:sz w:val="20"/>
                <w:szCs w:val="22"/>
              </w:rPr>
            </w:pPr>
            <w:r>
              <w:rPr>
                <w:rFonts w:ascii="Avenir Next Regular" w:hAnsi="Avenir Next Regular" w:cstheme="minorHAnsi"/>
                <w:color w:val="0E0E0E"/>
                <w:sz w:val="20"/>
                <w:szCs w:val="22"/>
              </w:rPr>
              <w:t>4/21-23</w:t>
            </w:r>
          </w:p>
        </w:tc>
        <w:tc>
          <w:tcPr>
            <w:tcW w:w="5169" w:type="dxa"/>
          </w:tcPr>
          <w:p w14:paraId="0B09FE7F" w14:textId="15C748BB" w:rsidR="00EE6696" w:rsidRPr="006C4356" w:rsidRDefault="006C4356" w:rsidP="006C4356">
            <w:pPr>
              <w:pStyle w:val="ListParagraph"/>
              <w:numPr>
                <w:ilvl w:val="0"/>
                <w:numId w:val="32"/>
              </w:numPr>
              <w:jc w:val="both"/>
              <w:rPr>
                <w:rFonts w:ascii="Avenir Next Regular" w:hAnsi="Avenir Next Regular" w:cstheme="minorHAnsi"/>
                <w:color w:val="0E0E0E"/>
                <w:sz w:val="20"/>
                <w:szCs w:val="22"/>
              </w:rPr>
            </w:pPr>
            <w:r w:rsidRPr="006C4356">
              <w:rPr>
                <w:rFonts w:ascii="Avenir Next Regular" w:hAnsi="Avenir Next Regular" w:cstheme="minorHAnsi"/>
                <w:color w:val="0E0E0E"/>
                <w:sz w:val="20"/>
                <w:szCs w:val="22"/>
              </w:rPr>
              <w:t>Data lifecycle topics/case studies.</w:t>
            </w:r>
          </w:p>
        </w:tc>
        <w:tc>
          <w:tcPr>
            <w:tcW w:w="2381" w:type="dxa"/>
          </w:tcPr>
          <w:p w14:paraId="1974FC85" w14:textId="57BDBEB9" w:rsidR="00EE6696" w:rsidRPr="00112AD2" w:rsidRDefault="000A719F" w:rsidP="00B13953">
            <w:pPr>
              <w:rPr>
                <w:rFonts w:ascii="Avenir Next Regular" w:hAnsi="Avenir Next Regular" w:cstheme="minorHAnsi"/>
                <w:color w:val="0E0E0E"/>
                <w:sz w:val="20"/>
                <w:szCs w:val="22"/>
              </w:rPr>
            </w:pPr>
            <w:r>
              <w:rPr>
                <w:rFonts w:ascii="Avenir Next Regular" w:hAnsi="Avenir Next Regular" w:cstheme="minorHAnsi"/>
                <w:color w:val="0E0E0E"/>
                <w:sz w:val="20"/>
                <w:szCs w:val="22"/>
              </w:rPr>
              <w:t>Reflection paper/data management plan update.</w:t>
            </w:r>
          </w:p>
        </w:tc>
      </w:tr>
      <w:tr w:rsidR="00EE6696" w:rsidRPr="00112AD2" w14:paraId="7A9DB639" w14:textId="77777777" w:rsidTr="001C22C9">
        <w:tc>
          <w:tcPr>
            <w:tcW w:w="792" w:type="dxa"/>
          </w:tcPr>
          <w:p w14:paraId="2F529994" w14:textId="4BF30721" w:rsidR="00EE6696" w:rsidRPr="00112AD2" w:rsidRDefault="00EE6696" w:rsidP="00B13953">
            <w:pPr>
              <w:rPr>
                <w:rFonts w:ascii="Avenir Next Regular" w:hAnsi="Avenir Next Regular" w:cstheme="minorHAnsi"/>
                <w:color w:val="0E0E0E"/>
                <w:sz w:val="20"/>
                <w:szCs w:val="22"/>
              </w:rPr>
            </w:pPr>
            <w:r w:rsidRPr="00112AD2">
              <w:rPr>
                <w:rFonts w:ascii="Avenir Next Regular" w:hAnsi="Avenir Next Regular" w:cstheme="minorHAnsi"/>
                <w:color w:val="0E0E0E"/>
                <w:sz w:val="20"/>
                <w:szCs w:val="22"/>
              </w:rPr>
              <w:t>1</w:t>
            </w:r>
            <w:r w:rsidR="006C4356">
              <w:rPr>
                <w:rFonts w:ascii="Avenir Next Regular" w:hAnsi="Avenir Next Regular" w:cstheme="minorHAnsi"/>
                <w:color w:val="0E0E0E"/>
                <w:sz w:val="20"/>
                <w:szCs w:val="22"/>
              </w:rPr>
              <w:t>6</w:t>
            </w:r>
          </w:p>
        </w:tc>
        <w:tc>
          <w:tcPr>
            <w:tcW w:w="1232" w:type="dxa"/>
          </w:tcPr>
          <w:p w14:paraId="0EDA9DE2" w14:textId="1FFEBF16" w:rsidR="00EE6696" w:rsidRPr="00112AD2" w:rsidRDefault="006C4356" w:rsidP="00B13953">
            <w:pPr>
              <w:rPr>
                <w:rFonts w:ascii="Avenir Next Regular" w:hAnsi="Avenir Next Regular" w:cstheme="minorHAnsi"/>
                <w:color w:val="0E0E0E"/>
                <w:sz w:val="20"/>
                <w:szCs w:val="22"/>
              </w:rPr>
            </w:pPr>
            <w:r>
              <w:rPr>
                <w:rFonts w:ascii="Avenir Next Regular" w:hAnsi="Avenir Next Regular" w:cstheme="minorHAnsi"/>
                <w:color w:val="0E0E0E"/>
                <w:sz w:val="20"/>
                <w:szCs w:val="22"/>
              </w:rPr>
              <w:t>4/28-30</w:t>
            </w:r>
          </w:p>
        </w:tc>
        <w:tc>
          <w:tcPr>
            <w:tcW w:w="5169" w:type="dxa"/>
          </w:tcPr>
          <w:p w14:paraId="73E795C7" w14:textId="29EDB2E3" w:rsidR="00EE6696" w:rsidRPr="001C22C9" w:rsidRDefault="006C4356" w:rsidP="001C22C9">
            <w:pPr>
              <w:pStyle w:val="ListParagraph"/>
              <w:numPr>
                <w:ilvl w:val="0"/>
                <w:numId w:val="32"/>
              </w:numPr>
              <w:rPr>
                <w:rFonts w:ascii="Avenir Next Regular" w:hAnsi="Avenir Next Regular" w:cstheme="minorHAnsi"/>
                <w:color w:val="0E0E0E"/>
                <w:sz w:val="20"/>
                <w:szCs w:val="22"/>
              </w:rPr>
            </w:pPr>
            <w:r>
              <w:rPr>
                <w:rFonts w:ascii="Avenir Next Regular" w:hAnsi="Avenir Next Regular" w:cstheme="minorHAnsi"/>
                <w:color w:val="0E0E0E"/>
                <w:sz w:val="20"/>
                <w:szCs w:val="22"/>
              </w:rPr>
              <w:t>Case study presentations.</w:t>
            </w:r>
          </w:p>
        </w:tc>
        <w:tc>
          <w:tcPr>
            <w:tcW w:w="2381" w:type="dxa"/>
          </w:tcPr>
          <w:p w14:paraId="1669F9B8" w14:textId="254A9F0B" w:rsidR="00EE6696" w:rsidRPr="00112AD2" w:rsidRDefault="00EE6696" w:rsidP="00B13953">
            <w:pPr>
              <w:rPr>
                <w:rFonts w:ascii="Avenir Next Regular" w:hAnsi="Avenir Next Regular" w:cstheme="minorHAnsi"/>
                <w:color w:val="0E0E0E"/>
                <w:sz w:val="20"/>
                <w:szCs w:val="22"/>
              </w:rPr>
            </w:pPr>
          </w:p>
        </w:tc>
      </w:tr>
      <w:bookmarkEnd w:id="12"/>
    </w:tbl>
    <w:p w14:paraId="7FA18C20" w14:textId="02BC145F" w:rsidR="004709F9" w:rsidRDefault="004709F9" w:rsidP="004709F9">
      <w:pPr>
        <w:pStyle w:val="Heading3"/>
        <w:spacing w:afterLines="40" w:after="96"/>
        <w:rPr>
          <w:rFonts w:ascii="Times New Roman" w:hAnsi="Times New Roman" w:cs="Times New Roman"/>
          <w:sz w:val="22"/>
          <w:szCs w:val="22"/>
        </w:rPr>
      </w:pPr>
    </w:p>
    <w:p w14:paraId="04662023" w14:textId="126A88B8" w:rsidR="00B256D9" w:rsidRDefault="00B256D9" w:rsidP="00B256D9">
      <w:r>
        <w:t>This schedule is meant as a guideline and is subject to change at the instructors’ discret</w:t>
      </w:r>
      <w:bookmarkStart w:id="13" w:name="_GoBack"/>
      <w:bookmarkEnd w:id="13"/>
      <w:r>
        <w:t xml:space="preserve">ion. The student will be notified of any significant deviations from this schedule. </w:t>
      </w:r>
    </w:p>
    <w:p w14:paraId="5254A17C" w14:textId="77777777" w:rsidR="00B256D9" w:rsidRPr="00B256D9" w:rsidRDefault="00B256D9" w:rsidP="00B256D9"/>
    <w:p w14:paraId="4884FA26" w14:textId="7389B157" w:rsidR="00AD65E2" w:rsidRPr="004709F9" w:rsidRDefault="00AD65E2" w:rsidP="004709F9">
      <w:pPr>
        <w:pStyle w:val="Heading3"/>
        <w:spacing w:afterLines="40" w:after="96"/>
        <w:rPr>
          <w:rFonts w:ascii="Times New Roman" w:hAnsi="Times New Roman" w:cs="Times New Roman"/>
          <w:sz w:val="22"/>
          <w:szCs w:val="22"/>
        </w:rPr>
      </w:pPr>
      <w:r w:rsidRPr="004709F9">
        <w:rPr>
          <w:rFonts w:ascii="Times New Roman" w:hAnsi="Times New Roman" w:cs="Times New Roman"/>
          <w:sz w:val="22"/>
          <w:szCs w:val="22"/>
        </w:rPr>
        <w:t>1</w:t>
      </w:r>
      <w:r w:rsidR="002D7453" w:rsidRPr="004709F9">
        <w:rPr>
          <w:rFonts w:ascii="Times New Roman" w:hAnsi="Times New Roman" w:cs="Times New Roman"/>
          <w:sz w:val="22"/>
          <w:szCs w:val="22"/>
        </w:rPr>
        <w:t>2</w:t>
      </w:r>
      <w:r w:rsidRPr="004709F9">
        <w:rPr>
          <w:rFonts w:ascii="Times New Roman" w:hAnsi="Times New Roman" w:cs="Times New Roman"/>
          <w:sz w:val="22"/>
          <w:szCs w:val="22"/>
        </w:rPr>
        <w:t>. Alignment of Natural Sciences Courses with Marianist and Hawaiian values of the University</w:t>
      </w:r>
      <w:r w:rsidR="00546DB8" w:rsidRPr="004709F9">
        <w:rPr>
          <w:rFonts w:ascii="Times New Roman" w:hAnsi="Times New Roman" w:cs="Times New Roman"/>
          <w:sz w:val="22"/>
          <w:szCs w:val="22"/>
        </w:rPr>
        <w:t>.</w:t>
      </w:r>
    </w:p>
    <w:p w14:paraId="356CEF53" w14:textId="6C562AFA" w:rsidR="004709F9" w:rsidRPr="004709F9" w:rsidRDefault="004709F9" w:rsidP="004709F9">
      <w:pPr>
        <w:spacing w:afterLines="40" w:after="96"/>
        <w:rPr>
          <w:i/>
          <w:iCs/>
          <w:color w:val="1F497D" w:themeColor="text2"/>
          <w:sz w:val="22"/>
          <w:szCs w:val="22"/>
        </w:rPr>
      </w:pPr>
    </w:p>
    <w:p w14:paraId="18ECA04A" w14:textId="75C3A2D7" w:rsidR="00AD65E2" w:rsidRPr="004709F9" w:rsidRDefault="00546DB8" w:rsidP="004709F9">
      <w:pPr>
        <w:pStyle w:val="NormalWeb"/>
        <w:spacing w:before="0" w:beforeAutospacing="0" w:afterLines="40" w:after="96" w:afterAutospacing="0"/>
        <w:ind w:right="180"/>
        <w:textAlignment w:val="baseline"/>
        <w:rPr>
          <w:color w:val="000000"/>
          <w:sz w:val="22"/>
          <w:szCs w:val="22"/>
        </w:rPr>
      </w:pPr>
      <w:r w:rsidRPr="004709F9">
        <w:rPr>
          <w:color w:val="000000"/>
          <w:sz w:val="22"/>
          <w:szCs w:val="22"/>
        </w:rPr>
        <w:t xml:space="preserve">The </w:t>
      </w:r>
      <w:r w:rsidR="003E445D">
        <w:rPr>
          <w:color w:val="000000"/>
          <w:sz w:val="22"/>
          <w:szCs w:val="22"/>
        </w:rPr>
        <w:t xml:space="preserve">School of </w:t>
      </w:r>
      <w:r w:rsidRPr="004709F9">
        <w:rPr>
          <w:color w:val="000000"/>
          <w:sz w:val="22"/>
          <w:szCs w:val="22"/>
        </w:rPr>
        <w:t xml:space="preserve">Natural Sciences </w:t>
      </w:r>
      <w:r w:rsidR="003E445D">
        <w:rPr>
          <w:color w:val="000000"/>
          <w:sz w:val="22"/>
          <w:szCs w:val="22"/>
        </w:rPr>
        <w:t>and Mathematics</w:t>
      </w:r>
      <w:r w:rsidR="00AD65E2" w:rsidRPr="004709F9">
        <w:rPr>
          <w:color w:val="000000"/>
          <w:sz w:val="22"/>
          <w:szCs w:val="22"/>
        </w:rPr>
        <w:t xml:space="preserve"> </w:t>
      </w:r>
      <w:r w:rsidRPr="004709F9">
        <w:rPr>
          <w:color w:val="000000"/>
          <w:sz w:val="22"/>
          <w:szCs w:val="22"/>
        </w:rPr>
        <w:t>p</w:t>
      </w:r>
      <w:r w:rsidR="00AD65E2" w:rsidRPr="004709F9">
        <w:rPr>
          <w:color w:val="000000"/>
          <w:sz w:val="22"/>
          <w:szCs w:val="22"/>
        </w:rPr>
        <w:t>rovide</w:t>
      </w:r>
      <w:r w:rsidRPr="004709F9">
        <w:rPr>
          <w:color w:val="000000"/>
          <w:sz w:val="22"/>
          <w:szCs w:val="22"/>
        </w:rPr>
        <w:t>s</w:t>
      </w:r>
      <w:r w:rsidR="00AD65E2" w:rsidRPr="004709F9">
        <w:rPr>
          <w:color w:val="000000"/>
          <w:sz w:val="22"/>
          <w:szCs w:val="22"/>
        </w:rPr>
        <w:t xml:space="preserve"> an </w:t>
      </w:r>
      <w:r w:rsidR="00AD65E2" w:rsidRPr="004709F9">
        <w:rPr>
          <w:i/>
          <w:color w:val="000000"/>
          <w:sz w:val="22"/>
          <w:szCs w:val="22"/>
        </w:rPr>
        <w:t>integral, quality education:</w:t>
      </w:r>
      <w:r w:rsidR="00AD65E2" w:rsidRPr="004709F9">
        <w:rPr>
          <w:color w:val="000000"/>
          <w:sz w:val="22"/>
          <w:szCs w:val="22"/>
        </w:rPr>
        <w:t xml:space="preserve"> sophisticated integrative course content taught by experienced, dedicated, and well-educated instructors.</w:t>
      </w:r>
    </w:p>
    <w:p w14:paraId="1E0F23D2" w14:textId="369C70AE" w:rsidR="00AD65E2" w:rsidRPr="004709F9" w:rsidRDefault="00AD65E2" w:rsidP="004709F9">
      <w:pPr>
        <w:pStyle w:val="NormalWeb"/>
        <w:numPr>
          <w:ilvl w:val="0"/>
          <w:numId w:val="21"/>
        </w:numPr>
        <w:spacing w:before="0" w:beforeAutospacing="0" w:afterLines="40" w:after="96" w:afterAutospacing="0"/>
        <w:ind w:right="180"/>
        <w:textAlignment w:val="baseline"/>
        <w:rPr>
          <w:color w:val="000000"/>
          <w:sz w:val="22"/>
          <w:szCs w:val="22"/>
        </w:rPr>
      </w:pPr>
      <w:r w:rsidRPr="004709F9">
        <w:rPr>
          <w:color w:val="000000"/>
          <w:sz w:val="22"/>
          <w:szCs w:val="22"/>
        </w:rPr>
        <w:lastRenderedPageBreak/>
        <w:t xml:space="preserve">We </w:t>
      </w:r>
      <w:r w:rsidR="00546DB8" w:rsidRPr="004709F9">
        <w:rPr>
          <w:i/>
          <w:color w:val="000000"/>
          <w:sz w:val="22"/>
          <w:szCs w:val="22"/>
        </w:rPr>
        <w:t>e</w:t>
      </w:r>
      <w:r w:rsidRPr="004709F9">
        <w:rPr>
          <w:i/>
          <w:color w:val="000000"/>
          <w:sz w:val="22"/>
          <w:szCs w:val="22"/>
        </w:rPr>
        <w:t>ducate in family spirit –</w:t>
      </w:r>
      <w:r w:rsidRPr="004709F9">
        <w:rPr>
          <w:color w:val="000000"/>
          <w:sz w:val="22"/>
          <w:szCs w:val="22"/>
        </w:rPr>
        <w:t xml:space="preserve"> every classroom is an </w:t>
      </w:r>
      <w:proofErr w:type="spellStart"/>
      <w:r w:rsidRPr="004709F9">
        <w:rPr>
          <w:i/>
          <w:iCs/>
          <w:color w:val="000000"/>
          <w:sz w:val="22"/>
          <w:szCs w:val="22"/>
        </w:rPr>
        <w:t>Ohana</w:t>
      </w:r>
      <w:proofErr w:type="spellEnd"/>
      <w:r w:rsidRPr="004709F9">
        <w:rPr>
          <w:color w:val="000000"/>
          <w:sz w:val="22"/>
          <w:szCs w:val="22"/>
        </w:rPr>
        <w:t xml:space="preserve"> and you can expect to be respected yet challenged in an environment that is supportive, inclusively by instructors who take the time to personally get to know and care for you.</w:t>
      </w:r>
    </w:p>
    <w:p w14:paraId="6F9E64DA" w14:textId="2FFE80B9" w:rsidR="00AD65E2" w:rsidRPr="004709F9" w:rsidRDefault="00AD65E2" w:rsidP="004709F9">
      <w:pPr>
        <w:pStyle w:val="NormalWeb"/>
        <w:numPr>
          <w:ilvl w:val="0"/>
          <w:numId w:val="21"/>
        </w:numPr>
        <w:spacing w:before="0" w:beforeAutospacing="0" w:afterLines="40" w:after="96" w:afterAutospacing="0"/>
        <w:ind w:right="180"/>
        <w:textAlignment w:val="baseline"/>
        <w:rPr>
          <w:color w:val="000000"/>
          <w:sz w:val="22"/>
          <w:szCs w:val="22"/>
        </w:rPr>
      </w:pPr>
      <w:r w:rsidRPr="004709F9">
        <w:rPr>
          <w:color w:val="000000"/>
          <w:sz w:val="22"/>
          <w:szCs w:val="22"/>
        </w:rPr>
        <w:t xml:space="preserve">We </w:t>
      </w:r>
      <w:r w:rsidR="00546DB8" w:rsidRPr="004709F9">
        <w:rPr>
          <w:i/>
          <w:color w:val="000000"/>
          <w:sz w:val="22"/>
          <w:szCs w:val="22"/>
        </w:rPr>
        <w:t>e</w:t>
      </w:r>
      <w:r w:rsidRPr="004709F9">
        <w:rPr>
          <w:i/>
          <w:color w:val="000000"/>
          <w:sz w:val="22"/>
          <w:szCs w:val="22"/>
        </w:rPr>
        <w:t>ducate for service, justice and peace</w:t>
      </w:r>
      <w:r w:rsidRPr="004709F9">
        <w:rPr>
          <w:color w:val="000000"/>
          <w:sz w:val="22"/>
          <w:szCs w:val="22"/>
        </w:rPr>
        <w:t>, since many of the most pressing global issues (climate change, health inequity, poverty, justice) are those which science and technology investigate, establish ethical parameters for, and offer solutions to.</w:t>
      </w:r>
    </w:p>
    <w:p w14:paraId="6DDBE51D" w14:textId="0ED728BA" w:rsidR="00AD65E2" w:rsidRPr="004709F9" w:rsidRDefault="00AD65E2" w:rsidP="004709F9">
      <w:pPr>
        <w:pStyle w:val="NormalWeb"/>
        <w:numPr>
          <w:ilvl w:val="0"/>
          <w:numId w:val="21"/>
        </w:numPr>
        <w:spacing w:before="0" w:beforeAutospacing="0" w:afterLines="40" w:after="96" w:afterAutospacing="0"/>
        <w:ind w:right="180"/>
        <w:textAlignment w:val="baseline"/>
        <w:rPr>
          <w:color w:val="000000"/>
          <w:sz w:val="22"/>
          <w:szCs w:val="22"/>
        </w:rPr>
      </w:pPr>
      <w:r w:rsidRPr="004709F9">
        <w:rPr>
          <w:color w:val="000000"/>
          <w:sz w:val="22"/>
          <w:szCs w:val="22"/>
        </w:rPr>
        <w:t xml:space="preserve">We </w:t>
      </w:r>
      <w:r w:rsidR="00546DB8" w:rsidRPr="004709F9">
        <w:rPr>
          <w:i/>
          <w:color w:val="000000"/>
          <w:sz w:val="22"/>
          <w:szCs w:val="22"/>
        </w:rPr>
        <w:t>e</w:t>
      </w:r>
      <w:r w:rsidRPr="004709F9">
        <w:rPr>
          <w:i/>
          <w:color w:val="000000"/>
          <w:sz w:val="22"/>
          <w:szCs w:val="22"/>
        </w:rPr>
        <w:t>ducate for adaptation and change</w:t>
      </w:r>
      <w:r w:rsidRPr="004709F9">
        <w:rPr>
          <w:color w:val="000000"/>
          <w:sz w:val="22"/>
          <w:szCs w:val="22"/>
        </w:rPr>
        <w:t>. In science and technology, the only constant is change. Data, techniques, technologies, questions, interpretations and ethical landscapes are constantly evolving, and we teach students to thrive on this dynamic uncertainty.</w:t>
      </w:r>
    </w:p>
    <w:p w14:paraId="2CB39242" w14:textId="4BB86B3B" w:rsidR="00546DB8" w:rsidRDefault="00546DB8" w:rsidP="004709F9">
      <w:pPr>
        <w:pStyle w:val="Normal1"/>
        <w:spacing w:afterLines="40" w:after="96" w:line="240" w:lineRule="auto"/>
        <w:ind w:left="-19"/>
        <w:jc w:val="both"/>
        <w:rPr>
          <w:rFonts w:ascii="Times New Roman" w:hAnsi="Times New Roman" w:cs="Times New Roman"/>
          <w:szCs w:val="22"/>
        </w:rPr>
      </w:pPr>
      <w:r w:rsidRPr="004709F9">
        <w:rPr>
          <w:rFonts w:ascii="Times New Roman" w:hAnsi="Times New Roman" w:cs="Times New Roman"/>
          <w:szCs w:val="22"/>
        </w:rPr>
        <w:t xml:space="preserve">The </w:t>
      </w:r>
      <w:r w:rsidR="00AD65E2" w:rsidRPr="004709F9">
        <w:rPr>
          <w:rFonts w:ascii="Times New Roman" w:hAnsi="Times New Roman" w:cs="Times New Roman"/>
          <w:szCs w:val="22"/>
        </w:rPr>
        <w:t xml:space="preserve">study of science and technology can be formative, exploring human creativity and potential in the development of technologies and scientific solutions, the opportunity to engage in the stewardship of the natural world, and the opportunity to </w:t>
      </w:r>
      <w:r w:rsidRPr="004709F9">
        <w:rPr>
          <w:rFonts w:ascii="Times New Roman" w:hAnsi="Times New Roman" w:cs="Times New Roman"/>
          <w:szCs w:val="22"/>
        </w:rPr>
        <w:t>promote</w:t>
      </w:r>
      <w:r w:rsidR="00AD65E2" w:rsidRPr="004709F9">
        <w:rPr>
          <w:rFonts w:ascii="Times New Roman" w:hAnsi="Times New Roman" w:cs="Times New Roman"/>
          <w:szCs w:val="22"/>
        </w:rPr>
        <w:t xml:space="preserve"> social justice. </w:t>
      </w:r>
      <w:r w:rsidRPr="004709F9">
        <w:rPr>
          <w:rFonts w:ascii="Times New Roman" w:hAnsi="Times New Roman" w:cs="Times New Roman"/>
          <w:szCs w:val="22"/>
        </w:rPr>
        <w:t xml:space="preserve">We provide opportunities to engage with the problems that face Hawai‘i and the Pacific region through the Natural Sciences curriculum, in particular, those centered around severe challenges in health, poverty, environmental resilience, and erosion of traditional culture. </w:t>
      </w:r>
      <w:r w:rsidR="00AD65E2" w:rsidRPr="004709F9">
        <w:rPr>
          <w:rFonts w:ascii="Times New Roman" w:hAnsi="Times New Roman" w:cs="Times New Roman"/>
          <w:szCs w:val="22"/>
        </w:rPr>
        <w:t>The</w:t>
      </w:r>
      <w:r w:rsidRPr="004709F9">
        <w:rPr>
          <w:rFonts w:ascii="Times New Roman" w:hAnsi="Times New Roman" w:cs="Times New Roman"/>
          <w:szCs w:val="22"/>
        </w:rPr>
        <w:t xml:space="preserve"> Marianist Educational Values</w:t>
      </w:r>
      <w:r w:rsidR="00AD65E2" w:rsidRPr="004709F9">
        <w:rPr>
          <w:rFonts w:ascii="Times New Roman" w:hAnsi="Times New Roman" w:cs="Times New Roman"/>
          <w:szCs w:val="22"/>
        </w:rPr>
        <w:t xml:space="preserve"> </w:t>
      </w:r>
      <w:r w:rsidRPr="004709F9">
        <w:rPr>
          <w:rFonts w:ascii="Times New Roman" w:hAnsi="Times New Roman" w:cs="Times New Roman"/>
          <w:szCs w:val="22"/>
        </w:rPr>
        <w:t>relate to</w:t>
      </w:r>
      <w:r w:rsidR="00AD65E2" w:rsidRPr="004709F9">
        <w:rPr>
          <w:rFonts w:ascii="Times New Roman" w:hAnsi="Times New Roman" w:cs="Times New Roman"/>
          <w:szCs w:val="22"/>
        </w:rPr>
        <w:t xml:space="preserve"> </w:t>
      </w:r>
      <w:r w:rsidRPr="004709F9">
        <w:rPr>
          <w:rFonts w:ascii="Times New Roman" w:hAnsi="Times New Roman" w:cs="Times New Roman"/>
          <w:szCs w:val="22"/>
        </w:rPr>
        <w:t>N</w:t>
      </w:r>
      <w:r w:rsidR="00AD65E2" w:rsidRPr="004709F9">
        <w:rPr>
          <w:rFonts w:ascii="Times New Roman" w:hAnsi="Times New Roman" w:cs="Times New Roman"/>
          <w:szCs w:val="22"/>
        </w:rPr>
        <w:t xml:space="preserve">ative Hawaiian ideas of </w:t>
      </w:r>
      <w:r w:rsidR="00AD65E2" w:rsidRPr="004709F9">
        <w:rPr>
          <w:rFonts w:ascii="Times New Roman" w:hAnsi="Times New Roman" w:cs="Times New Roman"/>
          <w:i/>
          <w:iCs/>
          <w:szCs w:val="22"/>
        </w:rPr>
        <w:t xml:space="preserve">mana, </w:t>
      </w:r>
      <w:proofErr w:type="spellStart"/>
      <w:r w:rsidR="00AD65E2" w:rsidRPr="004709F9">
        <w:rPr>
          <w:rFonts w:ascii="Times New Roman" w:hAnsi="Times New Roman" w:cs="Times New Roman"/>
          <w:i/>
          <w:iCs/>
          <w:szCs w:val="22"/>
        </w:rPr>
        <w:t>na’auao</w:t>
      </w:r>
      <w:proofErr w:type="spellEnd"/>
      <w:r w:rsidR="00AD65E2" w:rsidRPr="004709F9">
        <w:rPr>
          <w:rFonts w:ascii="Times New Roman" w:hAnsi="Times New Roman" w:cs="Times New Roman"/>
          <w:i/>
          <w:iCs/>
          <w:szCs w:val="22"/>
        </w:rPr>
        <w:t xml:space="preserve">, </w:t>
      </w:r>
      <w:proofErr w:type="spellStart"/>
      <w:r w:rsidR="00AD65E2" w:rsidRPr="004709F9">
        <w:rPr>
          <w:rFonts w:ascii="Times New Roman" w:hAnsi="Times New Roman" w:cs="Times New Roman"/>
          <w:i/>
          <w:iCs/>
          <w:szCs w:val="22"/>
        </w:rPr>
        <w:t>ohana</w:t>
      </w:r>
      <w:proofErr w:type="spellEnd"/>
      <w:r w:rsidR="00AD65E2" w:rsidRPr="004709F9">
        <w:rPr>
          <w:rFonts w:ascii="Times New Roman" w:hAnsi="Times New Roman" w:cs="Times New Roman"/>
          <w:szCs w:val="22"/>
        </w:rPr>
        <w:t xml:space="preserve">, </w:t>
      </w:r>
      <w:r w:rsidR="00AD65E2" w:rsidRPr="004709F9">
        <w:rPr>
          <w:rFonts w:ascii="Times New Roman" w:hAnsi="Times New Roman" w:cs="Times New Roman"/>
          <w:i/>
          <w:iCs/>
          <w:szCs w:val="22"/>
        </w:rPr>
        <w:t>aloha</w:t>
      </w:r>
      <w:r w:rsidR="00AD65E2" w:rsidRPr="004709F9">
        <w:rPr>
          <w:rFonts w:ascii="Times New Roman" w:hAnsi="Times New Roman" w:cs="Times New Roman"/>
          <w:szCs w:val="22"/>
        </w:rPr>
        <w:t xml:space="preserve"> and </w:t>
      </w:r>
      <w:proofErr w:type="spellStart"/>
      <w:r w:rsidR="00AD65E2" w:rsidRPr="004709F9">
        <w:rPr>
          <w:rFonts w:ascii="Times New Roman" w:hAnsi="Times New Roman" w:cs="Times New Roman"/>
          <w:i/>
          <w:iCs/>
          <w:szCs w:val="22"/>
        </w:rPr>
        <w:t>aina</w:t>
      </w:r>
      <w:proofErr w:type="spellEnd"/>
      <w:r w:rsidR="00AD65E2" w:rsidRPr="004709F9">
        <w:rPr>
          <w:rFonts w:ascii="Times New Roman" w:hAnsi="Times New Roman" w:cs="Times New Roman"/>
          <w:szCs w:val="22"/>
        </w:rPr>
        <w:t xml:space="preserve">. </w:t>
      </w:r>
      <w:r w:rsidR="00E0051A" w:rsidRPr="004709F9">
        <w:rPr>
          <w:rFonts w:ascii="Times New Roman" w:hAnsi="Times New Roman" w:cs="Times New Roman"/>
          <w:szCs w:val="22"/>
        </w:rPr>
        <w:t xml:space="preserve">We intend for our Natural Sciences programs to be culturally-sustaining, </w:t>
      </w:r>
      <w:r w:rsidR="00BB6746" w:rsidRPr="004709F9">
        <w:rPr>
          <w:rFonts w:ascii="Times New Roman" w:hAnsi="Times New Roman" w:cs="Times New Roman"/>
          <w:szCs w:val="22"/>
        </w:rPr>
        <w:t xml:space="preserve">rooted in our Hawaiian place, </w:t>
      </w:r>
      <w:r w:rsidR="00E0051A" w:rsidRPr="004709F9">
        <w:rPr>
          <w:rFonts w:ascii="Times New Roman" w:hAnsi="Times New Roman" w:cs="Times New Roman"/>
          <w:szCs w:val="22"/>
        </w:rPr>
        <w:t xml:space="preserve">and centered on core values of </w:t>
      </w:r>
      <w:proofErr w:type="spellStart"/>
      <w:r w:rsidR="00BB6746" w:rsidRPr="004709F9">
        <w:rPr>
          <w:rFonts w:ascii="Times New Roman" w:hAnsi="Times New Roman" w:cs="Times New Roman"/>
          <w:i/>
          <w:color w:val="000000" w:themeColor="text1"/>
          <w:szCs w:val="22"/>
        </w:rPr>
        <w:t>Maiau</w:t>
      </w:r>
      <w:proofErr w:type="spellEnd"/>
      <w:r w:rsidR="00BB6746" w:rsidRPr="004709F9">
        <w:rPr>
          <w:rFonts w:ascii="Times New Roman" w:hAnsi="Times New Roman" w:cs="Times New Roman"/>
          <w:i/>
          <w:color w:val="000000" w:themeColor="text1"/>
          <w:szCs w:val="22"/>
        </w:rPr>
        <w:t>,</w:t>
      </w:r>
      <w:r w:rsidR="00BB6746" w:rsidRPr="004709F9">
        <w:rPr>
          <w:rFonts w:ascii="Times New Roman" w:hAnsi="Times New Roman" w:cs="Times New Roman"/>
          <w:color w:val="000000" w:themeColor="text1"/>
          <w:szCs w:val="22"/>
        </w:rPr>
        <w:t xml:space="preserve"> be neat, prepared, careful in all we do; </w:t>
      </w:r>
      <w:proofErr w:type="spellStart"/>
      <w:r w:rsidR="00BB6746" w:rsidRPr="004709F9">
        <w:rPr>
          <w:rFonts w:ascii="Times New Roman" w:hAnsi="Times New Roman" w:cs="Times New Roman"/>
          <w:i/>
          <w:color w:val="000000" w:themeColor="text1"/>
          <w:szCs w:val="22"/>
        </w:rPr>
        <w:t>Makawalu</w:t>
      </w:r>
      <w:proofErr w:type="spellEnd"/>
      <w:r w:rsidR="00BB6746" w:rsidRPr="004709F9">
        <w:rPr>
          <w:rFonts w:ascii="Times New Roman" w:hAnsi="Times New Roman" w:cs="Times New Roman"/>
          <w:color w:val="000000" w:themeColor="text1"/>
          <w:szCs w:val="22"/>
        </w:rPr>
        <w:t>, demonstrate foresight</w:t>
      </w:r>
      <w:r w:rsidR="00BB6746" w:rsidRPr="004709F9">
        <w:rPr>
          <w:rFonts w:ascii="Times New Roman" w:hAnsi="Times New Roman" w:cs="Times New Roman"/>
          <w:szCs w:val="22"/>
        </w:rPr>
        <w:t xml:space="preserve"> and planning; `</w:t>
      </w:r>
      <w:r w:rsidR="00BB6746" w:rsidRPr="004709F9">
        <w:rPr>
          <w:rFonts w:ascii="Times New Roman" w:hAnsi="Times New Roman" w:cs="Times New Roman"/>
          <w:i/>
          <w:szCs w:val="22"/>
        </w:rPr>
        <w:t>Ai,</w:t>
      </w:r>
      <w:r w:rsidR="00BB6746" w:rsidRPr="004709F9">
        <w:rPr>
          <w:rFonts w:ascii="Times New Roman" w:hAnsi="Times New Roman" w:cs="Times New Roman"/>
          <w:szCs w:val="22"/>
        </w:rPr>
        <w:t xml:space="preserve"> sustain mind and body; </w:t>
      </w:r>
      <w:proofErr w:type="spellStart"/>
      <w:r w:rsidR="00BB6746" w:rsidRPr="004709F9">
        <w:rPr>
          <w:rFonts w:ascii="Times New Roman" w:hAnsi="Times New Roman" w:cs="Times New Roman"/>
          <w:i/>
          <w:szCs w:val="22"/>
        </w:rPr>
        <w:t>Pa`a</w:t>
      </w:r>
      <w:proofErr w:type="spellEnd"/>
      <w:r w:rsidR="00BB6746" w:rsidRPr="004709F9">
        <w:rPr>
          <w:rFonts w:ascii="Times New Roman" w:hAnsi="Times New Roman" w:cs="Times New Roman"/>
          <w:i/>
          <w:szCs w:val="22"/>
        </w:rPr>
        <w:t xml:space="preserve"> </w:t>
      </w:r>
      <w:proofErr w:type="spellStart"/>
      <w:r w:rsidR="00BB6746" w:rsidRPr="004709F9">
        <w:rPr>
          <w:rFonts w:ascii="Times New Roman" w:hAnsi="Times New Roman" w:cs="Times New Roman"/>
          <w:i/>
          <w:szCs w:val="22"/>
        </w:rPr>
        <w:t>Na`au</w:t>
      </w:r>
      <w:proofErr w:type="spellEnd"/>
      <w:r w:rsidR="00BB6746" w:rsidRPr="004709F9">
        <w:rPr>
          <w:rFonts w:ascii="Times New Roman" w:hAnsi="Times New Roman" w:cs="Times New Roman"/>
          <w:szCs w:val="22"/>
        </w:rPr>
        <w:t>, learn deeply.</w:t>
      </w:r>
    </w:p>
    <w:p w14:paraId="7CF6A0E7" w14:textId="77777777" w:rsidR="001C22C9" w:rsidRPr="004709F9" w:rsidRDefault="001C22C9" w:rsidP="004709F9">
      <w:pPr>
        <w:pStyle w:val="Normal1"/>
        <w:spacing w:afterLines="40" w:after="96" w:line="240" w:lineRule="auto"/>
        <w:ind w:left="-19"/>
        <w:jc w:val="both"/>
        <w:rPr>
          <w:rFonts w:ascii="Times New Roman" w:hAnsi="Times New Roman" w:cs="Times New Roman"/>
          <w:szCs w:val="22"/>
        </w:rPr>
      </w:pPr>
    </w:p>
    <w:p w14:paraId="5E500681" w14:textId="24362BE9" w:rsidR="002D198C" w:rsidRDefault="002D198C" w:rsidP="00E36F08">
      <w:pPr>
        <w:pStyle w:val="Heading3"/>
      </w:pPr>
      <w:r>
        <w:t>13. Additional departmental and university policies</w:t>
      </w:r>
    </w:p>
    <w:p w14:paraId="7B537831" w14:textId="32220614" w:rsidR="00B244B9" w:rsidRPr="004709F9" w:rsidRDefault="00282B97" w:rsidP="00E36F08">
      <w:pPr>
        <w:pStyle w:val="Heading3"/>
      </w:pPr>
      <w:r w:rsidRPr="004709F9">
        <w:t>1</w:t>
      </w:r>
      <w:r w:rsidR="00B31D7E" w:rsidRPr="004709F9">
        <w:t>3</w:t>
      </w:r>
      <w:r w:rsidRPr="004709F9">
        <w:t xml:space="preserve">.1. </w:t>
      </w:r>
      <w:r w:rsidR="003824EF" w:rsidRPr="004709F9">
        <w:t xml:space="preserve">Late Work Policy </w:t>
      </w:r>
    </w:p>
    <w:p w14:paraId="74EDB69A" w14:textId="12B33A30" w:rsidR="00CB464E" w:rsidRDefault="00867455" w:rsidP="004709F9">
      <w:pPr>
        <w:spacing w:afterLines="40" w:after="96"/>
        <w:rPr>
          <w:rFonts w:eastAsia="Calibri"/>
          <w:sz w:val="22"/>
          <w:szCs w:val="22"/>
        </w:rPr>
      </w:pPr>
      <w:bookmarkStart w:id="14" w:name="_jjxmwypv5g8j" w:colFirst="0" w:colLast="0"/>
      <w:bookmarkEnd w:id="14"/>
      <w:r w:rsidRPr="004709F9">
        <w:rPr>
          <w:rFonts w:eastAsia="Calibri"/>
          <w:sz w:val="22"/>
          <w:szCs w:val="22"/>
        </w:rPr>
        <w:t>Requests for extensions due to extenuating circumstances (medical problems, for example) will be considered but in general work received after the deadline will not be graded.</w:t>
      </w:r>
      <w:r w:rsidR="001C22C9">
        <w:rPr>
          <w:rFonts w:eastAsia="Calibri"/>
          <w:sz w:val="22"/>
          <w:szCs w:val="22"/>
        </w:rPr>
        <w:t xml:space="preserve"> Computer problems are not an excuse for late work.</w:t>
      </w:r>
    </w:p>
    <w:p w14:paraId="00CBFEB6" w14:textId="77777777" w:rsidR="001C22C9" w:rsidRPr="004709F9" w:rsidRDefault="001C22C9" w:rsidP="004709F9">
      <w:pPr>
        <w:spacing w:afterLines="40" w:after="96"/>
        <w:rPr>
          <w:rFonts w:eastAsia="Calibri"/>
          <w:sz w:val="22"/>
          <w:szCs w:val="22"/>
        </w:rPr>
      </w:pPr>
    </w:p>
    <w:p w14:paraId="7B537833" w14:textId="340CA254" w:rsidR="00B244B9" w:rsidRPr="004709F9" w:rsidRDefault="00282B97" w:rsidP="004709F9">
      <w:pPr>
        <w:pStyle w:val="Heading3"/>
        <w:spacing w:afterLines="40" w:after="96"/>
        <w:rPr>
          <w:rFonts w:ascii="Times New Roman" w:hAnsi="Times New Roman" w:cs="Times New Roman"/>
          <w:sz w:val="22"/>
          <w:szCs w:val="22"/>
        </w:rPr>
      </w:pPr>
      <w:r w:rsidRPr="004709F9">
        <w:rPr>
          <w:rFonts w:ascii="Times New Roman" w:hAnsi="Times New Roman" w:cs="Times New Roman"/>
          <w:sz w:val="22"/>
          <w:szCs w:val="22"/>
        </w:rPr>
        <w:t>1</w:t>
      </w:r>
      <w:r w:rsidR="00B31D7E" w:rsidRPr="004709F9">
        <w:rPr>
          <w:rFonts w:ascii="Times New Roman" w:hAnsi="Times New Roman" w:cs="Times New Roman"/>
          <w:sz w:val="22"/>
          <w:szCs w:val="22"/>
        </w:rPr>
        <w:t>3</w:t>
      </w:r>
      <w:r w:rsidRPr="004709F9">
        <w:rPr>
          <w:rFonts w:ascii="Times New Roman" w:hAnsi="Times New Roman" w:cs="Times New Roman"/>
          <w:sz w:val="22"/>
          <w:szCs w:val="22"/>
        </w:rPr>
        <w:t xml:space="preserve">.2. </w:t>
      </w:r>
      <w:r w:rsidR="003824EF" w:rsidRPr="004709F9">
        <w:rPr>
          <w:rFonts w:ascii="Times New Roman" w:hAnsi="Times New Roman" w:cs="Times New Roman"/>
          <w:sz w:val="22"/>
          <w:szCs w:val="22"/>
        </w:rPr>
        <w:t>Grades of "Incomplete"</w:t>
      </w:r>
    </w:p>
    <w:p w14:paraId="049812FE" w14:textId="2CB908EF" w:rsidR="004709F9" w:rsidRDefault="00282B97" w:rsidP="004709F9">
      <w:pPr>
        <w:spacing w:afterLines="40" w:after="96"/>
        <w:rPr>
          <w:sz w:val="22"/>
          <w:szCs w:val="22"/>
        </w:rPr>
      </w:pPr>
      <w:r w:rsidRPr="004709F9">
        <w:rPr>
          <w:sz w:val="22"/>
          <w:szCs w:val="22"/>
        </w:rPr>
        <w:t xml:space="preserve">Students and instructors may negotiate an incomplete grade when there are specific justifying circumstances. </w:t>
      </w:r>
      <w:r w:rsidR="004709F9">
        <w:rPr>
          <w:sz w:val="22"/>
          <w:szCs w:val="22"/>
        </w:rPr>
        <w:t>An Incomplete Contract (available f</w:t>
      </w:r>
      <w:r w:rsidR="003E445D">
        <w:rPr>
          <w:sz w:val="22"/>
          <w:szCs w:val="22"/>
        </w:rPr>
        <w:t>r</w:t>
      </w:r>
      <w:r w:rsidR="004709F9">
        <w:rPr>
          <w:sz w:val="22"/>
          <w:szCs w:val="22"/>
        </w:rPr>
        <w:t xml:space="preserve">om the </w:t>
      </w:r>
      <w:r w:rsidR="003E445D">
        <w:rPr>
          <w:sz w:val="22"/>
          <w:szCs w:val="22"/>
        </w:rPr>
        <w:t>School</w:t>
      </w:r>
      <w:r w:rsidR="004709F9">
        <w:rPr>
          <w:sz w:val="22"/>
          <w:szCs w:val="22"/>
        </w:rPr>
        <w:t xml:space="preserve"> Secretary and the Portal) must be completed. </w:t>
      </w:r>
      <w:r w:rsidR="009B748B" w:rsidRPr="004709F9">
        <w:rPr>
          <w:sz w:val="22"/>
          <w:szCs w:val="22"/>
        </w:rPr>
        <w:t xml:space="preserve">When submitting a grade the “I” </w:t>
      </w:r>
      <w:r w:rsidRPr="004709F9">
        <w:rPr>
          <w:sz w:val="22"/>
          <w:szCs w:val="22"/>
        </w:rPr>
        <w:t>will</w:t>
      </w:r>
      <w:r w:rsidR="009B748B" w:rsidRPr="004709F9">
        <w:rPr>
          <w:sz w:val="22"/>
          <w:szCs w:val="22"/>
        </w:rPr>
        <w:t xml:space="preserve">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bookmarkStart w:id="15" w:name="_9n6t8ejicnxr" w:colFirst="0" w:colLast="0"/>
      <w:bookmarkEnd w:id="15"/>
    </w:p>
    <w:p w14:paraId="2275313C" w14:textId="77777777" w:rsidR="001C22C9" w:rsidRDefault="001C22C9" w:rsidP="004709F9">
      <w:pPr>
        <w:spacing w:afterLines="40" w:after="96"/>
        <w:rPr>
          <w:sz w:val="22"/>
          <w:szCs w:val="22"/>
        </w:rPr>
      </w:pPr>
    </w:p>
    <w:p w14:paraId="0D25A51A" w14:textId="1211ADBF" w:rsidR="00DF72AF" w:rsidRDefault="00282B97" w:rsidP="004709F9">
      <w:pPr>
        <w:spacing w:afterLines="40" w:after="96"/>
        <w:rPr>
          <w:rFonts w:eastAsia="Calibri"/>
          <w:sz w:val="22"/>
          <w:szCs w:val="22"/>
        </w:rPr>
      </w:pPr>
      <w:r w:rsidRPr="004709F9">
        <w:rPr>
          <w:rFonts w:eastAsia="Calibri"/>
          <w:b/>
          <w:color w:val="434343"/>
          <w:sz w:val="22"/>
          <w:szCs w:val="22"/>
        </w:rPr>
        <w:t>1</w:t>
      </w:r>
      <w:r w:rsidR="00B31D7E" w:rsidRPr="004709F9">
        <w:rPr>
          <w:rFonts w:eastAsia="Calibri"/>
          <w:b/>
          <w:color w:val="434343"/>
          <w:sz w:val="22"/>
          <w:szCs w:val="22"/>
        </w:rPr>
        <w:t>3</w:t>
      </w:r>
      <w:r w:rsidRPr="004709F9">
        <w:rPr>
          <w:rFonts w:eastAsia="Calibri"/>
          <w:b/>
          <w:color w:val="434343"/>
          <w:sz w:val="22"/>
          <w:szCs w:val="22"/>
        </w:rPr>
        <w:t xml:space="preserve">.4. </w:t>
      </w:r>
      <w:r w:rsidR="003824EF" w:rsidRPr="004709F9">
        <w:rPr>
          <w:rFonts w:eastAsia="Calibri"/>
          <w:b/>
          <w:color w:val="434343"/>
          <w:sz w:val="22"/>
          <w:szCs w:val="22"/>
        </w:rPr>
        <w:t>Instructor and Student Communication</w:t>
      </w:r>
      <w:r w:rsidR="003824EF" w:rsidRPr="004709F9">
        <w:rPr>
          <w:rFonts w:eastAsia="Calibri"/>
          <w:b/>
          <w:sz w:val="22"/>
          <w:szCs w:val="22"/>
        </w:rPr>
        <w:t xml:space="preserve"> </w:t>
      </w:r>
      <w:r w:rsidR="003824EF" w:rsidRPr="004709F9">
        <w:rPr>
          <w:rFonts w:eastAsia="Calibri"/>
          <w:sz w:val="22"/>
          <w:szCs w:val="22"/>
        </w:rPr>
        <w:br/>
        <w:t>Questions for this course can be emailed to the instructor</w:t>
      </w:r>
      <w:r w:rsidR="00E74AB8">
        <w:rPr>
          <w:rFonts w:eastAsia="Calibri"/>
          <w:sz w:val="22"/>
          <w:szCs w:val="22"/>
        </w:rPr>
        <w:t>s</w:t>
      </w:r>
      <w:r w:rsidR="003824EF" w:rsidRPr="004709F9">
        <w:rPr>
          <w:rFonts w:eastAsia="Calibri"/>
          <w:sz w:val="22"/>
          <w:szCs w:val="22"/>
        </w:rPr>
        <w:t xml:space="preserve"> at</w:t>
      </w:r>
      <w:r w:rsidR="003E445D">
        <w:rPr>
          <w:rFonts w:eastAsia="Calibri"/>
          <w:sz w:val="22"/>
          <w:szCs w:val="22"/>
        </w:rPr>
        <w:t xml:space="preserve"> </w:t>
      </w:r>
      <w:hyperlink r:id="rId17" w:history="1">
        <w:r w:rsidR="003E445D" w:rsidRPr="00F737A7">
          <w:rPr>
            <w:rStyle w:val="Hyperlink"/>
            <w:rFonts w:eastAsia="Calibri"/>
            <w:sz w:val="22"/>
            <w:szCs w:val="22"/>
          </w:rPr>
          <w:t>Rylan.chong@chaminade.edu</w:t>
        </w:r>
      </w:hyperlink>
      <w:r w:rsidR="003E445D">
        <w:rPr>
          <w:rFonts w:eastAsia="Calibri"/>
          <w:sz w:val="22"/>
          <w:szCs w:val="22"/>
        </w:rPr>
        <w:t xml:space="preserve"> </w:t>
      </w:r>
      <w:r w:rsidR="00E74AB8">
        <w:rPr>
          <w:rFonts w:eastAsia="Calibri"/>
          <w:sz w:val="22"/>
          <w:szCs w:val="22"/>
        </w:rPr>
        <w:t xml:space="preserve">and </w:t>
      </w:r>
      <w:hyperlink r:id="rId18" w:history="1">
        <w:r w:rsidR="003E445D" w:rsidRPr="00F737A7">
          <w:rPr>
            <w:rStyle w:val="Hyperlink"/>
            <w:rFonts w:eastAsia="Calibri"/>
            <w:sz w:val="22"/>
            <w:szCs w:val="22"/>
          </w:rPr>
          <w:t>laura.tipton@chaminade.edu</w:t>
        </w:r>
      </w:hyperlink>
      <w:r w:rsidR="006C4356">
        <w:rPr>
          <w:rFonts w:eastAsia="Calibri"/>
          <w:sz w:val="22"/>
          <w:szCs w:val="22"/>
        </w:rPr>
        <w:t>.</w:t>
      </w:r>
      <w:r w:rsidR="003824EF" w:rsidRPr="004709F9">
        <w:rPr>
          <w:rFonts w:eastAsia="Calibri"/>
          <w:sz w:val="22"/>
          <w:szCs w:val="22"/>
        </w:rPr>
        <w:t xml:space="preserve"> Online, in-person</w:t>
      </w:r>
      <w:r w:rsidR="00E74AB8">
        <w:rPr>
          <w:rFonts w:eastAsia="Calibri"/>
          <w:sz w:val="22"/>
          <w:szCs w:val="22"/>
        </w:rPr>
        <w:t>,</w:t>
      </w:r>
      <w:r w:rsidR="003824EF" w:rsidRPr="004709F9">
        <w:rPr>
          <w:rFonts w:eastAsia="Calibri"/>
          <w:sz w:val="22"/>
          <w:szCs w:val="22"/>
        </w:rPr>
        <w:t xml:space="preserve"> and phone conferences can be arranged. Response time will take place </w:t>
      </w:r>
      <w:r w:rsidR="003E445D">
        <w:rPr>
          <w:rFonts w:eastAsia="Calibri"/>
          <w:sz w:val="22"/>
          <w:szCs w:val="22"/>
        </w:rPr>
        <w:t>within</w:t>
      </w:r>
      <w:r w:rsidR="003824EF" w:rsidRPr="004709F9">
        <w:rPr>
          <w:rFonts w:eastAsia="Calibri"/>
          <w:sz w:val="22"/>
          <w:szCs w:val="22"/>
        </w:rPr>
        <w:t xml:space="preserve"> </w:t>
      </w:r>
      <w:r w:rsidR="00C06B78" w:rsidRPr="004709F9">
        <w:rPr>
          <w:rFonts w:eastAsia="Calibri"/>
          <w:sz w:val="22"/>
          <w:szCs w:val="22"/>
        </w:rPr>
        <w:t>3</w:t>
      </w:r>
      <w:r w:rsidR="003824EF" w:rsidRPr="004709F9">
        <w:rPr>
          <w:rFonts w:eastAsia="Calibri"/>
          <w:sz w:val="22"/>
          <w:szCs w:val="22"/>
        </w:rPr>
        <w:t xml:space="preserve"> days</w:t>
      </w:r>
      <w:r w:rsidR="00DF72AF" w:rsidRPr="004709F9">
        <w:rPr>
          <w:rFonts w:eastAsia="Calibri"/>
          <w:sz w:val="22"/>
          <w:szCs w:val="22"/>
        </w:rPr>
        <w:t>.</w:t>
      </w:r>
    </w:p>
    <w:p w14:paraId="4ED5B03E" w14:textId="75274769" w:rsidR="00E74AB8" w:rsidRDefault="00E74AB8" w:rsidP="004709F9">
      <w:pPr>
        <w:spacing w:afterLines="40" w:after="96"/>
        <w:rPr>
          <w:rFonts w:eastAsia="Calibri"/>
          <w:sz w:val="22"/>
          <w:szCs w:val="22"/>
        </w:rPr>
      </w:pPr>
      <w:r w:rsidRPr="00E74AB8">
        <w:rPr>
          <w:rFonts w:eastAsia="Calibri"/>
          <w:sz w:val="22"/>
          <w:szCs w:val="22"/>
        </w:rPr>
        <w:t xml:space="preserve">The University provides a Chaminade email address for all students. Official Chaminade communications will be sent to the students’ Chaminade email address and instructors will use only this email to communicate with students. It is the responsibility of the student to check their email frequently. Report email-related problems to the Helpdesk at 808-735-4855 or </w:t>
      </w:r>
      <w:hyperlink r:id="rId19" w:history="1">
        <w:r w:rsidRPr="00595FDE">
          <w:rPr>
            <w:rStyle w:val="Hyperlink"/>
            <w:rFonts w:eastAsia="Calibri"/>
            <w:sz w:val="22"/>
            <w:szCs w:val="22"/>
          </w:rPr>
          <w:t>helpdesk@chaminade.edu</w:t>
        </w:r>
      </w:hyperlink>
    </w:p>
    <w:p w14:paraId="5859512E" w14:textId="77777777" w:rsidR="00E74AB8" w:rsidRPr="004709F9" w:rsidRDefault="00E74AB8" w:rsidP="004709F9">
      <w:pPr>
        <w:spacing w:afterLines="40" w:after="96"/>
        <w:rPr>
          <w:rFonts w:eastAsia="Calibri"/>
          <w:sz w:val="22"/>
          <w:szCs w:val="22"/>
        </w:rPr>
      </w:pPr>
    </w:p>
    <w:p w14:paraId="7B537836" w14:textId="00071CE4" w:rsidR="00B244B9" w:rsidRPr="004709F9" w:rsidRDefault="00282B97" w:rsidP="004709F9">
      <w:pPr>
        <w:spacing w:afterLines="40" w:after="96"/>
        <w:rPr>
          <w:rFonts w:eastAsia="Calibri"/>
          <w:sz w:val="22"/>
          <w:szCs w:val="22"/>
        </w:rPr>
      </w:pPr>
      <w:r w:rsidRPr="004709F9">
        <w:rPr>
          <w:rFonts w:eastAsia="Calibri"/>
          <w:b/>
          <w:bCs/>
          <w:sz w:val="22"/>
          <w:szCs w:val="22"/>
        </w:rPr>
        <w:t>1</w:t>
      </w:r>
      <w:r w:rsidR="00B31D7E" w:rsidRPr="004709F9">
        <w:rPr>
          <w:rFonts w:eastAsia="Calibri"/>
          <w:b/>
          <w:bCs/>
          <w:sz w:val="22"/>
          <w:szCs w:val="22"/>
        </w:rPr>
        <w:t>3</w:t>
      </w:r>
      <w:r w:rsidRPr="004709F9">
        <w:rPr>
          <w:rFonts w:eastAsia="Calibri"/>
          <w:b/>
          <w:bCs/>
          <w:sz w:val="22"/>
          <w:szCs w:val="22"/>
        </w:rPr>
        <w:t xml:space="preserve">.5. </w:t>
      </w:r>
      <w:r w:rsidR="003824EF" w:rsidRPr="004709F9">
        <w:rPr>
          <w:rFonts w:eastAsia="Calibri"/>
          <w:b/>
          <w:bCs/>
          <w:color w:val="434343"/>
          <w:sz w:val="22"/>
          <w:szCs w:val="22"/>
        </w:rPr>
        <w:t>Cell phones, tablets, and laptops</w:t>
      </w:r>
      <w:r w:rsidR="003824EF" w:rsidRPr="004709F9">
        <w:rPr>
          <w:rFonts w:eastAsia="Calibri"/>
          <w:b/>
          <w:bCs/>
          <w:sz w:val="22"/>
          <w:szCs w:val="22"/>
        </w:rPr>
        <w:br/>
      </w:r>
      <w:r w:rsidR="00C02552" w:rsidRPr="004709F9">
        <w:rPr>
          <w:i/>
          <w:color w:val="000000"/>
          <w:sz w:val="22"/>
          <w:szCs w:val="22"/>
        </w:rPr>
        <w:t>Music Devices and Cellular Phones:</w:t>
      </w:r>
      <w:r w:rsidR="00C02552" w:rsidRPr="004709F9">
        <w:rPr>
          <w:color w:val="000000"/>
          <w:sz w:val="22"/>
          <w:szCs w:val="22"/>
        </w:rPr>
        <w:t xml:space="preserve">  Unless specifically permitted by your instructor, use of music devices and cell phones is prohibited during all Natural Science and Mathematics classes, as it is discourteous and may lead to suspicion of academic misconduct.  Students unable to comply will be asked to leave class.</w:t>
      </w:r>
      <w:r w:rsidR="00E74AB8">
        <w:rPr>
          <w:color w:val="000000"/>
          <w:sz w:val="22"/>
          <w:szCs w:val="22"/>
        </w:rPr>
        <w:t xml:space="preserve"> </w:t>
      </w:r>
      <w:r w:rsidR="003824EF" w:rsidRPr="004709F9">
        <w:rPr>
          <w:rFonts w:eastAsia="Calibri"/>
          <w:sz w:val="22"/>
          <w:szCs w:val="22"/>
        </w:rPr>
        <w:t xml:space="preserve">Out of consideration for your classmates, please set your cell phone to silent mode during class. Students are encouraged to bring laptops or tablets to class as the instructor will assign online activities and readings that will require the use of a </w:t>
      </w:r>
      <w:r w:rsidR="003824EF" w:rsidRPr="004709F9">
        <w:rPr>
          <w:rFonts w:eastAsia="Calibri"/>
          <w:sz w:val="22"/>
          <w:szCs w:val="22"/>
        </w:rPr>
        <w:lastRenderedPageBreak/>
        <w:t>laptop or tablet. Laptops and tablets should not be misused, such as checking distracting websites. Use your best judgment and respect your classmates and instructor.</w:t>
      </w:r>
    </w:p>
    <w:p w14:paraId="7B537837" w14:textId="521AC5C3" w:rsidR="00B244B9" w:rsidRPr="004709F9" w:rsidRDefault="00282B97" w:rsidP="004709F9">
      <w:pPr>
        <w:pStyle w:val="Heading2"/>
        <w:keepLines w:val="0"/>
        <w:spacing w:before="240" w:afterLines="40" w:after="96"/>
        <w:rPr>
          <w:sz w:val="22"/>
          <w:szCs w:val="22"/>
        </w:rPr>
      </w:pPr>
      <w:bookmarkStart w:id="16" w:name="_m58nglkroe1n" w:colFirst="0" w:colLast="0"/>
      <w:bookmarkEnd w:id="16"/>
      <w:r w:rsidRPr="004709F9">
        <w:rPr>
          <w:rFonts w:eastAsia="Calibri"/>
          <w:b/>
          <w:color w:val="434343"/>
          <w:sz w:val="22"/>
          <w:szCs w:val="22"/>
        </w:rPr>
        <w:t>1</w:t>
      </w:r>
      <w:r w:rsidR="00B31D7E" w:rsidRPr="004709F9">
        <w:rPr>
          <w:rFonts w:eastAsia="Calibri"/>
          <w:b/>
          <w:color w:val="434343"/>
          <w:sz w:val="22"/>
          <w:szCs w:val="22"/>
        </w:rPr>
        <w:t>3</w:t>
      </w:r>
      <w:r w:rsidRPr="004709F9">
        <w:rPr>
          <w:rFonts w:eastAsia="Calibri"/>
          <w:b/>
          <w:color w:val="434343"/>
          <w:sz w:val="22"/>
          <w:szCs w:val="22"/>
        </w:rPr>
        <w:t>.</w:t>
      </w:r>
      <w:r w:rsidR="006D72F0" w:rsidRPr="004709F9">
        <w:rPr>
          <w:rFonts w:eastAsia="Calibri"/>
          <w:b/>
          <w:color w:val="434343"/>
          <w:sz w:val="22"/>
          <w:szCs w:val="22"/>
        </w:rPr>
        <w:t>6</w:t>
      </w:r>
      <w:r w:rsidRPr="004709F9">
        <w:rPr>
          <w:rFonts w:eastAsia="Calibri"/>
          <w:b/>
          <w:color w:val="434343"/>
          <w:sz w:val="22"/>
          <w:szCs w:val="22"/>
        </w:rPr>
        <w:t xml:space="preserve">. </w:t>
      </w:r>
      <w:r w:rsidR="003824EF" w:rsidRPr="004709F9">
        <w:rPr>
          <w:rFonts w:eastAsia="Calibri"/>
          <w:b/>
          <w:color w:val="434343"/>
          <w:sz w:val="22"/>
          <w:szCs w:val="22"/>
        </w:rPr>
        <w:t>Disability Access</w:t>
      </w:r>
    </w:p>
    <w:p w14:paraId="7B537838" w14:textId="2D16E421" w:rsidR="00B244B9" w:rsidRPr="004709F9" w:rsidRDefault="003824EF" w:rsidP="004709F9">
      <w:pPr>
        <w:spacing w:afterLines="40" w:after="96"/>
        <w:rPr>
          <w:rFonts w:eastAsia="Calibri"/>
          <w:sz w:val="22"/>
          <w:szCs w:val="22"/>
        </w:rPr>
      </w:pPr>
      <w:r w:rsidRPr="004709F9">
        <w:rPr>
          <w:rFonts w:eastAsia="Calibri"/>
          <w:sz w:val="22"/>
          <w:szCs w:val="22"/>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w:t>
      </w:r>
      <w:r w:rsidR="006D72F0" w:rsidRPr="004709F9">
        <w:rPr>
          <w:rFonts w:eastAsia="Calibri"/>
          <w:sz w:val="22"/>
          <w:szCs w:val="22"/>
        </w:rPr>
        <w:t xml:space="preserve"> (</w:t>
      </w:r>
      <w:r w:rsidR="004C1C44" w:rsidRPr="004709F9">
        <w:rPr>
          <w:rFonts w:eastAsia="Calibri"/>
          <w:sz w:val="22"/>
          <w:szCs w:val="22"/>
        </w:rPr>
        <w:t>counselingcenter@chaminade.edu).</w:t>
      </w:r>
    </w:p>
    <w:p w14:paraId="7B537839" w14:textId="6CFE827A" w:rsidR="00B244B9" w:rsidRPr="004709F9" w:rsidRDefault="00282B97" w:rsidP="004709F9">
      <w:pPr>
        <w:pStyle w:val="Heading2"/>
        <w:keepLines w:val="0"/>
        <w:spacing w:before="240" w:afterLines="40" w:after="96"/>
        <w:rPr>
          <w:sz w:val="22"/>
          <w:szCs w:val="22"/>
        </w:rPr>
      </w:pPr>
      <w:bookmarkStart w:id="17" w:name="_l4p9bh6ymaps" w:colFirst="0" w:colLast="0"/>
      <w:bookmarkEnd w:id="17"/>
      <w:r w:rsidRPr="004709F9">
        <w:rPr>
          <w:rFonts w:eastAsia="Calibri"/>
          <w:b/>
          <w:color w:val="434343"/>
          <w:sz w:val="22"/>
          <w:szCs w:val="22"/>
        </w:rPr>
        <w:t>1</w:t>
      </w:r>
      <w:r w:rsidR="00B31D7E" w:rsidRPr="004709F9">
        <w:rPr>
          <w:rFonts w:eastAsia="Calibri"/>
          <w:b/>
          <w:color w:val="434343"/>
          <w:sz w:val="22"/>
          <w:szCs w:val="22"/>
        </w:rPr>
        <w:t>3</w:t>
      </w:r>
      <w:r w:rsidRPr="004709F9">
        <w:rPr>
          <w:rFonts w:eastAsia="Calibri"/>
          <w:b/>
          <w:color w:val="434343"/>
          <w:sz w:val="22"/>
          <w:szCs w:val="22"/>
        </w:rPr>
        <w:t>.</w:t>
      </w:r>
      <w:r w:rsidR="006D72F0" w:rsidRPr="004709F9">
        <w:rPr>
          <w:rFonts w:eastAsia="Calibri"/>
          <w:b/>
          <w:color w:val="434343"/>
          <w:sz w:val="22"/>
          <w:szCs w:val="22"/>
        </w:rPr>
        <w:t>7</w:t>
      </w:r>
      <w:r w:rsidRPr="004709F9">
        <w:rPr>
          <w:rFonts w:eastAsia="Calibri"/>
          <w:b/>
          <w:color w:val="434343"/>
          <w:sz w:val="22"/>
          <w:szCs w:val="22"/>
        </w:rPr>
        <w:t xml:space="preserve">. </w:t>
      </w:r>
      <w:r w:rsidR="003824EF" w:rsidRPr="004709F9">
        <w:rPr>
          <w:rFonts w:eastAsia="Calibri"/>
          <w:b/>
          <w:color w:val="434343"/>
          <w:sz w:val="22"/>
          <w:szCs w:val="22"/>
        </w:rPr>
        <w:t>Title IX Compliance</w:t>
      </w:r>
    </w:p>
    <w:p w14:paraId="27210583" w14:textId="77777777" w:rsidR="00E74AB8" w:rsidRPr="00E74AB8" w:rsidRDefault="003824EF" w:rsidP="00E74AB8">
      <w:pPr>
        <w:widowControl w:val="0"/>
        <w:spacing w:afterLines="40" w:after="96"/>
        <w:ind w:right="340"/>
        <w:rPr>
          <w:rFonts w:eastAsia="Calibri"/>
          <w:color w:val="1A1A1A"/>
          <w:sz w:val="22"/>
          <w:szCs w:val="22"/>
        </w:rPr>
      </w:pPr>
      <w:r w:rsidRPr="004709F9">
        <w:rPr>
          <w:rFonts w:eastAsia="Calibri"/>
          <w:color w:val="1A1A1A"/>
          <w:sz w:val="22"/>
          <w:szCs w:val="22"/>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r w:rsidR="00E74AB8">
        <w:rPr>
          <w:rFonts w:eastAsia="Calibri"/>
          <w:color w:val="1A1A1A"/>
          <w:sz w:val="22"/>
          <w:szCs w:val="22"/>
        </w:rPr>
        <w:t xml:space="preserve"> </w:t>
      </w:r>
      <w:r w:rsidR="00E74AB8" w:rsidRPr="00E74AB8">
        <w:rPr>
          <w:rFonts w:eastAsia="Calibri"/>
          <w:color w:val="1A1A1A"/>
          <w:sz w:val="22"/>
          <w:szCs w:val="22"/>
        </w:rPr>
        <w:t>Should you want to speak to a confidential source you may contact the following:</w:t>
      </w:r>
    </w:p>
    <w:p w14:paraId="38DD349A" w14:textId="77777777" w:rsidR="00E74AB8" w:rsidRPr="00E74AB8" w:rsidRDefault="00E74AB8" w:rsidP="00E74AB8">
      <w:pPr>
        <w:widowControl w:val="0"/>
        <w:spacing w:afterLines="40" w:after="96"/>
        <w:ind w:right="340"/>
        <w:rPr>
          <w:rFonts w:eastAsia="Calibri"/>
          <w:color w:val="1A1A1A"/>
          <w:sz w:val="22"/>
          <w:szCs w:val="22"/>
        </w:rPr>
      </w:pPr>
      <w:r w:rsidRPr="00E74AB8">
        <w:rPr>
          <w:rFonts w:eastAsia="Calibri"/>
          <w:color w:val="1A1A1A"/>
          <w:sz w:val="22"/>
          <w:szCs w:val="22"/>
        </w:rPr>
        <w:t>• Chaminade Counseling Center| 808 735-4845.</w:t>
      </w:r>
    </w:p>
    <w:p w14:paraId="7B53783B" w14:textId="1937D2C3" w:rsidR="00B244B9" w:rsidRDefault="00E74AB8" w:rsidP="00E74AB8">
      <w:pPr>
        <w:widowControl w:val="0"/>
        <w:spacing w:afterLines="40" w:after="96"/>
        <w:ind w:right="340"/>
        <w:rPr>
          <w:rFonts w:eastAsia="Calibri"/>
          <w:color w:val="1A1A1A"/>
          <w:sz w:val="22"/>
          <w:szCs w:val="22"/>
        </w:rPr>
      </w:pPr>
      <w:r w:rsidRPr="00E74AB8">
        <w:rPr>
          <w:rFonts w:eastAsia="Calibri"/>
          <w:color w:val="1A1A1A"/>
          <w:sz w:val="22"/>
          <w:szCs w:val="22"/>
        </w:rPr>
        <w:t>• Any priest serving as a sacramental confessor or any ordained religious leader serving in the sacred confidence role</w:t>
      </w:r>
    </w:p>
    <w:p w14:paraId="1AEF3185" w14:textId="77777777" w:rsidR="00E74AB8" w:rsidRPr="00254F18" w:rsidRDefault="00E74AB8" w:rsidP="00254F18">
      <w:pPr>
        <w:widowControl w:val="0"/>
        <w:spacing w:afterLines="40" w:after="96"/>
        <w:ind w:right="340"/>
        <w:rPr>
          <w:rFonts w:eastAsia="Calibri"/>
          <w:color w:val="1A1A1A"/>
          <w:sz w:val="22"/>
          <w:szCs w:val="22"/>
        </w:rPr>
      </w:pPr>
    </w:p>
    <w:p w14:paraId="7B53783C" w14:textId="0EEB63D0" w:rsidR="00B244B9" w:rsidRPr="004709F9" w:rsidRDefault="00282B97" w:rsidP="004709F9">
      <w:pPr>
        <w:spacing w:afterLines="40" w:after="96"/>
        <w:rPr>
          <w:rFonts w:eastAsia="Calibri"/>
          <w:sz w:val="22"/>
          <w:szCs w:val="22"/>
        </w:rPr>
      </w:pPr>
      <w:r w:rsidRPr="004709F9">
        <w:rPr>
          <w:rFonts w:eastAsia="Calibri"/>
          <w:b/>
          <w:color w:val="434343"/>
          <w:sz w:val="22"/>
          <w:szCs w:val="22"/>
        </w:rPr>
        <w:t>1</w:t>
      </w:r>
      <w:r w:rsidR="00B31D7E" w:rsidRPr="004709F9">
        <w:rPr>
          <w:rFonts w:eastAsia="Calibri"/>
          <w:b/>
          <w:color w:val="434343"/>
          <w:sz w:val="22"/>
          <w:szCs w:val="22"/>
        </w:rPr>
        <w:t>3</w:t>
      </w:r>
      <w:r w:rsidRPr="004709F9">
        <w:rPr>
          <w:rFonts w:eastAsia="Calibri"/>
          <w:b/>
          <w:color w:val="434343"/>
          <w:sz w:val="22"/>
          <w:szCs w:val="22"/>
        </w:rPr>
        <w:t>.</w:t>
      </w:r>
      <w:r w:rsidR="006D72F0" w:rsidRPr="004709F9">
        <w:rPr>
          <w:rFonts w:eastAsia="Calibri"/>
          <w:b/>
          <w:color w:val="434343"/>
          <w:sz w:val="22"/>
          <w:szCs w:val="22"/>
        </w:rPr>
        <w:t>8</w:t>
      </w:r>
      <w:r w:rsidRPr="004709F9">
        <w:rPr>
          <w:rFonts w:eastAsia="Calibri"/>
          <w:b/>
          <w:color w:val="434343"/>
          <w:sz w:val="22"/>
          <w:szCs w:val="22"/>
        </w:rPr>
        <w:t>.</w:t>
      </w:r>
      <w:r w:rsidR="006D72F0" w:rsidRPr="004709F9">
        <w:rPr>
          <w:rFonts w:eastAsia="Calibri"/>
          <w:b/>
          <w:color w:val="434343"/>
          <w:sz w:val="22"/>
          <w:szCs w:val="22"/>
        </w:rPr>
        <w:t xml:space="preserve"> </w:t>
      </w:r>
      <w:r w:rsidR="003824EF" w:rsidRPr="004709F9">
        <w:rPr>
          <w:rFonts w:eastAsia="Calibri"/>
          <w:b/>
          <w:color w:val="434343"/>
          <w:sz w:val="22"/>
          <w:szCs w:val="22"/>
        </w:rPr>
        <w:t>Attendance Policy</w:t>
      </w:r>
      <w:r w:rsidR="003824EF" w:rsidRPr="004709F9">
        <w:rPr>
          <w:rFonts w:eastAsia="Calibri"/>
          <w:sz w:val="22"/>
          <w:szCs w:val="22"/>
        </w:rPr>
        <w:t xml:space="preserve"> </w:t>
      </w:r>
    </w:p>
    <w:p w14:paraId="2C1AECE3" w14:textId="0E651CAD" w:rsidR="00E74AB8" w:rsidRDefault="003824EF" w:rsidP="004709F9">
      <w:pPr>
        <w:spacing w:afterLines="40" w:after="96"/>
        <w:rPr>
          <w:rFonts w:eastAsia="Calibri"/>
          <w:sz w:val="22"/>
          <w:szCs w:val="22"/>
        </w:rPr>
      </w:pPr>
      <w:r w:rsidRPr="004709F9">
        <w:rPr>
          <w:rFonts w:eastAsia="Calibri"/>
          <w:sz w:val="22"/>
          <w:szCs w:val="22"/>
        </w:rPr>
        <w:t>The following attendance policy is from the 2018-2019 Academic Catalog (p. 57-58)</w:t>
      </w:r>
      <w:r w:rsidR="00282B97" w:rsidRPr="004709F9">
        <w:rPr>
          <w:rFonts w:eastAsia="Calibri"/>
          <w:sz w:val="22"/>
          <w:szCs w:val="22"/>
        </w:rPr>
        <w:t xml:space="preserve">: </w:t>
      </w:r>
      <w:r w:rsidRPr="004709F9">
        <w:rPr>
          <w:rFonts w:eastAsia="Calibri"/>
          <w:sz w:val="22"/>
          <w:szCs w:val="22"/>
        </w:rPr>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w:t>
      </w:r>
      <w:r w:rsidR="00282B97" w:rsidRPr="004709F9">
        <w:rPr>
          <w:rFonts w:eastAsia="Calibri"/>
          <w:sz w:val="22"/>
          <w:szCs w:val="22"/>
        </w:rPr>
        <w:t xml:space="preserve"> </w:t>
      </w:r>
      <w:r w:rsidRPr="004709F9">
        <w:rPr>
          <w:rFonts w:eastAsia="Calibri"/>
          <w:sz w:val="22"/>
          <w:szCs w:val="22"/>
        </w:rPr>
        <w:t xml:space="preserve">campus extension, or by leaving a message with the instructor’s </w:t>
      </w:r>
      <w:r w:rsidR="003E445D">
        <w:rPr>
          <w:rFonts w:eastAsia="Calibri"/>
          <w:sz w:val="22"/>
          <w:szCs w:val="22"/>
        </w:rPr>
        <w:t>school</w:t>
      </w:r>
      <w:r w:rsidR="00E74AB8" w:rsidRPr="00E74AB8">
        <w:rPr>
          <w:rFonts w:ascii="Avenir Next Regular" w:eastAsiaTheme="minorEastAsia" w:hAnsi="Avenir Next Regular"/>
          <w:sz w:val="20"/>
          <w:szCs w:val="20"/>
        </w:rPr>
        <w:t xml:space="preserve"> </w:t>
      </w:r>
      <w:r w:rsidR="00E74AB8" w:rsidRPr="00E74AB8">
        <w:rPr>
          <w:rFonts w:eastAsia="Calibri"/>
          <w:sz w:val="22"/>
          <w:szCs w:val="22"/>
        </w:rPr>
        <w:t xml:space="preserve">office </w:t>
      </w:r>
      <w:r w:rsidR="00E74AB8" w:rsidRPr="00E74AB8">
        <w:rPr>
          <w:rFonts w:eastAsia="Calibri"/>
          <w:sz w:val="22"/>
          <w:szCs w:val="22"/>
          <w:u w:val="single"/>
        </w:rPr>
        <w:t>(Natural Science and Math 1 (808) 440-4204)</w:t>
      </w:r>
      <w:r w:rsidRPr="004709F9">
        <w:rPr>
          <w:rFonts w:eastAsia="Calibri"/>
          <w:sz w:val="22"/>
          <w:szCs w:val="22"/>
        </w:rPr>
        <w:t xml:space="preserve">. It is the instructor’s prerogative to modify deadlines of course requirements accordingly. Any student who stops attending a course without officially </w:t>
      </w:r>
      <w:r w:rsidRPr="00E74AB8">
        <w:rPr>
          <w:rFonts w:eastAsia="Calibri"/>
          <w:b/>
          <w:bCs/>
          <w:sz w:val="22"/>
          <w:szCs w:val="22"/>
        </w:rPr>
        <w:t>withdrawing</w:t>
      </w:r>
      <w:r w:rsidRPr="004709F9">
        <w:rPr>
          <w:rFonts w:eastAsia="Calibri"/>
          <w:sz w:val="22"/>
          <w:szCs w:val="22"/>
        </w:rPr>
        <w:t xml:space="preserve"> may receive a failing grade.</w:t>
      </w:r>
      <w:r w:rsidR="00282B97" w:rsidRPr="004709F9">
        <w:rPr>
          <w:rFonts w:eastAsia="Calibri"/>
          <w:sz w:val="22"/>
          <w:szCs w:val="22"/>
        </w:rPr>
        <w:t xml:space="preserve"> </w:t>
      </w:r>
    </w:p>
    <w:p w14:paraId="414C73FD" w14:textId="77777777" w:rsidR="00E74AB8" w:rsidRDefault="003824EF" w:rsidP="004709F9">
      <w:pPr>
        <w:spacing w:afterLines="40" w:after="96"/>
        <w:rPr>
          <w:rFonts w:eastAsia="Calibri"/>
          <w:sz w:val="22"/>
          <w:szCs w:val="22"/>
        </w:rPr>
      </w:pPr>
      <w:r w:rsidRPr="004709F9">
        <w:rPr>
          <w:rFonts w:eastAsia="Calibri"/>
          <w:sz w:val="22"/>
          <w:szCs w:val="22"/>
        </w:rPr>
        <w:t xml:space="preserve">Unexcused absences equivalent to more than a week of classes may lead to a grade reduction for the course. Any unexcused absence of two consecutive weeks or more may result in being </w:t>
      </w:r>
      <w:r w:rsidRPr="00E74AB8">
        <w:rPr>
          <w:rFonts w:eastAsia="Calibri"/>
          <w:b/>
          <w:bCs/>
          <w:sz w:val="22"/>
          <w:szCs w:val="22"/>
        </w:rPr>
        <w:t>withdrawn</w:t>
      </w:r>
      <w:r w:rsidRPr="004709F9">
        <w:rPr>
          <w:rFonts w:eastAsia="Calibri"/>
          <w:sz w:val="22"/>
          <w:szCs w:val="22"/>
        </w:rPr>
        <w:t xml:space="preserve"> from the course by the instructor, although the instructor is not required to </w:t>
      </w:r>
      <w:r w:rsidRPr="00E74AB8">
        <w:rPr>
          <w:rFonts w:eastAsia="Calibri"/>
          <w:b/>
          <w:bCs/>
          <w:sz w:val="22"/>
          <w:szCs w:val="22"/>
        </w:rPr>
        <w:t>withdraw</w:t>
      </w:r>
      <w:r w:rsidRPr="004709F9">
        <w:rPr>
          <w:rFonts w:eastAsia="Calibri"/>
          <w:sz w:val="22"/>
          <w:szCs w:val="22"/>
        </w:rPr>
        <w:t xml:space="preserve"> students in that scenario. Repeated absences put students at risk of failing grades.</w:t>
      </w:r>
      <w:r w:rsidR="00282B97" w:rsidRPr="004709F9">
        <w:rPr>
          <w:rFonts w:eastAsia="Calibri"/>
          <w:sz w:val="22"/>
          <w:szCs w:val="22"/>
        </w:rPr>
        <w:t xml:space="preserve"> </w:t>
      </w:r>
    </w:p>
    <w:p w14:paraId="7B537844" w14:textId="2D0A8CD9" w:rsidR="00B244B9" w:rsidRDefault="003824EF" w:rsidP="004709F9">
      <w:pPr>
        <w:spacing w:afterLines="40" w:after="96"/>
        <w:rPr>
          <w:rFonts w:eastAsia="Calibri"/>
          <w:sz w:val="22"/>
          <w:szCs w:val="22"/>
        </w:rPr>
      </w:pPr>
      <w:r w:rsidRPr="004709F9">
        <w:rPr>
          <w:rFonts w:eastAsia="Calibri"/>
          <w:sz w:val="22"/>
          <w:szCs w:val="22"/>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w:t>
      </w:r>
      <w:r w:rsidR="00B30B98" w:rsidRPr="004709F9">
        <w:rPr>
          <w:rFonts w:eastAsia="Calibri"/>
          <w:sz w:val="22"/>
          <w:szCs w:val="22"/>
        </w:rPr>
        <w:t xml:space="preserve"> </w:t>
      </w:r>
      <w:r w:rsidRPr="004709F9">
        <w:rPr>
          <w:rFonts w:eastAsia="Calibri"/>
          <w:sz w:val="22"/>
          <w:szCs w:val="22"/>
        </w:rPr>
        <w:t>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08CA35CE" w14:textId="0DCBA6AA" w:rsidR="00E74AB8" w:rsidRDefault="00E74AB8" w:rsidP="004709F9">
      <w:pPr>
        <w:spacing w:afterLines="40" w:after="96"/>
        <w:rPr>
          <w:rFonts w:eastAsia="Calibri"/>
          <w:sz w:val="22"/>
          <w:szCs w:val="22"/>
        </w:rPr>
      </w:pPr>
      <w:r>
        <w:rPr>
          <w:rFonts w:eastAsia="Calibri"/>
          <w:sz w:val="22"/>
          <w:szCs w:val="22"/>
        </w:rPr>
        <w:t>Class begins at 1</w:t>
      </w:r>
      <w:r w:rsidR="006C4356">
        <w:rPr>
          <w:rFonts w:eastAsia="Calibri"/>
          <w:sz w:val="22"/>
          <w:szCs w:val="22"/>
        </w:rPr>
        <w:t>1</w:t>
      </w:r>
      <w:r>
        <w:rPr>
          <w:rFonts w:eastAsia="Calibri"/>
          <w:sz w:val="22"/>
          <w:szCs w:val="22"/>
        </w:rPr>
        <w:t>:</w:t>
      </w:r>
      <w:r w:rsidR="006C4356">
        <w:rPr>
          <w:rFonts w:eastAsia="Calibri"/>
          <w:sz w:val="22"/>
          <w:szCs w:val="22"/>
        </w:rPr>
        <w:t>3</w:t>
      </w:r>
      <w:r>
        <w:rPr>
          <w:rFonts w:eastAsia="Calibri"/>
          <w:sz w:val="22"/>
          <w:szCs w:val="22"/>
        </w:rPr>
        <w:t xml:space="preserve">0 </w:t>
      </w:r>
      <w:r w:rsidR="006C4356">
        <w:rPr>
          <w:rFonts w:eastAsia="Calibri"/>
          <w:sz w:val="22"/>
          <w:szCs w:val="22"/>
        </w:rPr>
        <w:t>A</w:t>
      </w:r>
      <w:r>
        <w:rPr>
          <w:rFonts w:eastAsia="Calibri"/>
          <w:sz w:val="22"/>
          <w:szCs w:val="22"/>
        </w:rPr>
        <w:t xml:space="preserve">M and ends at </w:t>
      </w:r>
      <w:r w:rsidR="006C4356">
        <w:rPr>
          <w:rFonts w:eastAsia="Calibri"/>
          <w:sz w:val="22"/>
          <w:szCs w:val="22"/>
        </w:rPr>
        <w:t>1</w:t>
      </w:r>
      <w:r>
        <w:rPr>
          <w:rFonts w:eastAsia="Calibri"/>
          <w:sz w:val="22"/>
          <w:szCs w:val="22"/>
        </w:rPr>
        <w:t>2:</w:t>
      </w:r>
      <w:r w:rsidR="006C4356">
        <w:rPr>
          <w:rFonts w:eastAsia="Calibri"/>
          <w:sz w:val="22"/>
          <w:szCs w:val="22"/>
        </w:rPr>
        <w:t>5</w:t>
      </w:r>
      <w:r>
        <w:rPr>
          <w:rFonts w:eastAsia="Calibri"/>
          <w:sz w:val="22"/>
          <w:szCs w:val="22"/>
        </w:rPr>
        <w:t>0 PM; there is no accepted variation to this schedule.</w:t>
      </w:r>
    </w:p>
    <w:p w14:paraId="7E8FB940" w14:textId="77777777" w:rsidR="00E74AB8" w:rsidRPr="004709F9" w:rsidRDefault="00E74AB8" w:rsidP="004709F9">
      <w:pPr>
        <w:spacing w:afterLines="40" w:after="96"/>
        <w:rPr>
          <w:rFonts w:eastAsia="Calibri"/>
          <w:sz w:val="22"/>
          <w:szCs w:val="22"/>
        </w:rPr>
      </w:pPr>
    </w:p>
    <w:p w14:paraId="7B537846" w14:textId="5728A483" w:rsidR="00B244B9" w:rsidRPr="004709F9" w:rsidRDefault="00282B97" w:rsidP="004709F9">
      <w:pPr>
        <w:spacing w:afterLines="40" w:after="96"/>
        <w:rPr>
          <w:rFonts w:eastAsia="Calibri"/>
          <w:b/>
          <w:sz w:val="22"/>
          <w:szCs w:val="22"/>
        </w:rPr>
      </w:pPr>
      <w:r w:rsidRPr="004709F9">
        <w:rPr>
          <w:rFonts w:eastAsia="Calibri"/>
          <w:b/>
          <w:color w:val="434343"/>
          <w:sz w:val="22"/>
          <w:szCs w:val="22"/>
        </w:rPr>
        <w:t>1</w:t>
      </w:r>
      <w:r w:rsidR="00B31D7E" w:rsidRPr="004709F9">
        <w:rPr>
          <w:rFonts w:eastAsia="Calibri"/>
          <w:b/>
          <w:color w:val="434343"/>
          <w:sz w:val="22"/>
          <w:szCs w:val="22"/>
        </w:rPr>
        <w:t>3</w:t>
      </w:r>
      <w:r w:rsidRPr="004709F9">
        <w:rPr>
          <w:rFonts w:eastAsia="Calibri"/>
          <w:b/>
          <w:color w:val="434343"/>
          <w:sz w:val="22"/>
          <w:szCs w:val="22"/>
        </w:rPr>
        <w:t>.</w:t>
      </w:r>
      <w:r w:rsidR="006D72F0" w:rsidRPr="004709F9">
        <w:rPr>
          <w:rFonts w:eastAsia="Calibri"/>
          <w:b/>
          <w:color w:val="434343"/>
          <w:sz w:val="22"/>
          <w:szCs w:val="22"/>
        </w:rPr>
        <w:t>9</w:t>
      </w:r>
      <w:r w:rsidRPr="004709F9">
        <w:rPr>
          <w:rFonts w:eastAsia="Calibri"/>
          <w:b/>
          <w:color w:val="434343"/>
          <w:sz w:val="22"/>
          <w:szCs w:val="22"/>
        </w:rPr>
        <w:t xml:space="preserve">. </w:t>
      </w:r>
      <w:r w:rsidR="003824EF" w:rsidRPr="004709F9">
        <w:rPr>
          <w:rFonts w:eastAsia="Calibri"/>
          <w:b/>
          <w:color w:val="434343"/>
          <w:sz w:val="22"/>
          <w:szCs w:val="22"/>
        </w:rPr>
        <w:t>Academic Conduct Policy</w:t>
      </w:r>
    </w:p>
    <w:p w14:paraId="6670B54F" w14:textId="4D3F3D32" w:rsidR="00C87AA2" w:rsidRDefault="00254F18" w:rsidP="004709F9">
      <w:pPr>
        <w:spacing w:afterLines="40" w:after="96"/>
        <w:rPr>
          <w:rFonts w:eastAsia="Calibri"/>
          <w:sz w:val="22"/>
          <w:szCs w:val="22"/>
        </w:rPr>
      </w:pPr>
      <w:r>
        <w:rPr>
          <w:rFonts w:eastAsia="Calibri"/>
          <w:sz w:val="22"/>
          <w:szCs w:val="22"/>
        </w:rPr>
        <w:t>See</w:t>
      </w:r>
      <w:r w:rsidR="003824EF" w:rsidRPr="004709F9">
        <w:rPr>
          <w:rFonts w:eastAsia="Calibri"/>
          <w:sz w:val="22"/>
          <w:szCs w:val="22"/>
        </w:rPr>
        <w:t xml:space="preserve"> the </w:t>
      </w:r>
      <w:r>
        <w:rPr>
          <w:rFonts w:eastAsia="Calibri"/>
          <w:sz w:val="22"/>
          <w:szCs w:val="22"/>
        </w:rPr>
        <w:t xml:space="preserve">current </w:t>
      </w:r>
      <w:r w:rsidR="003824EF" w:rsidRPr="004709F9">
        <w:rPr>
          <w:rFonts w:eastAsia="Calibri"/>
          <w:sz w:val="22"/>
          <w:szCs w:val="22"/>
        </w:rPr>
        <w:t xml:space="preserve">Undergraduate Academic Catalog </w:t>
      </w:r>
      <w:r>
        <w:rPr>
          <w:rFonts w:eastAsia="Calibri"/>
          <w:sz w:val="22"/>
          <w:szCs w:val="22"/>
        </w:rPr>
        <w:t xml:space="preserve">and </w:t>
      </w:r>
      <w:r w:rsidR="003824EF" w:rsidRPr="004709F9">
        <w:rPr>
          <w:rFonts w:eastAsia="Calibri"/>
          <w:sz w:val="22"/>
          <w:szCs w:val="22"/>
        </w:rPr>
        <w:t>the Student Handbook</w:t>
      </w:r>
      <w:r>
        <w:rPr>
          <w:rFonts w:eastAsia="Calibri"/>
          <w:sz w:val="22"/>
          <w:szCs w:val="22"/>
        </w:rPr>
        <w:t xml:space="preserve"> available from Student Affairs. </w:t>
      </w:r>
      <w:bookmarkStart w:id="18" w:name="_1da90cgnpluf" w:colFirst="0" w:colLast="0"/>
      <w:bookmarkEnd w:id="18"/>
    </w:p>
    <w:p w14:paraId="0E1B7FCF" w14:textId="5002D71B" w:rsidR="002D198C" w:rsidRDefault="002D198C" w:rsidP="004709F9">
      <w:pPr>
        <w:spacing w:afterLines="40" w:after="96"/>
        <w:rPr>
          <w:rFonts w:eastAsia="Calibri"/>
          <w:sz w:val="22"/>
          <w:szCs w:val="22"/>
        </w:rPr>
      </w:pPr>
    </w:p>
    <w:p w14:paraId="08D8F06E" w14:textId="5EC3B7D7" w:rsidR="002D198C" w:rsidRDefault="002D198C" w:rsidP="002D198C">
      <w:pPr>
        <w:spacing w:afterLines="40" w:after="96"/>
        <w:rPr>
          <w:rFonts w:eastAsia="Calibri"/>
          <w:b/>
          <w:color w:val="434343"/>
          <w:sz w:val="22"/>
          <w:szCs w:val="22"/>
        </w:rPr>
      </w:pPr>
      <w:r w:rsidRPr="004709F9">
        <w:rPr>
          <w:rFonts w:eastAsia="Calibri"/>
          <w:b/>
          <w:color w:val="434343"/>
          <w:sz w:val="22"/>
          <w:szCs w:val="22"/>
        </w:rPr>
        <w:t>1</w:t>
      </w:r>
      <w:r>
        <w:rPr>
          <w:rFonts w:eastAsia="Calibri"/>
          <w:b/>
          <w:color w:val="434343"/>
          <w:sz w:val="22"/>
          <w:szCs w:val="22"/>
        </w:rPr>
        <w:t>4. Miscellaneous</w:t>
      </w:r>
    </w:p>
    <w:p w14:paraId="157095F0" w14:textId="6D9C7C2C" w:rsidR="002D198C" w:rsidRPr="002D198C" w:rsidRDefault="002D198C" w:rsidP="002D198C">
      <w:pPr>
        <w:spacing w:afterLines="40" w:after="96"/>
        <w:rPr>
          <w:rFonts w:eastAsia="Calibri"/>
          <w:bCs/>
          <w:sz w:val="22"/>
          <w:szCs w:val="22"/>
        </w:rPr>
      </w:pPr>
      <w:r>
        <w:rPr>
          <w:rFonts w:eastAsia="Calibri"/>
          <w:bCs/>
          <w:color w:val="434343"/>
          <w:sz w:val="22"/>
          <w:szCs w:val="22"/>
        </w:rPr>
        <w:t>Congratulations on reading the whole syllabus. For an extra credit point, please send a picture of your favorite dog breed to your instructor, Laura Tipton.</w:t>
      </w:r>
    </w:p>
    <w:p w14:paraId="1802F569" w14:textId="77777777" w:rsidR="002D198C" w:rsidRPr="004709F9" w:rsidRDefault="002D198C" w:rsidP="004709F9">
      <w:pPr>
        <w:spacing w:afterLines="40" w:after="96"/>
        <w:rPr>
          <w:rFonts w:eastAsia="Calibri"/>
          <w:sz w:val="22"/>
          <w:szCs w:val="22"/>
        </w:rPr>
      </w:pPr>
    </w:p>
    <w:sectPr w:rsidR="002D198C" w:rsidRPr="004709F9" w:rsidSect="009C55F6">
      <w:headerReference w:type="even" r:id="rId20"/>
      <w:headerReference w:type="default" r:id="rId21"/>
      <w:footerReference w:type="even" r:id="rId22"/>
      <w:footerReference w:type="default" r:id="rId23"/>
      <w:headerReference w:type="first" r:id="rId24"/>
      <w:footerReference w:type="first" r:id="rId25"/>
      <w:pgSz w:w="12240" w:h="15840"/>
      <w:pgMar w:top="720" w:right="1080" w:bottom="720" w:left="108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CD7995" w14:textId="77777777" w:rsidR="00491323" w:rsidRDefault="00491323" w:rsidP="000D04B7">
      <w:r>
        <w:separator/>
      </w:r>
    </w:p>
  </w:endnote>
  <w:endnote w:type="continuationSeparator" w:id="0">
    <w:p w14:paraId="1A8A2A34" w14:textId="77777777" w:rsidR="00491323" w:rsidRDefault="00491323" w:rsidP="000D04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venir Next Regular">
    <w:altName w:val="Calibri"/>
    <w:charset w:val="00"/>
    <w:family w:val="auto"/>
    <w:pitch w:val="variable"/>
    <w:sig w:usb0="8000002F" w:usb1="5000204A" w:usb2="00000000" w:usb3="00000000" w:csb0="0000009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06176319"/>
      <w:docPartObj>
        <w:docPartGallery w:val="Page Numbers (Bottom of Page)"/>
        <w:docPartUnique/>
      </w:docPartObj>
    </w:sdtPr>
    <w:sdtEndPr>
      <w:rPr>
        <w:rStyle w:val="PageNumber"/>
      </w:rPr>
    </w:sdtEndPr>
    <w:sdtContent>
      <w:p w14:paraId="06B36D1B" w14:textId="78EC652E" w:rsidR="00282B97" w:rsidRDefault="00282B97" w:rsidP="00282B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C1859C" w14:textId="77777777" w:rsidR="00282B97" w:rsidRDefault="00282B97" w:rsidP="00CD45C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78266701"/>
      <w:docPartObj>
        <w:docPartGallery w:val="Page Numbers (Bottom of Page)"/>
        <w:docPartUnique/>
      </w:docPartObj>
    </w:sdtPr>
    <w:sdtEndPr>
      <w:rPr>
        <w:rStyle w:val="PageNumber"/>
      </w:rPr>
    </w:sdtEndPr>
    <w:sdtContent>
      <w:p w14:paraId="551F0B45" w14:textId="37E074DE" w:rsidR="00282B97" w:rsidRDefault="00282B97" w:rsidP="00282B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C214A4B" w14:textId="77777777" w:rsidR="00282B97" w:rsidRDefault="00282B97" w:rsidP="00CD45C8">
    <w:pPr>
      <w:pStyle w:val="Footer"/>
      <w:ind w:right="360"/>
    </w:pPr>
  </w:p>
  <w:p w14:paraId="206D64B7" w14:textId="222BD963" w:rsidR="00282B97" w:rsidRPr="00282B97" w:rsidRDefault="00282B97" w:rsidP="00CD45C8">
    <w:pPr>
      <w:pStyle w:val="Footer"/>
      <w:ind w:right="360"/>
      <w:rPr>
        <w:sz w:val="15"/>
        <w:szCs w:val="15"/>
      </w:rPr>
    </w:pPr>
    <w:r w:rsidRPr="00282B97">
      <w:rPr>
        <w:sz w:val="15"/>
        <w:szCs w:val="15"/>
      </w:rPr>
      <w:t>Approved by the Deans Office [date]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EA16AE" w14:textId="77777777" w:rsidR="00282B97" w:rsidRDefault="00282B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75E261" w14:textId="77777777" w:rsidR="00491323" w:rsidRDefault="00491323" w:rsidP="000D04B7">
      <w:r>
        <w:separator/>
      </w:r>
    </w:p>
  </w:footnote>
  <w:footnote w:type="continuationSeparator" w:id="0">
    <w:p w14:paraId="57B287B4" w14:textId="77777777" w:rsidR="00491323" w:rsidRDefault="00491323" w:rsidP="000D04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38AD19" w14:textId="77777777" w:rsidR="00282B97" w:rsidRDefault="00282B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2263D6" w14:textId="77777777" w:rsidR="00282B97" w:rsidRDefault="00282B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BCB128" w14:textId="77777777" w:rsidR="00282B97" w:rsidRDefault="00282B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222B08"/>
    <w:multiLevelType w:val="hybridMultilevel"/>
    <w:tmpl w:val="38AED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09306D"/>
    <w:multiLevelType w:val="multilevel"/>
    <w:tmpl w:val="20FCC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3B1AC9"/>
    <w:multiLevelType w:val="multilevel"/>
    <w:tmpl w:val="7D84A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8D5B79"/>
    <w:multiLevelType w:val="multilevel"/>
    <w:tmpl w:val="08EEE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243DD0"/>
    <w:multiLevelType w:val="hybridMultilevel"/>
    <w:tmpl w:val="11B6E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0D2C57"/>
    <w:multiLevelType w:val="hybridMultilevel"/>
    <w:tmpl w:val="8E1C5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F97767"/>
    <w:multiLevelType w:val="hybridMultilevel"/>
    <w:tmpl w:val="FD78A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7D57E1"/>
    <w:multiLevelType w:val="hybridMultilevel"/>
    <w:tmpl w:val="54EA2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4782813"/>
    <w:multiLevelType w:val="multilevel"/>
    <w:tmpl w:val="1BC23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88205EE"/>
    <w:multiLevelType w:val="hybridMultilevel"/>
    <w:tmpl w:val="5B96D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00370E1"/>
    <w:multiLevelType w:val="hybridMultilevel"/>
    <w:tmpl w:val="87462B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09E2087"/>
    <w:multiLevelType w:val="multilevel"/>
    <w:tmpl w:val="2996A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58375C"/>
    <w:multiLevelType w:val="hybridMultilevel"/>
    <w:tmpl w:val="15942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CBB746A"/>
    <w:multiLevelType w:val="multilevel"/>
    <w:tmpl w:val="8D20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42290F"/>
    <w:multiLevelType w:val="hybridMultilevel"/>
    <w:tmpl w:val="327AE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3DB2D5F"/>
    <w:multiLevelType w:val="multilevel"/>
    <w:tmpl w:val="A4D60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D37415"/>
    <w:multiLevelType w:val="hybridMultilevel"/>
    <w:tmpl w:val="18F26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8B723C4"/>
    <w:multiLevelType w:val="hybridMultilevel"/>
    <w:tmpl w:val="A1442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0307DB"/>
    <w:multiLevelType w:val="hybridMultilevel"/>
    <w:tmpl w:val="8062B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8E3449"/>
    <w:multiLevelType w:val="multilevel"/>
    <w:tmpl w:val="46C0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1E7577"/>
    <w:multiLevelType w:val="hybridMultilevel"/>
    <w:tmpl w:val="51C41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EDC2C39"/>
    <w:multiLevelType w:val="hybridMultilevel"/>
    <w:tmpl w:val="F44E0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FF00B9B"/>
    <w:multiLevelType w:val="hybridMultilevel"/>
    <w:tmpl w:val="3EDAA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4CA4D85"/>
    <w:multiLevelType w:val="hybridMultilevel"/>
    <w:tmpl w:val="3C2839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76BD12B7"/>
    <w:multiLevelType w:val="hybridMultilevel"/>
    <w:tmpl w:val="F80A22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7C46FFF"/>
    <w:multiLevelType w:val="multilevel"/>
    <w:tmpl w:val="C228F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A310203"/>
    <w:multiLevelType w:val="multilevel"/>
    <w:tmpl w:val="C562D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5"/>
  </w:num>
  <w:num w:numId="3">
    <w:abstractNumId w:val="9"/>
  </w:num>
  <w:num w:numId="4">
    <w:abstractNumId w:val="27"/>
  </w:num>
  <w:num w:numId="5">
    <w:abstractNumId w:val="0"/>
  </w:num>
  <w:num w:numId="6">
    <w:abstractNumId w:val="29"/>
  </w:num>
  <w:num w:numId="7">
    <w:abstractNumId w:val="23"/>
  </w:num>
  <w:num w:numId="8">
    <w:abstractNumId w:val="17"/>
  </w:num>
  <w:num w:numId="9">
    <w:abstractNumId w:val="32"/>
  </w:num>
  <w:num w:numId="10">
    <w:abstractNumId w:val="2"/>
  </w:num>
  <w:num w:numId="11">
    <w:abstractNumId w:val="15"/>
  </w:num>
  <w:num w:numId="12">
    <w:abstractNumId w:val="19"/>
  </w:num>
  <w:num w:numId="13">
    <w:abstractNumId w:val="8"/>
  </w:num>
  <w:num w:numId="14">
    <w:abstractNumId w:val="12"/>
  </w:num>
  <w:num w:numId="15">
    <w:abstractNumId w:val="16"/>
  </w:num>
  <w:num w:numId="16">
    <w:abstractNumId w:val="31"/>
  </w:num>
  <w:num w:numId="17">
    <w:abstractNumId w:val="7"/>
  </w:num>
  <w:num w:numId="18">
    <w:abstractNumId w:val="6"/>
  </w:num>
  <w:num w:numId="19">
    <w:abstractNumId w:val="4"/>
  </w:num>
  <w:num w:numId="20">
    <w:abstractNumId w:val="22"/>
  </w:num>
  <w:num w:numId="21">
    <w:abstractNumId w:val="30"/>
  </w:num>
  <w:num w:numId="22">
    <w:abstractNumId w:val="14"/>
  </w:num>
  <w:num w:numId="23">
    <w:abstractNumId w:val="3"/>
  </w:num>
  <w:num w:numId="24">
    <w:abstractNumId w:val="28"/>
  </w:num>
  <w:num w:numId="25">
    <w:abstractNumId w:val="24"/>
  </w:num>
  <w:num w:numId="26">
    <w:abstractNumId w:val="10"/>
  </w:num>
  <w:num w:numId="27">
    <w:abstractNumId w:val="20"/>
  </w:num>
  <w:num w:numId="28">
    <w:abstractNumId w:val="26"/>
  </w:num>
  <w:num w:numId="29">
    <w:abstractNumId w:val="25"/>
  </w:num>
  <w:num w:numId="30">
    <w:abstractNumId w:val="21"/>
  </w:num>
  <w:num w:numId="31">
    <w:abstractNumId w:val="13"/>
  </w:num>
  <w:num w:numId="32">
    <w:abstractNumId w:val="18"/>
  </w:num>
  <w:num w:numId="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54"/>
  <w:displayBackgroundShap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4B9"/>
    <w:rsid w:val="00015C24"/>
    <w:rsid w:val="00027AC3"/>
    <w:rsid w:val="00053EB2"/>
    <w:rsid w:val="00055EA9"/>
    <w:rsid w:val="00081A6F"/>
    <w:rsid w:val="000A719F"/>
    <w:rsid w:val="000B1B59"/>
    <w:rsid w:val="000D04B7"/>
    <w:rsid w:val="000F7B2C"/>
    <w:rsid w:val="00130678"/>
    <w:rsid w:val="00164554"/>
    <w:rsid w:val="001862A6"/>
    <w:rsid w:val="001939DA"/>
    <w:rsid w:val="001C22C9"/>
    <w:rsid w:val="001C5738"/>
    <w:rsid w:val="00212169"/>
    <w:rsid w:val="00244083"/>
    <w:rsid w:val="00246E0E"/>
    <w:rsid w:val="00254F18"/>
    <w:rsid w:val="00282B97"/>
    <w:rsid w:val="002A750F"/>
    <w:rsid w:val="002A7DFD"/>
    <w:rsid w:val="002B7AA4"/>
    <w:rsid w:val="002C4E70"/>
    <w:rsid w:val="002D198C"/>
    <w:rsid w:val="002D7453"/>
    <w:rsid w:val="002E2AAD"/>
    <w:rsid w:val="0034666D"/>
    <w:rsid w:val="00371BCB"/>
    <w:rsid w:val="003824EF"/>
    <w:rsid w:val="003A3A99"/>
    <w:rsid w:val="003B7422"/>
    <w:rsid w:val="003E445D"/>
    <w:rsid w:val="003F022F"/>
    <w:rsid w:val="004213F2"/>
    <w:rsid w:val="00450EEA"/>
    <w:rsid w:val="00451D55"/>
    <w:rsid w:val="004541E9"/>
    <w:rsid w:val="004709F9"/>
    <w:rsid w:val="00486DD4"/>
    <w:rsid w:val="00491323"/>
    <w:rsid w:val="004C01BB"/>
    <w:rsid w:val="004C1C44"/>
    <w:rsid w:val="00524D4D"/>
    <w:rsid w:val="00541024"/>
    <w:rsid w:val="00546DB8"/>
    <w:rsid w:val="00563242"/>
    <w:rsid w:val="005662E8"/>
    <w:rsid w:val="00574174"/>
    <w:rsid w:val="005A01EB"/>
    <w:rsid w:val="005A12C0"/>
    <w:rsid w:val="005E247B"/>
    <w:rsid w:val="00601785"/>
    <w:rsid w:val="00623681"/>
    <w:rsid w:val="006353FD"/>
    <w:rsid w:val="00647573"/>
    <w:rsid w:val="00667EFF"/>
    <w:rsid w:val="006C4356"/>
    <w:rsid w:val="006D6DFE"/>
    <w:rsid w:val="006D72F0"/>
    <w:rsid w:val="006E556A"/>
    <w:rsid w:val="00763252"/>
    <w:rsid w:val="00772766"/>
    <w:rsid w:val="00793058"/>
    <w:rsid w:val="007A4DBE"/>
    <w:rsid w:val="007A75DE"/>
    <w:rsid w:val="007C311D"/>
    <w:rsid w:val="007E3E21"/>
    <w:rsid w:val="0082781C"/>
    <w:rsid w:val="00831CDF"/>
    <w:rsid w:val="0086199E"/>
    <w:rsid w:val="00867455"/>
    <w:rsid w:val="0087190A"/>
    <w:rsid w:val="00897BAB"/>
    <w:rsid w:val="008A3683"/>
    <w:rsid w:val="008A43FD"/>
    <w:rsid w:val="008D1B31"/>
    <w:rsid w:val="008F3786"/>
    <w:rsid w:val="009008FD"/>
    <w:rsid w:val="00920AA8"/>
    <w:rsid w:val="00944A34"/>
    <w:rsid w:val="00980CBD"/>
    <w:rsid w:val="00985D2B"/>
    <w:rsid w:val="009A483B"/>
    <w:rsid w:val="009B6F27"/>
    <w:rsid w:val="009B748B"/>
    <w:rsid w:val="009C55F6"/>
    <w:rsid w:val="009D78BD"/>
    <w:rsid w:val="00A570B0"/>
    <w:rsid w:val="00A63A74"/>
    <w:rsid w:val="00AD65E2"/>
    <w:rsid w:val="00B244B9"/>
    <w:rsid w:val="00B256D9"/>
    <w:rsid w:val="00B30B98"/>
    <w:rsid w:val="00B31D7E"/>
    <w:rsid w:val="00B36E23"/>
    <w:rsid w:val="00B7520B"/>
    <w:rsid w:val="00BB6746"/>
    <w:rsid w:val="00C02552"/>
    <w:rsid w:val="00C06B78"/>
    <w:rsid w:val="00C80EB7"/>
    <w:rsid w:val="00C87AA2"/>
    <w:rsid w:val="00CB464E"/>
    <w:rsid w:val="00CC1874"/>
    <w:rsid w:val="00CD45C8"/>
    <w:rsid w:val="00CE7377"/>
    <w:rsid w:val="00D06F35"/>
    <w:rsid w:val="00D23BC7"/>
    <w:rsid w:val="00D53FF2"/>
    <w:rsid w:val="00D5652C"/>
    <w:rsid w:val="00D71E77"/>
    <w:rsid w:val="00D96615"/>
    <w:rsid w:val="00DF08EA"/>
    <w:rsid w:val="00DF530B"/>
    <w:rsid w:val="00DF72AF"/>
    <w:rsid w:val="00DF73F2"/>
    <w:rsid w:val="00E0051A"/>
    <w:rsid w:val="00E0727C"/>
    <w:rsid w:val="00E2448E"/>
    <w:rsid w:val="00E36F08"/>
    <w:rsid w:val="00E437B0"/>
    <w:rsid w:val="00E4631F"/>
    <w:rsid w:val="00E4645A"/>
    <w:rsid w:val="00E74AB8"/>
    <w:rsid w:val="00EA3862"/>
    <w:rsid w:val="00EE6696"/>
    <w:rsid w:val="00F07016"/>
    <w:rsid w:val="00F32345"/>
    <w:rsid w:val="00F51482"/>
    <w:rsid w:val="00F93E07"/>
    <w:rsid w:val="00FC3E5E"/>
    <w:rsid w:val="00FD0204"/>
    <w:rsid w:val="00FD5E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631F"/>
    <w:pPr>
      <w:spacing w:line="240" w:lineRule="auto"/>
    </w:pPr>
    <w:rPr>
      <w:rFonts w:ascii="Times New Roman" w:eastAsia="Times New Roman" w:hAnsi="Times New Roman" w:cs="Times New Roman"/>
      <w:sz w:val="24"/>
      <w:szCs w:val="24"/>
      <w:lang w:val="en-US"/>
    </w:rPr>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rsid w:val="00E36F08"/>
    <w:pPr>
      <w:keepNext/>
      <w:keepLines/>
      <w:spacing w:before="40" w:after="40"/>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p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0D04B7"/>
    <w:pPr>
      <w:tabs>
        <w:tab w:val="center" w:pos="4680"/>
        <w:tab w:val="right" w:pos="9360"/>
      </w:tabs>
    </w:pPr>
  </w:style>
  <w:style w:type="character" w:customStyle="1" w:styleId="HeaderChar">
    <w:name w:val="Header Char"/>
    <w:basedOn w:val="DefaultParagraphFont"/>
    <w:link w:val="Header"/>
    <w:uiPriority w:val="99"/>
    <w:rsid w:val="000D04B7"/>
  </w:style>
  <w:style w:type="paragraph" w:styleId="Footer">
    <w:name w:val="footer"/>
    <w:basedOn w:val="Normal"/>
    <w:link w:val="FooterChar"/>
    <w:uiPriority w:val="99"/>
    <w:unhideWhenUsed/>
    <w:rsid w:val="000D04B7"/>
    <w:pPr>
      <w:tabs>
        <w:tab w:val="center" w:pos="4680"/>
        <w:tab w:val="right" w:pos="9360"/>
      </w:tabs>
    </w:pPr>
  </w:style>
  <w:style w:type="character" w:customStyle="1" w:styleId="FooterChar">
    <w:name w:val="Footer Char"/>
    <w:basedOn w:val="DefaultParagraphFont"/>
    <w:link w:val="Footer"/>
    <w:uiPriority w:val="99"/>
    <w:rsid w:val="000D04B7"/>
  </w:style>
  <w:style w:type="paragraph" w:styleId="ListParagraph">
    <w:name w:val="List Paragraph"/>
    <w:basedOn w:val="Normal"/>
    <w:uiPriority w:val="34"/>
    <w:qFormat/>
    <w:rsid w:val="00C87AA2"/>
    <w:pPr>
      <w:ind w:left="720"/>
      <w:contextualSpacing/>
    </w:pPr>
  </w:style>
  <w:style w:type="table" w:styleId="TableGrid">
    <w:name w:val="Table Grid"/>
    <w:basedOn w:val="TableNormal"/>
    <w:uiPriority w:val="59"/>
    <w:rsid w:val="00F93E0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371BCB"/>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371BCB"/>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ageNumber">
    <w:name w:val="page number"/>
    <w:basedOn w:val="DefaultParagraphFont"/>
    <w:uiPriority w:val="99"/>
    <w:semiHidden/>
    <w:unhideWhenUsed/>
    <w:rsid w:val="00CD45C8"/>
  </w:style>
  <w:style w:type="character" w:styleId="Strong">
    <w:name w:val="Strong"/>
    <w:basedOn w:val="DefaultParagraphFont"/>
    <w:uiPriority w:val="22"/>
    <w:qFormat/>
    <w:rsid w:val="009C55F6"/>
    <w:rPr>
      <w:b/>
      <w:bCs/>
    </w:rPr>
  </w:style>
  <w:style w:type="paragraph" w:customStyle="1" w:styleId="Normal1">
    <w:name w:val="Normal1"/>
    <w:rsid w:val="00212169"/>
    <w:rPr>
      <w:color w:val="000000"/>
      <w:szCs w:val="24"/>
      <w:lang w:val="en-US"/>
    </w:rPr>
  </w:style>
  <w:style w:type="character" w:customStyle="1" w:styleId="apple-converted-space">
    <w:name w:val="apple-converted-space"/>
    <w:basedOn w:val="DefaultParagraphFont"/>
    <w:rsid w:val="00D5652C"/>
  </w:style>
  <w:style w:type="character" w:styleId="Emphasis">
    <w:name w:val="Emphasis"/>
    <w:basedOn w:val="DefaultParagraphFont"/>
    <w:uiPriority w:val="20"/>
    <w:qFormat/>
    <w:rsid w:val="00D5652C"/>
    <w:rPr>
      <w:i/>
      <w:iCs/>
    </w:rPr>
  </w:style>
  <w:style w:type="paragraph" w:styleId="BodyText">
    <w:name w:val="Body Text"/>
    <w:basedOn w:val="Normal"/>
    <w:link w:val="BodyTextChar"/>
    <w:uiPriority w:val="1"/>
    <w:qFormat/>
    <w:rsid w:val="005A12C0"/>
    <w:pPr>
      <w:autoSpaceDE w:val="0"/>
      <w:autoSpaceDN w:val="0"/>
      <w:adjustRightInd w:val="0"/>
    </w:pPr>
    <w:rPr>
      <w:rFonts w:eastAsia="Arial"/>
      <w:sz w:val="20"/>
      <w:szCs w:val="20"/>
    </w:rPr>
  </w:style>
  <w:style w:type="character" w:customStyle="1" w:styleId="BodyTextChar">
    <w:name w:val="Body Text Char"/>
    <w:basedOn w:val="DefaultParagraphFont"/>
    <w:link w:val="BodyText"/>
    <w:uiPriority w:val="1"/>
    <w:rsid w:val="005A12C0"/>
    <w:rPr>
      <w:rFonts w:ascii="Times New Roman" w:hAnsi="Times New Roman" w:cs="Times New Roman"/>
      <w:sz w:val="20"/>
      <w:szCs w:val="20"/>
      <w:lang w:val="en-US"/>
    </w:rPr>
  </w:style>
  <w:style w:type="character" w:styleId="FollowedHyperlink">
    <w:name w:val="FollowedHyperlink"/>
    <w:basedOn w:val="DefaultParagraphFont"/>
    <w:uiPriority w:val="99"/>
    <w:semiHidden/>
    <w:unhideWhenUsed/>
    <w:rsid w:val="00C80EB7"/>
    <w:rPr>
      <w:color w:val="800080" w:themeColor="followedHyperlink"/>
      <w:u w:val="single"/>
    </w:rPr>
  </w:style>
  <w:style w:type="character" w:styleId="UnresolvedMention">
    <w:name w:val="Unresolved Mention"/>
    <w:basedOn w:val="DefaultParagraphFont"/>
    <w:uiPriority w:val="99"/>
    <w:semiHidden/>
    <w:unhideWhenUsed/>
    <w:rsid w:val="00601785"/>
    <w:rPr>
      <w:color w:val="605E5C"/>
      <w:shd w:val="clear" w:color="auto" w:fill="E1DFDD"/>
    </w:rPr>
  </w:style>
  <w:style w:type="character" w:styleId="CommentReference">
    <w:name w:val="annotation reference"/>
    <w:basedOn w:val="DefaultParagraphFont"/>
    <w:uiPriority w:val="99"/>
    <w:semiHidden/>
    <w:unhideWhenUsed/>
    <w:rsid w:val="00EE6696"/>
    <w:rPr>
      <w:sz w:val="16"/>
      <w:szCs w:val="16"/>
    </w:rPr>
  </w:style>
  <w:style w:type="paragraph" w:styleId="CommentText">
    <w:name w:val="annotation text"/>
    <w:basedOn w:val="Normal"/>
    <w:link w:val="CommentTextChar"/>
    <w:uiPriority w:val="99"/>
    <w:semiHidden/>
    <w:unhideWhenUsed/>
    <w:rsid w:val="00EE6696"/>
    <w:rPr>
      <w:sz w:val="20"/>
      <w:szCs w:val="20"/>
    </w:rPr>
  </w:style>
  <w:style w:type="character" w:customStyle="1" w:styleId="CommentTextChar">
    <w:name w:val="Comment Text Char"/>
    <w:basedOn w:val="DefaultParagraphFont"/>
    <w:link w:val="CommentText"/>
    <w:uiPriority w:val="99"/>
    <w:semiHidden/>
    <w:rsid w:val="00EE6696"/>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EE6696"/>
    <w:rPr>
      <w:b/>
      <w:bCs/>
    </w:rPr>
  </w:style>
  <w:style w:type="character" w:customStyle="1" w:styleId="CommentSubjectChar">
    <w:name w:val="Comment Subject Char"/>
    <w:basedOn w:val="CommentTextChar"/>
    <w:link w:val="CommentSubject"/>
    <w:uiPriority w:val="99"/>
    <w:semiHidden/>
    <w:rsid w:val="00EE6696"/>
    <w:rPr>
      <w:rFonts w:ascii="Times New Roman" w:eastAsia="Times New Roman" w:hAnsi="Times New Roman"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4585456">
      <w:bodyDiv w:val="1"/>
      <w:marLeft w:val="0"/>
      <w:marRight w:val="0"/>
      <w:marTop w:val="0"/>
      <w:marBottom w:val="0"/>
      <w:divBdr>
        <w:top w:val="none" w:sz="0" w:space="0" w:color="auto"/>
        <w:left w:val="none" w:sz="0" w:space="0" w:color="auto"/>
        <w:bottom w:val="none" w:sz="0" w:space="0" w:color="auto"/>
        <w:right w:val="none" w:sz="0" w:space="0" w:color="auto"/>
      </w:divBdr>
    </w:div>
    <w:div w:id="367879861">
      <w:bodyDiv w:val="1"/>
      <w:marLeft w:val="0"/>
      <w:marRight w:val="0"/>
      <w:marTop w:val="0"/>
      <w:marBottom w:val="0"/>
      <w:divBdr>
        <w:top w:val="none" w:sz="0" w:space="0" w:color="auto"/>
        <w:left w:val="none" w:sz="0" w:space="0" w:color="auto"/>
        <w:bottom w:val="none" w:sz="0" w:space="0" w:color="auto"/>
        <w:right w:val="none" w:sz="0" w:space="0" w:color="auto"/>
      </w:divBdr>
    </w:div>
    <w:div w:id="442112212">
      <w:bodyDiv w:val="1"/>
      <w:marLeft w:val="0"/>
      <w:marRight w:val="0"/>
      <w:marTop w:val="0"/>
      <w:marBottom w:val="0"/>
      <w:divBdr>
        <w:top w:val="none" w:sz="0" w:space="0" w:color="auto"/>
        <w:left w:val="none" w:sz="0" w:space="0" w:color="auto"/>
        <w:bottom w:val="none" w:sz="0" w:space="0" w:color="auto"/>
        <w:right w:val="none" w:sz="0" w:space="0" w:color="auto"/>
      </w:divBdr>
    </w:div>
    <w:div w:id="730881324">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161504630">
      <w:bodyDiv w:val="1"/>
      <w:marLeft w:val="0"/>
      <w:marRight w:val="0"/>
      <w:marTop w:val="0"/>
      <w:marBottom w:val="0"/>
      <w:divBdr>
        <w:top w:val="none" w:sz="0" w:space="0" w:color="auto"/>
        <w:left w:val="none" w:sz="0" w:space="0" w:color="auto"/>
        <w:bottom w:val="none" w:sz="0" w:space="0" w:color="auto"/>
        <w:right w:val="none" w:sz="0" w:space="0" w:color="auto"/>
      </w:divBdr>
    </w:div>
    <w:div w:id="1297179161">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702589055">
      <w:bodyDiv w:val="1"/>
      <w:marLeft w:val="0"/>
      <w:marRight w:val="0"/>
      <w:marTop w:val="0"/>
      <w:marBottom w:val="0"/>
      <w:divBdr>
        <w:top w:val="none" w:sz="0" w:space="0" w:color="auto"/>
        <w:left w:val="none" w:sz="0" w:space="0" w:color="auto"/>
        <w:bottom w:val="none" w:sz="0" w:space="0" w:color="auto"/>
        <w:right w:val="none" w:sz="0" w:space="0" w:color="auto"/>
      </w:divBdr>
    </w:div>
    <w:div w:id="1851871327">
      <w:bodyDiv w:val="1"/>
      <w:marLeft w:val="0"/>
      <w:marRight w:val="0"/>
      <w:marTop w:val="0"/>
      <w:marBottom w:val="0"/>
      <w:divBdr>
        <w:top w:val="none" w:sz="0" w:space="0" w:color="auto"/>
        <w:left w:val="none" w:sz="0" w:space="0" w:color="auto"/>
        <w:bottom w:val="none" w:sz="0" w:space="0" w:color="auto"/>
        <w:right w:val="none" w:sz="0" w:space="0" w:color="auto"/>
      </w:divBdr>
    </w:div>
    <w:div w:id="19752083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help.instructure.com/" TargetMode="External"/><Relationship Id="rId18" Type="http://schemas.openxmlformats.org/officeDocument/2006/relationships/hyperlink" Target="mailto:laura.tipton@chaminade.edu"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hyperlink" Target="mailto:laura.tipton@chaminade.edu" TargetMode="External"/><Relationship Id="rId17" Type="http://schemas.openxmlformats.org/officeDocument/2006/relationships/hyperlink" Target="mailto:Rylan.chong@chaminade.edu"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helpdesk@chaminade.ed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rylan.chong@chaminade.edu" TargetMode="External"/><Relationship Id="rId24" Type="http://schemas.openxmlformats.org/officeDocument/2006/relationships/header" Target="header3.xml"/><Relationship Id="rId5" Type="http://schemas.openxmlformats.org/officeDocument/2006/relationships/styles" Target="styles.xml"/><Relationship Id="rId15" Type="http://schemas.openxmlformats.org/officeDocument/2006/relationships/hyperlink" Target="https://vimeo.com/72777900" TargetMode="External"/><Relationship Id="rId23"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hyperlink" Target="mailto:helpdesk@chaminade.edu"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ecure.livechatinc.com/licence/2695732/open_chat.cgi?groups=46"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2.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7</Pages>
  <Words>2332</Words>
  <Characters>13294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Laura Tipton</cp:lastModifiedBy>
  <cp:revision>4</cp:revision>
  <cp:lastPrinted>2019-07-22T22:06:00Z</cp:lastPrinted>
  <dcterms:created xsi:type="dcterms:W3CDTF">2020-01-09T01:32:00Z</dcterms:created>
  <dcterms:modified xsi:type="dcterms:W3CDTF">2020-01-09T01:54:00Z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