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FE9743" w14:textId="6EE42492" w:rsidR="0082651D" w:rsidRDefault="0082651D">
      <w:pPr>
        <w:pStyle w:val="PlainText"/>
        <w:rPr>
          <w:rFonts w:ascii="Times New Roman" w:hAnsi="Times New Roman"/>
          <w:sz w:val="24"/>
        </w:rPr>
      </w:pPr>
      <w:proofErr w:type="spellStart"/>
      <w:r>
        <w:rPr>
          <w:rFonts w:ascii="Times New Roman" w:hAnsi="Times New Roman"/>
          <w:sz w:val="24"/>
        </w:rPr>
        <w:t>Chaminade</w:t>
      </w:r>
      <w:proofErr w:type="spellEnd"/>
      <w:r>
        <w:rPr>
          <w:rFonts w:ascii="Times New Roman" w:hAnsi="Times New Roman"/>
          <w:sz w:val="24"/>
        </w:rPr>
        <w:t xml:space="preserve"> MSCP                                                                               </w:t>
      </w:r>
      <w:r w:rsidR="00DC385C">
        <w:rPr>
          <w:rFonts w:ascii="Times New Roman" w:hAnsi="Times New Roman"/>
          <w:sz w:val="24"/>
        </w:rPr>
        <w:t xml:space="preserve">                     </w:t>
      </w:r>
      <w:r w:rsidR="00DC385C">
        <w:rPr>
          <w:rFonts w:ascii="Times New Roman" w:hAnsi="Times New Roman"/>
          <w:sz w:val="24"/>
        </w:rPr>
        <w:tab/>
      </w:r>
      <w:r w:rsidR="00C02680">
        <w:rPr>
          <w:rFonts w:ascii="Times New Roman" w:hAnsi="Times New Roman"/>
          <w:sz w:val="24"/>
        </w:rPr>
        <w:t xml:space="preserve">  Fall</w:t>
      </w:r>
      <w:r w:rsidR="00A030DA">
        <w:rPr>
          <w:rFonts w:ascii="Times New Roman" w:hAnsi="Times New Roman"/>
          <w:sz w:val="24"/>
        </w:rPr>
        <w:t xml:space="preserve"> 2019</w:t>
      </w:r>
    </w:p>
    <w:p w14:paraId="6FFD8B1A" w14:textId="77777777" w:rsidR="0082651D" w:rsidRDefault="0082651D">
      <w:pPr>
        <w:pStyle w:val="PlainText"/>
        <w:jc w:val="center"/>
        <w:rPr>
          <w:rFonts w:ascii="Times New Roman" w:hAnsi="Times New Roman"/>
          <w:b/>
          <w:sz w:val="24"/>
        </w:rPr>
      </w:pPr>
      <w:r>
        <w:rPr>
          <w:rFonts w:ascii="Times New Roman" w:hAnsi="Times New Roman"/>
          <w:b/>
          <w:sz w:val="24"/>
        </w:rPr>
        <w:t>PSY 606:  TESTS AND MEASUREMENT</w:t>
      </w:r>
    </w:p>
    <w:p w14:paraId="6CCE5EC3" w14:textId="21232140" w:rsidR="0082651D" w:rsidRDefault="0082651D">
      <w:pPr>
        <w:pStyle w:val="PlainText"/>
        <w:jc w:val="center"/>
        <w:rPr>
          <w:rFonts w:ascii="Times New Roman" w:hAnsi="Times New Roman"/>
          <w:sz w:val="24"/>
        </w:rPr>
      </w:pPr>
      <w:r>
        <w:rPr>
          <w:rFonts w:ascii="Times New Roman" w:hAnsi="Times New Roman"/>
          <w:sz w:val="24"/>
        </w:rPr>
        <w:t xml:space="preserve">Class Meeting:  </w:t>
      </w:r>
      <w:r w:rsidR="00C02680">
        <w:rPr>
          <w:rFonts w:ascii="Times New Roman" w:hAnsi="Times New Roman"/>
          <w:sz w:val="24"/>
        </w:rPr>
        <w:t>W</w:t>
      </w:r>
      <w:r w:rsidR="000470E3">
        <w:rPr>
          <w:rFonts w:ascii="Times New Roman" w:hAnsi="Times New Roman"/>
          <w:sz w:val="24"/>
        </w:rPr>
        <w:t xml:space="preserve"> 5</w:t>
      </w:r>
      <w:r>
        <w:rPr>
          <w:rFonts w:ascii="Times New Roman" w:hAnsi="Times New Roman"/>
          <w:sz w:val="24"/>
        </w:rPr>
        <w:t>:30-9:30 pm</w:t>
      </w:r>
      <w:proofErr w:type="gramStart"/>
      <w:r>
        <w:rPr>
          <w:rFonts w:ascii="Times New Roman" w:hAnsi="Times New Roman"/>
          <w:sz w:val="24"/>
        </w:rPr>
        <w:t>;  BS101</w:t>
      </w:r>
      <w:proofErr w:type="gramEnd"/>
    </w:p>
    <w:p w14:paraId="4416603E" w14:textId="77777777" w:rsidR="0082651D" w:rsidRDefault="0082651D">
      <w:pPr>
        <w:pStyle w:val="PlainText"/>
        <w:jc w:val="center"/>
        <w:rPr>
          <w:rFonts w:ascii="Times New Roman" w:hAnsi="Times New Roman"/>
          <w:sz w:val="24"/>
        </w:rPr>
      </w:pPr>
      <w:r>
        <w:rPr>
          <w:rFonts w:ascii="Times New Roman" w:hAnsi="Times New Roman"/>
          <w:sz w:val="24"/>
        </w:rPr>
        <w:t>Instructor:  Joseph R. Mobley, Jr., Ph.D.</w:t>
      </w:r>
    </w:p>
    <w:p w14:paraId="2976F8AD" w14:textId="16E6085A" w:rsidR="0082651D" w:rsidRDefault="0082651D">
      <w:pPr>
        <w:pStyle w:val="PlainText"/>
        <w:jc w:val="center"/>
        <w:rPr>
          <w:rFonts w:ascii="Times New Roman" w:hAnsi="Times New Roman"/>
          <w:sz w:val="24"/>
        </w:rPr>
      </w:pPr>
      <w:r>
        <w:rPr>
          <w:rFonts w:ascii="Times New Roman" w:hAnsi="Times New Roman"/>
          <w:sz w:val="24"/>
        </w:rPr>
        <w:t>Office/Phone:  (</w:t>
      </w:r>
      <w:r w:rsidR="00883E9E">
        <w:rPr>
          <w:rFonts w:ascii="Times New Roman" w:hAnsi="Times New Roman"/>
          <w:sz w:val="24"/>
        </w:rPr>
        <w:t xml:space="preserve">UH </w:t>
      </w:r>
      <w:proofErr w:type="spellStart"/>
      <w:r w:rsidR="00883E9E">
        <w:rPr>
          <w:rFonts w:ascii="Times New Roman" w:hAnsi="Times New Roman"/>
          <w:sz w:val="24"/>
        </w:rPr>
        <w:t>Manoa</w:t>
      </w:r>
      <w:proofErr w:type="spellEnd"/>
      <w:r w:rsidR="00883E9E">
        <w:rPr>
          <w:rFonts w:ascii="Times New Roman" w:hAnsi="Times New Roman"/>
          <w:sz w:val="24"/>
        </w:rPr>
        <w:t xml:space="preserve">/cell: 808-295-9554)  </w:t>
      </w:r>
    </w:p>
    <w:p w14:paraId="542EC9A2" w14:textId="77777777" w:rsidR="0082651D" w:rsidRDefault="0082651D">
      <w:pPr>
        <w:pStyle w:val="PlainText"/>
        <w:jc w:val="center"/>
        <w:rPr>
          <w:rFonts w:ascii="Times New Roman" w:hAnsi="Times New Roman"/>
          <w:sz w:val="24"/>
          <w:u w:val="single"/>
        </w:rPr>
      </w:pPr>
      <w:r>
        <w:rPr>
          <w:rFonts w:ascii="Times New Roman" w:hAnsi="Times New Roman"/>
          <w:sz w:val="24"/>
          <w:u w:val="single"/>
        </w:rPr>
        <w:t>E-mail:</w:t>
      </w:r>
      <w:r w:rsidRPr="009B51F5">
        <w:rPr>
          <w:rFonts w:ascii="Times New Roman" w:hAnsi="Times New Roman"/>
          <w:b/>
          <w:bCs/>
          <w:sz w:val="24"/>
        </w:rPr>
        <w:t xml:space="preserve"> </w:t>
      </w:r>
      <w:r w:rsidR="001E45A3">
        <w:rPr>
          <w:rFonts w:ascii="Times New Roman" w:hAnsi="Times New Roman"/>
          <w:b/>
          <w:bCs/>
          <w:sz w:val="24"/>
        </w:rPr>
        <w:t>jmobley@hawaii.edu</w:t>
      </w:r>
    </w:p>
    <w:p w14:paraId="21FA1BF4" w14:textId="77777777" w:rsidR="0082651D" w:rsidRDefault="0082651D">
      <w:pPr>
        <w:pStyle w:val="PlainText"/>
        <w:rPr>
          <w:rFonts w:ascii="Times New Roman" w:hAnsi="Times New Roman"/>
          <w:sz w:val="24"/>
        </w:rPr>
      </w:pPr>
      <w:r>
        <w:rPr>
          <w:rFonts w:ascii="Times New Roman" w:hAnsi="Times New Roman"/>
          <w:sz w:val="24"/>
        </w:rPr>
        <w:t xml:space="preserve">  </w:t>
      </w:r>
    </w:p>
    <w:p w14:paraId="130F19CA" w14:textId="37AE44D1" w:rsidR="0082651D" w:rsidRDefault="0082651D">
      <w:pPr>
        <w:pStyle w:val="PlainText"/>
        <w:rPr>
          <w:rFonts w:ascii="Times New Roman" w:hAnsi="Times New Roman"/>
          <w:sz w:val="24"/>
        </w:rPr>
      </w:pPr>
      <w:r>
        <w:rPr>
          <w:rFonts w:ascii="Times New Roman" w:hAnsi="Times New Roman"/>
          <w:b/>
          <w:sz w:val="24"/>
        </w:rPr>
        <w:t>Text:</w:t>
      </w:r>
      <w:r w:rsidR="00A82760">
        <w:rPr>
          <w:rFonts w:ascii="Times New Roman" w:hAnsi="Times New Roman"/>
          <w:sz w:val="24"/>
        </w:rPr>
        <w:t xml:space="preserve">  </w:t>
      </w:r>
      <w:proofErr w:type="spellStart"/>
      <w:r w:rsidR="00C02680">
        <w:rPr>
          <w:rFonts w:ascii="Times New Roman" w:hAnsi="Times New Roman"/>
          <w:sz w:val="24"/>
        </w:rPr>
        <w:t>Friedenberg</w:t>
      </w:r>
      <w:proofErr w:type="spellEnd"/>
      <w:r w:rsidR="00C02680">
        <w:rPr>
          <w:rFonts w:ascii="Times New Roman" w:hAnsi="Times New Roman"/>
          <w:sz w:val="24"/>
        </w:rPr>
        <w:t xml:space="preserve">, L. (1995). </w:t>
      </w:r>
      <w:r w:rsidR="00C02680" w:rsidRPr="00C02680">
        <w:rPr>
          <w:rFonts w:ascii="Times New Roman" w:hAnsi="Times New Roman"/>
          <w:i/>
          <w:sz w:val="24"/>
        </w:rPr>
        <w:t>Psychological testing: Design, analysis and use</w:t>
      </w:r>
      <w:r w:rsidR="00C02680">
        <w:rPr>
          <w:rFonts w:ascii="Times New Roman" w:hAnsi="Times New Roman"/>
          <w:sz w:val="24"/>
        </w:rPr>
        <w:t xml:space="preserve">. New York: </w:t>
      </w:r>
      <w:proofErr w:type="spellStart"/>
      <w:r w:rsidR="00C02680">
        <w:rPr>
          <w:rFonts w:ascii="Times New Roman" w:hAnsi="Times New Roman"/>
          <w:sz w:val="24"/>
        </w:rPr>
        <w:t>Allyn</w:t>
      </w:r>
      <w:proofErr w:type="spellEnd"/>
      <w:r w:rsidR="00C02680">
        <w:rPr>
          <w:rFonts w:ascii="Times New Roman" w:hAnsi="Times New Roman"/>
          <w:sz w:val="24"/>
        </w:rPr>
        <w:t xml:space="preserve"> &amp; Bacon (Note: this text </w:t>
      </w:r>
      <w:r w:rsidR="005926AF">
        <w:rPr>
          <w:rFonts w:ascii="Times New Roman" w:hAnsi="Times New Roman"/>
          <w:sz w:val="24"/>
        </w:rPr>
        <w:t>is out of print, but is a lucid description of the</w:t>
      </w:r>
      <w:r w:rsidR="00C02680">
        <w:rPr>
          <w:rFonts w:ascii="Times New Roman" w:hAnsi="Times New Roman"/>
          <w:sz w:val="24"/>
        </w:rPr>
        <w:t xml:space="preserve"> basics of classic measurement theory; </w:t>
      </w:r>
      <w:r w:rsidR="005926AF">
        <w:rPr>
          <w:rFonts w:ascii="Times New Roman" w:hAnsi="Times New Roman"/>
          <w:sz w:val="24"/>
        </w:rPr>
        <w:t xml:space="preserve">chapters will be provided by instructor; </w:t>
      </w:r>
      <w:r w:rsidR="00C02680">
        <w:rPr>
          <w:rFonts w:ascii="Times New Roman" w:hAnsi="Times New Roman"/>
          <w:sz w:val="24"/>
        </w:rPr>
        <w:t xml:space="preserve">see </w:t>
      </w:r>
      <w:r w:rsidR="005926AF">
        <w:rPr>
          <w:rFonts w:ascii="Times New Roman" w:hAnsi="Times New Roman"/>
          <w:sz w:val="24"/>
        </w:rPr>
        <w:t xml:space="preserve">also </w:t>
      </w:r>
      <w:r w:rsidR="00C02680">
        <w:rPr>
          <w:rFonts w:ascii="Times New Roman" w:hAnsi="Times New Roman"/>
          <w:sz w:val="24"/>
        </w:rPr>
        <w:t>supplemental reading list</w:t>
      </w:r>
      <w:r w:rsidR="00665673">
        <w:rPr>
          <w:rFonts w:ascii="Times New Roman" w:hAnsi="Times New Roman"/>
          <w:sz w:val="24"/>
        </w:rPr>
        <w:t>, page 7,</w:t>
      </w:r>
      <w:r w:rsidR="00C02680">
        <w:rPr>
          <w:rFonts w:ascii="Times New Roman" w:hAnsi="Times New Roman"/>
          <w:sz w:val="24"/>
        </w:rPr>
        <w:t xml:space="preserve"> for specific topics).</w:t>
      </w:r>
    </w:p>
    <w:p w14:paraId="455D0C0F" w14:textId="77777777" w:rsidR="0082651D" w:rsidRDefault="0082651D">
      <w:pPr>
        <w:pStyle w:val="PlainText"/>
        <w:ind w:firstLine="720"/>
        <w:rPr>
          <w:rFonts w:ascii="Times New Roman" w:hAnsi="Times New Roman"/>
          <w:sz w:val="24"/>
        </w:rPr>
      </w:pPr>
    </w:p>
    <w:p w14:paraId="1DA485B3" w14:textId="77777777" w:rsidR="0082651D" w:rsidRDefault="0082651D">
      <w:pPr>
        <w:pStyle w:val="PlainText"/>
        <w:rPr>
          <w:rFonts w:ascii="Times New Roman" w:hAnsi="Times New Roman"/>
          <w:b/>
          <w:sz w:val="24"/>
        </w:rPr>
      </w:pPr>
      <w:r>
        <w:rPr>
          <w:rFonts w:ascii="Times New Roman" w:hAnsi="Times New Roman"/>
          <w:b/>
          <w:sz w:val="24"/>
        </w:rPr>
        <w:t>Course Description</w:t>
      </w:r>
    </w:p>
    <w:p w14:paraId="4BA9ED3B" w14:textId="77777777" w:rsidR="001B2670" w:rsidRPr="001B2670" w:rsidRDefault="0082651D" w:rsidP="001B2670">
      <w:r>
        <w:t xml:space="preserve">This course analyzes various kinds and uses of tests, gives a history and background of tests and their strengths and weaknesses, and develops the student's understanding of the quantitative measurement foundations of tests. </w:t>
      </w:r>
      <w:proofErr w:type="gramStart"/>
      <w:r>
        <w:t>Evaluation, selection, and interpretation of psychological tests for guidance and the use of psychometric data in counseling.</w:t>
      </w:r>
      <w:proofErr w:type="gramEnd"/>
      <w:r>
        <w:t xml:space="preserve"> As part of the course requirement, students will administer, score and interpret tests.</w:t>
      </w:r>
      <w:r w:rsidR="001B2670">
        <w:t xml:space="preserve">  </w:t>
      </w:r>
      <w:r w:rsidR="001B2670">
        <w:rPr>
          <w:i/>
          <w:iCs/>
        </w:rPr>
        <w:t>Note: It is imperative that students keep all syllabi from all courses taken while in the MSCP program to facilitate the application process for licensing, certification, doctorate school application, etc.</w:t>
      </w:r>
    </w:p>
    <w:p w14:paraId="50FEDC08" w14:textId="77777777" w:rsidR="0082651D" w:rsidRDefault="0082651D">
      <w:pPr>
        <w:pStyle w:val="PlainText"/>
        <w:rPr>
          <w:rFonts w:ascii="Times New Roman" w:hAnsi="Times New Roman"/>
          <w:b/>
          <w:bCs/>
          <w:sz w:val="24"/>
        </w:rPr>
      </w:pPr>
    </w:p>
    <w:p w14:paraId="5C4BF273" w14:textId="77777777" w:rsidR="006A2EFF" w:rsidRDefault="0082651D" w:rsidP="006A2EFF">
      <w:pPr>
        <w:pStyle w:val="PlainText"/>
        <w:rPr>
          <w:rFonts w:ascii="Times New Roman" w:hAnsi="Times New Roman"/>
          <w:b/>
          <w:bCs/>
          <w:sz w:val="24"/>
        </w:rPr>
      </w:pPr>
      <w:r w:rsidRPr="0044715C">
        <w:rPr>
          <w:rFonts w:ascii="Times New Roman" w:hAnsi="Times New Roman"/>
          <w:b/>
          <w:bCs/>
          <w:sz w:val="24"/>
        </w:rPr>
        <w:t>Linking Statement</w:t>
      </w:r>
    </w:p>
    <w:p w14:paraId="68A113EB" w14:textId="77777777" w:rsidR="0082651D" w:rsidRPr="006A2EFF" w:rsidRDefault="0082651D" w:rsidP="006A2EFF">
      <w:pPr>
        <w:pStyle w:val="PlainText"/>
        <w:rPr>
          <w:rFonts w:ascii="Times New Roman" w:hAnsi="Times New Roman"/>
          <w:b/>
          <w:bCs/>
          <w:sz w:val="24"/>
        </w:rPr>
      </w:pPr>
      <w:r>
        <w:rPr>
          <w:rFonts w:ascii="Times New Roman" w:hAnsi="Times New Roman"/>
          <w:iCs/>
          <w:sz w:val="24"/>
          <w:szCs w:val="24"/>
        </w:rPr>
        <w:t xml:space="preserve">This course develops and assesses the skills and competencies for the MSCP program core student learning outcome of human growth and development. In addition, this course also addresses the MSCP core program student learning outcomes of: 1) professional issues and ethics, 2) research and evaluation and 3) social and cultural foundations. </w:t>
      </w:r>
    </w:p>
    <w:p w14:paraId="06861F07" w14:textId="77777777" w:rsidR="0082651D" w:rsidRDefault="0082651D">
      <w:pPr>
        <w:pStyle w:val="PlainText"/>
        <w:ind w:firstLine="720"/>
        <w:rPr>
          <w:rFonts w:ascii="Times New Roman" w:hAnsi="Times New Roman"/>
          <w:iCs/>
          <w:sz w:val="24"/>
          <w:szCs w:val="24"/>
        </w:rPr>
      </w:pPr>
    </w:p>
    <w:p w14:paraId="6260FE4C" w14:textId="77777777" w:rsidR="0082651D" w:rsidRPr="0044715C" w:rsidRDefault="0082651D">
      <w:pPr>
        <w:pStyle w:val="PlainText"/>
        <w:rPr>
          <w:rFonts w:ascii="Times New Roman" w:hAnsi="Times New Roman"/>
          <w:iCs/>
          <w:sz w:val="24"/>
          <w:szCs w:val="24"/>
        </w:rPr>
      </w:pPr>
      <w:r w:rsidRPr="0044715C">
        <w:rPr>
          <w:rFonts w:ascii="Times New Roman" w:hAnsi="Times New Roman"/>
          <w:b/>
          <w:bCs/>
          <w:sz w:val="24"/>
        </w:rPr>
        <w:t>Student Learning Outcomes</w:t>
      </w:r>
    </w:p>
    <w:p w14:paraId="3E0890A3" w14:textId="77777777" w:rsidR="001B2670" w:rsidRDefault="001B2670" w:rsidP="001B2670">
      <w:pPr>
        <w:pStyle w:val="Title"/>
        <w:jc w:val="left"/>
        <w:rPr>
          <w:b w:val="0"/>
          <w:bCs w:val="0"/>
        </w:rPr>
      </w:pPr>
      <w:r>
        <w:rPr>
          <w:b w:val="0"/>
          <w:bCs w:val="0"/>
        </w:rPr>
        <w:t>Students will demonstrate an understanding of:</w:t>
      </w:r>
    </w:p>
    <w:p w14:paraId="69A18DB0" w14:textId="77777777" w:rsidR="001B2670" w:rsidRDefault="001B2670" w:rsidP="001B2670">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scientific method and empirical process as related to psychometrics and social </w:t>
      </w:r>
    </w:p>
    <w:p w14:paraId="75C575EC" w14:textId="77777777" w:rsidR="001B2670" w:rsidRDefault="001B2670" w:rsidP="001B2670">
      <w:pPr>
        <w:pStyle w:val="PlainText"/>
        <w:ind w:left="720" w:firstLine="720"/>
        <w:rPr>
          <w:rFonts w:ascii="Times New Roman" w:hAnsi="Times New Roman"/>
          <w:sz w:val="24"/>
        </w:rPr>
      </w:pPr>
      <w:proofErr w:type="gramStart"/>
      <w:r>
        <w:rPr>
          <w:rFonts w:ascii="Times New Roman" w:hAnsi="Times New Roman"/>
          <w:sz w:val="24"/>
        </w:rPr>
        <w:t>science</w:t>
      </w:r>
      <w:proofErr w:type="gramEnd"/>
      <w:r>
        <w:rPr>
          <w:rFonts w:ascii="Times New Roman" w:hAnsi="Times New Roman"/>
          <w:sz w:val="24"/>
        </w:rPr>
        <w:t xml:space="preserve"> research.</w:t>
      </w:r>
    </w:p>
    <w:p w14:paraId="3349C889" w14:textId="77777777" w:rsidR="001B2670" w:rsidRDefault="001B2670" w:rsidP="001B2670">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Ethical guidelines as they pertain to testing and counseling.</w:t>
      </w:r>
    </w:p>
    <w:p w14:paraId="309EF587" w14:textId="77777777" w:rsidR="001B2670" w:rsidRDefault="001B2670" w:rsidP="001B2670">
      <w:pPr>
        <w:pStyle w:val="PlainText"/>
        <w:ind w:left="1440" w:hanging="720"/>
        <w:rPr>
          <w:rFonts w:ascii="Times New Roman" w:hAnsi="Times New Roman"/>
          <w:sz w:val="24"/>
        </w:rPr>
      </w:pPr>
      <w:r>
        <w:rPr>
          <w:rFonts w:ascii="Times New Roman" w:hAnsi="Times New Roman"/>
          <w:sz w:val="24"/>
        </w:rPr>
        <w:t>3.</w:t>
      </w:r>
      <w:r>
        <w:rPr>
          <w:rFonts w:ascii="Times New Roman" w:hAnsi="Times New Roman"/>
          <w:sz w:val="24"/>
        </w:rPr>
        <w:tab/>
        <w:t>The application of these concepts in the form of a case study and initial history report.</w:t>
      </w:r>
    </w:p>
    <w:p w14:paraId="5D3E1A00" w14:textId="77777777" w:rsidR="001B2670" w:rsidRDefault="001B2670" w:rsidP="001B2670">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Basic issues surrounding cultural diversity and testing.</w:t>
      </w:r>
    </w:p>
    <w:p w14:paraId="327869A9" w14:textId="77777777" w:rsidR="001B2670" w:rsidRDefault="001B2670" w:rsidP="001B2670">
      <w:pPr>
        <w:pStyle w:val="PlainText"/>
        <w:ind w:left="1440" w:hanging="720"/>
        <w:rPr>
          <w:rFonts w:ascii="Times New Roman" w:hAnsi="Times New Roman"/>
          <w:sz w:val="24"/>
        </w:rPr>
      </w:pPr>
      <w:r>
        <w:rPr>
          <w:rFonts w:ascii="Times New Roman" w:hAnsi="Times New Roman"/>
          <w:sz w:val="24"/>
        </w:rPr>
        <w:t>5.</w:t>
      </w:r>
      <w:r>
        <w:rPr>
          <w:rFonts w:ascii="Times New Roman" w:hAnsi="Times New Roman"/>
          <w:sz w:val="24"/>
        </w:rPr>
        <w:tab/>
        <w:t>Testing and measurement in the contexts of school, community and marriage and family counseling.</w:t>
      </w:r>
    </w:p>
    <w:p w14:paraId="507A554E" w14:textId="77777777" w:rsidR="001B2670" w:rsidRDefault="001B2670" w:rsidP="001B2670">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t>C</w:t>
      </w:r>
      <w:r>
        <w:rPr>
          <w:rFonts w:ascii="Times New Roman" w:hAnsi="Times New Roman"/>
          <w:sz w:val="24"/>
          <w:szCs w:val="24"/>
        </w:rPr>
        <w:t>ollecting, analyzing, interpreting, and presenting data</w:t>
      </w:r>
      <w:r>
        <w:rPr>
          <w:rFonts w:ascii="Times New Roman" w:hAnsi="Times New Roman"/>
          <w:sz w:val="24"/>
        </w:rPr>
        <w:t xml:space="preserve"> obtained through the process of test administration and analysis.</w:t>
      </w:r>
    </w:p>
    <w:p w14:paraId="0027742C" w14:textId="77777777" w:rsidR="001B2670" w:rsidRDefault="001B2670" w:rsidP="001B2670">
      <w:pPr>
        <w:pStyle w:val="Title"/>
        <w:jc w:val="left"/>
        <w:rPr>
          <w:b w:val="0"/>
          <w:bCs w:val="0"/>
        </w:rPr>
      </w:pPr>
      <w:r>
        <w:rPr>
          <w:i/>
          <w:iCs/>
        </w:rPr>
        <w:tab/>
      </w:r>
      <w:r>
        <w:rPr>
          <w:b w:val="0"/>
          <w:bCs w:val="0"/>
        </w:rPr>
        <w:t>7.</w:t>
      </w:r>
      <w:r>
        <w:rPr>
          <w:b w:val="0"/>
          <w:bCs w:val="0"/>
        </w:rPr>
        <w:tab/>
        <w:t>Reliability, validity, and standard error of measurement.</w:t>
      </w:r>
    </w:p>
    <w:p w14:paraId="04A05F81" w14:textId="77777777" w:rsidR="001B2670" w:rsidRDefault="001B2670" w:rsidP="001B2670">
      <w:pPr>
        <w:pStyle w:val="Title"/>
        <w:jc w:val="left"/>
        <w:rPr>
          <w:b w:val="0"/>
          <w:bCs w:val="0"/>
        </w:rPr>
      </w:pPr>
      <w:r>
        <w:rPr>
          <w:b w:val="0"/>
          <w:bCs w:val="0"/>
        </w:rPr>
        <w:tab/>
        <w:t>8.</w:t>
      </w:r>
      <w:r>
        <w:rPr>
          <w:b w:val="0"/>
          <w:bCs w:val="0"/>
        </w:rPr>
        <w:tab/>
        <w:t>Test construction and item analysis.</w:t>
      </w:r>
    </w:p>
    <w:p w14:paraId="177C8F17" w14:textId="77777777" w:rsidR="001B2670" w:rsidRDefault="001B2670">
      <w:pPr>
        <w:pStyle w:val="PlainText"/>
        <w:rPr>
          <w:rFonts w:ascii="Times New Roman" w:hAnsi="Times New Roman"/>
          <w:sz w:val="24"/>
        </w:rPr>
      </w:pPr>
    </w:p>
    <w:p w14:paraId="208A222F" w14:textId="77777777" w:rsidR="0082651D" w:rsidRDefault="001B2670">
      <w:pPr>
        <w:pStyle w:val="PlainText"/>
        <w:rPr>
          <w:rFonts w:ascii="Times New Roman" w:hAnsi="Times New Roman"/>
          <w:b/>
          <w:sz w:val="24"/>
        </w:rPr>
      </w:pPr>
      <w:r>
        <w:rPr>
          <w:rFonts w:ascii="Times New Roman" w:hAnsi="Times New Roman"/>
          <w:b/>
          <w:sz w:val="24"/>
        </w:rPr>
        <w:t>Assessment</w:t>
      </w:r>
    </w:p>
    <w:p w14:paraId="6E4E3AE7" w14:textId="77777777" w:rsidR="0082651D" w:rsidRDefault="0082651D">
      <w:pPr>
        <w:pStyle w:val="PlainText"/>
        <w:rPr>
          <w:rFonts w:ascii="Times New Roman" w:hAnsi="Times New Roman"/>
          <w:sz w:val="24"/>
        </w:rPr>
      </w:pPr>
      <w:r>
        <w:rPr>
          <w:rFonts w:ascii="Times New Roman" w:hAnsi="Times New Roman"/>
          <w:sz w:val="24"/>
        </w:rPr>
        <w:t xml:space="preserve">      1) </w:t>
      </w:r>
      <w:r>
        <w:rPr>
          <w:rFonts w:ascii="Times New Roman" w:hAnsi="Times New Roman"/>
          <w:sz w:val="24"/>
          <w:u w:val="single"/>
        </w:rPr>
        <w:t>Exams</w:t>
      </w:r>
      <w:r>
        <w:rPr>
          <w:rFonts w:ascii="Times New Roman" w:hAnsi="Times New Roman"/>
          <w:sz w:val="24"/>
        </w:rPr>
        <w:t>--there will be three major exams, including a final, each covering one</w:t>
      </w:r>
      <w:r w:rsidR="006A2EFF">
        <w:rPr>
          <w:rFonts w:ascii="Times New Roman" w:hAnsi="Times New Roman"/>
          <w:sz w:val="24"/>
        </w:rPr>
        <w:t xml:space="preserve"> unit </w:t>
      </w:r>
      <w:r>
        <w:rPr>
          <w:rFonts w:ascii="Times New Roman" w:hAnsi="Times New Roman"/>
          <w:sz w:val="24"/>
        </w:rPr>
        <w:t>of the course material.  Each exam will contribute 50 pts towards the course total.</w:t>
      </w:r>
    </w:p>
    <w:p w14:paraId="4A369F99" w14:textId="77777777" w:rsidR="0082651D" w:rsidRDefault="0082651D">
      <w:pPr>
        <w:pStyle w:val="PlainText"/>
        <w:rPr>
          <w:rFonts w:ascii="Times New Roman" w:hAnsi="Times New Roman"/>
          <w:sz w:val="24"/>
        </w:rPr>
      </w:pPr>
      <w:r>
        <w:rPr>
          <w:rFonts w:ascii="Times New Roman" w:hAnsi="Times New Roman"/>
          <w:sz w:val="24"/>
        </w:rPr>
        <w:t xml:space="preserve"> </w:t>
      </w:r>
    </w:p>
    <w:p w14:paraId="2C959390" w14:textId="2479A62D" w:rsidR="001B2670" w:rsidRDefault="0082651D" w:rsidP="001B2670">
      <w:pPr>
        <w:pStyle w:val="PlainText"/>
        <w:rPr>
          <w:rFonts w:ascii="Times New Roman" w:hAnsi="Times New Roman"/>
          <w:sz w:val="24"/>
        </w:rPr>
      </w:pPr>
      <w:r>
        <w:rPr>
          <w:rFonts w:ascii="Times New Roman" w:hAnsi="Times New Roman"/>
          <w:sz w:val="24"/>
        </w:rPr>
        <w:lastRenderedPageBreak/>
        <w:t xml:space="preserve">2) </w:t>
      </w:r>
      <w:r>
        <w:rPr>
          <w:rFonts w:ascii="Times New Roman" w:hAnsi="Times New Roman"/>
          <w:sz w:val="24"/>
          <w:u w:val="single"/>
        </w:rPr>
        <w:t>Psychometric Case Report</w:t>
      </w:r>
      <w:r>
        <w:rPr>
          <w:rFonts w:ascii="Times New Roman" w:hAnsi="Times New Roman"/>
          <w:sz w:val="24"/>
        </w:rPr>
        <w:t>--t</w:t>
      </w:r>
      <w:r w:rsidR="00DC385C">
        <w:rPr>
          <w:rFonts w:ascii="Times New Roman" w:hAnsi="Times New Roman"/>
          <w:sz w:val="24"/>
        </w:rPr>
        <w:t xml:space="preserve">he student will select an acquaintance </w:t>
      </w:r>
      <w:proofErr w:type="gramStart"/>
      <w:r>
        <w:rPr>
          <w:rFonts w:ascii="Times New Roman" w:hAnsi="Times New Roman"/>
          <w:sz w:val="24"/>
        </w:rPr>
        <w:t>who</w:t>
      </w:r>
      <w:proofErr w:type="gramEnd"/>
      <w:r>
        <w:rPr>
          <w:rFonts w:ascii="Times New Roman" w:hAnsi="Times New Roman"/>
          <w:sz w:val="24"/>
        </w:rPr>
        <w:t xml:space="preserve"> agrees to participate in this psychometric evaluation exercise.  It is imperative that the participant understand that this is a classroom exercise and not a formal evaluation.  The student will then interview that person and </w:t>
      </w:r>
    </w:p>
    <w:p w14:paraId="014AD322" w14:textId="77777777" w:rsidR="001B2670" w:rsidRDefault="001B2670" w:rsidP="001B2670">
      <w:pPr>
        <w:pStyle w:val="PlainText"/>
        <w:rPr>
          <w:rFonts w:ascii="Times New Roman" w:hAnsi="Times New Roman"/>
          <w:sz w:val="24"/>
        </w:rPr>
      </w:pPr>
      <w:proofErr w:type="gramStart"/>
      <w:r>
        <w:rPr>
          <w:rFonts w:ascii="Times New Roman" w:hAnsi="Times New Roman"/>
          <w:sz w:val="24"/>
        </w:rPr>
        <w:t>administer</w:t>
      </w:r>
      <w:proofErr w:type="gramEnd"/>
      <w:r>
        <w:rPr>
          <w:rFonts w:ascii="Times New Roman" w:hAnsi="Times New Roman"/>
          <w:sz w:val="24"/>
        </w:rPr>
        <w:t xml:space="preserve"> two maximal performance tests (K-BIT</w:t>
      </w:r>
      <w:r w:rsidR="003F6CB0">
        <w:rPr>
          <w:rFonts w:ascii="Times New Roman" w:hAnsi="Times New Roman"/>
          <w:sz w:val="24"/>
        </w:rPr>
        <w:t>2 and WRAT-4</w:t>
      </w:r>
      <w:r>
        <w:rPr>
          <w:rFonts w:ascii="Times New Roman" w:hAnsi="Times New Roman"/>
          <w:sz w:val="24"/>
        </w:rPr>
        <w:t>) and a minimum of three typical</w:t>
      </w:r>
    </w:p>
    <w:p w14:paraId="481ECDCA" w14:textId="77777777" w:rsidR="0082651D" w:rsidRDefault="0082651D">
      <w:pPr>
        <w:pStyle w:val="PlainText"/>
        <w:rPr>
          <w:rFonts w:ascii="Times New Roman" w:hAnsi="Times New Roman"/>
          <w:sz w:val="24"/>
        </w:rPr>
      </w:pPr>
      <w:proofErr w:type="gramStart"/>
      <w:r>
        <w:rPr>
          <w:rFonts w:ascii="Times New Roman" w:hAnsi="Times New Roman"/>
          <w:sz w:val="24"/>
        </w:rPr>
        <w:t>performance</w:t>
      </w:r>
      <w:proofErr w:type="gramEnd"/>
      <w:r>
        <w:rPr>
          <w:rFonts w:ascii="Times New Roman" w:hAnsi="Times New Roman"/>
          <w:sz w:val="24"/>
        </w:rPr>
        <w:t xml:space="preserve"> tests (based on relevance to the case).  The interview and test results will then be summarized in an evaluation report.  A sample evaluation will be made available as a handout </w:t>
      </w:r>
    </w:p>
    <w:p w14:paraId="60C99107" w14:textId="77777777" w:rsidR="0082651D" w:rsidRDefault="0082651D">
      <w:pPr>
        <w:pStyle w:val="PlainText"/>
        <w:rPr>
          <w:rFonts w:ascii="Times New Roman" w:hAnsi="Times New Roman"/>
          <w:sz w:val="24"/>
        </w:rPr>
      </w:pPr>
      <w:proofErr w:type="gramStart"/>
      <w:r>
        <w:rPr>
          <w:rFonts w:ascii="Times New Roman" w:hAnsi="Times New Roman"/>
          <w:sz w:val="24"/>
        </w:rPr>
        <w:t>for</w:t>
      </w:r>
      <w:proofErr w:type="gramEnd"/>
      <w:r>
        <w:rPr>
          <w:rFonts w:ascii="Times New Roman" w:hAnsi="Times New Roman"/>
          <w:sz w:val="24"/>
        </w:rPr>
        <w:t xml:space="preserve"> us</w:t>
      </w:r>
      <w:r w:rsidR="003F6CB0">
        <w:rPr>
          <w:rFonts w:ascii="Times New Roman" w:hAnsi="Times New Roman"/>
          <w:sz w:val="24"/>
        </w:rPr>
        <w:t xml:space="preserve">e as a model format.  </w:t>
      </w:r>
      <w:r>
        <w:rPr>
          <w:rFonts w:ascii="Times New Roman" w:hAnsi="Times New Roman"/>
          <w:sz w:val="24"/>
        </w:rPr>
        <w:t>This report will count 50 pts towards the course total.</w:t>
      </w:r>
    </w:p>
    <w:p w14:paraId="2FCDA0CC" w14:textId="77777777" w:rsidR="0082651D" w:rsidRDefault="0082651D">
      <w:pPr>
        <w:pStyle w:val="PlainText"/>
        <w:rPr>
          <w:rFonts w:ascii="Times New Roman" w:hAnsi="Times New Roman"/>
          <w:sz w:val="24"/>
        </w:rPr>
      </w:pPr>
    </w:p>
    <w:p w14:paraId="7E9E711F" w14:textId="77777777" w:rsidR="00DC4BDA" w:rsidRDefault="00DC4BDA" w:rsidP="00DC4BDA">
      <w:pPr>
        <w:pStyle w:val="PlainText"/>
        <w:rPr>
          <w:rFonts w:ascii="Times New Roman" w:hAnsi="Times New Roman"/>
          <w:b/>
          <w:sz w:val="24"/>
        </w:rPr>
      </w:pPr>
      <w:r>
        <w:rPr>
          <w:rFonts w:ascii="Times New Roman" w:hAnsi="Times New Roman"/>
          <w:b/>
          <w:sz w:val="24"/>
        </w:rPr>
        <w:t>Grading Criteria</w:t>
      </w:r>
    </w:p>
    <w:p w14:paraId="1F66A940" w14:textId="77777777" w:rsidR="00DC4BDA" w:rsidRDefault="00DC4BDA" w:rsidP="00DC4BDA">
      <w:pPr>
        <w:pStyle w:val="PlainText"/>
        <w:rPr>
          <w:rFonts w:ascii="Times New Roman" w:hAnsi="Times New Roman"/>
          <w:sz w:val="24"/>
        </w:rPr>
      </w:pPr>
      <w:r>
        <w:rPr>
          <w:rFonts w:ascii="Times New Roman" w:hAnsi="Times New Roman"/>
          <w:sz w:val="24"/>
        </w:rPr>
        <w:t>Points:  Exam I ---------</w:t>
      </w:r>
      <w:proofErr w:type="gramStart"/>
      <w:r>
        <w:rPr>
          <w:rFonts w:ascii="Times New Roman" w:hAnsi="Times New Roman"/>
          <w:sz w:val="24"/>
        </w:rPr>
        <w:t>-  50</w:t>
      </w:r>
      <w:proofErr w:type="gramEnd"/>
      <w:r>
        <w:rPr>
          <w:rFonts w:ascii="Times New Roman" w:hAnsi="Times New Roman"/>
          <w:sz w:val="24"/>
        </w:rPr>
        <w:t xml:space="preserve"> pts     Grading: </w:t>
      </w:r>
      <w:r>
        <w:rPr>
          <w:rFonts w:ascii="Times New Roman" w:hAnsi="Times New Roman"/>
          <w:sz w:val="24"/>
        </w:rPr>
        <w:tab/>
      </w:r>
      <w:r>
        <w:rPr>
          <w:rFonts w:ascii="Times New Roman" w:hAnsi="Times New Roman"/>
          <w:sz w:val="24"/>
          <w:u w:val="single"/>
        </w:rPr>
        <w:t>Points          Grade</w:t>
      </w:r>
    </w:p>
    <w:p w14:paraId="4077C0CF" w14:textId="77777777" w:rsidR="00DC4BDA" w:rsidRDefault="00DC4BDA" w:rsidP="00DC4BDA">
      <w:pPr>
        <w:pStyle w:val="PlainText"/>
        <w:rPr>
          <w:rFonts w:ascii="Times New Roman" w:hAnsi="Times New Roman"/>
          <w:sz w:val="24"/>
        </w:rPr>
      </w:pPr>
      <w:r>
        <w:rPr>
          <w:rFonts w:ascii="Times New Roman" w:hAnsi="Times New Roman"/>
          <w:sz w:val="24"/>
        </w:rPr>
        <w:t xml:space="preserve">             Exam II --------</w:t>
      </w:r>
      <w:proofErr w:type="gramStart"/>
      <w:r>
        <w:rPr>
          <w:rFonts w:ascii="Times New Roman" w:hAnsi="Times New Roman"/>
          <w:sz w:val="24"/>
        </w:rPr>
        <w:t>-  50</w:t>
      </w:r>
      <w:proofErr w:type="gramEnd"/>
      <w:r>
        <w:rPr>
          <w:rFonts w:ascii="Times New Roman" w:hAnsi="Times New Roman"/>
          <w:sz w:val="24"/>
        </w:rPr>
        <w:t xml:space="preserve">                         </w:t>
      </w:r>
      <w:r>
        <w:rPr>
          <w:rFonts w:ascii="Times New Roman" w:hAnsi="Times New Roman"/>
          <w:sz w:val="24"/>
        </w:rPr>
        <w:tab/>
        <w:t xml:space="preserve">180-200     </w:t>
      </w:r>
      <w:r>
        <w:rPr>
          <w:rFonts w:ascii="Times New Roman" w:hAnsi="Times New Roman"/>
          <w:sz w:val="24"/>
        </w:rPr>
        <w:tab/>
        <w:t xml:space="preserve">A </w:t>
      </w:r>
    </w:p>
    <w:p w14:paraId="4D2CA6C1" w14:textId="77777777" w:rsidR="00DC4BDA" w:rsidRDefault="00DC4BDA" w:rsidP="00DC4BDA">
      <w:pPr>
        <w:pStyle w:val="PlainText"/>
        <w:rPr>
          <w:rFonts w:ascii="Times New Roman" w:hAnsi="Times New Roman"/>
          <w:sz w:val="24"/>
        </w:rPr>
      </w:pPr>
      <w:r>
        <w:rPr>
          <w:rFonts w:ascii="Times New Roman" w:hAnsi="Times New Roman"/>
          <w:sz w:val="24"/>
        </w:rPr>
        <w:t xml:space="preserve">             Exam III -------</w:t>
      </w:r>
      <w:proofErr w:type="gramStart"/>
      <w:r>
        <w:rPr>
          <w:rFonts w:ascii="Times New Roman" w:hAnsi="Times New Roman"/>
          <w:sz w:val="24"/>
        </w:rPr>
        <w:t>-  50</w:t>
      </w:r>
      <w:proofErr w:type="gramEnd"/>
      <w:r>
        <w:rPr>
          <w:rFonts w:ascii="Times New Roman" w:hAnsi="Times New Roman"/>
          <w:sz w:val="24"/>
        </w:rPr>
        <w:t xml:space="preserve">                 </w:t>
      </w:r>
      <w:r>
        <w:rPr>
          <w:rFonts w:ascii="Times New Roman" w:hAnsi="Times New Roman"/>
          <w:sz w:val="24"/>
        </w:rPr>
        <w:tab/>
        <w:t xml:space="preserve">150-179     </w:t>
      </w:r>
      <w:r>
        <w:rPr>
          <w:rFonts w:ascii="Times New Roman" w:hAnsi="Times New Roman"/>
          <w:sz w:val="24"/>
        </w:rPr>
        <w:tab/>
        <w:t xml:space="preserve">B </w:t>
      </w:r>
    </w:p>
    <w:p w14:paraId="450626FC" w14:textId="77777777"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 xml:space="preserve">Case Report -----   50   </w:t>
      </w:r>
      <w:r>
        <w:rPr>
          <w:rFonts w:ascii="Times New Roman" w:hAnsi="Times New Roman"/>
          <w:sz w:val="24"/>
        </w:rPr>
        <w:t xml:space="preserve">              </w:t>
      </w:r>
      <w:r>
        <w:rPr>
          <w:rFonts w:ascii="Times New Roman" w:hAnsi="Times New Roman"/>
          <w:sz w:val="24"/>
        </w:rPr>
        <w:tab/>
        <w:t xml:space="preserve">below 150  </w:t>
      </w:r>
      <w:r>
        <w:rPr>
          <w:rFonts w:ascii="Times New Roman" w:hAnsi="Times New Roman"/>
          <w:sz w:val="24"/>
        </w:rPr>
        <w:tab/>
        <w:t>C</w:t>
      </w:r>
    </w:p>
    <w:p w14:paraId="18126877" w14:textId="77777777" w:rsidR="00B11339" w:rsidRDefault="00DC4BDA" w:rsidP="00DC4BDA">
      <w:pPr>
        <w:pStyle w:val="BodyText2"/>
        <w:rPr>
          <w:b w:val="0"/>
          <w:i w:val="0"/>
          <w:sz w:val="24"/>
          <w:szCs w:val="24"/>
        </w:rPr>
      </w:pPr>
      <w:r>
        <w:t xml:space="preserve">                    </w:t>
      </w:r>
      <w:r w:rsidRPr="00DC385C">
        <w:rPr>
          <w:sz w:val="24"/>
          <w:szCs w:val="24"/>
        </w:rPr>
        <w:t xml:space="preserve"> </w:t>
      </w:r>
      <w:r w:rsidRPr="00DC385C">
        <w:rPr>
          <w:b w:val="0"/>
          <w:i w:val="0"/>
          <w:sz w:val="24"/>
          <w:szCs w:val="24"/>
        </w:rPr>
        <w:t xml:space="preserve">Total </w:t>
      </w:r>
      <w:r w:rsidR="00DC385C">
        <w:rPr>
          <w:b w:val="0"/>
          <w:i w:val="0"/>
          <w:sz w:val="24"/>
          <w:szCs w:val="24"/>
        </w:rPr>
        <w:t xml:space="preserve"> </w:t>
      </w:r>
      <w:r w:rsidRPr="00DC385C">
        <w:rPr>
          <w:b w:val="0"/>
          <w:i w:val="0"/>
          <w:sz w:val="24"/>
          <w:szCs w:val="24"/>
        </w:rPr>
        <w:t>-</w:t>
      </w:r>
      <w:r w:rsidR="00DC385C">
        <w:rPr>
          <w:b w:val="0"/>
          <w:i w:val="0"/>
          <w:sz w:val="24"/>
          <w:szCs w:val="24"/>
        </w:rPr>
        <w:t>--</w:t>
      </w:r>
      <w:r w:rsidRPr="00DC385C">
        <w:rPr>
          <w:b w:val="0"/>
          <w:i w:val="0"/>
          <w:sz w:val="24"/>
          <w:szCs w:val="24"/>
        </w:rPr>
        <w:t xml:space="preserve">----- 200 pts   </w:t>
      </w:r>
    </w:p>
    <w:p w14:paraId="153E6BAF" w14:textId="77777777" w:rsidR="00B11339" w:rsidRDefault="00B11339" w:rsidP="00DC4BDA">
      <w:pPr>
        <w:pStyle w:val="BodyText2"/>
        <w:rPr>
          <w:b w:val="0"/>
          <w:i w:val="0"/>
          <w:sz w:val="24"/>
          <w:szCs w:val="24"/>
        </w:rPr>
      </w:pPr>
    </w:p>
    <w:p w14:paraId="16B5D2DF" w14:textId="77777777" w:rsidR="003D3C25" w:rsidRPr="0080254C" w:rsidRDefault="003D3C25" w:rsidP="003D3C25">
      <w:pPr>
        <w:autoSpaceDE w:val="0"/>
        <w:autoSpaceDN w:val="0"/>
        <w:adjustRightInd w:val="0"/>
        <w:rPr>
          <w:b/>
          <w:bCs/>
          <w:szCs w:val="24"/>
          <w:u w:val="single"/>
        </w:rPr>
      </w:pPr>
      <w:r w:rsidRPr="0080254C">
        <w:rPr>
          <w:b/>
          <w:bCs/>
          <w:szCs w:val="24"/>
          <w:u w:val="single"/>
        </w:rPr>
        <w:t xml:space="preserve">Academic Honesty  </w:t>
      </w:r>
    </w:p>
    <w:p w14:paraId="586774A0" w14:textId="77777777" w:rsidR="003D3C25" w:rsidRPr="00625971" w:rsidRDefault="003D3C25" w:rsidP="003D3C25">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14:paraId="13F20022" w14:textId="77777777" w:rsidR="003D3C25" w:rsidRPr="00625971" w:rsidRDefault="003D3C25" w:rsidP="003D3C25">
      <w:pPr>
        <w:autoSpaceDE w:val="0"/>
        <w:autoSpaceDN w:val="0"/>
        <w:adjustRightInd w:val="0"/>
        <w:rPr>
          <w:szCs w:val="24"/>
        </w:rPr>
      </w:pPr>
      <w:proofErr w:type="gramStart"/>
      <w:r w:rsidRPr="00625971">
        <w:rPr>
          <w:szCs w:val="24"/>
        </w:rPr>
        <w:t>plagiarism</w:t>
      </w:r>
      <w:proofErr w:type="gramEnd"/>
      <w:r w:rsidRPr="00625971">
        <w:rPr>
          <w:szCs w:val="24"/>
        </w:rPr>
        <w:t>.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14:paraId="45FBE24E" w14:textId="77777777" w:rsidR="003D3C25" w:rsidRDefault="003D3C25" w:rsidP="003D3C25">
      <w:pPr>
        <w:autoSpaceDE w:val="0"/>
        <w:autoSpaceDN w:val="0"/>
        <w:adjustRightInd w:val="0"/>
        <w:rPr>
          <w:szCs w:val="24"/>
        </w:rPr>
      </w:pPr>
      <w:proofErr w:type="gramStart"/>
      <w:r w:rsidRPr="00625971">
        <w:rPr>
          <w:szCs w:val="24"/>
        </w:rPr>
        <w:t>the</w:t>
      </w:r>
      <w:proofErr w:type="gramEnd"/>
      <w:r w:rsidRPr="00625971">
        <w:rPr>
          <w:szCs w:val="24"/>
        </w:rPr>
        <w:t xml:space="preserve"> University.</w:t>
      </w:r>
    </w:p>
    <w:p w14:paraId="2146CFA3" w14:textId="77777777" w:rsidR="00A6457E" w:rsidRDefault="00A6457E" w:rsidP="003D3C25">
      <w:pPr>
        <w:autoSpaceDE w:val="0"/>
        <w:autoSpaceDN w:val="0"/>
        <w:adjustRightInd w:val="0"/>
        <w:rPr>
          <w:szCs w:val="24"/>
        </w:rPr>
      </w:pPr>
    </w:p>
    <w:p w14:paraId="7778A688" w14:textId="77777777" w:rsidR="00A6457E" w:rsidRDefault="00A6457E" w:rsidP="00A6457E">
      <w:pPr>
        <w:rPr>
          <w:szCs w:val="24"/>
        </w:rPr>
      </w:pPr>
      <w:r w:rsidRPr="00655B6F">
        <w:rPr>
          <w:b/>
          <w:szCs w:val="24"/>
          <w:u w:val="single"/>
        </w:rPr>
        <w:t>TITLE IX</w:t>
      </w:r>
    </w:p>
    <w:p w14:paraId="6A99971B" w14:textId="77777777" w:rsidR="00A6457E" w:rsidRPr="00655B6F" w:rsidRDefault="00A6457E" w:rsidP="00A6457E">
      <w:pPr>
        <w:rPr>
          <w:szCs w:val="24"/>
        </w:rPr>
      </w:pPr>
      <w:proofErr w:type="spellStart"/>
      <w:r w:rsidRPr="00655B6F">
        <w:rPr>
          <w:szCs w:val="24"/>
        </w:rPr>
        <w:t>Chaminade</w:t>
      </w:r>
      <w:proofErr w:type="spellEnd"/>
      <w:r w:rsidRPr="00655B6F">
        <w:rPr>
          <w:szCs w:val="24"/>
        </w:rPr>
        <w:t xml:space="preserve"> University of Honolulu recognizes the inherent dignity of all individuals and promotes respect for all people.  Sexual misconduct will NOT be tolerated at </w:t>
      </w:r>
      <w:proofErr w:type="spellStart"/>
      <w:r w:rsidRPr="00655B6F">
        <w:rPr>
          <w:szCs w:val="24"/>
        </w:rPr>
        <w:t>Chaminade</w:t>
      </w:r>
      <w:proofErr w:type="spellEnd"/>
      <w:r w:rsidRPr="00655B6F">
        <w:rPr>
          <w:szCs w:val="24"/>
        </w:rPr>
        <w:t>.  If you have been the victim of sexual misconduct, we encourage you to report this matter promptly.  As a faculty member, I am interested in promoting a safe and healthy environment.  Should I lea</w:t>
      </w:r>
      <w:r>
        <w:rPr>
          <w:szCs w:val="24"/>
        </w:rPr>
        <w:t xml:space="preserve">rn of any sexual misconduct, I </w:t>
      </w:r>
      <w:r w:rsidRPr="00655B6F">
        <w:rPr>
          <w:szCs w:val="24"/>
        </w:rPr>
        <w:t>am required to report the matter to the Title IX Coordinator as part of my mandatory reporting responsibilities.  If you wish to speak to a </w:t>
      </w:r>
      <w:r w:rsidRPr="00655B6F">
        <w:rPr>
          <w:b/>
          <w:bCs/>
          <w:szCs w:val="24"/>
          <w:u w:val="single"/>
        </w:rPr>
        <w:t>confidential</w:t>
      </w:r>
      <w:r w:rsidRPr="00655B6F">
        <w:rPr>
          <w:szCs w:val="24"/>
        </w:rPr>
        <w:t xml:space="preserve"> source, you may contact Dr. June </w:t>
      </w:r>
      <w:proofErr w:type="spellStart"/>
      <w:r w:rsidRPr="00655B6F">
        <w:rPr>
          <w:szCs w:val="24"/>
        </w:rPr>
        <w:t>Yasuhara</w:t>
      </w:r>
      <w:proofErr w:type="spellEnd"/>
      <w:r w:rsidRPr="00655B6F">
        <w:rPr>
          <w:szCs w:val="24"/>
        </w:rPr>
        <w:t xml:space="preserve"> in the Personal Counseling Center on the </w:t>
      </w:r>
      <w:proofErr w:type="spellStart"/>
      <w:r w:rsidRPr="00655B6F">
        <w:rPr>
          <w:szCs w:val="24"/>
        </w:rPr>
        <w:t>Chaminade</w:t>
      </w:r>
      <w:proofErr w:type="spellEnd"/>
      <w:r w:rsidRPr="00655B6F">
        <w:rPr>
          <w:szCs w:val="24"/>
        </w:rPr>
        <w:t xml:space="preserve"> campus.  Phone | </w:t>
      </w:r>
      <w:r>
        <w:fldChar w:fldCharType="begin"/>
      </w:r>
      <w:r>
        <w:instrText xml:space="preserve"> HYPERLINK "tel:808.735.4845" \t "_blank" </w:instrText>
      </w:r>
      <w:r>
        <w:fldChar w:fldCharType="separate"/>
      </w:r>
      <w:r w:rsidRPr="00655B6F">
        <w:rPr>
          <w:rStyle w:val="Hyperlink"/>
          <w:szCs w:val="24"/>
        </w:rPr>
        <w:t>808.735.4845</w:t>
      </w:r>
      <w:r>
        <w:rPr>
          <w:rStyle w:val="Hyperlink"/>
          <w:szCs w:val="24"/>
        </w:rPr>
        <w:fldChar w:fldCharType="end"/>
      </w:r>
      <w:r w:rsidRPr="00655B6F">
        <w:rPr>
          <w:szCs w:val="24"/>
        </w:rPr>
        <w:t> |</w:t>
      </w:r>
    </w:p>
    <w:p w14:paraId="2F9B64D9" w14:textId="77777777" w:rsidR="00A6457E" w:rsidRDefault="00A6457E" w:rsidP="003D3C25">
      <w:pPr>
        <w:autoSpaceDE w:val="0"/>
        <w:autoSpaceDN w:val="0"/>
        <w:adjustRightInd w:val="0"/>
        <w:rPr>
          <w:szCs w:val="24"/>
        </w:rPr>
      </w:pPr>
    </w:p>
    <w:p w14:paraId="6B25AEE3" w14:textId="77777777" w:rsidR="00B11339" w:rsidRPr="00A1250F" w:rsidRDefault="00B11339" w:rsidP="00B11339">
      <w:pPr>
        <w:pStyle w:val="Title"/>
        <w:rPr>
          <w:sz w:val="22"/>
          <w:szCs w:val="22"/>
        </w:rPr>
      </w:pPr>
      <w:r w:rsidRPr="00A1250F">
        <w:rPr>
          <w:sz w:val="22"/>
          <w:szCs w:val="22"/>
        </w:rPr>
        <w:t>SCIENTIFIC METHOD DEFINITIONS</w:t>
      </w:r>
    </w:p>
    <w:p w14:paraId="1FB33187" w14:textId="77777777" w:rsidR="00B11339" w:rsidRPr="00A1250F" w:rsidRDefault="00B11339" w:rsidP="00B11339">
      <w:pPr>
        <w:jc w:val="center"/>
        <w:rPr>
          <w:rFonts w:eastAsia="Batang"/>
          <w:sz w:val="22"/>
          <w:szCs w:val="22"/>
        </w:rPr>
      </w:pPr>
    </w:p>
    <w:p w14:paraId="387FD3A5" w14:textId="77777777"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14:paraId="1AE74559" w14:textId="77777777" w:rsidR="00B11339" w:rsidRPr="00A1250F" w:rsidRDefault="00B11339" w:rsidP="00B11339">
      <w:pPr>
        <w:rPr>
          <w:rFonts w:eastAsia="Batang"/>
          <w:sz w:val="22"/>
          <w:szCs w:val="22"/>
        </w:rPr>
      </w:pPr>
    </w:p>
    <w:p w14:paraId="355C2A18" w14:textId="77777777"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THAN A WAY OF LIMITING FALSE CONCLUSIONS ABOUT NATURAL EVENTS.</w:t>
      </w:r>
    </w:p>
    <w:p w14:paraId="2BC7AE7D" w14:textId="77777777" w:rsidR="00B11339" w:rsidRPr="00A1250F" w:rsidRDefault="00B11339" w:rsidP="00B11339">
      <w:pPr>
        <w:rPr>
          <w:rFonts w:eastAsia="Batang"/>
          <w:sz w:val="22"/>
          <w:szCs w:val="22"/>
        </w:rPr>
      </w:pPr>
    </w:p>
    <w:p w14:paraId="267DCE19" w14:textId="77777777" w:rsidR="00B11339" w:rsidRPr="00A1250F" w:rsidRDefault="00B11339" w:rsidP="00B11339">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14:paraId="43586302" w14:textId="77777777" w:rsidR="00B11339" w:rsidRPr="00A1250F" w:rsidRDefault="00B11339" w:rsidP="00B11339">
      <w:pPr>
        <w:rPr>
          <w:rFonts w:eastAsia="Batang"/>
          <w:sz w:val="22"/>
          <w:szCs w:val="22"/>
        </w:rPr>
      </w:pPr>
    </w:p>
    <w:p w14:paraId="30DB19F8" w14:textId="77777777" w:rsidR="00B11339" w:rsidRPr="00A1250F" w:rsidRDefault="00B11339" w:rsidP="00B11339">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14:paraId="60801B8E" w14:textId="77777777" w:rsidR="00B11339" w:rsidRPr="00A1250F" w:rsidRDefault="00B11339" w:rsidP="00B11339">
      <w:pPr>
        <w:rPr>
          <w:rFonts w:eastAsia="Batang"/>
          <w:sz w:val="22"/>
          <w:szCs w:val="22"/>
        </w:rPr>
      </w:pPr>
    </w:p>
    <w:p w14:paraId="2DADF5F9" w14:textId="77777777" w:rsidR="00B11339" w:rsidRPr="00A1250F" w:rsidRDefault="00B11339" w:rsidP="00B11339">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14:paraId="05C20DB4" w14:textId="77777777" w:rsidR="00B11339" w:rsidRPr="00A1250F" w:rsidRDefault="00B11339" w:rsidP="00B11339">
      <w:pPr>
        <w:rPr>
          <w:rFonts w:eastAsia="Batang"/>
          <w:sz w:val="22"/>
          <w:szCs w:val="22"/>
        </w:rPr>
      </w:pPr>
    </w:p>
    <w:p w14:paraId="0094675E" w14:textId="77777777" w:rsidR="00B11339" w:rsidRPr="00A1250F" w:rsidRDefault="00B11339" w:rsidP="00B11339">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14:paraId="584E44BC" w14:textId="77777777" w:rsidR="00B11339" w:rsidRPr="00A1250F" w:rsidRDefault="00B11339" w:rsidP="00B11339">
      <w:pPr>
        <w:rPr>
          <w:rFonts w:eastAsia="Batang"/>
          <w:sz w:val="22"/>
          <w:szCs w:val="22"/>
        </w:rPr>
      </w:pPr>
    </w:p>
    <w:p w14:paraId="4DAFB3FE" w14:textId="77777777"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14:paraId="6898F874" w14:textId="77777777"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14:paraId="4F806A88" w14:textId="77777777" w:rsidR="00B11339" w:rsidRPr="00A1250F" w:rsidRDefault="00B11339" w:rsidP="00B11339">
      <w:pPr>
        <w:rPr>
          <w:rFonts w:eastAsia="Batang"/>
          <w:sz w:val="22"/>
          <w:szCs w:val="22"/>
        </w:rPr>
      </w:pPr>
    </w:p>
    <w:p w14:paraId="0C83CEEF" w14:textId="77777777" w:rsidR="00B11339" w:rsidRPr="00A1250F" w:rsidRDefault="00B11339" w:rsidP="00B11339">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14:paraId="37A64D0A" w14:textId="77777777" w:rsidR="003D3C25" w:rsidRDefault="003D3C25" w:rsidP="00B11339">
      <w:pPr>
        <w:rPr>
          <w:rFonts w:eastAsia="Batang"/>
          <w:sz w:val="22"/>
          <w:szCs w:val="22"/>
        </w:rPr>
      </w:pPr>
      <w:r>
        <w:t>PSY 606: Course Syllabus—Page Three</w:t>
      </w:r>
      <w:r w:rsidRPr="00A1250F">
        <w:rPr>
          <w:rFonts w:eastAsia="Batang"/>
          <w:sz w:val="22"/>
          <w:szCs w:val="22"/>
        </w:rPr>
        <w:t xml:space="preserve"> </w:t>
      </w:r>
    </w:p>
    <w:p w14:paraId="01E6448A" w14:textId="77777777" w:rsidR="003D3C25" w:rsidRDefault="003D3C25" w:rsidP="00B11339">
      <w:pPr>
        <w:rPr>
          <w:rFonts w:eastAsia="Batang"/>
          <w:sz w:val="22"/>
          <w:szCs w:val="22"/>
        </w:rPr>
      </w:pPr>
    </w:p>
    <w:p w14:paraId="79E015AE" w14:textId="77777777" w:rsidR="00B11339" w:rsidRPr="00A1250F" w:rsidRDefault="00B11339" w:rsidP="00B11339">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14:paraId="24ACB338" w14:textId="77777777" w:rsidR="00B11339" w:rsidRPr="00A1250F" w:rsidRDefault="00B11339" w:rsidP="00B11339">
      <w:pPr>
        <w:rPr>
          <w:rFonts w:eastAsia="Batang"/>
          <w:sz w:val="22"/>
          <w:szCs w:val="22"/>
        </w:rPr>
      </w:pPr>
    </w:p>
    <w:p w14:paraId="10643141" w14:textId="77777777"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14:paraId="6EC25025" w14:textId="77777777" w:rsidR="00B11339" w:rsidRPr="00A1250F"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14:paraId="2F898ADC" w14:textId="77777777" w:rsidR="00B11339" w:rsidRPr="00A1250F" w:rsidRDefault="00B11339" w:rsidP="00B11339">
      <w:pPr>
        <w:rPr>
          <w:rFonts w:eastAsia="Batang"/>
          <w:sz w:val="22"/>
          <w:szCs w:val="22"/>
        </w:rPr>
      </w:pPr>
    </w:p>
    <w:p w14:paraId="4AA0F7A8" w14:textId="77777777" w:rsidR="00B11339" w:rsidRPr="00A1250F" w:rsidRDefault="00B11339" w:rsidP="00B11339">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14:paraId="1C49CACA" w14:textId="77777777" w:rsidR="00B11339" w:rsidRPr="00A1250F" w:rsidRDefault="00B11339" w:rsidP="00B11339">
      <w:pPr>
        <w:rPr>
          <w:rFonts w:eastAsia="Batang"/>
          <w:sz w:val="22"/>
          <w:szCs w:val="22"/>
        </w:rPr>
      </w:pPr>
    </w:p>
    <w:p w14:paraId="55F56A4B" w14:textId="77777777" w:rsidR="00B11339" w:rsidRPr="00A1250F" w:rsidRDefault="00B11339" w:rsidP="00B11339">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14:paraId="42FBA0F4" w14:textId="77777777" w:rsidR="00B11339" w:rsidRPr="00A1250F" w:rsidRDefault="00B11339" w:rsidP="00B11339">
      <w:pPr>
        <w:rPr>
          <w:rFonts w:eastAsia="Batang"/>
          <w:sz w:val="22"/>
          <w:szCs w:val="22"/>
        </w:rPr>
      </w:pPr>
    </w:p>
    <w:p w14:paraId="4A5A8516" w14:textId="77777777" w:rsidR="00B11339" w:rsidRDefault="00B11339" w:rsidP="00B11339">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Methods In Behavioral Research</w:t>
      </w:r>
      <w:r w:rsidRPr="00A1250F">
        <w:rPr>
          <w:rFonts w:eastAsia="Batang"/>
          <w:sz w:val="22"/>
          <w:szCs w:val="22"/>
        </w:rPr>
        <w:t xml:space="preserve">; </w:t>
      </w:r>
      <w:proofErr w:type="spellStart"/>
      <w:r w:rsidRPr="00A1250F">
        <w:rPr>
          <w:rFonts w:eastAsia="Batang"/>
          <w:sz w:val="22"/>
          <w:szCs w:val="22"/>
        </w:rPr>
        <w:t>Cozby</w:t>
      </w:r>
      <w:proofErr w:type="spellEnd"/>
    </w:p>
    <w:p w14:paraId="0DB06BAC" w14:textId="77777777" w:rsidR="00B11339" w:rsidRDefault="00B11339" w:rsidP="00B11339">
      <w:pPr>
        <w:rPr>
          <w:rFonts w:eastAsia="Batang"/>
          <w:sz w:val="22"/>
          <w:szCs w:val="22"/>
        </w:rPr>
      </w:pPr>
    </w:p>
    <w:p w14:paraId="441F4E52" w14:textId="77777777" w:rsidR="00B11339" w:rsidRDefault="00B11339" w:rsidP="00B11339">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14:paraId="000C7968" w14:textId="77777777" w:rsidR="00B11339" w:rsidRPr="00A1250F" w:rsidRDefault="00696402" w:rsidP="00B11339">
      <w:pPr>
        <w:ind w:left="3600" w:firstLine="720"/>
        <w:rPr>
          <w:rFonts w:eastAsia="Batang"/>
          <w:sz w:val="22"/>
          <w:szCs w:val="22"/>
        </w:rPr>
      </w:pPr>
      <w:hyperlink r:id="rId8" w:history="1">
        <w:r w:rsidR="00B11339" w:rsidRPr="000764F2">
          <w:rPr>
            <w:rStyle w:val="Hyperlink"/>
            <w:rFonts w:eastAsia="Batang"/>
            <w:sz w:val="22"/>
            <w:szCs w:val="22"/>
          </w:rPr>
          <w:t>http://allpsych.com/researchmethods/replication.html</w:t>
        </w:r>
      </w:hyperlink>
      <w:r w:rsidR="00B11339">
        <w:rPr>
          <w:rFonts w:eastAsia="Batang"/>
          <w:sz w:val="22"/>
          <w:szCs w:val="22"/>
        </w:rPr>
        <w:t xml:space="preserve">   </w:t>
      </w:r>
    </w:p>
    <w:p w14:paraId="799A478B" w14:textId="77777777" w:rsidR="00B11339" w:rsidRPr="00A1250F" w:rsidRDefault="00B11339" w:rsidP="00B11339">
      <w:pPr>
        <w:rPr>
          <w:sz w:val="22"/>
          <w:szCs w:val="22"/>
        </w:rPr>
      </w:pPr>
    </w:p>
    <w:p w14:paraId="2EB7AB9D" w14:textId="77777777" w:rsidR="00DC4BDA" w:rsidRPr="00DC385C" w:rsidRDefault="00DC4BDA" w:rsidP="00DC4BDA">
      <w:pPr>
        <w:pStyle w:val="BodyText2"/>
        <w:rPr>
          <w:b w:val="0"/>
          <w:i w:val="0"/>
          <w:sz w:val="24"/>
          <w:szCs w:val="24"/>
        </w:rPr>
      </w:pPr>
      <w:r w:rsidRPr="00DC385C">
        <w:rPr>
          <w:b w:val="0"/>
          <w:i w:val="0"/>
          <w:sz w:val="24"/>
          <w:szCs w:val="24"/>
        </w:rPr>
        <w:t xml:space="preserve">     </w:t>
      </w:r>
    </w:p>
    <w:p w14:paraId="573F80EC" w14:textId="77777777" w:rsidR="0082651D" w:rsidRDefault="0082651D" w:rsidP="00DC4BDA">
      <w:pPr>
        <w:pStyle w:val="BodyText2"/>
        <w:jc w:val="center"/>
        <w:rPr>
          <w:i w:val="0"/>
          <w:iCs/>
        </w:rPr>
      </w:pPr>
      <w:r>
        <w:rPr>
          <w:i w:val="0"/>
          <w:iCs/>
        </w:rPr>
        <w:t>MARIANIST EDUCATIONAL VALUES</w:t>
      </w:r>
    </w:p>
    <w:p w14:paraId="3A41C43D" w14:textId="77777777" w:rsidR="0082651D" w:rsidRDefault="0082651D">
      <w:pPr>
        <w:widowControl w:val="0"/>
        <w:ind w:right="-720"/>
        <w:rPr>
          <w:sz w:val="20"/>
        </w:rPr>
      </w:pPr>
      <w:r>
        <w:rPr>
          <w:sz w:val="20"/>
        </w:rPr>
        <w:t xml:space="preserve">The five characteristics of a Marianist Education are:  </w:t>
      </w:r>
    </w:p>
    <w:p w14:paraId="08121E39" w14:textId="77777777" w:rsidR="0082651D" w:rsidRDefault="0082651D">
      <w:pPr>
        <w:widowControl w:val="0"/>
        <w:numPr>
          <w:ilvl w:val="0"/>
          <w:numId w:val="3"/>
        </w:numPr>
        <w:ind w:right="-720"/>
        <w:rPr>
          <w:b/>
          <w:bCs/>
          <w:sz w:val="20"/>
        </w:rPr>
      </w:pPr>
      <w:r>
        <w:rPr>
          <w:b/>
          <w:bCs/>
          <w:sz w:val="20"/>
        </w:rPr>
        <w:t>Educate for Formation in Faith</w:t>
      </w:r>
    </w:p>
    <w:p w14:paraId="3A1E1DD1" w14:textId="77777777" w:rsidR="0082651D" w:rsidRDefault="0082651D">
      <w:pPr>
        <w:widowControl w:val="0"/>
        <w:ind w:left="720" w:righ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06A9BBD" w14:textId="77777777" w:rsidR="0082651D" w:rsidRDefault="0082651D">
      <w:pPr>
        <w:widowControl w:val="0"/>
        <w:ind w:left="720" w:right="-720"/>
        <w:rPr>
          <w:sz w:val="20"/>
        </w:rPr>
      </w:pPr>
    </w:p>
    <w:p w14:paraId="04E58013" w14:textId="77777777" w:rsidR="0082651D" w:rsidRDefault="0082651D">
      <w:pPr>
        <w:widowControl w:val="0"/>
        <w:numPr>
          <w:ilvl w:val="0"/>
          <w:numId w:val="3"/>
        </w:numPr>
        <w:ind w:right="-720"/>
        <w:rPr>
          <w:b/>
          <w:bCs/>
          <w:sz w:val="20"/>
        </w:rPr>
      </w:pPr>
      <w:r>
        <w:rPr>
          <w:b/>
          <w:bCs/>
          <w:sz w:val="20"/>
        </w:rPr>
        <w:t>Provide an Excellent Education</w:t>
      </w:r>
    </w:p>
    <w:p w14:paraId="736F0748" w14:textId="77777777" w:rsidR="0082651D" w:rsidRDefault="0082651D">
      <w:pPr>
        <w:widowControl w:val="0"/>
        <w:ind w:left="720" w:right="-720"/>
        <w:rPr>
          <w:sz w:val="20"/>
        </w:rPr>
      </w:pPr>
      <w:r>
        <w:rPr>
          <w:sz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5773FB5" w14:textId="77777777" w:rsidR="0082651D" w:rsidRDefault="0082651D">
      <w:pPr>
        <w:widowControl w:val="0"/>
        <w:ind w:left="720" w:right="-720"/>
        <w:rPr>
          <w:sz w:val="20"/>
        </w:rPr>
      </w:pPr>
    </w:p>
    <w:p w14:paraId="4AD3C19E" w14:textId="77777777" w:rsidR="0082651D" w:rsidRDefault="0082651D">
      <w:pPr>
        <w:widowControl w:val="0"/>
        <w:numPr>
          <w:ilvl w:val="0"/>
          <w:numId w:val="3"/>
        </w:numPr>
        <w:ind w:right="-720"/>
        <w:rPr>
          <w:b/>
          <w:bCs/>
          <w:sz w:val="20"/>
        </w:rPr>
      </w:pPr>
      <w:r>
        <w:rPr>
          <w:b/>
          <w:bCs/>
          <w:sz w:val="20"/>
        </w:rPr>
        <w:t>Educate in Family Spirit</w:t>
      </w:r>
    </w:p>
    <w:p w14:paraId="38B7B373" w14:textId="1C9C328D" w:rsidR="0082651D" w:rsidRDefault="003D6E17">
      <w:pPr>
        <w:widowControl w:val="0"/>
        <w:ind w:left="720" w:right="-720"/>
        <w:rPr>
          <w:sz w:val="20"/>
        </w:rPr>
      </w:pPr>
      <w:r>
        <w:rPr>
          <w:sz w:val="20"/>
        </w:rPr>
        <w:t xml:space="preserve">Known for their strong sense of community, </w:t>
      </w:r>
      <w:proofErr w:type="spellStart"/>
      <w:r>
        <w:rPr>
          <w:sz w:val="20"/>
        </w:rPr>
        <w:t>Marianists</w:t>
      </w:r>
      <w:proofErr w:type="spellEnd"/>
      <w:r>
        <w:rPr>
          <w:sz w:val="20"/>
        </w:rPr>
        <w:t xml:space="preserve"> have traditionally spoken of this sense as “family spirit.”  </w:t>
      </w:r>
      <w:proofErr w:type="spellStart"/>
      <w:r w:rsidR="0082651D">
        <w:rPr>
          <w:sz w:val="20"/>
        </w:rPr>
        <w:t>Marianist</w:t>
      </w:r>
      <w:proofErr w:type="spellEnd"/>
      <w:r w:rsidR="0082651D">
        <w:rPr>
          <w:sz w:val="20"/>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7A6C0F93" w14:textId="77777777" w:rsidR="0082651D" w:rsidRDefault="0082651D">
      <w:pPr>
        <w:widowControl w:val="0"/>
        <w:ind w:left="720" w:right="-720"/>
        <w:rPr>
          <w:sz w:val="20"/>
        </w:rPr>
      </w:pPr>
    </w:p>
    <w:p w14:paraId="1E9E8193" w14:textId="77777777" w:rsidR="0082651D" w:rsidRDefault="0082651D">
      <w:pPr>
        <w:widowControl w:val="0"/>
        <w:numPr>
          <w:ilvl w:val="0"/>
          <w:numId w:val="3"/>
        </w:numPr>
        <w:ind w:right="-720"/>
        <w:rPr>
          <w:b/>
          <w:bCs/>
          <w:sz w:val="20"/>
        </w:rPr>
      </w:pPr>
      <w:r>
        <w:rPr>
          <w:b/>
          <w:bCs/>
          <w:sz w:val="20"/>
        </w:rPr>
        <w:t>Educate for Service, Justice, and Peace</w:t>
      </w:r>
    </w:p>
    <w:p w14:paraId="41DDB1F4" w14:textId="77777777" w:rsidR="0082651D" w:rsidRDefault="0082651D">
      <w:pPr>
        <w:widowControl w:val="0"/>
        <w:ind w:left="720" w:righ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7100B767" w14:textId="77777777" w:rsidR="00506A57" w:rsidRDefault="00506A57" w:rsidP="003D3C25">
      <w:pPr>
        <w:pStyle w:val="PlainText"/>
        <w:rPr>
          <w:rFonts w:ascii="Times New Roman" w:hAnsi="Times New Roman"/>
          <w:sz w:val="24"/>
        </w:rPr>
      </w:pPr>
    </w:p>
    <w:p w14:paraId="484229A3" w14:textId="77777777" w:rsidR="0082651D" w:rsidRDefault="0082651D">
      <w:pPr>
        <w:widowControl w:val="0"/>
        <w:numPr>
          <w:ilvl w:val="0"/>
          <w:numId w:val="3"/>
        </w:numPr>
        <w:ind w:right="-720"/>
        <w:rPr>
          <w:b/>
          <w:bCs/>
          <w:sz w:val="20"/>
        </w:rPr>
      </w:pPr>
      <w:r>
        <w:rPr>
          <w:b/>
          <w:bCs/>
          <w:sz w:val="20"/>
        </w:rPr>
        <w:t>Educate for Adaptation to Change</w:t>
      </w:r>
    </w:p>
    <w:p w14:paraId="2D44332C" w14:textId="77777777" w:rsidR="00DC4BDA" w:rsidRDefault="00DC4BDA" w:rsidP="00DC4BDA">
      <w:pPr>
        <w:pStyle w:val="PlainText"/>
        <w:rPr>
          <w:rFonts w:ascii="Times New Roman" w:hAnsi="Times New Roman"/>
        </w:rPr>
      </w:pPr>
      <w:r>
        <w:tab/>
      </w:r>
      <w:r w:rsidR="0082651D">
        <w:t>I</w:t>
      </w:r>
      <w:r w:rsidR="0082651D" w:rsidRPr="00DC4BDA">
        <w:rPr>
          <w:rFonts w:ascii="Times New Roman" w:hAnsi="Times New Roman"/>
        </w:rPr>
        <w:t xml:space="preserve">n the midst of rapid social and technological change, </w:t>
      </w:r>
      <w:proofErr w:type="spellStart"/>
      <w:r w:rsidR="0082651D" w:rsidRPr="00DC4BDA">
        <w:rPr>
          <w:rFonts w:ascii="Times New Roman" w:hAnsi="Times New Roman"/>
        </w:rPr>
        <w:t>Marianist</w:t>
      </w:r>
      <w:proofErr w:type="spellEnd"/>
      <w:r w:rsidR="0082651D" w:rsidRPr="00DC4BDA">
        <w:rPr>
          <w:rFonts w:ascii="Times New Roman" w:hAnsi="Times New Roman"/>
        </w:rPr>
        <w:t xml:space="preserve"> universities readily adapt and change their </w:t>
      </w:r>
    </w:p>
    <w:p w14:paraId="2C6BFA79" w14:textId="77777777" w:rsid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methods</w:t>
      </w:r>
      <w:proofErr w:type="gramEnd"/>
      <w:r w:rsidR="0082651D" w:rsidRPr="00DC4BDA">
        <w:rPr>
          <w:rFonts w:ascii="Times New Roman" w:hAnsi="Times New Roman"/>
        </w:rPr>
        <w:t xml:space="preserve"> and structures so that the wisdom of their educational philosophy and spirituality may be transmitted </w:t>
      </w:r>
    </w:p>
    <w:p w14:paraId="4574C57B" w14:textId="77777777" w:rsidR="00DC4BDA" w:rsidRPr="00DC4BDA" w:rsidRDefault="00DC4BDA" w:rsidP="00DC4BDA">
      <w:pPr>
        <w:pStyle w:val="PlainText"/>
        <w:rPr>
          <w:rFonts w:ascii="Times New Roman" w:hAnsi="Times New Roman"/>
        </w:rPr>
      </w:pPr>
      <w:r>
        <w:rPr>
          <w:rFonts w:ascii="Times New Roman" w:hAnsi="Times New Roman"/>
        </w:rPr>
        <w:tab/>
      </w:r>
      <w:proofErr w:type="gramStart"/>
      <w:r w:rsidR="0082651D" w:rsidRPr="00DC4BDA">
        <w:rPr>
          <w:rFonts w:ascii="Times New Roman" w:hAnsi="Times New Roman"/>
        </w:rPr>
        <w:t>even</w:t>
      </w:r>
      <w:proofErr w:type="gramEnd"/>
      <w:r w:rsidR="0082651D" w:rsidRPr="00DC4BDA">
        <w:rPr>
          <w:rFonts w:ascii="Times New Roman" w:hAnsi="Times New Roman"/>
        </w:rPr>
        <w:t xml:space="preserve"> more fully.  </w:t>
      </w:r>
    </w:p>
    <w:p w14:paraId="2BC8CB23" w14:textId="77777777" w:rsidR="00B11339" w:rsidRDefault="00B11339" w:rsidP="00DC4BDA">
      <w:pPr>
        <w:pStyle w:val="PlainText"/>
        <w:rPr>
          <w:rFonts w:ascii="Times New Roman" w:hAnsi="Times New Roman"/>
          <w:sz w:val="24"/>
        </w:rPr>
      </w:pPr>
    </w:p>
    <w:p w14:paraId="5125D42E" w14:textId="77777777" w:rsidR="00DC4BDA" w:rsidRPr="00DC4BDA" w:rsidRDefault="00DC4BDA" w:rsidP="00DC4BDA">
      <w:pPr>
        <w:pStyle w:val="PlainText"/>
        <w:rPr>
          <w:rFonts w:ascii="Times New Roman" w:hAnsi="Times New Roman"/>
          <w:b/>
        </w:rPr>
      </w:pPr>
      <w:proofErr w:type="spellStart"/>
      <w:r w:rsidRPr="00DC4BDA">
        <w:rPr>
          <w:rFonts w:ascii="Times New Roman" w:hAnsi="Times New Roman"/>
          <w:b/>
        </w:rPr>
        <w:t>Marianist</w:t>
      </w:r>
      <w:proofErr w:type="spellEnd"/>
      <w:r w:rsidRPr="00DC4BDA">
        <w:rPr>
          <w:rFonts w:ascii="Times New Roman" w:hAnsi="Times New Roman"/>
          <w:b/>
        </w:rPr>
        <w:t xml:space="preserve"> </w:t>
      </w:r>
      <w:proofErr w:type="spellStart"/>
      <w:r w:rsidRPr="00DC4BDA">
        <w:rPr>
          <w:rFonts w:ascii="Times New Roman" w:hAnsi="Times New Roman"/>
          <w:b/>
        </w:rPr>
        <w:t>Eduational</w:t>
      </w:r>
      <w:proofErr w:type="spellEnd"/>
      <w:r w:rsidRPr="00DC4BDA">
        <w:rPr>
          <w:rFonts w:ascii="Times New Roman" w:hAnsi="Times New Roman"/>
          <w:b/>
        </w:rPr>
        <w:t xml:space="preserve"> Values (cont.):</w:t>
      </w:r>
    </w:p>
    <w:p w14:paraId="3349DA14" w14:textId="77777777" w:rsidR="00DC4BDA" w:rsidRPr="00DC4BDA" w:rsidRDefault="00DC4BDA" w:rsidP="00DC4BDA">
      <w:pPr>
        <w:pStyle w:val="PlainText"/>
        <w:rPr>
          <w:rFonts w:ascii="Times New Roman" w:hAnsi="Times New Roman"/>
          <w:b/>
          <w:sz w:val="24"/>
        </w:rPr>
      </w:pPr>
    </w:p>
    <w:p w14:paraId="3340044A" w14:textId="77777777" w:rsidR="0082651D" w:rsidRDefault="00DC4BDA" w:rsidP="00DC4BDA">
      <w:pPr>
        <w:widowControl w:val="0"/>
        <w:ind w:left="720" w:right="-720"/>
        <w:rPr>
          <w:sz w:val="20"/>
        </w:rPr>
      </w:pPr>
      <w:r>
        <w:rPr>
          <w:sz w:val="20"/>
        </w:rPr>
        <w:t xml:space="preserve"> </w:t>
      </w:r>
      <w:r w:rsidR="0082651D">
        <w:rPr>
          <w:sz w:val="20"/>
        </w:rPr>
        <w:t>“New times call for new methods,” Father Chaminade often repeated.  The Marianist university faces the future confidently, on the one hand knowing that it draws on a rich educational philosophy, and on the other fully aware for that</w:t>
      </w:r>
      <w:r w:rsidR="0082651D">
        <w:rPr>
          <w:b/>
          <w:bCs/>
          <w:color w:val="FF00FF"/>
          <w:sz w:val="20"/>
        </w:rPr>
        <w:t xml:space="preserve"> </w:t>
      </w:r>
      <w:r w:rsidR="0082651D">
        <w:rPr>
          <w:sz w:val="20"/>
        </w:rPr>
        <w:t>philosophy to remain vibrant in changing times, adaptations need to be made.</w:t>
      </w:r>
    </w:p>
    <w:p w14:paraId="39F14840" w14:textId="77777777" w:rsidR="0082651D" w:rsidRDefault="0082651D">
      <w:pPr>
        <w:pStyle w:val="BodyText"/>
        <w:ind w:left="2160"/>
        <w:rPr>
          <w:sz w:val="20"/>
        </w:rPr>
      </w:pPr>
      <w:r>
        <w:rPr>
          <w:sz w:val="20"/>
        </w:rPr>
        <w:t xml:space="preserve">Selected from </w:t>
      </w:r>
      <w:r>
        <w:rPr>
          <w:i/>
          <w:iCs/>
          <w:sz w:val="20"/>
        </w:rPr>
        <w:t>Characteristics of Marianist Universities: A Resource Paper</w:t>
      </w:r>
      <w:r>
        <w:rPr>
          <w:sz w:val="20"/>
        </w:rPr>
        <w:t>, Published in 1999 by Chaminade University of Honolulu, St. Mary’s University and University of Dayton</w:t>
      </w:r>
    </w:p>
    <w:p w14:paraId="786D9005" w14:textId="77777777" w:rsidR="00EC43B6" w:rsidRDefault="00EC43B6">
      <w:pPr>
        <w:rPr>
          <w:sz w:val="20"/>
        </w:rPr>
      </w:pPr>
    </w:p>
    <w:p w14:paraId="1E3B08AE" w14:textId="77777777" w:rsidR="0082651D" w:rsidRDefault="0082651D">
      <w:pPr>
        <w:rPr>
          <w:sz w:val="20"/>
        </w:rPr>
      </w:pPr>
      <w:r>
        <w:rPr>
          <w:sz w:val="20"/>
        </w:rPr>
        <w:t>Each of these characteristics is integrated, to varying degrees, in this course.</w:t>
      </w:r>
    </w:p>
    <w:p w14:paraId="59C8AE3C" w14:textId="77777777" w:rsidR="0082651D" w:rsidRDefault="0082651D">
      <w:pPr>
        <w:pStyle w:val="PlainText"/>
        <w:rPr>
          <w:rFonts w:ascii="Times New Roman" w:hAnsi="Times New Roman"/>
          <w:b/>
          <w:sz w:val="24"/>
        </w:rPr>
      </w:pPr>
    </w:p>
    <w:p w14:paraId="02D12864" w14:textId="77777777" w:rsidR="004B0E25" w:rsidRDefault="004B0E25">
      <w:pPr>
        <w:pStyle w:val="PlainText"/>
        <w:rPr>
          <w:rFonts w:ascii="Times New Roman" w:hAnsi="Times New Roman"/>
          <w:b/>
          <w:bCs/>
          <w:sz w:val="24"/>
        </w:rPr>
      </w:pPr>
      <w:r>
        <w:rPr>
          <w:rFonts w:ascii="Times New Roman" w:hAnsi="Times New Roman"/>
          <w:b/>
          <w:bCs/>
          <w:sz w:val="24"/>
        </w:rPr>
        <w:t>Attendance</w:t>
      </w:r>
    </w:p>
    <w:p w14:paraId="2D0729B8" w14:textId="77777777" w:rsidR="004B0E25" w:rsidRDefault="004B0E25">
      <w:pPr>
        <w:pStyle w:val="PlainText"/>
        <w:rPr>
          <w:rFonts w:ascii="Times New Roman" w:hAnsi="Times New Roman"/>
          <w:b/>
          <w:bCs/>
          <w:sz w:val="24"/>
        </w:rPr>
      </w:pPr>
    </w:p>
    <w:p w14:paraId="06D843D4" w14:textId="77777777" w:rsidR="004B0E25" w:rsidRDefault="004B0E25" w:rsidP="004B0E25">
      <w:pPr>
        <w:pStyle w:val="Title"/>
        <w:jc w:val="left"/>
      </w:pPr>
      <w:r w:rsidRPr="004B0E25">
        <w:rPr>
          <w:b w:val="0"/>
        </w:rPr>
        <w:t>Regular attendance is a statement of intention on the part of the student and is a requirement for acceptable performance in this class.</w:t>
      </w:r>
      <w:r w:rsidRPr="004B0E25">
        <w:t xml:space="preserve"> </w:t>
      </w:r>
      <w:r>
        <w:t>If you miss more than one class, you will be given a “C” and you must retake the class</w:t>
      </w:r>
      <w:r>
        <w:rPr>
          <w:color w:val="FF0000"/>
        </w:rPr>
        <w:t xml:space="preserve"> </w:t>
      </w:r>
      <w:r>
        <w:t xml:space="preserve">(Graduate programs policy) </w:t>
      </w:r>
    </w:p>
    <w:p w14:paraId="31AEC72D" w14:textId="77777777" w:rsidR="0082651D" w:rsidRDefault="0082651D">
      <w:pPr>
        <w:pStyle w:val="PlainText"/>
        <w:rPr>
          <w:rFonts w:ascii="Times New Roman" w:hAnsi="Times New Roman"/>
          <w:sz w:val="24"/>
        </w:rPr>
      </w:pPr>
    </w:p>
    <w:p w14:paraId="191BD4CE" w14:textId="77777777" w:rsidR="004B0E25" w:rsidRDefault="004B0E25" w:rsidP="004B0E25">
      <w:pPr>
        <w:pStyle w:val="Heading1"/>
      </w:pPr>
      <w:r>
        <w:t>Students with Disabilities</w:t>
      </w:r>
    </w:p>
    <w:p w14:paraId="5BBF92F0" w14:textId="77777777" w:rsidR="004B0E25" w:rsidRDefault="004B0E25" w:rsidP="004B0E25">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w:t>
      </w:r>
      <w:r w:rsidR="00DC4E16">
        <w:rPr>
          <w:b/>
          <w:bCs/>
        </w:rPr>
        <w:t>5</w:t>
      </w:r>
      <w:r>
        <w:rPr>
          <w:b/>
          <w:bCs/>
        </w:rPr>
        <w:t>-4</w:t>
      </w:r>
      <w:r w:rsidR="00DC4E16">
        <w:rPr>
          <w:b/>
          <w:bCs/>
        </w:rPr>
        <w:t>785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5F74F28D" w14:textId="77777777" w:rsidR="0082651D" w:rsidRDefault="0082651D">
      <w:pPr>
        <w:pStyle w:val="PlainText"/>
        <w:rPr>
          <w:rFonts w:ascii="Times New Roman" w:hAnsi="Times New Roman"/>
          <w:sz w:val="24"/>
        </w:rPr>
      </w:pPr>
    </w:p>
    <w:p w14:paraId="2D66B4E4" w14:textId="77777777" w:rsidR="006F2A5F" w:rsidRDefault="006F2A5F">
      <w:pPr>
        <w:pStyle w:val="PlainText"/>
        <w:rPr>
          <w:rFonts w:ascii="Times New Roman" w:hAnsi="Times New Roman"/>
          <w:b/>
          <w:bCs/>
          <w:sz w:val="24"/>
        </w:rPr>
      </w:pPr>
    </w:p>
    <w:p w14:paraId="58364A05" w14:textId="77777777" w:rsidR="006F2A5F" w:rsidRDefault="006F2A5F">
      <w:pPr>
        <w:pStyle w:val="PlainText"/>
        <w:rPr>
          <w:rFonts w:ascii="Times New Roman" w:hAnsi="Times New Roman"/>
          <w:b/>
          <w:bCs/>
          <w:sz w:val="24"/>
        </w:rPr>
      </w:pPr>
    </w:p>
    <w:p w14:paraId="35C28EB0" w14:textId="77777777" w:rsidR="006F2A5F" w:rsidRDefault="006F2A5F">
      <w:pPr>
        <w:pStyle w:val="PlainText"/>
        <w:rPr>
          <w:rFonts w:ascii="Times New Roman" w:hAnsi="Times New Roman"/>
          <w:b/>
          <w:bCs/>
          <w:sz w:val="24"/>
        </w:rPr>
      </w:pPr>
    </w:p>
    <w:p w14:paraId="03E8CCDC" w14:textId="77777777" w:rsidR="006F2A5F" w:rsidRDefault="006F2A5F">
      <w:pPr>
        <w:pStyle w:val="PlainText"/>
        <w:rPr>
          <w:rFonts w:ascii="Times New Roman" w:hAnsi="Times New Roman"/>
          <w:b/>
          <w:bCs/>
          <w:sz w:val="24"/>
        </w:rPr>
      </w:pPr>
    </w:p>
    <w:p w14:paraId="1507BC03" w14:textId="77777777" w:rsidR="006F2A5F" w:rsidRDefault="006F2A5F">
      <w:pPr>
        <w:pStyle w:val="PlainText"/>
        <w:rPr>
          <w:rFonts w:ascii="Times New Roman" w:hAnsi="Times New Roman"/>
          <w:b/>
          <w:bCs/>
          <w:sz w:val="24"/>
        </w:rPr>
      </w:pPr>
    </w:p>
    <w:p w14:paraId="40D06C38" w14:textId="6E3154D5" w:rsidR="00FA2805" w:rsidRDefault="00FA2805">
      <w:pPr>
        <w:pStyle w:val="PlainText"/>
        <w:rPr>
          <w:rFonts w:ascii="Times New Roman" w:hAnsi="Times New Roman"/>
          <w:b/>
          <w:bCs/>
          <w:sz w:val="24"/>
        </w:rPr>
      </w:pPr>
    </w:p>
    <w:p w14:paraId="26B3F289" w14:textId="77777777" w:rsidR="005926AF" w:rsidRDefault="005926AF">
      <w:pPr>
        <w:pStyle w:val="PlainText"/>
        <w:rPr>
          <w:rFonts w:ascii="Times New Roman" w:hAnsi="Times New Roman"/>
          <w:b/>
          <w:bCs/>
          <w:sz w:val="24"/>
        </w:rPr>
      </w:pPr>
    </w:p>
    <w:p w14:paraId="606C2BC3" w14:textId="77777777" w:rsidR="005926AF" w:rsidRDefault="005926AF">
      <w:pPr>
        <w:pStyle w:val="PlainText"/>
        <w:rPr>
          <w:rFonts w:ascii="Times New Roman" w:hAnsi="Times New Roman"/>
          <w:b/>
          <w:bCs/>
          <w:sz w:val="24"/>
        </w:rPr>
      </w:pPr>
    </w:p>
    <w:p w14:paraId="30D7C84F" w14:textId="77777777" w:rsidR="005926AF" w:rsidRDefault="005926AF">
      <w:pPr>
        <w:pStyle w:val="PlainText"/>
        <w:rPr>
          <w:rFonts w:ascii="Times New Roman" w:hAnsi="Times New Roman"/>
          <w:b/>
          <w:bCs/>
          <w:sz w:val="24"/>
        </w:rPr>
      </w:pPr>
    </w:p>
    <w:p w14:paraId="612C4AD3" w14:textId="77777777" w:rsidR="005926AF" w:rsidRDefault="005926AF">
      <w:pPr>
        <w:pStyle w:val="PlainText"/>
        <w:rPr>
          <w:rFonts w:ascii="Times New Roman" w:hAnsi="Times New Roman"/>
          <w:b/>
          <w:bCs/>
          <w:sz w:val="24"/>
        </w:rPr>
      </w:pPr>
    </w:p>
    <w:p w14:paraId="248A049C" w14:textId="77777777" w:rsidR="0082651D" w:rsidRDefault="0082651D">
      <w:pPr>
        <w:pStyle w:val="PlainText"/>
        <w:rPr>
          <w:rFonts w:ascii="Times New Roman" w:hAnsi="Times New Roman"/>
          <w:b/>
          <w:bCs/>
          <w:sz w:val="24"/>
        </w:rPr>
      </w:pPr>
      <w:r>
        <w:rPr>
          <w:rFonts w:ascii="Times New Roman" w:hAnsi="Times New Roman"/>
          <w:b/>
          <w:bCs/>
          <w:sz w:val="24"/>
        </w:rPr>
        <w:t>Course Calendar:</w:t>
      </w:r>
    </w:p>
    <w:p w14:paraId="5DDF9209" w14:textId="77777777" w:rsidR="0082651D" w:rsidRDefault="0082651D">
      <w:pPr>
        <w:pStyle w:val="PlainText"/>
        <w:rPr>
          <w:rFonts w:ascii="Times New Roman" w:hAnsi="Times New Roman"/>
          <w:sz w:val="24"/>
        </w:rPr>
      </w:pPr>
      <w:r>
        <w:rPr>
          <w:rFonts w:ascii="Times New Roman" w:hAnsi="Times New Roman"/>
          <w:sz w:val="24"/>
        </w:rPr>
        <w:t xml:space="preserve">  </w:t>
      </w:r>
    </w:p>
    <w:p w14:paraId="64F25A67" w14:textId="77777777" w:rsidR="0082651D" w:rsidRDefault="0082651D">
      <w:pPr>
        <w:pStyle w:val="PlainText"/>
        <w:rPr>
          <w:rFonts w:ascii="Times New Roman" w:hAnsi="Times New Roman"/>
          <w:sz w:val="24"/>
          <w:u w:val="single"/>
        </w:rPr>
      </w:pPr>
      <w:r>
        <w:rPr>
          <w:rFonts w:ascii="Times New Roman" w:hAnsi="Times New Roman"/>
          <w:sz w:val="24"/>
          <w:u w:val="single"/>
        </w:rPr>
        <w:t xml:space="preserve">Meeting Date                   Topic                      </w:t>
      </w:r>
      <w:r>
        <w:rPr>
          <w:rFonts w:ascii="Times New Roman" w:hAnsi="Times New Roman"/>
          <w:sz w:val="24"/>
          <w:u w:val="single"/>
        </w:rPr>
        <w:tab/>
        <w:t xml:space="preserve">        Lesson</w:t>
      </w:r>
    </w:p>
    <w:p w14:paraId="40831A47" w14:textId="77777777" w:rsidR="0082651D" w:rsidRDefault="0082651D">
      <w:pPr>
        <w:pStyle w:val="PlainText"/>
        <w:rPr>
          <w:rFonts w:ascii="Times New Roman" w:hAnsi="Times New Roman"/>
          <w:sz w:val="24"/>
        </w:rPr>
      </w:pPr>
      <w:r>
        <w:rPr>
          <w:rFonts w:ascii="Times New Roman" w:hAnsi="Times New Roman"/>
          <w:sz w:val="24"/>
        </w:rPr>
        <w:t xml:space="preserve">  </w:t>
      </w:r>
    </w:p>
    <w:p w14:paraId="0093EF1D" w14:textId="511A4F47" w:rsidR="004B0E25" w:rsidRDefault="00C02680">
      <w:pPr>
        <w:pStyle w:val="PlainText"/>
        <w:rPr>
          <w:rFonts w:ascii="Times New Roman" w:hAnsi="Times New Roman"/>
          <w:sz w:val="24"/>
        </w:rPr>
      </w:pPr>
      <w:r>
        <w:rPr>
          <w:rFonts w:ascii="Times New Roman" w:hAnsi="Times New Roman"/>
          <w:sz w:val="24"/>
        </w:rPr>
        <w:t>Oct.       9</w:t>
      </w:r>
      <w:r w:rsidR="0082651D">
        <w:rPr>
          <w:rFonts w:ascii="Times New Roman" w:hAnsi="Times New Roman"/>
          <w:sz w:val="24"/>
        </w:rPr>
        <w:t xml:space="preserve">       </w:t>
      </w:r>
      <w:r w:rsidR="0082651D">
        <w:rPr>
          <w:rFonts w:ascii="Times New Roman" w:hAnsi="Times New Roman"/>
          <w:sz w:val="24"/>
        </w:rPr>
        <w:tab/>
      </w:r>
      <w:r w:rsidR="004B0E25" w:rsidRPr="004B0E25">
        <w:rPr>
          <w:rFonts w:ascii="Times New Roman" w:hAnsi="Times New Roman"/>
          <w:b/>
          <w:sz w:val="24"/>
        </w:rPr>
        <w:t>Unit I</w:t>
      </w:r>
      <w:r w:rsidR="004B0E25">
        <w:rPr>
          <w:rFonts w:ascii="Times New Roman" w:hAnsi="Times New Roman"/>
          <w:sz w:val="24"/>
        </w:rPr>
        <w:t xml:space="preserve">:  </w:t>
      </w:r>
      <w:r w:rsidR="0082651D">
        <w:rPr>
          <w:rFonts w:ascii="Times New Roman" w:hAnsi="Times New Roman"/>
          <w:sz w:val="24"/>
        </w:rPr>
        <w:t xml:space="preserve">Introduction to course; </w:t>
      </w:r>
    </w:p>
    <w:p w14:paraId="4648CC6E" w14:textId="77777777" w:rsidR="0082651D" w:rsidRDefault="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  </w:t>
      </w:r>
      <w:proofErr w:type="gramStart"/>
      <w:r w:rsidR="0082651D">
        <w:rPr>
          <w:rFonts w:ascii="Times New Roman" w:hAnsi="Times New Roman"/>
          <w:sz w:val="24"/>
        </w:rPr>
        <w:t>description</w:t>
      </w:r>
      <w:proofErr w:type="gramEnd"/>
      <w:r w:rsidR="0082651D">
        <w:rPr>
          <w:rFonts w:ascii="Times New Roman" w:hAnsi="Times New Roman"/>
          <w:sz w:val="24"/>
        </w:rPr>
        <w:t xml:space="preserve"> of assignments</w:t>
      </w:r>
    </w:p>
    <w:p w14:paraId="71D767D5" w14:textId="1E2E30FC" w:rsidR="0082651D" w:rsidRDefault="0082651D" w:rsidP="006F1AD0">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t>Sample Case Report</w:t>
      </w:r>
      <w:r w:rsidR="00883E9E">
        <w:rPr>
          <w:rFonts w:ascii="Times New Roman" w:hAnsi="Times New Roman"/>
          <w:sz w:val="24"/>
        </w:rPr>
        <w:t xml:space="preserve"> (via email)</w:t>
      </w:r>
    </w:p>
    <w:p w14:paraId="6FB753CE" w14:textId="77777777"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Intro. </w:t>
      </w:r>
      <w:proofErr w:type="gramStart"/>
      <w:r>
        <w:rPr>
          <w:rFonts w:ascii="Times New Roman" w:hAnsi="Times New Roman"/>
          <w:sz w:val="24"/>
        </w:rPr>
        <w:t>to</w:t>
      </w:r>
      <w:proofErr w:type="gramEnd"/>
      <w:r>
        <w:rPr>
          <w:rFonts w:ascii="Times New Roman" w:hAnsi="Times New Roman"/>
          <w:sz w:val="24"/>
        </w:rPr>
        <w:t xml:space="preserve"> Measurement;        </w:t>
      </w:r>
      <w:r>
        <w:rPr>
          <w:rFonts w:ascii="Times New Roman" w:hAnsi="Times New Roman"/>
          <w:sz w:val="24"/>
        </w:rPr>
        <w:tab/>
      </w:r>
      <w:r>
        <w:rPr>
          <w:rFonts w:ascii="Times New Roman" w:hAnsi="Times New Roman"/>
          <w:sz w:val="24"/>
        </w:rPr>
        <w:tab/>
      </w:r>
      <w:r>
        <w:rPr>
          <w:rFonts w:ascii="Times New Roman" w:hAnsi="Times New Roman"/>
          <w:sz w:val="24"/>
        </w:rPr>
        <w:tab/>
      </w:r>
      <w:r w:rsidR="0029663A">
        <w:rPr>
          <w:rFonts w:ascii="Times New Roman" w:hAnsi="Times New Roman"/>
          <w:sz w:val="24"/>
        </w:rPr>
        <w:t>1-</w:t>
      </w:r>
      <w:r>
        <w:rPr>
          <w:rFonts w:ascii="Times New Roman" w:hAnsi="Times New Roman"/>
          <w:sz w:val="24"/>
        </w:rPr>
        <w:t>1</w:t>
      </w:r>
    </w:p>
    <w:p w14:paraId="671708BC" w14:textId="77777777" w:rsidR="004B0E25" w:rsidRDefault="004B0E25" w:rsidP="004B0E25">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Design of Ability Tests;                         </w:t>
      </w:r>
      <w:r>
        <w:rPr>
          <w:rFonts w:ascii="Times New Roman" w:hAnsi="Times New Roman"/>
          <w:sz w:val="24"/>
        </w:rPr>
        <w:tab/>
      </w:r>
      <w:r w:rsidR="0029663A">
        <w:rPr>
          <w:rFonts w:ascii="Times New Roman" w:hAnsi="Times New Roman"/>
          <w:sz w:val="24"/>
        </w:rPr>
        <w:t>1-</w:t>
      </w:r>
      <w:r>
        <w:rPr>
          <w:rFonts w:ascii="Times New Roman" w:hAnsi="Times New Roman"/>
          <w:sz w:val="24"/>
        </w:rPr>
        <w:t>2</w:t>
      </w:r>
      <w:r w:rsidR="0082651D">
        <w:rPr>
          <w:rFonts w:ascii="Times New Roman" w:hAnsi="Times New Roman"/>
          <w:sz w:val="24"/>
        </w:rPr>
        <w:tab/>
      </w:r>
      <w:r w:rsidR="0082651D">
        <w:rPr>
          <w:rFonts w:ascii="Times New Roman" w:hAnsi="Times New Roman"/>
          <w:sz w:val="24"/>
        </w:rPr>
        <w:tab/>
      </w:r>
    </w:p>
    <w:p w14:paraId="79B6FAB8" w14:textId="77777777" w:rsidR="0082651D" w:rsidRDefault="0082651D">
      <w:pPr>
        <w:pStyle w:val="PlainText"/>
        <w:rPr>
          <w:rFonts w:ascii="Times New Roman" w:hAnsi="Times New Roman"/>
          <w:sz w:val="24"/>
        </w:rPr>
      </w:pPr>
    </w:p>
    <w:p w14:paraId="7BBD70A8" w14:textId="7B9538BE"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w:t>
      </w:r>
      <w:r w:rsidR="00C02680">
        <w:rPr>
          <w:rFonts w:ascii="Times New Roman" w:hAnsi="Times New Roman"/>
          <w:sz w:val="24"/>
        </w:rPr>
        <w:t>6</w:t>
      </w:r>
      <w:r>
        <w:rPr>
          <w:rFonts w:ascii="Times New Roman" w:hAnsi="Times New Roman"/>
          <w:sz w:val="24"/>
        </w:rPr>
        <w:t xml:space="preserve">       </w:t>
      </w:r>
      <w:r>
        <w:rPr>
          <w:rFonts w:ascii="Times New Roman" w:hAnsi="Times New Roman"/>
          <w:sz w:val="24"/>
        </w:rPr>
        <w:tab/>
        <w:t xml:space="preserve">APA ethical </w:t>
      </w:r>
      <w:r w:rsidR="006E729F">
        <w:rPr>
          <w:rFonts w:ascii="Times New Roman" w:hAnsi="Times New Roman"/>
          <w:sz w:val="24"/>
        </w:rPr>
        <w:t>standards</w:t>
      </w:r>
      <w:r w:rsidR="00E401F6">
        <w:rPr>
          <w:rFonts w:ascii="Times New Roman" w:hAnsi="Times New Roman"/>
          <w:sz w:val="24"/>
        </w:rPr>
        <w:t xml:space="preserve"> (2010)</w:t>
      </w:r>
      <w:r>
        <w:rPr>
          <w:rFonts w:ascii="Times New Roman" w:hAnsi="Times New Roman"/>
          <w:sz w:val="24"/>
        </w:rPr>
        <w:t>, go to</w:t>
      </w:r>
      <w:proofErr w:type="gramStart"/>
      <w:r>
        <w:rPr>
          <w:rFonts w:ascii="Times New Roman" w:hAnsi="Times New Roman"/>
          <w:sz w:val="24"/>
        </w:rPr>
        <w:t>:           internet</w:t>
      </w:r>
      <w:proofErr w:type="gramEnd"/>
    </w:p>
    <w:p w14:paraId="2D97DB23" w14:textId="77777777" w:rsidR="00E401F6" w:rsidRDefault="0082651D">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9" w:history="1">
        <w:r w:rsidR="00E401F6" w:rsidRPr="004D68C0">
          <w:rPr>
            <w:rStyle w:val="Hyperlink"/>
            <w:rFonts w:ascii="Times New Roman" w:hAnsi="Times New Roman"/>
            <w:sz w:val="24"/>
            <w:szCs w:val="24"/>
          </w:rPr>
          <w:t>http://www.apa.org/ethics/code/index.aspx</w:t>
        </w:r>
      </w:hyperlink>
    </w:p>
    <w:p w14:paraId="35BE9C2A" w14:textId="77777777"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Design of Typic</w:t>
      </w:r>
      <w:r w:rsidR="0029663A">
        <w:rPr>
          <w:rFonts w:ascii="Times New Roman" w:hAnsi="Times New Roman"/>
          <w:sz w:val="24"/>
        </w:rPr>
        <w:t xml:space="preserve">al Performance Tests          </w:t>
      </w:r>
      <w:r w:rsidR="0029663A">
        <w:rPr>
          <w:rFonts w:ascii="Times New Roman" w:hAnsi="Times New Roman"/>
          <w:sz w:val="24"/>
        </w:rPr>
        <w:tab/>
        <w:t>2</w:t>
      </w:r>
    </w:p>
    <w:p w14:paraId="6C79D7EA" w14:textId="77777777" w:rsidR="00102B9A" w:rsidRDefault="00102B9A">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Reading: </w:t>
      </w:r>
      <w:r w:rsidR="00DF6337">
        <w:rPr>
          <w:rFonts w:ascii="Times New Roman" w:hAnsi="Times New Roman"/>
          <w:sz w:val="24"/>
        </w:rPr>
        <w:t>issue in education--</w:t>
      </w:r>
      <w:r>
        <w:rPr>
          <w:rFonts w:ascii="Times New Roman" w:hAnsi="Times New Roman"/>
          <w:sz w:val="24"/>
        </w:rPr>
        <w:t>CRT vs NRT tests:</w:t>
      </w:r>
    </w:p>
    <w:p w14:paraId="195D11FD" w14:textId="77777777" w:rsidR="00102B9A" w:rsidRPr="00E368DC" w:rsidRDefault="00102B9A">
      <w:pPr>
        <w:pStyle w:val="PlainText"/>
        <w:rPr>
          <w:rFonts w:ascii="Times New Roman" w:hAnsi="Times New Roman"/>
          <w:sz w:val="24"/>
          <w:szCs w:val="24"/>
        </w:rPr>
      </w:pPr>
      <w:r>
        <w:rPr>
          <w:rFonts w:ascii="Times New Roman" w:hAnsi="Times New Roman"/>
          <w:sz w:val="24"/>
        </w:rPr>
        <w:tab/>
      </w:r>
      <w:r>
        <w:rPr>
          <w:rFonts w:ascii="Times New Roman" w:hAnsi="Times New Roman"/>
          <w:sz w:val="24"/>
        </w:rPr>
        <w:tab/>
      </w:r>
      <w:hyperlink r:id="rId10" w:history="1">
        <w:r w:rsidR="00E368DC" w:rsidRPr="00E368DC">
          <w:rPr>
            <w:rStyle w:val="Hyperlink"/>
            <w:rFonts w:ascii="Times New Roman" w:hAnsi="Times New Roman"/>
            <w:sz w:val="24"/>
            <w:szCs w:val="24"/>
          </w:rPr>
          <w:t>http://www.proftesting.com/test_topics/pdfs/test_types_CRT.pdf</w:t>
        </w:r>
      </w:hyperlink>
    </w:p>
    <w:p w14:paraId="2287D2A1" w14:textId="77777777" w:rsidR="004B0E25" w:rsidRDefault="004B0E25" w:rsidP="004B0E25">
      <w:pPr>
        <w:pStyle w:val="PlainText"/>
        <w:rPr>
          <w:rFonts w:ascii="Times New Roman" w:hAnsi="Times New Roman"/>
          <w:sz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rPr>
        <w:t>In class exercise: using the K-BIT2 and WRAT3</w:t>
      </w:r>
    </w:p>
    <w:p w14:paraId="4FA83B69" w14:textId="77777777" w:rsidR="00102B9A" w:rsidRPr="00102B9A" w:rsidRDefault="00102B9A">
      <w:pPr>
        <w:pStyle w:val="PlainText"/>
        <w:rPr>
          <w:rFonts w:ascii="Times New Roman" w:hAnsi="Times New Roman"/>
          <w:sz w:val="24"/>
        </w:rPr>
      </w:pPr>
    </w:p>
    <w:p w14:paraId="3CAB01F1" w14:textId="1AF0F794" w:rsidR="00746E7B" w:rsidRDefault="00C02680" w:rsidP="00800DE5">
      <w:pPr>
        <w:pStyle w:val="PlainText"/>
        <w:ind w:firstLine="720"/>
        <w:rPr>
          <w:rFonts w:ascii="Times New Roman" w:hAnsi="Times New Roman"/>
          <w:sz w:val="24"/>
        </w:rPr>
      </w:pPr>
      <w:r>
        <w:rPr>
          <w:rFonts w:ascii="Times New Roman" w:hAnsi="Times New Roman"/>
          <w:sz w:val="24"/>
        </w:rPr>
        <w:t>23</w:t>
      </w:r>
      <w:r w:rsidR="0082651D">
        <w:rPr>
          <w:rFonts w:ascii="Times New Roman" w:hAnsi="Times New Roman"/>
          <w:sz w:val="24"/>
        </w:rPr>
        <w:t xml:space="preserve">       </w:t>
      </w:r>
      <w:r w:rsidR="0082651D">
        <w:rPr>
          <w:rFonts w:ascii="Times New Roman" w:hAnsi="Times New Roman"/>
          <w:sz w:val="24"/>
        </w:rPr>
        <w:tab/>
      </w:r>
      <w:r w:rsidR="00746E7B">
        <w:rPr>
          <w:rFonts w:ascii="Times New Roman" w:hAnsi="Times New Roman"/>
          <w:sz w:val="24"/>
        </w:rPr>
        <w:t>Understanding the MBTI</w:t>
      </w:r>
    </w:p>
    <w:p w14:paraId="60655F73" w14:textId="2368847B" w:rsidR="00746E7B" w:rsidRDefault="00746E7B" w:rsidP="00800DE5">
      <w:pPr>
        <w:pStyle w:val="PlainText"/>
        <w:ind w:firstLine="720"/>
        <w:rPr>
          <w:rFonts w:ascii="Times New Roman" w:hAnsi="Times New Roman"/>
          <w:sz w:val="24"/>
        </w:rPr>
      </w:pPr>
      <w:r>
        <w:rPr>
          <w:rFonts w:ascii="Times New Roman" w:hAnsi="Times New Roman"/>
          <w:sz w:val="24"/>
        </w:rPr>
        <w:tab/>
        <w:t>(</w:t>
      </w:r>
      <w:proofErr w:type="gramStart"/>
      <w:r>
        <w:rPr>
          <w:rFonts w:ascii="Times New Roman" w:hAnsi="Times New Roman"/>
          <w:sz w:val="24"/>
        </w:rPr>
        <w:t>go</w:t>
      </w:r>
      <w:proofErr w:type="gramEnd"/>
      <w:r>
        <w:rPr>
          <w:rFonts w:ascii="Times New Roman" w:hAnsi="Times New Roman"/>
          <w:sz w:val="24"/>
        </w:rPr>
        <w:t xml:space="preserve"> to: </w:t>
      </w:r>
      <w:hyperlink r:id="rId11" w:history="1">
        <w:r w:rsidRPr="00746E7B">
          <w:rPr>
            <w:rStyle w:val="Hyperlink"/>
            <w:rFonts w:ascii="Times New Roman" w:hAnsi="Times New Roman"/>
            <w:sz w:val="24"/>
          </w:rPr>
          <w:t>http://www.humanmetrics.com/cgi-win/jtypes2.asp</w:t>
        </w:r>
      </w:hyperlink>
      <w:r>
        <w:rPr>
          <w:rFonts w:ascii="Times New Roman" w:hAnsi="Times New Roman"/>
          <w:sz w:val="24"/>
        </w:rPr>
        <w:t>)</w:t>
      </w:r>
    </w:p>
    <w:p w14:paraId="212AA2AF" w14:textId="07764C9A" w:rsidR="0082651D" w:rsidRDefault="0082651D" w:rsidP="00746E7B">
      <w:pPr>
        <w:pStyle w:val="PlainText"/>
        <w:ind w:left="1440"/>
        <w:rPr>
          <w:rFonts w:ascii="Times New Roman" w:hAnsi="Times New Roman"/>
          <w:sz w:val="24"/>
        </w:rPr>
      </w:pPr>
      <w:r>
        <w:rPr>
          <w:rFonts w:ascii="Times New Roman" w:hAnsi="Times New Roman"/>
          <w:sz w:val="24"/>
        </w:rPr>
        <w:t xml:space="preserve">Working with Scores                           </w:t>
      </w:r>
      <w:r w:rsidR="0029663A">
        <w:rPr>
          <w:rFonts w:ascii="Times New Roman" w:hAnsi="Times New Roman"/>
          <w:sz w:val="24"/>
        </w:rPr>
        <w:t xml:space="preserve">       </w:t>
      </w:r>
      <w:r w:rsidR="0029663A">
        <w:rPr>
          <w:rFonts w:ascii="Times New Roman" w:hAnsi="Times New Roman"/>
          <w:sz w:val="24"/>
        </w:rPr>
        <w:tab/>
        <w:t>3-1</w:t>
      </w:r>
    </w:p>
    <w:p w14:paraId="7BAFC805" w14:textId="77777777"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w:t>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3-2</w:t>
      </w:r>
    </w:p>
    <w:p w14:paraId="21996DB7" w14:textId="77777777" w:rsidR="00DC4BDA" w:rsidRDefault="003D3C25">
      <w:pPr>
        <w:pStyle w:val="PlainText"/>
        <w:rPr>
          <w:rFonts w:ascii="Times New Roman" w:hAnsi="Times New Roman"/>
          <w:sz w:val="24"/>
        </w:rPr>
      </w:pPr>
      <w:r>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r>
      <w:r w:rsidR="0029663A">
        <w:rPr>
          <w:rFonts w:ascii="Times New Roman" w:hAnsi="Times New Roman"/>
          <w:sz w:val="24"/>
        </w:rPr>
        <w:tab/>
        <w:t>3-3</w:t>
      </w:r>
    </w:p>
    <w:p w14:paraId="1612CFBD" w14:textId="578FD08C" w:rsidR="00DC4BDA" w:rsidRDefault="00C02680"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31</w:t>
      </w:r>
      <w:r w:rsidR="00DC4BDA">
        <w:rPr>
          <w:rFonts w:ascii="Times New Roman" w:hAnsi="Times New Roman"/>
          <w:sz w:val="24"/>
        </w:rPr>
        <w:t xml:space="preserve">      </w:t>
      </w:r>
      <w:r w:rsidR="00DC4BDA">
        <w:rPr>
          <w:rFonts w:ascii="Times New Roman" w:hAnsi="Times New Roman"/>
          <w:sz w:val="24"/>
        </w:rPr>
        <w:tab/>
      </w:r>
      <w:r w:rsidR="00DC4BDA">
        <w:rPr>
          <w:rFonts w:ascii="Times New Roman" w:hAnsi="Times New Roman"/>
          <w:b/>
          <w:sz w:val="24"/>
        </w:rPr>
        <w:t>--EXAM I</w:t>
      </w:r>
      <w:r w:rsidR="00DC4BDA">
        <w:rPr>
          <w:rFonts w:ascii="Times New Roman" w:hAnsi="Times New Roman"/>
          <w:sz w:val="24"/>
        </w:rPr>
        <w:t xml:space="preserve">                                            </w:t>
      </w:r>
    </w:p>
    <w:p w14:paraId="6AB8395C" w14:textId="77777777"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Start of </w:t>
      </w:r>
      <w:r w:rsidRPr="004B0E25">
        <w:rPr>
          <w:rFonts w:ascii="Times New Roman" w:hAnsi="Times New Roman"/>
          <w:b/>
          <w:sz w:val="24"/>
        </w:rPr>
        <w:t>Unit II</w:t>
      </w:r>
      <w:r>
        <w:rPr>
          <w:rFonts w:ascii="Times New Roman" w:hAnsi="Times New Roman"/>
          <w:sz w:val="24"/>
        </w:rPr>
        <w:t>:  Reliabil</w:t>
      </w:r>
      <w:r w:rsidR="0029663A">
        <w:rPr>
          <w:rFonts w:ascii="Times New Roman" w:hAnsi="Times New Roman"/>
          <w:sz w:val="24"/>
        </w:rPr>
        <w:t>ity                            4</w:t>
      </w:r>
    </w:p>
    <w:p w14:paraId="618BE745" w14:textId="77777777" w:rsidR="00C02680" w:rsidRDefault="00C02680" w:rsidP="00DC4BDA">
      <w:pPr>
        <w:pStyle w:val="PlainText"/>
        <w:rPr>
          <w:rFonts w:ascii="Times New Roman" w:hAnsi="Times New Roman"/>
          <w:sz w:val="24"/>
        </w:rPr>
      </w:pPr>
    </w:p>
    <w:p w14:paraId="3D987E07" w14:textId="090C78AC" w:rsidR="00DC4BDA" w:rsidRDefault="00C02680" w:rsidP="00DC4BDA">
      <w:pPr>
        <w:pStyle w:val="PlainText"/>
        <w:rPr>
          <w:rFonts w:ascii="Times New Roman" w:hAnsi="Times New Roman"/>
          <w:sz w:val="24"/>
        </w:rPr>
      </w:pPr>
      <w:r>
        <w:rPr>
          <w:rFonts w:ascii="Times New Roman" w:hAnsi="Times New Roman"/>
          <w:sz w:val="24"/>
        </w:rPr>
        <w:t>Nov.</w:t>
      </w:r>
      <w:r>
        <w:rPr>
          <w:rFonts w:ascii="Times New Roman" w:hAnsi="Times New Roman"/>
          <w:sz w:val="24"/>
        </w:rPr>
        <w:tab/>
        <w:t xml:space="preserve">  6</w:t>
      </w:r>
      <w:r w:rsidR="00DC4BDA">
        <w:rPr>
          <w:rFonts w:ascii="Times New Roman" w:hAnsi="Times New Roman"/>
          <w:sz w:val="24"/>
        </w:rPr>
        <w:t xml:space="preserve"> </w:t>
      </w:r>
      <w:r w:rsidR="00DC4BDA">
        <w:rPr>
          <w:rFonts w:ascii="Times New Roman" w:hAnsi="Times New Roman"/>
          <w:sz w:val="24"/>
        </w:rPr>
        <w:tab/>
        <w:t xml:space="preserve">Validity Analysis      </w:t>
      </w:r>
      <w:r w:rsidR="0029663A">
        <w:rPr>
          <w:rFonts w:ascii="Times New Roman" w:hAnsi="Times New Roman"/>
          <w:sz w:val="24"/>
        </w:rPr>
        <w:t xml:space="preserve">                              </w:t>
      </w:r>
      <w:r w:rsidR="0029663A">
        <w:rPr>
          <w:rFonts w:ascii="Times New Roman" w:hAnsi="Times New Roman"/>
          <w:sz w:val="24"/>
        </w:rPr>
        <w:tab/>
        <w:t>5-1</w:t>
      </w:r>
    </w:p>
    <w:p w14:paraId="1E27A1E5" w14:textId="77777777" w:rsidR="00DC4BDA" w:rsidRDefault="00DC4BDA" w:rsidP="00DC4BD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Item Analysis                                       </w:t>
      </w:r>
      <w:r w:rsidR="0029663A">
        <w:rPr>
          <w:rFonts w:ascii="Times New Roman" w:hAnsi="Times New Roman"/>
          <w:sz w:val="24"/>
        </w:rPr>
        <w:t xml:space="preserve"> </w:t>
      </w:r>
      <w:r w:rsidR="0029663A">
        <w:rPr>
          <w:rFonts w:ascii="Times New Roman" w:hAnsi="Times New Roman"/>
          <w:sz w:val="24"/>
        </w:rPr>
        <w:tab/>
        <w:t>5-2</w:t>
      </w:r>
    </w:p>
    <w:p w14:paraId="717A8F60" w14:textId="77777777" w:rsidR="00DC4BDA" w:rsidRDefault="00DC4BDA">
      <w:pPr>
        <w:pStyle w:val="PlainText"/>
        <w:rPr>
          <w:rFonts w:ascii="Times New Roman" w:hAnsi="Times New Roman"/>
          <w:sz w:val="24"/>
        </w:rPr>
      </w:pPr>
    </w:p>
    <w:p w14:paraId="05DB5721" w14:textId="04338B2D" w:rsidR="0082651D" w:rsidRDefault="0055466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C02680">
        <w:rPr>
          <w:rFonts w:ascii="Times New Roman" w:hAnsi="Times New Roman"/>
          <w:sz w:val="24"/>
        </w:rPr>
        <w:t>13</w:t>
      </w:r>
      <w:r w:rsidR="0082651D">
        <w:rPr>
          <w:rFonts w:ascii="Times New Roman" w:hAnsi="Times New Roman"/>
          <w:sz w:val="24"/>
        </w:rPr>
        <w:t xml:space="preserve"> </w:t>
      </w:r>
      <w:r w:rsidR="0082651D">
        <w:rPr>
          <w:rFonts w:ascii="Times New Roman" w:hAnsi="Times New Roman"/>
          <w:sz w:val="24"/>
        </w:rPr>
        <w:tab/>
        <w:t>Testing in Educational</w:t>
      </w:r>
      <w:r w:rsidR="0029663A">
        <w:rPr>
          <w:rFonts w:ascii="Times New Roman" w:hAnsi="Times New Roman"/>
          <w:sz w:val="24"/>
        </w:rPr>
        <w:t xml:space="preserve"> Settings                     </w:t>
      </w:r>
      <w:r w:rsidR="0029663A">
        <w:rPr>
          <w:rFonts w:ascii="Times New Roman" w:hAnsi="Times New Roman"/>
          <w:sz w:val="24"/>
        </w:rPr>
        <w:tab/>
        <w:t>6</w:t>
      </w:r>
    </w:p>
    <w:p w14:paraId="4AAA4D34" w14:textId="77777777"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Cross-cultural issues in testing in the </w:t>
      </w:r>
      <w:r>
        <w:rPr>
          <w:rFonts w:ascii="Times New Roman" w:hAnsi="Times New Roman"/>
          <w:sz w:val="24"/>
        </w:rPr>
        <w:tab/>
      </w:r>
      <w:r>
        <w:rPr>
          <w:rFonts w:ascii="Times New Roman" w:hAnsi="Times New Roman"/>
          <w:sz w:val="24"/>
        </w:rPr>
        <w:tab/>
      </w:r>
    </w:p>
    <w:p w14:paraId="026090EC" w14:textId="77777777" w:rsidR="0082651D" w:rsidRDefault="0082651D">
      <w:pPr>
        <w:pStyle w:val="PlainText"/>
        <w:ind w:left="720" w:firstLine="720"/>
        <w:rPr>
          <w:rFonts w:ascii="Times New Roman" w:hAnsi="Times New Roman"/>
          <w:sz w:val="24"/>
        </w:rPr>
      </w:pPr>
      <w:proofErr w:type="gramStart"/>
      <w:r>
        <w:rPr>
          <w:rFonts w:ascii="Times New Roman" w:hAnsi="Times New Roman"/>
          <w:sz w:val="24"/>
        </w:rPr>
        <w:t>context</w:t>
      </w:r>
      <w:proofErr w:type="gramEnd"/>
      <w:r>
        <w:rPr>
          <w:rFonts w:ascii="Times New Roman" w:hAnsi="Times New Roman"/>
          <w:sz w:val="24"/>
        </w:rPr>
        <w:t xml:space="preserve"> of school, community and</w:t>
      </w:r>
    </w:p>
    <w:p w14:paraId="4DA456B8" w14:textId="77777777" w:rsidR="0082651D" w:rsidRDefault="0082651D">
      <w:pPr>
        <w:pStyle w:val="PlainText"/>
        <w:ind w:left="720" w:firstLine="720"/>
        <w:rPr>
          <w:rFonts w:ascii="Times New Roman" w:hAnsi="Times New Roman"/>
          <w:sz w:val="24"/>
        </w:rPr>
      </w:pPr>
      <w:proofErr w:type="gramStart"/>
      <w:r>
        <w:rPr>
          <w:rFonts w:ascii="Times New Roman" w:hAnsi="Times New Roman"/>
          <w:sz w:val="24"/>
        </w:rPr>
        <w:t>marriage</w:t>
      </w:r>
      <w:proofErr w:type="gramEnd"/>
      <w:r>
        <w:rPr>
          <w:rFonts w:ascii="Times New Roman" w:hAnsi="Times New Roman"/>
          <w:sz w:val="24"/>
        </w:rPr>
        <w:t xml:space="preserve"> &amp; family counseling                       </w:t>
      </w:r>
    </w:p>
    <w:p w14:paraId="349FB866" w14:textId="77777777"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Exam II</w:t>
      </w:r>
    </w:p>
    <w:p w14:paraId="6E71EC94" w14:textId="77777777" w:rsidR="004B0E25" w:rsidRDefault="004B0E25">
      <w:pPr>
        <w:pStyle w:val="PlainText"/>
        <w:rPr>
          <w:rFonts w:ascii="Times New Roman" w:hAnsi="Times New Roman"/>
          <w:sz w:val="24"/>
        </w:rPr>
      </w:pPr>
    </w:p>
    <w:p w14:paraId="238DED91" w14:textId="608D1DAE" w:rsidR="0082651D" w:rsidRDefault="004B0E25">
      <w:pPr>
        <w:pStyle w:val="PlainText"/>
        <w:rPr>
          <w:rFonts w:ascii="Times New Roman" w:hAnsi="Times New Roman"/>
          <w:sz w:val="24"/>
        </w:rPr>
      </w:pPr>
      <w:r>
        <w:rPr>
          <w:rFonts w:ascii="Times New Roman" w:hAnsi="Times New Roman"/>
          <w:sz w:val="24"/>
        </w:rPr>
        <w:t xml:space="preserve">    </w:t>
      </w:r>
      <w:r w:rsidR="0082651D">
        <w:rPr>
          <w:rFonts w:ascii="Times New Roman" w:hAnsi="Times New Roman"/>
          <w:b/>
          <w:sz w:val="24"/>
        </w:rPr>
        <w:t xml:space="preserve">  </w:t>
      </w:r>
      <w:r w:rsidR="0082651D">
        <w:rPr>
          <w:rFonts w:ascii="Times New Roman" w:hAnsi="Times New Roman"/>
          <w:sz w:val="24"/>
        </w:rPr>
        <w:t xml:space="preserve">  </w:t>
      </w:r>
      <w:r>
        <w:rPr>
          <w:rFonts w:ascii="Times New Roman" w:hAnsi="Times New Roman"/>
          <w:sz w:val="24"/>
        </w:rPr>
        <w:t xml:space="preserve">   </w:t>
      </w:r>
      <w:r w:rsidR="00C02680">
        <w:rPr>
          <w:rFonts w:ascii="Times New Roman" w:hAnsi="Times New Roman"/>
          <w:sz w:val="24"/>
        </w:rPr>
        <w:tab/>
        <w:t>20</w:t>
      </w:r>
      <w:r w:rsidR="0082651D">
        <w:rPr>
          <w:rFonts w:ascii="Times New Roman" w:hAnsi="Times New Roman"/>
          <w:sz w:val="24"/>
        </w:rPr>
        <w:t xml:space="preserve"> </w:t>
      </w:r>
      <w:r w:rsidR="0082651D">
        <w:rPr>
          <w:rFonts w:ascii="Times New Roman" w:hAnsi="Times New Roman"/>
          <w:sz w:val="24"/>
        </w:rPr>
        <w:tab/>
      </w:r>
      <w:r w:rsidR="0082651D">
        <w:rPr>
          <w:rFonts w:ascii="Times New Roman" w:hAnsi="Times New Roman"/>
          <w:b/>
          <w:sz w:val="24"/>
        </w:rPr>
        <w:t>EXAM II</w:t>
      </w:r>
      <w:r w:rsidR="0082651D">
        <w:rPr>
          <w:rFonts w:ascii="Times New Roman" w:hAnsi="Times New Roman"/>
          <w:sz w:val="24"/>
        </w:rPr>
        <w:t xml:space="preserve">                                           </w:t>
      </w:r>
    </w:p>
    <w:p w14:paraId="1B3C1338" w14:textId="1FF0A0BD" w:rsidR="0082651D" w:rsidRDefault="004B0E25" w:rsidP="00696402">
      <w:pPr>
        <w:pStyle w:val="PlainText"/>
        <w:ind w:left="1440"/>
        <w:rPr>
          <w:rFonts w:ascii="Times New Roman" w:hAnsi="Times New Roman"/>
          <w:sz w:val="24"/>
        </w:rPr>
      </w:pPr>
      <w:r>
        <w:rPr>
          <w:rFonts w:ascii="Times New Roman" w:hAnsi="Times New Roman"/>
          <w:sz w:val="24"/>
        </w:rPr>
        <w:t xml:space="preserve">Start of </w:t>
      </w:r>
      <w:r w:rsidRPr="004B0E25">
        <w:rPr>
          <w:rFonts w:ascii="Times New Roman" w:hAnsi="Times New Roman"/>
          <w:b/>
          <w:sz w:val="24"/>
        </w:rPr>
        <w:t>Unit III</w:t>
      </w:r>
      <w:r>
        <w:rPr>
          <w:rFonts w:ascii="Times New Roman" w:hAnsi="Times New Roman"/>
          <w:sz w:val="24"/>
        </w:rPr>
        <w:t xml:space="preserve">:  </w:t>
      </w:r>
      <w:r w:rsidR="00696402">
        <w:rPr>
          <w:rFonts w:ascii="Times New Roman" w:hAnsi="Times New Roman"/>
          <w:sz w:val="24"/>
        </w:rPr>
        <w:t>Psychometrics case study:</w:t>
      </w:r>
    </w:p>
    <w:p w14:paraId="375DAE33" w14:textId="2B0D3154" w:rsidR="00696402" w:rsidRDefault="00696402" w:rsidP="00696402">
      <w:pPr>
        <w:pStyle w:val="PlainText"/>
        <w:ind w:left="1440"/>
        <w:rPr>
          <w:rFonts w:ascii="Times New Roman" w:hAnsi="Times New Roman"/>
          <w:sz w:val="24"/>
        </w:rPr>
      </w:pPr>
      <w:r>
        <w:rPr>
          <w:rFonts w:ascii="Times New Roman" w:hAnsi="Times New Roman"/>
          <w:sz w:val="24"/>
        </w:rPr>
        <w:t xml:space="preserve">Validation of ACE scale </w:t>
      </w:r>
      <w:r>
        <w:rPr>
          <w:rFonts w:ascii="Times New Roman" w:hAnsi="Times New Roman"/>
          <w:sz w:val="24"/>
        </w:rPr>
        <w:tab/>
      </w:r>
      <w:r>
        <w:rPr>
          <w:rFonts w:ascii="Times New Roman" w:hAnsi="Times New Roman"/>
          <w:sz w:val="24"/>
        </w:rPr>
        <w:tab/>
      </w:r>
      <w:r>
        <w:rPr>
          <w:rFonts w:ascii="Times New Roman" w:hAnsi="Times New Roman"/>
          <w:sz w:val="24"/>
        </w:rPr>
        <w:tab/>
        <w:t>Handout</w:t>
      </w:r>
      <w:bookmarkStart w:id="0" w:name="_GoBack"/>
      <w:bookmarkEnd w:id="0"/>
    </w:p>
    <w:p w14:paraId="6ABA0111" w14:textId="77777777" w:rsidR="0082651D" w:rsidRDefault="0082651D">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
    <w:p w14:paraId="7CC7CC14" w14:textId="61BAA9B1" w:rsidR="00736D20" w:rsidRDefault="0024173B" w:rsidP="00736D20">
      <w:pPr>
        <w:pStyle w:val="PlainText"/>
        <w:rPr>
          <w:rFonts w:ascii="Times New Roman" w:hAnsi="Times New Roman"/>
          <w:sz w:val="24"/>
        </w:rPr>
      </w:pPr>
      <w:r>
        <w:rPr>
          <w:rFonts w:ascii="Times New Roman" w:hAnsi="Times New Roman"/>
          <w:sz w:val="24"/>
        </w:rPr>
        <w:t xml:space="preserve">           </w:t>
      </w:r>
      <w:r w:rsidR="00C02680">
        <w:rPr>
          <w:rFonts w:ascii="Times New Roman" w:hAnsi="Times New Roman"/>
          <w:sz w:val="24"/>
        </w:rPr>
        <w:tab/>
        <w:t>27</w:t>
      </w:r>
      <w:r w:rsidR="0082651D">
        <w:rPr>
          <w:rFonts w:ascii="Times New Roman" w:hAnsi="Times New Roman"/>
          <w:sz w:val="24"/>
        </w:rPr>
        <w:t xml:space="preserve">      </w:t>
      </w:r>
      <w:r w:rsidR="0082651D">
        <w:rPr>
          <w:rFonts w:ascii="Times New Roman" w:hAnsi="Times New Roman"/>
          <w:sz w:val="24"/>
        </w:rPr>
        <w:tab/>
      </w:r>
      <w:r w:rsidR="00736D20">
        <w:rPr>
          <w:rFonts w:ascii="Times New Roman" w:hAnsi="Times New Roman"/>
          <w:sz w:val="24"/>
        </w:rPr>
        <w:t>Testing in Clinical Set</w:t>
      </w:r>
      <w:r w:rsidR="0029663A">
        <w:rPr>
          <w:rFonts w:ascii="Times New Roman" w:hAnsi="Times New Roman"/>
          <w:sz w:val="24"/>
        </w:rPr>
        <w:t xml:space="preserve">tings                        </w:t>
      </w:r>
      <w:r w:rsidR="0029663A">
        <w:rPr>
          <w:rFonts w:ascii="Times New Roman" w:hAnsi="Times New Roman"/>
          <w:sz w:val="24"/>
        </w:rPr>
        <w:tab/>
        <w:t xml:space="preserve"> 8-1</w:t>
      </w:r>
    </w:p>
    <w:p w14:paraId="17ED127B" w14:textId="77777777" w:rsidR="0044715C"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Testing in Counsel</w:t>
      </w:r>
      <w:r w:rsidR="0029663A">
        <w:rPr>
          <w:rFonts w:ascii="Times New Roman" w:hAnsi="Times New Roman"/>
          <w:sz w:val="24"/>
        </w:rPr>
        <w:t xml:space="preserve">ing Settings                 </w:t>
      </w:r>
      <w:r w:rsidR="0029663A">
        <w:rPr>
          <w:rFonts w:ascii="Times New Roman" w:hAnsi="Times New Roman"/>
          <w:sz w:val="24"/>
        </w:rPr>
        <w:tab/>
        <w:t xml:space="preserve"> 8-2</w:t>
      </w:r>
    </w:p>
    <w:p w14:paraId="7CEAABDB" w14:textId="77777777" w:rsidR="0044715C" w:rsidRDefault="0044715C">
      <w:pPr>
        <w:pStyle w:val="PlainText"/>
        <w:rPr>
          <w:rFonts w:ascii="Times New Roman" w:hAnsi="Times New Roman"/>
          <w:sz w:val="24"/>
        </w:rPr>
      </w:pPr>
    </w:p>
    <w:p w14:paraId="51CFF315" w14:textId="6E3EC311" w:rsidR="00736D20" w:rsidRDefault="00C02680" w:rsidP="0024173B">
      <w:pPr>
        <w:pStyle w:val="PlainText"/>
        <w:rPr>
          <w:rFonts w:ascii="Times New Roman" w:hAnsi="Times New Roman"/>
          <w:sz w:val="24"/>
        </w:rPr>
      </w:pPr>
      <w:r>
        <w:rPr>
          <w:rFonts w:ascii="Times New Roman" w:hAnsi="Times New Roman"/>
          <w:sz w:val="24"/>
        </w:rPr>
        <w:t xml:space="preserve"> Dec.</w:t>
      </w:r>
      <w:r w:rsidR="00734630">
        <w:rPr>
          <w:rFonts w:ascii="Times New Roman" w:hAnsi="Times New Roman"/>
          <w:sz w:val="24"/>
        </w:rPr>
        <w:tab/>
      </w:r>
      <w:r w:rsidR="00510084">
        <w:rPr>
          <w:rFonts w:ascii="Times New Roman" w:hAnsi="Times New Roman"/>
          <w:sz w:val="24"/>
        </w:rPr>
        <w:t xml:space="preserve">  </w:t>
      </w:r>
      <w:r>
        <w:rPr>
          <w:rFonts w:ascii="Times New Roman" w:hAnsi="Times New Roman"/>
          <w:sz w:val="24"/>
        </w:rPr>
        <w:t>4</w:t>
      </w:r>
      <w:r w:rsidR="00510084">
        <w:rPr>
          <w:rFonts w:ascii="Times New Roman" w:hAnsi="Times New Roman"/>
          <w:sz w:val="24"/>
        </w:rPr>
        <w:tab/>
      </w:r>
      <w:r w:rsidR="00736D20">
        <w:rPr>
          <w:rFonts w:ascii="Times New Roman" w:hAnsi="Times New Roman"/>
          <w:sz w:val="24"/>
        </w:rPr>
        <w:t>Testing in Business and Indus</w:t>
      </w:r>
      <w:r w:rsidR="0029663A">
        <w:rPr>
          <w:rFonts w:ascii="Times New Roman" w:hAnsi="Times New Roman"/>
          <w:sz w:val="24"/>
        </w:rPr>
        <w:t xml:space="preserve">try                   </w:t>
      </w:r>
      <w:r w:rsidR="0029663A">
        <w:rPr>
          <w:rFonts w:ascii="Times New Roman" w:hAnsi="Times New Roman"/>
          <w:sz w:val="24"/>
        </w:rPr>
        <w:tab/>
        <w:t xml:space="preserve"> 9</w:t>
      </w:r>
    </w:p>
    <w:p w14:paraId="31AD56A7" w14:textId="77777777" w:rsidR="00736D20"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Review for Final Exam</w:t>
      </w:r>
    </w:p>
    <w:p w14:paraId="61E21F54" w14:textId="77777777" w:rsidR="0082651D" w:rsidRDefault="00736D20"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--Case Reports due</w:t>
      </w:r>
    </w:p>
    <w:p w14:paraId="6622D2C5" w14:textId="77777777" w:rsidR="00FA2805" w:rsidRDefault="0082651D" w:rsidP="00736D20">
      <w:pPr>
        <w:pStyle w:val="PlainText"/>
        <w:rPr>
          <w:rFonts w:ascii="Times New Roman" w:hAnsi="Times New Roman"/>
          <w:sz w:val="24"/>
        </w:rPr>
      </w:pPr>
      <w:r>
        <w:rPr>
          <w:rFonts w:ascii="Times New Roman" w:hAnsi="Times New Roman"/>
          <w:sz w:val="24"/>
        </w:rPr>
        <w:t xml:space="preserve">  </w:t>
      </w:r>
    </w:p>
    <w:p w14:paraId="2AE907BE" w14:textId="1D0FDCB8" w:rsidR="00736D20" w:rsidRPr="00FA2805" w:rsidRDefault="00510084" w:rsidP="00736D20">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C02680">
        <w:rPr>
          <w:rFonts w:ascii="Times New Roman" w:hAnsi="Times New Roman"/>
          <w:sz w:val="24"/>
        </w:rPr>
        <w:t>11</w:t>
      </w:r>
      <w:r w:rsidR="0044715C">
        <w:rPr>
          <w:rFonts w:ascii="Times New Roman" w:hAnsi="Times New Roman"/>
          <w:sz w:val="24"/>
        </w:rPr>
        <w:tab/>
      </w:r>
      <w:r w:rsidR="00736D20">
        <w:rPr>
          <w:rFonts w:ascii="Times New Roman" w:hAnsi="Times New Roman"/>
          <w:b/>
          <w:sz w:val="24"/>
        </w:rPr>
        <w:t>--EXAM III</w:t>
      </w:r>
    </w:p>
    <w:p w14:paraId="042D83E8" w14:textId="77777777" w:rsidR="005926AF" w:rsidRDefault="005926AF" w:rsidP="006F1AD0">
      <w:pPr>
        <w:pStyle w:val="PlainText"/>
        <w:rPr>
          <w:rFonts w:ascii="Times New Roman" w:hAnsi="Times New Roman"/>
          <w:b/>
        </w:rPr>
      </w:pPr>
    </w:p>
    <w:p w14:paraId="612A07C9" w14:textId="77777777" w:rsidR="005926AF" w:rsidRDefault="005926AF" w:rsidP="006F1AD0">
      <w:pPr>
        <w:pStyle w:val="PlainText"/>
        <w:rPr>
          <w:rFonts w:ascii="Times New Roman" w:hAnsi="Times New Roman"/>
          <w:b/>
        </w:rPr>
      </w:pPr>
    </w:p>
    <w:p w14:paraId="6A5D9620" w14:textId="77777777" w:rsidR="0082651D" w:rsidRPr="004B0E25" w:rsidRDefault="0082651D" w:rsidP="006F1AD0">
      <w:pPr>
        <w:pStyle w:val="PlainText"/>
        <w:rPr>
          <w:rFonts w:ascii="Times New Roman" w:hAnsi="Times New Roman"/>
          <w:b/>
          <w:sz w:val="24"/>
        </w:rPr>
      </w:pPr>
      <w:r>
        <w:rPr>
          <w:rFonts w:ascii="Times New Roman" w:hAnsi="Times New Roman"/>
          <w:b/>
        </w:rPr>
        <w:t xml:space="preserve">LIST OF AVAILABLE TESTS </w:t>
      </w:r>
    </w:p>
    <w:p w14:paraId="235530E1" w14:textId="77777777" w:rsidR="0082651D" w:rsidRDefault="0082651D">
      <w:pPr>
        <w:pStyle w:val="PlainText"/>
        <w:rPr>
          <w:rFonts w:ascii="Times New Roman" w:hAnsi="Times New Roman"/>
        </w:rPr>
      </w:pPr>
      <w:r>
        <w:rPr>
          <w:rFonts w:ascii="Times New Roman" w:hAnsi="Times New Roman"/>
        </w:rPr>
        <w:t xml:space="preserve">  </w:t>
      </w:r>
    </w:p>
    <w:p w14:paraId="1640E6C1" w14:textId="77777777" w:rsidR="0082651D" w:rsidRDefault="0082651D">
      <w:pPr>
        <w:pStyle w:val="PlainText"/>
        <w:rPr>
          <w:rFonts w:ascii="Times New Roman" w:hAnsi="Times New Roman"/>
        </w:rPr>
      </w:pPr>
      <w:r>
        <w:rPr>
          <w:rFonts w:ascii="Times New Roman" w:hAnsi="Times New Roman"/>
          <w:u w:val="single"/>
        </w:rPr>
        <w:t xml:space="preserve">TEST NAME                                        </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t xml:space="preserve">                           APPROX. TIME REQUIRED</w:t>
      </w:r>
      <w:r>
        <w:rPr>
          <w:rFonts w:ascii="Times New Roman" w:hAnsi="Times New Roman"/>
          <w:u w:val="single"/>
        </w:rPr>
        <w:cr/>
      </w:r>
      <w:r>
        <w:rPr>
          <w:rFonts w:ascii="Times New Roman" w:hAnsi="Times New Roman"/>
          <w:b/>
        </w:rPr>
        <w:t>MAXIMAL PERFORMANCE TESTS</w:t>
      </w:r>
      <w:r>
        <w:rPr>
          <w:rFonts w:ascii="Times New Roman" w:hAnsi="Times New Roman"/>
        </w:rPr>
        <w:t>: (both required)</w:t>
      </w:r>
      <w:r>
        <w:rPr>
          <w:rFonts w:ascii="Times New Roman" w:hAnsi="Times New Roman"/>
        </w:rPr>
        <w:cr/>
        <w:t xml:space="preserve"> </w:t>
      </w:r>
      <w:r>
        <w:rPr>
          <w:rFonts w:ascii="Times New Roman" w:hAnsi="Times New Roman"/>
        </w:rPr>
        <w:cr/>
        <w:t>1) Kaufman Brief Intelligence Test (</w:t>
      </w:r>
      <w:r>
        <w:rPr>
          <w:rFonts w:ascii="Times New Roman" w:hAnsi="Times New Roman"/>
          <w:b/>
        </w:rPr>
        <w:t>K-BIT</w:t>
      </w:r>
      <w:r w:rsidR="003F6CB0">
        <w:rPr>
          <w:rFonts w:ascii="Times New Roman" w:hAnsi="Times New Roman"/>
          <w:b/>
        </w:rPr>
        <w:t>2</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t>20-30 min</w:t>
      </w:r>
      <w:r>
        <w:rPr>
          <w:rFonts w:ascii="Times New Roman" w:hAnsi="Times New Roman"/>
        </w:rPr>
        <w:cr/>
        <w:t xml:space="preserve"> </w:t>
      </w:r>
      <w:r>
        <w:rPr>
          <w:rFonts w:ascii="Times New Roman" w:hAnsi="Times New Roman"/>
        </w:rPr>
        <w:cr/>
        <w:t>2) Wide R</w:t>
      </w:r>
      <w:r w:rsidR="003F6CB0">
        <w:rPr>
          <w:rFonts w:ascii="Times New Roman" w:hAnsi="Times New Roman"/>
        </w:rPr>
        <w:t>anging Achievement Test--</w:t>
      </w:r>
      <w:proofErr w:type="spellStart"/>
      <w:r w:rsidR="003F6CB0">
        <w:rPr>
          <w:rFonts w:ascii="Times New Roman" w:hAnsi="Times New Roman"/>
        </w:rPr>
        <w:t>Vers</w:t>
      </w:r>
      <w:proofErr w:type="spellEnd"/>
      <w:r w:rsidR="003F6CB0">
        <w:rPr>
          <w:rFonts w:ascii="Times New Roman" w:hAnsi="Times New Roman"/>
        </w:rPr>
        <w:t>. 4</w:t>
      </w:r>
      <w:r>
        <w:rPr>
          <w:rFonts w:ascii="Times New Roman" w:hAnsi="Times New Roman"/>
        </w:rPr>
        <w:t xml:space="preserve"> (</w:t>
      </w:r>
      <w:r>
        <w:rPr>
          <w:rFonts w:ascii="Times New Roman" w:hAnsi="Times New Roman"/>
          <w:b/>
        </w:rPr>
        <w:t>WRAT-</w:t>
      </w:r>
      <w:r w:rsidR="003F6CB0">
        <w:rPr>
          <w:rFonts w:ascii="Times New Roman" w:hAnsi="Times New Roman"/>
          <w:b/>
        </w:rPr>
        <w:t>4</w:t>
      </w:r>
      <w:r>
        <w:rPr>
          <w:rFonts w:ascii="Times New Roman" w:hAnsi="Times New Roman"/>
        </w:rPr>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20-30 min</w:t>
      </w:r>
    </w:p>
    <w:p w14:paraId="52E14ABC" w14:textId="77777777" w:rsidR="0082651D" w:rsidRDefault="0082651D">
      <w:pPr>
        <w:pStyle w:val="PlainText"/>
        <w:rPr>
          <w:rFonts w:ascii="Times New Roman" w:hAnsi="Times New Roman"/>
        </w:rPr>
      </w:pPr>
      <w:r>
        <w:rPr>
          <w:rFonts w:ascii="Times New Roman" w:hAnsi="Times New Roman"/>
        </w:rPr>
        <w:t xml:space="preserve">  </w:t>
      </w:r>
    </w:p>
    <w:p w14:paraId="27FCF939" w14:textId="77777777" w:rsidR="0082651D" w:rsidRDefault="0082651D">
      <w:pPr>
        <w:pStyle w:val="PlainText"/>
        <w:rPr>
          <w:rFonts w:ascii="Times New Roman" w:hAnsi="Times New Roman"/>
          <w:b/>
        </w:rPr>
      </w:pPr>
      <w:r>
        <w:rPr>
          <w:rFonts w:ascii="Times New Roman" w:hAnsi="Times New Roman"/>
          <w:b/>
        </w:rPr>
        <w:t xml:space="preserve">TYPICAL PERFORMANCE TESTS </w:t>
      </w:r>
    </w:p>
    <w:p w14:paraId="2EF1BAE7" w14:textId="77777777" w:rsidR="0082651D" w:rsidRDefault="0082651D">
      <w:pPr>
        <w:pStyle w:val="PlainText"/>
        <w:rPr>
          <w:rFonts w:ascii="Times New Roman" w:hAnsi="Times New Roman"/>
        </w:rPr>
      </w:pPr>
    </w:p>
    <w:p w14:paraId="0A9BF66E" w14:textId="77777777" w:rsidR="0082651D" w:rsidRDefault="0082651D">
      <w:pPr>
        <w:pStyle w:val="PlainText"/>
        <w:rPr>
          <w:rFonts w:ascii="Times New Roman" w:hAnsi="Times New Roman"/>
        </w:rPr>
      </w:pPr>
      <w:r>
        <w:rPr>
          <w:rFonts w:ascii="Times New Roman" w:hAnsi="Times New Roman"/>
        </w:rPr>
        <w:t>1)  Myers-Briggs Type Inventory (</w:t>
      </w:r>
      <w:r>
        <w:rPr>
          <w:rFonts w:ascii="Times New Roman" w:hAnsi="Times New Roman"/>
          <w:b/>
        </w:rPr>
        <w:t>MBTI</w:t>
      </w:r>
      <w:r>
        <w:rPr>
          <w:rFonts w:ascii="Times New Roman" w:hAnsi="Times New Roman"/>
        </w:rPr>
        <w:t>) (required)</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15-20 min</w:t>
      </w:r>
    </w:p>
    <w:p w14:paraId="1C498A84" w14:textId="77777777" w:rsidR="0082651D" w:rsidRDefault="0082651D">
      <w:pPr>
        <w:pStyle w:val="PlainText"/>
        <w:rPr>
          <w:rFonts w:ascii="Times New Roman" w:hAnsi="Times New Roman"/>
          <w:sz w:val="24"/>
        </w:rPr>
      </w:pPr>
      <w:r>
        <w:rPr>
          <w:rFonts w:ascii="Times New Roman" w:hAnsi="Times New Roman"/>
        </w:rPr>
        <w:t xml:space="preserve">     (I. Briggs Myers, 1977</w:t>
      </w:r>
      <w:proofErr w:type="gramStart"/>
      <w:r>
        <w:rPr>
          <w:rFonts w:ascii="Times New Roman" w:hAnsi="Times New Roman"/>
        </w:rPr>
        <w:t>)  MBTI</w:t>
      </w:r>
      <w:proofErr w:type="gramEnd"/>
      <w:r>
        <w:rPr>
          <w:rFonts w:ascii="Times New Roman" w:hAnsi="Times New Roman"/>
        </w:rPr>
        <w:t xml:space="preserve"> manual (</w:t>
      </w:r>
      <w:r w:rsidR="006F1AD0">
        <w:rPr>
          <w:rFonts w:ascii="Times New Roman" w:hAnsi="Times New Roman"/>
        </w:rPr>
        <w:t>pdf from instructor)</w:t>
      </w:r>
    </w:p>
    <w:p w14:paraId="4C53B867" w14:textId="77777777" w:rsidR="0082651D" w:rsidRDefault="0082651D">
      <w:pPr>
        <w:pStyle w:val="PlainText"/>
        <w:rPr>
          <w:rFonts w:ascii="Times New Roman" w:hAnsi="Times New Roman"/>
        </w:rPr>
      </w:pPr>
      <w:r>
        <w:rPr>
          <w:rFonts w:ascii="Times New Roman" w:hAnsi="Times New Roman"/>
        </w:rPr>
        <w:t xml:space="preserve">  </w:t>
      </w:r>
    </w:p>
    <w:p w14:paraId="42D62813" w14:textId="77777777" w:rsidR="0082651D" w:rsidRPr="00106865" w:rsidRDefault="0082651D">
      <w:pPr>
        <w:pStyle w:val="PlainText"/>
        <w:rPr>
          <w:rFonts w:ascii="Times New Roman" w:hAnsi="Times New Roman"/>
          <w:b/>
          <w:sz w:val="22"/>
          <w:szCs w:val="22"/>
        </w:rPr>
      </w:pPr>
      <w:r>
        <w:rPr>
          <w:rFonts w:ascii="Times New Roman" w:hAnsi="Times New Roman"/>
          <w:u w:val="single"/>
        </w:rPr>
        <w:t>NOTE:  Remaining tests are to be chosen based on relevance to case</w:t>
      </w:r>
      <w:proofErr w:type="gramStart"/>
      <w:r>
        <w:rPr>
          <w:rFonts w:ascii="Times New Roman" w:hAnsi="Times New Roman"/>
          <w:u w:val="single"/>
        </w:rPr>
        <w:t xml:space="preserve">;  </w:t>
      </w:r>
      <w:r w:rsidRPr="00106865">
        <w:rPr>
          <w:rFonts w:ascii="Times New Roman" w:hAnsi="Times New Roman"/>
          <w:b/>
          <w:sz w:val="22"/>
          <w:szCs w:val="22"/>
        </w:rPr>
        <w:t>All</w:t>
      </w:r>
      <w:proofErr w:type="gramEnd"/>
      <w:r w:rsidRPr="00106865">
        <w:rPr>
          <w:rFonts w:ascii="Times New Roman" w:hAnsi="Times New Roman"/>
          <w:b/>
          <w:sz w:val="22"/>
          <w:szCs w:val="22"/>
        </w:rPr>
        <w:t xml:space="preserve"> the f</w:t>
      </w:r>
      <w:r w:rsidR="006F1AD0" w:rsidRPr="00106865">
        <w:rPr>
          <w:rFonts w:ascii="Times New Roman" w:hAnsi="Times New Roman"/>
          <w:b/>
          <w:sz w:val="22"/>
          <w:szCs w:val="22"/>
        </w:rPr>
        <w:t>ollowing are available from instructor</w:t>
      </w:r>
      <w:r w:rsidR="00106865">
        <w:rPr>
          <w:rFonts w:ascii="Times New Roman" w:hAnsi="Times New Roman"/>
          <w:b/>
          <w:sz w:val="22"/>
          <w:szCs w:val="22"/>
        </w:rPr>
        <w:t xml:space="preserve"> (email request)</w:t>
      </w:r>
      <w:r w:rsidR="006F1AD0" w:rsidRPr="00106865">
        <w:rPr>
          <w:rFonts w:ascii="Times New Roman" w:hAnsi="Times New Roman"/>
          <w:b/>
          <w:sz w:val="22"/>
          <w:szCs w:val="22"/>
        </w:rPr>
        <w:t>:</w:t>
      </w:r>
    </w:p>
    <w:p w14:paraId="2CCC46E2" w14:textId="77777777" w:rsidR="0082651D" w:rsidRDefault="0082651D">
      <w:pPr>
        <w:pStyle w:val="PlainText"/>
        <w:rPr>
          <w:rFonts w:ascii="Times New Roman" w:hAnsi="Times New Roman"/>
          <w:sz w:val="24"/>
        </w:rPr>
      </w:pPr>
    </w:p>
    <w:p w14:paraId="33C807BF" w14:textId="77777777" w:rsidR="0082651D" w:rsidRDefault="0082651D">
      <w:pPr>
        <w:pStyle w:val="PlainText"/>
        <w:rPr>
          <w:rFonts w:ascii="Times New Roman" w:hAnsi="Times New Roman"/>
        </w:rPr>
      </w:pPr>
      <w:r>
        <w:rPr>
          <w:rFonts w:ascii="Times New Roman" w:hAnsi="Times New Roman"/>
        </w:rPr>
        <w:t xml:space="preserve">2) Hudson Scales (Hudson, 1982)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15 min each</w:t>
      </w:r>
    </w:p>
    <w:p w14:paraId="1BDDF458" w14:textId="77777777"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a) Child's Attitude Toward Father (</w:t>
      </w:r>
      <w:r>
        <w:rPr>
          <w:rFonts w:ascii="Times New Roman" w:hAnsi="Times New Roman"/>
          <w:b/>
        </w:rPr>
        <w:t>CAF</w:t>
      </w:r>
      <w:r>
        <w:rPr>
          <w:rFonts w:ascii="Times New Roman" w:hAnsi="Times New Roman"/>
        </w:rPr>
        <w:t>)—quality of relationship with father</w:t>
      </w:r>
    </w:p>
    <w:p w14:paraId="2CF39229" w14:textId="77777777" w:rsidR="0082651D" w:rsidRDefault="0082651D">
      <w:pPr>
        <w:pStyle w:val="PlainText"/>
        <w:ind w:firstLine="720"/>
        <w:rPr>
          <w:rFonts w:ascii="Times New Roman" w:hAnsi="Times New Roman"/>
        </w:rPr>
      </w:pPr>
      <w:r>
        <w:rPr>
          <w:rFonts w:ascii="Times New Roman" w:hAnsi="Times New Roman"/>
        </w:rPr>
        <w:t>b) Child's Attitude Toward Mother (</w:t>
      </w:r>
      <w:r>
        <w:rPr>
          <w:rFonts w:ascii="Times New Roman" w:hAnsi="Times New Roman"/>
          <w:b/>
        </w:rPr>
        <w:t>CAM</w:t>
      </w:r>
      <w:r>
        <w:rPr>
          <w:rFonts w:ascii="Times New Roman" w:hAnsi="Times New Roman"/>
        </w:rPr>
        <w:t>)—quality of relationship with mother</w:t>
      </w:r>
    </w:p>
    <w:p w14:paraId="173AFF98" w14:textId="77777777"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c) Generalized Contentment Scale (</w:t>
      </w:r>
      <w:r>
        <w:rPr>
          <w:rFonts w:ascii="Times New Roman" w:hAnsi="Times New Roman"/>
          <w:b/>
        </w:rPr>
        <w:t>GCS</w:t>
      </w:r>
      <w:r>
        <w:rPr>
          <w:rFonts w:ascii="Times New Roman" w:hAnsi="Times New Roman"/>
        </w:rPr>
        <w:t>)—life satisfaction</w:t>
      </w:r>
    </w:p>
    <w:p w14:paraId="4D6C35BF" w14:textId="77777777"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d) Index of Family Relations (</w:t>
      </w:r>
      <w:r>
        <w:rPr>
          <w:rFonts w:ascii="Times New Roman" w:hAnsi="Times New Roman"/>
          <w:b/>
        </w:rPr>
        <w:t>IFR</w:t>
      </w:r>
      <w:r>
        <w:rPr>
          <w:rFonts w:ascii="Times New Roman" w:hAnsi="Times New Roman"/>
        </w:rPr>
        <w:t>)—quality of relationship with family members</w:t>
      </w:r>
    </w:p>
    <w:p w14:paraId="4B56BDD2" w14:textId="77777777"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e) Index of Marital Satisfaction (</w:t>
      </w:r>
      <w:r>
        <w:rPr>
          <w:rFonts w:ascii="Times New Roman" w:hAnsi="Times New Roman"/>
          <w:b/>
        </w:rPr>
        <w:t>IMS</w:t>
      </w:r>
      <w:r>
        <w:rPr>
          <w:rFonts w:ascii="Times New Roman" w:hAnsi="Times New Roman"/>
        </w:rPr>
        <w:t>)—level of marital satisfaction</w:t>
      </w:r>
    </w:p>
    <w:p w14:paraId="59BD0E89" w14:textId="77777777"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f) Index of Parental Attitudes (</w:t>
      </w:r>
      <w:r>
        <w:rPr>
          <w:rFonts w:ascii="Times New Roman" w:hAnsi="Times New Roman"/>
          <w:b/>
        </w:rPr>
        <w:t>IPA</w:t>
      </w:r>
      <w:r>
        <w:rPr>
          <w:rFonts w:ascii="Times New Roman" w:hAnsi="Times New Roman"/>
        </w:rPr>
        <w:t>)—quality of parental relationship with children</w:t>
      </w:r>
    </w:p>
    <w:p w14:paraId="44E3712A" w14:textId="77777777"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g) Index of Peer Relations (</w:t>
      </w:r>
      <w:r>
        <w:rPr>
          <w:rFonts w:ascii="Times New Roman" w:hAnsi="Times New Roman"/>
          <w:b/>
        </w:rPr>
        <w:t>IPR</w:t>
      </w:r>
      <w:r>
        <w:rPr>
          <w:rFonts w:ascii="Times New Roman" w:hAnsi="Times New Roman"/>
        </w:rPr>
        <w:t>)—quality of relationship with peers</w:t>
      </w:r>
    </w:p>
    <w:p w14:paraId="64793877" w14:textId="77777777"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h) Index of Self-Esteem (</w:t>
      </w:r>
      <w:r>
        <w:rPr>
          <w:rFonts w:ascii="Times New Roman" w:hAnsi="Times New Roman"/>
          <w:b/>
        </w:rPr>
        <w:t>ISE</w:t>
      </w:r>
      <w:r>
        <w:rPr>
          <w:rFonts w:ascii="Times New Roman" w:hAnsi="Times New Roman"/>
        </w:rPr>
        <w:t>)—level of self esteem</w:t>
      </w:r>
    </w:p>
    <w:p w14:paraId="19780FC4" w14:textId="77777777"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spellStart"/>
      <w:r>
        <w:rPr>
          <w:rFonts w:ascii="Times New Roman" w:hAnsi="Times New Roman"/>
        </w:rPr>
        <w:t>i</w:t>
      </w:r>
      <w:proofErr w:type="spellEnd"/>
      <w:r>
        <w:rPr>
          <w:rFonts w:ascii="Times New Roman" w:hAnsi="Times New Roman"/>
        </w:rPr>
        <w:t>) Index of Sexual Satisfaction (</w:t>
      </w:r>
      <w:r>
        <w:rPr>
          <w:rFonts w:ascii="Times New Roman" w:hAnsi="Times New Roman"/>
          <w:b/>
        </w:rPr>
        <w:t>ISS</w:t>
      </w:r>
      <w:r>
        <w:rPr>
          <w:rFonts w:ascii="Times New Roman" w:hAnsi="Times New Roman"/>
        </w:rPr>
        <w:t>)—level of sexual satisfaction in relationship</w:t>
      </w:r>
    </w:p>
    <w:p w14:paraId="2E018036" w14:textId="77777777"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t>j) Sexual Attitude Scale (</w:t>
      </w:r>
      <w:r>
        <w:rPr>
          <w:rFonts w:ascii="Times New Roman" w:hAnsi="Times New Roman"/>
          <w:b/>
        </w:rPr>
        <w:t>SAS</w:t>
      </w:r>
      <w:r>
        <w:rPr>
          <w:rFonts w:ascii="Times New Roman" w:hAnsi="Times New Roman"/>
        </w:rPr>
        <w:t>)—level of sexual conservatism</w:t>
      </w:r>
    </w:p>
    <w:p w14:paraId="0AA05F54" w14:textId="77777777" w:rsidR="0082651D" w:rsidRDefault="0082651D">
      <w:pPr>
        <w:pStyle w:val="PlainText"/>
        <w:rPr>
          <w:rFonts w:ascii="Times New Roman" w:hAnsi="Times New Roman"/>
        </w:rPr>
      </w:pPr>
    </w:p>
    <w:p w14:paraId="4575C679" w14:textId="77777777"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u w:val="single"/>
        </w:rPr>
        <w:t>Scoring Hudson scales</w:t>
      </w:r>
      <w:r>
        <w:rPr>
          <w:rFonts w:ascii="Times New Roman" w:hAnsi="Times New Roman"/>
        </w:rPr>
        <w:t xml:space="preserve">:  </w:t>
      </w:r>
      <w:proofErr w:type="spellStart"/>
      <w:r>
        <w:rPr>
          <w:rFonts w:ascii="Times New Roman" w:hAnsi="Times New Roman"/>
        </w:rPr>
        <w:t>i</w:t>
      </w:r>
      <w:proofErr w:type="spellEnd"/>
      <w:r>
        <w:rPr>
          <w:rFonts w:ascii="Times New Roman" w:hAnsi="Times New Roman"/>
        </w:rPr>
        <w:t>) At bottom of each scale is a list of numbers—these refer to the items on the</w:t>
      </w:r>
    </w:p>
    <w:p w14:paraId="524BE932" w14:textId="77777777" w:rsidR="0082651D" w:rsidRDefault="0082651D">
      <w:pPr>
        <w:pStyle w:val="PlainText"/>
        <w:rPr>
          <w:rFonts w:ascii="Times New Roman" w:hAnsi="Times New Roman"/>
        </w:rPr>
      </w:pPr>
      <w:r>
        <w:rPr>
          <w:rFonts w:ascii="Times New Roman" w:hAnsi="Times New Roman"/>
        </w:rPr>
        <w:t xml:space="preserve">       </w:t>
      </w:r>
      <w:proofErr w:type="gramStart"/>
      <w:r>
        <w:rPr>
          <w:rFonts w:ascii="Times New Roman" w:hAnsi="Times New Roman"/>
        </w:rPr>
        <w:t>scale</w:t>
      </w:r>
      <w:proofErr w:type="gramEnd"/>
      <w:r>
        <w:rPr>
          <w:rFonts w:ascii="Times New Roman" w:hAnsi="Times New Roman"/>
        </w:rPr>
        <w:t xml:space="preserve"> which are to be reverse-scored--e.g., if nos. read "1, 3, 5" then score as follows:</w:t>
      </w:r>
    </w:p>
    <w:p w14:paraId="453E09D1" w14:textId="77777777" w:rsidR="0082651D" w:rsidRDefault="0082651D">
      <w:pPr>
        <w:pStyle w:val="PlainText"/>
        <w:rPr>
          <w:rFonts w:ascii="Times New Roman" w:hAnsi="Times New Roman"/>
          <w:u w:val="single"/>
        </w:rPr>
      </w:pPr>
      <w:r>
        <w:rPr>
          <w:rFonts w:ascii="Times New Roman" w:hAnsi="Times New Roman"/>
          <w:sz w:val="24"/>
        </w:rPr>
        <w:t xml:space="preserve">      </w:t>
      </w:r>
      <w:r>
        <w:rPr>
          <w:rFonts w:ascii="Times New Roman" w:hAnsi="Times New Roman"/>
          <w:u w:val="single"/>
        </w:rPr>
        <w:t>Item     Score     Reverse score</w:t>
      </w:r>
      <w:r>
        <w:rPr>
          <w:rFonts w:ascii="Times New Roman" w:hAnsi="Times New Roman"/>
          <w:u w:val="single"/>
        </w:rPr>
        <w:tab/>
      </w:r>
      <w:r>
        <w:rPr>
          <w:rFonts w:ascii="Times New Roman" w:hAnsi="Times New Roman"/>
        </w:rPr>
        <w:t xml:space="preserve">                                                          </w:t>
      </w:r>
      <w:r>
        <w:rPr>
          <w:rFonts w:ascii="Times New Roman" w:hAnsi="Times New Roman"/>
          <w:u w:val="single"/>
        </w:rPr>
        <w:t>Key:  Regular   Reverse</w:t>
      </w:r>
    </w:p>
    <w:p w14:paraId="780B6AEB" w14:textId="77777777" w:rsidR="0082651D" w:rsidRDefault="0082651D">
      <w:pPr>
        <w:pStyle w:val="PlainText"/>
        <w:rPr>
          <w:rFonts w:ascii="Times New Roman" w:hAnsi="Times New Roman"/>
        </w:rPr>
      </w:pPr>
      <w:r>
        <w:rPr>
          <w:rFonts w:ascii="Times New Roman" w:hAnsi="Times New Roman"/>
        </w:rPr>
        <w:t xml:space="preserve">        1             </w:t>
      </w:r>
      <w:r>
        <w:rPr>
          <w:rFonts w:ascii="Times New Roman" w:hAnsi="Times New Roman"/>
          <w:strike/>
        </w:rPr>
        <w:t>3</w:t>
      </w:r>
      <w:r>
        <w:rPr>
          <w:rFonts w:ascii="Times New Roman" w:hAnsi="Times New Roman"/>
        </w:rPr>
        <w:t xml:space="preserve">                3            </w:t>
      </w:r>
      <w:r>
        <w:rPr>
          <w:rFonts w:ascii="Times New Roman" w:hAnsi="Times New Roman"/>
        </w:rPr>
        <w:tab/>
      </w:r>
      <w:r>
        <w:rPr>
          <w:rFonts w:ascii="Times New Roman" w:hAnsi="Times New Roman"/>
          <w:b/>
        </w:rPr>
        <w:t>Important</w:t>
      </w:r>
      <w:r>
        <w:rPr>
          <w:rFonts w:ascii="Times New Roman" w:hAnsi="Times New Roman"/>
        </w:rPr>
        <w:t xml:space="preserve">:  Crossing out the </w:t>
      </w:r>
      <w:proofErr w:type="spellStart"/>
      <w:r>
        <w:rPr>
          <w:rFonts w:ascii="Times New Roman" w:hAnsi="Times New Roman"/>
        </w:rPr>
        <w:t>reg</w:t>
      </w:r>
      <w:proofErr w:type="spellEnd"/>
      <w:r>
        <w:rPr>
          <w:rFonts w:ascii="Times New Roman" w:hAnsi="Times New Roman"/>
        </w:rPr>
        <w:t>-</w:t>
      </w:r>
      <w:r>
        <w:rPr>
          <w:rFonts w:ascii="Times New Roman" w:hAnsi="Times New Roman"/>
        </w:rPr>
        <w:tab/>
      </w:r>
      <w:r>
        <w:rPr>
          <w:rFonts w:ascii="Times New Roman" w:hAnsi="Times New Roman"/>
        </w:rPr>
        <w:tab/>
        <w:t>1</w:t>
      </w:r>
      <w:r>
        <w:rPr>
          <w:rFonts w:ascii="Times New Roman" w:hAnsi="Times New Roman"/>
        </w:rPr>
        <w:tab/>
        <w:t xml:space="preserve">  5</w:t>
      </w:r>
    </w:p>
    <w:p w14:paraId="6911AAF6" w14:textId="77777777" w:rsidR="0082651D" w:rsidRDefault="0082651D">
      <w:pPr>
        <w:pStyle w:val="PlainText"/>
        <w:rPr>
          <w:rFonts w:ascii="Times New Roman" w:hAnsi="Times New Roman"/>
        </w:rPr>
      </w:pPr>
      <w:r>
        <w:rPr>
          <w:rFonts w:ascii="Times New Roman" w:hAnsi="Times New Roman"/>
        </w:rPr>
        <w:t xml:space="preserve">        2             1                          </w:t>
      </w:r>
      <w:r>
        <w:rPr>
          <w:rFonts w:ascii="Times New Roman" w:hAnsi="Times New Roman"/>
        </w:rPr>
        <w:tab/>
      </w:r>
      <w:proofErr w:type="spellStart"/>
      <w:r>
        <w:rPr>
          <w:rFonts w:ascii="Times New Roman" w:hAnsi="Times New Roman"/>
        </w:rPr>
        <w:t>ular</w:t>
      </w:r>
      <w:proofErr w:type="spellEnd"/>
      <w:r>
        <w:rPr>
          <w:rFonts w:ascii="Times New Roman" w:hAnsi="Times New Roman"/>
        </w:rPr>
        <w:t xml:space="preserve"> score of reverse-scored</w:t>
      </w:r>
      <w:r>
        <w:rPr>
          <w:rFonts w:ascii="Times New Roman" w:hAnsi="Times New Roman"/>
        </w:rPr>
        <w:tab/>
      </w:r>
      <w:r>
        <w:rPr>
          <w:rFonts w:ascii="Times New Roman" w:hAnsi="Times New Roman"/>
        </w:rPr>
        <w:tab/>
        <w:t>2</w:t>
      </w:r>
      <w:r>
        <w:rPr>
          <w:rFonts w:ascii="Times New Roman" w:hAnsi="Times New Roman"/>
        </w:rPr>
        <w:tab/>
        <w:t xml:space="preserve">  4</w:t>
      </w:r>
    </w:p>
    <w:p w14:paraId="65D8874A" w14:textId="77777777" w:rsidR="0082651D" w:rsidRDefault="0082651D">
      <w:pPr>
        <w:pStyle w:val="PlainText"/>
        <w:rPr>
          <w:rFonts w:ascii="Times New Roman" w:hAnsi="Times New Roman"/>
        </w:rPr>
      </w:pPr>
      <w:r>
        <w:rPr>
          <w:rFonts w:ascii="Times New Roman" w:hAnsi="Times New Roman"/>
        </w:rPr>
        <w:t xml:space="preserve">        3             </w:t>
      </w:r>
      <w:r>
        <w:rPr>
          <w:rFonts w:ascii="Times New Roman" w:hAnsi="Times New Roman"/>
          <w:strike/>
        </w:rPr>
        <w:t>1</w:t>
      </w:r>
      <w:r>
        <w:rPr>
          <w:rFonts w:ascii="Times New Roman" w:hAnsi="Times New Roman"/>
        </w:rPr>
        <w:t xml:space="preserve">                5            </w:t>
      </w:r>
      <w:r>
        <w:rPr>
          <w:rFonts w:ascii="Times New Roman" w:hAnsi="Times New Roman"/>
        </w:rPr>
        <w:tab/>
        <w:t>items ensures that you do not</w:t>
      </w:r>
      <w:r>
        <w:rPr>
          <w:rFonts w:ascii="Times New Roman" w:hAnsi="Times New Roman"/>
        </w:rPr>
        <w:tab/>
      </w:r>
      <w:r>
        <w:rPr>
          <w:rFonts w:ascii="Times New Roman" w:hAnsi="Times New Roman"/>
        </w:rPr>
        <w:tab/>
        <w:t>3</w:t>
      </w:r>
      <w:r>
        <w:rPr>
          <w:rFonts w:ascii="Times New Roman" w:hAnsi="Times New Roman"/>
        </w:rPr>
        <w:tab/>
        <w:t xml:space="preserve">  3</w:t>
      </w:r>
    </w:p>
    <w:p w14:paraId="3ECB1F9D" w14:textId="77777777" w:rsidR="0082651D" w:rsidRDefault="0082651D">
      <w:pPr>
        <w:pStyle w:val="PlainText"/>
        <w:rPr>
          <w:rFonts w:ascii="Times New Roman" w:hAnsi="Times New Roman"/>
        </w:rPr>
      </w:pPr>
      <w:r>
        <w:rPr>
          <w:rFonts w:ascii="Times New Roman" w:hAnsi="Times New Roman"/>
        </w:rPr>
        <w:t xml:space="preserve">        4             5                          </w:t>
      </w:r>
      <w:r>
        <w:rPr>
          <w:rFonts w:ascii="Times New Roman" w:hAnsi="Times New Roman"/>
        </w:rPr>
        <w:tab/>
        <w:t>count them as you add up the</w:t>
      </w:r>
      <w:r>
        <w:rPr>
          <w:rFonts w:ascii="Times New Roman" w:hAnsi="Times New Roman"/>
        </w:rPr>
        <w:tab/>
      </w:r>
      <w:r>
        <w:rPr>
          <w:rFonts w:ascii="Times New Roman" w:hAnsi="Times New Roman"/>
        </w:rPr>
        <w:tab/>
        <w:t>4</w:t>
      </w:r>
      <w:r>
        <w:rPr>
          <w:rFonts w:ascii="Times New Roman" w:hAnsi="Times New Roman"/>
        </w:rPr>
        <w:tab/>
        <w:t xml:space="preserve">  2</w:t>
      </w:r>
    </w:p>
    <w:p w14:paraId="11889BEF" w14:textId="77777777"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u w:val="single"/>
        </w:rPr>
        <w:t xml:space="preserve">5             </w:t>
      </w:r>
      <w:r>
        <w:rPr>
          <w:rFonts w:ascii="Times New Roman" w:hAnsi="Times New Roman"/>
          <w:strike/>
          <w:u w:val="single"/>
        </w:rPr>
        <w:t>5</w:t>
      </w:r>
      <w:r>
        <w:rPr>
          <w:rFonts w:ascii="Times New Roman" w:hAnsi="Times New Roman"/>
          <w:u w:val="single"/>
        </w:rPr>
        <w:t xml:space="preserve">                </w:t>
      </w:r>
      <w:proofErr w:type="gramStart"/>
      <w:r>
        <w:rPr>
          <w:rFonts w:ascii="Times New Roman" w:hAnsi="Times New Roman"/>
          <w:u w:val="single"/>
        </w:rPr>
        <w:t>1             .</w:t>
      </w:r>
      <w:proofErr w:type="gramEnd"/>
      <w:r>
        <w:rPr>
          <w:rFonts w:ascii="Times New Roman" w:hAnsi="Times New Roman"/>
        </w:rPr>
        <w:t xml:space="preserve"> </w:t>
      </w:r>
      <w:proofErr w:type="gramStart"/>
      <w:r>
        <w:rPr>
          <w:rFonts w:ascii="Times New Roman" w:hAnsi="Times New Roman"/>
        </w:rPr>
        <w:t>regular</w:t>
      </w:r>
      <w:proofErr w:type="gramEnd"/>
      <w:r>
        <w:rPr>
          <w:rFonts w:ascii="Times New Roman" w:hAnsi="Times New Roman"/>
        </w:rPr>
        <w:t xml:space="preserve"> score column.</w:t>
      </w:r>
      <w:r>
        <w:rPr>
          <w:rFonts w:ascii="Times New Roman" w:hAnsi="Times New Roman"/>
        </w:rPr>
        <w:tab/>
      </w:r>
      <w:r>
        <w:rPr>
          <w:rFonts w:ascii="Times New Roman" w:hAnsi="Times New Roman"/>
        </w:rPr>
        <w:tab/>
      </w:r>
      <w:r>
        <w:rPr>
          <w:rFonts w:ascii="Times New Roman" w:hAnsi="Times New Roman"/>
        </w:rPr>
        <w:tab/>
        <w:t>5</w:t>
      </w:r>
      <w:r>
        <w:rPr>
          <w:rFonts w:ascii="Times New Roman" w:hAnsi="Times New Roman"/>
        </w:rPr>
        <w:tab/>
        <w:t xml:space="preserve">  1</w:t>
      </w:r>
    </w:p>
    <w:p w14:paraId="40D2E7C1" w14:textId="77777777" w:rsidR="0082651D" w:rsidRDefault="0082651D">
      <w:pPr>
        <w:pStyle w:val="PlainText"/>
        <w:rPr>
          <w:rFonts w:ascii="Times New Roman" w:hAnsi="Times New Roman"/>
        </w:rPr>
      </w:pPr>
      <w:r>
        <w:rPr>
          <w:rFonts w:ascii="Times New Roman" w:hAnsi="Times New Roman"/>
        </w:rPr>
        <w:t>Sums:             6                9</w:t>
      </w:r>
    </w:p>
    <w:p w14:paraId="7611BF56" w14:textId="77777777" w:rsidR="0082651D" w:rsidRDefault="0082651D">
      <w:pPr>
        <w:pStyle w:val="PlainText"/>
        <w:rPr>
          <w:rFonts w:ascii="Times New Roman" w:hAnsi="Times New Roman"/>
        </w:rPr>
      </w:pPr>
      <w:r>
        <w:rPr>
          <w:rFonts w:ascii="Times New Roman" w:hAnsi="Times New Roman"/>
        </w:rPr>
        <w:t xml:space="preserve">       ii)  </w:t>
      </w:r>
      <w:r>
        <w:rPr>
          <w:rFonts w:ascii="Times New Roman" w:hAnsi="Times New Roman"/>
          <w:b/>
        </w:rPr>
        <w:t>SCORE = sum of regular scores</w:t>
      </w:r>
      <w:r>
        <w:rPr>
          <w:rFonts w:ascii="Times New Roman" w:hAnsi="Times New Roman"/>
        </w:rPr>
        <w:t xml:space="preserve"> (uncrossed out) </w:t>
      </w:r>
      <w:r>
        <w:rPr>
          <w:rFonts w:ascii="Times New Roman" w:hAnsi="Times New Roman"/>
          <w:b/>
        </w:rPr>
        <w:t>+ sum of reverse scores - 25 pts</w:t>
      </w:r>
      <w:r>
        <w:rPr>
          <w:rFonts w:ascii="Times New Roman" w:hAnsi="Times New Roman"/>
        </w:rPr>
        <w:t xml:space="preserve"> </w:t>
      </w:r>
    </w:p>
    <w:p w14:paraId="21E6397C" w14:textId="77777777" w:rsidR="0082651D" w:rsidRDefault="0082651D">
      <w:pPr>
        <w:pStyle w:val="PlainText"/>
        <w:rPr>
          <w:rFonts w:ascii="Times New Roman" w:hAnsi="Times New Roman"/>
        </w:rPr>
      </w:pPr>
      <w:r>
        <w:rPr>
          <w:rFonts w:ascii="Times New Roman" w:hAnsi="Times New Roman"/>
        </w:rPr>
        <w:t xml:space="preserve">       iii) </w:t>
      </w:r>
      <w:proofErr w:type="gramStart"/>
      <w:r>
        <w:rPr>
          <w:rFonts w:ascii="Times New Roman" w:hAnsi="Times New Roman"/>
        </w:rPr>
        <w:t>increasing</w:t>
      </w:r>
      <w:proofErr w:type="gramEnd"/>
      <w:r>
        <w:rPr>
          <w:rFonts w:ascii="Times New Roman" w:hAnsi="Times New Roman"/>
        </w:rPr>
        <w:t xml:space="preserve"> score indicates decreasing level of construct (</w:t>
      </w:r>
      <w:r>
        <w:rPr>
          <w:rFonts w:ascii="Times New Roman" w:hAnsi="Times New Roman"/>
          <w:u w:val="single"/>
        </w:rPr>
        <w:t>&gt;</w:t>
      </w:r>
      <w:r>
        <w:rPr>
          <w:rFonts w:ascii="Times New Roman" w:hAnsi="Times New Roman"/>
        </w:rPr>
        <w:t xml:space="preserve"> 30 = “elevated”; &lt; 30 is “favorable”)</w:t>
      </w:r>
    </w:p>
    <w:p w14:paraId="18380B9D" w14:textId="77777777" w:rsidR="0082651D" w:rsidRDefault="0082651D">
      <w:pPr>
        <w:pStyle w:val="PlainText"/>
        <w:rPr>
          <w:rFonts w:ascii="Times New Roman" w:hAnsi="Times New Roman"/>
        </w:rPr>
      </w:pPr>
      <w:r>
        <w:rPr>
          <w:rFonts w:ascii="Times New Roman" w:hAnsi="Times New Roman"/>
        </w:rPr>
        <w:t xml:space="preserve">  </w:t>
      </w:r>
    </w:p>
    <w:p w14:paraId="3922370A" w14:textId="77777777" w:rsidR="0082651D" w:rsidRDefault="0082651D">
      <w:pPr>
        <w:pStyle w:val="PlainText"/>
        <w:rPr>
          <w:rFonts w:ascii="Times New Roman" w:hAnsi="Times New Roman"/>
        </w:rPr>
      </w:pPr>
      <w:r>
        <w:rPr>
          <w:rFonts w:ascii="Times New Roman" w:hAnsi="Times New Roman"/>
        </w:rPr>
        <w:t>3) Beck Depression Inventory (</w:t>
      </w:r>
      <w:r>
        <w:rPr>
          <w:rFonts w:ascii="Times New Roman" w:hAnsi="Times New Roman"/>
          <w:b/>
        </w:rPr>
        <w:t>BDI</w:t>
      </w:r>
      <w:r>
        <w:rPr>
          <w:rFonts w:ascii="Times New Roman" w:hAnsi="Times New Roman"/>
        </w:rPr>
        <w:t xml:space="preserve">) (Beck, 1967)—level of depression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15-20 min</w:t>
      </w:r>
    </w:p>
    <w:p w14:paraId="70A64C87" w14:textId="77777777" w:rsidR="0082651D" w:rsidRDefault="0082651D">
      <w:pPr>
        <w:pStyle w:val="PlainText"/>
        <w:rPr>
          <w:rFonts w:ascii="Times New Roman" w:hAnsi="Times New Roman"/>
        </w:rPr>
      </w:pPr>
      <w:r>
        <w:rPr>
          <w:rFonts w:ascii="Times New Roman" w:hAnsi="Times New Roman"/>
        </w:rPr>
        <w:t xml:space="preserve">  </w:t>
      </w:r>
    </w:p>
    <w:p w14:paraId="36D2C557" w14:textId="77777777" w:rsidR="0082651D" w:rsidRDefault="0082651D">
      <w:pPr>
        <w:pStyle w:val="PlainText"/>
        <w:rPr>
          <w:rFonts w:ascii="Times New Roman" w:hAnsi="Times New Roman"/>
        </w:rPr>
      </w:pPr>
      <w:r>
        <w:rPr>
          <w:rFonts w:ascii="Times New Roman" w:hAnsi="Times New Roman"/>
        </w:rPr>
        <w:t>4) State-Trait Anxiety Inventory (</w:t>
      </w:r>
      <w:r>
        <w:rPr>
          <w:rFonts w:ascii="Times New Roman" w:hAnsi="Times New Roman"/>
          <w:b/>
        </w:rPr>
        <w:t>STAI</w:t>
      </w:r>
      <w:r>
        <w:rPr>
          <w:rFonts w:ascii="Times New Roman" w:hAnsi="Times New Roman"/>
        </w:rPr>
        <w:t>) (</w:t>
      </w:r>
      <w:proofErr w:type="spellStart"/>
      <w:r>
        <w:rPr>
          <w:rFonts w:ascii="Times New Roman" w:hAnsi="Times New Roman"/>
        </w:rPr>
        <w:t>Spielberger</w:t>
      </w:r>
      <w:proofErr w:type="spellEnd"/>
      <w:r>
        <w:rPr>
          <w:rFonts w:ascii="Times New Roman" w:hAnsi="Times New Roman"/>
        </w:rPr>
        <w:t xml:space="preserve"> et al., 1976)—level of anxiety</w:t>
      </w:r>
      <w:r>
        <w:rPr>
          <w:rFonts w:ascii="Times New Roman" w:hAnsi="Times New Roman"/>
        </w:rPr>
        <w:tab/>
      </w:r>
      <w:r>
        <w:rPr>
          <w:rFonts w:ascii="Times New Roman" w:hAnsi="Times New Roman"/>
        </w:rPr>
        <w:tab/>
      </w:r>
      <w:r>
        <w:rPr>
          <w:rFonts w:ascii="Times New Roman" w:hAnsi="Times New Roman"/>
        </w:rPr>
        <w:tab/>
        <w:t>15-20 min</w:t>
      </w:r>
    </w:p>
    <w:p w14:paraId="4EE95C78" w14:textId="77777777" w:rsidR="0082651D" w:rsidRDefault="0082651D">
      <w:pPr>
        <w:pStyle w:val="PlainText"/>
        <w:rPr>
          <w:rFonts w:ascii="Times New Roman" w:hAnsi="Times New Roman"/>
        </w:rPr>
      </w:pPr>
      <w:r>
        <w:rPr>
          <w:rFonts w:ascii="Times New Roman" w:hAnsi="Times New Roman"/>
        </w:rPr>
        <w:t xml:space="preserve">    </w:t>
      </w:r>
      <w:r>
        <w:rPr>
          <w:rFonts w:ascii="Times New Roman" w:hAnsi="Times New Roman"/>
        </w:rPr>
        <w:tab/>
      </w:r>
      <w:proofErr w:type="gramStart"/>
      <w:r>
        <w:rPr>
          <w:rFonts w:ascii="Times New Roman" w:hAnsi="Times New Roman"/>
        </w:rPr>
        <w:t>of</w:t>
      </w:r>
      <w:proofErr w:type="gramEnd"/>
      <w:r>
        <w:rPr>
          <w:rFonts w:ascii="Times New Roman" w:hAnsi="Times New Roman"/>
        </w:rPr>
        <w:t xml:space="preserve"> the moment (A-state) as well as anxiety proneness (A-trait)</w:t>
      </w:r>
    </w:p>
    <w:p w14:paraId="698D3478" w14:textId="77777777" w:rsidR="0082651D" w:rsidRDefault="0082651D">
      <w:pPr>
        <w:pStyle w:val="PlainText"/>
        <w:rPr>
          <w:rFonts w:ascii="Times New Roman" w:hAnsi="Times New Roman"/>
        </w:rPr>
      </w:pPr>
    </w:p>
    <w:p w14:paraId="6922C75E" w14:textId="77777777" w:rsidR="0082651D" w:rsidRDefault="0082651D">
      <w:pPr>
        <w:pStyle w:val="PlainText"/>
        <w:rPr>
          <w:rFonts w:ascii="Times New Roman" w:hAnsi="Times New Roman"/>
        </w:rPr>
      </w:pPr>
      <w:r>
        <w:rPr>
          <w:rFonts w:ascii="Times New Roman" w:hAnsi="Times New Roman"/>
        </w:rPr>
        <w:t>5) Locus of Control (</w:t>
      </w:r>
      <w:r>
        <w:rPr>
          <w:rFonts w:ascii="Times New Roman" w:hAnsi="Times New Roman"/>
          <w:b/>
        </w:rPr>
        <w:t>LOC</w:t>
      </w:r>
      <w:r>
        <w:rPr>
          <w:rFonts w:ascii="Times New Roman" w:hAnsi="Times New Roman"/>
        </w:rPr>
        <w:t>) (</w:t>
      </w:r>
      <w:proofErr w:type="spellStart"/>
      <w:r>
        <w:rPr>
          <w:rFonts w:ascii="Times New Roman" w:hAnsi="Times New Roman"/>
        </w:rPr>
        <w:t>Nowicki</w:t>
      </w:r>
      <w:proofErr w:type="spellEnd"/>
      <w:r>
        <w:rPr>
          <w:rFonts w:ascii="Times New Roman" w:hAnsi="Times New Roman"/>
        </w:rPr>
        <w:t xml:space="preserve"> &amp; Strickland, 1973)—sense of personal control    </w:t>
      </w:r>
      <w:r>
        <w:rPr>
          <w:rFonts w:ascii="Times New Roman" w:hAnsi="Times New Roman"/>
        </w:rPr>
        <w:tab/>
      </w:r>
      <w:r>
        <w:rPr>
          <w:rFonts w:ascii="Times New Roman" w:hAnsi="Times New Roman"/>
        </w:rPr>
        <w:tab/>
      </w:r>
      <w:r>
        <w:rPr>
          <w:rFonts w:ascii="Times New Roman" w:hAnsi="Times New Roman"/>
        </w:rPr>
        <w:tab/>
        <w:t>15-20 min</w:t>
      </w:r>
    </w:p>
    <w:p w14:paraId="764750F0" w14:textId="77777777" w:rsidR="0082651D" w:rsidRDefault="0082651D">
      <w:pPr>
        <w:pStyle w:val="PlainText"/>
        <w:rPr>
          <w:rFonts w:ascii="Times New Roman" w:hAnsi="Times New Roman"/>
        </w:rPr>
      </w:pPr>
      <w:r>
        <w:rPr>
          <w:rFonts w:ascii="Times New Roman" w:hAnsi="Times New Roman"/>
        </w:rPr>
        <w:t xml:space="preserve">  </w:t>
      </w:r>
    </w:p>
    <w:p w14:paraId="28F907B1" w14:textId="73C7EC29" w:rsidR="0082651D" w:rsidRDefault="0082651D">
      <w:pPr>
        <w:pStyle w:val="PlainText"/>
        <w:rPr>
          <w:rFonts w:ascii="Times New Roman" w:hAnsi="Times New Roman"/>
        </w:rPr>
      </w:pPr>
      <w:r>
        <w:rPr>
          <w:rFonts w:ascii="Times New Roman" w:hAnsi="Times New Roman"/>
        </w:rPr>
        <w:t>6)</w:t>
      </w:r>
      <w:r w:rsidR="00A030DA">
        <w:rPr>
          <w:rFonts w:ascii="Times New Roman" w:hAnsi="Times New Roman"/>
        </w:rPr>
        <w:t xml:space="preserve"> Adverse Childhood Events (ACE) scale (</w:t>
      </w:r>
      <w:proofErr w:type="spellStart"/>
      <w:r w:rsidR="00A030DA">
        <w:rPr>
          <w:rFonts w:ascii="Times New Roman" w:hAnsi="Times New Roman"/>
        </w:rPr>
        <w:t>Fellitti</w:t>
      </w:r>
      <w:proofErr w:type="spellEnd"/>
      <w:r w:rsidR="00A030DA">
        <w:rPr>
          <w:rFonts w:ascii="Times New Roman" w:hAnsi="Times New Roman"/>
        </w:rPr>
        <w:t xml:space="preserve"> et al. 1998)—checklist of ACE events</w:t>
      </w:r>
      <w:r w:rsidR="00A030DA">
        <w:rPr>
          <w:rFonts w:ascii="Times New Roman" w:hAnsi="Times New Roman"/>
        </w:rPr>
        <w:tab/>
      </w:r>
      <w:r>
        <w:rPr>
          <w:rFonts w:ascii="Times New Roman" w:hAnsi="Times New Roman"/>
        </w:rPr>
        <w:tab/>
      </w:r>
      <w:r>
        <w:rPr>
          <w:rFonts w:ascii="Times New Roman" w:hAnsi="Times New Roman"/>
        </w:rPr>
        <w:tab/>
        <w:t>15-20 min</w:t>
      </w:r>
    </w:p>
    <w:p w14:paraId="74A8D88E" w14:textId="77777777" w:rsidR="0082651D" w:rsidRDefault="0082651D">
      <w:pPr>
        <w:pStyle w:val="PlainText"/>
        <w:rPr>
          <w:rFonts w:ascii="Times New Roman" w:hAnsi="Times New Roman"/>
          <w:sz w:val="24"/>
        </w:rPr>
      </w:pPr>
      <w:r>
        <w:rPr>
          <w:rFonts w:ascii="Times New Roman" w:hAnsi="Times New Roman"/>
          <w:sz w:val="24"/>
        </w:rPr>
        <w:t xml:space="preserve">  </w:t>
      </w:r>
    </w:p>
    <w:p w14:paraId="0C88B5D4" w14:textId="77777777" w:rsidR="0082651D" w:rsidRDefault="0082651D">
      <w:pPr>
        <w:pStyle w:val="PlainText"/>
        <w:rPr>
          <w:rFonts w:ascii="Times New Roman" w:hAnsi="Times New Roman"/>
        </w:rPr>
      </w:pPr>
      <w:r>
        <w:rPr>
          <w:rFonts w:ascii="Times New Roman" w:hAnsi="Times New Roman"/>
        </w:rPr>
        <w:t>7) Social Desirability Scale (</w:t>
      </w:r>
      <w:r>
        <w:rPr>
          <w:rFonts w:ascii="Times New Roman" w:hAnsi="Times New Roman"/>
          <w:b/>
        </w:rPr>
        <w:t>SD</w:t>
      </w:r>
      <w:r>
        <w:rPr>
          <w:rFonts w:ascii="Times New Roman" w:hAnsi="Times New Roman"/>
        </w:rPr>
        <w:t xml:space="preserve">) (Crowne &amp; Marlowe, 1960)—importance of appearing favorable </w:t>
      </w:r>
      <w:r>
        <w:rPr>
          <w:rFonts w:ascii="Times New Roman" w:hAnsi="Times New Roman"/>
        </w:rPr>
        <w:tab/>
        <w:t>15-20 min</w:t>
      </w:r>
    </w:p>
    <w:p w14:paraId="73B42B67" w14:textId="77777777" w:rsidR="0082651D" w:rsidRDefault="0082651D">
      <w:pPr>
        <w:pStyle w:val="PlainText"/>
        <w:rPr>
          <w:rFonts w:ascii="Times New Roman" w:hAnsi="Times New Roman"/>
        </w:rPr>
      </w:pPr>
      <w:r>
        <w:rPr>
          <w:rFonts w:ascii="Times New Roman" w:hAnsi="Times New Roman"/>
        </w:rPr>
        <w:t xml:space="preserve">  </w:t>
      </w:r>
    </w:p>
    <w:p w14:paraId="61F200C2" w14:textId="77777777" w:rsidR="0082651D" w:rsidRDefault="0082651D">
      <w:pPr>
        <w:pStyle w:val="PlainText"/>
        <w:rPr>
          <w:rFonts w:ascii="Times New Roman" w:hAnsi="Times New Roman"/>
        </w:rPr>
      </w:pPr>
      <w:r>
        <w:rPr>
          <w:rFonts w:ascii="Times New Roman" w:hAnsi="Times New Roman"/>
        </w:rPr>
        <w:t>8) Job Satisfaction Index (</w:t>
      </w:r>
      <w:r>
        <w:rPr>
          <w:rFonts w:ascii="Times New Roman" w:hAnsi="Times New Roman"/>
          <w:b/>
        </w:rPr>
        <w:t>JSI</w:t>
      </w:r>
      <w:r>
        <w:rPr>
          <w:rFonts w:ascii="Times New Roman" w:hAnsi="Times New Roman"/>
        </w:rPr>
        <w:t xml:space="preserve">) (BPC Publishing Ltd, 1975)—level of job satisfaction      </w:t>
      </w:r>
      <w:r>
        <w:rPr>
          <w:rFonts w:ascii="Times New Roman" w:hAnsi="Times New Roman"/>
        </w:rPr>
        <w:tab/>
      </w:r>
      <w:r>
        <w:rPr>
          <w:rFonts w:ascii="Times New Roman" w:hAnsi="Times New Roman"/>
        </w:rPr>
        <w:tab/>
      </w:r>
      <w:r>
        <w:rPr>
          <w:rFonts w:ascii="Times New Roman" w:hAnsi="Times New Roman"/>
        </w:rPr>
        <w:tab/>
        <w:t>15-20 min</w:t>
      </w:r>
    </w:p>
    <w:p w14:paraId="1C13F383" w14:textId="77777777" w:rsidR="0082651D" w:rsidRDefault="0082651D">
      <w:pPr>
        <w:pStyle w:val="PlainText"/>
        <w:rPr>
          <w:rFonts w:ascii="Times New Roman" w:hAnsi="Times New Roman"/>
        </w:rPr>
      </w:pPr>
    </w:p>
    <w:p w14:paraId="4471A4AF" w14:textId="77777777" w:rsidR="0082651D" w:rsidRDefault="0082651D">
      <w:pPr>
        <w:pStyle w:val="PlainText"/>
        <w:rPr>
          <w:rFonts w:ascii="Times New Roman" w:hAnsi="Times New Roman"/>
        </w:rPr>
      </w:pPr>
      <w:r>
        <w:rPr>
          <w:rFonts w:ascii="Times New Roman" w:hAnsi="Times New Roman"/>
        </w:rPr>
        <w:t>9) Michigan Alcoholism Screening Test (</w:t>
      </w:r>
      <w:r>
        <w:rPr>
          <w:rFonts w:ascii="Times New Roman" w:hAnsi="Times New Roman"/>
          <w:b/>
        </w:rPr>
        <w:t>MAST</w:t>
      </w:r>
      <w:r>
        <w:rPr>
          <w:rFonts w:ascii="Times New Roman" w:hAnsi="Times New Roman"/>
        </w:rPr>
        <w:t xml:space="preserve">)—predisposition to alcoholism                </w:t>
      </w:r>
      <w:r>
        <w:rPr>
          <w:rFonts w:ascii="Times New Roman" w:hAnsi="Times New Roman"/>
        </w:rPr>
        <w:tab/>
        <w:t xml:space="preserve"> </w:t>
      </w:r>
      <w:r>
        <w:rPr>
          <w:rFonts w:ascii="Times New Roman" w:hAnsi="Times New Roman"/>
        </w:rPr>
        <w:tab/>
        <w:t>5-10 min</w:t>
      </w:r>
    </w:p>
    <w:p w14:paraId="5BBF6AA4" w14:textId="77777777" w:rsidR="00C02680" w:rsidRDefault="00C02680">
      <w:pPr>
        <w:pStyle w:val="PlainText"/>
        <w:rPr>
          <w:rFonts w:ascii="Times New Roman" w:hAnsi="Times New Roman"/>
        </w:rPr>
      </w:pPr>
    </w:p>
    <w:p w14:paraId="596AFFFA" w14:textId="77777777" w:rsidR="00C02680" w:rsidRDefault="00C02680">
      <w:pPr>
        <w:pStyle w:val="PlainText"/>
        <w:rPr>
          <w:rFonts w:ascii="Times New Roman" w:hAnsi="Times New Roman"/>
        </w:rPr>
      </w:pPr>
    </w:p>
    <w:p w14:paraId="52C6E3B2" w14:textId="77777777" w:rsidR="005926AF" w:rsidRPr="00EB26F5" w:rsidRDefault="005926AF" w:rsidP="005926AF">
      <w:r w:rsidRPr="00EB26F5">
        <w:rPr>
          <w:b/>
          <w:u w:val="single"/>
        </w:rPr>
        <w:t>PSY 606:  Supplemental Readings</w:t>
      </w:r>
      <w:r w:rsidRPr="00EB26F5">
        <w:rPr>
          <w:u w:val="single"/>
        </w:rPr>
        <w:t xml:space="preserve"> (provided by instructor)</w:t>
      </w:r>
      <w:r w:rsidRPr="00EB26F5">
        <w:t>:</w:t>
      </w:r>
    </w:p>
    <w:p w14:paraId="3319F5A3" w14:textId="77777777" w:rsidR="005926AF" w:rsidRPr="00EB26F5" w:rsidRDefault="005926AF" w:rsidP="005926AF"/>
    <w:p w14:paraId="05F13D1E" w14:textId="77777777" w:rsidR="005926AF" w:rsidRPr="00EB26F5" w:rsidRDefault="005926AF" w:rsidP="005926AF">
      <w:pPr>
        <w:rPr>
          <w:rStyle w:val="a"/>
          <w:bCs/>
          <w:color w:val="000000"/>
        </w:rPr>
      </w:pPr>
      <w:r w:rsidRPr="00EB26F5">
        <w:rPr>
          <w:rStyle w:val="a"/>
          <w:bCs/>
          <w:color w:val="000000"/>
        </w:rPr>
        <w:t xml:space="preserve">1) Baldwin, W. (2000). Information no one else knows: The value of self-report. </w:t>
      </w:r>
      <w:proofErr w:type="gramStart"/>
      <w:r w:rsidRPr="00EB26F5">
        <w:rPr>
          <w:rStyle w:val="a"/>
          <w:bCs/>
          <w:color w:val="000000"/>
        </w:rPr>
        <w:t>In A.A.</w:t>
      </w:r>
      <w:proofErr w:type="gramEnd"/>
      <w:r w:rsidRPr="00EB26F5">
        <w:rPr>
          <w:rStyle w:val="a"/>
          <w:bCs/>
          <w:color w:val="000000"/>
        </w:rPr>
        <w:t xml:space="preserve"> </w:t>
      </w:r>
    </w:p>
    <w:p w14:paraId="12C265A4" w14:textId="77777777" w:rsidR="005926AF" w:rsidRPr="00EB26F5" w:rsidRDefault="005926AF" w:rsidP="005926AF">
      <w:pPr>
        <w:ind w:left="720"/>
        <w:rPr>
          <w:rStyle w:val="a"/>
          <w:bCs/>
          <w:color w:val="000000"/>
        </w:rPr>
      </w:pPr>
      <w:r w:rsidRPr="00EB26F5">
        <w:rPr>
          <w:rStyle w:val="a"/>
          <w:bCs/>
          <w:color w:val="000000"/>
        </w:rPr>
        <w:t xml:space="preserve">Stone, J.S. </w:t>
      </w:r>
      <w:proofErr w:type="spellStart"/>
      <w:r w:rsidRPr="00EB26F5">
        <w:rPr>
          <w:rStyle w:val="a"/>
          <w:bCs/>
          <w:color w:val="000000"/>
        </w:rPr>
        <w:t>Turkkan</w:t>
      </w:r>
      <w:proofErr w:type="spellEnd"/>
      <w:r w:rsidRPr="00EB26F5">
        <w:rPr>
          <w:rStyle w:val="a"/>
          <w:bCs/>
          <w:color w:val="000000"/>
        </w:rPr>
        <w:t xml:space="preserve">, C.A. </w:t>
      </w:r>
      <w:proofErr w:type="spellStart"/>
      <w:r w:rsidRPr="00EB26F5">
        <w:rPr>
          <w:rStyle w:val="a"/>
          <w:bCs/>
          <w:color w:val="000000"/>
        </w:rPr>
        <w:t>Bachrach</w:t>
      </w:r>
      <w:proofErr w:type="spellEnd"/>
      <w:r w:rsidRPr="00EB26F5">
        <w:rPr>
          <w:rStyle w:val="a"/>
          <w:bCs/>
          <w:color w:val="000000"/>
        </w:rPr>
        <w:t xml:space="preserve">, J.B. </w:t>
      </w:r>
      <w:proofErr w:type="spellStart"/>
      <w:r w:rsidRPr="00EB26F5">
        <w:rPr>
          <w:rStyle w:val="a"/>
          <w:bCs/>
          <w:color w:val="000000"/>
        </w:rPr>
        <w:t>Jobe</w:t>
      </w:r>
      <w:proofErr w:type="spellEnd"/>
      <w:r w:rsidRPr="00EB26F5">
        <w:rPr>
          <w:rStyle w:val="a"/>
          <w:bCs/>
          <w:color w:val="000000"/>
        </w:rPr>
        <w:t xml:space="preserve">, H.S. </w:t>
      </w:r>
      <w:proofErr w:type="spellStart"/>
      <w:r w:rsidRPr="00EB26F5">
        <w:rPr>
          <w:rStyle w:val="a"/>
          <w:bCs/>
          <w:color w:val="000000"/>
        </w:rPr>
        <w:t>Kurtzman</w:t>
      </w:r>
      <w:proofErr w:type="spellEnd"/>
      <w:r w:rsidRPr="00EB26F5">
        <w:rPr>
          <w:rStyle w:val="a"/>
          <w:bCs/>
          <w:color w:val="000000"/>
        </w:rPr>
        <w:t xml:space="preserve"> &amp; V.S. Cain (Eds.), </w:t>
      </w:r>
      <w:r w:rsidRPr="00EB26F5">
        <w:rPr>
          <w:rStyle w:val="a"/>
          <w:bCs/>
          <w:i/>
          <w:color w:val="000000"/>
        </w:rPr>
        <w:t>The science of self-report</w:t>
      </w:r>
      <w:r w:rsidRPr="00EB26F5">
        <w:rPr>
          <w:rStyle w:val="a"/>
          <w:bCs/>
          <w:color w:val="000000"/>
        </w:rPr>
        <w:t xml:space="preserve"> (pp. 3-7). </w:t>
      </w:r>
      <w:proofErr w:type="spellStart"/>
      <w:r w:rsidRPr="00EB26F5">
        <w:rPr>
          <w:rStyle w:val="a"/>
          <w:bCs/>
          <w:color w:val="000000"/>
        </w:rPr>
        <w:t>Mahway</w:t>
      </w:r>
      <w:proofErr w:type="spellEnd"/>
      <w:r w:rsidRPr="00EB26F5">
        <w:rPr>
          <w:rStyle w:val="a"/>
          <w:bCs/>
          <w:color w:val="000000"/>
        </w:rPr>
        <w:t>, NJ: Erlbaum.</w:t>
      </w:r>
    </w:p>
    <w:p w14:paraId="46C211D4" w14:textId="77777777" w:rsidR="005926AF" w:rsidRPr="00EB26F5" w:rsidRDefault="005926AF" w:rsidP="005926AF">
      <w:pPr>
        <w:rPr>
          <w:rStyle w:val="a"/>
          <w:bCs/>
          <w:color w:val="000000"/>
        </w:rPr>
      </w:pPr>
    </w:p>
    <w:p w14:paraId="1E32D646" w14:textId="77777777" w:rsidR="005926AF" w:rsidRPr="00EB26F5" w:rsidRDefault="005926AF" w:rsidP="005926AF">
      <w:pPr>
        <w:rPr>
          <w:color w:val="000000"/>
        </w:rPr>
      </w:pPr>
      <w:r w:rsidRPr="00EB26F5">
        <w:rPr>
          <w:rStyle w:val="a"/>
          <w:bCs/>
          <w:color w:val="000000"/>
        </w:rPr>
        <w:t xml:space="preserve">2) </w:t>
      </w:r>
      <w:proofErr w:type="spellStart"/>
      <w:r w:rsidRPr="00EB26F5">
        <w:rPr>
          <w:rStyle w:val="a"/>
          <w:bCs/>
          <w:color w:val="000000"/>
        </w:rPr>
        <w:t>Bullinger</w:t>
      </w:r>
      <w:proofErr w:type="spellEnd"/>
      <w:r w:rsidRPr="00EB26F5">
        <w:rPr>
          <w:rStyle w:val="a"/>
          <w:color w:val="000000"/>
        </w:rPr>
        <w:t>, M.</w:t>
      </w:r>
      <w:proofErr w:type="gramStart"/>
      <w:r w:rsidRPr="00EB26F5">
        <w:rPr>
          <w:rStyle w:val="a"/>
          <w:color w:val="000000"/>
        </w:rPr>
        <w:t>,  Anderson</w:t>
      </w:r>
      <w:proofErr w:type="gramEnd"/>
      <w:r w:rsidRPr="00EB26F5">
        <w:rPr>
          <w:rStyle w:val="a"/>
          <w:color w:val="000000"/>
        </w:rPr>
        <w:t xml:space="preserve">, R., </w:t>
      </w:r>
      <w:proofErr w:type="spellStart"/>
      <w:r w:rsidRPr="00EB26F5">
        <w:rPr>
          <w:rStyle w:val="a"/>
          <w:color w:val="000000"/>
        </w:rPr>
        <w:t>Cella</w:t>
      </w:r>
      <w:proofErr w:type="spellEnd"/>
      <w:r w:rsidRPr="00EB26F5">
        <w:rPr>
          <w:rStyle w:val="a"/>
          <w:color w:val="000000"/>
        </w:rPr>
        <w:t xml:space="preserve">, D. &amp;  Aaronson, N. (1993), </w:t>
      </w:r>
      <w:r w:rsidRPr="00EB26F5">
        <w:rPr>
          <w:bCs/>
          <w:color w:val="000000"/>
        </w:rPr>
        <w:t>Developing</w:t>
      </w:r>
      <w:r w:rsidRPr="00EB26F5">
        <w:rPr>
          <w:color w:val="000000"/>
        </w:rPr>
        <w:t xml:space="preserve"> </w:t>
      </w:r>
      <w:r w:rsidRPr="00EB26F5">
        <w:rPr>
          <w:bCs/>
          <w:color w:val="000000"/>
        </w:rPr>
        <w:t>and</w:t>
      </w:r>
      <w:r w:rsidRPr="00EB26F5">
        <w:rPr>
          <w:color w:val="000000"/>
        </w:rPr>
        <w:t xml:space="preserve"> </w:t>
      </w:r>
    </w:p>
    <w:p w14:paraId="1F52F042" w14:textId="77777777" w:rsidR="005926AF" w:rsidRPr="00EB26F5" w:rsidRDefault="005926AF" w:rsidP="005926AF">
      <w:pPr>
        <w:ind w:left="720"/>
        <w:rPr>
          <w:color w:val="000000"/>
        </w:rPr>
      </w:pPr>
      <w:proofErr w:type="gramStart"/>
      <w:r w:rsidRPr="00EB26F5">
        <w:rPr>
          <w:bCs/>
          <w:color w:val="000000"/>
        </w:rPr>
        <w:t>evaluating</w:t>
      </w:r>
      <w:proofErr w:type="gramEnd"/>
      <w:r w:rsidRPr="00EB26F5">
        <w:rPr>
          <w:bCs/>
          <w:color w:val="000000"/>
        </w:rPr>
        <w:t xml:space="preserve"> cross-cultural instruments</w:t>
      </w:r>
      <w:r w:rsidRPr="00EB26F5">
        <w:rPr>
          <w:color w:val="000000"/>
        </w:rPr>
        <w:t xml:space="preserve"> from minimum requirements to optimal models.</w:t>
      </w:r>
      <w:r w:rsidRPr="00EB26F5">
        <w:rPr>
          <w:rStyle w:val="a"/>
          <w:color w:val="000000"/>
        </w:rPr>
        <w:t xml:space="preserve"> </w:t>
      </w:r>
      <w:r w:rsidRPr="00EB26F5">
        <w:rPr>
          <w:rStyle w:val="a"/>
          <w:i/>
          <w:color w:val="000000"/>
        </w:rPr>
        <w:t xml:space="preserve">Quality of Life Research, </w:t>
      </w:r>
      <w:r w:rsidRPr="00EB26F5">
        <w:rPr>
          <w:i/>
          <w:color w:val="000000"/>
        </w:rPr>
        <w:t>2</w:t>
      </w:r>
      <w:proofErr w:type="gramStart"/>
      <w:r w:rsidRPr="00EB26F5">
        <w:rPr>
          <w:color w:val="000000"/>
        </w:rPr>
        <w:t>,  451</w:t>
      </w:r>
      <w:proofErr w:type="gramEnd"/>
      <w:r w:rsidRPr="00EB26F5">
        <w:rPr>
          <w:color w:val="000000"/>
        </w:rPr>
        <w:t xml:space="preserve">-459 </w:t>
      </w:r>
    </w:p>
    <w:p w14:paraId="4BD7C9A0" w14:textId="77777777" w:rsidR="005926AF" w:rsidRPr="00EB26F5" w:rsidRDefault="005926AF" w:rsidP="005926AF">
      <w:pPr>
        <w:ind w:left="720"/>
        <w:rPr>
          <w:color w:val="000000"/>
        </w:rPr>
      </w:pPr>
    </w:p>
    <w:p w14:paraId="305EDB10" w14:textId="77777777" w:rsidR="005926AF" w:rsidRPr="00EB26F5" w:rsidRDefault="005926AF" w:rsidP="005926AF">
      <w:r w:rsidRPr="00EB26F5">
        <w:rPr>
          <w:color w:val="000000"/>
        </w:rPr>
        <w:t xml:space="preserve">3) </w:t>
      </w:r>
      <w:proofErr w:type="spellStart"/>
      <w:r w:rsidRPr="00EB26F5">
        <w:rPr>
          <w:bCs/>
        </w:rPr>
        <w:t>Camilli</w:t>
      </w:r>
      <w:proofErr w:type="spellEnd"/>
      <w:r w:rsidRPr="00EB26F5">
        <w:rPr>
          <w:bCs/>
        </w:rPr>
        <w:t>, G</w:t>
      </w:r>
      <w:r w:rsidRPr="00EB26F5">
        <w:rPr>
          <w:b/>
          <w:bCs/>
        </w:rPr>
        <w:t>.</w:t>
      </w:r>
      <w:r w:rsidRPr="00EB26F5">
        <w:t xml:space="preserve"> (1992). A conceptual analysis of differential item functioning in terms of a </w:t>
      </w:r>
    </w:p>
    <w:p w14:paraId="4206C9C8" w14:textId="77777777" w:rsidR="005926AF" w:rsidRPr="00EB26F5" w:rsidRDefault="005926AF" w:rsidP="005926AF">
      <w:pPr>
        <w:ind w:left="720"/>
      </w:pPr>
      <w:proofErr w:type="gramStart"/>
      <w:r w:rsidRPr="00EB26F5">
        <w:t>multidimensional</w:t>
      </w:r>
      <w:proofErr w:type="gramEnd"/>
      <w:r w:rsidRPr="00EB26F5">
        <w:t xml:space="preserve"> item response model. </w:t>
      </w:r>
      <w:r w:rsidRPr="00EB26F5">
        <w:rPr>
          <w:i/>
        </w:rPr>
        <w:t>Applied Psychological Measurement, 16,</w:t>
      </w:r>
      <w:r w:rsidRPr="00EB26F5">
        <w:t xml:space="preserve"> 129-147.</w:t>
      </w:r>
    </w:p>
    <w:p w14:paraId="1977D6C0" w14:textId="77777777" w:rsidR="005926AF" w:rsidRPr="00EB26F5" w:rsidRDefault="005926AF" w:rsidP="005926AF">
      <w:pPr>
        <w:ind w:left="720"/>
        <w:rPr>
          <w:color w:val="000000"/>
        </w:rPr>
      </w:pPr>
    </w:p>
    <w:p w14:paraId="2576361B" w14:textId="77777777" w:rsidR="005926AF" w:rsidRPr="00EB26F5" w:rsidRDefault="005926AF" w:rsidP="005926AF">
      <w:pPr>
        <w:rPr>
          <w:color w:val="000000"/>
        </w:rPr>
      </w:pPr>
      <w:r w:rsidRPr="00EB26F5">
        <w:rPr>
          <w:color w:val="000000"/>
        </w:rPr>
        <w:t xml:space="preserve">4) </w:t>
      </w:r>
      <w:proofErr w:type="spellStart"/>
      <w:r w:rsidRPr="00EB26F5">
        <w:rPr>
          <w:color w:val="000000"/>
        </w:rPr>
        <w:t>Cronbach</w:t>
      </w:r>
      <w:proofErr w:type="spellEnd"/>
      <w:r w:rsidRPr="00EB26F5">
        <w:rPr>
          <w:color w:val="000000"/>
        </w:rPr>
        <w:t xml:space="preserve">, L.J. &amp; </w:t>
      </w:r>
      <w:proofErr w:type="spellStart"/>
      <w:r w:rsidRPr="00EB26F5">
        <w:rPr>
          <w:color w:val="000000"/>
        </w:rPr>
        <w:t>Meehl</w:t>
      </w:r>
      <w:proofErr w:type="spellEnd"/>
      <w:r w:rsidRPr="00EB26F5">
        <w:rPr>
          <w:color w:val="000000"/>
        </w:rPr>
        <w:t xml:space="preserve">, P.E. (1955). Construct validity in psychological tests. </w:t>
      </w:r>
    </w:p>
    <w:p w14:paraId="43065FAF" w14:textId="77777777" w:rsidR="005926AF" w:rsidRDefault="005926AF" w:rsidP="005926AF">
      <w:pPr>
        <w:ind w:firstLine="720"/>
        <w:rPr>
          <w:color w:val="000000"/>
        </w:rPr>
      </w:pPr>
      <w:proofErr w:type="gramStart"/>
      <w:r w:rsidRPr="00EB26F5">
        <w:rPr>
          <w:i/>
          <w:color w:val="000000"/>
        </w:rPr>
        <w:t>Psychological Bulletin, 52</w:t>
      </w:r>
      <w:r w:rsidRPr="00EB26F5">
        <w:rPr>
          <w:color w:val="000000"/>
        </w:rPr>
        <w:t>, 281-302.</w:t>
      </w:r>
      <w:proofErr w:type="gramEnd"/>
    </w:p>
    <w:p w14:paraId="6691870D" w14:textId="77777777" w:rsidR="005926AF" w:rsidRDefault="005926AF" w:rsidP="005926AF">
      <w:pPr>
        <w:rPr>
          <w:color w:val="000000"/>
        </w:rPr>
      </w:pPr>
    </w:p>
    <w:p w14:paraId="77F6ECB0" w14:textId="77777777" w:rsidR="005926AF" w:rsidRDefault="005926AF" w:rsidP="005926AF">
      <w:pPr>
        <w:tabs>
          <w:tab w:val="left" w:pos="0"/>
        </w:tabs>
        <w:ind w:left="360" w:hanging="360"/>
      </w:pPr>
      <w:proofErr w:type="gramStart"/>
      <w:r>
        <w:t xml:space="preserve">5)  </w:t>
      </w:r>
      <w:proofErr w:type="spellStart"/>
      <w:r>
        <w:t>Dube</w:t>
      </w:r>
      <w:proofErr w:type="spellEnd"/>
      <w:proofErr w:type="gramEnd"/>
      <w:r>
        <w:t xml:space="preserve"> SR, </w:t>
      </w:r>
      <w:proofErr w:type="spellStart"/>
      <w:r>
        <w:t>Felitti</w:t>
      </w:r>
      <w:proofErr w:type="spellEnd"/>
      <w:r>
        <w:t xml:space="preserve"> VJ, Dong M, Giles WH, </w:t>
      </w:r>
      <w:proofErr w:type="spellStart"/>
      <w:r>
        <w:t>Anda</w:t>
      </w:r>
      <w:proofErr w:type="spellEnd"/>
      <w:r>
        <w:t xml:space="preserve"> RF. The Impact of Adverse Childhood </w:t>
      </w:r>
    </w:p>
    <w:p w14:paraId="56E31C83" w14:textId="77777777" w:rsidR="005926AF" w:rsidRPr="00EB26F5" w:rsidRDefault="005926AF" w:rsidP="005926AF">
      <w:pPr>
        <w:tabs>
          <w:tab w:val="left" w:pos="0"/>
        </w:tabs>
        <w:ind w:left="720" w:hanging="360"/>
      </w:pPr>
      <w:r>
        <w:t xml:space="preserve">      Experiences on Health Problems: Evidence from </w:t>
      </w:r>
      <w:r w:rsidRPr="00C35028">
        <w:t>Four Birth Cohorts Dating Back</w:t>
      </w:r>
      <w:r>
        <w:t xml:space="preserve"> to 1900.  </w:t>
      </w:r>
      <w:r w:rsidRPr="00001089">
        <w:rPr>
          <w:u w:val="single"/>
        </w:rPr>
        <w:t>Preventive Medicine</w:t>
      </w:r>
      <w:r>
        <w:t xml:space="preserve">.  </w:t>
      </w:r>
      <w:proofErr w:type="gramStart"/>
      <w:r>
        <w:t>2003; 37</w:t>
      </w:r>
      <w:r w:rsidRPr="00001089">
        <w:rPr>
          <w:szCs w:val="24"/>
        </w:rPr>
        <w:t>: 268-77.</w:t>
      </w:r>
      <w:proofErr w:type="gramEnd"/>
    </w:p>
    <w:p w14:paraId="61C9C21A" w14:textId="77777777" w:rsidR="005926AF" w:rsidRPr="00EB26F5" w:rsidRDefault="005926AF" w:rsidP="005926AF">
      <w:pPr>
        <w:ind w:firstLine="720"/>
        <w:rPr>
          <w:color w:val="000000"/>
        </w:rPr>
      </w:pPr>
    </w:p>
    <w:p w14:paraId="14284A99" w14:textId="77777777" w:rsidR="005926AF" w:rsidRPr="00EB26F5" w:rsidRDefault="005926AF" w:rsidP="005926AF">
      <w:pPr>
        <w:rPr>
          <w:color w:val="000000"/>
        </w:rPr>
      </w:pPr>
      <w:r>
        <w:rPr>
          <w:color w:val="000000"/>
        </w:rPr>
        <w:t>6</w:t>
      </w:r>
      <w:r w:rsidRPr="00EB26F5">
        <w:rPr>
          <w:color w:val="000000"/>
        </w:rPr>
        <w:t xml:space="preserve">) Dunning, D., Heath, C. &amp; </w:t>
      </w:r>
      <w:proofErr w:type="spellStart"/>
      <w:r w:rsidRPr="00EB26F5">
        <w:rPr>
          <w:color w:val="000000"/>
        </w:rPr>
        <w:t>Suls</w:t>
      </w:r>
      <w:proofErr w:type="spellEnd"/>
      <w:r w:rsidRPr="00EB26F5">
        <w:rPr>
          <w:color w:val="000000"/>
        </w:rPr>
        <w:t xml:space="preserve">, J.M. (2004). Flawed self-assessment: Implications for </w:t>
      </w:r>
    </w:p>
    <w:p w14:paraId="68C27951" w14:textId="77777777" w:rsidR="005926AF" w:rsidRPr="00EB26F5" w:rsidRDefault="005926AF" w:rsidP="005926AF">
      <w:pPr>
        <w:ind w:left="720"/>
        <w:rPr>
          <w:color w:val="000000"/>
        </w:rPr>
      </w:pPr>
      <w:proofErr w:type="gramStart"/>
      <w:r w:rsidRPr="00EB26F5">
        <w:rPr>
          <w:color w:val="000000"/>
        </w:rPr>
        <w:t>health</w:t>
      </w:r>
      <w:proofErr w:type="gramEnd"/>
      <w:r w:rsidRPr="00EB26F5">
        <w:rPr>
          <w:color w:val="000000"/>
        </w:rPr>
        <w:t xml:space="preserve">, education, and the workplace. </w:t>
      </w:r>
      <w:proofErr w:type="gramStart"/>
      <w:r w:rsidRPr="00EB26F5">
        <w:rPr>
          <w:i/>
          <w:color w:val="000000"/>
        </w:rPr>
        <w:t>Psychological Science in the Public Interest, 5</w:t>
      </w:r>
      <w:r w:rsidRPr="00EB26F5">
        <w:rPr>
          <w:color w:val="000000"/>
        </w:rPr>
        <w:t>(3), 69-106.</w:t>
      </w:r>
      <w:proofErr w:type="gramEnd"/>
    </w:p>
    <w:p w14:paraId="07B4F8F0" w14:textId="77777777" w:rsidR="005926AF" w:rsidRPr="00EB26F5" w:rsidRDefault="005926AF" w:rsidP="005926AF">
      <w:pPr>
        <w:ind w:left="720"/>
        <w:rPr>
          <w:color w:val="000000"/>
        </w:rPr>
      </w:pPr>
    </w:p>
    <w:p w14:paraId="44BEC0DD" w14:textId="77777777" w:rsidR="005926AF" w:rsidRPr="00EB26F5" w:rsidRDefault="005926AF" w:rsidP="005926AF">
      <w:pPr>
        <w:rPr>
          <w:color w:val="000000"/>
        </w:rPr>
      </w:pPr>
      <w:r>
        <w:rPr>
          <w:color w:val="000000"/>
        </w:rPr>
        <w:t>7</w:t>
      </w:r>
      <w:r w:rsidRPr="00EB26F5">
        <w:rPr>
          <w:color w:val="000000"/>
        </w:rPr>
        <w:t xml:space="preserve">) Gosling, S.D., </w:t>
      </w:r>
      <w:proofErr w:type="spellStart"/>
      <w:r w:rsidRPr="00EB26F5">
        <w:rPr>
          <w:color w:val="000000"/>
        </w:rPr>
        <w:t>Vazier</w:t>
      </w:r>
      <w:proofErr w:type="spellEnd"/>
      <w:r w:rsidRPr="00EB26F5">
        <w:rPr>
          <w:color w:val="000000"/>
        </w:rPr>
        <w:t xml:space="preserve">, S., </w:t>
      </w:r>
      <w:proofErr w:type="spellStart"/>
      <w:r w:rsidRPr="00EB26F5">
        <w:rPr>
          <w:color w:val="000000"/>
        </w:rPr>
        <w:t>Srivastava</w:t>
      </w:r>
      <w:proofErr w:type="spellEnd"/>
      <w:r w:rsidRPr="00EB26F5">
        <w:rPr>
          <w:color w:val="000000"/>
        </w:rPr>
        <w:t>, S. &amp; John, O.P. (2004). Should we trust Web</w:t>
      </w:r>
      <w:proofErr w:type="gramStart"/>
      <w:r w:rsidRPr="00EB26F5">
        <w:rPr>
          <w:color w:val="000000"/>
        </w:rPr>
        <w:t>-</w:t>
      </w:r>
      <w:proofErr w:type="gramEnd"/>
    </w:p>
    <w:p w14:paraId="64F9C888" w14:textId="77777777" w:rsidR="005926AF" w:rsidRPr="00EB26F5" w:rsidRDefault="005926AF" w:rsidP="005926AF">
      <w:pPr>
        <w:ind w:left="720"/>
        <w:rPr>
          <w:color w:val="000000"/>
        </w:rPr>
      </w:pPr>
      <w:proofErr w:type="gramStart"/>
      <w:r w:rsidRPr="00EB26F5">
        <w:rPr>
          <w:color w:val="000000"/>
        </w:rPr>
        <w:t>based</w:t>
      </w:r>
      <w:proofErr w:type="gramEnd"/>
      <w:r w:rsidRPr="00EB26F5">
        <w:rPr>
          <w:color w:val="000000"/>
        </w:rPr>
        <w:t xml:space="preserve"> studies? </w:t>
      </w:r>
      <w:proofErr w:type="gramStart"/>
      <w:r w:rsidRPr="00EB26F5">
        <w:rPr>
          <w:color w:val="000000"/>
        </w:rPr>
        <w:t>A comparative analysis of six preconceptions about Internet questionnaires.</w:t>
      </w:r>
      <w:proofErr w:type="gramEnd"/>
      <w:r w:rsidRPr="00EB26F5">
        <w:rPr>
          <w:color w:val="000000"/>
        </w:rPr>
        <w:t xml:space="preserve"> </w:t>
      </w:r>
      <w:proofErr w:type="gramStart"/>
      <w:r w:rsidRPr="00EB26F5">
        <w:rPr>
          <w:i/>
          <w:color w:val="000000"/>
        </w:rPr>
        <w:t>American Psychologist, 59</w:t>
      </w:r>
      <w:r w:rsidRPr="00EB26F5">
        <w:rPr>
          <w:color w:val="000000"/>
        </w:rPr>
        <w:t>, 93-104.</w:t>
      </w:r>
      <w:proofErr w:type="gramEnd"/>
    </w:p>
    <w:p w14:paraId="5D8EF8F9" w14:textId="77777777" w:rsidR="005926AF" w:rsidRPr="00EB26F5" w:rsidRDefault="005926AF" w:rsidP="005926AF">
      <w:pPr>
        <w:ind w:left="720"/>
        <w:rPr>
          <w:color w:val="000000"/>
        </w:rPr>
      </w:pPr>
    </w:p>
    <w:p w14:paraId="50F2540E" w14:textId="77777777" w:rsidR="005926AF" w:rsidRPr="00EB26F5" w:rsidRDefault="005926AF" w:rsidP="005926AF">
      <w:pPr>
        <w:rPr>
          <w:color w:val="000000"/>
        </w:rPr>
      </w:pPr>
      <w:r>
        <w:rPr>
          <w:color w:val="000000"/>
        </w:rPr>
        <w:t>8</w:t>
      </w:r>
      <w:r w:rsidRPr="00EB26F5">
        <w:rPr>
          <w:color w:val="000000"/>
        </w:rPr>
        <w:t xml:space="preserve">) Jackson, D.N. (1969). </w:t>
      </w:r>
      <w:proofErr w:type="spellStart"/>
      <w:r w:rsidRPr="00EB26F5">
        <w:rPr>
          <w:color w:val="000000"/>
        </w:rPr>
        <w:t>Multimethod</w:t>
      </w:r>
      <w:proofErr w:type="spellEnd"/>
      <w:r w:rsidRPr="00EB26F5">
        <w:rPr>
          <w:color w:val="000000"/>
        </w:rPr>
        <w:t xml:space="preserve"> factor analysis in the evaluation of convergent </w:t>
      </w:r>
    </w:p>
    <w:p w14:paraId="7B8F70A1" w14:textId="77777777" w:rsidR="005926AF" w:rsidRPr="00EB26F5" w:rsidRDefault="005926AF" w:rsidP="005926AF">
      <w:pPr>
        <w:ind w:firstLine="720"/>
        <w:rPr>
          <w:color w:val="000000"/>
        </w:rPr>
      </w:pPr>
      <w:proofErr w:type="gramStart"/>
      <w:r w:rsidRPr="00EB26F5">
        <w:rPr>
          <w:color w:val="000000"/>
        </w:rPr>
        <w:t>and</w:t>
      </w:r>
      <w:proofErr w:type="gramEnd"/>
      <w:r w:rsidRPr="00EB26F5">
        <w:rPr>
          <w:color w:val="000000"/>
        </w:rPr>
        <w:t xml:space="preserve"> discriminant validity. </w:t>
      </w:r>
      <w:r w:rsidRPr="00EB26F5">
        <w:rPr>
          <w:i/>
          <w:color w:val="000000"/>
        </w:rPr>
        <w:t>Psychological Bulletin, 72</w:t>
      </w:r>
      <w:r w:rsidRPr="00EB26F5">
        <w:rPr>
          <w:color w:val="000000"/>
        </w:rPr>
        <w:t>, 30-49</w:t>
      </w:r>
    </w:p>
    <w:p w14:paraId="48E0BEA2" w14:textId="77777777" w:rsidR="005926AF" w:rsidRPr="00EB26F5" w:rsidRDefault="005926AF" w:rsidP="005926AF">
      <w:pPr>
        <w:ind w:firstLine="720"/>
        <w:rPr>
          <w:color w:val="000000"/>
        </w:rPr>
      </w:pPr>
    </w:p>
    <w:p w14:paraId="70FE274A" w14:textId="77777777" w:rsidR="005926AF" w:rsidRPr="00EB26F5" w:rsidRDefault="005926AF" w:rsidP="005926AF">
      <w:pPr>
        <w:rPr>
          <w:color w:val="000000"/>
        </w:rPr>
      </w:pPr>
      <w:r>
        <w:rPr>
          <w:color w:val="000000"/>
        </w:rPr>
        <w:t>9</w:t>
      </w:r>
      <w:r w:rsidRPr="00EB26F5">
        <w:rPr>
          <w:color w:val="000000"/>
        </w:rPr>
        <w:t xml:space="preserve">) Li, H. &amp; </w:t>
      </w:r>
      <w:proofErr w:type="spellStart"/>
      <w:r w:rsidRPr="00EB26F5">
        <w:rPr>
          <w:color w:val="000000"/>
        </w:rPr>
        <w:t>Wainer</w:t>
      </w:r>
      <w:proofErr w:type="spellEnd"/>
      <w:r w:rsidRPr="00EB26F5">
        <w:rPr>
          <w:color w:val="000000"/>
        </w:rPr>
        <w:t xml:space="preserve">, H. (1998). </w:t>
      </w:r>
      <w:proofErr w:type="gramStart"/>
      <w:r w:rsidRPr="00EB26F5">
        <w:rPr>
          <w:color w:val="000000"/>
        </w:rPr>
        <w:t>Toward a coherent view of reliability in test theory.</w:t>
      </w:r>
      <w:proofErr w:type="gramEnd"/>
      <w:r w:rsidRPr="00EB26F5">
        <w:rPr>
          <w:color w:val="000000"/>
        </w:rPr>
        <w:t xml:space="preserve"> </w:t>
      </w:r>
    </w:p>
    <w:p w14:paraId="613624F0" w14:textId="77777777" w:rsidR="005926AF" w:rsidRPr="00EB26F5" w:rsidRDefault="005926AF" w:rsidP="005926AF">
      <w:pPr>
        <w:ind w:firstLine="720"/>
        <w:rPr>
          <w:color w:val="000000"/>
        </w:rPr>
      </w:pPr>
      <w:proofErr w:type="gramStart"/>
      <w:r w:rsidRPr="00EB26F5">
        <w:rPr>
          <w:i/>
          <w:color w:val="000000"/>
        </w:rPr>
        <w:t>Journal of Educational and Behavioral Statistics, 23</w:t>
      </w:r>
      <w:r w:rsidRPr="00EB26F5">
        <w:rPr>
          <w:color w:val="000000"/>
        </w:rPr>
        <w:t>, 478-484.</w:t>
      </w:r>
      <w:proofErr w:type="gramEnd"/>
    </w:p>
    <w:p w14:paraId="7533EA1E" w14:textId="77777777" w:rsidR="005926AF" w:rsidRPr="00EB26F5" w:rsidRDefault="005926AF" w:rsidP="005926AF"/>
    <w:p w14:paraId="63A9866B" w14:textId="77777777" w:rsidR="005926AF" w:rsidRPr="00EB26F5" w:rsidRDefault="005926AF" w:rsidP="005926AF">
      <w:r>
        <w:t>10</w:t>
      </w:r>
      <w:r w:rsidRPr="00EB26F5">
        <w:t xml:space="preserve">) </w:t>
      </w:r>
      <w:proofErr w:type="spellStart"/>
      <w:r w:rsidRPr="00EB26F5">
        <w:t>Pareek</w:t>
      </w:r>
      <w:proofErr w:type="spellEnd"/>
      <w:r w:rsidRPr="00EB26F5">
        <w:t xml:space="preserve">, U., &amp; </w:t>
      </w:r>
      <w:proofErr w:type="spellStart"/>
      <w:r w:rsidRPr="00EB26F5">
        <w:t>Rao</w:t>
      </w:r>
      <w:proofErr w:type="spellEnd"/>
      <w:r w:rsidRPr="00EB26F5">
        <w:t xml:space="preserve">, T.V. (1980). </w:t>
      </w:r>
      <w:proofErr w:type="gramStart"/>
      <w:r w:rsidRPr="00EB26F5">
        <w:t>Cross-cultural surveys and interviewing.</w:t>
      </w:r>
      <w:proofErr w:type="gramEnd"/>
      <w:r w:rsidRPr="00EB26F5">
        <w:t xml:space="preserve"> </w:t>
      </w:r>
      <w:proofErr w:type="gramStart"/>
      <w:r w:rsidRPr="00EB26F5">
        <w:t>In H.C.</w:t>
      </w:r>
      <w:proofErr w:type="gramEnd"/>
      <w:r w:rsidRPr="00EB26F5">
        <w:t xml:space="preserve"> </w:t>
      </w:r>
    </w:p>
    <w:p w14:paraId="7996AB15" w14:textId="77777777" w:rsidR="005926AF" w:rsidRPr="00EB26F5" w:rsidRDefault="005926AF" w:rsidP="005926AF">
      <w:pPr>
        <w:ind w:left="720"/>
      </w:pPr>
      <w:proofErr w:type="spellStart"/>
      <w:r w:rsidRPr="00EB26F5">
        <w:t>Triandis</w:t>
      </w:r>
      <w:proofErr w:type="spellEnd"/>
      <w:r w:rsidRPr="00EB26F5">
        <w:t xml:space="preserve"> &amp; J.W. Berry (Eds.),</w:t>
      </w:r>
      <w:r w:rsidRPr="00EB26F5">
        <w:rPr>
          <w:i/>
        </w:rPr>
        <w:t xml:space="preserve"> Handbook of cross-cultural psychology: Methodology</w:t>
      </w:r>
      <w:r w:rsidRPr="00EB26F5">
        <w:t xml:space="preserve"> (Vol. 2, pp. 127-179), Boston: </w:t>
      </w:r>
      <w:proofErr w:type="spellStart"/>
      <w:r w:rsidRPr="00EB26F5">
        <w:t>Allyn</w:t>
      </w:r>
      <w:proofErr w:type="spellEnd"/>
      <w:r w:rsidRPr="00EB26F5">
        <w:t xml:space="preserve"> &amp; Bacon.</w:t>
      </w:r>
    </w:p>
    <w:p w14:paraId="242E3A45" w14:textId="77777777" w:rsidR="005926AF" w:rsidRPr="00EB26F5" w:rsidRDefault="005926AF" w:rsidP="005926AF"/>
    <w:p w14:paraId="1C7E2370" w14:textId="77777777" w:rsidR="005926AF" w:rsidRPr="00EB26F5" w:rsidRDefault="005926AF" w:rsidP="005926AF">
      <w:r>
        <w:t>11</w:t>
      </w:r>
      <w:r w:rsidRPr="00EB26F5">
        <w:t xml:space="preserve">) Poole, J.C., Dobson, K.S., &amp; </w:t>
      </w:r>
      <w:proofErr w:type="spellStart"/>
      <w:r w:rsidRPr="00EB26F5">
        <w:t>Pusch</w:t>
      </w:r>
      <w:proofErr w:type="spellEnd"/>
      <w:r w:rsidRPr="00EB26F5">
        <w:t xml:space="preserve">, D. (2017). Neglect childhood adversity and adult </w:t>
      </w:r>
    </w:p>
    <w:p w14:paraId="2E224645" w14:textId="77777777" w:rsidR="005926AF" w:rsidRPr="00EB26F5" w:rsidRDefault="005926AF" w:rsidP="005926AF">
      <w:pPr>
        <w:rPr>
          <w:i/>
        </w:rPr>
      </w:pPr>
      <w:r w:rsidRPr="00EB26F5">
        <w:tab/>
      </w:r>
      <w:proofErr w:type="gramStart"/>
      <w:r w:rsidRPr="00EB26F5">
        <w:t>depression</w:t>
      </w:r>
      <w:proofErr w:type="gramEnd"/>
      <w:r w:rsidRPr="00EB26F5">
        <w:t xml:space="preserve">: The protective role of psychological resilience. </w:t>
      </w:r>
      <w:r w:rsidRPr="00EB26F5">
        <w:rPr>
          <w:i/>
        </w:rPr>
        <w:t xml:space="preserve">Child Abuse &amp; </w:t>
      </w:r>
    </w:p>
    <w:p w14:paraId="73EEA2F3" w14:textId="77777777" w:rsidR="005926AF" w:rsidRPr="00EB26F5" w:rsidRDefault="005926AF" w:rsidP="005926AF">
      <w:r w:rsidRPr="00EB26F5">
        <w:rPr>
          <w:i/>
        </w:rPr>
        <w:tab/>
      </w:r>
      <w:proofErr w:type="gramStart"/>
      <w:r w:rsidRPr="00EB26F5">
        <w:rPr>
          <w:i/>
        </w:rPr>
        <w:t>Neglect, 64</w:t>
      </w:r>
      <w:r w:rsidRPr="00EB26F5">
        <w:t>, 89-100.</w:t>
      </w:r>
      <w:proofErr w:type="gramEnd"/>
    </w:p>
    <w:p w14:paraId="24EE34F9" w14:textId="77777777" w:rsidR="005926AF" w:rsidRPr="00EB26F5" w:rsidRDefault="005926AF" w:rsidP="005926AF"/>
    <w:p w14:paraId="6172EF20" w14:textId="77777777" w:rsidR="005926AF" w:rsidRPr="00EB26F5" w:rsidRDefault="005926AF" w:rsidP="005926AF">
      <w:r>
        <w:t>12</w:t>
      </w:r>
      <w:r w:rsidRPr="00EB26F5">
        <w:t xml:space="preserve">) </w:t>
      </w:r>
      <w:proofErr w:type="spellStart"/>
      <w:r w:rsidRPr="00EB26F5">
        <w:t>Rosenthal</w:t>
      </w:r>
      <w:proofErr w:type="gramStart"/>
      <w:r w:rsidRPr="00EB26F5">
        <w:t>,R</w:t>
      </w:r>
      <w:proofErr w:type="spellEnd"/>
      <w:proofErr w:type="gramEnd"/>
      <w:r w:rsidRPr="00EB26F5">
        <w:t xml:space="preserve">., and </w:t>
      </w:r>
      <w:proofErr w:type="spellStart"/>
      <w:r w:rsidRPr="00EB26F5">
        <w:t>Rosnow</w:t>
      </w:r>
      <w:proofErr w:type="spellEnd"/>
      <w:r w:rsidRPr="00EB26F5">
        <w:t>, R.L. (2008, 3</w:t>
      </w:r>
      <w:r w:rsidRPr="00EB26F5">
        <w:rPr>
          <w:vertAlign w:val="superscript"/>
        </w:rPr>
        <w:t>rd</w:t>
      </w:r>
      <w:r w:rsidRPr="00EB26F5">
        <w:t xml:space="preserve"> ed.). </w:t>
      </w:r>
      <w:proofErr w:type="gramStart"/>
      <w:r w:rsidRPr="00EB26F5">
        <w:t>Essentials of behavioral research.</w:t>
      </w:r>
      <w:proofErr w:type="gramEnd"/>
      <w:r w:rsidRPr="00EB26F5">
        <w:t xml:space="preserve"> </w:t>
      </w:r>
    </w:p>
    <w:p w14:paraId="114C8115" w14:textId="77777777" w:rsidR="005926AF" w:rsidRPr="00EB26F5" w:rsidRDefault="005926AF" w:rsidP="005926AF">
      <w:pPr>
        <w:ind w:left="720"/>
      </w:pPr>
      <w:r w:rsidRPr="00EB26F5">
        <w:t>Boston: McGraw-Hill (</w:t>
      </w:r>
      <w:proofErr w:type="spellStart"/>
      <w:r w:rsidRPr="00EB26F5">
        <w:t>chs</w:t>
      </w:r>
      <w:proofErr w:type="spellEnd"/>
      <w:r w:rsidRPr="00EB26F5">
        <w:t xml:space="preserve"> 4: reliability &amp; validity of measurements; 6: questionnaires, interviews and diaries)</w:t>
      </w:r>
      <w:r>
        <w:t>.</w:t>
      </w:r>
    </w:p>
    <w:p w14:paraId="3F00D008" w14:textId="77777777" w:rsidR="005926AF" w:rsidRDefault="005926AF" w:rsidP="005926AF"/>
    <w:p w14:paraId="78EAF0F5" w14:textId="77777777" w:rsidR="00C02680" w:rsidRDefault="00C02680">
      <w:pPr>
        <w:pStyle w:val="PlainText"/>
        <w:rPr>
          <w:rFonts w:ascii="Times New Roman" w:hAnsi="Times New Roman"/>
        </w:rPr>
      </w:pPr>
    </w:p>
    <w:p w14:paraId="56C79AF9" w14:textId="77777777" w:rsidR="0082651D" w:rsidRDefault="0082651D">
      <w:pPr>
        <w:pStyle w:val="PlainText"/>
        <w:rPr>
          <w:rFonts w:ascii="Times New Roman" w:hAnsi="Times New Roman"/>
          <w:sz w:val="24"/>
        </w:rPr>
      </w:pPr>
      <w:r>
        <w:rPr>
          <w:rFonts w:ascii="Times New Roman" w:hAnsi="Times New Roman"/>
          <w:sz w:val="24"/>
        </w:rPr>
        <w:br w:type="page"/>
        <w:t>APPENDIX B</w:t>
      </w:r>
    </w:p>
    <w:p w14:paraId="429134A6" w14:textId="77777777" w:rsidR="0082651D" w:rsidRDefault="0082651D">
      <w:pPr>
        <w:pStyle w:val="PlainText"/>
        <w:rPr>
          <w:rFonts w:ascii="Times New Roman" w:hAnsi="Times New Roman"/>
          <w:sz w:val="24"/>
        </w:rPr>
      </w:pPr>
      <w:r>
        <w:rPr>
          <w:rFonts w:ascii="Times New Roman" w:hAnsi="Times New Roman"/>
          <w:sz w:val="24"/>
        </w:rPr>
        <w:t>PSY 606: Psychological Testing</w:t>
      </w:r>
    </w:p>
    <w:p w14:paraId="579D9740" w14:textId="77777777" w:rsidR="0082651D" w:rsidRDefault="0082651D">
      <w:pPr>
        <w:pStyle w:val="PlainText"/>
        <w:rPr>
          <w:rFonts w:ascii="Times New Roman" w:hAnsi="Times New Roman"/>
          <w:sz w:val="24"/>
        </w:rPr>
      </w:pPr>
      <w:r>
        <w:rPr>
          <w:rFonts w:ascii="Times New Roman" w:hAnsi="Times New Roman"/>
          <w:sz w:val="24"/>
        </w:rPr>
        <w:t xml:space="preserve">  </w:t>
      </w:r>
    </w:p>
    <w:p w14:paraId="53C04F03" w14:textId="77777777" w:rsidR="0082651D" w:rsidRDefault="0082651D">
      <w:pPr>
        <w:pStyle w:val="PlainText"/>
        <w:jc w:val="center"/>
        <w:rPr>
          <w:rFonts w:ascii="Times New Roman" w:hAnsi="Times New Roman"/>
          <w:sz w:val="24"/>
        </w:rPr>
      </w:pPr>
      <w:r>
        <w:rPr>
          <w:rFonts w:ascii="Times New Roman" w:hAnsi="Times New Roman"/>
          <w:sz w:val="24"/>
        </w:rPr>
        <w:t>TESTING AGREEMENT</w:t>
      </w:r>
    </w:p>
    <w:p w14:paraId="13A3FAFD" w14:textId="77777777" w:rsidR="0082651D" w:rsidRDefault="0082651D">
      <w:pPr>
        <w:pStyle w:val="PlainText"/>
        <w:rPr>
          <w:rFonts w:ascii="Times New Roman" w:hAnsi="Times New Roman"/>
          <w:sz w:val="24"/>
        </w:rPr>
      </w:pPr>
      <w:r>
        <w:rPr>
          <w:rFonts w:ascii="Times New Roman" w:hAnsi="Times New Roman"/>
          <w:sz w:val="24"/>
        </w:rPr>
        <w:t xml:space="preserve">  </w:t>
      </w:r>
    </w:p>
    <w:p w14:paraId="14E067AC" w14:textId="77777777" w:rsidR="0082651D" w:rsidRDefault="0082651D">
      <w:pPr>
        <w:pStyle w:val="PlainText"/>
        <w:rPr>
          <w:rFonts w:ascii="Times New Roman" w:hAnsi="Times New Roman"/>
          <w:sz w:val="24"/>
        </w:rPr>
      </w:pPr>
      <w:r>
        <w:rPr>
          <w:rFonts w:ascii="Times New Roman" w:hAnsi="Times New Roman"/>
          <w:sz w:val="24"/>
        </w:rPr>
        <w:t xml:space="preserve">       In agreeing to take these psychological tests, I understand that this is a class exercise and that the test administrator is a graduate student in a course on psychological testing, and </w:t>
      </w:r>
      <w:proofErr w:type="gramStart"/>
      <w:r>
        <w:rPr>
          <w:rFonts w:ascii="Times New Roman" w:hAnsi="Times New Roman"/>
          <w:sz w:val="24"/>
        </w:rPr>
        <w:t>is</w:t>
      </w:r>
      <w:proofErr w:type="gramEnd"/>
      <w:r>
        <w:rPr>
          <w:rFonts w:ascii="Times New Roman" w:hAnsi="Times New Roman"/>
          <w:sz w:val="24"/>
        </w:rPr>
        <w:t xml:space="preserve"> thereby not qualified to administer and interpret these tests at a professional level.  I further understand that all evaluations based on the results of these tests should be considered as tentative and inconclusive, in light of the non-professional nature of the test-taking situation.  I also understand that in order to obtain a fully valid psychological profile, I would need to consult a licensed clinical psychologist/</w:t>
      </w:r>
    </w:p>
    <w:p w14:paraId="7FF5E7F4" w14:textId="77777777" w:rsidR="001A0B53" w:rsidRDefault="001A0B53">
      <w:pPr>
        <w:pStyle w:val="PlainText"/>
        <w:rPr>
          <w:rFonts w:ascii="Times New Roman" w:hAnsi="Times New Roman"/>
          <w:sz w:val="24"/>
        </w:rPr>
      </w:pPr>
      <w:proofErr w:type="spellStart"/>
      <w:proofErr w:type="gramStart"/>
      <w:r>
        <w:rPr>
          <w:rFonts w:ascii="Times New Roman" w:hAnsi="Times New Roman"/>
          <w:sz w:val="24"/>
        </w:rPr>
        <w:t>psychometrician</w:t>
      </w:r>
      <w:proofErr w:type="spellEnd"/>
      <w:proofErr w:type="gramEnd"/>
      <w:r>
        <w:rPr>
          <w:rFonts w:ascii="Times New Roman" w:hAnsi="Times New Roman"/>
          <w:sz w:val="24"/>
        </w:rPr>
        <w:t>.  Finally it is my understanding that my test results will be anonymous and my identity protected throughout this process.</w:t>
      </w:r>
    </w:p>
    <w:p w14:paraId="17D07DDE" w14:textId="77777777" w:rsidR="001A0B53" w:rsidRDefault="001A0B53">
      <w:pPr>
        <w:pStyle w:val="PlainText"/>
        <w:rPr>
          <w:rFonts w:ascii="Times New Roman" w:hAnsi="Times New Roman"/>
          <w:sz w:val="24"/>
        </w:rPr>
      </w:pPr>
    </w:p>
    <w:p w14:paraId="34797BCD" w14:textId="77777777" w:rsidR="001A0B53" w:rsidRDefault="001A0B53">
      <w:pPr>
        <w:pStyle w:val="PlainText"/>
        <w:rPr>
          <w:rFonts w:ascii="Times New Roman" w:hAnsi="Times New Roman"/>
          <w:sz w:val="24"/>
        </w:rPr>
      </w:pPr>
    </w:p>
    <w:p w14:paraId="338F2C42" w14:textId="77777777" w:rsidR="0082651D" w:rsidRDefault="0082651D">
      <w:pPr>
        <w:pStyle w:val="PlainText"/>
        <w:rPr>
          <w:rFonts w:ascii="Times New Roman" w:hAnsi="Times New Roman"/>
          <w:sz w:val="24"/>
        </w:rPr>
      </w:pPr>
      <w:r>
        <w:rPr>
          <w:rFonts w:ascii="Times New Roman" w:hAnsi="Times New Roman"/>
          <w:sz w:val="24"/>
        </w:rPr>
        <w:t>Signed:</w:t>
      </w:r>
      <w:r>
        <w:rPr>
          <w:rFonts w:ascii="Times New Roman" w:hAnsi="Times New Roman"/>
          <w:sz w:val="24"/>
        </w:rPr>
        <w:cr/>
        <w:t xml:space="preserve">  </w:t>
      </w:r>
      <w:r>
        <w:rPr>
          <w:rFonts w:ascii="Times New Roman" w:hAnsi="Times New Roman"/>
          <w:sz w:val="24"/>
        </w:rPr>
        <w:cr/>
        <w:t xml:space="preserve">  </w:t>
      </w:r>
      <w:r>
        <w:rPr>
          <w:rFonts w:ascii="Times New Roman" w:hAnsi="Times New Roman"/>
          <w:sz w:val="24"/>
        </w:rPr>
        <w:cr/>
        <w:t>____________________________________      _______________________________</w:t>
      </w:r>
      <w:r>
        <w:rPr>
          <w:rFonts w:ascii="Times New Roman" w:hAnsi="Times New Roman"/>
          <w:sz w:val="24"/>
        </w:rPr>
        <w:cr/>
      </w:r>
      <w:proofErr w:type="gramStart"/>
      <w:r>
        <w:rPr>
          <w:rFonts w:ascii="Times New Roman" w:hAnsi="Times New Roman"/>
          <w:sz w:val="24"/>
        </w:rPr>
        <w:t>testing</w:t>
      </w:r>
      <w:proofErr w:type="gramEnd"/>
      <w:r>
        <w:rPr>
          <w:rFonts w:ascii="Times New Roman" w:hAnsi="Times New Roman"/>
          <w:sz w:val="24"/>
        </w:rPr>
        <w:t xml:space="preserve"> volunteer                        </w:t>
      </w:r>
      <w:r>
        <w:rPr>
          <w:rFonts w:ascii="Times New Roman" w:hAnsi="Times New Roman"/>
          <w:sz w:val="24"/>
        </w:rPr>
        <w:tab/>
      </w:r>
      <w:r>
        <w:rPr>
          <w:rFonts w:ascii="Times New Roman" w:hAnsi="Times New Roman"/>
          <w:sz w:val="24"/>
        </w:rPr>
        <w:tab/>
      </w:r>
      <w:r>
        <w:rPr>
          <w:rFonts w:ascii="Times New Roman" w:hAnsi="Times New Roman"/>
          <w:sz w:val="24"/>
        </w:rPr>
        <w:tab/>
        <w:t xml:space="preserve"> student test administrator</w:t>
      </w:r>
    </w:p>
    <w:p w14:paraId="16A1B014" w14:textId="77777777" w:rsidR="0082651D" w:rsidRDefault="0082651D">
      <w:pPr>
        <w:pStyle w:val="PlainText"/>
        <w:rPr>
          <w:rFonts w:ascii="Times New Roman" w:hAnsi="Times New Roman"/>
          <w:sz w:val="24"/>
        </w:rPr>
      </w:pPr>
      <w:r>
        <w:rPr>
          <w:rFonts w:ascii="Times New Roman" w:hAnsi="Times New Roman"/>
          <w:sz w:val="24"/>
        </w:rPr>
        <w:t xml:space="preserve">  </w:t>
      </w:r>
    </w:p>
    <w:p w14:paraId="53ECA969" w14:textId="77777777" w:rsidR="0082651D" w:rsidRDefault="0082651D">
      <w:pPr>
        <w:pStyle w:val="PlainText"/>
        <w:rPr>
          <w:rFonts w:ascii="Times New Roman" w:hAnsi="Times New Roman"/>
          <w:sz w:val="24"/>
        </w:rPr>
      </w:pPr>
      <w:r>
        <w:rPr>
          <w:rFonts w:ascii="Times New Roman" w:hAnsi="Times New Roman"/>
          <w:sz w:val="24"/>
        </w:rPr>
        <w:t xml:space="preserve">  </w:t>
      </w:r>
    </w:p>
    <w:p w14:paraId="392BF930" w14:textId="77777777" w:rsidR="0082651D" w:rsidRDefault="0082651D">
      <w:pPr>
        <w:pStyle w:val="PlainText"/>
        <w:rPr>
          <w:rFonts w:ascii="Times New Roman" w:hAnsi="Times New Roman"/>
          <w:sz w:val="24"/>
        </w:rPr>
      </w:pPr>
      <w:r>
        <w:rPr>
          <w:rFonts w:ascii="Times New Roman" w:hAnsi="Times New Roman"/>
          <w:sz w:val="24"/>
        </w:rPr>
        <w:t xml:space="preserve">  </w:t>
      </w:r>
    </w:p>
    <w:p w14:paraId="67036A52" w14:textId="77777777" w:rsidR="0082651D" w:rsidRDefault="0082651D">
      <w:pPr>
        <w:pStyle w:val="PlainText"/>
        <w:rPr>
          <w:rFonts w:ascii="Times New Roman" w:hAnsi="Times New Roman"/>
          <w:sz w:val="24"/>
        </w:rPr>
      </w:pPr>
      <w:r>
        <w:rPr>
          <w:rFonts w:ascii="Times New Roman" w:hAnsi="Times New Roman"/>
          <w:sz w:val="24"/>
        </w:rPr>
        <w:t xml:space="preserve">  </w:t>
      </w:r>
    </w:p>
    <w:p w14:paraId="0912BB5C" w14:textId="77777777" w:rsidR="0082651D" w:rsidRDefault="0082651D">
      <w:pPr>
        <w:pStyle w:val="PlainText"/>
        <w:rPr>
          <w:rFonts w:ascii="Times New Roman" w:hAnsi="Times New Roman"/>
          <w:sz w:val="24"/>
        </w:rPr>
      </w:pPr>
      <w:r>
        <w:rPr>
          <w:rFonts w:ascii="Times New Roman" w:hAnsi="Times New Roman"/>
          <w:sz w:val="24"/>
        </w:rPr>
        <w:t xml:space="preserve">Note:  </w:t>
      </w:r>
      <w:r w:rsidR="00E368DC">
        <w:rPr>
          <w:rFonts w:ascii="Times New Roman" w:hAnsi="Times New Roman"/>
          <w:sz w:val="24"/>
        </w:rPr>
        <w:t>Once signed, t</w:t>
      </w:r>
      <w:r>
        <w:rPr>
          <w:rFonts w:ascii="Times New Roman" w:hAnsi="Times New Roman"/>
          <w:sz w:val="24"/>
        </w:rPr>
        <w:t xml:space="preserve">his form </w:t>
      </w:r>
      <w:r w:rsidRPr="00E368DC">
        <w:rPr>
          <w:rFonts w:ascii="Times New Roman" w:hAnsi="Times New Roman"/>
          <w:sz w:val="24"/>
          <w:u w:val="single"/>
        </w:rPr>
        <w:t>will be retained by the student test administrator</w:t>
      </w:r>
      <w:r>
        <w:rPr>
          <w:rFonts w:ascii="Times New Roman" w:hAnsi="Times New Roman"/>
          <w:sz w:val="24"/>
        </w:rPr>
        <w:t>;</w:t>
      </w:r>
    </w:p>
    <w:p w14:paraId="2EAA7DA8" w14:textId="77777777" w:rsidR="0082651D" w:rsidRDefault="0082651D">
      <w:pPr>
        <w:pStyle w:val="PlainText"/>
        <w:ind w:left="660"/>
        <w:rPr>
          <w:rFonts w:ascii="Times New Roman" w:hAnsi="Times New Roman"/>
          <w:sz w:val="24"/>
        </w:rPr>
      </w:pPr>
      <w:r>
        <w:rPr>
          <w:rFonts w:ascii="Times New Roman" w:hAnsi="Times New Roman"/>
          <w:sz w:val="24"/>
        </w:rPr>
        <w:t xml:space="preserve">The instructor will not see this form;  </w:t>
      </w:r>
    </w:p>
    <w:p w14:paraId="5DA36993" w14:textId="77777777" w:rsidR="0082651D" w:rsidRDefault="0082651D">
      <w:pPr>
        <w:pStyle w:val="PlainText"/>
        <w:ind w:left="660"/>
        <w:rPr>
          <w:rFonts w:ascii="Times New Roman" w:hAnsi="Times New Roman"/>
          <w:sz w:val="24"/>
        </w:rPr>
      </w:pPr>
      <w:r>
        <w:rPr>
          <w:rFonts w:ascii="Times New Roman" w:hAnsi="Times New Roman"/>
          <w:sz w:val="24"/>
        </w:rPr>
        <w:t>The name of the testing volunteer will not be divulged in any manner.</w:t>
      </w:r>
    </w:p>
    <w:p w14:paraId="61161A8C" w14:textId="77777777" w:rsidR="0082651D" w:rsidRDefault="0082651D">
      <w:pPr>
        <w:pStyle w:val="PlainText"/>
        <w:rPr>
          <w:rFonts w:ascii="Times New Roman" w:hAnsi="Times New Roman"/>
          <w:sz w:val="24"/>
        </w:rPr>
      </w:pPr>
      <w:r>
        <w:rPr>
          <w:rFonts w:ascii="Times New Roman" w:hAnsi="Times New Roman"/>
          <w:sz w:val="24"/>
        </w:rPr>
        <w:t xml:space="preserve"> </w:t>
      </w:r>
    </w:p>
    <w:sectPr w:rsidR="0082651D" w:rsidSect="005926AF">
      <w:headerReference w:type="even" r:id="rId12"/>
      <w:headerReference w:type="default" r:id="rId13"/>
      <w:pgSz w:w="12240" w:h="15840"/>
      <w:pgMar w:top="1200" w:right="1325" w:bottom="1200" w:left="1325"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556D34" w14:textId="77777777" w:rsidR="00665673" w:rsidRDefault="00665673" w:rsidP="005926AF">
      <w:r>
        <w:separator/>
      </w:r>
    </w:p>
  </w:endnote>
  <w:endnote w:type="continuationSeparator" w:id="0">
    <w:p w14:paraId="2B2523AF" w14:textId="77777777" w:rsidR="00665673" w:rsidRDefault="00665673" w:rsidP="005926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1328C2" w14:textId="77777777" w:rsidR="00665673" w:rsidRDefault="00665673" w:rsidP="005926AF">
      <w:r>
        <w:separator/>
      </w:r>
    </w:p>
  </w:footnote>
  <w:footnote w:type="continuationSeparator" w:id="0">
    <w:p w14:paraId="494323DF" w14:textId="77777777" w:rsidR="00665673" w:rsidRDefault="00665673" w:rsidP="005926A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9E8E2" w14:textId="77777777" w:rsidR="00665673" w:rsidRDefault="00665673" w:rsidP="0066567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46B2E5" w14:textId="77777777" w:rsidR="00665673" w:rsidRDefault="00665673" w:rsidP="005926AF">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A3AA7E" w14:textId="77777777" w:rsidR="00665673" w:rsidRDefault="00665673" w:rsidP="0066567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96402">
      <w:rPr>
        <w:rStyle w:val="PageNumber"/>
        <w:noProof/>
      </w:rPr>
      <w:t>5</w:t>
    </w:r>
    <w:r>
      <w:rPr>
        <w:rStyle w:val="PageNumber"/>
      </w:rPr>
      <w:fldChar w:fldCharType="end"/>
    </w:r>
  </w:p>
  <w:p w14:paraId="55EF552E" w14:textId="77777777" w:rsidR="00665673" w:rsidRDefault="00665673" w:rsidP="005926AF">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F2BBA"/>
    <w:multiLevelType w:val="hybridMultilevel"/>
    <w:tmpl w:val="5C0A800E"/>
    <w:lvl w:ilvl="0" w:tplc="2F52D072">
      <w:start w:val="17"/>
      <w:numFmt w:val="decimal"/>
      <w:lvlText w:val="%1"/>
      <w:lvlJc w:val="left"/>
      <w:pPr>
        <w:tabs>
          <w:tab w:val="num" w:pos="360"/>
        </w:tabs>
        <w:ind w:left="360" w:hanging="360"/>
      </w:pPr>
      <w:rPr>
        <w:rFonts w:hint="default"/>
        <w:b/>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8F13582"/>
    <w:multiLevelType w:val="hybridMultilevel"/>
    <w:tmpl w:val="14460A64"/>
    <w:lvl w:ilvl="0" w:tplc="50D45298">
      <w:start w:val="1"/>
      <w:numFmt w:val="bullet"/>
      <w:lvlText w:val=""/>
      <w:lvlJc w:val="left"/>
      <w:pPr>
        <w:tabs>
          <w:tab w:val="num" w:pos="1872"/>
        </w:tabs>
        <w:ind w:left="1800" w:hanging="288"/>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nsid w:val="41A35A8C"/>
    <w:multiLevelType w:val="hybridMultilevel"/>
    <w:tmpl w:val="07C8D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47E6986"/>
    <w:multiLevelType w:val="hybridMultilevel"/>
    <w:tmpl w:val="41769DE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8B45D2D"/>
    <w:multiLevelType w:val="hybridMultilevel"/>
    <w:tmpl w:val="C9B23D58"/>
    <w:lvl w:ilvl="0" w:tplc="0D92DF16">
      <w:start w:val="16"/>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51363D36"/>
    <w:multiLevelType w:val="singleLevel"/>
    <w:tmpl w:val="04090001"/>
    <w:lvl w:ilvl="0">
      <w:start w:val="1"/>
      <w:numFmt w:val="bullet"/>
      <w:lvlText w:val=""/>
      <w:lvlJc w:val="left"/>
      <w:pPr>
        <w:tabs>
          <w:tab w:val="num" w:pos="720"/>
        </w:tabs>
        <w:ind w:left="720" w:hanging="360"/>
      </w:pPr>
      <w:rPr>
        <w:rFonts w:ascii="Symbol" w:hAnsi="Symbol" w:hint="default"/>
      </w:rPr>
    </w:lvl>
  </w:abstractNum>
  <w:num w:numId="1">
    <w:abstractNumId w:val="6"/>
  </w:num>
  <w:num w:numId="2">
    <w:abstractNumId w:val="3"/>
  </w:num>
  <w:num w:numId="3">
    <w:abstractNumId w:val="1"/>
  </w:num>
  <w:num w:numId="4">
    <w:abstractNumId w:val="5"/>
  </w:num>
  <w:num w:numId="5">
    <w:abstractNumId w:val="0"/>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15C"/>
    <w:rsid w:val="00033212"/>
    <w:rsid w:val="00042A1D"/>
    <w:rsid w:val="00045442"/>
    <w:rsid w:val="000470E3"/>
    <w:rsid w:val="0005568E"/>
    <w:rsid w:val="00102B9A"/>
    <w:rsid w:val="00106865"/>
    <w:rsid w:val="001A0B53"/>
    <w:rsid w:val="001B2670"/>
    <w:rsid w:val="001E45A3"/>
    <w:rsid w:val="0024173B"/>
    <w:rsid w:val="0029663A"/>
    <w:rsid w:val="003542E7"/>
    <w:rsid w:val="00363138"/>
    <w:rsid w:val="00390FF9"/>
    <w:rsid w:val="003C245F"/>
    <w:rsid w:val="003D3C25"/>
    <w:rsid w:val="003D6E17"/>
    <w:rsid w:val="003F6CB0"/>
    <w:rsid w:val="00432BC4"/>
    <w:rsid w:val="0044715C"/>
    <w:rsid w:val="004604DD"/>
    <w:rsid w:val="004B0E25"/>
    <w:rsid w:val="00506A57"/>
    <w:rsid w:val="00510084"/>
    <w:rsid w:val="00530CCC"/>
    <w:rsid w:val="00546791"/>
    <w:rsid w:val="0055466C"/>
    <w:rsid w:val="00565153"/>
    <w:rsid w:val="005926AF"/>
    <w:rsid w:val="00661BA6"/>
    <w:rsid w:val="00665673"/>
    <w:rsid w:val="00696402"/>
    <w:rsid w:val="006A2906"/>
    <w:rsid w:val="006A2EFF"/>
    <w:rsid w:val="006E729F"/>
    <w:rsid w:val="006F1AD0"/>
    <w:rsid w:val="006F2A5F"/>
    <w:rsid w:val="0073095F"/>
    <w:rsid w:val="00734630"/>
    <w:rsid w:val="00736D20"/>
    <w:rsid w:val="00746E7B"/>
    <w:rsid w:val="007524C1"/>
    <w:rsid w:val="0079323B"/>
    <w:rsid w:val="007C1DFA"/>
    <w:rsid w:val="00800DE5"/>
    <w:rsid w:val="0082651D"/>
    <w:rsid w:val="00883E9E"/>
    <w:rsid w:val="008C3577"/>
    <w:rsid w:val="009463F3"/>
    <w:rsid w:val="009B353E"/>
    <w:rsid w:val="009B51F5"/>
    <w:rsid w:val="00A030DA"/>
    <w:rsid w:val="00A22B43"/>
    <w:rsid w:val="00A474FF"/>
    <w:rsid w:val="00A509A0"/>
    <w:rsid w:val="00A6457E"/>
    <w:rsid w:val="00A82110"/>
    <w:rsid w:val="00A82760"/>
    <w:rsid w:val="00AD28A8"/>
    <w:rsid w:val="00B11339"/>
    <w:rsid w:val="00B17516"/>
    <w:rsid w:val="00B17EB0"/>
    <w:rsid w:val="00B909AB"/>
    <w:rsid w:val="00BA4B4C"/>
    <w:rsid w:val="00BC1470"/>
    <w:rsid w:val="00BF2432"/>
    <w:rsid w:val="00C02680"/>
    <w:rsid w:val="00C33A00"/>
    <w:rsid w:val="00C36FA7"/>
    <w:rsid w:val="00C74A6A"/>
    <w:rsid w:val="00C95AE7"/>
    <w:rsid w:val="00CC7631"/>
    <w:rsid w:val="00D31EEE"/>
    <w:rsid w:val="00D80352"/>
    <w:rsid w:val="00DC385C"/>
    <w:rsid w:val="00DC4BDA"/>
    <w:rsid w:val="00DC4E16"/>
    <w:rsid w:val="00DF6337"/>
    <w:rsid w:val="00E214C3"/>
    <w:rsid w:val="00E368DC"/>
    <w:rsid w:val="00E401F6"/>
    <w:rsid w:val="00E65F7B"/>
    <w:rsid w:val="00EC43B6"/>
    <w:rsid w:val="00F30765"/>
    <w:rsid w:val="00FA2805"/>
    <w:rsid w:val="00FA57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D875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uiPriority w:val="99"/>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 w:type="character" w:customStyle="1" w:styleId="a">
    <w:name w:val="a"/>
    <w:basedOn w:val="DefaultParagraphFont"/>
    <w:rsid w:val="005926AF"/>
  </w:style>
  <w:style w:type="paragraph" w:styleId="Header">
    <w:name w:val="header"/>
    <w:basedOn w:val="Normal"/>
    <w:link w:val="HeaderChar"/>
    <w:rsid w:val="005926AF"/>
    <w:pPr>
      <w:tabs>
        <w:tab w:val="center" w:pos="4320"/>
        <w:tab w:val="right" w:pos="8640"/>
      </w:tabs>
    </w:pPr>
  </w:style>
  <w:style w:type="character" w:customStyle="1" w:styleId="HeaderChar">
    <w:name w:val="Header Char"/>
    <w:basedOn w:val="DefaultParagraphFont"/>
    <w:link w:val="Header"/>
    <w:rsid w:val="005926AF"/>
    <w:rPr>
      <w:sz w:val="24"/>
    </w:rPr>
  </w:style>
  <w:style w:type="character" w:styleId="PageNumber">
    <w:name w:val="page number"/>
    <w:basedOn w:val="DefaultParagraphFont"/>
    <w:rsid w:val="005926A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5568E"/>
    <w:rPr>
      <w:sz w:val="24"/>
    </w:rPr>
  </w:style>
  <w:style w:type="paragraph" w:styleId="Heading1">
    <w:name w:val="heading 1"/>
    <w:basedOn w:val="Normal"/>
    <w:next w:val="Normal"/>
    <w:qFormat/>
    <w:rsid w:val="004B0E25"/>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05568E"/>
    <w:rPr>
      <w:rFonts w:ascii="Courier New" w:hAnsi="Courier New"/>
      <w:sz w:val="20"/>
    </w:rPr>
  </w:style>
  <w:style w:type="character" w:styleId="CommentReference">
    <w:name w:val="annotation reference"/>
    <w:basedOn w:val="DefaultParagraphFont"/>
    <w:semiHidden/>
    <w:rsid w:val="0005568E"/>
    <w:rPr>
      <w:sz w:val="16"/>
    </w:rPr>
  </w:style>
  <w:style w:type="paragraph" w:styleId="CommentText">
    <w:name w:val="annotation text"/>
    <w:basedOn w:val="Normal"/>
    <w:semiHidden/>
    <w:rsid w:val="0005568E"/>
    <w:rPr>
      <w:sz w:val="20"/>
    </w:rPr>
  </w:style>
  <w:style w:type="character" w:styleId="Hyperlink">
    <w:name w:val="Hyperlink"/>
    <w:basedOn w:val="DefaultParagraphFont"/>
    <w:uiPriority w:val="99"/>
    <w:rsid w:val="0005568E"/>
    <w:rPr>
      <w:color w:val="0000FF"/>
      <w:u w:val="single"/>
    </w:rPr>
  </w:style>
  <w:style w:type="paragraph" w:styleId="BodyText">
    <w:name w:val="Body Text"/>
    <w:basedOn w:val="Normal"/>
    <w:rsid w:val="0005568E"/>
    <w:pPr>
      <w:widowControl w:val="0"/>
    </w:pPr>
  </w:style>
  <w:style w:type="paragraph" w:styleId="BodyText2">
    <w:name w:val="Body Text 2"/>
    <w:basedOn w:val="Normal"/>
    <w:rsid w:val="0005568E"/>
    <w:pPr>
      <w:widowControl w:val="0"/>
    </w:pPr>
    <w:rPr>
      <w:b/>
      <w:i/>
      <w:sz w:val="20"/>
    </w:rPr>
  </w:style>
  <w:style w:type="character" w:styleId="FollowedHyperlink">
    <w:name w:val="FollowedHyperlink"/>
    <w:basedOn w:val="DefaultParagraphFont"/>
    <w:rsid w:val="0005568E"/>
    <w:rPr>
      <w:color w:val="800080"/>
      <w:u w:val="single"/>
    </w:rPr>
  </w:style>
  <w:style w:type="paragraph" w:styleId="BalloonText">
    <w:name w:val="Balloon Text"/>
    <w:basedOn w:val="Normal"/>
    <w:semiHidden/>
    <w:rsid w:val="0044715C"/>
    <w:rPr>
      <w:rFonts w:ascii="Tahoma" w:hAnsi="Tahoma" w:cs="Tahoma"/>
      <w:sz w:val="16"/>
      <w:szCs w:val="16"/>
    </w:rPr>
  </w:style>
  <w:style w:type="paragraph" w:styleId="Subtitle">
    <w:name w:val="Subtitle"/>
    <w:basedOn w:val="Normal"/>
    <w:qFormat/>
    <w:rsid w:val="001B2670"/>
    <w:rPr>
      <w:b/>
      <w:bCs/>
      <w:szCs w:val="24"/>
      <w:u w:val="single"/>
    </w:rPr>
  </w:style>
  <w:style w:type="paragraph" w:styleId="Title">
    <w:name w:val="Title"/>
    <w:basedOn w:val="Normal"/>
    <w:qFormat/>
    <w:rsid w:val="001B2670"/>
    <w:pPr>
      <w:jc w:val="center"/>
    </w:pPr>
    <w:rPr>
      <w:b/>
      <w:bCs/>
      <w:szCs w:val="24"/>
    </w:rPr>
  </w:style>
  <w:style w:type="character" w:customStyle="1" w:styleId="a">
    <w:name w:val="a"/>
    <w:basedOn w:val="DefaultParagraphFont"/>
    <w:rsid w:val="005926AF"/>
  </w:style>
  <w:style w:type="paragraph" w:styleId="Header">
    <w:name w:val="header"/>
    <w:basedOn w:val="Normal"/>
    <w:link w:val="HeaderChar"/>
    <w:rsid w:val="005926AF"/>
    <w:pPr>
      <w:tabs>
        <w:tab w:val="center" w:pos="4320"/>
        <w:tab w:val="right" w:pos="8640"/>
      </w:tabs>
    </w:pPr>
  </w:style>
  <w:style w:type="character" w:customStyle="1" w:styleId="HeaderChar">
    <w:name w:val="Header Char"/>
    <w:basedOn w:val="DefaultParagraphFont"/>
    <w:link w:val="Header"/>
    <w:rsid w:val="005926AF"/>
    <w:rPr>
      <w:sz w:val="24"/>
    </w:rPr>
  </w:style>
  <w:style w:type="character" w:styleId="PageNumber">
    <w:name w:val="page number"/>
    <w:basedOn w:val="DefaultParagraphFont"/>
    <w:rsid w:val="00592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humanmetrics.com/cgi-win/jtypes2.asp"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allpsych.com/researchmethods/replication.html" TargetMode="External"/><Relationship Id="rId9" Type="http://schemas.openxmlformats.org/officeDocument/2006/relationships/hyperlink" Target="http://www.apa.org/ethics/code/index.aspx" TargetMode="External"/><Relationship Id="rId10" Type="http://schemas.openxmlformats.org/officeDocument/2006/relationships/hyperlink" Target="http://www.proftesting.com/test_topics/pdfs/test_types_C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8</Pages>
  <Words>3160</Words>
  <Characters>18017</Characters>
  <Application>Microsoft Macintosh Word</Application>
  <DocSecurity>0</DocSecurity>
  <Lines>150</Lines>
  <Paragraphs>42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Chaminade MSCP                                                Fall Accel 99</vt:lpstr>
      <vt:lpstr>Students with Disabilities</vt:lpstr>
    </vt:vector>
  </TitlesOfParts>
  <Company>Microsoft</Company>
  <LinksUpToDate>false</LinksUpToDate>
  <CharactersWithSpaces>21135</CharactersWithSpaces>
  <SharedDoc>false</SharedDoc>
  <HLinks>
    <vt:vector size="132" baseType="variant">
      <vt:variant>
        <vt:i4>3670075</vt:i4>
      </vt:variant>
      <vt:variant>
        <vt:i4>63</vt:i4>
      </vt:variant>
      <vt:variant>
        <vt:i4>0</vt:i4>
      </vt:variant>
      <vt:variant>
        <vt:i4>5</vt:i4>
      </vt:variant>
      <vt:variant>
        <vt:lpwstr>http://socrates.uhwo.hawaii.edu/SocialSci/jmobley/default.html</vt:lpwstr>
      </vt:variant>
      <vt:variant>
        <vt:lpwstr/>
      </vt:variant>
      <vt:variant>
        <vt:i4>8061038</vt:i4>
      </vt:variant>
      <vt:variant>
        <vt:i4>60</vt:i4>
      </vt:variant>
      <vt:variant>
        <vt:i4>0</vt:i4>
      </vt:variant>
      <vt:variant>
        <vt:i4>5</vt:i4>
      </vt:variant>
      <vt:variant>
        <vt:lpwstr>http://socrates.uhwo.hawaii.edu/SocialSci/jmobley/mbti.pdf</vt:lpwstr>
      </vt:variant>
      <vt:variant>
        <vt:lpwstr/>
      </vt:variant>
      <vt:variant>
        <vt:i4>2031700</vt:i4>
      </vt:variant>
      <vt:variant>
        <vt:i4>57</vt:i4>
      </vt:variant>
      <vt:variant>
        <vt:i4>0</vt:i4>
      </vt:variant>
      <vt:variant>
        <vt:i4>5</vt:i4>
      </vt:variant>
      <vt:variant>
        <vt:lpwstr>http://socrates.uhwo.hawaii.edu/SocialSci/jmobley/business_&amp;_industry.swf</vt:lpwstr>
      </vt:variant>
      <vt:variant>
        <vt:lpwstr/>
      </vt:variant>
      <vt:variant>
        <vt:i4>8126579</vt:i4>
      </vt:variant>
      <vt:variant>
        <vt:i4>54</vt:i4>
      </vt:variant>
      <vt:variant>
        <vt:i4>0</vt:i4>
      </vt:variant>
      <vt:variant>
        <vt:i4>5</vt:i4>
      </vt:variant>
      <vt:variant>
        <vt:lpwstr>http://socrates.uhwo.hawaii.edu/SocialSci/jmobley/testing_counseling_settings.swf</vt:lpwstr>
      </vt:variant>
      <vt:variant>
        <vt:lpwstr/>
      </vt:variant>
      <vt:variant>
        <vt:i4>1769494</vt:i4>
      </vt:variant>
      <vt:variant>
        <vt:i4>51</vt:i4>
      </vt:variant>
      <vt:variant>
        <vt:i4>0</vt:i4>
      </vt:variant>
      <vt:variant>
        <vt:i4>5</vt:i4>
      </vt:variant>
      <vt:variant>
        <vt:lpwstr>http://socrates.uhwo.hawaii.edu/SocialSci/jmobley/testing_clinical_settings.swf</vt:lpwstr>
      </vt:variant>
      <vt:variant>
        <vt:lpwstr/>
      </vt:variant>
      <vt:variant>
        <vt:i4>3735595</vt:i4>
      </vt:variant>
      <vt:variant>
        <vt:i4>48</vt:i4>
      </vt:variant>
      <vt:variant>
        <vt:i4>0</vt:i4>
      </vt:variant>
      <vt:variant>
        <vt:i4>5</vt:i4>
      </vt:variant>
      <vt:variant>
        <vt:lpwstr>http://socrates.uhwo.hawaii.edu/SocialSci/jmobley/nature_of_intelligence.swf</vt:lpwstr>
      </vt:variant>
      <vt:variant>
        <vt:lpwstr/>
      </vt:variant>
      <vt:variant>
        <vt:i4>196657</vt:i4>
      </vt:variant>
      <vt:variant>
        <vt:i4>45</vt:i4>
      </vt:variant>
      <vt:variant>
        <vt:i4>0</vt:i4>
      </vt:variant>
      <vt:variant>
        <vt:i4>5</vt:i4>
      </vt:variant>
      <vt:variant>
        <vt:lpwstr>http://socrates.uhwo.hawaii.edu/SocialSci/jmobley/testing_education.swf</vt:lpwstr>
      </vt:variant>
      <vt:variant>
        <vt:lpwstr/>
      </vt:variant>
      <vt:variant>
        <vt:i4>3538975</vt:i4>
      </vt:variant>
      <vt:variant>
        <vt:i4>42</vt:i4>
      </vt:variant>
      <vt:variant>
        <vt:i4>0</vt:i4>
      </vt:variant>
      <vt:variant>
        <vt:i4>5</vt:i4>
      </vt:variant>
      <vt:variant>
        <vt:lpwstr>http://socrates.uhwo.hawaii.edu/SocialSci/jmobley/item_analysis.swf</vt:lpwstr>
      </vt:variant>
      <vt:variant>
        <vt:lpwstr/>
      </vt:variant>
      <vt:variant>
        <vt:i4>7012462</vt:i4>
      </vt:variant>
      <vt:variant>
        <vt:i4>39</vt:i4>
      </vt:variant>
      <vt:variant>
        <vt:i4>0</vt:i4>
      </vt:variant>
      <vt:variant>
        <vt:i4>5</vt:i4>
      </vt:variant>
      <vt:variant>
        <vt:lpwstr>http://socrates.uhwo.hawaii.edu/SocialSci/jmobley/validity.swf</vt:lpwstr>
      </vt:variant>
      <vt:variant>
        <vt:lpwstr/>
      </vt:variant>
      <vt:variant>
        <vt:i4>4784200</vt:i4>
      </vt:variant>
      <vt:variant>
        <vt:i4>36</vt:i4>
      </vt:variant>
      <vt:variant>
        <vt:i4>0</vt:i4>
      </vt:variant>
      <vt:variant>
        <vt:i4>5</vt:i4>
      </vt:variant>
      <vt:variant>
        <vt:lpwstr>http://socrates.uhwo.hawaii.edu/SocialSci/jmobley/reliability.swf</vt:lpwstr>
      </vt:variant>
      <vt:variant>
        <vt:lpwstr/>
      </vt:variant>
      <vt:variant>
        <vt:i4>6225964</vt:i4>
      </vt:variant>
      <vt:variant>
        <vt:i4>33</vt:i4>
      </vt:variant>
      <vt:variant>
        <vt:i4>0</vt:i4>
      </vt:variant>
      <vt:variant>
        <vt:i4>5</vt:i4>
      </vt:variant>
      <vt:variant>
        <vt:lpwstr>http://socrates.uhwo.hawaii.edu/SocialSci/jmobley/Lesson3-3_Correlation.swf</vt:lpwstr>
      </vt:variant>
      <vt:variant>
        <vt:lpwstr/>
      </vt:variant>
      <vt:variant>
        <vt:i4>6684689</vt:i4>
      </vt:variant>
      <vt:variant>
        <vt:i4>30</vt:i4>
      </vt:variant>
      <vt:variant>
        <vt:i4>0</vt:i4>
      </vt:variant>
      <vt:variant>
        <vt:i4>5</vt:i4>
      </vt:variant>
      <vt:variant>
        <vt:lpwstr>http://socrates.uhwo.hawaii.edu/SocialSci/jmobley/Lesson3-2_Standard.swf</vt:lpwstr>
      </vt:variant>
      <vt:variant>
        <vt:lpwstr/>
      </vt:variant>
      <vt:variant>
        <vt:i4>5767205</vt:i4>
      </vt:variant>
      <vt:variant>
        <vt:i4>27</vt:i4>
      </vt:variant>
      <vt:variant>
        <vt:i4>0</vt:i4>
      </vt:variant>
      <vt:variant>
        <vt:i4>5</vt:i4>
      </vt:variant>
      <vt:variant>
        <vt:lpwstr>http://socrates.uhwo.hawaii.edu/SocialSci/jmobley/Lesson3-1_Descriptive.swf</vt:lpwstr>
      </vt:variant>
      <vt:variant>
        <vt:lpwstr/>
      </vt:variant>
      <vt:variant>
        <vt:i4>6881287</vt:i4>
      </vt:variant>
      <vt:variant>
        <vt:i4>24</vt:i4>
      </vt:variant>
      <vt:variant>
        <vt:i4>0</vt:i4>
      </vt:variant>
      <vt:variant>
        <vt:i4>5</vt:i4>
      </vt:variant>
      <vt:variant>
        <vt:lpwstr>http://socrates.uhwo.hawaii.edu/SocialSci/jmobley/Lesson2_Typical.swf</vt:lpwstr>
      </vt:variant>
      <vt:variant>
        <vt:lpwstr/>
      </vt:variant>
      <vt:variant>
        <vt:i4>6029353</vt:i4>
      </vt:variant>
      <vt:variant>
        <vt:i4>21</vt:i4>
      </vt:variant>
      <vt:variant>
        <vt:i4>0</vt:i4>
      </vt:variant>
      <vt:variant>
        <vt:i4>5</vt:i4>
      </vt:variant>
      <vt:variant>
        <vt:lpwstr>http://socrates.uhwo.hawaii.edu/SocialSci/jmobley/Lesson1-2_Maximal.swf</vt:lpwstr>
      </vt:variant>
      <vt:variant>
        <vt:lpwstr/>
      </vt:variant>
      <vt:variant>
        <vt:i4>5374003</vt:i4>
      </vt:variant>
      <vt:variant>
        <vt:i4>18</vt:i4>
      </vt:variant>
      <vt:variant>
        <vt:i4>0</vt:i4>
      </vt:variant>
      <vt:variant>
        <vt:i4>5</vt:i4>
      </vt:variant>
      <vt:variant>
        <vt:lpwstr>http://socrates.uhwo.hawaii.edu/SocialSci/jmobley/Lesson1-1_Measurement.swf</vt:lpwstr>
      </vt:variant>
      <vt:variant>
        <vt:lpwstr/>
      </vt:variant>
      <vt:variant>
        <vt:i4>1572953</vt:i4>
      </vt:variant>
      <vt:variant>
        <vt:i4>15</vt:i4>
      </vt:variant>
      <vt:variant>
        <vt:i4>0</vt:i4>
      </vt:variant>
      <vt:variant>
        <vt:i4>5</vt:i4>
      </vt:variant>
      <vt:variant>
        <vt:lpwstr>http://socrates.uhwo.hawaii.edu/SocialSci/jmobley/Fried--ch1.pdf</vt:lpwstr>
      </vt:variant>
      <vt:variant>
        <vt:lpwstr/>
      </vt:variant>
      <vt:variant>
        <vt:i4>2490423</vt:i4>
      </vt:variant>
      <vt:variant>
        <vt:i4>12</vt:i4>
      </vt:variant>
      <vt:variant>
        <vt:i4>0</vt:i4>
      </vt:variant>
      <vt:variant>
        <vt:i4>5</vt:i4>
      </vt:variant>
      <vt:variant>
        <vt:lpwstr>http://socrates.uhwo.hawaii.edu/SocialSci/jmobley/bellcurve.pdf</vt:lpwstr>
      </vt:variant>
      <vt:variant>
        <vt:lpwstr/>
      </vt:variant>
      <vt:variant>
        <vt:i4>6684688</vt:i4>
      </vt:variant>
      <vt:variant>
        <vt:i4>9</vt:i4>
      </vt:variant>
      <vt:variant>
        <vt:i4>0</vt:i4>
      </vt:variant>
      <vt:variant>
        <vt:i4>5</vt:i4>
      </vt:variant>
      <vt:variant>
        <vt:lpwstr>http://www.epinet.org/content.cfm/webfeat_lessons20020522</vt:lpwstr>
      </vt:variant>
      <vt:variant>
        <vt:lpwstr/>
      </vt:variant>
      <vt:variant>
        <vt:i4>3145761</vt:i4>
      </vt:variant>
      <vt:variant>
        <vt:i4>6</vt:i4>
      </vt:variant>
      <vt:variant>
        <vt:i4>0</vt:i4>
      </vt:variant>
      <vt:variant>
        <vt:i4>5</vt:i4>
      </vt:variant>
      <vt:variant>
        <vt:lpwstr>http://socrates.uhwo.hawaii.edu/SocialSci/jmobley/APAethics2002.pdf</vt:lpwstr>
      </vt:variant>
      <vt:variant>
        <vt:lpwstr/>
      </vt:variant>
      <vt:variant>
        <vt:i4>655383</vt:i4>
      </vt:variant>
      <vt:variant>
        <vt:i4>3</vt:i4>
      </vt:variant>
      <vt:variant>
        <vt:i4>0</vt:i4>
      </vt:variant>
      <vt:variant>
        <vt:i4>5</vt:i4>
      </vt:variant>
      <vt:variant>
        <vt:lpwstr>http://socrates.uhwo.hawaii.edu/SocialSci/jmobley/casereport.pdf</vt:lpwstr>
      </vt:variant>
      <vt:variant>
        <vt:lpwstr/>
      </vt: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MSCP                                                Fall Accel 99</dc:title>
  <dc:creator>University Hawaii West Oahu</dc:creator>
  <cp:lastModifiedBy>Joseph Mobley</cp:lastModifiedBy>
  <cp:revision>3</cp:revision>
  <cp:lastPrinted>2016-10-06T00:28:00Z</cp:lastPrinted>
  <dcterms:created xsi:type="dcterms:W3CDTF">2019-10-09T00:51:00Z</dcterms:created>
  <dcterms:modified xsi:type="dcterms:W3CDTF">2019-11-05T03:31:00Z</dcterms:modified>
</cp:coreProperties>
</file>