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4D045C"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2906D739" wp14:editId="067B8120">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0DACE7E9" w14:textId="37802FEA" w:rsidR="00B80551" w:rsidRDefault="00A72CA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bookmarkStart w:id="0" w:name="OLE_LINK18"/>
      <w:bookmarkStart w:id="1" w:name="OLE_LINK19"/>
      <w:r>
        <w:t xml:space="preserve">3140 </w:t>
      </w:r>
      <w:proofErr w:type="spellStart"/>
      <w:r>
        <w:t>Waialae</w:t>
      </w:r>
      <w:proofErr w:type="spellEnd"/>
      <w:r>
        <w:t xml:space="preserve"> Avenue - </w:t>
      </w:r>
      <w:r w:rsidR="00337748">
        <w:t>Honolulu, HI 96816</w:t>
      </w:r>
    </w:p>
    <w:p w14:paraId="3D4988BF" w14:textId="77777777" w:rsidR="00B80551" w:rsidRDefault="000A18E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337748">
          <w:rPr>
            <w:rStyle w:val="Hyperlink0"/>
          </w:rPr>
          <w:t>www.chaminade.edu</w:t>
        </w:r>
      </w:hyperlink>
    </w:p>
    <w:p w14:paraId="490FDC9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08E07C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3CC9031" w14:textId="1BA0C5D5"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Course Number &amp; Title:</w:t>
      </w:r>
      <w:r w:rsidRPr="00E4116F">
        <w:rPr>
          <w:rFonts w:asciiTheme="minorHAnsi" w:hAnsiTheme="minorHAnsi"/>
          <w:sz w:val="22"/>
          <w:szCs w:val="22"/>
        </w:rPr>
        <w:t xml:space="preserve">  CJ </w:t>
      </w:r>
      <w:r w:rsidR="00297F4B">
        <w:rPr>
          <w:rFonts w:asciiTheme="minorHAnsi" w:hAnsiTheme="minorHAnsi"/>
          <w:sz w:val="22"/>
          <w:szCs w:val="22"/>
        </w:rPr>
        <w:t>201 Foundations in Criminology</w:t>
      </w:r>
      <w:r w:rsidRPr="00E4116F">
        <w:rPr>
          <w:rFonts w:asciiTheme="minorHAnsi" w:hAnsiTheme="minorHAnsi"/>
          <w:sz w:val="22"/>
          <w:szCs w:val="22"/>
        </w:rPr>
        <w:t>; 3 credits</w:t>
      </w:r>
    </w:p>
    <w:p w14:paraId="39C4852A"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heme="minorHAnsi" w:hAnsiTheme="minorHAnsi"/>
          <w:sz w:val="22"/>
          <w:szCs w:val="22"/>
        </w:rPr>
      </w:pPr>
    </w:p>
    <w:p w14:paraId="2ED8C78D" w14:textId="79CD1BD8" w:rsidR="000A67D3" w:rsidRPr="00E4116F" w:rsidRDefault="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Cs/>
          <w:sz w:val="22"/>
          <w:szCs w:val="22"/>
        </w:rPr>
      </w:pPr>
      <w:r w:rsidRPr="00E4116F">
        <w:rPr>
          <w:rFonts w:asciiTheme="minorHAnsi" w:hAnsiTheme="minorHAnsi"/>
          <w:b/>
          <w:bCs/>
          <w:sz w:val="22"/>
          <w:szCs w:val="22"/>
        </w:rPr>
        <w:t>Session:</w:t>
      </w:r>
      <w:r w:rsidRPr="00E4116F">
        <w:rPr>
          <w:rFonts w:asciiTheme="minorHAnsi" w:hAnsiTheme="minorHAnsi"/>
          <w:b/>
          <w:bCs/>
          <w:sz w:val="22"/>
          <w:szCs w:val="22"/>
        </w:rPr>
        <w:tab/>
      </w:r>
      <w:r w:rsidR="000A18E8">
        <w:rPr>
          <w:rFonts w:asciiTheme="minorHAnsi" w:hAnsiTheme="minorHAnsi"/>
          <w:bCs/>
          <w:sz w:val="22"/>
          <w:szCs w:val="22"/>
        </w:rPr>
        <w:t>Fall</w:t>
      </w:r>
      <w:r w:rsidR="006D10CC" w:rsidRPr="00E4116F">
        <w:rPr>
          <w:rFonts w:asciiTheme="minorHAnsi" w:hAnsiTheme="minorHAnsi"/>
          <w:bCs/>
          <w:sz w:val="22"/>
          <w:szCs w:val="22"/>
        </w:rPr>
        <w:t xml:space="preserve"> </w:t>
      </w:r>
      <w:r w:rsidRPr="00E4116F">
        <w:rPr>
          <w:rFonts w:asciiTheme="minorHAnsi" w:hAnsiTheme="minorHAnsi"/>
          <w:bCs/>
          <w:sz w:val="22"/>
          <w:szCs w:val="22"/>
        </w:rPr>
        <w:t>201</w:t>
      </w:r>
      <w:r w:rsidR="00AB4394" w:rsidRPr="00E4116F">
        <w:rPr>
          <w:rFonts w:asciiTheme="minorHAnsi" w:hAnsiTheme="minorHAnsi"/>
          <w:bCs/>
          <w:sz w:val="22"/>
          <w:szCs w:val="22"/>
        </w:rPr>
        <w:t>9</w:t>
      </w:r>
      <w:r w:rsidRPr="00E4116F">
        <w:rPr>
          <w:rFonts w:asciiTheme="minorHAnsi" w:hAnsiTheme="minorHAnsi"/>
          <w:bCs/>
          <w:sz w:val="22"/>
          <w:szCs w:val="22"/>
        </w:rPr>
        <w:t xml:space="preserve"> staring </w:t>
      </w:r>
      <w:r w:rsidR="006D10CC" w:rsidRPr="00E4116F">
        <w:rPr>
          <w:rFonts w:asciiTheme="minorHAnsi" w:hAnsiTheme="minorHAnsi"/>
          <w:bCs/>
          <w:sz w:val="22"/>
          <w:szCs w:val="22"/>
        </w:rPr>
        <w:t>1</w:t>
      </w:r>
      <w:r w:rsidR="00AB4394" w:rsidRPr="00E4116F">
        <w:rPr>
          <w:rFonts w:asciiTheme="minorHAnsi" w:hAnsiTheme="minorHAnsi"/>
          <w:bCs/>
          <w:sz w:val="22"/>
          <w:szCs w:val="22"/>
        </w:rPr>
        <w:t>0/0</w:t>
      </w:r>
      <w:r w:rsidR="00297F4B">
        <w:rPr>
          <w:rFonts w:asciiTheme="minorHAnsi" w:hAnsiTheme="minorHAnsi"/>
          <w:bCs/>
          <w:sz w:val="22"/>
          <w:szCs w:val="22"/>
        </w:rPr>
        <w:t>8</w:t>
      </w:r>
      <w:r w:rsidR="00AB4394" w:rsidRPr="00E4116F">
        <w:rPr>
          <w:rFonts w:asciiTheme="minorHAnsi" w:hAnsiTheme="minorHAnsi"/>
          <w:bCs/>
          <w:sz w:val="22"/>
          <w:szCs w:val="22"/>
        </w:rPr>
        <w:t>/19</w:t>
      </w:r>
      <w:r w:rsidR="006D10CC" w:rsidRPr="00E4116F">
        <w:rPr>
          <w:rFonts w:asciiTheme="minorHAnsi" w:hAnsiTheme="minorHAnsi"/>
          <w:bCs/>
          <w:sz w:val="22"/>
          <w:szCs w:val="22"/>
        </w:rPr>
        <w:t xml:space="preserve"> to </w:t>
      </w:r>
      <w:r w:rsidR="00E4116F">
        <w:rPr>
          <w:rFonts w:asciiTheme="minorHAnsi" w:hAnsiTheme="minorHAnsi"/>
          <w:bCs/>
          <w:sz w:val="22"/>
          <w:szCs w:val="22"/>
        </w:rPr>
        <w:t>12</w:t>
      </w:r>
      <w:r w:rsidR="00AB4394" w:rsidRPr="00E4116F">
        <w:rPr>
          <w:rFonts w:asciiTheme="minorHAnsi" w:hAnsiTheme="minorHAnsi"/>
          <w:bCs/>
          <w:sz w:val="22"/>
          <w:szCs w:val="22"/>
        </w:rPr>
        <w:t>/</w:t>
      </w:r>
      <w:r w:rsidR="00E4116F">
        <w:rPr>
          <w:rFonts w:asciiTheme="minorHAnsi" w:hAnsiTheme="minorHAnsi"/>
          <w:bCs/>
          <w:sz w:val="22"/>
          <w:szCs w:val="22"/>
        </w:rPr>
        <w:t>18</w:t>
      </w:r>
      <w:r w:rsidR="00AB4394" w:rsidRPr="00E4116F">
        <w:rPr>
          <w:rFonts w:asciiTheme="minorHAnsi" w:hAnsiTheme="minorHAnsi"/>
          <w:bCs/>
          <w:sz w:val="22"/>
          <w:szCs w:val="22"/>
        </w:rPr>
        <w:t>/2019</w:t>
      </w:r>
    </w:p>
    <w:p w14:paraId="40735175" w14:textId="77777777" w:rsidR="006D10CC" w:rsidRPr="00E4116F"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p>
    <w:p w14:paraId="433567A3"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Department:</w:t>
      </w:r>
      <w:r w:rsidRPr="00E4116F">
        <w:rPr>
          <w:rFonts w:asciiTheme="minorHAnsi" w:hAnsiTheme="minorHAnsi"/>
          <w:sz w:val="22"/>
          <w:szCs w:val="22"/>
        </w:rPr>
        <w:t xml:space="preserve">  Criminology &amp; </w:t>
      </w:r>
      <w:proofErr w:type="gramStart"/>
      <w:r w:rsidRPr="00E4116F">
        <w:rPr>
          <w:rFonts w:asciiTheme="minorHAnsi" w:hAnsiTheme="minorHAnsi"/>
          <w:sz w:val="22"/>
          <w:szCs w:val="22"/>
        </w:rPr>
        <w:t>Criminal Justice</w:t>
      </w:r>
      <w:proofErr w:type="gramEnd"/>
    </w:p>
    <w:p w14:paraId="760D032B" w14:textId="77777777" w:rsidR="006D10CC" w:rsidRPr="00E4116F"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6C3F7EC8" w14:textId="24FC0549" w:rsidR="006D10CC" w:rsidRPr="00E4116F" w:rsidRDefault="006D10C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sz w:val="22"/>
          <w:szCs w:val="22"/>
        </w:rPr>
        <w:t>Day</w:t>
      </w:r>
      <w:r w:rsidR="000A18E8">
        <w:rPr>
          <w:rFonts w:asciiTheme="minorHAnsi" w:hAnsiTheme="minorHAnsi"/>
          <w:b/>
          <w:sz w:val="22"/>
          <w:szCs w:val="22"/>
        </w:rPr>
        <w:t>s</w:t>
      </w:r>
      <w:r w:rsidR="00112866" w:rsidRPr="00E4116F">
        <w:rPr>
          <w:rFonts w:asciiTheme="minorHAnsi" w:hAnsiTheme="minorHAnsi"/>
          <w:b/>
          <w:sz w:val="22"/>
          <w:szCs w:val="22"/>
        </w:rPr>
        <w:t xml:space="preserve">, </w:t>
      </w:r>
      <w:r w:rsidRPr="00E4116F">
        <w:rPr>
          <w:rFonts w:asciiTheme="minorHAnsi" w:hAnsiTheme="minorHAnsi"/>
          <w:b/>
          <w:sz w:val="22"/>
          <w:szCs w:val="22"/>
        </w:rPr>
        <w:t>Time</w:t>
      </w:r>
      <w:r w:rsidR="00112866" w:rsidRPr="00E4116F">
        <w:rPr>
          <w:rFonts w:asciiTheme="minorHAnsi" w:hAnsiTheme="minorHAnsi"/>
          <w:b/>
          <w:sz w:val="22"/>
          <w:szCs w:val="22"/>
        </w:rPr>
        <w:t xml:space="preserve"> &amp; Location</w:t>
      </w:r>
      <w:r w:rsidRPr="00E4116F">
        <w:rPr>
          <w:rFonts w:asciiTheme="minorHAnsi" w:hAnsiTheme="minorHAnsi"/>
          <w:b/>
          <w:sz w:val="22"/>
          <w:szCs w:val="22"/>
        </w:rPr>
        <w:t>:</w:t>
      </w:r>
      <w:r w:rsidR="000A18E8">
        <w:rPr>
          <w:rFonts w:asciiTheme="minorHAnsi" w:hAnsiTheme="minorHAnsi"/>
          <w:sz w:val="22"/>
          <w:szCs w:val="22"/>
        </w:rPr>
        <w:t xml:space="preserve">  </w:t>
      </w:r>
      <w:r w:rsidR="00297F4B">
        <w:rPr>
          <w:rFonts w:asciiTheme="minorHAnsi" w:hAnsiTheme="minorHAnsi"/>
          <w:sz w:val="22"/>
          <w:szCs w:val="22"/>
        </w:rPr>
        <w:t xml:space="preserve">Tuesdays, </w:t>
      </w:r>
      <w:r w:rsidR="000A18E8">
        <w:rPr>
          <w:rFonts w:asciiTheme="minorHAnsi" w:hAnsiTheme="minorHAnsi"/>
          <w:sz w:val="22"/>
          <w:szCs w:val="22"/>
        </w:rPr>
        <w:t xml:space="preserve">starting at 5:30 pm, </w:t>
      </w:r>
      <w:r w:rsidR="00297F4B">
        <w:rPr>
          <w:rFonts w:asciiTheme="minorHAnsi" w:hAnsiTheme="minorHAnsi"/>
          <w:sz w:val="22"/>
          <w:szCs w:val="22"/>
        </w:rPr>
        <w:t>Pearl Harbor,</w:t>
      </w:r>
    </w:p>
    <w:p w14:paraId="72D5A7B6"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6FB3F286" w14:textId="77777777" w:rsidR="001B7C8E"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Instructor:</w:t>
      </w:r>
      <w:r w:rsidR="001B7C8E" w:rsidRPr="00E4116F">
        <w:rPr>
          <w:rFonts w:asciiTheme="minorHAnsi" w:hAnsiTheme="minorHAnsi"/>
          <w:sz w:val="22"/>
          <w:szCs w:val="22"/>
        </w:rPr>
        <w:tab/>
      </w:r>
      <w:r w:rsidRPr="00E4116F">
        <w:rPr>
          <w:rFonts w:asciiTheme="minorHAnsi" w:hAnsiTheme="minorHAnsi"/>
          <w:sz w:val="22"/>
          <w:szCs w:val="22"/>
        </w:rPr>
        <w:t xml:space="preserve">Nova C. Akau, MSCJA, </w:t>
      </w:r>
      <w:proofErr w:type="gramStart"/>
      <w:r w:rsidRPr="00E4116F">
        <w:rPr>
          <w:rFonts w:asciiTheme="minorHAnsi" w:hAnsiTheme="minorHAnsi"/>
          <w:sz w:val="22"/>
          <w:szCs w:val="22"/>
        </w:rPr>
        <w:t>LSW</w:t>
      </w:r>
      <w:proofErr w:type="gramEnd"/>
    </w:p>
    <w:p w14:paraId="78055D42" w14:textId="757D3461" w:rsidR="001B2905" w:rsidRPr="00E4116F" w:rsidRDefault="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1B2905" w:rsidRPr="00E4116F">
        <w:rPr>
          <w:rFonts w:asciiTheme="minorHAnsi" w:hAnsiTheme="minorHAnsi"/>
          <w:sz w:val="22"/>
          <w:szCs w:val="22"/>
        </w:rPr>
        <w:t>Social Worker, Department of Veteran Affairs</w:t>
      </w:r>
    </w:p>
    <w:p w14:paraId="4B354DE9" w14:textId="695B7AA6" w:rsidR="001B7C8E" w:rsidRPr="00E4116F" w:rsidRDefault="001B290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337748" w:rsidRPr="00E4116F">
        <w:rPr>
          <w:rFonts w:asciiTheme="minorHAnsi" w:hAnsiTheme="minorHAnsi"/>
          <w:sz w:val="22"/>
          <w:szCs w:val="22"/>
        </w:rPr>
        <w:t>Contact Number:  234-8210 (no calls or texts after 8:00 p.m</w:t>
      </w:r>
      <w:r w:rsidR="00E8691B" w:rsidRPr="00E4116F">
        <w:rPr>
          <w:rFonts w:asciiTheme="minorHAnsi" w:hAnsiTheme="minorHAnsi"/>
          <w:sz w:val="22"/>
          <w:szCs w:val="22"/>
        </w:rPr>
        <w:t>.</w:t>
      </w:r>
      <w:r w:rsidR="00337748" w:rsidRPr="00E4116F">
        <w:rPr>
          <w:rFonts w:asciiTheme="minorHAnsi" w:hAnsiTheme="minorHAnsi"/>
          <w:sz w:val="22"/>
          <w:szCs w:val="22"/>
        </w:rPr>
        <w:t>)</w:t>
      </w:r>
    </w:p>
    <w:p w14:paraId="1C68BA0C" w14:textId="24EF9E01" w:rsidR="001B7C8E" w:rsidRPr="00E4116F" w:rsidRDefault="001B7C8E"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337748" w:rsidRPr="00E4116F">
        <w:rPr>
          <w:rFonts w:asciiTheme="minorHAnsi" w:hAnsiTheme="minorHAnsi"/>
          <w:sz w:val="22"/>
          <w:szCs w:val="22"/>
        </w:rPr>
        <w:t>E-Mail Addresses</w:t>
      </w:r>
      <w:proofErr w:type="gramStart"/>
      <w:r w:rsidR="00337748" w:rsidRPr="00E4116F">
        <w:rPr>
          <w:rFonts w:asciiTheme="minorHAnsi" w:hAnsiTheme="minorHAnsi"/>
          <w:sz w:val="22"/>
          <w:szCs w:val="22"/>
        </w:rPr>
        <w:t xml:space="preserve">:  </w:t>
      </w:r>
      <w:proofErr w:type="gramEnd"/>
      <w:r w:rsidR="000A18E8" w:rsidRPr="00E4116F">
        <w:rPr>
          <w:rFonts w:asciiTheme="minorHAnsi" w:hAnsiTheme="minorHAnsi"/>
          <w:sz w:val="22"/>
          <w:szCs w:val="22"/>
        </w:rPr>
        <w:fldChar w:fldCharType="begin"/>
      </w:r>
      <w:r w:rsidR="000A18E8" w:rsidRPr="00E4116F">
        <w:rPr>
          <w:rFonts w:asciiTheme="minorHAnsi" w:hAnsiTheme="minorHAnsi"/>
          <w:sz w:val="22"/>
          <w:szCs w:val="22"/>
        </w:rPr>
        <w:instrText xml:space="preserve"> HYPERLINK "mailto:nova.akau@chaminade.edu" </w:instrText>
      </w:r>
      <w:r w:rsidR="000A18E8" w:rsidRPr="00E4116F">
        <w:rPr>
          <w:rFonts w:asciiTheme="minorHAnsi" w:hAnsiTheme="minorHAnsi"/>
          <w:sz w:val="22"/>
          <w:szCs w:val="22"/>
        </w:rPr>
        <w:fldChar w:fldCharType="separate"/>
      </w:r>
      <w:r w:rsidR="001B2905" w:rsidRPr="00E4116F">
        <w:rPr>
          <w:rStyle w:val="Hyperlink"/>
          <w:rFonts w:asciiTheme="minorHAnsi" w:hAnsiTheme="minorHAnsi"/>
          <w:sz w:val="22"/>
          <w:szCs w:val="22"/>
          <w:u w:color="000063"/>
        </w:rPr>
        <w:t>nova.</w:t>
      </w:r>
      <w:r w:rsidR="001B2905" w:rsidRPr="00E4116F">
        <w:rPr>
          <w:rStyle w:val="Hyperlink"/>
          <w:rFonts w:asciiTheme="minorHAnsi" w:hAnsiTheme="minorHAnsi"/>
          <w:sz w:val="22"/>
          <w:szCs w:val="22"/>
          <w:u w:color="000063"/>
        </w:rPr>
        <w:t>a</w:t>
      </w:r>
      <w:r w:rsidR="001B2905" w:rsidRPr="00E4116F">
        <w:rPr>
          <w:rStyle w:val="Hyperlink"/>
          <w:rFonts w:asciiTheme="minorHAnsi" w:hAnsiTheme="minorHAnsi"/>
          <w:sz w:val="22"/>
          <w:szCs w:val="22"/>
          <w:u w:color="000063"/>
        </w:rPr>
        <w:t>kau@chaminade.edu</w:t>
      </w:r>
      <w:r w:rsidR="000A18E8" w:rsidRPr="00E4116F">
        <w:rPr>
          <w:rStyle w:val="Hyperlink"/>
          <w:rFonts w:asciiTheme="minorHAnsi" w:hAnsiTheme="minorHAnsi"/>
          <w:sz w:val="22"/>
          <w:szCs w:val="22"/>
          <w:u w:color="000063"/>
        </w:rPr>
        <w:fldChar w:fldCharType="end"/>
      </w:r>
      <w:r w:rsidR="00337748" w:rsidRPr="00E4116F">
        <w:rPr>
          <w:rFonts w:asciiTheme="minorHAnsi" w:hAnsiTheme="minorHAnsi"/>
          <w:sz w:val="22"/>
          <w:szCs w:val="22"/>
        </w:rPr>
        <w:t xml:space="preserve"> </w:t>
      </w:r>
    </w:p>
    <w:p w14:paraId="4C31394F" w14:textId="77777777" w:rsidR="001B2905" w:rsidRPr="00E4116F" w:rsidRDefault="001B7C8E"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337748" w:rsidRPr="00E4116F">
        <w:rPr>
          <w:rFonts w:asciiTheme="minorHAnsi" w:hAnsiTheme="minorHAnsi"/>
          <w:sz w:val="22"/>
          <w:szCs w:val="22"/>
        </w:rPr>
        <w:t xml:space="preserve">Office Hours:  Monday through </w:t>
      </w:r>
      <w:r w:rsidR="001B2905" w:rsidRPr="00E4116F">
        <w:rPr>
          <w:rFonts w:asciiTheme="minorHAnsi" w:hAnsiTheme="minorHAnsi"/>
          <w:sz w:val="22"/>
          <w:szCs w:val="22"/>
        </w:rPr>
        <w:t>Friday</w:t>
      </w:r>
      <w:r w:rsidR="00337748" w:rsidRPr="00E4116F">
        <w:rPr>
          <w:rFonts w:asciiTheme="minorHAnsi" w:hAnsiTheme="minorHAnsi"/>
          <w:sz w:val="22"/>
          <w:szCs w:val="22"/>
        </w:rPr>
        <w:t xml:space="preserve"> from 8:00 am to 8:00 pm. </w:t>
      </w:r>
      <w:r w:rsidR="001B2905" w:rsidRPr="00E4116F">
        <w:rPr>
          <w:rFonts w:asciiTheme="minorHAnsi" w:hAnsiTheme="minorHAnsi"/>
          <w:sz w:val="22"/>
          <w:szCs w:val="22"/>
        </w:rPr>
        <w:t xml:space="preserve"> </w:t>
      </w:r>
      <w:r w:rsidR="00337748" w:rsidRPr="00E4116F">
        <w:rPr>
          <w:rFonts w:asciiTheme="minorHAnsi" w:hAnsiTheme="minorHAnsi"/>
          <w:sz w:val="22"/>
          <w:szCs w:val="22"/>
        </w:rPr>
        <w:t>May contact via</w:t>
      </w:r>
      <w:r w:rsidR="004835EB" w:rsidRPr="00E4116F">
        <w:rPr>
          <w:rFonts w:asciiTheme="minorHAnsi" w:hAnsiTheme="minorHAnsi"/>
          <w:sz w:val="22"/>
          <w:szCs w:val="22"/>
        </w:rPr>
        <w:t xml:space="preserve"> </w:t>
      </w:r>
      <w:r w:rsidR="00337748" w:rsidRPr="00E4116F">
        <w:rPr>
          <w:rFonts w:asciiTheme="minorHAnsi" w:hAnsiTheme="minorHAnsi"/>
          <w:sz w:val="22"/>
          <w:szCs w:val="22"/>
        </w:rPr>
        <w:t xml:space="preserve">text, </w:t>
      </w:r>
    </w:p>
    <w:p w14:paraId="617A355B" w14:textId="78032DCC" w:rsidR="00B80551" w:rsidRPr="00E4116F" w:rsidRDefault="001B2905" w:rsidP="001B7C8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proofErr w:type="gramStart"/>
      <w:r w:rsidR="00337748" w:rsidRPr="00E4116F">
        <w:rPr>
          <w:rFonts w:asciiTheme="minorHAnsi" w:hAnsiTheme="minorHAnsi"/>
          <w:sz w:val="22"/>
          <w:szCs w:val="22"/>
        </w:rPr>
        <w:t>email</w:t>
      </w:r>
      <w:proofErr w:type="gramEnd"/>
      <w:r w:rsidR="00337748" w:rsidRPr="00E4116F">
        <w:rPr>
          <w:rFonts w:asciiTheme="minorHAnsi" w:hAnsiTheme="minorHAnsi"/>
          <w:sz w:val="22"/>
          <w:szCs w:val="22"/>
        </w:rPr>
        <w:t xml:space="preserve"> or direct call </w:t>
      </w:r>
    </w:p>
    <w:p w14:paraId="285DC29F" w14:textId="77777777" w:rsidR="00B80551" w:rsidRPr="00E4116F" w:rsidRDefault="00B80551">
      <w:pPr>
        <w:pStyle w:val="Default"/>
        <w:ind w:left="1440" w:right="720"/>
        <w:rPr>
          <w:rFonts w:asciiTheme="minorHAnsi" w:hAnsiTheme="minorHAnsi"/>
          <w:u w:color="000000"/>
        </w:rPr>
      </w:pPr>
    </w:p>
    <w:p w14:paraId="5F55B5A4" w14:textId="77D93125" w:rsidR="000A67D3" w:rsidRPr="00E4116F" w:rsidRDefault="00337748"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b/>
          <w:bCs/>
          <w:sz w:val="22"/>
          <w:szCs w:val="22"/>
        </w:rPr>
        <w:t>Textbook:</w:t>
      </w:r>
      <w:r w:rsidRPr="00E4116F">
        <w:rPr>
          <w:rFonts w:asciiTheme="minorHAnsi" w:hAnsiTheme="minorHAnsi"/>
          <w:sz w:val="22"/>
          <w:szCs w:val="22"/>
        </w:rPr>
        <w:tab/>
        <w:t>A</w:t>
      </w:r>
      <w:r w:rsidR="00297F4B">
        <w:rPr>
          <w:rFonts w:asciiTheme="minorHAnsi" w:hAnsiTheme="minorHAnsi"/>
          <w:sz w:val="22"/>
          <w:szCs w:val="22"/>
        </w:rPr>
        <w:t>dler, F., Mueller, G.</w:t>
      </w:r>
      <w:r w:rsidR="00CC63CA">
        <w:rPr>
          <w:rFonts w:asciiTheme="minorHAnsi" w:hAnsiTheme="minorHAnsi"/>
          <w:sz w:val="22"/>
          <w:szCs w:val="22"/>
        </w:rPr>
        <w:t>O.W.</w:t>
      </w:r>
      <w:r w:rsidR="00297F4B">
        <w:rPr>
          <w:rFonts w:asciiTheme="minorHAnsi" w:hAnsiTheme="minorHAnsi"/>
          <w:sz w:val="22"/>
          <w:szCs w:val="22"/>
        </w:rPr>
        <w:t xml:space="preserve">, </w:t>
      </w:r>
      <w:r w:rsidR="00CC63CA">
        <w:rPr>
          <w:rFonts w:asciiTheme="minorHAnsi" w:hAnsiTheme="minorHAnsi"/>
          <w:sz w:val="22"/>
          <w:szCs w:val="22"/>
        </w:rPr>
        <w:t xml:space="preserve">&amp; </w:t>
      </w:r>
      <w:proofErr w:type="spellStart"/>
      <w:r w:rsidR="00297F4B">
        <w:rPr>
          <w:rFonts w:asciiTheme="minorHAnsi" w:hAnsiTheme="minorHAnsi"/>
          <w:sz w:val="22"/>
          <w:szCs w:val="22"/>
        </w:rPr>
        <w:t>Laufer</w:t>
      </w:r>
      <w:proofErr w:type="spellEnd"/>
      <w:r w:rsidR="00297F4B">
        <w:rPr>
          <w:rFonts w:asciiTheme="minorHAnsi" w:hAnsiTheme="minorHAnsi"/>
          <w:sz w:val="22"/>
          <w:szCs w:val="22"/>
        </w:rPr>
        <w:t>, W.</w:t>
      </w:r>
      <w:r w:rsidR="00CC63CA">
        <w:rPr>
          <w:rFonts w:asciiTheme="minorHAnsi" w:hAnsiTheme="minorHAnsi"/>
          <w:sz w:val="22"/>
          <w:szCs w:val="22"/>
        </w:rPr>
        <w:t>S.</w:t>
      </w:r>
      <w:r w:rsidRPr="00E4116F">
        <w:rPr>
          <w:rFonts w:asciiTheme="minorHAnsi" w:hAnsiTheme="minorHAnsi"/>
          <w:sz w:val="22"/>
          <w:szCs w:val="22"/>
        </w:rPr>
        <w:t xml:space="preserve">  (201</w:t>
      </w:r>
      <w:r w:rsidR="00AB4394" w:rsidRPr="00E4116F">
        <w:rPr>
          <w:rFonts w:asciiTheme="minorHAnsi" w:hAnsiTheme="minorHAnsi"/>
          <w:sz w:val="22"/>
          <w:szCs w:val="22"/>
        </w:rPr>
        <w:t>8</w:t>
      </w:r>
      <w:r w:rsidRPr="00E4116F">
        <w:rPr>
          <w:rFonts w:asciiTheme="minorHAnsi" w:hAnsiTheme="minorHAnsi"/>
          <w:sz w:val="22"/>
          <w:szCs w:val="22"/>
        </w:rPr>
        <w:t>)</w:t>
      </w:r>
      <w:proofErr w:type="gramStart"/>
      <w:r w:rsidRPr="00E4116F">
        <w:rPr>
          <w:rFonts w:asciiTheme="minorHAnsi" w:hAnsiTheme="minorHAnsi"/>
          <w:sz w:val="22"/>
          <w:szCs w:val="22"/>
        </w:rPr>
        <w:t xml:space="preserve">.  </w:t>
      </w:r>
      <w:r w:rsidR="00CC63CA" w:rsidRPr="00CC63CA">
        <w:rPr>
          <w:rFonts w:asciiTheme="minorHAnsi" w:hAnsiTheme="minorHAnsi"/>
          <w:i/>
          <w:sz w:val="22"/>
          <w:szCs w:val="22"/>
        </w:rPr>
        <w:t xml:space="preserve">Criminology </w:t>
      </w:r>
      <w:r w:rsidR="00AB4394" w:rsidRPr="00E4116F">
        <w:rPr>
          <w:rFonts w:asciiTheme="minorHAnsi" w:hAnsiTheme="minorHAnsi"/>
          <w:sz w:val="22"/>
          <w:szCs w:val="22"/>
        </w:rPr>
        <w:t>(</w:t>
      </w:r>
      <w:r w:rsidR="00CC63CA">
        <w:rPr>
          <w:rFonts w:asciiTheme="minorHAnsi" w:hAnsiTheme="minorHAnsi"/>
          <w:sz w:val="22"/>
          <w:szCs w:val="22"/>
        </w:rPr>
        <w:t>9</w:t>
      </w:r>
      <w:r w:rsidRPr="00E4116F">
        <w:rPr>
          <w:rFonts w:asciiTheme="minorHAnsi" w:hAnsiTheme="minorHAnsi"/>
          <w:sz w:val="22"/>
          <w:szCs w:val="22"/>
        </w:rPr>
        <w:t>th ed.).</w:t>
      </w:r>
      <w:proofErr w:type="gramEnd"/>
      <w:r w:rsidR="004835EB" w:rsidRPr="00E4116F">
        <w:rPr>
          <w:rFonts w:asciiTheme="minorHAnsi" w:hAnsiTheme="minorHAnsi"/>
          <w:sz w:val="22"/>
          <w:szCs w:val="22"/>
        </w:rPr>
        <w:t xml:space="preserve">  </w:t>
      </w:r>
      <w:r w:rsidR="00CC63CA">
        <w:rPr>
          <w:rFonts w:asciiTheme="minorHAnsi" w:hAnsiTheme="minorHAnsi"/>
          <w:sz w:val="22"/>
          <w:szCs w:val="22"/>
        </w:rPr>
        <w:t>New York,</w:t>
      </w:r>
    </w:p>
    <w:p w14:paraId="30000A15" w14:textId="74C6A41D" w:rsidR="00B80551" w:rsidRPr="00E4116F" w:rsidRDefault="000A67D3"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b/>
          <w:bCs/>
          <w:sz w:val="22"/>
          <w:szCs w:val="22"/>
        </w:rPr>
        <w:tab/>
      </w:r>
      <w:r w:rsidRPr="00E4116F">
        <w:rPr>
          <w:rFonts w:asciiTheme="minorHAnsi" w:hAnsiTheme="minorHAnsi"/>
          <w:b/>
          <w:bCs/>
          <w:sz w:val="22"/>
          <w:szCs w:val="22"/>
        </w:rPr>
        <w:tab/>
      </w:r>
      <w:r w:rsidRPr="00E4116F">
        <w:rPr>
          <w:rFonts w:asciiTheme="minorHAnsi" w:hAnsiTheme="minorHAnsi"/>
          <w:b/>
          <w:bCs/>
          <w:sz w:val="22"/>
          <w:szCs w:val="22"/>
        </w:rPr>
        <w:tab/>
      </w:r>
      <w:r w:rsidRPr="00E4116F">
        <w:rPr>
          <w:rFonts w:asciiTheme="minorHAnsi" w:hAnsiTheme="minorHAnsi"/>
          <w:b/>
          <w:bCs/>
          <w:sz w:val="22"/>
          <w:szCs w:val="22"/>
        </w:rPr>
        <w:tab/>
      </w:r>
      <w:r w:rsidRPr="00E4116F">
        <w:rPr>
          <w:rFonts w:asciiTheme="minorHAnsi" w:hAnsiTheme="minorHAnsi"/>
          <w:b/>
          <w:bCs/>
          <w:sz w:val="22"/>
          <w:szCs w:val="22"/>
        </w:rPr>
        <w:tab/>
      </w:r>
      <w:r w:rsidR="00CC63CA">
        <w:rPr>
          <w:rFonts w:asciiTheme="minorHAnsi" w:hAnsiTheme="minorHAnsi"/>
          <w:b/>
          <w:bCs/>
          <w:sz w:val="22"/>
          <w:szCs w:val="22"/>
        </w:rPr>
        <w:t>NY</w:t>
      </w:r>
      <w:r w:rsidR="00337748" w:rsidRPr="00E4116F">
        <w:rPr>
          <w:rFonts w:asciiTheme="minorHAnsi" w:hAnsiTheme="minorHAnsi"/>
          <w:sz w:val="22"/>
          <w:szCs w:val="22"/>
        </w:rPr>
        <w:t xml:space="preserve">:  </w:t>
      </w:r>
      <w:r w:rsidR="00CC63CA">
        <w:rPr>
          <w:rFonts w:asciiTheme="minorHAnsi" w:hAnsiTheme="minorHAnsi"/>
          <w:sz w:val="22"/>
          <w:szCs w:val="22"/>
        </w:rPr>
        <w:t>McGraw Hill Education</w:t>
      </w:r>
      <w:r w:rsidR="00337748" w:rsidRPr="00E4116F">
        <w:rPr>
          <w:rFonts w:asciiTheme="minorHAnsi" w:hAnsiTheme="minorHAnsi"/>
          <w:sz w:val="22"/>
          <w:szCs w:val="22"/>
        </w:rPr>
        <w:t>.</w:t>
      </w:r>
    </w:p>
    <w:p w14:paraId="6315EEA8" w14:textId="77777777" w:rsidR="00AB4394" w:rsidRPr="00E4116F" w:rsidRDefault="00AB4394"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5B719A51" w14:textId="33EA7EEE" w:rsidR="00AB4394" w:rsidRPr="00E4116F" w:rsidRDefault="00CC63CA"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ISBN 10:  978-0-07-814096-9</w:t>
      </w:r>
    </w:p>
    <w:p w14:paraId="60A66C3E" w14:textId="10B2FD55" w:rsidR="00932BE0" w:rsidRPr="00E4116F" w:rsidRDefault="00CC63CA"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MHID: 0-07-814096-X</w:t>
      </w:r>
    </w:p>
    <w:p w14:paraId="04621E48" w14:textId="77777777" w:rsidR="00BB5682" w:rsidRPr="00E4116F"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43306F9F" w14:textId="50FBD528" w:rsidR="00BB5682" w:rsidRPr="00E4116F"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proofErr w:type="gramStart"/>
      <w:r w:rsidRPr="00E4116F">
        <w:rPr>
          <w:rFonts w:asciiTheme="minorHAnsi" w:hAnsiTheme="minorHAnsi"/>
          <w:sz w:val="22"/>
          <w:szCs w:val="22"/>
        </w:rPr>
        <w:t>Supplemental readings wil</w:t>
      </w:r>
      <w:r w:rsidR="00CC63CA">
        <w:rPr>
          <w:rFonts w:asciiTheme="minorHAnsi" w:hAnsiTheme="minorHAnsi"/>
          <w:sz w:val="22"/>
          <w:szCs w:val="22"/>
        </w:rPr>
        <w:t>l be provided by the instructor in addition to the text</w:t>
      </w:r>
      <w:proofErr w:type="gramEnd"/>
      <w:r w:rsidR="00CC63CA">
        <w:rPr>
          <w:rFonts w:asciiTheme="minorHAnsi" w:hAnsiTheme="minorHAnsi"/>
          <w:sz w:val="22"/>
          <w:szCs w:val="22"/>
        </w:rPr>
        <w:t>.</w:t>
      </w:r>
    </w:p>
    <w:p w14:paraId="0C8F8393"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5838DD0B" w14:textId="77777777" w:rsidR="00CC63CA" w:rsidRDefault="00DB7F86" w:rsidP="00CC63C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cs="Helvetica"/>
          <w:sz w:val="22"/>
          <w:szCs w:val="22"/>
        </w:rPr>
      </w:pPr>
      <w:r w:rsidRPr="00E4116F">
        <w:rPr>
          <w:rFonts w:asciiTheme="minorHAnsi" w:hAnsiTheme="minorHAnsi"/>
          <w:b/>
          <w:bCs/>
          <w:sz w:val="22"/>
          <w:szCs w:val="22"/>
        </w:rPr>
        <w:t>Course Description</w:t>
      </w:r>
      <w:r w:rsidR="00337748" w:rsidRPr="00E4116F">
        <w:rPr>
          <w:rFonts w:asciiTheme="minorHAnsi" w:hAnsiTheme="minorHAnsi"/>
          <w:b/>
          <w:bCs/>
          <w:sz w:val="22"/>
          <w:szCs w:val="22"/>
        </w:rPr>
        <w:t>:</w:t>
      </w:r>
      <w:r w:rsidR="00CC63CA">
        <w:rPr>
          <w:rFonts w:asciiTheme="minorHAnsi" w:hAnsiTheme="minorHAnsi"/>
          <w:sz w:val="22"/>
          <w:szCs w:val="22"/>
        </w:rPr>
        <w:t xml:space="preserve">  </w:t>
      </w:r>
      <w:r w:rsidR="00CC63CA" w:rsidRPr="00CC63CA">
        <w:rPr>
          <w:rFonts w:asciiTheme="minorHAnsi" w:hAnsiTheme="minorHAnsi" w:cs="Helvetica"/>
          <w:sz w:val="22"/>
          <w:szCs w:val="22"/>
        </w:rPr>
        <w:t>The study of crime:  nature, types, causation theories, crime sta</w:t>
      </w:r>
      <w:r w:rsidR="00CC63CA">
        <w:rPr>
          <w:rFonts w:asciiTheme="minorHAnsi" w:hAnsiTheme="minorHAnsi" w:cs="Helvetica"/>
          <w:sz w:val="22"/>
          <w:szCs w:val="22"/>
        </w:rPr>
        <w:t>tistics, criminal law,</w:t>
      </w:r>
    </w:p>
    <w:p w14:paraId="01EA04CA" w14:textId="77777777" w:rsidR="00CC63CA" w:rsidRDefault="00CC63CA" w:rsidP="00CC63C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cs="Helvetica"/>
          <w:sz w:val="22"/>
          <w:szCs w:val="22"/>
        </w:rPr>
      </w:pPr>
      <w:proofErr w:type="gramStart"/>
      <w:r w:rsidRPr="00CC63CA">
        <w:rPr>
          <w:rFonts w:asciiTheme="minorHAnsi" w:hAnsiTheme="minorHAnsi" w:cs="Helvetica"/>
          <w:sz w:val="22"/>
          <w:szCs w:val="22"/>
        </w:rPr>
        <w:t>the</w:t>
      </w:r>
      <w:proofErr w:type="gramEnd"/>
      <w:r w:rsidRPr="00CC63CA">
        <w:rPr>
          <w:rFonts w:asciiTheme="minorHAnsi" w:hAnsiTheme="minorHAnsi" w:cs="Helvetica"/>
          <w:sz w:val="22"/>
          <w:szCs w:val="22"/>
        </w:rPr>
        <w:t xml:space="preserve"> victim, punishment and crime prevention.  This course provides competencies to </w:t>
      </w:r>
      <w:r>
        <w:rPr>
          <w:rFonts w:asciiTheme="minorHAnsi" w:hAnsiTheme="minorHAnsi" w:cs="Helvetica"/>
          <w:sz w:val="22"/>
          <w:szCs w:val="22"/>
        </w:rPr>
        <w:t>meet the program</w:t>
      </w:r>
    </w:p>
    <w:p w14:paraId="746CAD53" w14:textId="77777777" w:rsidR="00CC63CA" w:rsidRDefault="00CC63CA" w:rsidP="00CC63C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cs="Helvetica"/>
          <w:sz w:val="22"/>
          <w:szCs w:val="22"/>
        </w:rPr>
      </w:pPr>
      <w:proofErr w:type="gramStart"/>
      <w:r w:rsidRPr="00CC63CA">
        <w:rPr>
          <w:rFonts w:asciiTheme="minorHAnsi" w:hAnsiTheme="minorHAnsi" w:cs="Helvetica"/>
          <w:sz w:val="22"/>
          <w:szCs w:val="22"/>
        </w:rPr>
        <w:t>outcome</w:t>
      </w:r>
      <w:proofErr w:type="gramEnd"/>
      <w:r w:rsidRPr="00CC63CA">
        <w:rPr>
          <w:rFonts w:asciiTheme="minorHAnsi" w:hAnsiTheme="minorHAnsi" w:cs="Helvetica"/>
          <w:sz w:val="22"/>
          <w:szCs w:val="22"/>
        </w:rPr>
        <w:t xml:space="preserve"> to allow students to demonstrate an understanding of </w:t>
      </w:r>
      <w:r w:rsidRPr="00CC63CA">
        <w:rPr>
          <w:rFonts w:asciiTheme="minorHAnsi" w:hAnsiTheme="minorHAnsi" w:cs="Helvetica"/>
          <w:sz w:val="22"/>
          <w:szCs w:val="22"/>
        </w:rPr>
        <w:tab/>
        <w:t xml:space="preserve">issues of race and ethnicity, gender and social </w:t>
      </w:r>
    </w:p>
    <w:p w14:paraId="78B75DDD" w14:textId="0FC43E22" w:rsidR="00B80551" w:rsidRPr="00E4116F" w:rsidRDefault="00CC63CA" w:rsidP="00CC63C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roofErr w:type="gramStart"/>
      <w:r w:rsidRPr="00CC63CA">
        <w:rPr>
          <w:rFonts w:asciiTheme="minorHAnsi" w:hAnsiTheme="minorHAnsi" w:cs="Helvetica"/>
          <w:sz w:val="22"/>
          <w:szCs w:val="22"/>
        </w:rPr>
        <w:t>class</w:t>
      </w:r>
      <w:proofErr w:type="gramEnd"/>
      <w:r w:rsidRPr="00CC63CA">
        <w:rPr>
          <w:rFonts w:asciiTheme="minorHAnsi" w:hAnsiTheme="minorHAnsi" w:cs="Helvetica"/>
          <w:sz w:val="22"/>
          <w:szCs w:val="22"/>
        </w:rPr>
        <w:t xml:space="preserve"> and the need to understand</w:t>
      </w:r>
      <w:r>
        <w:rPr>
          <w:rFonts w:asciiTheme="minorHAnsi" w:hAnsiTheme="minorHAnsi" w:cs="Helvetica"/>
          <w:sz w:val="22"/>
          <w:szCs w:val="22"/>
        </w:rPr>
        <w:t xml:space="preserve"> </w:t>
      </w:r>
      <w:r w:rsidRPr="00CC63CA">
        <w:rPr>
          <w:rFonts w:asciiTheme="minorHAnsi" w:hAnsiTheme="minorHAnsi" w:cs="Helvetica"/>
          <w:sz w:val="22"/>
          <w:szCs w:val="22"/>
        </w:rPr>
        <w:t>social causes of crime</w:t>
      </w:r>
      <w:r w:rsidR="00DB7F86" w:rsidRPr="00CC63CA">
        <w:rPr>
          <w:rFonts w:asciiTheme="minorHAnsi" w:hAnsiTheme="minorHAnsi"/>
          <w:sz w:val="22"/>
          <w:szCs w:val="22"/>
        </w:rPr>
        <w:t>.</w:t>
      </w:r>
      <w:r w:rsidR="00DB7F86" w:rsidRPr="00E4116F">
        <w:rPr>
          <w:rFonts w:asciiTheme="minorHAnsi" w:hAnsiTheme="minorHAnsi"/>
          <w:sz w:val="22"/>
          <w:szCs w:val="22"/>
        </w:rPr>
        <w:t xml:space="preserve">  (Catalog Description)</w:t>
      </w:r>
    </w:p>
    <w:p w14:paraId="0D0A26BB" w14:textId="77777777" w:rsidR="000A67D3" w:rsidRPr="00E4116F"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07E9CA91" w14:textId="77777777" w:rsidR="00CC63CA" w:rsidRPr="00CC63CA" w:rsidRDefault="00CC63CA" w:rsidP="00CC63CA">
      <w:pPr>
        <w:pStyle w:val="NoSpacing"/>
        <w:rPr>
          <w:rFonts w:asciiTheme="minorHAnsi" w:hAnsiTheme="minorHAnsi"/>
          <w:b/>
          <w:sz w:val="22"/>
          <w:szCs w:val="22"/>
        </w:rPr>
      </w:pPr>
      <w:r w:rsidRPr="00CC63CA">
        <w:rPr>
          <w:rFonts w:asciiTheme="minorHAnsi" w:hAnsiTheme="minorHAnsi"/>
          <w:b/>
          <w:sz w:val="22"/>
          <w:szCs w:val="22"/>
        </w:rPr>
        <w:t xml:space="preserve">Program Outcomes:  </w:t>
      </w:r>
      <w:r w:rsidRPr="00CC63CA">
        <w:rPr>
          <w:rFonts w:asciiTheme="minorHAnsi" w:hAnsiTheme="minorHAnsi"/>
          <w:sz w:val="22"/>
          <w:szCs w:val="22"/>
        </w:rPr>
        <w:t xml:space="preserve">Students graduating with a Bachelor of Science in Criminal Justice will demonstrate an understanding of seven </w:t>
      </w:r>
      <w:proofErr w:type="gramStart"/>
      <w:r w:rsidRPr="00CC63CA">
        <w:rPr>
          <w:rFonts w:asciiTheme="minorHAnsi" w:hAnsiTheme="minorHAnsi"/>
          <w:sz w:val="22"/>
          <w:szCs w:val="22"/>
        </w:rPr>
        <w:t>program learning</w:t>
      </w:r>
      <w:proofErr w:type="gramEnd"/>
      <w:r w:rsidRPr="00CC63CA">
        <w:rPr>
          <w:rFonts w:asciiTheme="minorHAnsi" w:hAnsiTheme="minorHAnsi"/>
          <w:sz w:val="22"/>
          <w:szCs w:val="22"/>
        </w:rPr>
        <w:t xml:space="preserve"> outcomes.  This course meets four of the seven, which are as follows: </w:t>
      </w:r>
    </w:p>
    <w:p w14:paraId="6446F4CF" w14:textId="77777777" w:rsidR="000A67D3" w:rsidRPr="00E4116F"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669A7E64" w14:textId="1F94599A" w:rsidR="000C178E" w:rsidRDefault="000C178E"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Pr>
          <w:rFonts w:asciiTheme="minorHAnsi" w:hAnsiTheme="minorHAnsi"/>
          <w:sz w:val="22"/>
          <w:szCs w:val="22"/>
        </w:rPr>
        <w:t>Formulating plans for research:  Essential research contributions in the discipline</w:t>
      </w:r>
      <w:proofErr w:type="gramStart"/>
      <w:r>
        <w:rPr>
          <w:rFonts w:asciiTheme="minorHAnsi" w:hAnsiTheme="minorHAnsi"/>
          <w:sz w:val="22"/>
          <w:szCs w:val="22"/>
        </w:rPr>
        <w:t>;</w:t>
      </w:r>
      <w:proofErr w:type="gramEnd"/>
      <w:r>
        <w:rPr>
          <w:rFonts w:asciiTheme="minorHAnsi" w:hAnsiTheme="minorHAnsi"/>
          <w:sz w:val="22"/>
          <w:szCs w:val="22"/>
        </w:rPr>
        <w:t xml:space="preserve"> Locate basic and applied research in criminal justice.</w:t>
      </w:r>
    </w:p>
    <w:p w14:paraId="64B56FF1" w14:textId="6C2068B6" w:rsidR="000C178E" w:rsidRDefault="000C178E"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Pr>
          <w:rFonts w:asciiTheme="minorHAnsi" w:hAnsiTheme="minorHAnsi"/>
          <w:sz w:val="22"/>
          <w:szCs w:val="22"/>
        </w:rPr>
        <w:t>Issues of race and ethnicity, gender and social class and he need to understand social causes of crime:  Psychological roots of crime; sociological roots of crime; Economic roots of crime; Cultural roots of crime; Age and crime; Gender and crime; Race and crime.</w:t>
      </w:r>
    </w:p>
    <w:p w14:paraId="021E8D83" w14:textId="77777777" w:rsidR="000A67D3" w:rsidRPr="00E4116F" w:rsidRDefault="000A67D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39822B2C" w14:textId="77777777" w:rsidR="00262D8D" w:rsidRPr="00E4116F" w:rsidRDefault="00262D8D" w:rsidP="00262D8D">
      <w:pPr>
        <w:pStyle w:val="FreeFormC"/>
        <w:rPr>
          <w:rFonts w:asciiTheme="minorHAnsi" w:eastAsia="Helvetica" w:hAnsiTheme="minorHAnsi" w:cs="Helvetica"/>
          <w:sz w:val="22"/>
          <w:szCs w:val="22"/>
        </w:rPr>
      </w:pPr>
      <w:r w:rsidRPr="00E4116F">
        <w:rPr>
          <w:rFonts w:asciiTheme="minorHAnsi" w:hAnsiTheme="minorHAnsi"/>
          <w:b/>
          <w:bCs/>
          <w:sz w:val="22"/>
          <w:szCs w:val="22"/>
        </w:rPr>
        <w:t xml:space="preserve">Student Learning Outcomes:  </w:t>
      </w:r>
      <w:r w:rsidRPr="00E4116F">
        <w:rPr>
          <w:rFonts w:asciiTheme="minorHAnsi" w:hAnsiTheme="minorHAnsi"/>
          <w:sz w:val="22"/>
          <w:szCs w:val="22"/>
        </w:rPr>
        <w:t>Upon completion of this course, students will demonstrate an understanding of:</w:t>
      </w:r>
    </w:p>
    <w:p w14:paraId="51BF04C2" w14:textId="77777777" w:rsidR="00262D8D" w:rsidRPr="00E4116F" w:rsidRDefault="00262D8D" w:rsidP="00262D8D">
      <w:pPr>
        <w:pStyle w:val="FreeFormC"/>
        <w:rPr>
          <w:rFonts w:asciiTheme="minorHAnsi" w:eastAsia="Helvetica" w:hAnsiTheme="minorHAnsi" w:cs="Helvetica"/>
          <w:sz w:val="22"/>
          <w:szCs w:val="22"/>
        </w:rPr>
      </w:pPr>
    </w:p>
    <w:p w14:paraId="5971A53B" w14:textId="309D4389" w:rsidR="009325E8" w:rsidRPr="000C178E" w:rsidRDefault="000C178E"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Pr>
          <w:rFonts w:asciiTheme="minorHAnsi" w:hAnsiTheme="minorHAnsi"/>
          <w:sz w:val="22"/>
          <w:szCs w:val="22"/>
        </w:rPr>
        <w:t>Defining criminology</w:t>
      </w:r>
    </w:p>
    <w:p w14:paraId="5D5568AB" w14:textId="2B50A4BA" w:rsidR="000C178E" w:rsidRPr="000C178E" w:rsidRDefault="000C178E"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Pr>
          <w:rFonts w:asciiTheme="minorHAnsi" w:hAnsiTheme="minorHAnsi"/>
          <w:sz w:val="22"/>
          <w:szCs w:val="22"/>
        </w:rPr>
        <w:t>The process of law making and breaking</w:t>
      </w:r>
    </w:p>
    <w:p w14:paraId="1C34A953" w14:textId="6B32CD48" w:rsidR="000C178E" w:rsidRPr="000C178E" w:rsidRDefault="000C178E"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Pr>
          <w:rFonts w:asciiTheme="minorHAnsi" w:hAnsiTheme="minorHAnsi"/>
          <w:sz w:val="22"/>
          <w:szCs w:val="22"/>
        </w:rPr>
        <w:lastRenderedPageBreak/>
        <w:t>Defining crimes and how they are measured</w:t>
      </w:r>
    </w:p>
    <w:p w14:paraId="4FCC49AA" w14:textId="16481C97" w:rsidR="000C178E" w:rsidRPr="000C178E" w:rsidRDefault="000C178E"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Pr>
          <w:rFonts w:asciiTheme="minorHAnsi" w:hAnsiTheme="minorHAnsi"/>
          <w:sz w:val="22"/>
          <w:szCs w:val="22"/>
        </w:rPr>
        <w:t>Criminology schools of thought</w:t>
      </w:r>
    </w:p>
    <w:p w14:paraId="16FA2AC9" w14:textId="570413C7" w:rsidR="000C178E" w:rsidRPr="000C178E" w:rsidRDefault="000C178E" w:rsidP="009325E8">
      <w:pPr>
        <w:pStyle w:val="FreeFormC"/>
        <w:numPr>
          <w:ilvl w:val="0"/>
          <w:numId w:val="3"/>
        </w:numPr>
        <w:tabs>
          <w:tab w:val="num" w:pos="300"/>
          <w:tab w:val="left" w:pos="360"/>
        </w:tabs>
        <w:ind w:left="300" w:hanging="300"/>
        <w:rPr>
          <w:rFonts w:asciiTheme="minorHAnsi" w:eastAsia="Helvetica" w:hAnsiTheme="minorHAnsi" w:cs="Helvetica"/>
          <w:sz w:val="22"/>
          <w:szCs w:val="22"/>
        </w:rPr>
      </w:pPr>
      <w:r>
        <w:rPr>
          <w:rFonts w:asciiTheme="minorHAnsi" w:hAnsiTheme="minorHAnsi"/>
          <w:sz w:val="22"/>
          <w:szCs w:val="22"/>
        </w:rPr>
        <w:t>Theoretical explanations for criminal behavior</w:t>
      </w:r>
    </w:p>
    <w:p w14:paraId="04C927C0" w14:textId="77777777" w:rsidR="00262D8D" w:rsidRPr="00E4116F" w:rsidRDefault="00262D8D"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66C1C3B3" w14:textId="77777777" w:rsidR="000C178E" w:rsidRPr="000C178E" w:rsidRDefault="000C178E" w:rsidP="000C178E">
      <w:pPr>
        <w:rPr>
          <w:rFonts w:asciiTheme="minorHAnsi" w:eastAsia="Helvetica" w:hAnsiTheme="minorHAnsi" w:cs="Helvetica"/>
          <w:sz w:val="22"/>
          <w:szCs w:val="22"/>
        </w:rPr>
      </w:pPr>
      <w:r w:rsidRPr="000C178E">
        <w:rPr>
          <w:rFonts w:asciiTheme="minorHAnsi" w:hAnsiTheme="minorHAnsi"/>
          <w:b/>
          <w:bCs/>
          <w:sz w:val="22"/>
          <w:szCs w:val="22"/>
        </w:rPr>
        <w:t>Attendance:</w:t>
      </w:r>
      <w:r w:rsidRPr="000C178E">
        <w:rPr>
          <w:rFonts w:asciiTheme="minorHAnsi" w:hAnsiTheme="minorHAnsi"/>
          <w:b/>
          <w:bCs/>
          <w:sz w:val="22"/>
          <w:szCs w:val="22"/>
        </w:rPr>
        <w:tab/>
        <w:t xml:space="preserve"> </w:t>
      </w:r>
      <w:r w:rsidRPr="000C178E">
        <w:rPr>
          <w:rFonts w:asciiTheme="minorHAnsi" w:hAnsiTheme="minorHAnsi"/>
          <w:sz w:val="22"/>
          <w:szCs w:val="22"/>
        </w:rPr>
        <w:t xml:space="preserve">Attendance is mandatory, essential to your learning experience, and will fall within school guidelines -- meaning it will and can affect your final grade.  If you do not participate for a two-week period, which means you missed 20% of the class, you could be asked to withdraw from the class.  Repeated tardiness will also negatively impact your grade.  It is your responsibility to contact the instructor if you will not be attending class prior to class at which time assignments due and future assignments will be discussed.  </w:t>
      </w:r>
      <w:r w:rsidRPr="000C178E">
        <w:rPr>
          <w:rFonts w:asciiTheme="minorHAnsi" w:eastAsia="Times New Roman" w:hAnsiTheme="minorHAnsi"/>
          <w:sz w:val="22"/>
          <w:szCs w:val="22"/>
        </w:rPr>
        <w:t>Communication is key.  Please do not hesitate to consult me if you are experiencing difficulties in or outside of the classroom.  Your academic success is important to me.</w:t>
      </w:r>
      <w:r w:rsidRPr="000C178E">
        <w:rPr>
          <w:rStyle w:val="apple-converted-space"/>
          <w:rFonts w:asciiTheme="minorHAnsi" w:eastAsia="Times New Roman" w:hAnsiTheme="minorHAnsi"/>
          <w:sz w:val="22"/>
          <w:szCs w:val="22"/>
        </w:rPr>
        <w:t xml:space="preserve">  </w:t>
      </w:r>
      <w:r w:rsidRPr="000C178E">
        <w:rPr>
          <w:rFonts w:asciiTheme="minorHAnsi" w:hAnsiTheme="minorHAnsi"/>
          <w:sz w:val="22"/>
          <w:szCs w:val="22"/>
        </w:rPr>
        <w:t>It is highly recommended that students review the Undergraduate Catalog 2018-2019 Academic Year</w:t>
      </w:r>
      <w:proofErr w:type="gramStart"/>
      <w:r w:rsidRPr="000C178E">
        <w:rPr>
          <w:rFonts w:asciiTheme="minorHAnsi" w:hAnsiTheme="minorHAnsi"/>
          <w:sz w:val="22"/>
          <w:szCs w:val="22"/>
        </w:rPr>
        <w:t xml:space="preserve">:  </w:t>
      </w:r>
      <w:proofErr w:type="gramEnd"/>
      <w:r w:rsidRPr="000C178E">
        <w:rPr>
          <w:rFonts w:asciiTheme="minorHAnsi" w:hAnsiTheme="minorHAnsi"/>
          <w:sz w:val="22"/>
          <w:szCs w:val="22"/>
        </w:rPr>
        <w:fldChar w:fldCharType="begin"/>
      </w:r>
      <w:r w:rsidRPr="000C178E">
        <w:rPr>
          <w:rFonts w:asciiTheme="minorHAnsi" w:hAnsiTheme="minorHAnsi"/>
          <w:sz w:val="22"/>
          <w:szCs w:val="22"/>
        </w:rPr>
        <w:instrText xml:space="preserve"> HYPERLINK "https://registrar.chaminade.edu/wp-content/uploads/sites/5/2018-2019-Undergraduate-Catalog.pdf" </w:instrText>
      </w:r>
      <w:r w:rsidRPr="000C178E">
        <w:rPr>
          <w:rFonts w:asciiTheme="minorHAnsi" w:hAnsiTheme="minorHAnsi"/>
          <w:sz w:val="22"/>
          <w:szCs w:val="22"/>
        </w:rPr>
      </w:r>
      <w:r w:rsidRPr="000C178E">
        <w:rPr>
          <w:rFonts w:asciiTheme="minorHAnsi" w:hAnsiTheme="minorHAnsi"/>
          <w:sz w:val="22"/>
          <w:szCs w:val="22"/>
        </w:rPr>
        <w:fldChar w:fldCharType="separate"/>
      </w:r>
      <w:r w:rsidRPr="000C178E">
        <w:rPr>
          <w:rStyle w:val="Hyperlink"/>
          <w:rFonts w:asciiTheme="minorHAnsi" w:hAnsiTheme="minorHAnsi"/>
          <w:sz w:val="22"/>
          <w:szCs w:val="22"/>
        </w:rPr>
        <w:t>https://registrar.chaminade.edu/wp-content/uploads/sites/5/2018-2019-Undergraduate-Catalog.pdf</w:t>
      </w:r>
      <w:r w:rsidRPr="000C178E">
        <w:rPr>
          <w:rFonts w:asciiTheme="minorHAnsi" w:hAnsiTheme="minorHAnsi"/>
          <w:sz w:val="22"/>
          <w:szCs w:val="22"/>
        </w:rPr>
        <w:fldChar w:fldCharType="end"/>
      </w:r>
      <w:r w:rsidRPr="000C178E">
        <w:rPr>
          <w:rFonts w:asciiTheme="minorHAnsi" w:hAnsiTheme="minorHAnsi"/>
          <w:sz w:val="22"/>
          <w:szCs w:val="22"/>
        </w:rPr>
        <w:t xml:space="preserve"> </w:t>
      </w:r>
    </w:p>
    <w:p w14:paraId="107393EA" w14:textId="77777777" w:rsidR="00AB0143" w:rsidRPr="00E4116F" w:rsidRDefault="00AB014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rPr>
          <w:rFonts w:asciiTheme="minorHAnsi" w:hAnsiTheme="minorHAnsi"/>
          <w:sz w:val="22"/>
          <w:szCs w:val="22"/>
        </w:rPr>
      </w:pPr>
    </w:p>
    <w:p w14:paraId="700514E8" w14:textId="77777777" w:rsidR="007D18FB" w:rsidRDefault="007D18FB" w:rsidP="007D18FB">
      <w:pPr>
        <w:rPr>
          <w:rFonts w:ascii="Helvetica Neue" w:eastAsia="Times New Roman" w:hAnsi="Helvetica Neue" w:cs="Times New Roman"/>
          <w:color w:val="000000" w:themeColor="text1"/>
          <w:sz w:val="22"/>
          <w:szCs w:val="22"/>
          <w:bdr w:val="none" w:sz="0" w:space="0" w:color="auto"/>
          <w:shd w:val="clear" w:color="auto" w:fill="FFFFFF"/>
        </w:rPr>
      </w:pPr>
      <w:r w:rsidRPr="007D18FB">
        <w:rPr>
          <w:rFonts w:ascii="Helvetica"/>
          <w:b/>
          <w:bCs/>
          <w:sz w:val="22"/>
          <w:szCs w:val="22"/>
        </w:rPr>
        <w:t>Class Participation:</w:t>
      </w:r>
      <w:r w:rsidRPr="007D18FB">
        <w:rPr>
          <w:rFonts w:ascii="Helvetica"/>
          <w:sz w:val="22"/>
          <w:szCs w:val="22"/>
        </w:rPr>
        <w:t xml:space="preserve">  </w:t>
      </w:r>
      <w:r w:rsidRPr="007D18FB">
        <w:rPr>
          <w:rFonts w:asciiTheme="majorHAnsi" w:eastAsia="Times New Roman" w:hAnsiTheme="majorHAnsi" w:cs="Times New Roman"/>
          <w:sz w:val="22"/>
          <w:szCs w:val="22"/>
          <w:bdr w:val="none" w:sz="0" w:space="0" w:color="auto"/>
        </w:rPr>
        <w:t xml:space="preserve">Each student is required to participate during discussions and be respectful of opinions and views of others. Diversity of thoughts and ideas are welcomed and encouraged. Listening to dissenting opinions and formulating countering arguments is critical to the learning process.  </w:t>
      </w:r>
      <w:r w:rsidRPr="007D18FB">
        <w:rPr>
          <w:rFonts w:ascii="Helvetica Neue" w:eastAsia="Times New Roman" w:hAnsi="Helvetica Neue" w:cs="Times New Roman"/>
          <w:color w:val="000000" w:themeColor="text1"/>
          <w:sz w:val="22"/>
          <w:szCs w:val="22"/>
          <w:bdr w:val="none" w:sz="0" w:space="0" w:color="auto"/>
          <w:shd w:val="clear" w:color="auto" w:fill="FFFFFF"/>
        </w:rPr>
        <w:t>Every week, you will be required to participate in class discussions.  You will also be required to share your article reaction papers with the class to further discussions.   </w:t>
      </w:r>
    </w:p>
    <w:p w14:paraId="51619A60" w14:textId="77777777" w:rsidR="007D18FB" w:rsidRDefault="007D18FB" w:rsidP="007D18FB">
      <w:pPr>
        <w:rPr>
          <w:rFonts w:ascii="Helvetica Neue" w:eastAsia="Times New Roman" w:hAnsi="Helvetica Neue" w:cs="Times New Roman"/>
          <w:color w:val="000000" w:themeColor="text1"/>
          <w:sz w:val="22"/>
          <w:szCs w:val="22"/>
          <w:bdr w:val="none" w:sz="0" w:space="0" w:color="auto"/>
          <w:shd w:val="clear" w:color="auto" w:fill="FFFFFF"/>
        </w:rPr>
      </w:pPr>
    </w:p>
    <w:p w14:paraId="5BD856AA" w14:textId="77777777" w:rsidR="007D18FB" w:rsidRPr="007D18FB" w:rsidRDefault="007D18FB" w:rsidP="007D18FB">
      <w:pPr>
        <w:pStyle w:val="FreeForm"/>
        <w:rPr>
          <w:rFonts w:asciiTheme="minorHAnsi" w:eastAsia="Helvetica" w:hAnsiTheme="minorHAnsi" w:cs="Helvetica"/>
          <w:sz w:val="22"/>
          <w:szCs w:val="22"/>
        </w:rPr>
      </w:pPr>
      <w:r w:rsidRPr="007D18FB">
        <w:rPr>
          <w:rFonts w:asciiTheme="minorHAnsi" w:hAnsiTheme="minorHAnsi"/>
          <w:b/>
          <w:bCs/>
          <w:sz w:val="22"/>
          <w:szCs w:val="22"/>
        </w:rPr>
        <w:t>Classroom Decorum:</w:t>
      </w:r>
      <w:r w:rsidRPr="007D18FB">
        <w:rPr>
          <w:rFonts w:asciiTheme="minorHAnsi" w:hAnsiTheme="minorHAnsi"/>
          <w:sz w:val="22"/>
          <w:szCs w:val="22"/>
        </w:rPr>
        <w:t xml:space="preserve">  No cell phone use or texting during class.  Unless it’s an emergency, do not answer your phone or respond to a text.  Any electronic devices used during class must be for course work only and discussed with the instructor prior to its use.  Do not take any photos or videos.  It is highly recommended that students review the Undergraduate Catalog 2018*2019 Academic Year for further information on overall student conduct and expectations</w:t>
      </w:r>
      <w:proofErr w:type="gramStart"/>
      <w:r w:rsidRPr="007D18FB">
        <w:rPr>
          <w:rFonts w:asciiTheme="minorHAnsi" w:hAnsiTheme="minorHAnsi"/>
          <w:sz w:val="22"/>
          <w:szCs w:val="22"/>
        </w:rPr>
        <w:t xml:space="preserve">:  </w:t>
      </w:r>
      <w:proofErr w:type="gramEnd"/>
      <w:r w:rsidRPr="007D18FB">
        <w:rPr>
          <w:rFonts w:asciiTheme="minorHAnsi" w:hAnsiTheme="minorHAnsi"/>
          <w:sz w:val="22"/>
          <w:szCs w:val="22"/>
        </w:rPr>
        <w:fldChar w:fldCharType="begin"/>
      </w:r>
      <w:r w:rsidRPr="007D18FB">
        <w:rPr>
          <w:rFonts w:asciiTheme="minorHAnsi" w:hAnsiTheme="minorHAnsi"/>
          <w:sz w:val="22"/>
          <w:szCs w:val="22"/>
        </w:rPr>
        <w:instrText xml:space="preserve"> HYPERLINK "https://registrar.chaminade.edu/wp-content/uploads/sites/5/2018-2019-Undergraduate-Catalog.pdf" </w:instrText>
      </w:r>
      <w:r w:rsidRPr="007D18FB">
        <w:rPr>
          <w:rFonts w:asciiTheme="minorHAnsi" w:hAnsiTheme="minorHAnsi"/>
          <w:sz w:val="22"/>
          <w:szCs w:val="22"/>
        </w:rPr>
      </w:r>
      <w:r w:rsidRPr="007D18FB">
        <w:rPr>
          <w:rFonts w:asciiTheme="minorHAnsi" w:hAnsiTheme="minorHAnsi"/>
          <w:sz w:val="22"/>
          <w:szCs w:val="22"/>
        </w:rPr>
        <w:fldChar w:fldCharType="separate"/>
      </w:r>
      <w:r w:rsidRPr="007D18FB">
        <w:rPr>
          <w:rStyle w:val="Hyperlink"/>
          <w:rFonts w:asciiTheme="minorHAnsi" w:hAnsiTheme="minorHAnsi"/>
          <w:sz w:val="22"/>
          <w:szCs w:val="22"/>
        </w:rPr>
        <w:t>https://registrar.chaminade.edu/wp-content/uploads/sites/5/2018-2019-Undergraduate-Catalog.pdf</w:t>
      </w:r>
      <w:r w:rsidRPr="007D18FB">
        <w:rPr>
          <w:rFonts w:asciiTheme="minorHAnsi" w:hAnsiTheme="minorHAnsi"/>
          <w:sz w:val="22"/>
          <w:szCs w:val="22"/>
        </w:rPr>
        <w:fldChar w:fldCharType="end"/>
      </w:r>
      <w:r w:rsidRPr="007D18FB">
        <w:rPr>
          <w:rFonts w:asciiTheme="minorHAnsi" w:hAnsiTheme="minorHAnsi"/>
          <w:sz w:val="22"/>
          <w:szCs w:val="22"/>
        </w:rPr>
        <w:t xml:space="preserve">  </w:t>
      </w:r>
    </w:p>
    <w:p w14:paraId="168AC52B" w14:textId="77777777" w:rsidR="00404CBE" w:rsidRPr="00E4116F" w:rsidRDefault="00404CBE" w:rsidP="00BB224A">
      <w:pPr>
        <w:pStyle w:val="FreeFormC"/>
        <w:pBdr>
          <w:top w:val="nil"/>
        </w:pBdr>
        <w:tabs>
          <w:tab w:val="left" w:pos="360"/>
        </w:tabs>
        <w:rPr>
          <w:rFonts w:asciiTheme="minorHAnsi" w:hAnsiTheme="minorHAnsi"/>
          <w:b/>
          <w:bCs/>
          <w:sz w:val="22"/>
          <w:szCs w:val="22"/>
        </w:rPr>
      </w:pPr>
    </w:p>
    <w:p w14:paraId="20F504C5" w14:textId="7243A31A" w:rsidR="001346DD" w:rsidRPr="00E4116F" w:rsidRDefault="001346DD" w:rsidP="00BB224A">
      <w:pPr>
        <w:pStyle w:val="FreeFormC"/>
        <w:pBdr>
          <w:top w:val="nil"/>
        </w:pBdr>
        <w:tabs>
          <w:tab w:val="left" w:pos="360"/>
        </w:tabs>
        <w:rPr>
          <w:rFonts w:asciiTheme="minorHAnsi" w:eastAsia="Helvetica" w:hAnsiTheme="minorHAnsi" w:cs="Helvetica"/>
          <w:sz w:val="22"/>
          <w:szCs w:val="22"/>
        </w:rPr>
      </w:pPr>
      <w:r w:rsidRPr="00E4116F">
        <w:rPr>
          <w:rFonts w:asciiTheme="minorHAnsi" w:hAnsiTheme="minorHAnsi"/>
          <w:b/>
          <w:bCs/>
          <w:sz w:val="22"/>
          <w:szCs w:val="22"/>
        </w:rPr>
        <w:t>Academic Policies:</w:t>
      </w:r>
      <w:r w:rsidRPr="00E4116F">
        <w:rPr>
          <w:rFonts w:asciiTheme="minorHAnsi" w:hAnsiTheme="minorHAnsi"/>
          <w:sz w:val="22"/>
          <w:szCs w:val="22"/>
        </w:rPr>
        <w:t xml:space="preserve">  Students are expected to comply with the standards related to academic honesty and plagiarism that are stated in the </w:t>
      </w:r>
      <w:proofErr w:type="spellStart"/>
      <w:r w:rsidRPr="00E4116F">
        <w:rPr>
          <w:rFonts w:asciiTheme="minorHAnsi" w:hAnsiTheme="minorHAnsi"/>
          <w:sz w:val="22"/>
          <w:szCs w:val="22"/>
        </w:rPr>
        <w:t>Chaminade</w:t>
      </w:r>
      <w:proofErr w:type="spellEnd"/>
      <w:r w:rsidRPr="00E4116F">
        <w:rPr>
          <w:rFonts w:asciiTheme="minorHAnsi" w:hAnsiTheme="minorHAnsi"/>
          <w:sz w:val="22"/>
          <w:szCs w:val="22"/>
        </w:rPr>
        <w:t xml:space="preserve"> General Catalog.  Failure to adhere to these policies can result in a failing grade.  </w:t>
      </w:r>
    </w:p>
    <w:p w14:paraId="72C4AEB0" w14:textId="77777777" w:rsidR="001346DD" w:rsidRPr="00E4116F" w:rsidRDefault="001346DD" w:rsidP="00BB224A">
      <w:pPr>
        <w:pStyle w:val="FreeFormC"/>
        <w:pBdr>
          <w:top w:val="nil"/>
        </w:pBdr>
        <w:tabs>
          <w:tab w:val="left" w:pos="360"/>
        </w:tabs>
        <w:rPr>
          <w:rFonts w:asciiTheme="minorHAnsi" w:eastAsia="Helvetica" w:hAnsiTheme="minorHAnsi" w:cs="Helvetica"/>
          <w:sz w:val="22"/>
          <w:szCs w:val="22"/>
        </w:rPr>
      </w:pPr>
    </w:p>
    <w:p w14:paraId="7E6E8DD2" w14:textId="77777777" w:rsidR="001346DD" w:rsidRPr="00E4116F" w:rsidRDefault="001346DD" w:rsidP="001346DD">
      <w:pPr>
        <w:pStyle w:val="Default"/>
        <w:ind w:right="720"/>
        <w:rPr>
          <w:rFonts w:asciiTheme="minorHAnsi" w:hAnsiTheme="minorHAnsi"/>
          <w:u w:color="000000"/>
        </w:rPr>
      </w:pPr>
      <w:r w:rsidRPr="00E4116F">
        <w:rPr>
          <w:rFonts w:asciiTheme="minorHAnsi" w:hAnsiTheme="minorHAnsi"/>
          <w:u w:color="000000"/>
        </w:rPr>
        <w:t>Additionally, class discussion posts and assignments will reflect the Western Association of Schools and Colleges five core competencies:  writing, quantitative reasoning, information literacy, and critical thinking.</w:t>
      </w:r>
    </w:p>
    <w:p w14:paraId="041BB44A" w14:textId="77777777" w:rsidR="007B610D" w:rsidRPr="00E4116F" w:rsidRDefault="007B610D" w:rsidP="001346DD">
      <w:pPr>
        <w:pStyle w:val="Default"/>
        <w:ind w:right="720"/>
        <w:rPr>
          <w:rFonts w:asciiTheme="minorHAnsi" w:hAnsiTheme="minorHAnsi"/>
          <w:u w:color="000000"/>
        </w:rPr>
      </w:pPr>
    </w:p>
    <w:p w14:paraId="7630FC24" w14:textId="77777777" w:rsidR="007B610D" w:rsidRPr="00E4116F" w:rsidRDefault="007B610D" w:rsidP="007B610D">
      <w:pPr>
        <w:jc w:val="both"/>
        <w:rPr>
          <w:rFonts w:asciiTheme="minorHAnsi" w:eastAsia="Helvetica" w:hAnsiTheme="minorHAnsi" w:cs="Helvetica"/>
          <w:sz w:val="22"/>
          <w:szCs w:val="22"/>
        </w:rPr>
      </w:pPr>
      <w:r w:rsidRPr="00E4116F">
        <w:rPr>
          <w:rFonts w:asciiTheme="minorHAnsi" w:hAnsiTheme="minorHAnsi"/>
          <w:b/>
          <w:bCs/>
          <w:sz w:val="22"/>
          <w:szCs w:val="22"/>
        </w:rPr>
        <w:t xml:space="preserve">General </w:t>
      </w:r>
      <w:proofErr w:type="spellStart"/>
      <w:r w:rsidRPr="00E4116F">
        <w:rPr>
          <w:rFonts w:asciiTheme="minorHAnsi" w:hAnsiTheme="minorHAnsi"/>
          <w:b/>
          <w:bCs/>
          <w:sz w:val="22"/>
          <w:szCs w:val="22"/>
        </w:rPr>
        <w:t>Chaminade</w:t>
      </w:r>
      <w:proofErr w:type="spellEnd"/>
      <w:r w:rsidRPr="00E4116F">
        <w:rPr>
          <w:rFonts w:asciiTheme="minorHAnsi" w:hAnsiTheme="minorHAnsi"/>
          <w:b/>
          <w:bCs/>
          <w:sz w:val="22"/>
          <w:szCs w:val="22"/>
        </w:rPr>
        <w:t xml:space="preserve"> Matters:</w:t>
      </w:r>
      <w:r w:rsidRPr="00E4116F">
        <w:rPr>
          <w:rFonts w:asciiTheme="minorHAnsi" w:hAnsiTheme="minorHAnsi"/>
          <w:sz w:val="22"/>
          <w:szCs w:val="22"/>
        </w:rPr>
        <w:t xml:space="preserve">  The five characteristics of a </w:t>
      </w:r>
      <w:proofErr w:type="spellStart"/>
      <w:r w:rsidRPr="00E4116F">
        <w:rPr>
          <w:rFonts w:asciiTheme="minorHAnsi" w:hAnsiTheme="minorHAnsi"/>
          <w:sz w:val="22"/>
          <w:szCs w:val="22"/>
        </w:rPr>
        <w:t>Marianist</w:t>
      </w:r>
      <w:proofErr w:type="spellEnd"/>
      <w:r w:rsidRPr="00E4116F">
        <w:rPr>
          <w:rFonts w:asciiTheme="minorHAnsi" w:hAnsiTheme="minorHAnsi"/>
          <w:sz w:val="22"/>
          <w:szCs w:val="22"/>
        </w:rPr>
        <w:t xml:space="preserve"> Education are:  </w:t>
      </w:r>
    </w:p>
    <w:p w14:paraId="5045E165" w14:textId="77777777" w:rsidR="007B610D" w:rsidRPr="00E4116F" w:rsidRDefault="007B610D" w:rsidP="007B610D">
      <w:pPr>
        <w:jc w:val="both"/>
        <w:rPr>
          <w:rFonts w:asciiTheme="minorHAnsi" w:eastAsia="Helvetica" w:hAnsiTheme="minorHAnsi" w:cs="Helvetica"/>
          <w:sz w:val="22"/>
          <w:szCs w:val="22"/>
        </w:rPr>
      </w:pPr>
    </w:p>
    <w:p w14:paraId="23E4C452"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1. Educate for Formation in Faith.</w:t>
      </w:r>
      <w:proofErr w:type="gramEnd"/>
      <w:r w:rsidRPr="00E4116F">
        <w:rPr>
          <w:rFonts w:asciiTheme="minorHAnsi" w:hAnsiTheme="minorHAnsi"/>
          <w:sz w:val="22"/>
          <w:szCs w:val="22"/>
        </w:rPr>
        <w:t xml:space="preserve"> </w:t>
      </w:r>
    </w:p>
    <w:p w14:paraId="1A4C5575" w14:textId="77777777" w:rsidR="007B610D" w:rsidRPr="00E4116F" w:rsidRDefault="007B610D" w:rsidP="007B610D">
      <w:pPr>
        <w:jc w:val="both"/>
        <w:rPr>
          <w:rFonts w:asciiTheme="minorHAnsi" w:eastAsia="Helvetica" w:hAnsiTheme="minorHAnsi" w:cs="Helvetica"/>
          <w:sz w:val="22"/>
          <w:szCs w:val="22"/>
        </w:rPr>
      </w:pPr>
      <w:r w:rsidRPr="00E4116F">
        <w:rPr>
          <w:rFonts w:asciiTheme="minorHAnsi" w:hAnsiTheme="minorHAnsi"/>
          <w:sz w:val="22"/>
          <w:szCs w:val="22"/>
        </w:rPr>
        <w:t xml:space="preserve">2. Provide an Excellent Education. </w:t>
      </w:r>
    </w:p>
    <w:p w14:paraId="7D7730E8"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3. Educate in Family Spirit.</w:t>
      </w:r>
      <w:proofErr w:type="gramEnd"/>
      <w:r w:rsidRPr="00E4116F">
        <w:rPr>
          <w:rFonts w:asciiTheme="minorHAnsi" w:hAnsiTheme="minorHAnsi"/>
          <w:sz w:val="22"/>
          <w:szCs w:val="22"/>
        </w:rPr>
        <w:t xml:space="preserve"> </w:t>
      </w:r>
    </w:p>
    <w:p w14:paraId="609C3874"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4. Educate for Service, Justice, and Peace.</w:t>
      </w:r>
      <w:proofErr w:type="gramEnd"/>
      <w:r w:rsidRPr="00E4116F">
        <w:rPr>
          <w:rFonts w:asciiTheme="minorHAnsi" w:hAnsiTheme="minorHAnsi"/>
          <w:sz w:val="22"/>
          <w:szCs w:val="22"/>
        </w:rPr>
        <w:t xml:space="preserve"> </w:t>
      </w:r>
    </w:p>
    <w:p w14:paraId="642EA3DD" w14:textId="77777777" w:rsidR="007B610D" w:rsidRPr="00E4116F" w:rsidRDefault="007B610D" w:rsidP="007B610D">
      <w:pPr>
        <w:jc w:val="both"/>
        <w:rPr>
          <w:rFonts w:asciiTheme="minorHAnsi" w:eastAsia="Helvetica" w:hAnsiTheme="minorHAnsi" w:cs="Helvetica"/>
          <w:sz w:val="22"/>
          <w:szCs w:val="22"/>
        </w:rPr>
      </w:pPr>
      <w:proofErr w:type="gramStart"/>
      <w:r w:rsidRPr="00E4116F">
        <w:rPr>
          <w:rFonts w:asciiTheme="minorHAnsi" w:hAnsiTheme="minorHAnsi"/>
          <w:sz w:val="22"/>
          <w:szCs w:val="22"/>
        </w:rPr>
        <w:t>5. Educate for Adaptation to Change.</w:t>
      </w:r>
      <w:proofErr w:type="gramEnd"/>
      <w:r w:rsidRPr="00E4116F">
        <w:rPr>
          <w:rFonts w:asciiTheme="minorHAnsi" w:hAnsiTheme="minorHAnsi"/>
          <w:sz w:val="22"/>
          <w:szCs w:val="22"/>
        </w:rPr>
        <w:t xml:space="preserve"> </w:t>
      </w:r>
    </w:p>
    <w:p w14:paraId="6C513A70" w14:textId="77777777" w:rsidR="007B610D" w:rsidRPr="00E4116F" w:rsidRDefault="007B610D" w:rsidP="007B610D">
      <w:pPr>
        <w:pStyle w:val="BodyText"/>
        <w:jc w:val="both"/>
        <w:rPr>
          <w:rFonts w:asciiTheme="minorHAnsi" w:eastAsia="Helvetica" w:hAnsiTheme="minorHAnsi" w:cs="Helvetica"/>
          <w:sz w:val="22"/>
          <w:szCs w:val="22"/>
        </w:rPr>
      </w:pPr>
    </w:p>
    <w:p w14:paraId="033BBCC6" w14:textId="77777777" w:rsidR="007B610D" w:rsidRPr="00E4116F" w:rsidRDefault="007B610D" w:rsidP="007B610D">
      <w:pPr>
        <w:pStyle w:val="BodyText"/>
        <w:rPr>
          <w:rFonts w:asciiTheme="minorHAnsi" w:eastAsia="Helvetica" w:hAnsiTheme="minorHAnsi" w:cs="Helvetica"/>
          <w:sz w:val="22"/>
          <w:szCs w:val="22"/>
        </w:rPr>
      </w:pPr>
      <w:r w:rsidRPr="00E4116F">
        <w:rPr>
          <w:rFonts w:asciiTheme="minorHAnsi" w:hAnsiTheme="minorHAnsi"/>
          <w:sz w:val="22"/>
          <w:szCs w:val="22"/>
        </w:rPr>
        <w:t xml:space="preserve">Selected from Characteristics of </w:t>
      </w:r>
      <w:proofErr w:type="spellStart"/>
      <w:r w:rsidRPr="00E4116F">
        <w:rPr>
          <w:rFonts w:asciiTheme="minorHAnsi" w:hAnsiTheme="minorHAnsi"/>
          <w:sz w:val="22"/>
          <w:szCs w:val="22"/>
        </w:rPr>
        <w:t>Marianist</w:t>
      </w:r>
      <w:proofErr w:type="spellEnd"/>
      <w:r w:rsidRPr="00E4116F">
        <w:rPr>
          <w:rFonts w:asciiTheme="minorHAnsi" w:hAnsiTheme="minorHAnsi"/>
          <w:sz w:val="22"/>
          <w:szCs w:val="22"/>
        </w:rPr>
        <w:t xml:space="preserve"> Universities: A Resource Paper, Published in 1999 by </w:t>
      </w:r>
      <w:proofErr w:type="spellStart"/>
      <w:r w:rsidRPr="00E4116F">
        <w:rPr>
          <w:rFonts w:asciiTheme="minorHAnsi" w:hAnsiTheme="minorHAnsi"/>
          <w:sz w:val="22"/>
          <w:szCs w:val="22"/>
        </w:rPr>
        <w:t>Chaminade</w:t>
      </w:r>
      <w:proofErr w:type="spellEnd"/>
      <w:r w:rsidRPr="00E4116F">
        <w:rPr>
          <w:rFonts w:asciiTheme="minorHAnsi" w:hAnsiTheme="minorHAnsi"/>
          <w:sz w:val="22"/>
          <w:szCs w:val="22"/>
        </w:rPr>
        <w:t xml:space="preserve"> University of Honolulu, St. Mary’s University and University of Dayton.  Each of these characteristics is integrated, to varying degrees, in this course.</w:t>
      </w:r>
    </w:p>
    <w:p w14:paraId="1DDEEB3D"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0BF335F7"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 xml:space="preserve">ADA Accommodations:  </w:t>
      </w:r>
      <w:r w:rsidRPr="00E4116F">
        <w:rPr>
          <w:rFonts w:asciiTheme="minorHAnsi" w:hAnsiTheme="minorHAnsi"/>
          <w:sz w:val="22"/>
          <w:szCs w:val="22"/>
        </w:rPr>
        <w:t>Any accommodations requested under the American Disability Act must be conducted through the Counseling Center prior to the start of the course.</w:t>
      </w:r>
    </w:p>
    <w:p w14:paraId="0C69FE0E"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r w:rsidRPr="00E4116F">
        <w:rPr>
          <w:rFonts w:asciiTheme="minorHAnsi" w:hAnsiTheme="minorHAnsi"/>
          <w:b/>
          <w:bCs/>
          <w:sz w:val="22"/>
          <w:szCs w:val="22"/>
        </w:rPr>
        <w:tab/>
      </w:r>
      <w:r w:rsidRPr="00E4116F">
        <w:rPr>
          <w:rFonts w:asciiTheme="minorHAnsi" w:hAnsiTheme="minorHAnsi"/>
          <w:b/>
          <w:bCs/>
          <w:sz w:val="22"/>
          <w:szCs w:val="22"/>
        </w:rPr>
        <w:tab/>
      </w:r>
    </w:p>
    <w:p w14:paraId="594410D6" w14:textId="77777777" w:rsidR="00B80551" w:rsidRPr="00E4116F" w:rsidRDefault="00337748">
      <w:pPr>
        <w:pStyle w:val="Default"/>
        <w:ind w:right="720"/>
        <w:rPr>
          <w:rFonts w:asciiTheme="minorHAnsi" w:hAnsiTheme="minorHAnsi"/>
          <w:color w:val="222222"/>
          <w:u w:color="000000"/>
        </w:rPr>
      </w:pPr>
      <w:r w:rsidRPr="00E4116F">
        <w:rPr>
          <w:rFonts w:asciiTheme="minorHAnsi" w:hAnsiTheme="minorHAnsi"/>
          <w:b/>
          <w:bCs/>
          <w:u w:color="000000"/>
        </w:rPr>
        <w:lastRenderedPageBreak/>
        <w:t>Title IX Compliance:</w:t>
      </w:r>
      <w:r w:rsidRPr="00E4116F">
        <w:rPr>
          <w:rFonts w:asciiTheme="minorHAnsi" w:hAnsiTheme="minorHAnsi"/>
          <w:u w:color="000000"/>
        </w:rPr>
        <w:t xml:space="preserve">  </w:t>
      </w:r>
      <w:proofErr w:type="spellStart"/>
      <w:r w:rsidRPr="00E4116F">
        <w:rPr>
          <w:rFonts w:asciiTheme="minorHAnsi" w:hAnsiTheme="minorHAnsi"/>
          <w:color w:val="222222"/>
          <w:u w:color="000000"/>
        </w:rPr>
        <w:t>Chaminade</w:t>
      </w:r>
      <w:proofErr w:type="spellEnd"/>
      <w:r w:rsidRPr="00E4116F">
        <w:rPr>
          <w:rFonts w:asciiTheme="minorHAnsi" w:hAnsiTheme="minorHAnsi"/>
          <w:color w:val="222222"/>
          <w:u w:color="000000"/>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346D2F6" w14:textId="77777777" w:rsidR="00B80551" w:rsidRPr="00E4116F" w:rsidRDefault="00B80551">
      <w:pPr>
        <w:pStyle w:val="Default"/>
        <w:ind w:right="720"/>
        <w:rPr>
          <w:rFonts w:asciiTheme="minorHAnsi" w:hAnsiTheme="minorHAnsi"/>
          <w:color w:val="222222"/>
          <w:u w:color="000000"/>
        </w:rPr>
      </w:pPr>
    </w:p>
    <w:p w14:paraId="048D93D5" w14:textId="74D9E86F" w:rsidR="00DE6763" w:rsidRPr="00E4116F"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inorHAnsi" w:hAnsiTheme="minorHAnsi" w:cs="Arial"/>
          <w:bCs/>
          <w:color w:val="1A1A1A"/>
          <w:sz w:val="22"/>
          <w:szCs w:val="22"/>
        </w:rPr>
      </w:pPr>
      <w:r w:rsidRPr="00E4116F">
        <w:rPr>
          <w:rFonts w:asciiTheme="minorHAnsi" w:hAnsiTheme="minorHAnsi" w:cs="Arial"/>
          <w:bCs/>
          <w:color w:val="1A1A1A"/>
          <w:sz w:val="22"/>
          <w:szCs w:val="22"/>
        </w:rPr>
        <w:t>•</w:t>
      </w:r>
      <w:r w:rsidRPr="00E4116F">
        <w:rPr>
          <w:rFonts w:asciiTheme="minorHAnsi" w:hAnsiTheme="minorHAnsi" w:cs="Arial"/>
          <w:bCs/>
          <w:color w:val="1A1A1A"/>
          <w:sz w:val="22"/>
          <w:szCs w:val="22"/>
        </w:rPr>
        <w:tab/>
      </w:r>
      <w:proofErr w:type="spellStart"/>
      <w:r w:rsidRPr="00E4116F">
        <w:rPr>
          <w:rFonts w:asciiTheme="minorHAnsi" w:hAnsiTheme="minorHAnsi" w:cs="Arial"/>
          <w:bCs/>
          <w:color w:val="1A1A1A"/>
          <w:sz w:val="22"/>
          <w:szCs w:val="22"/>
        </w:rPr>
        <w:t>Chaminade</w:t>
      </w:r>
      <w:proofErr w:type="spellEnd"/>
      <w:r w:rsidRPr="00E4116F">
        <w:rPr>
          <w:rFonts w:asciiTheme="minorHAnsi" w:hAnsiTheme="minorHAnsi" w:cs="Arial"/>
          <w:bCs/>
          <w:color w:val="1A1A1A"/>
          <w:sz w:val="22"/>
          <w:szCs w:val="22"/>
        </w:rPr>
        <w:t xml:space="preserve"> Counseling </w:t>
      </w:r>
      <w:proofErr w:type="gramStart"/>
      <w:r w:rsidRPr="00E4116F">
        <w:rPr>
          <w:rFonts w:asciiTheme="minorHAnsi" w:hAnsiTheme="minorHAnsi" w:cs="Arial"/>
          <w:bCs/>
          <w:color w:val="1A1A1A"/>
          <w:sz w:val="22"/>
          <w:szCs w:val="22"/>
        </w:rPr>
        <w:t>Center</w:t>
      </w:r>
      <w:r w:rsidR="001B7C8E" w:rsidRPr="00E4116F">
        <w:rPr>
          <w:rFonts w:asciiTheme="minorHAnsi" w:hAnsiTheme="minorHAnsi" w:cs="Arial"/>
          <w:bCs/>
          <w:color w:val="1A1A1A"/>
          <w:sz w:val="22"/>
          <w:szCs w:val="22"/>
        </w:rPr>
        <w:t xml:space="preserve"> </w:t>
      </w:r>
      <w:r w:rsidRPr="00E4116F">
        <w:rPr>
          <w:rFonts w:asciiTheme="minorHAnsi" w:hAnsiTheme="minorHAnsi" w:cs="Arial"/>
          <w:bCs/>
          <w:color w:val="1A1A1A"/>
          <w:sz w:val="22"/>
          <w:szCs w:val="22"/>
        </w:rPr>
        <w:t xml:space="preserve"> </w:t>
      </w:r>
      <w:proofErr w:type="gramEnd"/>
      <w:r w:rsidR="000A18E8" w:rsidRPr="00E4116F">
        <w:rPr>
          <w:rFonts w:asciiTheme="minorHAnsi" w:hAnsiTheme="minorHAnsi"/>
          <w:sz w:val="22"/>
          <w:szCs w:val="22"/>
        </w:rPr>
        <w:fldChar w:fldCharType="begin"/>
      </w:r>
      <w:r w:rsidR="000A18E8" w:rsidRPr="00E4116F">
        <w:rPr>
          <w:rFonts w:asciiTheme="minorHAnsi" w:hAnsiTheme="minorHAnsi"/>
          <w:sz w:val="22"/>
          <w:szCs w:val="22"/>
        </w:rPr>
        <w:instrText xml:space="preserve"> HYPERLINK "tel:808%20735-4845" </w:instrText>
      </w:r>
      <w:r w:rsidR="000A18E8" w:rsidRPr="00E4116F">
        <w:rPr>
          <w:rFonts w:asciiTheme="minorHAnsi" w:hAnsiTheme="minorHAnsi"/>
          <w:sz w:val="22"/>
          <w:szCs w:val="22"/>
        </w:rPr>
        <w:fldChar w:fldCharType="separate"/>
      </w:r>
      <w:r w:rsidRPr="00E4116F">
        <w:rPr>
          <w:rFonts w:asciiTheme="minorHAnsi" w:hAnsiTheme="minorHAnsi" w:cs="Arial"/>
          <w:bCs/>
          <w:color w:val="103CC0"/>
          <w:sz w:val="22"/>
          <w:szCs w:val="22"/>
          <w:u w:val="single" w:color="103CC0"/>
        </w:rPr>
        <w:t>808 735-4845</w:t>
      </w:r>
      <w:r w:rsidR="000A18E8" w:rsidRPr="00E4116F">
        <w:rPr>
          <w:rFonts w:asciiTheme="minorHAnsi" w:hAnsiTheme="minorHAnsi" w:cs="Arial"/>
          <w:bCs/>
          <w:color w:val="103CC0"/>
          <w:sz w:val="22"/>
          <w:szCs w:val="22"/>
          <w:u w:val="single" w:color="103CC0"/>
        </w:rPr>
        <w:fldChar w:fldCharType="end"/>
      </w:r>
      <w:r w:rsidRPr="00E4116F">
        <w:rPr>
          <w:rFonts w:asciiTheme="minorHAnsi" w:hAnsiTheme="minorHAnsi" w:cs="Arial"/>
          <w:bCs/>
          <w:color w:val="1A1A1A"/>
          <w:sz w:val="22"/>
          <w:szCs w:val="22"/>
        </w:rPr>
        <w:t>.</w:t>
      </w:r>
    </w:p>
    <w:p w14:paraId="466CF67F" w14:textId="77777777" w:rsidR="00DE6763" w:rsidRPr="00E4116F"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inorHAnsi" w:hAnsiTheme="minorHAnsi"/>
          <w:bCs/>
          <w:sz w:val="22"/>
          <w:szCs w:val="22"/>
        </w:rPr>
      </w:pPr>
      <w:r w:rsidRPr="00E4116F">
        <w:rPr>
          <w:rFonts w:asciiTheme="minorHAnsi" w:hAnsiTheme="minorHAnsi" w:cs="Arial"/>
          <w:bCs/>
          <w:color w:val="1A1A1A"/>
          <w:sz w:val="22"/>
          <w:szCs w:val="22"/>
        </w:rPr>
        <w:t>•</w:t>
      </w:r>
      <w:r w:rsidRPr="00E4116F">
        <w:rPr>
          <w:rFonts w:asciiTheme="minorHAnsi" w:hAnsiTheme="minorHAnsi" w:cs="Arial"/>
          <w:bCs/>
          <w:color w:val="1A1A1A"/>
          <w:sz w:val="22"/>
          <w:szCs w:val="22"/>
        </w:rPr>
        <w:tab/>
      </w:r>
      <w:proofErr w:type="gramStart"/>
      <w:r w:rsidRPr="00E4116F">
        <w:rPr>
          <w:rFonts w:asciiTheme="minorHAnsi" w:hAnsiTheme="minorHAnsi" w:cs="Arial"/>
          <w:bCs/>
          <w:color w:val="1A1A1A"/>
          <w:sz w:val="22"/>
          <w:szCs w:val="22"/>
        </w:rPr>
        <w:t>Any</w:t>
      </w:r>
      <w:proofErr w:type="gramEnd"/>
      <w:r w:rsidRPr="00E4116F">
        <w:rPr>
          <w:rFonts w:asciiTheme="minorHAnsi" w:hAnsiTheme="minorHAnsi" w:cs="Arial"/>
          <w:bCs/>
          <w:color w:val="1A1A1A"/>
          <w:sz w:val="22"/>
          <w:szCs w:val="22"/>
        </w:rPr>
        <w:t xml:space="preserve"> priest serving as a sacramental confessor or any ordained religious leader serving in the sacred confidence role.</w:t>
      </w:r>
    </w:p>
    <w:p w14:paraId="4754E472" w14:textId="77777777" w:rsidR="007D18FB" w:rsidRDefault="007D18FB" w:rsidP="007D18FB">
      <w:pPr>
        <w:pStyle w:val="FreeForm"/>
        <w:rPr>
          <w:rFonts w:ascii="Helvetica"/>
          <w:b/>
          <w:bCs/>
          <w:sz w:val="24"/>
          <w:szCs w:val="24"/>
        </w:rPr>
      </w:pPr>
    </w:p>
    <w:p w14:paraId="30A8F8DD" w14:textId="77777777" w:rsidR="007D18FB" w:rsidRDefault="007D18FB" w:rsidP="000A18E8">
      <w:pPr>
        <w:rPr>
          <w:rFonts w:asciiTheme="minorHAnsi" w:hAnsiTheme="minorHAnsi"/>
          <w:b/>
          <w:bCs/>
          <w:sz w:val="22"/>
          <w:szCs w:val="22"/>
        </w:rPr>
      </w:pPr>
    </w:p>
    <w:p w14:paraId="485FF4CB" w14:textId="77777777" w:rsidR="000A18E8" w:rsidRPr="000A18E8" w:rsidRDefault="007B610D" w:rsidP="000A18E8">
      <w:pPr>
        <w:rPr>
          <w:rFonts w:asciiTheme="minorHAnsi" w:eastAsia="Times New Roman" w:hAnsiTheme="minorHAnsi" w:cs="Times New Roman"/>
          <w:color w:val="auto"/>
          <w:sz w:val="22"/>
          <w:szCs w:val="22"/>
          <w:bdr w:val="none" w:sz="0" w:space="0" w:color="auto"/>
        </w:rPr>
      </w:pPr>
      <w:r w:rsidRPr="00E4116F">
        <w:rPr>
          <w:rFonts w:asciiTheme="minorHAnsi" w:hAnsiTheme="minorHAnsi"/>
          <w:b/>
          <w:bCs/>
          <w:sz w:val="22"/>
          <w:szCs w:val="22"/>
        </w:rPr>
        <w:t>Article Reaction Papers:</w:t>
      </w:r>
      <w:r w:rsidRPr="00E4116F">
        <w:rPr>
          <w:rFonts w:asciiTheme="minorHAnsi" w:hAnsiTheme="minorHAnsi"/>
          <w:sz w:val="22"/>
          <w:szCs w:val="22"/>
        </w:rPr>
        <w:t>  </w:t>
      </w:r>
      <w:r w:rsidR="000A18E8" w:rsidRPr="000A18E8">
        <w:rPr>
          <w:rFonts w:asciiTheme="minorHAnsi" w:eastAsia="Times New Roman" w:hAnsiTheme="minorHAnsi" w:cs="Times New Roman"/>
          <w:sz w:val="22"/>
          <w:szCs w:val="22"/>
          <w:bdr w:val="none" w:sz="0" w:space="0" w:color="auto"/>
        </w:rPr>
        <w:t>Each week, you will submit one article Reaction Paper that contains two parts: (1) A summary of the article</w:t>
      </w:r>
      <w:proofErr w:type="gramStart"/>
      <w:r w:rsidR="000A18E8" w:rsidRPr="000A18E8">
        <w:rPr>
          <w:rFonts w:asciiTheme="minorHAnsi" w:eastAsia="Times New Roman" w:hAnsiTheme="minorHAnsi" w:cs="Times New Roman"/>
          <w:sz w:val="22"/>
          <w:szCs w:val="22"/>
          <w:bdr w:val="none" w:sz="0" w:space="0" w:color="auto"/>
        </w:rPr>
        <w:t>;</w:t>
      </w:r>
      <w:proofErr w:type="gramEnd"/>
      <w:r w:rsidR="000A18E8" w:rsidRPr="000A18E8">
        <w:rPr>
          <w:rFonts w:asciiTheme="minorHAnsi" w:eastAsia="Times New Roman" w:hAnsiTheme="minorHAnsi" w:cs="Times New Roman"/>
          <w:sz w:val="22"/>
          <w:szCs w:val="22"/>
          <w:bdr w:val="none" w:sz="0" w:space="0" w:color="auto"/>
        </w:rPr>
        <w:t xml:space="preserve"> and (2) Your reaction/response to it. The purpose is to apply knowledge gained, demonstrate understanding of the class objective and provoke thought. The article must relate to the topic(s) of the week, reflect the class objective, and must be within the past ten years.  The length of your reaction paper varies but is generally completed within one page. Grades are not based on length but on content. The source of your article must be provided and its degree of reliability will be evaluated.  It is recommended that you evaluate any possible political agenda and/or bias your source may have, which can affect the how the issues and/or story is presented and concluded.  Sources include journals, news papers/organizations, government, and the like.</w:t>
      </w:r>
    </w:p>
    <w:p w14:paraId="1BBEF976" w14:textId="77777777" w:rsidR="007B610D" w:rsidRPr="00E4116F" w:rsidRDefault="007B610D" w:rsidP="007B610D">
      <w:pPr>
        <w:pStyle w:val="FreeFormB"/>
        <w:rPr>
          <w:rFonts w:asciiTheme="minorHAnsi" w:hAnsiTheme="minorHAnsi"/>
          <w:sz w:val="22"/>
          <w:szCs w:val="22"/>
        </w:rPr>
      </w:pPr>
    </w:p>
    <w:p w14:paraId="0874DC71" w14:textId="742D643E" w:rsidR="007B610D" w:rsidRPr="00E4116F" w:rsidRDefault="007B610D" w:rsidP="007B610D">
      <w:pPr>
        <w:pStyle w:val="FreeFormB"/>
        <w:rPr>
          <w:rFonts w:asciiTheme="minorHAnsi" w:eastAsia="Helvetica" w:hAnsiTheme="minorHAnsi" w:cs="Helvetica"/>
          <w:sz w:val="22"/>
          <w:szCs w:val="22"/>
        </w:rPr>
      </w:pPr>
      <w:r w:rsidRPr="00E4116F">
        <w:rPr>
          <w:rFonts w:asciiTheme="minorHAnsi" w:hAnsiTheme="minorHAnsi"/>
          <w:sz w:val="22"/>
          <w:szCs w:val="22"/>
        </w:rPr>
        <w:t>All Article Reaction Papers will be typed, double-spaced using your own words and in 12-point font.  Please have your name in the upper left hand corner along with the date the </w:t>
      </w:r>
      <w:r w:rsidR="00DE6763" w:rsidRPr="00E4116F">
        <w:rPr>
          <w:rFonts w:asciiTheme="minorHAnsi" w:hAnsiTheme="minorHAnsi"/>
          <w:sz w:val="22"/>
          <w:szCs w:val="22"/>
        </w:rPr>
        <w:t>assignment was due and submit</w:t>
      </w:r>
      <w:r w:rsidR="001C7B09" w:rsidRPr="00E4116F">
        <w:rPr>
          <w:rFonts w:asciiTheme="minorHAnsi" w:hAnsiTheme="minorHAnsi"/>
          <w:sz w:val="22"/>
          <w:szCs w:val="22"/>
        </w:rPr>
        <w:t xml:space="preserve"> in class or via </w:t>
      </w:r>
      <w:r w:rsidR="00B901FA" w:rsidRPr="00E4116F">
        <w:rPr>
          <w:rFonts w:asciiTheme="minorHAnsi" w:hAnsiTheme="minorHAnsi"/>
          <w:sz w:val="22"/>
          <w:szCs w:val="22"/>
        </w:rPr>
        <w:t>Canvas</w:t>
      </w:r>
      <w:r w:rsidR="00DE6763" w:rsidRPr="00E4116F">
        <w:rPr>
          <w:rFonts w:asciiTheme="minorHAnsi" w:hAnsiTheme="minorHAnsi"/>
          <w:sz w:val="22"/>
          <w:szCs w:val="22"/>
        </w:rPr>
        <w:t xml:space="preserve">.  </w:t>
      </w:r>
    </w:p>
    <w:p w14:paraId="3BDC2328"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073D88B5" w14:textId="77777777" w:rsidR="00B80551" w:rsidRPr="00E4116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5EB22CB1" w14:textId="77777777" w:rsidR="00B80551" w:rsidRPr="00E4116F"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39BDD4AB" w14:textId="2BB08F4B" w:rsidR="00B80551" w:rsidRPr="00E4116F" w:rsidRDefault="00337748">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 xml:space="preserve">Literature Review:  </w:t>
      </w:r>
      <w:r w:rsidR="007E7416" w:rsidRPr="00E4116F">
        <w:rPr>
          <w:rFonts w:asciiTheme="minorHAnsi" w:hAnsiTheme="minorHAnsi"/>
          <w:bCs/>
          <w:sz w:val="22"/>
          <w:szCs w:val="22"/>
        </w:rPr>
        <w:t xml:space="preserve">This is </w:t>
      </w:r>
      <w:r w:rsidR="007D18FB">
        <w:rPr>
          <w:rFonts w:asciiTheme="minorHAnsi" w:hAnsiTheme="minorHAnsi"/>
          <w:bCs/>
          <w:sz w:val="22"/>
          <w:szCs w:val="22"/>
        </w:rPr>
        <w:t xml:space="preserve">an examination of what the current </w:t>
      </w:r>
      <w:r w:rsidR="007D18FB" w:rsidRPr="0091530D">
        <w:rPr>
          <w:rFonts w:asciiTheme="minorHAnsi" w:hAnsiTheme="minorHAnsi"/>
          <w:bCs/>
          <w:i/>
          <w:sz w:val="22"/>
          <w:szCs w:val="22"/>
        </w:rPr>
        <w:t>research</w:t>
      </w:r>
      <w:r w:rsidR="007D18FB">
        <w:rPr>
          <w:rFonts w:asciiTheme="minorHAnsi" w:hAnsiTheme="minorHAnsi"/>
          <w:bCs/>
          <w:sz w:val="22"/>
          <w:szCs w:val="22"/>
        </w:rPr>
        <w:t xml:space="preserve"> </w:t>
      </w:r>
      <w:r w:rsidR="0091530D">
        <w:rPr>
          <w:rFonts w:asciiTheme="minorHAnsi" w:hAnsiTheme="minorHAnsi"/>
          <w:bCs/>
          <w:sz w:val="22"/>
          <w:szCs w:val="22"/>
        </w:rPr>
        <w:t xml:space="preserve">has determined.  The specific criminological topic will be determined in Week 2 and must be approved.  </w:t>
      </w:r>
      <w:r w:rsidR="007D18FB">
        <w:rPr>
          <w:rFonts w:asciiTheme="minorHAnsi" w:hAnsiTheme="minorHAnsi"/>
          <w:bCs/>
          <w:sz w:val="22"/>
          <w:szCs w:val="22"/>
        </w:rPr>
        <w:t xml:space="preserve">This assignment will help facilitate the learning process using </w:t>
      </w:r>
      <w:r w:rsidR="007E7416" w:rsidRPr="00E4116F">
        <w:rPr>
          <w:rFonts w:asciiTheme="minorHAnsi" w:hAnsiTheme="minorHAnsi"/>
          <w:bCs/>
          <w:sz w:val="22"/>
          <w:szCs w:val="22"/>
        </w:rPr>
        <w:t xml:space="preserve">evidence-based practice principles.  </w:t>
      </w:r>
      <w:r w:rsidRPr="00E4116F">
        <w:rPr>
          <w:rFonts w:asciiTheme="minorHAnsi" w:hAnsiTheme="minorHAnsi"/>
          <w:sz w:val="22"/>
          <w:szCs w:val="22"/>
        </w:rPr>
        <w:t xml:space="preserve">See </w:t>
      </w:r>
      <w:r w:rsidR="007B610D" w:rsidRPr="00E4116F">
        <w:rPr>
          <w:rFonts w:asciiTheme="minorHAnsi" w:hAnsiTheme="minorHAnsi"/>
          <w:sz w:val="22"/>
          <w:szCs w:val="22"/>
        </w:rPr>
        <w:t>handout</w:t>
      </w:r>
      <w:r w:rsidR="00732016" w:rsidRPr="00E4116F">
        <w:rPr>
          <w:rFonts w:asciiTheme="minorHAnsi" w:hAnsiTheme="minorHAnsi"/>
          <w:sz w:val="22"/>
          <w:szCs w:val="22"/>
        </w:rPr>
        <w:t>s</w:t>
      </w:r>
      <w:r w:rsidR="007B610D" w:rsidRPr="00E4116F">
        <w:rPr>
          <w:rFonts w:asciiTheme="minorHAnsi" w:hAnsiTheme="minorHAnsi"/>
          <w:sz w:val="22"/>
          <w:szCs w:val="22"/>
        </w:rPr>
        <w:t xml:space="preserve"> </w:t>
      </w:r>
      <w:r w:rsidRPr="00E4116F">
        <w:rPr>
          <w:rFonts w:asciiTheme="minorHAnsi" w:hAnsiTheme="minorHAnsi"/>
          <w:sz w:val="22"/>
          <w:szCs w:val="22"/>
        </w:rPr>
        <w:t xml:space="preserve">for </w:t>
      </w:r>
      <w:r w:rsidR="007B610D" w:rsidRPr="00E4116F">
        <w:rPr>
          <w:rFonts w:asciiTheme="minorHAnsi" w:hAnsiTheme="minorHAnsi"/>
          <w:sz w:val="22"/>
          <w:szCs w:val="22"/>
        </w:rPr>
        <w:t>specific expectations</w:t>
      </w:r>
      <w:r w:rsidR="0091530D">
        <w:rPr>
          <w:rFonts w:asciiTheme="minorHAnsi" w:hAnsiTheme="minorHAnsi"/>
          <w:sz w:val="22"/>
          <w:szCs w:val="22"/>
        </w:rPr>
        <w:t xml:space="preserve">, which includes a rubric.  </w:t>
      </w:r>
      <w:r w:rsidRPr="00E4116F">
        <w:rPr>
          <w:rFonts w:asciiTheme="minorHAnsi" w:hAnsiTheme="minorHAnsi"/>
          <w:sz w:val="22"/>
          <w:szCs w:val="22"/>
        </w:rPr>
        <w:t>Any paper that is plagiarized will result in an automatic failure for the class.  Plagiarism includes, but is not limited to:</w:t>
      </w:r>
    </w:p>
    <w:p w14:paraId="4294733F" w14:textId="77777777" w:rsidR="00B80551" w:rsidRPr="00E4116F" w:rsidRDefault="00337748">
      <w:pPr>
        <w:pStyle w:val="Default"/>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ight="720" w:hanging="720"/>
        <w:rPr>
          <w:rFonts w:asciiTheme="minorHAnsi" w:hAnsiTheme="minorHAnsi"/>
          <w:u w:color="000000"/>
        </w:rPr>
      </w:pPr>
      <w:r w:rsidRPr="00E4116F">
        <w:rPr>
          <w:rFonts w:asciiTheme="minorHAnsi" w:hAnsiTheme="minorHAnsi"/>
          <w:u w:color="000000"/>
        </w:rPr>
        <w:tab/>
      </w:r>
    </w:p>
    <w:p w14:paraId="2EAD86D1" w14:textId="77777777" w:rsidR="007E7416" w:rsidRPr="00E4116F" w:rsidRDefault="007E7416" w:rsidP="007E7416">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2"/>
          <w:szCs w:val="22"/>
        </w:rPr>
      </w:pPr>
      <w:r w:rsidRPr="00E4116F">
        <w:rPr>
          <w:rFonts w:asciiTheme="minorHAnsi" w:hAnsiTheme="minorHAnsi" w:cs="Calibri"/>
          <w:color w:val="auto"/>
          <w:sz w:val="22"/>
          <w:szCs w:val="22"/>
        </w:rPr>
        <w:t>Copying or borrowing liberally from someone else’s work without his/her knowledge or</w:t>
      </w:r>
    </w:p>
    <w:p w14:paraId="5219DEEF" w14:textId="77777777" w:rsidR="007E7416" w:rsidRPr="00E4116F" w:rsidRDefault="007E7416" w:rsidP="007E7416">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ab/>
      </w:r>
      <w:r w:rsidRPr="00E4116F">
        <w:rPr>
          <w:rFonts w:asciiTheme="minorHAnsi" w:hAnsiTheme="minorHAnsi" w:cs="Calibri"/>
          <w:color w:val="auto"/>
          <w:sz w:val="22"/>
          <w:szCs w:val="22"/>
        </w:rPr>
        <w:tab/>
      </w:r>
      <w:proofErr w:type="gramStart"/>
      <w:r w:rsidRPr="00E4116F">
        <w:rPr>
          <w:rFonts w:asciiTheme="minorHAnsi" w:hAnsiTheme="minorHAnsi" w:cs="Calibri"/>
          <w:color w:val="auto"/>
          <w:sz w:val="22"/>
          <w:szCs w:val="22"/>
        </w:rPr>
        <w:t>permission</w:t>
      </w:r>
      <w:proofErr w:type="gramEnd"/>
      <w:r w:rsidRPr="00E4116F">
        <w:rPr>
          <w:rFonts w:asciiTheme="minorHAnsi" w:hAnsiTheme="minorHAnsi" w:cs="Calibri"/>
          <w:color w:val="auto"/>
          <w:sz w:val="22"/>
          <w:szCs w:val="22"/>
        </w:rPr>
        <w:t>; or with his/her knowledge or permission and turning it in as your own work.</w:t>
      </w:r>
    </w:p>
    <w:p w14:paraId="458A5CF4" w14:textId="77777777" w:rsidR="007E7416" w:rsidRPr="00E4116F" w:rsidRDefault="007E7416" w:rsidP="007E7416">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Copying of someone else’s exam or paper.</w:t>
      </w:r>
    </w:p>
    <w:p w14:paraId="681CC638" w14:textId="77777777" w:rsidR="007E7416" w:rsidRPr="00E4116F"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Allowing someone to turn in your work as his or her own.</w:t>
      </w:r>
    </w:p>
    <w:p w14:paraId="32ED3A6C" w14:textId="77777777" w:rsidR="007E7416" w:rsidRPr="00E4116F"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Not providing adequate references for cited work.</w:t>
      </w:r>
    </w:p>
    <w:p w14:paraId="51E7002C" w14:textId="77777777" w:rsidR="007E7416" w:rsidRPr="00E4116F" w:rsidRDefault="007E7416" w:rsidP="007E7416">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2"/>
          <w:szCs w:val="22"/>
        </w:rPr>
      </w:pPr>
      <w:r w:rsidRPr="00E4116F">
        <w:rPr>
          <w:rFonts w:asciiTheme="minorHAnsi" w:hAnsiTheme="minorHAnsi" w:cs="Calibri"/>
          <w:color w:val="auto"/>
          <w:sz w:val="22"/>
          <w:szCs w:val="22"/>
        </w:rPr>
        <w:t>Copying and pasting large quotes or passages without properly citing them.</w:t>
      </w:r>
    </w:p>
    <w:p w14:paraId="198824CA" w14:textId="77777777" w:rsidR="00B80551" w:rsidRPr="00E4116F" w:rsidRDefault="00B80551">
      <w:pPr>
        <w:pStyle w:val="Default"/>
        <w:ind w:right="720"/>
        <w:rPr>
          <w:rFonts w:asciiTheme="minorHAnsi" w:eastAsia="Times New Roman" w:hAnsiTheme="minorHAnsi" w:cs="Times New Roman"/>
          <w:u w:color="000000"/>
        </w:rPr>
      </w:pPr>
    </w:p>
    <w:p w14:paraId="35FF049B" w14:textId="77777777" w:rsidR="00DE6763" w:rsidRPr="00E4116F" w:rsidRDefault="00337748">
      <w:pPr>
        <w:pStyle w:val="Default"/>
        <w:ind w:right="720"/>
        <w:rPr>
          <w:rFonts w:asciiTheme="minorHAnsi" w:hAnsiTheme="minorHAnsi"/>
          <w:u w:color="000000"/>
        </w:rPr>
      </w:pPr>
      <w:r w:rsidRPr="00E4116F">
        <w:rPr>
          <w:rFonts w:asciiTheme="minorHAnsi" w:hAnsiTheme="minorHAnsi"/>
          <w:u w:color="000000"/>
        </w:rPr>
        <w:t>Late papers will be accepted on a case-by-case basis and must be discussed with the instructor prior to the due date.</w:t>
      </w:r>
    </w:p>
    <w:p w14:paraId="12BB4C59" w14:textId="77777777" w:rsidR="00112866" w:rsidRPr="00E4116F" w:rsidRDefault="00112866">
      <w:pPr>
        <w:pStyle w:val="Default"/>
        <w:ind w:right="720"/>
        <w:rPr>
          <w:rFonts w:asciiTheme="minorHAnsi" w:hAnsiTheme="minorHAnsi"/>
          <w:u w:color="000000"/>
        </w:rPr>
      </w:pPr>
    </w:p>
    <w:p w14:paraId="3B3B7B0D" w14:textId="77777777" w:rsidR="00112866" w:rsidRPr="00E4116F" w:rsidRDefault="00112866" w:rsidP="00112866">
      <w:pPr>
        <w:pStyle w:val="FreeFormB"/>
        <w:ind w:firstLine="720"/>
        <w:rPr>
          <w:rFonts w:asciiTheme="minorHAnsi" w:eastAsia="Helvetica" w:hAnsiTheme="minorHAnsi" w:cs="Helvetica"/>
          <w:sz w:val="22"/>
          <w:szCs w:val="22"/>
        </w:rPr>
      </w:pPr>
      <w:r w:rsidRPr="00E4116F">
        <w:rPr>
          <w:rFonts w:asciiTheme="minorHAnsi" w:hAnsiTheme="minorHAnsi" w:cs="Arial"/>
          <w:b/>
          <w:bCs/>
          <w:color w:val="0000FF"/>
          <w:sz w:val="22"/>
          <w:szCs w:val="22"/>
        </w:rPr>
        <w:t xml:space="preserve">APA FORMAT LINK: </w:t>
      </w:r>
      <w:hyperlink r:id="rId10" w:history="1">
        <w:r w:rsidRPr="00E4116F">
          <w:rPr>
            <w:rFonts w:asciiTheme="minorHAnsi" w:hAnsiTheme="minorHAnsi" w:cs="Arial"/>
            <w:b/>
            <w:bCs/>
            <w:color w:val="103CC0"/>
            <w:sz w:val="22"/>
            <w:szCs w:val="22"/>
            <w:u w:val="single" w:color="103CC0"/>
          </w:rPr>
          <w:t>http://chaminade.libguides.com/c.php?g=147284&amp;p=966080</w:t>
        </w:r>
      </w:hyperlink>
    </w:p>
    <w:p w14:paraId="73EC7D22" w14:textId="77777777" w:rsidR="00112866" w:rsidRPr="00E4116F" w:rsidRDefault="00112866" w:rsidP="001128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hAnsiTheme="minorHAnsi" w:cs="Arial"/>
          <w:b/>
          <w:bCs/>
          <w:color w:val="0000FF"/>
          <w:sz w:val="22"/>
          <w:szCs w:val="22"/>
        </w:rPr>
      </w:pPr>
    </w:p>
    <w:p w14:paraId="52897245" w14:textId="77777777" w:rsidR="00112866" w:rsidRPr="00E4116F" w:rsidRDefault="00112866" w:rsidP="0011286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asciiTheme="minorHAnsi" w:hAnsiTheme="minorHAnsi" w:cs="Arial"/>
          <w:color w:val="1A1A1A"/>
          <w:sz w:val="22"/>
          <w:szCs w:val="22"/>
        </w:rPr>
      </w:pPr>
      <w:r w:rsidRPr="00E4116F">
        <w:rPr>
          <w:rFonts w:asciiTheme="minorHAnsi" w:hAnsiTheme="minorHAnsi" w:cs="Arial"/>
          <w:b/>
          <w:bCs/>
          <w:color w:val="0000FF"/>
          <w:sz w:val="22"/>
          <w:szCs w:val="22"/>
        </w:rPr>
        <w:t>Each student will complete the online tutorial on the bottom of the page entitled “</w:t>
      </w:r>
      <w:r w:rsidRPr="00E4116F">
        <w:rPr>
          <w:rFonts w:asciiTheme="minorHAnsi" w:hAnsiTheme="minorHAnsi" w:cs="Arial"/>
          <w:b/>
          <w:bCs/>
          <w:i/>
          <w:iCs/>
          <w:color w:val="0000FF"/>
          <w:sz w:val="22"/>
          <w:szCs w:val="22"/>
        </w:rPr>
        <w:t>APA Format and Citations: Sixth (6</w:t>
      </w:r>
      <w:r w:rsidRPr="00E4116F">
        <w:rPr>
          <w:rFonts w:asciiTheme="minorHAnsi" w:hAnsiTheme="minorHAnsi" w:cs="Arial"/>
          <w:b/>
          <w:bCs/>
          <w:i/>
          <w:iCs/>
          <w:color w:val="0000FF"/>
          <w:sz w:val="22"/>
          <w:szCs w:val="22"/>
          <w:vertAlign w:val="superscript"/>
        </w:rPr>
        <w:t>th</w:t>
      </w:r>
      <w:r w:rsidRPr="00E4116F">
        <w:rPr>
          <w:rFonts w:asciiTheme="minorHAnsi" w:hAnsiTheme="minorHAnsi" w:cs="Arial"/>
          <w:b/>
          <w:bCs/>
          <w:i/>
          <w:iCs/>
          <w:color w:val="0000FF"/>
          <w:sz w:val="22"/>
          <w:szCs w:val="22"/>
        </w:rPr>
        <w:t>) Edition</w:t>
      </w:r>
      <w:r w:rsidRPr="00E4116F">
        <w:rPr>
          <w:rFonts w:asciiTheme="minorHAnsi" w:hAnsiTheme="minorHAnsi" w:cs="Arial"/>
          <w:b/>
          <w:bCs/>
          <w:color w:val="0000FF"/>
          <w:sz w:val="22"/>
          <w:szCs w:val="22"/>
        </w:rPr>
        <w:t>”</w:t>
      </w:r>
    </w:p>
    <w:p w14:paraId="1D371034" w14:textId="77777777" w:rsidR="00550D55" w:rsidRPr="00E4116F" w:rsidRDefault="00550D55">
      <w:pPr>
        <w:pStyle w:val="Default"/>
        <w:ind w:right="720"/>
        <w:rPr>
          <w:rFonts w:asciiTheme="minorHAnsi" w:hAnsiTheme="minorHAnsi"/>
          <w:u w:color="000000"/>
        </w:rPr>
      </w:pPr>
    </w:p>
    <w:p w14:paraId="052C483A" w14:textId="2F5C747A" w:rsidR="00550D55" w:rsidRPr="00E4116F" w:rsidRDefault="00550D55" w:rsidP="00550D55">
      <w:pPr>
        <w:pStyle w:val="FreeFormB"/>
        <w:rPr>
          <w:rFonts w:asciiTheme="minorHAnsi" w:eastAsia="Helvetica" w:hAnsiTheme="minorHAnsi" w:cs="Helvetica"/>
          <w:sz w:val="22"/>
          <w:szCs w:val="22"/>
        </w:rPr>
      </w:pPr>
      <w:r w:rsidRPr="00E4116F">
        <w:rPr>
          <w:rFonts w:asciiTheme="minorHAnsi" w:hAnsiTheme="minorHAnsi"/>
          <w:b/>
          <w:sz w:val="22"/>
          <w:szCs w:val="22"/>
        </w:rPr>
        <w:t xml:space="preserve">Presentation:  </w:t>
      </w:r>
      <w:r w:rsidR="00B901FA" w:rsidRPr="00E4116F">
        <w:rPr>
          <w:rFonts w:asciiTheme="minorHAnsi" w:hAnsiTheme="minorHAnsi"/>
          <w:sz w:val="22"/>
          <w:szCs w:val="22"/>
        </w:rPr>
        <w:t xml:space="preserve">A Power Point presentation will be uploaded via Canvas for your peers to review and provide feedback.  </w:t>
      </w:r>
      <w:r w:rsidRPr="00E4116F">
        <w:rPr>
          <w:rFonts w:asciiTheme="minorHAnsi" w:hAnsiTheme="minorHAnsi"/>
          <w:sz w:val="22"/>
          <w:szCs w:val="22"/>
        </w:rPr>
        <w:t xml:space="preserve">Your grade will reflect:  the content, organization, and </w:t>
      </w:r>
      <w:r w:rsidR="00B901FA" w:rsidRPr="00E4116F">
        <w:rPr>
          <w:rFonts w:asciiTheme="minorHAnsi" w:hAnsiTheme="minorHAnsi"/>
          <w:sz w:val="22"/>
          <w:szCs w:val="22"/>
        </w:rPr>
        <w:t xml:space="preserve">presentation of information.  </w:t>
      </w:r>
      <w:r w:rsidRPr="00E4116F">
        <w:rPr>
          <w:rFonts w:asciiTheme="minorHAnsi" w:hAnsiTheme="minorHAnsi"/>
          <w:sz w:val="22"/>
          <w:szCs w:val="22"/>
        </w:rPr>
        <w:t xml:space="preserve">   </w:t>
      </w:r>
    </w:p>
    <w:p w14:paraId="16F80691" w14:textId="1763F510" w:rsidR="00B80551" w:rsidRPr="00E4116F" w:rsidRDefault="00B80551">
      <w:pPr>
        <w:pStyle w:val="Default"/>
        <w:ind w:right="720"/>
        <w:rPr>
          <w:rFonts w:asciiTheme="minorHAnsi" w:eastAsia="Times New Roman" w:hAnsiTheme="minorHAnsi" w:cs="Times New Roman"/>
          <w:u w:color="000000"/>
        </w:rPr>
      </w:pPr>
    </w:p>
    <w:p w14:paraId="40BFB9B9" w14:textId="1644D22A" w:rsidR="007B610D" w:rsidRPr="00E4116F" w:rsidRDefault="007B610D" w:rsidP="007B610D">
      <w:pPr>
        <w:pStyle w:val="Default"/>
        <w:ind w:right="720"/>
        <w:rPr>
          <w:rFonts w:asciiTheme="minorHAnsi" w:eastAsia="Times New Roman" w:hAnsiTheme="minorHAnsi" w:cs="Times New Roman"/>
          <w:u w:color="000000"/>
        </w:rPr>
      </w:pPr>
      <w:r w:rsidRPr="00E4116F">
        <w:rPr>
          <w:rFonts w:asciiTheme="minorHAnsi" w:hAnsiTheme="minorHAnsi"/>
          <w:b/>
          <w:bCs/>
          <w:u w:color="000000"/>
        </w:rPr>
        <w:t xml:space="preserve">Religious Observances:  </w:t>
      </w:r>
      <w:r w:rsidRPr="00E4116F">
        <w:rPr>
          <w:rFonts w:asciiTheme="minorHAnsi" w:hAnsiTheme="minorHAnsi"/>
          <w:u w:color="000000"/>
        </w:rPr>
        <w:t>Please notify the instructor in advance if you intend to miss class to observe a holy day of your religious faith.</w:t>
      </w:r>
    </w:p>
    <w:p w14:paraId="063529FA" w14:textId="77777777" w:rsidR="00B80551" w:rsidRPr="00E4116F" w:rsidRDefault="00B80551">
      <w:pPr>
        <w:pStyle w:val="FreeFormC"/>
        <w:rPr>
          <w:rFonts w:asciiTheme="minorHAnsi" w:eastAsia="Helvetica" w:hAnsiTheme="minorHAnsi" w:cs="Helvetica"/>
          <w:sz w:val="22"/>
          <w:szCs w:val="22"/>
        </w:rPr>
      </w:pPr>
    </w:p>
    <w:p w14:paraId="2CE59440" w14:textId="141CD902"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b/>
          <w:bCs/>
          <w:sz w:val="22"/>
          <w:szCs w:val="22"/>
        </w:rPr>
      </w:pPr>
      <w:r w:rsidRPr="00E4116F">
        <w:rPr>
          <w:rFonts w:asciiTheme="minorHAnsi" w:hAnsiTheme="minorHAnsi"/>
          <w:b/>
          <w:bCs/>
          <w:sz w:val="22"/>
          <w:szCs w:val="22"/>
        </w:rPr>
        <w:t>Grading Policy:</w:t>
      </w:r>
    </w:p>
    <w:p w14:paraId="31BDD727" w14:textId="77777777"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7FD2FF44" w14:textId="0D1B9CD5" w:rsidR="001B7C8E"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Attendance (10):</w:t>
      </w:r>
      <w:r w:rsidR="0044471E"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Pr="00E4116F">
        <w:rPr>
          <w:rFonts w:asciiTheme="minorHAnsi" w:hAnsiTheme="minorHAnsi"/>
          <w:sz w:val="22"/>
          <w:szCs w:val="22"/>
        </w:rPr>
        <w:tab/>
      </w:r>
      <w:r w:rsidR="0044471E" w:rsidRPr="00E4116F">
        <w:rPr>
          <w:rFonts w:asciiTheme="minorHAnsi" w:hAnsiTheme="minorHAnsi"/>
          <w:sz w:val="22"/>
          <w:szCs w:val="22"/>
        </w:rPr>
        <w:tab/>
      </w:r>
      <w:r w:rsidR="00410052">
        <w:rPr>
          <w:rFonts w:asciiTheme="minorHAnsi" w:hAnsiTheme="minorHAnsi"/>
          <w:sz w:val="22"/>
          <w:szCs w:val="22"/>
        </w:rPr>
        <w:t>5</w:t>
      </w:r>
      <w:r w:rsidRPr="00E4116F">
        <w:rPr>
          <w:rFonts w:asciiTheme="minorHAnsi" w:hAnsiTheme="minorHAnsi"/>
          <w:sz w:val="22"/>
          <w:szCs w:val="22"/>
        </w:rPr>
        <w:t>%</w:t>
      </w:r>
    </w:p>
    <w:p w14:paraId="26BF79F0" w14:textId="07C5B589" w:rsidR="001B7C8E"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Discussions/</w:t>
      </w:r>
      <w:r w:rsidR="007B610D" w:rsidRPr="00E4116F">
        <w:rPr>
          <w:rFonts w:asciiTheme="minorHAnsi" w:hAnsiTheme="minorHAnsi"/>
          <w:sz w:val="22"/>
          <w:szCs w:val="22"/>
        </w:rPr>
        <w:t>Participation (</w:t>
      </w:r>
      <w:r w:rsidR="00410052">
        <w:rPr>
          <w:rFonts w:asciiTheme="minorHAnsi" w:hAnsiTheme="minorHAnsi"/>
          <w:sz w:val="22"/>
          <w:szCs w:val="22"/>
        </w:rPr>
        <w:t>8</w:t>
      </w:r>
      <w:r w:rsidR="007B610D" w:rsidRPr="00E4116F">
        <w:rPr>
          <w:rFonts w:asciiTheme="minorHAnsi" w:hAnsiTheme="minorHAnsi"/>
          <w:sz w:val="22"/>
          <w:szCs w:val="22"/>
        </w:rPr>
        <w:t>):</w:t>
      </w:r>
      <w:r w:rsidR="001B7C8E" w:rsidRPr="00E4116F">
        <w:rPr>
          <w:rFonts w:asciiTheme="minorHAnsi" w:hAnsiTheme="minorHAnsi"/>
          <w:sz w:val="22"/>
          <w:szCs w:val="22"/>
        </w:rPr>
        <w:tab/>
      </w:r>
      <w:r w:rsidR="001B7C8E" w:rsidRPr="00E4116F">
        <w:rPr>
          <w:rFonts w:asciiTheme="minorHAnsi" w:hAnsiTheme="minorHAnsi"/>
          <w:sz w:val="22"/>
          <w:szCs w:val="22"/>
        </w:rPr>
        <w:tab/>
      </w:r>
      <w:r w:rsidR="007B610D" w:rsidRPr="00E4116F">
        <w:rPr>
          <w:rFonts w:asciiTheme="minorHAnsi" w:hAnsiTheme="minorHAnsi"/>
          <w:sz w:val="22"/>
          <w:szCs w:val="22"/>
        </w:rPr>
        <w:t>5%</w:t>
      </w:r>
    </w:p>
    <w:p w14:paraId="62049312" w14:textId="42DA28BC" w:rsidR="001B7C8E" w:rsidRPr="00E4116F" w:rsidRDefault="00410052"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Pr>
          <w:rFonts w:asciiTheme="minorHAnsi" w:hAnsiTheme="minorHAnsi"/>
          <w:sz w:val="22"/>
          <w:szCs w:val="22"/>
        </w:rPr>
        <w:t>Article Reaction Papers (14</w:t>
      </w:r>
      <w:r w:rsidR="007B610D" w:rsidRPr="00E4116F">
        <w:rPr>
          <w:rFonts w:asciiTheme="minorHAnsi" w:hAnsiTheme="minorHAnsi"/>
          <w:sz w:val="22"/>
          <w:szCs w:val="22"/>
        </w:rPr>
        <w:t>):</w:t>
      </w:r>
      <w:r w:rsidR="001B7C8E" w:rsidRPr="00E4116F">
        <w:rPr>
          <w:rFonts w:asciiTheme="minorHAnsi" w:hAnsiTheme="minorHAnsi"/>
          <w:sz w:val="22"/>
          <w:szCs w:val="22"/>
        </w:rPr>
        <w:tab/>
      </w:r>
      <w:r w:rsidR="001B7C8E" w:rsidRPr="00E4116F">
        <w:rPr>
          <w:rFonts w:asciiTheme="minorHAnsi" w:hAnsiTheme="minorHAnsi"/>
          <w:sz w:val="22"/>
          <w:szCs w:val="22"/>
        </w:rPr>
        <w:tab/>
      </w:r>
      <w:r>
        <w:rPr>
          <w:rFonts w:asciiTheme="minorHAnsi" w:hAnsiTheme="minorHAnsi"/>
          <w:sz w:val="22"/>
          <w:szCs w:val="22"/>
        </w:rPr>
        <w:t>15%</w:t>
      </w:r>
    </w:p>
    <w:p w14:paraId="0961580C" w14:textId="767B804D" w:rsidR="00410052" w:rsidRDefault="00410052"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Pr>
          <w:rFonts w:asciiTheme="minorHAnsi" w:hAnsiTheme="minorHAnsi"/>
          <w:sz w:val="22"/>
          <w:szCs w:val="22"/>
        </w:rPr>
        <w:t>Midterm:</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25%</w:t>
      </w:r>
    </w:p>
    <w:p w14:paraId="31917A47" w14:textId="7A2E7006" w:rsidR="001B7C8E" w:rsidRPr="00E4116F"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Literature Review</w:t>
      </w:r>
      <w:r w:rsidR="00410052">
        <w:rPr>
          <w:rFonts w:asciiTheme="minorHAnsi" w:hAnsiTheme="minorHAnsi"/>
          <w:sz w:val="22"/>
          <w:szCs w:val="22"/>
        </w:rPr>
        <w:t xml:space="preserve"> &amp; Presentation</w:t>
      </w:r>
      <w:r w:rsidRPr="00E4116F">
        <w:rPr>
          <w:rFonts w:asciiTheme="minorHAnsi" w:hAnsiTheme="minorHAnsi"/>
          <w:sz w:val="22"/>
          <w:szCs w:val="22"/>
        </w:rPr>
        <w:t>:</w:t>
      </w:r>
      <w:r w:rsidR="001B7C8E" w:rsidRPr="00E4116F">
        <w:rPr>
          <w:rFonts w:asciiTheme="minorHAnsi" w:hAnsiTheme="minorHAnsi"/>
          <w:sz w:val="22"/>
          <w:szCs w:val="22"/>
        </w:rPr>
        <w:tab/>
      </w:r>
      <w:r w:rsidR="00410052">
        <w:rPr>
          <w:rFonts w:asciiTheme="minorHAnsi" w:hAnsiTheme="minorHAnsi"/>
          <w:sz w:val="22"/>
          <w:szCs w:val="22"/>
        </w:rPr>
        <w:tab/>
        <w:t>25%</w:t>
      </w:r>
    </w:p>
    <w:p w14:paraId="75B5CF4E" w14:textId="69D550A4" w:rsidR="007B610D" w:rsidRPr="00E4116F" w:rsidRDefault="00410052"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Pr>
          <w:rFonts w:asciiTheme="minorHAnsi" w:hAnsiTheme="minorHAnsi"/>
          <w:sz w:val="22"/>
          <w:szCs w:val="22"/>
        </w:rPr>
        <w:t>Final:</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25%</w:t>
      </w:r>
      <w:r w:rsidR="007B610D" w:rsidRPr="00E4116F">
        <w:rPr>
          <w:rFonts w:asciiTheme="minorHAnsi" w:hAnsiTheme="minorHAnsi"/>
          <w:sz w:val="22"/>
          <w:szCs w:val="22"/>
        </w:rPr>
        <w:tab/>
      </w:r>
    </w:p>
    <w:p w14:paraId="5ADED2AE" w14:textId="77777777"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3145340E" w14:textId="4B2F2519"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A = 90 – 100</w:t>
      </w:r>
    </w:p>
    <w:p w14:paraId="46EAC491" w14:textId="45B6D2B9"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B = 89</w:t>
      </w:r>
      <w:r w:rsidR="001B7C8E" w:rsidRPr="00E4116F">
        <w:rPr>
          <w:rFonts w:asciiTheme="minorHAnsi" w:hAnsiTheme="minorHAnsi"/>
          <w:sz w:val="22"/>
          <w:szCs w:val="22"/>
        </w:rPr>
        <w:t xml:space="preserve"> – </w:t>
      </w:r>
      <w:r w:rsidRPr="00E4116F">
        <w:rPr>
          <w:rFonts w:asciiTheme="minorHAnsi" w:hAnsiTheme="minorHAnsi"/>
          <w:sz w:val="22"/>
          <w:szCs w:val="22"/>
        </w:rPr>
        <w:t>80</w:t>
      </w:r>
      <w:r w:rsidRPr="00E4116F">
        <w:rPr>
          <w:rFonts w:asciiTheme="minorHAnsi" w:hAnsiTheme="minorHAnsi"/>
          <w:sz w:val="22"/>
          <w:szCs w:val="22"/>
        </w:rPr>
        <w:tab/>
      </w:r>
    </w:p>
    <w:p w14:paraId="3783D375" w14:textId="41D4A59B"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C = 79 – 60</w:t>
      </w:r>
    </w:p>
    <w:p w14:paraId="5753EEBE" w14:textId="26DF6E75" w:rsidR="007B610D" w:rsidRPr="00E4116F"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sz w:val="22"/>
          <w:szCs w:val="22"/>
        </w:rPr>
        <w:t xml:space="preserve">F = 59 </w:t>
      </w:r>
      <w:r w:rsidR="001B7C8E" w:rsidRPr="00E4116F">
        <w:rPr>
          <w:rFonts w:asciiTheme="minorHAnsi" w:hAnsiTheme="minorHAnsi"/>
          <w:sz w:val="22"/>
          <w:szCs w:val="22"/>
        </w:rPr>
        <w:t>–</w:t>
      </w:r>
      <w:r w:rsidRPr="00E4116F">
        <w:rPr>
          <w:rFonts w:asciiTheme="minorHAnsi" w:hAnsiTheme="minorHAnsi"/>
          <w:sz w:val="22"/>
          <w:szCs w:val="22"/>
        </w:rPr>
        <w:t xml:space="preserve"> 0</w:t>
      </w:r>
    </w:p>
    <w:p w14:paraId="6249E5FF" w14:textId="77777777" w:rsidR="001B7C8E" w:rsidRPr="00E4116F" w:rsidRDefault="001B7C8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p>
    <w:p w14:paraId="72D2F256" w14:textId="77777777" w:rsidR="007B610D" w:rsidRPr="00E4116F" w:rsidRDefault="007B610D" w:rsidP="007B610D">
      <w:pPr>
        <w:pStyle w:val="Default"/>
        <w:ind w:right="720"/>
        <w:rPr>
          <w:rFonts w:asciiTheme="minorHAnsi" w:eastAsia="Times New Roman" w:hAnsiTheme="minorHAnsi" w:cs="Times New Roman"/>
          <w:b/>
          <w:bCs/>
          <w:u w:color="000000"/>
        </w:rPr>
      </w:pPr>
      <w:r w:rsidRPr="00E4116F">
        <w:rPr>
          <w:rFonts w:asciiTheme="minorHAnsi" w:hAnsiTheme="minorHAnsi"/>
          <w:b/>
          <w:bCs/>
          <w:u w:color="000000"/>
        </w:rPr>
        <w:t xml:space="preserve">Incomplete Grades:  </w:t>
      </w:r>
      <w:r w:rsidRPr="00E4116F">
        <w:rPr>
          <w:rFonts w:asciiTheme="minorHAnsi" w:hAnsiTheme="minorHAnsi"/>
          <w:u w:color="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7B02939B" w14:textId="77777777" w:rsidR="007B610D" w:rsidRPr="00E4116F" w:rsidRDefault="007B610D">
      <w:pPr>
        <w:pStyle w:val="FreeFormC"/>
        <w:rPr>
          <w:rFonts w:asciiTheme="minorHAnsi" w:eastAsia="Helvetica" w:hAnsiTheme="minorHAnsi" w:cs="Helvetica"/>
          <w:sz w:val="22"/>
          <w:szCs w:val="22"/>
        </w:rPr>
      </w:pPr>
    </w:p>
    <w:p w14:paraId="2BC14F33" w14:textId="7C68E5FF" w:rsidR="00B80551" w:rsidRPr="00E4116F" w:rsidRDefault="00337748" w:rsidP="009325E8">
      <w:pPr>
        <w:pStyle w:val="FreeFormC"/>
        <w:rPr>
          <w:rFonts w:asciiTheme="minorHAnsi" w:eastAsia="Helvetica" w:hAnsiTheme="minorHAnsi" w:cs="Helvetica"/>
          <w:sz w:val="22"/>
          <w:szCs w:val="22"/>
        </w:rPr>
      </w:pPr>
      <w:r w:rsidRPr="00E4116F">
        <w:rPr>
          <w:rFonts w:asciiTheme="minorHAnsi" w:hAnsiTheme="minorHAnsi"/>
          <w:b/>
          <w:bCs/>
          <w:sz w:val="22"/>
          <w:szCs w:val="22"/>
        </w:rPr>
        <w:t xml:space="preserve">Student Learning Outcomes Assessment:  </w:t>
      </w:r>
      <w:r w:rsidRPr="00E4116F">
        <w:rPr>
          <w:rFonts w:asciiTheme="minorHAnsi" w:hAnsiTheme="minorHAnsi"/>
          <w:sz w:val="22"/>
          <w:szCs w:val="22"/>
        </w:rPr>
        <w:t>Answer each of the following questions:</w:t>
      </w:r>
    </w:p>
    <w:p w14:paraId="5F4C6B82" w14:textId="77777777" w:rsidR="009325E8" w:rsidRPr="00E4116F" w:rsidRDefault="009325E8" w:rsidP="009325E8">
      <w:pPr>
        <w:pStyle w:val="FreeFormC"/>
        <w:rPr>
          <w:rFonts w:asciiTheme="minorHAnsi" w:eastAsia="Helvetica" w:hAnsiTheme="minorHAnsi" w:cs="Helvetica"/>
          <w:sz w:val="22"/>
          <w:szCs w:val="22"/>
        </w:rPr>
      </w:pPr>
    </w:p>
    <w:p w14:paraId="74E8F50F" w14:textId="01E58865" w:rsidR="0091530D" w:rsidRPr="000C178E" w:rsidRDefault="0091530D" w:rsidP="0091530D">
      <w:pPr>
        <w:pStyle w:val="FreeFormC"/>
        <w:numPr>
          <w:ilvl w:val="0"/>
          <w:numId w:val="24"/>
        </w:numPr>
        <w:jc w:val="both"/>
        <w:rPr>
          <w:rFonts w:asciiTheme="minorHAnsi" w:eastAsia="Helvetica" w:hAnsiTheme="minorHAnsi" w:cs="Helvetica"/>
          <w:sz w:val="22"/>
          <w:szCs w:val="22"/>
        </w:rPr>
      </w:pPr>
      <w:r>
        <w:rPr>
          <w:rFonts w:asciiTheme="minorHAnsi" w:eastAsia="Helvetica" w:hAnsiTheme="minorHAnsi" w:cs="Helvetica"/>
          <w:sz w:val="22"/>
          <w:szCs w:val="22"/>
        </w:rPr>
        <w:t>How is criminology defined?</w:t>
      </w:r>
    </w:p>
    <w:p w14:paraId="280E29E0" w14:textId="488DC5AE" w:rsidR="0091530D" w:rsidRPr="000C178E" w:rsidRDefault="0091530D" w:rsidP="0091530D">
      <w:pPr>
        <w:pStyle w:val="FreeFormC"/>
        <w:numPr>
          <w:ilvl w:val="0"/>
          <w:numId w:val="24"/>
        </w:numPr>
        <w:tabs>
          <w:tab w:val="left" w:pos="360"/>
        </w:tabs>
        <w:ind w:left="300" w:hanging="300"/>
        <w:rPr>
          <w:rFonts w:asciiTheme="minorHAnsi" w:eastAsia="Helvetica" w:hAnsiTheme="minorHAnsi" w:cs="Helvetica"/>
          <w:sz w:val="22"/>
          <w:szCs w:val="22"/>
        </w:rPr>
      </w:pPr>
      <w:r>
        <w:rPr>
          <w:rFonts w:asciiTheme="minorHAnsi" w:hAnsiTheme="minorHAnsi"/>
          <w:sz w:val="22"/>
          <w:szCs w:val="22"/>
        </w:rPr>
        <w:t xml:space="preserve"> What is the process of law making and breaking?</w:t>
      </w:r>
    </w:p>
    <w:p w14:paraId="42693FBB" w14:textId="6860FDE5" w:rsidR="0091530D" w:rsidRPr="000C178E" w:rsidRDefault="0091530D" w:rsidP="0091530D">
      <w:pPr>
        <w:pStyle w:val="FreeFormC"/>
        <w:numPr>
          <w:ilvl w:val="0"/>
          <w:numId w:val="24"/>
        </w:numPr>
        <w:tabs>
          <w:tab w:val="left" w:pos="360"/>
        </w:tabs>
        <w:ind w:left="300" w:hanging="300"/>
        <w:rPr>
          <w:rFonts w:asciiTheme="minorHAnsi" w:eastAsia="Helvetica" w:hAnsiTheme="minorHAnsi" w:cs="Helvetica"/>
          <w:sz w:val="22"/>
          <w:szCs w:val="22"/>
        </w:rPr>
      </w:pPr>
      <w:r>
        <w:rPr>
          <w:rFonts w:asciiTheme="minorHAnsi" w:hAnsiTheme="minorHAnsi"/>
          <w:sz w:val="22"/>
          <w:szCs w:val="22"/>
        </w:rPr>
        <w:t xml:space="preserve"> How are crimes defined and measured?</w:t>
      </w:r>
    </w:p>
    <w:p w14:paraId="5ABEBC1A" w14:textId="1D87F78B" w:rsidR="0091530D" w:rsidRPr="000C178E" w:rsidRDefault="0091530D" w:rsidP="0091530D">
      <w:pPr>
        <w:pStyle w:val="FreeFormC"/>
        <w:numPr>
          <w:ilvl w:val="0"/>
          <w:numId w:val="24"/>
        </w:numPr>
        <w:tabs>
          <w:tab w:val="left" w:pos="360"/>
        </w:tabs>
        <w:ind w:left="300" w:hanging="300"/>
        <w:rPr>
          <w:rFonts w:asciiTheme="minorHAnsi" w:eastAsia="Helvetica" w:hAnsiTheme="minorHAnsi" w:cs="Helvetica"/>
          <w:sz w:val="22"/>
          <w:szCs w:val="22"/>
        </w:rPr>
      </w:pPr>
      <w:r>
        <w:rPr>
          <w:rFonts w:asciiTheme="minorHAnsi" w:hAnsiTheme="minorHAnsi"/>
          <w:sz w:val="22"/>
          <w:szCs w:val="22"/>
        </w:rPr>
        <w:t xml:space="preserve"> What are the criminological schools of thought?</w:t>
      </w:r>
    </w:p>
    <w:p w14:paraId="6243231C" w14:textId="4CA84673" w:rsidR="0091530D" w:rsidRPr="000C178E" w:rsidRDefault="0091530D" w:rsidP="0091530D">
      <w:pPr>
        <w:pStyle w:val="FreeFormC"/>
        <w:numPr>
          <w:ilvl w:val="0"/>
          <w:numId w:val="24"/>
        </w:numPr>
        <w:tabs>
          <w:tab w:val="left" w:pos="360"/>
        </w:tabs>
        <w:ind w:left="300" w:hanging="300"/>
        <w:rPr>
          <w:rFonts w:asciiTheme="minorHAnsi" w:eastAsia="Helvetica" w:hAnsiTheme="minorHAnsi" w:cs="Helvetica"/>
          <w:sz w:val="22"/>
          <w:szCs w:val="22"/>
        </w:rPr>
      </w:pPr>
      <w:r>
        <w:rPr>
          <w:rFonts w:asciiTheme="minorHAnsi" w:hAnsiTheme="minorHAnsi"/>
          <w:sz w:val="22"/>
          <w:szCs w:val="22"/>
        </w:rPr>
        <w:t xml:space="preserve"> What are the theoretical explanations for criminal behavior?</w:t>
      </w:r>
    </w:p>
    <w:p w14:paraId="0C2AEEA5" w14:textId="224CBC85" w:rsidR="00B80551" w:rsidRPr="00E4116F" w:rsidRDefault="00B80551" w:rsidP="0091530D">
      <w:pPr>
        <w:pStyle w:val="FreeFormC"/>
        <w:ind w:left="360"/>
        <w:rPr>
          <w:rFonts w:asciiTheme="minorHAnsi" w:hAnsiTheme="minorHAnsi"/>
        </w:rPr>
      </w:pPr>
    </w:p>
    <w:p w14:paraId="57B22360" w14:textId="68040EC3" w:rsidR="009029CF" w:rsidRPr="009029CF"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sz w:val="22"/>
          <w:szCs w:val="22"/>
        </w:rPr>
      </w:pPr>
      <w:r w:rsidRPr="00E4116F">
        <w:rPr>
          <w:rFonts w:asciiTheme="minorHAnsi" w:hAnsiTheme="minorHAnsi"/>
          <w:b/>
          <w:bCs/>
          <w:sz w:val="22"/>
          <w:szCs w:val="22"/>
        </w:rPr>
        <w:t xml:space="preserve">Course Outline:  </w:t>
      </w:r>
      <w:r w:rsidRPr="00E4116F">
        <w:rPr>
          <w:rFonts w:asciiTheme="minorHAnsi" w:hAnsiTheme="minorHAnsi"/>
          <w:sz w:val="22"/>
          <w:szCs w:val="22"/>
        </w:rPr>
        <w:t>The syllabus and course outline may change at the instructor’s discretion.</w:t>
      </w:r>
      <w:r w:rsidR="003575E9" w:rsidRPr="00E4116F">
        <w:rPr>
          <w:rFonts w:asciiTheme="minorHAnsi" w:hAnsiTheme="minorHAnsi"/>
          <w:sz w:val="22"/>
          <w:szCs w:val="22"/>
        </w:rPr>
        <w:t xml:space="preserve">  Due dates and other details are listed on Canvas</w:t>
      </w:r>
      <w:r w:rsidRPr="00E4116F">
        <w:rPr>
          <w:rFonts w:asciiTheme="minorHAnsi" w:hAnsiTheme="minorHAnsi"/>
          <w:sz w:val="22"/>
          <w:szCs w:val="22"/>
        </w:rPr>
        <w:t>.  This is a general guide to what each week will entail.</w:t>
      </w:r>
    </w:p>
    <w:bookmarkEnd w:id="0"/>
    <w:bookmarkEnd w:id="1"/>
    <w:p w14:paraId="7F068ED6" w14:textId="2B56AA15"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b/>
          <w:bCs/>
          <w:sz w:val="22"/>
          <w:szCs w:val="22"/>
          <w:bdr w:val="none" w:sz="0" w:space="0" w:color="auto"/>
        </w:rPr>
        <w:t>Week One: </w:t>
      </w:r>
      <w:r w:rsidRPr="000C479D">
        <w:rPr>
          <w:rFonts w:asciiTheme="minorHAnsi" w:hAnsiTheme="minorHAnsi" w:cs="Times New Roman"/>
          <w:b/>
          <w:bCs/>
          <w:i/>
          <w:iCs/>
          <w:color w:val="FF0000"/>
          <w:sz w:val="22"/>
          <w:szCs w:val="22"/>
          <w:u w:val="single"/>
          <w:bdr w:val="none" w:sz="0" w:space="0" w:color="auto"/>
        </w:rPr>
        <w:t>Overview of Class via CANVAS</w:t>
      </w:r>
      <w:r w:rsidR="006A6AC7">
        <w:rPr>
          <w:rFonts w:asciiTheme="minorHAnsi" w:hAnsiTheme="minorHAnsi" w:cs="Times New Roman"/>
          <w:b/>
          <w:bCs/>
          <w:i/>
          <w:iCs/>
          <w:color w:val="FF0000"/>
          <w:sz w:val="22"/>
          <w:szCs w:val="22"/>
          <w:u w:val="single"/>
          <w:bdr w:val="none" w:sz="0" w:space="0" w:color="auto"/>
        </w:rPr>
        <w:t>—No In-Class Session</w:t>
      </w:r>
      <w:r w:rsidR="000A00C1">
        <w:rPr>
          <w:rFonts w:asciiTheme="minorHAnsi" w:hAnsiTheme="minorHAnsi" w:cs="Times New Roman"/>
          <w:b/>
          <w:bCs/>
          <w:i/>
          <w:iCs/>
          <w:color w:val="FF0000"/>
          <w:sz w:val="22"/>
          <w:szCs w:val="22"/>
          <w:u w:val="single"/>
          <w:bdr w:val="none" w:sz="0" w:space="0" w:color="auto"/>
        </w:rPr>
        <w:t xml:space="preserve"> this day</w:t>
      </w:r>
    </w:p>
    <w:p w14:paraId="39A2A626"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Introduction of Students via Class Discussion</w:t>
      </w:r>
    </w:p>
    <w:p w14:paraId="2FCCC3C4" w14:textId="7777777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Review Syllabus and Course Outline</w:t>
      </w:r>
    </w:p>
    <w:p w14:paraId="6D247859" w14:textId="5DA29EA7" w:rsidR="000C479D" w:rsidRPr="000C479D" w:rsidRDefault="000C479D" w:rsidP="000C479D">
      <w:pPr>
        <w:widowControl/>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Literature Review Topic Due</w:t>
      </w:r>
      <w:r w:rsidR="009029CF">
        <w:rPr>
          <w:rFonts w:asciiTheme="minorHAnsi" w:eastAsia="Times New Roman" w:hAnsiTheme="minorHAnsi" w:cs="Times New Roman"/>
          <w:sz w:val="22"/>
          <w:szCs w:val="22"/>
          <w:bdr w:val="none" w:sz="0" w:space="0" w:color="auto"/>
        </w:rPr>
        <w:t>—Submit via Discussion</w:t>
      </w:r>
    </w:p>
    <w:p w14:paraId="4C584E14" w14:textId="26E11181"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Two:  </w:t>
      </w:r>
      <w:r w:rsidR="000A00C1">
        <w:rPr>
          <w:rFonts w:asciiTheme="minorHAnsi" w:hAnsiTheme="minorHAnsi" w:cs="Times New Roman"/>
          <w:i/>
          <w:iCs/>
          <w:sz w:val="22"/>
          <w:szCs w:val="22"/>
          <w:bdr w:val="none" w:sz="0" w:space="0" w:color="auto"/>
        </w:rPr>
        <w:t>Chapters 1</w:t>
      </w:r>
      <w:r w:rsidR="00410052">
        <w:rPr>
          <w:rFonts w:asciiTheme="minorHAnsi" w:hAnsiTheme="minorHAnsi" w:cs="Times New Roman"/>
          <w:i/>
          <w:iCs/>
          <w:sz w:val="22"/>
          <w:szCs w:val="22"/>
          <w:bdr w:val="none" w:sz="0" w:space="0" w:color="auto"/>
        </w:rPr>
        <w:t xml:space="preserve">, </w:t>
      </w:r>
      <w:r w:rsidR="000A00C1">
        <w:rPr>
          <w:rFonts w:asciiTheme="minorHAnsi" w:hAnsiTheme="minorHAnsi" w:cs="Times New Roman"/>
          <w:i/>
          <w:iCs/>
          <w:sz w:val="22"/>
          <w:szCs w:val="22"/>
          <w:bdr w:val="none" w:sz="0" w:space="0" w:color="auto"/>
        </w:rPr>
        <w:t>2</w:t>
      </w:r>
      <w:r w:rsidR="00410052">
        <w:rPr>
          <w:rFonts w:asciiTheme="minorHAnsi" w:hAnsiTheme="minorHAnsi" w:cs="Times New Roman"/>
          <w:i/>
          <w:iCs/>
          <w:sz w:val="22"/>
          <w:szCs w:val="22"/>
          <w:bdr w:val="none" w:sz="0" w:space="0" w:color="auto"/>
        </w:rPr>
        <w:t xml:space="preserve"> &amp; 3</w:t>
      </w:r>
      <w:r w:rsidR="000A00C1">
        <w:rPr>
          <w:rFonts w:asciiTheme="minorHAnsi" w:hAnsiTheme="minorHAnsi" w:cs="Times New Roman"/>
          <w:i/>
          <w:iCs/>
          <w:sz w:val="22"/>
          <w:szCs w:val="22"/>
          <w:bdr w:val="none" w:sz="0" w:space="0" w:color="auto"/>
        </w:rPr>
        <w:t>: Understanding Criminology</w:t>
      </w:r>
      <w:r w:rsidR="00410052">
        <w:rPr>
          <w:rFonts w:asciiTheme="minorHAnsi" w:hAnsiTheme="minorHAnsi" w:cs="Times New Roman"/>
          <w:i/>
          <w:iCs/>
          <w:sz w:val="22"/>
          <w:szCs w:val="22"/>
          <w:bdr w:val="none" w:sz="0" w:space="0" w:color="auto"/>
        </w:rPr>
        <w:t xml:space="preserve">; </w:t>
      </w:r>
      <w:r w:rsidR="000A00C1">
        <w:rPr>
          <w:rFonts w:asciiTheme="minorHAnsi" w:hAnsiTheme="minorHAnsi" w:cs="Times New Roman"/>
          <w:i/>
          <w:iCs/>
          <w:sz w:val="22"/>
          <w:szCs w:val="22"/>
          <w:bdr w:val="none" w:sz="0" w:space="0" w:color="auto"/>
        </w:rPr>
        <w:t>Defining Crimes</w:t>
      </w:r>
      <w:r w:rsidR="00410052">
        <w:rPr>
          <w:rFonts w:asciiTheme="minorHAnsi" w:hAnsiTheme="minorHAnsi" w:cs="Times New Roman"/>
          <w:i/>
          <w:iCs/>
          <w:sz w:val="22"/>
          <w:szCs w:val="22"/>
          <w:bdr w:val="none" w:sz="0" w:space="0" w:color="auto"/>
        </w:rPr>
        <w:t xml:space="preserve"> and</w:t>
      </w:r>
      <w:r w:rsidR="000A00C1">
        <w:rPr>
          <w:rFonts w:asciiTheme="minorHAnsi" w:hAnsiTheme="minorHAnsi" w:cs="Times New Roman"/>
          <w:i/>
          <w:iCs/>
          <w:sz w:val="22"/>
          <w:szCs w:val="22"/>
          <w:bdr w:val="none" w:sz="0" w:space="0" w:color="auto"/>
        </w:rPr>
        <w:t xml:space="preserve"> Measuring Criminal Behavior</w:t>
      </w:r>
      <w:r w:rsidR="00410052">
        <w:rPr>
          <w:rFonts w:asciiTheme="minorHAnsi" w:hAnsiTheme="minorHAnsi" w:cs="Times New Roman"/>
          <w:i/>
          <w:iCs/>
          <w:sz w:val="22"/>
          <w:szCs w:val="22"/>
          <w:bdr w:val="none" w:sz="0" w:space="0" w:color="auto"/>
        </w:rPr>
        <w:t>; &amp; Schools of Thought Throughout History</w:t>
      </w:r>
    </w:p>
    <w:p w14:paraId="72B82C42" w14:textId="515FCCBE" w:rsidR="000C479D" w:rsidRPr="000C479D" w:rsidRDefault="000A00C1"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Pr>
          <w:rFonts w:asciiTheme="minorHAnsi" w:eastAsia="Times New Roman" w:hAnsiTheme="minorHAnsi" w:cs="Times New Roman"/>
          <w:sz w:val="22"/>
          <w:szCs w:val="22"/>
          <w:bdr w:val="none" w:sz="0" w:space="0" w:color="auto"/>
        </w:rPr>
        <w:t xml:space="preserve">Review </w:t>
      </w:r>
      <w:r w:rsidR="009029CF">
        <w:rPr>
          <w:rFonts w:asciiTheme="minorHAnsi" w:eastAsia="Times New Roman" w:hAnsiTheme="minorHAnsi" w:cs="Times New Roman"/>
          <w:sz w:val="22"/>
          <w:szCs w:val="22"/>
          <w:bdr w:val="none" w:sz="0" w:space="0" w:color="auto"/>
        </w:rPr>
        <w:t>C</w:t>
      </w:r>
      <w:r>
        <w:rPr>
          <w:rFonts w:asciiTheme="minorHAnsi" w:eastAsia="Times New Roman" w:hAnsiTheme="minorHAnsi" w:cs="Times New Roman"/>
          <w:sz w:val="22"/>
          <w:szCs w:val="22"/>
          <w:bdr w:val="none" w:sz="0" w:space="0" w:color="auto"/>
        </w:rPr>
        <w:t>hapters</w:t>
      </w:r>
    </w:p>
    <w:p w14:paraId="1E86CC66" w14:textId="06E83436" w:rsidR="000C479D" w:rsidRPr="000C479D" w:rsidRDefault="000C479D"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 1</w:t>
      </w:r>
      <w:r w:rsidR="00410052">
        <w:rPr>
          <w:rFonts w:asciiTheme="minorHAnsi" w:eastAsia="Times New Roman" w:hAnsiTheme="minorHAnsi" w:cs="Times New Roman"/>
          <w:sz w:val="22"/>
          <w:szCs w:val="22"/>
          <w:bdr w:val="none" w:sz="0" w:space="0" w:color="auto"/>
        </w:rPr>
        <w:t xml:space="preserve">, </w:t>
      </w:r>
      <w:r w:rsidR="000A00C1">
        <w:rPr>
          <w:rFonts w:asciiTheme="minorHAnsi" w:eastAsia="Times New Roman" w:hAnsiTheme="minorHAnsi" w:cs="Times New Roman"/>
          <w:sz w:val="22"/>
          <w:szCs w:val="22"/>
          <w:bdr w:val="none" w:sz="0" w:space="0" w:color="auto"/>
        </w:rPr>
        <w:t>2</w:t>
      </w:r>
      <w:r w:rsidR="00410052">
        <w:rPr>
          <w:rFonts w:asciiTheme="minorHAnsi" w:eastAsia="Times New Roman" w:hAnsiTheme="minorHAnsi" w:cs="Times New Roman"/>
          <w:sz w:val="22"/>
          <w:szCs w:val="22"/>
          <w:bdr w:val="none" w:sz="0" w:space="0" w:color="auto"/>
        </w:rPr>
        <w:t xml:space="preserve"> and 3</w:t>
      </w:r>
      <w:r w:rsidR="000A00C1">
        <w:rPr>
          <w:rFonts w:asciiTheme="minorHAnsi" w:eastAsia="Times New Roman" w:hAnsiTheme="minorHAnsi" w:cs="Times New Roman"/>
          <w:sz w:val="22"/>
          <w:szCs w:val="22"/>
          <w:bdr w:val="none" w:sz="0" w:space="0" w:color="auto"/>
        </w:rPr>
        <w:t xml:space="preserve"> </w:t>
      </w:r>
      <w:r w:rsidRPr="000C479D">
        <w:rPr>
          <w:rFonts w:asciiTheme="minorHAnsi" w:eastAsia="Times New Roman" w:hAnsiTheme="minorHAnsi" w:cs="Times New Roman"/>
          <w:sz w:val="22"/>
          <w:szCs w:val="22"/>
          <w:bdr w:val="none" w:sz="0" w:space="0" w:color="auto"/>
        </w:rPr>
        <w:t>Due via Canvas</w:t>
      </w:r>
    </w:p>
    <w:p w14:paraId="345C389A" w14:textId="77777777" w:rsidR="000C479D" w:rsidRPr="000C479D" w:rsidRDefault="000C479D" w:rsidP="000C479D">
      <w:pPr>
        <w:widowControl/>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6AD20D0A" w14:textId="00074290"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lastRenderedPageBreak/>
        <w:t> </w:t>
      </w:r>
      <w:r w:rsidRPr="000C479D">
        <w:rPr>
          <w:rFonts w:asciiTheme="minorHAnsi" w:hAnsiTheme="minorHAnsi" w:cs="Times New Roman"/>
          <w:b/>
          <w:bCs/>
          <w:sz w:val="22"/>
          <w:szCs w:val="22"/>
          <w:bdr w:val="none" w:sz="0" w:space="0" w:color="auto"/>
        </w:rPr>
        <w:t>Week Three:  </w:t>
      </w:r>
      <w:r w:rsidRPr="000C479D">
        <w:rPr>
          <w:rFonts w:asciiTheme="minorHAnsi" w:hAnsiTheme="minorHAnsi" w:cs="Times New Roman"/>
          <w:i/>
          <w:iCs/>
          <w:sz w:val="22"/>
          <w:szCs w:val="22"/>
          <w:bdr w:val="none" w:sz="0" w:space="0" w:color="auto"/>
        </w:rPr>
        <w:t xml:space="preserve">Chapters </w:t>
      </w:r>
      <w:r w:rsidR="00410052">
        <w:rPr>
          <w:rFonts w:asciiTheme="minorHAnsi" w:hAnsiTheme="minorHAnsi" w:cs="Times New Roman"/>
          <w:i/>
          <w:iCs/>
          <w:sz w:val="22"/>
          <w:szCs w:val="22"/>
          <w:bdr w:val="none" w:sz="0" w:space="0" w:color="auto"/>
        </w:rPr>
        <w:t>4</w:t>
      </w:r>
      <w:r w:rsidRPr="000C479D">
        <w:rPr>
          <w:rFonts w:asciiTheme="minorHAnsi" w:hAnsiTheme="minorHAnsi" w:cs="Times New Roman"/>
          <w:i/>
          <w:iCs/>
          <w:sz w:val="22"/>
          <w:szCs w:val="22"/>
          <w:bdr w:val="none" w:sz="0" w:space="0" w:color="auto"/>
        </w:rPr>
        <w:t xml:space="preserve"> &amp; </w:t>
      </w:r>
      <w:r w:rsidR="00410052">
        <w:rPr>
          <w:rFonts w:asciiTheme="minorHAnsi" w:hAnsiTheme="minorHAnsi" w:cs="Times New Roman"/>
          <w:i/>
          <w:iCs/>
          <w:sz w:val="22"/>
          <w:szCs w:val="22"/>
          <w:bdr w:val="none" w:sz="0" w:space="0" w:color="auto"/>
        </w:rPr>
        <w:t>5</w:t>
      </w:r>
      <w:r w:rsidRPr="000C479D">
        <w:rPr>
          <w:rFonts w:asciiTheme="minorHAnsi" w:hAnsiTheme="minorHAnsi" w:cs="Times New Roman"/>
          <w:i/>
          <w:iCs/>
          <w:sz w:val="22"/>
          <w:szCs w:val="22"/>
          <w:bdr w:val="none" w:sz="0" w:space="0" w:color="auto"/>
        </w:rPr>
        <w:t xml:space="preserve">:  </w:t>
      </w:r>
      <w:r w:rsidR="00410052">
        <w:rPr>
          <w:rFonts w:asciiTheme="minorHAnsi" w:hAnsiTheme="minorHAnsi" w:cs="Times New Roman"/>
          <w:i/>
          <w:iCs/>
          <w:sz w:val="22"/>
          <w:szCs w:val="22"/>
          <w:bdr w:val="none" w:sz="0" w:space="0" w:color="auto"/>
        </w:rPr>
        <w:t>Biological and Psychological Perspectives &amp; Strain and Cultural Deviance Theories</w:t>
      </w:r>
    </w:p>
    <w:p w14:paraId="7EB73676" w14:textId="55B15516" w:rsidR="009029CF" w:rsidRDefault="009029CF"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Pr>
          <w:rFonts w:asciiTheme="minorHAnsi" w:eastAsia="Times New Roman" w:hAnsiTheme="minorHAnsi" w:cs="Times New Roman"/>
          <w:sz w:val="22"/>
          <w:szCs w:val="22"/>
          <w:bdr w:val="none" w:sz="0" w:space="0" w:color="auto"/>
        </w:rPr>
        <w:t>Review Chapters</w:t>
      </w:r>
    </w:p>
    <w:p w14:paraId="380A66F1" w14:textId="28CF3369"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w:t>
      </w:r>
      <w:r w:rsidR="009029CF">
        <w:rPr>
          <w:rFonts w:asciiTheme="minorHAnsi" w:eastAsia="Times New Roman" w:hAnsiTheme="minorHAnsi" w:cs="Times New Roman"/>
          <w:sz w:val="22"/>
          <w:szCs w:val="22"/>
          <w:bdr w:val="none" w:sz="0" w:space="0" w:color="auto"/>
        </w:rPr>
        <w:t xml:space="preserve"> 4 and 5 Due</w:t>
      </w:r>
    </w:p>
    <w:p w14:paraId="098BAD8B" w14:textId="77777777" w:rsidR="000C479D" w:rsidRPr="000C479D" w:rsidRDefault="000C479D" w:rsidP="000C479D">
      <w:pPr>
        <w:widowControl/>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6023A070" w14:textId="5E922CD8"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Four:  </w:t>
      </w:r>
      <w:r w:rsidRPr="000C479D">
        <w:rPr>
          <w:rFonts w:asciiTheme="minorHAnsi" w:hAnsiTheme="minorHAnsi" w:cs="Times New Roman"/>
          <w:i/>
          <w:iCs/>
          <w:sz w:val="22"/>
          <w:szCs w:val="22"/>
          <w:bdr w:val="none" w:sz="0" w:space="0" w:color="auto"/>
        </w:rPr>
        <w:t xml:space="preserve">Chapters </w:t>
      </w:r>
      <w:r w:rsidR="009029CF">
        <w:rPr>
          <w:rFonts w:asciiTheme="minorHAnsi" w:hAnsiTheme="minorHAnsi" w:cs="Times New Roman"/>
          <w:i/>
          <w:iCs/>
          <w:sz w:val="22"/>
          <w:szCs w:val="22"/>
          <w:bdr w:val="none" w:sz="0" w:space="0" w:color="auto"/>
        </w:rPr>
        <w:t>6</w:t>
      </w:r>
      <w:r w:rsidRPr="000C479D">
        <w:rPr>
          <w:rFonts w:asciiTheme="minorHAnsi" w:hAnsiTheme="minorHAnsi" w:cs="Times New Roman"/>
          <w:i/>
          <w:iCs/>
          <w:sz w:val="22"/>
          <w:szCs w:val="22"/>
          <w:bdr w:val="none" w:sz="0" w:space="0" w:color="auto"/>
        </w:rPr>
        <w:t xml:space="preserve"> &amp; </w:t>
      </w:r>
      <w:r w:rsidR="009029CF">
        <w:rPr>
          <w:rFonts w:asciiTheme="minorHAnsi" w:hAnsiTheme="minorHAnsi" w:cs="Times New Roman"/>
          <w:i/>
          <w:iCs/>
          <w:sz w:val="22"/>
          <w:szCs w:val="22"/>
          <w:bdr w:val="none" w:sz="0" w:space="0" w:color="auto"/>
        </w:rPr>
        <w:t>7</w:t>
      </w:r>
      <w:r w:rsidRPr="000C479D">
        <w:rPr>
          <w:rFonts w:asciiTheme="minorHAnsi" w:hAnsiTheme="minorHAnsi" w:cs="Times New Roman"/>
          <w:i/>
          <w:iCs/>
          <w:sz w:val="22"/>
          <w:szCs w:val="22"/>
          <w:bdr w:val="none" w:sz="0" w:space="0" w:color="auto"/>
        </w:rPr>
        <w:t xml:space="preserve">:  </w:t>
      </w:r>
      <w:r w:rsidR="009029CF">
        <w:rPr>
          <w:rFonts w:asciiTheme="minorHAnsi" w:hAnsiTheme="minorHAnsi" w:cs="Times New Roman"/>
          <w:i/>
          <w:iCs/>
          <w:sz w:val="22"/>
          <w:szCs w:val="22"/>
          <w:bdr w:val="none" w:sz="0" w:space="0" w:color="auto"/>
        </w:rPr>
        <w:t>The Formation of Subcultures &amp; Social Control Theory</w:t>
      </w:r>
    </w:p>
    <w:p w14:paraId="0F1A0F87" w14:textId="75D25C0C" w:rsidR="009029CF" w:rsidRDefault="009029CF"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Pr>
          <w:rFonts w:asciiTheme="minorHAnsi" w:eastAsia="Times New Roman" w:hAnsiTheme="minorHAnsi" w:cs="Times New Roman"/>
          <w:sz w:val="22"/>
          <w:szCs w:val="22"/>
          <w:bdr w:val="none" w:sz="0" w:space="0" w:color="auto"/>
        </w:rPr>
        <w:t>Review Chapters</w:t>
      </w:r>
    </w:p>
    <w:p w14:paraId="04966062" w14:textId="3733D1B8" w:rsidR="000C479D" w:rsidRPr="000C479D" w:rsidRDefault="000C479D"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w:t>
      </w:r>
      <w:r w:rsidR="009029CF">
        <w:rPr>
          <w:rFonts w:asciiTheme="minorHAnsi" w:eastAsia="Times New Roman" w:hAnsiTheme="minorHAnsi" w:cs="Times New Roman"/>
          <w:sz w:val="22"/>
          <w:szCs w:val="22"/>
          <w:bdr w:val="none" w:sz="0" w:space="0" w:color="auto"/>
        </w:rPr>
        <w:t xml:space="preserve"> 6 and 7 Due</w:t>
      </w:r>
    </w:p>
    <w:p w14:paraId="17FC3884" w14:textId="77777777" w:rsidR="000C479D" w:rsidRPr="000C479D" w:rsidRDefault="000C479D" w:rsidP="000C479D">
      <w:pPr>
        <w:widowControl/>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Papers</w:t>
      </w:r>
    </w:p>
    <w:p w14:paraId="4AF5FE66" w14:textId="22672140"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Five:  </w:t>
      </w:r>
      <w:r w:rsidR="0091530D">
        <w:rPr>
          <w:rFonts w:asciiTheme="minorHAnsi" w:hAnsiTheme="minorHAnsi" w:cs="Times New Roman"/>
          <w:i/>
          <w:iCs/>
          <w:sz w:val="22"/>
          <w:szCs w:val="22"/>
          <w:bdr w:val="none" w:sz="0" w:space="0" w:color="auto"/>
        </w:rPr>
        <w:t>Midterm</w:t>
      </w:r>
      <w:r w:rsidR="000A00C1">
        <w:rPr>
          <w:rFonts w:asciiTheme="minorHAnsi" w:hAnsiTheme="minorHAnsi" w:cs="Times New Roman"/>
          <w:i/>
          <w:iCs/>
          <w:sz w:val="22"/>
          <w:szCs w:val="22"/>
          <w:bdr w:val="none" w:sz="0" w:space="0" w:color="auto"/>
        </w:rPr>
        <w:t>—</w:t>
      </w:r>
      <w:r w:rsidR="000A00C1" w:rsidRPr="000A00C1">
        <w:rPr>
          <w:rFonts w:asciiTheme="minorHAnsi" w:hAnsiTheme="minorHAnsi" w:cs="Times New Roman"/>
          <w:b/>
          <w:i/>
          <w:iCs/>
          <w:color w:val="FF2D21" w:themeColor="accent5"/>
          <w:sz w:val="22"/>
          <w:szCs w:val="22"/>
          <w:bdr w:val="none" w:sz="0" w:space="0" w:color="auto"/>
        </w:rPr>
        <w:t>Via Canvas—No In-class this day</w:t>
      </w:r>
    </w:p>
    <w:p w14:paraId="2F134296" w14:textId="2C206891"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Six:  </w:t>
      </w:r>
      <w:r w:rsidRPr="000C479D">
        <w:rPr>
          <w:rFonts w:asciiTheme="minorHAnsi" w:hAnsiTheme="minorHAnsi" w:cs="Times New Roman"/>
          <w:i/>
          <w:iCs/>
          <w:sz w:val="22"/>
          <w:szCs w:val="22"/>
          <w:bdr w:val="none" w:sz="0" w:space="0" w:color="auto"/>
        </w:rPr>
        <w:t xml:space="preserve">Chapters </w:t>
      </w:r>
      <w:r w:rsidR="009029CF">
        <w:rPr>
          <w:rFonts w:asciiTheme="minorHAnsi" w:hAnsiTheme="minorHAnsi" w:cs="Times New Roman"/>
          <w:i/>
          <w:iCs/>
          <w:sz w:val="22"/>
          <w:szCs w:val="22"/>
          <w:bdr w:val="none" w:sz="0" w:space="0" w:color="auto"/>
        </w:rPr>
        <w:t>8</w:t>
      </w:r>
      <w:r w:rsidRPr="000C479D">
        <w:rPr>
          <w:rFonts w:asciiTheme="minorHAnsi" w:hAnsiTheme="minorHAnsi" w:cs="Times New Roman"/>
          <w:i/>
          <w:iCs/>
          <w:sz w:val="22"/>
          <w:szCs w:val="22"/>
          <w:bdr w:val="none" w:sz="0" w:space="0" w:color="auto"/>
        </w:rPr>
        <w:t xml:space="preserve"> &amp; </w:t>
      </w:r>
      <w:r w:rsidR="009029CF">
        <w:rPr>
          <w:rFonts w:asciiTheme="minorHAnsi" w:hAnsiTheme="minorHAnsi" w:cs="Times New Roman"/>
          <w:i/>
          <w:iCs/>
          <w:sz w:val="22"/>
          <w:szCs w:val="22"/>
          <w:bdr w:val="none" w:sz="0" w:space="0" w:color="auto"/>
        </w:rPr>
        <w:t>9</w:t>
      </w:r>
      <w:r w:rsidRPr="000C479D">
        <w:rPr>
          <w:rFonts w:asciiTheme="minorHAnsi" w:hAnsiTheme="minorHAnsi" w:cs="Times New Roman"/>
          <w:i/>
          <w:iCs/>
          <w:sz w:val="22"/>
          <w:szCs w:val="22"/>
          <w:bdr w:val="none" w:sz="0" w:space="0" w:color="auto"/>
        </w:rPr>
        <w:t xml:space="preserve">:  </w:t>
      </w:r>
      <w:r w:rsidR="009029CF">
        <w:rPr>
          <w:rFonts w:asciiTheme="minorHAnsi" w:hAnsiTheme="minorHAnsi" w:cs="Times New Roman"/>
          <w:i/>
          <w:iCs/>
          <w:sz w:val="22"/>
          <w:szCs w:val="22"/>
          <w:bdr w:val="none" w:sz="0" w:space="0" w:color="auto"/>
        </w:rPr>
        <w:t>Labeling, Conflict, and Radical Theories</w:t>
      </w:r>
      <w:r w:rsidRPr="000C479D">
        <w:rPr>
          <w:rFonts w:asciiTheme="minorHAnsi" w:hAnsiTheme="minorHAnsi" w:cs="Times New Roman"/>
          <w:sz w:val="22"/>
          <w:szCs w:val="22"/>
          <w:bdr w:val="none" w:sz="0" w:space="0" w:color="auto"/>
        </w:rPr>
        <w:t>  </w:t>
      </w:r>
    </w:p>
    <w:p w14:paraId="10EE3648" w14:textId="41929226" w:rsidR="000C479D" w:rsidRPr="000C479D" w:rsidRDefault="009029CF"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Pr>
          <w:rFonts w:asciiTheme="minorHAnsi" w:eastAsia="Times New Roman" w:hAnsiTheme="minorHAnsi" w:cs="Times New Roman"/>
          <w:sz w:val="22"/>
          <w:szCs w:val="22"/>
          <w:bdr w:val="none" w:sz="0" w:space="0" w:color="auto"/>
        </w:rPr>
        <w:t>Review Chapters</w:t>
      </w:r>
    </w:p>
    <w:p w14:paraId="1DA52E11" w14:textId="3379DFBC" w:rsidR="000C479D" w:rsidRPr="000C479D" w:rsidRDefault="000C479D"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 xml:space="preserve">Article Reaction Paper </w:t>
      </w:r>
      <w:r w:rsidR="009029CF">
        <w:rPr>
          <w:rFonts w:asciiTheme="minorHAnsi" w:eastAsia="Times New Roman" w:hAnsiTheme="minorHAnsi" w:cs="Times New Roman"/>
          <w:sz w:val="22"/>
          <w:szCs w:val="22"/>
          <w:bdr w:val="none" w:sz="0" w:space="0" w:color="auto"/>
        </w:rPr>
        <w:t xml:space="preserve">8 and 9 Due </w:t>
      </w:r>
    </w:p>
    <w:p w14:paraId="64E507B5" w14:textId="77777777" w:rsidR="000C479D" w:rsidRPr="000C479D" w:rsidRDefault="000C479D" w:rsidP="000C479D">
      <w:pPr>
        <w:widowControl/>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160D00BB" w14:textId="72600763"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Seven:  </w:t>
      </w:r>
      <w:r w:rsidRPr="000C479D">
        <w:rPr>
          <w:rFonts w:asciiTheme="minorHAnsi" w:hAnsiTheme="minorHAnsi" w:cs="Times New Roman"/>
          <w:i/>
          <w:iCs/>
          <w:sz w:val="22"/>
          <w:szCs w:val="22"/>
          <w:bdr w:val="none" w:sz="0" w:space="0" w:color="auto"/>
        </w:rPr>
        <w:t xml:space="preserve">Chapters </w:t>
      </w:r>
      <w:r w:rsidR="009029CF">
        <w:rPr>
          <w:rFonts w:asciiTheme="minorHAnsi" w:hAnsiTheme="minorHAnsi" w:cs="Times New Roman"/>
          <w:i/>
          <w:iCs/>
          <w:sz w:val="22"/>
          <w:szCs w:val="22"/>
          <w:bdr w:val="none" w:sz="0" w:space="0" w:color="auto"/>
        </w:rPr>
        <w:t>10</w:t>
      </w:r>
      <w:r w:rsidRPr="000C479D">
        <w:rPr>
          <w:rFonts w:asciiTheme="minorHAnsi" w:hAnsiTheme="minorHAnsi" w:cs="Times New Roman"/>
          <w:i/>
          <w:iCs/>
          <w:sz w:val="22"/>
          <w:szCs w:val="22"/>
          <w:bdr w:val="none" w:sz="0" w:space="0" w:color="auto"/>
        </w:rPr>
        <w:t xml:space="preserve"> &amp; 1</w:t>
      </w:r>
      <w:r w:rsidR="009029CF">
        <w:rPr>
          <w:rFonts w:asciiTheme="minorHAnsi" w:hAnsiTheme="minorHAnsi" w:cs="Times New Roman"/>
          <w:i/>
          <w:iCs/>
          <w:sz w:val="22"/>
          <w:szCs w:val="22"/>
          <w:bdr w:val="none" w:sz="0" w:space="0" w:color="auto"/>
        </w:rPr>
        <w:t>1</w:t>
      </w:r>
      <w:r w:rsidRPr="000C479D">
        <w:rPr>
          <w:rFonts w:asciiTheme="minorHAnsi" w:hAnsiTheme="minorHAnsi" w:cs="Times New Roman"/>
          <w:i/>
          <w:iCs/>
          <w:sz w:val="22"/>
          <w:szCs w:val="22"/>
          <w:bdr w:val="none" w:sz="0" w:space="0" w:color="auto"/>
        </w:rPr>
        <w:t xml:space="preserve">:  </w:t>
      </w:r>
      <w:r w:rsidR="009029CF">
        <w:rPr>
          <w:rFonts w:asciiTheme="minorHAnsi" w:hAnsiTheme="minorHAnsi" w:cs="Times New Roman"/>
          <w:i/>
          <w:iCs/>
          <w:sz w:val="22"/>
          <w:szCs w:val="22"/>
          <w:bdr w:val="none" w:sz="0" w:space="0" w:color="auto"/>
        </w:rPr>
        <w:t>Violent Crimes &amp; Crimes Against Property</w:t>
      </w:r>
    </w:p>
    <w:p w14:paraId="0BE1CD0B" w14:textId="7E9EE1BB" w:rsidR="000C479D" w:rsidRPr="000C479D" w:rsidRDefault="009029CF"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Pr>
          <w:rFonts w:asciiTheme="minorHAnsi" w:eastAsia="Times New Roman" w:hAnsiTheme="minorHAnsi" w:cs="Times New Roman"/>
          <w:sz w:val="22"/>
          <w:szCs w:val="22"/>
          <w:bdr w:val="none" w:sz="0" w:space="0" w:color="auto"/>
        </w:rPr>
        <w:t>Review Chapters</w:t>
      </w:r>
    </w:p>
    <w:p w14:paraId="7083E0EE" w14:textId="6C798423" w:rsidR="000C479D" w:rsidRPr="000C479D" w:rsidRDefault="000C479D"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Article Reaction Paper</w:t>
      </w:r>
      <w:r w:rsidR="009029CF">
        <w:rPr>
          <w:rFonts w:asciiTheme="minorHAnsi" w:eastAsia="Times New Roman" w:hAnsiTheme="minorHAnsi" w:cs="Times New Roman"/>
          <w:sz w:val="22"/>
          <w:szCs w:val="22"/>
          <w:bdr w:val="none" w:sz="0" w:space="0" w:color="auto"/>
        </w:rPr>
        <w:t xml:space="preserve"> 10 and 11 Due</w:t>
      </w:r>
    </w:p>
    <w:p w14:paraId="0E5904AC" w14:textId="77777777" w:rsidR="000C479D" w:rsidRPr="000C479D" w:rsidRDefault="000C479D" w:rsidP="000C479D">
      <w:pPr>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56CA9A97" w14:textId="7F82879F" w:rsidR="000C479D" w:rsidRP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Eight:  </w:t>
      </w:r>
      <w:r w:rsidRPr="000C479D">
        <w:rPr>
          <w:rFonts w:asciiTheme="minorHAnsi" w:hAnsiTheme="minorHAnsi" w:cs="Times New Roman"/>
          <w:i/>
          <w:iCs/>
          <w:sz w:val="22"/>
          <w:szCs w:val="22"/>
          <w:bdr w:val="none" w:sz="0" w:space="0" w:color="auto"/>
        </w:rPr>
        <w:t xml:space="preserve">Chapters </w:t>
      </w:r>
      <w:r w:rsidR="009029CF">
        <w:rPr>
          <w:rFonts w:asciiTheme="minorHAnsi" w:hAnsiTheme="minorHAnsi" w:cs="Times New Roman"/>
          <w:i/>
          <w:iCs/>
          <w:sz w:val="22"/>
          <w:szCs w:val="22"/>
          <w:bdr w:val="none" w:sz="0" w:space="0" w:color="auto"/>
        </w:rPr>
        <w:t>12, 13</w:t>
      </w:r>
      <w:r w:rsidRPr="000C479D">
        <w:rPr>
          <w:rFonts w:asciiTheme="minorHAnsi" w:hAnsiTheme="minorHAnsi" w:cs="Times New Roman"/>
          <w:i/>
          <w:iCs/>
          <w:sz w:val="22"/>
          <w:szCs w:val="22"/>
          <w:bdr w:val="none" w:sz="0" w:space="0" w:color="auto"/>
        </w:rPr>
        <w:t xml:space="preserve"> &amp; </w:t>
      </w:r>
      <w:r w:rsidR="009029CF">
        <w:rPr>
          <w:rFonts w:asciiTheme="minorHAnsi" w:hAnsiTheme="minorHAnsi" w:cs="Times New Roman"/>
          <w:i/>
          <w:iCs/>
          <w:sz w:val="22"/>
          <w:szCs w:val="22"/>
          <w:bdr w:val="none" w:sz="0" w:space="0" w:color="auto"/>
        </w:rPr>
        <w:t>14</w:t>
      </w:r>
      <w:r w:rsidRPr="000C479D">
        <w:rPr>
          <w:rFonts w:asciiTheme="minorHAnsi" w:hAnsiTheme="minorHAnsi" w:cs="Times New Roman"/>
          <w:i/>
          <w:iCs/>
          <w:sz w:val="22"/>
          <w:szCs w:val="22"/>
          <w:bdr w:val="none" w:sz="0" w:space="0" w:color="auto"/>
        </w:rPr>
        <w:t xml:space="preserve">: </w:t>
      </w:r>
      <w:r w:rsidR="009029CF">
        <w:rPr>
          <w:rFonts w:asciiTheme="minorHAnsi" w:hAnsiTheme="minorHAnsi" w:cs="Times New Roman"/>
          <w:i/>
          <w:iCs/>
          <w:sz w:val="22"/>
          <w:szCs w:val="22"/>
          <w:bdr w:val="none" w:sz="0" w:space="0" w:color="auto"/>
        </w:rPr>
        <w:t>White-Collar and Corporate Crime; Public Order Crimes; &amp; International and Comparative Criminology</w:t>
      </w:r>
    </w:p>
    <w:p w14:paraId="35996C2C" w14:textId="23E311DB" w:rsidR="000C479D" w:rsidRPr="000C479D" w:rsidRDefault="009029CF"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Pr>
          <w:rFonts w:asciiTheme="minorHAnsi" w:eastAsia="Times New Roman" w:hAnsiTheme="minorHAnsi" w:cs="Times New Roman"/>
          <w:sz w:val="22"/>
          <w:szCs w:val="22"/>
          <w:bdr w:val="none" w:sz="0" w:space="0" w:color="auto"/>
        </w:rPr>
        <w:t>Review Chapters</w:t>
      </w:r>
    </w:p>
    <w:p w14:paraId="59D79B3D" w14:textId="3DDCE16A" w:rsidR="000C479D" w:rsidRPr="000C479D" w:rsidRDefault="000C479D"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 xml:space="preserve">Article Reaction Paper </w:t>
      </w:r>
      <w:r w:rsidR="009029CF">
        <w:rPr>
          <w:rFonts w:asciiTheme="minorHAnsi" w:eastAsia="Times New Roman" w:hAnsiTheme="minorHAnsi" w:cs="Times New Roman"/>
          <w:sz w:val="22"/>
          <w:szCs w:val="22"/>
          <w:bdr w:val="none" w:sz="0" w:space="0" w:color="auto"/>
        </w:rPr>
        <w:t>12, 13 and 14 Due</w:t>
      </w:r>
    </w:p>
    <w:p w14:paraId="3F6B6966" w14:textId="77777777" w:rsidR="000C479D" w:rsidRPr="000C479D" w:rsidRDefault="000C479D" w:rsidP="000C479D">
      <w:pPr>
        <w:widowControl/>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eastAsia="Times New Roman" w:hAnsiTheme="minorHAnsi" w:cs="Times New Roman"/>
          <w:sz w:val="22"/>
          <w:szCs w:val="22"/>
          <w:bdr w:val="none" w:sz="0" w:space="0" w:color="auto"/>
        </w:rPr>
      </w:pPr>
      <w:r w:rsidRPr="000C479D">
        <w:rPr>
          <w:rFonts w:asciiTheme="minorHAnsi" w:eastAsia="Times New Roman" w:hAnsiTheme="minorHAnsi" w:cs="Times New Roman"/>
          <w:sz w:val="22"/>
          <w:szCs w:val="22"/>
          <w:bdr w:val="none" w:sz="0" w:space="0" w:color="auto"/>
        </w:rPr>
        <w:t>Class Discussion includes Article Reaction Paper</w:t>
      </w:r>
    </w:p>
    <w:p w14:paraId="40687973" w14:textId="128560CC" w:rsidR="000C479D" w:rsidRDefault="000C479D" w:rsidP="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iCs/>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Nine:  </w:t>
      </w:r>
      <w:r w:rsidR="000A00C1">
        <w:rPr>
          <w:rFonts w:asciiTheme="minorHAnsi" w:hAnsiTheme="minorHAnsi" w:cs="Times New Roman"/>
          <w:i/>
          <w:iCs/>
          <w:sz w:val="22"/>
          <w:szCs w:val="22"/>
          <w:bdr w:val="none" w:sz="0" w:space="0" w:color="auto"/>
        </w:rPr>
        <w:t>Literature Review</w:t>
      </w:r>
    </w:p>
    <w:p w14:paraId="21DF2B95" w14:textId="5DC0706E" w:rsidR="000A00C1" w:rsidRDefault="000A00C1" w:rsidP="000A00C1">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Pr>
          <w:rFonts w:asciiTheme="minorHAnsi" w:hAnsiTheme="minorHAnsi" w:cs="Times New Roman"/>
          <w:sz w:val="22"/>
          <w:szCs w:val="22"/>
          <w:bdr w:val="none" w:sz="0" w:space="0" w:color="auto"/>
        </w:rPr>
        <w:t xml:space="preserve">Literature Review </w:t>
      </w:r>
      <w:r w:rsidR="009029CF">
        <w:rPr>
          <w:rFonts w:asciiTheme="minorHAnsi" w:hAnsiTheme="minorHAnsi" w:cs="Times New Roman"/>
          <w:sz w:val="22"/>
          <w:szCs w:val="22"/>
          <w:bdr w:val="none" w:sz="0" w:space="0" w:color="auto"/>
        </w:rPr>
        <w:t xml:space="preserve">Paper </w:t>
      </w:r>
      <w:r>
        <w:rPr>
          <w:rFonts w:asciiTheme="minorHAnsi" w:hAnsiTheme="minorHAnsi" w:cs="Times New Roman"/>
          <w:sz w:val="22"/>
          <w:szCs w:val="22"/>
          <w:bdr w:val="none" w:sz="0" w:space="0" w:color="auto"/>
        </w:rPr>
        <w:t>Due</w:t>
      </w:r>
    </w:p>
    <w:p w14:paraId="5B45C796" w14:textId="5CF2E7DA" w:rsidR="000A00C1" w:rsidRPr="000A00C1" w:rsidRDefault="000A00C1" w:rsidP="000A00C1">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Pr>
          <w:rFonts w:asciiTheme="minorHAnsi" w:hAnsiTheme="minorHAnsi" w:cs="Times New Roman"/>
          <w:sz w:val="22"/>
          <w:szCs w:val="22"/>
          <w:bdr w:val="none" w:sz="0" w:space="0" w:color="auto"/>
        </w:rPr>
        <w:t xml:space="preserve">Presentation of findings </w:t>
      </w:r>
      <w:bookmarkStart w:id="2" w:name="_GoBack"/>
      <w:bookmarkEnd w:id="2"/>
    </w:p>
    <w:p w14:paraId="401C4C78" w14:textId="30CE1C26" w:rsidR="002E2588" w:rsidRPr="000A00C1" w:rsidRDefault="000C479D" w:rsidP="000A00C1">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cs="Times New Roman"/>
          <w:sz w:val="22"/>
          <w:szCs w:val="22"/>
          <w:bdr w:val="none" w:sz="0" w:space="0" w:color="auto"/>
        </w:rPr>
      </w:pPr>
      <w:r w:rsidRPr="000C479D">
        <w:rPr>
          <w:rFonts w:asciiTheme="minorHAnsi" w:hAnsiTheme="minorHAnsi" w:cs="Times New Roman"/>
          <w:sz w:val="22"/>
          <w:szCs w:val="22"/>
          <w:bdr w:val="none" w:sz="0" w:space="0" w:color="auto"/>
        </w:rPr>
        <w:t> </w:t>
      </w:r>
      <w:r w:rsidRPr="000C479D">
        <w:rPr>
          <w:rFonts w:asciiTheme="minorHAnsi" w:hAnsiTheme="minorHAnsi" w:cs="Times New Roman"/>
          <w:b/>
          <w:bCs/>
          <w:sz w:val="22"/>
          <w:szCs w:val="22"/>
          <w:bdr w:val="none" w:sz="0" w:space="0" w:color="auto"/>
        </w:rPr>
        <w:t>Week Ten:  </w:t>
      </w:r>
      <w:r w:rsidR="000A00C1">
        <w:rPr>
          <w:rFonts w:asciiTheme="minorHAnsi" w:hAnsiTheme="minorHAnsi" w:cs="Times New Roman"/>
          <w:i/>
          <w:iCs/>
          <w:sz w:val="22"/>
          <w:szCs w:val="22"/>
          <w:bdr w:val="none" w:sz="0" w:space="0" w:color="auto"/>
        </w:rPr>
        <w:t>Final—</w:t>
      </w:r>
      <w:r w:rsidR="000A00C1" w:rsidRPr="000A00C1">
        <w:rPr>
          <w:rFonts w:asciiTheme="minorHAnsi" w:hAnsiTheme="minorHAnsi" w:cs="Times New Roman"/>
          <w:b/>
          <w:i/>
          <w:iCs/>
          <w:color w:val="FF2D21" w:themeColor="accent5"/>
          <w:sz w:val="22"/>
          <w:szCs w:val="22"/>
          <w:bdr w:val="none" w:sz="0" w:space="0" w:color="auto"/>
        </w:rPr>
        <w:t>Via Canvas—No In-class this day</w:t>
      </w:r>
    </w:p>
    <w:sectPr w:rsidR="002E2588" w:rsidRPr="000A00C1" w:rsidSect="00DC0C34">
      <w:footerReference w:type="even" r:id="rId11"/>
      <w:footerReference w:type="default" r:id="rId12"/>
      <w:pgSz w:w="12240" w:h="15840"/>
      <w:pgMar w:top="630" w:right="720" w:bottom="144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756A6" w14:textId="77777777" w:rsidR="00410052" w:rsidRDefault="00410052">
      <w:r>
        <w:separator/>
      </w:r>
    </w:p>
  </w:endnote>
  <w:endnote w:type="continuationSeparator" w:id="0">
    <w:p w14:paraId="58B9E725" w14:textId="77777777" w:rsidR="00410052" w:rsidRDefault="00410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867D2" w14:textId="77777777" w:rsidR="00410052" w:rsidRDefault="00410052"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9CF">
      <w:rPr>
        <w:rStyle w:val="PageNumber"/>
        <w:noProof/>
      </w:rPr>
      <w:t>2</w:t>
    </w:r>
    <w:r>
      <w:rPr>
        <w:rStyle w:val="PageNumber"/>
      </w:rPr>
      <w:fldChar w:fldCharType="end"/>
    </w:r>
  </w:p>
  <w:p w14:paraId="306181AC" w14:textId="77777777" w:rsidR="00410052" w:rsidRDefault="0041005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B9C07" w14:textId="77777777" w:rsidR="00410052" w:rsidRDefault="00410052"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9CF">
      <w:rPr>
        <w:rStyle w:val="PageNumber"/>
        <w:noProof/>
      </w:rPr>
      <w:t>1</w:t>
    </w:r>
    <w:r>
      <w:rPr>
        <w:rStyle w:val="PageNumber"/>
      </w:rPr>
      <w:fldChar w:fldCharType="end"/>
    </w:r>
  </w:p>
  <w:p w14:paraId="3931836C" w14:textId="77777777" w:rsidR="00410052" w:rsidRDefault="0041005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54CD1" w14:textId="77777777" w:rsidR="00410052" w:rsidRDefault="00410052">
      <w:r>
        <w:separator/>
      </w:r>
    </w:p>
  </w:footnote>
  <w:footnote w:type="continuationSeparator" w:id="0">
    <w:p w14:paraId="67E2AD97" w14:textId="77777777" w:rsidR="00410052" w:rsidRDefault="0041005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B14"/>
    <w:multiLevelType w:val="hybridMultilevel"/>
    <w:tmpl w:val="4CE6A4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0E104E"/>
    <w:multiLevelType w:val="multilevel"/>
    <w:tmpl w:val="6B22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4B5390"/>
    <w:multiLevelType w:val="multilevel"/>
    <w:tmpl w:val="0380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140AC0"/>
    <w:multiLevelType w:val="hybridMultilevel"/>
    <w:tmpl w:val="0FDE11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61A5CD7"/>
    <w:multiLevelType w:val="multilevel"/>
    <w:tmpl w:val="F2A8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3506A7"/>
    <w:multiLevelType w:val="multilevel"/>
    <w:tmpl w:val="E802218E"/>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7">
    <w:nsid w:val="2A401B2D"/>
    <w:multiLevelType w:val="hybridMultilevel"/>
    <w:tmpl w:val="620013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1A07F7B"/>
    <w:multiLevelType w:val="multilevel"/>
    <w:tmpl w:val="D154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526D19"/>
    <w:multiLevelType w:val="multilevel"/>
    <w:tmpl w:val="38AC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961F5C"/>
    <w:multiLevelType w:val="hybridMultilevel"/>
    <w:tmpl w:val="73F2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5B785F"/>
    <w:multiLevelType w:val="multilevel"/>
    <w:tmpl w:val="3F1ED4C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3">
    <w:nsid w:val="4D521847"/>
    <w:multiLevelType w:val="multilevel"/>
    <w:tmpl w:val="318AC04E"/>
    <w:styleLink w:val="List0"/>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14">
    <w:nsid w:val="55DE6B52"/>
    <w:multiLevelType w:val="multilevel"/>
    <w:tmpl w:val="DF58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5E2F9B"/>
    <w:multiLevelType w:val="hybridMultilevel"/>
    <w:tmpl w:val="FD4874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14C65BA"/>
    <w:multiLevelType w:val="multilevel"/>
    <w:tmpl w:val="C9F4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8">
    <w:nsid w:val="6BD22181"/>
    <w:multiLevelType w:val="hybridMultilevel"/>
    <w:tmpl w:val="46209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8B7DE4"/>
    <w:multiLevelType w:val="multilevel"/>
    <w:tmpl w:val="D16C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755CEA"/>
    <w:multiLevelType w:val="hybridMultilevel"/>
    <w:tmpl w:val="132E3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706E11"/>
    <w:multiLevelType w:val="hybridMultilevel"/>
    <w:tmpl w:val="8AAED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A6623B"/>
    <w:multiLevelType w:val="multilevel"/>
    <w:tmpl w:val="9DCE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3"/>
  </w:num>
  <w:num w:numId="4">
    <w:abstractNumId w:val="4"/>
  </w:num>
  <w:num w:numId="5">
    <w:abstractNumId w:val="17"/>
  </w:num>
  <w:num w:numId="6">
    <w:abstractNumId w:val="22"/>
  </w:num>
  <w:num w:numId="7">
    <w:abstractNumId w:val="18"/>
  </w:num>
  <w:num w:numId="8">
    <w:abstractNumId w:val="10"/>
  </w:num>
  <w:num w:numId="9">
    <w:abstractNumId w:val="0"/>
  </w:num>
  <w:num w:numId="10">
    <w:abstractNumId w:val="15"/>
  </w:num>
  <w:num w:numId="11">
    <w:abstractNumId w:val="11"/>
  </w:num>
  <w:num w:numId="12">
    <w:abstractNumId w:val="19"/>
  </w:num>
  <w:num w:numId="13">
    <w:abstractNumId w:val="3"/>
  </w:num>
  <w:num w:numId="14">
    <w:abstractNumId w:val="21"/>
  </w:num>
  <w:num w:numId="15">
    <w:abstractNumId w:val="9"/>
  </w:num>
  <w:num w:numId="16">
    <w:abstractNumId w:val="1"/>
  </w:num>
  <w:num w:numId="17">
    <w:abstractNumId w:val="20"/>
  </w:num>
  <w:num w:numId="18">
    <w:abstractNumId w:val="2"/>
  </w:num>
  <w:num w:numId="19">
    <w:abstractNumId w:val="5"/>
  </w:num>
  <w:num w:numId="20">
    <w:abstractNumId w:val="16"/>
  </w:num>
  <w:num w:numId="21">
    <w:abstractNumId w:val="8"/>
  </w:num>
  <w:num w:numId="22">
    <w:abstractNumId w:val="14"/>
  </w:num>
  <w:num w:numId="23">
    <w:abstractNumId w:val="2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evenAndOddHeaders/>
  <w:characterSpacingControl w:val="doNotCompress"/>
  <w:footnotePr>
    <w:footnote w:id="-1"/>
    <w:footnote w:id="0"/>
  </w:footnotePr>
  <w:endnotePr>
    <w:endnote w:id="-1"/>
    <w:endnote w:id="0"/>
  </w:endnotePr>
  <w:compat>
    <w:useFELayout/>
    <w:doNotAutofitConstrainedTables/>
    <w:splitPgBreakAndParaMark/>
    <w:compatSetting w:name="compatibilityMode" w:uri="http://schemas.microsoft.com/office/word" w:val="14"/>
  </w:compat>
  <w:rsids>
    <w:rsidRoot w:val="00B80551"/>
    <w:rsid w:val="000513CE"/>
    <w:rsid w:val="000A00C1"/>
    <w:rsid w:val="000A0A08"/>
    <w:rsid w:val="000A18E8"/>
    <w:rsid w:val="000A67D3"/>
    <w:rsid w:val="000A694C"/>
    <w:rsid w:val="000C178E"/>
    <w:rsid w:val="000C479D"/>
    <w:rsid w:val="00111400"/>
    <w:rsid w:val="00112866"/>
    <w:rsid w:val="001346DD"/>
    <w:rsid w:val="001B2905"/>
    <w:rsid w:val="001B7C8E"/>
    <w:rsid w:val="001C7B09"/>
    <w:rsid w:val="00204568"/>
    <w:rsid w:val="00210155"/>
    <w:rsid w:val="00262D8D"/>
    <w:rsid w:val="00272863"/>
    <w:rsid w:val="00297F4B"/>
    <w:rsid w:val="002E2588"/>
    <w:rsid w:val="002F3660"/>
    <w:rsid w:val="00337748"/>
    <w:rsid w:val="003575E9"/>
    <w:rsid w:val="00386720"/>
    <w:rsid w:val="003B6874"/>
    <w:rsid w:val="00404CBE"/>
    <w:rsid w:val="00410052"/>
    <w:rsid w:val="0041148A"/>
    <w:rsid w:val="0041242F"/>
    <w:rsid w:val="0044471E"/>
    <w:rsid w:val="004835EB"/>
    <w:rsid w:val="00550D55"/>
    <w:rsid w:val="00574179"/>
    <w:rsid w:val="005A3DE7"/>
    <w:rsid w:val="005D7602"/>
    <w:rsid w:val="006215BC"/>
    <w:rsid w:val="0066549D"/>
    <w:rsid w:val="006A6AC7"/>
    <w:rsid w:val="006D10CC"/>
    <w:rsid w:val="00720DB4"/>
    <w:rsid w:val="00721F9F"/>
    <w:rsid w:val="00732016"/>
    <w:rsid w:val="00746DBA"/>
    <w:rsid w:val="00751DBF"/>
    <w:rsid w:val="00780A05"/>
    <w:rsid w:val="0079390C"/>
    <w:rsid w:val="00795019"/>
    <w:rsid w:val="007B610D"/>
    <w:rsid w:val="007C2D59"/>
    <w:rsid w:val="007D18FB"/>
    <w:rsid w:val="007E7416"/>
    <w:rsid w:val="00842068"/>
    <w:rsid w:val="00852302"/>
    <w:rsid w:val="00877DFA"/>
    <w:rsid w:val="00891856"/>
    <w:rsid w:val="009029CF"/>
    <w:rsid w:val="00903C3A"/>
    <w:rsid w:val="0091530D"/>
    <w:rsid w:val="009325E8"/>
    <w:rsid w:val="00932BE0"/>
    <w:rsid w:val="00953732"/>
    <w:rsid w:val="00982958"/>
    <w:rsid w:val="009A7359"/>
    <w:rsid w:val="00A20A87"/>
    <w:rsid w:val="00A30ACC"/>
    <w:rsid w:val="00A42A24"/>
    <w:rsid w:val="00A72CAA"/>
    <w:rsid w:val="00AB0143"/>
    <w:rsid w:val="00AB4394"/>
    <w:rsid w:val="00B754E4"/>
    <w:rsid w:val="00B80551"/>
    <w:rsid w:val="00B8557A"/>
    <w:rsid w:val="00B877F2"/>
    <w:rsid w:val="00B901FA"/>
    <w:rsid w:val="00B93ED1"/>
    <w:rsid w:val="00BB224A"/>
    <w:rsid w:val="00BB5682"/>
    <w:rsid w:val="00C12954"/>
    <w:rsid w:val="00C414AA"/>
    <w:rsid w:val="00CA4BA8"/>
    <w:rsid w:val="00CC0C05"/>
    <w:rsid w:val="00CC29D2"/>
    <w:rsid w:val="00CC63CA"/>
    <w:rsid w:val="00CE40CF"/>
    <w:rsid w:val="00D2686F"/>
    <w:rsid w:val="00D76248"/>
    <w:rsid w:val="00DB7F86"/>
    <w:rsid w:val="00DC0C34"/>
    <w:rsid w:val="00DC63DA"/>
    <w:rsid w:val="00DE6763"/>
    <w:rsid w:val="00E4116F"/>
    <w:rsid w:val="00E8691B"/>
    <w:rsid w:val="00EB3258"/>
    <w:rsid w:val="00F03749"/>
    <w:rsid w:val="00F43B50"/>
    <w:rsid w:val="00F859BC"/>
    <w:rsid w:val="00FB18D7"/>
    <w:rsid w:val="00FE0BD0"/>
    <w:rsid w:val="00FE61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BE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 w:type="paragraph" w:customStyle="1" w:styleId="FreeForm">
    <w:name w:val="Free Form"/>
    <w:rsid w:val="00112866"/>
    <w:rPr>
      <w:rFonts w:hAnsi="Arial Unicode MS" w:cs="Arial Unicode MS"/>
      <w:color w:val="000000"/>
      <w:u w:color="000000"/>
    </w:rPr>
  </w:style>
  <w:style w:type="character" w:styleId="Strong">
    <w:name w:val="Strong"/>
    <w:basedOn w:val="DefaultParagraphFont"/>
    <w:uiPriority w:val="22"/>
    <w:qFormat/>
    <w:rsid w:val="00404CBE"/>
    <w:rPr>
      <w:b/>
      <w:bCs/>
    </w:rPr>
  </w:style>
  <w:style w:type="character" w:styleId="FollowedHyperlink">
    <w:name w:val="FollowedHyperlink"/>
    <w:basedOn w:val="DefaultParagraphFont"/>
    <w:uiPriority w:val="99"/>
    <w:semiHidden/>
    <w:unhideWhenUsed/>
    <w:rsid w:val="00E4116F"/>
    <w:rPr>
      <w:color w:val="FF00FF" w:themeColor="followedHyperlink"/>
      <w:u w:val="single"/>
    </w:rPr>
  </w:style>
  <w:style w:type="paragraph" w:styleId="NormalWeb">
    <w:name w:val="Normal (Web)"/>
    <w:basedOn w:val="Normal"/>
    <w:uiPriority w:val="99"/>
    <w:semiHidden/>
    <w:unhideWhenUsed/>
    <w:rsid w:val="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hAnsi="Times New Roman" w:cs="Times New Roman"/>
      <w:color w:val="auto"/>
      <w:bdr w:val="none" w:sz="0" w:space="0" w:color="auto"/>
    </w:rPr>
  </w:style>
  <w:style w:type="character" w:styleId="Emphasis">
    <w:name w:val="Emphasis"/>
    <w:basedOn w:val="DefaultParagraphFont"/>
    <w:uiPriority w:val="20"/>
    <w:qFormat/>
    <w:rsid w:val="000C479D"/>
    <w:rPr>
      <w:i/>
      <w:iCs/>
    </w:rPr>
  </w:style>
  <w:style w:type="character" w:customStyle="1" w:styleId="apple-converted-space">
    <w:name w:val="apple-converted-space"/>
    <w:basedOn w:val="DefaultParagraphFont"/>
    <w:rsid w:val="000C479D"/>
  </w:style>
  <w:style w:type="paragraph" w:styleId="NoSpacing">
    <w:name w:val="No Spacing"/>
    <w:uiPriority w:val="1"/>
    <w:qFormat/>
    <w:rsid w:val="00CC63CA"/>
    <w:pPr>
      <w:widowControl w:val="0"/>
    </w:pPr>
    <w:rPr>
      <w:rFonts w:hAnsi="Arial Unicode MS" w:cs="Arial Unicode MS"/>
      <w:color w:val="000000"/>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 w:type="paragraph" w:customStyle="1" w:styleId="FreeForm">
    <w:name w:val="Free Form"/>
    <w:rsid w:val="00112866"/>
    <w:rPr>
      <w:rFonts w:hAnsi="Arial Unicode MS" w:cs="Arial Unicode MS"/>
      <w:color w:val="000000"/>
      <w:u w:color="000000"/>
    </w:rPr>
  </w:style>
  <w:style w:type="character" w:styleId="Strong">
    <w:name w:val="Strong"/>
    <w:basedOn w:val="DefaultParagraphFont"/>
    <w:uiPriority w:val="22"/>
    <w:qFormat/>
    <w:rsid w:val="00404CBE"/>
    <w:rPr>
      <w:b/>
      <w:bCs/>
    </w:rPr>
  </w:style>
  <w:style w:type="character" w:styleId="FollowedHyperlink">
    <w:name w:val="FollowedHyperlink"/>
    <w:basedOn w:val="DefaultParagraphFont"/>
    <w:uiPriority w:val="99"/>
    <w:semiHidden/>
    <w:unhideWhenUsed/>
    <w:rsid w:val="00E4116F"/>
    <w:rPr>
      <w:color w:val="FF00FF" w:themeColor="followedHyperlink"/>
      <w:u w:val="single"/>
    </w:rPr>
  </w:style>
  <w:style w:type="paragraph" w:styleId="NormalWeb">
    <w:name w:val="Normal (Web)"/>
    <w:basedOn w:val="Normal"/>
    <w:uiPriority w:val="99"/>
    <w:semiHidden/>
    <w:unhideWhenUsed/>
    <w:rsid w:val="000C479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hAnsi="Times New Roman" w:cs="Times New Roman"/>
      <w:color w:val="auto"/>
      <w:bdr w:val="none" w:sz="0" w:space="0" w:color="auto"/>
    </w:rPr>
  </w:style>
  <w:style w:type="character" w:styleId="Emphasis">
    <w:name w:val="Emphasis"/>
    <w:basedOn w:val="DefaultParagraphFont"/>
    <w:uiPriority w:val="20"/>
    <w:qFormat/>
    <w:rsid w:val="000C479D"/>
    <w:rPr>
      <w:i/>
      <w:iCs/>
    </w:rPr>
  </w:style>
  <w:style w:type="character" w:customStyle="1" w:styleId="apple-converted-space">
    <w:name w:val="apple-converted-space"/>
    <w:basedOn w:val="DefaultParagraphFont"/>
    <w:rsid w:val="000C479D"/>
  </w:style>
  <w:style w:type="paragraph" w:styleId="NoSpacing">
    <w:name w:val="No Spacing"/>
    <w:uiPriority w:val="1"/>
    <w:qFormat/>
    <w:rsid w:val="00CC63CA"/>
    <w:pPr>
      <w:widowControl w:val="0"/>
    </w:pPr>
    <w:rPr>
      <w:rFonts w:hAnsi="Arial Unicode M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644301">
      <w:bodyDiv w:val="1"/>
      <w:marLeft w:val="0"/>
      <w:marRight w:val="0"/>
      <w:marTop w:val="0"/>
      <w:marBottom w:val="0"/>
      <w:divBdr>
        <w:top w:val="none" w:sz="0" w:space="0" w:color="auto"/>
        <w:left w:val="none" w:sz="0" w:space="0" w:color="auto"/>
        <w:bottom w:val="none" w:sz="0" w:space="0" w:color="auto"/>
        <w:right w:val="none" w:sz="0" w:space="0" w:color="auto"/>
      </w:divBdr>
    </w:div>
    <w:div w:id="787511755">
      <w:bodyDiv w:val="1"/>
      <w:marLeft w:val="0"/>
      <w:marRight w:val="0"/>
      <w:marTop w:val="0"/>
      <w:marBottom w:val="0"/>
      <w:divBdr>
        <w:top w:val="none" w:sz="0" w:space="0" w:color="auto"/>
        <w:left w:val="none" w:sz="0" w:space="0" w:color="auto"/>
        <w:bottom w:val="none" w:sz="0" w:space="0" w:color="auto"/>
        <w:right w:val="none" w:sz="0" w:space="0" w:color="auto"/>
      </w:divBdr>
    </w:div>
    <w:div w:id="994146915">
      <w:bodyDiv w:val="1"/>
      <w:marLeft w:val="0"/>
      <w:marRight w:val="0"/>
      <w:marTop w:val="0"/>
      <w:marBottom w:val="0"/>
      <w:divBdr>
        <w:top w:val="none" w:sz="0" w:space="0" w:color="auto"/>
        <w:left w:val="none" w:sz="0" w:space="0" w:color="auto"/>
        <w:bottom w:val="none" w:sz="0" w:space="0" w:color="auto"/>
        <w:right w:val="none" w:sz="0" w:space="0" w:color="auto"/>
      </w:divBdr>
    </w:div>
    <w:div w:id="165972142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http://chaminade.libguides.com/c.php?g=147284&amp;p=966080"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1852</Words>
  <Characters>10560</Characters>
  <Application>Microsoft Macintosh Word</Application>
  <DocSecurity>0</DocSecurity>
  <Lines>88</Lines>
  <Paragraphs>24</Paragraphs>
  <ScaleCrop>false</ScaleCrop>
  <Company/>
  <LinksUpToDate>false</LinksUpToDate>
  <CharactersWithSpaces>12388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4</cp:revision>
  <dcterms:created xsi:type="dcterms:W3CDTF">2019-09-29T23:29:00Z</dcterms:created>
  <dcterms:modified xsi:type="dcterms:W3CDTF">2019-09-30T01:05:00Z</dcterms:modified>
</cp:coreProperties>
</file>