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65E72C6" w14:textId="77777777" w:rsidR="006D5599" w:rsidRDefault="006D5599">
      <w:pPr>
        <w:rPr>
          <w:rFonts w:ascii="Calibri" w:eastAsia="Calibri" w:hAnsi="Calibri" w:cs="Calibri"/>
        </w:rPr>
      </w:pPr>
    </w:p>
    <w:tbl>
      <w:tblPr>
        <w:tblStyle w:val="a"/>
        <w:tblW w:w="9576" w:type="dxa"/>
        <w:tblLayout w:type="fixed"/>
        <w:tblLook w:val="0000" w:firstRow="0" w:lastRow="0" w:firstColumn="0" w:lastColumn="0" w:noHBand="0" w:noVBand="0"/>
      </w:tblPr>
      <w:tblGrid>
        <w:gridCol w:w="3770"/>
        <w:gridCol w:w="5806"/>
      </w:tblGrid>
      <w:tr w:rsidR="006D5599" w14:paraId="153D3C6D" w14:textId="77777777">
        <w:tc>
          <w:tcPr>
            <w:tcW w:w="3770" w:type="dxa"/>
          </w:tcPr>
          <w:p w14:paraId="7065C19C" w14:textId="77777777" w:rsidR="006D5599" w:rsidRDefault="00046335">
            <w:pPr>
              <w:rPr>
                <w:rFonts w:ascii="Calibri" w:eastAsia="Calibri" w:hAnsi="Calibri" w:cs="Calibri"/>
              </w:rPr>
            </w:pPr>
            <w:r>
              <w:rPr>
                <w:rFonts w:ascii="Helvetica Neue" w:eastAsia="Helvetica Neue" w:hAnsi="Helvetica Neue" w:cs="Helvetica Neue"/>
                <w:noProof/>
              </w:rPr>
              <w:drawing>
                <wp:inline distT="0" distB="0" distL="114300" distR="114300" wp14:anchorId="4A7B4862" wp14:editId="7694A9DF">
                  <wp:extent cx="2185670" cy="848360"/>
                  <wp:effectExtent l="0" t="0" r="0" b="0"/>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5"/>
                          <a:srcRect/>
                          <a:stretch>
                            <a:fillRect/>
                          </a:stretch>
                        </pic:blipFill>
                        <pic:spPr>
                          <a:xfrm>
                            <a:off x="0" y="0"/>
                            <a:ext cx="2185670" cy="848360"/>
                          </a:xfrm>
                          <a:prstGeom prst="rect">
                            <a:avLst/>
                          </a:prstGeom>
                          <a:ln/>
                        </pic:spPr>
                      </pic:pic>
                    </a:graphicData>
                  </a:graphic>
                </wp:inline>
              </w:drawing>
            </w:r>
          </w:p>
        </w:tc>
        <w:tc>
          <w:tcPr>
            <w:tcW w:w="5806" w:type="dxa"/>
          </w:tcPr>
          <w:p w14:paraId="0AC179E8" w14:textId="77777777" w:rsidR="006D5599" w:rsidRDefault="00046335">
            <w:pPr>
              <w:rPr>
                <w:rFonts w:ascii="Calibri" w:eastAsia="Calibri" w:hAnsi="Calibri" w:cs="Calibri"/>
                <w:sz w:val="28"/>
                <w:szCs w:val="28"/>
              </w:rPr>
            </w:pPr>
            <w:r>
              <w:rPr>
                <w:rFonts w:ascii="Calibri" w:eastAsia="Calibri" w:hAnsi="Calibri" w:cs="Calibri"/>
                <w:b/>
                <w:sz w:val="28"/>
                <w:szCs w:val="28"/>
              </w:rPr>
              <w:t>Course Number</w:t>
            </w:r>
            <w:r>
              <w:rPr>
                <w:rFonts w:ascii="Calibri" w:eastAsia="Calibri" w:hAnsi="Calibri" w:cs="Calibri"/>
                <w:sz w:val="28"/>
                <w:szCs w:val="28"/>
              </w:rPr>
              <w:t>: ED 404</w:t>
            </w:r>
          </w:p>
          <w:p w14:paraId="3B6E730D" w14:textId="77777777" w:rsidR="006D5599" w:rsidRDefault="00046335">
            <w:pPr>
              <w:rPr>
                <w:rFonts w:ascii="Calibri" w:eastAsia="Calibri" w:hAnsi="Calibri" w:cs="Calibri"/>
                <w:sz w:val="28"/>
                <w:szCs w:val="28"/>
              </w:rPr>
            </w:pPr>
            <w:r>
              <w:rPr>
                <w:rFonts w:ascii="Calibri" w:eastAsia="Calibri" w:hAnsi="Calibri" w:cs="Calibri"/>
                <w:b/>
                <w:sz w:val="28"/>
                <w:szCs w:val="28"/>
              </w:rPr>
              <w:t>Course Title</w:t>
            </w:r>
            <w:r>
              <w:rPr>
                <w:rFonts w:ascii="Calibri" w:eastAsia="Calibri" w:hAnsi="Calibri" w:cs="Calibri"/>
                <w:sz w:val="28"/>
                <w:szCs w:val="28"/>
              </w:rPr>
              <w:t>: Managing Classroom Environments</w:t>
            </w:r>
          </w:p>
          <w:p w14:paraId="1740954A" w14:textId="77777777" w:rsidR="006D5599" w:rsidRDefault="00046335">
            <w:pPr>
              <w:rPr>
                <w:rFonts w:ascii="Calibri" w:eastAsia="Calibri" w:hAnsi="Calibri" w:cs="Calibri"/>
                <w:sz w:val="28"/>
                <w:szCs w:val="28"/>
              </w:rPr>
            </w:pPr>
            <w:r>
              <w:rPr>
                <w:rFonts w:ascii="Calibri" w:eastAsia="Calibri" w:hAnsi="Calibri" w:cs="Calibri"/>
                <w:b/>
                <w:sz w:val="28"/>
                <w:szCs w:val="28"/>
              </w:rPr>
              <w:t>Division Name</w:t>
            </w:r>
            <w:r>
              <w:rPr>
                <w:rFonts w:ascii="Calibri" w:eastAsia="Calibri" w:hAnsi="Calibri" w:cs="Calibri"/>
                <w:sz w:val="28"/>
                <w:szCs w:val="28"/>
              </w:rPr>
              <w:t xml:space="preserve">: Education </w:t>
            </w:r>
          </w:p>
          <w:p w14:paraId="23ABEA03" w14:textId="77777777" w:rsidR="006D5599" w:rsidRDefault="00046335">
            <w:pPr>
              <w:rPr>
                <w:rFonts w:ascii="Calibri" w:eastAsia="Calibri" w:hAnsi="Calibri" w:cs="Calibri"/>
              </w:rPr>
            </w:pPr>
            <w:r>
              <w:rPr>
                <w:rFonts w:ascii="Calibri" w:eastAsia="Calibri" w:hAnsi="Calibri" w:cs="Calibri"/>
                <w:color w:val="1A1A1A"/>
              </w:rPr>
              <w:t xml:space="preserve"> </w:t>
            </w:r>
          </w:p>
        </w:tc>
      </w:tr>
    </w:tbl>
    <w:p w14:paraId="6943D213" w14:textId="77777777" w:rsidR="006D5599" w:rsidRDefault="00046335">
      <w:pPr>
        <w:rPr>
          <w:rFonts w:ascii="Calibri" w:eastAsia="Calibri" w:hAnsi="Calibri" w:cs="Calibri"/>
        </w:rPr>
      </w:pPr>
      <w:r>
        <w:rPr>
          <w:noProof/>
        </w:rPr>
        <w:drawing>
          <wp:anchor distT="0" distB="0" distL="114300" distR="114300" simplePos="0" relativeHeight="251658240" behindDoc="0" locked="0" layoutInCell="1" hidden="0" allowOverlap="1" wp14:anchorId="4045BAC9" wp14:editId="4E1B84B7">
            <wp:simplePos x="0" y="0"/>
            <wp:positionH relativeFrom="margin">
              <wp:posOffset>3388995</wp:posOffset>
            </wp:positionH>
            <wp:positionV relativeFrom="paragraph">
              <wp:posOffset>84455</wp:posOffset>
            </wp:positionV>
            <wp:extent cx="1854200" cy="1401445"/>
            <wp:effectExtent l="0" t="0" r="0" b="0"/>
            <wp:wrapSquare wrapText="bothSides" distT="0" distB="0" distL="114300" distR="114300"/>
            <wp:docPr id="2"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6"/>
                    <a:srcRect/>
                    <a:stretch>
                      <a:fillRect/>
                    </a:stretch>
                  </pic:blipFill>
                  <pic:spPr>
                    <a:xfrm>
                      <a:off x="0" y="0"/>
                      <a:ext cx="1854200" cy="1401445"/>
                    </a:xfrm>
                    <a:prstGeom prst="rect">
                      <a:avLst/>
                    </a:prstGeom>
                    <a:ln/>
                  </pic:spPr>
                </pic:pic>
              </a:graphicData>
            </a:graphic>
          </wp:anchor>
        </w:drawing>
      </w:r>
    </w:p>
    <w:p w14:paraId="69DF10BF" w14:textId="77777777" w:rsidR="006D5599" w:rsidRDefault="006D5599">
      <w:pPr>
        <w:rPr>
          <w:rFonts w:ascii="Calibri" w:eastAsia="Calibri" w:hAnsi="Calibri" w:cs="Calibri"/>
        </w:rPr>
      </w:pPr>
    </w:p>
    <w:p w14:paraId="2D92542B" w14:textId="77777777" w:rsidR="006D5599" w:rsidRDefault="00046335">
      <w:pPr>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Mary E. Smith, Ph.D.                             </w:t>
      </w:r>
    </w:p>
    <w:p w14:paraId="61B3B4DC" w14:textId="77777777" w:rsidR="006D5599" w:rsidRDefault="00046335">
      <w:pPr>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7">
        <w:r>
          <w:rPr>
            <w:rFonts w:ascii="Calibri" w:eastAsia="Calibri" w:hAnsi="Calibri" w:cs="Calibri"/>
            <w:color w:val="0000FF"/>
            <w:u w:val="single"/>
          </w:rPr>
          <w:t>msmith2@chaminade.edu</w:t>
        </w:r>
      </w:hyperlink>
      <w:hyperlink r:id="rId8"/>
    </w:p>
    <w:p w14:paraId="462E4173" w14:textId="77777777" w:rsidR="006D5599" w:rsidRDefault="00046335">
      <w:pPr>
        <w:rPr>
          <w:rFonts w:ascii="Calibri" w:eastAsia="Calibri" w:hAnsi="Calibri" w:cs="Calibri"/>
        </w:rPr>
      </w:pPr>
      <w:r>
        <w:rPr>
          <w:rFonts w:ascii="Calibri" w:eastAsia="Calibri" w:hAnsi="Calibri" w:cs="Calibri"/>
          <w:b/>
        </w:rPr>
        <w:t>Phone</w:t>
      </w:r>
      <w:r>
        <w:rPr>
          <w:rFonts w:ascii="Calibri" w:eastAsia="Calibri" w:hAnsi="Calibri" w:cs="Calibri"/>
        </w:rPr>
        <w:t xml:space="preserve">: 808.735.4833 (o) / 808.371.9679                                       </w:t>
      </w:r>
    </w:p>
    <w:p w14:paraId="7791B755" w14:textId="77777777" w:rsidR="006D5599" w:rsidRDefault="00046335">
      <w:pPr>
        <w:rPr>
          <w:rFonts w:ascii="Calibri" w:eastAsia="Calibri" w:hAnsi="Calibri" w:cs="Calibri"/>
        </w:rPr>
      </w:pPr>
      <w:r>
        <w:rPr>
          <w:rFonts w:ascii="Calibri" w:eastAsia="Calibri" w:hAnsi="Calibri" w:cs="Calibri"/>
          <w:b/>
        </w:rPr>
        <w:t>Office Location</w:t>
      </w:r>
      <w:r>
        <w:rPr>
          <w:rFonts w:ascii="Calibri" w:eastAsia="Calibri" w:hAnsi="Calibri" w:cs="Calibri"/>
        </w:rPr>
        <w:t>: Brogan 131</w:t>
      </w:r>
    </w:p>
    <w:p w14:paraId="2C3340ED" w14:textId="2A290836" w:rsidR="006D5599" w:rsidRDefault="00046335">
      <w:pPr>
        <w:rPr>
          <w:rFonts w:ascii="Calibri" w:eastAsia="Calibri" w:hAnsi="Calibri" w:cs="Calibri"/>
        </w:rPr>
      </w:pPr>
      <w:r>
        <w:rPr>
          <w:rFonts w:ascii="Calibri" w:eastAsia="Calibri" w:hAnsi="Calibri" w:cs="Calibri"/>
          <w:b/>
        </w:rPr>
        <w:t>Office Hours</w:t>
      </w:r>
      <w:r w:rsidR="00D77D96">
        <w:rPr>
          <w:rFonts w:ascii="Calibri" w:eastAsia="Calibri" w:hAnsi="Calibri" w:cs="Calibri"/>
        </w:rPr>
        <w:t>: T/</w:t>
      </w:r>
      <w:proofErr w:type="spellStart"/>
      <w:r w:rsidR="00D77D96">
        <w:rPr>
          <w:rFonts w:ascii="Calibri" w:eastAsia="Calibri" w:hAnsi="Calibri" w:cs="Calibri"/>
        </w:rPr>
        <w:t>Th</w:t>
      </w:r>
      <w:proofErr w:type="spellEnd"/>
      <w:r w:rsidR="00D77D96">
        <w:rPr>
          <w:rFonts w:ascii="Calibri" w:eastAsia="Calibri" w:hAnsi="Calibri" w:cs="Calibri"/>
        </w:rPr>
        <w:t xml:space="preserve"> 10:00</w:t>
      </w:r>
      <w:r w:rsidR="00106B1D">
        <w:rPr>
          <w:rFonts w:ascii="Calibri" w:eastAsia="Calibri" w:hAnsi="Calibri" w:cs="Calibri"/>
        </w:rPr>
        <w:t xml:space="preserve"> a.m</w:t>
      </w:r>
      <w:proofErr w:type="gramStart"/>
      <w:r w:rsidR="00106B1D">
        <w:rPr>
          <w:rFonts w:ascii="Calibri" w:eastAsia="Calibri" w:hAnsi="Calibri" w:cs="Calibri"/>
        </w:rPr>
        <w:t>.-</w:t>
      </w:r>
      <w:proofErr w:type="gramEnd"/>
      <w:r w:rsidR="00106B1D">
        <w:rPr>
          <w:rFonts w:ascii="Calibri" w:eastAsia="Calibri" w:hAnsi="Calibri" w:cs="Calibri"/>
        </w:rPr>
        <w:t xml:space="preserve"> 1:00 p.m.</w:t>
      </w:r>
    </w:p>
    <w:p w14:paraId="454E801D" w14:textId="77777777" w:rsidR="006D5599" w:rsidRDefault="00046335">
      <w:pPr>
        <w:rPr>
          <w:rFonts w:ascii="Calibri" w:eastAsia="Calibri" w:hAnsi="Calibri" w:cs="Calibri"/>
        </w:rPr>
      </w:pPr>
      <w:proofErr w:type="gramStart"/>
      <w:r>
        <w:rPr>
          <w:rFonts w:ascii="Calibri" w:eastAsia="Calibri" w:hAnsi="Calibri" w:cs="Calibri"/>
        </w:rPr>
        <w:t>or</w:t>
      </w:r>
      <w:proofErr w:type="gramEnd"/>
      <w:r>
        <w:rPr>
          <w:rFonts w:ascii="Calibri" w:eastAsia="Calibri" w:hAnsi="Calibri" w:cs="Calibri"/>
        </w:rPr>
        <w:t xml:space="preserve"> by appointment</w:t>
      </w:r>
    </w:p>
    <w:p w14:paraId="5FC01DD3" w14:textId="77777777" w:rsidR="006D5599" w:rsidRDefault="006D5599">
      <w:pPr>
        <w:rPr>
          <w:rFonts w:ascii="Calibri" w:eastAsia="Calibri" w:hAnsi="Calibri" w:cs="Calibri"/>
        </w:rPr>
      </w:pPr>
    </w:p>
    <w:p w14:paraId="684520A9" w14:textId="0CD33939" w:rsidR="006D5599" w:rsidRDefault="00046335">
      <w:pPr>
        <w:rPr>
          <w:rFonts w:ascii="Calibri" w:eastAsia="Calibri" w:hAnsi="Calibri" w:cs="Calibri"/>
        </w:rPr>
      </w:pPr>
      <w:r>
        <w:rPr>
          <w:rFonts w:ascii="Calibri" w:eastAsia="Calibri" w:hAnsi="Calibri" w:cs="Calibri"/>
          <w:b/>
        </w:rPr>
        <w:t>Term</w:t>
      </w:r>
      <w:r w:rsidR="009D3FD6">
        <w:rPr>
          <w:rFonts w:ascii="Calibri" w:eastAsia="Calibri" w:hAnsi="Calibri" w:cs="Calibri"/>
        </w:rPr>
        <w:t>: Fall 2019</w:t>
      </w:r>
    </w:p>
    <w:p w14:paraId="3F02DAA5" w14:textId="1BBC1B28" w:rsidR="006D5599" w:rsidRDefault="00046335">
      <w:pPr>
        <w:rPr>
          <w:rFonts w:ascii="Calibri" w:eastAsia="Calibri" w:hAnsi="Calibri" w:cs="Calibri"/>
        </w:rPr>
      </w:pPr>
      <w:r>
        <w:rPr>
          <w:rFonts w:ascii="Calibri" w:eastAsia="Calibri" w:hAnsi="Calibri" w:cs="Calibri"/>
          <w:b/>
        </w:rPr>
        <w:t>Dates:</w:t>
      </w:r>
      <w:r w:rsidR="001A1C40">
        <w:rPr>
          <w:rFonts w:ascii="Calibri" w:eastAsia="Calibri" w:hAnsi="Calibri" w:cs="Calibri"/>
        </w:rPr>
        <w:t xml:space="preserve">  8/27/19-</w:t>
      </w:r>
      <w:r w:rsidR="009D3FD6">
        <w:rPr>
          <w:rFonts w:ascii="Calibri" w:eastAsia="Calibri" w:hAnsi="Calibri" w:cs="Calibri"/>
        </w:rPr>
        <w:t>12/5/19</w:t>
      </w:r>
    </w:p>
    <w:p w14:paraId="6B8AD151" w14:textId="7214991C" w:rsidR="006D5599" w:rsidRDefault="00046335">
      <w:pPr>
        <w:rPr>
          <w:rFonts w:ascii="Calibri" w:eastAsia="Calibri" w:hAnsi="Calibri" w:cs="Calibri"/>
        </w:rPr>
      </w:pPr>
      <w:r>
        <w:rPr>
          <w:rFonts w:ascii="Calibri" w:eastAsia="Calibri" w:hAnsi="Calibri" w:cs="Calibri"/>
          <w:b/>
        </w:rPr>
        <w:t>Class Times:</w:t>
      </w:r>
      <w:r>
        <w:rPr>
          <w:rFonts w:ascii="Calibri" w:eastAsia="Calibri" w:hAnsi="Calibri" w:cs="Calibri"/>
        </w:rPr>
        <w:t xml:space="preserve">  T/</w:t>
      </w:r>
      <w:proofErr w:type="spellStart"/>
      <w:r>
        <w:rPr>
          <w:rFonts w:ascii="Calibri" w:eastAsia="Calibri" w:hAnsi="Calibri" w:cs="Calibri"/>
        </w:rPr>
        <w:t>Th</w:t>
      </w:r>
      <w:proofErr w:type="spellEnd"/>
      <w:r w:rsidR="00106B1D">
        <w:rPr>
          <w:rFonts w:ascii="Calibri" w:eastAsia="Calibri" w:hAnsi="Calibri" w:cs="Calibri"/>
        </w:rPr>
        <w:t xml:space="preserve"> 1:00- 2:20 </w:t>
      </w:r>
      <w:r>
        <w:rPr>
          <w:rFonts w:ascii="Calibri" w:eastAsia="Calibri" w:hAnsi="Calibri" w:cs="Calibri"/>
        </w:rPr>
        <w:t>p.m.</w:t>
      </w:r>
    </w:p>
    <w:p w14:paraId="478D0769" w14:textId="6648F4FB" w:rsidR="006D5599" w:rsidRDefault="00046335">
      <w:pPr>
        <w:rPr>
          <w:rFonts w:ascii="Calibri" w:eastAsia="Calibri" w:hAnsi="Calibri" w:cs="Calibri"/>
        </w:rPr>
      </w:pPr>
      <w:r>
        <w:rPr>
          <w:rFonts w:ascii="Calibri" w:eastAsia="Calibri" w:hAnsi="Calibri" w:cs="Calibri"/>
          <w:b/>
        </w:rPr>
        <w:t>Class Location</w:t>
      </w:r>
      <w:r w:rsidR="00AC65DC">
        <w:rPr>
          <w:rFonts w:ascii="Calibri" w:eastAsia="Calibri" w:hAnsi="Calibri" w:cs="Calibri"/>
        </w:rPr>
        <w:t xml:space="preserve">: Brogan 102 </w:t>
      </w:r>
    </w:p>
    <w:p w14:paraId="1BF4CDCF" w14:textId="77777777" w:rsidR="006D5599" w:rsidRDefault="006D5599">
      <w:pPr>
        <w:rPr>
          <w:rFonts w:ascii="Calibri" w:eastAsia="Calibri" w:hAnsi="Calibri" w:cs="Calibri"/>
        </w:rPr>
      </w:pPr>
    </w:p>
    <w:p w14:paraId="67CEF6D5" w14:textId="77777777" w:rsidR="00293D45" w:rsidRDefault="00293D45" w:rsidP="00293D45">
      <w:pPr>
        <w:rPr>
          <w:rFonts w:ascii="Calibri" w:eastAsia="Calibri" w:hAnsi="Calibri" w:cs="Calibri"/>
        </w:rPr>
      </w:pPr>
      <w:r w:rsidRPr="00293D45">
        <w:rPr>
          <w:rFonts w:ascii="Calibri" w:eastAsia="Calibri" w:hAnsi="Calibri" w:cs="Calibri"/>
          <w:b/>
        </w:rPr>
        <w:t>Mission Statement:</w:t>
      </w:r>
      <w:r>
        <w:rPr>
          <w:rFonts w:ascii="Calibri" w:eastAsia="Calibri" w:hAnsi="Calibri" w:cs="Calibri"/>
          <w:b/>
        </w:rPr>
        <w:t xml:space="preserve"> </w:t>
      </w:r>
      <w:r w:rsidRPr="00293D45">
        <w:rPr>
          <w:rFonts w:ascii="Calibri" w:eastAsia="Calibri" w:hAnsi="Calibri" w:cs="Calibri"/>
        </w:rPr>
        <w:t>The Education Division’s mission is to foster the development of knowledgeable, proficient, and</w:t>
      </w:r>
      <w:r>
        <w:rPr>
          <w:rFonts w:ascii="Calibri" w:eastAsia="Calibri" w:hAnsi="Calibri" w:cs="Calibri"/>
          <w:b/>
        </w:rPr>
        <w:t xml:space="preserve"> </w:t>
      </w:r>
      <w:r w:rsidRPr="00293D45">
        <w:rPr>
          <w:rFonts w:ascii="Calibri" w:eastAsia="Calibri" w:hAnsi="Calibri" w:cs="Calibri"/>
        </w:rPr>
        <w:t>reflective teachers and educational leaders. Programs are based in the liberal arts tradition,</w:t>
      </w:r>
      <w:r>
        <w:rPr>
          <w:rFonts w:ascii="Calibri" w:eastAsia="Calibri" w:hAnsi="Calibri" w:cs="Calibri"/>
          <w:b/>
        </w:rPr>
        <w:t xml:space="preserve"> </w:t>
      </w:r>
      <w:r w:rsidRPr="00293D45">
        <w:rPr>
          <w:rFonts w:ascii="Calibri" w:eastAsia="Calibri" w:hAnsi="Calibri" w:cs="Calibri"/>
        </w:rPr>
        <w:t>Catholic Marianist values, current research, best practices, and professional standards. In this</w:t>
      </w:r>
      <w:r>
        <w:rPr>
          <w:rFonts w:ascii="Calibri" w:eastAsia="Calibri" w:hAnsi="Calibri" w:cs="Calibri"/>
          <w:b/>
        </w:rPr>
        <w:t xml:space="preserve"> </w:t>
      </w:r>
      <w:r w:rsidRPr="00293D45">
        <w:rPr>
          <w:rFonts w:ascii="Calibri" w:eastAsia="Calibri" w:hAnsi="Calibri" w:cs="Calibri"/>
        </w:rPr>
        <w:t>context, the Education Division develops educators who demonstrate ethical, effective and</w:t>
      </w:r>
      <w:r>
        <w:rPr>
          <w:rFonts w:ascii="Calibri" w:eastAsia="Calibri" w:hAnsi="Calibri" w:cs="Calibri"/>
        </w:rPr>
        <w:t xml:space="preserve"> </w:t>
      </w:r>
      <w:r w:rsidRPr="00293D45">
        <w:rPr>
          <w:rFonts w:ascii="Calibri" w:eastAsia="Calibri" w:hAnsi="Calibri" w:cs="Calibri"/>
        </w:rPr>
        <w:t xml:space="preserve">culturally responsive practices, and a commitment to building a just </w:t>
      </w:r>
      <w:r>
        <w:rPr>
          <w:rFonts w:ascii="Calibri" w:eastAsia="Calibri" w:hAnsi="Calibri" w:cs="Calibri"/>
        </w:rPr>
        <w:t xml:space="preserve">and peaceful society. </w:t>
      </w:r>
    </w:p>
    <w:p w14:paraId="01959DFF" w14:textId="09E0368E" w:rsidR="00293D45" w:rsidRPr="00293D45" w:rsidRDefault="00293D45" w:rsidP="00293D45">
      <w:pPr>
        <w:jc w:val="center"/>
        <w:rPr>
          <w:rFonts w:ascii="Calibri" w:eastAsia="Calibri" w:hAnsi="Calibri" w:cs="Calibri"/>
          <w:b/>
        </w:rPr>
      </w:pPr>
      <w:r w:rsidRPr="00293D45">
        <w:rPr>
          <w:rFonts w:ascii="Calibri" w:eastAsia="Calibri" w:hAnsi="Calibri" w:cs="Calibri"/>
        </w:rPr>
        <w:t>Marianist Values:</w:t>
      </w:r>
    </w:p>
    <w:p w14:paraId="63DAE88C" w14:textId="77777777" w:rsidR="00293D45" w:rsidRPr="00293D45" w:rsidRDefault="00293D45" w:rsidP="00293D45">
      <w:pPr>
        <w:rPr>
          <w:rFonts w:ascii="Calibri" w:eastAsia="Calibri" w:hAnsi="Calibri" w:cs="Calibri"/>
        </w:rPr>
      </w:pPr>
      <w:r w:rsidRPr="00293D45">
        <w:rPr>
          <w:rFonts w:ascii="Calibri" w:eastAsia="Calibri" w:hAnsi="Calibri" w:cs="Calibri"/>
          <w:b/>
        </w:rPr>
        <w:t xml:space="preserve"> </w:t>
      </w:r>
      <w:r w:rsidRPr="00293D45">
        <w:rPr>
          <w:rFonts w:ascii="Calibri" w:eastAsia="Calibri" w:hAnsi="Calibri" w:cs="Calibri"/>
        </w:rPr>
        <w:t>Educate for formation in faith: Commitment to the development of the whole person,</w:t>
      </w:r>
    </w:p>
    <w:p w14:paraId="60182371" w14:textId="77777777" w:rsidR="00293D45" w:rsidRPr="00293D45" w:rsidRDefault="00293D45" w:rsidP="00293D45">
      <w:pPr>
        <w:rPr>
          <w:rFonts w:ascii="Calibri" w:eastAsia="Calibri" w:hAnsi="Calibri" w:cs="Calibri"/>
        </w:rPr>
      </w:pPr>
      <w:proofErr w:type="gramStart"/>
      <w:r w:rsidRPr="00293D45">
        <w:rPr>
          <w:rFonts w:ascii="Calibri" w:eastAsia="Calibri" w:hAnsi="Calibri" w:cs="Calibri"/>
        </w:rPr>
        <w:t>including</w:t>
      </w:r>
      <w:proofErr w:type="gramEnd"/>
      <w:r w:rsidRPr="00293D45">
        <w:rPr>
          <w:rFonts w:ascii="Calibri" w:eastAsia="Calibri" w:hAnsi="Calibri" w:cs="Calibri"/>
        </w:rPr>
        <w:t xml:space="preserve"> one’s faith life and application of faith to practice.</w:t>
      </w:r>
    </w:p>
    <w:p w14:paraId="19149087" w14:textId="77777777" w:rsidR="00293D45" w:rsidRPr="00293D45" w:rsidRDefault="00293D45" w:rsidP="00293D45">
      <w:pPr>
        <w:rPr>
          <w:rFonts w:ascii="Calibri" w:eastAsia="Calibri" w:hAnsi="Calibri" w:cs="Calibri"/>
        </w:rPr>
      </w:pPr>
      <w:r w:rsidRPr="00293D45">
        <w:rPr>
          <w:rFonts w:ascii="Calibri" w:eastAsia="Calibri" w:hAnsi="Calibri" w:cs="Calibri"/>
        </w:rPr>
        <w:t> Provide an excellent education: Encompasses intellectual and spiritual development</w:t>
      </w:r>
    </w:p>
    <w:p w14:paraId="44F942CA" w14:textId="77777777" w:rsidR="00293D45" w:rsidRPr="00293D45" w:rsidRDefault="00293D45" w:rsidP="00293D45">
      <w:pPr>
        <w:rPr>
          <w:rFonts w:ascii="Calibri" w:eastAsia="Calibri" w:hAnsi="Calibri" w:cs="Calibri"/>
        </w:rPr>
      </w:pPr>
      <w:proofErr w:type="gramStart"/>
      <w:r w:rsidRPr="00293D45">
        <w:rPr>
          <w:rFonts w:ascii="Calibri" w:eastAsia="Calibri" w:hAnsi="Calibri" w:cs="Calibri"/>
        </w:rPr>
        <w:t>understood</w:t>
      </w:r>
      <w:proofErr w:type="gramEnd"/>
      <w:r w:rsidRPr="00293D45">
        <w:rPr>
          <w:rFonts w:ascii="Calibri" w:eastAsia="Calibri" w:hAnsi="Calibri" w:cs="Calibri"/>
        </w:rPr>
        <w:t xml:space="preserve"> and supported best in community.</w:t>
      </w:r>
    </w:p>
    <w:p w14:paraId="29841E9E" w14:textId="77777777" w:rsidR="00293D45" w:rsidRPr="00293D45" w:rsidRDefault="00293D45" w:rsidP="00293D45">
      <w:pPr>
        <w:rPr>
          <w:rFonts w:ascii="Calibri" w:eastAsia="Calibri" w:hAnsi="Calibri" w:cs="Calibri"/>
        </w:rPr>
      </w:pPr>
      <w:r w:rsidRPr="00293D45">
        <w:rPr>
          <w:rFonts w:ascii="Calibri" w:eastAsia="Calibri" w:hAnsi="Calibri" w:cs="Calibri"/>
        </w:rPr>
        <w:t> Educate in family spirit: Accepts each person with loving respect and draws everyone</w:t>
      </w:r>
    </w:p>
    <w:p w14:paraId="4C976811" w14:textId="77777777" w:rsidR="00293D45" w:rsidRPr="00293D45" w:rsidRDefault="00293D45" w:rsidP="00293D45">
      <w:pPr>
        <w:rPr>
          <w:rFonts w:ascii="Calibri" w:eastAsia="Calibri" w:hAnsi="Calibri" w:cs="Calibri"/>
        </w:rPr>
      </w:pPr>
      <w:proofErr w:type="gramStart"/>
      <w:r w:rsidRPr="00293D45">
        <w:rPr>
          <w:rFonts w:ascii="Calibri" w:eastAsia="Calibri" w:hAnsi="Calibri" w:cs="Calibri"/>
        </w:rPr>
        <w:t>into</w:t>
      </w:r>
      <w:proofErr w:type="gramEnd"/>
      <w:r w:rsidRPr="00293D45">
        <w:rPr>
          <w:rFonts w:ascii="Calibri" w:eastAsia="Calibri" w:hAnsi="Calibri" w:cs="Calibri"/>
        </w:rPr>
        <w:t xml:space="preserve"> the challenge of building community.</w:t>
      </w:r>
    </w:p>
    <w:p w14:paraId="678037C1" w14:textId="77777777" w:rsidR="00293D45" w:rsidRPr="00293D45" w:rsidRDefault="00293D45" w:rsidP="00293D45">
      <w:pPr>
        <w:rPr>
          <w:rFonts w:ascii="Calibri" w:eastAsia="Calibri" w:hAnsi="Calibri" w:cs="Calibri"/>
        </w:rPr>
      </w:pPr>
      <w:r w:rsidRPr="00293D45">
        <w:rPr>
          <w:rFonts w:ascii="Calibri" w:eastAsia="Calibri" w:hAnsi="Calibri" w:cs="Calibri"/>
        </w:rPr>
        <w:t> Educate for service, justice and peace: Work in the classroom is connected to the wider</w:t>
      </w:r>
    </w:p>
    <w:p w14:paraId="3CE7D050" w14:textId="77777777" w:rsidR="00293D45" w:rsidRPr="00293D45" w:rsidRDefault="00293D45" w:rsidP="00293D45">
      <w:pPr>
        <w:rPr>
          <w:rFonts w:ascii="Calibri" w:eastAsia="Calibri" w:hAnsi="Calibri" w:cs="Calibri"/>
        </w:rPr>
      </w:pPr>
      <w:proofErr w:type="gramStart"/>
      <w:r w:rsidRPr="00293D45">
        <w:rPr>
          <w:rFonts w:ascii="Calibri" w:eastAsia="Calibri" w:hAnsi="Calibri" w:cs="Calibri"/>
        </w:rPr>
        <w:t>world</w:t>
      </w:r>
      <w:proofErr w:type="gramEnd"/>
      <w:r w:rsidRPr="00293D45">
        <w:rPr>
          <w:rFonts w:ascii="Calibri" w:eastAsia="Calibri" w:hAnsi="Calibri" w:cs="Calibri"/>
        </w:rPr>
        <w:t xml:space="preserve"> in order to serve the common good.</w:t>
      </w:r>
    </w:p>
    <w:p w14:paraId="242F67CD" w14:textId="77777777" w:rsidR="00293D45" w:rsidRPr="00293D45" w:rsidRDefault="00293D45" w:rsidP="00293D45">
      <w:pPr>
        <w:rPr>
          <w:rFonts w:ascii="Calibri" w:eastAsia="Calibri" w:hAnsi="Calibri" w:cs="Calibri"/>
        </w:rPr>
      </w:pPr>
      <w:r w:rsidRPr="00293D45">
        <w:rPr>
          <w:rFonts w:ascii="Calibri" w:eastAsia="Calibri" w:hAnsi="Calibri" w:cs="Calibri"/>
        </w:rPr>
        <w:t> Educate for adaptation and change: Recognition to adapt methods and structures in the</w:t>
      </w:r>
    </w:p>
    <w:p w14:paraId="49ADFC0A" w14:textId="77777777" w:rsidR="00293D45" w:rsidRPr="00293D45" w:rsidRDefault="00293D45" w:rsidP="00293D45">
      <w:pPr>
        <w:rPr>
          <w:rFonts w:ascii="Calibri" w:eastAsia="Calibri" w:hAnsi="Calibri" w:cs="Calibri"/>
        </w:rPr>
      </w:pPr>
      <w:proofErr w:type="gramStart"/>
      <w:r w:rsidRPr="00293D45">
        <w:rPr>
          <w:rFonts w:ascii="Calibri" w:eastAsia="Calibri" w:hAnsi="Calibri" w:cs="Calibri"/>
        </w:rPr>
        <w:t>midst</w:t>
      </w:r>
      <w:proofErr w:type="gramEnd"/>
      <w:r w:rsidRPr="00293D45">
        <w:rPr>
          <w:rFonts w:ascii="Calibri" w:eastAsia="Calibri" w:hAnsi="Calibri" w:cs="Calibri"/>
        </w:rPr>
        <w:t xml:space="preserve"> of social and technological change in order to transmit educational philosophy and</w:t>
      </w:r>
    </w:p>
    <w:p w14:paraId="5F77788B" w14:textId="77777777" w:rsidR="00293D45" w:rsidRPr="00293D45" w:rsidRDefault="00293D45" w:rsidP="00293D45">
      <w:pPr>
        <w:rPr>
          <w:rFonts w:ascii="Calibri" w:eastAsia="Calibri" w:hAnsi="Calibri" w:cs="Calibri"/>
          <w:b/>
        </w:rPr>
      </w:pPr>
      <w:proofErr w:type="gramStart"/>
      <w:r w:rsidRPr="00293D45">
        <w:rPr>
          <w:rFonts w:ascii="Calibri" w:eastAsia="Calibri" w:hAnsi="Calibri" w:cs="Calibri"/>
        </w:rPr>
        <w:t>spirituality</w:t>
      </w:r>
      <w:proofErr w:type="gramEnd"/>
      <w:r w:rsidRPr="00293D45">
        <w:rPr>
          <w:rFonts w:ascii="Calibri" w:eastAsia="Calibri" w:hAnsi="Calibri" w:cs="Calibri"/>
        </w:rPr>
        <w:t xml:space="preserve"> more fully</w:t>
      </w:r>
      <w:r w:rsidRPr="00293D45">
        <w:rPr>
          <w:rFonts w:ascii="Calibri" w:eastAsia="Calibri" w:hAnsi="Calibri" w:cs="Calibri"/>
          <w:b/>
        </w:rPr>
        <w:t>.</w:t>
      </w:r>
    </w:p>
    <w:p w14:paraId="1D228016" w14:textId="77777777" w:rsidR="00293D45" w:rsidRDefault="00293D45" w:rsidP="00293D45">
      <w:pPr>
        <w:rPr>
          <w:rFonts w:ascii="Calibri" w:eastAsia="Calibri" w:hAnsi="Calibri" w:cs="Calibri"/>
          <w:b/>
        </w:rPr>
      </w:pPr>
    </w:p>
    <w:p w14:paraId="4F98847D" w14:textId="77777777" w:rsidR="00293D45" w:rsidRDefault="00293D45" w:rsidP="00293D45">
      <w:pPr>
        <w:rPr>
          <w:rFonts w:ascii="Calibri" w:eastAsia="Calibri" w:hAnsi="Calibri" w:cs="Calibri"/>
        </w:rPr>
      </w:pPr>
      <w:r>
        <w:rPr>
          <w:rFonts w:ascii="Calibri" w:eastAsia="Calibri" w:hAnsi="Calibri" w:cs="Calibri"/>
          <w:b/>
        </w:rPr>
        <w:t>University Course Catalog Description:</w:t>
      </w:r>
      <w:r>
        <w:rPr>
          <w:rFonts w:ascii="Helvetica Neue" w:eastAsia="Helvetica Neue" w:hAnsi="Helvetica Neue" w:cs="Helvetica Neue"/>
          <w:b/>
        </w:rPr>
        <w:t xml:space="preserve"> </w:t>
      </w:r>
      <w:r>
        <w:rPr>
          <w:rFonts w:ascii="Helvetica Neue" w:eastAsia="Helvetica Neue" w:hAnsi="Helvetica Neue" w:cs="Helvetica Neue"/>
        </w:rPr>
        <w:t xml:space="preserve">Strategy development for successfully managing educational environments for student success. Focus is on providing the teacher as guide/facilitator with a large variety of choice based on research findings that are developmentally appropriate and both student and teacher-centered. </w:t>
      </w:r>
      <w:r>
        <w:rPr>
          <w:rFonts w:ascii="Helvetica Neue" w:eastAsia="Helvetica Neue" w:hAnsi="Helvetica Neue" w:cs="Helvetica Neue"/>
          <w:i/>
        </w:rPr>
        <w:t>Requires observation and participation.</w:t>
      </w:r>
    </w:p>
    <w:p w14:paraId="19882EC1" w14:textId="05585AB8" w:rsidR="006D5599" w:rsidRDefault="00046335" w:rsidP="00293D45">
      <w:pPr>
        <w:rPr>
          <w:rFonts w:ascii="Calibri" w:eastAsia="Calibri" w:hAnsi="Calibri" w:cs="Calibri"/>
        </w:rPr>
      </w:pPr>
      <w:r>
        <w:rPr>
          <w:rFonts w:ascii="Calibri" w:eastAsia="Calibri" w:hAnsi="Calibri" w:cs="Calibri"/>
          <w:b/>
        </w:rPr>
        <w:lastRenderedPageBreak/>
        <w:t xml:space="preserve">Course Overview: </w:t>
      </w:r>
      <w:r>
        <w:rPr>
          <w:rFonts w:ascii="Calibri" w:eastAsia="Calibri" w:hAnsi="Calibri" w:cs="Calibri"/>
        </w:rPr>
        <w:t xml:space="preserve">Students will learn about strategies for creating a physically/emotionally safe and cognitively engaging learning environment. Towards this end, we will examine ways to establish a positive and encouraging classroom climate, learn the importance of consistent and predictable rules and procedures, review instructional practices that motivate and engage students and identify and rectify a student who has behavioral challenges. </w:t>
      </w:r>
    </w:p>
    <w:p w14:paraId="18767091" w14:textId="77777777" w:rsidR="006D5599" w:rsidRDefault="006D5599">
      <w:pPr>
        <w:rPr>
          <w:rFonts w:ascii="Calibri" w:eastAsia="Calibri" w:hAnsi="Calibri" w:cs="Calibri"/>
        </w:rPr>
      </w:pPr>
    </w:p>
    <w:p w14:paraId="12C924F9" w14:textId="77777777" w:rsidR="006D5599" w:rsidRDefault="00046335">
      <w:pPr>
        <w:rPr>
          <w:rFonts w:ascii="Calibri" w:eastAsia="Calibri" w:hAnsi="Calibri" w:cs="Calibri"/>
        </w:rPr>
      </w:pPr>
      <w:r>
        <w:rPr>
          <w:rFonts w:ascii="Calibri" w:eastAsia="Calibri" w:hAnsi="Calibri" w:cs="Calibri"/>
        </w:rPr>
        <w:t xml:space="preserve">Essential Questions: </w:t>
      </w:r>
    </w:p>
    <w:p w14:paraId="499C2412" w14:textId="77777777" w:rsidR="006D5599" w:rsidRDefault="006D5599">
      <w:pPr>
        <w:rPr>
          <w:rFonts w:ascii="Calibri" w:eastAsia="Calibri" w:hAnsi="Calibri" w:cs="Calibri"/>
        </w:rPr>
      </w:pPr>
    </w:p>
    <w:tbl>
      <w:tblPr>
        <w:tblStyle w:val="a0"/>
        <w:tblW w:w="97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30"/>
        <w:gridCol w:w="8890"/>
      </w:tblGrid>
      <w:tr w:rsidR="006D5599" w14:paraId="3D342C1E" w14:textId="77777777">
        <w:tc>
          <w:tcPr>
            <w:tcW w:w="830" w:type="dxa"/>
            <w:tcBorders>
              <w:top w:val="single" w:sz="4" w:space="0" w:color="000000"/>
              <w:left w:val="single" w:sz="4" w:space="0" w:color="000000"/>
              <w:bottom w:val="single" w:sz="4" w:space="0" w:color="000000"/>
              <w:right w:val="single" w:sz="4" w:space="0" w:color="000000"/>
            </w:tcBorders>
          </w:tcPr>
          <w:p w14:paraId="0620A88D" w14:textId="77777777" w:rsidR="006D5599" w:rsidRDefault="00046335">
            <w:pPr>
              <w:rPr>
                <w:sz w:val="20"/>
                <w:szCs w:val="20"/>
              </w:rPr>
            </w:pPr>
            <w:r>
              <w:rPr>
                <w:b/>
                <w:sz w:val="20"/>
                <w:szCs w:val="20"/>
              </w:rPr>
              <w:t>PLO1</w:t>
            </w:r>
          </w:p>
        </w:tc>
        <w:tc>
          <w:tcPr>
            <w:tcW w:w="8890" w:type="dxa"/>
            <w:tcBorders>
              <w:top w:val="single" w:sz="4" w:space="0" w:color="000000"/>
              <w:left w:val="single" w:sz="4" w:space="0" w:color="000000"/>
              <w:bottom w:val="single" w:sz="4" w:space="0" w:color="000000"/>
              <w:right w:val="single" w:sz="4" w:space="0" w:color="000000"/>
            </w:tcBorders>
          </w:tcPr>
          <w:p w14:paraId="2DEECCD1" w14:textId="77777777" w:rsidR="006D5599" w:rsidRDefault="00046335">
            <w:pPr>
              <w:rPr>
                <w:sz w:val="20"/>
                <w:szCs w:val="20"/>
              </w:rPr>
            </w:pPr>
            <w:r>
              <w:rPr>
                <w:b/>
                <w:sz w:val="20"/>
                <w:szCs w:val="20"/>
              </w:rPr>
              <w:t>Content Knowledge</w:t>
            </w:r>
            <w:r>
              <w:rPr>
                <w:sz w:val="20"/>
                <w:szCs w:val="20"/>
              </w:rPr>
              <w:t xml:space="preserve"> (</w:t>
            </w:r>
            <w:r>
              <w:rPr>
                <w:i/>
                <w:sz w:val="20"/>
                <w:szCs w:val="20"/>
              </w:rPr>
              <w:t>Knowledge of subject matter</w:t>
            </w:r>
            <w:r>
              <w:rPr>
                <w:sz w:val="20"/>
                <w:szCs w:val="20"/>
              </w:rPr>
              <w:t>)</w:t>
            </w:r>
          </w:p>
        </w:tc>
      </w:tr>
      <w:tr w:rsidR="006D5599" w14:paraId="75D0279B" w14:textId="77777777">
        <w:tc>
          <w:tcPr>
            <w:tcW w:w="830" w:type="dxa"/>
            <w:tcBorders>
              <w:top w:val="single" w:sz="4" w:space="0" w:color="000000"/>
              <w:left w:val="single" w:sz="4" w:space="0" w:color="000000"/>
              <w:bottom w:val="single" w:sz="4" w:space="0" w:color="000000"/>
              <w:right w:val="single" w:sz="4" w:space="0" w:color="000000"/>
            </w:tcBorders>
          </w:tcPr>
          <w:p w14:paraId="158D4B99" w14:textId="77777777" w:rsidR="006D5599" w:rsidRDefault="00046335">
            <w:pPr>
              <w:rPr>
                <w:sz w:val="20"/>
                <w:szCs w:val="20"/>
              </w:rPr>
            </w:pPr>
            <w:r>
              <w:rPr>
                <w:b/>
                <w:sz w:val="20"/>
                <w:szCs w:val="20"/>
              </w:rPr>
              <w:t>PLO2</w:t>
            </w:r>
          </w:p>
        </w:tc>
        <w:tc>
          <w:tcPr>
            <w:tcW w:w="8890" w:type="dxa"/>
            <w:tcBorders>
              <w:top w:val="single" w:sz="4" w:space="0" w:color="000000"/>
              <w:left w:val="single" w:sz="4" w:space="0" w:color="000000"/>
              <w:bottom w:val="single" w:sz="4" w:space="0" w:color="000000"/>
              <w:right w:val="single" w:sz="4" w:space="0" w:color="000000"/>
            </w:tcBorders>
          </w:tcPr>
          <w:p w14:paraId="6899F81C" w14:textId="77777777" w:rsidR="006D5599" w:rsidRDefault="00046335">
            <w:pPr>
              <w:rPr>
                <w:sz w:val="20"/>
                <w:szCs w:val="20"/>
              </w:rPr>
            </w:pPr>
            <w:r>
              <w:rPr>
                <w:b/>
                <w:sz w:val="20"/>
                <w:szCs w:val="20"/>
              </w:rPr>
              <w:t>Developmentally Appropriate Practice (</w:t>
            </w:r>
            <w:r>
              <w:rPr>
                <w:i/>
                <w:sz w:val="20"/>
                <w:szCs w:val="20"/>
              </w:rPr>
              <w:t>Knowledge of how students develop and learn, and engagement of students in developmentally appropriate experiences that support learning</w:t>
            </w:r>
            <w:r>
              <w:rPr>
                <w:sz w:val="20"/>
                <w:szCs w:val="20"/>
              </w:rPr>
              <w:t xml:space="preserve"> )</w:t>
            </w:r>
          </w:p>
        </w:tc>
      </w:tr>
      <w:tr w:rsidR="006D5599" w14:paraId="302E1122" w14:textId="77777777">
        <w:tc>
          <w:tcPr>
            <w:tcW w:w="830" w:type="dxa"/>
            <w:tcBorders>
              <w:top w:val="single" w:sz="4" w:space="0" w:color="000000"/>
              <w:left w:val="single" w:sz="4" w:space="0" w:color="000000"/>
              <w:bottom w:val="single" w:sz="4" w:space="0" w:color="000000"/>
              <w:right w:val="single" w:sz="4" w:space="0" w:color="000000"/>
            </w:tcBorders>
          </w:tcPr>
          <w:p w14:paraId="4D8C528E" w14:textId="77777777" w:rsidR="006D5599" w:rsidRDefault="00046335">
            <w:pPr>
              <w:rPr>
                <w:sz w:val="20"/>
                <w:szCs w:val="20"/>
              </w:rPr>
            </w:pPr>
            <w:r>
              <w:rPr>
                <w:b/>
                <w:sz w:val="20"/>
                <w:szCs w:val="20"/>
              </w:rPr>
              <w:t>PLO3</w:t>
            </w:r>
          </w:p>
        </w:tc>
        <w:tc>
          <w:tcPr>
            <w:tcW w:w="8890" w:type="dxa"/>
            <w:tcBorders>
              <w:top w:val="single" w:sz="4" w:space="0" w:color="000000"/>
              <w:left w:val="single" w:sz="4" w:space="0" w:color="000000"/>
              <w:bottom w:val="single" w:sz="4" w:space="0" w:color="000000"/>
              <w:right w:val="single" w:sz="4" w:space="0" w:color="000000"/>
            </w:tcBorders>
          </w:tcPr>
          <w:p w14:paraId="1B47E522" w14:textId="77777777" w:rsidR="006D5599" w:rsidRDefault="00046335">
            <w:pPr>
              <w:rPr>
                <w:sz w:val="20"/>
                <w:szCs w:val="20"/>
              </w:rPr>
            </w:pPr>
            <w:r>
              <w:rPr>
                <w:b/>
                <w:sz w:val="20"/>
                <w:szCs w:val="20"/>
              </w:rPr>
              <w:t>Pedagogical Content Knowledge</w:t>
            </w:r>
            <w:r>
              <w:rPr>
                <w:sz w:val="20"/>
                <w:szCs w:val="20"/>
              </w:rPr>
              <w:t xml:space="preserve"> (</w:t>
            </w:r>
            <w:r>
              <w:rPr>
                <w:i/>
                <w:sz w:val="20"/>
                <w:szCs w:val="20"/>
              </w:rPr>
              <w:t>Knowledge of how to teach subject matter to students and application of a variety of instructional strategies that are rigorous, differentiated, focused on the active involvement of the learner</w:t>
            </w:r>
            <w:r>
              <w:rPr>
                <w:sz w:val="20"/>
                <w:szCs w:val="20"/>
              </w:rPr>
              <w:t xml:space="preserve">) </w:t>
            </w:r>
          </w:p>
        </w:tc>
      </w:tr>
      <w:tr w:rsidR="006D5599" w14:paraId="051DB2B2" w14:textId="77777777">
        <w:tc>
          <w:tcPr>
            <w:tcW w:w="830" w:type="dxa"/>
            <w:tcBorders>
              <w:top w:val="single" w:sz="4" w:space="0" w:color="000000"/>
              <w:left w:val="single" w:sz="4" w:space="0" w:color="000000"/>
              <w:bottom w:val="single" w:sz="4" w:space="0" w:color="000000"/>
              <w:right w:val="single" w:sz="4" w:space="0" w:color="000000"/>
            </w:tcBorders>
          </w:tcPr>
          <w:p w14:paraId="72541FA3" w14:textId="77777777" w:rsidR="006D5599" w:rsidRDefault="00046335">
            <w:pPr>
              <w:rPr>
                <w:sz w:val="20"/>
                <w:szCs w:val="20"/>
              </w:rPr>
            </w:pPr>
            <w:r>
              <w:rPr>
                <w:b/>
                <w:sz w:val="20"/>
                <w:szCs w:val="20"/>
              </w:rPr>
              <w:t>PLO4</w:t>
            </w:r>
          </w:p>
        </w:tc>
        <w:tc>
          <w:tcPr>
            <w:tcW w:w="8890" w:type="dxa"/>
            <w:tcBorders>
              <w:top w:val="single" w:sz="4" w:space="0" w:color="000000"/>
              <w:left w:val="single" w:sz="4" w:space="0" w:color="000000"/>
              <w:bottom w:val="single" w:sz="4" w:space="0" w:color="000000"/>
              <w:right w:val="single" w:sz="4" w:space="0" w:color="000000"/>
            </w:tcBorders>
          </w:tcPr>
          <w:p w14:paraId="204EABB3" w14:textId="77777777" w:rsidR="006D5599" w:rsidRDefault="00046335">
            <w:pPr>
              <w:rPr>
                <w:sz w:val="20"/>
                <w:szCs w:val="20"/>
              </w:rPr>
            </w:pPr>
            <w:r>
              <w:rPr>
                <w:b/>
                <w:sz w:val="20"/>
                <w:szCs w:val="20"/>
              </w:rPr>
              <w:t>Educational Technology</w:t>
            </w:r>
            <w:r>
              <w:rPr>
                <w:sz w:val="20"/>
                <w:szCs w:val="20"/>
              </w:rPr>
              <w:t xml:space="preserve"> (</w:t>
            </w:r>
            <w:r>
              <w:rPr>
                <w:i/>
                <w:sz w:val="20"/>
                <w:szCs w:val="20"/>
              </w:rPr>
              <w:t>Knowledge of and application of appropriate technology for student learning</w:t>
            </w:r>
            <w:r>
              <w:rPr>
                <w:sz w:val="20"/>
                <w:szCs w:val="20"/>
              </w:rPr>
              <w:t xml:space="preserve">) </w:t>
            </w:r>
          </w:p>
        </w:tc>
      </w:tr>
      <w:tr w:rsidR="006D5599" w14:paraId="52D862CE" w14:textId="77777777">
        <w:tc>
          <w:tcPr>
            <w:tcW w:w="830" w:type="dxa"/>
            <w:tcBorders>
              <w:top w:val="single" w:sz="4" w:space="0" w:color="000000"/>
              <w:left w:val="single" w:sz="4" w:space="0" w:color="000000"/>
              <w:bottom w:val="single" w:sz="4" w:space="0" w:color="000000"/>
              <w:right w:val="single" w:sz="4" w:space="0" w:color="000000"/>
            </w:tcBorders>
          </w:tcPr>
          <w:p w14:paraId="5F5D00C6" w14:textId="77777777" w:rsidR="006D5599" w:rsidRDefault="00046335">
            <w:pPr>
              <w:rPr>
                <w:sz w:val="20"/>
                <w:szCs w:val="20"/>
              </w:rPr>
            </w:pPr>
            <w:r>
              <w:rPr>
                <w:b/>
                <w:sz w:val="20"/>
                <w:szCs w:val="20"/>
              </w:rPr>
              <w:t>PLO5</w:t>
            </w:r>
          </w:p>
        </w:tc>
        <w:tc>
          <w:tcPr>
            <w:tcW w:w="8890" w:type="dxa"/>
            <w:tcBorders>
              <w:top w:val="single" w:sz="4" w:space="0" w:color="000000"/>
              <w:left w:val="single" w:sz="4" w:space="0" w:color="000000"/>
              <w:bottom w:val="single" w:sz="4" w:space="0" w:color="000000"/>
              <w:right w:val="single" w:sz="4" w:space="0" w:color="000000"/>
            </w:tcBorders>
          </w:tcPr>
          <w:p w14:paraId="0DF388EB" w14:textId="77777777" w:rsidR="006D5599" w:rsidRDefault="00046335">
            <w:pPr>
              <w:rPr>
                <w:sz w:val="20"/>
                <w:szCs w:val="20"/>
              </w:rPr>
            </w:pPr>
            <w:r>
              <w:rPr>
                <w:b/>
                <w:sz w:val="20"/>
                <w:szCs w:val="20"/>
              </w:rPr>
              <w:t>Assessment for Learning</w:t>
            </w:r>
            <w:r>
              <w:rPr>
                <w:sz w:val="20"/>
                <w:szCs w:val="20"/>
              </w:rPr>
              <w:t xml:space="preserve"> (</w:t>
            </w:r>
            <w:r>
              <w:rPr>
                <w:i/>
                <w:sz w:val="20"/>
                <w:szCs w:val="20"/>
              </w:rPr>
              <w:t>Knowledge of and use of appropriate assessment strategies that enhance the knowledge of learners and their responsibility for their own learning</w:t>
            </w:r>
            <w:r>
              <w:rPr>
                <w:sz w:val="20"/>
                <w:szCs w:val="20"/>
              </w:rPr>
              <w:t>)</w:t>
            </w:r>
          </w:p>
        </w:tc>
      </w:tr>
      <w:tr w:rsidR="006D5599" w14:paraId="287A1D08" w14:textId="77777777">
        <w:tc>
          <w:tcPr>
            <w:tcW w:w="830" w:type="dxa"/>
            <w:tcBorders>
              <w:top w:val="single" w:sz="4" w:space="0" w:color="000000"/>
              <w:left w:val="single" w:sz="4" w:space="0" w:color="000000"/>
              <w:bottom w:val="single" w:sz="4" w:space="0" w:color="000000"/>
              <w:right w:val="single" w:sz="4" w:space="0" w:color="000000"/>
            </w:tcBorders>
          </w:tcPr>
          <w:p w14:paraId="525364F5" w14:textId="77777777" w:rsidR="006D5599" w:rsidRDefault="00046335">
            <w:pPr>
              <w:rPr>
                <w:sz w:val="20"/>
                <w:szCs w:val="20"/>
              </w:rPr>
            </w:pPr>
            <w:r>
              <w:rPr>
                <w:b/>
                <w:sz w:val="20"/>
                <w:szCs w:val="20"/>
              </w:rPr>
              <w:t>PLO6</w:t>
            </w:r>
          </w:p>
        </w:tc>
        <w:tc>
          <w:tcPr>
            <w:tcW w:w="8890" w:type="dxa"/>
            <w:tcBorders>
              <w:top w:val="single" w:sz="4" w:space="0" w:color="000000"/>
              <w:left w:val="single" w:sz="4" w:space="0" w:color="000000"/>
              <w:bottom w:val="single" w:sz="4" w:space="0" w:color="000000"/>
              <w:right w:val="single" w:sz="4" w:space="0" w:color="000000"/>
            </w:tcBorders>
          </w:tcPr>
          <w:p w14:paraId="6454E8F6" w14:textId="77777777" w:rsidR="006D5599" w:rsidRDefault="00046335">
            <w:pPr>
              <w:rPr>
                <w:sz w:val="20"/>
                <w:szCs w:val="20"/>
              </w:rPr>
            </w:pPr>
            <w:r>
              <w:rPr>
                <w:b/>
                <w:sz w:val="20"/>
                <w:szCs w:val="20"/>
              </w:rPr>
              <w:t>Diversity</w:t>
            </w:r>
            <w:r>
              <w:rPr>
                <w:sz w:val="20"/>
                <w:szCs w:val="20"/>
              </w:rPr>
              <w:t xml:space="preserve"> (</w:t>
            </w:r>
            <w:r>
              <w:rPr>
                <w:i/>
                <w:sz w:val="20"/>
                <w:szCs w:val="20"/>
              </w:rPr>
              <w:t>Skills for adapting learning activities for individual differences and the needs of diverse learners and for maintaining safe positive, caring, and inclusive learning environments)</w:t>
            </w:r>
          </w:p>
        </w:tc>
      </w:tr>
      <w:tr w:rsidR="006D5599" w14:paraId="65445069" w14:textId="77777777">
        <w:tc>
          <w:tcPr>
            <w:tcW w:w="830" w:type="dxa"/>
            <w:tcBorders>
              <w:top w:val="single" w:sz="4" w:space="0" w:color="000000"/>
              <w:left w:val="single" w:sz="4" w:space="0" w:color="000000"/>
              <w:bottom w:val="single" w:sz="4" w:space="0" w:color="000000"/>
              <w:right w:val="single" w:sz="4" w:space="0" w:color="000000"/>
            </w:tcBorders>
          </w:tcPr>
          <w:p w14:paraId="6FB87274" w14:textId="77777777" w:rsidR="006D5599" w:rsidRDefault="00046335">
            <w:pPr>
              <w:rPr>
                <w:sz w:val="20"/>
                <w:szCs w:val="20"/>
              </w:rPr>
            </w:pPr>
            <w:r>
              <w:rPr>
                <w:b/>
                <w:sz w:val="20"/>
                <w:szCs w:val="20"/>
              </w:rPr>
              <w:t>PLO7</w:t>
            </w:r>
          </w:p>
        </w:tc>
        <w:tc>
          <w:tcPr>
            <w:tcW w:w="8890" w:type="dxa"/>
            <w:tcBorders>
              <w:top w:val="single" w:sz="4" w:space="0" w:color="000000"/>
              <w:left w:val="single" w:sz="4" w:space="0" w:color="000000"/>
              <w:bottom w:val="single" w:sz="4" w:space="0" w:color="000000"/>
              <w:right w:val="single" w:sz="4" w:space="0" w:color="000000"/>
            </w:tcBorders>
          </w:tcPr>
          <w:p w14:paraId="120BAEF9" w14:textId="77777777" w:rsidR="006D5599" w:rsidRDefault="00046335">
            <w:pPr>
              <w:rPr>
                <w:sz w:val="20"/>
                <w:szCs w:val="20"/>
              </w:rPr>
            </w:pPr>
            <w:r>
              <w:rPr>
                <w:b/>
                <w:sz w:val="20"/>
                <w:szCs w:val="20"/>
              </w:rPr>
              <w:t>Focus on Student Learning</w:t>
            </w:r>
            <w:r>
              <w:rPr>
                <w:sz w:val="20"/>
                <w:szCs w:val="20"/>
              </w:rPr>
              <w:t xml:space="preserve"> (</w:t>
            </w:r>
            <w:r>
              <w:rPr>
                <w:i/>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Pr>
                <w:sz w:val="20"/>
                <w:szCs w:val="20"/>
              </w:rPr>
              <w:t>)</w:t>
            </w:r>
          </w:p>
        </w:tc>
      </w:tr>
      <w:tr w:rsidR="006D5599" w14:paraId="6F301218" w14:textId="77777777">
        <w:tc>
          <w:tcPr>
            <w:tcW w:w="830" w:type="dxa"/>
            <w:tcBorders>
              <w:top w:val="single" w:sz="4" w:space="0" w:color="000000"/>
              <w:left w:val="single" w:sz="4" w:space="0" w:color="000000"/>
              <w:bottom w:val="single" w:sz="4" w:space="0" w:color="000000"/>
              <w:right w:val="single" w:sz="4" w:space="0" w:color="000000"/>
            </w:tcBorders>
          </w:tcPr>
          <w:p w14:paraId="08CDB0B4" w14:textId="77777777" w:rsidR="006D5599" w:rsidRDefault="00046335">
            <w:pPr>
              <w:rPr>
                <w:sz w:val="20"/>
                <w:szCs w:val="20"/>
              </w:rPr>
            </w:pPr>
            <w:r>
              <w:rPr>
                <w:b/>
                <w:sz w:val="20"/>
                <w:szCs w:val="20"/>
              </w:rPr>
              <w:t>PLO8</w:t>
            </w:r>
          </w:p>
        </w:tc>
        <w:tc>
          <w:tcPr>
            <w:tcW w:w="8890" w:type="dxa"/>
            <w:tcBorders>
              <w:top w:val="single" w:sz="4" w:space="0" w:color="000000"/>
              <w:left w:val="single" w:sz="4" w:space="0" w:color="000000"/>
              <w:bottom w:val="single" w:sz="4" w:space="0" w:color="000000"/>
              <w:right w:val="single" w:sz="4" w:space="0" w:color="000000"/>
            </w:tcBorders>
          </w:tcPr>
          <w:p w14:paraId="560093B9" w14:textId="77777777" w:rsidR="006D5599" w:rsidRDefault="00046335">
            <w:pPr>
              <w:rPr>
                <w:sz w:val="20"/>
                <w:szCs w:val="20"/>
              </w:rPr>
            </w:pPr>
            <w:r>
              <w:rPr>
                <w:b/>
                <w:sz w:val="20"/>
                <w:szCs w:val="20"/>
              </w:rPr>
              <w:t>Professional &amp; Ethical Dispositions and Communication</w:t>
            </w:r>
            <w:r>
              <w:rPr>
                <w:sz w:val="20"/>
                <w:szCs w:val="20"/>
              </w:rPr>
              <w:t xml:space="preserve"> (Professional dispositions, professionalism in teaching, and ethical standards of conduct consistent with Marianist values, and positive and constructive relationships with parents, the school community and professional colleagues)</w:t>
            </w:r>
          </w:p>
        </w:tc>
      </w:tr>
    </w:tbl>
    <w:p w14:paraId="22332685" w14:textId="77777777" w:rsidR="006D5599" w:rsidRDefault="00046335">
      <w:pPr>
        <w:rPr>
          <w:rFonts w:ascii="Calibri" w:eastAsia="Calibri" w:hAnsi="Calibri" w:cs="Calibri"/>
        </w:rPr>
      </w:pPr>
      <w:r>
        <w:rPr>
          <w:rFonts w:ascii="Calibri" w:eastAsia="Calibri" w:hAnsi="Calibri" w:cs="Calibri"/>
        </w:rPr>
        <w:t xml:space="preserve">      </w:t>
      </w:r>
    </w:p>
    <w:p w14:paraId="1F598347" w14:textId="77777777" w:rsidR="006D5599" w:rsidRDefault="00046335">
      <w:pPr>
        <w:rPr>
          <w:rFonts w:ascii="Calibri" w:eastAsia="Calibri" w:hAnsi="Calibri" w:cs="Calibri"/>
        </w:rPr>
      </w:pPr>
      <w:r>
        <w:rPr>
          <w:rFonts w:ascii="Calibri" w:eastAsia="Calibri" w:hAnsi="Calibri" w:cs="Calibri"/>
          <w:b/>
        </w:rPr>
        <w:t>Learning Outcomes</w:t>
      </w:r>
      <w:r>
        <w:rPr>
          <w:rFonts w:ascii="Calibri" w:eastAsia="Calibri" w:hAnsi="Calibri" w:cs="Calibri"/>
        </w:rPr>
        <w:t>:</w:t>
      </w:r>
    </w:p>
    <w:p w14:paraId="480DEECB" w14:textId="77777777" w:rsidR="006D5599" w:rsidRDefault="00046335">
      <w:pPr>
        <w:rPr>
          <w:rFonts w:ascii="Calibri" w:eastAsia="Calibri" w:hAnsi="Calibri" w:cs="Calibri"/>
        </w:rPr>
      </w:pPr>
      <w:r>
        <w:rPr>
          <w:rFonts w:ascii="Calibri" w:eastAsia="Calibri" w:hAnsi="Calibri" w:cs="Calibri"/>
        </w:rPr>
        <w:t>By the end of our course, students will be able to:</w:t>
      </w:r>
    </w:p>
    <w:p w14:paraId="598EBDD5" w14:textId="77777777" w:rsidR="006D5599" w:rsidRDefault="006D5599">
      <w:pPr>
        <w:rPr>
          <w:rFonts w:ascii="Calibri" w:eastAsia="Calibri" w:hAnsi="Calibri" w:cs="Calibri"/>
        </w:rPr>
      </w:pPr>
    </w:p>
    <w:p w14:paraId="54157749" w14:textId="77777777" w:rsidR="006D5599" w:rsidRDefault="00046335">
      <w:pPr>
        <w:rPr>
          <w:rFonts w:ascii="Calibri" w:eastAsia="Calibri" w:hAnsi="Calibri" w:cs="Calibri"/>
        </w:rPr>
      </w:pPr>
      <w:r>
        <w:rPr>
          <w:rFonts w:ascii="Calibri" w:eastAsia="Calibri" w:hAnsi="Calibri" w:cs="Calibri"/>
          <w:b/>
        </w:rPr>
        <w:t xml:space="preserve">CLO 1: </w:t>
      </w:r>
      <w:r>
        <w:rPr>
          <w:rFonts w:ascii="Calibri" w:eastAsia="Calibri" w:hAnsi="Calibri" w:cs="Calibri"/>
        </w:rPr>
        <w:t xml:space="preserve"> Compare and contrast the different philosophical approaches towards classroom management approaches. </w:t>
      </w:r>
    </w:p>
    <w:p w14:paraId="568DFC5E" w14:textId="77777777" w:rsidR="006D5599" w:rsidRDefault="006D5599">
      <w:pPr>
        <w:rPr>
          <w:rFonts w:ascii="Calibri" w:eastAsia="Calibri" w:hAnsi="Calibri" w:cs="Calibri"/>
        </w:rPr>
      </w:pPr>
    </w:p>
    <w:p w14:paraId="20177B9D" w14:textId="27519D2B" w:rsidR="006D5599" w:rsidRDefault="00046335">
      <w:pPr>
        <w:rPr>
          <w:rFonts w:ascii="Calibri" w:eastAsia="Calibri" w:hAnsi="Calibri" w:cs="Calibri"/>
        </w:rPr>
      </w:pPr>
      <w:r>
        <w:rPr>
          <w:rFonts w:ascii="Calibri" w:eastAsia="Calibri" w:hAnsi="Calibri" w:cs="Calibri"/>
          <w:b/>
        </w:rPr>
        <w:t xml:space="preserve">CLO 2: </w:t>
      </w:r>
      <w:r w:rsidR="009A34FC">
        <w:rPr>
          <w:rFonts w:ascii="Calibri" w:eastAsia="Calibri" w:hAnsi="Calibri" w:cs="Calibri"/>
        </w:rPr>
        <w:t xml:space="preserve"> Design a classroom management plan </w:t>
      </w:r>
      <w:r w:rsidR="004452A6">
        <w:rPr>
          <w:rFonts w:ascii="Calibri" w:eastAsia="Calibri" w:hAnsi="Calibri" w:cs="Calibri"/>
        </w:rPr>
        <w:t>that provides</w:t>
      </w:r>
      <w:r>
        <w:rPr>
          <w:rFonts w:ascii="Calibri" w:eastAsia="Calibri" w:hAnsi="Calibri" w:cs="Calibri"/>
        </w:rPr>
        <w:t xml:space="preserve"> a physically/emotionally safe and productive </w:t>
      </w:r>
      <w:r w:rsidR="004452A6">
        <w:rPr>
          <w:rFonts w:ascii="Calibri" w:eastAsia="Calibri" w:hAnsi="Calibri" w:cs="Calibri"/>
        </w:rPr>
        <w:t>classroom environment</w:t>
      </w:r>
      <w:r>
        <w:rPr>
          <w:rFonts w:ascii="Calibri" w:eastAsia="Calibri" w:hAnsi="Calibri" w:cs="Calibri"/>
        </w:rPr>
        <w:t xml:space="preserve">. </w:t>
      </w:r>
    </w:p>
    <w:p w14:paraId="3FEE0B3B" w14:textId="77777777" w:rsidR="006D5599" w:rsidRDefault="006D5599">
      <w:pPr>
        <w:rPr>
          <w:rFonts w:ascii="Calibri" w:eastAsia="Calibri" w:hAnsi="Calibri" w:cs="Calibri"/>
        </w:rPr>
      </w:pPr>
    </w:p>
    <w:p w14:paraId="2A319E11" w14:textId="45C4C2C2" w:rsidR="006D5599" w:rsidRDefault="00046335">
      <w:pPr>
        <w:rPr>
          <w:rFonts w:ascii="Calibri" w:eastAsia="Calibri" w:hAnsi="Calibri" w:cs="Calibri"/>
        </w:rPr>
      </w:pPr>
      <w:r>
        <w:rPr>
          <w:rFonts w:ascii="Calibri" w:eastAsia="Calibri" w:hAnsi="Calibri" w:cs="Calibri"/>
          <w:b/>
        </w:rPr>
        <w:t>CLO 3</w:t>
      </w:r>
      <w:r>
        <w:rPr>
          <w:rFonts w:ascii="Calibri" w:eastAsia="Calibri" w:hAnsi="Calibri" w:cs="Calibri"/>
        </w:rPr>
        <w:t xml:space="preserve">: </w:t>
      </w:r>
      <w:r w:rsidR="00AC65DC">
        <w:rPr>
          <w:rFonts w:ascii="Calibri" w:eastAsia="Calibri" w:hAnsi="Calibri" w:cs="Calibri"/>
        </w:rPr>
        <w:t xml:space="preserve"> D</w:t>
      </w:r>
      <w:r w:rsidR="004452A6">
        <w:rPr>
          <w:rFonts w:ascii="Calibri" w:eastAsia="Calibri" w:hAnsi="Calibri" w:cs="Calibri"/>
        </w:rPr>
        <w:t>escribe</w:t>
      </w:r>
      <w:r w:rsidR="00AC65DC">
        <w:rPr>
          <w:rFonts w:ascii="Calibri" w:eastAsia="Calibri" w:hAnsi="Calibri" w:cs="Calibri"/>
        </w:rPr>
        <w:t xml:space="preserve"> </w:t>
      </w:r>
      <w:r w:rsidR="004452A6">
        <w:rPr>
          <w:rFonts w:ascii="Calibri" w:eastAsia="Calibri" w:hAnsi="Calibri" w:cs="Calibri"/>
        </w:rPr>
        <w:t>‘best practices’ in classroom management</w:t>
      </w:r>
      <w:r w:rsidR="00AC65DC">
        <w:rPr>
          <w:rFonts w:ascii="Calibri" w:eastAsia="Calibri" w:hAnsi="Calibri" w:cs="Calibri"/>
        </w:rPr>
        <w:t xml:space="preserve"> in</w:t>
      </w:r>
      <w:r w:rsidR="005F114B">
        <w:rPr>
          <w:rFonts w:ascii="Calibri" w:eastAsia="Calibri" w:hAnsi="Calibri" w:cs="Calibri"/>
        </w:rPr>
        <w:t xml:space="preserve"> their O&amp;P experience</w:t>
      </w:r>
      <w:r w:rsidR="00AC65DC">
        <w:rPr>
          <w:rFonts w:ascii="Calibri" w:eastAsia="Calibri" w:hAnsi="Calibri" w:cs="Calibri"/>
        </w:rPr>
        <w:t>s and relate them to classroom discussions and readings.</w:t>
      </w:r>
    </w:p>
    <w:p w14:paraId="4C89BE87" w14:textId="77777777" w:rsidR="006D5599" w:rsidRDefault="006D5599">
      <w:pPr>
        <w:rPr>
          <w:rFonts w:ascii="Calibri" w:eastAsia="Calibri" w:hAnsi="Calibri" w:cs="Calibri"/>
        </w:rPr>
      </w:pPr>
    </w:p>
    <w:p w14:paraId="5B5F1E67" w14:textId="3CEBA02D" w:rsidR="006D5599" w:rsidRDefault="00046335">
      <w:pPr>
        <w:rPr>
          <w:rFonts w:ascii="Calibri" w:eastAsia="Calibri" w:hAnsi="Calibri" w:cs="Calibri"/>
        </w:rPr>
      </w:pPr>
      <w:r>
        <w:rPr>
          <w:rFonts w:ascii="Calibri" w:eastAsia="Calibri" w:hAnsi="Calibri" w:cs="Calibri"/>
          <w:b/>
        </w:rPr>
        <w:t>CLO 4</w:t>
      </w:r>
      <w:r w:rsidR="00351979">
        <w:rPr>
          <w:rFonts w:ascii="Calibri" w:eastAsia="Calibri" w:hAnsi="Calibri" w:cs="Calibri"/>
        </w:rPr>
        <w:t>: Demonstrate their compet</w:t>
      </w:r>
      <w:r w:rsidR="00AC65DC">
        <w:rPr>
          <w:rFonts w:ascii="Calibri" w:eastAsia="Calibri" w:hAnsi="Calibri" w:cs="Calibri"/>
        </w:rPr>
        <w:t>ency in planning a field trip to the Pacific Aviation Museum.</w:t>
      </w:r>
      <w:r w:rsidR="005F114B">
        <w:rPr>
          <w:rFonts w:ascii="Calibri" w:eastAsia="Calibri" w:hAnsi="Calibri" w:cs="Calibri"/>
        </w:rPr>
        <w:t xml:space="preserve"> </w:t>
      </w:r>
      <w:r w:rsidR="00351979">
        <w:rPr>
          <w:rFonts w:ascii="Calibri" w:eastAsia="Calibri" w:hAnsi="Calibri" w:cs="Calibri"/>
        </w:rPr>
        <w:t>While this may not be executed this year, the student will provide details, i.e. transportation procedures, ‘to-do’ list of necessary communications (with museum</w:t>
      </w:r>
      <w:r w:rsidR="003478F5">
        <w:rPr>
          <w:rFonts w:ascii="Calibri" w:eastAsia="Calibri" w:hAnsi="Calibri" w:cs="Calibri"/>
        </w:rPr>
        <w:t xml:space="preserve"> personnel</w:t>
      </w:r>
      <w:r w:rsidR="00351979">
        <w:rPr>
          <w:rFonts w:ascii="Calibri" w:eastAsia="Calibri" w:hAnsi="Calibri" w:cs="Calibri"/>
        </w:rPr>
        <w:t xml:space="preserve">, parents, etc.), reminders to students, lunch arrangements. In addition, you will describe how you will connect the visit to your grade level curriculum (no lesson plan needed). </w:t>
      </w:r>
    </w:p>
    <w:p w14:paraId="6B1E3BB1" w14:textId="77777777" w:rsidR="006D5599" w:rsidRDefault="00046335">
      <w:pPr>
        <w:rPr>
          <w:rFonts w:ascii="Calibri" w:eastAsia="Calibri" w:hAnsi="Calibri" w:cs="Calibri"/>
        </w:rPr>
      </w:pPr>
      <w:r>
        <w:rPr>
          <w:rFonts w:ascii="Calibri" w:eastAsia="Calibri" w:hAnsi="Calibri" w:cs="Calibri"/>
        </w:rPr>
        <w:t xml:space="preserve"> </w:t>
      </w:r>
    </w:p>
    <w:p w14:paraId="14416325" w14:textId="09AD6FE2" w:rsidR="003478F5" w:rsidRDefault="003478F5">
      <w:pPr>
        <w:rPr>
          <w:rFonts w:ascii="Calibri" w:eastAsia="Calibri" w:hAnsi="Calibri" w:cs="Calibri"/>
        </w:rPr>
      </w:pPr>
      <w:r w:rsidRPr="003478F5">
        <w:rPr>
          <w:rFonts w:ascii="Calibri" w:eastAsia="Calibri" w:hAnsi="Calibri" w:cs="Calibri"/>
          <w:b/>
        </w:rPr>
        <w:t xml:space="preserve">CLO 5: </w:t>
      </w:r>
      <w:r>
        <w:rPr>
          <w:rFonts w:ascii="Calibri" w:eastAsia="Calibri" w:hAnsi="Calibri" w:cs="Calibri"/>
          <w:b/>
        </w:rPr>
        <w:t xml:space="preserve"> </w:t>
      </w:r>
      <w:r w:rsidRPr="003478F5">
        <w:rPr>
          <w:rFonts w:ascii="Calibri" w:eastAsia="Calibri" w:hAnsi="Calibri" w:cs="Calibri"/>
        </w:rPr>
        <w:t xml:space="preserve">Analyze </w:t>
      </w:r>
      <w:r w:rsidR="008F2D74">
        <w:rPr>
          <w:rFonts w:ascii="Calibri" w:eastAsia="Calibri" w:hAnsi="Calibri" w:cs="Calibri"/>
        </w:rPr>
        <w:t>student case studies and create behavior intervention plans to assist students in developing appropriate classroom social skills.</w:t>
      </w:r>
    </w:p>
    <w:p w14:paraId="4F2CEDD9" w14:textId="77777777" w:rsidR="008F2D74" w:rsidRPr="003478F5" w:rsidRDefault="008F2D74">
      <w:pPr>
        <w:rPr>
          <w:rFonts w:ascii="Calibri" w:eastAsia="Calibri" w:hAnsi="Calibri" w:cs="Calibri"/>
        </w:rPr>
      </w:pPr>
    </w:p>
    <w:p w14:paraId="47520B8B" w14:textId="77777777" w:rsidR="006D5599" w:rsidRDefault="006D5599">
      <w:pPr>
        <w:rPr>
          <w:rFonts w:ascii="Calibri" w:eastAsia="Calibri" w:hAnsi="Calibri" w:cs="Calibri"/>
        </w:rPr>
      </w:pPr>
    </w:p>
    <w:tbl>
      <w:tblPr>
        <w:tblStyle w:val="a1"/>
        <w:tblW w:w="8858" w:type="dxa"/>
        <w:tblInd w:w="2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2"/>
        <w:gridCol w:w="1207"/>
        <w:gridCol w:w="1005"/>
        <w:gridCol w:w="1020"/>
        <w:gridCol w:w="1123"/>
        <w:gridCol w:w="1782"/>
        <w:gridCol w:w="1123"/>
        <w:gridCol w:w="816"/>
      </w:tblGrid>
      <w:tr w:rsidR="007A68D1" w14:paraId="52A4FDC0" w14:textId="77777777" w:rsidTr="007A68D1">
        <w:trPr>
          <w:trHeight w:val="1018"/>
        </w:trPr>
        <w:tc>
          <w:tcPr>
            <w:tcW w:w="782" w:type="dxa"/>
          </w:tcPr>
          <w:p w14:paraId="3191B98D" w14:textId="77777777" w:rsidR="001A6805" w:rsidRDefault="001A6805">
            <w:pPr>
              <w:rPr>
                <w:rFonts w:ascii="Calibri" w:eastAsia="Calibri" w:hAnsi="Calibri" w:cs="Calibri"/>
                <w:sz w:val="22"/>
                <w:szCs w:val="22"/>
              </w:rPr>
            </w:pPr>
            <w:r>
              <w:rPr>
                <w:rFonts w:ascii="Calibri" w:eastAsia="Calibri" w:hAnsi="Calibri" w:cs="Calibri"/>
                <w:sz w:val="22"/>
                <w:szCs w:val="22"/>
              </w:rPr>
              <w:t>CLO</w:t>
            </w:r>
          </w:p>
        </w:tc>
        <w:tc>
          <w:tcPr>
            <w:tcW w:w="1207" w:type="dxa"/>
          </w:tcPr>
          <w:p w14:paraId="3E882FD6" w14:textId="56BCDEA4" w:rsidR="001A6805" w:rsidRDefault="007A68D1" w:rsidP="007A68D1">
            <w:pPr>
              <w:ind w:left="113" w:right="113"/>
              <w:jc w:val="both"/>
              <w:rPr>
                <w:rFonts w:ascii="Calibri" w:eastAsia="Calibri" w:hAnsi="Calibri" w:cs="Calibri"/>
                <w:sz w:val="22"/>
                <w:szCs w:val="22"/>
              </w:rPr>
            </w:pPr>
            <w:proofErr w:type="spellStart"/>
            <w:r>
              <w:rPr>
                <w:rFonts w:ascii="Calibri" w:eastAsia="Calibri" w:hAnsi="Calibri" w:cs="Calibri"/>
                <w:sz w:val="22"/>
                <w:szCs w:val="22"/>
              </w:rPr>
              <w:t>Knowl</w:t>
            </w:r>
            <w:proofErr w:type="spellEnd"/>
            <w:r>
              <w:rPr>
                <w:rFonts w:ascii="Calibri" w:eastAsia="Calibri" w:hAnsi="Calibri" w:cs="Calibri"/>
                <w:sz w:val="22"/>
                <w:szCs w:val="22"/>
              </w:rPr>
              <w:t>-edge</w:t>
            </w:r>
          </w:p>
        </w:tc>
        <w:tc>
          <w:tcPr>
            <w:tcW w:w="1005" w:type="dxa"/>
          </w:tcPr>
          <w:p w14:paraId="09A007E0" w14:textId="77777777" w:rsidR="001A6805" w:rsidRDefault="001A6805">
            <w:pPr>
              <w:ind w:left="113" w:right="113"/>
              <w:rPr>
                <w:rFonts w:ascii="Calibri" w:eastAsia="Calibri" w:hAnsi="Calibri" w:cs="Calibri"/>
                <w:sz w:val="22"/>
                <w:szCs w:val="22"/>
              </w:rPr>
            </w:pPr>
            <w:r>
              <w:rPr>
                <w:rFonts w:ascii="Calibri" w:eastAsia="Calibri" w:hAnsi="Calibri" w:cs="Calibri"/>
                <w:sz w:val="22"/>
                <w:szCs w:val="22"/>
              </w:rPr>
              <w:t>Skills</w:t>
            </w:r>
          </w:p>
        </w:tc>
        <w:tc>
          <w:tcPr>
            <w:tcW w:w="1020" w:type="dxa"/>
          </w:tcPr>
          <w:p w14:paraId="5B5ADBC3" w14:textId="4FFFB4B2" w:rsidR="001A6805" w:rsidRDefault="007A68D1">
            <w:pPr>
              <w:ind w:right="113"/>
              <w:rPr>
                <w:rFonts w:ascii="Calibri" w:eastAsia="Calibri" w:hAnsi="Calibri" w:cs="Calibri"/>
                <w:sz w:val="20"/>
                <w:szCs w:val="20"/>
              </w:rPr>
            </w:pPr>
            <w:proofErr w:type="spellStart"/>
            <w:r>
              <w:rPr>
                <w:rFonts w:ascii="Calibri" w:eastAsia="Calibri" w:hAnsi="Calibri" w:cs="Calibri"/>
                <w:sz w:val="20"/>
                <w:szCs w:val="20"/>
              </w:rPr>
              <w:t>Disposi-t</w:t>
            </w:r>
            <w:r w:rsidR="009A34FC">
              <w:rPr>
                <w:rFonts w:ascii="Calibri" w:eastAsia="Calibri" w:hAnsi="Calibri" w:cs="Calibri"/>
                <w:sz w:val="20"/>
                <w:szCs w:val="20"/>
              </w:rPr>
              <w:t>i</w:t>
            </w:r>
            <w:r w:rsidR="001A6805">
              <w:rPr>
                <w:rFonts w:ascii="Calibri" w:eastAsia="Calibri" w:hAnsi="Calibri" w:cs="Calibri"/>
                <w:sz w:val="20"/>
                <w:szCs w:val="20"/>
              </w:rPr>
              <w:t>ons</w:t>
            </w:r>
            <w:proofErr w:type="spellEnd"/>
          </w:p>
        </w:tc>
        <w:tc>
          <w:tcPr>
            <w:tcW w:w="1123" w:type="dxa"/>
          </w:tcPr>
          <w:p w14:paraId="47ADBB4E" w14:textId="77777777" w:rsidR="001A6805" w:rsidRDefault="00CB6581">
            <w:pPr>
              <w:rPr>
                <w:color w:val="0000FF"/>
                <w:sz w:val="22"/>
                <w:szCs w:val="22"/>
                <w:u w:val="single"/>
              </w:rPr>
            </w:pPr>
            <w:hyperlink r:id="rId9">
              <w:r w:rsidR="001A6805">
                <w:rPr>
                  <w:color w:val="0000FF"/>
                  <w:sz w:val="22"/>
                  <w:szCs w:val="22"/>
                  <w:u w:val="single"/>
                </w:rPr>
                <w:t xml:space="preserve">Marianist  </w:t>
              </w:r>
            </w:hyperlink>
            <w:hyperlink r:id="rId10"/>
          </w:p>
          <w:p w14:paraId="6EF775A7" w14:textId="77777777" w:rsidR="001A6805" w:rsidRDefault="00CB6581">
            <w:pPr>
              <w:rPr>
                <w:sz w:val="22"/>
                <w:szCs w:val="22"/>
              </w:rPr>
            </w:pPr>
            <w:hyperlink r:id="rId11">
              <w:r w:rsidR="001A6805">
                <w:rPr>
                  <w:color w:val="0000FF"/>
                  <w:sz w:val="22"/>
                  <w:szCs w:val="22"/>
                  <w:u w:val="single"/>
                </w:rPr>
                <w:t>Values</w:t>
              </w:r>
            </w:hyperlink>
            <w:hyperlink r:id="rId12"/>
          </w:p>
        </w:tc>
        <w:tc>
          <w:tcPr>
            <w:tcW w:w="1782" w:type="dxa"/>
          </w:tcPr>
          <w:p w14:paraId="26696B1A" w14:textId="77777777" w:rsidR="001A6805" w:rsidRDefault="00CB6581">
            <w:pPr>
              <w:jc w:val="center"/>
              <w:rPr>
                <w:rFonts w:ascii="Calibri" w:eastAsia="Calibri" w:hAnsi="Calibri" w:cs="Calibri"/>
                <w:color w:val="0000FF"/>
                <w:sz w:val="22"/>
                <w:szCs w:val="22"/>
                <w:u w:val="single"/>
              </w:rPr>
            </w:pPr>
            <w:hyperlink r:id="rId13">
              <w:r w:rsidR="001A6805">
                <w:rPr>
                  <w:rFonts w:ascii="Calibri" w:eastAsia="Calibri" w:hAnsi="Calibri" w:cs="Calibri"/>
                  <w:color w:val="0000FF"/>
                  <w:sz w:val="22"/>
                  <w:szCs w:val="22"/>
                  <w:u w:val="single"/>
                </w:rPr>
                <w:t>WASC</w:t>
              </w:r>
            </w:hyperlink>
            <w:hyperlink r:id="rId14"/>
          </w:p>
          <w:bookmarkStart w:id="0" w:name="_gjdgxs" w:colFirst="0" w:colLast="0"/>
          <w:bookmarkEnd w:id="0"/>
          <w:p w14:paraId="353E796C" w14:textId="77777777" w:rsidR="001A6805" w:rsidRDefault="001A6805">
            <w:pPr>
              <w:jc w:val="center"/>
              <w:rPr>
                <w:rFonts w:ascii="Calibri" w:eastAsia="Calibri" w:hAnsi="Calibri" w:cs="Calibri"/>
                <w:sz w:val="22"/>
                <w:szCs w:val="22"/>
              </w:rPr>
            </w:pPr>
            <w:r>
              <w:fldChar w:fldCharType="begin"/>
            </w:r>
            <w:r>
              <w:instrText xml:space="preserve"> HYPERLINK "http://www.wascsenior.org/resources/handbook-accreditation-2013/part-iii-wasc-quality-assurance/institutional-report/components-institutional-report/4-educational-quality-student-learning-core-competencies-and-standards-performance" \h </w:instrText>
            </w:r>
            <w:r>
              <w:fldChar w:fldCharType="separate"/>
            </w:r>
            <w:r>
              <w:rPr>
                <w:rFonts w:ascii="Calibri" w:eastAsia="Calibri" w:hAnsi="Calibri" w:cs="Calibri"/>
                <w:color w:val="0000FF"/>
                <w:sz w:val="22"/>
                <w:szCs w:val="22"/>
                <w:u w:val="single"/>
              </w:rPr>
              <w:t>Competencies</w:t>
            </w:r>
            <w:r>
              <w:rPr>
                <w:rFonts w:ascii="Calibri" w:eastAsia="Calibri" w:hAnsi="Calibri" w:cs="Calibri"/>
                <w:color w:val="0000FF"/>
                <w:sz w:val="22"/>
                <w:szCs w:val="22"/>
                <w:u w:val="single"/>
              </w:rPr>
              <w:fldChar w:fldCharType="end"/>
            </w:r>
            <w:hyperlink r:id="rId15"/>
          </w:p>
        </w:tc>
        <w:tc>
          <w:tcPr>
            <w:tcW w:w="1123" w:type="dxa"/>
          </w:tcPr>
          <w:p w14:paraId="38C4E7D2" w14:textId="77777777" w:rsidR="001A6805" w:rsidRDefault="001A6805">
            <w:pPr>
              <w:jc w:val="center"/>
              <w:rPr>
                <w:rFonts w:ascii="Calibri" w:eastAsia="Calibri" w:hAnsi="Calibri" w:cs="Calibri"/>
                <w:sz w:val="22"/>
                <w:szCs w:val="22"/>
              </w:rPr>
            </w:pPr>
            <w:r>
              <w:rPr>
                <w:rFonts w:ascii="Calibri" w:eastAsia="Calibri" w:hAnsi="Calibri" w:cs="Calibri"/>
                <w:sz w:val="22"/>
                <w:szCs w:val="22"/>
              </w:rPr>
              <w:t>Program LO</w:t>
            </w:r>
          </w:p>
        </w:tc>
        <w:tc>
          <w:tcPr>
            <w:tcW w:w="816" w:type="dxa"/>
          </w:tcPr>
          <w:p w14:paraId="74FE36FB" w14:textId="77777777" w:rsidR="001A6805" w:rsidRDefault="001A6805">
            <w:pPr>
              <w:jc w:val="center"/>
              <w:rPr>
                <w:rFonts w:ascii="Calibri" w:eastAsia="Calibri" w:hAnsi="Calibri" w:cs="Calibri"/>
                <w:sz w:val="22"/>
                <w:szCs w:val="22"/>
              </w:rPr>
            </w:pPr>
            <w:r>
              <w:rPr>
                <w:rFonts w:ascii="Calibri" w:eastAsia="Calibri" w:hAnsi="Calibri" w:cs="Calibri"/>
                <w:sz w:val="22"/>
                <w:szCs w:val="22"/>
              </w:rPr>
              <w:t>In-</w:t>
            </w:r>
          </w:p>
          <w:p w14:paraId="57903744" w14:textId="77777777" w:rsidR="001A6805" w:rsidRDefault="001A6805">
            <w:pPr>
              <w:jc w:val="center"/>
              <w:rPr>
                <w:rFonts w:ascii="Calibri" w:eastAsia="Calibri" w:hAnsi="Calibri" w:cs="Calibri"/>
                <w:sz w:val="22"/>
                <w:szCs w:val="22"/>
              </w:rPr>
            </w:pPr>
            <w:r>
              <w:rPr>
                <w:rFonts w:ascii="Calibri" w:eastAsia="Calibri" w:hAnsi="Calibri" w:cs="Calibri"/>
                <w:sz w:val="22"/>
                <w:szCs w:val="22"/>
              </w:rPr>
              <w:t>TASC</w:t>
            </w:r>
          </w:p>
        </w:tc>
      </w:tr>
      <w:tr w:rsidR="007A68D1" w14:paraId="4AEA801B" w14:textId="77777777" w:rsidTr="007A68D1">
        <w:trPr>
          <w:trHeight w:val="488"/>
        </w:trPr>
        <w:tc>
          <w:tcPr>
            <w:tcW w:w="782" w:type="dxa"/>
          </w:tcPr>
          <w:p w14:paraId="1EA7849F" w14:textId="77777777" w:rsidR="001A6805" w:rsidRDefault="001A6805">
            <w:pPr>
              <w:jc w:val="center"/>
              <w:rPr>
                <w:rFonts w:ascii="Calibri" w:eastAsia="Calibri" w:hAnsi="Calibri" w:cs="Calibri"/>
              </w:rPr>
            </w:pPr>
            <w:r>
              <w:rPr>
                <w:rFonts w:ascii="Calibri" w:eastAsia="Calibri" w:hAnsi="Calibri" w:cs="Calibri"/>
              </w:rPr>
              <w:t>1</w:t>
            </w:r>
          </w:p>
        </w:tc>
        <w:tc>
          <w:tcPr>
            <w:tcW w:w="1207" w:type="dxa"/>
          </w:tcPr>
          <w:p w14:paraId="1B978162" w14:textId="77777777" w:rsidR="001A6805" w:rsidRDefault="001A6805">
            <w:pPr>
              <w:jc w:val="center"/>
              <w:rPr>
                <w:rFonts w:ascii="Calibri" w:eastAsia="Calibri" w:hAnsi="Calibri" w:cs="Calibri"/>
              </w:rPr>
            </w:pPr>
            <w:r>
              <w:rPr>
                <w:rFonts w:ascii="Calibri" w:eastAsia="Calibri" w:hAnsi="Calibri" w:cs="Calibri"/>
              </w:rPr>
              <w:t>D</w:t>
            </w:r>
          </w:p>
        </w:tc>
        <w:tc>
          <w:tcPr>
            <w:tcW w:w="1005" w:type="dxa"/>
          </w:tcPr>
          <w:p w14:paraId="1E4B5A3B" w14:textId="77777777" w:rsidR="001A6805" w:rsidRDefault="001A6805">
            <w:pPr>
              <w:jc w:val="center"/>
              <w:rPr>
                <w:rFonts w:ascii="Calibri" w:eastAsia="Calibri" w:hAnsi="Calibri" w:cs="Calibri"/>
              </w:rPr>
            </w:pPr>
          </w:p>
        </w:tc>
        <w:tc>
          <w:tcPr>
            <w:tcW w:w="1020" w:type="dxa"/>
          </w:tcPr>
          <w:p w14:paraId="4BD143CD" w14:textId="77777777" w:rsidR="001A6805" w:rsidRDefault="001A6805">
            <w:pPr>
              <w:jc w:val="center"/>
              <w:rPr>
                <w:rFonts w:ascii="Calibri" w:eastAsia="Calibri" w:hAnsi="Calibri" w:cs="Calibri"/>
              </w:rPr>
            </w:pPr>
          </w:p>
        </w:tc>
        <w:tc>
          <w:tcPr>
            <w:tcW w:w="1123" w:type="dxa"/>
          </w:tcPr>
          <w:p w14:paraId="3622FC6B" w14:textId="77777777" w:rsidR="001A6805" w:rsidRDefault="001A6805">
            <w:pPr>
              <w:jc w:val="center"/>
              <w:rPr>
                <w:rFonts w:ascii="Calibri" w:eastAsia="Calibri" w:hAnsi="Calibri" w:cs="Calibri"/>
              </w:rPr>
            </w:pPr>
            <w:r>
              <w:rPr>
                <w:rFonts w:ascii="Calibri" w:eastAsia="Calibri" w:hAnsi="Calibri" w:cs="Calibri"/>
              </w:rPr>
              <w:t>1</w:t>
            </w:r>
          </w:p>
        </w:tc>
        <w:tc>
          <w:tcPr>
            <w:tcW w:w="1782" w:type="dxa"/>
          </w:tcPr>
          <w:p w14:paraId="773A72C1" w14:textId="6324D308" w:rsidR="001A6805" w:rsidRPr="003B0109" w:rsidRDefault="003478F5">
            <w:pPr>
              <w:jc w:val="center"/>
              <w:rPr>
                <w:rFonts w:ascii="Calibri" w:eastAsia="Calibri" w:hAnsi="Calibri" w:cs="Calibri"/>
                <w:sz w:val="20"/>
                <w:szCs w:val="20"/>
              </w:rPr>
            </w:pPr>
            <w:r>
              <w:rPr>
                <w:rFonts w:ascii="Calibri" w:eastAsia="Calibri" w:hAnsi="Calibri" w:cs="Calibri"/>
                <w:sz w:val="20"/>
                <w:szCs w:val="20"/>
              </w:rPr>
              <w:t>Oral Communica</w:t>
            </w:r>
            <w:r w:rsidR="001A6805" w:rsidRPr="003B0109">
              <w:rPr>
                <w:rFonts w:ascii="Calibri" w:eastAsia="Calibri" w:hAnsi="Calibri" w:cs="Calibri"/>
                <w:sz w:val="20"/>
                <w:szCs w:val="20"/>
              </w:rPr>
              <w:t>tion</w:t>
            </w:r>
          </w:p>
        </w:tc>
        <w:tc>
          <w:tcPr>
            <w:tcW w:w="1123" w:type="dxa"/>
          </w:tcPr>
          <w:p w14:paraId="185146CF" w14:textId="77777777" w:rsidR="001A6805" w:rsidRDefault="001A6805">
            <w:pPr>
              <w:jc w:val="center"/>
              <w:rPr>
                <w:rFonts w:ascii="Calibri" w:eastAsia="Calibri" w:hAnsi="Calibri" w:cs="Calibri"/>
              </w:rPr>
            </w:pPr>
            <w:r>
              <w:rPr>
                <w:rFonts w:ascii="Calibri" w:eastAsia="Calibri" w:hAnsi="Calibri" w:cs="Calibri"/>
              </w:rPr>
              <w:t>1</w:t>
            </w:r>
          </w:p>
        </w:tc>
        <w:tc>
          <w:tcPr>
            <w:tcW w:w="816" w:type="dxa"/>
          </w:tcPr>
          <w:p w14:paraId="01162DDF" w14:textId="77777777" w:rsidR="001A6805" w:rsidRDefault="001A6805">
            <w:pPr>
              <w:jc w:val="center"/>
              <w:rPr>
                <w:rFonts w:ascii="Calibri" w:eastAsia="Calibri" w:hAnsi="Calibri" w:cs="Calibri"/>
              </w:rPr>
            </w:pPr>
            <w:r>
              <w:rPr>
                <w:rFonts w:ascii="Calibri" w:eastAsia="Calibri" w:hAnsi="Calibri" w:cs="Calibri"/>
              </w:rPr>
              <w:t>4</w:t>
            </w:r>
          </w:p>
        </w:tc>
      </w:tr>
      <w:tr w:rsidR="007A68D1" w14:paraId="06C7189F" w14:textId="77777777" w:rsidTr="007A68D1">
        <w:trPr>
          <w:trHeight w:val="284"/>
        </w:trPr>
        <w:tc>
          <w:tcPr>
            <w:tcW w:w="782" w:type="dxa"/>
          </w:tcPr>
          <w:p w14:paraId="21415936" w14:textId="77777777" w:rsidR="001A6805" w:rsidRDefault="001A6805">
            <w:pPr>
              <w:jc w:val="center"/>
              <w:rPr>
                <w:rFonts w:ascii="Calibri" w:eastAsia="Calibri" w:hAnsi="Calibri" w:cs="Calibri"/>
              </w:rPr>
            </w:pPr>
            <w:r>
              <w:rPr>
                <w:rFonts w:ascii="Calibri" w:eastAsia="Calibri" w:hAnsi="Calibri" w:cs="Calibri"/>
              </w:rPr>
              <w:t>2</w:t>
            </w:r>
          </w:p>
        </w:tc>
        <w:tc>
          <w:tcPr>
            <w:tcW w:w="1207" w:type="dxa"/>
          </w:tcPr>
          <w:p w14:paraId="630843E8" w14:textId="77777777" w:rsidR="001A6805" w:rsidRDefault="001A6805">
            <w:pPr>
              <w:jc w:val="center"/>
              <w:rPr>
                <w:rFonts w:ascii="Calibri" w:eastAsia="Calibri" w:hAnsi="Calibri" w:cs="Calibri"/>
              </w:rPr>
            </w:pPr>
            <w:r>
              <w:rPr>
                <w:rFonts w:ascii="Calibri" w:eastAsia="Calibri" w:hAnsi="Calibri" w:cs="Calibri"/>
              </w:rPr>
              <w:t>D</w:t>
            </w:r>
          </w:p>
        </w:tc>
        <w:tc>
          <w:tcPr>
            <w:tcW w:w="1005" w:type="dxa"/>
          </w:tcPr>
          <w:p w14:paraId="4F220C92" w14:textId="77777777" w:rsidR="001A6805" w:rsidRDefault="001A6805">
            <w:pPr>
              <w:rPr>
                <w:rFonts w:ascii="Calibri" w:eastAsia="Calibri" w:hAnsi="Calibri" w:cs="Calibri"/>
              </w:rPr>
            </w:pPr>
          </w:p>
        </w:tc>
        <w:tc>
          <w:tcPr>
            <w:tcW w:w="1020" w:type="dxa"/>
          </w:tcPr>
          <w:p w14:paraId="68492F74" w14:textId="77777777" w:rsidR="001A6805" w:rsidRDefault="001A6805">
            <w:pPr>
              <w:jc w:val="center"/>
              <w:rPr>
                <w:rFonts w:ascii="Calibri" w:eastAsia="Calibri" w:hAnsi="Calibri" w:cs="Calibri"/>
              </w:rPr>
            </w:pPr>
          </w:p>
        </w:tc>
        <w:tc>
          <w:tcPr>
            <w:tcW w:w="1123" w:type="dxa"/>
          </w:tcPr>
          <w:p w14:paraId="5AAE5CFD" w14:textId="77777777" w:rsidR="001A6805" w:rsidRDefault="001A6805">
            <w:pPr>
              <w:jc w:val="center"/>
              <w:rPr>
                <w:rFonts w:ascii="Calibri" w:eastAsia="Calibri" w:hAnsi="Calibri" w:cs="Calibri"/>
              </w:rPr>
            </w:pPr>
            <w:r>
              <w:rPr>
                <w:rFonts w:ascii="Calibri" w:eastAsia="Calibri" w:hAnsi="Calibri" w:cs="Calibri"/>
              </w:rPr>
              <w:t>3</w:t>
            </w:r>
          </w:p>
        </w:tc>
        <w:tc>
          <w:tcPr>
            <w:tcW w:w="1782" w:type="dxa"/>
          </w:tcPr>
          <w:p w14:paraId="6E324CAB" w14:textId="77777777" w:rsidR="001A6805" w:rsidRPr="003B0109" w:rsidRDefault="001A6805">
            <w:pPr>
              <w:jc w:val="center"/>
              <w:rPr>
                <w:rFonts w:ascii="Calibri" w:eastAsia="Calibri" w:hAnsi="Calibri" w:cs="Calibri"/>
                <w:sz w:val="20"/>
                <w:szCs w:val="20"/>
              </w:rPr>
            </w:pPr>
            <w:r w:rsidRPr="003B0109">
              <w:rPr>
                <w:rFonts w:ascii="Calibri" w:eastAsia="Calibri" w:hAnsi="Calibri" w:cs="Calibri"/>
                <w:sz w:val="20"/>
                <w:szCs w:val="20"/>
              </w:rPr>
              <w:t>Critical Thinking</w:t>
            </w:r>
          </w:p>
        </w:tc>
        <w:tc>
          <w:tcPr>
            <w:tcW w:w="1123" w:type="dxa"/>
          </w:tcPr>
          <w:p w14:paraId="1AB43881" w14:textId="77777777" w:rsidR="001A6805" w:rsidRDefault="001A6805">
            <w:pPr>
              <w:jc w:val="center"/>
              <w:rPr>
                <w:rFonts w:ascii="Calibri" w:eastAsia="Calibri" w:hAnsi="Calibri" w:cs="Calibri"/>
              </w:rPr>
            </w:pPr>
            <w:r>
              <w:rPr>
                <w:rFonts w:ascii="Calibri" w:eastAsia="Calibri" w:hAnsi="Calibri" w:cs="Calibri"/>
              </w:rPr>
              <w:t>6</w:t>
            </w:r>
          </w:p>
        </w:tc>
        <w:tc>
          <w:tcPr>
            <w:tcW w:w="816" w:type="dxa"/>
          </w:tcPr>
          <w:p w14:paraId="0EE8746C" w14:textId="77777777" w:rsidR="001A6805" w:rsidRDefault="001A6805">
            <w:pPr>
              <w:jc w:val="center"/>
              <w:rPr>
                <w:rFonts w:ascii="Calibri" w:eastAsia="Calibri" w:hAnsi="Calibri" w:cs="Calibri"/>
              </w:rPr>
            </w:pPr>
            <w:r>
              <w:rPr>
                <w:rFonts w:ascii="Calibri" w:eastAsia="Calibri" w:hAnsi="Calibri" w:cs="Calibri"/>
              </w:rPr>
              <w:t>3</w:t>
            </w:r>
          </w:p>
        </w:tc>
      </w:tr>
      <w:tr w:rsidR="007A68D1" w14:paraId="7BD17109" w14:textId="77777777" w:rsidTr="007A68D1">
        <w:trPr>
          <w:trHeight w:val="305"/>
        </w:trPr>
        <w:tc>
          <w:tcPr>
            <w:tcW w:w="782" w:type="dxa"/>
          </w:tcPr>
          <w:p w14:paraId="1F0846E2" w14:textId="77777777" w:rsidR="001A6805" w:rsidRDefault="001A6805">
            <w:pPr>
              <w:jc w:val="center"/>
              <w:rPr>
                <w:rFonts w:ascii="Calibri" w:eastAsia="Calibri" w:hAnsi="Calibri" w:cs="Calibri"/>
              </w:rPr>
            </w:pPr>
            <w:r>
              <w:rPr>
                <w:rFonts w:ascii="Calibri" w:eastAsia="Calibri" w:hAnsi="Calibri" w:cs="Calibri"/>
              </w:rPr>
              <w:t>3</w:t>
            </w:r>
          </w:p>
        </w:tc>
        <w:tc>
          <w:tcPr>
            <w:tcW w:w="1207" w:type="dxa"/>
          </w:tcPr>
          <w:p w14:paraId="1B940BA5" w14:textId="31A9631A" w:rsidR="001A6805" w:rsidRDefault="008F5621">
            <w:pPr>
              <w:jc w:val="center"/>
              <w:rPr>
                <w:rFonts w:ascii="Calibri" w:eastAsia="Calibri" w:hAnsi="Calibri" w:cs="Calibri"/>
              </w:rPr>
            </w:pPr>
            <w:r>
              <w:rPr>
                <w:rFonts w:ascii="Calibri" w:eastAsia="Calibri" w:hAnsi="Calibri" w:cs="Calibri"/>
              </w:rPr>
              <w:t>D</w:t>
            </w:r>
          </w:p>
        </w:tc>
        <w:tc>
          <w:tcPr>
            <w:tcW w:w="1005" w:type="dxa"/>
          </w:tcPr>
          <w:p w14:paraId="198F6D9E" w14:textId="77777777" w:rsidR="001A6805" w:rsidRDefault="001A6805">
            <w:pPr>
              <w:jc w:val="center"/>
              <w:rPr>
                <w:rFonts w:ascii="Calibri" w:eastAsia="Calibri" w:hAnsi="Calibri" w:cs="Calibri"/>
              </w:rPr>
            </w:pPr>
            <w:r>
              <w:rPr>
                <w:rFonts w:ascii="Calibri" w:eastAsia="Calibri" w:hAnsi="Calibri" w:cs="Calibri"/>
              </w:rPr>
              <w:t>D</w:t>
            </w:r>
          </w:p>
        </w:tc>
        <w:tc>
          <w:tcPr>
            <w:tcW w:w="1020" w:type="dxa"/>
          </w:tcPr>
          <w:p w14:paraId="2E6D147A" w14:textId="77777777" w:rsidR="001A6805" w:rsidRDefault="001A6805">
            <w:pPr>
              <w:jc w:val="center"/>
              <w:rPr>
                <w:rFonts w:ascii="Calibri" w:eastAsia="Calibri" w:hAnsi="Calibri" w:cs="Calibri"/>
              </w:rPr>
            </w:pPr>
            <w:r>
              <w:rPr>
                <w:rFonts w:ascii="Calibri" w:eastAsia="Calibri" w:hAnsi="Calibri" w:cs="Calibri"/>
              </w:rPr>
              <w:t>D</w:t>
            </w:r>
          </w:p>
        </w:tc>
        <w:tc>
          <w:tcPr>
            <w:tcW w:w="1123" w:type="dxa"/>
          </w:tcPr>
          <w:p w14:paraId="29B74A23" w14:textId="77777777" w:rsidR="001A6805" w:rsidRDefault="001A6805">
            <w:pPr>
              <w:jc w:val="center"/>
              <w:rPr>
                <w:rFonts w:ascii="Calibri" w:eastAsia="Calibri" w:hAnsi="Calibri" w:cs="Calibri"/>
              </w:rPr>
            </w:pPr>
            <w:r>
              <w:rPr>
                <w:rFonts w:ascii="Calibri" w:eastAsia="Calibri" w:hAnsi="Calibri" w:cs="Calibri"/>
              </w:rPr>
              <w:t>2</w:t>
            </w:r>
          </w:p>
        </w:tc>
        <w:tc>
          <w:tcPr>
            <w:tcW w:w="1782" w:type="dxa"/>
          </w:tcPr>
          <w:p w14:paraId="77A3F4EE" w14:textId="15F19D44" w:rsidR="001A6805" w:rsidRPr="003B0109" w:rsidRDefault="001A6805" w:rsidP="003478F5">
            <w:pPr>
              <w:jc w:val="center"/>
              <w:rPr>
                <w:rFonts w:ascii="Calibri" w:eastAsia="Calibri" w:hAnsi="Calibri" w:cs="Calibri"/>
                <w:sz w:val="20"/>
                <w:szCs w:val="20"/>
              </w:rPr>
            </w:pPr>
            <w:r w:rsidRPr="003B0109">
              <w:rPr>
                <w:rFonts w:ascii="Calibri" w:eastAsia="Calibri" w:hAnsi="Calibri" w:cs="Calibri"/>
                <w:sz w:val="20"/>
                <w:szCs w:val="20"/>
              </w:rPr>
              <w:t>Critical Thinking</w:t>
            </w:r>
          </w:p>
        </w:tc>
        <w:tc>
          <w:tcPr>
            <w:tcW w:w="1123" w:type="dxa"/>
          </w:tcPr>
          <w:p w14:paraId="67F854F5" w14:textId="77777777" w:rsidR="001A6805" w:rsidRDefault="001A6805">
            <w:pPr>
              <w:jc w:val="center"/>
              <w:rPr>
                <w:rFonts w:ascii="Calibri" w:eastAsia="Calibri" w:hAnsi="Calibri" w:cs="Calibri"/>
              </w:rPr>
            </w:pPr>
            <w:r>
              <w:rPr>
                <w:rFonts w:ascii="Calibri" w:eastAsia="Calibri" w:hAnsi="Calibri" w:cs="Calibri"/>
              </w:rPr>
              <w:t>3</w:t>
            </w:r>
          </w:p>
        </w:tc>
        <w:tc>
          <w:tcPr>
            <w:tcW w:w="816" w:type="dxa"/>
          </w:tcPr>
          <w:p w14:paraId="3CE016A4" w14:textId="77777777" w:rsidR="001A6805" w:rsidRDefault="001A6805">
            <w:pPr>
              <w:jc w:val="center"/>
              <w:rPr>
                <w:rFonts w:ascii="Calibri" w:eastAsia="Calibri" w:hAnsi="Calibri" w:cs="Calibri"/>
              </w:rPr>
            </w:pPr>
            <w:r>
              <w:rPr>
                <w:rFonts w:ascii="Calibri" w:eastAsia="Calibri" w:hAnsi="Calibri" w:cs="Calibri"/>
              </w:rPr>
              <w:t>6</w:t>
            </w:r>
          </w:p>
        </w:tc>
      </w:tr>
      <w:tr w:rsidR="007A68D1" w14:paraId="3BF3124E" w14:textId="77777777" w:rsidTr="007A68D1">
        <w:trPr>
          <w:trHeight w:val="475"/>
        </w:trPr>
        <w:tc>
          <w:tcPr>
            <w:tcW w:w="782" w:type="dxa"/>
          </w:tcPr>
          <w:p w14:paraId="2CEA4FD8" w14:textId="77777777" w:rsidR="001A6805" w:rsidRDefault="001A6805">
            <w:pPr>
              <w:jc w:val="center"/>
              <w:rPr>
                <w:rFonts w:ascii="Calibri" w:eastAsia="Calibri" w:hAnsi="Calibri" w:cs="Calibri"/>
              </w:rPr>
            </w:pPr>
            <w:r>
              <w:rPr>
                <w:rFonts w:ascii="Calibri" w:eastAsia="Calibri" w:hAnsi="Calibri" w:cs="Calibri"/>
              </w:rPr>
              <w:t>4</w:t>
            </w:r>
          </w:p>
        </w:tc>
        <w:tc>
          <w:tcPr>
            <w:tcW w:w="1207" w:type="dxa"/>
          </w:tcPr>
          <w:p w14:paraId="3405E8C3" w14:textId="77777777" w:rsidR="001A6805" w:rsidRDefault="001A6805">
            <w:pPr>
              <w:jc w:val="center"/>
              <w:rPr>
                <w:rFonts w:ascii="Calibri" w:eastAsia="Calibri" w:hAnsi="Calibri" w:cs="Calibri"/>
              </w:rPr>
            </w:pPr>
          </w:p>
        </w:tc>
        <w:tc>
          <w:tcPr>
            <w:tcW w:w="1005" w:type="dxa"/>
          </w:tcPr>
          <w:p w14:paraId="61BF4BC4" w14:textId="77777777" w:rsidR="001A6805" w:rsidRDefault="001A6805">
            <w:pPr>
              <w:jc w:val="center"/>
              <w:rPr>
                <w:rFonts w:ascii="Calibri" w:eastAsia="Calibri" w:hAnsi="Calibri" w:cs="Calibri"/>
              </w:rPr>
            </w:pPr>
            <w:r>
              <w:rPr>
                <w:rFonts w:ascii="Calibri" w:eastAsia="Calibri" w:hAnsi="Calibri" w:cs="Calibri"/>
              </w:rPr>
              <w:t>D</w:t>
            </w:r>
          </w:p>
        </w:tc>
        <w:tc>
          <w:tcPr>
            <w:tcW w:w="1020" w:type="dxa"/>
          </w:tcPr>
          <w:p w14:paraId="02CA909F" w14:textId="77777777" w:rsidR="001A6805" w:rsidRDefault="001A6805">
            <w:pPr>
              <w:jc w:val="center"/>
              <w:rPr>
                <w:rFonts w:ascii="Calibri" w:eastAsia="Calibri" w:hAnsi="Calibri" w:cs="Calibri"/>
              </w:rPr>
            </w:pPr>
          </w:p>
        </w:tc>
        <w:tc>
          <w:tcPr>
            <w:tcW w:w="1123" w:type="dxa"/>
          </w:tcPr>
          <w:p w14:paraId="301AE540" w14:textId="77777777" w:rsidR="001A6805" w:rsidRDefault="001A6805">
            <w:pPr>
              <w:jc w:val="center"/>
              <w:rPr>
                <w:rFonts w:ascii="Calibri" w:eastAsia="Calibri" w:hAnsi="Calibri" w:cs="Calibri"/>
              </w:rPr>
            </w:pPr>
            <w:r>
              <w:rPr>
                <w:rFonts w:ascii="Calibri" w:eastAsia="Calibri" w:hAnsi="Calibri" w:cs="Calibri"/>
              </w:rPr>
              <w:t>4</w:t>
            </w:r>
          </w:p>
        </w:tc>
        <w:tc>
          <w:tcPr>
            <w:tcW w:w="1782" w:type="dxa"/>
          </w:tcPr>
          <w:p w14:paraId="12D998A7" w14:textId="77777777" w:rsidR="001A6805" w:rsidRPr="003B0109" w:rsidRDefault="001A6805">
            <w:pPr>
              <w:jc w:val="center"/>
              <w:rPr>
                <w:rFonts w:ascii="Calibri" w:eastAsia="Calibri" w:hAnsi="Calibri" w:cs="Calibri"/>
                <w:sz w:val="20"/>
                <w:szCs w:val="20"/>
              </w:rPr>
            </w:pPr>
            <w:r w:rsidRPr="003B0109">
              <w:rPr>
                <w:rFonts w:ascii="Calibri" w:eastAsia="Calibri" w:hAnsi="Calibri" w:cs="Calibri"/>
                <w:sz w:val="20"/>
                <w:szCs w:val="20"/>
              </w:rPr>
              <w:t>Written Communication</w:t>
            </w:r>
          </w:p>
          <w:p w14:paraId="40C20553" w14:textId="77777777" w:rsidR="001A6805" w:rsidRPr="003B0109" w:rsidRDefault="001A6805">
            <w:pPr>
              <w:jc w:val="center"/>
              <w:rPr>
                <w:rFonts w:ascii="Calibri" w:eastAsia="Calibri" w:hAnsi="Calibri" w:cs="Calibri"/>
                <w:sz w:val="20"/>
                <w:szCs w:val="20"/>
              </w:rPr>
            </w:pPr>
          </w:p>
        </w:tc>
        <w:tc>
          <w:tcPr>
            <w:tcW w:w="1123" w:type="dxa"/>
          </w:tcPr>
          <w:p w14:paraId="6E532601" w14:textId="77777777" w:rsidR="001A6805" w:rsidRDefault="001A6805">
            <w:pPr>
              <w:jc w:val="center"/>
              <w:rPr>
                <w:rFonts w:ascii="Calibri" w:eastAsia="Calibri" w:hAnsi="Calibri" w:cs="Calibri"/>
              </w:rPr>
            </w:pPr>
            <w:r>
              <w:rPr>
                <w:rFonts w:ascii="Calibri" w:eastAsia="Calibri" w:hAnsi="Calibri" w:cs="Calibri"/>
              </w:rPr>
              <w:t>7</w:t>
            </w:r>
          </w:p>
        </w:tc>
        <w:tc>
          <w:tcPr>
            <w:tcW w:w="816" w:type="dxa"/>
          </w:tcPr>
          <w:p w14:paraId="06E5E0F0" w14:textId="77777777" w:rsidR="001A6805" w:rsidRDefault="001A6805">
            <w:pPr>
              <w:jc w:val="center"/>
              <w:rPr>
                <w:rFonts w:ascii="Calibri" w:eastAsia="Calibri" w:hAnsi="Calibri" w:cs="Calibri"/>
              </w:rPr>
            </w:pPr>
            <w:r>
              <w:rPr>
                <w:rFonts w:ascii="Calibri" w:eastAsia="Calibri" w:hAnsi="Calibri" w:cs="Calibri"/>
              </w:rPr>
              <w:t>8</w:t>
            </w:r>
          </w:p>
        </w:tc>
      </w:tr>
      <w:tr w:rsidR="007A68D1" w14:paraId="7CBB89AC" w14:textId="77777777" w:rsidTr="007A68D1">
        <w:trPr>
          <w:trHeight w:val="475"/>
        </w:trPr>
        <w:tc>
          <w:tcPr>
            <w:tcW w:w="782" w:type="dxa"/>
          </w:tcPr>
          <w:p w14:paraId="36CDBA61" w14:textId="712B03CE" w:rsidR="003478F5" w:rsidRDefault="003478F5">
            <w:pPr>
              <w:jc w:val="center"/>
              <w:rPr>
                <w:rFonts w:ascii="Calibri" w:eastAsia="Calibri" w:hAnsi="Calibri" w:cs="Calibri"/>
              </w:rPr>
            </w:pPr>
            <w:r>
              <w:rPr>
                <w:rFonts w:ascii="Calibri" w:eastAsia="Calibri" w:hAnsi="Calibri" w:cs="Calibri"/>
              </w:rPr>
              <w:t>5</w:t>
            </w:r>
          </w:p>
        </w:tc>
        <w:tc>
          <w:tcPr>
            <w:tcW w:w="1207" w:type="dxa"/>
          </w:tcPr>
          <w:p w14:paraId="0D73FA1A" w14:textId="1A3DE854" w:rsidR="003478F5" w:rsidRDefault="003478F5">
            <w:pPr>
              <w:jc w:val="center"/>
              <w:rPr>
                <w:rFonts w:ascii="Calibri" w:eastAsia="Calibri" w:hAnsi="Calibri" w:cs="Calibri"/>
              </w:rPr>
            </w:pPr>
            <w:r>
              <w:rPr>
                <w:rFonts w:ascii="Calibri" w:eastAsia="Calibri" w:hAnsi="Calibri" w:cs="Calibri"/>
              </w:rPr>
              <w:t>D</w:t>
            </w:r>
          </w:p>
        </w:tc>
        <w:tc>
          <w:tcPr>
            <w:tcW w:w="1005" w:type="dxa"/>
          </w:tcPr>
          <w:p w14:paraId="354E6946" w14:textId="5406A6F8" w:rsidR="003478F5" w:rsidRDefault="003478F5">
            <w:pPr>
              <w:jc w:val="center"/>
              <w:rPr>
                <w:rFonts w:ascii="Calibri" w:eastAsia="Calibri" w:hAnsi="Calibri" w:cs="Calibri"/>
              </w:rPr>
            </w:pPr>
            <w:r>
              <w:rPr>
                <w:rFonts w:ascii="Calibri" w:eastAsia="Calibri" w:hAnsi="Calibri" w:cs="Calibri"/>
              </w:rPr>
              <w:t>D</w:t>
            </w:r>
          </w:p>
        </w:tc>
        <w:tc>
          <w:tcPr>
            <w:tcW w:w="1020" w:type="dxa"/>
          </w:tcPr>
          <w:p w14:paraId="1C297441" w14:textId="77777777" w:rsidR="003478F5" w:rsidRDefault="003478F5">
            <w:pPr>
              <w:jc w:val="center"/>
              <w:rPr>
                <w:rFonts w:ascii="Calibri" w:eastAsia="Calibri" w:hAnsi="Calibri" w:cs="Calibri"/>
              </w:rPr>
            </w:pPr>
          </w:p>
        </w:tc>
        <w:tc>
          <w:tcPr>
            <w:tcW w:w="1123" w:type="dxa"/>
          </w:tcPr>
          <w:p w14:paraId="7D5DA293" w14:textId="1E406ABD" w:rsidR="003478F5" w:rsidRDefault="003478F5">
            <w:pPr>
              <w:jc w:val="center"/>
              <w:rPr>
                <w:rFonts w:ascii="Calibri" w:eastAsia="Calibri" w:hAnsi="Calibri" w:cs="Calibri"/>
              </w:rPr>
            </w:pPr>
            <w:r>
              <w:rPr>
                <w:rFonts w:ascii="Calibri" w:eastAsia="Calibri" w:hAnsi="Calibri" w:cs="Calibri"/>
              </w:rPr>
              <w:t>5</w:t>
            </w:r>
          </w:p>
        </w:tc>
        <w:tc>
          <w:tcPr>
            <w:tcW w:w="1782" w:type="dxa"/>
          </w:tcPr>
          <w:p w14:paraId="0C32CDC1" w14:textId="53E51208" w:rsidR="003478F5" w:rsidRPr="003B0109" w:rsidRDefault="003478F5">
            <w:pPr>
              <w:jc w:val="center"/>
              <w:rPr>
                <w:rFonts w:ascii="Calibri" w:eastAsia="Calibri" w:hAnsi="Calibri" w:cs="Calibri"/>
                <w:sz w:val="20"/>
                <w:szCs w:val="20"/>
              </w:rPr>
            </w:pPr>
            <w:r w:rsidRPr="003B0109">
              <w:rPr>
                <w:rFonts w:ascii="Calibri" w:eastAsia="Calibri" w:hAnsi="Calibri" w:cs="Calibri"/>
                <w:sz w:val="20"/>
                <w:szCs w:val="20"/>
              </w:rPr>
              <w:t>Quantitative Reasoning</w:t>
            </w:r>
          </w:p>
        </w:tc>
        <w:tc>
          <w:tcPr>
            <w:tcW w:w="1123" w:type="dxa"/>
          </w:tcPr>
          <w:p w14:paraId="140C0B68" w14:textId="284B84B1" w:rsidR="003478F5" w:rsidRDefault="003478F5">
            <w:pPr>
              <w:jc w:val="center"/>
              <w:rPr>
                <w:rFonts w:ascii="Calibri" w:eastAsia="Calibri" w:hAnsi="Calibri" w:cs="Calibri"/>
              </w:rPr>
            </w:pPr>
            <w:r>
              <w:rPr>
                <w:rFonts w:ascii="Calibri" w:eastAsia="Calibri" w:hAnsi="Calibri" w:cs="Calibri"/>
              </w:rPr>
              <w:t>6</w:t>
            </w:r>
          </w:p>
        </w:tc>
        <w:tc>
          <w:tcPr>
            <w:tcW w:w="816" w:type="dxa"/>
          </w:tcPr>
          <w:p w14:paraId="2D1E414A" w14:textId="742E3E55" w:rsidR="003478F5" w:rsidRDefault="003478F5">
            <w:pPr>
              <w:jc w:val="center"/>
              <w:rPr>
                <w:rFonts w:ascii="Calibri" w:eastAsia="Calibri" w:hAnsi="Calibri" w:cs="Calibri"/>
              </w:rPr>
            </w:pPr>
            <w:r>
              <w:rPr>
                <w:rFonts w:ascii="Calibri" w:eastAsia="Calibri" w:hAnsi="Calibri" w:cs="Calibri"/>
              </w:rPr>
              <w:t>3</w:t>
            </w:r>
          </w:p>
        </w:tc>
      </w:tr>
    </w:tbl>
    <w:p w14:paraId="7BB3B1ED" w14:textId="77777777" w:rsidR="006D5599" w:rsidRDefault="00046335" w:rsidP="003B0109">
      <w:pPr>
        <w:rPr>
          <w:rFonts w:ascii="Calibri" w:eastAsia="Calibri" w:hAnsi="Calibri" w:cs="Calibri"/>
        </w:rPr>
      </w:pPr>
      <w:r>
        <w:rPr>
          <w:rFonts w:ascii="Calibri" w:eastAsia="Calibri" w:hAnsi="Calibri" w:cs="Calibri"/>
        </w:rPr>
        <w:t xml:space="preserve"> I= Introductory, D= Developing, M= Mastery</w:t>
      </w:r>
    </w:p>
    <w:p w14:paraId="37BDBF65" w14:textId="77777777" w:rsidR="006D5599" w:rsidRDefault="006D5599" w:rsidP="003B0109">
      <w:pPr>
        <w:rPr>
          <w:rFonts w:ascii="Calibri" w:eastAsia="Calibri" w:hAnsi="Calibri" w:cs="Calibri"/>
        </w:rPr>
      </w:pPr>
    </w:p>
    <w:p w14:paraId="0564478F" w14:textId="77777777" w:rsidR="006D5599" w:rsidRDefault="00046335" w:rsidP="003B0109">
      <w:pPr>
        <w:rPr>
          <w:rFonts w:ascii="Calibri" w:eastAsia="Calibri" w:hAnsi="Calibri" w:cs="Calibri"/>
        </w:rPr>
      </w:pPr>
      <w:r>
        <w:rPr>
          <w:rFonts w:ascii="Calibri" w:eastAsia="Calibri" w:hAnsi="Calibri" w:cs="Calibri"/>
          <w:b/>
        </w:rPr>
        <w:t>Course Credits</w:t>
      </w:r>
      <w:r>
        <w:rPr>
          <w:rFonts w:ascii="Calibri" w:eastAsia="Calibri" w:hAnsi="Calibri" w:cs="Calibri"/>
        </w:rPr>
        <w:t>: 3</w:t>
      </w:r>
    </w:p>
    <w:p w14:paraId="7319DF76" w14:textId="77777777" w:rsidR="006D5599" w:rsidRDefault="006D5599" w:rsidP="003B0109">
      <w:pPr>
        <w:rPr>
          <w:rFonts w:ascii="Calibri" w:eastAsia="Calibri" w:hAnsi="Calibri" w:cs="Calibri"/>
        </w:rPr>
      </w:pPr>
    </w:p>
    <w:p w14:paraId="429E99A5" w14:textId="77777777" w:rsidR="006D5599" w:rsidRDefault="00046335" w:rsidP="003B0109">
      <w:pPr>
        <w:rPr>
          <w:rFonts w:ascii="Calibri" w:eastAsia="Calibri" w:hAnsi="Calibri" w:cs="Calibri"/>
        </w:rPr>
      </w:pPr>
      <w:r>
        <w:rPr>
          <w:rFonts w:ascii="Calibri" w:eastAsia="Calibri" w:hAnsi="Calibri" w:cs="Calibri"/>
          <w:b/>
        </w:rPr>
        <w:t>Required Learning Materials:</w:t>
      </w:r>
      <w:r>
        <w:rPr>
          <w:rFonts w:ascii="Calibri" w:eastAsia="Calibri" w:hAnsi="Calibri" w:cs="Calibri"/>
        </w:rPr>
        <w:t xml:space="preserve"> </w:t>
      </w:r>
    </w:p>
    <w:p w14:paraId="59791872" w14:textId="77777777" w:rsidR="006D5599" w:rsidRDefault="006D5599">
      <w:pPr>
        <w:spacing w:line="276" w:lineRule="auto"/>
      </w:pPr>
    </w:p>
    <w:p w14:paraId="15ABAE86" w14:textId="77777777" w:rsidR="006D5599" w:rsidRDefault="00046335">
      <w:pPr>
        <w:spacing w:line="276" w:lineRule="auto"/>
      </w:pPr>
      <w:r>
        <w:t xml:space="preserve">Wong, H.  &amp; Wong, R. (2009) </w:t>
      </w:r>
      <w:r>
        <w:rPr>
          <w:i/>
        </w:rPr>
        <w:t>The first days of school: How to become an effective teacher.</w:t>
      </w:r>
      <w:r>
        <w:t xml:space="preserve"> Mountain View, CA: Harry K. Wong Publishers, Inc. </w:t>
      </w:r>
    </w:p>
    <w:p w14:paraId="76530DBD" w14:textId="77777777" w:rsidR="006D5599" w:rsidRDefault="006D5599">
      <w:pPr>
        <w:rPr>
          <w:i/>
        </w:rPr>
      </w:pPr>
    </w:p>
    <w:p w14:paraId="513CEDE2" w14:textId="10BAD284" w:rsidR="003E2928" w:rsidRDefault="000B6F47">
      <w:pPr>
        <w:rPr>
          <w:i/>
        </w:rPr>
      </w:pPr>
      <w:proofErr w:type="spellStart"/>
      <w:r>
        <w:rPr>
          <w:rStyle w:val="m443291068740558694gmail-im"/>
          <w:bCs/>
          <w:iCs/>
        </w:rPr>
        <w:t>Lemov</w:t>
      </w:r>
      <w:proofErr w:type="spellEnd"/>
      <w:r>
        <w:rPr>
          <w:rStyle w:val="m443291068740558694gmail-im"/>
          <w:bCs/>
          <w:iCs/>
        </w:rPr>
        <w:t>, D. &amp; Atkins, N.</w:t>
      </w:r>
      <w:r>
        <w:rPr>
          <w:rStyle w:val="m443291068740558694gmail-im"/>
          <w:bCs/>
          <w:i/>
          <w:iCs/>
        </w:rPr>
        <w:t xml:space="preserve"> </w:t>
      </w:r>
      <w:r w:rsidRPr="000B6F47">
        <w:rPr>
          <w:rStyle w:val="m443291068740558694gmail-im"/>
          <w:bCs/>
          <w:i/>
          <w:iCs/>
        </w:rPr>
        <w:t>(2015</w:t>
      </w:r>
      <w:r w:rsidR="003E2928" w:rsidRPr="000B6F47">
        <w:rPr>
          <w:rStyle w:val="m443291068740558694gmail-im"/>
          <w:bCs/>
          <w:i/>
          <w:iCs/>
        </w:rPr>
        <w:t>)</w:t>
      </w:r>
      <w:r w:rsidRPr="000B6F47">
        <w:rPr>
          <w:rStyle w:val="m443291068740558694gmail-im"/>
          <w:bCs/>
          <w:i/>
          <w:iCs/>
        </w:rPr>
        <w:t xml:space="preserve"> </w:t>
      </w:r>
      <w:r w:rsidR="003E2928" w:rsidRPr="000B6F47">
        <w:rPr>
          <w:rStyle w:val="m443291068740558694gmail-im"/>
          <w:bCs/>
          <w:i/>
          <w:iCs/>
        </w:rPr>
        <w:t>Teach Like a Champion 2.0: 62 Techniques that Put Students on the Path to College,</w:t>
      </w:r>
      <w:r w:rsidR="003E2928">
        <w:rPr>
          <w:rStyle w:val="m443291068740558694gmail-im"/>
          <w:b/>
          <w:bCs/>
          <w:i/>
          <w:iCs/>
        </w:rPr>
        <w:t xml:space="preserve"> </w:t>
      </w:r>
      <w:r w:rsidR="003E2928">
        <w:rPr>
          <w:rStyle w:val="m443291068740558694gmail-im"/>
        </w:rPr>
        <w:t>ISBN: 13: 9781-1189-0185-4, Wiley, 2</w:t>
      </w:r>
      <w:r w:rsidR="003E2928">
        <w:rPr>
          <w:rStyle w:val="m443291068740558694gmail-im"/>
          <w:vertAlign w:val="superscript"/>
        </w:rPr>
        <w:t>nd</w:t>
      </w:r>
      <w:r w:rsidR="00D10C41">
        <w:rPr>
          <w:rStyle w:val="m443291068740558694gmail-im"/>
        </w:rPr>
        <w:t xml:space="preserve"> E</w:t>
      </w:r>
      <w:r w:rsidR="003E2928">
        <w:rPr>
          <w:rStyle w:val="m443291068740558694gmail-im"/>
        </w:rPr>
        <w:t>d</w:t>
      </w:r>
      <w:r w:rsidR="00D10C41">
        <w:rPr>
          <w:rStyle w:val="m443291068740558694gmail-im"/>
        </w:rPr>
        <w:t>.</w:t>
      </w:r>
    </w:p>
    <w:p w14:paraId="6B42FB4D" w14:textId="291F879A" w:rsidR="006D5599" w:rsidRDefault="00046335">
      <w:r>
        <w:tab/>
      </w:r>
      <w:r>
        <w:tab/>
      </w:r>
      <w:r>
        <w:tab/>
      </w:r>
      <w:r>
        <w:tab/>
      </w:r>
      <w:r>
        <w:tab/>
        <w:t xml:space="preserve"> </w:t>
      </w:r>
      <w:r>
        <w:tab/>
      </w:r>
      <w:r>
        <w:tab/>
      </w:r>
      <w:r>
        <w:tab/>
      </w:r>
      <w:r>
        <w:tab/>
      </w:r>
    </w:p>
    <w:p w14:paraId="03AFABB1" w14:textId="77777777" w:rsidR="00AA5B7C" w:rsidRPr="00AA5B7C" w:rsidRDefault="00AA5B7C">
      <w:pPr>
        <w:rPr>
          <w:rFonts w:ascii="Calibri" w:eastAsia="Calibri" w:hAnsi="Calibri" w:cs="Calibri"/>
          <w:b/>
        </w:rPr>
      </w:pPr>
      <w:r w:rsidRPr="00AA5B7C">
        <w:rPr>
          <w:rFonts w:ascii="Calibri" w:eastAsia="Calibri" w:hAnsi="Calibri" w:cs="Calibri"/>
          <w:b/>
        </w:rPr>
        <w:t>Additional Resources:</w:t>
      </w:r>
    </w:p>
    <w:p w14:paraId="055A5C61" w14:textId="77777777" w:rsidR="006D5599" w:rsidRDefault="00046335">
      <w:pPr>
        <w:rPr>
          <w:rFonts w:ascii="Calibri" w:eastAsia="Calibri" w:hAnsi="Calibri" w:cs="Calibri"/>
        </w:rPr>
      </w:pPr>
      <w:r>
        <w:rPr>
          <w:rFonts w:ascii="Calibri" w:eastAsia="Calibri" w:hAnsi="Calibri" w:cs="Calibri"/>
          <w:i/>
        </w:rPr>
        <w:t>Classroom Instruction that Works</w:t>
      </w:r>
      <w:r>
        <w:rPr>
          <w:rFonts w:ascii="Calibri" w:eastAsia="Calibri" w:hAnsi="Calibri" w:cs="Calibri"/>
          <w:b/>
        </w:rPr>
        <w:t xml:space="preserve"> </w:t>
      </w:r>
      <w:r>
        <w:rPr>
          <w:rFonts w:ascii="Calibri" w:eastAsia="Calibri" w:hAnsi="Calibri" w:cs="Calibri"/>
        </w:rPr>
        <w:t xml:space="preserve">by </w:t>
      </w:r>
      <w:proofErr w:type="spellStart"/>
      <w:r>
        <w:rPr>
          <w:rFonts w:ascii="Calibri" w:eastAsia="Calibri" w:hAnsi="Calibri" w:cs="Calibri"/>
        </w:rPr>
        <w:t>Marzano</w:t>
      </w:r>
      <w:proofErr w:type="spellEnd"/>
      <w:r>
        <w:rPr>
          <w:rFonts w:ascii="Calibri" w:eastAsia="Calibri" w:hAnsi="Calibri" w:cs="Calibri"/>
        </w:rPr>
        <w:t xml:space="preserve">, Pickering, Pollock </w:t>
      </w:r>
      <w:hyperlink r:id="rId16">
        <w:r>
          <w:rPr>
            <w:rFonts w:ascii="Calibri" w:eastAsia="Calibri" w:hAnsi="Calibri" w:cs="Calibri"/>
            <w:b/>
            <w:color w:val="0000FF"/>
            <w:u w:val="single"/>
          </w:rPr>
          <w:t>https://katiedevine.files.wordpress.com/2011/12/classroom-instruction-that-works_pdf.pdf</w:t>
        </w:r>
      </w:hyperlink>
      <w:hyperlink r:id="rId17"/>
    </w:p>
    <w:p w14:paraId="769695C1" w14:textId="77777777" w:rsidR="006D5599" w:rsidRDefault="00CB6581">
      <w:pPr>
        <w:rPr>
          <w:rFonts w:ascii="Calibri" w:eastAsia="Calibri" w:hAnsi="Calibri" w:cs="Calibri"/>
        </w:rPr>
      </w:pPr>
      <w:hyperlink r:id="rId18"/>
    </w:p>
    <w:p w14:paraId="09FC06E0" w14:textId="77777777" w:rsidR="006D5599" w:rsidRDefault="00046335">
      <w:pPr>
        <w:rPr>
          <w:rFonts w:ascii="Calibri" w:eastAsia="Calibri" w:hAnsi="Calibri" w:cs="Calibri"/>
        </w:rPr>
      </w:pPr>
      <w:r>
        <w:rPr>
          <w:rFonts w:ascii="Calibri" w:eastAsia="Calibri" w:hAnsi="Calibri" w:cs="Calibri"/>
          <w:b/>
        </w:rPr>
        <w:t>Multicultural Pavilion-</w:t>
      </w:r>
    </w:p>
    <w:p w14:paraId="24A0794C" w14:textId="77777777" w:rsidR="006D5599" w:rsidRDefault="00046335">
      <w:pPr>
        <w:rPr>
          <w:rFonts w:ascii="Calibri" w:eastAsia="Calibri" w:hAnsi="Calibri" w:cs="Calibri"/>
        </w:rPr>
      </w:pPr>
      <w:r>
        <w:rPr>
          <w:rFonts w:ascii="Calibri" w:eastAsia="Calibri" w:hAnsi="Calibri" w:cs="Calibri"/>
        </w:rPr>
        <w:t>http://www.edchange.org/multicultural/activityarch.html</w:t>
      </w:r>
    </w:p>
    <w:p w14:paraId="3B5A1BBF" w14:textId="77777777" w:rsidR="006D5599" w:rsidRDefault="006D5599">
      <w:pPr>
        <w:rPr>
          <w:rFonts w:ascii="Calibri" w:eastAsia="Calibri" w:hAnsi="Calibri" w:cs="Calibri"/>
        </w:rPr>
      </w:pPr>
    </w:p>
    <w:p w14:paraId="0AE73EA3" w14:textId="77777777" w:rsidR="006D5599" w:rsidRDefault="00046335">
      <w:pPr>
        <w:rPr>
          <w:rFonts w:ascii="Calibri" w:eastAsia="Calibri" w:hAnsi="Calibri" w:cs="Calibri"/>
        </w:rPr>
      </w:pPr>
      <w:r>
        <w:rPr>
          <w:rFonts w:ascii="Calibri" w:eastAsia="Calibri" w:hAnsi="Calibri" w:cs="Calibri"/>
          <w:b/>
        </w:rPr>
        <w:t xml:space="preserve">Supplementary Learning Materials/Requirements: </w:t>
      </w:r>
      <w:r>
        <w:rPr>
          <w:rFonts w:ascii="Calibri" w:eastAsia="Calibri" w:hAnsi="Calibri" w:cs="Calibri"/>
        </w:rPr>
        <w:t>You will need to be comfortable accessing YouTube videos and working in Google Docs.</w:t>
      </w:r>
    </w:p>
    <w:p w14:paraId="645ABB4B" w14:textId="77777777" w:rsidR="006D5599" w:rsidRDefault="00046335">
      <w:pPr>
        <w:rPr>
          <w:rFonts w:ascii="Calibri" w:eastAsia="Calibri" w:hAnsi="Calibri" w:cs="Calibri"/>
        </w:rPr>
      </w:pPr>
      <w:r>
        <w:rPr>
          <w:rFonts w:ascii="Calibri" w:eastAsia="Calibri" w:hAnsi="Calibri" w:cs="Calibri"/>
        </w:rPr>
        <w:tab/>
      </w:r>
    </w:p>
    <w:p w14:paraId="07D02269" w14:textId="7C6B87C2" w:rsidR="006D5599" w:rsidRDefault="00046335">
      <w:pPr>
        <w:rPr>
          <w:rFonts w:ascii="Calibri" w:eastAsia="Calibri" w:hAnsi="Calibri" w:cs="Calibri"/>
        </w:rPr>
      </w:pPr>
      <w:r>
        <w:rPr>
          <w:rFonts w:ascii="Calibri" w:eastAsia="Calibri" w:hAnsi="Calibri" w:cs="Calibri"/>
          <w:b/>
        </w:rPr>
        <w:t xml:space="preserve">Service-Learning: </w:t>
      </w:r>
      <w:r>
        <w:rPr>
          <w:rFonts w:ascii="Calibri" w:eastAsia="Calibri" w:hAnsi="Calibri" w:cs="Calibri"/>
        </w:rPr>
        <w:t>Students will conduct</w:t>
      </w:r>
      <w:r>
        <w:rPr>
          <w:rFonts w:ascii="Calibri" w:eastAsia="Calibri" w:hAnsi="Calibri" w:cs="Calibri"/>
          <w:b/>
        </w:rPr>
        <w:t xml:space="preserve"> </w:t>
      </w:r>
      <w:r w:rsidR="00AC776B">
        <w:rPr>
          <w:rFonts w:ascii="Calibri" w:eastAsia="Calibri" w:hAnsi="Calibri" w:cs="Calibri"/>
        </w:rPr>
        <w:t>approximately 15</w:t>
      </w:r>
      <w:r w:rsidR="00106B1D">
        <w:rPr>
          <w:rFonts w:ascii="Calibri" w:eastAsia="Calibri" w:hAnsi="Calibri" w:cs="Calibri"/>
        </w:rPr>
        <w:t xml:space="preserve"> hours of Service-Learning with the </w:t>
      </w:r>
      <w:proofErr w:type="gramStart"/>
      <w:r w:rsidR="00106B1D">
        <w:rPr>
          <w:rFonts w:ascii="Calibri" w:eastAsia="Calibri" w:hAnsi="Calibri" w:cs="Calibri"/>
        </w:rPr>
        <w:t xml:space="preserve">PAMPH </w:t>
      </w:r>
      <w:r>
        <w:rPr>
          <w:rFonts w:ascii="Calibri" w:eastAsia="Calibri" w:hAnsi="Calibri" w:cs="Calibri"/>
        </w:rPr>
        <w:t xml:space="preserve"> </w:t>
      </w:r>
      <w:r w:rsidR="00106B1D">
        <w:rPr>
          <w:rFonts w:ascii="Calibri" w:eastAsia="Calibri" w:hAnsi="Calibri" w:cs="Calibri"/>
        </w:rPr>
        <w:t>(</w:t>
      </w:r>
      <w:proofErr w:type="gramEnd"/>
      <w:r w:rsidR="00106B1D">
        <w:rPr>
          <w:rFonts w:ascii="Calibri" w:eastAsia="Calibri" w:hAnsi="Calibri" w:cs="Calibri"/>
        </w:rPr>
        <w:t xml:space="preserve">Living History Day, </w:t>
      </w:r>
      <w:r w:rsidR="00AC776B">
        <w:rPr>
          <w:rFonts w:ascii="Calibri" w:eastAsia="Calibri" w:hAnsi="Calibri" w:cs="Calibri"/>
        </w:rPr>
        <w:t>Barn-storming participation and observation of a field trip).</w:t>
      </w:r>
    </w:p>
    <w:p w14:paraId="56C4DAC7" w14:textId="77777777" w:rsidR="006D5599" w:rsidRDefault="006D5599">
      <w:pPr>
        <w:rPr>
          <w:rFonts w:ascii="Calibri" w:eastAsia="Calibri" w:hAnsi="Calibri" w:cs="Calibri"/>
        </w:rPr>
      </w:pPr>
    </w:p>
    <w:p w14:paraId="5909ECD1" w14:textId="77777777" w:rsidR="006D5599" w:rsidRDefault="00046335">
      <w:pPr>
        <w:rPr>
          <w:rFonts w:ascii="Calibri" w:eastAsia="Calibri" w:hAnsi="Calibri" w:cs="Calibri"/>
        </w:rPr>
      </w:pPr>
      <w:r>
        <w:rPr>
          <w:rFonts w:ascii="Calibri" w:eastAsia="Calibri" w:hAnsi="Calibri" w:cs="Calibri"/>
          <w:b/>
        </w:rPr>
        <w:t>Basis for Final Grade</w:t>
      </w:r>
      <w:r>
        <w:rPr>
          <w:rFonts w:ascii="Calibri" w:eastAsia="Calibri" w:hAnsi="Calibri" w:cs="Calibri"/>
        </w:rPr>
        <w:t xml:space="preserve">: </w:t>
      </w:r>
    </w:p>
    <w:p w14:paraId="6CCEF6AC" w14:textId="77777777" w:rsidR="006D5599" w:rsidRDefault="00046335">
      <w:pPr>
        <w:rPr>
          <w:rFonts w:ascii="Calibri" w:eastAsia="Calibri" w:hAnsi="Calibri" w:cs="Calibri"/>
        </w:rPr>
      </w:pPr>
      <w:r>
        <w:rPr>
          <w:rFonts w:ascii="Calibri" w:eastAsia="Calibri" w:hAnsi="Calibri" w:cs="Calibri"/>
        </w:rPr>
        <w:t>The major course assignments will all be assessed using a rubric, which will be provided to each student prior to the assignment. Grading guidelines, rubrics, and procedures that will be used to assess the key course assignments will be provided. All items must be word-processed and spell checked.</w:t>
      </w:r>
    </w:p>
    <w:p w14:paraId="5ADA2223" w14:textId="77777777" w:rsidR="006D5599" w:rsidRDefault="006D5599">
      <w:pPr>
        <w:rPr>
          <w:rFonts w:ascii="Calibri" w:eastAsia="Calibri" w:hAnsi="Calibri" w:cs="Calibri"/>
        </w:rPr>
      </w:pPr>
    </w:p>
    <w:tbl>
      <w:tblPr>
        <w:tblStyle w:val="a2"/>
        <w:tblW w:w="9885" w:type="dxa"/>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810"/>
        <w:gridCol w:w="810"/>
        <w:gridCol w:w="1265"/>
      </w:tblGrid>
      <w:tr w:rsidR="006D5599" w14:paraId="34ED207E" w14:textId="77777777" w:rsidTr="007A68D1">
        <w:trPr>
          <w:trHeight w:val="380"/>
        </w:trPr>
        <w:tc>
          <w:tcPr>
            <w:tcW w:w="7810" w:type="dxa"/>
          </w:tcPr>
          <w:p w14:paraId="7D5C8A14" w14:textId="77777777" w:rsidR="006D5599" w:rsidRDefault="00046335">
            <w:pPr>
              <w:rPr>
                <w:rFonts w:ascii="Calibri" w:eastAsia="Calibri" w:hAnsi="Calibri" w:cs="Calibri"/>
                <w:sz w:val="22"/>
                <w:szCs w:val="22"/>
              </w:rPr>
            </w:pPr>
            <w:r>
              <w:rPr>
                <w:rFonts w:ascii="Calibri" w:eastAsia="Calibri" w:hAnsi="Calibri" w:cs="Calibri"/>
                <w:b/>
                <w:sz w:val="22"/>
                <w:szCs w:val="22"/>
              </w:rPr>
              <w:lastRenderedPageBreak/>
              <w:t>ASSIGNMENTS</w:t>
            </w:r>
          </w:p>
          <w:p w14:paraId="622A1AA6" w14:textId="77777777" w:rsidR="006D5599" w:rsidRDefault="006D5599">
            <w:pPr>
              <w:rPr>
                <w:rFonts w:ascii="Calibri" w:eastAsia="Calibri" w:hAnsi="Calibri" w:cs="Calibri"/>
                <w:sz w:val="22"/>
                <w:szCs w:val="22"/>
              </w:rPr>
            </w:pPr>
          </w:p>
        </w:tc>
        <w:tc>
          <w:tcPr>
            <w:tcW w:w="810" w:type="dxa"/>
          </w:tcPr>
          <w:p w14:paraId="044D360A" w14:textId="77777777" w:rsidR="006D5599" w:rsidRDefault="00046335">
            <w:pPr>
              <w:rPr>
                <w:rFonts w:ascii="Calibri" w:eastAsia="Calibri" w:hAnsi="Calibri" w:cs="Calibri"/>
                <w:sz w:val="22"/>
                <w:szCs w:val="22"/>
              </w:rPr>
            </w:pPr>
            <w:r>
              <w:rPr>
                <w:rFonts w:ascii="Calibri" w:eastAsia="Calibri" w:hAnsi="Calibri" w:cs="Calibri"/>
                <w:b/>
                <w:sz w:val="22"/>
                <w:szCs w:val="22"/>
              </w:rPr>
              <w:t>points</w:t>
            </w:r>
          </w:p>
        </w:tc>
        <w:tc>
          <w:tcPr>
            <w:tcW w:w="1265" w:type="dxa"/>
          </w:tcPr>
          <w:p w14:paraId="211EC80B" w14:textId="77777777" w:rsidR="006D5599" w:rsidRDefault="00046335">
            <w:pPr>
              <w:rPr>
                <w:rFonts w:ascii="Calibri" w:eastAsia="Calibri" w:hAnsi="Calibri" w:cs="Calibri"/>
                <w:sz w:val="22"/>
                <w:szCs w:val="22"/>
              </w:rPr>
            </w:pPr>
            <w:r>
              <w:rPr>
                <w:rFonts w:ascii="Calibri" w:eastAsia="Calibri" w:hAnsi="Calibri" w:cs="Calibri"/>
                <w:b/>
                <w:sz w:val="22"/>
                <w:szCs w:val="22"/>
              </w:rPr>
              <w:t>due date</w:t>
            </w:r>
          </w:p>
        </w:tc>
      </w:tr>
      <w:tr w:rsidR="006D5599" w14:paraId="2D267C40" w14:textId="77777777" w:rsidTr="007A68D1">
        <w:trPr>
          <w:trHeight w:val="380"/>
        </w:trPr>
        <w:tc>
          <w:tcPr>
            <w:tcW w:w="7810" w:type="dxa"/>
          </w:tcPr>
          <w:p w14:paraId="08045B17" w14:textId="2F3ADDCE" w:rsidR="006D5599" w:rsidRDefault="00046335" w:rsidP="0052338F">
            <w:pPr>
              <w:rPr>
                <w:rFonts w:ascii="Calibri" w:eastAsia="Calibri" w:hAnsi="Calibri" w:cs="Calibri"/>
                <w:sz w:val="22"/>
                <w:szCs w:val="22"/>
              </w:rPr>
            </w:pPr>
            <w:r>
              <w:rPr>
                <w:rFonts w:ascii="Calibri" w:eastAsia="Calibri" w:hAnsi="Calibri" w:cs="Calibri"/>
                <w:b/>
                <w:sz w:val="22"/>
                <w:szCs w:val="22"/>
              </w:rPr>
              <w:t xml:space="preserve">Attendance &amp; Participation: </w:t>
            </w:r>
            <w:r>
              <w:rPr>
                <w:rFonts w:ascii="Calibri" w:eastAsia="Calibri" w:hAnsi="Calibri" w:cs="Calibri"/>
                <w:sz w:val="22"/>
                <w:szCs w:val="22"/>
              </w:rPr>
              <w:t>Attendance</w:t>
            </w:r>
            <w:r w:rsidR="00A57188">
              <w:rPr>
                <w:rFonts w:ascii="Calibri" w:eastAsia="Calibri" w:hAnsi="Calibri" w:cs="Calibri"/>
                <w:sz w:val="22"/>
                <w:szCs w:val="22"/>
              </w:rPr>
              <w:t xml:space="preserve"> an</w:t>
            </w:r>
            <w:r w:rsidR="00860C1A">
              <w:rPr>
                <w:rFonts w:ascii="Calibri" w:eastAsia="Calibri" w:hAnsi="Calibri" w:cs="Calibri"/>
                <w:sz w:val="22"/>
                <w:szCs w:val="22"/>
              </w:rPr>
              <w:t>d participation is required. Students</w:t>
            </w:r>
            <w:r w:rsidR="00A57188">
              <w:rPr>
                <w:rFonts w:ascii="Calibri" w:eastAsia="Calibri" w:hAnsi="Calibri" w:cs="Calibri"/>
                <w:sz w:val="22"/>
                <w:szCs w:val="22"/>
              </w:rPr>
              <w:t xml:space="preserve"> will be </w:t>
            </w:r>
            <w:r w:rsidR="00815F64">
              <w:rPr>
                <w:rFonts w:ascii="Calibri" w:eastAsia="Calibri" w:hAnsi="Calibri" w:cs="Calibri"/>
                <w:sz w:val="22"/>
                <w:szCs w:val="22"/>
              </w:rPr>
              <w:t>assigned different sections/chapters of textbook reading</w:t>
            </w:r>
            <w:r w:rsidR="0052338F">
              <w:rPr>
                <w:rFonts w:ascii="Calibri" w:eastAsia="Calibri" w:hAnsi="Calibri" w:cs="Calibri"/>
                <w:sz w:val="22"/>
                <w:szCs w:val="22"/>
              </w:rPr>
              <w:t>s</w:t>
            </w:r>
            <w:r w:rsidR="00815F64">
              <w:rPr>
                <w:rFonts w:ascii="Calibri" w:eastAsia="Calibri" w:hAnsi="Calibri" w:cs="Calibri"/>
                <w:sz w:val="22"/>
                <w:szCs w:val="22"/>
              </w:rPr>
              <w:t xml:space="preserve"> and be expected to </w:t>
            </w:r>
            <w:r w:rsidR="00D35916">
              <w:rPr>
                <w:rFonts w:ascii="Calibri" w:eastAsia="Calibri" w:hAnsi="Calibri" w:cs="Calibri"/>
                <w:sz w:val="22"/>
                <w:szCs w:val="22"/>
              </w:rPr>
              <w:t>present to the class.</w:t>
            </w:r>
          </w:p>
        </w:tc>
        <w:tc>
          <w:tcPr>
            <w:tcW w:w="810" w:type="dxa"/>
          </w:tcPr>
          <w:p w14:paraId="2A27489D" w14:textId="7C8EEDDD" w:rsidR="006D5599" w:rsidRDefault="00966206">
            <w:pPr>
              <w:rPr>
                <w:rFonts w:ascii="Calibri" w:eastAsia="Calibri" w:hAnsi="Calibri" w:cs="Calibri"/>
                <w:b/>
                <w:sz w:val="22"/>
                <w:szCs w:val="22"/>
              </w:rPr>
            </w:pPr>
            <w:r>
              <w:rPr>
                <w:rFonts w:ascii="Calibri" w:eastAsia="Calibri" w:hAnsi="Calibri" w:cs="Calibri"/>
                <w:b/>
                <w:sz w:val="22"/>
                <w:szCs w:val="22"/>
              </w:rPr>
              <w:t>3</w:t>
            </w:r>
            <w:r w:rsidR="00A57188">
              <w:rPr>
                <w:rFonts w:ascii="Calibri" w:eastAsia="Calibri" w:hAnsi="Calibri" w:cs="Calibri"/>
                <w:b/>
                <w:sz w:val="22"/>
                <w:szCs w:val="22"/>
              </w:rPr>
              <w:t>0</w:t>
            </w:r>
          </w:p>
        </w:tc>
        <w:tc>
          <w:tcPr>
            <w:tcW w:w="1265" w:type="dxa"/>
          </w:tcPr>
          <w:p w14:paraId="03ADAB75" w14:textId="6C601A42" w:rsidR="006D5599" w:rsidRDefault="004F3A67">
            <w:pPr>
              <w:rPr>
                <w:rFonts w:ascii="Calibri" w:eastAsia="Calibri" w:hAnsi="Calibri" w:cs="Calibri"/>
                <w:sz w:val="22"/>
                <w:szCs w:val="22"/>
              </w:rPr>
            </w:pPr>
            <w:r>
              <w:rPr>
                <w:rFonts w:ascii="Calibri" w:eastAsia="Calibri" w:hAnsi="Calibri" w:cs="Calibri"/>
                <w:sz w:val="22"/>
                <w:szCs w:val="22"/>
              </w:rPr>
              <w:t>12/5</w:t>
            </w:r>
            <w:r w:rsidR="00864B34">
              <w:rPr>
                <w:rFonts w:ascii="Calibri" w:eastAsia="Calibri" w:hAnsi="Calibri" w:cs="Calibri"/>
                <w:sz w:val="22"/>
                <w:szCs w:val="22"/>
              </w:rPr>
              <w:t>/19</w:t>
            </w:r>
          </w:p>
          <w:p w14:paraId="40197EE9" w14:textId="21D2091F" w:rsidR="00A50B2F" w:rsidRPr="00195442" w:rsidRDefault="00A50B2F">
            <w:pPr>
              <w:rPr>
                <w:rFonts w:ascii="Calibri" w:eastAsia="Calibri" w:hAnsi="Calibri" w:cs="Calibri"/>
                <w:sz w:val="22"/>
                <w:szCs w:val="22"/>
              </w:rPr>
            </w:pPr>
          </w:p>
        </w:tc>
      </w:tr>
      <w:tr w:rsidR="000A2A21" w14:paraId="5877D678" w14:textId="77777777" w:rsidTr="007A68D1">
        <w:trPr>
          <w:trHeight w:val="380"/>
        </w:trPr>
        <w:tc>
          <w:tcPr>
            <w:tcW w:w="7810" w:type="dxa"/>
          </w:tcPr>
          <w:p w14:paraId="086B92D6" w14:textId="315033DB" w:rsidR="000A2A21" w:rsidRDefault="009D3FD6" w:rsidP="0052338F">
            <w:pPr>
              <w:rPr>
                <w:rFonts w:ascii="Calibri" w:eastAsia="Calibri" w:hAnsi="Calibri" w:cs="Calibri"/>
                <w:b/>
                <w:sz w:val="22"/>
                <w:szCs w:val="22"/>
              </w:rPr>
            </w:pPr>
            <w:r>
              <w:rPr>
                <w:rFonts w:ascii="Calibri" w:eastAsia="Calibri" w:hAnsi="Calibri" w:cs="Calibri"/>
                <w:b/>
                <w:sz w:val="22"/>
                <w:szCs w:val="22"/>
              </w:rPr>
              <w:t>Field-based</w:t>
            </w:r>
            <w:r w:rsidR="00966206">
              <w:rPr>
                <w:rFonts w:ascii="Calibri" w:eastAsia="Calibri" w:hAnsi="Calibri" w:cs="Calibri"/>
                <w:b/>
                <w:sz w:val="22"/>
                <w:szCs w:val="22"/>
              </w:rPr>
              <w:t xml:space="preserve"> Projects:</w:t>
            </w:r>
          </w:p>
          <w:p w14:paraId="21ECDC08" w14:textId="10174C8A" w:rsidR="000A2A21" w:rsidRDefault="00391C79" w:rsidP="0052338F">
            <w:pPr>
              <w:rPr>
                <w:rFonts w:ascii="Calibri" w:eastAsia="Calibri" w:hAnsi="Calibri" w:cs="Calibri"/>
                <w:sz w:val="22"/>
                <w:szCs w:val="22"/>
              </w:rPr>
            </w:pPr>
            <w:r>
              <w:rPr>
                <w:rFonts w:ascii="Calibri" w:eastAsia="Calibri" w:hAnsi="Calibri" w:cs="Calibri"/>
                <w:b/>
                <w:sz w:val="22"/>
                <w:szCs w:val="22"/>
              </w:rPr>
              <w:t xml:space="preserve">FOR Seniors:  Pearl Harbor Pacific Aviation Museum (PHPAM) Assignment:  </w:t>
            </w:r>
            <w:r>
              <w:rPr>
                <w:rFonts w:ascii="Calibri" w:eastAsia="Calibri" w:hAnsi="Calibri" w:cs="Calibri"/>
                <w:sz w:val="22"/>
                <w:szCs w:val="22"/>
              </w:rPr>
              <w:t>You will work with a mentor at PHPAM f</w:t>
            </w:r>
            <w:r w:rsidR="00BB5ADC">
              <w:rPr>
                <w:rFonts w:ascii="Calibri" w:eastAsia="Calibri" w:hAnsi="Calibri" w:cs="Calibri"/>
                <w:sz w:val="22"/>
                <w:szCs w:val="22"/>
              </w:rPr>
              <w:t xml:space="preserve">or at least 7 class periods to </w:t>
            </w:r>
            <w:r>
              <w:rPr>
                <w:rFonts w:ascii="Calibri" w:eastAsia="Calibri" w:hAnsi="Calibri" w:cs="Calibri"/>
                <w:sz w:val="22"/>
                <w:szCs w:val="22"/>
              </w:rPr>
              <w:t xml:space="preserve">work on a unit plan. </w:t>
            </w:r>
            <w:r w:rsidR="00BB5ADC">
              <w:rPr>
                <w:rFonts w:ascii="Calibri" w:eastAsia="Calibri" w:hAnsi="Calibri" w:cs="Calibri"/>
                <w:sz w:val="22"/>
                <w:szCs w:val="22"/>
              </w:rPr>
              <w:t xml:space="preserve"> In addition, attendance at L</w:t>
            </w:r>
            <w:r w:rsidR="00942DA4">
              <w:rPr>
                <w:rFonts w:ascii="Calibri" w:eastAsia="Calibri" w:hAnsi="Calibri" w:cs="Calibri"/>
                <w:sz w:val="22"/>
                <w:szCs w:val="22"/>
              </w:rPr>
              <w:t>iving History Day is required. Timesheets and r</w:t>
            </w:r>
            <w:r w:rsidR="00BB5ADC">
              <w:rPr>
                <w:rFonts w:ascii="Calibri" w:eastAsia="Calibri" w:hAnsi="Calibri" w:cs="Calibri"/>
                <w:sz w:val="22"/>
                <w:szCs w:val="22"/>
              </w:rPr>
              <w:t xml:space="preserve">eflections for sessions </w:t>
            </w:r>
            <w:r w:rsidR="00F22000">
              <w:rPr>
                <w:rFonts w:ascii="Calibri" w:eastAsia="Calibri" w:hAnsi="Calibri" w:cs="Calibri"/>
                <w:sz w:val="22"/>
                <w:szCs w:val="22"/>
              </w:rPr>
              <w:t xml:space="preserve">with mentors </w:t>
            </w:r>
            <w:r w:rsidR="00BB5ADC">
              <w:rPr>
                <w:rFonts w:ascii="Calibri" w:eastAsia="Calibri" w:hAnsi="Calibri" w:cs="Calibri"/>
                <w:sz w:val="22"/>
                <w:szCs w:val="22"/>
              </w:rPr>
              <w:t>are required</w:t>
            </w:r>
            <w:r w:rsidR="000D7303">
              <w:rPr>
                <w:rFonts w:ascii="Calibri" w:eastAsia="Calibri" w:hAnsi="Calibri" w:cs="Calibri"/>
                <w:sz w:val="22"/>
                <w:szCs w:val="22"/>
              </w:rPr>
              <w:t xml:space="preserve"> as well as barnstorming, Living History Day, field trip observation</w:t>
            </w:r>
            <w:r w:rsidR="00BB5ADC">
              <w:rPr>
                <w:rFonts w:ascii="Calibri" w:eastAsia="Calibri" w:hAnsi="Calibri" w:cs="Calibri"/>
                <w:sz w:val="22"/>
                <w:szCs w:val="22"/>
              </w:rPr>
              <w:t xml:space="preserve">. </w:t>
            </w:r>
            <w:r w:rsidR="00CB6581">
              <w:rPr>
                <w:rFonts w:ascii="Calibri" w:eastAsia="Calibri" w:hAnsi="Calibri" w:cs="Calibri"/>
                <w:sz w:val="22"/>
                <w:szCs w:val="22"/>
              </w:rPr>
              <w:t>A component of the</w:t>
            </w:r>
            <w:r w:rsidR="000D7303">
              <w:rPr>
                <w:rFonts w:ascii="Calibri" w:eastAsia="Calibri" w:hAnsi="Calibri" w:cs="Calibri"/>
                <w:sz w:val="22"/>
                <w:szCs w:val="22"/>
              </w:rPr>
              <w:t xml:space="preserve"> final assignment for </w:t>
            </w:r>
            <w:r w:rsidR="00CB6581">
              <w:rPr>
                <w:rFonts w:ascii="Calibri" w:eastAsia="Calibri" w:hAnsi="Calibri" w:cs="Calibri"/>
                <w:sz w:val="22"/>
                <w:szCs w:val="22"/>
              </w:rPr>
              <w:t>ED 404 C</w:t>
            </w:r>
            <w:r w:rsidR="00942DA4">
              <w:rPr>
                <w:rFonts w:ascii="Calibri" w:eastAsia="Calibri" w:hAnsi="Calibri" w:cs="Calibri"/>
                <w:sz w:val="22"/>
                <w:szCs w:val="22"/>
              </w:rPr>
              <w:t xml:space="preserve">lassroom </w:t>
            </w:r>
            <w:r w:rsidR="00CB6581">
              <w:rPr>
                <w:rFonts w:ascii="Calibri" w:eastAsia="Calibri" w:hAnsi="Calibri" w:cs="Calibri"/>
                <w:sz w:val="22"/>
                <w:szCs w:val="22"/>
              </w:rPr>
              <w:t>Management P</w:t>
            </w:r>
            <w:r w:rsidR="000D413B">
              <w:rPr>
                <w:rFonts w:ascii="Calibri" w:eastAsia="Calibri" w:hAnsi="Calibri" w:cs="Calibri"/>
                <w:sz w:val="22"/>
                <w:szCs w:val="22"/>
              </w:rPr>
              <w:t xml:space="preserve">lan </w:t>
            </w:r>
            <w:r w:rsidR="000D7303">
              <w:rPr>
                <w:rFonts w:ascii="Calibri" w:eastAsia="Calibri" w:hAnsi="Calibri" w:cs="Calibri"/>
                <w:sz w:val="22"/>
                <w:szCs w:val="22"/>
              </w:rPr>
              <w:t xml:space="preserve">assignment </w:t>
            </w:r>
            <w:r w:rsidR="007651FB">
              <w:rPr>
                <w:rFonts w:ascii="Calibri" w:eastAsia="Calibri" w:hAnsi="Calibri" w:cs="Calibri"/>
                <w:sz w:val="22"/>
                <w:szCs w:val="22"/>
              </w:rPr>
              <w:t xml:space="preserve">is a plan </w:t>
            </w:r>
            <w:r w:rsidR="00F22000">
              <w:rPr>
                <w:rFonts w:ascii="Calibri" w:eastAsia="Calibri" w:hAnsi="Calibri" w:cs="Calibri"/>
                <w:sz w:val="22"/>
                <w:szCs w:val="22"/>
              </w:rPr>
              <w:t>for a field trip</w:t>
            </w:r>
            <w:r w:rsidR="00CB6581">
              <w:rPr>
                <w:rFonts w:ascii="Calibri" w:eastAsia="Calibri" w:hAnsi="Calibri" w:cs="Calibri"/>
                <w:sz w:val="22"/>
                <w:szCs w:val="22"/>
              </w:rPr>
              <w:t xml:space="preserve"> to this (or other place)</w:t>
            </w:r>
            <w:r w:rsidR="000D7303">
              <w:rPr>
                <w:rFonts w:ascii="Calibri" w:eastAsia="Calibri" w:hAnsi="Calibri" w:cs="Calibri"/>
                <w:sz w:val="22"/>
                <w:szCs w:val="22"/>
              </w:rPr>
              <w:t>. (</w:t>
            </w:r>
            <w:bookmarkStart w:id="1" w:name="_GoBack"/>
            <w:bookmarkEnd w:id="1"/>
            <w:r>
              <w:rPr>
                <w:rFonts w:ascii="Calibri" w:eastAsia="Calibri" w:hAnsi="Calibri" w:cs="Calibri"/>
                <w:sz w:val="22"/>
                <w:szCs w:val="22"/>
              </w:rPr>
              <w:t>template in Files).</w:t>
            </w:r>
          </w:p>
          <w:p w14:paraId="404630C0" w14:textId="77777777" w:rsidR="00966206" w:rsidRDefault="00966206" w:rsidP="0052338F">
            <w:pPr>
              <w:rPr>
                <w:rFonts w:ascii="Calibri" w:eastAsia="Calibri" w:hAnsi="Calibri" w:cs="Calibri"/>
                <w:sz w:val="22"/>
                <w:szCs w:val="22"/>
              </w:rPr>
            </w:pPr>
          </w:p>
          <w:p w14:paraId="259506C0" w14:textId="595DE755" w:rsidR="00F22000" w:rsidRDefault="00966206" w:rsidP="0052338F">
            <w:pPr>
              <w:rPr>
                <w:rFonts w:ascii="Calibri" w:eastAsia="Calibri" w:hAnsi="Calibri" w:cs="Calibri"/>
                <w:sz w:val="22"/>
                <w:szCs w:val="22"/>
              </w:rPr>
            </w:pPr>
            <w:r w:rsidRPr="00966206">
              <w:rPr>
                <w:rFonts w:ascii="Calibri" w:eastAsia="Calibri" w:hAnsi="Calibri" w:cs="Calibri"/>
                <w:b/>
                <w:sz w:val="22"/>
                <w:szCs w:val="22"/>
              </w:rPr>
              <w:t>For 4+1 Students:</w:t>
            </w:r>
            <w:r>
              <w:rPr>
                <w:rFonts w:ascii="Calibri" w:eastAsia="Calibri" w:hAnsi="Calibri" w:cs="Calibri"/>
                <w:b/>
                <w:sz w:val="22"/>
                <w:szCs w:val="22"/>
              </w:rPr>
              <w:t xml:space="preserve"> </w:t>
            </w:r>
            <w:r w:rsidR="00E07F99">
              <w:rPr>
                <w:rFonts w:ascii="Calibri" w:eastAsia="Calibri" w:hAnsi="Calibri" w:cs="Calibri"/>
                <w:sz w:val="22"/>
                <w:szCs w:val="22"/>
              </w:rPr>
              <w:t xml:space="preserve"> </w:t>
            </w:r>
            <w:r w:rsidR="005E4E86">
              <w:rPr>
                <w:rFonts w:ascii="Calibri" w:eastAsia="Calibri" w:hAnsi="Calibri" w:cs="Calibri"/>
                <w:sz w:val="22"/>
                <w:szCs w:val="22"/>
              </w:rPr>
              <w:t>As part of your experience, besides doing the 10 hours i</w:t>
            </w:r>
            <w:r w:rsidR="00D77D96">
              <w:rPr>
                <w:rFonts w:ascii="Calibri" w:eastAsia="Calibri" w:hAnsi="Calibri" w:cs="Calibri"/>
                <w:sz w:val="22"/>
                <w:szCs w:val="22"/>
              </w:rPr>
              <w:t xml:space="preserve">n your class there are additional </w:t>
            </w:r>
            <w:r w:rsidR="004243FF">
              <w:rPr>
                <w:rFonts w:ascii="Calibri" w:eastAsia="Calibri" w:hAnsi="Calibri" w:cs="Calibri"/>
                <w:sz w:val="22"/>
                <w:szCs w:val="22"/>
              </w:rPr>
              <w:t xml:space="preserve">service-learning </w:t>
            </w:r>
            <w:r w:rsidR="00D77D96">
              <w:rPr>
                <w:rFonts w:ascii="Calibri" w:eastAsia="Calibri" w:hAnsi="Calibri" w:cs="Calibri"/>
                <w:sz w:val="22"/>
                <w:szCs w:val="22"/>
              </w:rPr>
              <w:t>activities you can engage in, depending upon your schedule. Y</w:t>
            </w:r>
            <w:r w:rsidR="007D0F42">
              <w:rPr>
                <w:rFonts w:ascii="Calibri" w:eastAsia="Calibri" w:hAnsi="Calibri" w:cs="Calibri"/>
                <w:sz w:val="22"/>
                <w:szCs w:val="22"/>
              </w:rPr>
              <w:t>ou should attempt to go o</w:t>
            </w:r>
            <w:r w:rsidR="004243FF">
              <w:rPr>
                <w:rFonts w:ascii="Calibri" w:eastAsia="Calibri" w:hAnsi="Calibri" w:cs="Calibri"/>
                <w:sz w:val="22"/>
                <w:szCs w:val="22"/>
              </w:rPr>
              <w:t>n a field trip with your class</w:t>
            </w:r>
            <w:r w:rsidR="00D77D96">
              <w:rPr>
                <w:rFonts w:ascii="Calibri" w:eastAsia="Calibri" w:hAnsi="Calibri" w:cs="Calibri"/>
                <w:sz w:val="22"/>
                <w:szCs w:val="22"/>
              </w:rPr>
              <w:t xml:space="preserve">. </w:t>
            </w:r>
            <w:r w:rsidR="00F22000">
              <w:rPr>
                <w:rFonts w:ascii="Calibri" w:eastAsia="Calibri" w:hAnsi="Calibri" w:cs="Calibri"/>
                <w:sz w:val="22"/>
                <w:szCs w:val="22"/>
              </w:rPr>
              <w:t xml:space="preserve">This will be the basis of your own field trip plan. </w:t>
            </w:r>
            <w:r w:rsidR="00053E36">
              <w:rPr>
                <w:rFonts w:ascii="Calibri" w:eastAsia="Calibri" w:hAnsi="Calibri" w:cs="Calibri"/>
                <w:sz w:val="22"/>
                <w:szCs w:val="22"/>
              </w:rPr>
              <w:t>Since you will not be participating in PHPAM visits, s</w:t>
            </w:r>
            <w:r w:rsidR="00D77D96">
              <w:rPr>
                <w:rFonts w:ascii="Calibri" w:eastAsia="Calibri" w:hAnsi="Calibri" w:cs="Calibri"/>
                <w:sz w:val="22"/>
                <w:szCs w:val="22"/>
              </w:rPr>
              <w:t xml:space="preserve">elect </w:t>
            </w:r>
            <w:r w:rsidR="00053E36">
              <w:rPr>
                <w:rFonts w:ascii="Calibri" w:eastAsia="Calibri" w:hAnsi="Calibri" w:cs="Calibri"/>
                <w:sz w:val="22"/>
                <w:szCs w:val="22"/>
              </w:rPr>
              <w:t>2 of the following options</w:t>
            </w:r>
            <w:r w:rsidR="004243FF">
              <w:rPr>
                <w:rFonts w:ascii="Calibri" w:eastAsia="Calibri" w:hAnsi="Calibri" w:cs="Calibri"/>
                <w:sz w:val="22"/>
                <w:szCs w:val="22"/>
              </w:rPr>
              <w:t xml:space="preserve"> for your 8 hrs. </w:t>
            </w:r>
            <w:proofErr w:type="gramStart"/>
            <w:r w:rsidR="004243FF">
              <w:rPr>
                <w:rFonts w:ascii="Calibri" w:eastAsia="Calibri" w:hAnsi="Calibri" w:cs="Calibri"/>
                <w:sz w:val="22"/>
                <w:szCs w:val="22"/>
              </w:rPr>
              <w:t>of</w:t>
            </w:r>
            <w:proofErr w:type="gramEnd"/>
            <w:r w:rsidR="004243FF">
              <w:rPr>
                <w:rFonts w:ascii="Calibri" w:eastAsia="Calibri" w:hAnsi="Calibri" w:cs="Calibri"/>
                <w:sz w:val="22"/>
                <w:szCs w:val="22"/>
              </w:rPr>
              <w:t xml:space="preserve"> Service-Learning.</w:t>
            </w:r>
            <w:r w:rsidR="00053E36">
              <w:rPr>
                <w:rFonts w:ascii="Calibri" w:eastAsia="Calibri" w:hAnsi="Calibri" w:cs="Calibri"/>
                <w:sz w:val="22"/>
                <w:szCs w:val="22"/>
              </w:rPr>
              <w:t xml:space="preserve"> </w:t>
            </w:r>
            <w:r w:rsidR="003C6B22">
              <w:rPr>
                <w:rFonts w:ascii="Calibri" w:eastAsia="Calibri" w:hAnsi="Calibri" w:cs="Calibri"/>
                <w:sz w:val="22"/>
                <w:szCs w:val="22"/>
              </w:rPr>
              <w:t>Reflections will be required:</w:t>
            </w:r>
          </w:p>
          <w:p w14:paraId="30526C90" w14:textId="026B1282" w:rsidR="00942DA4" w:rsidRDefault="00053E36" w:rsidP="00053E36">
            <w:pPr>
              <w:ind w:left="720"/>
              <w:rPr>
                <w:rFonts w:ascii="Calibri" w:eastAsia="Calibri" w:hAnsi="Calibri" w:cs="Calibri"/>
                <w:sz w:val="22"/>
                <w:szCs w:val="22"/>
              </w:rPr>
            </w:pPr>
            <w:r>
              <w:rPr>
                <w:rFonts w:ascii="Calibri" w:eastAsia="Calibri" w:hAnsi="Calibri" w:cs="Calibri"/>
                <w:sz w:val="22"/>
                <w:szCs w:val="22"/>
              </w:rPr>
              <w:t>-P</w:t>
            </w:r>
            <w:r w:rsidR="00942DA4">
              <w:rPr>
                <w:rFonts w:ascii="Calibri" w:eastAsia="Calibri" w:hAnsi="Calibri" w:cs="Calibri"/>
                <w:sz w:val="22"/>
                <w:szCs w:val="22"/>
              </w:rPr>
              <w:t>articipate in Living History Day at PHPAM</w:t>
            </w:r>
          </w:p>
          <w:p w14:paraId="46B9372C" w14:textId="1A4482E2" w:rsidR="005E4E86" w:rsidRDefault="00053E36" w:rsidP="00053E36">
            <w:pPr>
              <w:ind w:left="720"/>
              <w:rPr>
                <w:rFonts w:ascii="Calibri" w:eastAsia="Calibri" w:hAnsi="Calibri" w:cs="Calibri"/>
                <w:sz w:val="22"/>
                <w:szCs w:val="22"/>
              </w:rPr>
            </w:pPr>
            <w:r>
              <w:rPr>
                <w:rFonts w:ascii="Calibri" w:eastAsia="Calibri" w:hAnsi="Calibri" w:cs="Calibri"/>
                <w:sz w:val="22"/>
                <w:szCs w:val="22"/>
              </w:rPr>
              <w:t>-T</w:t>
            </w:r>
            <w:r w:rsidR="005E4E86">
              <w:rPr>
                <w:rFonts w:ascii="Calibri" w:eastAsia="Calibri" w:hAnsi="Calibri" w:cs="Calibri"/>
                <w:sz w:val="22"/>
                <w:szCs w:val="22"/>
              </w:rPr>
              <w:t>utor a struggling student in your classroom</w:t>
            </w:r>
          </w:p>
          <w:p w14:paraId="17E46DAD" w14:textId="166BDD89" w:rsidR="005E4E86" w:rsidRDefault="001A1C40" w:rsidP="00053E36">
            <w:pPr>
              <w:ind w:left="720"/>
              <w:rPr>
                <w:rFonts w:ascii="Calibri" w:eastAsia="Calibri" w:hAnsi="Calibri" w:cs="Calibri"/>
                <w:sz w:val="22"/>
                <w:szCs w:val="22"/>
              </w:rPr>
            </w:pPr>
            <w:r>
              <w:rPr>
                <w:rFonts w:ascii="Calibri" w:eastAsia="Calibri" w:hAnsi="Calibri" w:cs="Calibri"/>
                <w:sz w:val="22"/>
                <w:szCs w:val="22"/>
              </w:rPr>
              <w:t>-</w:t>
            </w:r>
            <w:r w:rsidR="00053E36">
              <w:rPr>
                <w:rFonts w:ascii="Calibri" w:eastAsia="Calibri" w:hAnsi="Calibri" w:cs="Calibri"/>
                <w:sz w:val="22"/>
                <w:szCs w:val="22"/>
              </w:rPr>
              <w:t>O</w:t>
            </w:r>
            <w:r w:rsidR="005E4E86">
              <w:rPr>
                <w:rFonts w:ascii="Calibri" w:eastAsia="Calibri" w:hAnsi="Calibri" w:cs="Calibri"/>
                <w:sz w:val="22"/>
                <w:szCs w:val="22"/>
              </w:rPr>
              <w:t xml:space="preserve">bserve in </w:t>
            </w:r>
            <w:r>
              <w:rPr>
                <w:rFonts w:ascii="Calibri" w:eastAsia="Calibri" w:hAnsi="Calibri" w:cs="Calibri"/>
                <w:sz w:val="22"/>
                <w:szCs w:val="22"/>
              </w:rPr>
              <w:t>other classroom</w:t>
            </w:r>
            <w:r w:rsidR="00942DA4">
              <w:rPr>
                <w:rFonts w:ascii="Calibri" w:eastAsia="Calibri" w:hAnsi="Calibri" w:cs="Calibri"/>
                <w:sz w:val="22"/>
                <w:szCs w:val="22"/>
              </w:rPr>
              <w:t>(s)</w:t>
            </w:r>
          </w:p>
          <w:p w14:paraId="05E291C9" w14:textId="644C4C11" w:rsidR="007D0F42" w:rsidRDefault="007D0F42" w:rsidP="00053E36">
            <w:pPr>
              <w:ind w:left="720"/>
              <w:rPr>
                <w:rFonts w:ascii="Calibri" w:eastAsia="Calibri" w:hAnsi="Calibri" w:cs="Calibri"/>
                <w:sz w:val="22"/>
                <w:szCs w:val="22"/>
              </w:rPr>
            </w:pPr>
            <w:r>
              <w:rPr>
                <w:rFonts w:ascii="Calibri" w:eastAsia="Calibri" w:hAnsi="Calibri" w:cs="Calibri"/>
                <w:sz w:val="22"/>
                <w:szCs w:val="22"/>
              </w:rPr>
              <w:t>-</w:t>
            </w:r>
            <w:r w:rsidR="00D77D96">
              <w:rPr>
                <w:rFonts w:ascii="Calibri" w:eastAsia="Calibri" w:hAnsi="Calibri" w:cs="Calibri"/>
                <w:sz w:val="22"/>
                <w:szCs w:val="22"/>
              </w:rPr>
              <w:t>I-REC</w:t>
            </w:r>
            <w:r w:rsidR="00942DA4">
              <w:rPr>
                <w:rFonts w:ascii="Calibri" w:eastAsia="Calibri" w:hAnsi="Calibri" w:cs="Calibri"/>
                <w:sz w:val="22"/>
                <w:szCs w:val="22"/>
              </w:rPr>
              <w:t xml:space="preserve"> (Inclusive Recreation Center)</w:t>
            </w:r>
            <w:r w:rsidR="00D77D96">
              <w:rPr>
                <w:rFonts w:ascii="Calibri" w:eastAsia="Calibri" w:hAnsi="Calibri" w:cs="Calibri"/>
                <w:sz w:val="22"/>
                <w:szCs w:val="22"/>
              </w:rPr>
              <w:t xml:space="preserve"> participation</w:t>
            </w:r>
            <w:r w:rsidR="00053E36">
              <w:rPr>
                <w:rFonts w:ascii="Calibri" w:eastAsia="Calibri" w:hAnsi="Calibri" w:cs="Calibri"/>
                <w:sz w:val="22"/>
                <w:szCs w:val="22"/>
              </w:rPr>
              <w:t xml:space="preserve"> on CUH campus</w:t>
            </w:r>
          </w:p>
          <w:p w14:paraId="021504B7" w14:textId="77777777" w:rsidR="001A1C40" w:rsidRDefault="001A1C40" w:rsidP="0052338F">
            <w:pPr>
              <w:rPr>
                <w:rFonts w:ascii="Calibri" w:eastAsia="Calibri" w:hAnsi="Calibri" w:cs="Calibri"/>
                <w:sz w:val="22"/>
                <w:szCs w:val="22"/>
              </w:rPr>
            </w:pPr>
          </w:p>
          <w:p w14:paraId="16C1F2E7" w14:textId="783CA702" w:rsidR="000A2A21" w:rsidRDefault="00B62A90" w:rsidP="0052338F">
            <w:pPr>
              <w:rPr>
                <w:rFonts w:ascii="Calibri" w:eastAsia="Calibri" w:hAnsi="Calibri" w:cs="Calibri"/>
                <w:sz w:val="22"/>
                <w:szCs w:val="22"/>
              </w:rPr>
            </w:pPr>
            <w:r>
              <w:rPr>
                <w:rFonts w:ascii="Calibri" w:eastAsia="Calibri" w:hAnsi="Calibri" w:cs="Calibri"/>
                <w:sz w:val="22"/>
                <w:szCs w:val="22"/>
              </w:rPr>
              <w:t xml:space="preserve">As with all O&amp;P placements, the field director will place you in a school classroom. </w:t>
            </w:r>
            <w:r w:rsidR="00455EA7">
              <w:rPr>
                <w:rFonts w:ascii="Calibri" w:eastAsia="Calibri" w:hAnsi="Calibri" w:cs="Calibri"/>
                <w:sz w:val="22"/>
                <w:szCs w:val="22"/>
              </w:rPr>
              <w:t xml:space="preserve"> You will observe, participate in the classroom and complete</w:t>
            </w:r>
            <w:r w:rsidR="00BB5ADC">
              <w:rPr>
                <w:rFonts w:ascii="Calibri" w:eastAsia="Calibri" w:hAnsi="Calibri" w:cs="Calibri"/>
                <w:sz w:val="22"/>
                <w:szCs w:val="22"/>
              </w:rPr>
              <w:t xml:space="preserve"> the 5 O&amp;P reflections</w:t>
            </w:r>
            <w:r w:rsidR="00CE5A29">
              <w:rPr>
                <w:rFonts w:ascii="Calibri" w:eastAsia="Calibri" w:hAnsi="Calibri" w:cs="Calibri"/>
                <w:sz w:val="22"/>
                <w:szCs w:val="22"/>
              </w:rPr>
              <w:t xml:space="preserve"> as well as write up your </w:t>
            </w:r>
            <w:r w:rsidR="00C47FFD">
              <w:rPr>
                <w:rFonts w:ascii="Calibri" w:eastAsia="Calibri" w:hAnsi="Calibri" w:cs="Calibri"/>
                <w:sz w:val="22"/>
                <w:szCs w:val="22"/>
              </w:rPr>
              <w:t xml:space="preserve">observations of the field trip (template will be provided). </w:t>
            </w:r>
            <w:r w:rsidR="00E07F99">
              <w:rPr>
                <w:rFonts w:ascii="Calibri" w:eastAsia="Calibri" w:hAnsi="Calibri" w:cs="Calibri"/>
                <w:sz w:val="22"/>
                <w:szCs w:val="22"/>
              </w:rPr>
              <w:t xml:space="preserve"> </w:t>
            </w:r>
          </w:p>
          <w:p w14:paraId="09F3A500" w14:textId="77777777" w:rsidR="004243FF" w:rsidRDefault="004243FF" w:rsidP="0052338F">
            <w:pPr>
              <w:rPr>
                <w:rFonts w:ascii="Calibri" w:eastAsia="Calibri" w:hAnsi="Calibri" w:cs="Calibri"/>
                <w:sz w:val="22"/>
                <w:szCs w:val="22"/>
              </w:rPr>
            </w:pPr>
          </w:p>
          <w:p w14:paraId="6F88FFE2" w14:textId="1CFE9AD3" w:rsidR="004243FF" w:rsidRPr="00966206" w:rsidRDefault="004243FF" w:rsidP="0052338F">
            <w:pPr>
              <w:rPr>
                <w:rFonts w:ascii="Calibri" w:eastAsia="Calibri" w:hAnsi="Calibri" w:cs="Calibri"/>
                <w:sz w:val="22"/>
                <w:szCs w:val="22"/>
              </w:rPr>
            </w:pPr>
            <w:r>
              <w:rPr>
                <w:rFonts w:ascii="Calibri" w:eastAsia="Calibri" w:hAnsi="Calibri" w:cs="Calibri"/>
                <w:sz w:val="22"/>
                <w:szCs w:val="22"/>
              </w:rPr>
              <w:t xml:space="preserve">There will be 8 hours of Service-Learning required. Students participating in PHPAM will meet these requirements via their </w:t>
            </w:r>
            <w:r w:rsidR="001644F5">
              <w:rPr>
                <w:rFonts w:ascii="Calibri" w:eastAsia="Calibri" w:hAnsi="Calibri" w:cs="Calibri"/>
                <w:sz w:val="22"/>
                <w:szCs w:val="22"/>
              </w:rPr>
              <w:t xml:space="preserve">PHPAM visits.  Four </w:t>
            </w:r>
            <w:r w:rsidR="00BF0169">
              <w:rPr>
                <w:rFonts w:ascii="Calibri" w:eastAsia="Calibri" w:hAnsi="Calibri" w:cs="Calibri"/>
                <w:sz w:val="22"/>
                <w:szCs w:val="22"/>
              </w:rPr>
              <w:t xml:space="preserve">+1 students can select </w:t>
            </w:r>
            <w:r w:rsidR="001644F5">
              <w:rPr>
                <w:rFonts w:ascii="Calibri" w:eastAsia="Calibri" w:hAnsi="Calibri" w:cs="Calibri"/>
                <w:sz w:val="22"/>
                <w:szCs w:val="22"/>
              </w:rPr>
              <w:t>2 options from the list above; other activities are also possible.</w:t>
            </w:r>
            <w:r w:rsidR="00BF0169">
              <w:rPr>
                <w:rFonts w:ascii="Calibri" w:eastAsia="Calibri" w:hAnsi="Calibri" w:cs="Calibri"/>
                <w:sz w:val="22"/>
                <w:szCs w:val="22"/>
              </w:rPr>
              <w:t xml:space="preserve"> Discuss with your instructor the options that appeal to you. </w:t>
            </w:r>
          </w:p>
          <w:p w14:paraId="1E40D932" w14:textId="77777777" w:rsidR="000A2A21" w:rsidRDefault="000A2A21" w:rsidP="0052338F">
            <w:pPr>
              <w:rPr>
                <w:rFonts w:ascii="Calibri" w:eastAsia="Calibri" w:hAnsi="Calibri" w:cs="Calibri"/>
                <w:b/>
                <w:sz w:val="22"/>
                <w:szCs w:val="22"/>
              </w:rPr>
            </w:pPr>
          </w:p>
        </w:tc>
        <w:tc>
          <w:tcPr>
            <w:tcW w:w="810" w:type="dxa"/>
          </w:tcPr>
          <w:p w14:paraId="38D908D0" w14:textId="3EA44AC3" w:rsidR="000A2A21" w:rsidRDefault="006C5D55">
            <w:pPr>
              <w:rPr>
                <w:rFonts w:ascii="Calibri" w:eastAsia="Calibri" w:hAnsi="Calibri" w:cs="Calibri"/>
                <w:b/>
                <w:sz w:val="22"/>
                <w:szCs w:val="22"/>
              </w:rPr>
            </w:pPr>
            <w:r>
              <w:rPr>
                <w:rFonts w:ascii="Calibri" w:eastAsia="Calibri" w:hAnsi="Calibri" w:cs="Calibri"/>
                <w:b/>
                <w:sz w:val="22"/>
                <w:szCs w:val="22"/>
              </w:rPr>
              <w:t>20</w:t>
            </w:r>
          </w:p>
        </w:tc>
        <w:tc>
          <w:tcPr>
            <w:tcW w:w="1265" w:type="dxa"/>
          </w:tcPr>
          <w:p w14:paraId="7933EF7F" w14:textId="6B5D10F3" w:rsidR="000A2A21" w:rsidRDefault="00864B34">
            <w:pPr>
              <w:rPr>
                <w:rFonts w:ascii="Calibri" w:eastAsia="Calibri" w:hAnsi="Calibri" w:cs="Calibri"/>
                <w:sz w:val="22"/>
                <w:szCs w:val="22"/>
              </w:rPr>
            </w:pPr>
            <w:r>
              <w:rPr>
                <w:rFonts w:ascii="Calibri" w:eastAsia="Calibri" w:hAnsi="Calibri" w:cs="Calibri"/>
                <w:sz w:val="22"/>
                <w:szCs w:val="22"/>
              </w:rPr>
              <w:t>12/3/19</w:t>
            </w:r>
          </w:p>
        </w:tc>
      </w:tr>
      <w:tr w:rsidR="00D36581" w14:paraId="4CB163C6" w14:textId="77777777" w:rsidTr="007A68D1">
        <w:trPr>
          <w:trHeight w:val="380"/>
        </w:trPr>
        <w:tc>
          <w:tcPr>
            <w:tcW w:w="7810" w:type="dxa"/>
          </w:tcPr>
          <w:p w14:paraId="03363A86" w14:textId="36631FA1" w:rsidR="00D36581" w:rsidRDefault="00D36581" w:rsidP="0052338F">
            <w:pPr>
              <w:rPr>
                <w:rFonts w:ascii="Calibri" w:eastAsia="Calibri" w:hAnsi="Calibri" w:cs="Calibri"/>
                <w:b/>
                <w:sz w:val="22"/>
                <w:szCs w:val="22"/>
              </w:rPr>
            </w:pPr>
            <w:r>
              <w:rPr>
                <w:rFonts w:ascii="Calibri" w:eastAsia="Calibri" w:hAnsi="Calibri" w:cs="Calibri"/>
                <w:b/>
                <w:sz w:val="22"/>
                <w:szCs w:val="22"/>
              </w:rPr>
              <w:t xml:space="preserve">Introduce yourself to your students artifact- </w:t>
            </w:r>
            <w:r w:rsidRPr="00D36581">
              <w:rPr>
                <w:rFonts w:ascii="Calibri" w:eastAsia="Calibri" w:hAnsi="Calibri" w:cs="Calibri"/>
                <w:sz w:val="22"/>
                <w:szCs w:val="22"/>
              </w:rPr>
              <w:t xml:space="preserve">you will create a poster, </w:t>
            </w:r>
            <w:proofErr w:type="spellStart"/>
            <w:r w:rsidRPr="00D36581">
              <w:rPr>
                <w:rFonts w:ascii="Calibri" w:eastAsia="Calibri" w:hAnsi="Calibri" w:cs="Calibri"/>
                <w:sz w:val="22"/>
                <w:szCs w:val="22"/>
              </w:rPr>
              <w:t>powerpoint</w:t>
            </w:r>
            <w:proofErr w:type="spellEnd"/>
            <w:r w:rsidRPr="00D36581">
              <w:rPr>
                <w:rFonts w:ascii="Calibri" w:eastAsia="Calibri" w:hAnsi="Calibri" w:cs="Calibri"/>
                <w:sz w:val="22"/>
                <w:szCs w:val="22"/>
              </w:rPr>
              <w:t xml:space="preserve"> or video introducing yourself to your students. Include personal (but not too personal</w:t>
            </w:r>
            <w:r>
              <w:rPr>
                <w:rFonts w:ascii="Calibri" w:eastAsia="Calibri" w:hAnsi="Calibri" w:cs="Calibri"/>
                <w:sz w:val="22"/>
                <w:szCs w:val="22"/>
              </w:rPr>
              <w:t xml:space="preserve">) things about yourself, i.e. </w:t>
            </w:r>
            <w:r w:rsidRPr="00D36581">
              <w:rPr>
                <w:rFonts w:ascii="Calibri" w:eastAsia="Calibri" w:hAnsi="Calibri" w:cs="Calibri"/>
                <w:sz w:val="22"/>
                <w:szCs w:val="22"/>
              </w:rPr>
              <w:t>hobbies, favorite books, siblings, etc.</w:t>
            </w:r>
          </w:p>
        </w:tc>
        <w:tc>
          <w:tcPr>
            <w:tcW w:w="810" w:type="dxa"/>
          </w:tcPr>
          <w:p w14:paraId="526FEA44" w14:textId="66442588" w:rsidR="00D36581" w:rsidRDefault="00D36581">
            <w:pPr>
              <w:rPr>
                <w:rFonts w:ascii="Calibri" w:eastAsia="Calibri" w:hAnsi="Calibri" w:cs="Calibri"/>
                <w:b/>
                <w:sz w:val="22"/>
                <w:szCs w:val="22"/>
              </w:rPr>
            </w:pPr>
            <w:r>
              <w:rPr>
                <w:rFonts w:ascii="Calibri" w:eastAsia="Calibri" w:hAnsi="Calibri" w:cs="Calibri"/>
                <w:b/>
                <w:sz w:val="22"/>
                <w:szCs w:val="22"/>
              </w:rPr>
              <w:t>5</w:t>
            </w:r>
          </w:p>
        </w:tc>
        <w:tc>
          <w:tcPr>
            <w:tcW w:w="1265" w:type="dxa"/>
          </w:tcPr>
          <w:p w14:paraId="2A7B0667" w14:textId="3DDC4A0A" w:rsidR="00D36581" w:rsidRDefault="00864B34">
            <w:pPr>
              <w:rPr>
                <w:rFonts w:ascii="Calibri" w:eastAsia="Calibri" w:hAnsi="Calibri" w:cs="Calibri"/>
                <w:sz w:val="22"/>
                <w:szCs w:val="22"/>
              </w:rPr>
            </w:pPr>
            <w:r>
              <w:rPr>
                <w:rFonts w:ascii="Calibri" w:eastAsia="Calibri" w:hAnsi="Calibri" w:cs="Calibri"/>
                <w:sz w:val="22"/>
                <w:szCs w:val="22"/>
              </w:rPr>
              <w:t>9/17/19</w:t>
            </w:r>
          </w:p>
        </w:tc>
      </w:tr>
      <w:tr w:rsidR="006D5599" w14:paraId="1F52F723" w14:textId="77777777" w:rsidTr="007A68D1">
        <w:trPr>
          <w:trHeight w:val="600"/>
        </w:trPr>
        <w:tc>
          <w:tcPr>
            <w:tcW w:w="7810" w:type="dxa"/>
          </w:tcPr>
          <w:p w14:paraId="61D8E78D" w14:textId="4CB218A1" w:rsidR="00C3166E" w:rsidRDefault="00046335" w:rsidP="00C3166E">
            <w:pPr>
              <w:rPr>
                <w:rFonts w:ascii="Calibri" w:eastAsia="Calibri" w:hAnsi="Calibri" w:cs="Calibri"/>
              </w:rPr>
            </w:pPr>
            <w:r>
              <w:rPr>
                <w:rFonts w:ascii="Calibri" w:eastAsia="Calibri" w:hAnsi="Calibri" w:cs="Calibri"/>
                <w:b/>
                <w:sz w:val="22"/>
                <w:szCs w:val="22"/>
              </w:rPr>
              <w:t>O&amp;P Assignment:</w:t>
            </w:r>
            <w:r>
              <w:rPr>
                <w:rFonts w:ascii="Calibri" w:eastAsia="Calibri" w:hAnsi="Calibri" w:cs="Calibri"/>
                <w:sz w:val="22"/>
                <w:szCs w:val="22"/>
              </w:rPr>
              <w:t xml:space="preserve"> Students in Ed 404 have a total </w:t>
            </w:r>
            <w:r w:rsidR="00781A23">
              <w:rPr>
                <w:rFonts w:ascii="Calibri" w:eastAsia="Calibri" w:hAnsi="Calibri" w:cs="Calibri"/>
                <w:sz w:val="22"/>
                <w:szCs w:val="22"/>
              </w:rPr>
              <w:t>of 1</w:t>
            </w:r>
            <w:r w:rsidR="00A57188">
              <w:rPr>
                <w:rFonts w:ascii="Calibri" w:eastAsia="Calibri" w:hAnsi="Calibri" w:cs="Calibri"/>
                <w:sz w:val="22"/>
                <w:szCs w:val="22"/>
              </w:rPr>
              <w:t xml:space="preserve">0 hrs. </w:t>
            </w:r>
            <w:r w:rsidR="00C3166E">
              <w:rPr>
                <w:rFonts w:ascii="Calibri" w:eastAsia="Calibri" w:hAnsi="Calibri" w:cs="Calibri"/>
                <w:sz w:val="22"/>
                <w:szCs w:val="22"/>
              </w:rPr>
              <w:t>O&amp;P. There will be</w:t>
            </w:r>
            <w:r w:rsidR="00781A23">
              <w:rPr>
                <w:rFonts w:ascii="Calibri" w:eastAsia="Calibri" w:hAnsi="Calibri" w:cs="Calibri"/>
              </w:rPr>
              <w:t xml:space="preserve"> 5</w:t>
            </w:r>
            <w:r w:rsidR="00C3166E">
              <w:rPr>
                <w:rFonts w:ascii="Calibri" w:eastAsia="Calibri" w:hAnsi="Calibri" w:cs="Calibri"/>
              </w:rPr>
              <w:t xml:space="preserve"> O&amp;P reflections, each focusing on a different classroom feature. These will be </w:t>
            </w:r>
            <w:r w:rsidR="00781A23">
              <w:rPr>
                <w:rFonts w:ascii="Calibri" w:eastAsia="Calibri" w:hAnsi="Calibri" w:cs="Calibri"/>
              </w:rPr>
              <w:t xml:space="preserve">preparing for the start of school (observation or teacher interview), </w:t>
            </w:r>
            <w:r w:rsidR="00C3166E">
              <w:rPr>
                <w:rFonts w:ascii="Calibri" w:eastAsia="Calibri" w:hAnsi="Calibri" w:cs="Calibri"/>
              </w:rPr>
              <w:t xml:space="preserve">rules and management plan, procedures, teaching strategies, ‘critical incident’. The critical incident is a format that will be used in student teaching seminar. </w:t>
            </w:r>
            <w:r w:rsidR="00A57188">
              <w:rPr>
                <w:rFonts w:ascii="Calibri" w:eastAsia="Calibri" w:hAnsi="Calibri" w:cs="Calibri"/>
              </w:rPr>
              <w:t xml:space="preserve">(5 </w:t>
            </w:r>
            <w:r w:rsidR="00781A23">
              <w:rPr>
                <w:rFonts w:ascii="Calibri" w:eastAsia="Calibri" w:hAnsi="Calibri" w:cs="Calibri"/>
              </w:rPr>
              <w:t>points each</w:t>
            </w:r>
            <w:r w:rsidR="00A57188">
              <w:rPr>
                <w:rFonts w:ascii="Calibri" w:eastAsia="Calibri" w:hAnsi="Calibri" w:cs="Calibri"/>
              </w:rPr>
              <w:t>)</w:t>
            </w:r>
            <w:r w:rsidR="00D36581">
              <w:rPr>
                <w:rFonts w:ascii="Calibri" w:eastAsia="Calibri" w:hAnsi="Calibri" w:cs="Calibri"/>
              </w:rPr>
              <w:t>.</w:t>
            </w:r>
            <w:r w:rsidR="004243FF">
              <w:rPr>
                <w:rFonts w:ascii="Calibri" w:eastAsia="Calibri" w:hAnsi="Calibri" w:cs="Calibri"/>
              </w:rPr>
              <w:t xml:space="preserve"> </w:t>
            </w:r>
          </w:p>
          <w:p w14:paraId="13C1274D" w14:textId="740D7735" w:rsidR="00D36581" w:rsidRDefault="00D36581" w:rsidP="00C3166E">
            <w:pPr>
              <w:rPr>
                <w:rFonts w:ascii="Calibri" w:eastAsia="Calibri" w:hAnsi="Calibri" w:cs="Calibri"/>
              </w:rPr>
            </w:pPr>
          </w:p>
          <w:p w14:paraId="43A31BF9" w14:textId="4465DB56" w:rsidR="00D36581" w:rsidRDefault="00D36581" w:rsidP="00C3166E">
            <w:pPr>
              <w:rPr>
                <w:rFonts w:ascii="Calibri" w:eastAsia="Calibri" w:hAnsi="Calibri" w:cs="Calibri"/>
              </w:rPr>
            </w:pPr>
            <w:r>
              <w:rPr>
                <w:rFonts w:ascii="Calibri" w:eastAsia="Calibri" w:hAnsi="Calibri" w:cs="Calibri"/>
              </w:rPr>
              <w:t xml:space="preserve">*Include a draft of a letter that you, with approval of host teacher, </w:t>
            </w:r>
            <w:r w:rsidR="001644F5">
              <w:rPr>
                <w:rFonts w:ascii="Calibri" w:eastAsia="Calibri" w:hAnsi="Calibri" w:cs="Calibri"/>
              </w:rPr>
              <w:t xml:space="preserve">will </w:t>
            </w:r>
            <w:r>
              <w:rPr>
                <w:rFonts w:ascii="Calibri" w:eastAsia="Calibri" w:hAnsi="Calibri" w:cs="Calibri"/>
              </w:rPr>
              <w:t>send home to the families of the students in your class</w:t>
            </w:r>
          </w:p>
          <w:p w14:paraId="46A60CE9" w14:textId="06FE38E2" w:rsidR="00C3166E" w:rsidRDefault="00C3166E" w:rsidP="00C3166E">
            <w:pPr>
              <w:rPr>
                <w:rFonts w:ascii="Calibri" w:eastAsia="Calibri" w:hAnsi="Calibri" w:cs="Calibri"/>
                <w:sz w:val="22"/>
                <w:szCs w:val="22"/>
              </w:rPr>
            </w:pPr>
          </w:p>
          <w:p w14:paraId="13A23FAF" w14:textId="7D6B6E02" w:rsidR="006D5599" w:rsidRPr="00781A23" w:rsidRDefault="00781A23">
            <w:pPr>
              <w:rPr>
                <w:rFonts w:ascii="Calibri" w:eastAsia="Calibri" w:hAnsi="Calibri" w:cs="Calibri"/>
                <w:b/>
                <w:sz w:val="22"/>
                <w:szCs w:val="22"/>
              </w:rPr>
            </w:pPr>
            <w:r w:rsidRPr="00781A23">
              <w:rPr>
                <w:rFonts w:ascii="Calibri" w:eastAsia="Calibri" w:hAnsi="Calibri" w:cs="Calibri"/>
                <w:b/>
                <w:sz w:val="22"/>
                <w:szCs w:val="22"/>
              </w:rPr>
              <w:lastRenderedPageBreak/>
              <w:t xml:space="preserve">A letter </w:t>
            </w:r>
            <w:r w:rsidR="00046335" w:rsidRPr="00781A23">
              <w:rPr>
                <w:rFonts w:ascii="Calibri" w:eastAsia="Calibri" w:hAnsi="Calibri" w:cs="Calibri"/>
                <w:b/>
                <w:sz w:val="22"/>
                <w:szCs w:val="22"/>
              </w:rPr>
              <w:t xml:space="preserve">in FILES </w:t>
            </w:r>
            <w:r w:rsidRPr="00781A23">
              <w:rPr>
                <w:rFonts w:ascii="Calibri" w:eastAsia="Calibri" w:hAnsi="Calibri" w:cs="Calibri"/>
                <w:b/>
                <w:sz w:val="22"/>
                <w:szCs w:val="22"/>
              </w:rPr>
              <w:t xml:space="preserve">is </w:t>
            </w:r>
            <w:r w:rsidR="00046335" w:rsidRPr="00781A23">
              <w:rPr>
                <w:rFonts w:ascii="Calibri" w:eastAsia="Calibri" w:hAnsi="Calibri" w:cs="Calibri"/>
                <w:b/>
                <w:sz w:val="22"/>
                <w:szCs w:val="22"/>
              </w:rPr>
              <w:t>to be given to your host teacher describing some of these cou</w:t>
            </w:r>
            <w:r w:rsidR="00FC6402" w:rsidRPr="00781A23">
              <w:rPr>
                <w:rFonts w:ascii="Calibri" w:eastAsia="Calibri" w:hAnsi="Calibri" w:cs="Calibri"/>
                <w:b/>
                <w:sz w:val="22"/>
                <w:szCs w:val="22"/>
              </w:rPr>
              <w:t xml:space="preserve">rse </w:t>
            </w:r>
            <w:r w:rsidR="00046335" w:rsidRPr="00781A23">
              <w:rPr>
                <w:rFonts w:ascii="Calibri" w:eastAsia="Calibri" w:hAnsi="Calibri" w:cs="Calibri"/>
                <w:b/>
                <w:sz w:val="22"/>
                <w:szCs w:val="22"/>
              </w:rPr>
              <w:t xml:space="preserve">requirements. </w:t>
            </w:r>
          </w:p>
        </w:tc>
        <w:tc>
          <w:tcPr>
            <w:tcW w:w="810" w:type="dxa"/>
          </w:tcPr>
          <w:p w14:paraId="5271C569" w14:textId="7A3BE16E" w:rsidR="006D5599" w:rsidRDefault="00D36581">
            <w:pPr>
              <w:rPr>
                <w:rFonts w:ascii="Calibri" w:eastAsia="Calibri" w:hAnsi="Calibri" w:cs="Calibri"/>
                <w:b/>
                <w:sz w:val="22"/>
                <w:szCs w:val="22"/>
              </w:rPr>
            </w:pPr>
            <w:r>
              <w:rPr>
                <w:rFonts w:ascii="Calibri" w:eastAsia="Calibri" w:hAnsi="Calibri" w:cs="Calibri"/>
                <w:b/>
                <w:sz w:val="22"/>
                <w:szCs w:val="22"/>
              </w:rPr>
              <w:lastRenderedPageBreak/>
              <w:t>25</w:t>
            </w:r>
          </w:p>
        </w:tc>
        <w:tc>
          <w:tcPr>
            <w:tcW w:w="1265" w:type="dxa"/>
          </w:tcPr>
          <w:p w14:paraId="0FBA1679" w14:textId="60E91B6D" w:rsidR="00D36581" w:rsidRDefault="00A327BA" w:rsidP="009E7BA6">
            <w:pPr>
              <w:rPr>
                <w:rFonts w:ascii="Calibri" w:eastAsia="Calibri" w:hAnsi="Calibri" w:cs="Calibri"/>
                <w:sz w:val="22"/>
                <w:szCs w:val="22"/>
              </w:rPr>
            </w:pPr>
            <w:r>
              <w:rPr>
                <w:rFonts w:ascii="Calibri" w:eastAsia="Calibri" w:hAnsi="Calibri" w:cs="Calibri"/>
                <w:sz w:val="22"/>
                <w:szCs w:val="22"/>
              </w:rPr>
              <w:t>Intro letter for families due week 2</w:t>
            </w:r>
          </w:p>
          <w:p w14:paraId="2D1768B5" w14:textId="77777777" w:rsidR="00D36581" w:rsidRDefault="00D36581" w:rsidP="009E7BA6">
            <w:pPr>
              <w:rPr>
                <w:rFonts w:ascii="Calibri" w:eastAsia="Calibri" w:hAnsi="Calibri" w:cs="Calibri"/>
                <w:sz w:val="22"/>
                <w:szCs w:val="22"/>
              </w:rPr>
            </w:pPr>
          </w:p>
          <w:p w14:paraId="676EC39B" w14:textId="2B2FDF47" w:rsidR="006D5599" w:rsidRDefault="00A50B2F" w:rsidP="009E7BA6">
            <w:pPr>
              <w:rPr>
                <w:rFonts w:ascii="Calibri" w:eastAsia="Calibri" w:hAnsi="Calibri" w:cs="Calibri"/>
                <w:sz w:val="22"/>
                <w:szCs w:val="22"/>
              </w:rPr>
            </w:pPr>
            <w:r>
              <w:rPr>
                <w:rFonts w:ascii="Calibri" w:eastAsia="Calibri" w:hAnsi="Calibri" w:cs="Calibri"/>
                <w:sz w:val="22"/>
                <w:szCs w:val="22"/>
              </w:rPr>
              <w:t xml:space="preserve">See Canvas </w:t>
            </w:r>
            <w:r w:rsidR="00D36581">
              <w:rPr>
                <w:rFonts w:ascii="Calibri" w:eastAsia="Calibri" w:hAnsi="Calibri" w:cs="Calibri"/>
                <w:sz w:val="22"/>
                <w:szCs w:val="22"/>
              </w:rPr>
              <w:t xml:space="preserve"> for other dates</w:t>
            </w:r>
          </w:p>
        </w:tc>
      </w:tr>
      <w:tr w:rsidR="006D5599" w14:paraId="3BE92DC3" w14:textId="77777777" w:rsidTr="007A68D1">
        <w:trPr>
          <w:trHeight w:val="600"/>
        </w:trPr>
        <w:tc>
          <w:tcPr>
            <w:tcW w:w="7810" w:type="dxa"/>
          </w:tcPr>
          <w:p w14:paraId="10544F26" w14:textId="70FCCB7D" w:rsidR="00815F64" w:rsidRDefault="00A57188" w:rsidP="00815F64">
            <w:pPr>
              <w:rPr>
                <w:rFonts w:ascii="Calibri" w:eastAsia="Calibri" w:hAnsi="Calibri" w:cs="Calibri"/>
              </w:rPr>
            </w:pPr>
            <w:r w:rsidRPr="00815F64">
              <w:rPr>
                <w:rFonts w:ascii="Calibri" w:eastAsia="Calibri" w:hAnsi="Calibri" w:cs="Calibri"/>
                <w:b/>
                <w:sz w:val="22"/>
                <w:szCs w:val="22"/>
              </w:rPr>
              <w:t>Classroom Management Plan</w:t>
            </w:r>
            <w:r w:rsidR="00815F64" w:rsidRPr="00815F64">
              <w:rPr>
                <w:rFonts w:ascii="Calibri" w:eastAsia="Calibri" w:hAnsi="Calibri" w:cs="Calibri"/>
                <w:b/>
                <w:sz w:val="22"/>
                <w:szCs w:val="22"/>
              </w:rPr>
              <w:t>:</w:t>
            </w:r>
            <w:r w:rsidR="00815F64">
              <w:rPr>
                <w:rFonts w:ascii="Calibri" w:eastAsia="Calibri" w:hAnsi="Calibri" w:cs="Calibri"/>
                <w:b/>
                <w:sz w:val="22"/>
                <w:szCs w:val="22"/>
              </w:rPr>
              <w:t xml:space="preserve"> </w:t>
            </w:r>
            <w:r w:rsidR="00815F64" w:rsidRPr="00815F64">
              <w:rPr>
                <w:rFonts w:ascii="Calibri" w:eastAsia="Calibri" w:hAnsi="Calibri" w:cs="Calibri"/>
                <w:sz w:val="22"/>
                <w:szCs w:val="22"/>
              </w:rPr>
              <w:t>This will be a paper on your approach and plans for classroom management.</w:t>
            </w:r>
            <w:r w:rsidR="00815F64">
              <w:rPr>
                <w:rFonts w:ascii="Calibri" w:eastAsia="Calibri" w:hAnsi="Calibri" w:cs="Calibri"/>
                <w:b/>
                <w:sz w:val="22"/>
                <w:szCs w:val="22"/>
              </w:rPr>
              <w:t xml:space="preserve"> </w:t>
            </w:r>
            <w:r w:rsidR="00815F64">
              <w:rPr>
                <w:rFonts w:ascii="Calibri" w:eastAsia="Calibri" w:hAnsi="Calibri" w:cs="Calibri"/>
              </w:rPr>
              <w:t>This should include a ‘to-do’ list before school starts, first day script, icebreakers and community building activities, rules/procedures, classroom design, and behavior management plan (template in canvas).</w:t>
            </w:r>
          </w:p>
          <w:p w14:paraId="4CDFCDC9" w14:textId="01074E52" w:rsidR="006D5599" w:rsidRPr="00815F64" w:rsidRDefault="006D5599">
            <w:pPr>
              <w:rPr>
                <w:rFonts w:ascii="Calibri" w:eastAsia="Calibri" w:hAnsi="Calibri" w:cs="Calibri"/>
                <w:b/>
                <w:sz w:val="22"/>
                <w:szCs w:val="22"/>
              </w:rPr>
            </w:pPr>
          </w:p>
        </w:tc>
        <w:tc>
          <w:tcPr>
            <w:tcW w:w="810" w:type="dxa"/>
          </w:tcPr>
          <w:p w14:paraId="40E66A37" w14:textId="05FC6466" w:rsidR="006D5599" w:rsidRDefault="00046335">
            <w:pPr>
              <w:rPr>
                <w:rFonts w:ascii="Calibri" w:eastAsia="Calibri" w:hAnsi="Calibri" w:cs="Calibri"/>
                <w:sz w:val="22"/>
                <w:szCs w:val="22"/>
              </w:rPr>
            </w:pPr>
            <w:r>
              <w:rPr>
                <w:rFonts w:ascii="Calibri" w:eastAsia="Calibri" w:hAnsi="Calibri" w:cs="Calibri"/>
                <w:b/>
                <w:sz w:val="22"/>
                <w:szCs w:val="22"/>
              </w:rPr>
              <w:t>2</w:t>
            </w:r>
            <w:r w:rsidR="006C5D55">
              <w:rPr>
                <w:rFonts w:ascii="Calibri" w:eastAsia="Calibri" w:hAnsi="Calibri" w:cs="Calibri"/>
                <w:b/>
                <w:sz w:val="22"/>
                <w:szCs w:val="22"/>
              </w:rPr>
              <w:t>0</w:t>
            </w:r>
          </w:p>
        </w:tc>
        <w:tc>
          <w:tcPr>
            <w:tcW w:w="1265" w:type="dxa"/>
          </w:tcPr>
          <w:p w14:paraId="6285A3C8" w14:textId="47114969" w:rsidR="006D5599" w:rsidRDefault="00A50B2F">
            <w:pPr>
              <w:rPr>
                <w:rFonts w:ascii="Calibri" w:eastAsia="Calibri" w:hAnsi="Calibri" w:cs="Calibri"/>
                <w:sz w:val="22"/>
                <w:szCs w:val="22"/>
              </w:rPr>
            </w:pPr>
            <w:r>
              <w:rPr>
                <w:rFonts w:ascii="Calibri" w:eastAsia="Calibri" w:hAnsi="Calibri" w:cs="Calibri"/>
                <w:sz w:val="22"/>
                <w:szCs w:val="22"/>
              </w:rPr>
              <w:t>11/30</w:t>
            </w:r>
            <w:r w:rsidR="00864B34">
              <w:rPr>
                <w:rFonts w:ascii="Calibri" w:eastAsia="Calibri" w:hAnsi="Calibri" w:cs="Calibri"/>
                <w:sz w:val="22"/>
                <w:szCs w:val="22"/>
              </w:rPr>
              <w:t>/19</w:t>
            </w:r>
          </w:p>
        </w:tc>
      </w:tr>
      <w:tr w:rsidR="006D5599" w14:paraId="2BE136EC" w14:textId="77777777" w:rsidTr="007A68D1">
        <w:trPr>
          <w:trHeight w:val="350"/>
        </w:trPr>
        <w:tc>
          <w:tcPr>
            <w:tcW w:w="7810" w:type="dxa"/>
          </w:tcPr>
          <w:p w14:paraId="7B8D6036" w14:textId="77777777" w:rsidR="006D5599" w:rsidRDefault="00046335">
            <w:pPr>
              <w:rPr>
                <w:rFonts w:ascii="Calibri" w:eastAsia="Calibri" w:hAnsi="Calibri" w:cs="Calibri"/>
                <w:sz w:val="22"/>
                <w:szCs w:val="22"/>
              </w:rPr>
            </w:pPr>
            <w:r>
              <w:rPr>
                <w:rFonts w:ascii="Calibri" w:eastAsia="Calibri" w:hAnsi="Calibri" w:cs="Calibri"/>
                <w:b/>
                <w:sz w:val="22"/>
                <w:szCs w:val="22"/>
              </w:rPr>
              <w:t>TOTAL</w:t>
            </w:r>
          </w:p>
        </w:tc>
        <w:tc>
          <w:tcPr>
            <w:tcW w:w="810" w:type="dxa"/>
          </w:tcPr>
          <w:p w14:paraId="79B0F7AB" w14:textId="2B4E249B" w:rsidR="006D5599" w:rsidRDefault="00A57188">
            <w:pPr>
              <w:rPr>
                <w:rFonts w:ascii="Calibri" w:eastAsia="Calibri" w:hAnsi="Calibri" w:cs="Calibri"/>
                <w:sz w:val="22"/>
                <w:szCs w:val="22"/>
              </w:rPr>
            </w:pPr>
            <w:r>
              <w:rPr>
                <w:rFonts w:ascii="Calibri" w:eastAsia="Calibri" w:hAnsi="Calibri" w:cs="Calibri"/>
                <w:b/>
                <w:sz w:val="22"/>
                <w:szCs w:val="22"/>
              </w:rPr>
              <w:t>1</w:t>
            </w:r>
            <w:r w:rsidR="00046335">
              <w:rPr>
                <w:rFonts w:ascii="Calibri" w:eastAsia="Calibri" w:hAnsi="Calibri" w:cs="Calibri"/>
                <w:b/>
                <w:sz w:val="22"/>
                <w:szCs w:val="22"/>
              </w:rPr>
              <w:t>00</w:t>
            </w:r>
          </w:p>
        </w:tc>
        <w:tc>
          <w:tcPr>
            <w:tcW w:w="1265" w:type="dxa"/>
          </w:tcPr>
          <w:p w14:paraId="151A454C" w14:textId="77777777" w:rsidR="006D5599" w:rsidRDefault="006D5599">
            <w:pPr>
              <w:rPr>
                <w:rFonts w:ascii="Calibri" w:eastAsia="Calibri" w:hAnsi="Calibri" w:cs="Calibri"/>
                <w:sz w:val="22"/>
                <w:szCs w:val="22"/>
              </w:rPr>
            </w:pPr>
          </w:p>
        </w:tc>
      </w:tr>
    </w:tbl>
    <w:p w14:paraId="7A04CC0E" w14:textId="77777777" w:rsidR="006D5599" w:rsidRDefault="00046335">
      <w:pPr>
        <w:rPr>
          <w:rFonts w:ascii="Calibri" w:eastAsia="Calibri" w:hAnsi="Calibri" w:cs="Calibri"/>
        </w:rPr>
      </w:pPr>
      <w:r>
        <w:rPr>
          <w:rFonts w:ascii="Calibri" w:eastAsia="Calibri" w:hAnsi="Calibri" w:cs="Calibri"/>
          <w:b/>
        </w:rPr>
        <w:t>Grading Scale</w:t>
      </w:r>
      <w:r>
        <w:rPr>
          <w:rFonts w:ascii="Calibri" w:eastAsia="Calibri" w:hAnsi="Calibri" w:cs="Calibri"/>
        </w:rPr>
        <w:t>:</w:t>
      </w:r>
    </w:p>
    <w:p w14:paraId="25152A80" w14:textId="56801156" w:rsidR="006D5599" w:rsidRDefault="00815F64">
      <w:pPr>
        <w:rPr>
          <w:rFonts w:ascii="Calibri" w:eastAsia="Calibri" w:hAnsi="Calibri" w:cs="Calibri"/>
        </w:rPr>
      </w:pPr>
      <w:r>
        <w:rPr>
          <w:rFonts w:ascii="Calibri" w:eastAsia="Calibri" w:hAnsi="Calibri" w:cs="Calibri"/>
        </w:rPr>
        <w:t>90 – 1</w:t>
      </w:r>
      <w:r w:rsidR="00046335">
        <w:rPr>
          <w:rFonts w:ascii="Calibri" w:eastAsia="Calibri" w:hAnsi="Calibri" w:cs="Calibri"/>
        </w:rPr>
        <w:t>00 = A</w:t>
      </w:r>
    </w:p>
    <w:p w14:paraId="380C3C41" w14:textId="3E5D5982" w:rsidR="006D5599" w:rsidRDefault="00815F64">
      <w:pPr>
        <w:rPr>
          <w:rFonts w:ascii="Calibri" w:eastAsia="Calibri" w:hAnsi="Calibri" w:cs="Calibri"/>
        </w:rPr>
      </w:pPr>
      <w:r>
        <w:rPr>
          <w:rFonts w:ascii="Calibri" w:eastAsia="Calibri" w:hAnsi="Calibri" w:cs="Calibri"/>
        </w:rPr>
        <w:t xml:space="preserve">80 – </w:t>
      </w:r>
      <w:r w:rsidR="00046335">
        <w:rPr>
          <w:rFonts w:ascii="Calibri" w:eastAsia="Calibri" w:hAnsi="Calibri" w:cs="Calibri"/>
        </w:rPr>
        <w:t>89  = B</w:t>
      </w:r>
    </w:p>
    <w:p w14:paraId="48705597" w14:textId="4E8B15A6" w:rsidR="006D5599" w:rsidRDefault="00815F64">
      <w:pPr>
        <w:rPr>
          <w:rFonts w:ascii="Calibri" w:eastAsia="Calibri" w:hAnsi="Calibri" w:cs="Calibri"/>
        </w:rPr>
      </w:pPr>
      <w:r>
        <w:rPr>
          <w:rFonts w:ascii="Calibri" w:eastAsia="Calibri" w:hAnsi="Calibri" w:cs="Calibri"/>
        </w:rPr>
        <w:t xml:space="preserve">70 – </w:t>
      </w:r>
      <w:r w:rsidR="00046335">
        <w:rPr>
          <w:rFonts w:ascii="Calibri" w:eastAsia="Calibri" w:hAnsi="Calibri" w:cs="Calibri"/>
        </w:rPr>
        <w:t>79  = C</w:t>
      </w:r>
    </w:p>
    <w:p w14:paraId="1C258D8E" w14:textId="77777777" w:rsidR="00815F64" w:rsidRDefault="00815F64">
      <w:pPr>
        <w:rPr>
          <w:rFonts w:ascii="Calibri" w:eastAsia="Calibri" w:hAnsi="Calibri" w:cs="Calibri"/>
        </w:rPr>
      </w:pPr>
      <w:r>
        <w:rPr>
          <w:rFonts w:ascii="Calibri" w:eastAsia="Calibri" w:hAnsi="Calibri" w:cs="Calibri"/>
        </w:rPr>
        <w:t xml:space="preserve">60 – </w:t>
      </w:r>
      <w:r w:rsidR="00046335">
        <w:rPr>
          <w:rFonts w:ascii="Calibri" w:eastAsia="Calibri" w:hAnsi="Calibri" w:cs="Calibri"/>
        </w:rPr>
        <w:t>69  = D</w:t>
      </w:r>
    </w:p>
    <w:p w14:paraId="7628C12D" w14:textId="67B43543" w:rsidR="006D5599" w:rsidRDefault="00046335">
      <w:pPr>
        <w:rPr>
          <w:rFonts w:ascii="Calibri" w:eastAsia="Calibri" w:hAnsi="Calibri" w:cs="Calibri"/>
        </w:rPr>
      </w:pPr>
      <w:proofErr w:type="gramStart"/>
      <w:r>
        <w:rPr>
          <w:rFonts w:ascii="Calibri" w:eastAsia="Calibri" w:hAnsi="Calibri" w:cs="Calibri"/>
        </w:rPr>
        <w:t>below</w:t>
      </w:r>
      <w:proofErr w:type="gramEnd"/>
      <w:r>
        <w:rPr>
          <w:rFonts w:ascii="Calibri" w:eastAsia="Calibri" w:hAnsi="Calibri" w:cs="Calibri"/>
        </w:rPr>
        <w:t xml:space="preserve"> 159 = F</w:t>
      </w:r>
    </w:p>
    <w:p w14:paraId="1487D75B" w14:textId="77777777" w:rsidR="006D5599" w:rsidRDefault="006D5599">
      <w:pPr>
        <w:rPr>
          <w:rFonts w:ascii="Calibri" w:eastAsia="Calibri" w:hAnsi="Calibri" w:cs="Calibri"/>
        </w:rPr>
      </w:pPr>
    </w:p>
    <w:p w14:paraId="3A5D8936" w14:textId="77777777" w:rsidR="006D5599" w:rsidRDefault="00046335">
      <w:pPr>
        <w:rPr>
          <w:rFonts w:ascii="Calibri" w:eastAsia="Calibri" w:hAnsi="Calibri" w:cs="Calibri"/>
        </w:rPr>
      </w:pPr>
      <w:r>
        <w:rPr>
          <w:rFonts w:ascii="Calibri" w:eastAsia="Calibri" w:hAnsi="Calibri" w:cs="Calibri"/>
          <w:b/>
        </w:rPr>
        <w:t>Grade Dissemination</w:t>
      </w:r>
      <w:r>
        <w:rPr>
          <w:rFonts w:ascii="Calibri" w:eastAsia="Calibri" w:hAnsi="Calibri" w:cs="Calibri"/>
        </w:rPr>
        <w:t>:</w:t>
      </w:r>
    </w:p>
    <w:p w14:paraId="3165BD93" w14:textId="77777777" w:rsidR="006D5599" w:rsidRDefault="00046335">
      <w:pPr>
        <w:rPr>
          <w:rFonts w:ascii="Calibri" w:eastAsia="Calibri" w:hAnsi="Calibri" w:cs="Calibri"/>
        </w:rPr>
      </w:pPr>
      <w:r>
        <w:rPr>
          <w:rFonts w:ascii="Calibri" w:eastAsia="Calibri" w:hAnsi="Calibri" w:cs="Calibri"/>
        </w:rPr>
        <w:t>My goal will be to return graded assignments within one week of the due date.</w:t>
      </w:r>
    </w:p>
    <w:p w14:paraId="27268BE4" w14:textId="77777777" w:rsidR="006D5599" w:rsidRDefault="006D5599">
      <w:pPr>
        <w:rPr>
          <w:rFonts w:ascii="Calibri" w:eastAsia="Calibri" w:hAnsi="Calibri" w:cs="Calibri"/>
        </w:rPr>
      </w:pPr>
    </w:p>
    <w:p w14:paraId="0CD17B5B" w14:textId="77777777" w:rsidR="006D5599" w:rsidRDefault="00046335">
      <w:pPr>
        <w:rPr>
          <w:rFonts w:ascii="Calibri" w:eastAsia="Calibri" w:hAnsi="Calibri" w:cs="Calibri"/>
        </w:rPr>
      </w:pPr>
      <w:r>
        <w:rPr>
          <w:rFonts w:ascii="Calibri" w:eastAsia="Calibri" w:hAnsi="Calibri" w:cs="Calibri"/>
          <w:b/>
        </w:rPr>
        <w:t>Late Work Policy</w:t>
      </w:r>
      <w:r>
        <w:rPr>
          <w:rFonts w:ascii="Calibri" w:eastAsia="Calibri" w:hAnsi="Calibri" w:cs="Calibri"/>
        </w:rPr>
        <w:t>: Work later than 1 week will not be accepted. Late work will result in a loss of points.</w:t>
      </w:r>
    </w:p>
    <w:p w14:paraId="5B75F726" w14:textId="77777777" w:rsidR="006D5599" w:rsidRDefault="006D5599">
      <w:pPr>
        <w:rPr>
          <w:rFonts w:ascii="Calibri" w:eastAsia="Calibri" w:hAnsi="Calibri" w:cs="Calibri"/>
        </w:rPr>
      </w:pPr>
    </w:p>
    <w:p w14:paraId="57974345" w14:textId="77777777" w:rsidR="006D5599" w:rsidRDefault="00046335">
      <w:pPr>
        <w:rPr>
          <w:rFonts w:ascii="Calibri" w:eastAsia="Calibri" w:hAnsi="Calibri" w:cs="Calibri"/>
        </w:rPr>
      </w:pPr>
      <w:r>
        <w:rPr>
          <w:rFonts w:ascii="Calibri" w:eastAsia="Calibri" w:hAnsi="Calibri" w:cs="Calibri"/>
          <w:b/>
        </w:rPr>
        <w:t>Grades of "Incomplete"</w:t>
      </w:r>
      <w:r>
        <w:rPr>
          <w:rFonts w:ascii="Calibri" w:eastAsia="Calibri" w:hAnsi="Calibri" w:cs="Calibri"/>
        </w:rPr>
        <w:t>:</w:t>
      </w:r>
    </w:p>
    <w:p w14:paraId="60FC9F6E" w14:textId="77777777" w:rsidR="006D5599" w:rsidRDefault="00046335">
      <w:pPr>
        <w:rPr>
          <w:rFonts w:ascii="Calibri" w:eastAsia="Calibri" w:hAnsi="Calibri" w:cs="Calibri"/>
        </w:rPr>
      </w:pPr>
      <w:r>
        <w:rPr>
          <w:rFonts w:ascii="Calibri" w:eastAsia="Calibri" w:hAnsi="Calibri" w:cs="Calibri"/>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567D3858" w14:textId="77777777" w:rsidR="006D5599" w:rsidRDefault="006D5599">
      <w:pPr>
        <w:rPr>
          <w:rFonts w:ascii="Calibri" w:eastAsia="Calibri" w:hAnsi="Calibri" w:cs="Calibri"/>
        </w:rPr>
      </w:pPr>
    </w:p>
    <w:p w14:paraId="1CE76BB3" w14:textId="77777777" w:rsidR="006D5599" w:rsidRDefault="00046335">
      <w:pPr>
        <w:rPr>
          <w:rFonts w:ascii="Calibri" w:eastAsia="Calibri" w:hAnsi="Calibri" w:cs="Calibri"/>
        </w:rPr>
      </w:pPr>
      <w:r>
        <w:rPr>
          <w:rFonts w:ascii="Calibri" w:eastAsia="Calibri" w:hAnsi="Calibri" w:cs="Calibri"/>
          <w:b/>
        </w:rPr>
        <w:t>Writing Policy</w:t>
      </w:r>
      <w:r>
        <w:rPr>
          <w:rFonts w:ascii="Calibri" w:eastAsia="Calibri" w:hAnsi="Calibri" w:cs="Calibri"/>
        </w:rPr>
        <w:t>:</w:t>
      </w:r>
    </w:p>
    <w:p w14:paraId="751B82CC" w14:textId="77777777" w:rsidR="006D5599" w:rsidRDefault="00046335">
      <w:pPr>
        <w:rPr>
          <w:rFonts w:ascii="Calibri" w:eastAsia="Calibri" w:hAnsi="Calibri" w:cs="Calibri"/>
        </w:rPr>
      </w:pPr>
      <w:r>
        <w:rPr>
          <w:rFonts w:ascii="Calibri" w:eastAsia="Calibri" w:hAnsi="Calibri" w:cs="Calibri"/>
        </w:rPr>
        <w:t xml:space="preserve">Commentary on written work will be delivered in written format, at the end of the assignment. However, upon request, an alternate delivery method can be used. Use of </w:t>
      </w:r>
      <w:hyperlink r:id="rId19">
        <w:r>
          <w:rPr>
            <w:rFonts w:ascii="Calibri" w:eastAsia="Calibri" w:hAnsi="Calibri" w:cs="Calibri"/>
            <w:color w:val="0000FF"/>
            <w:u w:val="single"/>
          </w:rPr>
          <w:t>APA</w:t>
        </w:r>
      </w:hyperlink>
      <w:r>
        <w:rPr>
          <w:rFonts w:ascii="Calibri" w:eastAsia="Calibri" w:hAnsi="Calibri" w:cs="Calibri"/>
        </w:rPr>
        <w:t xml:space="preserve"> is required for all papers. If you need writing assistance, please seek help from Student Support Services and the </w:t>
      </w:r>
      <w:hyperlink r:id="rId20">
        <w:r>
          <w:rPr>
            <w:rFonts w:ascii="Calibri" w:eastAsia="Calibri" w:hAnsi="Calibri" w:cs="Calibri"/>
            <w:color w:val="0000FF"/>
            <w:u w:val="single"/>
          </w:rPr>
          <w:t>Academic Achievement Program</w:t>
        </w:r>
      </w:hyperlink>
      <w:r>
        <w:rPr>
          <w:rFonts w:ascii="Calibri" w:eastAsia="Calibri" w:hAnsi="Calibri" w:cs="Calibri"/>
        </w:rPr>
        <w:t>. All papers are to be word-processed, proofread, and solely the work of the author.</w:t>
      </w:r>
    </w:p>
    <w:p w14:paraId="3B75C4F8" w14:textId="77777777" w:rsidR="006D5599" w:rsidRDefault="006D5599">
      <w:pPr>
        <w:rPr>
          <w:rFonts w:ascii="Calibri" w:eastAsia="Calibri" w:hAnsi="Calibri" w:cs="Calibri"/>
        </w:rPr>
      </w:pPr>
    </w:p>
    <w:p w14:paraId="3012377C" w14:textId="77777777" w:rsidR="006D5599" w:rsidRDefault="00046335">
      <w:pPr>
        <w:rPr>
          <w:rFonts w:ascii="Calibri" w:eastAsia="Calibri" w:hAnsi="Calibri" w:cs="Calibri"/>
        </w:rPr>
      </w:pPr>
      <w:r>
        <w:rPr>
          <w:rFonts w:ascii="Calibri" w:eastAsia="Calibri" w:hAnsi="Calibri" w:cs="Calibri"/>
          <w:b/>
        </w:rPr>
        <w:t>Group Work Policy</w:t>
      </w:r>
      <w:r>
        <w:rPr>
          <w:rFonts w:ascii="Calibri" w:eastAsia="Calibri" w:hAnsi="Calibri" w:cs="Calibri"/>
        </w:rPr>
        <w:t>:</w:t>
      </w:r>
    </w:p>
    <w:p w14:paraId="45E75E46" w14:textId="77777777" w:rsidR="006D5599" w:rsidRDefault="00046335">
      <w:pPr>
        <w:rPr>
          <w:rFonts w:ascii="Calibri" w:eastAsia="Calibri" w:hAnsi="Calibri" w:cs="Calibri"/>
        </w:rPr>
      </w:pPr>
      <w:r>
        <w:rPr>
          <w:rFonts w:ascii="Calibri" w:eastAsia="Calibri" w:hAnsi="Calibri" w:cs="Calibri"/>
        </w:rPr>
        <w:t xml:space="preserve">Everyone must take part in a group project. All members of a group will receive the same score; that is, the project is assessed and everyone receives this score. However, that number is only 90% of your grade for this project. The final 10% is individual, and refers to your teamwork. Every person in the group will provide the instructor with a suggested grade for every other member of the group, and the instructor will assign a grade that is informed by those suggestions. Also, everyone must take part in a group essay. The grading criteria are the same </w:t>
      </w:r>
      <w:r>
        <w:rPr>
          <w:rFonts w:ascii="Calibri" w:eastAsia="Calibri" w:hAnsi="Calibri" w:cs="Calibri"/>
        </w:rPr>
        <w:lastRenderedPageBreak/>
        <w:t>as the group project. Once formed, groups cannot be altered or switched, except for reasons of extended hospitalization.</w:t>
      </w:r>
    </w:p>
    <w:p w14:paraId="58186F2E" w14:textId="77777777" w:rsidR="006D5599" w:rsidRDefault="006D5599">
      <w:pPr>
        <w:rPr>
          <w:rFonts w:ascii="Calibri" w:eastAsia="Calibri" w:hAnsi="Calibri" w:cs="Calibri"/>
        </w:rPr>
      </w:pPr>
    </w:p>
    <w:p w14:paraId="3C6E2A0D" w14:textId="77777777" w:rsidR="006D5599" w:rsidRDefault="00046335">
      <w:pPr>
        <w:rPr>
          <w:rFonts w:ascii="Calibri" w:eastAsia="Calibri" w:hAnsi="Calibri" w:cs="Calibri"/>
        </w:rPr>
      </w:pPr>
      <w:r>
        <w:rPr>
          <w:rFonts w:ascii="Calibri" w:eastAsia="Calibri" w:hAnsi="Calibri" w:cs="Calibri"/>
          <w:b/>
        </w:rPr>
        <w:t>Appropriate Technology</w:t>
      </w:r>
      <w:r>
        <w:rPr>
          <w:rFonts w:ascii="Calibri" w:eastAsia="Calibri" w:hAnsi="Calibri" w:cs="Calibri"/>
        </w:rPr>
        <w:t>:</w:t>
      </w:r>
    </w:p>
    <w:p w14:paraId="6950159A" w14:textId="77777777" w:rsidR="006D5599" w:rsidRDefault="00046335">
      <w:pPr>
        <w:rPr>
          <w:rFonts w:ascii="Calibri" w:eastAsia="Calibri" w:hAnsi="Calibri" w:cs="Calibri"/>
        </w:rPr>
      </w:pPr>
      <w:r>
        <w:rPr>
          <w:rFonts w:ascii="Calibri" w:eastAsia="Calibri" w:hAnsi="Calibri" w:cs="Calibri"/>
        </w:rPr>
        <w:t>Email/Texting: I respond to both email and text. I will respond to questions/concerns within 24 hours.</w:t>
      </w:r>
    </w:p>
    <w:p w14:paraId="4059AFD4" w14:textId="77777777" w:rsidR="006D5599" w:rsidRDefault="006D5599">
      <w:pPr>
        <w:rPr>
          <w:rFonts w:ascii="Calibri" w:eastAsia="Calibri" w:hAnsi="Calibri" w:cs="Calibri"/>
        </w:rPr>
      </w:pPr>
    </w:p>
    <w:p w14:paraId="4BBB2DA9" w14:textId="00D19BE2" w:rsidR="006D5599" w:rsidRDefault="00CB6581">
      <w:pPr>
        <w:rPr>
          <w:rFonts w:ascii="Calibri" w:eastAsia="Calibri" w:hAnsi="Calibri" w:cs="Calibri"/>
        </w:rPr>
      </w:pPr>
      <w:hyperlink r:id="rId21">
        <w:r w:rsidR="00046335">
          <w:rPr>
            <w:rFonts w:ascii="Calibri" w:eastAsia="Calibri" w:hAnsi="Calibri" w:cs="Calibri"/>
            <w:color w:val="0000FF"/>
            <w:u w:val="single"/>
          </w:rPr>
          <w:t>Mobile Devices</w:t>
        </w:r>
      </w:hyperlink>
      <w:r w:rsidR="00046335">
        <w:rPr>
          <w:rFonts w:ascii="Calibri" w:eastAsia="Calibri" w:hAnsi="Calibri" w:cs="Calibri"/>
        </w:rPr>
        <w:t>:</w:t>
      </w:r>
      <w:r w:rsidR="00A50B2F">
        <w:rPr>
          <w:rFonts w:ascii="Calibri" w:eastAsia="Calibri" w:hAnsi="Calibri" w:cs="Calibri"/>
        </w:rPr>
        <w:t xml:space="preserve"> I do encourage the use of lapto</w:t>
      </w:r>
      <w:r w:rsidR="00046335">
        <w:rPr>
          <w:rFonts w:ascii="Calibri" w:eastAsia="Calibri" w:hAnsi="Calibri" w:cs="Calibri"/>
        </w:rPr>
        <w:t>ps, mobile devices during class discussions, group work, activities, etc. for research and communication purposes.</w:t>
      </w:r>
    </w:p>
    <w:p w14:paraId="3297C186" w14:textId="77777777" w:rsidR="006D5599" w:rsidRDefault="006D5599">
      <w:pPr>
        <w:rPr>
          <w:rFonts w:ascii="Calibri" w:eastAsia="Calibri" w:hAnsi="Calibri" w:cs="Calibri"/>
          <w:b/>
        </w:rPr>
      </w:pPr>
    </w:p>
    <w:p w14:paraId="02E802D5" w14:textId="77777777" w:rsidR="006D5599" w:rsidRDefault="00046335">
      <w:pPr>
        <w:rPr>
          <w:rFonts w:ascii="Calibri" w:eastAsia="Calibri" w:hAnsi="Calibri" w:cs="Calibri"/>
        </w:rPr>
      </w:pPr>
      <w:r>
        <w:rPr>
          <w:rFonts w:ascii="Calibri" w:eastAsia="Calibri" w:hAnsi="Calibri" w:cs="Calibri"/>
          <w:b/>
        </w:rPr>
        <w:t>Disability Access</w:t>
      </w:r>
    </w:p>
    <w:p w14:paraId="19C14DFE" w14:textId="77777777" w:rsidR="006D5599" w:rsidRDefault="00046335">
      <w:pPr>
        <w:rPr>
          <w:rFonts w:ascii="Calibri" w:eastAsia="Calibri" w:hAnsi="Calibri" w:cs="Calibri"/>
        </w:rPr>
      </w:pPr>
      <w:r>
        <w:rPr>
          <w:rFonts w:ascii="Calibri" w:eastAsia="Calibri" w:hAnsi="Calibri" w:cs="Calibri"/>
        </w:rPr>
        <w:t>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w:t>
      </w:r>
    </w:p>
    <w:p w14:paraId="27D9CDFD" w14:textId="77777777" w:rsidR="006D5599" w:rsidRDefault="006D5599">
      <w:pPr>
        <w:rPr>
          <w:rFonts w:ascii="Calibri" w:eastAsia="Calibri" w:hAnsi="Calibri" w:cs="Calibri"/>
        </w:rPr>
      </w:pPr>
    </w:p>
    <w:p w14:paraId="69C01CAD" w14:textId="77777777" w:rsidR="006D5599" w:rsidRDefault="00046335">
      <w:pPr>
        <w:rPr>
          <w:rFonts w:ascii="Calibri" w:eastAsia="Calibri" w:hAnsi="Calibri" w:cs="Calibri"/>
        </w:rPr>
      </w:pPr>
      <w:r>
        <w:rPr>
          <w:rFonts w:ascii="Calibri" w:eastAsia="Calibri" w:hAnsi="Calibri" w:cs="Calibri"/>
          <w:b/>
        </w:rPr>
        <w:t>Title IX Compliance</w:t>
      </w:r>
    </w:p>
    <w:p w14:paraId="0A191AC7" w14:textId="77777777" w:rsidR="006D5599" w:rsidRDefault="00046335">
      <w:pPr>
        <w:widowControl w:val="0"/>
        <w:rPr>
          <w:rFonts w:ascii="Arial" w:eastAsia="Arial" w:hAnsi="Arial" w:cs="Arial"/>
          <w:color w:val="1A1A1A"/>
        </w:rPr>
      </w:pPr>
      <w:proofErr w:type="spellStart"/>
      <w:r>
        <w:rPr>
          <w:rFonts w:ascii="Calibri" w:eastAsia="Calibri" w:hAnsi="Calibri" w:cs="Calibri"/>
          <w:color w:val="1A1A1A"/>
        </w:rPr>
        <w:t>Chaminade</w:t>
      </w:r>
      <w:proofErr w:type="spellEnd"/>
      <w:r>
        <w:rPr>
          <w:rFonts w:ascii="Calibri" w:eastAsia="Calibri" w:hAnsi="Calibri" w:cs="Calibri"/>
          <w:color w:val="1A1A1A"/>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w:t>
      </w:r>
      <w:proofErr w:type="spellStart"/>
      <w:r>
        <w:rPr>
          <w:rFonts w:ascii="Calibri" w:eastAsia="Calibri" w:hAnsi="Calibri" w:cs="Calibri"/>
          <w:color w:val="1A1A1A"/>
        </w:rPr>
        <w:t>Chaminade</w:t>
      </w:r>
      <w:proofErr w:type="spellEnd"/>
      <w:r>
        <w:rPr>
          <w:rFonts w:ascii="Calibri" w:eastAsia="Calibri" w:hAnsi="Calibri" w:cs="Calibri"/>
          <w:color w:val="1A1A1A"/>
        </w:rPr>
        <w:t xml:space="preserve"> Counseling Center at </w:t>
      </w:r>
      <w:r>
        <w:rPr>
          <w:rFonts w:ascii="Calibri" w:eastAsia="Calibri" w:hAnsi="Calibri" w:cs="Calibri"/>
          <w:color w:val="103CC0"/>
          <w:u w:val="single"/>
        </w:rPr>
        <w:t>808 735-4845</w:t>
      </w:r>
      <w:r>
        <w:rPr>
          <w:rFonts w:ascii="Calibri" w:eastAsia="Calibri" w:hAnsi="Calibri" w:cs="Calibri"/>
          <w:color w:val="1A1A1A"/>
        </w:rPr>
        <w:t xml:space="preserve"> and/or any priest serving as a sacramental confessor or any ordained religious leader serving in the sacred confidence role.</w:t>
      </w:r>
    </w:p>
    <w:p w14:paraId="0024F66D" w14:textId="77777777" w:rsidR="006D5599" w:rsidRDefault="006D5599">
      <w:pPr>
        <w:rPr>
          <w:rFonts w:ascii="Calibri" w:eastAsia="Calibri" w:hAnsi="Calibri" w:cs="Calibri"/>
        </w:rPr>
      </w:pPr>
    </w:p>
    <w:p w14:paraId="250E5491" w14:textId="0455DCAF" w:rsidR="006D5599" w:rsidRDefault="00046335">
      <w:pPr>
        <w:rPr>
          <w:rFonts w:ascii="Calibri" w:eastAsia="Calibri" w:hAnsi="Calibri" w:cs="Calibri"/>
        </w:rPr>
      </w:pPr>
      <w:r>
        <w:rPr>
          <w:rFonts w:ascii="Calibri" w:eastAsia="Calibri" w:hAnsi="Calibri" w:cs="Calibri"/>
          <w:b/>
        </w:rPr>
        <w:t>Attendance Policy</w:t>
      </w:r>
      <w:r>
        <w:rPr>
          <w:rFonts w:ascii="Calibri" w:eastAsia="Calibri" w:hAnsi="Calibri" w:cs="Calibri"/>
        </w:rPr>
        <w:t>: It is expected that students make every effort to attend every class especially since many weeks we will only meet as a group 1 day/week. You are expected to come to class prepared, i.e., having read the reading assignments and ready to contribute to discussions based on readings or classroom observations (tweets). Points will be given for attending and actively participating. At times, exit and entrance tickets wil</w:t>
      </w:r>
      <w:r w:rsidR="00A50B2F">
        <w:rPr>
          <w:rFonts w:ascii="Calibri" w:eastAsia="Calibri" w:hAnsi="Calibri" w:cs="Calibri"/>
        </w:rPr>
        <w:t>l</w:t>
      </w:r>
      <w:r>
        <w:rPr>
          <w:rFonts w:ascii="Calibri" w:eastAsia="Calibri" w:hAnsi="Calibri" w:cs="Calibri"/>
        </w:rPr>
        <w:t xml:space="preserve"> be used as evidence of completed assignments and participation.</w:t>
      </w:r>
    </w:p>
    <w:p w14:paraId="31CF1585" w14:textId="77777777" w:rsidR="006D5599" w:rsidRDefault="006D5599">
      <w:pPr>
        <w:rPr>
          <w:rFonts w:ascii="Calibri" w:eastAsia="Calibri" w:hAnsi="Calibri" w:cs="Calibri"/>
        </w:rPr>
      </w:pPr>
    </w:p>
    <w:p w14:paraId="7079652E" w14:textId="77777777" w:rsidR="006D5599" w:rsidRDefault="00046335">
      <w:pPr>
        <w:rPr>
          <w:rFonts w:ascii="Calibri" w:eastAsia="Calibri" w:hAnsi="Calibri" w:cs="Calibri"/>
        </w:rPr>
      </w:pPr>
      <w:r>
        <w:rPr>
          <w:rFonts w:ascii="Calibri" w:eastAsia="Calibri" w:hAnsi="Calibri" w:cs="Calibri"/>
          <w:b/>
        </w:rPr>
        <w:t>Professionalism Policy</w:t>
      </w:r>
      <w:r>
        <w:rPr>
          <w:rFonts w:ascii="Calibri" w:eastAsia="Calibri" w:hAnsi="Calibri" w:cs="Calibri"/>
        </w:rPr>
        <w:t xml:space="preserve">: </w:t>
      </w:r>
    </w:p>
    <w:p w14:paraId="7C2B9C0E" w14:textId="77777777" w:rsidR="006D5599" w:rsidRDefault="00046335">
      <w:pPr>
        <w:rPr>
          <w:rFonts w:ascii="Calibri" w:eastAsia="Calibri" w:hAnsi="Calibri" w:cs="Calibri"/>
        </w:rPr>
      </w:pPr>
      <w:r>
        <w:rPr>
          <w:rFonts w:ascii="Calibri" w:eastAsia="Calibri" w:hAnsi="Calibri" w:cs="Calibri"/>
        </w:rPr>
        <w:t>Please attend to all university policy and classroom etiquette procedures. Those not heeding the policies will be asked to leave the classroom/lab immediately so as to not disrupt the learning environment. Please arrive on time, be attentive, and respectful for all class meetings. Students who habitually disturb the class by talking, arriving late or other unprofessional behavior may suffer a reduction in their final class grade.</w:t>
      </w:r>
    </w:p>
    <w:p w14:paraId="300EB927" w14:textId="77777777" w:rsidR="006D5599" w:rsidRDefault="006D5599">
      <w:pPr>
        <w:rPr>
          <w:rFonts w:ascii="Calibri" w:eastAsia="Calibri" w:hAnsi="Calibri" w:cs="Calibri"/>
        </w:rPr>
      </w:pPr>
    </w:p>
    <w:p w14:paraId="3FE1CE95" w14:textId="77777777" w:rsidR="006D5599" w:rsidRDefault="00046335">
      <w:pPr>
        <w:widowControl w:val="0"/>
        <w:rPr>
          <w:rFonts w:ascii="Calibri" w:eastAsia="Calibri" w:hAnsi="Calibri" w:cs="Calibri"/>
        </w:rPr>
      </w:pPr>
      <w:r>
        <w:rPr>
          <w:rFonts w:ascii="Calibri" w:eastAsia="Calibri" w:hAnsi="Calibri" w:cs="Calibri"/>
        </w:rPr>
        <w:t xml:space="preserve">Promptness, punctual attendance, participation, and responsible behavior will influence the instructor’s (and future employer's) perception of student professionalism. Active, positive, engaging, participation in class activities is essential. As pre-professionals, you should be at the point in your career where you have learned to ask and answer these questions: </w:t>
      </w:r>
    </w:p>
    <w:p w14:paraId="54BEF38F" w14:textId="77777777" w:rsidR="006D5599" w:rsidRDefault="00046335">
      <w:pPr>
        <w:widowControl w:val="0"/>
        <w:numPr>
          <w:ilvl w:val="0"/>
          <w:numId w:val="5"/>
        </w:numPr>
        <w:rPr>
          <w:rFonts w:ascii="Calibri" w:eastAsia="Calibri" w:hAnsi="Calibri" w:cs="Calibri"/>
        </w:rPr>
      </w:pPr>
      <w:r>
        <w:rPr>
          <w:rFonts w:ascii="Calibri" w:eastAsia="Calibri" w:hAnsi="Calibri" w:cs="Calibri"/>
        </w:rPr>
        <w:t>How do I know when I know something? What is the evidence and how reliable is it?</w:t>
      </w:r>
    </w:p>
    <w:p w14:paraId="3C928F17" w14:textId="77777777" w:rsidR="006D5599" w:rsidRDefault="00046335">
      <w:pPr>
        <w:widowControl w:val="0"/>
        <w:numPr>
          <w:ilvl w:val="0"/>
          <w:numId w:val="5"/>
        </w:numPr>
        <w:rPr>
          <w:rFonts w:ascii="Calibri" w:eastAsia="Calibri" w:hAnsi="Calibri" w:cs="Calibri"/>
        </w:rPr>
      </w:pPr>
      <w:r>
        <w:rPr>
          <w:rFonts w:ascii="Calibri" w:eastAsia="Calibri" w:hAnsi="Calibri" w:cs="Calibri"/>
        </w:rPr>
        <w:t>How are things, events, theories, models or people connected? What is the cause and effect?</w:t>
      </w:r>
    </w:p>
    <w:p w14:paraId="5D882C89" w14:textId="77777777" w:rsidR="006D5599" w:rsidRDefault="00046335">
      <w:pPr>
        <w:widowControl w:val="0"/>
        <w:numPr>
          <w:ilvl w:val="0"/>
          <w:numId w:val="5"/>
        </w:numPr>
        <w:rPr>
          <w:rFonts w:ascii="Calibri" w:eastAsia="Calibri" w:hAnsi="Calibri" w:cs="Calibri"/>
        </w:rPr>
      </w:pPr>
      <w:r>
        <w:rPr>
          <w:rFonts w:ascii="Calibri" w:eastAsia="Calibri" w:hAnsi="Calibri" w:cs="Calibri"/>
        </w:rPr>
        <w:t>What is new and what is old - have I run across this idea before? When, where, what did it mean to me then, and how I can expand and further connect the concept now?</w:t>
      </w:r>
    </w:p>
    <w:p w14:paraId="4C21730A" w14:textId="77777777" w:rsidR="006D5599" w:rsidRDefault="00046335">
      <w:pPr>
        <w:widowControl w:val="0"/>
        <w:numPr>
          <w:ilvl w:val="0"/>
          <w:numId w:val="5"/>
        </w:numPr>
        <w:rPr>
          <w:rFonts w:ascii="Calibri" w:eastAsia="Calibri" w:hAnsi="Calibri" w:cs="Calibri"/>
        </w:rPr>
      </w:pPr>
      <w:r>
        <w:rPr>
          <w:rFonts w:ascii="Calibri" w:eastAsia="Calibri" w:hAnsi="Calibri" w:cs="Calibri"/>
        </w:rPr>
        <w:t>So what? Why does it matter? What does it all mean?</w:t>
      </w:r>
    </w:p>
    <w:p w14:paraId="3A47165B" w14:textId="77777777" w:rsidR="006D5599" w:rsidRDefault="006D5599">
      <w:pPr>
        <w:widowControl w:val="0"/>
        <w:rPr>
          <w:rFonts w:ascii="Calibri" w:eastAsia="Calibri" w:hAnsi="Calibri" w:cs="Calibri"/>
        </w:rPr>
      </w:pPr>
    </w:p>
    <w:p w14:paraId="54318516" w14:textId="77777777" w:rsidR="006D5599" w:rsidRDefault="00046335">
      <w:pPr>
        <w:rPr>
          <w:rFonts w:ascii="Calibri" w:eastAsia="Calibri" w:hAnsi="Calibri" w:cs="Calibri"/>
        </w:rPr>
      </w:pPr>
      <w:r>
        <w:rPr>
          <w:rFonts w:ascii="Calibri" w:eastAsia="Calibri" w:hAnsi="Calibri" w:cs="Calibri"/>
          <w:b/>
        </w:rPr>
        <w:t>Academic Conduct Policy</w:t>
      </w:r>
      <w:r>
        <w:rPr>
          <w:rFonts w:ascii="Calibri" w:eastAsia="Calibri" w:hAnsi="Calibri" w:cs="Calibri"/>
        </w:rPr>
        <w:t xml:space="preserve">: The success of the Honor Code is made possible only with the acceptance and cooperation of every student. Each student is expected to maintain the principles of the Code. Example of Honor Code violations include: </w:t>
      </w:r>
    </w:p>
    <w:p w14:paraId="0ACB89A4" w14:textId="77777777" w:rsidR="006D5599" w:rsidRDefault="00046335">
      <w:pPr>
        <w:numPr>
          <w:ilvl w:val="0"/>
          <w:numId w:val="1"/>
        </w:numPr>
      </w:pPr>
      <w:r>
        <w:rPr>
          <w:rFonts w:ascii="Calibri" w:eastAsia="Calibri" w:hAnsi="Calibri" w:cs="Calibri"/>
        </w:rPr>
        <w:t>Giving or receiving information from another student during an examination;</w:t>
      </w:r>
    </w:p>
    <w:p w14:paraId="3D6C1A97" w14:textId="77777777" w:rsidR="006D5599" w:rsidRDefault="00046335">
      <w:pPr>
        <w:numPr>
          <w:ilvl w:val="0"/>
          <w:numId w:val="1"/>
        </w:numPr>
      </w:pPr>
      <w:r>
        <w:rPr>
          <w:rFonts w:ascii="Calibri" w:eastAsia="Calibri" w:hAnsi="Calibri" w:cs="Calibri"/>
        </w:rPr>
        <w:t>Using unauthorized sources for answers during an examination;</w:t>
      </w:r>
    </w:p>
    <w:p w14:paraId="7744EDAA" w14:textId="77777777" w:rsidR="006D5599" w:rsidRDefault="00046335">
      <w:pPr>
        <w:numPr>
          <w:ilvl w:val="0"/>
          <w:numId w:val="1"/>
        </w:numPr>
      </w:pPr>
      <w:r>
        <w:rPr>
          <w:rFonts w:ascii="Calibri" w:eastAsia="Calibri" w:hAnsi="Calibri" w:cs="Calibri"/>
        </w:rPr>
        <w:t>Illegally obtained test questions before the test;</w:t>
      </w:r>
    </w:p>
    <w:p w14:paraId="2A5E98A8" w14:textId="77777777" w:rsidR="006D5599" w:rsidRDefault="00046335">
      <w:pPr>
        <w:numPr>
          <w:ilvl w:val="0"/>
          <w:numId w:val="1"/>
        </w:numPr>
      </w:pPr>
      <w:r>
        <w:rPr>
          <w:rFonts w:ascii="Calibri" w:eastAsia="Calibri" w:hAnsi="Calibri" w:cs="Calibri"/>
        </w:rPr>
        <w:t xml:space="preserve">Any and all forms of plagiarism – submit all or part of someone else’s work or ideas as your own; </w:t>
      </w:r>
    </w:p>
    <w:p w14:paraId="0A132F4A" w14:textId="77777777" w:rsidR="006D5599" w:rsidRDefault="00046335">
      <w:pPr>
        <w:numPr>
          <w:ilvl w:val="0"/>
          <w:numId w:val="1"/>
        </w:numPr>
      </w:pPr>
      <w:r>
        <w:rPr>
          <w:rFonts w:ascii="Calibri" w:eastAsia="Calibri" w:hAnsi="Calibri" w:cs="Calibri"/>
        </w:rPr>
        <w:t xml:space="preserve">The destruction and/or confiscation of school and/or personal property. </w:t>
      </w:r>
    </w:p>
    <w:p w14:paraId="1D09DD96" w14:textId="77777777" w:rsidR="006D5599" w:rsidRDefault="00046335">
      <w:pPr>
        <w:rPr>
          <w:rFonts w:ascii="Calibri" w:eastAsia="Calibri" w:hAnsi="Calibri" w:cs="Calibri"/>
        </w:rPr>
      </w:pPr>
      <w:r>
        <w:rPr>
          <w:rFonts w:ascii="Calibri" w:eastAsia="Calibri" w:hAnsi="Calibri" w:cs="Calibri"/>
        </w:rPr>
        <w:t xml:space="preserve">A violation is reported either to the professor involved, who will report it to the Dean of Students, or directly to the Dean of Students. </w:t>
      </w:r>
    </w:p>
    <w:p w14:paraId="1E8683B5" w14:textId="77777777" w:rsidR="006D5599" w:rsidRDefault="006D5599">
      <w:pPr>
        <w:rPr>
          <w:rFonts w:ascii="Calibri" w:eastAsia="Calibri" w:hAnsi="Calibri" w:cs="Calibri"/>
        </w:rPr>
      </w:pPr>
    </w:p>
    <w:p w14:paraId="297783C8" w14:textId="77777777" w:rsidR="006D5599" w:rsidRDefault="00046335">
      <w:pPr>
        <w:rPr>
          <w:rFonts w:ascii="Calibri" w:eastAsia="Calibri" w:hAnsi="Calibri" w:cs="Calibri"/>
        </w:rPr>
      </w:pPr>
      <w:bookmarkStart w:id="2" w:name="_1fob9te" w:colFirst="0" w:colLast="0"/>
      <w:bookmarkEnd w:id="2"/>
      <w:r>
        <w:rPr>
          <w:rFonts w:ascii="Calibri" w:eastAsia="Calibri" w:hAnsi="Calibri" w:cs="Calibri"/>
        </w:rPr>
        <w:t>Violations of the Honor Code are serious. They harm other students, your professor, and the integrity of the University. Alleged violations will be referred to the Office of Judicial Affairs. If found guilty of plagiarism, a student might receive a range of penalties, including failure of an assignment, failure of an assignment, and withholding of the final course grade until a paper is turned in on the Topic(s) of plagiarism, failure of the course, or suspension from the University.</w:t>
      </w:r>
    </w:p>
    <w:p w14:paraId="69075F01" w14:textId="77777777" w:rsidR="006D5599" w:rsidRDefault="006D5599">
      <w:pPr>
        <w:rPr>
          <w:rFonts w:ascii="Calibri" w:eastAsia="Calibri" w:hAnsi="Calibri" w:cs="Calibri"/>
        </w:rPr>
      </w:pPr>
    </w:p>
    <w:p w14:paraId="5AD490EA" w14:textId="77777777" w:rsidR="006D5599" w:rsidRDefault="00046335">
      <w:pPr>
        <w:rPr>
          <w:rFonts w:ascii="Calibri" w:eastAsia="Calibri" w:hAnsi="Calibri" w:cs="Calibri"/>
        </w:rPr>
      </w:pPr>
      <w:r>
        <w:rPr>
          <w:rFonts w:ascii="Calibri" w:eastAsia="Calibri" w:hAnsi="Calibri" w:cs="Calibri"/>
        </w:rPr>
        <w:t>Violations of Academic Integrity: Violations of the principle include, but are not limited to:</w:t>
      </w:r>
    </w:p>
    <w:p w14:paraId="27C83BE6" w14:textId="77777777" w:rsidR="006D5599" w:rsidRDefault="00046335">
      <w:pPr>
        <w:numPr>
          <w:ilvl w:val="0"/>
          <w:numId w:val="3"/>
        </w:numPr>
      </w:pPr>
      <w:r>
        <w:rPr>
          <w:rFonts w:ascii="Calibri" w:eastAsia="Calibri" w:hAnsi="Calibri" w:cs="Calibri"/>
        </w:rPr>
        <w:t>Cheating: Intentionally using or attempting to use unauthorized materials, information, notes, study aids, or other devices in any academic exercise.</w:t>
      </w:r>
    </w:p>
    <w:p w14:paraId="47AEA6B1" w14:textId="77777777" w:rsidR="006D5599" w:rsidRDefault="00046335">
      <w:pPr>
        <w:numPr>
          <w:ilvl w:val="0"/>
          <w:numId w:val="3"/>
        </w:numPr>
      </w:pPr>
      <w:r>
        <w:rPr>
          <w:rFonts w:ascii="Calibri" w:eastAsia="Calibri" w:hAnsi="Calibri" w:cs="Calibri"/>
        </w:rPr>
        <w:t xml:space="preserve">Fabrication and Falsification: Intentional and unauthorized alteration or invention of any information or citation in an academic exercise. Falsification is a matter of inventing or counterfeiting information for use in any academic exercise. </w:t>
      </w:r>
    </w:p>
    <w:p w14:paraId="123DC0BA" w14:textId="77777777" w:rsidR="006D5599" w:rsidRDefault="00046335">
      <w:pPr>
        <w:numPr>
          <w:ilvl w:val="0"/>
          <w:numId w:val="3"/>
        </w:numPr>
      </w:pPr>
      <w:r>
        <w:rPr>
          <w:rFonts w:ascii="Calibri" w:eastAsia="Calibri" w:hAnsi="Calibri" w:cs="Calibri"/>
        </w:rPr>
        <w:t xml:space="preserve">Multiple Submissions: The submission of substantial portions of the same academic work for credit (including oral reports) more than once without authorization. </w:t>
      </w:r>
    </w:p>
    <w:p w14:paraId="66174CAD" w14:textId="77777777" w:rsidR="006D5599" w:rsidRDefault="00046335">
      <w:pPr>
        <w:numPr>
          <w:ilvl w:val="0"/>
          <w:numId w:val="3"/>
        </w:numPr>
      </w:pPr>
      <w:r>
        <w:rPr>
          <w:rFonts w:ascii="Calibri" w:eastAsia="Calibri" w:hAnsi="Calibri" w:cs="Calibri"/>
        </w:rPr>
        <w:t xml:space="preserve">Plagiarism: Intentionally or knowingly presenting the work of another as one’s own (i.e., without proper acknowledgment of the source). </w:t>
      </w:r>
    </w:p>
    <w:p w14:paraId="26E57007" w14:textId="77777777" w:rsidR="006D5599" w:rsidRDefault="00046335">
      <w:pPr>
        <w:numPr>
          <w:ilvl w:val="0"/>
          <w:numId w:val="3"/>
        </w:numPr>
      </w:pPr>
      <w:r>
        <w:rPr>
          <w:rFonts w:ascii="Calibri" w:eastAsia="Calibri" w:hAnsi="Calibri" w:cs="Calibri"/>
        </w:rPr>
        <w:t xml:space="preserve">Abuse of Academic Materials: Intentionally or knowingly destroying, stealing, or making inaccessible library or other academic resource materials. </w:t>
      </w:r>
    </w:p>
    <w:p w14:paraId="4B077497" w14:textId="77777777" w:rsidR="006D5599" w:rsidRDefault="00046335">
      <w:pPr>
        <w:numPr>
          <w:ilvl w:val="0"/>
          <w:numId w:val="3"/>
        </w:numPr>
      </w:pPr>
      <w:r>
        <w:rPr>
          <w:rFonts w:ascii="Calibri" w:eastAsia="Calibri" w:hAnsi="Calibri" w:cs="Calibri"/>
        </w:rPr>
        <w:t>Complicity in Academic Dishonesty: Intentionally or knowingly helping or attempting to help another to commit an act of academic dishonesty.</w:t>
      </w:r>
    </w:p>
    <w:p w14:paraId="78109999" w14:textId="77777777" w:rsidR="006D5599" w:rsidRDefault="006D5599">
      <w:pPr>
        <w:rPr>
          <w:rFonts w:ascii="Calibri" w:eastAsia="Calibri" w:hAnsi="Calibri" w:cs="Calibri"/>
        </w:rPr>
      </w:pPr>
    </w:p>
    <w:p w14:paraId="2FE16D22" w14:textId="77777777" w:rsidR="006D5599" w:rsidRDefault="00046335">
      <w:pPr>
        <w:rPr>
          <w:rFonts w:ascii="Calibri" w:eastAsia="Calibri" w:hAnsi="Calibri" w:cs="Calibri"/>
        </w:rPr>
      </w:pPr>
      <w:r>
        <w:rPr>
          <w:rFonts w:ascii="Calibri" w:eastAsia="Calibri" w:hAnsi="Calibri" w:cs="Calibri"/>
        </w:rPr>
        <w:t>Plagiarism includes, but is not limited to:</w:t>
      </w:r>
    </w:p>
    <w:p w14:paraId="76247037" w14:textId="77777777" w:rsidR="006D5599" w:rsidRDefault="00046335">
      <w:pPr>
        <w:numPr>
          <w:ilvl w:val="0"/>
          <w:numId w:val="4"/>
        </w:numPr>
      </w:pPr>
      <w:r>
        <w:rPr>
          <w:rFonts w:ascii="Calibri" w:eastAsia="Calibri" w:hAnsi="Calibri" w:cs="Calibri"/>
        </w:rPr>
        <w:t>Copying or borrowing liberally from someone else’s work without his/her knowledge or permission; or with his/her knowledge or permission and turning it in as your own work.</w:t>
      </w:r>
    </w:p>
    <w:p w14:paraId="6EF1D707" w14:textId="77777777" w:rsidR="006D5599" w:rsidRDefault="00046335">
      <w:pPr>
        <w:numPr>
          <w:ilvl w:val="0"/>
          <w:numId w:val="4"/>
        </w:numPr>
      </w:pPr>
      <w:r>
        <w:rPr>
          <w:rFonts w:ascii="Calibri" w:eastAsia="Calibri" w:hAnsi="Calibri" w:cs="Calibri"/>
        </w:rPr>
        <w:t>Copying of someone else’s exam or paper.</w:t>
      </w:r>
    </w:p>
    <w:p w14:paraId="4ED31ADB" w14:textId="77777777" w:rsidR="006D5599" w:rsidRDefault="00046335">
      <w:pPr>
        <w:numPr>
          <w:ilvl w:val="0"/>
          <w:numId w:val="4"/>
        </w:numPr>
      </w:pPr>
      <w:r>
        <w:rPr>
          <w:rFonts w:ascii="Calibri" w:eastAsia="Calibri" w:hAnsi="Calibri" w:cs="Calibri"/>
        </w:rPr>
        <w:t>Allowing someone to turn in your work as his or her own.</w:t>
      </w:r>
    </w:p>
    <w:p w14:paraId="13BA3261" w14:textId="77777777" w:rsidR="006D5599" w:rsidRDefault="00046335">
      <w:pPr>
        <w:numPr>
          <w:ilvl w:val="0"/>
          <w:numId w:val="4"/>
        </w:numPr>
      </w:pPr>
      <w:r>
        <w:rPr>
          <w:rFonts w:ascii="Calibri" w:eastAsia="Calibri" w:hAnsi="Calibri" w:cs="Calibri"/>
        </w:rPr>
        <w:t>Not providing adequate references for cited work.</w:t>
      </w:r>
    </w:p>
    <w:p w14:paraId="692B7F83" w14:textId="77777777" w:rsidR="006D5599" w:rsidRDefault="00046335">
      <w:pPr>
        <w:numPr>
          <w:ilvl w:val="0"/>
          <w:numId w:val="4"/>
        </w:numPr>
      </w:pPr>
      <w:r>
        <w:rPr>
          <w:rFonts w:ascii="Calibri" w:eastAsia="Calibri" w:hAnsi="Calibri" w:cs="Calibri"/>
        </w:rPr>
        <w:t>Copying and pasting large quotes or passages without properly citing them.</w:t>
      </w:r>
    </w:p>
    <w:p w14:paraId="44C7C158" w14:textId="77777777" w:rsidR="006D5599" w:rsidRDefault="006D5599">
      <w:pPr>
        <w:rPr>
          <w:rFonts w:ascii="Calibri" w:eastAsia="Calibri" w:hAnsi="Calibri" w:cs="Calibri"/>
        </w:rPr>
      </w:pPr>
    </w:p>
    <w:p w14:paraId="3E51375E" w14:textId="77777777" w:rsidR="006D5599" w:rsidRDefault="00046335">
      <w:pPr>
        <w:rPr>
          <w:rFonts w:ascii="Calibri" w:eastAsia="Calibri" w:hAnsi="Calibri" w:cs="Calibri"/>
        </w:rPr>
      </w:pPr>
      <w:r>
        <w:rPr>
          <w:rFonts w:ascii="Calibri" w:eastAsia="Calibri" w:hAnsi="Calibri" w:cs="Calibri"/>
          <w:b/>
          <w:color w:val="1A1A1A"/>
        </w:rPr>
        <w:t>One-on-One Tutoring</w:t>
      </w:r>
    </w:p>
    <w:p w14:paraId="4CC5E84A" w14:textId="77777777" w:rsidR="006D5599" w:rsidRDefault="00046335">
      <w:pPr>
        <w:widowControl w:val="0"/>
        <w:rPr>
          <w:rFonts w:ascii="Arial" w:eastAsia="Arial" w:hAnsi="Arial" w:cs="Arial"/>
          <w:color w:val="1A1A1A"/>
        </w:rPr>
      </w:pPr>
      <w:r>
        <w:rPr>
          <w:rFonts w:ascii="Calibri" w:eastAsia="Calibri" w:hAnsi="Calibri" w:cs="Calibri"/>
          <w:color w:val="1A1A1A"/>
        </w:rPr>
        <w:t xml:space="preserve">Student Support Services and the Academic Achievement Program offer free, one-on-one tutoring for all undergraduate students at </w:t>
      </w:r>
      <w:proofErr w:type="spellStart"/>
      <w:r>
        <w:rPr>
          <w:rFonts w:ascii="Calibri" w:eastAsia="Calibri" w:hAnsi="Calibri" w:cs="Calibri"/>
          <w:color w:val="1A1A1A"/>
        </w:rPr>
        <w:t>Chaminade</w:t>
      </w:r>
      <w:proofErr w:type="spellEnd"/>
      <w:r>
        <w:rPr>
          <w:rFonts w:ascii="Calibri" w:eastAsia="Calibri" w:hAnsi="Calibri" w:cs="Calibri"/>
          <w:color w:val="1A1A1A"/>
        </w:rPr>
        <w:t xml:space="preserve"> University. Tutoring services are designed to guide students to the point at which they become independent learners, no longer needing a tutor. Subjects tutored include, but are not limited to: biology, chemistry, math, nursing, English, etc. The tutoring corps consists of trained Peer and Professional Tutors. </w:t>
      </w:r>
    </w:p>
    <w:p w14:paraId="5F6D423C" w14:textId="77777777" w:rsidR="006D5599" w:rsidRDefault="00046335" w:rsidP="00FC6402">
      <w:pPr>
        <w:ind w:firstLine="720"/>
        <w:rPr>
          <w:rFonts w:ascii="Calibri" w:eastAsia="Calibri" w:hAnsi="Calibri" w:cs="Calibri"/>
        </w:rPr>
      </w:pPr>
      <w:r>
        <w:rPr>
          <w:rFonts w:ascii="Calibri" w:eastAsia="Calibri" w:hAnsi="Calibri" w:cs="Calibri"/>
          <w:color w:val="1A1A1A"/>
        </w:rPr>
        <w:t xml:space="preserve">Tutoring is available by appointment only. Tutoring takes place in the Student Support Services building during the hours of 9:00 am to 5:00 pm, Monday through Friday. In order to receive tutoring, a student must first complete and submit an intake form. After submitting the intake form, a staff member will assist the students in creating an online account that allows him/her to book an appointment through the online system. All appointments must be made two (2) days prior to the desired appointment. Cancellations must be made 24 hours in advance. For further information, contact Student Support Services at </w:t>
      </w:r>
      <w:r>
        <w:rPr>
          <w:rFonts w:ascii="Calibri" w:eastAsia="Calibri" w:hAnsi="Calibri" w:cs="Calibri"/>
          <w:color w:val="103CC0"/>
          <w:u w:val="single"/>
        </w:rPr>
        <w:t>(808) 735-4724</w:t>
      </w:r>
      <w:r>
        <w:rPr>
          <w:rFonts w:ascii="Calibri" w:eastAsia="Calibri" w:hAnsi="Calibri" w:cs="Calibri"/>
          <w:color w:val="1A1A1A"/>
        </w:rPr>
        <w:t>.</w:t>
      </w:r>
    </w:p>
    <w:p w14:paraId="7D92F273" w14:textId="77777777" w:rsidR="006D5599" w:rsidRDefault="00046335">
      <w:pPr>
        <w:rPr>
          <w:rFonts w:ascii="Calibri" w:eastAsia="Calibri" w:hAnsi="Calibri" w:cs="Calibri"/>
        </w:rPr>
      </w:pPr>
      <w:r>
        <w:rPr>
          <w:rFonts w:ascii="Calibri" w:eastAsia="Calibri" w:hAnsi="Calibri" w:cs="Calibri"/>
          <w:b/>
        </w:rPr>
        <w:t xml:space="preserve">Instructor Goals. </w:t>
      </w:r>
      <w:r>
        <w:rPr>
          <w:rFonts w:ascii="Calibri" w:eastAsia="Calibri" w:hAnsi="Calibri" w:cs="Calibri"/>
        </w:rPr>
        <w:t>At a minimum, I hope to pursue the following goals and solicit your open and timely feedback on how well we are meeting these goals:</w:t>
      </w:r>
    </w:p>
    <w:p w14:paraId="096C333F" w14:textId="77777777" w:rsidR="006D5599" w:rsidRDefault="00046335">
      <w:pPr>
        <w:numPr>
          <w:ilvl w:val="0"/>
          <w:numId w:val="2"/>
        </w:numPr>
      </w:pPr>
      <w:r>
        <w:rPr>
          <w:rFonts w:ascii="Calibri" w:eastAsia="Calibri" w:hAnsi="Calibri" w:cs="Calibri"/>
        </w:rPr>
        <w:t>Communicate effectively and frequently;</w:t>
      </w:r>
    </w:p>
    <w:p w14:paraId="16F6A8F8" w14:textId="77777777" w:rsidR="006D5599" w:rsidRDefault="00046335">
      <w:pPr>
        <w:numPr>
          <w:ilvl w:val="0"/>
          <w:numId w:val="2"/>
        </w:numPr>
      </w:pPr>
      <w:r>
        <w:rPr>
          <w:rFonts w:ascii="Calibri" w:eastAsia="Calibri" w:hAnsi="Calibri" w:cs="Calibri"/>
        </w:rPr>
        <w:t>Be enthusiastic, active, and involved;</w:t>
      </w:r>
    </w:p>
    <w:p w14:paraId="0FBCE499" w14:textId="77777777" w:rsidR="006D5599" w:rsidRDefault="00046335">
      <w:pPr>
        <w:numPr>
          <w:ilvl w:val="0"/>
          <w:numId w:val="2"/>
        </w:numPr>
      </w:pPr>
      <w:r>
        <w:rPr>
          <w:rFonts w:ascii="Calibri" w:eastAsia="Calibri" w:hAnsi="Calibri" w:cs="Calibri"/>
        </w:rPr>
        <w:t xml:space="preserve">Demonstrate a mastery of the discipline; </w:t>
      </w:r>
    </w:p>
    <w:p w14:paraId="5C9A8564" w14:textId="77777777" w:rsidR="006D5599" w:rsidRDefault="00046335">
      <w:pPr>
        <w:numPr>
          <w:ilvl w:val="0"/>
          <w:numId w:val="2"/>
        </w:numPr>
      </w:pPr>
      <w:r>
        <w:rPr>
          <w:rFonts w:ascii="Calibri" w:eastAsia="Calibri" w:hAnsi="Calibri" w:cs="Calibri"/>
        </w:rPr>
        <w:t xml:space="preserve">Relate material to current practices; </w:t>
      </w:r>
    </w:p>
    <w:p w14:paraId="2EFC35EE" w14:textId="77777777" w:rsidR="006D5599" w:rsidRDefault="00046335">
      <w:pPr>
        <w:numPr>
          <w:ilvl w:val="0"/>
          <w:numId w:val="2"/>
        </w:numPr>
      </w:pPr>
      <w:r>
        <w:rPr>
          <w:rFonts w:ascii="Calibri" w:eastAsia="Calibri" w:hAnsi="Calibri" w:cs="Calibri"/>
        </w:rPr>
        <w:t>Clearly explain complex concepts and ideas;</w:t>
      </w:r>
    </w:p>
    <w:p w14:paraId="1CADB4D1" w14:textId="77777777" w:rsidR="006D5599" w:rsidRDefault="00046335">
      <w:pPr>
        <w:numPr>
          <w:ilvl w:val="0"/>
          <w:numId w:val="2"/>
        </w:numPr>
      </w:pPr>
      <w:r>
        <w:rPr>
          <w:rFonts w:ascii="Calibri" w:eastAsia="Calibri" w:hAnsi="Calibri" w:cs="Calibri"/>
        </w:rPr>
        <w:t>Provide a framework for lifelong learning;</w:t>
      </w:r>
    </w:p>
    <w:p w14:paraId="4EFE8918" w14:textId="77777777" w:rsidR="006D5599" w:rsidRDefault="00046335">
      <w:pPr>
        <w:numPr>
          <w:ilvl w:val="0"/>
          <w:numId w:val="2"/>
        </w:numPr>
      </w:pPr>
      <w:r>
        <w:rPr>
          <w:rFonts w:ascii="Calibri" w:eastAsia="Calibri" w:hAnsi="Calibri" w:cs="Calibri"/>
        </w:rPr>
        <w:t xml:space="preserve">Strive to involve participants in class activities; </w:t>
      </w:r>
    </w:p>
    <w:p w14:paraId="15DE4F63" w14:textId="77777777" w:rsidR="006D5599" w:rsidRDefault="00046335">
      <w:pPr>
        <w:numPr>
          <w:ilvl w:val="0"/>
          <w:numId w:val="2"/>
        </w:numPr>
      </w:pPr>
      <w:r>
        <w:rPr>
          <w:rFonts w:ascii="Calibri" w:eastAsia="Calibri" w:hAnsi="Calibri" w:cs="Calibri"/>
        </w:rPr>
        <w:t xml:space="preserve">Be available to assist participants in or out of class; and </w:t>
      </w:r>
    </w:p>
    <w:p w14:paraId="0C985180" w14:textId="77777777" w:rsidR="006D5599" w:rsidRPr="00864B34" w:rsidRDefault="00046335">
      <w:pPr>
        <w:numPr>
          <w:ilvl w:val="0"/>
          <w:numId w:val="2"/>
        </w:numPr>
      </w:pPr>
      <w:r>
        <w:rPr>
          <w:rFonts w:ascii="Calibri" w:eastAsia="Calibri" w:hAnsi="Calibri" w:cs="Calibri"/>
        </w:rPr>
        <w:t>Have respect and concern for all participants.</w:t>
      </w:r>
    </w:p>
    <w:p w14:paraId="4A5FE771" w14:textId="77777777" w:rsidR="00864B34" w:rsidRPr="00864B34" w:rsidRDefault="00864B34" w:rsidP="00864B34">
      <w:pPr>
        <w:ind w:left="360"/>
      </w:pPr>
    </w:p>
    <w:p w14:paraId="3875B0C5" w14:textId="77777777" w:rsidR="00864B34" w:rsidRDefault="00864B34" w:rsidP="00864B34">
      <w:pPr>
        <w:rPr>
          <w:rFonts w:ascii="Calibri" w:eastAsia="Calibri" w:hAnsi="Calibri" w:cs="Calibri"/>
        </w:rPr>
      </w:pPr>
    </w:p>
    <w:tbl>
      <w:tblPr>
        <w:tblW w:w="0" w:type="auto"/>
        <w:tblInd w:w="108" w:type="dxa"/>
        <w:tblBorders>
          <w:top w:val="nil"/>
          <w:left w:val="nil"/>
          <w:right w:val="nil"/>
        </w:tblBorders>
        <w:tblLook w:val="0100" w:firstRow="0" w:lastRow="0" w:firstColumn="0" w:lastColumn="1" w:noHBand="0" w:noVBand="0"/>
      </w:tblPr>
      <w:tblGrid>
        <w:gridCol w:w="2700"/>
        <w:gridCol w:w="6390"/>
      </w:tblGrid>
      <w:tr w:rsidR="00864B34" w:rsidRPr="00BB03B2" w14:paraId="5D59E96A" w14:textId="77777777" w:rsidTr="002668D2">
        <w:tc>
          <w:tcPr>
            <w:tcW w:w="9090" w:type="dxa"/>
            <w:gridSpan w:val="2"/>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58E8282B" w14:textId="77777777" w:rsidR="00864B34" w:rsidRPr="00BB03B2" w:rsidRDefault="00864B34" w:rsidP="002668D2">
            <w:r>
              <w:t>Schedule*</w:t>
            </w:r>
          </w:p>
        </w:tc>
      </w:tr>
      <w:tr w:rsidR="00864B34" w:rsidRPr="00BB03B2" w14:paraId="6EBC5850" w14:textId="77777777" w:rsidTr="002668D2">
        <w:tblPrEx>
          <w:tblBorders>
            <w:top w:val="none" w:sz="0" w:space="0" w:color="auto"/>
          </w:tblBorders>
        </w:tblPrEx>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5D5C61A5" w14:textId="77777777" w:rsidR="00864B34" w:rsidRPr="00BB03B2" w:rsidRDefault="00864B34" w:rsidP="002668D2">
            <w:r w:rsidRPr="00BB03B2">
              <w:t xml:space="preserve">Dates </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3C1AE47D" w14:textId="77777777" w:rsidR="00864B34" w:rsidRPr="00BB03B2" w:rsidRDefault="00864B34" w:rsidP="002668D2">
            <w:r w:rsidRPr="00BB03B2">
              <w:t xml:space="preserve">Topics </w:t>
            </w:r>
          </w:p>
        </w:tc>
      </w:tr>
      <w:tr w:rsidR="00864B34" w:rsidRPr="00BB03B2" w14:paraId="08767C07" w14:textId="77777777" w:rsidTr="002668D2">
        <w:tblPrEx>
          <w:tblBorders>
            <w:top w:val="none" w:sz="0" w:space="0" w:color="auto"/>
          </w:tblBorders>
        </w:tblPrEx>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A94EB26" w14:textId="77777777" w:rsidR="00864B34" w:rsidRPr="00BB03B2" w:rsidRDefault="00864B34" w:rsidP="002668D2">
            <w:r w:rsidRPr="00BB03B2">
              <w:t>Week 1</w:t>
            </w:r>
            <w:r>
              <w:t>-</w:t>
            </w:r>
            <w:r w:rsidRPr="00BB03B2">
              <w:t xml:space="preserve"> </w:t>
            </w:r>
            <w:r>
              <w:t>8/27, 8/29</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E0DF4D5" w14:textId="0D5970C3" w:rsidR="00864B34" w:rsidRPr="00BB03B2" w:rsidRDefault="00864B34" w:rsidP="002668D2">
            <w:r>
              <w:t>Introductions, course requirements, community building</w:t>
            </w:r>
            <w:r w:rsidR="00824D31">
              <w:t>/ First Days of School (unit A)</w:t>
            </w:r>
          </w:p>
        </w:tc>
      </w:tr>
      <w:tr w:rsidR="00864B34" w:rsidRPr="00BB03B2" w14:paraId="17ABAC97" w14:textId="77777777" w:rsidTr="002668D2">
        <w:tblPrEx>
          <w:tblBorders>
            <w:top w:val="none" w:sz="0" w:space="0" w:color="auto"/>
          </w:tblBorders>
        </w:tblPrEx>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480DA8E" w14:textId="68D79DB2" w:rsidR="00864B34" w:rsidRPr="00BB03B2" w:rsidRDefault="00864B34" w:rsidP="002668D2">
            <w:r w:rsidRPr="00BB03B2">
              <w:t xml:space="preserve">Week 2- </w:t>
            </w:r>
            <w:r>
              <w:t>9/3</w:t>
            </w:r>
            <w:r w:rsidRPr="003E7763">
              <w:rPr>
                <w:color w:val="0000FF"/>
              </w:rPr>
              <w:t xml:space="preserve">, </w:t>
            </w:r>
            <w:r w:rsidR="008019EE">
              <w:rPr>
                <w:color w:val="0000FF"/>
              </w:rPr>
              <w:t xml:space="preserve">9/5 </w:t>
            </w:r>
            <w:r w:rsidRPr="003E7763">
              <w:rPr>
                <w:color w:val="0000FF"/>
              </w:rPr>
              <w:t>no class</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1E4D5467" w14:textId="7A057CD2" w:rsidR="00864B34" w:rsidRPr="00BB03B2" w:rsidRDefault="00864B34" w:rsidP="002668D2">
            <w:r w:rsidRPr="00BB03B2">
              <w:rPr>
                <w:noProof/>
              </w:rPr>
              <w:drawing>
                <wp:inline distT="0" distB="0" distL="0" distR="0" wp14:anchorId="3A871BA1" wp14:editId="6C3BBA1D">
                  <wp:extent cx="12700" cy="127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t>First Days of School (unit A</w:t>
            </w:r>
            <w:r w:rsidR="002668D2">
              <w:t>) PHPAM) /Field work hours</w:t>
            </w:r>
          </w:p>
        </w:tc>
      </w:tr>
      <w:tr w:rsidR="00864B34" w:rsidRPr="00BB03B2" w14:paraId="2C51357C" w14:textId="77777777" w:rsidTr="002668D2">
        <w:tblPrEx>
          <w:tblBorders>
            <w:top w:val="none" w:sz="0" w:space="0" w:color="auto"/>
          </w:tblBorders>
        </w:tblPrEx>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3008E709" w14:textId="77777777" w:rsidR="00864B34" w:rsidRPr="00BB03B2" w:rsidRDefault="00864B34" w:rsidP="002668D2">
            <w:r w:rsidRPr="00BB03B2">
              <w:t xml:space="preserve">Week 3- </w:t>
            </w:r>
            <w:r>
              <w:t>9/10, 9/12</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6094175D" w14:textId="105DF849" w:rsidR="00864B34" w:rsidRPr="00BB03B2" w:rsidRDefault="00864B34" w:rsidP="002668D2">
            <w:r>
              <w:t>First Days of Schoo</w:t>
            </w:r>
            <w:r w:rsidR="00824D31">
              <w:t>l (unit B</w:t>
            </w:r>
            <w:r w:rsidR="00900C6C">
              <w:t>)</w:t>
            </w:r>
          </w:p>
        </w:tc>
      </w:tr>
      <w:tr w:rsidR="00864B34" w:rsidRPr="00BB03B2" w14:paraId="2E527059" w14:textId="77777777" w:rsidTr="002668D2">
        <w:tblPrEx>
          <w:tblBorders>
            <w:top w:val="none" w:sz="0" w:space="0" w:color="auto"/>
          </w:tblBorders>
        </w:tblPrEx>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27DA2B3" w14:textId="47C0A245" w:rsidR="00864B34" w:rsidRPr="00BB03B2" w:rsidRDefault="00864B34" w:rsidP="002668D2">
            <w:r w:rsidRPr="00BB03B2">
              <w:t xml:space="preserve">Week 4- </w:t>
            </w:r>
            <w:r>
              <w:t>9/17</w:t>
            </w:r>
            <w:r w:rsidRPr="008019EE">
              <w:rPr>
                <w:color w:val="0000FF"/>
              </w:rPr>
              <w:t xml:space="preserve">, </w:t>
            </w:r>
            <w:r w:rsidR="008019EE" w:rsidRPr="008019EE">
              <w:rPr>
                <w:color w:val="0000FF"/>
              </w:rPr>
              <w:t xml:space="preserve">9/1 </w:t>
            </w:r>
            <w:r w:rsidRPr="008019EE">
              <w:rPr>
                <w:color w:val="0000FF"/>
              </w:rPr>
              <w:t>no class</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68D77FE5" w14:textId="1816D77C" w:rsidR="00864B34" w:rsidRPr="00BB03B2" w:rsidRDefault="00900C6C" w:rsidP="002668D2">
            <w:r>
              <w:t>First Days of School (unit C) PHPAM</w:t>
            </w:r>
            <w:r w:rsidR="002668D2">
              <w:t xml:space="preserve"> /Field work hours /</w:t>
            </w:r>
            <w:r w:rsidR="00864B34">
              <w:t>Classroom management approaches (cont.)/Living History Day Preparation</w:t>
            </w:r>
          </w:p>
        </w:tc>
      </w:tr>
      <w:tr w:rsidR="00864B34" w14:paraId="21DE7EA0" w14:textId="77777777" w:rsidTr="002668D2">
        <w:tblPrEx>
          <w:tblBorders>
            <w:top w:val="none" w:sz="0" w:space="0" w:color="auto"/>
          </w:tblBorders>
        </w:tblPrEx>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BACDF59" w14:textId="77777777" w:rsidR="00864B34" w:rsidRPr="00BB03B2" w:rsidRDefault="00864B34" w:rsidP="002668D2">
            <w:r>
              <w:lastRenderedPageBreak/>
              <w:t>Saturday, 9/21/19</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2012B15" w14:textId="77777777" w:rsidR="00864B34" w:rsidRDefault="00864B34" w:rsidP="002668D2">
            <w:r>
              <w:t>Special Event- Living History Day at PHPAM</w:t>
            </w:r>
          </w:p>
        </w:tc>
      </w:tr>
      <w:tr w:rsidR="00864B34" w:rsidRPr="00BB03B2" w14:paraId="2E8AEDC5" w14:textId="77777777" w:rsidTr="002668D2">
        <w:tblPrEx>
          <w:tblBorders>
            <w:top w:val="none" w:sz="0" w:space="0" w:color="auto"/>
          </w:tblBorders>
        </w:tblPrEx>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6FAC8A3A" w14:textId="77777777" w:rsidR="00864B34" w:rsidRPr="00BB03B2" w:rsidRDefault="00864B34" w:rsidP="002668D2">
            <w:r w:rsidRPr="00BB03B2">
              <w:t xml:space="preserve">Week 5- </w:t>
            </w:r>
            <w:r>
              <w:t>9/24, 9/26</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93FC58F" w14:textId="17984B86" w:rsidR="00864B34" w:rsidRPr="00BB03B2" w:rsidRDefault="00D25613" w:rsidP="00D25613">
            <w:r>
              <w:t>First Days of School (Unit C</w:t>
            </w:r>
            <w:r w:rsidR="00864B34">
              <w:t>), Field Trip planning</w:t>
            </w:r>
          </w:p>
        </w:tc>
      </w:tr>
      <w:tr w:rsidR="00864B34" w:rsidRPr="00BB03B2" w14:paraId="7A370051" w14:textId="77777777" w:rsidTr="002668D2">
        <w:tblPrEx>
          <w:tblBorders>
            <w:top w:val="none" w:sz="0" w:space="0" w:color="auto"/>
          </w:tblBorders>
        </w:tblPrEx>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2D06AD8" w14:textId="441E0A02" w:rsidR="00864B34" w:rsidRPr="00BB03B2" w:rsidRDefault="00864B34" w:rsidP="002668D2">
            <w:r w:rsidRPr="00BB03B2">
              <w:t xml:space="preserve">Week 6- </w:t>
            </w:r>
            <w:r>
              <w:t xml:space="preserve">10/1, </w:t>
            </w:r>
            <w:r w:rsidR="008019EE" w:rsidRPr="008019EE">
              <w:rPr>
                <w:color w:val="0000FF"/>
              </w:rPr>
              <w:t xml:space="preserve">10/3 </w:t>
            </w:r>
            <w:r w:rsidRPr="008019EE">
              <w:rPr>
                <w:color w:val="0000FF"/>
              </w:rPr>
              <w:t>no class</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309FB6DD" w14:textId="0DA5F330" w:rsidR="00864B34" w:rsidRPr="00BB03B2" w:rsidRDefault="00D25613" w:rsidP="00D25613">
            <w:r>
              <w:t xml:space="preserve">First Days of School (Unit D) </w:t>
            </w:r>
            <w:r w:rsidR="00864B34">
              <w:t>Field Trip planning</w:t>
            </w:r>
          </w:p>
        </w:tc>
      </w:tr>
      <w:tr w:rsidR="00864B34" w:rsidRPr="00BB03B2" w14:paraId="3F2D5F17" w14:textId="77777777" w:rsidTr="002668D2">
        <w:tblPrEx>
          <w:tblBorders>
            <w:top w:val="none" w:sz="0" w:space="0" w:color="auto"/>
          </w:tblBorders>
        </w:tblPrEx>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B1420EF" w14:textId="77777777" w:rsidR="00864B34" w:rsidRPr="00BB03B2" w:rsidRDefault="00864B34" w:rsidP="002668D2">
            <w:r>
              <w:t>Week 7</w:t>
            </w:r>
            <w:r w:rsidRPr="00BB03B2">
              <w:t xml:space="preserve">- </w:t>
            </w:r>
            <w:r>
              <w:t>10/8, 10/10</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3E402DE4" w14:textId="08F38C15" w:rsidR="00864B34" w:rsidRPr="00BB03B2" w:rsidRDefault="00864B34" w:rsidP="007C5A46">
            <w:r>
              <w:t xml:space="preserve">First Days of School (Unit </w:t>
            </w:r>
            <w:r w:rsidR="007C5A46">
              <w:t>E)/ Classroom Management Foundations</w:t>
            </w:r>
          </w:p>
        </w:tc>
      </w:tr>
      <w:tr w:rsidR="00864B34" w:rsidRPr="00BB03B2" w14:paraId="79D89BCA" w14:textId="77777777" w:rsidTr="002668D2">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AA5D856" w14:textId="4F72B981" w:rsidR="00864B34" w:rsidRPr="00BB03B2" w:rsidRDefault="00864B34" w:rsidP="002668D2">
            <w:r>
              <w:t>Week 8</w:t>
            </w:r>
            <w:r w:rsidRPr="00BB03B2">
              <w:t xml:space="preserve">- </w:t>
            </w:r>
            <w:r>
              <w:t xml:space="preserve">10/15, </w:t>
            </w:r>
            <w:r w:rsidR="008019EE" w:rsidRPr="008019EE">
              <w:rPr>
                <w:color w:val="0000FF"/>
              </w:rPr>
              <w:t>10/17</w:t>
            </w:r>
            <w:r w:rsidRPr="008019EE">
              <w:rPr>
                <w:color w:val="0000FF"/>
              </w:rPr>
              <w:t>no class</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5769330F" w14:textId="1F0DE71F" w:rsidR="00864B34" w:rsidRPr="00BB03B2" w:rsidRDefault="007C5A46" w:rsidP="007C5A46">
            <w:r>
              <w:t>Classroom Management Foundations</w:t>
            </w:r>
          </w:p>
        </w:tc>
      </w:tr>
      <w:tr w:rsidR="00864B34" w:rsidRPr="00BB03B2" w14:paraId="43C3209F" w14:textId="77777777" w:rsidTr="002668D2">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05DD9051" w14:textId="77777777" w:rsidR="00864B34" w:rsidRPr="00BB03B2" w:rsidRDefault="00864B34" w:rsidP="002668D2">
            <w:r>
              <w:t>Week 9</w:t>
            </w:r>
            <w:r w:rsidRPr="00BB03B2">
              <w:t>-</w:t>
            </w:r>
            <w:r>
              <w:t xml:space="preserve"> 10/22,10/24</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1FF637B0" w14:textId="6600D48F" w:rsidR="00864B34" w:rsidRPr="00BB03B2" w:rsidRDefault="006703C4" w:rsidP="002668D2">
            <w:r>
              <w:t>Classroom Management Foundations /</w:t>
            </w:r>
            <w:r w:rsidR="00864B34">
              <w:t>Teach Like a Champion 62 techniques (students will present assigned techniques to share with the class)</w:t>
            </w:r>
          </w:p>
        </w:tc>
      </w:tr>
      <w:tr w:rsidR="00864B34" w:rsidRPr="00BB03B2" w14:paraId="070D74F2" w14:textId="77777777" w:rsidTr="002668D2">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FC74AC1" w14:textId="14B475AE" w:rsidR="00864B34" w:rsidRPr="00BB03B2" w:rsidRDefault="00864B34" w:rsidP="002668D2">
            <w:r>
              <w:t>Week 10</w:t>
            </w:r>
            <w:r w:rsidRPr="00BB03B2">
              <w:t>-</w:t>
            </w:r>
            <w:r>
              <w:t xml:space="preserve">10/29, </w:t>
            </w:r>
            <w:r w:rsidR="004258EC" w:rsidRPr="004258EC">
              <w:rPr>
                <w:color w:val="0000FF"/>
              </w:rPr>
              <w:t>10/31</w:t>
            </w:r>
            <w:r w:rsidRPr="004258EC">
              <w:rPr>
                <w:color w:val="0000FF"/>
              </w:rPr>
              <w:t>no class</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0B8BA389" w14:textId="77777777" w:rsidR="00864B34" w:rsidRPr="00BB03B2" w:rsidRDefault="00864B34" w:rsidP="002668D2">
            <w:r>
              <w:t>Teach Like a Champion 62 techniques</w:t>
            </w:r>
          </w:p>
        </w:tc>
      </w:tr>
      <w:tr w:rsidR="00864B34" w:rsidRPr="00BB03B2" w14:paraId="0F59F622" w14:textId="77777777" w:rsidTr="002668D2">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A4C27E8" w14:textId="6A134AE8" w:rsidR="00864B34" w:rsidRPr="00BB03B2" w:rsidRDefault="00864B34" w:rsidP="002668D2">
            <w:r>
              <w:t>Week 11</w:t>
            </w:r>
            <w:r w:rsidRPr="00BB03B2">
              <w:t>-</w:t>
            </w:r>
            <w:r>
              <w:t xml:space="preserve"> 11/5, </w:t>
            </w:r>
            <w:r w:rsidR="004258EC" w:rsidRPr="004258EC">
              <w:rPr>
                <w:color w:val="0000FF"/>
              </w:rPr>
              <w:t>11/7</w:t>
            </w:r>
            <w:r w:rsidRPr="004258EC">
              <w:rPr>
                <w:color w:val="0000FF"/>
              </w:rPr>
              <w:t>no class</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6A3A767" w14:textId="77777777" w:rsidR="00864B34" w:rsidRPr="00BB03B2" w:rsidRDefault="00864B34" w:rsidP="002668D2">
            <w:r>
              <w:t>Teach Like a Champion 62 techniques</w:t>
            </w:r>
          </w:p>
        </w:tc>
      </w:tr>
      <w:tr w:rsidR="00864B34" w:rsidRPr="00BB03B2" w14:paraId="269C65F6" w14:textId="77777777" w:rsidTr="002668D2">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0944366B" w14:textId="77777777" w:rsidR="00864B34" w:rsidRPr="00BB03B2" w:rsidRDefault="00864B34" w:rsidP="002668D2">
            <w:r>
              <w:t>Week 12</w:t>
            </w:r>
            <w:r w:rsidRPr="00BB03B2">
              <w:t>-</w:t>
            </w:r>
            <w:r>
              <w:t xml:space="preserve"> 11/12,11/14</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18E865F7" w14:textId="77777777" w:rsidR="00864B34" w:rsidRPr="00BB03B2" w:rsidRDefault="00864B34" w:rsidP="002668D2">
            <w:r>
              <w:t>Teach Like a Champion 62 techniques</w:t>
            </w:r>
          </w:p>
        </w:tc>
      </w:tr>
      <w:tr w:rsidR="00864B34" w:rsidRPr="00BB03B2" w14:paraId="4562468D" w14:textId="77777777" w:rsidTr="002668D2">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59004ECE" w14:textId="64B261E9" w:rsidR="00864B34" w:rsidRDefault="00864B34" w:rsidP="002668D2">
            <w:r>
              <w:t>Week 13</w:t>
            </w:r>
            <w:r w:rsidRPr="00BB03B2">
              <w:t>-</w:t>
            </w:r>
            <w:r>
              <w:t xml:space="preserve"> </w:t>
            </w:r>
            <w:r w:rsidR="005B7677" w:rsidRPr="005B7677">
              <w:rPr>
                <w:color w:val="2F5496" w:themeColor="accent5" w:themeShade="BF"/>
              </w:rPr>
              <w:t>11/19</w:t>
            </w:r>
            <w:r w:rsidRPr="005B7677">
              <w:rPr>
                <w:color w:val="2F5496" w:themeColor="accent5" w:themeShade="BF"/>
              </w:rPr>
              <w:t xml:space="preserve"> no class</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7BDC16C4" w14:textId="77777777" w:rsidR="00864B34" w:rsidRPr="00BB03B2" w:rsidRDefault="00864B34" w:rsidP="002668D2">
            <w:r>
              <w:t>Field Trip planning/ PHPAM presentations</w:t>
            </w:r>
          </w:p>
        </w:tc>
      </w:tr>
      <w:tr w:rsidR="00864B34" w:rsidRPr="003E7763" w14:paraId="556B9491" w14:textId="77777777" w:rsidTr="002668D2">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6639780C" w14:textId="3084B674" w:rsidR="00864B34" w:rsidRDefault="00864B34" w:rsidP="002668D2">
            <w:r>
              <w:t>Week 14</w:t>
            </w:r>
            <w:r w:rsidRPr="00BB03B2">
              <w:t>-</w:t>
            </w:r>
            <w:r>
              <w:t xml:space="preserve"> 11/26, </w:t>
            </w:r>
            <w:r w:rsidR="005B7677" w:rsidRPr="005B7677">
              <w:rPr>
                <w:color w:val="4472C4" w:themeColor="accent5"/>
              </w:rPr>
              <w:t>11/28</w:t>
            </w:r>
            <w:r w:rsidRPr="005B7677">
              <w:rPr>
                <w:color w:val="4472C4" w:themeColor="accent5"/>
              </w:rPr>
              <w:t>no class</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5BF429F" w14:textId="77777777" w:rsidR="00864B34" w:rsidRPr="003E7763" w:rsidRDefault="00864B34" w:rsidP="002668D2">
            <w:pPr>
              <w:rPr>
                <w:color w:val="FF6600"/>
              </w:rPr>
            </w:pPr>
            <w:r>
              <w:t xml:space="preserve">Teach Like a Champion 62 techniques/ </w:t>
            </w:r>
            <w:r w:rsidRPr="003E7763">
              <w:rPr>
                <w:color w:val="FF6600"/>
              </w:rPr>
              <w:t>Thanksgiving</w:t>
            </w:r>
          </w:p>
        </w:tc>
      </w:tr>
      <w:tr w:rsidR="00864B34" w:rsidRPr="00BB03B2" w14:paraId="326E3E1B" w14:textId="77777777" w:rsidTr="002668D2">
        <w:tc>
          <w:tcPr>
            <w:tcW w:w="270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1B2F7178" w14:textId="77777777" w:rsidR="00864B34" w:rsidRDefault="00864B34" w:rsidP="002668D2">
            <w:r>
              <w:t>Week 15</w:t>
            </w:r>
            <w:r w:rsidRPr="00BB03B2">
              <w:t>-</w:t>
            </w:r>
            <w:r>
              <w:t xml:space="preserve"> 12/3, 12/5</w:t>
            </w:r>
          </w:p>
        </w:tc>
        <w:tc>
          <w:tcPr>
            <w:tcW w:w="6390" w:type="dxa"/>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0620C690" w14:textId="77777777" w:rsidR="00864B34" w:rsidRPr="00BB03B2" w:rsidRDefault="00864B34" w:rsidP="002668D2">
            <w:r>
              <w:t>Teach Like a Champion 62 techniques</w:t>
            </w:r>
          </w:p>
        </w:tc>
      </w:tr>
      <w:tr w:rsidR="00864B34" w14:paraId="3050D457" w14:textId="77777777" w:rsidTr="002668D2">
        <w:tc>
          <w:tcPr>
            <w:tcW w:w="9090" w:type="dxa"/>
            <w:gridSpan w:val="2"/>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4A5169B3" w14:textId="77777777" w:rsidR="00864B34" w:rsidRDefault="00864B34" w:rsidP="002668D2"/>
        </w:tc>
      </w:tr>
      <w:tr w:rsidR="00864B34" w:rsidRPr="00BB03B2" w14:paraId="11EFE093" w14:textId="77777777" w:rsidTr="002668D2">
        <w:tc>
          <w:tcPr>
            <w:tcW w:w="9090" w:type="dxa"/>
            <w:gridSpan w:val="2"/>
            <w:tcBorders>
              <w:top w:val="single" w:sz="4" w:space="0" w:color="000000"/>
              <w:left w:val="single" w:sz="4" w:space="0" w:color="000000"/>
              <w:bottom w:val="single" w:sz="4" w:space="0" w:color="000000"/>
              <w:right w:val="single" w:sz="4" w:space="0" w:color="000000"/>
            </w:tcBorders>
            <w:tcMar>
              <w:top w:w="20" w:type="nil"/>
              <w:left w:w="20" w:type="nil"/>
              <w:bottom w:w="20" w:type="nil"/>
              <w:right w:w="20" w:type="nil"/>
            </w:tcMar>
            <w:vAlign w:val="center"/>
          </w:tcPr>
          <w:p w14:paraId="27EEDF0E" w14:textId="77777777" w:rsidR="00864B34" w:rsidRPr="00BB03B2" w:rsidRDefault="00864B34" w:rsidP="002668D2">
            <w:r>
              <w:t>*Instructor may adjust the schedule as needed</w:t>
            </w:r>
          </w:p>
        </w:tc>
      </w:tr>
    </w:tbl>
    <w:p w14:paraId="160B3D80" w14:textId="77777777" w:rsidR="00864B34" w:rsidRDefault="00864B34" w:rsidP="00864B34"/>
    <w:sectPr w:rsidR="00864B34">
      <w:pgSz w:w="12240" w:h="15840"/>
      <w:pgMar w:top="135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Grande">
    <w:altName w:val="Arial"/>
    <w:charset w:val="00"/>
    <w:family w:val="auto"/>
    <w:pitch w:val="variable"/>
    <w:sig w:usb0="00000000" w:usb1="5000A1FF" w:usb2="00000000" w:usb3="00000000" w:csb0="000001BF" w:csb1="00000000"/>
  </w:font>
  <w:font w:name="Helvetica Neue">
    <w:altName w:val="Corbel"/>
    <w:charset w:val="00"/>
    <w:family w:val="auto"/>
    <w:pitch w:val="variable"/>
    <w:sig w:usb0="00000003"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763"/>
    <w:multiLevelType w:val="hybridMultilevel"/>
    <w:tmpl w:val="20C6C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32576D"/>
    <w:multiLevelType w:val="multilevel"/>
    <w:tmpl w:val="5ED6C45E"/>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2" w15:restartNumberingAfterBreak="0">
    <w:nsid w:val="1CA35089"/>
    <w:multiLevelType w:val="multilevel"/>
    <w:tmpl w:val="9CD40E2A"/>
    <w:lvl w:ilvl="0">
      <w:start w:val="1"/>
      <w:numFmt w:val="lowerRoman"/>
      <w:lvlText w:val="%1."/>
      <w:lvlJc w:val="righ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330A520A"/>
    <w:multiLevelType w:val="multilevel"/>
    <w:tmpl w:val="FB36DE2E"/>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4" w15:restartNumberingAfterBreak="0">
    <w:nsid w:val="45922DF0"/>
    <w:multiLevelType w:val="multilevel"/>
    <w:tmpl w:val="28EC2E24"/>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5" w15:restartNumberingAfterBreak="0">
    <w:nsid w:val="6F334171"/>
    <w:multiLevelType w:val="multilevel"/>
    <w:tmpl w:val="8A6856CE"/>
    <w:lvl w:ilvl="0">
      <w:start w:val="1"/>
      <w:numFmt w:val="bullet"/>
      <w:lvlText w:val="●"/>
      <w:lvlJc w:val="left"/>
      <w:pPr>
        <w:ind w:left="720" w:hanging="360"/>
      </w:pPr>
      <w:rPr>
        <w:rFonts w:ascii="Arial" w:eastAsia="Arial" w:hAnsi="Arial" w:cs="Arial"/>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599"/>
    <w:rsid w:val="00046335"/>
    <w:rsid w:val="00053E36"/>
    <w:rsid w:val="000969CE"/>
    <w:rsid w:val="000A2A21"/>
    <w:rsid w:val="000B6F47"/>
    <w:rsid w:val="000D413B"/>
    <w:rsid w:val="000D7303"/>
    <w:rsid w:val="000F6D77"/>
    <w:rsid w:val="00106B1D"/>
    <w:rsid w:val="001644F5"/>
    <w:rsid w:val="00195442"/>
    <w:rsid w:val="001A1C40"/>
    <w:rsid w:val="001A6805"/>
    <w:rsid w:val="00232D6E"/>
    <w:rsid w:val="00262CF0"/>
    <w:rsid w:val="002668D2"/>
    <w:rsid w:val="00293D45"/>
    <w:rsid w:val="002D172E"/>
    <w:rsid w:val="002D4D17"/>
    <w:rsid w:val="003478F5"/>
    <w:rsid w:val="00351979"/>
    <w:rsid w:val="00355074"/>
    <w:rsid w:val="00391C79"/>
    <w:rsid w:val="00394693"/>
    <w:rsid w:val="003B0109"/>
    <w:rsid w:val="003C6B22"/>
    <w:rsid w:val="003E2928"/>
    <w:rsid w:val="004243FF"/>
    <w:rsid w:val="004258EC"/>
    <w:rsid w:val="004452A6"/>
    <w:rsid w:val="00455EA7"/>
    <w:rsid w:val="004977E5"/>
    <w:rsid w:val="004D30F4"/>
    <w:rsid w:val="004F3A67"/>
    <w:rsid w:val="0052338F"/>
    <w:rsid w:val="005B7677"/>
    <w:rsid w:val="005E4E86"/>
    <w:rsid w:val="005F114B"/>
    <w:rsid w:val="006703C4"/>
    <w:rsid w:val="006C5D55"/>
    <w:rsid w:val="006D5599"/>
    <w:rsid w:val="00734F53"/>
    <w:rsid w:val="007651FB"/>
    <w:rsid w:val="00781A23"/>
    <w:rsid w:val="007A68D1"/>
    <w:rsid w:val="007A6B83"/>
    <w:rsid w:val="007C5A46"/>
    <w:rsid w:val="007D0F42"/>
    <w:rsid w:val="008019EE"/>
    <w:rsid w:val="00815F64"/>
    <w:rsid w:val="00824D31"/>
    <w:rsid w:val="00860C1A"/>
    <w:rsid w:val="00864B34"/>
    <w:rsid w:val="008D2018"/>
    <w:rsid w:val="008F2D74"/>
    <w:rsid w:val="008F5621"/>
    <w:rsid w:val="00900C6C"/>
    <w:rsid w:val="00942DA4"/>
    <w:rsid w:val="00956E63"/>
    <w:rsid w:val="00966206"/>
    <w:rsid w:val="009A34FC"/>
    <w:rsid w:val="009B49DE"/>
    <w:rsid w:val="009D3FD6"/>
    <w:rsid w:val="009E7BA6"/>
    <w:rsid w:val="00A327BA"/>
    <w:rsid w:val="00A50B2F"/>
    <w:rsid w:val="00A57188"/>
    <w:rsid w:val="00AA5B7C"/>
    <w:rsid w:val="00AC65DC"/>
    <w:rsid w:val="00AC776B"/>
    <w:rsid w:val="00B06206"/>
    <w:rsid w:val="00B62A90"/>
    <w:rsid w:val="00BB5ADC"/>
    <w:rsid w:val="00BC5ED4"/>
    <w:rsid w:val="00BF0169"/>
    <w:rsid w:val="00BF59D9"/>
    <w:rsid w:val="00C3166E"/>
    <w:rsid w:val="00C47FFD"/>
    <w:rsid w:val="00C92AE8"/>
    <w:rsid w:val="00CB6581"/>
    <w:rsid w:val="00CE5A29"/>
    <w:rsid w:val="00D047FE"/>
    <w:rsid w:val="00D10C41"/>
    <w:rsid w:val="00D25613"/>
    <w:rsid w:val="00D35916"/>
    <w:rsid w:val="00D36581"/>
    <w:rsid w:val="00D77D96"/>
    <w:rsid w:val="00D94E44"/>
    <w:rsid w:val="00E07F99"/>
    <w:rsid w:val="00E44418"/>
    <w:rsid w:val="00E8451B"/>
    <w:rsid w:val="00EB7818"/>
    <w:rsid w:val="00F22000"/>
    <w:rsid w:val="00F23ECA"/>
    <w:rsid w:val="00F413BB"/>
    <w:rsid w:val="00F61011"/>
    <w:rsid w:val="00F65409"/>
    <w:rsid w:val="00F76E22"/>
    <w:rsid w:val="00FC64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8F1494"/>
  <w15:docId w15:val="{1DF5357C-99DB-4724-9C88-46663C37C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color w:val="000000"/>
        <w:sz w:val="24"/>
        <w:szCs w:val="24"/>
        <w:lang w:val="en-US"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240" w:after="60"/>
      <w:outlineLvl w:val="1"/>
    </w:pPr>
    <w:rPr>
      <w:rFonts w:ascii="Calibri" w:eastAsia="Calibri" w:hAnsi="Calibri" w:cs="Calibri"/>
      <w:b/>
      <w:i/>
      <w:sz w:val="28"/>
      <w:szCs w:val="28"/>
    </w:rPr>
  </w:style>
  <w:style w:type="paragraph" w:styleId="Heading3">
    <w:name w:val="heading 3"/>
    <w:basedOn w:val="Normal"/>
    <w:next w:val="Normal"/>
    <w:pPr>
      <w:keepNext/>
      <w:keepLines/>
      <w:spacing w:before="100" w:after="100"/>
      <w:outlineLvl w:val="2"/>
    </w:pPr>
    <w:rPr>
      <w:b/>
      <w:sz w:val="27"/>
      <w:szCs w:val="27"/>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BalloonText">
    <w:name w:val="Balloon Text"/>
    <w:basedOn w:val="Normal"/>
    <w:link w:val="BalloonTextChar"/>
    <w:uiPriority w:val="99"/>
    <w:semiHidden/>
    <w:unhideWhenUsed/>
    <w:rsid w:val="009B49DE"/>
    <w:rPr>
      <w:rFonts w:ascii="Lucida Grande" w:hAnsi="Lucida Grande"/>
      <w:sz w:val="18"/>
      <w:szCs w:val="18"/>
    </w:rPr>
  </w:style>
  <w:style w:type="character" w:customStyle="1" w:styleId="BalloonTextChar">
    <w:name w:val="Balloon Text Char"/>
    <w:basedOn w:val="DefaultParagraphFont"/>
    <w:link w:val="BalloonText"/>
    <w:uiPriority w:val="99"/>
    <w:semiHidden/>
    <w:rsid w:val="009B49DE"/>
    <w:rPr>
      <w:rFonts w:ascii="Lucida Grande" w:hAnsi="Lucida Grande"/>
      <w:sz w:val="18"/>
      <w:szCs w:val="18"/>
    </w:rPr>
  </w:style>
  <w:style w:type="paragraph" w:styleId="ListParagraph">
    <w:name w:val="List Paragraph"/>
    <w:basedOn w:val="Normal"/>
    <w:uiPriority w:val="34"/>
    <w:qFormat/>
    <w:rsid w:val="00293D45"/>
    <w:pPr>
      <w:ind w:left="720"/>
      <w:contextualSpacing/>
    </w:pPr>
  </w:style>
  <w:style w:type="character" w:customStyle="1" w:styleId="m443291068740558694gmail-im">
    <w:name w:val="m_443291068740558694gmail-im"/>
    <w:basedOn w:val="DefaultParagraphFont"/>
    <w:rsid w:val="003E29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msmith2@chaminade.edu" TargetMode="External"/><Relationship Id="rId13" Type="http://schemas.openxmlformats.org/officeDocument/2006/relationships/hyperlink" Target="http://www.wascsenior.org/resources/handbook-accreditation-2013/part-iii-wasc-quality-assurance/institutional-report/components-institutional-report/4-educational-quality-student-learning-core-competencies-and-standards-performance" TargetMode="External"/><Relationship Id="rId18" Type="http://schemas.openxmlformats.org/officeDocument/2006/relationships/hyperlink" Target="https://katiedevine.files.wordpress.com/2011/12/classroom-instruction-that-works_pdf.pdf" TargetMode="External"/><Relationship Id="rId3" Type="http://schemas.openxmlformats.org/officeDocument/2006/relationships/settings" Target="settings.xml"/><Relationship Id="rId21" Type="http://schemas.openxmlformats.org/officeDocument/2006/relationships/hyperlink" Target="http://link.springer.com/article/10.1007/s10755-013-9259-y" TargetMode="External"/><Relationship Id="rId7" Type="http://schemas.openxmlformats.org/officeDocument/2006/relationships/hyperlink" Target="mailto:msmith2@chaminade.edu" TargetMode="External"/><Relationship Id="rId12" Type="http://schemas.openxmlformats.org/officeDocument/2006/relationships/hyperlink" Target="https://www.chaminade.edu/education/mission" TargetMode="External"/><Relationship Id="rId17" Type="http://schemas.openxmlformats.org/officeDocument/2006/relationships/hyperlink" Target="https://katiedevine.files.wordpress.com/2011/12/classroom-instruction-that-works_pdf.pdf" TargetMode="External"/><Relationship Id="rId2" Type="http://schemas.openxmlformats.org/officeDocument/2006/relationships/styles" Target="styles.xml"/><Relationship Id="rId16" Type="http://schemas.openxmlformats.org/officeDocument/2006/relationships/hyperlink" Target="https://katiedevine.files.wordpress.com/2011/12/classroom-instruction-that-works_pdf.pdf" TargetMode="External"/><Relationship Id="rId20" Type="http://schemas.openxmlformats.org/officeDocument/2006/relationships/hyperlink" Target="https://www.chaminade.edu/student_life/sss/aap.php"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chaminade.edu/education/mission" TargetMode="External"/><Relationship Id="rId24" Type="http://schemas.openxmlformats.org/officeDocument/2006/relationships/theme" Target="theme/theme1.xml"/><Relationship Id="rId5" Type="http://schemas.openxmlformats.org/officeDocument/2006/relationships/image" Target="media/image1.jpg"/><Relationship Id="rId15" Type="http://schemas.openxmlformats.org/officeDocument/2006/relationships/hyperlink" Target="http://www.wascsenior.org/resources/handbook-accreditation-2013/part-iii-wasc-quality-assurance/institutional-report/components-institutional-report/4-educational-quality-student-learning-core-competencies-and-standards-performance" TargetMode="External"/><Relationship Id="rId23" Type="http://schemas.openxmlformats.org/officeDocument/2006/relationships/fontTable" Target="fontTable.xml"/><Relationship Id="rId10" Type="http://schemas.openxmlformats.org/officeDocument/2006/relationships/hyperlink" Target="https://www.chaminade.edu/education/mission" TargetMode="External"/><Relationship Id="rId19" Type="http://schemas.openxmlformats.org/officeDocument/2006/relationships/hyperlink" Target="http://www.apastyle.org/" TargetMode="External"/><Relationship Id="rId4" Type="http://schemas.openxmlformats.org/officeDocument/2006/relationships/webSettings" Target="webSettings.xml"/><Relationship Id="rId9" Type="http://schemas.openxmlformats.org/officeDocument/2006/relationships/hyperlink" Target="https://www.chaminade.edu/education/mission" TargetMode="External"/><Relationship Id="rId14" Type="http://schemas.openxmlformats.org/officeDocument/2006/relationships/hyperlink" Target="http://www.wascsenior.org/resources/handbook-accreditation-2013/part-iii-wasc-quality-assurance/institutional-report/components-institutional-report/4-educational-quality-student-learning-core-competencies-and-standards-performance" TargetMode="Externa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9</Pages>
  <Words>3450</Words>
  <Characters>19665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Smith</dc:creator>
  <cp:lastModifiedBy>Mary Smith</cp:lastModifiedBy>
  <cp:revision>3</cp:revision>
  <cp:lastPrinted>2019-08-26T20:56:00Z</cp:lastPrinted>
  <dcterms:created xsi:type="dcterms:W3CDTF">2019-08-27T18:28:00Z</dcterms:created>
  <dcterms:modified xsi:type="dcterms:W3CDTF">2019-08-27T18:40:00Z</dcterms:modified>
</cp:coreProperties>
</file>