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B5377DB" w14:textId="697D473F" w:rsidR="00B244B9" w:rsidRPr="004709F9" w:rsidRDefault="00FD0204" w:rsidP="004709F9">
      <w:pPr>
        <w:pStyle w:val="NoSpacing"/>
        <w:spacing w:afterLines="40" w:after="96"/>
        <w:rPr>
          <w:rFonts w:ascii="Times New Roman" w:hAnsi="Times New Roman" w:cs="Times New Roman"/>
        </w:rPr>
      </w:pPr>
      <w:r w:rsidRPr="004709F9">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6D7979C8">
            <wp:simplePos x="0" y="0"/>
            <wp:positionH relativeFrom="margin">
              <wp:posOffset>2514600</wp:posOffset>
            </wp:positionH>
            <wp:positionV relativeFrom="margin">
              <wp:posOffset>-60960</wp:posOffset>
            </wp:positionV>
            <wp:extent cx="1828800" cy="1318260"/>
            <wp:effectExtent l="0" t="0" r="0" b="2540"/>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828800" cy="1318260"/>
                    </a:xfrm>
                    <a:prstGeom prst="rect">
                      <a:avLst/>
                    </a:prstGeom>
                    <a:ln/>
                  </pic:spPr>
                </pic:pic>
              </a:graphicData>
            </a:graphic>
            <wp14:sizeRelH relativeFrom="margin">
              <wp14:pctWidth>0</wp14:pctWidth>
            </wp14:sizeRelH>
            <wp14:sizeRelV relativeFrom="margin">
              <wp14:pctHeight>0</wp14:pctHeight>
            </wp14:sizeRelV>
          </wp:anchor>
        </w:drawing>
      </w:r>
    </w:p>
    <w:p w14:paraId="7B5377DC" w14:textId="688000B5" w:rsidR="00B244B9" w:rsidRPr="004709F9" w:rsidRDefault="00B244B9" w:rsidP="004709F9">
      <w:pPr>
        <w:spacing w:afterLines="40" w:after="96"/>
        <w:ind w:left="720"/>
        <w:rPr>
          <w:rFonts w:eastAsia="Calibri"/>
          <w:sz w:val="22"/>
          <w:szCs w:val="22"/>
        </w:rPr>
      </w:pPr>
    </w:p>
    <w:p w14:paraId="7B5377DD" w14:textId="23252217" w:rsidR="00B244B9" w:rsidRPr="004709F9"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4709F9" w:rsidRDefault="001862A6" w:rsidP="004709F9">
      <w:pPr>
        <w:spacing w:afterLines="40" w:after="96"/>
        <w:rPr>
          <w:rFonts w:eastAsia="Calibri"/>
          <w:b/>
          <w:sz w:val="22"/>
          <w:szCs w:val="22"/>
        </w:rPr>
      </w:pPr>
    </w:p>
    <w:p w14:paraId="39E46505" w14:textId="1A33A195" w:rsidR="00B06CD0" w:rsidRPr="00FF20E9" w:rsidRDefault="00B06CD0" w:rsidP="00FF20E9">
      <w:pPr>
        <w:spacing w:afterLines="40" w:after="96"/>
        <w:rPr>
          <w:rFonts w:eastAsia="Calibri"/>
        </w:rPr>
      </w:pPr>
    </w:p>
    <w:p w14:paraId="6841D2E2" w14:textId="77777777" w:rsidR="005D6BFD" w:rsidRDefault="005D6BFD" w:rsidP="00B06CD0">
      <w:pPr>
        <w:jc w:val="center"/>
        <w:rPr>
          <w:rFonts w:eastAsia="Calibri"/>
          <w:b/>
          <w:sz w:val="28"/>
          <w:szCs w:val="28"/>
        </w:rPr>
      </w:pPr>
    </w:p>
    <w:p w14:paraId="0A04390D" w14:textId="77777777" w:rsidR="00B06CD0" w:rsidRPr="00F37EB1" w:rsidRDefault="00B06CD0" w:rsidP="00B06CD0">
      <w:pPr>
        <w:jc w:val="center"/>
        <w:rPr>
          <w:rFonts w:eastAsia="Calibri"/>
          <w:b/>
          <w:sz w:val="28"/>
          <w:szCs w:val="28"/>
        </w:rPr>
      </w:pPr>
      <w:r w:rsidRPr="00F37EB1">
        <w:rPr>
          <w:rFonts w:eastAsia="Calibri"/>
          <w:b/>
          <w:sz w:val="28"/>
          <w:szCs w:val="28"/>
        </w:rPr>
        <w:t>Course Syllabus</w:t>
      </w:r>
    </w:p>
    <w:p w14:paraId="1F05FE7A" w14:textId="77777777" w:rsidR="00B06CD0" w:rsidRPr="00F51482" w:rsidRDefault="00B06CD0" w:rsidP="00B06CD0">
      <w:pPr>
        <w:rPr>
          <w:rFonts w:eastAsia="Calibri"/>
          <w:b/>
        </w:rPr>
      </w:pPr>
    </w:p>
    <w:p w14:paraId="4400513B" w14:textId="46B7F441" w:rsidR="00B06CD0" w:rsidRPr="00051C8C" w:rsidRDefault="00B06CD0" w:rsidP="00B06CD0">
      <w:pPr>
        <w:rPr>
          <w:rFonts w:eastAsia="Calibri"/>
        </w:rPr>
      </w:pPr>
      <w:r w:rsidRPr="00F51482">
        <w:rPr>
          <w:rFonts w:eastAsia="Calibri"/>
          <w:b/>
        </w:rPr>
        <w:t>Course Number</w:t>
      </w:r>
      <w:proofErr w:type="gramStart"/>
      <w:r w:rsidRPr="00F51482">
        <w:rPr>
          <w:rFonts w:eastAsia="Calibri"/>
          <w:b/>
        </w:rPr>
        <w:t xml:space="preserve">: </w:t>
      </w:r>
      <w:r w:rsidR="00051C8C">
        <w:rPr>
          <w:rFonts w:eastAsia="Calibri"/>
          <w:b/>
        </w:rPr>
        <w:t xml:space="preserve">  </w:t>
      </w:r>
      <w:r w:rsidRPr="00051C8C">
        <w:rPr>
          <w:rFonts w:eastAsia="Calibri"/>
        </w:rPr>
        <w:t>Chemistry</w:t>
      </w:r>
      <w:proofErr w:type="gramEnd"/>
      <w:r w:rsidRPr="00051C8C">
        <w:rPr>
          <w:rFonts w:eastAsia="Calibri"/>
        </w:rPr>
        <w:t xml:space="preserve"> 203</w:t>
      </w:r>
      <w:r w:rsidR="00A5180F" w:rsidRPr="00051C8C">
        <w:rPr>
          <w:rFonts w:eastAsia="Calibri"/>
        </w:rPr>
        <w:t>L</w:t>
      </w:r>
    </w:p>
    <w:p w14:paraId="5B392624" w14:textId="1A222B1F" w:rsidR="00B06CD0" w:rsidRPr="00F51482" w:rsidRDefault="00B06CD0" w:rsidP="00B06CD0">
      <w:pPr>
        <w:rPr>
          <w:rFonts w:eastAsia="Calibri"/>
        </w:rPr>
      </w:pPr>
      <w:r w:rsidRPr="00F51482">
        <w:rPr>
          <w:rFonts w:eastAsia="Calibri"/>
          <w:b/>
        </w:rPr>
        <w:t>Course Title</w:t>
      </w:r>
      <w:proofErr w:type="gramStart"/>
      <w:r w:rsidRPr="00F51482">
        <w:rPr>
          <w:rFonts w:eastAsia="Calibri"/>
        </w:rPr>
        <w:t xml:space="preserve">: </w:t>
      </w:r>
      <w:r w:rsidR="00051C8C">
        <w:rPr>
          <w:rFonts w:eastAsia="Calibri"/>
        </w:rPr>
        <w:t xml:space="preserve">  </w:t>
      </w:r>
      <w:r>
        <w:rPr>
          <w:rFonts w:eastAsia="Calibri"/>
        </w:rPr>
        <w:t>General</w:t>
      </w:r>
      <w:proofErr w:type="gramEnd"/>
      <w:r>
        <w:rPr>
          <w:rFonts w:eastAsia="Calibri"/>
        </w:rPr>
        <w:t xml:space="preserve"> Chemistry </w:t>
      </w:r>
      <w:r w:rsidR="00A5180F">
        <w:rPr>
          <w:rFonts w:eastAsia="Calibri"/>
        </w:rPr>
        <w:t xml:space="preserve">Laboratory </w:t>
      </w:r>
      <w:r>
        <w:rPr>
          <w:rFonts w:eastAsia="Calibri"/>
        </w:rPr>
        <w:t>I</w:t>
      </w:r>
    </w:p>
    <w:p w14:paraId="3A790786" w14:textId="2BDCFF02" w:rsidR="00B06CD0" w:rsidRPr="00F51482" w:rsidRDefault="00B06CD0" w:rsidP="00B06CD0">
      <w:pPr>
        <w:rPr>
          <w:rFonts w:eastAsia="Calibri"/>
        </w:rPr>
      </w:pPr>
      <w:r w:rsidRPr="00F51482">
        <w:rPr>
          <w:rFonts w:eastAsia="Calibri"/>
          <w:b/>
        </w:rPr>
        <w:t>Department Name</w:t>
      </w:r>
      <w:proofErr w:type="gramStart"/>
      <w:r w:rsidRPr="00F51482">
        <w:rPr>
          <w:rFonts w:eastAsia="Calibri"/>
        </w:rPr>
        <w:t xml:space="preserve">: </w:t>
      </w:r>
      <w:r w:rsidR="00051C8C">
        <w:rPr>
          <w:rFonts w:eastAsia="Calibri"/>
        </w:rPr>
        <w:t xml:space="preserve">  </w:t>
      </w:r>
      <w:r w:rsidRPr="00F51482">
        <w:rPr>
          <w:rFonts w:eastAsia="Calibri"/>
        </w:rPr>
        <w:t>Natural</w:t>
      </w:r>
      <w:proofErr w:type="gramEnd"/>
      <w:r w:rsidRPr="00F51482">
        <w:rPr>
          <w:rFonts w:eastAsia="Calibri"/>
        </w:rPr>
        <w:t xml:space="preserve"> Sciences and Mathematics</w:t>
      </w:r>
    </w:p>
    <w:p w14:paraId="50226E5B" w14:textId="582FB2C9" w:rsidR="00B06CD0" w:rsidRPr="00F51482" w:rsidRDefault="00B06CD0" w:rsidP="00B06CD0">
      <w:pPr>
        <w:rPr>
          <w:rFonts w:eastAsia="Calibri"/>
        </w:rPr>
      </w:pPr>
      <w:r w:rsidRPr="00F51482">
        <w:rPr>
          <w:rFonts w:eastAsia="Calibri"/>
          <w:b/>
        </w:rPr>
        <w:t>College/School/Division Name</w:t>
      </w:r>
      <w:proofErr w:type="gramStart"/>
      <w:r w:rsidRPr="00F51482">
        <w:rPr>
          <w:rFonts w:eastAsia="Calibri"/>
        </w:rPr>
        <w:t xml:space="preserve">: </w:t>
      </w:r>
      <w:r w:rsidR="00051C8C">
        <w:rPr>
          <w:rFonts w:eastAsia="Calibri"/>
        </w:rPr>
        <w:t xml:space="preserve">  </w:t>
      </w:r>
      <w:r w:rsidRPr="00F51482">
        <w:rPr>
          <w:rFonts w:eastAsia="Calibri"/>
        </w:rPr>
        <w:t>Chaminade</w:t>
      </w:r>
      <w:proofErr w:type="gramEnd"/>
      <w:r w:rsidRPr="00F51482">
        <w:rPr>
          <w:rFonts w:eastAsia="Calibri"/>
        </w:rPr>
        <w:t xml:space="preserve"> University of Honolulu</w:t>
      </w:r>
    </w:p>
    <w:p w14:paraId="53F06842" w14:textId="38EAB8AA" w:rsidR="00B06CD0" w:rsidRPr="00F51482" w:rsidRDefault="00B06CD0" w:rsidP="00B06CD0">
      <w:pPr>
        <w:rPr>
          <w:rFonts w:eastAsia="Calibri"/>
        </w:rPr>
      </w:pPr>
      <w:r w:rsidRPr="00F51482">
        <w:rPr>
          <w:rFonts w:eastAsia="Calibri"/>
          <w:b/>
        </w:rPr>
        <w:t>Term</w:t>
      </w:r>
      <w:r w:rsidRPr="00F51482">
        <w:rPr>
          <w:rFonts w:eastAsia="Calibri"/>
        </w:rPr>
        <w:t xml:space="preserve">: </w:t>
      </w:r>
      <w:r w:rsidR="00051C8C">
        <w:rPr>
          <w:rFonts w:eastAsia="Calibri"/>
        </w:rPr>
        <w:t xml:space="preserve">  </w:t>
      </w:r>
      <w:r w:rsidRPr="00F51482">
        <w:rPr>
          <w:rFonts w:eastAsia="Calibri"/>
        </w:rPr>
        <w:t>Fall 2019</w:t>
      </w:r>
    </w:p>
    <w:p w14:paraId="7AE0AD4C" w14:textId="687935CA" w:rsidR="00B06CD0" w:rsidRPr="00F51482" w:rsidRDefault="00B06CD0" w:rsidP="00B06CD0">
      <w:pPr>
        <w:rPr>
          <w:rFonts w:eastAsia="Calibri"/>
        </w:rPr>
      </w:pPr>
      <w:r w:rsidRPr="00F51482">
        <w:rPr>
          <w:rFonts w:eastAsia="Calibri"/>
          <w:b/>
        </w:rPr>
        <w:t>Course Credits</w:t>
      </w:r>
      <w:proofErr w:type="gramStart"/>
      <w:r w:rsidRPr="00F51482">
        <w:rPr>
          <w:rFonts w:eastAsia="Calibri"/>
        </w:rPr>
        <w:t xml:space="preserve">: </w:t>
      </w:r>
      <w:r w:rsidR="00051C8C">
        <w:rPr>
          <w:rFonts w:eastAsia="Calibri"/>
        </w:rPr>
        <w:t xml:space="preserve">  </w:t>
      </w:r>
      <w:r w:rsidR="00A5180F">
        <w:rPr>
          <w:rFonts w:eastAsia="Calibri"/>
        </w:rPr>
        <w:t>1</w:t>
      </w:r>
      <w:proofErr w:type="gramEnd"/>
      <w:r>
        <w:rPr>
          <w:rFonts w:eastAsia="Calibri"/>
        </w:rPr>
        <w:tab/>
      </w:r>
      <w:r>
        <w:rPr>
          <w:rFonts w:eastAsia="Calibri"/>
        </w:rPr>
        <w:tab/>
      </w:r>
      <w:r>
        <w:rPr>
          <w:rFonts w:eastAsia="Calibri"/>
        </w:rPr>
        <w:tab/>
      </w:r>
      <w:r>
        <w:rPr>
          <w:rFonts w:eastAsia="Calibri"/>
        </w:rPr>
        <w:tab/>
      </w:r>
      <w:r>
        <w:rPr>
          <w:rFonts w:eastAsia="Calibri"/>
        </w:rPr>
        <w:tab/>
      </w:r>
      <w:r w:rsidRPr="00F51482">
        <w:rPr>
          <w:rFonts w:eastAsia="Calibri"/>
          <w:b/>
        </w:rPr>
        <w:t>Class Location</w:t>
      </w:r>
      <w:r w:rsidR="00A5180F">
        <w:rPr>
          <w:rFonts w:eastAsia="Calibri"/>
        </w:rPr>
        <w:t xml:space="preserve">: </w:t>
      </w:r>
      <w:r w:rsidR="00051C8C">
        <w:rPr>
          <w:rFonts w:eastAsia="Calibri"/>
        </w:rPr>
        <w:t xml:space="preserve">  </w:t>
      </w:r>
      <w:r w:rsidR="00A5180F">
        <w:rPr>
          <w:rFonts w:eastAsia="Calibri"/>
        </w:rPr>
        <w:t>Henry Lab 8</w:t>
      </w:r>
    </w:p>
    <w:p w14:paraId="70C1CD1A" w14:textId="77777777" w:rsidR="00A5180F" w:rsidRPr="00A5180F" w:rsidRDefault="00A5180F" w:rsidP="00A5180F">
      <w:pPr>
        <w:rPr>
          <w:b/>
        </w:rPr>
      </w:pPr>
      <w:r w:rsidRPr="00A5180F">
        <w:rPr>
          <w:b/>
        </w:rPr>
        <w:t xml:space="preserve">Lab Sections: </w:t>
      </w:r>
    </w:p>
    <w:p w14:paraId="55E64CAA" w14:textId="0D1174E8" w:rsidR="00A5180F" w:rsidRPr="00A5180F" w:rsidRDefault="00A5180F" w:rsidP="00A5180F">
      <w:r w:rsidRPr="00A5180F">
        <w:t xml:space="preserve"> </w:t>
      </w:r>
      <w:r w:rsidRPr="00A5180F">
        <w:tab/>
        <w:t xml:space="preserve">   </w:t>
      </w:r>
      <w:r w:rsidRPr="00A5180F">
        <w:tab/>
        <w:t>01   W    2:30 – 5:20</w:t>
      </w:r>
      <w:r w:rsidR="00051C8C">
        <w:t xml:space="preserve"> pm</w:t>
      </w:r>
      <w:r w:rsidRPr="00A5180F">
        <w:tab/>
      </w:r>
    </w:p>
    <w:p w14:paraId="7F17F716" w14:textId="71BE98AF" w:rsidR="00A5180F" w:rsidRPr="00A5180F" w:rsidRDefault="00A5180F" w:rsidP="00A5180F">
      <w:r w:rsidRPr="00A5180F">
        <w:tab/>
      </w:r>
      <w:r w:rsidRPr="00A5180F">
        <w:tab/>
        <w:t xml:space="preserve">02   </w:t>
      </w:r>
      <w:proofErr w:type="spellStart"/>
      <w:r w:rsidRPr="00A5180F">
        <w:t>Tu</w:t>
      </w:r>
      <w:proofErr w:type="spellEnd"/>
      <w:r w:rsidRPr="00A5180F">
        <w:t xml:space="preserve">   2:30 – 5:20 </w:t>
      </w:r>
      <w:r w:rsidR="00051C8C">
        <w:t>pm</w:t>
      </w:r>
    </w:p>
    <w:p w14:paraId="556F0552" w14:textId="37F45874" w:rsidR="00A5180F" w:rsidRPr="00A5180F" w:rsidRDefault="00A5180F" w:rsidP="00A5180F">
      <w:r w:rsidRPr="00A5180F">
        <w:tab/>
      </w:r>
      <w:r w:rsidRPr="00A5180F">
        <w:tab/>
        <w:t xml:space="preserve">03   </w:t>
      </w:r>
      <w:proofErr w:type="spellStart"/>
      <w:r w:rsidRPr="00A5180F">
        <w:t>Th</w:t>
      </w:r>
      <w:proofErr w:type="spellEnd"/>
      <w:r w:rsidRPr="00A5180F">
        <w:t xml:space="preserve">   2:30 – 5:20 </w:t>
      </w:r>
      <w:r w:rsidR="00051C8C">
        <w:t>pm</w:t>
      </w:r>
    </w:p>
    <w:p w14:paraId="18653014" w14:textId="0FB25C3F" w:rsidR="00B06CD0" w:rsidRPr="00A5180F" w:rsidRDefault="00A5180F" w:rsidP="00B06CD0">
      <w:r w:rsidRPr="00A5180F">
        <w:tab/>
      </w:r>
      <w:r w:rsidRPr="00A5180F">
        <w:tab/>
      </w:r>
    </w:p>
    <w:p w14:paraId="7CF21F4B" w14:textId="6A45DDF2" w:rsidR="00B06CD0" w:rsidRPr="000354ED" w:rsidRDefault="00B06CD0" w:rsidP="00B06CD0">
      <w:pPr>
        <w:rPr>
          <w:rFonts w:eastAsia="Calibri"/>
          <w:b/>
        </w:rPr>
      </w:pPr>
      <w:r w:rsidRPr="00F51482">
        <w:rPr>
          <w:rFonts w:eastAsia="Calibri"/>
          <w:b/>
        </w:rPr>
        <w:t>Instructor Name</w:t>
      </w:r>
      <w:proofErr w:type="gramStart"/>
      <w:r w:rsidRPr="00F51482">
        <w:rPr>
          <w:rFonts w:eastAsia="Calibri"/>
          <w:b/>
        </w:rPr>
        <w:t>:</w:t>
      </w:r>
      <w:r w:rsidR="00051C8C">
        <w:rPr>
          <w:rFonts w:eastAsia="Calibri"/>
          <w:b/>
        </w:rPr>
        <w:t xml:space="preserve">  </w:t>
      </w:r>
      <w:r w:rsidRPr="00F51482">
        <w:rPr>
          <w:rFonts w:eastAsia="Calibri"/>
          <w:b/>
        </w:rPr>
        <w:t xml:space="preserve"> </w:t>
      </w:r>
      <w:r w:rsidRPr="00051C8C">
        <w:rPr>
          <w:rFonts w:eastAsia="Calibri"/>
        </w:rPr>
        <w:t>Janet</w:t>
      </w:r>
      <w:proofErr w:type="gramEnd"/>
      <w:r w:rsidRPr="00051C8C">
        <w:rPr>
          <w:rFonts w:eastAsia="Calibri"/>
        </w:rPr>
        <w:t xml:space="preserve"> Jensen</w:t>
      </w:r>
      <w:r>
        <w:rPr>
          <w:rFonts w:eastAsia="Calibri"/>
          <w:b/>
        </w:rPr>
        <w:tab/>
      </w:r>
      <w:r>
        <w:rPr>
          <w:rFonts w:eastAsia="Calibri"/>
          <w:b/>
        </w:rPr>
        <w:tab/>
      </w:r>
      <w:r>
        <w:rPr>
          <w:rFonts w:eastAsia="Calibri"/>
          <w:b/>
        </w:rPr>
        <w:tab/>
      </w:r>
      <w:r w:rsidRPr="00F51482">
        <w:rPr>
          <w:rFonts w:eastAsia="Calibri"/>
          <w:b/>
        </w:rPr>
        <w:t xml:space="preserve">Email: </w:t>
      </w:r>
      <w:r w:rsidR="00051C8C">
        <w:rPr>
          <w:rFonts w:eastAsia="Calibri"/>
          <w:b/>
        </w:rPr>
        <w:t xml:space="preserve">  </w:t>
      </w:r>
      <w:r w:rsidRPr="00051C8C">
        <w:rPr>
          <w:rFonts w:eastAsia="Calibri"/>
        </w:rPr>
        <w:t>jjensen@chaminade.edu</w:t>
      </w:r>
    </w:p>
    <w:p w14:paraId="6FA76AA4" w14:textId="1C074FC0" w:rsidR="00B06CD0" w:rsidRPr="00F51482" w:rsidRDefault="00B06CD0" w:rsidP="00B06CD0">
      <w:pPr>
        <w:rPr>
          <w:rFonts w:eastAsia="Calibri"/>
        </w:rPr>
      </w:pPr>
      <w:r w:rsidRPr="00F51482">
        <w:rPr>
          <w:rFonts w:eastAsia="Calibri"/>
          <w:b/>
        </w:rPr>
        <w:t>Phone</w:t>
      </w:r>
      <w:r w:rsidRPr="00F51482">
        <w:rPr>
          <w:rFonts w:eastAsia="Calibri"/>
        </w:rPr>
        <w:t xml:space="preserve">: </w:t>
      </w:r>
      <w:r w:rsidR="00051C8C">
        <w:rPr>
          <w:rFonts w:eastAsia="Calibri"/>
        </w:rPr>
        <w:t xml:space="preserve">  </w:t>
      </w:r>
      <w:r w:rsidRPr="00F51482">
        <w:rPr>
          <w:rFonts w:eastAsia="Calibri"/>
        </w:rPr>
        <w:t>808.73</w:t>
      </w:r>
      <w:r w:rsidR="00943F77">
        <w:rPr>
          <w:rFonts w:eastAsia="Calibri"/>
        </w:rPr>
        <w:t>5.4858</w:t>
      </w:r>
      <w:r w:rsidR="00943F77">
        <w:rPr>
          <w:rFonts w:eastAsia="Calibri"/>
        </w:rPr>
        <w:tab/>
      </w:r>
      <w:r w:rsidR="00943F77">
        <w:rPr>
          <w:rFonts w:eastAsia="Calibri"/>
        </w:rPr>
        <w:tab/>
      </w:r>
      <w:r w:rsidR="00943F77">
        <w:rPr>
          <w:rFonts w:eastAsia="Calibri"/>
        </w:rPr>
        <w:tab/>
      </w:r>
      <w:r w:rsidR="00943F77">
        <w:rPr>
          <w:rFonts w:eastAsia="Calibri"/>
        </w:rPr>
        <w:tab/>
      </w:r>
      <w:r w:rsidRPr="00F51482">
        <w:rPr>
          <w:rFonts w:eastAsia="Calibri"/>
          <w:b/>
        </w:rPr>
        <w:t>Office Location</w:t>
      </w:r>
      <w:proofErr w:type="gramStart"/>
      <w:r w:rsidRPr="00F51482">
        <w:rPr>
          <w:rFonts w:eastAsia="Calibri"/>
        </w:rPr>
        <w:t xml:space="preserve">: </w:t>
      </w:r>
      <w:r w:rsidR="00051C8C">
        <w:rPr>
          <w:rFonts w:eastAsia="Calibri"/>
        </w:rPr>
        <w:t xml:space="preserve">  </w:t>
      </w:r>
      <w:r>
        <w:rPr>
          <w:rFonts w:eastAsia="Calibri"/>
        </w:rPr>
        <w:t>WSC</w:t>
      </w:r>
      <w:proofErr w:type="gramEnd"/>
      <w:r>
        <w:rPr>
          <w:rFonts w:eastAsia="Calibri"/>
        </w:rPr>
        <w:t xml:space="preserve"> 104</w:t>
      </w:r>
    </w:p>
    <w:p w14:paraId="04B31316" w14:textId="7A15EF39" w:rsidR="00B06CD0" w:rsidRPr="006F5537" w:rsidRDefault="00B06CD0" w:rsidP="00B06CD0">
      <w:pPr>
        <w:widowControl w:val="0"/>
        <w:autoSpaceDE w:val="0"/>
        <w:autoSpaceDN w:val="0"/>
        <w:adjustRightInd w:val="0"/>
        <w:ind w:right="-810"/>
        <w:rPr>
          <w:rFonts w:cs="ArialNarrow"/>
          <w:u w:color="0000FF"/>
          <w:lang w:bidi="en-US"/>
        </w:rPr>
      </w:pPr>
      <w:r w:rsidRPr="00013A86">
        <w:rPr>
          <w:rFonts w:eastAsia="Calibri"/>
          <w:b/>
        </w:rPr>
        <w:t>Office Hours</w:t>
      </w:r>
      <w:proofErr w:type="gramStart"/>
      <w:r w:rsidRPr="00013A86">
        <w:rPr>
          <w:rFonts w:eastAsia="Calibri"/>
        </w:rPr>
        <w:t>:</w:t>
      </w:r>
      <w:r w:rsidRPr="00F51482">
        <w:rPr>
          <w:rFonts w:eastAsia="Calibri"/>
        </w:rPr>
        <w:t xml:space="preserve"> </w:t>
      </w:r>
      <w:r w:rsidR="00051C8C">
        <w:rPr>
          <w:rFonts w:eastAsia="Calibri"/>
        </w:rPr>
        <w:t xml:space="preserve">  </w:t>
      </w:r>
      <w:r w:rsidRPr="006F5537">
        <w:rPr>
          <w:rFonts w:cs="ArialNarrow"/>
          <w:u w:color="0000FF"/>
          <w:lang w:bidi="en-US"/>
        </w:rPr>
        <w:t>MWF</w:t>
      </w:r>
      <w:proofErr w:type="gramEnd"/>
      <w:r w:rsidRPr="006F5537">
        <w:rPr>
          <w:rFonts w:cs="ArialNarrow"/>
          <w:u w:color="0000FF"/>
          <w:lang w:bidi="en-US"/>
        </w:rPr>
        <w:t xml:space="preserve"> 10:00-11:00</w:t>
      </w:r>
      <w:r>
        <w:rPr>
          <w:rFonts w:cs="ArialNarrow"/>
          <w:u w:color="0000FF"/>
          <w:lang w:bidi="en-US"/>
        </w:rPr>
        <w:t xml:space="preserve"> am</w:t>
      </w:r>
      <w:r w:rsidRPr="006F5537">
        <w:rPr>
          <w:rFonts w:cs="ArialNarrow"/>
          <w:u w:color="0000FF"/>
          <w:lang w:bidi="en-US"/>
        </w:rPr>
        <w:t xml:space="preserve">, </w:t>
      </w:r>
      <w:proofErr w:type="spellStart"/>
      <w:r w:rsidRPr="006F5537">
        <w:rPr>
          <w:rFonts w:cs="ArialNarrow"/>
          <w:u w:color="0000FF"/>
          <w:lang w:bidi="en-US"/>
        </w:rPr>
        <w:t>TuTh</w:t>
      </w:r>
      <w:proofErr w:type="spellEnd"/>
      <w:r w:rsidRPr="006F5537">
        <w:rPr>
          <w:rFonts w:cs="ArialNarrow"/>
          <w:u w:color="0000FF"/>
          <w:lang w:bidi="en-US"/>
        </w:rPr>
        <w:t xml:space="preserve"> 1:00-2:00</w:t>
      </w:r>
      <w:r>
        <w:rPr>
          <w:rFonts w:cs="ArialNarrow"/>
          <w:u w:color="0000FF"/>
          <w:lang w:bidi="en-US"/>
        </w:rPr>
        <w:t xml:space="preserve"> pm, or by appointment</w:t>
      </w:r>
      <w:r w:rsidRPr="006F5537">
        <w:rPr>
          <w:rFonts w:cs="ArialNarrow"/>
          <w:u w:color="0000FF"/>
          <w:lang w:bidi="en-US"/>
        </w:rPr>
        <w:tab/>
      </w:r>
    </w:p>
    <w:p w14:paraId="06CDE4A1" w14:textId="77777777" w:rsidR="00665242" w:rsidRDefault="00665242" w:rsidP="00B06CD0">
      <w:pPr>
        <w:rPr>
          <w:rFonts w:eastAsia="Calibri"/>
        </w:rPr>
      </w:pPr>
    </w:p>
    <w:p w14:paraId="3E3270E8" w14:textId="77777777" w:rsidR="005D6BFD" w:rsidRPr="00F51482" w:rsidRDefault="005D6BFD" w:rsidP="00B06CD0">
      <w:pPr>
        <w:rPr>
          <w:rFonts w:eastAsia="Calibri"/>
        </w:rPr>
      </w:pPr>
    </w:p>
    <w:p w14:paraId="7B5377F5" w14:textId="5CFD7EAC" w:rsidR="00B244B9" w:rsidRPr="00FF20E9" w:rsidRDefault="00AD65E2" w:rsidP="00FF20E9">
      <w:pPr>
        <w:spacing w:afterLines="40" w:after="96"/>
        <w:rPr>
          <w:rFonts w:eastAsia="Calibri"/>
          <w:b/>
        </w:rPr>
      </w:pPr>
      <w:bookmarkStart w:id="0" w:name="_kqtzqxzhho7o" w:colFirst="0" w:colLast="0"/>
      <w:bookmarkEnd w:id="0"/>
      <w:r w:rsidRPr="00FF20E9">
        <w:rPr>
          <w:b/>
        </w:rPr>
        <w:t xml:space="preserve">1. </w:t>
      </w:r>
      <w:r w:rsidR="00552F56">
        <w:rPr>
          <w:b/>
        </w:rPr>
        <w:t xml:space="preserve">  </w:t>
      </w:r>
      <w:r w:rsidR="003824EF" w:rsidRPr="00FF20E9">
        <w:rPr>
          <w:b/>
        </w:rPr>
        <w:t xml:space="preserve">University Course Catalog Description </w:t>
      </w:r>
    </w:p>
    <w:p w14:paraId="48D19486" w14:textId="6DE507EE" w:rsidR="00FF20E9" w:rsidRPr="00665242" w:rsidRDefault="00C75457" w:rsidP="00665242">
      <w:pPr>
        <w:spacing w:before="100" w:beforeAutospacing="1" w:after="100" w:afterAutospacing="1"/>
        <w:rPr>
          <w:rFonts w:eastAsia="Arial"/>
        </w:rPr>
      </w:pPr>
      <w:bookmarkStart w:id="1" w:name="_p6ygxyvhs4cq" w:colFirst="0" w:colLast="0"/>
      <w:bookmarkEnd w:id="1"/>
      <w:proofErr w:type="gramStart"/>
      <w:r w:rsidRPr="00C75457">
        <w:rPr>
          <w:rFonts w:eastAsia="Arial"/>
        </w:rPr>
        <w:t>Inorganic qualitative and quantitative analysis with emphasis on gravimetric, volumetric, and spectrophotometric techniques.</w:t>
      </w:r>
      <w:proofErr w:type="gramEnd"/>
      <w:r w:rsidRPr="00C75457">
        <w:rPr>
          <w:rFonts w:eastAsia="Arial"/>
        </w:rPr>
        <w:t xml:space="preserve"> </w:t>
      </w:r>
      <w:proofErr w:type="gramStart"/>
      <w:r w:rsidRPr="00C75457">
        <w:rPr>
          <w:rFonts w:eastAsia="Arial"/>
        </w:rPr>
        <w:t>One three-hour laboratory period per week to accompany CH 203.</w:t>
      </w:r>
      <w:proofErr w:type="gramEnd"/>
      <w:r w:rsidRPr="00C75457">
        <w:rPr>
          <w:rFonts w:eastAsia="Arial"/>
        </w:rPr>
        <w:t xml:space="preserve"> </w:t>
      </w:r>
      <w:r w:rsidR="00665242">
        <w:rPr>
          <w:rFonts w:eastAsia="Arial"/>
        </w:rPr>
        <w:t xml:space="preserve">       </w:t>
      </w:r>
      <w:r w:rsidR="00665242">
        <w:rPr>
          <w:rFonts w:eastAsia="Arial"/>
          <w:i/>
          <w:iCs/>
        </w:rPr>
        <w:t xml:space="preserve">Offered annually. </w:t>
      </w:r>
      <w:r w:rsidRPr="00C75457">
        <w:rPr>
          <w:rFonts w:eastAsia="Arial"/>
          <w:i/>
          <w:iCs/>
        </w:rPr>
        <w:t xml:space="preserve"> Cross-listed with BC 203L. </w:t>
      </w:r>
    </w:p>
    <w:p w14:paraId="0395E684" w14:textId="03F16C8C" w:rsidR="00524D4D" w:rsidRDefault="00AD65E2" w:rsidP="00FF20E9">
      <w:pPr>
        <w:pStyle w:val="Heading3"/>
        <w:spacing w:afterLines="40" w:after="96"/>
        <w:rPr>
          <w:rFonts w:ascii="Times New Roman" w:hAnsi="Times New Roman" w:cs="Times New Roman"/>
          <w:b w:val="0"/>
          <w:i/>
          <w:iCs/>
          <w:color w:val="1F497D" w:themeColor="text2"/>
          <w:sz w:val="24"/>
          <w:szCs w:val="24"/>
        </w:rPr>
      </w:pPr>
      <w:r w:rsidRPr="008B5200">
        <w:rPr>
          <w:rFonts w:ascii="Times New Roman" w:hAnsi="Times New Roman" w:cs="Times New Roman"/>
          <w:sz w:val="24"/>
          <w:szCs w:val="24"/>
        </w:rPr>
        <w:t xml:space="preserve">2. </w:t>
      </w:r>
      <w:r w:rsidR="00552F56">
        <w:rPr>
          <w:rFonts w:ascii="Times New Roman" w:hAnsi="Times New Roman" w:cs="Times New Roman"/>
          <w:sz w:val="24"/>
          <w:szCs w:val="24"/>
        </w:rPr>
        <w:t xml:space="preserve">  </w:t>
      </w:r>
      <w:r w:rsidR="003824EF" w:rsidRPr="008B5200">
        <w:rPr>
          <w:rFonts w:ascii="Times New Roman" w:hAnsi="Times New Roman" w:cs="Times New Roman"/>
          <w:sz w:val="24"/>
          <w:szCs w:val="24"/>
        </w:rPr>
        <w:t xml:space="preserve">Course Overview </w:t>
      </w:r>
    </w:p>
    <w:p w14:paraId="7E4F5331" w14:textId="77777777" w:rsidR="00152F7B" w:rsidRDefault="00FF20E9" w:rsidP="00152F7B">
      <w:pPr>
        <w:rPr>
          <w:color w:val="000000"/>
        </w:rPr>
      </w:pPr>
      <w:r w:rsidRPr="00FF20E9">
        <w:t xml:space="preserve">CH 203L is a one-credit laboratory course that accompanies the CH 203 lecture course.  Students will perform experiments in the lab both individually and with partners.  There will be class discussion on the theory, the techniques used and the expected results of each experiment.  The purpose of this course is that students will develop practical lab skills and will be able to observe many of the principles discussed in lecture. </w:t>
      </w:r>
      <w:bookmarkStart w:id="2" w:name="_o4c5gflkntpt" w:colFirst="0" w:colLast="0"/>
      <w:bookmarkEnd w:id="2"/>
    </w:p>
    <w:p w14:paraId="066E21D0" w14:textId="77777777" w:rsidR="00665242" w:rsidRDefault="00665242" w:rsidP="00152F7B"/>
    <w:p w14:paraId="09757CC3" w14:textId="77777777" w:rsidR="00152F7B" w:rsidRPr="00152F7B" w:rsidRDefault="00152F7B" w:rsidP="00152F7B">
      <w:r w:rsidRPr="00152F7B">
        <w:t xml:space="preserve">Copies of the experimental procedures will be handed out in class prior to the scheduled lab dates.  It is the student’s responsibility to read this information before coming to lab. </w:t>
      </w:r>
    </w:p>
    <w:p w14:paraId="7B3FF876" w14:textId="77777777" w:rsidR="00152F7B" w:rsidRDefault="00152F7B" w:rsidP="00152F7B"/>
    <w:p w14:paraId="0F6A6E6F" w14:textId="6C8F97B5" w:rsidR="005D6BFD" w:rsidRPr="005D6BFD" w:rsidRDefault="005D6BFD" w:rsidP="005D6BFD">
      <w:pPr>
        <w:rPr>
          <w:rFonts w:eastAsia="Arial Unicode MS"/>
          <w:b/>
        </w:rPr>
      </w:pPr>
      <w:r>
        <w:rPr>
          <w:rFonts w:eastAsia="Arial Unicode MS"/>
          <w:b/>
        </w:rPr>
        <w:t xml:space="preserve">     </w:t>
      </w:r>
      <w:r w:rsidRPr="005D6BFD">
        <w:rPr>
          <w:rFonts w:eastAsia="Arial Unicode MS"/>
          <w:b/>
        </w:rPr>
        <w:t>Safety Requirements:</w:t>
      </w:r>
    </w:p>
    <w:p w14:paraId="011B5A44" w14:textId="77777777" w:rsidR="005D6BFD" w:rsidRPr="005D6BFD" w:rsidRDefault="005D6BFD" w:rsidP="005D6BFD">
      <w:pPr>
        <w:rPr>
          <w:rFonts w:eastAsia="Arial Unicode MS"/>
        </w:rPr>
      </w:pPr>
    </w:p>
    <w:p w14:paraId="0D423EBC" w14:textId="4044113A" w:rsidR="005D6BFD" w:rsidRPr="005D6BFD" w:rsidRDefault="005D6BFD" w:rsidP="005D6BFD">
      <w:r w:rsidRPr="00903064">
        <w:rPr>
          <w:rFonts w:eastAsia="Arial Unicode MS"/>
        </w:rPr>
        <w:t>Students are required to practice safety precautions while performing experiments:  wearing safety glasses, closed-toe, full-coverage shoes and lab coats.  Long pants are recommended. If you have long hair, it is recommended you tie it back away from your face. This is required when we are using Bunsen burners.  Working in a lab can be messy, so consider wearing very casual attire during laboratory work.  Only registered students will be allowed in the laboratory.  For your safety, food and drink including chewing gum or candy is not permissible in the lab.  Avoid applying cosmetics or touching your hands to your face anytime you are in lab.</w:t>
      </w:r>
    </w:p>
    <w:p w14:paraId="416D613D" w14:textId="2D4FE1A1" w:rsidR="005D6BFD" w:rsidRPr="00903064" w:rsidRDefault="005D6BFD" w:rsidP="005D6BFD">
      <w:pPr>
        <w:rPr>
          <w:b/>
        </w:rPr>
      </w:pPr>
      <w:r>
        <w:rPr>
          <w:b/>
        </w:rPr>
        <w:lastRenderedPageBreak/>
        <w:t xml:space="preserve">    </w:t>
      </w:r>
      <w:r w:rsidRPr="00903064">
        <w:rPr>
          <w:b/>
        </w:rPr>
        <w:t>Attendance:</w:t>
      </w:r>
    </w:p>
    <w:p w14:paraId="1C38466E" w14:textId="77777777" w:rsidR="005D6BFD" w:rsidRDefault="005D6BFD" w:rsidP="005D6BFD"/>
    <w:p w14:paraId="35F29CEA" w14:textId="77777777" w:rsidR="005D6BFD" w:rsidRPr="00903064" w:rsidRDefault="005D6BFD" w:rsidP="005D6BFD">
      <w:r w:rsidRPr="00903064">
        <w:t>Chemistry is, by its nature, a participatory science – you need to participate in the lab work!  If for some reason you cannot attend a lab meeting, it may be possible to attend another lab session.</w:t>
      </w:r>
      <w:r w:rsidRPr="00903064">
        <w:rPr>
          <w:rFonts w:eastAsia="Arial Unicode MS"/>
        </w:rPr>
        <w:t xml:space="preserve"> </w:t>
      </w:r>
    </w:p>
    <w:p w14:paraId="377A8444" w14:textId="77777777" w:rsidR="005D6BFD" w:rsidRPr="00903064" w:rsidRDefault="005D6BFD" w:rsidP="005D6BFD">
      <w:pPr>
        <w:rPr>
          <w:rFonts w:eastAsia="Arial Unicode MS"/>
        </w:rPr>
      </w:pPr>
      <w:r w:rsidRPr="00903064">
        <w:rPr>
          <w:rFonts w:eastAsia="Arial Unicode MS"/>
        </w:rPr>
        <w:t xml:space="preserve">If the lab work cannot be carried out in another section, an “Excused Absence Form” must be completed and turned in within two weeks of the absence. If the absence is excused, these points will be removed from your point total. However, you are still responsible for understanding the material covered.  </w:t>
      </w:r>
      <w:r w:rsidRPr="00903064">
        <w:t>If no attempt is made to make up the missed work or if the absence is unexcused, a score of zero will be given for that experiment</w:t>
      </w:r>
    </w:p>
    <w:p w14:paraId="7230F493" w14:textId="77777777" w:rsidR="005D6BFD" w:rsidRPr="00903064" w:rsidRDefault="005D6BFD" w:rsidP="005D6BFD">
      <w:pPr>
        <w:rPr>
          <w:rFonts w:eastAsia="Arial Unicode MS"/>
        </w:rPr>
      </w:pPr>
    </w:p>
    <w:p w14:paraId="53930D83" w14:textId="5BBBD9C3" w:rsidR="005D6BFD" w:rsidRPr="00903064" w:rsidRDefault="005D6BFD" w:rsidP="005D6BFD">
      <w:pPr>
        <w:rPr>
          <w:b/>
        </w:rPr>
      </w:pPr>
      <w:r>
        <w:rPr>
          <w:b/>
        </w:rPr>
        <w:t xml:space="preserve">    </w:t>
      </w:r>
      <w:r w:rsidRPr="00903064">
        <w:rPr>
          <w:b/>
        </w:rPr>
        <w:t>Lab Notebooks:</w:t>
      </w:r>
    </w:p>
    <w:p w14:paraId="4B7A43CA" w14:textId="77777777" w:rsidR="005D6BFD" w:rsidRPr="00903064" w:rsidRDefault="005D6BFD" w:rsidP="005D6BFD">
      <w:r w:rsidRPr="00903064">
        <w:t xml:space="preserve">    </w:t>
      </w:r>
    </w:p>
    <w:p w14:paraId="2C87771F" w14:textId="77777777" w:rsidR="005D6BFD" w:rsidRPr="00903064" w:rsidRDefault="005D6BFD" w:rsidP="005D6BFD">
      <w:r w:rsidRPr="00903064">
        <w:t xml:space="preserve">The lab notebook is where all </w:t>
      </w:r>
      <w:proofErr w:type="gramStart"/>
      <w:r w:rsidRPr="00903064">
        <w:t>notes,</w:t>
      </w:r>
      <w:proofErr w:type="gramEnd"/>
      <w:r w:rsidRPr="00903064">
        <w:t xml:space="preserve"> raw data and calculations for experiments will be documented as well as who participated in the experiment and when the experiment occurred.  Pre-lab and Post-lab questions should also be answered in the lab notebook.  Lab notebooks must be bound and pages numbered, must include a title page [Date(s) of Experiment, Description of Experiment, Page Number(s)] and written in blue or black permanent ink (absolutely NO pencil).  Mistakes happen and are expected; however, they still need to be readable, thus mistakes are only to be crossed out with a single line and NO correction tape/white out can be used.  Lab notebooks should not be rewritten to make it look prettier.  They may be checked at any time during lab meetings to assess the quality of your notebook.   </w:t>
      </w:r>
    </w:p>
    <w:p w14:paraId="63F1B8D3" w14:textId="77777777" w:rsidR="005D6BFD" w:rsidRPr="00903064" w:rsidRDefault="005D6BFD" w:rsidP="005D6BFD"/>
    <w:p w14:paraId="4B4C6B51" w14:textId="509DF3F7" w:rsidR="005D6BFD" w:rsidRPr="00903064" w:rsidRDefault="005D6BFD" w:rsidP="005D6BFD">
      <w:pPr>
        <w:rPr>
          <w:b/>
        </w:rPr>
      </w:pPr>
      <w:r>
        <w:rPr>
          <w:b/>
        </w:rPr>
        <w:t xml:space="preserve">    </w:t>
      </w:r>
      <w:r w:rsidRPr="00903064">
        <w:rPr>
          <w:b/>
        </w:rPr>
        <w:t xml:space="preserve">Lab Reports: </w:t>
      </w:r>
    </w:p>
    <w:p w14:paraId="7F901340" w14:textId="77777777" w:rsidR="005D6BFD" w:rsidRDefault="005D6BFD" w:rsidP="005D6BFD"/>
    <w:p w14:paraId="06A6DAAA" w14:textId="1BC8C090" w:rsidR="005D6BFD" w:rsidRPr="00903064" w:rsidRDefault="005D6BFD" w:rsidP="005D6BFD">
      <w:r w:rsidRPr="00903064">
        <w:t>The lab reports will be evaluated for completion and accuracy of the information required. They should be brief and concise, and contain the following:</w:t>
      </w:r>
    </w:p>
    <w:p w14:paraId="4A1F66A7" w14:textId="77777777" w:rsidR="005D6BFD" w:rsidRPr="00903064" w:rsidRDefault="005D6BFD" w:rsidP="005D6BFD"/>
    <w:p w14:paraId="31B1E5AB" w14:textId="77777777" w:rsidR="005D6BFD" w:rsidRPr="00903064" w:rsidRDefault="005D6BFD" w:rsidP="005D6BFD">
      <w:pPr>
        <w:numPr>
          <w:ilvl w:val="0"/>
          <w:numId w:val="26"/>
        </w:numPr>
      </w:pPr>
      <w:r w:rsidRPr="00903064">
        <w:t>An abstract describing the purpose of the experiment, the method used and the results obtained</w:t>
      </w:r>
    </w:p>
    <w:p w14:paraId="10C49229" w14:textId="77777777" w:rsidR="005D6BFD" w:rsidRPr="00903064" w:rsidRDefault="005D6BFD" w:rsidP="005D6BFD">
      <w:pPr>
        <w:numPr>
          <w:ilvl w:val="0"/>
          <w:numId w:val="26"/>
        </w:numPr>
      </w:pPr>
      <w:r w:rsidRPr="00903064">
        <w:t>Any relevant chemical equations</w:t>
      </w:r>
    </w:p>
    <w:p w14:paraId="6027FBD8" w14:textId="77777777" w:rsidR="005D6BFD" w:rsidRPr="00903064" w:rsidRDefault="005D6BFD" w:rsidP="005D6BFD">
      <w:pPr>
        <w:numPr>
          <w:ilvl w:val="0"/>
          <w:numId w:val="26"/>
        </w:numPr>
      </w:pPr>
      <w:r w:rsidRPr="00903064">
        <w:t xml:space="preserve">Sample calculations </w:t>
      </w:r>
    </w:p>
    <w:p w14:paraId="78F57C36" w14:textId="77777777" w:rsidR="005D6BFD" w:rsidRPr="00903064" w:rsidRDefault="005D6BFD" w:rsidP="005D6BFD">
      <w:pPr>
        <w:numPr>
          <w:ilvl w:val="0"/>
          <w:numId w:val="26"/>
        </w:numPr>
      </w:pPr>
      <w:r w:rsidRPr="00903064">
        <w:t>Sources of error and statistical treatment of data</w:t>
      </w:r>
    </w:p>
    <w:p w14:paraId="5FDDE517" w14:textId="77777777" w:rsidR="00552F56" w:rsidRDefault="00552F56" w:rsidP="00152F7B">
      <w:pPr>
        <w:rPr>
          <w:i/>
          <w:sz w:val="28"/>
          <w:szCs w:val="28"/>
        </w:rPr>
      </w:pPr>
    </w:p>
    <w:p w14:paraId="553F6E44" w14:textId="77777777" w:rsidR="005D6BFD" w:rsidRDefault="005D6BFD" w:rsidP="00152F7B">
      <w:pPr>
        <w:rPr>
          <w:i/>
          <w:sz w:val="28"/>
          <w:szCs w:val="28"/>
        </w:rPr>
      </w:pPr>
    </w:p>
    <w:p w14:paraId="7D7615D1" w14:textId="77777777" w:rsidR="005D6BFD" w:rsidRDefault="005D6BFD" w:rsidP="00152F7B">
      <w:pPr>
        <w:rPr>
          <w:color w:val="000000"/>
        </w:rPr>
      </w:pPr>
    </w:p>
    <w:p w14:paraId="76351432" w14:textId="5EAA7FF7" w:rsidR="007E3E21" w:rsidRDefault="007E3E21" w:rsidP="00152F7B">
      <w:pPr>
        <w:rPr>
          <w:rFonts w:eastAsia="Calibri"/>
          <w:b/>
          <w:color w:val="434343"/>
        </w:rPr>
      </w:pPr>
      <w:r w:rsidRPr="008B5200">
        <w:rPr>
          <w:rFonts w:eastAsia="Calibri"/>
          <w:b/>
          <w:color w:val="434343"/>
        </w:rPr>
        <w:t xml:space="preserve">3. </w:t>
      </w:r>
      <w:r w:rsidR="00552F56">
        <w:rPr>
          <w:rFonts w:eastAsia="Calibri"/>
          <w:b/>
          <w:color w:val="434343"/>
        </w:rPr>
        <w:t xml:space="preserve">  </w:t>
      </w:r>
      <w:r w:rsidR="003A3A99" w:rsidRPr="008B5200">
        <w:rPr>
          <w:rFonts w:eastAsia="Calibri"/>
          <w:b/>
          <w:color w:val="434343"/>
        </w:rPr>
        <w:t xml:space="preserve">Program </w:t>
      </w:r>
      <w:r w:rsidRPr="008B5200">
        <w:rPr>
          <w:rFonts w:eastAsia="Calibri"/>
          <w:b/>
          <w:color w:val="434343"/>
        </w:rPr>
        <w:t>Learning Outcomes</w:t>
      </w:r>
    </w:p>
    <w:p w14:paraId="647BB96B" w14:textId="77777777" w:rsidR="00665242" w:rsidRDefault="00665242" w:rsidP="00152F7B">
      <w:pPr>
        <w:rPr>
          <w:rFonts w:eastAsia="Calibri"/>
          <w:b/>
          <w:color w:val="434343"/>
        </w:rPr>
      </w:pPr>
    </w:p>
    <w:p w14:paraId="1B752C41" w14:textId="77777777" w:rsidR="00665242" w:rsidRDefault="00665242" w:rsidP="00665242">
      <w:pPr>
        <w:widowControl w:val="0"/>
        <w:autoSpaceDE w:val="0"/>
        <w:autoSpaceDN w:val="0"/>
        <w:adjustRightInd w:val="0"/>
        <w:rPr>
          <w:u w:color="0000FF"/>
          <w:lang w:bidi="en-US"/>
        </w:rPr>
      </w:pPr>
      <w:r w:rsidRPr="00232AB2">
        <w:rPr>
          <w:u w:color="0000FF"/>
          <w:lang w:bidi="en-US"/>
        </w:rPr>
        <w:t>Upon completion of the undergraduate program in Chemistry, students will have demonstrated the ability to:</w:t>
      </w:r>
    </w:p>
    <w:p w14:paraId="792F78A0" w14:textId="77777777" w:rsidR="00665242" w:rsidRPr="00232AB2" w:rsidRDefault="00665242" w:rsidP="00665242">
      <w:pPr>
        <w:widowControl w:val="0"/>
        <w:autoSpaceDE w:val="0"/>
        <w:autoSpaceDN w:val="0"/>
        <w:adjustRightInd w:val="0"/>
        <w:rPr>
          <w:u w:color="0000FF"/>
          <w:lang w:bidi="en-US"/>
        </w:rPr>
      </w:pPr>
    </w:p>
    <w:p w14:paraId="2D33891D" w14:textId="77777777" w:rsidR="00665242" w:rsidRPr="00232AB2" w:rsidRDefault="00665242" w:rsidP="00665242">
      <w:pPr>
        <w:pStyle w:val="ListParagraph"/>
        <w:widowControl w:val="0"/>
        <w:numPr>
          <w:ilvl w:val="0"/>
          <w:numId w:val="20"/>
        </w:numPr>
        <w:autoSpaceDE w:val="0"/>
        <w:autoSpaceDN w:val="0"/>
        <w:adjustRightInd w:val="0"/>
        <w:spacing w:line="276" w:lineRule="auto"/>
        <w:rPr>
          <w:u w:color="0000FF"/>
          <w:lang w:bidi="en-US"/>
        </w:rPr>
      </w:pPr>
      <w:r w:rsidRPr="00232AB2">
        <w:rPr>
          <w:u w:color="0000FF"/>
          <w:lang w:bidi="en-US"/>
        </w:rPr>
        <w:t>Apply the scientific method as it is used in organic chemistry, inorganic chemistry, analytical chemistry, physical chemistry, and molecular sciences</w:t>
      </w:r>
    </w:p>
    <w:p w14:paraId="2D1FE219" w14:textId="77777777" w:rsidR="00665242" w:rsidRDefault="00665242" w:rsidP="00665242">
      <w:pPr>
        <w:pStyle w:val="ListParagraph"/>
        <w:widowControl w:val="0"/>
        <w:numPr>
          <w:ilvl w:val="0"/>
          <w:numId w:val="20"/>
        </w:numPr>
        <w:autoSpaceDE w:val="0"/>
        <w:autoSpaceDN w:val="0"/>
        <w:adjustRightInd w:val="0"/>
        <w:spacing w:line="276" w:lineRule="auto"/>
        <w:rPr>
          <w:u w:color="0000FF"/>
          <w:lang w:bidi="en-US"/>
        </w:rPr>
      </w:pPr>
      <w:r w:rsidRPr="00232AB2">
        <w:rPr>
          <w:u w:color="0000FF"/>
          <w:lang w:bidi="en-US"/>
        </w:rPr>
        <w:t>Recognize and explain chemical theory as it applies to the physical world</w:t>
      </w:r>
    </w:p>
    <w:p w14:paraId="3B319447" w14:textId="77777777" w:rsidR="00665242" w:rsidRDefault="00665242" w:rsidP="00665242">
      <w:pPr>
        <w:pStyle w:val="ListParagraph"/>
        <w:widowControl w:val="0"/>
        <w:numPr>
          <w:ilvl w:val="0"/>
          <w:numId w:val="20"/>
        </w:numPr>
        <w:autoSpaceDE w:val="0"/>
        <w:autoSpaceDN w:val="0"/>
        <w:adjustRightInd w:val="0"/>
        <w:spacing w:line="276" w:lineRule="auto"/>
        <w:rPr>
          <w:u w:color="0000FF"/>
          <w:lang w:bidi="en-US"/>
        </w:rPr>
      </w:pPr>
      <w:r w:rsidRPr="00232AB2">
        <w:rPr>
          <w:u w:color="0000FF"/>
          <w:lang w:bidi="en-US"/>
        </w:rPr>
        <w:t>Visualize, evaluate, validate and interpret results of chemical analyses</w:t>
      </w:r>
    </w:p>
    <w:p w14:paraId="78122E4C" w14:textId="77777777" w:rsidR="00665242" w:rsidRDefault="00665242" w:rsidP="00665242">
      <w:pPr>
        <w:pStyle w:val="ListParagraph"/>
        <w:widowControl w:val="0"/>
        <w:numPr>
          <w:ilvl w:val="0"/>
          <w:numId w:val="20"/>
        </w:numPr>
        <w:autoSpaceDE w:val="0"/>
        <w:autoSpaceDN w:val="0"/>
        <w:adjustRightInd w:val="0"/>
        <w:spacing w:line="276" w:lineRule="auto"/>
        <w:rPr>
          <w:u w:color="0000FF"/>
          <w:lang w:bidi="en-US"/>
        </w:rPr>
      </w:pPr>
      <w:r w:rsidRPr="00232AB2">
        <w:rPr>
          <w:u w:color="0000FF"/>
          <w:lang w:bidi="en-US"/>
        </w:rPr>
        <w:t>Solves problems using analytical reasoning, professional resources, professional conduct, and ethical behavior</w:t>
      </w:r>
    </w:p>
    <w:p w14:paraId="6C8716E3" w14:textId="77777777" w:rsidR="00665242" w:rsidRPr="00F51482" w:rsidRDefault="00665242" w:rsidP="00665242">
      <w:pPr>
        <w:pStyle w:val="ListParagraph"/>
        <w:numPr>
          <w:ilvl w:val="0"/>
          <w:numId w:val="20"/>
        </w:numPr>
        <w:rPr>
          <w:rFonts w:eastAsia="Calibri"/>
        </w:rPr>
      </w:pPr>
      <w:r w:rsidRPr="00232AB2">
        <w:rPr>
          <w:u w:color="0000FF"/>
          <w:lang w:bidi="en-US"/>
        </w:rPr>
        <w:t>Communicate chemical information effectively in oral and written formats</w:t>
      </w:r>
    </w:p>
    <w:p w14:paraId="0C5B0901" w14:textId="77777777" w:rsidR="00665242" w:rsidRDefault="00665242" w:rsidP="00152F7B">
      <w:pPr>
        <w:rPr>
          <w:rFonts w:eastAsia="Calibri"/>
          <w:b/>
          <w:color w:val="434343"/>
        </w:rPr>
      </w:pPr>
    </w:p>
    <w:p w14:paraId="36300171" w14:textId="77777777" w:rsidR="005D6BFD" w:rsidRDefault="005D6BFD" w:rsidP="00152F7B">
      <w:pPr>
        <w:rPr>
          <w:rFonts w:eastAsia="Calibri"/>
          <w:b/>
          <w:color w:val="434343"/>
        </w:rPr>
      </w:pPr>
    </w:p>
    <w:p w14:paraId="6AB4121B" w14:textId="77777777" w:rsidR="005D6BFD" w:rsidRDefault="005D6BFD" w:rsidP="00152F7B">
      <w:pPr>
        <w:rPr>
          <w:rFonts w:eastAsia="Calibri"/>
          <w:b/>
          <w:color w:val="434343"/>
        </w:rPr>
      </w:pPr>
    </w:p>
    <w:p w14:paraId="0E55B1D8" w14:textId="77777777" w:rsidR="005D6BFD" w:rsidRPr="008B5200" w:rsidRDefault="005D6BFD" w:rsidP="00152F7B">
      <w:pPr>
        <w:rPr>
          <w:rFonts w:eastAsia="Calibri"/>
          <w:b/>
          <w:color w:val="434343"/>
        </w:rPr>
      </w:pPr>
    </w:p>
    <w:p w14:paraId="0E1377EB" w14:textId="4DFC140D" w:rsidR="000D04B7" w:rsidRPr="008B5200" w:rsidRDefault="00AD65E2" w:rsidP="004709F9">
      <w:pPr>
        <w:pStyle w:val="Heading3"/>
        <w:spacing w:afterLines="40" w:after="96"/>
        <w:rPr>
          <w:rFonts w:ascii="Times New Roman" w:hAnsi="Times New Roman" w:cs="Times New Roman"/>
          <w:sz w:val="24"/>
          <w:szCs w:val="24"/>
        </w:rPr>
      </w:pPr>
      <w:r w:rsidRPr="008B5200">
        <w:rPr>
          <w:rFonts w:ascii="Times New Roman" w:hAnsi="Times New Roman" w:cs="Times New Roman"/>
          <w:sz w:val="24"/>
          <w:szCs w:val="24"/>
        </w:rPr>
        <w:lastRenderedPageBreak/>
        <w:t xml:space="preserve">4. </w:t>
      </w:r>
      <w:r w:rsidR="00552F56">
        <w:rPr>
          <w:rFonts w:ascii="Times New Roman" w:hAnsi="Times New Roman" w:cs="Times New Roman"/>
          <w:sz w:val="24"/>
          <w:szCs w:val="24"/>
        </w:rPr>
        <w:t xml:space="preserve">  </w:t>
      </w:r>
      <w:r w:rsidRPr="008B5200">
        <w:rPr>
          <w:rFonts w:ascii="Times New Roman" w:hAnsi="Times New Roman" w:cs="Times New Roman"/>
          <w:sz w:val="24"/>
          <w:szCs w:val="24"/>
        </w:rPr>
        <w:t xml:space="preserve">Course </w:t>
      </w:r>
      <w:r w:rsidR="00371BCB" w:rsidRPr="008B5200">
        <w:rPr>
          <w:rFonts w:ascii="Times New Roman" w:hAnsi="Times New Roman" w:cs="Times New Roman"/>
          <w:sz w:val="24"/>
          <w:szCs w:val="24"/>
        </w:rPr>
        <w:t>Learning Outcomes</w:t>
      </w:r>
      <w:r w:rsidRPr="008B5200">
        <w:rPr>
          <w:rFonts w:ascii="Times New Roman" w:hAnsi="Times New Roman" w:cs="Times New Roman"/>
          <w:sz w:val="24"/>
          <w:szCs w:val="24"/>
        </w:rPr>
        <w:t xml:space="preserve"> and Linkage to Program Learning Outcomes</w:t>
      </w:r>
    </w:p>
    <w:p w14:paraId="49EB432C" w14:textId="69564667" w:rsidR="00F93E07" w:rsidRDefault="00524D4D" w:rsidP="004709F9">
      <w:pPr>
        <w:spacing w:afterLines="40" w:after="96"/>
        <w:rPr>
          <w:rFonts w:eastAsia="Calibri"/>
        </w:rPr>
      </w:pPr>
      <w:r w:rsidRPr="008B5200">
        <w:rPr>
          <w:rFonts w:eastAsia="Calibri"/>
        </w:rPr>
        <w:t>Students who successfully complete this course will</w:t>
      </w:r>
      <w:r w:rsidR="00371BCB" w:rsidRPr="008B5200">
        <w:rPr>
          <w:rFonts w:eastAsia="Calibri"/>
        </w:rPr>
        <w:t xml:space="preserve"> be able to:</w:t>
      </w:r>
    </w:p>
    <w:p w14:paraId="2DD7D155" w14:textId="68AC5318" w:rsidR="009C55F6" w:rsidRPr="008B5200" w:rsidRDefault="009C55F6" w:rsidP="004709F9">
      <w:pPr>
        <w:spacing w:afterLines="40" w:after="96"/>
        <w:rPr>
          <w:rFonts w:eastAsia="Calibri"/>
          <w:i/>
          <w:iCs/>
          <w:color w:val="1F497D" w:themeColor="text2"/>
        </w:rPr>
      </w:pPr>
    </w:p>
    <w:tbl>
      <w:tblPr>
        <w:tblStyle w:val="TableGrid"/>
        <w:tblW w:w="4154" w:type="pct"/>
        <w:tblLook w:val="04A0" w:firstRow="1" w:lastRow="0" w:firstColumn="1" w:lastColumn="0" w:noHBand="0" w:noVBand="1"/>
      </w:tblPr>
      <w:tblGrid>
        <w:gridCol w:w="4411"/>
        <w:gridCol w:w="919"/>
        <w:gridCol w:w="919"/>
        <w:gridCol w:w="918"/>
        <w:gridCol w:w="918"/>
        <w:gridCol w:w="918"/>
      </w:tblGrid>
      <w:tr w:rsidR="00665242" w:rsidRPr="008B5200" w14:paraId="3865DF33" w14:textId="0796AE2D" w:rsidTr="00665242">
        <w:tc>
          <w:tcPr>
            <w:tcW w:w="2449" w:type="pct"/>
            <w:shd w:val="clear" w:color="auto" w:fill="BFBFBF" w:themeFill="background1" w:themeFillShade="BF"/>
          </w:tcPr>
          <w:p w14:paraId="0C6B25AA" w14:textId="6B4812A4" w:rsidR="00665242" w:rsidRPr="008B5200" w:rsidRDefault="00665242" w:rsidP="004709F9">
            <w:pPr>
              <w:spacing w:afterLines="40" w:after="96"/>
              <w:rPr>
                <w:rFonts w:eastAsia="Calibri"/>
                <w:b/>
                <w:bCs/>
              </w:rPr>
            </w:pPr>
            <w:r w:rsidRPr="008B5200">
              <w:rPr>
                <w:rFonts w:eastAsia="Calibri"/>
                <w:b/>
                <w:bCs/>
              </w:rPr>
              <w:t>Course Learning Outcomes</w:t>
            </w:r>
          </w:p>
        </w:tc>
        <w:tc>
          <w:tcPr>
            <w:tcW w:w="510" w:type="pct"/>
          </w:tcPr>
          <w:p w14:paraId="0590A595" w14:textId="587F0138" w:rsidR="00665242" w:rsidRPr="008B5200" w:rsidRDefault="00665242" w:rsidP="004709F9">
            <w:pPr>
              <w:spacing w:afterLines="40" w:after="96"/>
              <w:jc w:val="center"/>
              <w:rPr>
                <w:rFonts w:eastAsia="Calibri"/>
                <w:b/>
                <w:bCs/>
              </w:rPr>
            </w:pPr>
            <w:r w:rsidRPr="008B5200">
              <w:rPr>
                <w:rFonts w:eastAsia="Calibri"/>
                <w:b/>
                <w:bCs/>
              </w:rPr>
              <w:t>PLO 1</w:t>
            </w:r>
          </w:p>
        </w:tc>
        <w:tc>
          <w:tcPr>
            <w:tcW w:w="510" w:type="pct"/>
          </w:tcPr>
          <w:p w14:paraId="192CE8CC" w14:textId="6F98CBF9" w:rsidR="00665242" w:rsidRPr="008B5200" w:rsidRDefault="00665242" w:rsidP="004709F9">
            <w:pPr>
              <w:spacing w:afterLines="40" w:after="96"/>
              <w:jc w:val="center"/>
              <w:rPr>
                <w:rFonts w:eastAsia="Calibri"/>
                <w:b/>
                <w:bCs/>
              </w:rPr>
            </w:pPr>
            <w:r w:rsidRPr="008B5200">
              <w:rPr>
                <w:rFonts w:eastAsia="Calibri"/>
                <w:b/>
                <w:bCs/>
              </w:rPr>
              <w:t>PLO 2</w:t>
            </w:r>
          </w:p>
        </w:tc>
        <w:tc>
          <w:tcPr>
            <w:tcW w:w="510" w:type="pct"/>
          </w:tcPr>
          <w:p w14:paraId="6AEB9F44" w14:textId="378F8BE0" w:rsidR="00665242" w:rsidRPr="008B5200" w:rsidRDefault="00665242" w:rsidP="004709F9">
            <w:pPr>
              <w:spacing w:afterLines="40" w:after="96"/>
              <w:jc w:val="center"/>
              <w:rPr>
                <w:rFonts w:eastAsia="Calibri"/>
                <w:b/>
                <w:bCs/>
              </w:rPr>
            </w:pPr>
            <w:r w:rsidRPr="008B5200">
              <w:rPr>
                <w:rFonts w:eastAsia="Calibri"/>
                <w:b/>
                <w:bCs/>
              </w:rPr>
              <w:t>PLO 3</w:t>
            </w:r>
          </w:p>
        </w:tc>
        <w:tc>
          <w:tcPr>
            <w:tcW w:w="510" w:type="pct"/>
          </w:tcPr>
          <w:p w14:paraId="6C49E6A4" w14:textId="3DE076FE" w:rsidR="00665242" w:rsidRPr="008B5200" w:rsidRDefault="00665242" w:rsidP="004709F9">
            <w:pPr>
              <w:spacing w:afterLines="40" w:after="96"/>
              <w:jc w:val="center"/>
              <w:rPr>
                <w:rFonts w:eastAsia="Calibri"/>
                <w:b/>
                <w:bCs/>
              </w:rPr>
            </w:pPr>
            <w:r w:rsidRPr="008B5200">
              <w:rPr>
                <w:rFonts w:eastAsia="Calibri"/>
                <w:b/>
                <w:bCs/>
              </w:rPr>
              <w:t>PLO 4</w:t>
            </w:r>
          </w:p>
        </w:tc>
        <w:tc>
          <w:tcPr>
            <w:tcW w:w="510" w:type="pct"/>
          </w:tcPr>
          <w:p w14:paraId="6A2213FE" w14:textId="755EF83D" w:rsidR="00665242" w:rsidRPr="008B5200" w:rsidRDefault="00665242" w:rsidP="004709F9">
            <w:pPr>
              <w:spacing w:afterLines="40" w:after="96"/>
              <w:jc w:val="center"/>
              <w:rPr>
                <w:rFonts w:eastAsia="Calibri"/>
                <w:b/>
                <w:bCs/>
              </w:rPr>
            </w:pPr>
            <w:r w:rsidRPr="008B5200">
              <w:rPr>
                <w:rFonts w:eastAsia="Calibri"/>
                <w:b/>
                <w:bCs/>
              </w:rPr>
              <w:t>PLO 5</w:t>
            </w:r>
          </w:p>
        </w:tc>
      </w:tr>
      <w:tr w:rsidR="00665242" w:rsidRPr="008B5200" w14:paraId="193B8439" w14:textId="59E3DA08" w:rsidTr="00665242">
        <w:tc>
          <w:tcPr>
            <w:tcW w:w="2449" w:type="pct"/>
          </w:tcPr>
          <w:p w14:paraId="498DBB10" w14:textId="6D36A49B" w:rsidR="00665242" w:rsidRPr="00665242" w:rsidRDefault="00665242" w:rsidP="00665242">
            <w:r w:rsidRPr="008B5200">
              <w:rPr>
                <w:rFonts w:eastAsia="Calibri"/>
              </w:rPr>
              <w:t xml:space="preserve">1. </w:t>
            </w:r>
            <w:r w:rsidRPr="00665242">
              <w:t>Understand the distinction between qualitative and quantitative chemical analysis.</w:t>
            </w:r>
          </w:p>
        </w:tc>
        <w:tc>
          <w:tcPr>
            <w:tcW w:w="510" w:type="pct"/>
            <w:vAlign w:val="center"/>
          </w:tcPr>
          <w:p w14:paraId="5D4E1ED7" w14:textId="4ED13C95" w:rsidR="00665242" w:rsidRPr="008B5200" w:rsidRDefault="00665242" w:rsidP="004709F9">
            <w:pPr>
              <w:spacing w:afterLines="40" w:after="96"/>
              <w:jc w:val="center"/>
              <w:rPr>
                <w:rFonts w:eastAsia="Calibri"/>
              </w:rPr>
            </w:pPr>
            <w:proofErr w:type="gramStart"/>
            <w:r w:rsidRPr="008B5200">
              <w:rPr>
                <w:rFonts w:eastAsia="Calibri"/>
              </w:rPr>
              <w:t>x</w:t>
            </w:r>
            <w:proofErr w:type="gramEnd"/>
          </w:p>
        </w:tc>
        <w:tc>
          <w:tcPr>
            <w:tcW w:w="510" w:type="pct"/>
            <w:vAlign w:val="center"/>
          </w:tcPr>
          <w:p w14:paraId="190209A1" w14:textId="1D103A73" w:rsidR="00665242" w:rsidRPr="008B5200" w:rsidRDefault="00665242" w:rsidP="004709F9">
            <w:pPr>
              <w:spacing w:afterLines="40" w:after="96"/>
              <w:jc w:val="center"/>
              <w:rPr>
                <w:rFonts w:eastAsia="Calibri"/>
              </w:rPr>
            </w:pPr>
          </w:p>
        </w:tc>
        <w:tc>
          <w:tcPr>
            <w:tcW w:w="510" w:type="pct"/>
            <w:vAlign w:val="center"/>
          </w:tcPr>
          <w:p w14:paraId="7E383210" w14:textId="51355A01" w:rsidR="00665242" w:rsidRPr="008B5200" w:rsidRDefault="00665242" w:rsidP="004709F9">
            <w:pPr>
              <w:spacing w:afterLines="40" w:after="96"/>
              <w:jc w:val="center"/>
              <w:rPr>
                <w:rFonts w:eastAsia="Calibri"/>
              </w:rPr>
            </w:pPr>
            <w:proofErr w:type="gramStart"/>
            <w:r w:rsidRPr="008B5200">
              <w:rPr>
                <w:rFonts w:eastAsia="Calibri"/>
              </w:rPr>
              <w:t>x</w:t>
            </w:r>
            <w:proofErr w:type="gramEnd"/>
          </w:p>
        </w:tc>
        <w:tc>
          <w:tcPr>
            <w:tcW w:w="510" w:type="pct"/>
            <w:vAlign w:val="center"/>
          </w:tcPr>
          <w:p w14:paraId="4CE58214" w14:textId="129F0274" w:rsidR="00665242" w:rsidRPr="008B5200" w:rsidRDefault="00665242" w:rsidP="004709F9">
            <w:pPr>
              <w:spacing w:afterLines="40" w:after="96"/>
              <w:jc w:val="center"/>
              <w:rPr>
                <w:rFonts w:eastAsia="Calibri"/>
              </w:rPr>
            </w:pPr>
            <w:proofErr w:type="gramStart"/>
            <w:r>
              <w:rPr>
                <w:rFonts w:eastAsia="Calibri"/>
              </w:rPr>
              <w:t>x</w:t>
            </w:r>
            <w:proofErr w:type="gramEnd"/>
          </w:p>
        </w:tc>
        <w:tc>
          <w:tcPr>
            <w:tcW w:w="510" w:type="pct"/>
            <w:vAlign w:val="center"/>
          </w:tcPr>
          <w:p w14:paraId="1BBC1342" w14:textId="59F2ECC5" w:rsidR="00665242" w:rsidRPr="008B5200" w:rsidRDefault="00665242" w:rsidP="004709F9">
            <w:pPr>
              <w:spacing w:afterLines="40" w:after="96"/>
              <w:jc w:val="center"/>
              <w:rPr>
                <w:rFonts w:eastAsia="Calibri"/>
              </w:rPr>
            </w:pPr>
          </w:p>
        </w:tc>
      </w:tr>
      <w:tr w:rsidR="00665242" w:rsidRPr="008B5200" w14:paraId="298E5C01" w14:textId="76657CBF" w:rsidTr="00665242">
        <w:tc>
          <w:tcPr>
            <w:tcW w:w="2449" w:type="pct"/>
          </w:tcPr>
          <w:p w14:paraId="1B4C4FDB" w14:textId="11EAC670" w:rsidR="00665242" w:rsidRPr="00665242" w:rsidRDefault="00665242" w:rsidP="00665242">
            <w:r w:rsidRPr="008B5200">
              <w:rPr>
                <w:rFonts w:eastAsia="Calibri"/>
              </w:rPr>
              <w:t xml:space="preserve">2. </w:t>
            </w:r>
            <w:r w:rsidRPr="00665242">
              <w:t>Interpret experimental results and draw reasonable conclusions. Identify sources of error in chemical experiments.</w:t>
            </w:r>
          </w:p>
        </w:tc>
        <w:tc>
          <w:tcPr>
            <w:tcW w:w="510" w:type="pct"/>
            <w:vAlign w:val="center"/>
          </w:tcPr>
          <w:p w14:paraId="59A05388" w14:textId="06CAB55A" w:rsidR="00665242" w:rsidRPr="008B5200" w:rsidRDefault="00665242" w:rsidP="004709F9">
            <w:pPr>
              <w:spacing w:afterLines="40" w:after="96"/>
              <w:jc w:val="center"/>
              <w:rPr>
                <w:rFonts w:eastAsia="Calibri"/>
              </w:rPr>
            </w:pPr>
            <w:proofErr w:type="gramStart"/>
            <w:r w:rsidRPr="008B5200">
              <w:rPr>
                <w:rFonts w:eastAsia="Calibri"/>
              </w:rPr>
              <w:t>x</w:t>
            </w:r>
            <w:proofErr w:type="gramEnd"/>
          </w:p>
        </w:tc>
        <w:tc>
          <w:tcPr>
            <w:tcW w:w="510" w:type="pct"/>
            <w:vAlign w:val="center"/>
          </w:tcPr>
          <w:p w14:paraId="76B1737A" w14:textId="299C0122" w:rsidR="00665242" w:rsidRPr="008B5200" w:rsidRDefault="00665242" w:rsidP="004709F9">
            <w:pPr>
              <w:spacing w:afterLines="40" w:after="96"/>
              <w:jc w:val="center"/>
              <w:rPr>
                <w:rFonts w:eastAsia="Calibri"/>
              </w:rPr>
            </w:pPr>
            <w:proofErr w:type="gramStart"/>
            <w:r w:rsidRPr="008B5200">
              <w:rPr>
                <w:rFonts w:eastAsia="Calibri"/>
              </w:rPr>
              <w:t>x</w:t>
            </w:r>
            <w:proofErr w:type="gramEnd"/>
          </w:p>
        </w:tc>
        <w:tc>
          <w:tcPr>
            <w:tcW w:w="510" w:type="pct"/>
            <w:vAlign w:val="center"/>
          </w:tcPr>
          <w:p w14:paraId="10A7FED1" w14:textId="60E43B1C" w:rsidR="00665242" w:rsidRPr="008B5200" w:rsidRDefault="00665242" w:rsidP="004709F9">
            <w:pPr>
              <w:spacing w:afterLines="40" w:after="96"/>
              <w:jc w:val="center"/>
              <w:rPr>
                <w:rFonts w:eastAsia="Calibri"/>
              </w:rPr>
            </w:pPr>
            <w:proofErr w:type="gramStart"/>
            <w:r w:rsidRPr="008B5200">
              <w:rPr>
                <w:rFonts w:eastAsia="Calibri"/>
              </w:rPr>
              <w:t>x</w:t>
            </w:r>
            <w:proofErr w:type="gramEnd"/>
          </w:p>
        </w:tc>
        <w:tc>
          <w:tcPr>
            <w:tcW w:w="510" w:type="pct"/>
            <w:vAlign w:val="center"/>
          </w:tcPr>
          <w:p w14:paraId="17E75632" w14:textId="792DEA36" w:rsidR="00665242" w:rsidRPr="008B5200" w:rsidRDefault="00665242" w:rsidP="004709F9">
            <w:pPr>
              <w:spacing w:afterLines="40" w:after="96"/>
              <w:jc w:val="center"/>
              <w:rPr>
                <w:rFonts w:eastAsia="Calibri"/>
              </w:rPr>
            </w:pPr>
            <w:proofErr w:type="gramStart"/>
            <w:r>
              <w:rPr>
                <w:rFonts w:eastAsia="Calibri"/>
              </w:rPr>
              <w:t>x</w:t>
            </w:r>
            <w:proofErr w:type="gramEnd"/>
          </w:p>
        </w:tc>
        <w:tc>
          <w:tcPr>
            <w:tcW w:w="510" w:type="pct"/>
            <w:vAlign w:val="center"/>
          </w:tcPr>
          <w:p w14:paraId="20E26D78" w14:textId="43EC8706" w:rsidR="00665242" w:rsidRPr="008B5200" w:rsidRDefault="00665242" w:rsidP="004709F9">
            <w:pPr>
              <w:spacing w:afterLines="40" w:after="96"/>
              <w:jc w:val="center"/>
              <w:rPr>
                <w:rFonts w:eastAsia="Calibri"/>
              </w:rPr>
            </w:pPr>
          </w:p>
        </w:tc>
      </w:tr>
      <w:tr w:rsidR="00665242" w:rsidRPr="008B5200" w14:paraId="026C9C31" w14:textId="0B72E47D" w:rsidTr="00665242">
        <w:tc>
          <w:tcPr>
            <w:tcW w:w="2449" w:type="pct"/>
          </w:tcPr>
          <w:p w14:paraId="634D2DD3" w14:textId="77777777" w:rsidR="00665242" w:rsidRPr="00665242" w:rsidRDefault="00665242" w:rsidP="00665242">
            <w:r>
              <w:rPr>
                <w:rFonts w:eastAsia="Calibri"/>
              </w:rPr>
              <w:t>3.</w:t>
            </w:r>
            <w:r w:rsidRPr="00665242">
              <w:t xml:space="preserve"> </w:t>
            </w:r>
            <w:r>
              <w:t>Understand</w:t>
            </w:r>
            <w:r w:rsidRPr="00665242">
              <w:t xml:space="preserve"> the importance of performing accurate and precise quantitative measurements.</w:t>
            </w:r>
          </w:p>
          <w:p w14:paraId="556C49CF" w14:textId="1E46A2A1" w:rsidR="00665242" w:rsidRPr="00665242" w:rsidRDefault="00665242" w:rsidP="00665242">
            <w:r w:rsidRPr="00665242">
              <w:t>Keep legible and complete experimental records.</w:t>
            </w:r>
          </w:p>
        </w:tc>
        <w:tc>
          <w:tcPr>
            <w:tcW w:w="510" w:type="pct"/>
            <w:vAlign w:val="center"/>
          </w:tcPr>
          <w:p w14:paraId="365873ED" w14:textId="2EBC7F22" w:rsidR="00665242" w:rsidRPr="008B5200" w:rsidRDefault="00665242" w:rsidP="004709F9">
            <w:pPr>
              <w:spacing w:afterLines="40" w:after="96"/>
              <w:jc w:val="center"/>
              <w:rPr>
                <w:rFonts w:eastAsia="Calibri"/>
              </w:rPr>
            </w:pPr>
            <w:proofErr w:type="gramStart"/>
            <w:r w:rsidRPr="008B5200">
              <w:rPr>
                <w:rFonts w:eastAsia="Calibri"/>
              </w:rPr>
              <w:t>x</w:t>
            </w:r>
            <w:proofErr w:type="gramEnd"/>
          </w:p>
        </w:tc>
        <w:tc>
          <w:tcPr>
            <w:tcW w:w="510" w:type="pct"/>
            <w:vAlign w:val="center"/>
          </w:tcPr>
          <w:p w14:paraId="7A6409E2" w14:textId="10660CA7" w:rsidR="00665242" w:rsidRPr="008B5200" w:rsidRDefault="00665242" w:rsidP="004709F9">
            <w:pPr>
              <w:spacing w:afterLines="40" w:after="96"/>
              <w:jc w:val="center"/>
              <w:rPr>
                <w:rFonts w:eastAsia="Calibri"/>
              </w:rPr>
            </w:pPr>
            <w:proofErr w:type="gramStart"/>
            <w:r w:rsidRPr="008B5200">
              <w:rPr>
                <w:rFonts w:eastAsia="Calibri"/>
              </w:rPr>
              <w:t>x</w:t>
            </w:r>
            <w:proofErr w:type="gramEnd"/>
          </w:p>
        </w:tc>
        <w:tc>
          <w:tcPr>
            <w:tcW w:w="510" w:type="pct"/>
            <w:vAlign w:val="center"/>
          </w:tcPr>
          <w:p w14:paraId="6ADC2B8B" w14:textId="36001937" w:rsidR="00665242" w:rsidRPr="008B5200" w:rsidRDefault="00665242" w:rsidP="004709F9">
            <w:pPr>
              <w:spacing w:afterLines="40" w:after="96"/>
              <w:jc w:val="center"/>
              <w:rPr>
                <w:rFonts w:eastAsia="Calibri"/>
              </w:rPr>
            </w:pPr>
            <w:proofErr w:type="gramStart"/>
            <w:r w:rsidRPr="008B5200">
              <w:rPr>
                <w:rFonts w:eastAsia="Calibri"/>
              </w:rPr>
              <w:t>x</w:t>
            </w:r>
            <w:proofErr w:type="gramEnd"/>
          </w:p>
        </w:tc>
        <w:tc>
          <w:tcPr>
            <w:tcW w:w="510" w:type="pct"/>
            <w:vAlign w:val="center"/>
          </w:tcPr>
          <w:p w14:paraId="1B7F6ADC" w14:textId="717F2428" w:rsidR="00665242" w:rsidRPr="008B5200" w:rsidRDefault="00665242" w:rsidP="004709F9">
            <w:pPr>
              <w:spacing w:afterLines="40" w:after="96"/>
              <w:jc w:val="center"/>
              <w:rPr>
                <w:rFonts w:eastAsia="Calibri"/>
              </w:rPr>
            </w:pPr>
            <w:proofErr w:type="gramStart"/>
            <w:r>
              <w:rPr>
                <w:rFonts w:eastAsia="Calibri"/>
              </w:rPr>
              <w:t>x</w:t>
            </w:r>
            <w:proofErr w:type="gramEnd"/>
          </w:p>
        </w:tc>
        <w:tc>
          <w:tcPr>
            <w:tcW w:w="510" w:type="pct"/>
            <w:vAlign w:val="center"/>
          </w:tcPr>
          <w:p w14:paraId="02333B0A" w14:textId="359B0D31" w:rsidR="00665242" w:rsidRPr="008B5200" w:rsidRDefault="00665242" w:rsidP="004709F9">
            <w:pPr>
              <w:spacing w:afterLines="40" w:after="96"/>
              <w:jc w:val="center"/>
              <w:rPr>
                <w:rFonts w:eastAsia="Calibri"/>
              </w:rPr>
            </w:pPr>
            <w:proofErr w:type="gramStart"/>
            <w:r>
              <w:rPr>
                <w:rFonts w:eastAsia="Calibri"/>
              </w:rPr>
              <w:t>x</w:t>
            </w:r>
            <w:proofErr w:type="gramEnd"/>
          </w:p>
        </w:tc>
      </w:tr>
      <w:tr w:rsidR="00665242" w:rsidRPr="008B5200" w14:paraId="5FE7707D" w14:textId="0A9F39D7" w:rsidTr="00665242">
        <w:tc>
          <w:tcPr>
            <w:tcW w:w="2449" w:type="pct"/>
          </w:tcPr>
          <w:p w14:paraId="1BB0C811" w14:textId="2C56E808" w:rsidR="00665242" w:rsidRPr="00665242" w:rsidRDefault="00665242" w:rsidP="00665242">
            <w:r w:rsidRPr="008B5200">
              <w:rPr>
                <w:rFonts w:eastAsia="Calibri"/>
              </w:rPr>
              <w:t xml:space="preserve">4. </w:t>
            </w:r>
            <w:r w:rsidRPr="00665242">
              <w:t>Collaborate with peers in obtaining and interpreting data.</w:t>
            </w:r>
          </w:p>
        </w:tc>
        <w:tc>
          <w:tcPr>
            <w:tcW w:w="510" w:type="pct"/>
            <w:vAlign w:val="center"/>
          </w:tcPr>
          <w:p w14:paraId="67F7EA7E" w14:textId="36C64D15" w:rsidR="00665242" w:rsidRPr="008B5200" w:rsidRDefault="00665242" w:rsidP="004709F9">
            <w:pPr>
              <w:spacing w:afterLines="40" w:after="96"/>
              <w:rPr>
                <w:rFonts w:eastAsia="Calibri"/>
              </w:rPr>
            </w:pPr>
          </w:p>
        </w:tc>
        <w:tc>
          <w:tcPr>
            <w:tcW w:w="510" w:type="pct"/>
            <w:vAlign w:val="center"/>
          </w:tcPr>
          <w:p w14:paraId="2CEBD06C" w14:textId="4402B428" w:rsidR="00665242" w:rsidRPr="008B5200" w:rsidRDefault="00665242" w:rsidP="004709F9">
            <w:pPr>
              <w:spacing w:afterLines="40" w:after="96"/>
              <w:jc w:val="center"/>
              <w:rPr>
                <w:rFonts w:eastAsia="Calibri"/>
              </w:rPr>
            </w:pPr>
          </w:p>
        </w:tc>
        <w:tc>
          <w:tcPr>
            <w:tcW w:w="510" w:type="pct"/>
            <w:vAlign w:val="center"/>
          </w:tcPr>
          <w:p w14:paraId="6DA7813E" w14:textId="0B8B7726" w:rsidR="00665242" w:rsidRPr="008B5200" w:rsidRDefault="00665242" w:rsidP="004709F9">
            <w:pPr>
              <w:spacing w:afterLines="40" w:after="96"/>
              <w:jc w:val="center"/>
              <w:rPr>
                <w:rFonts w:eastAsia="Calibri"/>
              </w:rPr>
            </w:pPr>
            <w:proofErr w:type="gramStart"/>
            <w:r w:rsidRPr="008B5200">
              <w:rPr>
                <w:rFonts w:eastAsia="Calibri"/>
              </w:rPr>
              <w:t>x</w:t>
            </w:r>
            <w:proofErr w:type="gramEnd"/>
          </w:p>
        </w:tc>
        <w:tc>
          <w:tcPr>
            <w:tcW w:w="510" w:type="pct"/>
            <w:vAlign w:val="center"/>
          </w:tcPr>
          <w:p w14:paraId="4E1628B3" w14:textId="7087DD57" w:rsidR="00665242" w:rsidRPr="008B5200" w:rsidRDefault="00552F56" w:rsidP="004709F9">
            <w:pPr>
              <w:spacing w:afterLines="40" w:after="96"/>
              <w:jc w:val="center"/>
              <w:rPr>
                <w:rFonts w:eastAsia="Calibri"/>
              </w:rPr>
            </w:pPr>
            <w:proofErr w:type="gramStart"/>
            <w:r>
              <w:rPr>
                <w:rFonts w:eastAsia="Calibri"/>
              </w:rPr>
              <w:t>x</w:t>
            </w:r>
            <w:proofErr w:type="gramEnd"/>
          </w:p>
        </w:tc>
        <w:tc>
          <w:tcPr>
            <w:tcW w:w="510" w:type="pct"/>
            <w:vAlign w:val="center"/>
          </w:tcPr>
          <w:p w14:paraId="43243A90" w14:textId="27435415" w:rsidR="00665242" w:rsidRPr="008B5200" w:rsidRDefault="00552F56" w:rsidP="004709F9">
            <w:pPr>
              <w:spacing w:afterLines="40" w:after="96"/>
              <w:jc w:val="center"/>
              <w:rPr>
                <w:rFonts w:eastAsia="Calibri"/>
              </w:rPr>
            </w:pPr>
            <w:proofErr w:type="gramStart"/>
            <w:r>
              <w:rPr>
                <w:rFonts w:eastAsia="Calibri"/>
              </w:rPr>
              <w:t>x</w:t>
            </w:r>
            <w:proofErr w:type="gramEnd"/>
          </w:p>
        </w:tc>
      </w:tr>
    </w:tbl>
    <w:p w14:paraId="40499ABD" w14:textId="4372B2B9" w:rsidR="00524D4D" w:rsidRPr="008B5200" w:rsidRDefault="00524D4D" w:rsidP="004709F9">
      <w:pPr>
        <w:spacing w:afterLines="40" w:after="96"/>
        <w:rPr>
          <w:rFonts w:eastAsia="Calibri"/>
        </w:rPr>
      </w:pPr>
    </w:p>
    <w:p w14:paraId="222A2DF4" w14:textId="638E5514" w:rsidR="007A75DE" w:rsidRDefault="002D7453" w:rsidP="00FF20E9">
      <w:pPr>
        <w:pStyle w:val="Heading3"/>
        <w:spacing w:afterLines="40" w:after="96"/>
        <w:rPr>
          <w:rFonts w:ascii="Times New Roman" w:eastAsia="Times New Roman" w:hAnsi="Times New Roman" w:cs="Times New Roman"/>
          <w:b w:val="0"/>
          <w:i/>
          <w:iCs/>
          <w:color w:val="1F497D" w:themeColor="text2"/>
          <w:sz w:val="24"/>
          <w:szCs w:val="24"/>
        </w:rPr>
      </w:pPr>
      <w:bookmarkStart w:id="3" w:name="_ei55tcz69eyo" w:colFirst="0" w:colLast="0"/>
      <w:bookmarkStart w:id="4" w:name="_3tx06nelqr7l" w:colFirst="0" w:colLast="0"/>
      <w:bookmarkEnd w:id="3"/>
      <w:bookmarkEnd w:id="4"/>
      <w:r w:rsidRPr="008B5200">
        <w:rPr>
          <w:rFonts w:ascii="Times New Roman" w:hAnsi="Times New Roman" w:cs="Times New Roman"/>
          <w:sz w:val="24"/>
          <w:szCs w:val="24"/>
        </w:rPr>
        <w:t>5</w:t>
      </w:r>
      <w:r w:rsidR="00AD65E2" w:rsidRPr="008B5200">
        <w:rPr>
          <w:rFonts w:ascii="Times New Roman" w:hAnsi="Times New Roman" w:cs="Times New Roman"/>
          <w:sz w:val="24"/>
          <w:szCs w:val="24"/>
        </w:rPr>
        <w:t xml:space="preserve">. </w:t>
      </w:r>
      <w:r w:rsidR="00552F56">
        <w:rPr>
          <w:rFonts w:ascii="Times New Roman" w:hAnsi="Times New Roman" w:cs="Times New Roman"/>
          <w:sz w:val="24"/>
          <w:szCs w:val="24"/>
        </w:rPr>
        <w:t xml:space="preserve">  </w:t>
      </w:r>
      <w:r w:rsidR="00AD65E2" w:rsidRPr="008B5200">
        <w:rPr>
          <w:rFonts w:ascii="Times New Roman" w:hAnsi="Times New Roman" w:cs="Times New Roman"/>
          <w:sz w:val="24"/>
          <w:szCs w:val="24"/>
        </w:rPr>
        <w:t>Course Prerequisites</w:t>
      </w:r>
    </w:p>
    <w:p w14:paraId="5795961B" w14:textId="77777777" w:rsidR="00FF20E9" w:rsidRPr="00FF20E9" w:rsidRDefault="00FF20E9" w:rsidP="00FF20E9">
      <w:r w:rsidRPr="00FF20E9">
        <w:rPr>
          <w:i/>
        </w:rPr>
        <w:t>Concurrent registration in CH 203 is required</w:t>
      </w:r>
      <w:r w:rsidRPr="00FF20E9">
        <w:t>.</w:t>
      </w:r>
    </w:p>
    <w:p w14:paraId="2F9739EA" w14:textId="77777777" w:rsidR="00FF20E9" w:rsidRPr="00FF20E9" w:rsidRDefault="00FF20E9" w:rsidP="00FF20E9"/>
    <w:p w14:paraId="66C72F8C" w14:textId="6662C32B" w:rsidR="007A75DE" w:rsidRPr="008B5200" w:rsidRDefault="002D7453" w:rsidP="004709F9">
      <w:pPr>
        <w:pStyle w:val="Heading3"/>
        <w:spacing w:afterLines="40" w:after="96"/>
        <w:rPr>
          <w:rFonts w:ascii="Times New Roman" w:hAnsi="Times New Roman" w:cs="Times New Roman"/>
          <w:sz w:val="24"/>
          <w:szCs w:val="24"/>
        </w:rPr>
      </w:pPr>
      <w:r w:rsidRPr="008B5200">
        <w:rPr>
          <w:rFonts w:ascii="Times New Roman" w:hAnsi="Times New Roman" w:cs="Times New Roman"/>
          <w:sz w:val="24"/>
          <w:szCs w:val="24"/>
        </w:rPr>
        <w:t>6</w:t>
      </w:r>
      <w:r w:rsidR="00AD65E2" w:rsidRPr="008B5200">
        <w:rPr>
          <w:rFonts w:ascii="Times New Roman" w:hAnsi="Times New Roman" w:cs="Times New Roman"/>
          <w:sz w:val="24"/>
          <w:szCs w:val="24"/>
        </w:rPr>
        <w:t xml:space="preserve">. </w:t>
      </w:r>
      <w:r w:rsidR="00552F56">
        <w:rPr>
          <w:rFonts w:ascii="Times New Roman" w:hAnsi="Times New Roman" w:cs="Times New Roman"/>
          <w:sz w:val="24"/>
          <w:szCs w:val="24"/>
        </w:rPr>
        <w:t xml:space="preserve">  </w:t>
      </w:r>
      <w:r w:rsidR="00AD65E2" w:rsidRPr="008B5200">
        <w:rPr>
          <w:rFonts w:ascii="Times New Roman" w:hAnsi="Times New Roman" w:cs="Times New Roman"/>
          <w:sz w:val="24"/>
          <w:szCs w:val="24"/>
        </w:rPr>
        <w:t xml:space="preserve">Required Learning Materials </w:t>
      </w:r>
    </w:p>
    <w:p w14:paraId="45147134" w14:textId="4CC6244E" w:rsidR="00FF20E9" w:rsidRPr="00FF20E9" w:rsidRDefault="00FF20E9" w:rsidP="00FF20E9">
      <w:r>
        <w:tab/>
      </w:r>
      <w:r>
        <w:tab/>
      </w:r>
      <w:r w:rsidRPr="00FF20E9">
        <w:t xml:space="preserve">- Bound lab notebook (composition book) </w:t>
      </w:r>
      <w:r w:rsidRPr="00FF20E9">
        <w:tab/>
      </w:r>
      <w:r>
        <w:tab/>
      </w:r>
      <w:r w:rsidRPr="00FF20E9">
        <w:t>- Scientific calculator</w:t>
      </w:r>
      <w:r w:rsidRPr="00FF20E9">
        <w:tab/>
      </w:r>
      <w:r w:rsidRPr="00FF20E9">
        <w:tab/>
      </w:r>
    </w:p>
    <w:p w14:paraId="4283605C" w14:textId="5B58AD78" w:rsidR="00FF20E9" w:rsidRDefault="00FF20E9" w:rsidP="00FF20E9">
      <w:r w:rsidRPr="00FF20E9">
        <w:tab/>
      </w:r>
      <w:r w:rsidRPr="00FF20E9">
        <w:tab/>
        <w:t>- Safety glasses and covered footwear</w:t>
      </w:r>
      <w:r w:rsidRPr="00FF20E9">
        <w:tab/>
      </w:r>
      <w:r w:rsidRPr="00FF20E9">
        <w:tab/>
        <w:t xml:space="preserve">- Lab coat </w:t>
      </w:r>
    </w:p>
    <w:p w14:paraId="7403B1BA" w14:textId="77777777" w:rsidR="00FF20E9" w:rsidRDefault="00FF20E9" w:rsidP="00FF20E9"/>
    <w:p w14:paraId="5A9A1116" w14:textId="56C9284A" w:rsidR="00552F56" w:rsidRDefault="002D7453" w:rsidP="004709F9">
      <w:pPr>
        <w:pStyle w:val="Heading3"/>
        <w:spacing w:afterLines="40" w:after="96"/>
        <w:rPr>
          <w:rFonts w:ascii="Times New Roman" w:hAnsi="Times New Roman" w:cs="Times New Roman"/>
          <w:sz w:val="24"/>
          <w:szCs w:val="24"/>
        </w:rPr>
      </w:pPr>
      <w:r w:rsidRPr="008B5200">
        <w:rPr>
          <w:rFonts w:ascii="Times New Roman" w:hAnsi="Times New Roman" w:cs="Times New Roman"/>
          <w:sz w:val="24"/>
          <w:szCs w:val="24"/>
        </w:rPr>
        <w:t>7</w:t>
      </w:r>
      <w:r w:rsidR="00AD65E2" w:rsidRPr="008B5200">
        <w:rPr>
          <w:rFonts w:ascii="Times New Roman" w:hAnsi="Times New Roman" w:cs="Times New Roman"/>
          <w:sz w:val="24"/>
          <w:szCs w:val="24"/>
        </w:rPr>
        <w:t xml:space="preserve">. </w:t>
      </w:r>
      <w:r w:rsidR="00552F56">
        <w:rPr>
          <w:rFonts w:ascii="Times New Roman" w:hAnsi="Times New Roman" w:cs="Times New Roman"/>
          <w:sz w:val="24"/>
          <w:szCs w:val="24"/>
        </w:rPr>
        <w:t xml:space="preserve">  </w:t>
      </w:r>
      <w:r w:rsidR="00AD65E2" w:rsidRPr="008B5200">
        <w:rPr>
          <w:rFonts w:ascii="Times New Roman" w:hAnsi="Times New Roman" w:cs="Times New Roman"/>
          <w:sz w:val="24"/>
          <w:szCs w:val="24"/>
        </w:rPr>
        <w:t>Course Website</w:t>
      </w:r>
      <w:proofErr w:type="gramStart"/>
      <w:r w:rsidR="00AD65E2" w:rsidRPr="008B5200">
        <w:rPr>
          <w:rFonts w:ascii="Times New Roman" w:hAnsi="Times New Roman" w:cs="Times New Roman"/>
          <w:sz w:val="24"/>
          <w:szCs w:val="24"/>
        </w:rPr>
        <w:t>:</w:t>
      </w:r>
      <w:r w:rsidR="00943F77">
        <w:rPr>
          <w:rFonts w:ascii="Times New Roman" w:hAnsi="Times New Roman" w:cs="Times New Roman"/>
          <w:sz w:val="24"/>
          <w:szCs w:val="24"/>
        </w:rPr>
        <w:t xml:space="preserve">  </w:t>
      </w:r>
      <w:r w:rsidR="007A75DE" w:rsidRPr="008B5200">
        <w:rPr>
          <w:rFonts w:ascii="Times New Roman" w:hAnsi="Times New Roman" w:cs="Times New Roman"/>
          <w:i/>
          <w:iCs/>
          <w:color w:val="1F497D" w:themeColor="text2"/>
          <w:sz w:val="24"/>
          <w:szCs w:val="24"/>
        </w:rPr>
        <w:t xml:space="preserve"> </w:t>
      </w:r>
      <w:r w:rsidR="007A75DE" w:rsidRPr="008B5200">
        <w:rPr>
          <w:rFonts w:ascii="Times New Roman" w:hAnsi="Times New Roman" w:cs="Times New Roman"/>
          <w:b w:val="0"/>
          <w:iCs/>
          <w:color w:val="auto"/>
          <w:sz w:val="24"/>
          <w:szCs w:val="24"/>
        </w:rPr>
        <w:t>N</w:t>
      </w:r>
      <w:proofErr w:type="gramEnd"/>
      <w:r w:rsidR="007A75DE" w:rsidRPr="008B5200">
        <w:rPr>
          <w:rFonts w:ascii="Times New Roman" w:hAnsi="Times New Roman" w:cs="Times New Roman"/>
          <w:b w:val="0"/>
          <w:iCs/>
          <w:color w:val="auto"/>
          <w:sz w:val="24"/>
          <w:szCs w:val="24"/>
        </w:rPr>
        <w:t>/A.</w:t>
      </w:r>
    </w:p>
    <w:p w14:paraId="798BBB2F" w14:textId="020A0E09" w:rsidR="00AD65E2" w:rsidRPr="008B5200" w:rsidRDefault="002D7453" w:rsidP="004709F9">
      <w:pPr>
        <w:pStyle w:val="Heading3"/>
        <w:spacing w:afterLines="40" w:after="96"/>
        <w:rPr>
          <w:rFonts w:ascii="Times New Roman" w:hAnsi="Times New Roman" w:cs="Times New Roman"/>
          <w:sz w:val="24"/>
          <w:szCs w:val="24"/>
        </w:rPr>
      </w:pPr>
      <w:r w:rsidRPr="008B5200">
        <w:rPr>
          <w:rFonts w:ascii="Times New Roman" w:hAnsi="Times New Roman" w:cs="Times New Roman"/>
          <w:sz w:val="24"/>
          <w:szCs w:val="24"/>
        </w:rPr>
        <w:t>8</w:t>
      </w:r>
      <w:r w:rsidR="00AD65E2" w:rsidRPr="008B5200">
        <w:rPr>
          <w:rFonts w:ascii="Times New Roman" w:hAnsi="Times New Roman" w:cs="Times New Roman"/>
          <w:sz w:val="24"/>
          <w:szCs w:val="24"/>
        </w:rPr>
        <w:t xml:space="preserve">. </w:t>
      </w:r>
      <w:r w:rsidR="00552F56">
        <w:rPr>
          <w:rFonts w:ascii="Times New Roman" w:hAnsi="Times New Roman" w:cs="Times New Roman"/>
          <w:sz w:val="24"/>
          <w:szCs w:val="24"/>
        </w:rPr>
        <w:t xml:space="preserve">  </w:t>
      </w:r>
      <w:r w:rsidR="00AD65E2" w:rsidRPr="008B5200">
        <w:rPr>
          <w:rFonts w:ascii="Times New Roman" w:hAnsi="Times New Roman" w:cs="Times New Roman"/>
          <w:sz w:val="24"/>
          <w:szCs w:val="24"/>
        </w:rPr>
        <w:t>Technical Assistance for Canvas Users</w:t>
      </w:r>
      <w:proofErr w:type="gramStart"/>
      <w:r w:rsidR="00AD65E2" w:rsidRPr="008B5200">
        <w:rPr>
          <w:rFonts w:ascii="Times New Roman" w:hAnsi="Times New Roman" w:cs="Times New Roman"/>
          <w:sz w:val="24"/>
          <w:szCs w:val="24"/>
        </w:rPr>
        <w:t>:</w:t>
      </w:r>
      <w:r w:rsidR="00943F77">
        <w:rPr>
          <w:rFonts w:ascii="Times New Roman" w:hAnsi="Times New Roman" w:cs="Times New Roman"/>
          <w:sz w:val="24"/>
          <w:szCs w:val="24"/>
        </w:rPr>
        <w:t xml:space="preserve">   </w:t>
      </w:r>
      <w:r w:rsidR="00943F77" w:rsidRPr="00943F77">
        <w:rPr>
          <w:rFonts w:ascii="Times New Roman" w:hAnsi="Times New Roman" w:cs="Times New Roman"/>
          <w:b w:val="0"/>
          <w:sz w:val="24"/>
          <w:szCs w:val="24"/>
        </w:rPr>
        <w:t>N</w:t>
      </w:r>
      <w:proofErr w:type="gramEnd"/>
      <w:r w:rsidR="00943F77" w:rsidRPr="00943F77">
        <w:rPr>
          <w:rFonts w:ascii="Times New Roman" w:hAnsi="Times New Roman" w:cs="Times New Roman"/>
          <w:b w:val="0"/>
          <w:sz w:val="24"/>
          <w:szCs w:val="24"/>
        </w:rPr>
        <w:t>/A</w:t>
      </w:r>
    </w:p>
    <w:p w14:paraId="293E2DF1" w14:textId="5D66416A" w:rsidR="00AD65E2" w:rsidRPr="008B5200" w:rsidRDefault="002D7453" w:rsidP="004709F9">
      <w:pPr>
        <w:pStyle w:val="Heading3"/>
        <w:spacing w:afterLines="40" w:after="96"/>
        <w:rPr>
          <w:rFonts w:ascii="Times New Roman" w:hAnsi="Times New Roman" w:cs="Times New Roman"/>
          <w:sz w:val="24"/>
          <w:szCs w:val="24"/>
        </w:rPr>
      </w:pPr>
      <w:bookmarkStart w:id="5" w:name="_2vpuyyb1rzpk" w:colFirst="0" w:colLast="0"/>
      <w:bookmarkEnd w:id="5"/>
      <w:r w:rsidRPr="008B5200">
        <w:rPr>
          <w:rFonts w:ascii="Times New Roman" w:hAnsi="Times New Roman" w:cs="Times New Roman"/>
          <w:sz w:val="24"/>
          <w:szCs w:val="24"/>
        </w:rPr>
        <w:t>9</w:t>
      </w:r>
      <w:r w:rsidR="00AD65E2" w:rsidRPr="008B5200">
        <w:rPr>
          <w:rFonts w:ascii="Times New Roman" w:hAnsi="Times New Roman" w:cs="Times New Roman"/>
          <w:sz w:val="24"/>
          <w:szCs w:val="24"/>
        </w:rPr>
        <w:t xml:space="preserve">. </w:t>
      </w:r>
      <w:r w:rsidR="00903064">
        <w:rPr>
          <w:rFonts w:ascii="Times New Roman" w:hAnsi="Times New Roman" w:cs="Times New Roman"/>
          <w:sz w:val="24"/>
          <w:szCs w:val="24"/>
        </w:rPr>
        <w:t xml:space="preserve">  </w:t>
      </w:r>
      <w:r w:rsidR="00AD65E2" w:rsidRPr="008B5200">
        <w:rPr>
          <w:rFonts w:ascii="Times New Roman" w:hAnsi="Times New Roman" w:cs="Times New Roman"/>
          <w:sz w:val="24"/>
          <w:szCs w:val="24"/>
        </w:rPr>
        <w:t>Assessment</w:t>
      </w:r>
      <w:r w:rsidR="007A75DE" w:rsidRPr="008B5200">
        <w:rPr>
          <w:rFonts w:ascii="Times New Roman" w:hAnsi="Times New Roman" w:cs="Times New Roman"/>
          <w:sz w:val="24"/>
          <w:szCs w:val="24"/>
        </w:rPr>
        <w:t>.</w:t>
      </w:r>
    </w:p>
    <w:p w14:paraId="625E0620" w14:textId="3A2EC8C8" w:rsidR="008B5200" w:rsidRPr="00903064" w:rsidRDefault="008B5200" w:rsidP="008B5200">
      <w:r w:rsidRPr="00903064">
        <w:t>The course grade will be based on the points earned from laborator</w:t>
      </w:r>
      <w:r w:rsidR="00943F77">
        <w:t>y reports, worksheets,</w:t>
      </w:r>
      <w:r w:rsidRPr="00903064">
        <w:t xml:space="preserve"> quiz</w:t>
      </w:r>
      <w:r w:rsidR="00943F77">
        <w:t>zes</w:t>
      </w:r>
      <w:r w:rsidRPr="00903064">
        <w:t xml:space="preserve"> and class participation.  The approximate breakdown is as follows:</w:t>
      </w:r>
    </w:p>
    <w:p w14:paraId="4C1DE24D" w14:textId="77777777" w:rsidR="008B5200" w:rsidRPr="00903064" w:rsidRDefault="008B5200" w:rsidP="008B5200">
      <w:r w:rsidRPr="00903064">
        <w:tab/>
      </w:r>
      <w:r w:rsidRPr="00903064">
        <w:tab/>
      </w:r>
    </w:p>
    <w:p w14:paraId="317F744C" w14:textId="628FF62F" w:rsidR="008B5200" w:rsidRPr="00903064" w:rsidRDefault="008B5200" w:rsidP="008B5200">
      <w:r w:rsidRPr="00903064">
        <w:t xml:space="preserve">50% </w:t>
      </w:r>
      <w:r w:rsidR="00943F77">
        <w:t xml:space="preserve">= </w:t>
      </w:r>
      <w:r w:rsidR="00943F77">
        <w:tab/>
        <w:t>Laboratory Reports</w:t>
      </w:r>
      <w:r w:rsidR="00943F77">
        <w:tab/>
      </w:r>
      <w:r w:rsidR="00943F77">
        <w:tab/>
        <w:t xml:space="preserve">30% </w:t>
      </w:r>
      <w:proofErr w:type="gramStart"/>
      <w:r w:rsidR="00943F77">
        <w:t xml:space="preserve">= </w:t>
      </w:r>
      <w:r w:rsidRPr="00903064">
        <w:t xml:space="preserve"> Quiz</w:t>
      </w:r>
      <w:r w:rsidR="00943F77">
        <w:t>zes</w:t>
      </w:r>
      <w:proofErr w:type="gramEnd"/>
      <w:r w:rsidRPr="00903064">
        <w:t xml:space="preserve"> </w:t>
      </w:r>
      <w:r w:rsidRPr="00903064">
        <w:tab/>
      </w:r>
      <w:r w:rsidRPr="00903064">
        <w:tab/>
        <w:t>10% = Worksheets</w:t>
      </w:r>
    </w:p>
    <w:p w14:paraId="019D56AA" w14:textId="77777777" w:rsidR="008B5200" w:rsidRPr="00903064" w:rsidRDefault="008B5200" w:rsidP="008B5200">
      <w:r w:rsidRPr="00903064">
        <w:t>10% = Attendance and Attitude (following safety precautions, participation, preparedness)</w:t>
      </w:r>
    </w:p>
    <w:p w14:paraId="0C125D13" w14:textId="77777777" w:rsidR="008B5200" w:rsidRPr="00903064" w:rsidRDefault="008B5200" w:rsidP="008B5200">
      <w:pPr>
        <w:rPr>
          <w:rFonts w:eastAsia="Arial Unicode MS"/>
        </w:rPr>
      </w:pPr>
    </w:p>
    <w:p w14:paraId="656D784B" w14:textId="297A8C54" w:rsidR="007A75DE" w:rsidRPr="008B5200" w:rsidRDefault="002D7453" w:rsidP="008B5200">
      <w:pPr>
        <w:pStyle w:val="Heading3"/>
        <w:spacing w:afterLines="40" w:after="96"/>
        <w:rPr>
          <w:rFonts w:ascii="Times New Roman" w:hAnsi="Times New Roman" w:cs="Times New Roman"/>
          <w:sz w:val="24"/>
          <w:szCs w:val="24"/>
        </w:rPr>
      </w:pPr>
      <w:r w:rsidRPr="008B5200">
        <w:rPr>
          <w:rFonts w:ascii="Times New Roman" w:hAnsi="Times New Roman" w:cs="Times New Roman"/>
          <w:sz w:val="24"/>
          <w:szCs w:val="24"/>
        </w:rPr>
        <w:t>10</w:t>
      </w:r>
      <w:r w:rsidR="00AD65E2" w:rsidRPr="008B5200">
        <w:rPr>
          <w:rFonts w:ascii="Times New Roman" w:hAnsi="Times New Roman" w:cs="Times New Roman"/>
          <w:sz w:val="24"/>
          <w:szCs w:val="24"/>
        </w:rPr>
        <w:t xml:space="preserve">. </w:t>
      </w:r>
      <w:r w:rsidR="00903064">
        <w:rPr>
          <w:rFonts w:ascii="Times New Roman" w:hAnsi="Times New Roman" w:cs="Times New Roman"/>
          <w:sz w:val="24"/>
          <w:szCs w:val="24"/>
        </w:rPr>
        <w:t xml:space="preserve">  </w:t>
      </w:r>
      <w:r w:rsidR="00AD65E2" w:rsidRPr="008B5200">
        <w:rPr>
          <w:rFonts w:ascii="Times New Roman" w:hAnsi="Times New Roman" w:cs="Times New Roman"/>
          <w:sz w:val="24"/>
          <w:szCs w:val="24"/>
        </w:rPr>
        <w:t>G</w:t>
      </w:r>
      <w:r w:rsidR="007A75DE" w:rsidRPr="008B5200">
        <w:rPr>
          <w:rFonts w:ascii="Times New Roman" w:hAnsi="Times New Roman" w:cs="Times New Roman"/>
          <w:sz w:val="24"/>
          <w:szCs w:val="24"/>
        </w:rPr>
        <w:t>r</w:t>
      </w:r>
      <w:r w:rsidR="00AD65E2" w:rsidRPr="008B5200">
        <w:rPr>
          <w:rFonts w:ascii="Times New Roman" w:hAnsi="Times New Roman" w:cs="Times New Roman"/>
          <w:sz w:val="24"/>
          <w:szCs w:val="24"/>
        </w:rPr>
        <w:t>ading Scale</w:t>
      </w:r>
      <w:bookmarkStart w:id="6" w:name="_Hlk16604239"/>
    </w:p>
    <w:p w14:paraId="7BB15B59" w14:textId="77777777" w:rsidR="00903064" w:rsidRDefault="00AD65E2" w:rsidP="004709F9">
      <w:pPr>
        <w:spacing w:afterLines="40" w:after="96"/>
        <w:rPr>
          <w:rFonts w:eastAsia="Calibri"/>
        </w:rPr>
      </w:pPr>
      <w:r w:rsidRPr="008B5200">
        <w:rPr>
          <w:rFonts w:eastAsia="Calibri"/>
        </w:rPr>
        <w:t xml:space="preserve">Letter grades are given in all courses except those conducted on a credit/no credit basis. </w:t>
      </w:r>
    </w:p>
    <w:p w14:paraId="6B9A945A" w14:textId="5E0A68D4" w:rsidR="00AD65E2" w:rsidRPr="008B5200" w:rsidRDefault="00AD65E2" w:rsidP="004709F9">
      <w:pPr>
        <w:spacing w:afterLines="40" w:after="96"/>
        <w:rPr>
          <w:rFonts w:eastAsia="Calibri"/>
        </w:rPr>
      </w:pPr>
      <w:r w:rsidRPr="008B5200">
        <w:rPr>
          <w:rFonts w:eastAsia="Calibri"/>
        </w:rPr>
        <w:t>They are interpreted as follows:</w:t>
      </w:r>
    </w:p>
    <w:p w14:paraId="66AB0DD3" w14:textId="3BF88551" w:rsidR="00AD65E2" w:rsidRPr="008B5200" w:rsidRDefault="00AD65E2" w:rsidP="004709F9">
      <w:pPr>
        <w:spacing w:afterLines="40" w:after="96"/>
        <w:rPr>
          <w:rFonts w:eastAsia="Calibri"/>
        </w:rPr>
      </w:pPr>
      <w:r w:rsidRPr="008B5200">
        <w:rPr>
          <w:rFonts w:eastAsia="Calibri"/>
        </w:rPr>
        <w:t>A</w:t>
      </w:r>
      <w:r w:rsidR="00623681" w:rsidRPr="008B5200">
        <w:rPr>
          <w:rFonts w:eastAsia="Calibri"/>
        </w:rPr>
        <w:t xml:space="preserve"> </w:t>
      </w:r>
      <w:r w:rsidRPr="008B5200">
        <w:rPr>
          <w:rFonts w:eastAsia="Calibri"/>
        </w:rPr>
        <w:t>90-100%</w:t>
      </w:r>
      <w:r w:rsidR="00EA3862" w:rsidRPr="008B5200">
        <w:rPr>
          <w:rFonts w:eastAsia="Calibri"/>
        </w:rPr>
        <w:tab/>
      </w:r>
      <w:proofErr w:type="gramStart"/>
      <w:r w:rsidR="00623681" w:rsidRPr="008B5200">
        <w:rPr>
          <w:rFonts w:eastAsia="Calibri"/>
        </w:rPr>
        <w:t>Outstanding</w:t>
      </w:r>
      <w:proofErr w:type="gramEnd"/>
      <w:r w:rsidR="00623681" w:rsidRPr="008B5200">
        <w:rPr>
          <w:rFonts w:eastAsia="Calibri"/>
        </w:rPr>
        <w:t xml:space="preserve"> scholarship and an unusual degree of intellectual initiative </w:t>
      </w:r>
    </w:p>
    <w:p w14:paraId="19AB4ABB" w14:textId="20DE77CB" w:rsidR="00623681" w:rsidRPr="008B5200" w:rsidRDefault="00AD65E2" w:rsidP="004709F9">
      <w:pPr>
        <w:spacing w:afterLines="40" w:after="96"/>
        <w:rPr>
          <w:rFonts w:eastAsia="Calibri"/>
        </w:rPr>
      </w:pPr>
      <w:r w:rsidRPr="008B5200">
        <w:rPr>
          <w:rFonts w:eastAsia="Calibri"/>
        </w:rPr>
        <w:t>B</w:t>
      </w:r>
      <w:r w:rsidR="00623681" w:rsidRPr="008B5200">
        <w:rPr>
          <w:rFonts w:eastAsia="Calibri"/>
        </w:rPr>
        <w:t xml:space="preserve"> </w:t>
      </w:r>
      <w:r w:rsidRPr="008B5200">
        <w:rPr>
          <w:rFonts w:eastAsia="Calibri"/>
        </w:rPr>
        <w:t>80-89%</w:t>
      </w:r>
      <w:r w:rsidR="00903064">
        <w:rPr>
          <w:rFonts w:eastAsia="Calibri"/>
        </w:rPr>
        <w:tab/>
      </w:r>
      <w:r w:rsidR="00623681" w:rsidRPr="008B5200">
        <w:rPr>
          <w:rFonts w:eastAsia="Calibri"/>
        </w:rPr>
        <w:t>Superior work done in a consistent and intellectual manner</w:t>
      </w:r>
    </w:p>
    <w:p w14:paraId="19776543" w14:textId="5B96A722" w:rsidR="00623681" w:rsidRPr="008B5200" w:rsidRDefault="00AD65E2" w:rsidP="00623681">
      <w:pPr>
        <w:spacing w:afterLines="40" w:after="96"/>
        <w:rPr>
          <w:rFonts w:eastAsia="Calibri"/>
        </w:rPr>
      </w:pPr>
      <w:r w:rsidRPr="008B5200">
        <w:rPr>
          <w:rFonts w:eastAsia="Calibri"/>
        </w:rPr>
        <w:t>C</w:t>
      </w:r>
      <w:r w:rsidR="00623681" w:rsidRPr="008B5200">
        <w:rPr>
          <w:rFonts w:eastAsia="Calibri"/>
        </w:rPr>
        <w:t xml:space="preserve"> </w:t>
      </w:r>
      <w:r w:rsidRPr="008B5200">
        <w:rPr>
          <w:rFonts w:eastAsia="Calibri"/>
        </w:rPr>
        <w:t>70-79%</w:t>
      </w:r>
      <w:r w:rsidR="00903064">
        <w:rPr>
          <w:rFonts w:eastAsia="Calibri"/>
        </w:rPr>
        <w:tab/>
      </w:r>
      <w:r w:rsidR="00623681" w:rsidRPr="008B5200">
        <w:rPr>
          <w:rFonts w:eastAsia="Calibri"/>
        </w:rPr>
        <w:t>Average grade indicating a competent grasp of subject matter</w:t>
      </w:r>
    </w:p>
    <w:p w14:paraId="6FF1BF0B" w14:textId="6A4728CD" w:rsidR="00AD65E2" w:rsidRPr="008B5200" w:rsidRDefault="00623681" w:rsidP="00623681">
      <w:pPr>
        <w:spacing w:afterLines="40" w:after="96"/>
        <w:ind w:left="1440" w:hanging="1440"/>
        <w:rPr>
          <w:rFonts w:eastAsia="Calibri"/>
        </w:rPr>
      </w:pPr>
      <w:proofErr w:type="gramStart"/>
      <w:r w:rsidRPr="008B5200">
        <w:rPr>
          <w:rFonts w:eastAsia="Calibri"/>
        </w:rPr>
        <w:t>D</w:t>
      </w:r>
      <w:r w:rsidR="00AD65E2" w:rsidRPr="008B5200">
        <w:rPr>
          <w:rFonts w:eastAsia="Calibri"/>
        </w:rPr>
        <w:t xml:space="preserve"> 60-69%</w:t>
      </w:r>
      <w:r w:rsidR="00903064">
        <w:rPr>
          <w:rFonts w:eastAsia="Calibri"/>
        </w:rPr>
        <w:tab/>
      </w:r>
      <w:r w:rsidRPr="008B5200">
        <w:rPr>
          <w:rFonts w:eastAsia="Calibri"/>
        </w:rPr>
        <w:t>Inferior work of the lowest passing grade, not satisfactory for fulfillment of prerequisite course work.</w:t>
      </w:r>
      <w:proofErr w:type="gramEnd"/>
    </w:p>
    <w:p w14:paraId="6A4E170C" w14:textId="52720833" w:rsidR="00EA3862" w:rsidRPr="008B5200" w:rsidRDefault="00AD65E2" w:rsidP="004709F9">
      <w:pPr>
        <w:spacing w:afterLines="40" w:after="96"/>
        <w:rPr>
          <w:rFonts w:eastAsia="Calibri"/>
        </w:rPr>
      </w:pPr>
      <w:r w:rsidRPr="008B5200">
        <w:rPr>
          <w:rFonts w:eastAsia="Calibri"/>
        </w:rPr>
        <w:t>F</w:t>
      </w:r>
      <w:r w:rsidR="00623681" w:rsidRPr="008B5200">
        <w:rPr>
          <w:rFonts w:eastAsia="Calibri"/>
        </w:rPr>
        <w:t xml:space="preserve"> </w:t>
      </w:r>
      <w:r w:rsidRPr="008B5200">
        <w:rPr>
          <w:rFonts w:eastAsia="Calibri"/>
        </w:rPr>
        <w:t>&lt;60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8B5200">
        <w:rPr>
          <w:rFonts w:eastAsia="Calibri"/>
        </w:rPr>
        <w:t>%</w:t>
      </w:r>
      <w:r w:rsidR="00903064">
        <w:rPr>
          <w:rFonts w:eastAsia="Calibri"/>
        </w:rPr>
        <w:tab/>
      </w:r>
      <w:r w:rsidR="00623681" w:rsidRPr="008B5200">
        <w:rPr>
          <w:rFonts w:eastAsia="Calibri"/>
        </w:rPr>
        <w:t xml:space="preserve"> Failed to grasp the minimum subject matter; no credit given</w:t>
      </w:r>
      <w:bookmarkEnd w:id="6"/>
    </w:p>
    <w:p w14:paraId="0A3CA6FD" w14:textId="77777777" w:rsidR="00903064" w:rsidRDefault="00903064" w:rsidP="004709F9">
      <w:pPr>
        <w:pStyle w:val="Heading3"/>
        <w:spacing w:afterLines="40" w:after="96"/>
        <w:rPr>
          <w:rFonts w:ascii="Times New Roman" w:hAnsi="Times New Roman" w:cs="Times New Roman"/>
          <w:sz w:val="24"/>
          <w:szCs w:val="24"/>
        </w:rPr>
      </w:pPr>
      <w:bookmarkStart w:id="11" w:name="_7961evk6e563" w:colFirst="0" w:colLast="0"/>
      <w:bookmarkEnd w:id="11"/>
    </w:p>
    <w:p w14:paraId="1FE3C284" w14:textId="53DEE817" w:rsidR="00AD65E2" w:rsidRPr="008B5200" w:rsidRDefault="00AD65E2" w:rsidP="004709F9">
      <w:pPr>
        <w:pStyle w:val="Heading3"/>
        <w:spacing w:afterLines="40" w:after="96"/>
        <w:rPr>
          <w:rFonts w:ascii="Times New Roman" w:hAnsi="Times New Roman" w:cs="Times New Roman"/>
          <w:sz w:val="24"/>
          <w:szCs w:val="24"/>
        </w:rPr>
      </w:pPr>
      <w:r w:rsidRPr="008B5200">
        <w:rPr>
          <w:rFonts w:ascii="Times New Roman" w:hAnsi="Times New Roman" w:cs="Times New Roman"/>
          <w:sz w:val="24"/>
          <w:szCs w:val="24"/>
        </w:rPr>
        <w:t>1</w:t>
      </w:r>
      <w:r w:rsidR="002D7453" w:rsidRPr="008B5200">
        <w:rPr>
          <w:rFonts w:ascii="Times New Roman" w:hAnsi="Times New Roman" w:cs="Times New Roman"/>
          <w:sz w:val="24"/>
          <w:szCs w:val="24"/>
        </w:rPr>
        <w:t>1</w:t>
      </w:r>
      <w:r w:rsidRPr="008B5200">
        <w:rPr>
          <w:rFonts w:ascii="Times New Roman" w:hAnsi="Times New Roman" w:cs="Times New Roman"/>
          <w:sz w:val="24"/>
          <w:szCs w:val="24"/>
        </w:rPr>
        <w:t xml:space="preserve">. </w:t>
      </w:r>
      <w:r w:rsidR="00903064">
        <w:rPr>
          <w:rFonts w:ascii="Times New Roman" w:hAnsi="Times New Roman" w:cs="Times New Roman"/>
          <w:sz w:val="24"/>
          <w:szCs w:val="24"/>
        </w:rPr>
        <w:t xml:space="preserve">  </w:t>
      </w:r>
      <w:r w:rsidRPr="008B5200">
        <w:rPr>
          <w:rFonts w:ascii="Times New Roman" w:hAnsi="Times New Roman" w:cs="Times New Roman"/>
          <w:sz w:val="24"/>
          <w:szCs w:val="24"/>
        </w:rPr>
        <w:t>Course Schedule</w:t>
      </w:r>
    </w:p>
    <w:p w14:paraId="18C84072" w14:textId="39CFE25B" w:rsidR="008B5200" w:rsidRPr="008B5200" w:rsidRDefault="00943F77" w:rsidP="008B5200">
      <w:pPr>
        <w:rPr>
          <w:b/>
        </w:rPr>
      </w:pPr>
      <w:r>
        <w:rPr>
          <w:b/>
        </w:rPr>
        <w:tab/>
      </w:r>
      <w:r>
        <w:rPr>
          <w:b/>
        </w:rPr>
        <w:tab/>
      </w:r>
      <w:r>
        <w:rPr>
          <w:b/>
        </w:rPr>
        <w:tab/>
      </w:r>
      <w:r w:rsidR="008B5200" w:rsidRPr="008B5200">
        <w:rPr>
          <w:b/>
        </w:rPr>
        <w:t xml:space="preserve">CH 203L Schedule of Experiments Fall 2019 </w:t>
      </w:r>
      <w:r w:rsidR="008B5200" w:rsidRPr="008B5200">
        <w:rPr>
          <w:b/>
        </w:rPr>
        <w:tab/>
      </w:r>
    </w:p>
    <w:p w14:paraId="555D1D92" w14:textId="77777777" w:rsidR="008B5200" w:rsidRPr="008B5200" w:rsidRDefault="008B5200" w:rsidP="008B5200"/>
    <w:p w14:paraId="704440CE" w14:textId="41633741" w:rsidR="008B5200" w:rsidRPr="008B5200" w:rsidRDefault="008B5200" w:rsidP="008B5200">
      <w:pPr>
        <w:rPr>
          <w:b/>
        </w:rPr>
      </w:pPr>
      <w:r w:rsidRPr="008B5200">
        <w:rPr>
          <w:b/>
        </w:rPr>
        <w:t>Week</w:t>
      </w:r>
      <w:r w:rsidRPr="008B5200">
        <w:rPr>
          <w:b/>
        </w:rPr>
        <w:tab/>
        <w:t xml:space="preserve">    Dates</w:t>
      </w:r>
      <w:r w:rsidRPr="008B5200">
        <w:rPr>
          <w:b/>
        </w:rPr>
        <w:tab/>
      </w:r>
      <w:r w:rsidRPr="008B5200">
        <w:rPr>
          <w:b/>
        </w:rPr>
        <w:tab/>
        <w:t xml:space="preserve">    Experiment</w:t>
      </w:r>
      <w:r w:rsidRPr="008B5200">
        <w:rPr>
          <w:b/>
        </w:rPr>
        <w:tab/>
      </w:r>
      <w:r w:rsidRPr="008B5200">
        <w:rPr>
          <w:b/>
        </w:rPr>
        <w:tab/>
      </w:r>
      <w:r w:rsidRPr="008B5200">
        <w:rPr>
          <w:b/>
        </w:rPr>
        <w:tab/>
        <w:t>Discussion Topics</w:t>
      </w:r>
    </w:p>
    <w:p w14:paraId="057705B7" w14:textId="77777777" w:rsidR="008B5200" w:rsidRPr="008B5200" w:rsidRDefault="008B5200" w:rsidP="008B5200">
      <w:r w:rsidRPr="008B5200">
        <w:tab/>
      </w:r>
      <w:r w:rsidRPr="008B5200">
        <w:tab/>
      </w:r>
      <w:r w:rsidRPr="008B5200">
        <w:tab/>
      </w:r>
      <w:r w:rsidRPr="008B5200">
        <w:tab/>
      </w:r>
      <w:r w:rsidRPr="008B5200">
        <w:tab/>
      </w:r>
      <w:r w:rsidRPr="008B5200">
        <w:tab/>
      </w:r>
      <w:r w:rsidRPr="008B5200">
        <w:tab/>
      </w:r>
      <w:r w:rsidRPr="008B5200">
        <w:tab/>
      </w:r>
      <w:r w:rsidRPr="008B5200">
        <w:tab/>
        <w:t xml:space="preserve">    </w:t>
      </w:r>
      <w:r w:rsidRPr="008B5200">
        <w:tab/>
      </w:r>
      <w:r w:rsidRPr="008B5200">
        <w:tab/>
      </w:r>
      <w:r w:rsidRPr="008B5200">
        <w:tab/>
      </w:r>
      <w:r w:rsidRPr="008B5200">
        <w:tab/>
      </w:r>
    </w:p>
    <w:p w14:paraId="42230018" w14:textId="77777777" w:rsidR="008B5200" w:rsidRPr="008B5200" w:rsidRDefault="008B5200" w:rsidP="008B5200">
      <w:r w:rsidRPr="008B5200">
        <w:t xml:space="preserve">1    </w:t>
      </w:r>
      <w:r w:rsidRPr="008B5200">
        <w:tab/>
        <w:t>8/27 through 8/29</w:t>
      </w:r>
      <w:r w:rsidRPr="008B5200">
        <w:tab/>
        <w:t>Lab check-in</w:t>
      </w:r>
      <w:r w:rsidRPr="008B5200">
        <w:tab/>
      </w:r>
      <w:r w:rsidRPr="008B5200">
        <w:tab/>
      </w:r>
      <w:r w:rsidRPr="008B5200">
        <w:tab/>
      </w:r>
      <w:r w:rsidRPr="008B5200">
        <w:tab/>
        <w:t>Safety information</w:t>
      </w:r>
    </w:p>
    <w:p w14:paraId="53C75E8D" w14:textId="77777777" w:rsidR="008B5200" w:rsidRPr="008B5200" w:rsidRDefault="008B5200" w:rsidP="008B5200">
      <w:r w:rsidRPr="008B5200">
        <w:tab/>
      </w:r>
      <w:r w:rsidRPr="008B5200">
        <w:tab/>
      </w:r>
      <w:r w:rsidRPr="008B5200">
        <w:tab/>
      </w:r>
      <w:r w:rsidRPr="008B5200">
        <w:tab/>
      </w:r>
      <w:r w:rsidRPr="008B5200">
        <w:tab/>
      </w:r>
      <w:r w:rsidRPr="008B5200">
        <w:tab/>
      </w:r>
      <w:r w:rsidRPr="008B5200">
        <w:tab/>
      </w:r>
    </w:p>
    <w:p w14:paraId="22832C27" w14:textId="164B9108" w:rsidR="008B5200" w:rsidRPr="008B5200" w:rsidRDefault="008B5200" w:rsidP="008B5200">
      <w:r w:rsidRPr="008B5200">
        <w:t xml:space="preserve">2   </w:t>
      </w:r>
      <w:r w:rsidRPr="008B5200">
        <w:tab/>
        <w:t>9/3 through 9/5</w:t>
      </w:r>
      <w:r w:rsidRPr="008B5200">
        <w:tab/>
        <w:t>#1   Density Measurements</w:t>
      </w:r>
      <w:r w:rsidRPr="008B5200">
        <w:tab/>
      </w:r>
      <w:r w:rsidRPr="008B5200">
        <w:tab/>
        <w:t>Significant figures,</w:t>
      </w:r>
    </w:p>
    <w:p w14:paraId="1D41A159" w14:textId="77777777" w:rsidR="008B5200" w:rsidRPr="008B5200" w:rsidRDefault="008B5200" w:rsidP="008B5200">
      <w:r w:rsidRPr="008B5200">
        <w:tab/>
      </w:r>
      <w:r w:rsidRPr="008B5200">
        <w:tab/>
      </w:r>
      <w:r w:rsidRPr="008B5200">
        <w:tab/>
      </w:r>
      <w:r w:rsidRPr="008B5200">
        <w:tab/>
      </w:r>
      <w:r w:rsidRPr="008B5200">
        <w:tab/>
      </w:r>
      <w:r w:rsidRPr="008B5200">
        <w:tab/>
      </w:r>
      <w:r w:rsidRPr="008B5200">
        <w:tab/>
      </w:r>
      <w:r w:rsidRPr="008B5200">
        <w:tab/>
      </w:r>
      <w:r w:rsidRPr="008B5200">
        <w:tab/>
        <w:t>Density, Error analysis</w:t>
      </w:r>
    </w:p>
    <w:p w14:paraId="79D78A40" w14:textId="77777777" w:rsidR="008B5200" w:rsidRPr="008B5200" w:rsidRDefault="008B5200" w:rsidP="008B5200">
      <w:r w:rsidRPr="008B5200">
        <w:tab/>
      </w:r>
    </w:p>
    <w:p w14:paraId="5CDFBEEC" w14:textId="77777777" w:rsidR="008B5200" w:rsidRPr="008B5200" w:rsidRDefault="008B5200" w:rsidP="008B5200">
      <w:r w:rsidRPr="008B5200">
        <w:t xml:space="preserve">3   </w:t>
      </w:r>
      <w:r w:rsidRPr="008B5200">
        <w:tab/>
        <w:t>9/10 through 9/12</w:t>
      </w:r>
      <w:r w:rsidRPr="008B5200">
        <w:tab/>
        <w:t>#2   Separation of a Mixture</w:t>
      </w:r>
      <w:r w:rsidRPr="008B5200">
        <w:tab/>
      </w:r>
      <w:r w:rsidRPr="008B5200">
        <w:tab/>
        <w:t>Percent composition</w:t>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p>
    <w:p w14:paraId="0EAC3F60" w14:textId="7A96AE72" w:rsidR="008B5200" w:rsidRDefault="008B5200" w:rsidP="008B5200">
      <w:r w:rsidRPr="008B5200">
        <w:t xml:space="preserve">4   </w:t>
      </w:r>
      <w:r w:rsidRPr="008B5200">
        <w:tab/>
        <w:t xml:space="preserve">9/17 through 9/19 </w:t>
      </w:r>
      <w:r w:rsidRPr="008B5200">
        <w:tab/>
        <w:t>Nomenclature Worksheet</w:t>
      </w:r>
      <w:r w:rsidRPr="008B5200">
        <w:tab/>
      </w:r>
      <w:r w:rsidR="00943F77">
        <w:tab/>
        <w:t xml:space="preserve">Naming ionic and binary </w:t>
      </w:r>
    </w:p>
    <w:p w14:paraId="5F8B35AA" w14:textId="01AF36A4" w:rsidR="00943F77" w:rsidRPr="008B5200" w:rsidRDefault="00943F77" w:rsidP="008B5200">
      <w:r>
        <w:tab/>
      </w:r>
      <w:r>
        <w:tab/>
      </w:r>
      <w:r>
        <w:tab/>
      </w:r>
      <w:r>
        <w:tab/>
      </w:r>
      <w:r>
        <w:tab/>
      </w:r>
      <w:r>
        <w:tab/>
      </w:r>
      <w:r>
        <w:tab/>
      </w:r>
      <w:r>
        <w:tab/>
      </w:r>
      <w:r>
        <w:tab/>
      </w:r>
      <w:proofErr w:type="gramStart"/>
      <w:r>
        <w:t>covalent</w:t>
      </w:r>
      <w:proofErr w:type="gramEnd"/>
      <w:r>
        <w:t xml:space="preserve"> compounds</w:t>
      </w:r>
    </w:p>
    <w:p w14:paraId="0107FEF9" w14:textId="77777777" w:rsidR="008B5200" w:rsidRPr="008B5200" w:rsidRDefault="008B5200" w:rsidP="008B5200">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p>
    <w:p w14:paraId="2ACD59AB" w14:textId="7B9C5207" w:rsidR="008B5200" w:rsidRPr="00060F33" w:rsidRDefault="008B5200" w:rsidP="008B5200">
      <w:pPr>
        <w:rPr>
          <w:sz w:val="22"/>
          <w:szCs w:val="22"/>
        </w:rPr>
      </w:pPr>
      <w:r w:rsidRPr="008B5200">
        <w:t xml:space="preserve">5   </w:t>
      </w:r>
      <w:r w:rsidRPr="008B5200">
        <w:tab/>
        <w:t>9/24 through 9/26</w:t>
      </w:r>
      <w:r w:rsidRPr="008B5200">
        <w:tab/>
        <w:t>#3   Empirical Formulas</w:t>
      </w:r>
      <w:r>
        <w:tab/>
      </w:r>
      <w:r>
        <w:tab/>
      </w:r>
      <w:r w:rsidRPr="008B5200">
        <w:t>Mass – mole relationships</w:t>
      </w:r>
      <w:r w:rsidRPr="008B5200">
        <w:tab/>
      </w:r>
      <w:r w:rsidRPr="008B5200">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060F33">
        <w:rPr>
          <w:sz w:val="22"/>
          <w:szCs w:val="22"/>
        </w:rPr>
        <w:tab/>
      </w:r>
      <w:r w:rsidRPr="00060F33">
        <w:rPr>
          <w:sz w:val="22"/>
          <w:szCs w:val="22"/>
        </w:rPr>
        <w:tab/>
      </w:r>
      <w:r>
        <w:rPr>
          <w:sz w:val="22"/>
          <w:szCs w:val="22"/>
        </w:rPr>
        <w:tab/>
      </w:r>
      <w:r w:rsidRPr="00060F33">
        <w:rPr>
          <w:sz w:val="22"/>
          <w:szCs w:val="22"/>
        </w:rPr>
        <w:tab/>
      </w:r>
    </w:p>
    <w:p w14:paraId="22F5CC57" w14:textId="77777777" w:rsidR="008B5200" w:rsidRPr="008B5200" w:rsidRDefault="008B5200" w:rsidP="008B5200">
      <w:r w:rsidRPr="008B5200">
        <w:t xml:space="preserve">6   </w:t>
      </w:r>
      <w:r w:rsidRPr="008B5200">
        <w:tab/>
        <w:t>10/1 through 10/3</w:t>
      </w:r>
      <w:r w:rsidRPr="008B5200">
        <w:tab/>
        <w:t>#4   Precipitation Reactions</w:t>
      </w:r>
      <w:r w:rsidRPr="008B5200">
        <w:tab/>
      </w:r>
      <w:r w:rsidRPr="008B5200">
        <w:tab/>
        <w:t>Solubility</w:t>
      </w:r>
      <w:r w:rsidRPr="008B5200">
        <w:tab/>
      </w:r>
      <w:r w:rsidRPr="008B5200">
        <w:tab/>
      </w:r>
      <w:r w:rsidRPr="008B5200">
        <w:tab/>
        <w:t xml:space="preserve">      </w:t>
      </w:r>
      <w:r w:rsidRPr="008B5200">
        <w:tab/>
      </w:r>
      <w:r w:rsidRPr="008B5200">
        <w:tab/>
      </w:r>
      <w:r w:rsidRPr="008B5200">
        <w:tab/>
        <w:t xml:space="preserve">          </w:t>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p>
    <w:p w14:paraId="4AACF511" w14:textId="77777777" w:rsidR="008B5200" w:rsidRPr="008B5200" w:rsidRDefault="008B5200" w:rsidP="008B5200">
      <w:r w:rsidRPr="008B5200">
        <w:t xml:space="preserve">7   </w:t>
      </w:r>
      <w:r w:rsidRPr="008B5200">
        <w:tab/>
        <w:t>10/8 through 10/10</w:t>
      </w:r>
      <w:r w:rsidRPr="008B5200">
        <w:tab/>
        <w:t>#5   Acid-Base Titration I</w:t>
      </w:r>
      <w:r w:rsidRPr="008B5200">
        <w:tab/>
      </w:r>
      <w:r w:rsidRPr="008B5200">
        <w:tab/>
        <w:t>Concentration calculations</w:t>
      </w:r>
    </w:p>
    <w:p w14:paraId="68426BFF" w14:textId="77777777" w:rsidR="008B5200" w:rsidRPr="008B5200" w:rsidRDefault="008B5200" w:rsidP="008B5200">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t xml:space="preserve"> </w:t>
      </w:r>
    </w:p>
    <w:p w14:paraId="5735FD7C" w14:textId="77777777" w:rsidR="008B5200" w:rsidRPr="008B5200" w:rsidRDefault="008B5200" w:rsidP="008B5200">
      <w:r w:rsidRPr="008B5200">
        <w:t xml:space="preserve">8   </w:t>
      </w:r>
      <w:r w:rsidRPr="008B5200">
        <w:tab/>
        <w:t>10/15 through 10/17</w:t>
      </w:r>
      <w:r w:rsidRPr="008B5200">
        <w:tab/>
        <w:t xml:space="preserve">       Acid-Base Titration II</w:t>
      </w:r>
      <w:r w:rsidRPr="008B5200">
        <w:tab/>
      </w:r>
      <w:r w:rsidRPr="008B5200">
        <w:tab/>
      </w:r>
      <w:r w:rsidRPr="008B5200">
        <w:rPr>
          <w:b/>
        </w:rPr>
        <w:t>Lab Quiz</w:t>
      </w:r>
      <w:r w:rsidRPr="008B5200">
        <w:t xml:space="preserve"> </w:t>
      </w:r>
    </w:p>
    <w:p w14:paraId="4D4A74CF" w14:textId="77777777" w:rsidR="008B5200" w:rsidRPr="008B5200" w:rsidRDefault="008B5200" w:rsidP="008B5200">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p>
    <w:p w14:paraId="3C6FFF38" w14:textId="77777777" w:rsidR="008B5200" w:rsidRPr="008B5200" w:rsidRDefault="008B5200" w:rsidP="008B5200">
      <w:r w:rsidRPr="008B5200">
        <w:t xml:space="preserve">9    </w:t>
      </w:r>
      <w:r w:rsidRPr="008B5200">
        <w:tab/>
        <w:t>10/22 through 10/24</w:t>
      </w:r>
      <w:r w:rsidRPr="008B5200">
        <w:tab/>
        <w:t xml:space="preserve">#6   Determination of the </w:t>
      </w:r>
      <w:r w:rsidRPr="008B5200">
        <w:tab/>
      </w:r>
      <w:r w:rsidRPr="008B5200">
        <w:tab/>
        <w:t>Gas laws</w:t>
      </w:r>
    </w:p>
    <w:p w14:paraId="2F9ECEE7" w14:textId="77777777" w:rsidR="008B5200" w:rsidRPr="008B5200" w:rsidRDefault="008B5200" w:rsidP="008B5200">
      <w:r w:rsidRPr="008B5200">
        <w:tab/>
      </w:r>
      <w:r w:rsidRPr="008B5200">
        <w:tab/>
      </w:r>
      <w:r w:rsidRPr="008B5200">
        <w:tab/>
      </w:r>
      <w:r w:rsidRPr="008B5200">
        <w:tab/>
        <w:t xml:space="preserve">        Gas Constant</w:t>
      </w:r>
    </w:p>
    <w:p w14:paraId="7A74394C" w14:textId="77777777" w:rsidR="008B5200" w:rsidRPr="008B5200" w:rsidRDefault="008B5200" w:rsidP="008B5200">
      <w:r w:rsidRPr="008B5200">
        <w:tab/>
      </w:r>
      <w:r w:rsidRPr="008B5200">
        <w:tab/>
      </w:r>
      <w:r w:rsidRPr="008B5200">
        <w:tab/>
      </w:r>
      <w:r w:rsidRPr="008B5200">
        <w:tab/>
        <w:t xml:space="preserve">                       </w:t>
      </w:r>
      <w:r w:rsidRPr="008B5200">
        <w:tab/>
        <w:t xml:space="preserve"> </w:t>
      </w:r>
      <w:r w:rsidRPr="008B5200">
        <w:tab/>
      </w:r>
    </w:p>
    <w:p w14:paraId="57C72074" w14:textId="77777777" w:rsidR="008B5200" w:rsidRPr="008B5200" w:rsidRDefault="008B5200" w:rsidP="008B5200">
      <w:r w:rsidRPr="008B5200">
        <w:t xml:space="preserve">10   </w:t>
      </w:r>
      <w:r w:rsidRPr="008B5200">
        <w:tab/>
        <w:t>10/29 through 10/31</w:t>
      </w:r>
      <w:r w:rsidRPr="008B5200">
        <w:tab/>
        <w:t>#7   Reactions of Copper</w:t>
      </w:r>
      <w:r w:rsidRPr="008B5200">
        <w:tab/>
      </w:r>
      <w:r w:rsidRPr="008B5200">
        <w:tab/>
        <w:t>Types of Chemical Reactions</w:t>
      </w:r>
    </w:p>
    <w:p w14:paraId="0D34E81F" w14:textId="77777777" w:rsidR="008B5200" w:rsidRPr="008B5200" w:rsidRDefault="008B5200" w:rsidP="008B5200">
      <w:r w:rsidRPr="008B5200">
        <w:tab/>
      </w:r>
      <w:r w:rsidRPr="008B5200">
        <w:tab/>
      </w:r>
      <w:r w:rsidRPr="008B5200">
        <w:tab/>
      </w:r>
      <w:r w:rsidRPr="008B5200">
        <w:tab/>
      </w:r>
      <w:r w:rsidRPr="008B5200">
        <w:tab/>
      </w:r>
    </w:p>
    <w:p w14:paraId="41B9A8E8" w14:textId="7CB076D2" w:rsidR="008B5200" w:rsidRPr="008B5200" w:rsidRDefault="008B5200" w:rsidP="008B5200">
      <w:r w:rsidRPr="008B5200">
        <w:t xml:space="preserve">11   </w:t>
      </w:r>
      <w:r w:rsidRPr="008B5200">
        <w:tab/>
        <w:t>11/5 through 11/7</w:t>
      </w:r>
      <w:r w:rsidRPr="008B5200">
        <w:tab/>
        <w:t xml:space="preserve">#8   Applications of Hess's Law </w:t>
      </w:r>
      <w:r w:rsidRPr="008B5200">
        <w:tab/>
      </w:r>
      <w:r>
        <w:t>T</w:t>
      </w:r>
      <w:r w:rsidRPr="008B5200">
        <w:t>hermochemistry</w:t>
      </w:r>
    </w:p>
    <w:p w14:paraId="0A91963D" w14:textId="77777777" w:rsidR="008B5200" w:rsidRPr="008B5200" w:rsidRDefault="008B5200" w:rsidP="008B5200">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r w:rsidRPr="008B5200">
        <w:tab/>
      </w:r>
    </w:p>
    <w:p w14:paraId="0E3D605B" w14:textId="77777777" w:rsidR="008B5200" w:rsidRPr="008B5200" w:rsidRDefault="008B5200" w:rsidP="008B5200">
      <w:r w:rsidRPr="008B5200">
        <w:t xml:space="preserve">12   </w:t>
      </w:r>
      <w:r w:rsidRPr="008B5200">
        <w:tab/>
        <w:t>11/12 through 11/14</w:t>
      </w:r>
      <w:r w:rsidRPr="008B5200">
        <w:tab/>
        <w:t>#9   Flame Tests</w:t>
      </w:r>
      <w:r w:rsidRPr="008B5200">
        <w:tab/>
      </w:r>
      <w:r w:rsidRPr="008B5200">
        <w:tab/>
      </w:r>
      <w:r w:rsidRPr="008B5200">
        <w:tab/>
        <w:t>Electromagnetic Radiation</w:t>
      </w:r>
      <w:r w:rsidRPr="008B5200">
        <w:tab/>
      </w:r>
      <w:r w:rsidRPr="008B5200">
        <w:tab/>
      </w:r>
    </w:p>
    <w:p w14:paraId="7602EE45" w14:textId="77777777" w:rsidR="008B5200" w:rsidRDefault="008B5200" w:rsidP="008B5200"/>
    <w:p w14:paraId="63A62D64" w14:textId="6ABAA721" w:rsidR="008B5200" w:rsidRPr="008B5200" w:rsidRDefault="00552F56" w:rsidP="008B5200">
      <w:r>
        <w:t xml:space="preserve">13   </w:t>
      </w:r>
      <w:r>
        <w:tab/>
        <w:t>11/13 and 11/15</w:t>
      </w:r>
      <w:r>
        <w:tab/>
      </w:r>
      <w:r w:rsidR="008B5200" w:rsidRPr="008B5200">
        <w:t>TBA</w:t>
      </w:r>
      <w:r w:rsidR="008B5200" w:rsidRPr="008B5200">
        <w:tab/>
      </w:r>
    </w:p>
    <w:p w14:paraId="79284737" w14:textId="77777777" w:rsidR="008B5200" w:rsidRPr="008B5200" w:rsidRDefault="008B5200" w:rsidP="008B5200">
      <w:r w:rsidRPr="008B5200">
        <w:tab/>
      </w:r>
      <w:r w:rsidRPr="008B5200">
        <w:tab/>
      </w:r>
      <w:r w:rsidRPr="008B5200">
        <w:tab/>
      </w:r>
      <w:r w:rsidRPr="008B5200">
        <w:tab/>
      </w:r>
      <w:r w:rsidRPr="008B5200">
        <w:tab/>
      </w:r>
      <w:r w:rsidRPr="008B5200">
        <w:tab/>
      </w:r>
      <w:r w:rsidRPr="008B5200">
        <w:tab/>
        <w:t xml:space="preserve"> </w:t>
      </w:r>
    </w:p>
    <w:p w14:paraId="19410CC8" w14:textId="77777777" w:rsidR="008B5200" w:rsidRPr="008B5200" w:rsidRDefault="008B5200" w:rsidP="008B5200">
      <w:r w:rsidRPr="008B5200">
        <w:t xml:space="preserve">14   </w:t>
      </w:r>
      <w:r w:rsidRPr="008B5200">
        <w:tab/>
        <w:t>11/26 through 11/28</w:t>
      </w:r>
      <w:r w:rsidRPr="008B5200">
        <w:tab/>
        <w:t>No lab meetings, all lab reports due</w:t>
      </w:r>
      <w:r w:rsidRPr="008B5200">
        <w:tab/>
      </w:r>
      <w:r w:rsidRPr="008B5200">
        <w:tab/>
      </w:r>
      <w:r w:rsidRPr="008B5200">
        <w:tab/>
      </w:r>
    </w:p>
    <w:p w14:paraId="6F941B9C" w14:textId="77777777" w:rsidR="008B5200" w:rsidRPr="008B5200" w:rsidRDefault="008B5200" w:rsidP="008B5200">
      <w:r w:rsidRPr="008B5200">
        <w:tab/>
      </w:r>
      <w:r w:rsidRPr="008B5200">
        <w:tab/>
      </w:r>
      <w:r w:rsidRPr="008B5200">
        <w:tab/>
      </w:r>
      <w:r w:rsidRPr="008B5200">
        <w:tab/>
      </w:r>
      <w:r w:rsidRPr="008B5200">
        <w:tab/>
      </w:r>
      <w:r w:rsidRPr="008B5200">
        <w:tab/>
      </w:r>
      <w:r w:rsidRPr="008B5200">
        <w:tab/>
      </w:r>
      <w:r w:rsidRPr="008B5200">
        <w:tab/>
      </w:r>
      <w:r w:rsidRPr="008B5200">
        <w:tab/>
      </w:r>
    </w:p>
    <w:p w14:paraId="1FF43067" w14:textId="77777777" w:rsidR="008B5200" w:rsidRPr="008B5200" w:rsidRDefault="008B5200" w:rsidP="008B5200">
      <w:r w:rsidRPr="008B5200">
        <w:t xml:space="preserve">15   </w:t>
      </w:r>
      <w:r w:rsidRPr="008B5200">
        <w:tab/>
        <w:t>12/5 through 12/8</w:t>
      </w:r>
      <w:r w:rsidRPr="008B5200">
        <w:tab/>
      </w:r>
      <w:r w:rsidRPr="008B5200">
        <w:rPr>
          <w:b/>
        </w:rPr>
        <w:t>Lab Quiz</w:t>
      </w:r>
    </w:p>
    <w:p w14:paraId="7FA18C20" w14:textId="18CB5CF0" w:rsidR="004709F9" w:rsidRDefault="008B5200" w:rsidP="008B5200">
      <w:r w:rsidRPr="008B5200">
        <w:tab/>
      </w:r>
      <w:r w:rsidRPr="008B5200">
        <w:tab/>
      </w:r>
      <w:r w:rsidRPr="008B5200">
        <w:tab/>
      </w:r>
      <w:r w:rsidRPr="008B5200">
        <w:tab/>
      </w:r>
    </w:p>
    <w:p w14:paraId="36E8639D" w14:textId="77777777" w:rsidR="00903064" w:rsidRPr="008B5200" w:rsidRDefault="00903064" w:rsidP="00903064">
      <w:pPr>
        <w:rPr>
          <w:i/>
        </w:rPr>
      </w:pPr>
      <w:r w:rsidRPr="008B5200">
        <w:rPr>
          <w:i/>
        </w:rPr>
        <w:t>Lab Schedule is subject to change; announcements will be made in class/lab.</w:t>
      </w:r>
    </w:p>
    <w:p w14:paraId="4CB92666" w14:textId="77777777" w:rsidR="008B5200" w:rsidRPr="008B5200" w:rsidRDefault="008B5200" w:rsidP="008B5200"/>
    <w:p w14:paraId="4884FA26" w14:textId="6013C355" w:rsidR="00AD65E2" w:rsidRPr="008B5200" w:rsidRDefault="00AD65E2" w:rsidP="004709F9">
      <w:pPr>
        <w:pStyle w:val="Heading3"/>
        <w:spacing w:afterLines="40" w:after="96"/>
        <w:rPr>
          <w:rFonts w:ascii="Times New Roman" w:hAnsi="Times New Roman" w:cs="Times New Roman"/>
          <w:sz w:val="24"/>
          <w:szCs w:val="24"/>
        </w:rPr>
      </w:pPr>
      <w:r w:rsidRPr="008B5200">
        <w:rPr>
          <w:rFonts w:ascii="Times New Roman" w:hAnsi="Times New Roman" w:cs="Times New Roman"/>
          <w:sz w:val="24"/>
          <w:szCs w:val="24"/>
        </w:rPr>
        <w:t>1</w:t>
      </w:r>
      <w:r w:rsidR="002D7453" w:rsidRPr="008B5200">
        <w:rPr>
          <w:rFonts w:ascii="Times New Roman" w:hAnsi="Times New Roman" w:cs="Times New Roman"/>
          <w:sz w:val="24"/>
          <w:szCs w:val="24"/>
        </w:rPr>
        <w:t>2</w:t>
      </w:r>
      <w:r w:rsidRPr="008B5200">
        <w:rPr>
          <w:rFonts w:ascii="Times New Roman" w:hAnsi="Times New Roman" w:cs="Times New Roman"/>
          <w:sz w:val="24"/>
          <w:szCs w:val="24"/>
        </w:rPr>
        <w:t xml:space="preserve">. </w:t>
      </w:r>
      <w:r w:rsidR="008B5200">
        <w:rPr>
          <w:rFonts w:ascii="Times New Roman" w:hAnsi="Times New Roman" w:cs="Times New Roman"/>
          <w:sz w:val="24"/>
          <w:szCs w:val="24"/>
        </w:rPr>
        <w:t xml:space="preserve">  </w:t>
      </w:r>
      <w:r w:rsidRPr="008B5200">
        <w:rPr>
          <w:rFonts w:ascii="Times New Roman" w:hAnsi="Times New Roman" w:cs="Times New Roman"/>
          <w:sz w:val="24"/>
          <w:szCs w:val="24"/>
        </w:rPr>
        <w:t>Alignment of Natural Sciences Courses with Marianist and Hawaiian values of the University</w:t>
      </w:r>
      <w:r w:rsidR="00546DB8" w:rsidRPr="008B5200">
        <w:rPr>
          <w:rFonts w:ascii="Times New Roman" w:hAnsi="Times New Roman" w:cs="Times New Roman"/>
          <w:sz w:val="24"/>
          <w:szCs w:val="24"/>
        </w:rPr>
        <w:t>.</w:t>
      </w:r>
    </w:p>
    <w:p w14:paraId="18ECA04A" w14:textId="63CB6237" w:rsidR="00AD65E2" w:rsidRPr="008B5200" w:rsidRDefault="00546DB8" w:rsidP="004709F9">
      <w:pPr>
        <w:pStyle w:val="NormalWeb"/>
        <w:spacing w:before="0" w:beforeAutospacing="0" w:afterLines="40" w:after="96" w:afterAutospacing="0"/>
        <w:ind w:right="180"/>
        <w:textAlignment w:val="baseline"/>
        <w:rPr>
          <w:color w:val="000000"/>
        </w:rPr>
      </w:pPr>
      <w:r w:rsidRPr="008B5200">
        <w:rPr>
          <w:color w:val="000000"/>
        </w:rPr>
        <w:t>The Natural Sciences Division</w:t>
      </w:r>
      <w:r w:rsidR="00AD65E2" w:rsidRPr="008B5200">
        <w:rPr>
          <w:color w:val="000000"/>
        </w:rPr>
        <w:t xml:space="preserve"> </w:t>
      </w:r>
      <w:r w:rsidRPr="008B5200">
        <w:rPr>
          <w:color w:val="000000"/>
        </w:rPr>
        <w:t>p</w:t>
      </w:r>
      <w:r w:rsidR="00AD65E2" w:rsidRPr="008B5200">
        <w:rPr>
          <w:color w:val="000000"/>
        </w:rPr>
        <w:t>rovide</w:t>
      </w:r>
      <w:r w:rsidRPr="008B5200">
        <w:rPr>
          <w:color w:val="000000"/>
        </w:rPr>
        <w:t>s</w:t>
      </w:r>
      <w:r w:rsidR="00AD65E2" w:rsidRPr="008B5200">
        <w:rPr>
          <w:color w:val="000000"/>
        </w:rPr>
        <w:t xml:space="preserve"> an </w:t>
      </w:r>
      <w:r w:rsidR="00AD65E2" w:rsidRPr="008B5200">
        <w:rPr>
          <w:i/>
          <w:color w:val="000000"/>
        </w:rPr>
        <w:t>integral, quality education:</w:t>
      </w:r>
      <w:r w:rsidR="00AD65E2" w:rsidRPr="008B5200">
        <w:rPr>
          <w:color w:val="000000"/>
        </w:rPr>
        <w:t xml:space="preserve"> sophisticated integrative course content taught by experienced, dedicated, and well-educated instructors.</w:t>
      </w:r>
    </w:p>
    <w:p w14:paraId="1E0F23D2" w14:textId="369C70AE" w:rsidR="00AD65E2" w:rsidRPr="008B5200" w:rsidRDefault="00AD65E2" w:rsidP="004709F9">
      <w:pPr>
        <w:pStyle w:val="NormalWeb"/>
        <w:numPr>
          <w:ilvl w:val="0"/>
          <w:numId w:val="21"/>
        </w:numPr>
        <w:spacing w:before="0" w:beforeAutospacing="0" w:afterLines="40" w:after="96" w:afterAutospacing="0"/>
        <w:ind w:right="180"/>
        <w:textAlignment w:val="baseline"/>
        <w:rPr>
          <w:color w:val="000000"/>
        </w:rPr>
      </w:pPr>
      <w:r w:rsidRPr="008B5200">
        <w:rPr>
          <w:color w:val="000000"/>
        </w:rPr>
        <w:t xml:space="preserve">We </w:t>
      </w:r>
      <w:r w:rsidR="00546DB8" w:rsidRPr="008B5200">
        <w:rPr>
          <w:i/>
          <w:color w:val="000000"/>
        </w:rPr>
        <w:t>e</w:t>
      </w:r>
      <w:r w:rsidRPr="008B5200">
        <w:rPr>
          <w:i/>
          <w:color w:val="000000"/>
        </w:rPr>
        <w:t>ducate in family spirit –</w:t>
      </w:r>
      <w:r w:rsidRPr="008B5200">
        <w:rPr>
          <w:color w:val="000000"/>
        </w:rPr>
        <w:t xml:space="preserve"> every classroom is an </w:t>
      </w:r>
      <w:proofErr w:type="spellStart"/>
      <w:r w:rsidRPr="008B5200">
        <w:rPr>
          <w:i/>
          <w:iCs/>
          <w:color w:val="000000"/>
        </w:rPr>
        <w:t>Ohana</w:t>
      </w:r>
      <w:proofErr w:type="spellEnd"/>
      <w:r w:rsidRPr="008B5200">
        <w:rPr>
          <w:color w:val="000000"/>
        </w:rPr>
        <w:t xml:space="preserve"> and you can expect to be respected yet challenged in an environment that is supportive, inclusively by instructors who take the time to personally get to know and care for you.</w:t>
      </w:r>
    </w:p>
    <w:p w14:paraId="6F9E64DA" w14:textId="2FFE80B9" w:rsidR="00AD65E2" w:rsidRPr="008B5200" w:rsidRDefault="00AD65E2" w:rsidP="004709F9">
      <w:pPr>
        <w:pStyle w:val="NormalWeb"/>
        <w:numPr>
          <w:ilvl w:val="0"/>
          <w:numId w:val="21"/>
        </w:numPr>
        <w:spacing w:before="0" w:beforeAutospacing="0" w:afterLines="40" w:after="96" w:afterAutospacing="0"/>
        <w:ind w:right="180"/>
        <w:textAlignment w:val="baseline"/>
        <w:rPr>
          <w:color w:val="000000"/>
        </w:rPr>
      </w:pPr>
      <w:r w:rsidRPr="008B5200">
        <w:rPr>
          <w:color w:val="000000"/>
        </w:rPr>
        <w:lastRenderedPageBreak/>
        <w:t xml:space="preserve">We </w:t>
      </w:r>
      <w:r w:rsidR="00546DB8" w:rsidRPr="008B5200">
        <w:rPr>
          <w:i/>
          <w:color w:val="000000"/>
        </w:rPr>
        <w:t>e</w:t>
      </w:r>
      <w:r w:rsidRPr="008B5200">
        <w:rPr>
          <w:i/>
          <w:color w:val="000000"/>
        </w:rPr>
        <w:t>ducate for service, justice and peace</w:t>
      </w:r>
      <w:r w:rsidRPr="008B5200">
        <w:rPr>
          <w:color w:val="000000"/>
        </w:rPr>
        <w:t xml:space="preserve">, since many of the most pressing global issues (climate change, health inequity, poverty, justice) are </w:t>
      </w:r>
      <w:proofErr w:type="gramStart"/>
      <w:r w:rsidRPr="008B5200">
        <w:rPr>
          <w:color w:val="000000"/>
        </w:rPr>
        <w:t>those which</w:t>
      </w:r>
      <w:proofErr w:type="gramEnd"/>
      <w:r w:rsidRPr="008B5200">
        <w:rPr>
          <w:color w:val="000000"/>
        </w:rPr>
        <w:t xml:space="preserve"> science and technology investigate, establish ethical parameters for, and offer solutions to.</w:t>
      </w:r>
    </w:p>
    <w:p w14:paraId="6DDBE51D" w14:textId="0ED728BA" w:rsidR="00AD65E2" w:rsidRPr="008B5200" w:rsidRDefault="00AD65E2" w:rsidP="004709F9">
      <w:pPr>
        <w:pStyle w:val="NormalWeb"/>
        <w:numPr>
          <w:ilvl w:val="0"/>
          <w:numId w:val="21"/>
        </w:numPr>
        <w:spacing w:before="0" w:beforeAutospacing="0" w:afterLines="40" w:after="96" w:afterAutospacing="0"/>
        <w:ind w:right="180"/>
        <w:textAlignment w:val="baseline"/>
        <w:rPr>
          <w:color w:val="000000"/>
        </w:rPr>
      </w:pPr>
      <w:r w:rsidRPr="008B5200">
        <w:rPr>
          <w:color w:val="000000"/>
        </w:rPr>
        <w:t xml:space="preserve">We </w:t>
      </w:r>
      <w:r w:rsidR="00546DB8" w:rsidRPr="008B5200">
        <w:rPr>
          <w:i/>
          <w:color w:val="000000"/>
        </w:rPr>
        <w:t>e</w:t>
      </w:r>
      <w:r w:rsidRPr="008B5200">
        <w:rPr>
          <w:i/>
          <w:color w:val="000000"/>
        </w:rPr>
        <w:t>ducate for adaptation and change</w:t>
      </w:r>
      <w:r w:rsidRPr="008B5200">
        <w:rPr>
          <w:color w:val="000000"/>
        </w:rPr>
        <w:t>. In science and technology, the only constant is change. Data, techniques, technologies, questions, interpretations and ethical landscapes are constantly evolving, and we teach students to thrive on this dynamic uncertainty.</w:t>
      </w:r>
    </w:p>
    <w:p w14:paraId="15AA8777" w14:textId="772BA06A" w:rsidR="00552F56" w:rsidRDefault="00546DB8" w:rsidP="00943F77">
      <w:pPr>
        <w:pStyle w:val="Normal1"/>
        <w:spacing w:afterLines="40" w:after="96" w:line="240" w:lineRule="auto"/>
        <w:ind w:left="-19"/>
        <w:jc w:val="both"/>
        <w:rPr>
          <w:rFonts w:ascii="Times New Roman" w:hAnsi="Times New Roman" w:cs="Times New Roman"/>
          <w:sz w:val="24"/>
        </w:rPr>
      </w:pPr>
      <w:r w:rsidRPr="008B5200">
        <w:rPr>
          <w:rFonts w:ascii="Times New Roman" w:hAnsi="Times New Roman" w:cs="Times New Roman"/>
          <w:sz w:val="24"/>
        </w:rPr>
        <w:t xml:space="preserve">The </w:t>
      </w:r>
      <w:r w:rsidR="00AD65E2" w:rsidRPr="008B5200">
        <w:rPr>
          <w:rFonts w:ascii="Times New Roman" w:hAnsi="Times New Roman" w:cs="Times New Roman"/>
          <w:sz w:val="24"/>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8B5200">
        <w:rPr>
          <w:rFonts w:ascii="Times New Roman" w:hAnsi="Times New Roman" w:cs="Times New Roman"/>
          <w:sz w:val="24"/>
        </w:rPr>
        <w:t>promote</w:t>
      </w:r>
      <w:r w:rsidR="00AD65E2" w:rsidRPr="008B5200">
        <w:rPr>
          <w:rFonts w:ascii="Times New Roman" w:hAnsi="Times New Roman" w:cs="Times New Roman"/>
          <w:sz w:val="24"/>
        </w:rPr>
        <w:t xml:space="preserve"> social justice. </w:t>
      </w:r>
      <w:r w:rsidRPr="008B5200">
        <w:rPr>
          <w:rFonts w:ascii="Times New Roman" w:hAnsi="Times New Roman" w:cs="Times New Roman"/>
          <w:sz w:val="24"/>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8B5200">
        <w:rPr>
          <w:rFonts w:ascii="Times New Roman" w:hAnsi="Times New Roman" w:cs="Times New Roman"/>
          <w:sz w:val="24"/>
        </w:rPr>
        <w:t>The</w:t>
      </w:r>
      <w:r w:rsidRPr="008B5200">
        <w:rPr>
          <w:rFonts w:ascii="Times New Roman" w:hAnsi="Times New Roman" w:cs="Times New Roman"/>
          <w:sz w:val="24"/>
        </w:rPr>
        <w:t xml:space="preserve"> Marianist Educational Values</w:t>
      </w:r>
      <w:r w:rsidR="00AD65E2" w:rsidRPr="008B5200">
        <w:rPr>
          <w:rFonts w:ascii="Times New Roman" w:hAnsi="Times New Roman" w:cs="Times New Roman"/>
          <w:sz w:val="24"/>
        </w:rPr>
        <w:t xml:space="preserve"> </w:t>
      </w:r>
      <w:r w:rsidRPr="008B5200">
        <w:rPr>
          <w:rFonts w:ascii="Times New Roman" w:hAnsi="Times New Roman" w:cs="Times New Roman"/>
          <w:sz w:val="24"/>
        </w:rPr>
        <w:t>relate to</w:t>
      </w:r>
      <w:r w:rsidR="00AD65E2" w:rsidRPr="008B5200">
        <w:rPr>
          <w:rFonts w:ascii="Times New Roman" w:hAnsi="Times New Roman" w:cs="Times New Roman"/>
          <w:sz w:val="24"/>
        </w:rPr>
        <w:t xml:space="preserve"> </w:t>
      </w:r>
      <w:r w:rsidRPr="008B5200">
        <w:rPr>
          <w:rFonts w:ascii="Times New Roman" w:hAnsi="Times New Roman" w:cs="Times New Roman"/>
          <w:sz w:val="24"/>
        </w:rPr>
        <w:t>N</w:t>
      </w:r>
      <w:r w:rsidR="00AD65E2" w:rsidRPr="008B5200">
        <w:rPr>
          <w:rFonts w:ascii="Times New Roman" w:hAnsi="Times New Roman" w:cs="Times New Roman"/>
          <w:sz w:val="24"/>
        </w:rPr>
        <w:t xml:space="preserve">ative Hawaiian ideas of </w:t>
      </w:r>
      <w:r w:rsidR="00AD65E2" w:rsidRPr="008B5200">
        <w:rPr>
          <w:rFonts w:ascii="Times New Roman" w:hAnsi="Times New Roman" w:cs="Times New Roman"/>
          <w:i/>
          <w:iCs/>
          <w:sz w:val="24"/>
        </w:rPr>
        <w:t xml:space="preserve">mana, </w:t>
      </w:r>
      <w:proofErr w:type="spellStart"/>
      <w:r w:rsidR="00AD65E2" w:rsidRPr="008B5200">
        <w:rPr>
          <w:rFonts w:ascii="Times New Roman" w:hAnsi="Times New Roman" w:cs="Times New Roman"/>
          <w:i/>
          <w:iCs/>
          <w:sz w:val="24"/>
        </w:rPr>
        <w:t>na’auao</w:t>
      </w:r>
      <w:proofErr w:type="spellEnd"/>
      <w:r w:rsidR="00AD65E2" w:rsidRPr="008B5200">
        <w:rPr>
          <w:rFonts w:ascii="Times New Roman" w:hAnsi="Times New Roman" w:cs="Times New Roman"/>
          <w:i/>
          <w:iCs/>
          <w:sz w:val="24"/>
        </w:rPr>
        <w:t xml:space="preserve">, </w:t>
      </w:r>
      <w:proofErr w:type="spellStart"/>
      <w:r w:rsidR="00AD65E2" w:rsidRPr="008B5200">
        <w:rPr>
          <w:rFonts w:ascii="Times New Roman" w:hAnsi="Times New Roman" w:cs="Times New Roman"/>
          <w:i/>
          <w:iCs/>
          <w:sz w:val="24"/>
        </w:rPr>
        <w:t>ohana</w:t>
      </w:r>
      <w:proofErr w:type="spellEnd"/>
      <w:r w:rsidR="00AD65E2" w:rsidRPr="008B5200">
        <w:rPr>
          <w:rFonts w:ascii="Times New Roman" w:hAnsi="Times New Roman" w:cs="Times New Roman"/>
          <w:sz w:val="24"/>
        </w:rPr>
        <w:t xml:space="preserve">, </w:t>
      </w:r>
      <w:r w:rsidR="00AD65E2" w:rsidRPr="008B5200">
        <w:rPr>
          <w:rFonts w:ascii="Times New Roman" w:hAnsi="Times New Roman" w:cs="Times New Roman"/>
          <w:i/>
          <w:iCs/>
          <w:sz w:val="24"/>
        </w:rPr>
        <w:t>aloha</w:t>
      </w:r>
      <w:r w:rsidR="00AD65E2" w:rsidRPr="008B5200">
        <w:rPr>
          <w:rFonts w:ascii="Times New Roman" w:hAnsi="Times New Roman" w:cs="Times New Roman"/>
          <w:sz w:val="24"/>
        </w:rPr>
        <w:t xml:space="preserve"> and </w:t>
      </w:r>
      <w:proofErr w:type="spellStart"/>
      <w:r w:rsidR="00AD65E2" w:rsidRPr="008B5200">
        <w:rPr>
          <w:rFonts w:ascii="Times New Roman" w:hAnsi="Times New Roman" w:cs="Times New Roman"/>
          <w:i/>
          <w:iCs/>
          <w:sz w:val="24"/>
        </w:rPr>
        <w:t>aina</w:t>
      </w:r>
      <w:proofErr w:type="spellEnd"/>
      <w:r w:rsidR="00AD65E2" w:rsidRPr="008B5200">
        <w:rPr>
          <w:rFonts w:ascii="Times New Roman" w:hAnsi="Times New Roman" w:cs="Times New Roman"/>
          <w:sz w:val="24"/>
        </w:rPr>
        <w:t xml:space="preserve">. </w:t>
      </w:r>
      <w:r w:rsidR="00E0051A" w:rsidRPr="008B5200">
        <w:rPr>
          <w:rFonts w:ascii="Times New Roman" w:hAnsi="Times New Roman" w:cs="Times New Roman"/>
          <w:sz w:val="24"/>
        </w:rPr>
        <w:t xml:space="preserve">We intend for our Natural Sciences programs to be culturally-sustaining, </w:t>
      </w:r>
      <w:r w:rsidR="00BB6746" w:rsidRPr="008B5200">
        <w:rPr>
          <w:rFonts w:ascii="Times New Roman" w:hAnsi="Times New Roman" w:cs="Times New Roman"/>
          <w:sz w:val="24"/>
        </w:rPr>
        <w:t xml:space="preserve">rooted in our Hawaiian place, </w:t>
      </w:r>
      <w:r w:rsidR="00E0051A" w:rsidRPr="008B5200">
        <w:rPr>
          <w:rFonts w:ascii="Times New Roman" w:hAnsi="Times New Roman" w:cs="Times New Roman"/>
          <w:sz w:val="24"/>
        </w:rPr>
        <w:t xml:space="preserve">and centered on core values of </w:t>
      </w:r>
      <w:proofErr w:type="spellStart"/>
      <w:r w:rsidR="00BB6746" w:rsidRPr="008B5200">
        <w:rPr>
          <w:rFonts w:ascii="Times New Roman" w:hAnsi="Times New Roman" w:cs="Times New Roman"/>
          <w:i/>
          <w:color w:val="000000" w:themeColor="text1"/>
          <w:sz w:val="24"/>
        </w:rPr>
        <w:t>Maiau</w:t>
      </w:r>
      <w:proofErr w:type="spellEnd"/>
      <w:r w:rsidR="00BB6746" w:rsidRPr="008B5200">
        <w:rPr>
          <w:rFonts w:ascii="Times New Roman" w:hAnsi="Times New Roman" w:cs="Times New Roman"/>
          <w:i/>
          <w:color w:val="000000" w:themeColor="text1"/>
          <w:sz w:val="24"/>
        </w:rPr>
        <w:t>,</w:t>
      </w:r>
      <w:r w:rsidR="00BB6746" w:rsidRPr="008B5200">
        <w:rPr>
          <w:rFonts w:ascii="Times New Roman" w:hAnsi="Times New Roman" w:cs="Times New Roman"/>
          <w:color w:val="000000" w:themeColor="text1"/>
          <w:sz w:val="24"/>
        </w:rPr>
        <w:t xml:space="preserve"> be neat, prepared, careful in all we do; </w:t>
      </w:r>
      <w:proofErr w:type="spellStart"/>
      <w:r w:rsidR="00BB6746" w:rsidRPr="008B5200">
        <w:rPr>
          <w:rFonts w:ascii="Times New Roman" w:hAnsi="Times New Roman" w:cs="Times New Roman"/>
          <w:i/>
          <w:color w:val="000000" w:themeColor="text1"/>
          <w:sz w:val="24"/>
        </w:rPr>
        <w:t>Makawalu</w:t>
      </w:r>
      <w:proofErr w:type="spellEnd"/>
      <w:r w:rsidR="00BB6746" w:rsidRPr="008B5200">
        <w:rPr>
          <w:rFonts w:ascii="Times New Roman" w:hAnsi="Times New Roman" w:cs="Times New Roman"/>
          <w:color w:val="000000" w:themeColor="text1"/>
          <w:sz w:val="24"/>
        </w:rPr>
        <w:t>, demonstrate foresight</w:t>
      </w:r>
      <w:r w:rsidR="00BB6746" w:rsidRPr="008B5200">
        <w:rPr>
          <w:rFonts w:ascii="Times New Roman" w:hAnsi="Times New Roman" w:cs="Times New Roman"/>
          <w:sz w:val="24"/>
        </w:rPr>
        <w:t xml:space="preserve"> and planning; `</w:t>
      </w:r>
      <w:r w:rsidR="00BB6746" w:rsidRPr="008B5200">
        <w:rPr>
          <w:rFonts w:ascii="Times New Roman" w:hAnsi="Times New Roman" w:cs="Times New Roman"/>
          <w:i/>
          <w:sz w:val="24"/>
        </w:rPr>
        <w:t>Ai,</w:t>
      </w:r>
      <w:r w:rsidR="00BB6746" w:rsidRPr="008B5200">
        <w:rPr>
          <w:rFonts w:ascii="Times New Roman" w:hAnsi="Times New Roman" w:cs="Times New Roman"/>
          <w:sz w:val="24"/>
        </w:rPr>
        <w:t xml:space="preserve"> sustain mind and body; </w:t>
      </w:r>
      <w:proofErr w:type="spellStart"/>
      <w:r w:rsidR="00BB6746" w:rsidRPr="008B5200">
        <w:rPr>
          <w:rFonts w:ascii="Times New Roman" w:hAnsi="Times New Roman" w:cs="Times New Roman"/>
          <w:i/>
          <w:sz w:val="24"/>
        </w:rPr>
        <w:t>Pa`a</w:t>
      </w:r>
      <w:proofErr w:type="spellEnd"/>
      <w:r w:rsidR="00BB6746" w:rsidRPr="008B5200">
        <w:rPr>
          <w:rFonts w:ascii="Times New Roman" w:hAnsi="Times New Roman" w:cs="Times New Roman"/>
          <w:i/>
          <w:sz w:val="24"/>
        </w:rPr>
        <w:t xml:space="preserve"> </w:t>
      </w:r>
      <w:proofErr w:type="spellStart"/>
      <w:r w:rsidR="00BB6746" w:rsidRPr="008B5200">
        <w:rPr>
          <w:rFonts w:ascii="Times New Roman" w:hAnsi="Times New Roman" w:cs="Times New Roman"/>
          <w:i/>
          <w:sz w:val="24"/>
        </w:rPr>
        <w:t>Na`au</w:t>
      </w:r>
      <w:proofErr w:type="spellEnd"/>
      <w:r w:rsidR="00BB6746" w:rsidRPr="008B5200">
        <w:rPr>
          <w:rFonts w:ascii="Times New Roman" w:hAnsi="Times New Roman" w:cs="Times New Roman"/>
          <w:sz w:val="24"/>
        </w:rPr>
        <w:t>, learn deeply.</w:t>
      </w:r>
    </w:p>
    <w:p w14:paraId="7B537831" w14:textId="5C2DB208" w:rsidR="00B244B9" w:rsidRPr="008B5200" w:rsidRDefault="00282B97" w:rsidP="00E36F08">
      <w:pPr>
        <w:pStyle w:val="Heading3"/>
        <w:rPr>
          <w:rFonts w:ascii="Times New Roman" w:hAnsi="Times New Roman" w:cs="Times New Roman"/>
          <w:sz w:val="24"/>
          <w:szCs w:val="24"/>
        </w:rPr>
      </w:pPr>
      <w:r w:rsidRPr="008B5200">
        <w:rPr>
          <w:rFonts w:ascii="Times New Roman" w:hAnsi="Times New Roman" w:cs="Times New Roman"/>
          <w:sz w:val="24"/>
          <w:szCs w:val="24"/>
        </w:rPr>
        <w:t>1</w:t>
      </w:r>
      <w:r w:rsidR="00B31D7E" w:rsidRPr="008B5200">
        <w:rPr>
          <w:rFonts w:ascii="Times New Roman" w:hAnsi="Times New Roman" w:cs="Times New Roman"/>
          <w:sz w:val="24"/>
          <w:szCs w:val="24"/>
        </w:rPr>
        <w:t>3</w:t>
      </w:r>
      <w:r w:rsidRPr="008B5200">
        <w:rPr>
          <w:rFonts w:ascii="Times New Roman" w:hAnsi="Times New Roman" w:cs="Times New Roman"/>
          <w:sz w:val="24"/>
          <w:szCs w:val="24"/>
        </w:rPr>
        <w:t xml:space="preserve">.1. </w:t>
      </w:r>
      <w:r w:rsidR="008B5200">
        <w:rPr>
          <w:rFonts w:ascii="Times New Roman" w:hAnsi="Times New Roman" w:cs="Times New Roman"/>
          <w:sz w:val="24"/>
          <w:szCs w:val="24"/>
        </w:rPr>
        <w:t xml:space="preserve">  </w:t>
      </w:r>
      <w:r w:rsidR="003824EF" w:rsidRPr="008B5200">
        <w:rPr>
          <w:rFonts w:ascii="Times New Roman" w:hAnsi="Times New Roman" w:cs="Times New Roman"/>
          <w:sz w:val="24"/>
          <w:szCs w:val="24"/>
        </w:rPr>
        <w:t xml:space="preserve">Late Work Policy </w:t>
      </w:r>
    </w:p>
    <w:p w14:paraId="74EDB69A" w14:textId="418F2CBA" w:rsidR="00CB464E" w:rsidRPr="008B5200" w:rsidRDefault="00867455" w:rsidP="004709F9">
      <w:pPr>
        <w:spacing w:afterLines="40" w:after="96"/>
        <w:rPr>
          <w:rFonts w:eastAsia="Calibri"/>
        </w:rPr>
      </w:pPr>
      <w:bookmarkStart w:id="12" w:name="_jjxmwypv5g8j" w:colFirst="0" w:colLast="0"/>
      <w:bookmarkEnd w:id="12"/>
      <w:r w:rsidRPr="008B5200">
        <w:rPr>
          <w:rFonts w:eastAsia="Calibri"/>
        </w:rPr>
        <w:t>Requests for extensions due to extenuating circumstances (documented computer or medical problems, for example) will be considered but in general work received after the deadline will not be graded.</w:t>
      </w:r>
    </w:p>
    <w:p w14:paraId="7B537833" w14:textId="7E59F58A" w:rsidR="00B244B9" w:rsidRPr="008B5200" w:rsidRDefault="00282B97" w:rsidP="004709F9">
      <w:pPr>
        <w:pStyle w:val="Heading3"/>
        <w:spacing w:afterLines="40" w:after="96"/>
        <w:rPr>
          <w:rFonts w:ascii="Times New Roman" w:hAnsi="Times New Roman" w:cs="Times New Roman"/>
          <w:sz w:val="24"/>
          <w:szCs w:val="24"/>
        </w:rPr>
      </w:pPr>
      <w:r w:rsidRPr="008B5200">
        <w:rPr>
          <w:rFonts w:ascii="Times New Roman" w:hAnsi="Times New Roman" w:cs="Times New Roman"/>
          <w:sz w:val="24"/>
          <w:szCs w:val="24"/>
        </w:rPr>
        <w:t>1</w:t>
      </w:r>
      <w:r w:rsidR="00B31D7E" w:rsidRPr="008B5200">
        <w:rPr>
          <w:rFonts w:ascii="Times New Roman" w:hAnsi="Times New Roman" w:cs="Times New Roman"/>
          <w:sz w:val="24"/>
          <w:szCs w:val="24"/>
        </w:rPr>
        <w:t>3</w:t>
      </w:r>
      <w:r w:rsidRPr="008B5200">
        <w:rPr>
          <w:rFonts w:ascii="Times New Roman" w:hAnsi="Times New Roman" w:cs="Times New Roman"/>
          <w:sz w:val="24"/>
          <w:szCs w:val="24"/>
        </w:rPr>
        <w:t xml:space="preserve">.2. </w:t>
      </w:r>
      <w:r w:rsidR="008B5200">
        <w:rPr>
          <w:rFonts w:ascii="Times New Roman" w:hAnsi="Times New Roman" w:cs="Times New Roman"/>
          <w:sz w:val="24"/>
          <w:szCs w:val="24"/>
        </w:rPr>
        <w:t xml:space="preserve">  </w:t>
      </w:r>
      <w:r w:rsidR="003824EF" w:rsidRPr="008B5200">
        <w:rPr>
          <w:rFonts w:ascii="Times New Roman" w:hAnsi="Times New Roman" w:cs="Times New Roman"/>
          <w:sz w:val="24"/>
          <w:szCs w:val="24"/>
        </w:rPr>
        <w:t>Grades of "Incomplete"</w:t>
      </w:r>
    </w:p>
    <w:p w14:paraId="049812FE" w14:textId="77777777" w:rsidR="004709F9" w:rsidRPr="008B5200" w:rsidRDefault="00282B97" w:rsidP="004709F9">
      <w:pPr>
        <w:spacing w:afterLines="40" w:after="96"/>
      </w:pPr>
      <w:r w:rsidRPr="008B5200">
        <w:t xml:space="preserve">Students and instructors may negotiate an incomplete grade when there are specific justifying circumstances. </w:t>
      </w:r>
      <w:r w:rsidR="004709F9" w:rsidRPr="008B5200">
        <w:t xml:space="preserve">An Incomplete Contract (available form the Divisional Secretary and the Portal) must be completed. </w:t>
      </w:r>
      <w:r w:rsidR="009B748B" w:rsidRPr="008B5200">
        <w:t xml:space="preserve">When submitting a grade the “I” </w:t>
      </w:r>
      <w:r w:rsidRPr="008B5200">
        <w:t>will</w:t>
      </w:r>
      <w:r w:rsidR="009B748B" w:rsidRPr="008B5200">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13" w:name="_9n6t8ejicnxr" w:colFirst="0" w:colLast="0"/>
      <w:bookmarkEnd w:id="13"/>
    </w:p>
    <w:p w14:paraId="7B537835" w14:textId="73577CC1" w:rsidR="00B244B9" w:rsidRPr="008B5200" w:rsidRDefault="004709F9" w:rsidP="004709F9">
      <w:pPr>
        <w:spacing w:afterLines="40" w:after="96"/>
        <w:rPr>
          <w:b/>
          <w:bCs/>
        </w:rPr>
      </w:pPr>
      <w:r w:rsidRPr="008B5200">
        <w:rPr>
          <w:b/>
          <w:bCs/>
        </w:rPr>
        <w:t>1</w:t>
      </w:r>
      <w:r w:rsidR="00B31D7E" w:rsidRPr="008B5200">
        <w:rPr>
          <w:b/>
          <w:bCs/>
        </w:rPr>
        <w:t>3</w:t>
      </w:r>
      <w:r w:rsidR="00282B97" w:rsidRPr="008B5200">
        <w:rPr>
          <w:b/>
          <w:bCs/>
        </w:rPr>
        <w:t xml:space="preserve">.3. </w:t>
      </w:r>
      <w:r w:rsidR="008B5200">
        <w:rPr>
          <w:b/>
          <w:bCs/>
        </w:rPr>
        <w:t xml:space="preserve">  </w:t>
      </w:r>
      <w:r w:rsidR="003824EF" w:rsidRPr="008B5200">
        <w:rPr>
          <w:b/>
          <w:bCs/>
        </w:rPr>
        <w:t xml:space="preserve">Writing Policy </w:t>
      </w:r>
      <w:r w:rsidR="008B5200">
        <w:rPr>
          <w:b/>
          <w:bCs/>
        </w:rPr>
        <w:t>N/A</w:t>
      </w:r>
    </w:p>
    <w:p w14:paraId="0D25A51A" w14:textId="70DEEE51" w:rsidR="00DF72AF" w:rsidRPr="008B5200" w:rsidRDefault="00282B97" w:rsidP="004709F9">
      <w:pPr>
        <w:spacing w:afterLines="40" w:after="96"/>
        <w:rPr>
          <w:rFonts w:eastAsia="Calibri"/>
        </w:rPr>
      </w:pPr>
      <w:r w:rsidRPr="008B5200">
        <w:rPr>
          <w:rFonts w:eastAsia="Calibri"/>
          <w:b/>
          <w:color w:val="434343"/>
        </w:rPr>
        <w:t>1</w:t>
      </w:r>
      <w:r w:rsidR="00B31D7E" w:rsidRPr="008B5200">
        <w:rPr>
          <w:rFonts w:eastAsia="Calibri"/>
          <w:b/>
          <w:color w:val="434343"/>
        </w:rPr>
        <w:t>3</w:t>
      </w:r>
      <w:r w:rsidRPr="008B5200">
        <w:rPr>
          <w:rFonts w:eastAsia="Calibri"/>
          <w:b/>
          <w:color w:val="434343"/>
        </w:rPr>
        <w:t xml:space="preserve">.4. </w:t>
      </w:r>
      <w:r w:rsidR="008B5200">
        <w:rPr>
          <w:rFonts w:eastAsia="Calibri"/>
          <w:b/>
          <w:color w:val="434343"/>
        </w:rPr>
        <w:t xml:space="preserve">  </w:t>
      </w:r>
      <w:r w:rsidR="003824EF" w:rsidRPr="008B5200">
        <w:rPr>
          <w:rFonts w:eastAsia="Calibri"/>
          <w:b/>
          <w:color w:val="434343"/>
        </w:rPr>
        <w:t>Instructor and Student Communication</w:t>
      </w:r>
      <w:r w:rsidR="003824EF" w:rsidRPr="008B5200">
        <w:rPr>
          <w:rFonts w:eastAsia="Calibri"/>
          <w:b/>
        </w:rPr>
        <w:t xml:space="preserve"> </w:t>
      </w:r>
      <w:r w:rsidR="003824EF" w:rsidRPr="008B5200">
        <w:rPr>
          <w:rFonts w:eastAsia="Calibri"/>
        </w:rPr>
        <w:br/>
        <w:t xml:space="preserve">Questions for this course can be emailed to the </w:t>
      </w:r>
      <w:r w:rsidR="008B5200">
        <w:rPr>
          <w:rFonts w:eastAsia="Calibri"/>
        </w:rPr>
        <w:t xml:space="preserve">instructor at jjensen@chaminade.edu. </w:t>
      </w:r>
    </w:p>
    <w:p w14:paraId="119F1ACB" w14:textId="77777777" w:rsidR="00943F77" w:rsidRDefault="00282B97" w:rsidP="00943F77">
      <w:pPr>
        <w:spacing w:afterLines="40" w:after="96"/>
        <w:rPr>
          <w:rFonts w:eastAsia="Calibri"/>
        </w:rPr>
      </w:pPr>
      <w:r w:rsidRPr="008B5200">
        <w:rPr>
          <w:rFonts w:eastAsia="Calibri"/>
          <w:b/>
          <w:bCs/>
        </w:rPr>
        <w:t>1</w:t>
      </w:r>
      <w:r w:rsidR="00B31D7E" w:rsidRPr="008B5200">
        <w:rPr>
          <w:rFonts w:eastAsia="Calibri"/>
          <w:b/>
          <w:bCs/>
        </w:rPr>
        <w:t>3</w:t>
      </w:r>
      <w:r w:rsidRPr="008B5200">
        <w:rPr>
          <w:rFonts w:eastAsia="Calibri"/>
          <w:b/>
          <w:bCs/>
        </w:rPr>
        <w:t xml:space="preserve">.5. </w:t>
      </w:r>
      <w:r w:rsidR="008B5200">
        <w:rPr>
          <w:rFonts w:eastAsia="Calibri"/>
          <w:b/>
          <w:bCs/>
        </w:rPr>
        <w:t xml:space="preserve">  </w:t>
      </w:r>
      <w:r w:rsidR="003824EF" w:rsidRPr="008B5200">
        <w:rPr>
          <w:rFonts w:eastAsia="Calibri"/>
          <w:b/>
          <w:bCs/>
          <w:color w:val="434343"/>
        </w:rPr>
        <w:t>Cell phones, tablets, and laptops</w:t>
      </w:r>
      <w:r w:rsidR="003824EF" w:rsidRPr="008B5200">
        <w:rPr>
          <w:rFonts w:eastAsia="Calibri"/>
          <w:b/>
          <w:bCs/>
        </w:rPr>
        <w:br/>
      </w:r>
      <w:r w:rsidR="00C02552" w:rsidRPr="008B5200">
        <w:rPr>
          <w:i/>
          <w:color w:val="000000"/>
        </w:rPr>
        <w:t>Music Devices and Cellular Phones:</w:t>
      </w:r>
      <w:r w:rsidR="00C02552" w:rsidRPr="008B5200">
        <w:rPr>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w:t>
      </w:r>
      <w:proofErr w:type="spellStart"/>
      <w:proofErr w:type="gramStart"/>
      <w:r w:rsidR="00C02552" w:rsidRPr="008B5200">
        <w:rPr>
          <w:color w:val="000000"/>
        </w:rPr>
        <w:t>class.</w:t>
      </w:r>
      <w:r w:rsidR="003824EF" w:rsidRPr="008B5200">
        <w:rPr>
          <w:rFonts w:eastAsia="Calibri"/>
        </w:rPr>
        <w:t>Out</w:t>
      </w:r>
      <w:proofErr w:type="spellEnd"/>
      <w:proofErr w:type="gramEnd"/>
      <w:r w:rsidR="003824EF" w:rsidRPr="008B5200">
        <w:rPr>
          <w:rFonts w:eastAsia="Calibri"/>
        </w:rPr>
        <w:t xml:space="preserve"> of consideration for your classmates, please set your cell phone to silent mode during class. Students are encouraged to bring laptops or tablets to </w:t>
      </w:r>
      <w:proofErr w:type="gramStart"/>
      <w:r w:rsidR="003824EF" w:rsidRPr="008B5200">
        <w:rPr>
          <w:rFonts w:eastAsia="Calibri"/>
        </w:rPr>
        <w:t>class</w:t>
      </w:r>
      <w:proofErr w:type="gramEnd"/>
      <w:r w:rsidR="003824EF" w:rsidRPr="008B5200">
        <w:rPr>
          <w:rFonts w:eastAsia="Calibri"/>
        </w:rPr>
        <w:t xml:space="preserve"> as the instructor will assign online activities and readings that will require the use of a laptop or tablet. Laptops and tablets should not be misused, such as checking distracting websites. Use your best judgment and respect your classmates and instructor.</w:t>
      </w:r>
      <w:bookmarkStart w:id="14" w:name="_m58nglkroe1n" w:colFirst="0" w:colLast="0"/>
      <w:bookmarkEnd w:id="14"/>
    </w:p>
    <w:p w14:paraId="7B537837" w14:textId="1FD3974B" w:rsidR="00B244B9" w:rsidRPr="00943F77" w:rsidRDefault="00282B97" w:rsidP="00943F77">
      <w:pPr>
        <w:spacing w:afterLines="40" w:after="96"/>
        <w:rPr>
          <w:rFonts w:eastAsia="Calibri"/>
        </w:rPr>
      </w:pPr>
      <w:r w:rsidRPr="008B5200">
        <w:rPr>
          <w:rFonts w:eastAsia="Calibri"/>
          <w:b/>
          <w:color w:val="434343"/>
        </w:rPr>
        <w:t>1</w:t>
      </w:r>
      <w:r w:rsidR="00B31D7E" w:rsidRPr="008B5200">
        <w:rPr>
          <w:rFonts w:eastAsia="Calibri"/>
          <w:b/>
          <w:color w:val="434343"/>
        </w:rPr>
        <w:t>3</w:t>
      </w:r>
      <w:r w:rsidRPr="008B5200">
        <w:rPr>
          <w:rFonts w:eastAsia="Calibri"/>
          <w:b/>
          <w:color w:val="434343"/>
        </w:rPr>
        <w:t>.</w:t>
      </w:r>
      <w:r w:rsidR="006D72F0" w:rsidRPr="008B5200">
        <w:rPr>
          <w:rFonts w:eastAsia="Calibri"/>
          <w:b/>
          <w:color w:val="434343"/>
        </w:rPr>
        <w:t>6</w:t>
      </w:r>
      <w:r w:rsidRPr="008B5200">
        <w:rPr>
          <w:rFonts w:eastAsia="Calibri"/>
          <w:b/>
          <w:color w:val="434343"/>
        </w:rPr>
        <w:t xml:space="preserve">. </w:t>
      </w:r>
      <w:r w:rsidR="008B5200">
        <w:rPr>
          <w:rFonts w:eastAsia="Calibri"/>
          <w:b/>
          <w:color w:val="434343"/>
        </w:rPr>
        <w:t xml:space="preserve">  </w:t>
      </w:r>
      <w:r w:rsidR="003824EF" w:rsidRPr="008B5200">
        <w:rPr>
          <w:rFonts w:eastAsia="Calibri"/>
          <w:b/>
          <w:color w:val="434343"/>
        </w:rPr>
        <w:t>Disability Access</w:t>
      </w:r>
    </w:p>
    <w:p w14:paraId="7B537838" w14:textId="2D16E421" w:rsidR="00B244B9" w:rsidRPr="008B5200" w:rsidRDefault="003824EF" w:rsidP="004709F9">
      <w:pPr>
        <w:spacing w:afterLines="40" w:after="96"/>
        <w:rPr>
          <w:rFonts w:eastAsia="Calibri"/>
        </w:rPr>
      </w:pPr>
      <w:r w:rsidRPr="008B5200">
        <w:rPr>
          <w:rFonts w:eastAsia="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8B5200">
        <w:rPr>
          <w:rFonts w:eastAsia="Calibri"/>
        </w:rPr>
        <w:t xml:space="preserve"> (</w:t>
      </w:r>
      <w:r w:rsidR="004C1C44" w:rsidRPr="008B5200">
        <w:rPr>
          <w:rFonts w:eastAsia="Calibri"/>
        </w:rPr>
        <w:t>counselingcenter@chaminade.edu).</w:t>
      </w:r>
    </w:p>
    <w:p w14:paraId="7B537839" w14:textId="77432D29" w:rsidR="00B244B9" w:rsidRPr="008B5200" w:rsidRDefault="00282B97" w:rsidP="004709F9">
      <w:pPr>
        <w:pStyle w:val="Heading2"/>
        <w:keepLines w:val="0"/>
        <w:spacing w:before="240" w:afterLines="40" w:after="96"/>
        <w:rPr>
          <w:sz w:val="24"/>
          <w:szCs w:val="24"/>
        </w:rPr>
      </w:pPr>
      <w:bookmarkStart w:id="15" w:name="_l4p9bh6ymaps" w:colFirst="0" w:colLast="0"/>
      <w:bookmarkEnd w:id="15"/>
      <w:r w:rsidRPr="008B5200">
        <w:rPr>
          <w:rFonts w:eastAsia="Calibri"/>
          <w:b/>
          <w:color w:val="434343"/>
          <w:sz w:val="24"/>
          <w:szCs w:val="24"/>
        </w:rPr>
        <w:lastRenderedPageBreak/>
        <w:t>1</w:t>
      </w:r>
      <w:r w:rsidR="00B31D7E" w:rsidRPr="008B5200">
        <w:rPr>
          <w:rFonts w:eastAsia="Calibri"/>
          <w:b/>
          <w:color w:val="434343"/>
          <w:sz w:val="24"/>
          <w:szCs w:val="24"/>
        </w:rPr>
        <w:t>3</w:t>
      </w:r>
      <w:r w:rsidRPr="008B5200">
        <w:rPr>
          <w:rFonts w:eastAsia="Calibri"/>
          <w:b/>
          <w:color w:val="434343"/>
          <w:sz w:val="24"/>
          <w:szCs w:val="24"/>
        </w:rPr>
        <w:t>.</w:t>
      </w:r>
      <w:r w:rsidR="006D72F0" w:rsidRPr="008B5200">
        <w:rPr>
          <w:rFonts w:eastAsia="Calibri"/>
          <w:b/>
          <w:color w:val="434343"/>
          <w:sz w:val="24"/>
          <w:szCs w:val="24"/>
        </w:rPr>
        <w:t>7</w:t>
      </w:r>
      <w:r w:rsidRPr="008B5200">
        <w:rPr>
          <w:rFonts w:eastAsia="Calibri"/>
          <w:b/>
          <w:color w:val="434343"/>
          <w:sz w:val="24"/>
          <w:szCs w:val="24"/>
        </w:rPr>
        <w:t xml:space="preserve">. </w:t>
      </w:r>
      <w:r w:rsidR="008B5200">
        <w:rPr>
          <w:rFonts w:eastAsia="Calibri"/>
          <w:b/>
          <w:color w:val="434343"/>
          <w:sz w:val="24"/>
          <w:szCs w:val="24"/>
        </w:rPr>
        <w:t xml:space="preserve">  </w:t>
      </w:r>
      <w:r w:rsidR="003824EF" w:rsidRPr="008B5200">
        <w:rPr>
          <w:rFonts w:eastAsia="Calibri"/>
          <w:b/>
          <w:color w:val="434343"/>
          <w:sz w:val="24"/>
          <w:szCs w:val="24"/>
        </w:rPr>
        <w:t>Title IX Compliance</w:t>
      </w:r>
    </w:p>
    <w:p w14:paraId="7B53783B" w14:textId="147E0526" w:rsidR="00B244B9" w:rsidRPr="008B5200" w:rsidRDefault="003824EF" w:rsidP="00254F18">
      <w:pPr>
        <w:widowControl w:val="0"/>
        <w:spacing w:afterLines="40" w:after="96"/>
        <w:ind w:right="340"/>
        <w:rPr>
          <w:rFonts w:eastAsia="Calibri"/>
          <w:color w:val="1A1A1A"/>
        </w:rPr>
      </w:pPr>
      <w:r w:rsidRPr="008B5200">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7E3FA24" w14:textId="77777777" w:rsidR="00943F77" w:rsidRDefault="00943F77" w:rsidP="004709F9">
      <w:pPr>
        <w:spacing w:afterLines="40" w:after="96"/>
        <w:rPr>
          <w:rFonts w:eastAsia="Calibri"/>
          <w:b/>
          <w:color w:val="434343"/>
        </w:rPr>
      </w:pPr>
    </w:p>
    <w:p w14:paraId="7B53783C" w14:textId="345D383C" w:rsidR="00B244B9" w:rsidRPr="008B5200" w:rsidRDefault="00282B97" w:rsidP="004709F9">
      <w:pPr>
        <w:spacing w:afterLines="40" w:after="96"/>
        <w:rPr>
          <w:rFonts w:eastAsia="Calibri"/>
        </w:rPr>
      </w:pPr>
      <w:r w:rsidRPr="008B5200">
        <w:rPr>
          <w:rFonts w:eastAsia="Calibri"/>
          <w:b/>
          <w:color w:val="434343"/>
        </w:rPr>
        <w:t>1</w:t>
      </w:r>
      <w:r w:rsidR="00B31D7E" w:rsidRPr="008B5200">
        <w:rPr>
          <w:rFonts w:eastAsia="Calibri"/>
          <w:b/>
          <w:color w:val="434343"/>
        </w:rPr>
        <w:t>3</w:t>
      </w:r>
      <w:r w:rsidRPr="008B5200">
        <w:rPr>
          <w:rFonts w:eastAsia="Calibri"/>
          <w:b/>
          <w:color w:val="434343"/>
        </w:rPr>
        <w:t>.</w:t>
      </w:r>
      <w:r w:rsidR="006D72F0" w:rsidRPr="008B5200">
        <w:rPr>
          <w:rFonts w:eastAsia="Calibri"/>
          <w:b/>
          <w:color w:val="434343"/>
        </w:rPr>
        <w:t>8</w:t>
      </w:r>
      <w:r w:rsidRPr="008B5200">
        <w:rPr>
          <w:rFonts w:eastAsia="Calibri"/>
          <w:b/>
          <w:color w:val="434343"/>
        </w:rPr>
        <w:t>.</w:t>
      </w:r>
      <w:r w:rsidR="006D72F0" w:rsidRPr="008B5200">
        <w:rPr>
          <w:rFonts w:eastAsia="Calibri"/>
          <w:b/>
          <w:color w:val="434343"/>
        </w:rPr>
        <w:t xml:space="preserve"> </w:t>
      </w:r>
      <w:r w:rsidR="008B5200">
        <w:rPr>
          <w:rFonts w:eastAsia="Calibri"/>
          <w:b/>
          <w:color w:val="434343"/>
        </w:rPr>
        <w:t xml:space="preserve">  </w:t>
      </w:r>
      <w:r w:rsidR="003824EF" w:rsidRPr="008B5200">
        <w:rPr>
          <w:rFonts w:eastAsia="Calibri"/>
          <w:b/>
          <w:color w:val="434343"/>
        </w:rPr>
        <w:t>Attendance Policy</w:t>
      </w:r>
      <w:r w:rsidR="003824EF" w:rsidRPr="008B5200">
        <w:rPr>
          <w:rFonts w:eastAsia="Calibri"/>
        </w:rPr>
        <w:t xml:space="preserve"> </w:t>
      </w:r>
    </w:p>
    <w:p w14:paraId="7B537844" w14:textId="476B1726" w:rsidR="00B244B9" w:rsidRPr="008B5200" w:rsidRDefault="003824EF" w:rsidP="004709F9">
      <w:pPr>
        <w:spacing w:afterLines="40" w:after="96"/>
        <w:rPr>
          <w:rFonts w:eastAsia="Calibri"/>
        </w:rPr>
      </w:pPr>
      <w:r w:rsidRPr="008B5200">
        <w:rPr>
          <w:rFonts w:eastAsia="Calibri"/>
        </w:rPr>
        <w:t>The following attendance policy is from the 2018-2019 Academic Catalog (p. 57-58)</w:t>
      </w:r>
      <w:r w:rsidR="00282B97" w:rsidRPr="008B5200">
        <w:rPr>
          <w:rFonts w:eastAsia="Calibri"/>
        </w:rPr>
        <w:t xml:space="preserve">: </w:t>
      </w:r>
      <w:r w:rsidRPr="008B5200">
        <w:rPr>
          <w:rFonts w:eastAsia="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8B5200">
        <w:rPr>
          <w:rFonts w:eastAsia="Calibri"/>
        </w:rPr>
        <w:t xml:space="preserve"> </w:t>
      </w:r>
      <w:r w:rsidRPr="008B5200">
        <w:rPr>
          <w:rFonts w:eastAsia="Calibri"/>
        </w:rPr>
        <w:t xml:space="preserve">campus extension, or by leaving a message with the instructor’s division office. It is the instructor’s prerogative to modify deadlines of course requirements accordingly. </w:t>
      </w:r>
      <w:proofErr w:type="gramStart"/>
      <w:r w:rsidRPr="008B5200">
        <w:rPr>
          <w:rFonts w:eastAsia="Calibri"/>
        </w:rPr>
        <w:t>Any student who stops attending a course without officially withdrawing may receive a failing grade.</w:t>
      </w:r>
      <w:proofErr w:type="gramEnd"/>
      <w:r w:rsidR="00282B97" w:rsidRPr="008B5200">
        <w:rPr>
          <w:rFonts w:eastAsia="Calibri"/>
        </w:rPr>
        <w:t xml:space="preserve"> </w:t>
      </w:r>
      <w:r w:rsidRPr="008B5200">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8B5200">
        <w:rPr>
          <w:rFonts w:eastAsia="Calibri"/>
        </w:rPr>
        <w:t xml:space="preserve"> </w:t>
      </w:r>
      <w:r w:rsidRPr="008B5200">
        <w:rPr>
          <w:rFonts w:eastAsia="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8B5200">
        <w:rPr>
          <w:rFonts w:eastAsia="Calibri"/>
        </w:rPr>
        <w:t xml:space="preserve"> </w:t>
      </w:r>
      <w:r w:rsidRPr="008B5200">
        <w:rPr>
          <w:rFonts w:eastAsia="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135FDEE8" w14:textId="77777777" w:rsidR="00943F77" w:rsidRDefault="00943F77" w:rsidP="008B5200">
      <w:pPr>
        <w:spacing w:after="120"/>
        <w:rPr>
          <w:rFonts w:eastAsia="Calibri"/>
          <w:b/>
          <w:color w:val="434343"/>
        </w:rPr>
      </w:pPr>
      <w:bookmarkStart w:id="16" w:name="_1da90cgnpluf" w:colFirst="0" w:colLast="0"/>
      <w:bookmarkEnd w:id="16"/>
    </w:p>
    <w:p w14:paraId="6D0CCFED" w14:textId="41A00E9B" w:rsidR="008B5200" w:rsidRPr="00F51482" w:rsidRDefault="008B5200" w:rsidP="008B5200">
      <w:pPr>
        <w:spacing w:after="120"/>
        <w:rPr>
          <w:rFonts w:eastAsia="Calibri"/>
          <w:b/>
        </w:rPr>
      </w:pPr>
      <w:r w:rsidRPr="00F51482">
        <w:rPr>
          <w:rFonts w:eastAsia="Calibri"/>
          <w:b/>
          <w:color w:val="434343"/>
        </w:rPr>
        <w:t>1</w:t>
      </w:r>
      <w:r>
        <w:rPr>
          <w:rFonts w:eastAsia="Calibri"/>
          <w:b/>
          <w:color w:val="434343"/>
        </w:rPr>
        <w:t>3</w:t>
      </w:r>
      <w:r w:rsidRPr="00F51482">
        <w:rPr>
          <w:rFonts w:eastAsia="Calibri"/>
          <w:b/>
          <w:color w:val="434343"/>
        </w:rPr>
        <w:t xml:space="preserve">.9. </w:t>
      </w:r>
      <w:r>
        <w:rPr>
          <w:rFonts w:eastAsia="Calibri"/>
          <w:b/>
          <w:color w:val="434343"/>
        </w:rPr>
        <w:t xml:space="preserve">  </w:t>
      </w:r>
      <w:r w:rsidRPr="00F51482">
        <w:rPr>
          <w:rFonts w:eastAsia="Calibri"/>
          <w:b/>
          <w:color w:val="434343"/>
        </w:rPr>
        <w:t>Academic Conduct Policy</w:t>
      </w:r>
    </w:p>
    <w:p w14:paraId="1F919CDA" w14:textId="77777777" w:rsidR="008B5200" w:rsidRPr="00F51482" w:rsidRDefault="008B5200" w:rsidP="008B5200">
      <w:pPr>
        <w:rPr>
          <w:rFonts w:eastAsia="Calibri"/>
        </w:rPr>
      </w:pPr>
      <w:r w:rsidRPr="00F51482">
        <w:rPr>
          <w:rFonts w:eastAsia="Calibri"/>
        </w:rPr>
        <w:t xml:space="preserve">From the 2018-2019 Undergraduate Academic Catalog (p. 42):  </w:t>
      </w:r>
    </w:p>
    <w:p w14:paraId="303B2473" w14:textId="77777777" w:rsidR="008B5200" w:rsidRDefault="008B5200" w:rsidP="008B5200">
      <w:pPr>
        <w:rPr>
          <w:rFonts w:eastAsia="Calibri"/>
        </w:rPr>
      </w:pPr>
      <w:r w:rsidRPr="00F51482">
        <w:rPr>
          <w:rFonts w:eastAsia="Calibri"/>
        </w:rPr>
        <w:t xml:space="preserve">Any community must have a set of rules and standards of conduct by which it operates. At Chaminade, these standards are outlined so as to reflect both the Catholic, </w:t>
      </w:r>
      <w:proofErr w:type="spellStart"/>
      <w:r w:rsidRPr="00F51482">
        <w:rPr>
          <w:rFonts w:eastAsia="Calibri"/>
        </w:rPr>
        <w:t>Marianist</w:t>
      </w:r>
      <w:proofErr w:type="spellEnd"/>
      <w:r w:rsidRPr="00F51482">
        <w:rPr>
          <w:rFonts w:eastAsia="Calibri"/>
        </w:rPr>
        <w:t xml:space="preserve">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w:t>
      </w:r>
    </w:p>
    <w:p w14:paraId="67F20DAA" w14:textId="77777777" w:rsidR="008B5200" w:rsidRDefault="008B5200" w:rsidP="008B5200">
      <w:pPr>
        <w:rPr>
          <w:rFonts w:eastAsia="Calibri"/>
        </w:rPr>
      </w:pPr>
    </w:p>
    <w:p w14:paraId="4C03344F" w14:textId="77777777" w:rsidR="008B5200" w:rsidRPr="009715DE" w:rsidRDefault="008B5200" w:rsidP="008B5200">
      <w:pPr>
        <w:rPr>
          <w:rFonts w:eastAsia="Calibri"/>
          <w:color w:val="1155CC"/>
          <w:u w:val="single"/>
        </w:rPr>
      </w:pPr>
      <w:r w:rsidRPr="00F51482">
        <w:rPr>
          <w:rFonts w:eastAsia="Calibri"/>
        </w:rPr>
        <w:t xml:space="preserve">Please refer to the Student Handbook for more details. A copy of the Student Handbook is available on the Chaminade website. For further information, please refer to the Student Handbook: </w:t>
      </w:r>
      <w:hyperlink r:id="rId12">
        <w:r w:rsidRPr="00F51482">
          <w:rPr>
            <w:rFonts w:eastAsia="Calibri"/>
            <w:color w:val="1155CC"/>
            <w:u w:val="single"/>
          </w:rPr>
          <w:t>https://studentaffairs.chaminade.edu/wp-content/uploads/sites/28/2018-19-NEW-STUDENT-HANDBOOK.pdf</w:t>
        </w:r>
      </w:hyperlink>
    </w:p>
    <w:p w14:paraId="31FA96B6" w14:textId="77777777" w:rsidR="008B5200" w:rsidRDefault="008B5200" w:rsidP="008B5200">
      <w:pPr>
        <w:rPr>
          <w:rFonts w:eastAsia="Calibri"/>
        </w:rPr>
      </w:pPr>
    </w:p>
    <w:p w14:paraId="59810853" w14:textId="77777777" w:rsidR="008B5200" w:rsidRPr="00D56A10" w:rsidRDefault="008B5200" w:rsidP="008B5200">
      <w:pPr>
        <w:rPr>
          <w:rFonts w:ascii="Calibri" w:eastAsia="Calibri" w:hAnsi="Calibri" w:cs="Calibri"/>
          <w:color w:val="000000" w:themeColor="text1"/>
        </w:rPr>
      </w:pPr>
    </w:p>
    <w:p w14:paraId="517158C1" w14:textId="77777777" w:rsidR="00903064" w:rsidRDefault="00903064" w:rsidP="00903064">
      <w:pPr>
        <w:rPr>
          <w:b/>
        </w:rPr>
      </w:pPr>
    </w:p>
    <w:p w14:paraId="2A0CC36F" w14:textId="77777777" w:rsidR="00552F56" w:rsidRPr="00552F56" w:rsidRDefault="00552F56" w:rsidP="00552F56">
      <w:pPr>
        <w:jc w:val="both"/>
        <w:rPr>
          <w:b/>
          <w:sz w:val="28"/>
          <w:szCs w:val="28"/>
        </w:rPr>
      </w:pPr>
      <w:bookmarkStart w:id="17" w:name="_Toc478722933"/>
      <w:bookmarkStart w:id="18" w:name="_Toc478724309"/>
      <w:r w:rsidRPr="00552F56">
        <w:rPr>
          <w:b/>
          <w:sz w:val="28"/>
          <w:szCs w:val="28"/>
        </w:rPr>
        <w:lastRenderedPageBreak/>
        <w:t>Division of Natural Sciences and Mathematics Laboratory Safety Policies</w:t>
      </w:r>
      <w:bookmarkEnd w:id="17"/>
      <w:bookmarkEnd w:id="18"/>
    </w:p>
    <w:p w14:paraId="7B1E38AE" w14:textId="77777777" w:rsidR="00903064" w:rsidRPr="00554D65" w:rsidRDefault="00903064" w:rsidP="00903064">
      <w:pPr>
        <w:rPr>
          <w:i/>
        </w:rPr>
      </w:pPr>
    </w:p>
    <w:p w14:paraId="732031FF" w14:textId="77777777" w:rsidR="00554D65" w:rsidRPr="00554D65" w:rsidRDefault="00554D65" w:rsidP="00554D65">
      <w:pPr>
        <w:jc w:val="both"/>
        <w:outlineLvl w:val="1"/>
        <w:rPr>
          <w:b/>
        </w:rPr>
      </w:pPr>
      <w:r w:rsidRPr="00554D65">
        <w:rPr>
          <w:b/>
        </w:rPr>
        <w:t>Laboratory Usage Policy</w:t>
      </w:r>
    </w:p>
    <w:p w14:paraId="2FA9680E" w14:textId="761EB6C8" w:rsidR="00554D65" w:rsidRPr="00943F77" w:rsidRDefault="005D6BFD" w:rsidP="00554D65">
      <w:pPr>
        <w:jc w:val="both"/>
      </w:pPr>
      <w:hyperlink r:id="rId13" w:history="1">
        <w:r w:rsidR="00554D65" w:rsidRPr="00554D65">
          <w:rPr>
            <w:color w:val="0000FF"/>
            <w:u w:val="single"/>
          </w:rPr>
          <w:t>https://naturalsciences.chaminade.edu/</w:t>
        </w:r>
      </w:hyperlink>
      <w:r w:rsidR="00943F77">
        <w:tab/>
      </w:r>
      <w:proofErr w:type="spellStart"/>
      <w:r w:rsidR="00554D65" w:rsidRPr="00554D65">
        <w:rPr>
          <w:color w:val="000000"/>
        </w:rPr>
        <w:t>Wesselkamper</w:t>
      </w:r>
      <w:proofErr w:type="spellEnd"/>
      <w:r w:rsidR="00554D65" w:rsidRPr="00554D65">
        <w:rPr>
          <w:color w:val="000000"/>
        </w:rPr>
        <w:t xml:space="preserve"> Science Center</w:t>
      </w:r>
      <w:r w:rsidR="00943F77">
        <w:tab/>
      </w:r>
      <w:r w:rsidR="00943F77">
        <w:rPr>
          <w:color w:val="000000"/>
        </w:rPr>
        <w:t>808.440.</w:t>
      </w:r>
      <w:r w:rsidR="00554D65" w:rsidRPr="00554D65">
        <w:rPr>
          <w:color w:val="000000"/>
        </w:rPr>
        <w:t>4204</w:t>
      </w:r>
    </w:p>
    <w:p w14:paraId="3E113343" w14:textId="77777777" w:rsidR="00552F56" w:rsidRDefault="00552F56" w:rsidP="00554D65">
      <w:pPr>
        <w:jc w:val="both"/>
        <w:rPr>
          <w:b/>
        </w:rPr>
      </w:pPr>
      <w:bookmarkStart w:id="19" w:name="_Toc478722934"/>
      <w:bookmarkStart w:id="20" w:name="_Toc478724310"/>
    </w:p>
    <w:p w14:paraId="4DD66017" w14:textId="2BA07E87" w:rsidR="00554D65" w:rsidRPr="00554D65" w:rsidRDefault="00554D65" w:rsidP="00554D65">
      <w:pPr>
        <w:jc w:val="both"/>
        <w:rPr>
          <w:b/>
        </w:rPr>
      </w:pPr>
      <w:r w:rsidRPr="00554D65">
        <w:rPr>
          <w:b/>
        </w:rPr>
        <w:t>Introduction</w:t>
      </w:r>
      <w:bookmarkEnd w:id="19"/>
      <w:bookmarkEnd w:id="20"/>
    </w:p>
    <w:p w14:paraId="343134E3" w14:textId="77777777" w:rsidR="00554D65" w:rsidRPr="00554D65" w:rsidRDefault="00554D65" w:rsidP="00554D65">
      <w:pPr>
        <w:autoSpaceDE w:val="0"/>
        <w:autoSpaceDN w:val="0"/>
        <w:adjustRightInd w:val="0"/>
        <w:spacing w:after="80"/>
        <w:jc w:val="both"/>
        <w:rPr>
          <w:color w:val="000000"/>
          <w:kern w:val="28"/>
        </w:rPr>
      </w:pPr>
      <w:r w:rsidRPr="00554D65">
        <w:rPr>
          <w:color w:val="000000"/>
          <w:kern w:val="28"/>
        </w:rPr>
        <w:t xml:space="preserve">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the regulations set forth in this manual. </w:t>
      </w:r>
    </w:p>
    <w:p w14:paraId="3646D104" w14:textId="77777777" w:rsidR="00554D65" w:rsidRDefault="00554D65" w:rsidP="00554D65">
      <w:pPr>
        <w:jc w:val="both"/>
        <w:rPr>
          <w:b/>
        </w:rPr>
      </w:pPr>
      <w:bookmarkStart w:id="21" w:name="_Toc478722935"/>
      <w:bookmarkStart w:id="22" w:name="_Toc478724311"/>
    </w:p>
    <w:p w14:paraId="55A8E871" w14:textId="77777777" w:rsidR="00554D65" w:rsidRPr="00554D65" w:rsidRDefault="00554D65" w:rsidP="00554D65">
      <w:pPr>
        <w:jc w:val="both"/>
        <w:rPr>
          <w:b/>
        </w:rPr>
      </w:pPr>
      <w:r w:rsidRPr="00554D65">
        <w:rPr>
          <w:b/>
        </w:rPr>
        <w:t>General Guidelines</w:t>
      </w:r>
      <w:bookmarkEnd w:id="21"/>
      <w:bookmarkEnd w:id="22"/>
    </w:p>
    <w:p w14:paraId="234C5EBA" w14:textId="32ABC998" w:rsidR="00554D65" w:rsidRPr="00943F77" w:rsidRDefault="00554D65" w:rsidP="00554D65">
      <w:pPr>
        <w:pStyle w:val="ListParagraph"/>
        <w:numPr>
          <w:ilvl w:val="0"/>
          <w:numId w:val="30"/>
        </w:numPr>
        <w:autoSpaceDE w:val="0"/>
        <w:autoSpaceDN w:val="0"/>
        <w:adjustRightInd w:val="0"/>
        <w:jc w:val="both"/>
        <w:rPr>
          <w:color w:val="000000"/>
          <w:kern w:val="28"/>
        </w:rPr>
      </w:pPr>
      <w:r w:rsidRPr="00554D65">
        <w:rPr>
          <w:color w:val="000000"/>
          <w:kern w:val="28"/>
        </w:rPr>
        <w:t xml:space="preserve">All faculty, staff, and students must know and practice the safety guidelines at all times while using the science laboratories at Chaminade University. Failure to adhere to general guidelines will result in disciplinary action including, but not exclusive to, fines, removal from the laboratory, and academic sanctions. </w:t>
      </w:r>
    </w:p>
    <w:p w14:paraId="1F6F6296" w14:textId="4E470945" w:rsidR="00554D65" w:rsidRPr="00943F77" w:rsidRDefault="00554D65" w:rsidP="00554D65">
      <w:pPr>
        <w:pStyle w:val="ListParagraph"/>
        <w:numPr>
          <w:ilvl w:val="0"/>
          <w:numId w:val="30"/>
        </w:numPr>
        <w:autoSpaceDE w:val="0"/>
        <w:autoSpaceDN w:val="0"/>
        <w:adjustRightInd w:val="0"/>
        <w:jc w:val="both"/>
        <w:rPr>
          <w:color w:val="000000"/>
          <w:kern w:val="28"/>
        </w:rPr>
      </w:pPr>
      <w:r w:rsidRPr="00554D65">
        <w:rPr>
          <w:color w:val="000000"/>
          <w:kern w:val="28"/>
        </w:rPr>
        <w:t xml:space="preserve">Students should be knowledgeable of the care, handling, and proper use of equipment prior to using it in the laboratory. </w:t>
      </w:r>
    </w:p>
    <w:p w14:paraId="5FCC06CF" w14:textId="0BB7EC4F" w:rsidR="00554D65" w:rsidRPr="00943F77" w:rsidRDefault="00554D65" w:rsidP="00554D65">
      <w:pPr>
        <w:pStyle w:val="ListParagraph"/>
        <w:numPr>
          <w:ilvl w:val="0"/>
          <w:numId w:val="30"/>
        </w:numPr>
        <w:autoSpaceDE w:val="0"/>
        <w:autoSpaceDN w:val="0"/>
        <w:adjustRightInd w:val="0"/>
        <w:jc w:val="both"/>
        <w:rPr>
          <w:color w:val="000000"/>
          <w:kern w:val="28"/>
        </w:rPr>
      </w:pPr>
      <w:r w:rsidRPr="00554D65">
        <w:rPr>
          <w:color w:val="000000"/>
          <w:kern w:val="28"/>
        </w:rPr>
        <w:t xml:space="preserve">Students are requested to report pregnancies, physical handicaps, recent injuries, illnesses, surgeries, or communicable diseases to their instructors as soon as possible so that necessary precautions may be taken. A medical clearance from a physician is required before student with physical injuries, illness, surgery, pregnancy, or who has a reported communicable disease will be allowed to participate in a laboratory setting. It is the right of the instructor to determine whether a student in any of the situations above is capable of safely performing the necessary tasks in a laboratory. </w:t>
      </w:r>
    </w:p>
    <w:p w14:paraId="7D212B76" w14:textId="3C02BE61" w:rsidR="00554D65" w:rsidRPr="00943F77" w:rsidRDefault="00554D65" w:rsidP="00554D65">
      <w:pPr>
        <w:pStyle w:val="ListParagraph"/>
        <w:numPr>
          <w:ilvl w:val="0"/>
          <w:numId w:val="30"/>
        </w:numPr>
        <w:autoSpaceDE w:val="0"/>
        <w:autoSpaceDN w:val="0"/>
        <w:adjustRightInd w:val="0"/>
        <w:jc w:val="both"/>
        <w:rPr>
          <w:color w:val="000000"/>
          <w:kern w:val="28"/>
        </w:rPr>
      </w:pPr>
      <w:r w:rsidRPr="00554D65">
        <w:rPr>
          <w:bCs/>
          <w:color w:val="1A1A1A"/>
        </w:rPr>
        <w:t>Working alone in the lab can be unsafe and should be avoided whenever possible. Undergraduate students are not permitted to work alone with hazardous materials (chemical or biological) or equipment. When this cannot be avoided someone else with required safety training (Principal Investigator, Lab Assistant, Lab Manager) must be in the lab or adjacent to the lab and be able to check on their safety.</w:t>
      </w:r>
    </w:p>
    <w:p w14:paraId="76717A36" w14:textId="77777777" w:rsidR="00554D65" w:rsidRPr="00554D65" w:rsidRDefault="00554D65" w:rsidP="00554D65">
      <w:pPr>
        <w:pStyle w:val="ListParagraph"/>
        <w:numPr>
          <w:ilvl w:val="0"/>
          <w:numId w:val="30"/>
        </w:numPr>
        <w:autoSpaceDE w:val="0"/>
        <w:autoSpaceDN w:val="0"/>
        <w:adjustRightInd w:val="0"/>
        <w:jc w:val="both"/>
        <w:rPr>
          <w:color w:val="000000"/>
          <w:kern w:val="28"/>
        </w:rPr>
      </w:pPr>
      <w:r w:rsidRPr="00554D65">
        <w:rPr>
          <w:color w:val="000000"/>
          <w:kern w:val="28"/>
        </w:rPr>
        <w:t xml:space="preserve">Access to the doorway in the labs will be evident at all times. Furniture will not be placed to obstruct the exits. All doors and cabinets shall remain closed when not in actual use. </w:t>
      </w:r>
    </w:p>
    <w:p w14:paraId="0E8A7E20" w14:textId="77777777" w:rsidR="00554D65" w:rsidRPr="00554D65" w:rsidRDefault="00554D65" w:rsidP="00554D65">
      <w:pPr>
        <w:pStyle w:val="ListParagraph"/>
        <w:numPr>
          <w:ilvl w:val="0"/>
          <w:numId w:val="30"/>
        </w:numPr>
        <w:autoSpaceDE w:val="0"/>
        <w:autoSpaceDN w:val="0"/>
        <w:adjustRightInd w:val="0"/>
        <w:jc w:val="both"/>
        <w:rPr>
          <w:color w:val="000000"/>
          <w:kern w:val="28"/>
        </w:rPr>
      </w:pPr>
      <w:r w:rsidRPr="00554D65">
        <w:rPr>
          <w:color w:val="000000"/>
          <w:kern w:val="28"/>
        </w:rPr>
        <w:t xml:space="preserve">Children or unauthorized personnel may visit laboratories only with advance permission of the Dean of NSM. Injury to unauthorized personnel in the lab will not be considered the responsibility of Chaminade University or its employees. </w:t>
      </w:r>
    </w:p>
    <w:p w14:paraId="384782BE" w14:textId="77777777" w:rsidR="00554D65" w:rsidRPr="00554D65" w:rsidRDefault="00554D65" w:rsidP="00554D65">
      <w:pPr>
        <w:pStyle w:val="ListParagraph"/>
        <w:numPr>
          <w:ilvl w:val="0"/>
          <w:numId w:val="30"/>
        </w:numPr>
        <w:jc w:val="both"/>
      </w:pPr>
      <w:r w:rsidRPr="00554D65">
        <w:t>Students should report any misconduct occurring in the laboratories and may be held responsible if misconduct is not reported.</w:t>
      </w:r>
    </w:p>
    <w:p w14:paraId="2A6F8AC4" w14:textId="77777777" w:rsidR="00554D65" w:rsidRPr="00554D65" w:rsidRDefault="00554D65" w:rsidP="00554D65">
      <w:pPr>
        <w:jc w:val="both"/>
      </w:pPr>
    </w:p>
    <w:p w14:paraId="142B4F95" w14:textId="77777777" w:rsidR="00554D65" w:rsidRPr="00554D65" w:rsidRDefault="00554D65" w:rsidP="00554D65">
      <w:pPr>
        <w:jc w:val="both"/>
        <w:rPr>
          <w:b/>
        </w:rPr>
      </w:pPr>
      <w:bookmarkStart w:id="23" w:name="_Toc478722936"/>
      <w:bookmarkStart w:id="24" w:name="_Toc478724312"/>
      <w:r w:rsidRPr="00554D65">
        <w:rPr>
          <w:b/>
        </w:rPr>
        <w:t>Physical Safety</w:t>
      </w:r>
      <w:bookmarkEnd w:id="23"/>
      <w:bookmarkEnd w:id="24"/>
    </w:p>
    <w:p w14:paraId="021A583A" w14:textId="2054CFF9" w:rsidR="00554D65" w:rsidRDefault="00554D65" w:rsidP="00554D65">
      <w:pPr>
        <w:pStyle w:val="ListParagraph"/>
        <w:numPr>
          <w:ilvl w:val="0"/>
          <w:numId w:val="29"/>
        </w:numPr>
        <w:jc w:val="both"/>
      </w:pPr>
      <w:r w:rsidRPr="00554D65">
        <w:t>There shall be no eating, drinking, or smoking in the labs at any time under any circumstances. Food and drink must not be visible at any time while in a lab. There shall be no application of makeup while in the laboratory at any time.</w:t>
      </w:r>
    </w:p>
    <w:p w14:paraId="5F5804B0" w14:textId="77777777" w:rsidR="00554D65" w:rsidRDefault="00554D65" w:rsidP="00554D65">
      <w:pPr>
        <w:pStyle w:val="ListParagraph"/>
        <w:widowControl w:val="0"/>
        <w:numPr>
          <w:ilvl w:val="0"/>
          <w:numId w:val="29"/>
        </w:numPr>
        <w:autoSpaceDE w:val="0"/>
        <w:autoSpaceDN w:val="0"/>
        <w:adjustRightInd w:val="0"/>
      </w:pPr>
      <w:r w:rsidRPr="00554D65">
        <w:t>Cell phones are not to be used in laboratories while hazardous chemicals or materials are present, as they are both a distraction to general safety, and can become contaminated with hazardous materials. Cell phones may be used when instructors authorize for pedagogical reasons or in-class activities. They may not be used to make or receive personal calls or messages during a class, as a matter of safety and courtesy.</w:t>
      </w:r>
    </w:p>
    <w:p w14:paraId="4F3F8E05" w14:textId="77777777" w:rsidR="00554D65" w:rsidRPr="00554D65" w:rsidRDefault="00554D65" w:rsidP="00554D65">
      <w:pPr>
        <w:widowControl w:val="0"/>
        <w:autoSpaceDE w:val="0"/>
        <w:autoSpaceDN w:val="0"/>
        <w:adjustRightInd w:val="0"/>
      </w:pPr>
    </w:p>
    <w:p w14:paraId="0DEC89AF" w14:textId="3DA22AF0" w:rsidR="00554D65" w:rsidRDefault="00554D65" w:rsidP="00554D65">
      <w:pPr>
        <w:pStyle w:val="ListParagraph"/>
        <w:numPr>
          <w:ilvl w:val="0"/>
          <w:numId w:val="28"/>
        </w:numPr>
        <w:jc w:val="both"/>
      </w:pPr>
      <w:r w:rsidRPr="00554D65">
        <w:lastRenderedPageBreak/>
        <w:t>Closed-toed shoes are required to be worn prior to entering any Chaminade University Laboratory, regardless of the duration or content of the class/use. Proper personal protective equipment (PPE) must be worn before entering a laboratory.</w:t>
      </w:r>
    </w:p>
    <w:p w14:paraId="06E426E6" w14:textId="0FECD738" w:rsidR="00554D65" w:rsidRDefault="00554D65" w:rsidP="00554D65">
      <w:pPr>
        <w:pStyle w:val="ListParagraph"/>
        <w:numPr>
          <w:ilvl w:val="0"/>
          <w:numId w:val="27"/>
        </w:numPr>
        <w:jc w:val="both"/>
      </w:pPr>
      <w:r w:rsidRPr="00554D65">
        <w:t xml:space="preserve">Gloves are to be worn by students and faculty during any potential contact with hazardous materials. Gloves are utilized for safety and practice for application in a professional setting. </w:t>
      </w:r>
      <w:proofErr w:type="gramStart"/>
      <w:r w:rsidRPr="00554D65">
        <w:t>Gloves for student use will be provided by the University at no additional cost</w:t>
      </w:r>
      <w:proofErr w:type="gramEnd"/>
      <w:r w:rsidRPr="00554D65">
        <w:t xml:space="preserve">. </w:t>
      </w:r>
    </w:p>
    <w:p w14:paraId="43D82900" w14:textId="77777777" w:rsidR="00554D65" w:rsidRDefault="00554D65" w:rsidP="00554D65">
      <w:pPr>
        <w:pStyle w:val="ListParagraph"/>
        <w:numPr>
          <w:ilvl w:val="0"/>
          <w:numId w:val="27"/>
        </w:numPr>
        <w:jc w:val="both"/>
      </w:pPr>
      <w:r w:rsidRPr="00554D65">
        <w:t xml:space="preserve">Remember that if you are wearing gloves, there is a reason for it, and it is not permissible to go outside of the lab with them on. Likewise, wearing gloves during an experiment and then continuing to wear </w:t>
      </w:r>
    </w:p>
    <w:p w14:paraId="2D5E099E" w14:textId="398B348D" w:rsidR="00554D65" w:rsidRDefault="004D6952" w:rsidP="004D6952">
      <w:pPr>
        <w:ind w:left="360"/>
        <w:jc w:val="both"/>
      </w:pPr>
      <w:r>
        <w:tab/>
      </w:r>
      <w:proofErr w:type="gramStart"/>
      <w:r w:rsidR="00554D65" w:rsidRPr="00554D65">
        <w:t>them</w:t>
      </w:r>
      <w:proofErr w:type="gramEnd"/>
      <w:r w:rsidR="00554D65" w:rsidRPr="00554D65">
        <w:t xml:space="preserve"> while using a phone or eating or drinking is a direct safety violation and a health hazard. If you </w:t>
      </w:r>
      <w:r>
        <w:tab/>
      </w:r>
      <w:r w:rsidR="00554D65" w:rsidRPr="00554D65">
        <w:t xml:space="preserve">need to leave, please discard your gloves before exiting the lab and then reapply upon reentering. </w:t>
      </w:r>
    </w:p>
    <w:p w14:paraId="0BA3B1DE" w14:textId="77777777" w:rsidR="00554D65" w:rsidRPr="00554D65" w:rsidRDefault="00554D65" w:rsidP="00554D65">
      <w:pPr>
        <w:pStyle w:val="ListParagraph"/>
        <w:numPr>
          <w:ilvl w:val="0"/>
          <w:numId w:val="27"/>
        </w:numPr>
        <w:jc w:val="both"/>
      </w:pPr>
      <w:r w:rsidRPr="00554D65">
        <w:t>Lab coats worn in lab are not to be worn outside of the laboratories under any circumstances unless a specific experiment requires it, which will be designated by your instructor. This is both for your safety and the safety of others on campus.</w:t>
      </w:r>
    </w:p>
    <w:p w14:paraId="164D94B2" w14:textId="77777777" w:rsidR="00554D65" w:rsidRPr="00554D65" w:rsidRDefault="00554D65" w:rsidP="00554D65">
      <w:pPr>
        <w:jc w:val="both"/>
        <w:rPr>
          <w:b/>
          <w:i/>
          <w:iCs/>
        </w:rPr>
      </w:pPr>
    </w:p>
    <w:p w14:paraId="394E3F7D" w14:textId="77777777" w:rsidR="00554D65" w:rsidRPr="00554D65" w:rsidRDefault="00554D65" w:rsidP="00554D65">
      <w:pPr>
        <w:jc w:val="both"/>
        <w:rPr>
          <w:i/>
          <w:iCs/>
        </w:rPr>
      </w:pPr>
      <w:r w:rsidRPr="00554D65">
        <w:rPr>
          <w:b/>
          <w:i/>
          <w:iCs/>
        </w:rPr>
        <w:t>Failure to adhere to these policies will result in disciplinary action, including but not limited to, monetary fines, immediate removal from the laboratory until the violation is amended, and/or academic sanctions. Citations will be given for each violation regardless of the ability to amend the situation. Multiple citations will include escalated and multiple sanctions</w:t>
      </w:r>
      <w:r w:rsidRPr="00554D65">
        <w:rPr>
          <w:i/>
          <w:iCs/>
        </w:rPr>
        <w:t>.</w:t>
      </w:r>
    </w:p>
    <w:p w14:paraId="09E67B8D" w14:textId="77777777" w:rsidR="00554D65" w:rsidRPr="00554D65" w:rsidRDefault="00554D65" w:rsidP="00554D65">
      <w:pPr>
        <w:jc w:val="both"/>
        <w:rPr>
          <w:b/>
        </w:rPr>
      </w:pPr>
      <w:bookmarkStart w:id="25" w:name="_Toc478722937"/>
      <w:bookmarkStart w:id="26" w:name="_Toc478724313"/>
    </w:p>
    <w:p w14:paraId="6A1E7B3B" w14:textId="77777777" w:rsidR="00554D65" w:rsidRPr="00554D65" w:rsidRDefault="00554D65" w:rsidP="00554D65">
      <w:pPr>
        <w:jc w:val="both"/>
        <w:rPr>
          <w:b/>
        </w:rPr>
      </w:pPr>
      <w:r w:rsidRPr="00554D65">
        <w:rPr>
          <w:b/>
        </w:rPr>
        <w:t>Schedule of Fines</w:t>
      </w:r>
      <w:bookmarkEnd w:id="25"/>
      <w:bookmarkEnd w:id="26"/>
    </w:p>
    <w:p w14:paraId="2E6A6A50" w14:textId="77777777" w:rsidR="00554D65" w:rsidRPr="00554D65" w:rsidRDefault="00554D65" w:rsidP="00554D65">
      <w:pPr>
        <w:jc w:val="both"/>
        <w:rPr>
          <w:b/>
        </w:rPr>
      </w:pPr>
    </w:p>
    <w:p w14:paraId="437D5DC6" w14:textId="2C6BEAE7" w:rsidR="00554D65" w:rsidRPr="00554D65" w:rsidRDefault="004D6952" w:rsidP="00554D65">
      <w:pPr>
        <w:autoSpaceDE w:val="0"/>
        <w:autoSpaceDN w:val="0"/>
        <w:adjustRightInd w:val="0"/>
        <w:jc w:val="both"/>
        <w:rPr>
          <w:color w:val="000000"/>
          <w:kern w:val="28"/>
        </w:rPr>
      </w:pPr>
      <w:r>
        <w:rPr>
          <w:color w:val="000000"/>
          <w:kern w:val="28"/>
        </w:rPr>
        <w:tab/>
      </w:r>
      <w:r w:rsidR="00554D65" w:rsidRPr="00554D65">
        <w:rPr>
          <w:color w:val="000000"/>
          <w:kern w:val="28"/>
        </w:rPr>
        <w:t xml:space="preserve">First Violation: $25 </w:t>
      </w:r>
    </w:p>
    <w:p w14:paraId="3B833F2F" w14:textId="431F660D" w:rsidR="00554D65" w:rsidRPr="00554D65" w:rsidRDefault="004D6952" w:rsidP="00554D65">
      <w:pPr>
        <w:autoSpaceDE w:val="0"/>
        <w:autoSpaceDN w:val="0"/>
        <w:adjustRightInd w:val="0"/>
        <w:jc w:val="both"/>
        <w:rPr>
          <w:color w:val="000000"/>
          <w:kern w:val="28"/>
        </w:rPr>
      </w:pPr>
      <w:r>
        <w:rPr>
          <w:color w:val="000000"/>
          <w:kern w:val="28"/>
        </w:rPr>
        <w:tab/>
      </w:r>
      <w:r w:rsidR="00554D65" w:rsidRPr="00554D65">
        <w:rPr>
          <w:color w:val="000000"/>
          <w:kern w:val="28"/>
        </w:rPr>
        <w:t xml:space="preserve">Second Violation: $25 and mandatory meeting with NS&amp;M Dean </w:t>
      </w:r>
    </w:p>
    <w:p w14:paraId="351BC824" w14:textId="269ADB2A" w:rsidR="00554D65" w:rsidRPr="00554D65" w:rsidRDefault="004D6952" w:rsidP="00554D65">
      <w:pPr>
        <w:autoSpaceDE w:val="0"/>
        <w:autoSpaceDN w:val="0"/>
        <w:adjustRightInd w:val="0"/>
        <w:spacing w:after="60"/>
        <w:jc w:val="both"/>
        <w:rPr>
          <w:color w:val="000000"/>
          <w:kern w:val="28"/>
        </w:rPr>
      </w:pPr>
      <w:r>
        <w:rPr>
          <w:color w:val="000000"/>
          <w:kern w:val="28"/>
        </w:rPr>
        <w:tab/>
      </w:r>
      <w:bookmarkStart w:id="27" w:name="_GoBack"/>
      <w:bookmarkEnd w:id="27"/>
      <w:r w:rsidR="00554D65" w:rsidRPr="00554D65">
        <w:rPr>
          <w:color w:val="000000"/>
          <w:kern w:val="28"/>
        </w:rPr>
        <w:t xml:space="preserve">Third Violation: $100 and withdrawal from class </w:t>
      </w:r>
    </w:p>
    <w:p w14:paraId="05D9CD4C" w14:textId="77777777" w:rsidR="00554D65" w:rsidRPr="00554D65" w:rsidRDefault="00554D65" w:rsidP="00554D65">
      <w:pPr>
        <w:autoSpaceDE w:val="0"/>
        <w:autoSpaceDN w:val="0"/>
        <w:adjustRightInd w:val="0"/>
        <w:jc w:val="both"/>
        <w:rPr>
          <w:iCs/>
          <w:color w:val="000000"/>
          <w:kern w:val="28"/>
        </w:rPr>
      </w:pPr>
    </w:p>
    <w:p w14:paraId="0FA58347" w14:textId="77777777" w:rsidR="00554D65" w:rsidRPr="00554D65" w:rsidRDefault="00554D65" w:rsidP="00554D65">
      <w:pPr>
        <w:autoSpaceDE w:val="0"/>
        <w:autoSpaceDN w:val="0"/>
        <w:adjustRightInd w:val="0"/>
        <w:jc w:val="both"/>
        <w:rPr>
          <w:color w:val="000000"/>
          <w:kern w:val="28"/>
        </w:rPr>
      </w:pPr>
      <w:r w:rsidRPr="00554D65">
        <w:rPr>
          <w:i/>
          <w:iCs/>
          <w:color w:val="000000"/>
          <w:kern w:val="28"/>
        </w:rPr>
        <w:t xml:space="preserve">Fines will be assessed to the student’s account and unpaid fines may result in delay of registration, graduation, and processing of transcripts. </w:t>
      </w:r>
    </w:p>
    <w:p w14:paraId="5BA9E3C7" w14:textId="77777777" w:rsidR="00554D65" w:rsidRPr="00554D65" w:rsidRDefault="00554D65" w:rsidP="00554D65">
      <w:pPr>
        <w:jc w:val="both"/>
      </w:pPr>
    </w:p>
    <w:p w14:paraId="1F9430D9" w14:textId="77777777" w:rsidR="00554D65" w:rsidRPr="00554D65" w:rsidRDefault="00554D65" w:rsidP="00554D65">
      <w:pPr>
        <w:jc w:val="both"/>
      </w:pPr>
      <w:r w:rsidRPr="00554D65">
        <w:t xml:space="preserve">Students may appeal the fine in writing to the Dean of Natural Sciences and Mathematics within 15 days of receipt of the citation. The Dean of Natural Sciences and Mathematics will review the appeal and provide a written decision within 30 days of receipt of the appeal. All correspondence will take place between the Administration and students via email using only the student's Chaminade University email account. In case of appeals, after the Dean of Natural Sciences and Mathematics has been approached, final appeals will be evaluated and ruled upon by the Executive Director for Compliance and Personnel Services. </w:t>
      </w:r>
      <w:proofErr w:type="gramStart"/>
      <w:r w:rsidRPr="00554D65">
        <w:t>Final appeals must be made within 30 days of receipt of a decision by the Dean of Natural Sciences and Mathematics</w:t>
      </w:r>
      <w:proofErr w:type="gramEnd"/>
      <w:r w:rsidRPr="00554D65">
        <w:t>.</w:t>
      </w:r>
    </w:p>
    <w:p w14:paraId="1322A95C" w14:textId="77777777" w:rsidR="00554D65" w:rsidRPr="00554D65" w:rsidRDefault="00554D65" w:rsidP="00554D65">
      <w:pPr>
        <w:jc w:val="both"/>
      </w:pPr>
    </w:p>
    <w:p w14:paraId="33C7EE90" w14:textId="77777777" w:rsidR="00554D65" w:rsidRPr="00554D65" w:rsidRDefault="00554D65" w:rsidP="00554D65">
      <w:pPr>
        <w:jc w:val="both"/>
        <w:rPr>
          <w:b/>
        </w:rPr>
      </w:pPr>
      <w:bookmarkStart w:id="28" w:name="_Toc478722938"/>
      <w:bookmarkStart w:id="29" w:name="_Toc478724314"/>
      <w:r w:rsidRPr="00554D65">
        <w:rPr>
          <w:b/>
        </w:rPr>
        <w:t>Reporting of an Injury/Incident</w:t>
      </w:r>
      <w:bookmarkEnd w:id="28"/>
      <w:bookmarkEnd w:id="29"/>
    </w:p>
    <w:p w14:paraId="1817D060" w14:textId="77777777" w:rsidR="00554D65" w:rsidRPr="00554D65" w:rsidRDefault="00554D65" w:rsidP="00554D65">
      <w:pPr>
        <w:jc w:val="both"/>
        <w:rPr>
          <w:b/>
        </w:rPr>
      </w:pPr>
    </w:p>
    <w:p w14:paraId="64A19FFB" w14:textId="77777777" w:rsidR="00554D65" w:rsidRPr="00554D65" w:rsidRDefault="00554D65" w:rsidP="00554D65">
      <w:pPr>
        <w:autoSpaceDE w:val="0"/>
        <w:autoSpaceDN w:val="0"/>
        <w:adjustRightInd w:val="0"/>
        <w:jc w:val="both"/>
        <w:rPr>
          <w:color w:val="000000"/>
          <w:kern w:val="28"/>
        </w:rPr>
      </w:pPr>
      <w:r w:rsidRPr="00554D65">
        <w:rPr>
          <w:color w:val="000000"/>
          <w:kern w:val="28"/>
        </w:rPr>
        <w:t xml:space="preserve">Any injury/incident occurring in the laboratories must be reported to the faculty, Lab Manager (if appropriate), University Safety Officer, and Department Head immediately. </w:t>
      </w:r>
    </w:p>
    <w:p w14:paraId="2783475D" w14:textId="77777777" w:rsidR="00554D65" w:rsidRPr="00554D65" w:rsidRDefault="00554D65" w:rsidP="00554D65">
      <w:pPr>
        <w:autoSpaceDE w:val="0"/>
        <w:autoSpaceDN w:val="0"/>
        <w:adjustRightInd w:val="0"/>
        <w:jc w:val="both"/>
        <w:rPr>
          <w:color w:val="000000"/>
          <w:kern w:val="28"/>
        </w:rPr>
      </w:pPr>
    </w:p>
    <w:p w14:paraId="725572D4" w14:textId="77777777" w:rsidR="00554D65" w:rsidRPr="00554D65" w:rsidRDefault="00554D65" w:rsidP="00554D65">
      <w:pPr>
        <w:autoSpaceDE w:val="0"/>
        <w:autoSpaceDN w:val="0"/>
        <w:adjustRightInd w:val="0"/>
        <w:jc w:val="both"/>
        <w:rPr>
          <w:color w:val="000000"/>
          <w:kern w:val="28"/>
        </w:rPr>
      </w:pPr>
      <w:r w:rsidRPr="00554D65">
        <w:rPr>
          <w:color w:val="000000"/>
          <w:kern w:val="28"/>
        </w:rPr>
        <w:t xml:space="preserve">An incident report (located in each laboratory) must be filled out for the injury. The </w:t>
      </w:r>
      <w:proofErr w:type="gramStart"/>
      <w:r w:rsidRPr="00554D65">
        <w:rPr>
          <w:color w:val="000000"/>
          <w:kern w:val="28"/>
        </w:rPr>
        <w:t>report must be signed by the faculty member</w:t>
      </w:r>
      <w:proofErr w:type="gramEnd"/>
      <w:r w:rsidRPr="00554D65">
        <w:rPr>
          <w:color w:val="000000"/>
          <w:kern w:val="28"/>
        </w:rPr>
        <w:t xml:space="preserve"> and the student involved as soon as possible after the incident. </w:t>
      </w:r>
    </w:p>
    <w:p w14:paraId="53232A1F" w14:textId="77777777" w:rsidR="00554D65" w:rsidRPr="00554D65" w:rsidRDefault="00554D65" w:rsidP="00554D65">
      <w:pPr>
        <w:jc w:val="both"/>
      </w:pPr>
    </w:p>
    <w:p w14:paraId="0713D1E3" w14:textId="77777777" w:rsidR="00554D65" w:rsidRPr="00554D65" w:rsidRDefault="00554D65" w:rsidP="00554D65">
      <w:pPr>
        <w:jc w:val="both"/>
      </w:pPr>
      <w:r w:rsidRPr="00554D65">
        <w:t>The faculty/staff/student will be assisted to the appropriate facility, or personal physician depending upon the nature of the injury. Campus Security may be called to assist in facilitating a 911 response depending on the severity of the injury. When in doubt, always call 911 first.</w:t>
      </w:r>
    </w:p>
    <w:p w14:paraId="6670B54F" w14:textId="2CA5BB3D" w:rsidR="00C87AA2" w:rsidRPr="00554D65" w:rsidRDefault="00C87AA2" w:rsidP="004709F9">
      <w:pPr>
        <w:spacing w:afterLines="40" w:after="96"/>
        <w:rPr>
          <w:rFonts w:eastAsia="Calibri"/>
        </w:rPr>
      </w:pPr>
    </w:p>
    <w:sectPr w:rsidR="00C87AA2" w:rsidRPr="00554D65" w:rsidSect="008B5200">
      <w:footerReference w:type="even" r:id="rId14"/>
      <w:footerReference w:type="default" r:id="rId15"/>
      <w:pgSz w:w="12240" w:h="15840"/>
      <w:pgMar w:top="720" w:right="540" w:bottom="720" w:left="1080" w:header="720" w:footer="720" w:gutter="0"/>
      <w:pgNumType w:start="1"/>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7574F3" w14:textId="77777777" w:rsidR="00943F77" w:rsidRDefault="00943F77" w:rsidP="000D04B7">
      <w:r>
        <w:separator/>
      </w:r>
    </w:p>
  </w:endnote>
  <w:endnote w:type="continuationSeparator" w:id="0">
    <w:p w14:paraId="2DBFCF00" w14:textId="77777777" w:rsidR="00943F77" w:rsidRDefault="00943F77"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Narrow">
    <w:altName w:val="Arial Narrow"/>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006176319"/>
      <w:docPartObj>
        <w:docPartGallery w:val="Page Numbers (Bottom of Page)"/>
        <w:docPartUnique/>
      </w:docPartObj>
    </w:sdtPr>
    <w:sdtContent>
      <w:p w14:paraId="06B36D1B" w14:textId="78EC652E" w:rsidR="00943F77" w:rsidRDefault="00943F7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943F77" w:rsidRDefault="00943F77" w:rsidP="00CD45C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78266701"/>
      <w:docPartObj>
        <w:docPartGallery w:val="Page Numbers (Bottom of Page)"/>
        <w:docPartUnique/>
      </w:docPartObj>
    </w:sdtPr>
    <w:sdtContent>
      <w:p w14:paraId="551F0B45" w14:textId="37E074DE" w:rsidR="00943F77" w:rsidRDefault="00943F7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D6952">
          <w:rPr>
            <w:rStyle w:val="PageNumber"/>
            <w:noProof/>
          </w:rPr>
          <w:t>8</w:t>
        </w:r>
        <w:r>
          <w:rPr>
            <w:rStyle w:val="PageNumber"/>
          </w:rPr>
          <w:fldChar w:fldCharType="end"/>
        </w:r>
      </w:p>
    </w:sdtContent>
  </w:sdt>
  <w:p w14:paraId="7C214A4B" w14:textId="77777777" w:rsidR="00943F77" w:rsidRDefault="00943F77" w:rsidP="00CD45C8">
    <w:pPr>
      <w:pStyle w:val="Footer"/>
      <w:ind w:right="360"/>
    </w:pPr>
  </w:p>
  <w:p w14:paraId="206D64B7" w14:textId="5DF940A9" w:rsidR="00943F77" w:rsidRPr="00282B97" w:rsidRDefault="00943F77" w:rsidP="00CD45C8">
    <w:pPr>
      <w:pStyle w:val="Footer"/>
      <w:ind w:right="360"/>
      <w:rPr>
        <w:sz w:val="15"/>
        <w:szCs w:val="15"/>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D2325C" w14:textId="77777777" w:rsidR="00943F77" w:rsidRDefault="00943F77" w:rsidP="000D04B7">
      <w:r>
        <w:separator/>
      </w:r>
    </w:p>
  </w:footnote>
  <w:footnote w:type="continuationSeparator" w:id="0">
    <w:p w14:paraId="45FABFBF" w14:textId="77777777" w:rsidR="00943F77" w:rsidRDefault="00943F77" w:rsidP="000D04B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4D1462"/>
    <w:multiLevelType w:val="hybridMultilevel"/>
    <w:tmpl w:val="E174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4F6BDC"/>
    <w:multiLevelType w:val="hybridMultilevel"/>
    <w:tmpl w:val="B344C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D4732A"/>
    <w:multiLevelType w:val="hybridMultilevel"/>
    <w:tmpl w:val="66C8A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5761DC"/>
    <w:multiLevelType w:val="hybridMultilevel"/>
    <w:tmpl w:val="F2066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3E2D6F"/>
    <w:multiLevelType w:val="hybridMultilevel"/>
    <w:tmpl w:val="E3888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7FA11B8"/>
    <w:multiLevelType w:val="hybridMultilevel"/>
    <w:tmpl w:val="B8646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9"/>
  </w:num>
  <w:num w:numId="4">
    <w:abstractNumId w:val="24"/>
  </w:num>
  <w:num w:numId="5">
    <w:abstractNumId w:val="0"/>
  </w:num>
  <w:num w:numId="6">
    <w:abstractNumId w:val="26"/>
  </w:num>
  <w:num w:numId="7">
    <w:abstractNumId w:val="21"/>
  </w:num>
  <w:num w:numId="8">
    <w:abstractNumId w:val="17"/>
  </w:num>
  <w:num w:numId="9">
    <w:abstractNumId w:val="30"/>
  </w:num>
  <w:num w:numId="10">
    <w:abstractNumId w:val="2"/>
  </w:num>
  <w:num w:numId="11">
    <w:abstractNumId w:val="14"/>
  </w:num>
  <w:num w:numId="12">
    <w:abstractNumId w:val="18"/>
  </w:num>
  <w:num w:numId="13">
    <w:abstractNumId w:val="8"/>
  </w:num>
  <w:num w:numId="14">
    <w:abstractNumId w:val="12"/>
  </w:num>
  <w:num w:numId="15">
    <w:abstractNumId w:val="15"/>
  </w:num>
  <w:num w:numId="16">
    <w:abstractNumId w:val="28"/>
  </w:num>
  <w:num w:numId="17">
    <w:abstractNumId w:val="7"/>
  </w:num>
  <w:num w:numId="18">
    <w:abstractNumId w:val="6"/>
  </w:num>
  <w:num w:numId="19">
    <w:abstractNumId w:val="4"/>
  </w:num>
  <w:num w:numId="20">
    <w:abstractNumId w:val="19"/>
  </w:num>
  <w:num w:numId="21">
    <w:abstractNumId w:val="27"/>
  </w:num>
  <w:num w:numId="22">
    <w:abstractNumId w:val="13"/>
  </w:num>
  <w:num w:numId="23">
    <w:abstractNumId w:val="3"/>
  </w:num>
  <w:num w:numId="24">
    <w:abstractNumId w:val="25"/>
  </w:num>
  <w:num w:numId="25">
    <w:abstractNumId w:val="23"/>
  </w:num>
  <w:num w:numId="26">
    <w:abstractNumId w:val="16"/>
  </w:num>
  <w:num w:numId="27">
    <w:abstractNumId w:val="10"/>
  </w:num>
  <w:num w:numId="28">
    <w:abstractNumId w:val="20"/>
  </w:num>
  <w:num w:numId="29">
    <w:abstractNumId w:val="1"/>
  </w:num>
  <w:num w:numId="30">
    <w:abstractNumId w:val="29"/>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4B9"/>
    <w:rsid w:val="00015C24"/>
    <w:rsid w:val="00027AC3"/>
    <w:rsid w:val="00051C8C"/>
    <w:rsid w:val="00053EB2"/>
    <w:rsid w:val="00081A6F"/>
    <w:rsid w:val="000B1B59"/>
    <w:rsid w:val="000D04B7"/>
    <w:rsid w:val="000F7B2C"/>
    <w:rsid w:val="00130678"/>
    <w:rsid w:val="00152F7B"/>
    <w:rsid w:val="00164554"/>
    <w:rsid w:val="001862A6"/>
    <w:rsid w:val="001C5738"/>
    <w:rsid w:val="00212169"/>
    <w:rsid w:val="00244083"/>
    <w:rsid w:val="00246E0E"/>
    <w:rsid w:val="00254F18"/>
    <w:rsid w:val="00282B97"/>
    <w:rsid w:val="002A750F"/>
    <w:rsid w:val="002B7AA4"/>
    <w:rsid w:val="002C4E70"/>
    <w:rsid w:val="002D7453"/>
    <w:rsid w:val="002E2AAD"/>
    <w:rsid w:val="0034666D"/>
    <w:rsid w:val="00371BCB"/>
    <w:rsid w:val="003824EF"/>
    <w:rsid w:val="003A3A99"/>
    <w:rsid w:val="003B7422"/>
    <w:rsid w:val="003F022F"/>
    <w:rsid w:val="004213F2"/>
    <w:rsid w:val="00451D55"/>
    <w:rsid w:val="004541E9"/>
    <w:rsid w:val="004709F9"/>
    <w:rsid w:val="00486DD4"/>
    <w:rsid w:val="004C01BB"/>
    <w:rsid w:val="004C1C44"/>
    <w:rsid w:val="004D6952"/>
    <w:rsid w:val="00524D4D"/>
    <w:rsid w:val="00541024"/>
    <w:rsid w:val="00546DB8"/>
    <w:rsid w:val="00552F56"/>
    <w:rsid w:val="00554D65"/>
    <w:rsid w:val="00563242"/>
    <w:rsid w:val="005662E8"/>
    <w:rsid w:val="00574174"/>
    <w:rsid w:val="005A01EB"/>
    <w:rsid w:val="005A12C0"/>
    <w:rsid w:val="005D6BFD"/>
    <w:rsid w:val="005E247B"/>
    <w:rsid w:val="00623681"/>
    <w:rsid w:val="006353FD"/>
    <w:rsid w:val="00647573"/>
    <w:rsid w:val="00665242"/>
    <w:rsid w:val="00667EFF"/>
    <w:rsid w:val="006D6DFE"/>
    <w:rsid w:val="006D72F0"/>
    <w:rsid w:val="006E556A"/>
    <w:rsid w:val="00731263"/>
    <w:rsid w:val="00763252"/>
    <w:rsid w:val="00772766"/>
    <w:rsid w:val="00793058"/>
    <w:rsid w:val="007A4DBE"/>
    <w:rsid w:val="007A75DE"/>
    <w:rsid w:val="007C311D"/>
    <w:rsid w:val="007E3E21"/>
    <w:rsid w:val="0082781C"/>
    <w:rsid w:val="00831CDF"/>
    <w:rsid w:val="0086199E"/>
    <w:rsid w:val="00867455"/>
    <w:rsid w:val="0087190A"/>
    <w:rsid w:val="00897BAB"/>
    <w:rsid w:val="008A3683"/>
    <w:rsid w:val="008A43FD"/>
    <w:rsid w:val="008B5200"/>
    <w:rsid w:val="008D1B31"/>
    <w:rsid w:val="008F3786"/>
    <w:rsid w:val="009008FD"/>
    <w:rsid w:val="00903064"/>
    <w:rsid w:val="00943F77"/>
    <w:rsid w:val="00980CBD"/>
    <w:rsid w:val="00985D2B"/>
    <w:rsid w:val="009A483B"/>
    <w:rsid w:val="009B748B"/>
    <w:rsid w:val="009C55F6"/>
    <w:rsid w:val="009D2E31"/>
    <w:rsid w:val="009D78BD"/>
    <w:rsid w:val="00A5180F"/>
    <w:rsid w:val="00A63A74"/>
    <w:rsid w:val="00AD65E2"/>
    <w:rsid w:val="00B06CD0"/>
    <w:rsid w:val="00B244B9"/>
    <w:rsid w:val="00B30B98"/>
    <w:rsid w:val="00B31D7E"/>
    <w:rsid w:val="00B36E23"/>
    <w:rsid w:val="00B7520B"/>
    <w:rsid w:val="00BB6746"/>
    <w:rsid w:val="00C02552"/>
    <w:rsid w:val="00C06B78"/>
    <w:rsid w:val="00C75457"/>
    <w:rsid w:val="00C80EB7"/>
    <w:rsid w:val="00C87AA2"/>
    <w:rsid w:val="00CB464E"/>
    <w:rsid w:val="00CC1874"/>
    <w:rsid w:val="00CD45C8"/>
    <w:rsid w:val="00CE7377"/>
    <w:rsid w:val="00D06F35"/>
    <w:rsid w:val="00D53FF2"/>
    <w:rsid w:val="00D5652C"/>
    <w:rsid w:val="00D71E77"/>
    <w:rsid w:val="00D96615"/>
    <w:rsid w:val="00DF08EA"/>
    <w:rsid w:val="00DF530B"/>
    <w:rsid w:val="00DF72AF"/>
    <w:rsid w:val="00DF73F2"/>
    <w:rsid w:val="00E0051A"/>
    <w:rsid w:val="00E0727C"/>
    <w:rsid w:val="00E2448E"/>
    <w:rsid w:val="00E36F08"/>
    <w:rsid w:val="00E437B0"/>
    <w:rsid w:val="00E4631F"/>
    <w:rsid w:val="00E4645A"/>
    <w:rsid w:val="00EA3862"/>
    <w:rsid w:val="00F07016"/>
    <w:rsid w:val="00F32345"/>
    <w:rsid w:val="00F51482"/>
    <w:rsid w:val="00F93E07"/>
    <w:rsid w:val="00FC3E5E"/>
    <w:rsid w:val="00FD0204"/>
    <w:rsid w:val="00FD5ED4"/>
    <w:rsid w:val="00FF20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B537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371BCB"/>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2">
    <w:name w:val="Plain Table 2"/>
    <w:basedOn w:val="TableNormal"/>
    <w:uiPriority w:val="42"/>
    <w:rsid w:val="00371BCB"/>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371BCB"/>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2">
    <w:name w:val="Plain Table 2"/>
    <w:basedOn w:val="TableNormal"/>
    <w:uiPriority w:val="42"/>
    <w:rsid w:val="00371BCB"/>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253781260">
      <w:bodyDiv w:val="1"/>
      <w:marLeft w:val="0"/>
      <w:marRight w:val="0"/>
      <w:marTop w:val="0"/>
      <w:marBottom w:val="0"/>
      <w:divBdr>
        <w:top w:val="none" w:sz="0" w:space="0" w:color="auto"/>
        <w:left w:val="none" w:sz="0" w:space="0" w:color="auto"/>
        <w:bottom w:val="none" w:sz="0" w:space="0" w:color="auto"/>
        <w:right w:val="none" w:sz="0" w:space="0" w:color="auto"/>
      </w:divBdr>
      <w:divsChild>
        <w:div w:id="636842392">
          <w:marLeft w:val="0"/>
          <w:marRight w:val="0"/>
          <w:marTop w:val="0"/>
          <w:marBottom w:val="0"/>
          <w:divBdr>
            <w:top w:val="none" w:sz="0" w:space="0" w:color="auto"/>
            <w:left w:val="none" w:sz="0" w:space="0" w:color="auto"/>
            <w:bottom w:val="none" w:sz="0" w:space="0" w:color="auto"/>
            <w:right w:val="none" w:sz="0" w:space="0" w:color="auto"/>
          </w:divBdr>
          <w:divsChild>
            <w:div w:id="280840215">
              <w:marLeft w:val="0"/>
              <w:marRight w:val="0"/>
              <w:marTop w:val="0"/>
              <w:marBottom w:val="0"/>
              <w:divBdr>
                <w:top w:val="none" w:sz="0" w:space="0" w:color="auto"/>
                <w:left w:val="none" w:sz="0" w:space="0" w:color="auto"/>
                <w:bottom w:val="none" w:sz="0" w:space="0" w:color="auto"/>
                <w:right w:val="none" w:sz="0" w:space="0" w:color="auto"/>
              </w:divBdr>
              <w:divsChild>
                <w:div w:id="180245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s://studentaffairs.chaminade.edu/wp-content/uploads/sites/28/2018-19-NEW-STUDENT-HANDBOOK.pdf" TargetMode="External"/><Relationship Id="rId13" Type="http://schemas.openxmlformats.org/officeDocument/2006/relationships/hyperlink" Target="https://naturalsciences.chaminade.edu/" TargetMode="Externa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8</Pages>
  <Words>3429</Words>
  <Characters>19548</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Janet Jensen</cp:lastModifiedBy>
  <cp:revision>10</cp:revision>
  <cp:lastPrinted>2019-07-22T22:06:00Z</cp:lastPrinted>
  <dcterms:created xsi:type="dcterms:W3CDTF">2019-08-19T18:22:00Z</dcterms:created>
  <dcterms:modified xsi:type="dcterms:W3CDTF">2019-08-21T21:12:00Z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