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7766" w:rsidRDefault="00CF7766" w:rsidP="00CF7766">
      <w:pPr>
        <w:rPr>
          <w:rFonts w:ascii="Arial" w:hAnsi="Arial" w:cs="Arial"/>
          <w:b/>
          <w:bCs/>
          <w:color w:val="632423"/>
          <w:sz w:val="21"/>
          <w:szCs w:val="21"/>
        </w:rPr>
      </w:pPr>
      <w:r w:rsidRPr="000204FC">
        <w:rPr>
          <w:rFonts w:ascii="Arial" w:hAnsi="Arial"/>
          <w:b/>
          <w:bCs/>
          <w:noProof/>
          <w:color w:val="632423" w:themeColor="accent2" w:themeShade="80"/>
          <w:sz w:val="22"/>
          <w:szCs w:val="22"/>
        </w:rPr>
        <w:drawing>
          <wp:anchor distT="0" distB="0" distL="114300" distR="114300" simplePos="0" relativeHeight="251664384" behindDoc="0" locked="0" layoutInCell="1" allowOverlap="1" wp14:anchorId="561B3918" wp14:editId="6D6A29A7">
            <wp:simplePos x="0" y="0"/>
            <wp:positionH relativeFrom="margin">
              <wp:posOffset>4954905</wp:posOffset>
            </wp:positionH>
            <wp:positionV relativeFrom="paragraph">
              <wp:posOffset>95250</wp:posOffset>
            </wp:positionV>
            <wp:extent cx="1228725" cy="1472565"/>
            <wp:effectExtent l="95250" t="95250" r="104775" b="89535"/>
            <wp:wrapSquare wrapText="bothSides"/>
            <wp:docPr id="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tbn3.google.com/images?q=tbn:DUEHSQiD_Zv-EM:http://members.aol.com/DWFrancis/Prayer/hours.jpg">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228725" cy="1472565"/>
                    </a:xfrm>
                    <a:prstGeom prst="rect">
                      <a:avLst/>
                    </a:prstGeom>
                    <a:ln w="88900" cap="sq" cmpd="thickThin">
                      <a:solidFill>
                        <a:schemeClr val="accent2">
                          <a:lumMod val="50000"/>
                        </a:schemeClr>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A22FB">
        <w:rPr>
          <w:rFonts w:ascii="Arial" w:hAnsi="Arial" w:cs="Arial"/>
          <w:b/>
          <w:bCs/>
          <w:color w:val="632423"/>
          <w:sz w:val="21"/>
          <w:szCs w:val="21"/>
        </w:rPr>
        <w:t>CHAMINADE UNIVERSITY OF HONOLULU</w:t>
      </w:r>
    </w:p>
    <w:p w:rsidR="00CF7766" w:rsidRPr="00FA22FB" w:rsidRDefault="00CF7766" w:rsidP="00CF7766">
      <w:pPr>
        <w:rPr>
          <w:rFonts w:ascii="Arial" w:hAnsi="Arial" w:cs="Arial"/>
          <w:b/>
          <w:bCs/>
          <w:color w:val="632423"/>
          <w:sz w:val="21"/>
          <w:szCs w:val="21"/>
        </w:rPr>
      </w:pPr>
      <w:r w:rsidRPr="00FA22FB">
        <w:rPr>
          <w:rFonts w:ascii="Arial" w:hAnsi="Arial" w:cs="Arial"/>
          <w:b/>
          <w:bCs/>
          <w:color w:val="632423"/>
          <w:sz w:val="21"/>
          <w:szCs w:val="21"/>
        </w:rPr>
        <w:t xml:space="preserve">RE </w:t>
      </w:r>
      <w:r>
        <w:rPr>
          <w:rFonts w:ascii="Arial" w:hAnsi="Arial" w:cs="Arial"/>
          <w:b/>
          <w:bCs/>
          <w:color w:val="632423"/>
          <w:sz w:val="21"/>
          <w:szCs w:val="21"/>
        </w:rPr>
        <w:t>460: Buddhism (3 credits)</w:t>
      </w:r>
    </w:p>
    <w:p w:rsidR="00CF7766" w:rsidRDefault="00CF7766" w:rsidP="00CF7766">
      <w:pPr>
        <w:rPr>
          <w:rFonts w:ascii="Arial" w:hAnsi="Arial" w:cs="Arial"/>
          <w:bCs/>
          <w:color w:val="632423"/>
          <w:sz w:val="21"/>
          <w:szCs w:val="21"/>
        </w:rPr>
      </w:pPr>
      <w:r>
        <w:rPr>
          <w:rFonts w:ascii="Arial" w:hAnsi="Arial" w:cs="Arial"/>
          <w:bCs/>
          <w:color w:val="632423"/>
          <w:sz w:val="21"/>
          <w:szCs w:val="21"/>
        </w:rPr>
        <w:t>Fall</w:t>
      </w:r>
      <w:r w:rsidRPr="00FA22FB">
        <w:rPr>
          <w:rFonts w:ascii="Arial" w:hAnsi="Arial" w:cs="Arial"/>
          <w:bCs/>
          <w:color w:val="632423"/>
          <w:sz w:val="21"/>
          <w:szCs w:val="21"/>
        </w:rPr>
        <w:t xml:space="preserve"> Day Term: </w:t>
      </w:r>
      <w:r w:rsidR="004B3A9B">
        <w:rPr>
          <w:rFonts w:ascii="Arial" w:hAnsi="Arial" w:cs="Arial"/>
          <w:bCs/>
          <w:color w:val="632423"/>
          <w:sz w:val="21"/>
          <w:szCs w:val="21"/>
        </w:rPr>
        <w:t>August 26, 2019 – December 7</w:t>
      </w:r>
      <w:r>
        <w:rPr>
          <w:rFonts w:ascii="Arial" w:hAnsi="Arial" w:cs="Arial"/>
          <w:bCs/>
          <w:color w:val="632423"/>
          <w:sz w:val="21"/>
          <w:szCs w:val="21"/>
        </w:rPr>
        <w:t>, 2019</w:t>
      </w:r>
    </w:p>
    <w:p w:rsidR="00CF7766" w:rsidRDefault="00CF7766" w:rsidP="00CF7766">
      <w:pPr>
        <w:rPr>
          <w:rFonts w:ascii="Arial" w:hAnsi="Arial" w:cs="Arial"/>
          <w:bCs/>
          <w:color w:val="632423"/>
          <w:sz w:val="21"/>
          <w:szCs w:val="21"/>
        </w:rPr>
      </w:pPr>
      <w:r>
        <w:rPr>
          <w:rFonts w:ascii="Arial" w:hAnsi="Arial" w:cs="Arial"/>
          <w:bCs/>
          <w:color w:val="632423"/>
          <w:sz w:val="21"/>
          <w:szCs w:val="21"/>
        </w:rPr>
        <w:t>Classroom: Henry 223</w:t>
      </w:r>
    </w:p>
    <w:p w:rsidR="00CF7766" w:rsidRPr="00FA22FB" w:rsidRDefault="00CF7766" w:rsidP="00CF7766">
      <w:pPr>
        <w:rPr>
          <w:rFonts w:ascii="Arial" w:hAnsi="Arial" w:cs="Arial"/>
          <w:bCs/>
          <w:color w:val="632423"/>
          <w:sz w:val="21"/>
          <w:szCs w:val="21"/>
        </w:rPr>
      </w:pPr>
      <w:r>
        <w:rPr>
          <w:rFonts w:ascii="Arial" w:hAnsi="Arial" w:cs="Arial"/>
          <w:bCs/>
          <w:color w:val="632423"/>
          <w:sz w:val="21"/>
          <w:szCs w:val="21"/>
        </w:rPr>
        <w:t>Meeting: Wednesday 2:30</w:t>
      </w:r>
      <w:r w:rsidR="005B0989">
        <w:rPr>
          <w:rFonts w:ascii="Arial" w:hAnsi="Arial" w:cs="Arial"/>
          <w:bCs/>
          <w:color w:val="632423"/>
          <w:sz w:val="21"/>
          <w:szCs w:val="21"/>
        </w:rPr>
        <w:t>PM</w:t>
      </w:r>
      <w:r>
        <w:rPr>
          <w:rFonts w:ascii="Arial" w:hAnsi="Arial" w:cs="Arial"/>
          <w:bCs/>
          <w:color w:val="632423"/>
          <w:sz w:val="21"/>
          <w:szCs w:val="21"/>
        </w:rPr>
        <w:t xml:space="preserve"> – 5:20PM</w:t>
      </w:r>
    </w:p>
    <w:p w:rsidR="00CF7766" w:rsidRPr="00FA22FB" w:rsidRDefault="00CF7766" w:rsidP="00CF7766">
      <w:pPr>
        <w:jc w:val="center"/>
        <w:rPr>
          <w:rFonts w:ascii="Arial" w:hAnsi="Arial" w:cs="Arial"/>
          <w:b/>
          <w:bCs/>
          <w:sz w:val="21"/>
          <w:szCs w:val="21"/>
        </w:rPr>
      </w:pPr>
    </w:p>
    <w:p w:rsidR="00CF7766" w:rsidRPr="008B152E" w:rsidRDefault="00CF7766" w:rsidP="00CF7766">
      <w:pPr>
        <w:tabs>
          <w:tab w:val="left" w:pos="-1440"/>
        </w:tabs>
        <w:ind w:left="4320" w:hanging="4320"/>
        <w:rPr>
          <w:rFonts w:ascii="Arial" w:hAnsi="Arial" w:cs="Arial"/>
          <w:b/>
          <w:bCs/>
          <w:color w:val="632423" w:themeColor="accent2" w:themeShade="80"/>
          <w:sz w:val="21"/>
          <w:szCs w:val="21"/>
        </w:rPr>
      </w:pPr>
      <w:r w:rsidRPr="008B152E">
        <w:rPr>
          <w:rFonts w:ascii="Arial" w:hAnsi="Arial" w:cs="Arial"/>
          <w:b/>
          <w:bCs/>
          <w:color w:val="632423" w:themeColor="accent2" w:themeShade="80"/>
          <w:sz w:val="21"/>
          <w:szCs w:val="21"/>
        </w:rPr>
        <w:t xml:space="preserve">Instructor: </w:t>
      </w:r>
      <w:r w:rsidRPr="008B152E">
        <w:rPr>
          <w:rFonts w:ascii="Arial" w:hAnsi="Arial" w:cs="Arial"/>
          <w:b/>
          <w:color w:val="632423" w:themeColor="accent2" w:themeShade="80"/>
          <w:sz w:val="21"/>
          <w:szCs w:val="21"/>
        </w:rPr>
        <w:t>Dr. Malia D. Wong, O.P.</w:t>
      </w:r>
    </w:p>
    <w:p w:rsidR="00CF7766" w:rsidRPr="008B152E" w:rsidRDefault="00FB109E" w:rsidP="00CF7766">
      <w:pPr>
        <w:tabs>
          <w:tab w:val="left" w:pos="-1440"/>
        </w:tabs>
        <w:ind w:left="4320" w:hanging="4320"/>
        <w:rPr>
          <w:rFonts w:ascii="Arial" w:hAnsi="Arial" w:cs="Arial"/>
          <w:bCs/>
          <w:color w:val="632423" w:themeColor="accent2" w:themeShade="80"/>
          <w:sz w:val="21"/>
          <w:szCs w:val="21"/>
        </w:rPr>
      </w:pPr>
      <w:r>
        <w:rPr>
          <w:rFonts w:ascii="Arial" w:hAnsi="Arial" w:cs="Arial"/>
          <w:bCs/>
          <w:color w:val="632423" w:themeColor="accent2" w:themeShade="80"/>
          <w:sz w:val="21"/>
          <w:szCs w:val="21"/>
        </w:rPr>
        <w:t xml:space="preserve">Office: Henry 206A / Hours: </w:t>
      </w:r>
      <w:r w:rsidR="00CF7766" w:rsidRPr="008B152E">
        <w:rPr>
          <w:rFonts w:ascii="Arial" w:hAnsi="Arial" w:cs="Arial"/>
          <w:bCs/>
          <w:color w:val="632423" w:themeColor="accent2" w:themeShade="80"/>
          <w:sz w:val="21"/>
          <w:szCs w:val="21"/>
        </w:rPr>
        <w:t>T,</w:t>
      </w:r>
      <w:r>
        <w:rPr>
          <w:rFonts w:ascii="Arial" w:hAnsi="Arial" w:cs="Arial"/>
          <w:bCs/>
          <w:color w:val="632423" w:themeColor="accent2" w:themeShade="80"/>
          <w:sz w:val="21"/>
          <w:szCs w:val="21"/>
        </w:rPr>
        <w:t>W,</w:t>
      </w:r>
      <w:r w:rsidR="00CF7766" w:rsidRPr="008B152E">
        <w:rPr>
          <w:rFonts w:ascii="Arial" w:hAnsi="Arial" w:cs="Arial"/>
          <w:bCs/>
          <w:color w:val="632423" w:themeColor="accent2" w:themeShade="80"/>
          <w:sz w:val="21"/>
          <w:szCs w:val="21"/>
        </w:rPr>
        <w:t>TH 8:30</w:t>
      </w:r>
      <w:r w:rsidR="004B3A9B">
        <w:rPr>
          <w:rFonts w:ascii="Arial" w:hAnsi="Arial" w:cs="Arial"/>
          <w:bCs/>
          <w:color w:val="632423" w:themeColor="accent2" w:themeShade="80"/>
          <w:sz w:val="21"/>
          <w:szCs w:val="21"/>
        </w:rPr>
        <w:t xml:space="preserve">AM </w:t>
      </w:r>
      <w:r w:rsidR="00CF7766" w:rsidRPr="008B152E">
        <w:rPr>
          <w:rFonts w:ascii="Arial" w:hAnsi="Arial" w:cs="Arial"/>
          <w:bCs/>
          <w:color w:val="632423" w:themeColor="accent2" w:themeShade="80"/>
          <w:sz w:val="21"/>
          <w:szCs w:val="21"/>
        </w:rPr>
        <w:t>-12N</w:t>
      </w:r>
      <w:r>
        <w:rPr>
          <w:rFonts w:ascii="Arial" w:hAnsi="Arial" w:cs="Arial"/>
          <w:bCs/>
          <w:color w:val="632423" w:themeColor="accent2" w:themeShade="80"/>
          <w:sz w:val="21"/>
          <w:szCs w:val="21"/>
        </w:rPr>
        <w:t>; or by appointment</w:t>
      </w:r>
    </w:p>
    <w:p w:rsidR="00CF7766" w:rsidRPr="008B152E" w:rsidRDefault="00CF7766" w:rsidP="00CF7766">
      <w:pPr>
        <w:tabs>
          <w:tab w:val="left" w:pos="-1440"/>
        </w:tabs>
        <w:ind w:left="4320" w:hanging="4320"/>
        <w:rPr>
          <w:rFonts w:ascii="Arial" w:hAnsi="Arial" w:cs="Arial"/>
          <w:bCs/>
          <w:color w:val="632423" w:themeColor="accent2" w:themeShade="80"/>
          <w:sz w:val="21"/>
          <w:szCs w:val="21"/>
        </w:rPr>
      </w:pPr>
      <w:bookmarkStart w:id="0" w:name="_Hlk534706994"/>
      <w:r w:rsidRPr="008B152E">
        <w:rPr>
          <w:rFonts w:ascii="Arial" w:hAnsi="Arial" w:cs="Arial"/>
          <w:bCs/>
          <w:color w:val="632423" w:themeColor="accent2" w:themeShade="80"/>
          <w:sz w:val="21"/>
          <w:szCs w:val="21"/>
        </w:rPr>
        <w:t>Office Phone: 735-4867</w:t>
      </w:r>
    </w:p>
    <w:p w:rsidR="00733EE6" w:rsidRPr="005B0989" w:rsidRDefault="00CF7766" w:rsidP="00CF7766">
      <w:pPr>
        <w:rPr>
          <w:rFonts w:ascii="Arial" w:hAnsi="Arial" w:cs="Arial"/>
          <w:bCs/>
          <w:noProof/>
          <w:color w:val="632423" w:themeColor="accent2" w:themeShade="80"/>
          <w:sz w:val="21"/>
          <w:szCs w:val="21"/>
        </w:rPr>
      </w:pPr>
      <w:r w:rsidRPr="008B152E">
        <w:rPr>
          <w:rFonts w:ascii="Arial" w:hAnsi="Arial" w:cs="Arial"/>
          <w:bCs/>
          <w:color w:val="632423" w:themeColor="accent2" w:themeShade="80"/>
          <w:sz w:val="21"/>
          <w:szCs w:val="21"/>
        </w:rPr>
        <w:t>Email: mwong2@chaminade.edu</w:t>
      </w:r>
      <w:r w:rsidRPr="008B152E">
        <w:rPr>
          <w:rFonts w:ascii="Arial" w:hAnsi="Arial" w:cs="Arial"/>
          <w:bCs/>
          <w:noProof/>
          <w:color w:val="632423" w:themeColor="accent2" w:themeShade="80"/>
          <w:sz w:val="21"/>
          <w:szCs w:val="21"/>
        </w:rPr>
        <w:t xml:space="preserve"> </w:t>
      </w:r>
      <w:bookmarkEnd w:id="0"/>
      <w:r w:rsidR="00733EE6">
        <w:rPr>
          <w:rFonts w:ascii="Arial" w:hAnsi="Arial" w:cs="Arial"/>
          <w:sz w:val="22"/>
          <w:szCs w:val="22"/>
        </w:rPr>
        <w:tab/>
      </w:r>
      <w:r w:rsidR="00733EE6">
        <w:rPr>
          <w:rFonts w:ascii="Arial" w:hAnsi="Arial" w:cs="Arial"/>
          <w:sz w:val="22"/>
          <w:szCs w:val="22"/>
        </w:rPr>
        <w:tab/>
      </w:r>
    </w:p>
    <w:p w:rsidR="00733EE6" w:rsidRPr="000E0611" w:rsidRDefault="00733EE6" w:rsidP="00733EE6">
      <w:pPr>
        <w:pStyle w:val="PlainText"/>
        <w:rPr>
          <w:rFonts w:ascii="Arial" w:hAnsi="Arial" w:cs="Arial"/>
          <w:b/>
          <w:color w:val="943634"/>
          <w:sz w:val="22"/>
          <w:szCs w:val="22"/>
        </w:rPr>
      </w:pPr>
    </w:p>
    <w:p w:rsidR="00733EE6" w:rsidRPr="00F91C56" w:rsidRDefault="000204FC" w:rsidP="00733EE6">
      <w:pPr>
        <w:pStyle w:val="PlainText"/>
        <w:rPr>
          <w:rFonts w:ascii="Arial" w:hAnsi="Arial" w:cs="Arial"/>
          <w:b/>
          <w:color w:val="943634"/>
          <w:sz w:val="22"/>
          <w:szCs w:val="22"/>
        </w:rPr>
      </w:pPr>
      <w:r w:rsidRPr="00E169AB">
        <w:rPr>
          <w:rFonts w:ascii="Arial" w:hAnsi="Arial" w:cs="Arial"/>
          <w:noProof/>
          <w:color w:val="984806" w:themeColor="accent6" w:themeShade="80"/>
        </w:rPr>
        <w:drawing>
          <wp:anchor distT="0" distB="0" distL="114300" distR="114300" simplePos="0" relativeHeight="251671552" behindDoc="0" locked="0" layoutInCell="1" allowOverlap="1" wp14:anchorId="5CF20C70" wp14:editId="4CD41A66">
            <wp:simplePos x="0" y="0"/>
            <wp:positionH relativeFrom="margin">
              <wp:align>left</wp:align>
            </wp:positionH>
            <wp:positionV relativeFrom="paragraph">
              <wp:posOffset>17145</wp:posOffset>
            </wp:positionV>
            <wp:extent cx="600075" cy="771525"/>
            <wp:effectExtent l="0" t="0" r="9525" b="9525"/>
            <wp:wrapSquare wrapText="bothSides"/>
            <wp:docPr id="15" name="Picture 15" descr="Syllabus - Work Un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llabus - Work Units"/>
                    <pic:cNvPicPr>
                      <a:picLocks noChangeAspect="1" noChangeArrowheads="1"/>
                    </pic:cNvPicPr>
                  </pic:nvPicPr>
                  <pic:blipFill rotWithShape="1">
                    <a:blip r:embed="rId9">
                      <a:extLst>
                        <a:ext uri="{28A0092B-C50C-407E-A947-70E740481C1C}">
                          <a14:useLocalDpi xmlns:a14="http://schemas.microsoft.com/office/drawing/2010/main" val="0"/>
                        </a:ext>
                      </a:extLst>
                    </a:blip>
                    <a:srcRect l="1" r="79344"/>
                    <a:stretch/>
                  </pic:blipFill>
                  <pic:spPr bwMode="auto">
                    <a:xfrm>
                      <a:off x="0" y="0"/>
                      <a:ext cx="600075" cy="771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33EE6" w:rsidRDefault="00733EE6" w:rsidP="00733EE6">
      <w:pPr>
        <w:rPr>
          <w:rFonts w:ascii="Arial" w:hAnsi="Arial" w:cs="Arial"/>
          <w:b/>
          <w:color w:val="4A442A"/>
          <w:sz w:val="22"/>
          <w:szCs w:val="22"/>
        </w:rPr>
      </w:pPr>
    </w:p>
    <w:p w:rsidR="00733EE6" w:rsidRDefault="000204FC" w:rsidP="00733EE6">
      <w:pPr>
        <w:jc w:val="center"/>
        <w:rPr>
          <w:rFonts w:ascii="Arial" w:hAnsi="Arial" w:cs="Arial"/>
          <w:b/>
          <w:color w:val="4A442A"/>
          <w:sz w:val="22"/>
          <w:szCs w:val="22"/>
        </w:rPr>
      </w:pPr>
      <w:bookmarkStart w:id="1" w:name="_top"/>
      <w:bookmarkEnd w:id="1"/>
      <w:r>
        <w:rPr>
          <w:rFonts w:ascii="Arial" w:hAnsi="Arial"/>
          <w:b/>
          <w:bCs/>
          <w:noProof/>
          <w:color w:val="FFFFFF"/>
        </w:rPr>
        <mc:AlternateContent>
          <mc:Choice Requires="wps">
            <w:drawing>
              <wp:anchor distT="0" distB="0" distL="114300" distR="114300" simplePos="0" relativeHeight="251662336" behindDoc="0" locked="0" layoutInCell="1" allowOverlap="1" wp14:anchorId="742EDB03" wp14:editId="4494EAEA">
                <wp:simplePos x="0" y="0"/>
                <wp:positionH relativeFrom="margin">
                  <wp:align>right</wp:align>
                </wp:positionH>
                <wp:positionV relativeFrom="paragraph">
                  <wp:posOffset>9525</wp:posOffset>
                </wp:positionV>
                <wp:extent cx="5646420" cy="302260"/>
                <wp:effectExtent l="0" t="0" r="0" b="254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6420" cy="302260"/>
                        </a:xfrm>
                        <a:prstGeom prst="rect">
                          <a:avLst/>
                        </a:prstGeom>
                        <a:solidFill>
                          <a:schemeClr val="accent2">
                            <a:lumMod val="50000"/>
                          </a:schemeClr>
                        </a:solidFill>
                        <a:ln>
                          <a:noFill/>
                        </a:ln>
                        <a:extLst/>
                      </wps:spPr>
                      <wps:txbx>
                        <w:txbxContent>
                          <w:p w:rsidR="005B0989" w:rsidRPr="00493C08" w:rsidRDefault="005B0989" w:rsidP="000204FC">
                            <w:pPr>
                              <w:jc w:val="center"/>
                              <w:rPr>
                                <w:rFonts w:ascii="Arial" w:hAnsi="Arial" w:cs="Arial"/>
                                <w:b/>
                                <w:color w:val="FABF8F" w:themeColor="accent6" w:themeTint="99"/>
                                <w14:textOutline w14:w="9525" w14:cap="rnd" w14:cmpd="sng" w14:algn="ctr">
                                  <w14:solidFill>
                                    <w14:schemeClr w14:val="accent2">
                                      <w14:lumMod w14:val="75000"/>
                                    </w14:schemeClr>
                                  </w14:solidFill>
                                  <w14:prstDash w14:val="solid"/>
                                  <w14:bevel/>
                                </w14:textOutline>
                              </w:rPr>
                            </w:pPr>
                            <w:r w:rsidRPr="00493C08">
                              <w:rPr>
                                <w:rFonts w:ascii="Arial" w:hAnsi="Arial" w:cs="Arial"/>
                                <w:b/>
                                <w:color w:val="FABF8F" w:themeColor="accent6" w:themeTint="99"/>
                              </w:rPr>
                              <w:t>COURSE OVERVIEW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2EDB03" id="_x0000_t202" coordsize="21600,21600" o:spt="202" path="m,l,21600r21600,l21600,xe">
                <v:stroke joinstyle="miter"/>
                <v:path gradientshapeok="t" o:connecttype="rect"/>
              </v:shapetype>
              <v:shape id="Text Box 8" o:spid="_x0000_s1026" type="#_x0000_t202" style="position:absolute;left:0;text-align:left;margin-left:393.4pt;margin-top:.75pt;width:444.6pt;height:23.8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" fillcolor="#622423 [1605]" stroked="f">
                <v:textbox>
                  <w:txbxContent>
                    <w:p w:rsidR="005B0989" w:rsidRPr="00493C08" w:rsidRDefault="005B0989" w:rsidP="000204FC">
                      <w:pPr>
                        <w:jc w:val="center"/>
                        <w:rPr>
                          <w:rFonts w:ascii="Arial" w:hAnsi="Arial" w:cs="Arial"/>
                          <w:b/>
                          <w:color w:val="FABF8F" w:themeColor="accent6" w:themeTint="99"/>
                          <w14:textOutline w14:w="9525" w14:cap="rnd" w14:cmpd="sng" w14:algn="ctr">
                            <w14:solidFill>
                              <w14:schemeClr w14:val="accent2">
                                <w14:lumMod w14:val="75000"/>
                              </w14:schemeClr>
                            </w14:solidFill>
                            <w14:prstDash w14:val="solid"/>
                            <w14:bevel/>
                          </w14:textOutline>
                        </w:rPr>
                      </w:pPr>
                      <w:r w:rsidRPr="00493C08">
                        <w:rPr>
                          <w:rFonts w:ascii="Arial" w:hAnsi="Arial" w:cs="Arial"/>
                          <w:b/>
                          <w:color w:val="FABF8F" w:themeColor="accent6" w:themeTint="99"/>
                        </w:rPr>
                        <w:t>COURSE OVERVIEW</w:t>
                      </w:r>
                    </w:p>
                  </w:txbxContent>
                </v:textbox>
                <w10:wrap anchorx="margin"/>
              </v:shape>
            </w:pict>
          </mc:Fallback>
        </mc:AlternateContent>
      </w:r>
    </w:p>
    <w:p w:rsidR="00733EE6" w:rsidRPr="00E27A6E" w:rsidRDefault="00733EE6" w:rsidP="00733EE6">
      <w:pPr>
        <w:jc w:val="center"/>
        <w:rPr>
          <w:rFonts w:ascii="Arial" w:hAnsi="Arial" w:cs="Arial"/>
          <w:b/>
          <w:color w:val="4A442A"/>
          <w:sz w:val="22"/>
          <w:szCs w:val="22"/>
        </w:rPr>
      </w:pPr>
    </w:p>
    <w:p w:rsidR="00733EE6" w:rsidRPr="005B0989" w:rsidRDefault="00733EE6" w:rsidP="00733EE6">
      <w:pPr>
        <w:pStyle w:val="Subtitle"/>
        <w:jc w:val="left"/>
        <w:rPr>
          <w:rFonts w:ascii="Arial" w:hAnsi="Arial"/>
          <w:b/>
          <w:bCs/>
          <w:color w:val="0000FF"/>
          <w:sz w:val="21"/>
          <w:szCs w:val="21"/>
        </w:rPr>
      </w:pPr>
      <w:r w:rsidRPr="005B0989">
        <w:rPr>
          <w:rFonts w:ascii="Arial" w:hAnsi="Arial"/>
          <w:b/>
          <w:bCs/>
          <w:color w:val="FFFFFF"/>
          <w:sz w:val="21"/>
          <w:szCs w:val="21"/>
        </w:rPr>
        <w:t>REQUIREMENTS</w:t>
      </w:r>
    </w:p>
    <w:p w:rsidR="00733EE6" w:rsidRPr="005B0989" w:rsidRDefault="00733EE6" w:rsidP="00726863">
      <w:pPr>
        <w:rPr>
          <w:b/>
          <w:bCs/>
          <w:color w:val="632423" w:themeColor="accent2" w:themeShade="80"/>
          <w:sz w:val="21"/>
          <w:szCs w:val="21"/>
        </w:rPr>
      </w:pPr>
      <w:r w:rsidRPr="005B0989">
        <w:rPr>
          <w:rFonts w:ascii="Arial" w:hAnsi="Arial" w:cs="Arial"/>
          <w:b/>
          <w:bCs/>
          <w:color w:val="632423" w:themeColor="accent2" w:themeShade="80"/>
          <w:sz w:val="21"/>
          <w:szCs w:val="21"/>
        </w:rPr>
        <w:t>Catalog Description:</w:t>
      </w:r>
      <w:r w:rsidR="00726863" w:rsidRPr="005B0989">
        <w:rPr>
          <w:b/>
          <w:bCs/>
          <w:color w:val="632423" w:themeColor="accent2" w:themeShade="80"/>
          <w:sz w:val="21"/>
          <w:szCs w:val="21"/>
        </w:rPr>
        <w:t xml:space="preserve">  </w:t>
      </w:r>
      <w:r w:rsidRPr="005B0989">
        <w:rPr>
          <w:rFonts w:ascii="Arial" w:hAnsi="Arial" w:cs="Arial"/>
          <w:sz w:val="21"/>
          <w:szCs w:val="21"/>
        </w:rPr>
        <w:t xml:space="preserve">This course will explore the basic teaching of Buddhist religions through the historical development of early Buddhism and the major three branches of Theravada, Mahayana and Vajrayana. The major concepts of truth, happiness versus suffering, and interconnection of all beings will be critically discussed to illustrate the significant meaning of various types of relationships and the objectives of purposeful living. Buddhist and Catholic understandings of social issues like peace and justice will be compared and analyzed. </w:t>
      </w:r>
    </w:p>
    <w:p w:rsidR="00FB109E" w:rsidRPr="005B0989" w:rsidRDefault="00FB109E" w:rsidP="00FB109E">
      <w:pPr>
        <w:autoSpaceDE w:val="0"/>
        <w:autoSpaceDN w:val="0"/>
        <w:adjustRightInd w:val="0"/>
        <w:rPr>
          <w:rFonts w:ascii="Arial" w:hAnsi="Arial" w:cs="Arial"/>
          <w:b/>
          <w:iCs/>
          <w:color w:val="632423" w:themeColor="accent2" w:themeShade="80"/>
          <w:sz w:val="21"/>
          <w:szCs w:val="21"/>
        </w:rPr>
      </w:pPr>
    </w:p>
    <w:p w:rsidR="00FB109E" w:rsidRPr="005B0989" w:rsidRDefault="00FB109E" w:rsidP="00FB109E">
      <w:pPr>
        <w:autoSpaceDE w:val="0"/>
        <w:autoSpaceDN w:val="0"/>
        <w:adjustRightInd w:val="0"/>
        <w:rPr>
          <w:rFonts w:ascii="Arial" w:hAnsi="Arial" w:cs="Arial"/>
          <w:iCs/>
          <w:sz w:val="21"/>
          <w:szCs w:val="21"/>
        </w:rPr>
      </w:pPr>
      <w:r w:rsidRPr="005B0989">
        <w:rPr>
          <w:rFonts w:ascii="Arial" w:hAnsi="Arial" w:cs="Arial"/>
          <w:b/>
          <w:iCs/>
          <w:color w:val="632423" w:themeColor="accent2" w:themeShade="80"/>
          <w:sz w:val="21"/>
          <w:szCs w:val="21"/>
        </w:rPr>
        <w:t>Prerequisites:</w:t>
      </w:r>
      <w:r w:rsidRPr="005B0989">
        <w:rPr>
          <w:rFonts w:eastAsiaTheme="minorHAnsi"/>
          <w:color w:val="632423" w:themeColor="accent2" w:themeShade="80"/>
          <w:sz w:val="21"/>
          <w:szCs w:val="21"/>
        </w:rPr>
        <w:t xml:space="preserve">  </w:t>
      </w:r>
      <w:r w:rsidRPr="005B0989">
        <w:rPr>
          <w:rFonts w:ascii="Arial" w:hAnsi="Arial" w:cs="Arial"/>
          <w:iCs/>
          <w:sz w:val="21"/>
          <w:szCs w:val="21"/>
        </w:rPr>
        <w:t>RE 103, RE 205, or RE 211. Fulfills Global Awareness course requirement. This course may not be used to satisfy the 300-level Religious Studies General Education Core requirement.  Offered annually.</w:t>
      </w:r>
    </w:p>
    <w:p w:rsidR="00733EE6" w:rsidRPr="005B0989" w:rsidRDefault="00733EE6" w:rsidP="00733EE6">
      <w:pPr>
        <w:jc w:val="both"/>
        <w:rPr>
          <w:rFonts w:ascii="Arial" w:hAnsi="Arial" w:cs="Arial"/>
          <w:sz w:val="21"/>
          <w:szCs w:val="21"/>
        </w:rPr>
      </w:pPr>
    </w:p>
    <w:p w:rsidR="00733EE6" w:rsidRPr="005B0989" w:rsidRDefault="00733EE6" w:rsidP="00726863">
      <w:pPr>
        <w:rPr>
          <w:rFonts w:ascii="Arial" w:hAnsi="Arial" w:cs="Arial"/>
          <w:b/>
          <w:color w:val="632423" w:themeColor="accent2" w:themeShade="80"/>
          <w:sz w:val="21"/>
          <w:szCs w:val="21"/>
        </w:rPr>
      </w:pPr>
      <w:r w:rsidRPr="005B0989">
        <w:rPr>
          <w:rFonts w:ascii="Arial" w:hAnsi="Arial" w:cs="Arial"/>
          <w:b/>
          <w:color w:val="632423" w:themeColor="accent2" w:themeShade="80"/>
          <w:sz w:val="21"/>
          <w:szCs w:val="21"/>
        </w:rPr>
        <w:t>Orientation:</w:t>
      </w:r>
      <w:r w:rsidR="00726863" w:rsidRPr="005B0989">
        <w:rPr>
          <w:rFonts w:ascii="Arial" w:hAnsi="Arial" w:cs="Arial"/>
          <w:b/>
          <w:color w:val="632423" w:themeColor="accent2" w:themeShade="80"/>
          <w:sz w:val="21"/>
          <w:szCs w:val="21"/>
        </w:rPr>
        <w:t xml:space="preserve"> </w:t>
      </w:r>
      <w:r w:rsidR="00726863" w:rsidRPr="005B0989">
        <w:rPr>
          <w:rFonts w:ascii="Arial" w:hAnsi="Arial" w:cs="Arial"/>
          <w:bCs/>
          <w:sz w:val="21"/>
          <w:szCs w:val="21"/>
        </w:rPr>
        <w:t>The</w:t>
      </w:r>
      <w:r w:rsidR="004473AE" w:rsidRPr="005B0989">
        <w:rPr>
          <w:rFonts w:ascii="Arial" w:hAnsi="Arial" w:cs="Arial"/>
          <w:bCs/>
          <w:sz w:val="21"/>
          <w:szCs w:val="21"/>
        </w:rPr>
        <w:t xml:space="preserve"> s</w:t>
      </w:r>
      <w:r w:rsidR="00177548" w:rsidRPr="005B0989">
        <w:rPr>
          <w:rFonts w:ascii="Arial" w:hAnsi="Arial" w:cs="Arial"/>
          <w:bCs/>
          <w:sz w:val="21"/>
          <w:szCs w:val="21"/>
        </w:rPr>
        <w:t xml:space="preserve">tudy is presented </w:t>
      </w:r>
      <w:r w:rsidR="00153D71" w:rsidRPr="005B0989">
        <w:rPr>
          <w:rFonts w:ascii="Arial" w:hAnsi="Arial" w:cs="Arial"/>
          <w:bCs/>
          <w:sz w:val="21"/>
          <w:szCs w:val="21"/>
        </w:rPr>
        <w:t>as a</w:t>
      </w:r>
      <w:r w:rsidR="00726863" w:rsidRPr="005B0989">
        <w:rPr>
          <w:rFonts w:ascii="Arial" w:hAnsi="Arial" w:cs="Arial"/>
          <w:bCs/>
          <w:sz w:val="21"/>
          <w:szCs w:val="21"/>
        </w:rPr>
        <w:t>n interactive,</w:t>
      </w:r>
      <w:r w:rsidR="00153D71" w:rsidRPr="005B0989">
        <w:rPr>
          <w:rFonts w:ascii="Arial" w:hAnsi="Arial" w:cs="Arial"/>
          <w:bCs/>
          <w:sz w:val="21"/>
          <w:szCs w:val="21"/>
        </w:rPr>
        <w:t xml:space="preserve"> cooperat</w:t>
      </w:r>
      <w:r w:rsidR="00726863" w:rsidRPr="005B0989">
        <w:rPr>
          <w:rFonts w:ascii="Arial" w:hAnsi="Arial" w:cs="Arial"/>
          <w:bCs/>
          <w:sz w:val="21"/>
          <w:szCs w:val="21"/>
        </w:rPr>
        <w:t xml:space="preserve">ive learning experience. </w:t>
      </w:r>
      <w:r w:rsidR="008F75D4" w:rsidRPr="005B0989">
        <w:rPr>
          <w:rFonts w:ascii="Arial" w:hAnsi="Arial" w:cs="Arial"/>
          <w:bCs/>
          <w:sz w:val="21"/>
          <w:szCs w:val="21"/>
        </w:rPr>
        <w:t>Through</w:t>
      </w:r>
      <w:r w:rsidR="00726863" w:rsidRPr="005B0989">
        <w:rPr>
          <w:rFonts w:ascii="Arial" w:hAnsi="Arial" w:cs="Arial"/>
          <w:bCs/>
          <w:sz w:val="21"/>
          <w:szCs w:val="21"/>
        </w:rPr>
        <w:t xml:space="preserve"> lectures, small group discussions, student presentations, field trips </w:t>
      </w:r>
      <w:r w:rsidR="008F75D4" w:rsidRPr="005B0989">
        <w:rPr>
          <w:rFonts w:ascii="Arial" w:hAnsi="Arial" w:cs="Arial"/>
          <w:bCs/>
          <w:sz w:val="21"/>
          <w:szCs w:val="21"/>
        </w:rPr>
        <w:t>and creative work,</w:t>
      </w:r>
      <w:r w:rsidR="00726863" w:rsidRPr="005B0989">
        <w:rPr>
          <w:rFonts w:ascii="Arial" w:hAnsi="Arial" w:cs="Arial"/>
          <w:bCs/>
          <w:sz w:val="21"/>
          <w:szCs w:val="21"/>
        </w:rPr>
        <w:t xml:space="preserve"> </w:t>
      </w:r>
      <w:r w:rsidR="008F75D4" w:rsidRPr="005B0989">
        <w:rPr>
          <w:rFonts w:ascii="Arial" w:hAnsi="Arial" w:cs="Arial"/>
          <w:bCs/>
          <w:sz w:val="21"/>
          <w:szCs w:val="21"/>
        </w:rPr>
        <w:t>i</w:t>
      </w:r>
      <w:r w:rsidR="004473AE" w:rsidRPr="005B0989">
        <w:rPr>
          <w:rFonts w:ascii="Arial" w:hAnsi="Arial" w:cs="Arial"/>
          <w:bCs/>
          <w:sz w:val="21"/>
          <w:szCs w:val="21"/>
        </w:rPr>
        <w:t xml:space="preserve">t </w:t>
      </w:r>
      <w:r w:rsidR="00726863" w:rsidRPr="005B0989">
        <w:rPr>
          <w:rFonts w:ascii="Arial" w:hAnsi="Arial" w:cs="Arial"/>
          <w:bCs/>
          <w:sz w:val="21"/>
          <w:szCs w:val="21"/>
        </w:rPr>
        <w:t>explore</w:t>
      </w:r>
      <w:r w:rsidR="008F75D4" w:rsidRPr="005B0989">
        <w:rPr>
          <w:rFonts w:ascii="Arial" w:hAnsi="Arial" w:cs="Arial"/>
          <w:bCs/>
          <w:sz w:val="21"/>
          <w:szCs w:val="21"/>
        </w:rPr>
        <w:t>s</w:t>
      </w:r>
      <w:r w:rsidR="004473AE" w:rsidRPr="005B0989">
        <w:rPr>
          <w:rFonts w:ascii="Arial" w:hAnsi="Arial" w:cs="Arial"/>
          <w:bCs/>
          <w:sz w:val="21"/>
          <w:szCs w:val="21"/>
        </w:rPr>
        <w:t xml:space="preserve"> </w:t>
      </w:r>
      <w:r w:rsidRPr="005B0989">
        <w:rPr>
          <w:rFonts w:ascii="Arial" w:hAnsi="Arial" w:cs="Arial"/>
          <w:sz w:val="21"/>
          <w:szCs w:val="21"/>
        </w:rPr>
        <w:t>th</w:t>
      </w:r>
      <w:r w:rsidR="008F75D4" w:rsidRPr="005B0989">
        <w:rPr>
          <w:rFonts w:ascii="Arial" w:hAnsi="Arial" w:cs="Arial"/>
          <w:sz w:val="21"/>
          <w:szCs w:val="21"/>
        </w:rPr>
        <w:t xml:space="preserve">e </w:t>
      </w:r>
      <w:r w:rsidR="009E53CA" w:rsidRPr="005B0989">
        <w:rPr>
          <w:rFonts w:ascii="Arial" w:hAnsi="Arial" w:cs="Arial"/>
          <w:sz w:val="21"/>
          <w:szCs w:val="21"/>
        </w:rPr>
        <w:t xml:space="preserve">the different </w:t>
      </w:r>
      <w:r w:rsidRPr="005B0989">
        <w:rPr>
          <w:rFonts w:ascii="Arial" w:hAnsi="Arial" w:cs="Arial"/>
          <w:sz w:val="21"/>
          <w:szCs w:val="21"/>
        </w:rPr>
        <w:t>practices of Buddhist rituals in</w:t>
      </w:r>
      <w:r w:rsidR="004473AE" w:rsidRPr="005B0989">
        <w:rPr>
          <w:rFonts w:ascii="Arial" w:hAnsi="Arial" w:cs="Arial"/>
          <w:sz w:val="21"/>
          <w:szCs w:val="21"/>
        </w:rPr>
        <w:t xml:space="preserve"> Eastern and Western countries.  In addition, it includes periods o</w:t>
      </w:r>
      <w:r w:rsidR="0085483F" w:rsidRPr="005B0989">
        <w:rPr>
          <w:rFonts w:ascii="Arial" w:hAnsi="Arial" w:cs="Arial"/>
          <w:sz w:val="21"/>
          <w:szCs w:val="21"/>
        </w:rPr>
        <w:t xml:space="preserve">f guided self-reflection </w:t>
      </w:r>
      <w:r w:rsidR="0083083D" w:rsidRPr="005B0989">
        <w:rPr>
          <w:rFonts w:ascii="Arial" w:hAnsi="Arial" w:cs="Arial"/>
          <w:sz w:val="21"/>
          <w:szCs w:val="21"/>
        </w:rPr>
        <w:t>through the</w:t>
      </w:r>
      <w:r w:rsidR="0085483F" w:rsidRPr="005B0989">
        <w:rPr>
          <w:rFonts w:ascii="Arial" w:hAnsi="Arial" w:cs="Arial"/>
          <w:sz w:val="21"/>
          <w:szCs w:val="21"/>
        </w:rPr>
        <w:t xml:space="preserve"> exploration of Buddhist </w:t>
      </w:r>
      <w:r w:rsidR="00BE6A46" w:rsidRPr="005B0989">
        <w:rPr>
          <w:rFonts w:ascii="Arial" w:hAnsi="Arial" w:cs="Arial"/>
          <w:sz w:val="21"/>
          <w:szCs w:val="21"/>
        </w:rPr>
        <w:t>practices used for</w:t>
      </w:r>
      <w:r w:rsidR="004473AE" w:rsidRPr="005B0989">
        <w:rPr>
          <w:rFonts w:ascii="Arial" w:hAnsi="Arial" w:cs="Arial"/>
          <w:sz w:val="21"/>
          <w:szCs w:val="21"/>
        </w:rPr>
        <w:t xml:space="preserve"> interior cultivatio</w:t>
      </w:r>
      <w:r w:rsidR="00BE6A46" w:rsidRPr="005B0989">
        <w:rPr>
          <w:rFonts w:ascii="Arial" w:hAnsi="Arial" w:cs="Arial"/>
          <w:sz w:val="21"/>
          <w:szCs w:val="21"/>
        </w:rPr>
        <w:t>n toward more purposeful living.</w:t>
      </w:r>
    </w:p>
    <w:p w:rsidR="00733EE6" w:rsidRPr="005B0989" w:rsidRDefault="00733EE6" w:rsidP="00733EE6">
      <w:pPr>
        <w:autoSpaceDE w:val="0"/>
        <w:autoSpaceDN w:val="0"/>
        <w:adjustRightInd w:val="0"/>
        <w:rPr>
          <w:rFonts w:ascii="Arial" w:hAnsi="Arial" w:cs="Arial"/>
          <w:b/>
          <w:sz w:val="21"/>
          <w:szCs w:val="21"/>
        </w:rPr>
      </w:pPr>
    </w:p>
    <w:p w:rsidR="00733EE6" w:rsidRPr="005B0989" w:rsidRDefault="00733EE6" w:rsidP="00733EE6">
      <w:pPr>
        <w:rPr>
          <w:rFonts w:ascii="Arial" w:hAnsi="Arial" w:cs="Arial"/>
          <w:b/>
          <w:color w:val="632423" w:themeColor="accent2" w:themeShade="80"/>
          <w:sz w:val="21"/>
          <w:szCs w:val="21"/>
        </w:rPr>
      </w:pPr>
      <w:r w:rsidRPr="005B0989">
        <w:rPr>
          <w:rFonts w:ascii="Arial" w:hAnsi="Arial" w:cs="Arial"/>
          <w:b/>
          <w:color w:val="632423" w:themeColor="accent2" w:themeShade="80"/>
          <w:sz w:val="21"/>
          <w:szCs w:val="21"/>
        </w:rPr>
        <w:t xml:space="preserve">Required Texts: </w:t>
      </w:r>
    </w:p>
    <w:p w:rsidR="001721DB" w:rsidRPr="005B0989" w:rsidRDefault="007F2D6E" w:rsidP="00493C08">
      <w:pPr>
        <w:pStyle w:val="ListParagraph"/>
        <w:numPr>
          <w:ilvl w:val="0"/>
          <w:numId w:val="6"/>
        </w:numPr>
        <w:rPr>
          <w:rFonts w:ascii="Arial" w:hAnsi="Arial" w:cs="Arial"/>
          <w:sz w:val="21"/>
          <w:szCs w:val="21"/>
        </w:rPr>
      </w:pPr>
      <w:r w:rsidRPr="005B0989">
        <w:rPr>
          <w:rFonts w:ascii="Arial" w:hAnsi="Arial" w:cs="Arial"/>
          <w:sz w:val="21"/>
          <w:szCs w:val="21"/>
        </w:rPr>
        <w:t>Smith, Huston and Philip Novak. Buddhism: A Concise Introduction, ISBN: 0-06-073067-6</w:t>
      </w:r>
    </w:p>
    <w:p w:rsidR="001721DB" w:rsidRPr="005B0989" w:rsidRDefault="00E867BB" w:rsidP="001721DB">
      <w:pPr>
        <w:pStyle w:val="ListParagraph"/>
        <w:rPr>
          <w:rFonts w:ascii="Arial" w:hAnsi="Arial" w:cs="Arial"/>
          <w:sz w:val="21"/>
          <w:szCs w:val="21"/>
        </w:rPr>
      </w:pPr>
      <w:r w:rsidRPr="005B0989">
        <w:rPr>
          <w:rFonts w:ascii="Arial" w:hAnsi="Arial" w:cs="Arial"/>
          <w:sz w:val="21"/>
          <w:szCs w:val="21"/>
        </w:rPr>
        <w:t>e</w:t>
      </w:r>
      <w:r w:rsidR="001721DB" w:rsidRPr="005B0989">
        <w:rPr>
          <w:rFonts w:ascii="Arial" w:hAnsi="Arial" w:cs="Arial"/>
          <w:sz w:val="21"/>
          <w:szCs w:val="21"/>
        </w:rPr>
        <w:t>book:  http://www.shanyoma.org/yoma/buddhism_-_a_concise_introduction.pdf</w:t>
      </w:r>
    </w:p>
    <w:p w:rsidR="007F2D6E" w:rsidRPr="005B0989" w:rsidRDefault="00491987" w:rsidP="00493C08">
      <w:pPr>
        <w:pStyle w:val="ListParagraph"/>
        <w:numPr>
          <w:ilvl w:val="0"/>
          <w:numId w:val="6"/>
        </w:numPr>
        <w:rPr>
          <w:rFonts w:ascii="Arial" w:hAnsi="Arial" w:cs="Arial"/>
          <w:sz w:val="21"/>
          <w:szCs w:val="21"/>
        </w:rPr>
      </w:pPr>
      <w:r w:rsidRPr="005B0989">
        <w:rPr>
          <w:rFonts w:ascii="Arial" w:hAnsi="Arial" w:cs="Arial"/>
          <w:color w:val="222222"/>
          <w:sz w:val="21"/>
          <w:szCs w:val="21"/>
          <w:shd w:val="clear" w:color="auto" w:fill="FFFFFF"/>
        </w:rPr>
        <w:t>Hanh, Thich Nhat.</w:t>
      </w:r>
      <w:r w:rsidR="001721DB" w:rsidRPr="005B0989">
        <w:rPr>
          <w:rFonts w:ascii="Arial" w:hAnsi="Arial" w:cs="Arial"/>
          <w:color w:val="222222"/>
          <w:sz w:val="21"/>
          <w:szCs w:val="21"/>
          <w:shd w:val="clear" w:color="auto" w:fill="FFFFFF"/>
        </w:rPr>
        <w:t xml:space="preserve"> The </w:t>
      </w:r>
      <w:r w:rsidRPr="005B0989">
        <w:rPr>
          <w:rFonts w:ascii="Arial" w:hAnsi="Arial" w:cs="Arial"/>
          <w:color w:val="222222"/>
          <w:sz w:val="21"/>
          <w:szCs w:val="21"/>
          <w:shd w:val="clear" w:color="auto" w:fill="FFFFFF"/>
        </w:rPr>
        <w:t>Heart of the Buddha’s Teaching</w:t>
      </w:r>
      <w:r w:rsidR="001721DB" w:rsidRPr="005B0989">
        <w:rPr>
          <w:rFonts w:ascii="Arial" w:hAnsi="Arial" w:cs="Arial"/>
          <w:color w:val="222222"/>
          <w:sz w:val="21"/>
          <w:szCs w:val="21"/>
          <w:shd w:val="clear" w:color="auto" w:fill="FFFFFF"/>
        </w:rPr>
        <w:t>, 20</w:t>
      </w:r>
      <w:r w:rsidRPr="005B0989">
        <w:rPr>
          <w:rFonts w:ascii="Arial" w:hAnsi="Arial" w:cs="Arial"/>
          <w:color w:val="222222"/>
          <w:sz w:val="21"/>
          <w:szCs w:val="21"/>
          <w:shd w:val="clear" w:color="auto" w:fill="FFFFFF"/>
        </w:rPr>
        <w:t>15</w:t>
      </w:r>
      <w:r w:rsidR="001721DB" w:rsidRPr="005B0989">
        <w:rPr>
          <w:rFonts w:ascii="Arial" w:hAnsi="Arial" w:cs="Arial"/>
          <w:color w:val="222222"/>
          <w:sz w:val="21"/>
          <w:szCs w:val="21"/>
          <w:shd w:val="clear" w:color="auto" w:fill="FFFFFF"/>
        </w:rPr>
        <w:t>. ISBN 978-0-</w:t>
      </w:r>
      <w:r w:rsidRPr="005B0989">
        <w:rPr>
          <w:rFonts w:ascii="Arial" w:hAnsi="Arial" w:cs="Arial"/>
          <w:color w:val="222222"/>
          <w:sz w:val="21"/>
          <w:szCs w:val="21"/>
          <w:shd w:val="clear" w:color="auto" w:fill="FFFFFF"/>
        </w:rPr>
        <w:t>7679-0369-1</w:t>
      </w:r>
    </w:p>
    <w:p w:rsidR="000C3696" w:rsidRPr="005B0989" w:rsidRDefault="000C3696" w:rsidP="000C3696">
      <w:pPr>
        <w:rPr>
          <w:rFonts w:ascii="Arial" w:hAnsi="Arial" w:cs="Arial"/>
          <w:b/>
          <w:color w:val="632423"/>
          <w:sz w:val="21"/>
          <w:szCs w:val="21"/>
        </w:rPr>
      </w:pPr>
    </w:p>
    <w:p w:rsidR="000C3696" w:rsidRPr="005B0989" w:rsidRDefault="000C3696" w:rsidP="000C3696">
      <w:pPr>
        <w:rPr>
          <w:rFonts w:ascii="Arial" w:hAnsi="Arial" w:cs="Arial"/>
          <w:b/>
          <w:color w:val="632423"/>
          <w:sz w:val="21"/>
          <w:szCs w:val="21"/>
        </w:rPr>
      </w:pPr>
      <w:r w:rsidRPr="005B0989">
        <w:rPr>
          <w:rFonts w:ascii="Arial" w:hAnsi="Arial" w:cs="Arial"/>
          <w:b/>
          <w:color w:val="632423"/>
          <w:sz w:val="21"/>
          <w:szCs w:val="21"/>
        </w:rPr>
        <w:t>Supplementary Online Resources:</w:t>
      </w:r>
    </w:p>
    <w:p w:rsidR="000C3696" w:rsidRPr="005B0989" w:rsidRDefault="000C3696" w:rsidP="000C3696">
      <w:pPr>
        <w:pStyle w:val="ListParagraph"/>
        <w:numPr>
          <w:ilvl w:val="0"/>
          <w:numId w:val="28"/>
        </w:numPr>
        <w:rPr>
          <w:rFonts w:ascii="Arial" w:hAnsi="Arial" w:cs="Arial"/>
          <w:sz w:val="21"/>
          <w:szCs w:val="21"/>
        </w:rPr>
      </w:pPr>
      <w:r w:rsidRPr="005B0989">
        <w:rPr>
          <w:rFonts w:ascii="Arial" w:hAnsi="Arial" w:cs="Arial"/>
          <w:sz w:val="21"/>
          <w:szCs w:val="21"/>
        </w:rPr>
        <w:t xml:space="preserve">BuddhaNet: </w:t>
      </w:r>
      <w:hyperlink r:id="rId10" w:history="1">
        <w:r w:rsidRPr="005B0989">
          <w:rPr>
            <w:rStyle w:val="Hyperlink"/>
            <w:rFonts w:ascii="Arial" w:hAnsi="Arial" w:cs="Arial"/>
            <w:color w:val="auto"/>
            <w:sz w:val="21"/>
            <w:szCs w:val="21"/>
          </w:rPr>
          <w:t>http://www.buddhanet.net/</w:t>
        </w:r>
      </w:hyperlink>
    </w:p>
    <w:p w:rsidR="00D72399" w:rsidRPr="005B0989" w:rsidRDefault="000C3696" w:rsidP="00493C08">
      <w:pPr>
        <w:pStyle w:val="ListParagraph"/>
        <w:numPr>
          <w:ilvl w:val="0"/>
          <w:numId w:val="28"/>
        </w:numPr>
        <w:rPr>
          <w:rFonts w:ascii="Arial" w:hAnsi="Arial" w:cs="Arial"/>
          <w:sz w:val="21"/>
          <w:szCs w:val="21"/>
        </w:rPr>
      </w:pPr>
      <w:r w:rsidRPr="005B0989">
        <w:rPr>
          <w:rFonts w:ascii="Arial" w:hAnsi="Arial" w:cs="Arial"/>
          <w:sz w:val="21"/>
          <w:szCs w:val="21"/>
        </w:rPr>
        <w:t xml:space="preserve">Buddhist Studies WWW Virtual Library: </w:t>
      </w:r>
      <w:hyperlink r:id="rId11" w:history="1">
        <w:r w:rsidRPr="005B0989">
          <w:rPr>
            <w:rStyle w:val="Hyperlink"/>
            <w:rFonts w:ascii="Arial" w:hAnsi="Arial" w:cs="Arial"/>
            <w:color w:val="auto"/>
            <w:sz w:val="21"/>
            <w:szCs w:val="21"/>
          </w:rPr>
          <w:t>http://www.ciolek.com/WWWVL-Buddhism.html</w:t>
        </w:r>
      </w:hyperlink>
    </w:p>
    <w:p w:rsidR="000C3696" w:rsidRPr="005B0989" w:rsidRDefault="000C3696" w:rsidP="00493C08">
      <w:pPr>
        <w:rPr>
          <w:rFonts w:ascii="Arial" w:hAnsi="Arial" w:cs="Arial"/>
          <w:b/>
          <w:noProof/>
          <w:color w:val="632423" w:themeColor="accent2" w:themeShade="80"/>
          <w:sz w:val="21"/>
          <w:szCs w:val="21"/>
        </w:rPr>
      </w:pPr>
    </w:p>
    <w:p w:rsidR="00D72399" w:rsidRPr="005B0989" w:rsidRDefault="00493C08" w:rsidP="00D72399">
      <w:pPr>
        <w:rPr>
          <w:rFonts w:ascii="Arial" w:hAnsi="Arial" w:cs="Arial"/>
          <w:color w:val="0F243E" w:themeColor="text2" w:themeShade="80"/>
          <w:sz w:val="21"/>
          <w:szCs w:val="21"/>
          <w:u w:val="single"/>
        </w:rPr>
      </w:pPr>
      <w:r w:rsidRPr="005B0989">
        <w:rPr>
          <w:rFonts w:ascii="Arial" w:hAnsi="Arial" w:cs="Arial"/>
          <w:b/>
          <w:noProof/>
          <w:color w:val="632423" w:themeColor="accent2" w:themeShade="80"/>
          <w:sz w:val="21"/>
          <w:szCs w:val="21"/>
        </w:rPr>
        <w:t>Library:</w:t>
      </w:r>
      <w:r w:rsidRPr="005B0989">
        <w:rPr>
          <w:rFonts w:ascii="Arial" w:hAnsi="Arial" w:cs="Arial"/>
          <w:b/>
          <w:color w:val="632423" w:themeColor="accent2" w:themeShade="80"/>
          <w:sz w:val="21"/>
          <w:szCs w:val="21"/>
        </w:rPr>
        <w:t xml:space="preserve">  </w:t>
      </w:r>
      <w:r w:rsidRPr="005B0989">
        <w:rPr>
          <w:rFonts w:ascii="Arial" w:hAnsi="Arial" w:cs="Arial"/>
          <w:sz w:val="21"/>
          <w:szCs w:val="21"/>
        </w:rPr>
        <w:t xml:space="preserve">Chaminade library </w:t>
      </w:r>
      <w:hyperlink r:id="rId12" w:history="1">
        <w:r w:rsidRPr="005B0989">
          <w:rPr>
            <w:rFonts w:ascii="Arial" w:hAnsi="Arial" w:cs="Arial"/>
            <w:color w:val="0F243E" w:themeColor="text2" w:themeShade="80"/>
            <w:sz w:val="21"/>
            <w:szCs w:val="21"/>
            <w:u w:val="single"/>
          </w:rPr>
          <w:t>www.chaminade.edu/library</w:t>
        </w:r>
      </w:hyperlink>
    </w:p>
    <w:p w:rsidR="00733EE6" w:rsidRPr="005B0989" w:rsidRDefault="00733EE6" w:rsidP="00D72399">
      <w:pPr>
        <w:rPr>
          <w:rFonts w:ascii="Arial" w:hAnsi="Arial" w:cs="Arial"/>
          <w:b/>
          <w:color w:val="943634"/>
          <w:sz w:val="21"/>
          <w:szCs w:val="21"/>
        </w:rPr>
      </w:pPr>
    </w:p>
    <w:p w:rsidR="00491987" w:rsidRDefault="00FB1D6B" w:rsidP="00D72399">
      <w:pPr>
        <w:rPr>
          <w:rFonts w:ascii="Arial" w:hAnsi="Arial" w:cs="Arial"/>
          <w:sz w:val="21"/>
          <w:szCs w:val="21"/>
        </w:rPr>
      </w:pPr>
      <w:r w:rsidRPr="005B0989">
        <w:rPr>
          <w:rFonts w:ascii="Arial" w:hAnsi="Arial" w:cs="Arial"/>
          <w:b/>
          <w:color w:val="632423" w:themeColor="accent2" w:themeShade="80"/>
          <w:sz w:val="21"/>
          <w:szCs w:val="21"/>
        </w:rPr>
        <w:t>Tutoring and Writing Services:</w:t>
      </w:r>
      <w:r w:rsidR="00D056A2" w:rsidRPr="005B0989">
        <w:rPr>
          <w:rFonts w:ascii="Arial" w:hAnsi="Arial" w:cs="Arial"/>
          <w:b/>
          <w:color w:val="632423" w:themeColor="accent2" w:themeShade="80"/>
          <w:sz w:val="21"/>
          <w:szCs w:val="21"/>
        </w:rPr>
        <w:t xml:space="preserve">  </w:t>
      </w:r>
      <w:r w:rsidRPr="005B0989">
        <w:rPr>
          <w:rFonts w:ascii="Arial" w:hAnsi="Arial" w:cs="Arial"/>
          <w:sz w:val="21"/>
          <w:szCs w:val="21"/>
        </w:rPr>
        <w:t>Chaminade offers free one-on-one tutoring and writing assistance to all students on campus at Kōkua `Ike: Center for Student Learning from trained peer and professional tutors. Free online tutoring is als</w:t>
      </w:r>
      <w:r w:rsidR="00D056A2" w:rsidRPr="005B0989">
        <w:rPr>
          <w:rFonts w:ascii="Arial" w:hAnsi="Arial" w:cs="Arial"/>
          <w:sz w:val="21"/>
          <w:szCs w:val="21"/>
        </w:rPr>
        <w:t xml:space="preserve">o available via Smarthinking </w:t>
      </w:r>
      <w:r w:rsidRPr="005B0989">
        <w:rPr>
          <w:rFonts w:ascii="Arial" w:hAnsi="Arial" w:cs="Arial"/>
          <w:sz w:val="21"/>
          <w:szCs w:val="21"/>
        </w:rPr>
        <w:t>from your Canvas account.</w:t>
      </w:r>
      <w:r w:rsidR="00D056A2" w:rsidRPr="005B0989">
        <w:rPr>
          <w:rFonts w:ascii="Arial" w:hAnsi="Arial" w:cs="Arial"/>
          <w:sz w:val="21"/>
          <w:szCs w:val="21"/>
        </w:rPr>
        <w:t xml:space="preserve"> </w:t>
      </w:r>
      <w:r w:rsidRPr="005B0989">
        <w:rPr>
          <w:rFonts w:ascii="Arial" w:hAnsi="Arial" w:cs="Arial"/>
          <w:sz w:val="21"/>
          <w:szCs w:val="21"/>
        </w:rPr>
        <w:t>For more information, contact Kōkua `Ike at tutoring@chaminade.edu or 808-739-8305.</w:t>
      </w:r>
    </w:p>
    <w:p w:rsidR="005B0989" w:rsidRDefault="005B0989" w:rsidP="00D72399">
      <w:pPr>
        <w:rPr>
          <w:rFonts w:ascii="Arial" w:hAnsi="Arial" w:cs="Arial"/>
          <w:sz w:val="21"/>
          <w:szCs w:val="21"/>
        </w:rPr>
      </w:pPr>
    </w:p>
    <w:p w:rsidR="005B0989" w:rsidRDefault="005B0989" w:rsidP="00D72399">
      <w:pPr>
        <w:rPr>
          <w:rFonts w:ascii="Arial" w:hAnsi="Arial" w:cs="Arial"/>
          <w:sz w:val="21"/>
          <w:szCs w:val="21"/>
        </w:rPr>
      </w:pPr>
    </w:p>
    <w:p w:rsidR="005B0989" w:rsidRPr="005B0989" w:rsidRDefault="005B0989" w:rsidP="00D72399">
      <w:pPr>
        <w:rPr>
          <w:rFonts w:ascii="Arial" w:hAnsi="Arial" w:cs="Arial"/>
          <w:b/>
          <w:color w:val="632423" w:themeColor="accent2" w:themeShade="80"/>
          <w:sz w:val="21"/>
          <w:szCs w:val="21"/>
        </w:rPr>
      </w:pPr>
    </w:p>
    <w:p w:rsidR="00733EE6" w:rsidRDefault="00493C08" w:rsidP="00733EE6">
      <w:pPr>
        <w:rPr>
          <w:rFonts w:ascii="Arial" w:hAnsi="Arial" w:cs="Arial"/>
          <w:b/>
          <w:color w:val="0000FF"/>
          <w:sz w:val="22"/>
          <w:szCs w:val="22"/>
        </w:rPr>
      </w:pPr>
      <w:r w:rsidRPr="000745A3">
        <w:rPr>
          <w:rFonts w:ascii="Arial" w:hAnsi="Arial" w:cs="Arial"/>
          <w:noProof/>
          <w:sz w:val="20"/>
          <w:szCs w:val="20"/>
        </w:rPr>
        <w:lastRenderedPageBreak/>
        <w:drawing>
          <wp:anchor distT="0" distB="0" distL="114300" distR="114300" simplePos="0" relativeHeight="251669504" behindDoc="0" locked="0" layoutInCell="1" allowOverlap="1" wp14:anchorId="390FD05E" wp14:editId="2EB965D7">
            <wp:simplePos x="0" y="0"/>
            <wp:positionH relativeFrom="margin">
              <wp:align>left</wp:align>
            </wp:positionH>
            <wp:positionV relativeFrom="paragraph">
              <wp:posOffset>11755</wp:posOffset>
            </wp:positionV>
            <wp:extent cx="668655" cy="714375"/>
            <wp:effectExtent l="0" t="0" r="0" b="9525"/>
            <wp:wrapSquare wrapText="bothSides"/>
            <wp:docPr id="13" name="Picture 13" descr="http://www.buddhanet.net/e-learning/buddhism/images/songs/budsong6_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uddhanet.net/e-learning/buddhism/images/songs/budsong6_05.gif"/>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68655"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3EE6" w:rsidRDefault="00493C08" w:rsidP="00733EE6">
      <w:pPr>
        <w:rPr>
          <w:rFonts w:ascii="Arial" w:hAnsi="Arial" w:cs="Arial"/>
          <w:b/>
          <w:color w:val="4F6228" w:themeColor="accent3" w:themeShade="80"/>
          <w:sz w:val="22"/>
          <w:szCs w:val="22"/>
        </w:rPr>
      </w:pPr>
      <w:r>
        <w:rPr>
          <w:b/>
          <w:bCs/>
          <w:noProof/>
          <w:color w:val="0000FF"/>
          <w:sz w:val="22"/>
          <w:szCs w:val="22"/>
        </w:rPr>
        <mc:AlternateContent>
          <mc:Choice Requires="wps">
            <w:drawing>
              <wp:anchor distT="0" distB="0" distL="114300" distR="114300" simplePos="0" relativeHeight="251665408" behindDoc="0" locked="0" layoutInCell="1" allowOverlap="1" wp14:anchorId="55DF19F7" wp14:editId="6AF40B5E">
                <wp:simplePos x="0" y="0"/>
                <wp:positionH relativeFrom="margin">
                  <wp:align>right</wp:align>
                </wp:positionH>
                <wp:positionV relativeFrom="paragraph">
                  <wp:posOffset>41290</wp:posOffset>
                </wp:positionV>
                <wp:extent cx="5640778" cy="276225"/>
                <wp:effectExtent l="0" t="0" r="0" b="9525"/>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778" cy="276225"/>
                        </a:xfrm>
                        <a:prstGeom prst="rect">
                          <a:avLst/>
                        </a:prstGeom>
                        <a:solidFill>
                          <a:schemeClr val="accent2">
                            <a:lumMod val="50000"/>
                          </a:schemeClr>
                        </a:solidFill>
                        <a:ln>
                          <a:noFill/>
                        </a:ln>
                      </wps:spPr>
                      <wps:txbx>
                        <w:txbxContent>
                          <w:p w:rsidR="005B0989" w:rsidRPr="00493C08" w:rsidRDefault="005B0989" w:rsidP="00493C08">
                            <w:pPr>
                              <w:jc w:val="center"/>
                              <w:rPr>
                                <w:rFonts w:ascii="Arial" w:hAnsi="Arial" w:cs="Arial"/>
                                <w:b/>
                                <w:color w:val="FABF8F" w:themeColor="accent6" w:themeTint="99"/>
                              </w:rPr>
                            </w:pPr>
                            <w:r>
                              <w:rPr>
                                <w:rFonts w:ascii="Arial" w:hAnsi="Arial" w:cs="Arial"/>
                                <w:b/>
                                <w:color w:val="FABF8F" w:themeColor="accent6" w:themeTint="99"/>
                              </w:rPr>
                              <w:t>COURSE OBJECTIVES</w:t>
                            </w:r>
                          </w:p>
                          <w:p w:rsidR="005B0989" w:rsidRPr="007444C3" w:rsidRDefault="005B0989" w:rsidP="00733EE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DF19F7" id="Text Box 11" o:spid="_x0000_s1027" type="#_x0000_t202" style="position:absolute;margin-left:392.95pt;margin-top:3.25pt;width:444.15pt;height:21.7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" fillcolor="#622423 [1605]" stroked="f">
                <v:textbox>
                  <w:txbxContent>
                    <w:p w:rsidR="005B0989" w:rsidRPr="00493C08" w:rsidRDefault="005B0989" w:rsidP="00493C08">
                      <w:pPr>
                        <w:jc w:val="center"/>
                        <w:rPr>
                          <w:rFonts w:ascii="Arial" w:hAnsi="Arial" w:cs="Arial"/>
                          <w:b/>
                          <w:color w:val="FABF8F" w:themeColor="accent6" w:themeTint="99"/>
                        </w:rPr>
                      </w:pPr>
                      <w:r>
                        <w:rPr>
                          <w:rFonts w:ascii="Arial" w:hAnsi="Arial" w:cs="Arial"/>
                          <w:b/>
                          <w:color w:val="FABF8F" w:themeColor="accent6" w:themeTint="99"/>
                        </w:rPr>
                        <w:t>COURSE OBJECTIVES</w:t>
                      </w:r>
                    </w:p>
                    <w:p w:rsidR="005B0989" w:rsidRPr="007444C3" w:rsidRDefault="005B0989" w:rsidP="00733EE6"/>
                  </w:txbxContent>
                </v:textbox>
                <w10:wrap anchorx="margin"/>
              </v:shape>
            </w:pict>
          </mc:Fallback>
        </mc:AlternateContent>
      </w:r>
    </w:p>
    <w:p w:rsidR="00493C08" w:rsidRDefault="00493C08" w:rsidP="00733EE6">
      <w:pPr>
        <w:rPr>
          <w:rFonts w:ascii="Arial" w:hAnsi="Arial" w:cs="Arial"/>
          <w:b/>
          <w:color w:val="17365D" w:themeColor="text2" w:themeShade="BF"/>
          <w:sz w:val="22"/>
          <w:szCs w:val="22"/>
        </w:rPr>
      </w:pPr>
    </w:p>
    <w:p w:rsidR="00493C08" w:rsidRDefault="00493C08" w:rsidP="00733EE6">
      <w:pPr>
        <w:rPr>
          <w:rFonts w:ascii="Arial" w:hAnsi="Arial" w:cs="Arial"/>
          <w:b/>
          <w:color w:val="17365D" w:themeColor="text2" w:themeShade="BF"/>
          <w:sz w:val="22"/>
          <w:szCs w:val="22"/>
        </w:rPr>
      </w:pPr>
    </w:p>
    <w:p w:rsidR="00733EE6" w:rsidRDefault="00733EE6" w:rsidP="00733EE6">
      <w:pPr>
        <w:rPr>
          <w:rFonts w:ascii="Arial" w:hAnsi="Arial" w:cs="Arial"/>
          <w:b/>
          <w:bCs/>
          <w:sz w:val="22"/>
          <w:szCs w:val="22"/>
        </w:rPr>
      </w:pPr>
    </w:p>
    <w:p w:rsidR="004E66FF" w:rsidRPr="005B0989" w:rsidRDefault="004E66FF" w:rsidP="004E66FF">
      <w:pPr>
        <w:widowControl w:val="0"/>
        <w:autoSpaceDE w:val="0"/>
        <w:autoSpaceDN w:val="0"/>
        <w:adjustRightInd w:val="0"/>
        <w:rPr>
          <w:rFonts w:ascii="Arial" w:hAnsi="Arial" w:cs="Arial"/>
          <w:b/>
          <w:color w:val="632423" w:themeColor="accent2" w:themeShade="80"/>
          <w:sz w:val="21"/>
          <w:szCs w:val="21"/>
        </w:rPr>
      </w:pPr>
      <w:r w:rsidRPr="005B0989">
        <w:rPr>
          <w:rFonts w:ascii="Arial" w:hAnsi="Arial" w:cs="Arial"/>
          <w:b/>
          <w:color w:val="632423" w:themeColor="accent2" w:themeShade="80"/>
          <w:sz w:val="21"/>
          <w:szCs w:val="21"/>
        </w:rPr>
        <w:t>LEARNING OUTCOMES</w:t>
      </w:r>
    </w:p>
    <w:p w:rsidR="004E66FF" w:rsidRPr="005B0989" w:rsidRDefault="004E66FF" w:rsidP="004E66FF">
      <w:pPr>
        <w:widowControl w:val="0"/>
        <w:autoSpaceDE w:val="0"/>
        <w:autoSpaceDN w:val="0"/>
        <w:adjustRightInd w:val="0"/>
        <w:rPr>
          <w:rFonts w:ascii="Arial" w:hAnsi="Arial" w:cs="Arial"/>
          <w:sz w:val="21"/>
          <w:szCs w:val="21"/>
        </w:rPr>
      </w:pPr>
      <w:r w:rsidRPr="005B0989">
        <w:rPr>
          <w:rFonts w:ascii="Arial" w:hAnsi="Arial" w:cs="Arial"/>
          <w:sz w:val="21"/>
          <w:szCs w:val="21"/>
        </w:rPr>
        <w:t>Upon successful completion of this course students will be able to:</w:t>
      </w:r>
    </w:p>
    <w:p w:rsidR="004E66FF" w:rsidRPr="00E67C50" w:rsidRDefault="004E66FF" w:rsidP="004E66FF">
      <w:pPr>
        <w:widowControl w:val="0"/>
        <w:autoSpaceDE w:val="0"/>
        <w:autoSpaceDN w:val="0"/>
        <w:adjustRightInd w:val="0"/>
        <w:rPr>
          <w:rFonts w:ascii="Arial" w:hAnsi="Arial" w:cs="Arial"/>
          <w:sz w:val="21"/>
          <w:szCs w:val="21"/>
        </w:rPr>
      </w:pPr>
    </w:p>
    <w:tbl>
      <w:tblPr>
        <w:tblStyle w:val="TableGrid"/>
        <w:tblW w:w="9926" w:type="dxa"/>
        <w:tblLook w:val="04A0" w:firstRow="1" w:lastRow="0" w:firstColumn="1" w:lastColumn="0" w:noHBand="0" w:noVBand="1"/>
      </w:tblPr>
      <w:tblGrid>
        <w:gridCol w:w="1515"/>
        <w:gridCol w:w="1630"/>
        <w:gridCol w:w="1800"/>
        <w:gridCol w:w="1980"/>
        <w:gridCol w:w="1623"/>
        <w:gridCol w:w="1378"/>
      </w:tblGrid>
      <w:tr w:rsidR="002C097F" w:rsidRPr="00D20A73" w:rsidTr="00D056A2">
        <w:tc>
          <w:tcPr>
            <w:tcW w:w="1515" w:type="dxa"/>
          </w:tcPr>
          <w:p w:rsidR="00855114" w:rsidRPr="00D056A2" w:rsidRDefault="00855114" w:rsidP="009E53CA">
            <w:pPr>
              <w:widowControl w:val="0"/>
              <w:autoSpaceDE w:val="0"/>
              <w:autoSpaceDN w:val="0"/>
              <w:adjustRightInd w:val="0"/>
              <w:rPr>
                <w:rFonts w:ascii="Arial" w:hAnsi="Arial" w:cs="Arial"/>
                <w:b/>
                <w:color w:val="632423" w:themeColor="accent2" w:themeShade="80"/>
                <w:sz w:val="19"/>
                <w:szCs w:val="19"/>
              </w:rPr>
            </w:pPr>
            <w:r w:rsidRPr="00D056A2">
              <w:rPr>
                <w:rFonts w:ascii="Arial" w:hAnsi="Arial" w:cs="Arial"/>
                <w:b/>
                <w:color w:val="632423" w:themeColor="accent2" w:themeShade="80"/>
                <w:sz w:val="19"/>
                <w:szCs w:val="19"/>
              </w:rPr>
              <w:t>Marianist Values &amp; Native Hawaiian Values Education</w:t>
            </w:r>
          </w:p>
        </w:tc>
        <w:tc>
          <w:tcPr>
            <w:tcW w:w="1630" w:type="dxa"/>
          </w:tcPr>
          <w:p w:rsidR="00855114" w:rsidRPr="00D056A2" w:rsidRDefault="00855114" w:rsidP="00855114">
            <w:pPr>
              <w:widowControl w:val="0"/>
              <w:autoSpaceDE w:val="0"/>
              <w:autoSpaceDN w:val="0"/>
              <w:adjustRightInd w:val="0"/>
              <w:rPr>
                <w:rFonts w:ascii="Arial" w:hAnsi="Arial" w:cs="Arial"/>
                <w:sz w:val="19"/>
                <w:szCs w:val="19"/>
              </w:rPr>
            </w:pPr>
            <w:r w:rsidRPr="00D056A2">
              <w:rPr>
                <w:rFonts w:ascii="Arial" w:hAnsi="Arial" w:cs="Arial"/>
                <w:sz w:val="19"/>
                <w:szCs w:val="19"/>
              </w:rPr>
              <w:t>1. Educate for formation in faith</w:t>
            </w:r>
          </w:p>
          <w:p w:rsidR="00855114" w:rsidRPr="00D056A2" w:rsidRDefault="00855114" w:rsidP="00855114">
            <w:pPr>
              <w:widowControl w:val="0"/>
              <w:autoSpaceDE w:val="0"/>
              <w:autoSpaceDN w:val="0"/>
              <w:adjustRightInd w:val="0"/>
              <w:rPr>
                <w:rFonts w:ascii="Arial" w:hAnsi="Arial" w:cs="Arial"/>
                <w:b/>
                <w:color w:val="632423" w:themeColor="accent2" w:themeShade="80"/>
                <w:sz w:val="19"/>
                <w:szCs w:val="19"/>
              </w:rPr>
            </w:pPr>
            <w:r w:rsidRPr="00D056A2">
              <w:rPr>
                <w:rFonts w:ascii="Arial" w:hAnsi="Arial" w:cs="Arial"/>
                <w:i/>
                <w:iCs/>
                <w:color w:val="000000"/>
                <w:sz w:val="19"/>
                <w:szCs w:val="19"/>
              </w:rPr>
              <w:t>‘Ike Kainu’u Ho’ola’a (Knowledge embodying a sanctifying spirit)</w:t>
            </w:r>
          </w:p>
        </w:tc>
        <w:tc>
          <w:tcPr>
            <w:tcW w:w="1800" w:type="dxa"/>
          </w:tcPr>
          <w:p w:rsidR="00855114" w:rsidRPr="00D056A2" w:rsidRDefault="00855114" w:rsidP="00855114">
            <w:pPr>
              <w:widowControl w:val="0"/>
              <w:autoSpaceDE w:val="0"/>
              <w:autoSpaceDN w:val="0"/>
              <w:adjustRightInd w:val="0"/>
              <w:rPr>
                <w:rFonts w:ascii="Arial" w:hAnsi="Arial" w:cs="Arial"/>
                <w:sz w:val="19"/>
                <w:szCs w:val="19"/>
              </w:rPr>
            </w:pPr>
            <w:r w:rsidRPr="00D056A2">
              <w:rPr>
                <w:rFonts w:ascii="Arial" w:hAnsi="Arial" w:cs="Arial"/>
                <w:sz w:val="19"/>
                <w:szCs w:val="19"/>
              </w:rPr>
              <w:t>2. Provide an integral quality education</w:t>
            </w:r>
          </w:p>
          <w:p w:rsidR="00855114" w:rsidRPr="00D056A2" w:rsidRDefault="00855114" w:rsidP="009E53CA">
            <w:pPr>
              <w:widowControl w:val="0"/>
              <w:autoSpaceDE w:val="0"/>
              <w:autoSpaceDN w:val="0"/>
              <w:adjustRightInd w:val="0"/>
              <w:rPr>
                <w:rFonts w:ascii="Arial" w:hAnsi="Arial" w:cs="Arial"/>
                <w:iCs/>
                <w:sz w:val="19"/>
                <w:szCs w:val="19"/>
              </w:rPr>
            </w:pPr>
            <w:r w:rsidRPr="00D056A2">
              <w:rPr>
                <w:rFonts w:ascii="Arial" w:hAnsi="Arial" w:cs="Arial"/>
                <w:i/>
                <w:iCs/>
                <w:sz w:val="19"/>
                <w:szCs w:val="19"/>
              </w:rPr>
              <w:t>‘Ike Ulana Ho’omana Kina’ole (Unblemished weave of empowering knowledge)</w:t>
            </w:r>
          </w:p>
        </w:tc>
        <w:tc>
          <w:tcPr>
            <w:tcW w:w="1980" w:type="dxa"/>
          </w:tcPr>
          <w:p w:rsidR="00855114" w:rsidRPr="00D056A2" w:rsidRDefault="00855114" w:rsidP="00855114">
            <w:pPr>
              <w:widowControl w:val="0"/>
              <w:autoSpaceDE w:val="0"/>
              <w:autoSpaceDN w:val="0"/>
              <w:adjustRightInd w:val="0"/>
              <w:rPr>
                <w:rFonts w:ascii="Arial" w:hAnsi="Arial" w:cs="Arial"/>
                <w:sz w:val="19"/>
                <w:szCs w:val="19"/>
              </w:rPr>
            </w:pPr>
            <w:r w:rsidRPr="00D056A2">
              <w:rPr>
                <w:rFonts w:ascii="Arial" w:hAnsi="Arial" w:cs="Arial"/>
                <w:sz w:val="19"/>
                <w:szCs w:val="19"/>
              </w:rPr>
              <w:t>3. Educate in family spirit</w:t>
            </w:r>
          </w:p>
          <w:p w:rsidR="00855114" w:rsidRPr="00D056A2" w:rsidRDefault="00855114" w:rsidP="00855114">
            <w:pPr>
              <w:widowControl w:val="0"/>
              <w:autoSpaceDE w:val="0"/>
              <w:autoSpaceDN w:val="0"/>
              <w:adjustRightInd w:val="0"/>
              <w:rPr>
                <w:rFonts w:ascii="Arial" w:hAnsi="Arial" w:cs="Arial"/>
                <w:b/>
                <w:color w:val="632423" w:themeColor="accent2" w:themeShade="80"/>
                <w:sz w:val="19"/>
                <w:szCs w:val="19"/>
              </w:rPr>
            </w:pPr>
            <w:r w:rsidRPr="00D056A2">
              <w:rPr>
                <w:rFonts w:ascii="Arial" w:hAnsi="Arial" w:cs="Arial"/>
                <w:i/>
                <w:iCs/>
                <w:sz w:val="19"/>
                <w:szCs w:val="19"/>
              </w:rPr>
              <w:t>‘Ike Pilipo’ohala Kū’ono (Knowledge bound in deep family values)</w:t>
            </w:r>
          </w:p>
        </w:tc>
        <w:tc>
          <w:tcPr>
            <w:tcW w:w="1623" w:type="dxa"/>
          </w:tcPr>
          <w:p w:rsidR="00855114" w:rsidRPr="00D056A2" w:rsidRDefault="00855114" w:rsidP="00855114">
            <w:pPr>
              <w:widowControl w:val="0"/>
              <w:autoSpaceDE w:val="0"/>
              <w:autoSpaceDN w:val="0"/>
              <w:adjustRightInd w:val="0"/>
              <w:rPr>
                <w:rFonts w:ascii="Arial" w:hAnsi="Arial" w:cs="Arial"/>
                <w:sz w:val="19"/>
                <w:szCs w:val="19"/>
              </w:rPr>
            </w:pPr>
            <w:r w:rsidRPr="00D056A2">
              <w:rPr>
                <w:rFonts w:ascii="Arial" w:hAnsi="Arial" w:cs="Arial"/>
                <w:sz w:val="19"/>
                <w:szCs w:val="19"/>
              </w:rPr>
              <w:t>4. Educate for service, justice and peace</w:t>
            </w:r>
          </w:p>
          <w:p w:rsidR="00855114" w:rsidRPr="00D056A2" w:rsidRDefault="00855114" w:rsidP="00855114">
            <w:pPr>
              <w:widowControl w:val="0"/>
              <w:autoSpaceDE w:val="0"/>
              <w:autoSpaceDN w:val="0"/>
              <w:adjustRightInd w:val="0"/>
              <w:rPr>
                <w:rFonts w:ascii="Arial" w:hAnsi="Arial" w:cs="Arial"/>
                <w:b/>
                <w:color w:val="632423" w:themeColor="accent2" w:themeShade="80"/>
                <w:sz w:val="19"/>
                <w:szCs w:val="19"/>
              </w:rPr>
            </w:pPr>
            <w:r w:rsidRPr="00D056A2">
              <w:rPr>
                <w:rFonts w:ascii="Arial" w:hAnsi="Arial" w:cs="Arial"/>
                <w:i/>
                <w:sz w:val="19"/>
                <w:szCs w:val="19"/>
              </w:rPr>
              <w:t>‘Ike Kuleana Kaiao (Knowledge of enlightened duty</w:t>
            </w:r>
          </w:p>
        </w:tc>
        <w:tc>
          <w:tcPr>
            <w:tcW w:w="1378" w:type="dxa"/>
          </w:tcPr>
          <w:p w:rsidR="00855114" w:rsidRPr="00D20A73" w:rsidRDefault="00855114" w:rsidP="00855114">
            <w:pPr>
              <w:widowControl w:val="0"/>
              <w:autoSpaceDE w:val="0"/>
              <w:autoSpaceDN w:val="0"/>
              <w:adjustRightInd w:val="0"/>
              <w:rPr>
                <w:rFonts w:ascii="Arial" w:hAnsi="Arial" w:cs="Arial"/>
                <w:sz w:val="20"/>
                <w:szCs w:val="20"/>
              </w:rPr>
            </w:pPr>
            <w:r w:rsidRPr="00D20A73">
              <w:rPr>
                <w:rFonts w:ascii="Arial" w:hAnsi="Arial" w:cs="Arial"/>
                <w:sz w:val="20"/>
                <w:szCs w:val="20"/>
              </w:rPr>
              <w:t>5. Educate for adaptation and change</w:t>
            </w:r>
          </w:p>
          <w:p w:rsidR="00855114" w:rsidRPr="00D20A73" w:rsidRDefault="00855114" w:rsidP="00855114">
            <w:pPr>
              <w:widowControl w:val="0"/>
              <w:autoSpaceDE w:val="0"/>
              <w:autoSpaceDN w:val="0"/>
              <w:adjustRightInd w:val="0"/>
              <w:rPr>
                <w:rFonts w:ascii="Arial" w:hAnsi="Arial" w:cs="Arial"/>
                <w:b/>
                <w:color w:val="632423" w:themeColor="accent2" w:themeShade="80"/>
                <w:sz w:val="20"/>
                <w:szCs w:val="20"/>
              </w:rPr>
            </w:pPr>
            <w:r w:rsidRPr="00D20A73">
              <w:rPr>
                <w:rFonts w:ascii="Arial" w:hAnsi="Arial" w:cs="Arial"/>
                <w:i/>
                <w:iCs/>
                <w:sz w:val="20"/>
                <w:szCs w:val="20"/>
              </w:rPr>
              <w:t>‘Ike Huli Wānana (Knowledge of Prophetic Change / Searching)</w:t>
            </w:r>
          </w:p>
        </w:tc>
      </w:tr>
      <w:tr w:rsidR="002C097F" w:rsidRPr="00D20A73" w:rsidTr="00D056A2">
        <w:tc>
          <w:tcPr>
            <w:tcW w:w="1515" w:type="dxa"/>
          </w:tcPr>
          <w:p w:rsidR="00855114" w:rsidRPr="00D056A2" w:rsidRDefault="00855114" w:rsidP="009E53CA">
            <w:pPr>
              <w:widowControl w:val="0"/>
              <w:autoSpaceDE w:val="0"/>
              <w:autoSpaceDN w:val="0"/>
              <w:adjustRightInd w:val="0"/>
              <w:rPr>
                <w:rFonts w:ascii="Arial" w:hAnsi="Arial" w:cs="Arial"/>
                <w:b/>
                <w:color w:val="632423" w:themeColor="accent2" w:themeShade="80"/>
                <w:sz w:val="19"/>
                <w:szCs w:val="19"/>
              </w:rPr>
            </w:pPr>
            <w:r w:rsidRPr="00D056A2">
              <w:rPr>
                <w:rFonts w:ascii="Arial" w:hAnsi="Arial" w:cs="Arial"/>
                <w:b/>
                <w:color w:val="632423" w:themeColor="accent2" w:themeShade="80"/>
                <w:sz w:val="19"/>
                <w:szCs w:val="19"/>
              </w:rPr>
              <w:t>General Learning Outcomes</w:t>
            </w:r>
          </w:p>
        </w:tc>
        <w:tc>
          <w:tcPr>
            <w:tcW w:w="1630" w:type="dxa"/>
          </w:tcPr>
          <w:p w:rsidR="00855114" w:rsidRPr="00D056A2" w:rsidRDefault="00855114" w:rsidP="009E53CA">
            <w:pPr>
              <w:widowControl w:val="0"/>
              <w:autoSpaceDE w:val="0"/>
              <w:autoSpaceDN w:val="0"/>
              <w:adjustRightInd w:val="0"/>
              <w:rPr>
                <w:rFonts w:ascii="Arial" w:hAnsi="Arial" w:cs="Arial"/>
                <w:b/>
                <w:color w:val="632423" w:themeColor="accent2" w:themeShade="80"/>
                <w:sz w:val="19"/>
                <w:szCs w:val="19"/>
              </w:rPr>
            </w:pPr>
            <w:r w:rsidRPr="00D056A2">
              <w:rPr>
                <w:rFonts w:ascii="Arial" w:hAnsi="Arial" w:cs="Arial"/>
                <w:sz w:val="19"/>
                <w:szCs w:val="19"/>
              </w:rPr>
              <w:t>1. Demonstrate an understanding of Catholic theology, its historical development and position within the broader Christian and human traditions</w:t>
            </w:r>
          </w:p>
        </w:tc>
        <w:tc>
          <w:tcPr>
            <w:tcW w:w="1800" w:type="dxa"/>
          </w:tcPr>
          <w:p w:rsidR="00855114" w:rsidRPr="00D056A2" w:rsidRDefault="00855114" w:rsidP="009E53CA">
            <w:pPr>
              <w:widowControl w:val="0"/>
              <w:autoSpaceDE w:val="0"/>
              <w:autoSpaceDN w:val="0"/>
              <w:adjustRightInd w:val="0"/>
              <w:rPr>
                <w:rFonts w:ascii="Arial" w:hAnsi="Arial" w:cs="Arial"/>
                <w:b/>
                <w:color w:val="632423" w:themeColor="accent2" w:themeShade="80"/>
                <w:sz w:val="19"/>
                <w:szCs w:val="19"/>
              </w:rPr>
            </w:pPr>
            <w:r w:rsidRPr="00D056A2">
              <w:rPr>
                <w:rFonts w:ascii="Arial" w:hAnsi="Arial" w:cs="Arial"/>
                <w:sz w:val="19"/>
                <w:szCs w:val="19"/>
              </w:rPr>
              <w:t>2. Demonstrate a capacity to articulate the fundamental questions of ultimate meaning that will intellectually and spiritually engage them throughout their lives</w:t>
            </w:r>
          </w:p>
        </w:tc>
        <w:tc>
          <w:tcPr>
            <w:tcW w:w="1980" w:type="dxa"/>
          </w:tcPr>
          <w:p w:rsidR="00855114" w:rsidRPr="00D056A2" w:rsidRDefault="00855114" w:rsidP="009E53CA">
            <w:pPr>
              <w:widowControl w:val="0"/>
              <w:autoSpaceDE w:val="0"/>
              <w:autoSpaceDN w:val="0"/>
              <w:adjustRightInd w:val="0"/>
              <w:rPr>
                <w:rFonts w:ascii="Arial" w:hAnsi="Arial" w:cs="Arial"/>
                <w:b/>
                <w:color w:val="632423" w:themeColor="accent2" w:themeShade="80"/>
                <w:sz w:val="19"/>
                <w:szCs w:val="19"/>
              </w:rPr>
            </w:pPr>
          </w:p>
        </w:tc>
        <w:tc>
          <w:tcPr>
            <w:tcW w:w="1623" w:type="dxa"/>
          </w:tcPr>
          <w:p w:rsidR="00855114" w:rsidRPr="00D056A2" w:rsidRDefault="00855114" w:rsidP="009E53CA">
            <w:pPr>
              <w:widowControl w:val="0"/>
              <w:autoSpaceDE w:val="0"/>
              <w:autoSpaceDN w:val="0"/>
              <w:adjustRightInd w:val="0"/>
              <w:rPr>
                <w:rFonts w:ascii="Arial" w:hAnsi="Arial" w:cs="Arial"/>
                <w:b/>
                <w:color w:val="632423" w:themeColor="accent2" w:themeShade="80"/>
                <w:sz w:val="19"/>
                <w:szCs w:val="19"/>
              </w:rPr>
            </w:pPr>
          </w:p>
        </w:tc>
        <w:tc>
          <w:tcPr>
            <w:tcW w:w="1378" w:type="dxa"/>
          </w:tcPr>
          <w:p w:rsidR="00855114" w:rsidRPr="00D20A73" w:rsidRDefault="00855114" w:rsidP="009E53CA">
            <w:pPr>
              <w:widowControl w:val="0"/>
              <w:autoSpaceDE w:val="0"/>
              <w:autoSpaceDN w:val="0"/>
              <w:adjustRightInd w:val="0"/>
              <w:rPr>
                <w:rFonts w:ascii="Arial" w:hAnsi="Arial" w:cs="Arial"/>
                <w:b/>
                <w:color w:val="632423" w:themeColor="accent2" w:themeShade="80"/>
                <w:sz w:val="20"/>
                <w:szCs w:val="20"/>
              </w:rPr>
            </w:pPr>
          </w:p>
        </w:tc>
      </w:tr>
      <w:tr w:rsidR="002C097F" w:rsidRPr="00D20A73" w:rsidTr="00D056A2">
        <w:tc>
          <w:tcPr>
            <w:tcW w:w="1515" w:type="dxa"/>
          </w:tcPr>
          <w:p w:rsidR="00855114" w:rsidRPr="00D056A2" w:rsidRDefault="00855114" w:rsidP="009C0F53">
            <w:pPr>
              <w:widowControl w:val="0"/>
              <w:autoSpaceDE w:val="0"/>
              <w:autoSpaceDN w:val="0"/>
              <w:adjustRightInd w:val="0"/>
              <w:rPr>
                <w:rFonts w:ascii="Arial" w:hAnsi="Arial" w:cs="Arial"/>
                <w:b/>
                <w:sz w:val="19"/>
                <w:szCs w:val="19"/>
              </w:rPr>
            </w:pPr>
            <w:r w:rsidRPr="00D056A2">
              <w:rPr>
                <w:rFonts w:ascii="Arial" w:hAnsi="Arial" w:cs="Arial"/>
                <w:b/>
                <w:color w:val="632423" w:themeColor="accent2" w:themeShade="80"/>
                <w:sz w:val="19"/>
                <w:szCs w:val="19"/>
              </w:rPr>
              <w:t>Program Learning Outcomes</w:t>
            </w:r>
          </w:p>
        </w:tc>
        <w:tc>
          <w:tcPr>
            <w:tcW w:w="1630" w:type="dxa"/>
          </w:tcPr>
          <w:p w:rsidR="00855114" w:rsidRPr="00D056A2" w:rsidRDefault="00855114" w:rsidP="009E53CA">
            <w:pPr>
              <w:widowControl w:val="0"/>
              <w:autoSpaceDE w:val="0"/>
              <w:autoSpaceDN w:val="0"/>
              <w:adjustRightInd w:val="0"/>
              <w:rPr>
                <w:rFonts w:ascii="Arial" w:hAnsi="Arial" w:cs="Arial"/>
                <w:sz w:val="19"/>
                <w:szCs w:val="19"/>
              </w:rPr>
            </w:pPr>
          </w:p>
        </w:tc>
        <w:tc>
          <w:tcPr>
            <w:tcW w:w="1800" w:type="dxa"/>
          </w:tcPr>
          <w:p w:rsidR="00855114" w:rsidRPr="00D056A2" w:rsidRDefault="00855114" w:rsidP="009E53CA">
            <w:pPr>
              <w:widowControl w:val="0"/>
              <w:autoSpaceDE w:val="0"/>
              <w:autoSpaceDN w:val="0"/>
              <w:adjustRightInd w:val="0"/>
              <w:rPr>
                <w:rFonts w:ascii="Arial" w:hAnsi="Arial" w:cs="Arial"/>
                <w:sz w:val="19"/>
                <w:szCs w:val="19"/>
              </w:rPr>
            </w:pPr>
            <w:r w:rsidRPr="00D056A2">
              <w:rPr>
                <w:rFonts w:ascii="Arial" w:hAnsi="Arial" w:cs="Arial"/>
                <w:sz w:val="19"/>
                <w:szCs w:val="19"/>
              </w:rPr>
              <w:t xml:space="preserve">2. </w:t>
            </w:r>
            <w:r w:rsidR="002C097F" w:rsidRPr="00D056A2">
              <w:rPr>
                <w:rFonts w:ascii="Arial" w:hAnsi="Arial" w:cs="Arial"/>
                <w:sz w:val="19"/>
                <w:szCs w:val="19"/>
              </w:rPr>
              <w:t xml:space="preserve">Demonstrate an understanding of </w:t>
            </w:r>
            <w:r w:rsidRPr="00D056A2">
              <w:rPr>
                <w:rFonts w:ascii="Arial" w:hAnsi="Arial" w:cs="Arial"/>
                <w:sz w:val="19"/>
                <w:szCs w:val="19"/>
              </w:rPr>
              <w:t>Christianity and its relationship with other major religions</w:t>
            </w:r>
          </w:p>
          <w:p w:rsidR="00855114" w:rsidRPr="00D056A2" w:rsidRDefault="00855114" w:rsidP="009E53CA">
            <w:pPr>
              <w:widowControl w:val="0"/>
              <w:autoSpaceDE w:val="0"/>
              <w:autoSpaceDN w:val="0"/>
              <w:adjustRightInd w:val="0"/>
              <w:rPr>
                <w:rFonts w:ascii="Arial" w:hAnsi="Arial" w:cs="Arial"/>
                <w:sz w:val="19"/>
                <w:szCs w:val="19"/>
              </w:rPr>
            </w:pPr>
          </w:p>
          <w:p w:rsidR="00855114" w:rsidRPr="00D056A2" w:rsidRDefault="00855114" w:rsidP="002C097F">
            <w:pPr>
              <w:widowControl w:val="0"/>
              <w:autoSpaceDE w:val="0"/>
              <w:autoSpaceDN w:val="0"/>
              <w:adjustRightInd w:val="0"/>
              <w:rPr>
                <w:rFonts w:ascii="Arial" w:hAnsi="Arial" w:cs="Arial"/>
                <w:sz w:val="19"/>
                <w:szCs w:val="19"/>
              </w:rPr>
            </w:pPr>
          </w:p>
        </w:tc>
        <w:tc>
          <w:tcPr>
            <w:tcW w:w="1980" w:type="dxa"/>
          </w:tcPr>
          <w:p w:rsidR="002C097F" w:rsidRPr="00D056A2" w:rsidRDefault="002C097F" w:rsidP="009E53CA">
            <w:pPr>
              <w:widowControl w:val="0"/>
              <w:autoSpaceDE w:val="0"/>
              <w:autoSpaceDN w:val="0"/>
              <w:adjustRightInd w:val="0"/>
              <w:rPr>
                <w:rFonts w:ascii="Arial" w:hAnsi="Arial" w:cs="Arial"/>
                <w:b/>
                <w:sz w:val="19"/>
                <w:szCs w:val="19"/>
              </w:rPr>
            </w:pPr>
            <w:r w:rsidRPr="00D056A2">
              <w:rPr>
                <w:rFonts w:ascii="Arial" w:hAnsi="Arial" w:cs="Arial"/>
                <w:sz w:val="19"/>
                <w:szCs w:val="19"/>
              </w:rPr>
              <w:t>6. Demonstrate an understanding of the uniqueness of Hawaii and the Pacific rim as a meeting place for various religious traditions</w:t>
            </w:r>
          </w:p>
        </w:tc>
        <w:tc>
          <w:tcPr>
            <w:tcW w:w="1623" w:type="dxa"/>
          </w:tcPr>
          <w:p w:rsidR="00855114" w:rsidRPr="00D056A2" w:rsidRDefault="002C097F" w:rsidP="009E53CA">
            <w:pPr>
              <w:widowControl w:val="0"/>
              <w:autoSpaceDE w:val="0"/>
              <w:autoSpaceDN w:val="0"/>
              <w:adjustRightInd w:val="0"/>
              <w:rPr>
                <w:rFonts w:ascii="Arial" w:hAnsi="Arial" w:cs="Arial"/>
                <w:sz w:val="19"/>
                <w:szCs w:val="19"/>
              </w:rPr>
            </w:pPr>
            <w:r w:rsidRPr="00D056A2">
              <w:rPr>
                <w:rFonts w:ascii="Arial" w:hAnsi="Arial" w:cs="Arial"/>
                <w:sz w:val="19"/>
                <w:szCs w:val="19"/>
              </w:rPr>
              <w:t>4. Demonstrate an understanding of the Catholic Intellectual Tradition, particularly the Marianist tradition of education for service, social justice and peace</w:t>
            </w:r>
          </w:p>
        </w:tc>
        <w:tc>
          <w:tcPr>
            <w:tcW w:w="1378" w:type="dxa"/>
          </w:tcPr>
          <w:p w:rsidR="00855114" w:rsidRPr="00D20A73" w:rsidRDefault="00855114" w:rsidP="009E53CA">
            <w:pPr>
              <w:widowControl w:val="0"/>
              <w:autoSpaceDE w:val="0"/>
              <w:autoSpaceDN w:val="0"/>
              <w:adjustRightInd w:val="0"/>
              <w:rPr>
                <w:rFonts w:ascii="Arial" w:hAnsi="Arial" w:cs="Arial"/>
                <w:sz w:val="20"/>
                <w:szCs w:val="20"/>
              </w:rPr>
            </w:pPr>
          </w:p>
        </w:tc>
      </w:tr>
      <w:tr w:rsidR="002C097F" w:rsidRPr="00D20A73" w:rsidTr="00D056A2">
        <w:tc>
          <w:tcPr>
            <w:tcW w:w="1515" w:type="dxa"/>
          </w:tcPr>
          <w:p w:rsidR="00855114" w:rsidRPr="00D056A2" w:rsidRDefault="00855114" w:rsidP="009C0F53">
            <w:pPr>
              <w:widowControl w:val="0"/>
              <w:autoSpaceDE w:val="0"/>
              <w:autoSpaceDN w:val="0"/>
              <w:adjustRightInd w:val="0"/>
              <w:rPr>
                <w:rFonts w:ascii="Arial" w:hAnsi="Arial" w:cs="Arial"/>
                <w:sz w:val="19"/>
                <w:szCs w:val="19"/>
              </w:rPr>
            </w:pPr>
            <w:r w:rsidRPr="00D056A2">
              <w:rPr>
                <w:rFonts w:ascii="Arial" w:hAnsi="Arial" w:cs="Arial"/>
                <w:b/>
                <w:color w:val="632423" w:themeColor="accent2" w:themeShade="80"/>
                <w:sz w:val="19"/>
                <w:szCs w:val="19"/>
              </w:rPr>
              <w:t>Course Learning Outcomes</w:t>
            </w:r>
          </w:p>
        </w:tc>
        <w:tc>
          <w:tcPr>
            <w:tcW w:w="1630" w:type="dxa"/>
          </w:tcPr>
          <w:p w:rsidR="00855114" w:rsidRPr="00D056A2" w:rsidRDefault="002C097F" w:rsidP="009E53CA">
            <w:pPr>
              <w:widowControl w:val="0"/>
              <w:autoSpaceDE w:val="0"/>
              <w:autoSpaceDN w:val="0"/>
              <w:adjustRightInd w:val="0"/>
              <w:rPr>
                <w:rFonts w:ascii="Arial" w:hAnsi="Arial" w:cs="Arial"/>
                <w:sz w:val="19"/>
                <w:szCs w:val="19"/>
              </w:rPr>
            </w:pPr>
            <w:r w:rsidRPr="00D056A2">
              <w:rPr>
                <w:rFonts w:ascii="Arial" w:hAnsi="Arial" w:cs="Arial"/>
                <w:sz w:val="19"/>
                <w:szCs w:val="19"/>
              </w:rPr>
              <w:t>1. Identify the essential teachings and practices of Buddhism</w:t>
            </w:r>
          </w:p>
        </w:tc>
        <w:tc>
          <w:tcPr>
            <w:tcW w:w="1800" w:type="dxa"/>
          </w:tcPr>
          <w:p w:rsidR="002C097F" w:rsidRPr="00D056A2" w:rsidRDefault="002C097F" w:rsidP="002C097F">
            <w:pPr>
              <w:widowControl w:val="0"/>
              <w:autoSpaceDE w:val="0"/>
              <w:autoSpaceDN w:val="0"/>
              <w:adjustRightInd w:val="0"/>
              <w:rPr>
                <w:rFonts w:ascii="Arial" w:hAnsi="Arial" w:cs="Arial"/>
                <w:sz w:val="19"/>
                <w:szCs w:val="19"/>
              </w:rPr>
            </w:pPr>
            <w:r w:rsidRPr="00D056A2">
              <w:rPr>
                <w:rFonts w:ascii="Arial" w:hAnsi="Arial" w:cs="Arial"/>
                <w:sz w:val="19"/>
                <w:szCs w:val="19"/>
              </w:rPr>
              <w:t>2.Compare and contrast Buddhist concepts of truth and purposeful living to their own faith</w:t>
            </w:r>
          </w:p>
          <w:p w:rsidR="00855114" w:rsidRPr="00D056A2" w:rsidRDefault="00855114" w:rsidP="009E53CA">
            <w:pPr>
              <w:widowControl w:val="0"/>
              <w:autoSpaceDE w:val="0"/>
              <w:autoSpaceDN w:val="0"/>
              <w:adjustRightInd w:val="0"/>
              <w:rPr>
                <w:rFonts w:ascii="Arial" w:hAnsi="Arial" w:cs="Arial"/>
                <w:sz w:val="19"/>
                <w:szCs w:val="19"/>
              </w:rPr>
            </w:pPr>
          </w:p>
        </w:tc>
        <w:tc>
          <w:tcPr>
            <w:tcW w:w="1980" w:type="dxa"/>
          </w:tcPr>
          <w:p w:rsidR="002C097F" w:rsidRPr="00D056A2" w:rsidRDefault="002C097F" w:rsidP="002C097F">
            <w:pPr>
              <w:widowControl w:val="0"/>
              <w:autoSpaceDE w:val="0"/>
              <w:autoSpaceDN w:val="0"/>
              <w:adjustRightInd w:val="0"/>
              <w:rPr>
                <w:rFonts w:ascii="Arial" w:hAnsi="Arial" w:cs="Arial"/>
                <w:sz w:val="19"/>
                <w:szCs w:val="19"/>
              </w:rPr>
            </w:pPr>
            <w:r w:rsidRPr="00D056A2">
              <w:rPr>
                <w:rFonts w:ascii="Arial" w:hAnsi="Arial" w:cs="Arial"/>
                <w:sz w:val="19"/>
                <w:szCs w:val="19"/>
              </w:rPr>
              <w:t>3.</w:t>
            </w:r>
            <w:r w:rsidR="005B0989">
              <w:rPr>
                <w:rFonts w:ascii="Arial" w:hAnsi="Arial" w:cs="Arial"/>
                <w:sz w:val="19"/>
                <w:szCs w:val="19"/>
              </w:rPr>
              <w:t xml:space="preserve"> Summarize</w:t>
            </w:r>
            <w:r w:rsidRPr="00D056A2">
              <w:rPr>
                <w:rFonts w:ascii="Arial" w:hAnsi="Arial" w:cs="Arial"/>
                <w:sz w:val="19"/>
                <w:szCs w:val="19"/>
              </w:rPr>
              <w:t xml:space="preserve"> knowledge of cross-cultural aspects of Buddhists in Hawaii.</w:t>
            </w:r>
          </w:p>
          <w:p w:rsidR="00855114" w:rsidRPr="00D056A2" w:rsidRDefault="00855114" w:rsidP="009E53CA">
            <w:pPr>
              <w:widowControl w:val="0"/>
              <w:autoSpaceDE w:val="0"/>
              <w:autoSpaceDN w:val="0"/>
              <w:adjustRightInd w:val="0"/>
              <w:rPr>
                <w:rFonts w:ascii="Arial" w:hAnsi="Arial" w:cs="Arial"/>
                <w:sz w:val="19"/>
                <w:szCs w:val="19"/>
              </w:rPr>
            </w:pPr>
          </w:p>
        </w:tc>
        <w:tc>
          <w:tcPr>
            <w:tcW w:w="1623" w:type="dxa"/>
          </w:tcPr>
          <w:p w:rsidR="00855114" w:rsidRPr="00D056A2" w:rsidRDefault="005B0989" w:rsidP="009E53CA">
            <w:pPr>
              <w:widowControl w:val="0"/>
              <w:autoSpaceDE w:val="0"/>
              <w:autoSpaceDN w:val="0"/>
              <w:adjustRightInd w:val="0"/>
              <w:rPr>
                <w:rFonts w:ascii="Arial" w:hAnsi="Arial" w:cs="Arial"/>
                <w:sz w:val="19"/>
                <w:szCs w:val="19"/>
              </w:rPr>
            </w:pPr>
            <w:r>
              <w:rPr>
                <w:rFonts w:ascii="Arial" w:hAnsi="Arial" w:cs="Arial"/>
                <w:sz w:val="19"/>
                <w:szCs w:val="19"/>
              </w:rPr>
              <w:t>4. A</w:t>
            </w:r>
            <w:r w:rsidR="002C097F" w:rsidRPr="00D056A2">
              <w:rPr>
                <w:rFonts w:ascii="Arial" w:hAnsi="Arial" w:cs="Arial"/>
                <w:sz w:val="19"/>
                <w:szCs w:val="19"/>
              </w:rPr>
              <w:t>pply Buddhist teachings and moral values to issues of peace and social justice in conjunction with the Marianist values and mission to make a difference in society</w:t>
            </w:r>
          </w:p>
        </w:tc>
        <w:tc>
          <w:tcPr>
            <w:tcW w:w="1378" w:type="dxa"/>
          </w:tcPr>
          <w:p w:rsidR="00855114" w:rsidRPr="00D20A73" w:rsidRDefault="00855114" w:rsidP="009E53CA">
            <w:pPr>
              <w:widowControl w:val="0"/>
              <w:autoSpaceDE w:val="0"/>
              <w:autoSpaceDN w:val="0"/>
              <w:adjustRightInd w:val="0"/>
              <w:rPr>
                <w:rFonts w:ascii="Arial" w:hAnsi="Arial" w:cs="Arial"/>
                <w:sz w:val="20"/>
                <w:szCs w:val="20"/>
              </w:rPr>
            </w:pPr>
          </w:p>
        </w:tc>
      </w:tr>
    </w:tbl>
    <w:p w:rsidR="008F75D4" w:rsidRPr="00D20A73" w:rsidRDefault="008F75D4" w:rsidP="00D72399">
      <w:pPr>
        <w:rPr>
          <w:rFonts w:ascii="Arial" w:hAnsi="Arial" w:cs="Arial"/>
          <w:i/>
          <w:color w:val="632423" w:themeColor="accent2" w:themeShade="80"/>
          <w:sz w:val="20"/>
          <w:szCs w:val="20"/>
        </w:rPr>
      </w:pPr>
    </w:p>
    <w:p w:rsidR="00D056A2" w:rsidRDefault="00D056A2" w:rsidP="000C3696">
      <w:pPr>
        <w:rPr>
          <w:rFonts w:ascii="Arial" w:hAnsi="Arial" w:cs="Arial"/>
          <w:b/>
          <w:bCs/>
          <w:color w:val="632423" w:themeColor="accent2" w:themeShade="80"/>
          <w:sz w:val="22"/>
          <w:szCs w:val="22"/>
        </w:rPr>
      </w:pPr>
    </w:p>
    <w:p w:rsidR="005B0989" w:rsidRDefault="005B0989" w:rsidP="000C3696">
      <w:pPr>
        <w:rPr>
          <w:rFonts w:ascii="Arial" w:hAnsi="Arial" w:cs="Arial"/>
          <w:b/>
          <w:bCs/>
          <w:color w:val="632423" w:themeColor="accent2" w:themeShade="80"/>
          <w:sz w:val="22"/>
          <w:szCs w:val="22"/>
        </w:rPr>
      </w:pPr>
    </w:p>
    <w:p w:rsidR="00D72399" w:rsidRPr="005B0989" w:rsidRDefault="00D72399" w:rsidP="000C3696">
      <w:pPr>
        <w:rPr>
          <w:rFonts w:ascii="Arial" w:hAnsi="Arial" w:cs="Arial"/>
          <w:i/>
          <w:color w:val="632423" w:themeColor="accent2" w:themeShade="80"/>
          <w:sz w:val="21"/>
          <w:szCs w:val="21"/>
        </w:rPr>
      </w:pPr>
      <w:r w:rsidRPr="005B0989">
        <w:rPr>
          <w:rFonts w:ascii="Arial" w:hAnsi="Arial" w:cs="Arial"/>
          <w:b/>
          <w:bCs/>
          <w:color w:val="632423" w:themeColor="accent2" w:themeShade="80"/>
          <w:sz w:val="21"/>
          <w:szCs w:val="21"/>
        </w:rPr>
        <w:lastRenderedPageBreak/>
        <w:t>Service-Learning General Outcomes linked to this course are:</w:t>
      </w:r>
    </w:p>
    <w:p w:rsidR="00D72399" w:rsidRPr="005B0989" w:rsidRDefault="00D72399" w:rsidP="00D72399">
      <w:pPr>
        <w:pStyle w:val="ListParagraph"/>
        <w:numPr>
          <w:ilvl w:val="0"/>
          <w:numId w:val="24"/>
        </w:numPr>
        <w:rPr>
          <w:rFonts w:ascii="Arial" w:hAnsi="Arial" w:cs="Arial"/>
          <w:sz w:val="21"/>
          <w:szCs w:val="21"/>
        </w:rPr>
      </w:pPr>
      <w:r w:rsidRPr="005B0989">
        <w:rPr>
          <w:rFonts w:ascii="Arial" w:hAnsi="Arial" w:cs="Arial"/>
          <w:sz w:val="21"/>
          <w:szCs w:val="21"/>
        </w:rPr>
        <w:t>Students will demonstrate engagement in meaningful service in their interaction with individuals from diverse backgrounds at community organizations in the city.</w:t>
      </w:r>
    </w:p>
    <w:p w:rsidR="00D72399" w:rsidRPr="005B0989" w:rsidRDefault="00D72399" w:rsidP="00D72399">
      <w:pPr>
        <w:pStyle w:val="ListParagraph"/>
        <w:numPr>
          <w:ilvl w:val="0"/>
          <w:numId w:val="24"/>
        </w:numPr>
        <w:rPr>
          <w:rFonts w:ascii="Arial" w:hAnsi="Arial" w:cs="Arial"/>
          <w:sz w:val="21"/>
          <w:szCs w:val="21"/>
        </w:rPr>
      </w:pPr>
      <w:r w:rsidRPr="005B0989">
        <w:rPr>
          <w:rFonts w:ascii="Arial" w:hAnsi="Arial" w:cs="Arial"/>
          <w:sz w:val="21"/>
          <w:szCs w:val="21"/>
        </w:rPr>
        <w:t>Exhibit an understanding of and commitment to their role in issues of public concern.</w:t>
      </w:r>
    </w:p>
    <w:p w:rsidR="00733EE6" w:rsidRDefault="00733EE6" w:rsidP="00733EE6">
      <w:pPr>
        <w:rPr>
          <w:rFonts w:ascii="Arial" w:hAnsi="Arial" w:cs="Arial"/>
          <w:color w:val="000000"/>
          <w:sz w:val="22"/>
          <w:szCs w:val="22"/>
        </w:rPr>
      </w:pPr>
    </w:p>
    <w:p w:rsidR="00BE6A46" w:rsidRDefault="00141CC7" w:rsidP="00733EE6">
      <w:pPr>
        <w:rPr>
          <w:rFonts w:ascii="Arial" w:hAnsi="Arial" w:cs="Arial"/>
          <w:color w:val="000000"/>
          <w:sz w:val="22"/>
          <w:szCs w:val="22"/>
        </w:rPr>
      </w:pPr>
      <w:r w:rsidRPr="008915A1">
        <w:rPr>
          <w:rFonts w:ascii="Arial" w:hAnsi="Arial" w:cs="Arial"/>
          <w:noProof/>
          <w:color w:val="000000"/>
          <w:sz w:val="20"/>
          <w:szCs w:val="20"/>
        </w:rPr>
        <w:drawing>
          <wp:anchor distT="0" distB="0" distL="114300" distR="114300" simplePos="0" relativeHeight="251667456" behindDoc="0" locked="0" layoutInCell="1" allowOverlap="1" wp14:anchorId="68E0E5B9" wp14:editId="16D9E16C">
            <wp:simplePos x="0" y="0"/>
            <wp:positionH relativeFrom="margin">
              <wp:align>left</wp:align>
            </wp:positionH>
            <wp:positionV relativeFrom="paragraph">
              <wp:posOffset>10337</wp:posOffset>
            </wp:positionV>
            <wp:extent cx="600075" cy="771525"/>
            <wp:effectExtent l="0" t="0" r="9525" b="9525"/>
            <wp:wrapSquare wrapText="bothSides"/>
            <wp:docPr id="3" name="Picture 3" descr="Syllabus - Work Un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llabus - Work Units"/>
                    <pic:cNvPicPr>
                      <a:picLocks noChangeAspect="1" noChangeArrowheads="1"/>
                    </pic:cNvPicPr>
                  </pic:nvPicPr>
                  <pic:blipFill rotWithShape="1">
                    <a:blip r:embed="rId9">
                      <a:extLst>
                        <a:ext uri="{28A0092B-C50C-407E-A947-70E740481C1C}">
                          <a14:useLocalDpi xmlns:a14="http://schemas.microsoft.com/office/drawing/2010/main" val="0"/>
                        </a:ext>
                      </a:extLst>
                    </a:blip>
                    <a:srcRect l="1" r="79344"/>
                    <a:stretch/>
                  </pic:blipFill>
                  <pic:spPr bwMode="auto">
                    <a:xfrm>
                      <a:off x="0" y="0"/>
                      <a:ext cx="600075" cy="771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E6A46" w:rsidRDefault="00141CC7" w:rsidP="00733EE6">
      <w:pPr>
        <w:rPr>
          <w:rFonts w:ascii="Arial" w:hAnsi="Arial" w:cs="Arial"/>
          <w:color w:val="000000"/>
          <w:sz w:val="22"/>
          <w:szCs w:val="22"/>
        </w:rPr>
      </w:pPr>
      <w:r>
        <w:rPr>
          <w:noProof/>
        </w:rPr>
        <mc:AlternateContent>
          <mc:Choice Requires="wps">
            <w:drawing>
              <wp:anchor distT="0" distB="0" distL="114300" distR="114300" simplePos="0" relativeHeight="251660288" behindDoc="0" locked="0" layoutInCell="1" allowOverlap="1" wp14:anchorId="19ADB771" wp14:editId="386329F7">
                <wp:simplePos x="0" y="0"/>
                <wp:positionH relativeFrom="margin">
                  <wp:posOffset>618815</wp:posOffset>
                </wp:positionH>
                <wp:positionV relativeFrom="paragraph">
                  <wp:posOffset>5700</wp:posOffset>
                </wp:positionV>
                <wp:extent cx="5680843" cy="315595"/>
                <wp:effectExtent l="0" t="0" r="15240" b="27305"/>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0843" cy="315595"/>
                        </a:xfrm>
                        <a:prstGeom prst="rect">
                          <a:avLst/>
                        </a:prstGeom>
                        <a:solidFill>
                          <a:schemeClr val="accent2">
                            <a:lumMod val="50000"/>
                          </a:schemeClr>
                        </a:solidFill>
                        <a:ln>
                          <a:solidFill>
                            <a:schemeClr val="accent2">
                              <a:lumMod val="40000"/>
                              <a:lumOff val="60000"/>
                            </a:schemeClr>
                          </a:solidFill>
                        </a:ln>
                      </wps:spPr>
                      <wps:txbx>
                        <w:txbxContent>
                          <w:p w:rsidR="005B0989" w:rsidRPr="00141CC7" w:rsidRDefault="005B0989" w:rsidP="00141CC7">
                            <w:pPr>
                              <w:jc w:val="center"/>
                              <w:rPr>
                                <w:b/>
                                <w:color w:val="FABF8F" w:themeColor="accent6" w:themeTint="99"/>
                              </w:rPr>
                            </w:pPr>
                            <w:r w:rsidRPr="00141CC7">
                              <w:rPr>
                                <w:rFonts w:ascii="Arial" w:hAnsi="Arial" w:cs="Arial"/>
                                <w:b/>
                                <w:bCs/>
                                <w:color w:val="FABF8F" w:themeColor="accent6" w:themeTint="99"/>
                              </w:rPr>
                              <w:t>COURSE EXPECTATIONS AND ACTIVITIES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ADB771" id="Text Box 4" o:spid="_x0000_s1028" type="#_x0000_t202" style="position:absolute;margin-left:48.75pt;margin-top:.45pt;width:447.3pt;height:24.8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" fillcolor="#622423 [1605]" strokecolor="#e5b8b7 [1301]">
                <v:textbox>
                  <w:txbxContent>
                    <w:p w:rsidR="005B0989" w:rsidRPr="00141CC7" w:rsidRDefault="005B0989" w:rsidP="00141CC7">
                      <w:pPr>
                        <w:jc w:val="center"/>
                        <w:rPr>
                          <w:b/>
                          <w:color w:val="FABF8F" w:themeColor="accent6" w:themeTint="99"/>
                        </w:rPr>
                      </w:pPr>
                      <w:r w:rsidRPr="00141CC7">
                        <w:rPr>
                          <w:rFonts w:ascii="Arial" w:hAnsi="Arial" w:cs="Arial"/>
                          <w:b/>
                          <w:bCs/>
                          <w:color w:val="FABF8F" w:themeColor="accent6" w:themeTint="99"/>
                        </w:rPr>
                        <w:t>COURSE EXPECTATIONS AND ACTIVITIES</w:t>
                      </w:r>
                    </w:p>
                  </w:txbxContent>
                </v:textbox>
                <w10:wrap anchorx="margin"/>
              </v:shape>
            </w:pict>
          </mc:Fallback>
        </mc:AlternateContent>
      </w:r>
    </w:p>
    <w:p w:rsidR="00BE6A46" w:rsidRDefault="00BE6A46" w:rsidP="00733EE6">
      <w:pPr>
        <w:rPr>
          <w:rFonts w:ascii="Arial" w:hAnsi="Arial" w:cs="Arial"/>
          <w:vanish/>
          <w:color w:val="000000"/>
          <w:sz w:val="22"/>
          <w:szCs w:val="22"/>
        </w:rPr>
      </w:pPr>
    </w:p>
    <w:p w:rsidR="00733EE6" w:rsidRPr="005B0989" w:rsidRDefault="00733EE6" w:rsidP="00733EE6">
      <w:pPr>
        <w:rPr>
          <w:rFonts w:ascii="Arial" w:hAnsi="Arial" w:cs="Arial"/>
          <w:i/>
          <w:vanish/>
          <w:color w:val="984806" w:themeColor="accent6" w:themeShade="80"/>
          <w:sz w:val="21"/>
          <w:szCs w:val="21"/>
        </w:rPr>
      </w:pPr>
      <w:r w:rsidRPr="005B0989">
        <w:rPr>
          <w:rFonts w:ascii="Arial" w:hAnsi="Arial" w:cs="Arial"/>
          <w:i/>
          <w:vanish/>
          <w:color w:val="984806" w:themeColor="accent6" w:themeShade="80"/>
          <w:sz w:val="21"/>
          <w:szCs w:val="21"/>
        </w:rPr>
        <w:t>Through reflecting on these themes in this class, students will be encouraged to nurture relationships with others of different beliefs and cultural practices; learn to analyze cross-culturally the diversity of Buddhist rituals in comparison to their own faith; develop acceptance of diversity in unity; grow in making a difference for people with special needs; and become more accepting of differences in bringing about a more peaceful world.</w:t>
      </w:r>
    </w:p>
    <w:p w:rsidR="00733EE6" w:rsidRPr="005B0989" w:rsidRDefault="00733EE6" w:rsidP="00733EE6">
      <w:pPr>
        <w:rPr>
          <w:rFonts w:ascii="Arial" w:hAnsi="Arial" w:cs="Arial"/>
          <w:color w:val="000000"/>
          <w:sz w:val="21"/>
          <w:szCs w:val="21"/>
        </w:rPr>
      </w:pPr>
      <w:r w:rsidRPr="005B0989">
        <w:rPr>
          <w:rFonts w:ascii="Arial" w:hAnsi="Arial" w:cs="Arial"/>
          <w:color w:val="000000"/>
          <w:sz w:val="21"/>
          <w:szCs w:val="21"/>
        </w:rPr>
        <w:t xml:space="preserve">                       </w:t>
      </w:r>
      <w:bookmarkStart w:id="2" w:name="_GoBack"/>
      <w:bookmarkEnd w:id="2"/>
    </w:p>
    <w:p w:rsidR="009E53CA" w:rsidRPr="005B0989" w:rsidRDefault="009E53CA" w:rsidP="009E53CA">
      <w:pPr>
        <w:rPr>
          <w:rFonts w:ascii="Arial" w:hAnsi="Arial" w:cs="Arial"/>
          <w:bCs/>
          <w:sz w:val="21"/>
          <w:szCs w:val="21"/>
        </w:rPr>
      </w:pPr>
    </w:p>
    <w:p w:rsidR="009E53CA" w:rsidRPr="005B0989" w:rsidRDefault="009E53CA" w:rsidP="009E53CA">
      <w:pPr>
        <w:rPr>
          <w:rFonts w:ascii="Arial" w:hAnsi="Arial" w:cs="Arial"/>
          <w:b/>
          <w:bCs/>
          <w:sz w:val="21"/>
          <w:szCs w:val="21"/>
        </w:rPr>
      </w:pPr>
      <w:r w:rsidRPr="005B0989">
        <w:rPr>
          <w:rFonts w:ascii="Arial" w:hAnsi="Arial" w:cs="Arial"/>
          <w:b/>
          <w:bCs/>
          <w:color w:val="632423" w:themeColor="accent2" w:themeShade="80"/>
          <w:sz w:val="21"/>
          <w:szCs w:val="21"/>
        </w:rPr>
        <w:t>Regular Participation: </w:t>
      </w:r>
      <w:r w:rsidRPr="005B0989">
        <w:rPr>
          <w:rFonts w:ascii="Arial" w:hAnsi="Arial" w:cs="Arial"/>
          <w:sz w:val="21"/>
          <w:szCs w:val="21"/>
        </w:rPr>
        <w:t xml:space="preserve">Students are expected to attend all scheduled classes. </w:t>
      </w:r>
    </w:p>
    <w:p w:rsidR="009E53CA" w:rsidRPr="005B0989" w:rsidRDefault="009E53CA" w:rsidP="009E53CA">
      <w:pPr>
        <w:rPr>
          <w:rFonts w:ascii="Arial" w:hAnsi="Arial" w:cs="Arial"/>
          <w:color w:val="000000"/>
          <w:sz w:val="21"/>
          <w:szCs w:val="21"/>
        </w:rPr>
      </w:pPr>
      <w:r w:rsidRPr="005B0989">
        <w:rPr>
          <w:rFonts w:ascii="Arial" w:hAnsi="Arial" w:cs="Arial"/>
          <w:color w:val="000000"/>
          <w:sz w:val="21"/>
          <w:szCs w:val="21"/>
        </w:rPr>
        <w:t>Attendance guidelines:</w:t>
      </w:r>
    </w:p>
    <w:p w:rsidR="009E53CA" w:rsidRPr="005B0989" w:rsidRDefault="009E53CA" w:rsidP="009E53CA">
      <w:pPr>
        <w:numPr>
          <w:ilvl w:val="0"/>
          <w:numId w:val="26"/>
        </w:numPr>
        <w:rPr>
          <w:rFonts w:ascii="Arial" w:hAnsi="Arial" w:cs="Arial"/>
          <w:color w:val="000000"/>
          <w:sz w:val="21"/>
          <w:szCs w:val="21"/>
        </w:rPr>
      </w:pPr>
      <w:r w:rsidRPr="005B0989">
        <w:rPr>
          <w:rFonts w:ascii="Arial" w:hAnsi="Arial" w:cs="Arial"/>
          <w:color w:val="000000"/>
          <w:sz w:val="21"/>
          <w:szCs w:val="21"/>
        </w:rPr>
        <w:t xml:space="preserve">Roll will be taken every class session; </w:t>
      </w:r>
      <w:r w:rsidRPr="005B0989">
        <w:rPr>
          <w:rFonts w:ascii="Arial" w:hAnsi="Arial" w:cs="Arial"/>
          <w:color w:val="000000"/>
          <w:sz w:val="21"/>
          <w:szCs w:val="21"/>
          <w:u w:val="single"/>
        </w:rPr>
        <w:t>if you are not present during the taking of attendance, you will be counted absent</w:t>
      </w:r>
      <w:r w:rsidRPr="005B0989">
        <w:rPr>
          <w:rFonts w:ascii="Arial" w:hAnsi="Arial" w:cs="Arial"/>
          <w:color w:val="000000"/>
          <w:sz w:val="21"/>
          <w:szCs w:val="21"/>
        </w:rPr>
        <w:t xml:space="preserve">. </w:t>
      </w:r>
    </w:p>
    <w:p w:rsidR="009E53CA" w:rsidRPr="005B0989" w:rsidRDefault="009E53CA" w:rsidP="009E53CA">
      <w:pPr>
        <w:numPr>
          <w:ilvl w:val="0"/>
          <w:numId w:val="26"/>
        </w:numPr>
        <w:rPr>
          <w:rFonts w:ascii="Arial" w:hAnsi="Arial" w:cs="Arial"/>
          <w:color w:val="000000"/>
          <w:sz w:val="21"/>
          <w:szCs w:val="21"/>
        </w:rPr>
      </w:pPr>
      <w:r w:rsidRPr="005B0989">
        <w:rPr>
          <w:rFonts w:ascii="Arial" w:hAnsi="Arial" w:cs="Arial"/>
          <w:color w:val="000000"/>
          <w:sz w:val="21"/>
          <w:szCs w:val="21"/>
          <w:u w:val="single"/>
        </w:rPr>
        <w:t>If you are absent 3 (three) or more classes your grade will be lowered by one letter grade; if you are absent 5 (five) or more classes you will fail the course.</w:t>
      </w:r>
      <w:r w:rsidRPr="005B0989">
        <w:rPr>
          <w:rFonts w:ascii="Arial" w:hAnsi="Arial" w:cs="Arial"/>
          <w:color w:val="000000"/>
          <w:sz w:val="21"/>
          <w:szCs w:val="21"/>
        </w:rPr>
        <w:t xml:space="preserve"> </w:t>
      </w:r>
    </w:p>
    <w:p w:rsidR="009E53CA" w:rsidRPr="005B0989" w:rsidRDefault="009E53CA" w:rsidP="009E53CA">
      <w:pPr>
        <w:numPr>
          <w:ilvl w:val="0"/>
          <w:numId w:val="26"/>
        </w:numPr>
        <w:rPr>
          <w:rFonts w:ascii="Arial" w:hAnsi="Arial" w:cs="Arial"/>
          <w:color w:val="000000"/>
          <w:sz w:val="21"/>
          <w:szCs w:val="21"/>
        </w:rPr>
      </w:pPr>
      <w:r w:rsidRPr="005B0989">
        <w:rPr>
          <w:rFonts w:ascii="Arial" w:hAnsi="Arial" w:cs="Arial"/>
          <w:color w:val="000000"/>
          <w:sz w:val="21"/>
          <w:szCs w:val="21"/>
        </w:rPr>
        <w:t>No absences will be excused except in the cases of (i) an emergent medical situation or severe illness; or (ii) a death in the student’s immediate family.</w:t>
      </w:r>
    </w:p>
    <w:p w:rsidR="009E53CA" w:rsidRPr="005B0989" w:rsidRDefault="009E53CA" w:rsidP="009E53CA">
      <w:pPr>
        <w:numPr>
          <w:ilvl w:val="0"/>
          <w:numId w:val="26"/>
        </w:numPr>
        <w:rPr>
          <w:rFonts w:ascii="Arial" w:hAnsi="Arial" w:cs="Arial"/>
          <w:color w:val="000000"/>
          <w:sz w:val="21"/>
          <w:szCs w:val="21"/>
        </w:rPr>
      </w:pPr>
      <w:r w:rsidRPr="005B0989">
        <w:rPr>
          <w:rFonts w:ascii="Arial" w:hAnsi="Arial" w:cs="Arial"/>
          <w:color w:val="000000"/>
          <w:sz w:val="21"/>
          <w:szCs w:val="21"/>
        </w:rPr>
        <w:t>All requests for special accommodations, e.g., medical, athletic, or learning-related, must be accompanied by the appropriate paperwork to be considered.</w:t>
      </w:r>
    </w:p>
    <w:p w:rsidR="009E53CA" w:rsidRPr="005B0989" w:rsidRDefault="009E53CA" w:rsidP="009E53CA">
      <w:pPr>
        <w:numPr>
          <w:ilvl w:val="0"/>
          <w:numId w:val="26"/>
        </w:numPr>
        <w:rPr>
          <w:rFonts w:ascii="Arial" w:hAnsi="Arial" w:cs="Arial"/>
          <w:color w:val="000000"/>
          <w:sz w:val="21"/>
          <w:szCs w:val="21"/>
        </w:rPr>
      </w:pPr>
      <w:r w:rsidRPr="005B0989">
        <w:rPr>
          <w:rFonts w:ascii="Arial" w:hAnsi="Arial" w:cs="Arial"/>
          <w:color w:val="000000"/>
          <w:sz w:val="21"/>
          <w:szCs w:val="21"/>
        </w:rPr>
        <w:t>Participation involves:</w:t>
      </w:r>
    </w:p>
    <w:p w:rsidR="009E53CA" w:rsidRPr="005B0989" w:rsidRDefault="009E53CA" w:rsidP="009E53CA">
      <w:pPr>
        <w:ind w:left="720"/>
        <w:rPr>
          <w:rFonts w:ascii="Arial" w:hAnsi="Arial" w:cs="Arial"/>
          <w:color w:val="000000"/>
          <w:sz w:val="21"/>
          <w:szCs w:val="21"/>
        </w:rPr>
      </w:pPr>
      <w:r w:rsidRPr="005B0989">
        <w:rPr>
          <w:rFonts w:ascii="Arial" w:hAnsi="Arial" w:cs="Arial"/>
          <w:color w:val="000000"/>
          <w:sz w:val="21"/>
          <w:szCs w:val="21"/>
        </w:rPr>
        <w:t>-completion of the primary and secondary readings prior to class;</w:t>
      </w:r>
    </w:p>
    <w:p w:rsidR="009E53CA" w:rsidRPr="005B0989" w:rsidRDefault="009E53CA" w:rsidP="009E53CA">
      <w:pPr>
        <w:ind w:left="720"/>
        <w:rPr>
          <w:rFonts w:ascii="Arial" w:hAnsi="Arial" w:cs="Arial"/>
          <w:color w:val="000000"/>
          <w:sz w:val="21"/>
          <w:szCs w:val="21"/>
        </w:rPr>
      </w:pPr>
      <w:r w:rsidRPr="005B0989">
        <w:rPr>
          <w:rFonts w:ascii="Arial" w:hAnsi="Arial" w:cs="Arial"/>
          <w:color w:val="000000"/>
          <w:sz w:val="21"/>
          <w:szCs w:val="21"/>
        </w:rPr>
        <w:t>-both answering questions and making relevant comments in the context of our in-class discussion.</w:t>
      </w:r>
    </w:p>
    <w:p w:rsidR="009E53CA" w:rsidRPr="005B0989" w:rsidRDefault="009E53CA" w:rsidP="009E53CA">
      <w:pPr>
        <w:ind w:left="720"/>
        <w:rPr>
          <w:rFonts w:ascii="Arial" w:hAnsi="Arial" w:cs="Arial"/>
          <w:color w:val="000000"/>
          <w:sz w:val="21"/>
          <w:szCs w:val="21"/>
        </w:rPr>
      </w:pPr>
      <w:r w:rsidRPr="005B0989">
        <w:rPr>
          <w:rFonts w:ascii="Arial" w:hAnsi="Arial" w:cs="Arial"/>
          <w:color w:val="000000"/>
          <w:sz w:val="21"/>
          <w:szCs w:val="21"/>
        </w:rPr>
        <w:t>-</w:t>
      </w:r>
      <w:r w:rsidRPr="00AE2A29">
        <w:rPr>
          <w:rFonts w:ascii="Arial" w:hAnsi="Arial" w:cs="Arial"/>
          <w:color w:val="000000"/>
          <w:sz w:val="21"/>
          <w:szCs w:val="21"/>
          <w:u w:val="single"/>
        </w:rPr>
        <w:t xml:space="preserve">cell phones and other electronic devices must be </w:t>
      </w:r>
      <w:r w:rsidR="00C63819" w:rsidRPr="00AE2A29">
        <w:rPr>
          <w:rFonts w:ascii="Arial" w:hAnsi="Arial" w:cs="Arial"/>
          <w:color w:val="000000"/>
          <w:sz w:val="21"/>
          <w:szCs w:val="21"/>
          <w:u w:val="single"/>
        </w:rPr>
        <w:t xml:space="preserve">set to silent mode or </w:t>
      </w:r>
      <w:r w:rsidRPr="00AE2A29">
        <w:rPr>
          <w:rFonts w:ascii="Arial" w:hAnsi="Arial" w:cs="Arial"/>
          <w:color w:val="000000"/>
          <w:sz w:val="21"/>
          <w:szCs w:val="21"/>
          <w:u w:val="single"/>
        </w:rPr>
        <w:t>turned off and kept out of sight unless instructed by the instructor</w:t>
      </w:r>
      <w:r w:rsidRPr="005B0989">
        <w:rPr>
          <w:rFonts w:ascii="Arial" w:hAnsi="Arial" w:cs="Arial"/>
          <w:color w:val="000000"/>
          <w:sz w:val="21"/>
          <w:szCs w:val="21"/>
        </w:rPr>
        <w:t xml:space="preserve">.  If you need it for any emergency, permission must be obtained from the instructor.  According to the handbook, the instructor may require a student to leave the classroom if the conduct is such that it can be deemed as disruptive to the rest of the class.  This includes but is not limited to excessive personal conversations, use of cellular and other electronic devices, and disrespectful language or behavior. </w:t>
      </w:r>
    </w:p>
    <w:p w:rsidR="00D20A73" w:rsidRPr="005B0989" w:rsidRDefault="00D20A73" w:rsidP="00624DF5">
      <w:pPr>
        <w:rPr>
          <w:rFonts w:ascii="Arial" w:eastAsia="Calibri" w:hAnsi="Arial" w:cs="Arial"/>
          <w:b/>
          <w:color w:val="632423" w:themeColor="accent2" w:themeShade="80"/>
          <w:sz w:val="21"/>
          <w:szCs w:val="21"/>
        </w:rPr>
      </w:pPr>
    </w:p>
    <w:p w:rsidR="00C63819" w:rsidRPr="005B0989" w:rsidRDefault="00C63819" w:rsidP="00C63819">
      <w:pPr>
        <w:rPr>
          <w:rFonts w:ascii="Arial" w:eastAsia="Calibri" w:hAnsi="Arial" w:cs="Arial"/>
          <w:b/>
          <w:color w:val="632423" w:themeColor="accent2" w:themeShade="80"/>
          <w:sz w:val="21"/>
          <w:szCs w:val="21"/>
        </w:rPr>
      </w:pPr>
      <w:r w:rsidRPr="005B0989">
        <w:rPr>
          <w:rFonts w:ascii="Arial" w:eastAsia="Calibri" w:hAnsi="Arial" w:cs="Arial"/>
          <w:b/>
          <w:color w:val="632423" w:themeColor="accent2" w:themeShade="80"/>
          <w:sz w:val="21"/>
          <w:szCs w:val="21"/>
        </w:rPr>
        <w:t>Academic Conduct Policy</w:t>
      </w:r>
      <w:r w:rsidR="00624DF5" w:rsidRPr="005B0989">
        <w:rPr>
          <w:rFonts w:ascii="Arial" w:eastAsia="Calibri" w:hAnsi="Arial" w:cs="Arial"/>
          <w:b/>
          <w:color w:val="632423" w:themeColor="accent2" w:themeShade="80"/>
          <w:sz w:val="21"/>
          <w:szCs w:val="21"/>
        </w:rPr>
        <w:t xml:space="preserve">. </w:t>
      </w:r>
      <w:r w:rsidRPr="005B0989">
        <w:rPr>
          <w:rFonts w:ascii="Arial" w:eastAsia="Calibri" w:hAnsi="Arial" w:cs="Arial"/>
          <w:i/>
          <w:sz w:val="21"/>
          <w:szCs w:val="21"/>
        </w:rPr>
        <w:t>From the 2018-2019 Undergraduate Academic Catalog (p. 42):</w:t>
      </w:r>
      <w:r w:rsidRPr="005B0989">
        <w:rPr>
          <w:rFonts w:ascii="Arial" w:eastAsia="Calibri" w:hAnsi="Arial" w:cs="Arial"/>
          <w:sz w:val="21"/>
          <w:szCs w:val="21"/>
        </w:rPr>
        <w:t xml:space="preserve">  </w:t>
      </w:r>
    </w:p>
    <w:p w:rsidR="00C63819" w:rsidRPr="005B0989" w:rsidRDefault="00C63819" w:rsidP="00C63819">
      <w:pPr>
        <w:rPr>
          <w:rFonts w:ascii="Arial" w:eastAsia="Calibri" w:hAnsi="Arial" w:cs="Arial"/>
          <w:sz w:val="21"/>
          <w:szCs w:val="21"/>
        </w:rPr>
      </w:pPr>
      <w:r w:rsidRPr="005B0989">
        <w:rPr>
          <w:rFonts w:ascii="Arial" w:eastAsia="Calibri" w:hAnsi="Arial" w:cs="Arial"/>
          <w:sz w:val="21"/>
          <w:szCs w:val="21"/>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rsidR="00C63819" w:rsidRPr="005B0989" w:rsidRDefault="005B0989" w:rsidP="00C63819">
      <w:pPr>
        <w:rPr>
          <w:rFonts w:ascii="Arial" w:eastAsia="Calibri" w:hAnsi="Arial" w:cs="Arial"/>
          <w:color w:val="1155CC"/>
          <w:sz w:val="21"/>
          <w:szCs w:val="21"/>
          <w:u w:val="single"/>
        </w:rPr>
      </w:pPr>
      <w:hyperlink r:id="rId14">
        <w:r w:rsidR="00C63819" w:rsidRPr="005B0989">
          <w:rPr>
            <w:rFonts w:ascii="Arial" w:eastAsia="Calibri" w:hAnsi="Arial" w:cs="Arial"/>
            <w:color w:val="1155CC"/>
            <w:sz w:val="21"/>
            <w:szCs w:val="21"/>
            <w:u w:val="single"/>
          </w:rPr>
          <w:t>https://studentaffairs.chaminade.edu/wp-content/uploads/sites/28/2018-19-NEW-STUDENT-HANDBOOK.pdf</w:t>
        </w:r>
      </w:hyperlink>
      <w:bookmarkStart w:id="3" w:name="_1da90cgnpluf" w:colFirst="0" w:colLast="0"/>
      <w:bookmarkEnd w:id="3"/>
    </w:p>
    <w:p w:rsidR="00D056A2" w:rsidRPr="005B0989" w:rsidRDefault="00D056A2" w:rsidP="00C63819">
      <w:pPr>
        <w:rPr>
          <w:rFonts w:ascii="Arial" w:eastAsia="Calibri" w:hAnsi="Arial" w:cs="Arial"/>
          <w:color w:val="1155CC"/>
          <w:sz w:val="21"/>
          <w:szCs w:val="21"/>
          <w:u w:val="single"/>
        </w:rPr>
      </w:pPr>
    </w:p>
    <w:p w:rsidR="00D056A2" w:rsidRPr="005B0989" w:rsidRDefault="00D056A2" w:rsidP="00C63819">
      <w:pPr>
        <w:rPr>
          <w:rFonts w:ascii="Arial" w:eastAsia="Calibri" w:hAnsi="Arial" w:cs="Arial"/>
          <w:color w:val="1155CC"/>
          <w:sz w:val="21"/>
          <w:szCs w:val="21"/>
          <w:u w:val="single"/>
        </w:rPr>
      </w:pPr>
    </w:p>
    <w:p w:rsidR="00D056A2" w:rsidRPr="005B0989" w:rsidRDefault="00D056A2" w:rsidP="00C63819">
      <w:pPr>
        <w:rPr>
          <w:rFonts w:ascii="Arial" w:eastAsia="Calibri" w:hAnsi="Arial" w:cs="Arial"/>
          <w:color w:val="1155CC"/>
          <w:sz w:val="21"/>
          <w:szCs w:val="21"/>
          <w:u w:val="single"/>
        </w:rPr>
      </w:pPr>
    </w:p>
    <w:p w:rsidR="00D056A2" w:rsidRPr="005B0989" w:rsidRDefault="00D056A2" w:rsidP="00C63819">
      <w:pPr>
        <w:rPr>
          <w:rFonts w:ascii="Arial" w:eastAsia="Calibri" w:hAnsi="Arial" w:cs="Arial"/>
          <w:color w:val="1155CC"/>
          <w:sz w:val="21"/>
          <w:szCs w:val="21"/>
          <w:u w:val="single"/>
        </w:rPr>
      </w:pPr>
    </w:p>
    <w:p w:rsidR="00D056A2" w:rsidRPr="005B0989" w:rsidRDefault="00D056A2" w:rsidP="00C63819">
      <w:pPr>
        <w:rPr>
          <w:rFonts w:ascii="Arial" w:eastAsia="Calibri" w:hAnsi="Arial" w:cs="Arial"/>
          <w:color w:val="1155CC"/>
          <w:sz w:val="21"/>
          <w:szCs w:val="21"/>
          <w:u w:val="single"/>
        </w:rPr>
      </w:pPr>
    </w:p>
    <w:p w:rsidR="00D056A2" w:rsidRDefault="00D056A2" w:rsidP="00C63819">
      <w:pPr>
        <w:rPr>
          <w:rFonts w:ascii="Arial" w:eastAsia="Calibri" w:hAnsi="Arial" w:cs="Arial"/>
          <w:color w:val="1155CC"/>
          <w:sz w:val="22"/>
          <w:szCs w:val="22"/>
          <w:u w:val="single"/>
        </w:rPr>
      </w:pPr>
    </w:p>
    <w:p w:rsidR="00D056A2" w:rsidRDefault="00D056A2" w:rsidP="00C63819">
      <w:pPr>
        <w:rPr>
          <w:rFonts w:ascii="Arial" w:eastAsia="Calibri" w:hAnsi="Arial" w:cs="Arial"/>
          <w:sz w:val="22"/>
          <w:szCs w:val="22"/>
        </w:rPr>
      </w:pPr>
    </w:p>
    <w:p w:rsidR="00C617EC" w:rsidRDefault="00C617EC" w:rsidP="00C63819">
      <w:pPr>
        <w:rPr>
          <w:rFonts w:ascii="Arial" w:eastAsia="Calibri" w:hAnsi="Arial" w:cs="Arial"/>
          <w:sz w:val="22"/>
          <w:szCs w:val="22"/>
        </w:rPr>
      </w:pPr>
    </w:p>
    <w:p w:rsidR="00C617EC" w:rsidRDefault="00C617EC" w:rsidP="00C63819">
      <w:pPr>
        <w:rPr>
          <w:rFonts w:ascii="Arial" w:eastAsia="Calibri" w:hAnsi="Arial" w:cs="Arial"/>
          <w:sz w:val="22"/>
          <w:szCs w:val="22"/>
        </w:rPr>
      </w:pPr>
    </w:p>
    <w:p w:rsidR="005B0989" w:rsidRDefault="005B0989" w:rsidP="00C63819">
      <w:pPr>
        <w:rPr>
          <w:rFonts w:ascii="Arial" w:eastAsia="Calibri" w:hAnsi="Arial" w:cs="Arial"/>
          <w:sz w:val="22"/>
          <w:szCs w:val="22"/>
        </w:rPr>
      </w:pPr>
    </w:p>
    <w:p w:rsidR="005B0989" w:rsidRDefault="005B0989" w:rsidP="00C63819">
      <w:pPr>
        <w:rPr>
          <w:rFonts w:ascii="Arial" w:eastAsia="Calibri" w:hAnsi="Arial" w:cs="Arial"/>
          <w:sz w:val="22"/>
          <w:szCs w:val="22"/>
        </w:rPr>
      </w:pPr>
    </w:p>
    <w:p w:rsidR="005B0989" w:rsidRPr="00624DF5" w:rsidRDefault="005B0989" w:rsidP="00C63819">
      <w:pPr>
        <w:rPr>
          <w:rFonts w:ascii="Arial" w:eastAsia="Calibri" w:hAnsi="Arial" w:cs="Arial"/>
          <w:sz w:val="22"/>
          <w:szCs w:val="22"/>
        </w:rPr>
      </w:pPr>
    </w:p>
    <w:p w:rsidR="00D75EB9" w:rsidRPr="005B0989" w:rsidRDefault="00D75EB9" w:rsidP="00624DF5">
      <w:pPr>
        <w:rPr>
          <w:rFonts w:ascii="Arial" w:eastAsia="Calibri" w:hAnsi="Arial" w:cs="Arial"/>
          <w:b/>
          <w:color w:val="632423" w:themeColor="accent2" w:themeShade="80"/>
          <w:sz w:val="21"/>
          <w:szCs w:val="21"/>
        </w:rPr>
      </w:pPr>
      <w:r w:rsidRPr="005B0989">
        <w:rPr>
          <w:rFonts w:ascii="Arial" w:eastAsia="Calibri" w:hAnsi="Arial" w:cs="Arial"/>
          <w:b/>
          <w:color w:val="632423" w:themeColor="accent2" w:themeShade="80"/>
          <w:sz w:val="21"/>
          <w:szCs w:val="21"/>
        </w:rPr>
        <w:lastRenderedPageBreak/>
        <w:t>Classroom Participation Rubric</w:t>
      </w:r>
    </w:p>
    <w:tbl>
      <w:tblPr>
        <w:tblpPr w:leftFromText="180" w:rightFromText="180" w:vertAnchor="text" w:horzAnchor="margin" w:tblpXSpec="center" w:tblpY="271"/>
        <w:tblW w:w="10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83"/>
        <w:gridCol w:w="2443"/>
        <w:gridCol w:w="2023"/>
        <w:gridCol w:w="2618"/>
        <w:gridCol w:w="1958"/>
      </w:tblGrid>
      <w:tr w:rsidR="00D75EB9" w:rsidRPr="00D75EB9" w:rsidTr="0011007C">
        <w:trPr>
          <w:trHeight w:val="530"/>
        </w:trPr>
        <w:tc>
          <w:tcPr>
            <w:tcW w:w="1283" w:type="dxa"/>
            <w:shd w:val="clear" w:color="auto" w:fill="FABF8F" w:themeFill="accent6" w:themeFillTint="99"/>
          </w:tcPr>
          <w:p w:rsidR="00D75EB9" w:rsidRPr="00D75EB9" w:rsidRDefault="00D75EB9" w:rsidP="00D75EB9">
            <w:pPr>
              <w:jc w:val="center"/>
              <w:rPr>
                <w:rFonts w:ascii="Arial" w:eastAsia="Calibri" w:hAnsi="Arial" w:cs="Arial"/>
                <w:b/>
                <w:bCs/>
                <w:sz w:val="20"/>
                <w:szCs w:val="20"/>
              </w:rPr>
            </w:pPr>
          </w:p>
        </w:tc>
        <w:tc>
          <w:tcPr>
            <w:tcW w:w="2443" w:type="dxa"/>
            <w:shd w:val="clear" w:color="auto" w:fill="FABF8F" w:themeFill="accent6" w:themeFillTint="99"/>
          </w:tcPr>
          <w:p w:rsidR="00D75EB9" w:rsidRPr="00D75EB9" w:rsidRDefault="00D75EB9" w:rsidP="00D75EB9">
            <w:pPr>
              <w:jc w:val="center"/>
              <w:rPr>
                <w:rFonts w:ascii="Arial" w:eastAsia="Calibri" w:hAnsi="Arial" w:cs="Arial"/>
                <w:b/>
                <w:color w:val="632423" w:themeColor="accent2" w:themeShade="80"/>
                <w:sz w:val="20"/>
                <w:szCs w:val="20"/>
              </w:rPr>
            </w:pPr>
          </w:p>
          <w:p w:rsidR="00D75EB9" w:rsidRPr="00D75EB9" w:rsidRDefault="00D75EB9" w:rsidP="00D75EB9">
            <w:pPr>
              <w:jc w:val="center"/>
              <w:rPr>
                <w:rFonts w:ascii="Arial" w:eastAsia="Calibri" w:hAnsi="Arial" w:cs="Arial"/>
                <w:b/>
                <w:color w:val="632423" w:themeColor="accent2" w:themeShade="80"/>
                <w:sz w:val="20"/>
                <w:szCs w:val="20"/>
              </w:rPr>
            </w:pPr>
            <w:r w:rsidRPr="00D75EB9">
              <w:rPr>
                <w:rFonts w:ascii="Arial" w:eastAsia="Calibri" w:hAnsi="Arial" w:cs="Arial"/>
                <w:b/>
                <w:color w:val="632423" w:themeColor="accent2" w:themeShade="80"/>
                <w:sz w:val="20"/>
                <w:szCs w:val="20"/>
              </w:rPr>
              <w:t>Excellent (10)</w:t>
            </w:r>
          </w:p>
        </w:tc>
        <w:tc>
          <w:tcPr>
            <w:tcW w:w="2023" w:type="dxa"/>
            <w:shd w:val="clear" w:color="auto" w:fill="FABF8F" w:themeFill="accent6" w:themeFillTint="99"/>
          </w:tcPr>
          <w:p w:rsidR="00D75EB9" w:rsidRPr="00D75EB9" w:rsidRDefault="00D75EB9" w:rsidP="00D75EB9">
            <w:pPr>
              <w:keepNext/>
              <w:spacing w:before="240" w:after="60"/>
              <w:outlineLvl w:val="3"/>
              <w:rPr>
                <w:rFonts w:ascii="Arial" w:hAnsi="Arial" w:cs="Arial"/>
                <w:b/>
                <w:bCs/>
                <w:color w:val="632423" w:themeColor="accent2" w:themeShade="80"/>
                <w:sz w:val="20"/>
                <w:szCs w:val="20"/>
              </w:rPr>
            </w:pPr>
            <w:r w:rsidRPr="00D75EB9">
              <w:rPr>
                <w:rFonts w:ascii="Arial" w:hAnsi="Arial" w:cs="Arial"/>
                <w:b/>
                <w:bCs/>
                <w:color w:val="632423" w:themeColor="accent2" w:themeShade="80"/>
                <w:sz w:val="20"/>
                <w:szCs w:val="20"/>
              </w:rPr>
              <w:t>Standard (8)</w:t>
            </w:r>
          </w:p>
        </w:tc>
        <w:tc>
          <w:tcPr>
            <w:tcW w:w="2618" w:type="dxa"/>
            <w:shd w:val="clear" w:color="auto" w:fill="FABF8F" w:themeFill="accent6" w:themeFillTint="99"/>
          </w:tcPr>
          <w:p w:rsidR="00D75EB9" w:rsidRPr="00D75EB9" w:rsidRDefault="00D75EB9" w:rsidP="00D75EB9">
            <w:pPr>
              <w:keepNext/>
              <w:spacing w:before="240" w:after="60"/>
              <w:jc w:val="center"/>
              <w:outlineLvl w:val="3"/>
              <w:rPr>
                <w:rFonts w:ascii="Arial" w:hAnsi="Arial" w:cs="Arial"/>
                <w:b/>
                <w:bCs/>
                <w:color w:val="632423" w:themeColor="accent2" w:themeShade="80"/>
                <w:sz w:val="20"/>
                <w:szCs w:val="20"/>
              </w:rPr>
            </w:pPr>
            <w:r w:rsidRPr="00D75EB9">
              <w:rPr>
                <w:rFonts w:ascii="Arial" w:hAnsi="Arial" w:cs="Arial"/>
                <w:b/>
                <w:bCs/>
                <w:color w:val="632423" w:themeColor="accent2" w:themeShade="80"/>
                <w:sz w:val="20"/>
                <w:szCs w:val="20"/>
              </w:rPr>
              <w:t>Emerging (7)</w:t>
            </w:r>
          </w:p>
        </w:tc>
        <w:tc>
          <w:tcPr>
            <w:tcW w:w="1958" w:type="dxa"/>
            <w:shd w:val="clear" w:color="auto" w:fill="FABF8F" w:themeFill="accent6" w:themeFillTint="99"/>
          </w:tcPr>
          <w:p w:rsidR="00D75EB9" w:rsidRPr="00D75EB9" w:rsidRDefault="00D75EB9" w:rsidP="00D75EB9">
            <w:pPr>
              <w:keepNext/>
              <w:spacing w:before="240" w:after="60"/>
              <w:jc w:val="center"/>
              <w:outlineLvl w:val="3"/>
              <w:rPr>
                <w:rFonts w:ascii="Arial" w:hAnsi="Arial" w:cs="Arial"/>
                <w:b/>
                <w:bCs/>
                <w:color w:val="632423" w:themeColor="accent2" w:themeShade="80"/>
                <w:sz w:val="20"/>
                <w:szCs w:val="20"/>
              </w:rPr>
            </w:pPr>
            <w:r w:rsidRPr="00D75EB9">
              <w:rPr>
                <w:rFonts w:ascii="Arial" w:hAnsi="Arial" w:cs="Arial"/>
                <w:b/>
                <w:bCs/>
                <w:color w:val="632423" w:themeColor="accent2" w:themeShade="80"/>
                <w:sz w:val="20"/>
                <w:szCs w:val="20"/>
              </w:rPr>
              <w:t>Minimal (5)</w:t>
            </w:r>
          </w:p>
        </w:tc>
      </w:tr>
      <w:tr w:rsidR="00D75EB9" w:rsidRPr="00D75EB9" w:rsidTr="0011007C">
        <w:trPr>
          <w:trHeight w:val="3106"/>
        </w:trPr>
        <w:tc>
          <w:tcPr>
            <w:tcW w:w="1283" w:type="dxa"/>
          </w:tcPr>
          <w:p w:rsidR="00D75EB9" w:rsidRPr="00D75EB9" w:rsidRDefault="00D75EB9" w:rsidP="00D75EB9">
            <w:pPr>
              <w:keepNext/>
              <w:spacing w:before="240" w:after="60"/>
              <w:jc w:val="center"/>
              <w:outlineLvl w:val="3"/>
              <w:rPr>
                <w:rFonts w:ascii="Arial" w:hAnsi="Arial" w:cs="Arial"/>
                <w:b/>
                <w:color w:val="984806" w:themeColor="accent6" w:themeShade="80"/>
                <w:sz w:val="20"/>
                <w:szCs w:val="20"/>
              </w:rPr>
            </w:pPr>
            <w:r w:rsidRPr="00D75EB9">
              <w:rPr>
                <w:rFonts w:ascii="Arial" w:hAnsi="Arial" w:cs="Arial"/>
                <w:b/>
                <w:color w:val="632423" w:themeColor="accent2" w:themeShade="80"/>
                <w:sz w:val="20"/>
                <w:szCs w:val="20"/>
              </w:rPr>
              <w:t>Conduct</w:t>
            </w:r>
          </w:p>
        </w:tc>
        <w:tc>
          <w:tcPr>
            <w:tcW w:w="2443" w:type="dxa"/>
          </w:tcPr>
          <w:p w:rsidR="00D75EB9" w:rsidRPr="00D75EB9" w:rsidRDefault="00D75EB9" w:rsidP="00D75EB9">
            <w:pPr>
              <w:rPr>
                <w:rFonts w:ascii="Arial" w:hAnsi="Arial" w:cs="Arial"/>
                <w:sz w:val="20"/>
                <w:szCs w:val="20"/>
              </w:rPr>
            </w:pPr>
            <w:r w:rsidRPr="00D75EB9">
              <w:rPr>
                <w:rFonts w:ascii="Arial" w:hAnsi="Arial" w:cs="Arial"/>
                <w:sz w:val="20"/>
                <w:szCs w:val="20"/>
              </w:rPr>
              <w:t>Demonstrates respect for the learning process; has patience with different opinions and complexity; shows initiative by asking others for clarification: brings others into the conversation, moves the conversation forward; speaks to all of the participants; avoids talking too much.</w:t>
            </w:r>
          </w:p>
        </w:tc>
        <w:tc>
          <w:tcPr>
            <w:tcW w:w="2023" w:type="dxa"/>
          </w:tcPr>
          <w:p w:rsidR="00D75EB9" w:rsidRPr="00D75EB9" w:rsidRDefault="00D75EB9" w:rsidP="00D75EB9">
            <w:pPr>
              <w:rPr>
                <w:rFonts w:ascii="Arial" w:hAnsi="Arial" w:cs="Arial"/>
                <w:sz w:val="20"/>
                <w:szCs w:val="20"/>
              </w:rPr>
            </w:pPr>
            <w:r w:rsidRPr="00D75EB9">
              <w:rPr>
                <w:rFonts w:ascii="Arial" w:hAnsi="Arial" w:cs="Arial"/>
                <w:sz w:val="20"/>
                <w:szCs w:val="20"/>
              </w:rPr>
              <w:t>Generally shows composure but may display impatience with contradictory or confusing ideas; comments, but does not necessarily encourage others to participate; may tend to address only the teacher or get into debates.</w:t>
            </w:r>
          </w:p>
        </w:tc>
        <w:tc>
          <w:tcPr>
            <w:tcW w:w="2618" w:type="dxa"/>
          </w:tcPr>
          <w:p w:rsidR="00D75EB9" w:rsidRPr="00D75EB9" w:rsidRDefault="00D75EB9" w:rsidP="00D75EB9">
            <w:pPr>
              <w:rPr>
                <w:rFonts w:ascii="Arial" w:hAnsi="Arial" w:cs="Arial"/>
                <w:sz w:val="20"/>
                <w:szCs w:val="20"/>
              </w:rPr>
            </w:pPr>
            <w:r w:rsidRPr="00D75EB9">
              <w:rPr>
                <w:rFonts w:ascii="Arial" w:hAnsi="Arial" w:cs="Arial"/>
                <w:sz w:val="20"/>
                <w:szCs w:val="20"/>
              </w:rPr>
              <w:t>Participates and expresses a belief that his/her ideas are important in understanding the text; may make insightful comments but is either too forceful or too shy and does not contribute to the progress of the conversation; tends to debate, not dialogue.</w:t>
            </w:r>
          </w:p>
        </w:tc>
        <w:tc>
          <w:tcPr>
            <w:tcW w:w="1958" w:type="dxa"/>
          </w:tcPr>
          <w:p w:rsidR="00D75EB9" w:rsidRPr="00D75EB9" w:rsidRDefault="00D75EB9" w:rsidP="00D75EB9">
            <w:pPr>
              <w:rPr>
                <w:rFonts w:ascii="Arial" w:hAnsi="Arial" w:cs="Arial"/>
                <w:sz w:val="20"/>
                <w:szCs w:val="20"/>
              </w:rPr>
            </w:pPr>
            <w:r w:rsidRPr="00D75EB9">
              <w:rPr>
                <w:rFonts w:ascii="Arial" w:hAnsi="Arial" w:cs="Arial"/>
                <w:sz w:val="20"/>
                <w:szCs w:val="20"/>
              </w:rPr>
              <w:t>Displays little respect for the learning process; argumentative; takes advantage of minor distractions; uses inappropriate language; speaks to individuals rather than ideas; arrives unprepared without homework or texts.</w:t>
            </w:r>
          </w:p>
        </w:tc>
      </w:tr>
      <w:tr w:rsidR="00D75EB9" w:rsidRPr="00D75EB9" w:rsidTr="0011007C">
        <w:trPr>
          <w:trHeight w:val="3106"/>
        </w:trPr>
        <w:tc>
          <w:tcPr>
            <w:tcW w:w="1283" w:type="dxa"/>
          </w:tcPr>
          <w:p w:rsidR="00D75EB9" w:rsidRPr="00D75EB9" w:rsidRDefault="00D75EB9" w:rsidP="00D75EB9">
            <w:pPr>
              <w:jc w:val="center"/>
              <w:rPr>
                <w:rFonts w:ascii="Arial" w:eastAsia="Calibri" w:hAnsi="Arial" w:cs="Arial"/>
                <w:b/>
                <w:bCs/>
                <w:color w:val="984806" w:themeColor="accent6" w:themeShade="80"/>
                <w:sz w:val="20"/>
                <w:szCs w:val="20"/>
              </w:rPr>
            </w:pPr>
          </w:p>
          <w:p w:rsidR="00D75EB9" w:rsidRPr="00D75EB9" w:rsidRDefault="00D75EB9" w:rsidP="00D75EB9">
            <w:pPr>
              <w:jc w:val="center"/>
              <w:rPr>
                <w:rFonts w:ascii="Arial" w:eastAsia="Calibri" w:hAnsi="Arial" w:cs="Arial"/>
                <w:b/>
                <w:bCs/>
                <w:color w:val="984806" w:themeColor="accent6" w:themeShade="80"/>
                <w:sz w:val="20"/>
                <w:szCs w:val="20"/>
              </w:rPr>
            </w:pPr>
          </w:p>
          <w:p w:rsidR="00D75EB9" w:rsidRPr="00D75EB9" w:rsidRDefault="00D75EB9" w:rsidP="00D75EB9">
            <w:pPr>
              <w:jc w:val="center"/>
              <w:rPr>
                <w:rFonts w:ascii="Arial" w:eastAsia="Calibri" w:hAnsi="Arial" w:cs="Arial"/>
                <w:b/>
                <w:bCs/>
                <w:color w:val="984806" w:themeColor="accent6" w:themeShade="80"/>
                <w:sz w:val="20"/>
                <w:szCs w:val="20"/>
              </w:rPr>
            </w:pPr>
          </w:p>
          <w:p w:rsidR="00D75EB9" w:rsidRPr="00D75EB9" w:rsidRDefault="00D75EB9" w:rsidP="00D75EB9">
            <w:pPr>
              <w:jc w:val="center"/>
              <w:rPr>
                <w:rFonts w:ascii="Arial" w:eastAsia="Calibri" w:hAnsi="Arial" w:cs="Arial"/>
                <w:b/>
                <w:bCs/>
                <w:color w:val="632423" w:themeColor="accent2" w:themeShade="80"/>
                <w:sz w:val="20"/>
                <w:szCs w:val="20"/>
              </w:rPr>
            </w:pPr>
            <w:r w:rsidRPr="00D75EB9">
              <w:rPr>
                <w:rFonts w:ascii="Arial" w:eastAsia="Calibri" w:hAnsi="Arial" w:cs="Arial"/>
                <w:b/>
                <w:bCs/>
                <w:color w:val="632423" w:themeColor="accent2" w:themeShade="80"/>
                <w:sz w:val="20"/>
                <w:szCs w:val="20"/>
              </w:rPr>
              <w:t>Speaking</w:t>
            </w:r>
          </w:p>
          <w:p w:rsidR="00D75EB9" w:rsidRPr="00D75EB9" w:rsidRDefault="00D75EB9" w:rsidP="00D75EB9">
            <w:pPr>
              <w:jc w:val="center"/>
              <w:rPr>
                <w:rFonts w:ascii="Arial" w:eastAsia="Calibri" w:hAnsi="Arial" w:cs="Arial"/>
                <w:b/>
                <w:bCs/>
                <w:color w:val="632423" w:themeColor="accent2" w:themeShade="80"/>
                <w:sz w:val="20"/>
                <w:szCs w:val="20"/>
              </w:rPr>
            </w:pPr>
            <w:r w:rsidRPr="00D75EB9">
              <w:rPr>
                <w:rFonts w:ascii="Arial" w:eastAsia="Calibri" w:hAnsi="Arial" w:cs="Arial"/>
                <w:b/>
                <w:bCs/>
                <w:color w:val="632423" w:themeColor="accent2" w:themeShade="80"/>
                <w:sz w:val="20"/>
                <w:szCs w:val="20"/>
              </w:rPr>
              <w:t>&amp;</w:t>
            </w:r>
          </w:p>
          <w:p w:rsidR="00D75EB9" w:rsidRPr="00D75EB9" w:rsidRDefault="00D75EB9" w:rsidP="00D75EB9">
            <w:pPr>
              <w:jc w:val="center"/>
              <w:rPr>
                <w:rFonts w:ascii="Arial" w:eastAsia="Calibri" w:hAnsi="Arial" w:cs="Arial"/>
                <w:b/>
                <w:bCs/>
                <w:color w:val="984806" w:themeColor="accent6" w:themeShade="80"/>
                <w:sz w:val="20"/>
                <w:szCs w:val="20"/>
              </w:rPr>
            </w:pPr>
            <w:r w:rsidRPr="00D75EB9">
              <w:rPr>
                <w:rFonts w:ascii="Arial" w:eastAsia="Calibri" w:hAnsi="Arial" w:cs="Arial"/>
                <w:b/>
                <w:bCs/>
                <w:color w:val="632423" w:themeColor="accent2" w:themeShade="80"/>
                <w:sz w:val="20"/>
                <w:szCs w:val="20"/>
              </w:rPr>
              <w:t>Reasoning</w:t>
            </w:r>
          </w:p>
        </w:tc>
        <w:tc>
          <w:tcPr>
            <w:tcW w:w="2443" w:type="dxa"/>
          </w:tcPr>
          <w:p w:rsidR="00D75EB9" w:rsidRPr="00D75EB9" w:rsidRDefault="00D75EB9" w:rsidP="00D75EB9">
            <w:pPr>
              <w:rPr>
                <w:rFonts w:ascii="Arial" w:hAnsi="Arial" w:cs="Arial"/>
                <w:sz w:val="20"/>
                <w:szCs w:val="20"/>
              </w:rPr>
            </w:pPr>
            <w:r w:rsidRPr="00D75EB9">
              <w:rPr>
                <w:rFonts w:ascii="Arial" w:hAnsi="Arial" w:cs="Arial"/>
                <w:sz w:val="20"/>
                <w:szCs w:val="20"/>
              </w:rPr>
              <w:t>Understands question before answering; cites evidence from text; expresses thoughts in complete sentences; move conversation forward; makes connections between ideas; resolves apparent contradictory ideas; considers others’ viewpoints, not only his/her own; avoids bad logic.</w:t>
            </w:r>
          </w:p>
        </w:tc>
        <w:tc>
          <w:tcPr>
            <w:tcW w:w="2023" w:type="dxa"/>
          </w:tcPr>
          <w:p w:rsidR="00D75EB9" w:rsidRPr="00D75EB9" w:rsidRDefault="00D75EB9" w:rsidP="00D75EB9">
            <w:pPr>
              <w:rPr>
                <w:rFonts w:ascii="Arial" w:hAnsi="Arial" w:cs="Arial"/>
                <w:sz w:val="20"/>
                <w:szCs w:val="20"/>
              </w:rPr>
            </w:pPr>
            <w:r w:rsidRPr="00D75EB9">
              <w:rPr>
                <w:rFonts w:ascii="Arial" w:hAnsi="Arial" w:cs="Arial"/>
                <w:sz w:val="20"/>
                <w:szCs w:val="20"/>
              </w:rPr>
              <w:t>Responds to questions voluntarily; comments show an appreciation for the text but not an appreciation for the subtler points within it; comments are logical but not connected to other speakers; ideas interesting enough that others respond to them.</w:t>
            </w:r>
          </w:p>
        </w:tc>
        <w:tc>
          <w:tcPr>
            <w:tcW w:w="2618" w:type="dxa"/>
          </w:tcPr>
          <w:p w:rsidR="00D75EB9" w:rsidRPr="00D75EB9" w:rsidRDefault="00D75EB9" w:rsidP="00D75EB9">
            <w:pPr>
              <w:rPr>
                <w:rFonts w:ascii="Arial" w:hAnsi="Arial" w:cs="Arial"/>
                <w:sz w:val="20"/>
                <w:szCs w:val="20"/>
              </w:rPr>
            </w:pPr>
            <w:r w:rsidRPr="00D75EB9">
              <w:rPr>
                <w:rFonts w:ascii="Arial" w:hAnsi="Arial" w:cs="Arial"/>
                <w:sz w:val="20"/>
                <w:szCs w:val="20"/>
              </w:rPr>
              <w:t>Responds to questions but may have to be called upon by others; has read the text but not put much effort into preparing questions and ideas for the seminar; comments take details into account but may not flow logically in conversation.</w:t>
            </w:r>
          </w:p>
        </w:tc>
        <w:tc>
          <w:tcPr>
            <w:tcW w:w="1958" w:type="dxa"/>
          </w:tcPr>
          <w:p w:rsidR="00D75EB9" w:rsidRPr="00D75EB9" w:rsidRDefault="00D75EB9" w:rsidP="00D75EB9">
            <w:pPr>
              <w:rPr>
                <w:rFonts w:ascii="Arial" w:hAnsi="Arial" w:cs="Arial"/>
                <w:sz w:val="20"/>
                <w:szCs w:val="20"/>
              </w:rPr>
            </w:pPr>
            <w:r w:rsidRPr="00D75EB9">
              <w:rPr>
                <w:rFonts w:ascii="Arial" w:hAnsi="Arial" w:cs="Arial"/>
                <w:sz w:val="20"/>
                <w:szCs w:val="20"/>
              </w:rPr>
              <w:t>Extremely reluctant to participate even when called upon; comments illogical and meaningless; may mumble or express incomplete ideas; little or no account taken of previous comments or important ideas in the text.</w:t>
            </w:r>
          </w:p>
        </w:tc>
      </w:tr>
      <w:tr w:rsidR="00D75EB9" w:rsidRPr="00D75EB9" w:rsidTr="0011007C">
        <w:trPr>
          <w:trHeight w:val="1983"/>
        </w:trPr>
        <w:tc>
          <w:tcPr>
            <w:tcW w:w="1283" w:type="dxa"/>
          </w:tcPr>
          <w:p w:rsidR="00D75EB9" w:rsidRPr="00D75EB9" w:rsidRDefault="00D75EB9" w:rsidP="00D75EB9">
            <w:pPr>
              <w:spacing w:before="240" w:after="60"/>
              <w:outlineLvl w:val="7"/>
              <w:rPr>
                <w:rFonts w:ascii="Arial" w:hAnsi="Arial" w:cs="Arial"/>
                <w:b/>
                <w:bCs/>
                <w:iCs/>
                <w:color w:val="984806" w:themeColor="accent6" w:themeShade="80"/>
                <w:sz w:val="20"/>
                <w:szCs w:val="20"/>
              </w:rPr>
            </w:pPr>
            <w:r w:rsidRPr="00D75EB9">
              <w:rPr>
                <w:rFonts w:ascii="Arial" w:hAnsi="Arial" w:cs="Arial"/>
                <w:b/>
                <w:bCs/>
                <w:iCs/>
                <w:color w:val="632423" w:themeColor="accent2" w:themeShade="80"/>
                <w:sz w:val="20"/>
                <w:szCs w:val="20"/>
              </w:rPr>
              <w:t>Listening</w:t>
            </w:r>
          </w:p>
        </w:tc>
        <w:tc>
          <w:tcPr>
            <w:tcW w:w="2443" w:type="dxa"/>
          </w:tcPr>
          <w:p w:rsidR="00D75EB9" w:rsidRPr="00D75EB9" w:rsidRDefault="00D75EB9" w:rsidP="00D75EB9">
            <w:pPr>
              <w:rPr>
                <w:rFonts w:ascii="Arial" w:hAnsi="Arial" w:cs="Arial"/>
                <w:sz w:val="20"/>
                <w:szCs w:val="20"/>
              </w:rPr>
            </w:pPr>
            <w:r w:rsidRPr="00D75EB9">
              <w:rPr>
                <w:rFonts w:ascii="Arial" w:hAnsi="Arial" w:cs="Arial"/>
                <w:sz w:val="20"/>
                <w:szCs w:val="20"/>
              </w:rPr>
              <w:t>Pays attention to details; writes down questions; responses take into account all participants; demonstrates that he/she has kept up; points out faulty logic respectfully; overcomes distractions.</w:t>
            </w:r>
          </w:p>
        </w:tc>
        <w:tc>
          <w:tcPr>
            <w:tcW w:w="2023" w:type="dxa"/>
          </w:tcPr>
          <w:p w:rsidR="00D75EB9" w:rsidRPr="00D75EB9" w:rsidRDefault="00D75EB9" w:rsidP="00D75EB9">
            <w:pPr>
              <w:rPr>
                <w:rFonts w:ascii="Arial" w:hAnsi="Arial" w:cs="Arial"/>
                <w:sz w:val="20"/>
                <w:szCs w:val="20"/>
              </w:rPr>
            </w:pPr>
            <w:r w:rsidRPr="00D75EB9">
              <w:rPr>
                <w:rFonts w:ascii="Arial" w:hAnsi="Arial" w:cs="Arial"/>
                <w:sz w:val="20"/>
                <w:szCs w:val="20"/>
              </w:rPr>
              <w:t>Generally pays attention and responds thoughtfully to ideas and questions of other participants and the leader; absorption in own ideas may distract the participant from the ideas of others.</w:t>
            </w:r>
          </w:p>
        </w:tc>
        <w:tc>
          <w:tcPr>
            <w:tcW w:w="2618" w:type="dxa"/>
          </w:tcPr>
          <w:p w:rsidR="00D75EB9" w:rsidRPr="00D75EB9" w:rsidRDefault="00D75EB9" w:rsidP="00D75EB9">
            <w:pPr>
              <w:rPr>
                <w:rFonts w:ascii="Arial" w:hAnsi="Arial" w:cs="Arial"/>
                <w:sz w:val="20"/>
                <w:szCs w:val="20"/>
              </w:rPr>
            </w:pPr>
            <w:r w:rsidRPr="00D75EB9">
              <w:rPr>
                <w:rFonts w:ascii="Arial" w:hAnsi="Arial" w:cs="Arial"/>
                <w:sz w:val="20"/>
                <w:szCs w:val="20"/>
              </w:rPr>
              <w:t>Appears to find some ideas unimportant while responding to others; may have to have questions or confusions repeated due to inattention; takes few notes during the seminar in response to ideas and comments.</w:t>
            </w:r>
          </w:p>
        </w:tc>
        <w:tc>
          <w:tcPr>
            <w:tcW w:w="1958" w:type="dxa"/>
          </w:tcPr>
          <w:p w:rsidR="00D75EB9" w:rsidRPr="00D75EB9" w:rsidRDefault="00D75EB9" w:rsidP="00D75EB9">
            <w:pPr>
              <w:rPr>
                <w:rFonts w:ascii="Arial" w:hAnsi="Arial" w:cs="Arial"/>
                <w:sz w:val="20"/>
                <w:szCs w:val="20"/>
              </w:rPr>
            </w:pPr>
            <w:r w:rsidRPr="00D75EB9">
              <w:rPr>
                <w:rFonts w:ascii="Arial" w:hAnsi="Arial" w:cs="Arial"/>
                <w:sz w:val="20"/>
                <w:szCs w:val="20"/>
              </w:rPr>
              <w:t>Appears uninvolved in the class; comments display complete misinterpretation of questions or comments of other participants.</w:t>
            </w:r>
          </w:p>
        </w:tc>
      </w:tr>
      <w:tr w:rsidR="00D75EB9" w:rsidRPr="00D75EB9" w:rsidTr="0011007C">
        <w:trPr>
          <w:trHeight w:val="2600"/>
        </w:trPr>
        <w:tc>
          <w:tcPr>
            <w:tcW w:w="1283" w:type="dxa"/>
          </w:tcPr>
          <w:p w:rsidR="00D75EB9" w:rsidRPr="00D75EB9" w:rsidRDefault="00D75EB9" w:rsidP="00D75EB9">
            <w:pPr>
              <w:rPr>
                <w:rFonts w:ascii="Arial" w:eastAsia="Calibri" w:hAnsi="Arial" w:cs="Arial"/>
                <w:b/>
                <w:bCs/>
                <w:color w:val="984806" w:themeColor="accent6" w:themeShade="80"/>
                <w:sz w:val="20"/>
                <w:szCs w:val="20"/>
              </w:rPr>
            </w:pPr>
            <w:r w:rsidRPr="00D75EB9">
              <w:rPr>
                <w:rFonts w:ascii="Arial" w:eastAsia="Calibri" w:hAnsi="Arial" w:cs="Arial"/>
                <w:b/>
                <w:bCs/>
                <w:color w:val="632423" w:themeColor="accent2" w:themeShade="80"/>
                <w:sz w:val="20"/>
                <w:szCs w:val="20"/>
              </w:rPr>
              <w:t>Reading</w:t>
            </w:r>
          </w:p>
        </w:tc>
        <w:tc>
          <w:tcPr>
            <w:tcW w:w="2443" w:type="dxa"/>
          </w:tcPr>
          <w:p w:rsidR="00D75EB9" w:rsidRPr="00D75EB9" w:rsidRDefault="00D75EB9" w:rsidP="00D75EB9">
            <w:pPr>
              <w:rPr>
                <w:rFonts w:ascii="Arial" w:hAnsi="Arial" w:cs="Arial"/>
                <w:sz w:val="20"/>
                <w:szCs w:val="20"/>
              </w:rPr>
            </w:pPr>
            <w:r w:rsidRPr="00D75EB9">
              <w:rPr>
                <w:rFonts w:ascii="Arial" w:hAnsi="Arial" w:cs="Arial"/>
                <w:sz w:val="20"/>
                <w:szCs w:val="20"/>
              </w:rPr>
              <w:t>Thoroughly familiar with the text; has notations and questions in the margins; key words, phrases, and ideas are highlighted; possible contradictions identified; pronounces words correctly.</w:t>
            </w:r>
          </w:p>
        </w:tc>
        <w:tc>
          <w:tcPr>
            <w:tcW w:w="2023" w:type="dxa"/>
          </w:tcPr>
          <w:p w:rsidR="00D75EB9" w:rsidRPr="00D75EB9" w:rsidRDefault="00D75EB9" w:rsidP="00D75EB9">
            <w:pPr>
              <w:rPr>
                <w:rFonts w:ascii="Arial" w:hAnsi="Arial" w:cs="Arial"/>
                <w:sz w:val="20"/>
                <w:szCs w:val="20"/>
              </w:rPr>
            </w:pPr>
            <w:r w:rsidRPr="00D75EB9">
              <w:rPr>
                <w:rFonts w:ascii="Arial" w:hAnsi="Arial" w:cs="Arial"/>
                <w:sz w:val="20"/>
                <w:szCs w:val="20"/>
              </w:rPr>
              <w:t>Has read the text and comes with some ideas from it but these may not be written out in advance; good understanding of the vocabulary but may mispronounce some new or foreign words.</w:t>
            </w:r>
          </w:p>
        </w:tc>
        <w:tc>
          <w:tcPr>
            <w:tcW w:w="2618" w:type="dxa"/>
          </w:tcPr>
          <w:p w:rsidR="00D75EB9" w:rsidRPr="00D75EB9" w:rsidRDefault="00D75EB9" w:rsidP="00D75EB9">
            <w:pPr>
              <w:rPr>
                <w:rFonts w:ascii="Arial" w:hAnsi="Arial" w:cs="Arial"/>
                <w:sz w:val="20"/>
                <w:szCs w:val="20"/>
              </w:rPr>
            </w:pPr>
            <w:r w:rsidRPr="00D75EB9">
              <w:rPr>
                <w:rFonts w:ascii="Arial" w:hAnsi="Arial" w:cs="Arial"/>
                <w:sz w:val="20"/>
                <w:szCs w:val="20"/>
              </w:rPr>
              <w:t>Appears to have read or skimmed the text but has not marked the text or made meaningful notes or questions; shows difficulty with vocabulary; mispronounces important words; key concepts misunderstood; little evidence of serious reflection prior to the class.</w:t>
            </w:r>
          </w:p>
        </w:tc>
        <w:tc>
          <w:tcPr>
            <w:tcW w:w="1958" w:type="dxa"/>
          </w:tcPr>
          <w:p w:rsidR="00D75EB9" w:rsidRPr="00D75EB9" w:rsidRDefault="00D75EB9" w:rsidP="00D75EB9">
            <w:pPr>
              <w:rPr>
                <w:rFonts w:ascii="Arial" w:hAnsi="Arial" w:cs="Arial"/>
                <w:sz w:val="20"/>
                <w:szCs w:val="20"/>
              </w:rPr>
            </w:pPr>
            <w:r w:rsidRPr="00D75EB9">
              <w:rPr>
                <w:rFonts w:ascii="Arial" w:hAnsi="Arial" w:cs="Arial"/>
                <w:sz w:val="20"/>
                <w:szCs w:val="20"/>
              </w:rPr>
              <w:t>Student is unprepared for the class; important words, phrases, ideas in the text are unfamiliar; no notes or questions marked in the text; no attempt made to get help with difficult material.</w:t>
            </w:r>
          </w:p>
        </w:tc>
      </w:tr>
    </w:tbl>
    <w:p w:rsidR="00D75EB9" w:rsidRDefault="00D75EB9" w:rsidP="00956FC5">
      <w:pPr>
        <w:spacing w:before="100" w:beforeAutospacing="1" w:after="100" w:afterAutospacing="1"/>
        <w:rPr>
          <w:rFonts w:ascii="Arial" w:hAnsi="Arial" w:cs="Arial"/>
          <w:color w:val="000000"/>
          <w:sz w:val="22"/>
          <w:szCs w:val="22"/>
        </w:rPr>
      </w:pPr>
    </w:p>
    <w:p w:rsidR="00D20A73" w:rsidRDefault="00D20A73" w:rsidP="000C3696">
      <w:pPr>
        <w:rPr>
          <w:rFonts w:ascii="Arial" w:hAnsi="Arial"/>
          <w:b/>
          <w:bCs/>
          <w:color w:val="632423"/>
          <w:sz w:val="22"/>
          <w:szCs w:val="22"/>
        </w:rPr>
      </w:pPr>
    </w:p>
    <w:p w:rsidR="000C3696" w:rsidRPr="005B0989" w:rsidRDefault="000C3696" w:rsidP="000C3696">
      <w:pPr>
        <w:rPr>
          <w:rFonts w:ascii="Arial" w:hAnsi="Arial" w:cs="Arial"/>
          <w:sz w:val="21"/>
          <w:szCs w:val="21"/>
        </w:rPr>
      </w:pPr>
      <w:r w:rsidRPr="005B0989">
        <w:rPr>
          <w:rFonts w:ascii="Arial" w:hAnsi="Arial"/>
          <w:b/>
          <w:bCs/>
          <w:color w:val="632423"/>
          <w:sz w:val="21"/>
          <w:szCs w:val="21"/>
        </w:rPr>
        <w:lastRenderedPageBreak/>
        <w:t xml:space="preserve">Homework Reading:  </w:t>
      </w:r>
      <w:r w:rsidRPr="005B0989">
        <w:rPr>
          <w:rFonts w:ascii="Arial" w:hAnsi="Arial" w:cs="Arial"/>
          <w:sz w:val="21"/>
          <w:szCs w:val="21"/>
        </w:rPr>
        <w:t xml:space="preserve">It is expected that the assigned readings, and any writing assigned be completed during the time period indicated on the course schedule. For each reading assignment, </w:t>
      </w:r>
      <w:r w:rsidR="00EA4693" w:rsidRPr="005B0989">
        <w:rPr>
          <w:rFonts w:ascii="Arial" w:hAnsi="Arial" w:cs="Arial"/>
          <w:sz w:val="21"/>
          <w:szCs w:val="21"/>
        </w:rPr>
        <w:t xml:space="preserve">unless a specific question/prompt is announced (also stated on the Canvas board), </w:t>
      </w:r>
      <w:r w:rsidRPr="005B0989">
        <w:rPr>
          <w:rFonts w:ascii="Arial" w:hAnsi="Arial" w:cs="Arial"/>
          <w:sz w:val="21"/>
          <w:szCs w:val="21"/>
        </w:rPr>
        <w:t>the following written report is to be submitted (handwritten acceptable) the next class:</w:t>
      </w:r>
    </w:p>
    <w:p w:rsidR="000C3696" w:rsidRPr="005B0989" w:rsidRDefault="000C3696" w:rsidP="000C3696">
      <w:pPr>
        <w:numPr>
          <w:ilvl w:val="0"/>
          <w:numId w:val="29"/>
        </w:numPr>
        <w:rPr>
          <w:rFonts w:ascii="Arial" w:hAnsi="Arial" w:cs="Arial"/>
          <w:sz w:val="21"/>
          <w:szCs w:val="21"/>
        </w:rPr>
      </w:pPr>
      <w:r w:rsidRPr="005B0989">
        <w:rPr>
          <w:rFonts w:ascii="Arial" w:hAnsi="Arial" w:cs="Arial"/>
          <w:sz w:val="21"/>
          <w:szCs w:val="21"/>
        </w:rPr>
        <w:t>three points of interest</w:t>
      </w:r>
    </w:p>
    <w:p w:rsidR="000C3696" w:rsidRPr="005B0989" w:rsidRDefault="000C3696" w:rsidP="000C3696">
      <w:pPr>
        <w:numPr>
          <w:ilvl w:val="0"/>
          <w:numId w:val="29"/>
        </w:numPr>
        <w:rPr>
          <w:rFonts w:ascii="Arial" w:hAnsi="Arial" w:cs="Arial"/>
          <w:sz w:val="21"/>
          <w:szCs w:val="21"/>
        </w:rPr>
      </w:pPr>
      <w:r w:rsidRPr="005B0989">
        <w:rPr>
          <w:rFonts w:ascii="Arial" w:hAnsi="Arial" w:cs="Arial"/>
          <w:sz w:val="21"/>
          <w:szCs w:val="21"/>
        </w:rPr>
        <w:t xml:space="preserve">your own insights into the </w:t>
      </w:r>
      <w:r w:rsidR="00D20A73" w:rsidRPr="005B0989">
        <w:rPr>
          <w:rFonts w:ascii="Arial" w:hAnsi="Arial" w:cs="Arial"/>
          <w:sz w:val="21"/>
          <w:szCs w:val="21"/>
        </w:rPr>
        <w:t>reading</w:t>
      </w:r>
    </w:p>
    <w:p w:rsidR="00EA4693" w:rsidRPr="005B0989" w:rsidRDefault="000C3696" w:rsidP="00EA4693">
      <w:pPr>
        <w:numPr>
          <w:ilvl w:val="0"/>
          <w:numId w:val="29"/>
        </w:numPr>
        <w:rPr>
          <w:rFonts w:ascii="Arial" w:hAnsi="Arial" w:cs="Arial"/>
          <w:sz w:val="21"/>
          <w:szCs w:val="21"/>
        </w:rPr>
      </w:pPr>
      <w:r w:rsidRPr="005B0989">
        <w:rPr>
          <w:rFonts w:ascii="Arial" w:hAnsi="Arial" w:cs="Arial"/>
          <w:sz w:val="21"/>
          <w:szCs w:val="21"/>
        </w:rPr>
        <w:t>one analytical question that requires discussion in depth with the use of question words such as what, why and how</w:t>
      </w:r>
    </w:p>
    <w:p w:rsidR="00956FC5" w:rsidRPr="005B0989" w:rsidRDefault="000C3696" w:rsidP="00B83F0E">
      <w:pPr>
        <w:spacing w:before="100" w:beforeAutospacing="1" w:after="100" w:afterAutospacing="1"/>
        <w:rPr>
          <w:rFonts w:ascii="Arial" w:eastAsiaTheme="majorEastAsia" w:hAnsi="Arial" w:cs="Arial"/>
          <w:bCs/>
          <w:color w:val="000000" w:themeColor="text1"/>
          <w:sz w:val="21"/>
          <w:szCs w:val="21"/>
        </w:rPr>
      </w:pPr>
      <w:r w:rsidRPr="005B0989">
        <w:rPr>
          <w:rFonts w:ascii="Arial" w:hAnsi="Arial"/>
          <w:b/>
          <w:bCs/>
          <w:color w:val="632423"/>
          <w:sz w:val="21"/>
          <w:szCs w:val="21"/>
        </w:rPr>
        <w:t xml:space="preserve">Format for Papers: </w:t>
      </w:r>
      <w:r w:rsidRPr="005B0989">
        <w:rPr>
          <w:rFonts w:ascii="Arial" w:eastAsiaTheme="majorEastAsia" w:hAnsi="Arial" w:cs="Arial"/>
          <w:bCs/>
          <w:color w:val="000000" w:themeColor="text1"/>
          <w:sz w:val="21"/>
          <w:szCs w:val="21"/>
        </w:rPr>
        <w:t xml:space="preserve"> Papers must be typed, double-spaced, using 12-point font and 1 inch margins. If paraphrase, copy or other citations are necessary, use MLA format, which may be found in Scott, Foresman Handbook for Writers.</w:t>
      </w:r>
      <w:r w:rsidR="00956FC5" w:rsidRPr="005B0989">
        <w:rPr>
          <w:rFonts w:ascii="Arial" w:hAnsi="Arial" w:cs="Arial"/>
          <w:b/>
          <w:bCs/>
          <w:sz w:val="21"/>
          <w:szCs w:val="21"/>
        </w:rPr>
        <w:t xml:space="preserve">  </w:t>
      </w:r>
      <w:r w:rsidR="00956FC5" w:rsidRPr="005B0989">
        <w:rPr>
          <w:rFonts w:ascii="Arial" w:hAnsi="Arial" w:cs="Arial"/>
          <w:b/>
          <w:bCs/>
          <w:color w:val="17365D" w:themeColor="text2" w:themeShade="BF"/>
          <w:sz w:val="21"/>
          <w:szCs w:val="21"/>
        </w:rPr>
        <w:t xml:space="preserve">  </w:t>
      </w:r>
    </w:p>
    <w:p w:rsidR="000C3696" w:rsidRPr="005B0989" w:rsidRDefault="000C3696" w:rsidP="000C3696">
      <w:pPr>
        <w:rPr>
          <w:rFonts w:ascii="Arial" w:hAnsi="Arial" w:cs="Arial"/>
          <w:bCs/>
          <w:sz w:val="21"/>
          <w:szCs w:val="21"/>
        </w:rPr>
      </w:pPr>
      <w:r w:rsidRPr="005B0989">
        <w:rPr>
          <w:rFonts w:ascii="Arial" w:hAnsi="Arial" w:cs="Arial"/>
          <w:b/>
          <w:bCs/>
          <w:color w:val="632423"/>
          <w:sz w:val="21"/>
          <w:szCs w:val="21"/>
        </w:rPr>
        <w:t xml:space="preserve">Research Projects and Practicum:  </w:t>
      </w:r>
      <w:r w:rsidRPr="005B0989">
        <w:rPr>
          <w:rFonts w:ascii="Arial" w:hAnsi="Arial" w:cs="Arial"/>
          <w:bCs/>
          <w:sz w:val="21"/>
          <w:szCs w:val="21"/>
        </w:rPr>
        <w:t>There is one research project and one practicum required in the course. Research projects are intended to provide an opportunity for you to demonstrate competence in the learning outcomes listed above, through reflection upon the meaning and implications of the material covered in the course. The aim of the Practicum is to incorporate the lessons learned into one’s daily life.</w:t>
      </w:r>
    </w:p>
    <w:p w:rsidR="00DF3A4E" w:rsidRPr="005B0989" w:rsidRDefault="00DF3A4E" w:rsidP="000C3696">
      <w:pPr>
        <w:rPr>
          <w:rFonts w:ascii="Arial" w:hAnsi="Arial" w:cs="Arial"/>
          <w:b/>
          <w:color w:val="4F6228" w:themeColor="accent3" w:themeShade="80"/>
          <w:sz w:val="21"/>
          <w:szCs w:val="21"/>
        </w:rPr>
      </w:pPr>
    </w:p>
    <w:p w:rsidR="000C3696" w:rsidRPr="005B0989" w:rsidRDefault="000C3696" w:rsidP="000C3696">
      <w:pPr>
        <w:numPr>
          <w:ilvl w:val="0"/>
          <w:numId w:val="31"/>
        </w:numPr>
        <w:ind w:left="360"/>
        <w:rPr>
          <w:rFonts w:ascii="Arial" w:hAnsi="Arial" w:cs="Arial"/>
          <w:b/>
          <w:color w:val="632423"/>
          <w:sz w:val="21"/>
          <w:szCs w:val="21"/>
        </w:rPr>
      </w:pPr>
      <w:r w:rsidRPr="005B0989">
        <w:rPr>
          <w:rFonts w:ascii="Arial" w:hAnsi="Arial" w:cs="Arial"/>
          <w:b/>
          <w:color w:val="632423"/>
          <w:sz w:val="21"/>
          <w:szCs w:val="21"/>
        </w:rPr>
        <w:t xml:space="preserve">Midterm Group Research Project  </w:t>
      </w:r>
      <w:r w:rsidRPr="005B0989">
        <w:rPr>
          <w:rFonts w:ascii="Arial" w:hAnsi="Arial" w:cs="Arial"/>
          <w:i/>
          <w:color w:val="632423"/>
          <w:sz w:val="21"/>
          <w:szCs w:val="21"/>
        </w:rPr>
        <w:t xml:space="preserve">Due Week </w:t>
      </w:r>
      <w:r w:rsidR="00EA4693" w:rsidRPr="005B0989">
        <w:rPr>
          <w:rFonts w:ascii="Arial" w:hAnsi="Arial" w:cs="Arial"/>
          <w:i/>
          <w:color w:val="632423"/>
          <w:sz w:val="21"/>
          <w:szCs w:val="21"/>
        </w:rPr>
        <w:t>7:</w:t>
      </w:r>
      <w:r w:rsidRPr="005B0989">
        <w:rPr>
          <w:rFonts w:ascii="Arial" w:hAnsi="Arial" w:cs="Arial"/>
          <w:b/>
          <w:color w:val="632423"/>
          <w:sz w:val="21"/>
          <w:szCs w:val="21"/>
        </w:rPr>
        <w:t xml:space="preserve">  </w:t>
      </w:r>
    </w:p>
    <w:p w:rsidR="000C3696" w:rsidRPr="005B0989" w:rsidRDefault="000C3696" w:rsidP="000C3696">
      <w:pPr>
        <w:rPr>
          <w:rFonts w:ascii="Arial" w:hAnsi="Arial" w:cs="Arial"/>
          <w:sz w:val="21"/>
          <w:szCs w:val="21"/>
        </w:rPr>
      </w:pPr>
      <w:r w:rsidRPr="005B0989">
        <w:rPr>
          <w:rFonts w:ascii="Arial" w:hAnsi="Arial" w:cs="Arial"/>
          <w:sz w:val="21"/>
          <w:szCs w:val="21"/>
        </w:rPr>
        <w:t>Select a branch of one of the main Buddhist traditions to explore. Create a 12-15 minute presentation that includes:</w:t>
      </w:r>
    </w:p>
    <w:p w:rsidR="000C3696" w:rsidRPr="005B0989" w:rsidRDefault="000C3696" w:rsidP="000C3696">
      <w:pPr>
        <w:numPr>
          <w:ilvl w:val="0"/>
          <w:numId w:val="30"/>
        </w:numPr>
        <w:rPr>
          <w:rFonts w:ascii="Arial" w:hAnsi="Arial" w:cs="Arial"/>
          <w:sz w:val="21"/>
          <w:szCs w:val="21"/>
        </w:rPr>
      </w:pPr>
      <w:r w:rsidRPr="005B0989">
        <w:rPr>
          <w:rFonts w:ascii="Arial" w:hAnsi="Arial" w:cs="Arial"/>
          <w:sz w:val="21"/>
          <w:szCs w:val="21"/>
        </w:rPr>
        <w:t>A brief history of the roots of the tradition</w:t>
      </w:r>
    </w:p>
    <w:p w:rsidR="000C3696" w:rsidRPr="005B0989" w:rsidRDefault="000C3696" w:rsidP="000C3696">
      <w:pPr>
        <w:numPr>
          <w:ilvl w:val="0"/>
          <w:numId w:val="30"/>
        </w:numPr>
        <w:rPr>
          <w:rFonts w:ascii="Arial" w:hAnsi="Arial" w:cs="Arial"/>
          <w:sz w:val="21"/>
          <w:szCs w:val="21"/>
        </w:rPr>
      </w:pPr>
      <w:r w:rsidRPr="005B0989">
        <w:rPr>
          <w:rFonts w:ascii="Arial" w:hAnsi="Arial" w:cs="Arial"/>
          <w:sz w:val="21"/>
          <w:szCs w:val="21"/>
        </w:rPr>
        <w:t>An overview of the main contributions of the counter-culturalness of the tradition</w:t>
      </w:r>
    </w:p>
    <w:p w:rsidR="000C3696" w:rsidRPr="005B0989" w:rsidRDefault="000C3696" w:rsidP="000C3696">
      <w:pPr>
        <w:numPr>
          <w:ilvl w:val="0"/>
          <w:numId w:val="30"/>
        </w:numPr>
        <w:rPr>
          <w:rFonts w:ascii="Arial" w:hAnsi="Arial" w:cs="Arial"/>
          <w:sz w:val="21"/>
          <w:szCs w:val="21"/>
        </w:rPr>
      </w:pPr>
      <w:r w:rsidRPr="005B0989">
        <w:rPr>
          <w:rFonts w:ascii="Arial" w:hAnsi="Arial" w:cs="Arial"/>
          <w:sz w:val="21"/>
          <w:szCs w:val="21"/>
        </w:rPr>
        <w:t>Leading the class in an experience from the tradition (e.g. chado (way of tea); shodo (way of writing- calligraphy); kodo (way of flower arranging); aikido (way of harmony); haiku writing, pilgrimage, sutra chanting, etc. and showing ways it can be incorporated in one’s personal or communal lives.</w:t>
      </w:r>
    </w:p>
    <w:p w:rsidR="000C3696" w:rsidRPr="005B0989" w:rsidRDefault="000C3696" w:rsidP="000C3696">
      <w:pPr>
        <w:ind w:left="720"/>
        <w:rPr>
          <w:rFonts w:ascii="Arial" w:hAnsi="Arial" w:cs="Arial"/>
          <w:sz w:val="21"/>
          <w:szCs w:val="21"/>
        </w:rPr>
      </w:pPr>
    </w:p>
    <w:p w:rsidR="000C3696" w:rsidRPr="005B0989" w:rsidRDefault="000C3696" w:rsidP="000C3696">
      <w:pPr>
        <w:numPr>
          <w:ilvl w:val="0"/>
          <w:numId w:val="31"/>
        </w:numPr>
        <w:ind w:left="360"/>
        <w:rPr>
          <w:rFonts w:ascii="Arial" w:hAnsi="Arial" w:cs="Arial"/>
          <w:sz w:val="21"/>
          <w:szCs w:val="21"/>
        </w:rPr>
      </w:pPr>
      <w:r w:rsidRPr="005B0989">
        <w:rPr>
          <w:rFonts w:ascii="Arial" w:hAnsi="Arial" w:cs="Arial"/>
          <w:b/>
          <w:color w:val="632423"/>
          <w:sz w:val="21"/>
          <w:szCs w:val="21"/>
        </w:rPr>
        <w:t xml:space="preserve">Living Like a Buddha </w:t>
      </w:r>
      <w:r w:rsidR="00D20A73" w:rsidRPr="005B0989">
        <w:rPr>
          <w:rFonts w:ascii="Arial" w:hAnsi="Arial" w:cs="Arial"/>
          <w:b/>
          <w:color w:val="632423"/>
          <w:sz w:val="21"/>
          <w:szCs w:val="21"/>
        </w:rPr>
        <w:t xml:space="preserve">Social Ethics </w:t>
      </w:r>
      <w:r w:rsidRPr="005B0989">
        <w:rPr>
          <w:rFonts w:ascii="Arial" w:hAnsi="Arial" w:cs="Arial"/>
          <w:b/>
          <w:color w:val="632423"/>
          <w:sz w:val="21"/>
          <w:szCs w:val="21"/>
        </w:rPr>
        <w:t>Practicum</w:t>
      </w:r>
      <w:r w:rsidR="00B83F0E" w:rsidRPr="005B0989">
        <w:rPr>
          <w:rFonts w:ascii="Arial" w:hAnsi="Arial" w:cs="Arial"/>
          <w:b/>
          <w:color w:val="632423"/>
          <w:sz w:val="21"/>
          <w:szCs w:val="21"/>
        </w:rPr>
        <w:t xml:space="preserve">, </w:t>
      </w:r>
      <w:r w:rsidR="00B83F0E" w:rsidRPr="005B0989">
        <w:rPr>
          <w:rFonts w:ascii="Arial" w:hAnsi="Arial" w:cs="Arial"/>
          <w:i/>
          <w:color w:val="632423"/>
          <w:sz w:val="21"/>
          <w:szCs w:val="21"/>
        </w:rPr>
        <w:t>Week 14</w:t>
      </w:r>
      <w:r w:rsidRPr="005B0989">
        <w:rPr>
          <w:rFonts w:ascii="Arial" w:hAnsi="Arial" w:cs="Arial"/>
          <w:b/>
          <w:color w:val="632423"/>
          <w:sz w:val="21"/>
          <w:szCs w:val="21"/>
        </w:rPr>
        <w:t xml:space="preserve">:  </w:t>
      </w:r>
      <w:r w:rsidRPr="005B0989">
        <w:rPr>
          <w:rFonts w:ascii="Arial" w:hAnsi="Arial" w:cs="Arial"/>
          <w:sz w:val="21"/>
          <w:szCs w:val="21"/>
        </w:rPr>
        <w:t>For one week (7 days), students are to practice one of the meditation techniques explored for 20 minutes daily with the intent of transformation either on a moral level with the following of the 5 precepts, or in the release of suffering</w:t>
      </w:r>
      <w:r w:rsidR="00D20A73" w:rsidRPr="005B0989">
        <w:rPr>
          <w:rFonts w:ascii="Arial" w:hAnsi="Arial" w:cs="Arial"/>
          <w:sz w:val="21"/>
          <w:szCs w:val="21"/>
        </w:rPr>
        <w:t xml:space="preserve"> personally or towards an issue of concern in the world</w:t>
      </w:r>
      <w:r w:rsidRPr="005B0989">
        <w:rPr>
          <w:rFonts w:ascii="Arial" w:hAnsi="Arial" w:cs="Arial"/>
          <w:sz w:val="21"/>
          <w:szCs w:val="21"/>
        </w:rPr>
        <w:t>. Keep a journal on the practice exploring the process, encounter, and observed results in the facing of everyday life. Write up in a short paper (which includes your log) the results of your experimentation with mindfully trying to live like the Buddha. Include in your conclusion how valuable/or not you found the practices to be as a means towards gaining personal freedom.</w:t>
      </w:r>
    </w:p>
    <w:p w:rsidR="00B3291A" w:rsidRPr="005B0989" w:rsidRDefault="00B3291A" w:rsidP="00910A15">
      <w:pPr>
        <w:pStyle w:val="NormalWeb"/>
        <w:spacing w:before="0" w:beforeAutospacing="0" w:after="0" w:afterAutospacing="0"/>
        <w:rPr>
          <w:rStyle w:val="Strong"/>
          <w:rFonts w:ascii="Arial" w:hAnsi="Arial" w:cs="Arial"/>
          <w:color w:val="632423" w:themeColor="accent2" w:themeShade="80"/>
          <w:sz w:val="21"/>
          <w:szCs w:val="21"/>
        </w:rPr>
      </w:pPr>
    </w:p>
    <w:p w:rsidR="00956FC5" w:rsidRPr="005B0989" w:rsidRDefault="00910A15" w:rsidP="00910A15">
      <w:pPr>
        <w:pStyle w:val="NormalWeb"/>
        <w:spacing w:before="0" w:beforeAutospacing="0" w:after="0" w:afterAutospacing="0"/>
        <w:rPr>
          <w:rFonts w:ascii="Arial" w:hAnsi="Arial" w:cs="Arial"/>
          <w:bCs/>
          <w:sz w:val="21"/>
          <w:szCs w:val="21"/>
        </w:rPr>
      </w:pPr>
      <w:r w:rsidRPr="005B0989">
        <w:rPr>
          <w:rStyle w:val="Strong"/>
          <w:rFonts w:ascii="Arial" w:hAnsi="Arial" w:cs="Arial"/>
          <w:color w:val="632423" w:themeColor="accent2" w:themeShade="80"/>
          <w:sz w:val="21"/>
          <w:szCs w:val="21"/>
        </w:rPr>
        <w:t xml:space="preserve">Field Exposure Papers: </w:t>
      </w:r>
      <w:r w:rsidR="00EA4693" w:rsidRPr="005B0989">
        <w:rPr>
          <w:rStyle w:val="Strong"/>
          <w:rFonts w:ascii="Arial" w:hAnsi="Arial" w:cs="Arial"/>
          <w:b w:val="0"/>
          <w:sz w:val="21"/>
          <w:szCs w:val="21"/>
        </w:rPr>
        <w:t xml:space="preserve">After </w:t>
      </w:r>
      <w:r w:rsidR="0003498F" w:rsidRPr="005B0989">
        <w:rPr>
          <w:rStyle w:val="Strong"/>
          <w:rFonts w:ascii="Arial" w:hAnsi="Arial" w:cs="Arial"/>
          <w:b w:val="0"/>
          <w:sz w:val="21"/>
          <w:szCs w:val="21"/>
        </w:rPr>
        <w:t xml:space="preserve">each </w:t>
      </w:r>
      <w:r w:rsidR="00EA4693" w:rsidRPr="005B0989">
        <w:rPr>
          <w:rStyle w:val="Strong"/>
          <w:rFonts w:ascii="Arial" w:hAnsi="Arial" w:cs="Arial"/>
          <w:b w:val="0"/>
          <w:sz w:val="21"/>
          <w:szCs w:val="21"/>
        </w:rPr>
        <w:t>in-class field exposure activit</w:t>
      </w:r>
      <w:r w:rsidR="0003498F" w:rsidRPr="005B0989">
        <w:rPr>
          <w:rStyle w:val="Strong"/>
          <w:rFonts w:ascii="Arial" w:hAnsi="Arial" w:cs="Arial"/>
          <w:b w:val="0"/>
          <w:sz w:val="21"/>
          <w:szCs w:val="21"/>
        </w:rPr>
        <w:t>y</w:t>
      </w:r>
      <w:r w:rsidR="00EA4693" w:rsidRPr="005B0989">
        <w:rPr>
          <w:rStyle w:val="Strong"/>
          <w:rFonts w:ascii="Arial" w:hAnsi="Arial" w:cs="Arial"/>
          <w:b w:val="0"/>
          <w:sz w:val="21"/>
          <w:szCs w:val="21"/>
        </w:rPr>
        <w:t>, students are to</w:t>
      </w:r>
      <w:r w:rsidRPr="005B0989">
        <w:rPr>
          <w:rStyle w:val="Strong"/>
          <w:rFonts w:ascii="Arial" w:hAnsi="Arial" w:cs="Arial"/>
          <w:b w:val="0"/>
          <w:sz w:val="21"/>
          <w:szCs w:val="21"/>
        </w:rPr>
        <w:t xml:space="preserve"> write </w:t>
      </w:r>
      <w:r w:rsidR="00EA4693" w:rsidRPr="005B0989">
        <w:rPr>
          <w:rStyle w:val="Strong"/>
          <w:rFonts w:ascii="Arial" w:hAnsi="Arial" w:cs="Arial"/>
          <w:b w:val="0"/>
          <w:sz w:val="21"/>
          <w:szCs w:val="21"/>
        </w:rPr>
        <w:t xml:space="preserve">up </w:t>
      </w:r>
      <w:r w:rsidRPr="005B0989">
        <w:rPr>
          <w:rStyle w:val="Strong"/>
          <w:rFonts w:ascii="Arial" w:hAnsi="Arial" w:cs="Arial"/>
          <w:b w:val="0"/>
          <w:sz w:val="21"/>
          <w:szCs w:val="21"/>
        </w:rPr>
        <w:t xml:space="preserve">a 1 ½-2 page reaction paper. Paper is to cover what you learned from the fieldtrip, noting any questions for further exploration that one may have.     </w:t>
      </w:r>
    </w:p>
    <w:p w:rsidR="00F658F4" w:rsidRPr="005B0989" w:rsidRDefault="00F658F4" w:rsidP="00F658F4">
      <w:pPr>
        <w:spacing w:before="100" w:beforeAutospacing="1" w:after="100" w:afterAutospacing="1"/>
        <w:rPr>
          <w:rStyle w:val="Strong"/>
          <w:rFonts w:ascii="Arial" w:hAnsi="Arial" w:cs="Arial"/>
          <w:b w:val="0"/>
          <w:sz w:val="21"/>
          <w:szCs w:val="21"/>
        </w:rPr>
      </w:pPr>
      <w:r w:rsidRPr="005B0989">
        <w:rPr>
          <w:rFonts w:ascii="Arial" w:hAnsi="Arial" w:cs="Arial"/>
          <w:b/>
          <w:bCs/>
          <w:color w:val="632423" w:themeColor="accent2" w:themeShade="80"/>
          <w:sz w:val="21"/>
          <w:szCs w:val="21"/>
        </w:rPr>
        <w:t xml:space="preserve">Practice Journal:  </w:t>
      </w:r>
      <w:r w:rsidR="00A6634F" w:rsidRPr="005B0989">
        <w:rPr>
          <w:rFonts w:ascii="Arial" w:hAnsi="Arial" w:cs="Arial"/>
          <w:bCs/>
          <w:sz w:val="21"/>
          <w:szCs w:val="21"/>
        </w:rPr>
        <w:t xml:space="preserve">As you work through the cultivation practices given each week, </w:t>
      </w:r>
      <w:r w:rsidRPr="005B0989">
        <w:rPr>
          <w:rFonts w:ascii="Arial" w:hAnsi="Arial" w:cs="Arial"/>
          <w:bCs/>
          <w:sz w:val="21"/>
          <w:szCs w:val="21"/>
        </w:rPr>
        <w:t>keep a log of what may be causing resistance or what may be leading to ease in the practice. Jot a few lines down of any thoughts that may have inspired or compelled you from such</w:t>
      </w:r>
      <w:r w:rsidR="00A6634F" w:rsidRPr="005B0989">
        <w:rPr>
          <w:rFonts w:ascii="Arial" w:hAnsi="Arial" w:cs="Arial"/>
          <w:bCs/>
          <w:sz w:val="21"/>
          <w:szCs w:val="21"/>
        </w:rPr>
        <w:t>; any insights gained</w:t>
      </w:r>
      <w:r w:rsidRPr="005B0989">
        <w:rPr>
          <w:rFonts w:ascii="Arial" w:hAnsi="Arial" w:cs="Arial"/>
          <w:bCs/>
          <w:sz w:val="21"/>
          <w:szCs w:val="21"/>
        </w:rPr>
        <w:t xml:space="preserve">.  Add your own commentary in a few sentences/ paragraph.  You may also add pictures, doodles, etc.  </w:t>
      </w:r>
      <w:r w:rsidR="003F1670" w:rsidRPr="005B0989">
        <w:rPr>
          <w:rFonts w:ascii="Arial" w:hAnsi="Arial" w:cs="Arial"/>
          <w:bCs/>
          <w:sz w:val="21"/>
          <w:szCs w:val="21"/>
        </w:rPr>
        <w:t>Points will be given for each journal entry.</w:t>
      </w:r>
      <w:r w:rsidR="0003498F" w:rsidRPr="005B0989">
        <w:rPr>
          <w:rFonts w:ascii="Arial" w:hAnsi="Arial" w:cs="Arial"/>
          <w:bCs/>
          <w:sz w:val="21"/>
          <w:szCs w:val="21"/>
        </w:rPr>
        <w:t xml:space="preserve"> The practice journal will be collected twice during the semester.</w:t>
      </w:r>
    </w:p>
    <w:p w:rsidR="00733EE6" w:rsidRPr="005B0989" w:rsidRDefault="00733EE6" w:rsidP="00733EE6">
      <w:pPr>
        <w:pStyle w:val="NormalWeb"/>
        <w:rPr>
          <w:rFonts w:ascii="Arial" w:hAnsi="Arial"/>
          <w:noProof/>
          <w:color w:val="0000FF"/>
          <w:sz w:val="21"/>
          <w:szCs w:val="21"/>
        </w:rPr>
      </w:pPr>
      <w:r w:rsidRPr="005B0989">
        <w:rPr>
          <w:rStyle w:val="Strong"/>
          <w:rFonts w:ascii="Arial" w:hAnsi="Arial" w:cs="Arial"/>
          <w:color w:val="632423" w:themeColor="accent2" w:themeShade="80"/>
          <w:sz w:val="21"/>
          <w:szCs w:val="21"/>
        </w:rPr>
        <w:t>Examination: </w:t>
      </w:r>
      <w:r w:rsidRPr="005B0989">
        <w:rPr>
          <w:b/>
          <w:color w:val="632423" w:themeColor="accent2" w:themeShade="80"/>
          <w:sz w:val="21"/>
          <w:szCs w:val="21"/>
        </w:rPr>
        <w:t xml:space="preserve"> </w:t>
      </w:r>
      <w:r w:rsidRPr="005B0989">
        <w:rPr>
          <w:rFonts w:ascii="Arial" w:hAnsi="Arial" w:cs="Arial"/>
          <w:sz w:val="21"/>
          <w:szCs w:val="21"/>
        </w:rPr>
        <w:t>There is one exami</w:t>
      </w:r>
      <w:r w:rsidR="00F658F4" w:rsidRPr="005B0989">
        <w:rPr>
          <w:rFonts w:ascii="Arial" w:hAnsi="Arial" w:cs="Arial"/>
          <w:sz w:val="21"/>
          <w:szCs w:val="21"/>
        </w:rPr>
        <w:t>nation administered during the c</w:t>
      </w:r>
      <w:r w:rsidRPr="005B0989">
        <w:rPr>
          <w:rFonts w:ascii="Arial" w:hAnsi="Arial" w:cs="Arial"/>
          <w:sz w:val="21"/>
          <w:szCs w:val="21"/>
        </w:rPr>
        <w:t>ourse, the Final Examination.</w:t>
      </w:r>
      <w:r w:rsidRPr="005B0989">
        <w:rPr>
          <w:rFonts w:ascii="Arial" w:hAnsi="Arial" w:cs="Arial"/>
          <w:b/>
          <w:sz w:val="21"/>
          <w:szCs w:val="21"/>
        </w:rPr>
        <w:t xml:space="preserve"> </w:t>
      </w:r>
      <w:r w:rsidRPr="005B0989">
        <w:rPr>
          <w:rFonts w:ascii="Arial" w:hAnsi="Arial" w:cs="Arial"/>
          <w:bCs/>
          <w:sz w:val="21"/>
          <w:szCs w:val="21"/>
        </w:rPr>
        <w:t>No make-up examinations will be allowed for the Final Examination.</w:t>
      </w:r>
      <w:r w:rsidRPr="005B0989">
        <w:rPr>
          <w:rFonts w:ascii="Arial" w:hAnsi="Arial"/>
          <w:noProof/>
          <w:color w:val="0000FF"/>
          <w:sz w:val="21"/>
          <w:szCs w:val="21"/>
        </w:rPr>
        <w:t xml:space="preserve"> </w:t>
      </w:r>
    </w:p>
    <w:p w:rsidR="00733EE6" w:rsidRDefault="00733EE6" w:rsidP="00733EE6">
      <w:pPr>
        <w:pStyle w:val="NormalWeb"/>
        <w:rPr>
          <w:rFonts w:ascii="Arial" w:hAnsi="Arial" w:cs="Arial"/>
          <w:bCs/>
          <w:i/>
          <w:color w:val="4F6228" w:themeColor="accent3" w:themeShade="80"/>
          <w:sz w:val="22"/>
          <w:szCs w:val="22"/>
        </w:rPr>
      </w:pPr>
      <w:r w:rsidRPr="000745A3">
        <w:rPr>
          <w:rFonts w:ascii="Arial" w:hAnsi="Arial" w:cs="Arial"/>
          <w:noProof/>
          <w:sz w:val="20"/>
          <w:szCs w:val="20"/>
        </w:rPr>
        <w:lastRenderedPageBreak/>
        <w:drawing>
          <wp:anchor distT="0" distB="0" distL="114300" distR="114300" simplePos="0" relativeHeight="251668480" behindDoc="0" locked="0" layoutInCell="1" allowOverlap="1" wp14:anchorId="623232A3" wp14:editId="3ACD81C3">
            <wp:simplePos x="0" y="0"/>
            <wp:positionH relativeFrom="column">
              <wp:posOffset>30480</wp:posOffset>
            </wp:positionH>
            <wp:positionV relativeFrom="paragraph">
              <wp:posOffset>83820</wp:posOffset>
            </wp:positionV>
            <wp:extent cx="668655" cy="714375"/>
            <wp:effectExtent l="0" t="0" r="0" b="9525"/>
            <wp:wrapSquare wrapText="bothSides"/>
            <wp:docPr id="12" name="Picture 12" descr="http://www.buddhanet.net/e-learning/buddhism/images/songs/budsong6_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uddhanet.net/e-learning/buddhism/images/songs/budsong6_05.gif"/>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68655"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3EE6" w:rsidRDefault="00EF4176" w:rsidP="00733EE6">
      <w:pPr>
        <w:pStyle w:val="NormalWeb"/>
        <w:rPr>
          <w:rFonts w:ascii="Arial" w:hAnsi="Arial" w:cs="Arial"/>
          <w:bCs/>
          <w:i/>
          <w:color w:val="4F6228" w:themeColor="accent3" w:themeShade="80"/>
          <w:sz w:val="22"/>
          <w:szCs w:val="22"/>
        </w:rPr>
      </w:pPr>
      <w:r>
        <w:rPr>
          <w:noProof/>
          <w:color w:val="4A442A"/>
        </w:rPr>
        <mc:AlternateContent>
          <mc:Choice Requires="wps">
            <w:drawing>
              <wp:anchor distT="0" distB="0" distL="114300" distR="114300" simplePos="0" relativeHeight="251661312" behindDoc="0" locked="0" layoutInCell="1" allowOverlap="1" wp14:anchorId="232C2F1B" wp14:editId="7117D50E">
                <wp:simplePos x="0" y="0"/>
                <wp:positionH relativeFrom="column">
                  <wp:posOffset>675249</wp:posOffset>
                </wp:positionH>
                <wp:positionV relativeFrom="paragraph">
                  <wp:posOffset>10942</wp:posOffset>
                </wp:positionV>
                <wp:extent cx="5761355" cy="294005"/>
                <wp:effectExtent l="0" t="0" r="0" b="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1355" cy="294005"/>
                        </a:xfrm>
                        <a:prstGeom prst="rect">
                          <a:avLst/>
                        </a:prstGeom>
                        <a:solidFill>
                          <a:schemeClr val="accent2">
                            <a:lumMod val="50000"/>
                          </a:schemeClr>
                        </a:solidFill>
                        <a:ln>
                          <a:noFill/>
                        </a:ln>
                      </wps:spPr>
                      <wps:txbx>
                        <w:txbxContent>
                          <w:p w:rsidR="005B0989" w:rsidRPr="008D2B1B" w:rsidRDefault="005B0989" w:rsidP="008D2B1B">
                            <w:pPr>
                              <w:jc w:val="center"/>
                              <w:rPr>
                                <w:rFonts w:ascii="Arial" w:hAnsi="Arial" w:cs="Arial"/>
                                <w:b/>
                                <w:color w:val="FABF8F" w:themeColor="accent6" w:themeTint="99"/>
                              </w:rPr>
                            </w:pPr>
                            <w:r w:rsidRPr="008D2B1B">
                              <w:rPr>
                                <w:rFonts w:ascii="Arial" w:hAnsi="Arial" w:cs="Arial"/>
                                <w:b/>
                                <w:color w:val="FABF8F" w:themeColor="accent6" w:themeTint="99"/>
                              </w:rPr>
                              <w:t>GRADE CALCULATION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2C2F1B" id="Text Box 5" o:spid="_x0000_s1029" type="#_x0000_t202" style="position:absolute;margin-left:53.15pt;margin-top:.85pt;width:453.65pt;height:23.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" fillcolor="#622423 [1605]" stroked="f">
                <v:textbox>
                  <w:txbxContent>
                    <w:p w:rsidR="005B0989" w:rsidRPr="008D2B1B" w:rsidRDefault="005B0989" w:rsidP="008D2B1B">
                      <w:pPr>
                        <w:jc w:val="center"/>
                        <w:rPr>
                          <w:rFonts w:ascii="Arial" w:hAnsi="Arial" w:cs="Arial"/>
                          <w:b/>
                          <w:color w:val="FABF8F" w:themeColor="accent6" w:themeTint="99"/>
                        </w:rPr>
                      </w:pPr>
                      <w:r w:rsidRPr="008D2B1B">
                        <w:rPr>
                          <w:rFonts w:ascii="Arial" w:hAnsi="Arial" w:cs="Arial"/>
                          <w:b/>
                          <w:color w:val="FABF8F" w:themeColor="accent6" w:themeTint="99"/>
                        </w:rPr>
                        <w:t>GRADE CALCULATION</w:t>
                      </w:r>
                    </w:p>
                  </w:txbxContent>
                </v:textbox>
              </v:shape>
            </w:pict>
          </mc:Fallback>
        </mc:AlternateContent>
      </w:r>
    </w:p>
    <w:p w:rsidR="00733EE6" w:rsidRPr="005B0989" w:rsidRDefault="00733EE6" w:rsidP="00733EE6">
      <w:pPr>
        <w:pStyle w:val="NormalWeb"/>
        <w:rPr>
          <w:rFonts w:ascii="Arial" w:hAnsi="Arial" w:cs="Arial"/>
          <w:bCs/>
          <w:i/>
          <w:color w:val="632423" w:themeColor="accent2" w:themeShade="80"/>
          <w:sz w:val="21"/>
          <w:szCs w:val="21"/>
        </w:rPr>
      </w:pPr>
      <w:r w:rsidRPr="005B0989">
        <w:rPr>
          <w:rFonts w:ascii="Arial" w:hAnsi="Arial" w:cs="Arial"/>
          <w:bCs/>
          <w:i/>
          <w:color w:val="632423" w:themeColor="accent2" w:themeShade="80"/>
          <w:sz w:val="21"/>
          <w:szCs w:val="21"/>
        </w:rPr>
        <w:t xml:space="preserve">Excellence in this course requires not only academic mastery of the course content and meeting the qualitative and quantitative criteria, but also personal reflection upon the academic issues raised in the course.  </w:t>
      </w:r>
    </w:p>
    <w:p w:rsidR="00733EE6" w:rsidRPr="005B0989" w:rsidRDefault="00733EE6" w:rsidP="00733EE6">
      <w:pPr>
        <w:rPr>
          <w:rFonts w:ascii="Arial" w:hAnsi="Arial"/>
          <w:b/>
          <w:color w:val="632423" w:themeColor="accent2" w:themeShade="80"/>
          <w:sz w:val="21"/>
          <w:szCs w:val="21"/>
        </w:rPr>
      </w:pPr>
      <w:r w:rsidRPr="005B0989">
        <w:rPr>
          <w:rFonts w:ascii="Arial" w:hAnsi="Arial"/>
          <w:b/>
          <w:color w:val="632423" w:themeColor="accent2" w:themeShade="80"/>
          <w:sz w:val="21"/>
          <w:szCs w:val="21"/>
        </w:rPr>
        <w:t>Learning Outcome Assessment</w:t>
      </w:r>
    </w:p>
    <w:p w:rsidR="00B56221" w:rsidRPr="005B0989" w:rsidRDefault="00B56221" w:rsidP="00B56221">
      <w:pPr>
        <w:pStyle w:val="BodyText2"/>
        <w:rPr>
          <w:color w:val="663300"/>
          <w:sz w:val="21"/>
          <w:szCs w:val="21"/>
        </w:rPr>
      </w:pPr>
      <w:r w:rsidRPr="005B0989">
        <w:rPr>
          <w:color w:val="663300"/>
          <w:sz w:val="21"/>
          <w:szCs w:val="21"/>
        </w:rPr>
        <w:t>Student’s work will be evaluated for:</w:t>
      </w:r>
    </w:p>
    <w:p w:rsidR="00B56221" w:rsidRPr="005B0989" w:rsidRDefault="00B56221" w:rsidP="00B56221">
      <w:pPr>
        <w:pStyle w:val="BodyText2"/>
        <w:numPr>
          <w:ilvl w:val="0"/>
          <w:numId w:val="33"/>
        </w:numPr>
        <w:rPr>
          <w:b w:val="0"/>
          <w:sz w:val="21"/>
          <w:szCs w:val="21"/>
        </w:rPr>
      </w:pPr>
      <w:r w:rsidRPr="005B0989">
        <w:rPr>
          <w:b w:val="0"/>
          <w:sz w:val="21"/>
          <w:szCs w:val="21"/>
        </w:rPr>
        <w:t>knowledge of the subject matter from textbooks, discussions, videos, research and outside class activities</w:t>
      </w:r>
    </w:p>
    <w:p w:rsidR="00B56221" w:rsidRPr="005B0989" w:rsidRDefault="00B56221" w:rsidP="00B56221">
      <w:pPr>
        <w:pStyle w:val="BodyText2"/>
        <w:numPr>
          <w:ilvl w:val="0"/>
          <w:numId w:val="33"/>
        </w:numPr>
        <w:rPr>
          <w:b w:val="0"/>
          <w:sz w:val="21"/>
          <w:szCs w:val="21"/>
        </w:rPr>
      </w:pPr>
      <w:r w:rsidRPr="005B0989">
        <w:rPr>
          <w:b w:val="0"/>
          <w:sz w:val="21"/>
          <w:szCs w:val="21"/>
        </w:rPr>
        <w:t>critical application of content knowledge to current issues in society</w:t>
      </w:r>
    </w:p>
    <w:p w:rsidR="00B56221" w:rsidRPr="005B0989" w:rsidRDefault="00B56221" w:rsidP="00B56221">
      <w:pPr>
        <w:pStyle w:val="BodyText2"/>
        <w:numPr>
          <w:ilvl w:val="0"/>
          <w:numId w:val="33"/>
        </w:numPr>
        <w:rPr>
          <w:b w:val="0"/>
          <w:sz w:val="21"/>
          <w:szCs w:val="21"/>
        </w:rPr>
      </w:pPr>
      <w:r w:rsidRPr="005B0989">
        <w:rPr>
          <w:b w:val="0"/>
          <w:sz w:val="21"/>
          <w:szCs w:val="21"/>
        </w:rPr>
        <w:t>thoroughness of answers in quizzes, reflective assignments and research</w:t>
      </w:r>
    </w:p>
    <w:p w:rsidR="00B56221" w:rsidRPr="005B0989" w:rsidRDefault="00B56221" w:rsidP="00B56221">
      <w:pPr>
        <w:pStyle w:val="BodyText2"/>
        <w:numPr>
          <w:ilvl w:val="0"/>
          <w:numId w:val="33"/>
        </w:numPr>
        <w:rPr>
          <w:b w:val="0"/>
          <w:sz w:val="21"/>
          <w:szCs w:val="21"/>
        </w:rPr>
      </w:pPr>
      <w:r w:rsidRPr="005B0989">
        <w:rPr>
          <w:b w:val="0"/>
          <w:sz w:val="21"/>
          <w:szCs w:val="21"/>
        </w:rPr>
        <w:t>continuing development of understanding</w:t>
      </w:r>
    </w:p>
    <w:p w:rsidR="00B56221" w:rsidRPr="005B0989" w:rsidRDefault="00B56221" w:rsidP="00B56221">
      <w:pPr>
        <w:numPr>
          <w:ilvl w:val="0"/>
          <w:numId w:val="33"/>
        </w:numPr>
        <w:rPr>
          <w:rFonts w:ascii="Arial" w:hAnsi="Arial" w:cs="Arial"/>
          <w:b/>
          <w:sz w:val="21"/>
          <w:szCs w:val="21"/>
        </w:rPr>
      </w:pPr>
      <w:r w:rsidRPr="005B0989">
        <w:rPr>
          <w:rFonts w:ascii="Arial" w:hAnsi="Arial" w:cs="Arial"/>
          <w:sz w:val="21"/>
          <w:szCs w:val="21"/>
        </w:rPr>
        <w:t>demonstration of the following 5 Core Competencies:</w:t>
      </w:r>
    </w:p>
    <w:p w:rsidR="00B56221" w:rsidRPr="005B0989" w:rsidRDefault="00B56221" w:rsidP="00B56221">
      <w:pPr>
        <w:ind w:left="720"/>
        <w:rPr>
          <w:rFonts w:ascii="Arial" w:hAnsi="Arial" w:cs="Arial"/>
          <w:sz w:val="21"/>
          <w:szCs w:val="21"/>
        </w:rPr>
      </w:pPr>
      <w:r w:rsidRPr="005B0989">
        <w:rPr>
          <w:rFonts w:ascii="Arial" w:hAnsi="Arial" w:cs="Arial"/>
          <w:sz w:val="21"/>
          <w:szCs w:val="21"/>
        </w:rPr>
        <w:t>1.  Written communication</w:t>
      </w:r>
      <w:r w:rsidRPr="005B0989">
        <w:rPr>
          <w:rFonts w:ascii="Arial" w:hAnsi="Arial" w:cs="Arial"/>
          <w:sz w:val="21"/>
          <w:szCs w:val="21"/>
        </w:rPr>
        <w:tab/>
      </w:r>
      <w:r w:rsidRPr="005B0989">
        <w:rPr>
          <w:rFonts w:ascii="Arial" w:hAnsi="Arial" w:cs="Arial"/>
          <w:sz w:val="21"/>
          <w:szCs w:val="21"/>
        </w:rPr>
        <w:tab/>
        <w:t>2.  Oral communication</w:t>
      </w:r>
    </w:p>
    <w:p w:rsidR="00B56221" w:rsidRPr="005B0989" w:rsidRDefault="00B56221" w:rsidP="00B56221">
      <w:pPr>
        <w:ind w:left="720"/>
        <w:rPr>
          <w:rFonts w:ascii="Arial" w:hAnsi="Arial" w:cs="Arial"/>
          <w:sz w:val="21"/>
          <w:szCs w:val="21"/>
        </w:rPr>
      </w:pPr>
      <w:r w:rsidRPr="005B0989">
        <w:rPr>
          <w:rFonts w:ascii="Arial" w:hAnsi="Arial" w:cs="Arial"/>
          <w:sz w:val="21"/>
          <w:szCs w:val="21"/>
        </w:rPr>
        <w:t>3.  Quantitative reasoning</w:t>
      </w:r>
      <w:r w:rsidRPr="005B0989">
        <w:rPr>
          <w:rFonts w:ascii="Arial" w:hAnsi="Arial" w:cs="Arial"/>
          <w:sz w:val="21"/>
          <w:szCs w:val="21"/>
        </w:rPr>
        <w:tab/>
      </w:r>
      <w:r w:rsidRPr="005B0989">
        <w:rPr>
          <w:rFonts w:ascii="Arial" w:hAnsi="Arial" w:cs="Arial"/>
          <w:sz w:val="21"/>
          <w:szCs w:val="21"/>
        </w:rPr>
        <w:tab/>
        <w:t>4.  Critical thinking</w:t>
      </w:r>
    </w:p>
    <w:p w:rsidR="00733EE6" w:rsidRPr="005B0989" w:rsidRDefault="00B56221" w:rsidP="00B56221">
      <w:pPr>
        <w:ind w:left="720"/>
        <w:rPr>
          <w:rFonts w:ascii="Arial" w:hAnsi="Arial" w:cs="Arial"/>
          <w:sz w:val="21"/>
          <w:szCs w:val="21"/>
        </w:rPr>
      </w:pPr>
      <w:r w:rsidRPr="005B0989">
        <w:rPr>
          <w:rFonts w:ascii="Arial" w:hAnsi="Arial" w:cs="Arial"/>
          <w:sz w:val="21"/>
          <w:szCs w:val="21"/>
        </w:rPr>
        <w:t>5.  Information Literacy</w:t>
      </w:r>
    </w:p>
    <w:p w:rsidR="00733EE6" w:rsidRPr="005B0989" w:rsidRDefault="00733EE6" w:rsidP="00733EE6">
      <w:pPr>
        <w:ind w:left="720"/>
        <w:rPr>
          <w:rFonts w:ascii="Arial" w:hAnsi="Arial" w:cs="Arial"/>
          <w:sz w:val="21"/>
          <w:szCs w:val="21"/>
        </w:rPr>
      </w:pPr>
    </w:p>
    <w:p w:rsidR="00733EE6" w:rsidRPr="005B0989" w:rsidRDefault="00733EE6" w:rsidP="00733EE6">
      <w:pPr>
        <w:pStyle w:val="BodyText2"/>
        <w:rPr>
          <w:color w:val="632423" w:themeColor="accent2" w:themeShade="80"/>
          <w:sz w:val="21"/>
          <w:szCs w:val="21"/>
        </w:rPr>
      </w:pPr>
      <w:r w:rsidRPr="005B0989">
        <w:rPr>
          <w:color w:val="632423" w:themeColor="accent2" w:themeShade="80"/>
          <w:sz w:val="21"/>
          <w:szCs w:val="21"/>
        </w:rPr>
        <w:t>Grade Calculation</w:t>
      </w:r>
    </w:p>
    <w:tbl>
      <w:tblPr>
        <w:tblW w:w="102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5213"/>
        <w:gridCol w:w="1423"/>
        <w:gridCol w:w="1183"/>
        <w:gridCol w:w="916"/>
      </w:tblGrid>
      <w:tr w:rsidR="003A0E08" w:rsidRPr="005B0989" w:rsidTr="00D20A73">
        <w:trPr>
          <w:trHeight w:val="459"/>
        </w:trPr>
        <w:tc>
          <w:tcPr>
            <w:tcW w:w="1537" w:type="dxa"/>
          </w:tcPr>
          <w:p w:rsidR="00B56221" w:rsidRPr="005B0989" w:rsidRDefault="00B56221" w:rsidP="00D72FFA">
            <w:pPr>
              <w:pStyle w:val="BodyText2"/>
              <w:rPr>
                <w:color w:val="632423" w:themeColor="accent2" w:themeShade="80"/>
                <w:sz w:val="21"/>
                <w:szCs w:val="21"/>
              </w:rPr>
            </w:pPr>
            <w:r w:rsidRPr="005B0989">
              <w:rPr>
                <w:color w:val="632423" w:themeColor="accent2" w:themeShade="80"/>
                <w:sz w:val="21"/>
                <w:szCs w:val="21"/>
              </w:rPr>
              <w:t xml:space="preserve">Core </w:t>
            </w:r>
          </w:p>
          <w:p w:rsidR="003A0E08" w:rsidRPr="005B0989" w:rsidRDefault="00B56221" w:rsidP="00D72FFA">
            <w:pPr>
              <w:pStyle w:val="BodyText2"/>
              <w:rPr>
                <w:color w:val="632423" w:themeColor="accent2" w:themeShade="80"/>
                <w:sz w:val="21"/>
                <w:szCs w:val="21"/>
              </w:rPr>
            </w:pPr>
            <w:r w:rsidRPr="005B0989">
              <w:rPr>
                <w:color w:val="632423" w:themeColor="accent2" w:themeShade="80"/>
                <w:sz w:val="21"/>
                <w:szCs w:val="21"/>
              </w:rPr>
              <w:t>Competency</w:t>
            </w:r>
          </w:p>
        </w:tc>
        <w:tc>
          <w:tcPr>
            <w:tcW w:w="5213" w:type="dxa"/>
          </w:tcPr>
          <w:p w:rsidR="003A0E08" w:rsidRPr="005B0989" w:rsidRDefault="003A0E08" w:rsidP="00D72FFA">
            <w:pPr>
              <w:pStyle w:val="BodyText2"/>
              <w:rPr>
                <w:color w:val="632423" w:themeColor="accent2" w:themeShade="80"/>
                <w:sz w:val="21"/>
                <w:szCs w:val="21"/>
              </w:rPr>
            </w:pPr>
            <w:r w:rsidRPr="005B0989">
              <w:rPr>
                <w:color w:val="632423" w:themeColor="accent2" w:themeShade="80"/>
                <w:sz w:val="21"/>
                <w:szCs w:val="21"/>
              </w:rPr>
              <w:t>Item</w:t>
            </w:r>
          </w:p>
        </w:tc>
        <w:tc>
          <w:tcPr>
            <w:tcW w:w="1423" w:type="dxa"/>
          </w:tcPr>
          <w:p w:rsidR="003A0E08" w:rsidRPr="005B0989" w:rsidRDefault="003A0E08" w:rsidP="00D72FFA">
            <w:pPr>
              <w:pStyle w:val="BodyText2"/>
              <w:rPr>
                <w:color w:val="632423" w:themeColor="accent2" w:themeShade="80"/>
                <w:sz w:val="21"/>
                <w:szCs w:val="21"/>
              </w:rPr>
            </w:pPr>
            <w:r w:rsidRPr="005B0989">
              <w:rPr>
                <w:color w:val="632423" w:themeColor="accent2" w:themeShade="80"/>
                <w:sz w:val="21"/>
                <w:szCs w:val="21"/>
              </w:rPr>
              <w:t>Quantity</w:t>
            </w:r>
          </w:p>
        </w:tc>
        <w:tc>
          <w:tcPr>
            <w:tcW w:w="1183" w:type="dxa"/>
          </w:tcPr>
          <w:p w:rsidR="003A0E08" w:rsidRPr="005B0989" w:rsidRDefault="003A0E08" w:rsidP="00D72FFA">
            <w:pPr>
              <w:pStyle w:val="BodyText2"/>
              <w:rPr>
                <w:color w:val="632423" w:themeColor="accent2" w:themeShade="80"/>
                <w:sz w:val="21"/>
                <w:szCs w:val="21"/>
              </w:rPr>
            </w:pPr>
            <w:r w:rsidRPr="005B0989">
              <w:rPr>
                <w:color w:val="632423" w:themeColor="accent2" w:themeShade="80"/>
                <w:sz w:val="21"/>
                <w:szCs w:val="21"/>
              </w:rPr>
              <w:t>Points Available</w:t>
            </w:r>
          </w:p>
        </w:tc>
        <w:tc>
          <w:tcPr>
            <w:tcW w:w="916" w:type="dxa"/>
          </w:tcPr>
          <w:p w:rsidR="003A0E08" w:rsidRPr="005B0989" w:rsidRDefault="003A0E08" w:rsidP="00D72FFA">
            <w:pPr>
              <w:pStyle w:val="BodyText2"/>
              <w:rPr>
                <w:color w:val="632423" w:themeColor="accent2" w:themeShade="80"/>
                <w:sz w:val="21"/>
                <w:szCs w:val="21"/>
              </w:rPr>
            </w:pPr>
            <w:r w:rsidRPr="005B0989">
              <w:rPr>
                <w:color w:val="632423" w:themeColor="accent2" w:themeShade="80"/>
                <w:sz w:val="21"/>
                <w:szCs w:val="21"/>
              </w:rPr>
              <w:t>% of Grade</w:t>
            </w:r>
          </w:p>
        </w:tc>
      </w:tr>
      <w:tr w:rsidR="003A0E08" w:rsidRPr="005B0989" w:rsidTr="00D20A73">
        <w:trPr>
          <w:trHeight w:val="219"/>
        </w:trPr>
        <w:tc>
          <w:tcPr>
            <w:tcW w:w="1537" w:type="dxa"/>
          </w:tcPr>
          <w:p w:rsidR="003A0E08" w:rsidRPr="005B0989" w:rsidRDefault="00B56221" w:rsidP="00D72FFA">
            <w:pPr>
              <w:pStyle w:val="BodyText2"/>
              <w:rPr>
                <w:b w:val="0"/>
                <w:color w:val="632423" w:themeColor="accent2" w:themeShade="80"/>
                <w:sz w:val="21"/>
                <w:szCs w:val="21"/>
              </w:rPr>
            </w:pPr>
            <w:r w:rsidRPr="005B0989">
              <w:rPr>
                <w:b w:val="0"/>
                <w:color w:val="632423" w:themeColor="accent2" w:themeShade="80"/>
                <w:sz w:val="21"/>
                <w:szCs w:val="21"/>
              </w:rPr>
              <w:t>1,2</w:t>
            </w:r>
          </w:p>
        </w:tc>
        <w:tc>
          <w:tcPr>
            <w:tcW w:w="5213" w:type="dxa"/>
          </w:tcPr>
          <w:p w:rsidR="003A0E08" w:rsidRPr="005B0989" w:rsidRDefault="003A0E08" w:rsidP="00D72FFA">
            <w:pPr>
              <w:pStyle w:val="BodyText2"/>
              <w:rPr>
                <w:color w:val="632423" w:themeColor="accent2" w:themeShade="80"/>
                <w:sz w:val="21"/>
                <w:szCs w:val="21"/>
              </w:rPr>
            </w:pPr>
            <w:r w:rsidRPr="005B0989">
              <w:rPr>
                <w:color w:val="632423" w:themeColor="accent2" w:themeShade="80"/>
                <w:sz w:val="21"/>
                <w:szCs w:val="21"/>
              </w:rPr>
              <w:t>Attendance</w:t>
            </w:r>
          </w:p>
        </w:tc>
        <w:tc>
          <w:tcPr>
            <w:tcW w:w="1423" w:type="dxa"/>
          </w:tcPr>
          <w:p w:rsidR="003A0E08" w:rsidRPr="005B0989" w:rsidRDefault="003A0E08" w:rsidP="00D72FFA">
            <w:pPr>
              <w:pStyle w:val="BodyText2"/>
              <w:rPr>
                <w:b w:val="0"/>
                <w:sz w:val="21"/>
                <w:szCs w:val="21"/>
              </w:rPr>
            </w:pPr>
            <w:r w:rsidRPr="005B0989">
              <w:rPr>
                <w:b w:val="0"/>
                <w:sz w:val="21"/>
                <w:szCs w:val="21"/>
              </w:rPr>
              <w:t>15 classes</w:t>
            </w:r>
          </w:p>
        </w:tc>
        <w:tc>
          <w:tcPr>
            <w:tcW w:w="1183" w:type="dxa"/>
          </w:tcPr>
          <w:p w:rsidR="003A0E08" w:rsidRPr="005B0989" w:rsidRDefault="003A0E08" w:rsidP="00D72FFA">
            <w:pPr>
              <w:pStyle w:val="BodyText2"/>
              <w:rPr>
                <w:b w:val="0"/>
                <w:sz w:val="21"/>
                <w:szCs w:val="21"/>
              </w:rPr>
            </w:pPr>
            <w:r w:rsidRPr="005B0989">
              <w:rPr>
                <w:b w:val="0"/>
                <w:sz w:val="21"/>
                <w:szCs w:val="21"/>
              </w:rPr>
              <w:t>150</w:t>
            </w:r>
          </w:p>
        </w:tc>
        <w:tc>
          <w:tcPr>
            <w:tcW w:w="916" w:type="dxa"/>
          </w:tcPr>
          <w:p w:rsidR="003A0E08" w:rsidRPr="005B0989" w:rsidRDefault="005B0989" w:rsidP="00D72FFA">
            <w:pPr>
              <w:pStyle w:val="BodyText2"/>
              <w:rPr>
                <w:b w:val="0"/>
                <w:sz w:val="21"/>
                <w:szCs w:val="21"/>
              </w:rPr>
            </w:pPr>
            <w:r>
              <w:rPr>
                <w:b w:val="0"/>
                <w:sz w:val="21"/>
                <w:szCs w:val="21"/>
              </w:rPr>
              <w:t>10</w:t>
            </w:r>
            <w:r w:rsidR="003A0E08" w:rsidRPr="005B0989">
              <w:rPr>
                <w:b w:val="0"/>
                <w:sz w:val="21"/>
                <w:szCs w:val="21"/>
              </w:rPr>
              <w:t>%</w:t>
            </w:r>
          </w:p>
        </w:tc>
      </w:tr>
      <w:tr w:rsidR="003A0E08" w:rsidRPr="005B0989" w:rsidTr="00D20A73">
        <w:trPr>
          <w:trHeight w:val="219"/>
        </w:trPr>
        <w:tc>
          <w:tcPr>
            <w:tcW w:w="1537" w:type="dxa"/>
          </w:tcPr>
          <w:p w:rsidR="003A0E08" w:rsidRPr="005B0989" w:rsidRDefault="00B56221" w:rsidP="00D72FFA">
            <w:pPr>
              <w:pStyle w:val="BodyText2"/>
              <w:rPr>
                <w:b w:val="0"/>
                <w:color w:val="632423" w:themeColor="accent2" w:themeShade="80"/>
                <w:sz w:val="21"/>
                <w:szCs w:val="21"/>
              </w:rPr>
            </w:pPr>
            <w:r w:rsidRPr="005B0989">
              <w:rPr>
                <w:b w:val="0"/>
                <w:color w:val="632423" w:themeColor="accent2" w:themeShade="80"/>
                <w:sz w:val="21"/>
                <w:szCs w:val="21"/>
              </w:rPr>
              <w:t>1,2,3,4,5</w:t>
            </w:r>
          </w:p>
        </w:tc>
        <w:tc>
          <w:tcPr>
            <w:tcW w:w="5213" w:type="dxa"/>
          </w:tcPr>
          <w:p w:rsidR="003A0E08" w:rsidRPr="005B0989" w:rsidRDefault="003A0E08" w:rsidP="00D72FFA">
            <w:pPr>
              <w:pStyle w:val="BodyText2"/>
              <w:rPr>
                <w:color w:val="632423" w:themeColor="accent2" w:themeShade="80"/>
                <w:sz w:val="21"/>
                <w:szCs w:val="21"/>
              </w:rPr>
            </w:pPr>
            <w:r w:rsidRPr="005B0989">
              <w:rPr>
                <w:color w:val="632423" w:themeColor="accent2" w:themeShade="80"/>
                <w:sz w:val="21"/>
                <w:szCs w:val="21"/>
              </w:rPr>
              <w:t xml:space="preserve">Classwork </w:t>
            </w:r>
          </w:p>
        </w:tc>
        <w:tc>
          <w:tcPr>
            <w:tcW w:w="1423" w:type="dxa"/>
          </w:tcPr>
          <w:p w:rsidR="003A0E08" w:rsidRPr="005B0989" w:rsidRDefault="003A0E08" w:rsidP="00D72FFA">
            <w:pPr>
              <w:pStyle w:val="BodyText2"/>
              <w:rPr>
                <w:b w:val="0"/>
                <w:sz w:val="21"/>
                <w:szCs w:val="21"/>
              </w:rPr>
            </w:pPr>
            <w:r w:rsidRPr="005B0989">
              <w:rPr>
                <w:b w:val="0"/>
                <w:sz w:val="21"/>
                <w:szCs w:val="21"/>
              </w:rPr>
              <w:t>10</w:t>
            </w:r>
          </w:p>
        </w:tc>
        <w:tc>
          <w:tcPr>
            <w:tcW w:w="1183" w:type="dxa"/>
          </w:tcPr>
          <w:p w:rsidR="003A0E08" w:rsidRPr="005B0989" w:rsidRDefault="003A0E08" w:rsidP="00D72FFA">
            <w:pPr>
              <w:pStyle w:val="BodyText2"/>
              <w:rPr>
                <w:b w:val="0"/>
                <w:sz w:val="21"/>
                <w:szCs w:val="21"/>
              </w:rPr>
            </w:pPr>
            <w:r w:rsidRPr="005B0989">
              <w:rPr>
                <w:b w:val="0"/>
                <w:sz w:val="21"/>
                <w:szCs w:val="21"/>
              </w:rPr>
              <w:t>1</w:t>
            </w:r>
            <w:r w:rsidR="0003498F" w:rsidRPr="005B0989">
              <w:rPr>
                <w:b w:val="0"/>
                <w:sz w:val="21"/>
                <w:szCs w:val="21"/>
              </w:rPr>
              <w:t>0</w:t>
            </w:r>
            <w:r w:rsidRPr="005B0989">
              <w:rPr>
                <w:b w:val="0"/>
                <w:sz w:val="21"/>
                <w:szCs w:val="21"/>
              </w:rPr>
              <w:t>0</w:t>
            </w:r>
          </w:p>
        </w:tc>
        <w:tc>
          <w:tcPr>
            <w:tcW w:w="916" w:type="dxa"/>
          </w:tcPr>
          <w:p w:rsidR="003A0E08" w:rsidRPr="005B0989" w:rsidRDefault="0003498F" w:rsidP="00D72FFA">
            <w:pPr>
              <w:pStyle w:val="BodyText2"/>
              <w:rPr>
                <w:b w:val="0"/>
                <w:sz w:val="21"/>
                <w:szCs w:val="21"/>
              </w:rPr>
            </w:pPr>
            <w:r w:rsidRPr="005B0989">
              <w:rPr>
                <w:b w:val="0"/>
                <w:sz w:val="21"/>
                <w:szCs w:val="21"/>
              </w:rPr>
              <w:t>20</w:t>
            </w:r>
            <w:r w:rsidR="003A0E08" w:rsidRPr="005B0989">
              <w:rPr>
                <w:b w:val="0"/>
                <w:sz w:val="21"/>
                <w:szCs w:val="21"/>
              </w:rPr>
              <w:t>%</w:t>
            </w:r>
          </w:p>
        </w:tc>
      </w:tr>
      <w:tr w:rsidR="003A0E08" w:rsidRPr="005B0989" w:rsidTr="00D20A73">
        <w:trPr>
          <w:trHeight w:val="219"/>
        </w:trPr>
        <w:tc>
          <w:tcPr>
            <w:tcW w:w="1537" w:type="dxa"/>
          </w:tcPr>
          <w:p w:rsidR="003A0E08" w:rsidRPr="005B0989" w:rsidRDefault="00B56221" w:rsidP="00D72FFA">
            <w:pPr>
              <w:pStyle w:val="BodyText2"/>
              <w:rPr>
                <w:b w:val="0"/>
                <w:color w:val="632423" w:themeColor="accent2" w:themeShade="80"/>
                <w:sz w:val="21"/>
                <w:szCs w:val="21"/>
              </w:rPr>
            </w:pPr>
            <w:r w:rsidRPr="005B0989">
              <w:rPr>
                <w:b w:val="0"/>
                <w:color w:val="632423" w:themeColor="accent2" w:themeShade="80"/>
                <w:sz w:val="21"/>
                <w:szCs w:val="21"/>
              </w:rPr>
              <w:t>1,2,3,4,5</w:t>
            </w:r>
          </w:p>
        </w:tc>
        <w:tc>
          <w:tcPr>
            <w:tcW w:w="5213" w:type="dxa"/>
          </w:tcPr>
          <w:p w:rsidR="003A0E08" w:rsidRPr="005B0989" w:rsidRDefault="003A0E08" w:rsidP="00D72FFA">
            <w:pPr>
              <w:pStyle w:val="BodyText2"/>
              <w:rPr>
                <w:color w:val="632423" w:themeColor="accent2" w:themeShade="80"/>
                <w:sz w:val="21"/>
                <w:szCs w:val="21"/>
              </w:rPr>
            </w:pPr>
            <w:r w:rsidRPr="005B0989">
              <w:rPr>
                <w:color w:val="632423" w:themeColor="accent2" w:themeShade="80"/>
                <w:sz w:val="21"/>
                <w:szCs w:val="21"/>
              </w:rPr>
              <w:t>Homework</w:t>
            </w:r>
          </w:p>
        </w:tc>
        <w:tc>
          <w:tcPr>
            <w:tcW w:w="1423" w:type="dxa"/>
          </w:tcPr>
          <w:p w:rsidR="003A0E08" w:rsidRPr="005B0989" w:rsidRDefault="003A0E08" w:rsidP="00D72FFA">
            <w:pPr>
              <w:pStyle w:val="BodyText2"/>
              <w:rPr>
                <w:b w:val="0"/>
                <w:sz w:val="21"/>
                <w:szCs w:val="21"/>
              </w:rPr>
            </w:pPr>
            <w:r w:rsidRPr="005B0989">
              <w:rPr>
                <w:b w:val="0"/>
                <w:sz w:val="21"/>
                <w:szCs w:val="21"/>
              </w:rPr>
              <w:t>10</w:t>
            </w:r>
          </w:p>
        </w:tc>
        <w:tc>
          <w:tcPr>
            <w:tcW w:w="1183" w:type="dxa"/>
          </w:tcPr>
          <w:p w:rsidR="003A0E08" w:rsidRPr="005B0989" w:rsidRDefault="003A0E08" w:rsidP="00D72FFA">
            <w:pPr>
              <w:pStyle w:val="BodyText2"/>
              <w:rPr>
                <w:b w:val="0"/>
                <w:sz w:val="21"/>
                <w:szCs w:val="21"/>
              </w:rPr>
            </w:pPr>
            <w:r w:rsidRPr="005B0989">
              <w:rPr>
                <w:b w:val="0"/>
                <w:sz w:val="21"/>
                <w:szCs w:val="21"/>
              </w:rPr>
              <w:t>1</w:t>
            </w:r>
            <w:r w:rsidR="0003498F" w:rsidRPr="005B0989">
              <w:rPr>
                <w:b w:val="0"/>
                <w:sz w:val="21"/>
                <w:szCs w:val="21"/>
              </w:rPr>
              <w:t>0</w:t>
            </w:r>
            <w:r w:rsidRPr="005B0989">
              <w:rPr>
                <w:b w:val="0"/>
                <w:sz w:val="21"/>
                <w:szCs w:val="21"/>
              </w:rPr>
              <w:t>0</w:t>
            </w:r>
          </w:p>
        </w:tc>
        <w:tc>
          <w:tcPr>
            <w:tcW w:w="916" w:type="dxa"/>
          </w:tcPr>
          <w:p w:rsidR="003A0E08" w:rsidRPr="005B0989" w:rsidRDefault="003A0E08" w:rsidP="00D72FFA">
            <w:pPr>
              <w:pStyle w:val="BodyText2"/>
              <w:rPr>
                <w:b w:val="0"/>
                <w:sz w:val="21"/>
                <w:szCs w:val="21"/>
              </w:rPr>
            </w:pPr>
            <w:r w:rsidRPr="005B0989">
              <w:rPr>
                <w:b w:val="0"/>
                <w:sz w:val="21"/>
                <w:szCs w:val="21"/>
              </w:rPr>
              <w:t>10%</w:t>
            </w:r>
          </w:p>
        </w:tc>
      </w:tr>
      <w:tr w:rsidR="003A0E08" w:rsidRPr="005B0989" w:rsidTr="00D20A73">
        <w:trPr>
          <w:trHeight w:val="219"/>
        </w:trPr>
        <w:tc>
          <w:tcPr>
            <w:tcW w:w="1537" w:type="dxa"/>
          </w:tcPr>
          <w:p w:rsidR="003A0E08" w:rsidRPr="005B0989" w:rsidRDefault="00B56221" w:rsidP="00D72FFA">
            <w:pPr>
              <w:pStyle w:val="BodyText2"/>
              <w:rPr>
                <w:b w:val="0"/>
                <w:color w:val="632423" w:themeColor="accent2" w:themeShade="80"/>
                <w:sz w:val="21"/>
                <w:szCs w:val="21"/>
              </w:rPr>
            </w:pPr>
            <w:r w:rsidRPr="005B0989">
              <w:rPr>
                <w:b w:val="0"/>
                <w:color w:val="632423" w:themeColor="accent2" w:themeShade="80"/>
                <w:sz w:val="21"/>
                <w:szCs w:val="21"/>
              </w:rPr>
              <w:t>1,2,3,4,5</w:t>
            </w:r>
          </w:p>
        </w:tc>
        <w:tc>
          <w:tcPr>
            <w:tcW w:w="5213" w:type="dxa"/>
          </w:tcPr>
          <w:p w:rsidR="003A0E08" w:rsidRPr="005B0989" w:rsidRDefault="003A0E08" w:rsidP="00D72FFA">
            <w:pPr>
              <w:pStyle w:val="BodyText2"/>
              <w:rPr>
                <w:color w:val="632423" w:themeColor="accent2" w:themeShade="80"/>
                <w:sz w:val="21"/>
                <w:szCs w:val="21"/>
              </w:rPr>
            </w:pPr>
            <w:r w:rsidRPr="005B0989">
              <w:rPr>
                <w:color w:val="632423" w:themeColor="accent2" w:themeShade="80"/>
                <w:sz w:val="21"/>
                <w:szCs w:val="21"/>
              </w:rPr>
              <w:t>Midterm Research Project</w:t>
            </w:r>
          </w:p>
        </w:tc>
        <w:tc>
          <w:tcPr>
            <w:tcW w:w="1423" w:type="dxa"/>
          </w:tcPr>
          <w:p w:rsidR="003A0E08" w:rsidRPr="005B0989" w:rsidRDefault="003A0E08" w:rsidP="00D72FFA">
            <w:pPr>
              <w:pStyle w:val="BodyText2"/>
              <w:rPr>
                <w:b w:val="0"/>
                <w:sz w:val="21"/>
                <w:szCs w:val="21"/>
              </w:rPr>
            </w:pPr>
            <w:r w:rsidRPr="005B0989">
              <w:rPr>
                <w:b w:val="0"/>
                <w:sz w:val="21"/>
                <w:szCs w:val="21"/>
              </w:rPr>
              <w:t>1</w:t>
            </w:r>
          </w:p>
        </w:tc>
        <w:tc>
          <w:tcPr>
            <w:tcW w:w="1183" w:type="dxa"/>
          </w:tcPr>
          <w:p w:rsidR="003A0E08" w:rsidRPr="005B0989" w:rsidRDefault="003A0E08" w:rsidP="00D72FFA">
            <w:pPr>
              <w:pStyle w:val="BodyText2"/>
              <w:rPr>
                <w:b w:val="0"/>
                <w:sz w:val="21"/>
                <w:szCs w:val="21"/>
              </w:rPr>
            </w:pPr>
            <w:r w:rsidRPr="005B0989">
              <w:rPr>
                <w:b w:val="0"/>
                <w:sz w:val="21"/>
                <w:szCs w:val="21"/>
              </w:rPr>
              <w:t>100</w:t>
            </w:r>
          </w:p>
        </w:tc>
        <w:tc>
          <w:tcPr>
            <w:tcW w:w="916" w:type="dxa"/>
          </w:tcPr>
          <w:p w:rsidR="003A0E08" w:rsidRPr="005B0989" w:rsidRDefault="003A0E08" w:rsidP="00D72FFA">
            <w:pPr>
              <w:pStyle w:val="BodyText2"/>
              <w:rPr>
                <w:b w:val="0"/>
                <w:sz w:val="21"/>
                <w:szCs w:val="21"/>
              </w:rPr>
            </w:pPr>
            <w:r w:rsidRPr="005B0989">
              <w:rPr>
                <w:b w:val="0"/>
                <w:sz w:val="21"/>
                <w:szCs w:val="21"/>
              </w:rPr>
              <w:t>1</w:t>
            </w:r>
            <w:r w:rsidR="0003498F" w:rsidRPr="005B0989">
              <w:rPr>
                <w:b w:val="0"/>
                <w:sz w:val="21"/>
                <w:szCs w:val="21"/>
              </w:rPr>
              <w:t>0</w:t>
            </w:r>
            <w:r w:rsidRPr="005B0989">
              <w:rPr>
                <w:b w:val="0"/>
                <w:sz w:val="21"/>
                <w:szCs w:val="21"/>
              </w:rPr>
              <w:t>%</w:t>
            </w:r>
          </w:p>
        </w:tc>
      </w:tr>
      <w:tr w:rsidR="003A0E08" w:rsidRPr="005B0989" w:rsidTr="00D20A73">
        <w:trPr>
          <w:trHeight w:val="237"/>
        </w:trPr>
        <w:tc>
          <w:tcPr>
            <w:tcW w:w="1537" w:type="dxa"/>
          </w:tcPr>
          <w:p w:rsidR="003A0E08" w:rsidRPr="005B0989" w:rsidRDefault="00B56221" w:rsidP="00D72FFA">
            <w:pPr>
              <w:pStyle w:val="BodyText2"/>
              <w:rPr>
                <w:b w:val="0"/>
                <w:color w:val="632423" w:themeColor="accent2" w:themeShade="80"/>
                <w:sz w:val="21"/>
                <w:szCs w:val="21"/>
              </w:rPr>
            </w:pPr>
            <w:r w:rsidRPr="005B0989">
              <w:rPr>
                <w:b w:val="0"/>
                <w:color w:val="632423" w:themeColor="accent2" w:themeShade="80"/>
                <w:sz w:val="21"/>
                <w:szCs w:val="21"/>
              </w:rPr>
              <w:t>1,4,5</w:t>
            </w:r>
          </w:p>
        </w:tc>
        <w:tc>
          <w:tcPr>
            <w:tcW w:w="5213" w:type="dxa"/>
          </w:tcPr>
          <w:p w:rsidR="003A0E08" w:rsidRPr="005B0989" w:rsidRDefault="003A0E08" w:rsidP="00D72FFA">
            <w:pPr>
              <w:pStyle w:val="BodyText2"/>
              <w:rPr>
                <w:color w:val="632423" w:themeColor="accent2" w:themeShade="80"/>
                <w:sz w:val="21"/>
                <w:szCs w:val="21"/>
              </w:rPr>
            </w:pPr>
            <w:r w:rsidRPr="005B0989">
              <w:rPr>
                <w:color w:val="632423" w:themeColor="accent2" w:themeShade="80"/>
                <w:sz w:val="21"/>
                <w:szCs w:val="21"/>
              </w:rPr>
              <w:t>Practicum</w:t>
            </w:r>
          </w:p>
        </w:tc>
        <w:tc>
          <w:tcPr>
            <w:tcW w:w="1423" w:type="dxa"/>
          </w:tcPr>
          <w:p w:rsidR="003A0E08" w:rsidRPr="005B0989" w:rsidRDefault="003A0E08" w:rsidP="00D72FFA">
            <w:pPr>
              <w:pStyle w:val="BodyText2"/>
              <w:rPr>
                <w:b w:val="0"/>
                <w:sz w:val="21"/>
                <w:szCs w:val="21"/>
              </w:rPr>
            </w:pPr>
            <w:r w:rsidRPr="005B0989">
              <w:rPr>
                <w:b w:val="0"/>
                <w:sz w:val="21"/>
                <w:szCs w:val="21"/>
              </w:rPr>
              <w:t>1</w:t>
            </w:r>
          </w:p>
        </w:tc>
        <w:tc>
          <w:tcPr>
            <w:tcW w:w="1183" w:type="dxa"/>
          </w:tcPr>
          <w:p w:rsidR="003A0E08" w:rsidRPr="005B0989" w:rsidRDefault="003A0E08" w:rsidP="00D72FFA">
            <w:pPr>
              <w:pStyle w:val="BodyText2"/>
              <w:rPr>
                <w:b w:val="0"/>
                <w:sz w:val="21"/>
                <w:szCs w:val="21"/>
              </w:rPr>
            </w:pPr>
            <w:r w:rsidRPr="005B0989">
              <w:rPr>
                <w:b w:val="0"/>
                <w:sz w:val="21"/>
                <w:szCs w:val="21"/>
              </w:rPr>
              <w:t>100</w:t>
            </w:r>
          </w:p>
        </w:tc>
        <w:tc>
          <w:tcPr>
            <w:tcW w:w="916" w:type="dxa"/>
          </w:tcPr>
          <w:p w:rsidR="003A0E08" w:rsidRPr="005B0989" w:rsidRDefault="003A0E08" w:rsidP="00D72FFA">
            <w:pPr>
              <w:pStyle w:val="BodyText2"/>
              <w:rPr>
                <w:b w:val="0"/>
                <w:sz w:val="21"/>
                <w:szCs w:val="21"/>
              </w:rPr>
            </w:pPr>
            <w:r w:rsidRPr="005B0989">
              <w:rPr>
                <w:b w:val="0"/>
                <w:sz w:val="21"/>
                <w:szCs w:val="21"/>
              </w:rPr>
              <w:t>1</w:t>
            </w:r>
            <w:r w:rsidR="0003498F" w:rsidRPr="005B0989">
              <w:rPr>
                <w:b w:val="0"/>
                <w:sz w:val="21"/>
                <w:szCs w:val="21"/>
              </w:rPr>
              <w:t>0</w:t>
            </w:r>
            <w:r w:rsidRPr="005B0989">
              <w:rPr>
                <w:b w:val="0"/>
                <w:sz w:val="21"/>
                <w:szCs w:val="21"/>
              </w:rPr>
              <w:t>%</w:t>
            </w:r>
          </w:p>
        </w:tc>
      </w:tr>
      <w:tr w:rsidR="0003498F" w:rsidRPr="005B0989" w:rsidTr="00D20A73">
        <w:trPr>
          <w:trHeight w:val="237"/>
        </w:trPr>
        <w:tc>
          <w:tcPr>
            <w:tcW w:w="1537" w:type="dxa"/>
          </w:tcPr>
          <w:p w:rsidR="0003498F" w:rsidRPr="005B0989" w:rsidRDefault="0003498F" w:rsidP="00D72FFA">
            <w:pPr>
              <w:pStyle w:val="BodyText2"/>
              <w:rPr>
                <w:b w:val="0"/>
                <w:color w:val="632423" w:themeColor="accent2" w:themeShade="80"/>
                <w:sz w:val="21"/>
                <w:szCs w:val="21"/>
              </w:rPr>
            </w:pPr>
            <w:r w:rsidRPr="005B0989">
              <w:rPr>
                <w:b w:val="0"/>
                <w:color w:val="632423" w:themeColor="accent2" w:themeShade="80"/>
                <w:sz w:val="21"/>
                <w:szCs w:val="21"/>
              </w:rPr>
              <w:t>1,3,5</w:t>
            </w:r>
          </w:p>
        </w:tc>
        <w:tc>
          <w:tcPr>
            <w:tcW w:w="5213" w:type="dxa"/>
          </w:tcPr>
          <w:p w:rsidR="0003498F" w:rsidRPr="005B0989" w:rsidRDefault="0003498F" w:rsidP="00D72FFA">
            <w:pPr>
              <w:pStyle w:val="BodyText2"/>
              <w:rPr>
                <w:color w:val="632423" w:themeColor="accent2" w:themeShade="80"/>
                <w:sz w:val="21"/>
                <w:szCs w:val="21"/>
              </w:rPr>
            </w:pPr>
            <w:r w:rsidRPr="005B0989">
              <w:rPr>
                <w:color w:val="632423" w:themeColor="accent2" w:themeShade="80"/>
                <w:sz w:val="21"/>
                <w:szCs w:val="21"/>
              </w:rPr>
              <w:t>Quizzes</w:t>
            </w:r>
          </w:p>
        </w:tc>
        <w:tc>
          <w:tcPr>
            <w:tcW w:w="1423" w:type="dxa"/>
          </w:tcPr>
          <w:p w:rsidR="0003498F" w:rsidRPr="005B0989" w:rsidRDefault="0003498F" w:rsidP="00D72FFA">
            <w:pPr>
              <w:pStyle w:val="BodyText2"/>
              <w:rPr>
                <w:b w:val="0"/>
                <w:sz w:val="21"/>
                <w:szCs w:val="21"/>
              </w:rPr>
            </w:pPr>
            <w:r w:rsidRPr="005B0989">
              <w:rPr>
                <w:b w:val="0"/>
                <w:sz w:val="21"/>
                <w:szCs w:val="21"/>
              </w:rPr>
              <w:t>2</w:t>
            </w:r>
          </w:p>
        </w:tc>
        <w:tc>
          <w:tcPr>
            <w:tcW w:w="1183" w:type="dxa"/>
          </w:tcPr>
          <w:p w:rsidR="0003498F" w:rsidRPr="005B0989" w:rsidRDefault="0003498F" w:rsidP="00D72FFA">
            <w:pPr>
              <w:pStyle w:val="BodyText2"/>
              <w:rPr>
                <w:b w:val="0"/>
                <w:sz w:val="21"/>
                <w:szCs w:val="21"/>
              </w:rPr>
            </w:pPr>
            <w:r w:rsidRPr="005B0989">
              <w:rPr>
                <w:b w:val="0"/>
                <w:sz w:val="21"/>
                <w:szCs w:val="21"/>
              </w:rPr>
              <w:t>100</w:t>
            </w:r>
          </w:p>
        </w:tc>
        <w:tc>
          <w:tcPr>
            <w:tcW w:w="916" w:type="dxa"/>
          </w:tcPr>
          <w:p w:rsidR="0003498F" w:rsidRPr="005B0989" w:rsidRDefault="005B0989" w:rsidP="00D72FFA">
            <w:pPr>
              <w:pStyle w:val="BodyText2"/>
              <w:rPr>
                <w:b w:val="0"/>
                <w:sz w:val="21"/>
                <w:szCs w:val="21"/>
              </w:rPr>
            </w:pPr>
            <w:r>
              <w:rPr>
                <w:b w:val="0"/>
                <w:sz w:val="21"/>
                <w:szCs w:val="21"/>
              </w:rPr>
              <w:t>5%</w:t>
            </w:r>
          </w:p>
        </w:tc>
      </w:tr>
      <w:tr w:rsidR="003A0E08" w:rsidRPr="005B0989" w:rsidTr="00D20A73">
        <w:trPr>
          <w:trHeight w:val="219"/>
        </w:trPr>
        <w:tc>
          <w:tcPr>
            <w:tcW w:w="1537" w:type="dxa"/>
          </w:tcPr>
          <w:p w:rsidR="003A0E08" w:rsidRPr="005B0989" w:rsidRDefault="00B56221" w:rsidP="0050244A">
            <w:pPr>
              <w:pStyle w:val="BodyText2"/>
              <w:rPr>
                <w:b w:val="0"/>
                <w:color w:val="632423" w:themeColor="accent2" w:themeShade="80"/>
                <w:sz w:val="21"/>
                <w:szCs w:val="21"/>
              </w:rPr>
            </w:pPr>
            <w:r w:rsidRPr="005B0989">
              <w:rPr>
                <w:b w:val="0"/>
                <w:color w:val="632423" w:themeColor="accent2" w:themeShade="80"/>
                <w:sz w:val="21"/>
                <w:szCs w:val="21"/>
              </w:rPr>
              <w:t>1,4,5</w:t>
            </w:r>
          </w:p>
        </w:tc>
        <w:tc>
          <w:tcPr>
            <w:tcW w:w="5213" w:type="dxa"/>
          </w:tcPr>
          <w:p w:rsidR="003A0E08" w:rsidRPr="005B0989" w:rsidRDefault="003A0E08" w:rsidP="0050244A">
            <w:pPr>
              <w:pStyle w:val="BodyText2"/>
              <w:rPr>
                <w:color w:val="632423" w:themeColor="accent2" w:themeShade="80"/>
                <w:sz w:val="21"/>
                <w:szCs w:val="21"/>
              </w:rPr>
            </w:pPr>
            <w:r w:rsidRPr="005B0989">
              <w:rPr>
                <w:color w:val="632423" w:themeColor="accent2" w:themeShade="80"/>
                <w:sz w:val="21"/>
                <w:szCs w:val="21"/>
              </w:rPr>
              <w:t>Field Exposure Papers</w:t>
            </w:r>
          </w:p>
        </w:tc>
        <w:tc>
          <w:tcPr>
            <w:tcW w:w="1423" w:type="dxa"/>
          </w:tcPr>
          <w:p w:rsidR="003A0E08" w:rsidRPr="005B0989" w:rsidRDefault="003A0E08" w:rsidP="00D72FFA">
            <w:pPr>
              <w:pStyle w:val="BodyText2"/>
              <w:rPr>
                <w:b w:val="0"/>
                <w:sz w:val="21"/>
                <w:szCs w:val="21"/>
              </w:rPr>
            </w:pPr>
            <w:r w:rsidRPr="005B0989">
              <w:rPr>
                <w:b w:val="0"/>
                <w:sz w:val="21"/>
                <w:szCs w:val="21"/>
              </w:rPr>
              <w:t>3</w:t>
            </w:r>
          </w:p>
        </w:tc>
        <w:tc>
          <w:tcPr>
            <w:tcW w:w="1183" w:type="dxa"/>
          </w:tcPr>
          <w:p w:rsidR="003A0E08" w:rsidRPr="005B0989" w:rsidRDefault="003A0E08" w:rsidP="00D72FFA">
            <w:pPr>
              <w:pStyle w:val="BodyText2"/>
              <w:rPr>
                <w:b w:val="0"/>
                <w:sz w:val="21"/>
                <w:szCs w:val="21"/>
              </w:rPr>
            </w:pPr>
            <w:r w:rsidRPr="005B0989">
              <w:rPr>
                <w:b w:val="0"/>
                <w:sz w:val="21"/>
                <w:szCs w:val="21"/>
              </w:rPr>
              <w:t>150</w:t>
            </w:r>
          </w:p>
        </w:tc>
        <w:tc>
          <w:tcPr>
            <w:tcW w:w="916" w:type="dxa"/>
          </w:tcPr>
          <w:p w:rsidR="003A0E08" w:rsidRPr="005B0989" w:rsidRDefault="003A0E08" w:rsidP="00D72FFA">
            <w:pPr>
              <w:pStyle w:val="BodyText2"/>
              <w:rPr>
                <w:b w:val="0"/>
                <w:sz w:val="21"/>
                <w:szCs w:val="21"/>
              </w:rPr>
            </w:pPr>
            <w:r w:rsidRPr="005B0989">
              <w:rPr>
                <w:b w:val="0"/>
                <w:sz w:val="21"/>
                <w:szCs w:val="21"/>
              </w:rPr>
              <w:t>15%</w:t>
            </w:r>
          </w:p>
        </w:tc>
      </w:tr>
      <w:tr w:rsidR="003A0E08" w:rsidRPr="005B0989" w:rsidTr="00D20A73">
        <w:trPr>
          <w:trHeight w:val="287"/>
        </w:trPr>
        <w:tc>
          <w:tcPr>
            <w:tcW w:w="1537" w:type="dxa"/>
          </w:tcPr>
          <w:p w:rsidR="003A0E08" w:rsidRPr="005B0989" w:rsidRDefault="00B56221" w:rsidP="00D72FFA">
            <w:pPr>
              <w:pStyle w:val="BodyText2"/>
              <w:rPr>
                <w:b w:val="0"/>
                <w:color w:val="632423" w:themeColor="accent2" w:themeShade="80"/>
                <w:sz w:val="21"/>
                <w:szCs w:val="21"/>
              </w:rPr>
            </w:pPr>
            <w:r w:rsidRPr="005B0989">
              <w:rPr>
                <w:b w:val="0"/>
                <w:color w:val="632423" w:themeColor="accent2" w:themeShade="80"/>
                <w:sz w:val="21"/>
                <w:szCs w:val="21"/>
              </w:rPr>
              <w:t>1,3,5</w:t>
            </w:r>
          </w:p>
        </w:tc>
        <w:tc>
          <w:tcPr>
            <w:tcW w:w="5213" w:type="dxa"/>
          </w:tcPr>
          <w:p w:rsidR="003A0E08" w:rsidRPr="005B0989" w:rsidRDefault="003A0E08" w:rsidP="00D72FFA">
            <w:pPr>
              <w:pStyle w:val="BodyText2"/>
              <w:rPr>
                <w:color w:val="632423" w:themeColor="accent2" w:themeShade="80"/>
                <w:sz w:val="21"/>
                <w:szCs w:val="21"/>
              </w:rPr>
            </w:pPr>
            <w:r w:rsidRPr="005B0989">
              <w:rPr>
                <w:color w:val="632423" w:themeColor="accent2" w:themeShade="80"/>
                <w:sz w:val="21"/>
                <w:szCs w:val="21"/>
              </w:rPr>
              <w:t>Practice Journal</w:t>
            </w:r>
          </w:p>
        </w:tc>
        <w:tc>
          <w:tcPr>
            <w:tcW w:w="1423" w:type="dxa"/>
          </w:tcPr>
          <w:p w:rsidR="003A0E08" w:rsidRPr="005B0989" w:rsidRDefault="003A0E08" w:rsidP="00D72FFA">
            <w:pPr>
              <w:pStyle w:val="BodyText2"/>
              <w:rPr>
                <w:b w:val="0"/>
                <w:sz w:val="21"/>
                <w:szCs w:val="21"/>
              </w:rPr>
            </w:pPr>
            <w:r w:rsidRPr="005B0989">
              <w:rPr>
                <w:b w:val="0"/>
                <w:sz w:val="21"/>
                <w:szCs w:val="21"/>
              </w:rPr>
              <w:t>10</w:t>
            </w:r>
          </w:p>
        </w:tc>
        <w:tc>
          <w:tcPr>
            <w:tcW w:w="1183" w:type="dxa"/>
          </w:tcPr>
          <w:p w:rsidR="003A0E08" w:rsidRPr="005B0989" w:rsidRDefault="003A0E08" w:rsidP="00D72FFA">
            <w:pPr>
              <w:pStyle w:val="BodyText2"/>
              <w:rPr>
                <w:b w:val="0"/>
                <w:sz w:val="21"/>
                <w:szCs w:val="21"/>
              </w:rPr>
            </w:pPr>
            <w:r w:rsidRPr="005B0989">
              <w:rPr>
                <w:b w:val="0"/>
                <w:sz w:val="21"/>
                <w:szCs w:val="21"/>
              </w:rPr>
              <w:t>100</w:t>
            </w:r>
          </w:p>
        </w:tc>
        <w:tc>
          <w:tcPr>
            <w:tcW w:w="916" w:type="dxa"/>
          </w:tcPr>
          <w:p w:rsidR="003A0E08" w:rsidRPr="005B0989" w:rsidRDefault="003A0E08" w:rsidP="00D72FFA">
            <w:pPr>
              <w:pStyle w:val="BodyText2"/>
              <w:rPr>
                <w:b w:val="0"/>
                <w:sz w:val="21"/>
                <w:szCs w:val="21"/>
              </w:rPr>
            </w:pPr>
            <w:r w:rsidRPr="005B0989">
              <w:rPr>
                <w:b w:val="0"/>
                <w:sz w:val="21"/>
                <w:szCs w:val="21"/>
              </w:rPr>
              <w:t>1</w:t>
            </w:r>
            <w:r w:rsidR="0003498F" w:rsidRPr="005B0989">
              <w:rPr>
                <w:b w:val="0"/>
                <w:sz w:val="21"/>
                <w:szCs w:val="21"/>
              </w:rPr>
              <w:t>5</w:t>
            </w:r>
            <w:r w:rsidRPr="005B0989">
              <w:rPr>
                <w:b w:val="0"/>
                <w:sz w:val="21"/>
                <w:szCs w:val="21"/>
              </w:rPr>
              <w:t>%</w:t>
            </w:r>
          </w:p>
        </w:tc>
      </w:tr>
      <w:tr w:rsidR="003A0E08" w:rsidRPr="005B0989" w:rsidTr="00D20A73">
        <w:trPr>
          <w:trHeight w:val="287"/>
        </w:trPr>
        <w:tc>
          <w:tcPr>
            <w:tcW w:w="1537" w:type="dxa"/>
          </w:tcPr>
          <w:p w:rsidR="003A0E08" w:rsidRPr="005B0989" w:rsidRDefault="00B56221" w:rsidP="00D72FFA">
            <w:pPr>
              <w:pStyle w:val="BodyText2"/>
              <w:rPr>
                <w:b w:val="0"/>
                <w:color w:val="632423" w:themeColor="accent2" w:themeShade="80"/>
                <w:sz w:val="21"/>
                <w:szCs w:val="21"/>
              </w:rPr>
            </w:pPr>
            <w:r w:rsidRPr="005B0989">
              <w:rPr>
                <w:b w:val="0"/>
                <w:color w:val="632423" w:themeColor="accent2" w:themeShade="80"/>
                <w:sz w:val="21"/>
                <w:szCs w:val="21"/>
              </w:rPr>
              <w:t>1,3,4,5</w:t>
            </w:r>
          </w:p>
        </w:tc>
        <w:tc>
          <w:tcPr>
            <w:tcW w:w="5213" w:type="dxa"/>
          </w:tcPr>
          <w:p w:rsidR="003A0E08" w:rsidRPr="005B0989" w:rsidRDefault="003A0E08" w:rsidP="00D72FFA">
            <w:pPr>
              <w:pStyle w:val="BodyText2"/>
              <w:rPr>
                <w:color w:val="632423" w:themeColor="accent2" w:themeShade="80"/>
                <w:sz w:val="21"/>
                <w:szCs w:val="21"/>
              </w:rPr>
            </w:pPr>
            <w:r w:rsidRPr="005B0989">
              <w:rPr>
                <w:color w:val="632423" w:themeColor="accent2" w:themeShade="80"/>
                <w:sz w:val="21"/>
                <w:szCs w:val="21"/>
              </w:rPr>
              <w:t>Final Exam</w:t>
            </w:r>
          </w:p>
        </w:tc>
        <w:tc>
          <w:tcPr>
            <w:tcW w:w="1423" w:type="dxa"/>
          </w:tcPr>
          <w:p w:rsidR="003A0E08" w:rsidRPr="005B0989" w:rsidRDefault="003A0E08" w:rsidP="00D72FFA">
            <w:pPr>
              <w:pStyle w:val="BodyText2"/>
              <w:rPr>
                <w:b w:val="0"/>
                <w:sz w:val="21"/>
                <w:szCs w:val="21"/>
              </w:rPr>
            </w:pPr>
            <w:r w:rsidRPr="005B0989">
              <w:rPr>
                <w:b w:val="0"/>
                <w:sz w:val="21"/>
                <w:szCs w:val="21"/>
              </w:rPr>
              <w:t>1</w:t>
            </w:r>
          </w:p>
        </w:tc>
        <w:tc>
          <w:tcPr>
            <w:tcW w:w="1183" w:type="dxa"/>
          </w:tcPr>
          <w:p w:rsidR="003A0E08" w:rsidRPr="005B0989" w:rsidRDefault="003A0E08" w:rsidP="00D72FFA">
            <w:pPr>
              <w:pStyle w:val="BodyText2"/>
              <w:rPr>
                <w:b w:val="0"/>
                <w:sz w:val="21"/>
                <w:szCs w:val="21"/>
              </w:rPr>
            </w:pPr>
            <w:r w:rsidRPr="005B0989">
              <w:rPr>
                <w:b w:val="0"/>
                <w:sz w:val="21"/>
                <w:szCs w:val="21"/>
              </w:rPr>
              <w:t>100</w:t>
            </w:r>
          </w:p>
        </w:tc>
        <w:tc>
          <w:tcPr>
            <w:tcW w:w="916" w:type="dxa"/>
          </w:tcPr>
          <w:p w:rsidR="003A0E08" w:rsidRPr="005B0989" w:rsidRDefault="0003498F" w:rsidP="00D72FFA">
            <w:pPr>
              <w:pStyle w:val="BodyText2"/>
              <w:rPr>
                <w:b w:val="0"/>
                <w:sz w:val="21"/>
                <w:szCs w:val="21"/>
              </w:rPr>
            </w:pPr>
            <w:r w:rsidRPr="005B0989">
              <w:rPr>
                <w:b w:val="0"/>
                <w:sz w:val="21"/>
                <w:szCs w:val="21"/>
              </w:rPr>
              <w:t>5</w:t>
            </w:r>
            <w:r w:rsidR="003A0E08" w:rsidRPr="005B0989">
              <w:rPr>
                <w:b w:val="0"/>
                <w:sz w:val="21"/>
                <w:szCs w:val="21"/>
              </w:rPr>
              <w:t>%</w:t>
            </w:r>
          </w:p>
        </w:tc>
      </w:tr>
      <w:tr w:rsidR="003A0E08" w:rsidRPr="005B0989" w:rsidTr="00D20A73">
        <w:trPr>
          <w:trHeight w:val="219"/>
        </w:trPr>
        <w:tc>
          <w:tcPr>
            <w:tcW w:w="1537" w:type="dxa"/>
          </w:tcPr>
          <w:p w:rsidR="003A0E08" w:rsidRPr="005B0989" w:rsidRDefault="003A0E08" w:rsidP="00D72FFA">
            <w:pPr>
              <w:pStyle w:val="BodyText2"/>
              <w:rPr>
                <w:b w:val="0"/>
                <w:color w:val="632423" w:themeColor="accent2" w:themeShade="80"/>
                <w:sz w:val="21"/>
                <w:szCs w:val="21"/>
              </w:rPr>
            </w:pPr>
          </w:p>
        </w:tc>
        <w:tc>
          <w:tcPr>
            <w:tcW w:w="5213" w:type="dxa"/>
          </w:tcPr>
          <w:p w:rsidR="003A0E08" w:rsidRPr="005B0989" w:rsidRDefault="003A0E08" w:rsidP="00D72FFA">
            <w:pPr>
              <w:pStyle w:val="BodyText2"/>
              <w:rPr>
                <w:color w:val="632423" w:themeColor="accent2" w:themeShade="80"/>
                <w:sz w:val="21"/>
                <w:szCs w:val="21"/>
              </w:rPr>
            </w:pPr>
          </w:p>
        </w:tc>
        <w:tc>
          <w:tcPr>
            <w:tcW w:w="1423" w:type="dxa"/>
          </w:tcPr>
          <w:p w:rsidR="003A0E08" w:rsidRPr="005B0989" w:rsidRDefault="003A0E08" w:rsidP="00D72FFA">
            <w:pPr>
              <w:pStyle w:val="BodyText2"/>
              <w:rPr>
                <w:color w:val="632423" w:themeColor="accent2" w:themeShade="80"/>
                <w:sz w:val="21"/>
                <w:szCs w:val="21"/>
              </w:rPr>
            </w:pPr>
            <w:r w:rsidRPr="005B0989">
              <w:rPr>
                <w:color w:val="632423" w:themeColor="accent2" w:themeShade="80"/>
                <w:sz w:val="21"/>
                <w:szCs w:val="21"/>
              </w:rPr>
              <w:t>Total:</w:t>
            </w:r>
          </w:p>
        </w:tc>
        <w:tc>
          <w:tcPr>
            <w:tcW w:w="1183" w:type="dxa"/>
          </w:tcPr>
          <w:p w:rsidR="003A0E08" w:rsidRPr="005B0989" w:rsidRDefault="003A0E08" w:rsidP="00D72FFA">
            <w:pPr>
              <w:pStyle w:val="BodyText2"/>
              <w:rPr>
                <w:color w:val="632423" w:themeColor="accent2" w:themeShade="80"/>
                <w:sz w:val="21"/>
                <w:szCs w:val="21"/>
              </w:rPr>
            </w:pPr>
            <w:r w:rsidRPr="005B0989">
              <w:rPr>
                <w:color w:val="632423" w:themeColor="accent2" w:themeShade="80"/>
                <w:sz w:val="21"/>
                <w:szCs w:val="21"/>
              </w:rPr>
              <w:t>1000</w:t>
            </w:r>
          </w:p>
        </w:tc>
        <w:tc>
          <w:tcPr>
            <w:tcW w:w="916" w:type="dxa"/>
          </w:tcPr>
          <w:p w:rsidR="003A0E08" w:rsidRPr="005B0989" w:rsidRDefault="003A0E08" w:rsidP="00D72FFA">
            <w:pPr>
              <w:pStyle w:val="BodyText2"/>
              <w:rPr>
                <w:color w:val="632423" w:themeColor="accent2" w:themeShade="80"/>
                <w:sz w:val="21"/>
                <w:szCs w:val="21"/>
              </w:rPr>
            </w:pPr>
            <w:r w:rsidRPr="005B0989">
              <w:rPr>
                <w:color w:val="632423" w:themeColor="accent2" w:themeShade="80"/>
                <w:sz w:val="21"/>
                <w:szCs w:val="21"/>
              </w:rPr>
              <w:t>100%</w:t>
            </w:r>
          </w:p>
        </w:tc>
      </w:tr>
      <w:tr w:rsidR="003A0E08" w:rsidRPr="005B0989" w:rsidTr="00D20A73">
        <w:trPr>
          <w:trHeight w:val="219"/>
        </w:trPr>
        <w:tc>
          <w:tcPr>
            <w:tcW w:w="1537" w:type="dxa"/>
          </w:tcPr>
          <w:p w:rsidR="003A0E08" w:rsidRPr="005B0989" w:rsidRDefault="00B56221" w:rsidP="00D72FFA">
            <w:pPr>
              <w:pStyle w:val="BodyText2"/>
              <w:rPr>
                <w:b w:val="0"/>
                <w:color w:val="632423" w:themeColor="accent2" w:themeShade="80"/>
                <w:sz w:val="21"/>
                <w:szCs w:val="21"/>
              </w:rPr>
            </w:pPr>
            <w:r w:rsidRPr="005B0989">
              <w:rPr>
                <w:b w:val="0"/>
                <w:color w:val="632423" w:themeColor="accent2" w:themeShade="80"/>
                <w:sz w:val="21"/>
                <w:szCs w:val="21"/>
              </w:rPr>
              <w:t>1,2,3,4,5</w:t>
            </w:r>
          </w:p>
        </w:tc>
        <w:tc>
          <w:tcPr>
            <w:tcW w:w="5213" w:type="dxa"/>
          </w:tcPr>
          <w:p w:rsidR="003A0E08" w:rsidRPr="005B0989" w:rsidRDefault="003A0E08" w:rsidP="00D72FFA">
            <w:pPr>
              <w:pStyle w:val="BodyText2"/>
              <w:rPr>
                <w:color w:val="632423" w:themeColor="accent2" w:themeShade="80"/>
                <w:sz w:val="21"/>
                <w:szCs w:val="21"/>
              </w:rPr>
            </w:pPr>
            <w:r w:rsidRPr="005B0989">
              <w:rPr>
                <w:color w:val="632423" w:themeColor="accent2" w:themeShade="80"/>
                <w:sz w:val="21"/>
                <w:szCs w:val="21"/>
              </w:rPr>
              <w:t>Extra Credit</w:t>
            </w:r>
          </w:p>
        </w:tc>
        <w:tc>
          <w:tcPr>
            <w:tcW w:w="1423" w:type="dxa"/>
          </w:tcPr>
          <w:p w:rsidR="003A0E08" w:rsidRPr="005B0989" w:rsidRDefault="003A0E08" w:rsidP="00D72FFA">
            <w:pPr>
              <w:pStyle w:val="BodyText2"/>
              <w:rPr>
                <w:sz w:val="21"/>
                <w:szCs w:val="21"/>
              </w:rPr>
            </w:pPr>
          </w:p>
        </w:tc>
        <w:tc>
          <w:tcPr>
            <w:tcW w:w="1183" w:type="dxa"/>
          </w:tcPr>
          <w:p w:rsidR="003A0E08" w:rsidRPr="005B0989" w:rsidRDefault="003A0E08" w:rsidP="00D72FFA">
            <w:pPr>
              <w:pStyle w:val="BodyText2"/>
              <w:rPr>
                <w:b w:val="0"/>
                <w:sz w:val="21"/>
                <w:szCs w:val="21"/>
              </w:rPr>
            </w:pPr>
            <w:r w:rsidRPr="005B0989">
              <w:rPr>
                <w:b w:val="0"/>
                <w:sz w:val="21"/>
                <w:szCs w:val="21"/>
              </w:rPr>
              <w:t>100</w:t>
            </w:r>
          </w:p>
        </w:tc>
        <w:tc>
          <w:tcPr>
            <w:tcW w:w="916" w:type="dxa"/>
          </w:tcPr>
          <w:p w:rsidR="003A0E08" w:rsidRPr="005B0989" w:rsidRDefault="003A0E08" w:rsidP="00D72FFA">
            <w:pPr>
              <w:pStyle w:val="BodyText2"/>
              <w:rPr>
                <w:b w:val="0"/>
                <w:sz w:val="21"/>
                <w:szCs w:val="21"/>
              </w:rPr>
            </w:pPr>
            <w:r w:rsidRPr="005B0989">
              <w:rPr>
                <w:b w:val="0"/>
                <w:sz w:val="21"/>
                <w:szCs w:val="21"/>
              </w:rPr>
              <w:t>5%</w:t>
            </w:r>
          </w:p>
        </w:tc>
      </w:tr>
    </w:tbl>
    <w:p w:rsidR="00733EE6" w:rsidRPr="005B0989" w:rsidRDefault="00733EE6" w:rsidP="00733EE6">
      <w:pPr>
        <w:pStyle w:val="BodyText2"/>
        <w:rPr>
          <w:color w:val="4A442A"/>
          <w:sz w:val="21"/>
          <w:szCs w:val="21"/>
        </w:rPr>
      </w:pPr>
    </w:p>
    <w:p w:rsidR="00733EE6" w:rsidRPr="005B0989" w:rsidRDefault="00733EE6" w:rsidP="00733EE6">
      <w:pPr>
        <w:rPr>
          <w:rFonts w:ascii="Arial" w:hAnsi="Arial" w:cs="Arial"/>
          <w:sz w:val="21"/>
          <w:szCs w:val="21"/>
        </w:rPr>
      </w:pPr>
      <w:r w:rsidRPr="005B0989">
        <w:rPr>
          <w:rFonts w:ascii="Arial" w:hAnsi="Arial" w:cs="Arial"/>
          <w:sz w:val="21"/>
          <w:szCs w:val="21"/>
        </w:rPr>
        <w:t>Your grade is calculated using the following scale:</w:t>
      </w:r>
    </w:p>
    <w:p w:rsidR="00733EE6" w:rsidRPr="005B0989" w:rsidRDefault="00733EE6" w:rsidP="00733EE6">
      <w:pPr>
        <w:rPr>
          <w:rFonts w:ascii="Arial" w:hAnsi="Arial" w:cs="Arial"/>
          <w:sz w:val="21"/>
          <w:szCs w:val="21"/>
        </w:rPr>
      </w:pPr>
      <w:r w:rsidRPr="005B0989">
        <w:rPr>
          <w:rFonts w:ascii="Arial" w:hAnsi="Arial" w:cs="Arial"/>
          <w:sz w:val="21"/>
          <w:szCs w:val="21"/>
        </w:rPr>
        <w:t>A: 90-100%; B: 80-89%; C: 70-79%; D: 60-69%; F: 0-60%</w:t>
      </w:r>
    </w:p>
    <w:p w:rsidR="00733EE6" w:rsidRPr="005B0989" w:rsidRDefault="00733EE6" w:rsidP="00733EE6">
      <w:pPr>
        <w:rPr>
          <w:rFonts w:ascii="Arial" w:hAnsi="Arial" w:cs="Arial"/>
          <w:sz w:val="21"/>
          <w:szCs w:val="21"/>
        </w:rPr>
      </w:pPr>
    </w:p>
    <w:p w:rsidR="00733EE6" w:rsidRPr="005B0989" w:rsidRDefault="00733EE6" w:rsidP="00733EE6">
      <w:pPr>
        <w:rPr>
          <w:rFonts w:ascii="Arial" w:hAnsi="Arial" w:cs="Arial"/>
          <w:sz w:val="21"/>
          <w:szCs w:val="21"/>
        </w:rPr>
      </w:pPr>
      <w:r w:rsidRPr="005B0989">
        <w:rPr>
          <w:rFonts w:ascii="Arial" w:hAnsi="Arial" w:cs="Arial"/>
          <w:b/>
          <w:bCs/>
          <w:color w:val="632423" w:themeColor="accent2" w:themeShade="80"/>
          <w:sz w:val="21"/>
          <w:szCs w:val="21"/>
        </w:rPr>
        <w:t>A</w:t>
      </w:r>
      <w:r w:rsidRPr="005B0989">
        <w:rPr>
          <w:rFonts w:ascii="Arial" w:hAnsi="Arial" w:cs="Arial"/>
          <w:b/>
          <w:bCs/>
          <w:sz w:val="21"/>
          <w:szCs w:val="21"/>
        </w:rPr>
        <w:t xml:space="preserve"> </w:t>
      </w:r>
      <w:r w:rsidRPr="005B0989">
        <w:rPr>
          <w:rFonts w:ascii="Arial" w:hAnsi="Arial" w:cs="Arial"/>
          <w:bCs/>
          <w:sz w:val="21"/>
          <w:szCs w:val="21"/>
        </w:rPr>
        <w:t xml:space="preserve">=  </w:t>
      </w:r>
      <w:r w:rsidRPr="005B0989">
        <w:rPr>
          <w:rFonts w:ascii="Arial" w:hAnsi="Arial" w:cs="Arial"/>
          <w:sz w:val="21"/>
          <w:szCs w:val="21"/>
        </w:rPr>
        <w:t>Outstanding scholarship and an unusual degree of intellectual initiative.</w:t>
      </w:r>
    </w:p>
    <w:p w:rsidR="00733EE6" w:rsidRPr="005B0989" w:rsidRDefault="00733EE6" w:rsidP="00733EE6">
      <w:pPr>
        <w:rPr>
          <w:rFonts w:ascii="Arial" w:hAnsi="Arial" w:cs="Arial"/>
          <w:sz w:val="21"/>
          <w:szCs w:val="21"/>
        </w:rPr>
      </w:pPr>
      <w:r w:rsidRPr="005B0989">
        <w:rPr>
          <w:rFonts w:ascii="Arial" w:hAnsi="Arial" w:cs="Arial"/>
          <w:b/>
          <w:bCs/>
          <w:color w:val="632423" w:themeColor="accent2" w:themeShade="80"/>
          <w:sz w:val="21"/>
          <w:szCs w:val="21"/>
        </w:rPr>
        <w:t>B</w:t>
      </w:r>
      <w:r w:rsidRPr="005B0989">
        <w:rPr>
          <w:rFonts w:ascii="Arial" w:hAnsi="Arial" w:cs="Arial"/>
          <w:bCs/>
          <w:sz w:val="21"/>
          <w:szCs w:val="21"/>
        </w:rPr>
        <w:t xml:space="preserve"> =  </w:t>
      </w:r>
      <w:r w:rsidRPr="005B0989">
        <w:rPr>
          <w:rFonts w:ascii="Arial" w:hAnsi="Arial" w:cs="Arial"/>
          <w:sz w:val="21"/>
          <w:szCs w:val="21"/>
        </w:rPr>
        <w:t>Superior work done in a consistent and intellectual manner.</w:t>
      </w:r>
    </w:p>
    <w:p w:rsidR="00733EE6" w:rsidRPr="005B0989" w:rsidRDefault="00733EE6" w:rsidP="00733EE6">
      <w:pPr>
        <w:rPr>
          <w:rFonts w:ascii="Arial" w:hAnsi="Arial" w:cs="Arial"/>
          <w:sz w:val="21"/>
          <w:szCs w:val="21"/>
        </w:rPr>
      </w:pPr>
      <w:r w:rsidRPr="005B0989">
        <w:rPr>
          <w:rFonts w:ascii="Arial" w:hAnsi="Arial" w:cs="Arial"/>
          <w:b/>
          <w:bCs/>
          <w:color w:val="632423" w:themeColor="accent2" w:themeShade="80"/>
          <w:sz w:val="21"/>
          <w:szCs w:val="21"/>
        </w:rPr>
        <w:t>C</w:t>
      </w:r>
      <w:r w:rsidRPr="005B0989">
        <w:rPr>
          <w:rFonts w:ascii="Arial" w:hAnsi="Arial" w:cs="Arial"/>
          <w:bCs/>
          <w:sz w:val="21"/>
          <w:szCs w:val="21"/>
        </w:rPr>
        <w:t xml:space="preserve"> =  </w:t>
      </w:r>
      <w:r w:rsidRPr="005B0989">
        <w:rPr>
          <w:rFonts w:ascii="Arial" w:hAnsi="Arial" w:cs="Arial"/>
          <w:sz w:val="21"/>
          <w:szCs w:val="21"/>
        </w:rPr>
        <w:t>Average grade indicating a competent grasp of subject matter.</w:t>
      </w:r>
    </w:p>
    <w:p w:rsidR="00733EE6" w:rsidRPr="005B0989" w:rsidRDefault="00733EE6" w:rsidP="00733EE6">
      <w:pPr>
        <w:rPr>
          <w:rFonts w:ascii="Arial" w:hAnsi="Arial" w:cs="Arial"/>
          <w:sz w:val="21"/>
          <w:szCs w:val="21"/>
        </w:rPr>
      </w:pPr>
      <w:r w:rsidRPr="005B0989">
        <w:rPr>
          <w:rFonts w:ascii="Arial" w:hAnsi="Arial" w:cs="Arial"/>
          <w:b/>
          <w:bCs/>
          <w:color w:val="632423" w:themeColor="accent2" w:themeShade="80"/>
          <w:sz w:val="21"/>
          <w:szCs w:val="21"/>
        </w:rPr>
        <w:t>D</w:t>
      </w:r>
      <w:r w:rsidRPr="005B0989">
        <w:rPr>
          <w:rFonts w:ascii="Arial" w:hAnsi="Arial" w:cs="Arial"/>
          <w:bCs/>
          <w:sz w:val="21"/>
          <w:szCs w:val="21"/>
        </w:rPr>
        <w:t xml:space="preserve"> =  </w:t>
      </w:r>
      <w:r w:rsidRPr="005B0989">
        <w:rPr>
          <w:rFonts w:ascii="Arial" w:hAnsi="Arial" w:cs="Arial"/>
          <w:sz w:val="21"/>
          <w:szCs w:val="21"/>
        </w:rPr>
        <w:t xml:space="preserve">Inferior work/the lowest passing grade, not satisfactory for fulfillment of prerequisite course work. </w:t>
      </w:r>
    </w:p>
    <w:p w:rsidR="00733EE6" w:rsidRPr="005B0989" w:rsidRDefault="00733EE6" w:rsidP="00733EE6">
      <w:pPr>
        <w:rPr>
          <w:rFonts w:ascii="Arial" w:hAnsi="Arial" w:cs="Arial"/>
          <w:sz w:val="21"/>
          <w:szCs w:val="21"/>
        </w:rPr>
      </w:pPr>
      <w:r w:rsidRPr="005B0989">
        <w:rPr>
          <w:rFonts w:ascii="Arial" w:hAnsi="Arial" w:cs="Arial"/>
          <w:b/>
          <w:bCs/>
          <w:color w:val="632423" w:themeColor="accent2" w:themeShade="80"/>
          <w:sz w:val="21"/>
          <w:szCs w:val="21"/>
        </w:rPr>
        <w:t>F</w:t>
      </w:r>
      <w:r w:rsidRPr="005B0989">
        <w:rPr>
          <w:rFonts w:ascii="Arial" w:hAnsi="Arial" w:cs="Arial"/>
          <w:bCs/>
          <w:sz w:val="21"/>
          <w:szCs w:val="21"/>
        </w:rPr>
        <w:t xml:space="preserve"> =  </w:t>
      </w:r>
      <w:r w:rsidRPr="005B0989">
        <w:rPr>
          <w:rFonts w:ascii="Arial" w:hAnsi="Arial" w:cs="Arial"/>
          <w:sz w:val="21"/>
          <w:szCs w:val="21"/>
        </w:rPr>
        <w:t>Failed to grasp the minimum subject matter; no credit given.</w:t>
      </w:r>
    </w:p>
    <w:p w:rsidR="00733EE6" w:rsidRPr="005B0989" w:rsidRDefault="00733EE6" w:rsidP="00733EE6">
      <w:pPr>
        <w:rPr>
          <w:rFonts w:ascii="Arial" w:hAnsi="Arial" w:cs="Arial"/>
          <w:sz w:val="21"/>
          <w:szCs w:val="21"/>
        </w:rPr>
      </w:pPr>
    </w:p>
    <w:p w:rsidR="00733EE6" w:rsidRPr="005B0989" w:rsidRDefault="00733EE6" w:rsidP="00733EE6">
      <w:pPr>
        <w:rPr>
          <w:rFonts w:ascii="Arial" w:hAnsi="Arial" w:cs="Arial"/>
          <w:i/>
          <w:sz w:val="21"/>
          <w:szCs w:val="21"/>
        </w:rPr>
      </w:pPr>
      <w:r w:rsidRPr="005B0989">
        <w:rPr>
          <w:rFonts w:ascii="Arial" w:hAnsi="Arial" w:cs="Arial"/>
          <w:i/>
          <w:color w:val="632423" w:themeColor="accent2" w:themeShade="80"/>
          <w:sz w:val="21"/>
          <w:szCs w:val="21"/>
        </w:rPr>
        <w:t>The instructor reserves the right to adjust the point scale in the event that fewer assignments are required of the students because of adequate demonstration of knowledge. The percentage will remain the same</w:t>
      </w:r>
      <w:r w:rsidRPr="005B0989">
        <w:rPr>
          <w:rFonts w:ascii="Arial" w:hAnsi="Arial" w:cs="Arial"/>
          <w:i/>
          <w:sz w:val="21"/>
          <w:szCs w:val="21"/>
        </w:rPr>
        <w:t>.</w:t>
      </w:r>
    </w:p>
    <w:p w:rsidR="00305D14" w:rsidRPr="005B0989" w:rsidRDefault="00305D14" w:rsidP="00305D14">
      <w:pPr>
        <w:rPr>
          <w:rFonts w:ascii="Arial" w:hAnsi="Arial" w:cs="Arial"/>
          <w:i/>
          <w:sz w:val="21"/>
          <w:szCs w:val="21"/>
        </w:rPr>
      </w:pPr>
    </w:p>
    <w:p w:rsidR="00305D14" w:rsidRPr="005B0989" w:rsidRDefault="00305D14" w:rsidP="00305D14">
      <w:pPr>
        <w:rPr>
          <w:rFonts w:ascii="Arial" w:hAnsi="Arial" w:cs="Arial"/>
          <w:bCs/>
          <w:sz w:val="21"/>
          <w:szCs w:val="21"/>
        </w:rPr>
      </w:pPr>
      <w:r w:rsidRPr="005B0989">
        <w:rPr>
          <w:rFonts w:ascii="Arial" w:hAnsi="Arial" w:cs="Arial"/>
          <w:b/>
          <w:bCs/>
          <w:color w:val="632423" w:themeColor="accent2" w:themeShade="80"/>
          <w:sz w:val="21"/>
          <w:szCs w:val="21"/>
        </w:rPr>
        <w:t>Late Work:</w:t>
      </w:r>
      <w:r w:rsidRPr="005B0989">
        <w:rPr>
          <w:rFonts w:ascii="Arial" w:hAnsi="Arial" w:cs="Arial"/>
          <w:bCs/>
          <w:sz w:val="21"/>
          <w:szCs w:val="21"/>
        </w:rPr>
        <w:t xml:space="preserve"> It is the students' responsibility to provide the instructor with verifiable documentation for any extraordinary circumstances that prevent the submission of assignments on time, and to present a plan to complete missed deadlines and/or assignments missed to the instructor for approval.   </w:t>
      </w:r>
    </w:p>
    <w:p w:rsidR="00305D14" w:rsidRPr="005B0989" w:rsidRDefault="00305D14" w:rsidP="00305D14">
      <w:pPr>
        <w:rPr>
          <w:rFonts w:ascii="Arial" w:hAnsi="Arial" w:cs="Arial"/>
          <w:bCs/>
          <w:sz w:val="21"/>
          <w:szCs w:val="21"/>
        </w:rPr>
      </w:pPr>
    </w:p>
    <w:p w:rsidR="00305D14" w:rsidRPr="005B0989" w:rsidRDefault="00305D14" w:rsidP="00305D14">
      <w:pPr>
        <w:rPr>
          <w:rFonts w:ascii="Arial" w:hAnsi="Arial" w:cs="Arial"/>
          <w:bCs/>
          <w:sz w:val="21"/>
          <w:szCs w:val="21"/>
        </w:rPr>
      </w:pPr>
      <w:r w:rsidRPr="005B0989">
        <w:rPr>
          <w:rFonts w:ascii="Arial" w:hAnsi="Arial" w:cs="Arial"/>
          <w:b/>
          <w:bCs/>
          <w:color w:val="632423" w:themeColor="accent2" w:themeShade="80"/>
          <w:sz w:val="21"/>
          <w:szCs w:val="21"/>
        </w:rPr>
        <w:t xml:space="preserve">Missed Short-Writings and Quizzes:  </w:t>
      </w:r>
      <w:r w:rsidRPr="005B0989">
        <w:rPr>
          <w:rFonts w:ascii="Arial" w:hAnsi="Arial" w:cs="Arial"/>
          <w:bCs/>
          <w:sz w:val="21"/>
          <w:szCs w:val="21"/>
        </w:rPr>
        <w:t xml:space="preserve">In-class writings and quizzes can be made up only if there are documented extenuating circumstances.  In general, if you come in late to class and miss a short-writing or quiz, you should expect to receive a zero. </w:t>
      </w:r>
    </w:p>
    <w:p w:rsidR="00305D14" w:rsidRPr="005B0989" w:rsidRDefault="00305D14" w:rsidP="00305D14">
      <w:pPr>
        <w:rPr>
          <w:rFonts w:ascii="Arial" w:hAnsi="Arial" w:cs="Arial"/>
          <w:bCs/>
          <w:sz w:val="21"/>
          <w:szCs w:val="21"/>
        </w:rPr>
      </w:pPr>
      <w:r w:rsidRPr="005B0989">
        <w:rPr>
          <w:rFonts w:ascii="Arial" w:hAnsi="Arial" w:cs="Arial"/>
          <w:b/>
          <w:bCs/>
          <w:color w:val="632423" w:themeColor="accent2" w:themeShade="80"/>
          <w:sz w:val="21"/>
          <w:szCs w:val="21"/>
        </w:rPr>
        <w:lastRenderedPageBreak/>
        <w:t xml:space="preserve">Incompletions and Withdrawal: </w:t>
      </w:r>
      <w:r w:rsidRPr="005B0989">
        <w:rPr>
          <w:rFonts w:ascii="Arial" w:hAnsi="Arial" w:cs="Arial"/>
          <w:bCs/>
          <w:sz w:val="21"/>
          <w:szCs w:val="21"/>
        </w:rPr>
        <w:t>Students who have more than two weeks of non-participation, fail to submit assignments or comply with other requirements, are advised to withdraw from the course in order to avoid a final course grade of "F." Grades of "Incomplete" will only be given in cases of documented extraordinary circumstances.</w:t>
      </w:r>
    </w:p>
    <w:p w:rsidR="00305D14" w:rsidRPr="005B0989" w:rsidRDefault="00305D14" w:rsidP="00305D14">
      <w:pPr>
        <w:rPr>
          <w:rFonts w:ascii="Arial" w:hAnsi="Arial" w:cs="Arial"/>
          <w:b/>
          <w:bCs/>
          <w:color w:val="984806" w:themeColor="accent6" w:themeShade="80"/>
          <w:sz w:val="21"/>
          <w:szCs w:val="21"/>
        </w:rPr>
      </w:pPr>
    </w:p>
    <w:p w:rsidR="00305D14" w:rsidRPr="005B0989" w:rsidRDefault="00305D14" w:rsidP="00305D14">
      <w:pPr>
        <w:rPr>
          <w:rFonts w:ascii="Arial" w:hAnsi="Arial" w:cs="Arial"/>
          <w:bCs/>
          <w:sz w:val="21"/>
          <w:szCs w:val="21"/>
        </w:rPr>
      </w:pPr>
      <w:r w:rsidRPr="005B0989">
        <w:rPr>
          <w:rFonts w:ascii="Arial" w:hAnsi="Arial" w:cs="Arial"/>
          <w:b/>
          <w:bCs/>
          <w:color w:val="632423" w:themeColor="accent2" w:themeShade="80"/>
          <w:sz w:val="21"/>
          <w:szCs w:val="21"/>
        </w:rPr>
        <w:t xml:space="preserve">Extra-Credit Service Learning Paper:   </w:t>
      </w:r>
      <w:r w:rsidRPr="005B0989">
        <w:rPr>
          <w:rFonts w:ascii="Arial" w:hAnsi="Arial" w:cs="Arial"/>
          <w:bCs/>
          <w:i/>
          <w:color w:val="632423" w:themeColor="accent2" w:themeShade="80"/>
          <w:sz w:val="21"/>
          <w:szCs w:val="21"/>
        </w:rPr>
        <w:t>Due Week 14</w:t>
      </w:r>
      <w:r w:rsidRPr="005B0989">
        <w:rPr>
          <w:rFonts w:ascii="Arial" w:hAnsi="Arial" w:cs="Arial"/>
          <w:bCs/>
          <w:i/>
          <w:color w:val="984806" w:themeColor="accent6" w:themeShade="80"/>
          <w:sz w:val="21"/>
          <w:szCs w:val="21"/>
        </w:rPr>
        <w:t xml:space="preserve">. </w:t>
      </w:r>
      <w:r w:rsidRPr="005B0989">
        <w:rPr>
          <w:rFonts w:ascii="Arial" w:hAnsi="Arial" w:cs="Arial"/>
          <w:bCs/>
          <w:sz w:val="21"/>
          <w:szCs w:val="21"/>
        </w:rPr>
        <w:t xml:space="preserve">Up to 45 points can be earned (3 points/1 hour) of community service rendered (regular volunteer service not applicable).  Submit a 3-5 page paper detailing the description of community service performed (include place, date, number of hours, sponsoring organization, activity performed) along with your personal reflection over the experience (what you learned from it, etc. in relation to this class).  </w:t>
      </w:r>
    </w:p>
    <w:p w:rsidR="00733EE6" w:rsidRPr="005B0989" w:rsidRDefault="00733EE6" w:rsidP="00733EE6">
      <w:pPr>
        <w:rPr>
          <w:rFonts w:ascii="Arial" w:hAnsi="Arial" w:cs="Arial"/>
          <w:bCs/>
          <w:sz w:val="21"/>
          <w:szCs w:val="21"/>
        </w:rPr>
      </w:pPr>
      <w:r w:rsidRPr="005B0989">
        <w:rPr>
          <w:rFonts w:ascii="Arial" w:hAnsi="Arial" w:cs="Arial"/>
          <w:bCs/>
          <w:sz w:val="21"/>
          <w:szCs w:val="21"/>
        </w:rPr>
        <w:t xml:space="preserve"> </w:t>
      </w:r>
      <w:r w:rsidR="00D75EB9" w:rsidRPr="005B0989">
        <w:rPr>
          <w:rFonts w:ascii="Arial" w:hAnsi="Arial" w:cs="Arial"/>
          <w:bCs/>
          <w:sz w:val="21"/>
          <w:szCs w:val="21"/>
        </w:rPr>
        <w:t>Objectives:</w:t>
      </w:r>
    </w:p>
    <w:p w:rsidR="00D75EB9" w:rsidRPr="005B0989" w:rsidRDefault="00D75EB9" w:rsidP="00D75EB9">
      <w:pPr>
        <w:numPr>
          <w:ilvl w:val="0"/>
          <w:numId w:val="27"/>
        </w:numPr>
        <w:shd w:val="clear" w:color="auto" w:fill="FFFFFF"/>
        <w:rPr>
          <w:rFonts w:ascii="Arial" w:hAnsi="Arial" w:cs="Arial"/>
          <w:color w:val="000000"/>
          <w:sz w:val="21"/>
          <w:szCs w:val="21"/>
        </w:rPr>
      </w:pPr>
      <w:r w:rsidRPr="005B0989">
        <w:rPr>
          <w:rFonts w:ascii="Arial" w:hAnsi="Arial" w:cs="Arial"/>
          <w:color w:val="000000"/>
          <w:sz w:val="21"/>
          <w:szCs w:val="21"/>
        </w:rPr>
        <w:t>To engage students in meaningful service as committed and involved members of their community;</w:t>
      </w:r>
    </w:p>
    <w:p w:rsidR="00D75EB9" w:rsidRPr="005B0989" w:rsidRDefault="00D75EB9" w:rsidP="00D75EB9">
      <w:pPr>
        <w:numPr>
          <w:ilvl w:val="0"/>
          <w:numId w:val="27"/>
        </w:numPr>
        <w:rPr>
          <w:rFonts w:ascii="Arial" w:hAnsi="Arial" w:cs="Arial"/>
          <w:bCs/>
          <w:sz w:val="21"/>
          <w:szCs w:val="21"/>
        </w:rPr>
      </w:pPr>
      <w:r w:rsidRPr="005B0989">
        <w:rPr>
          <w:rFonts w:ascii="Arial" w:hAnsi="Arial" w:cs="Arial"/>
          <w:bCs/>
          <w:sz w:val="21"/>
          <w:szCs w:val="21"/>
        </w:rPr>
        <w:t>To develop an appreciation of the diversity of others through making connections between community experiences and the larger world, especially focusing on issues of social justice.</w:t>
      </w:r>
    </w:p>
    <w:p w:rsidR="00D75EB9" w:rsidRPr="005B0989" w:rsidRDefault="00D75EB9" w:rsidP="00733EE6">
      <w:pPr>
        <w:rPr>
          <w:rFonts w:ascii="Arial" w:hAnsi="Arial" w:cs="Arial"/>
          <w:bCs/>
          <w:sz w:val="21"/>
          <w:szCs w:val="21"/>
        </w:rPr>
      </w:pPr>
    </w:p>
    <w:p w:rsidR="00733EE6" w:rsidRDefault="00733EE6" w:rsidP="00733EE6">
      <w:pPr>
        <w:rPr>
          <w:rFonts w:ascii="Arial" w:hAnsi="Arial" w:cs="Arial"/>
          <w:b/>
          <w:color w:val="FFFFFF"/>
        </w:rPr>
      </w:pPr>
      <w:r w:rsidRPr="008915A1">
        <w:rPr>
          <w:rFonts w:ascii="Arial" w:hAnsi="Arial" w:cs="Arial"/>
          <w:noProof/>
          <w:color w:val="000000"/>
          <w:sz w:val="20"/>
          <w:szCs w:val="20"/>
        </w:rPr>
        <w:drawing>
          <wp:anchor distT="0" distB="0" distL="114300" distR="114300" simplePos="0" relativeHeight="251670528" behindDoc="0" locked="0" layoutInCell="1" allowOverlap="1" wp14:anchorId="560B9836" wp14:editId="15DB366C">
            <wp:simplePos x="0" y="0"/>
            <wp:positionH relativeFrom="column">
              <wp:posOffset>-102870</wp:posOffset>
            </wp:positionH>
            <wp:positionV relativeFrom="paragraph">
              <wp:posOffset>56515</wp:posOffset>
            </wp:positionV>
            <wp:extent cx="600075" cy="771525"/>
            <wp:effectExtent l="0" t="0" r="9525" b="9525"/>
            <wp:wrapSquare wrapText="bothSides"/>
            <wp:docPr id="14" name="Picture 14" descr="Syllabus - Work Un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llabus - Work Units"/>
                    <pic:cNvPicPr>
                      <a:picLocks noChangeAspect="1" noChangeArrowheads="1"/>
                    </pic:cNvPicPr>
                  </pic:nvPicPr>
                  <pic:blipFill rotWithShape="1">
                    <a:blip r:embed="rId9">
                      <a:extLst>
                        <a:ext uri="{28A0092B-C50C-407E-A947-70E740481C1C}">
                          <a14:useLocalDpi xmlns:a14="http://schemas.microsoft.com/office/drawing/2010/main" val="0"/>
                        </a:ext>
                      </a:extLst>
                    </a:blip>
                    <a:srcRect l="1" r="79344"/>
                    <a:stretch/>
                  </pic:blipFill>
                  <pic:spPr bwMode="auto">
                    <a:xfrm>
                      <a:off x="0" y="0"/>
                      <a:ext cx="600075" cy="771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33EE6" w:rsidRDefault="00733EE6" w:rsidP="00733EE6">
      <w:pPr>
        <w:rPr>
          <w:rFonts w:ascii="Arial" w:hAnsi="Arial" w:cs="Arial"/>
          <w:b/>
          <w:color w:val="FFFFFF"/>
        </w:rPr>
      </w:pPr>
    </w:p>
    <w:p w:rsidR="00733EE6" w:rsidRDefault="008D2B1B" w:rsidP="00733EE6">
      <w:pPr>
        <w:rPr>
          <w:rFonts w:ascii="Arial" w:hAnsi="Arial" w:cs="Arial"/>
          <w:b/>
          <w:color w:val="FFFFFF"/>
        </w:rPr>
      </w:pPr>
      <w:r>
        <w:rPr>
          <w:rFonts w:ascii="Arial" w:hAnsi="Arial" w:cs="Arial"/>
          <w:noProof/>
          <w:sz w:val="22"/>
          <w:szCs w:val="22"/>
        </w:rPr>
        <mc:AlternateContent>
          <mc:Choice Requires="wps">
            <w:drawing>
              <wp:anchor distT="0" distB="0" distL="114300" distR="114300" simplePos="0" relativeHeight="251659264" behindDoc="0" locked="0" layoutInCell="1" allowOverlap="1" wp14:anchorId="02914305" wp14:editId="19C4CDD1">
                <wp:simplePos x="0" y="0"/>
                <wp:positionH relativeFrom="margin">
                  <wp:align>right</wp:align>
                </wp:positionH>
                <wp:positionV relativeFrom="paragraph">
                  <wp:posOffset>36357</wp:posOffset>
                </wp:positionV>
                <wp:extent cx="5855970" cy="294640"/>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5970" cy="294640"/>
                        </a:xfrm>
                        <a:prstGeom prst="rect">
                          <a:avLst/>
                        </a:prstGeom>
                        <a:solidFill>
                          <a:schemeClr val="accent2">
                            <a:lumMod val="50000"/>
                          </a:schemeClr>
                        </a:solidFill>
                        <a:ln>
                          <a:noFill/>
                        </a:ln>
                      </wps:spPr>
                      <wps:txbx>
                        <w:txbxContent>
                          <w:p w:rsidR="005B0989" w:rsidRPr="008D2B1B" w:rsidRDefault="005B0989" w:rsidP="008D2B1B">
                            <w:pPr>
                              <w:jc w:val="center"/>
                              <w:rPr>
                                <w:rFonts w:ascii="Arial" w:hAnsi="Arial" w:cs="Arial"/>
                                <w:b/>
                                <w:color w:val="FABF8F" w:themeColor="accent6" w:themeTint="99"/>
                              </w:rPr>
                            </w:pPr>
                            <w:r w:rsidRPr="008D2B1B">
                              <w:rPr>
                                <w:rFonts w:ascii="Arial" w:hAnsi="Arial" w:cs="Arial"/>
                                <w:b/>
                                <w:color w:val="FABF8F" w:themeColor="accent6" w:themeTint="99"/>
                              </w:rPr>
                              <w:t>COURSE SCHEDULE</w:t>
                            </w:r>
                          </w:p>
                          <w:p w:rsidR="005B0989" w:rsidRDefault="005B0989" w:rsidP="00733EE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914305" id="Text Box 3" o:spid="_x0000_s1030" type="#_x0000_t202" style="position:absolute;margin-left:409.9pt;margin-top:2.85pt;width:461.1pt;height:23.2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" fillcolor="#622423 [1605]" stroked="f">
                <v:textbox>
                  <w:txbxContent>
                    <w:p w:rsidR="005B0989" w:rsidRPr="008D2B1B" w:rsidRDefault="005B0989" w:rsidP="008D2B1B">
                      <w:pPr>
                        <w:jc w:val="center"/>
                        <w:rPr>
                          <w:rFonts w:ascii="Arial" w:hAnsi="Arial" w:cs="Arial"/>
                          <w:b/>
                          <w:color w:val="FABF8F" w:themeColor="accent6" w:themeTint="99"/>
                        </w:rPr>
                      </w:pPr>
                      <w:r w:rsidRPr="008D2B1B">
                        <w:rPr>
                          <w:rFonts w:ascii="Arial" w:hAnsi="Arial" w:cs="Arial"/>
                          <w:b/>
                          <w:color w:val="FABF8F" w:themeColor="accent6" w:themeTint="99"/>
                        </w:rPr>
                        <w:t>COURSE SCHEDULE</w:t>
                      </w:r>
                    </w:p>
                    <w:p w:rsidR="005B0989" w:rsidRDefault="005B0989" w:rsidP="00733EE6"/>
                  </w:txbxContent>
                </v:textbox>
                <w10:wrap anchorx="margin"/>
              </v:shape>
            </w:pict>
          </mc:Fallback>
        </mc:AlternateContent>
      </w:r>
    </w:p>
    <w:p w:rsidR="00733EE6" w:rsidRDefault="00733EE6" w:rsidP="00733EE6">
      <w:pPr>
        <w:rPr>
          <w:rFonts w:ascii="Arial" w:hAnsi="Arial" w:cs="Arial"/>
          <w:b/>
          <w:color w:val="FFFFFF"/>
        </w:rPr>
      </w:pPr>
    </w:p>
    <w:p w:rsidR="00733EE6" w:rsidRDefault="00733EE6" w:rsidP="00733EE6">
      <w:pPr>
        <w:rPr>
          <w:rFonts w:ascii="Arial" w:hAnsi="Arial" w:cs="Arial"/>
          <w:color w:val="4A442A"/>
          <w:sz w:val="22"/>
          <w:szCs w:val="22"/>
        </w:rPr>
      </w:pPr>
    </w:p>
    <w:p w:rsidR="00183E9B" w:rsidRDefault="00183E9B" w:rsidP="00733EE6">
      <w:pPr>
        <w:rPr>
          <w:rFonts w:ascii="Arial" w:hAnsi="Arial" w:cs="Arial"/>
          <w:color w:val="4A442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5"/>
        <w:gridCol w:w="3093"/>
        <w:gridCol w:w="5128"/>
      </w:tblGrid>
      <w:tr w:rsidR="002A5725" w:rsidRPr="005B0989" w:rsidTr="00AA6158">
        <w:tc>
          <w:tcPr>
            <w:tcW w:w="1726" w:type="dxa"/>
          </w:tcPr>
          <w:p w:rsidR="00733EE6" w:rsidRPr="005B0989" w:rsidRDefault="00733EE6" w:rsidP="00D72FFA">
            <w:pPr>
              <w:rPr>
                <w:rFonts w:ascii="Arial" w:hAnsi="Arial" w:cs="Arial"/>
                <w:b/>
                <w:color w:val="632423" w:themeColor="accent2" w:themeShade="80"/>
                <w:sz w:val="21"/>
                <w:szCs w:val="21"/>
              </w:rPr>
            </w:pPr>
            <w:r w:rsidRPr="005B0989">
              <w:rPr>
                <w:rFonts w:ascii="Arial" w:hAnsi="Arial" w:cs="Arial"/>
                <w:b/>
                <w:color w:val="632423" w:themeColor="accent2" w:themeShade="80"/>
                <w:sz w:val="21"/>
                <w:szCs w:val="21"/>
              </w:rPr>
              <w:t>Date</w:t>
            </w:r>
          </w:p>
        </w:tc>
        <w:tc>
          <w:tcPr>
            <w:tcW w:w="3152" w:type="dxa"/>
          </w:tcPr>
          <w:p w:rsidR="00733EE6" w:rsidRPr="005B0989" w:rsidRDefault="00733EE6" w:rsidP="00D72FFA">
            <w:pPr>
              <w:rPr>
                <w:rFonts w:ascii="Arial" w:hAnsi="Arial" w:cs="Arial"/>
                <w:b/>
                <w:color w:val="632423" w:themeColor="accent2" w:themeShade="80"/>
                <w:sz w:val="21"/>
                <w:szCs w:val="21"/>
              </w:rPr>
            </w:pPr>
            <w:r w:rsidRPr="005B0989">
              <w:rPr>
                <w:rFonts w:ascii="Arial" w:hAnsi="Arial" w:cs="Arial"/>
                <w:b/>
                <w:color w:val="632423" w:themeColor="accent2" w:themeShade="80"/>
                <w:sz w:val="21"/>
                <w:szCs w:val="21"/>
              </w:rPr>
              <w:t>Content</w:t>
            </w:r>
          </w:p>
        </w:tc>
        <w:tc>
          <w:tcPr>
            <w:tcW w:w="5274" w:type="dxa"/>
          </w:tcPr>
          <w:p w:rsidR="00733EE6" w:rsidRPr="005B0989" w:rsidRDefault="0073056B" w:rsidP="00D72FFA">
            <w:pPr>
              <w:rPr>
                <w:rFonts w:ascii="Arial" w:hAnsi="Arial" w:cs="Arial"/>
                <w:b/>
                <w:color w:val="632423" w:themeColor="accent2" w:themeShade="80"/>
                <w:sz w:val="21"/>
                <w:szCs w:val="21"/>
              </w:rPr>
            </w:pPr>
            <w:r w:rsidRPr="005B0989">
              <w:rPr>
                <w:rFonts w:ascii="Arial" w:hAnsi="Arial" w:cs="Arial"/>
                <w:b/>
                <w:color w:val="632423" w:themeColor="accent2" w:themeShade="80"/>
                <w:sz w:val="21"/>
                <w:szCs w:val="21"/>
              </w:rPr>
              <w:t>Homework - *to be completed by next class</w:t>
            </w:r>
          </w:p>
        </w:tc>
      </w:tr>
      <w:tr w:rsidR="002A5725" w:rsidRPr="005B0989" w:rsidTr="008D2B1B">
        <w:tc>
          <w:tcPr>
            <w:tcW w:w="1726" w:type="dxa"/>
            <w:shd w:val="clear" w:color="auto" w:fill="FABF8F" w:themeFill="accent6" w:themeFillTint="99"/>
          </w:tcPr>
          <w:p w:rsidR="00733EE6" w:rsidRPr="005B0989" w:rsidRDefault="00733EE6" w:rsidP="00D72FFA">
            <w:pPr>
              <w:rPr>
                <w:rFonts w:ascii="Arial" w:hAnsi="Arial" w:cs="Arial"/>
                <w:b/>
                <w:i/>
                <w:color w:val="632423" w:themeColor="accent2" w:themeShade="80"/>
                <w:sz w:val="21"/>
                <w:szCs w:val="21"/>
              </w:rPr>
            </w:pPr>
            <w:r w:rsidRPr="005B0989">
              <w:rPr>
                <w:rFonts w:ascii="Arial" w:hAnsi="Arial" w:cs="Arial"/>
                <w:b/>
                <w:i/>
                <w:color w:val="632423" w:themeColor="accent2" w:themeShade="80"/>
                <w:sz w:val="21"/>
                <w:szCs w:val="21"/>
              </w:rPr>
              <w:t>Part I:</w:t>
            </w:r>
          </w:p>
        </w:tc>
        <w:tc>
          <w:tcPr>
            <w:tcW w:w="3152" w:type="dxa"/>
            <w:shd w:val="clear" w:color="auto" w:fill="FABF8F" w:themeFill="accent6" w:themeFillTint="99"/>
          </w:tcPr>
          <w:p w:rsidR="00733EE6" w:rsidRPr="005B0989" w:rsidRDefault="00305D14" w:rsidP="00D72FFA">
            <w:pPr>
              <w:rPr>
                <w:rFonts w:ascii="Arial" w:hAnsi="Arial" w:cs="Arial"/>
                <w:b/>
                <w:i/>
                <w:color w:val="632423" w:themeColor="accent2" w:themeShade="80"/>
                <w:sz w:val="21"/>
                <w:szCs w:val="21"/>
              </w:rPr>
            </w:pPr>
            <w:r w:rsidRPr="005B0989">
              <w:rPr>
                <w:rFonts w:ascii="Arial" w:hAnsi="Arial" w:cs="Arial"/>
                <w:b/>
                <w:i/>
                <w:color w:val="632423" w:themeColor="accent2" w:themeShade="80"/>
                <w:sz w:val="21"/>
                <w:szCs w:val="21"/>
              </w:rPr>
              <w:t>The Wheel of the Dharma</w:t>
            </w:r>
          </w:p>
        </w:tc>
        <w:tc>
          <w:tcPr>
            <w:tcW w:w="5274" w:type="dxa"/>
            <w:shd w:val="clear" w:color="auto" w:fill="FABF8F" w:themeFill="accent6" w:themeFillTint="99"/>
          </w:tcPr>
          <w:p w:rsidR="00733EE6" w:rsidRPr="005B0989" w:rsidRDefault="00733EE6" w:rsidP="00D72FFA">
            <w:pPr>
              <w:rPr>
                <w:rFonts w:ascii="Arial" w:hAnsi="Arial" w:cs="Arial"/>
                <w:color w:val="632423" w:themeColor="accent2" w:themeShade="80"/>
                <w:sz w:val="21"/>
                <w:szCs w:val="21"/>
              </w:rPr>
            </w:pPr>
          </w:p>
        </w:tc>
      </w:tr>
      <w:tr w:rsidR="002A5725" w:rsidRPr="005B0989" w:rsidTr="00AA6158">
        <w:tc>
          <w:tcPr>
            <w:tcW w:w="1726" w:type="dxa"/>
          </w:tcPr>
          <w:p w:rsidR="00733EE6" w:rsidRPr="005B0989" w:rsidRDefault="00733EE6" w:rsidP="00D72FFA">
            <w:pPr>
              <w:rPr>
                <w:rFonts w:ascii="Arial" w:hAnsi="Arial" w:cs="Arial"/>
                <w:b/>
                <w:sz w:val="21"/>
                <w:szCs w:val="21"/>
                <w:u w:val="single"/>
              </w:rPr>
            </w:pPr>
            <w:r w:rsidRPr="005B0989">
              <w:rPr>
                <w:rFonts w:ascii="Arial" w:hAnsi="Arial" w:cs="Arial"/>
                <w:b/>
                <w:sz w:val="21"/>
                <w:szCs w:val="21"/>
                <w:u w:val="single"/>
              </w:rPr>
              <w:t>Week 1</w:t>
            </w:r>
          </w:p>
          <w:p w:rsidR="00733EE6" w:rsidRPr="005B0989" w:rsidRDefault="003F1670" w:rsidP="00D04EDB">
            <w:pPr>
              <w:rPr>
                <w:rFonts w:ascii="Arial" w:hAnsi="Arial" w:cs="Arial"/>
                <w:sz w:val="21"/>
                <w:szCs w:val="21"/>
              </w:rPr>
            </w:pPr>
            <w:r w:rsidRPr="005B0989">
              <w:rPr>
                <w:rFonts w:ascii="Arial" w:hAnsi="Arial" w:cs="Arial"/>
                <w:sz w:val="21"/>
                <w:szCs w:val="21"/>
              </w:rPr>
              <w:t>August 2</w:t>
            </w:r>
            <w:r w:rsidR="00507BD6">
              <w:rPr>
                <w:rFonts w:ascii="Arial" w:hAnsi="Arial" w:cs="Arial"/>
                <w:sz w:val="21"/>
                <w:szCs w:val="21"/>
              </w:rPr>
              <w:t>8</w:t>
            </w:r>
          </w:p>
        </w:tc>
        <w:tc>
          <w:tcPr>
            <w:tcW w:w="3152" w:type="dxa"/>
          </w:tcPr>
          <w:p w:rsidR="00733EE6" w:rsidRPr="005B0989" w:rsidRDefault="00733EE6" w:rsidP="00D72FFA">
            <w:pPr>
              <w:rPr>
                <w:rFonts w:ascii="Arial" w:hAnsi="Arial" w:cs="Arial"/>
                <w:sz w:val="21"/>
                <w:szCs w:val="21"/>
              </w:rPr>
            </w:pPr>
            <w:r w:rsidRPr="005B0989">
              <w:rPr>
                <w:rFonts w:ascii="Arial" w:hAnsi="Arial" w:cs="Arial"/>
                <w:sz w:val="21"/>
                <w:szCs w:val="21"/>
              </w:rPr>
              <w:t>Introduction</w:t>
            </w:r>
            <w:r w:rsidR="00AB3CD8" w:rsidRPr="005B0989">
              <w:rPr>
                <w:rFonts w:ascii="Arial" w:hAnsi="Arial" w:cs="Arial"/>
                <w:sz w:val="21"/>
                <w:szCs w:val="21"/>
              </w:rPr>
              <w:t xml:space="preserve"> and Overview</w:t>
            </w:r>
            <w:r w:rsidR="00DC364F" w:rsidRPr="005B0989">
              <w:rPr>
                <w:rFonts w:ascii="Arial" w:hAnsi="Arial" w:cs="Arial"/>
                <w:sz w:val="21"/>
                <w:szCs w:val="21"/>
              </w:rPr>
              <w:t>:</w:t>
            </w:r>
          </w:p>
          <w:p w:rsidR="00733EE6" w:rsidRPr="005B0989" w:rsidRDefault="00DC364F" w:rsidP="00D72FFA">
            <w:pPr>
              <w:rPr>
                <w:rFonts w:ascii="Arial" w:hAnsi="Arial" w:cs="Arial"/>
                <w:sz w:val="21"/>
                <w:szCs w:val="21"/>
              </w:rPr>
            </w:pPr>
            <w:r w:rsidRPr="005B0989">
              <w:rPr>
                <w:rFonts w:ascii="Arial" w:hAnsi="Arial" w:cs="Arial"/>
                <w:sz w:val="21"/>
                <w:szCs w:val="21"/>
              </w:rPr>
              <w:t>The Awakening of the Buddha</w:t>
            </w:r>
          </w:p>
          <w:p w:rsidR="00266E66" w:rsidRPr="005B0989" w:rsidRDefault="00266E66" w:rsidP="00D72FFA">
            <w:pPr>
              <w:rPr>
                <w:rFonts w:ascii="Arial" w:hAnsi="Arial" w:cs="Arial"/>
                <w:sz w:val="21"/>
                <w:szCs w:val="21"/>
              </w:rPr>
            </w:pPr>
          </w:p>
          <w:p w:rsidR="00266E66" w:rsidRPr="005B0989" w:rsidRDefault="00266E66" w:rsidP="00D72FFA">
            <w:pPr>
              <w:rPr>
                <w:rFonts w:ascii="Arial" w:hAnsi="Arial" w:cs="Arial"/>
                <w:sz w:val="21"/>
                <w:szCs w:val="21"/>
              </w:rPr>
            </w:pPr>
            <w:r w:rsidRPr="005B0989">
              <w:rPr>
                <w:rFonts w:ascii="Arial" w:hAnsi="Arial" w:cs="Arial"/>
                <w:sz w:val="21"/>
                <w:szCs w:val="21"/>
              </w:rPr>
              <w:t>Feature Story: Do You Believe in Miracles?</w:t>
            </w:r>
          </w:p>
          <w:p w:rsidR="00A92F30" w:rsidRPr="005B0989" w:rsidRDefault="00A92F30" w:rsidP="00D72FFA">
            <w:pPr>
              <w:rPr>
                <w:rFonts w:ascii="Arial" w:hAnsi="Arial" w:cs="Arial"/>
                <w:sz w:val="21"/>
                <w:szCs w:val="21"/>
              </w:rPr>
            </w:pPr>
          </w:p>
          <w:p w:rsidR="00DC364F" w:rsidRPr="005B0989" w:rsidRDefault="00DC364F" w:rsidP="00D72FFA">
            <w:pPr>
              <w:rPr>
                <w:rFonts w:ascii="Arial" w:hAnsi="Arial" w:cs="Arial"/>
                <w:sz w:val="21"/>
                <w:szCs w:val="21"/>
              </w:rPr>
            </w:pPr>
            <w:r w:rsidRPr="005B0989">
              <w:rPr>
                <w:rFonts w:ascii="Arial" w:hAnsi="Arial" w:cs="Arial"/>
                <w:sz w:val="21"/>
                <w:szCs w:val="21"/>
              </w:rPr>
              <w:t>Meditation practice:</w:t>
            </w:r>
          </w:p>
          <w:p w:rsidR="00DC364F" w:rsidRPr="005B0989" w:rsidRDefault="00B83F0E" w:rsidP="00D72FFA">
            <w:pPr>
              <w:rPr>
                <w:rFonts w:ascii="Arial" w:hAnsi="Arial" w:cs="Arial"/>
                <w:sz w:val="21"/>
                <w:szCs w:val="21"/>
              </w:rPr>
            </w:pPr>
            <w:r w:rsidRPr="005B0989">
              <w:rPr>
                <w:rFonts w:ascii="Arial" w:hAnsi="Arial" w:cs="Arial"/>
                <w:sz w:val="21"/>
                <w:szCs w:val="21"/>
              </w:rPr>
              <w:t>Watching the Breath</w:t>
            </w:r>
          </w:p>
        </w:tc>
        <w:tc>
          <w:tcPr>
            <w:tcW w:w="5274" w:type="dxa"/>
          </w:tcPr>
          <w:p w:rsidR="00F77C94" w:rsidRPr="005B0989" w:rsidRDefault="00305D14" w:rsidP="00305D14">
            <w:pPr>
              <w:rPr>
                <w:rFonts w:ascii="Arial" w:hAnsi="Arial" w:cs="Arial"/>
                <w:b/>
                <w:color w:val="000000"/>
                <w:sz w:val="21"/>
                <w:szCs w:val="21"/>
              </w:rPr>
            </w:pPr>
            <w:r w:rsidRPr="005B0989">
              <w:rPr>
                <w:rFonts w:ascii="Arial" w:hAnsi="Arial" w:cs="Arial"/>
                <w:b/>
                <w:color w:val="000000"/>
                <w:sz w:val="21"/>
                <w:szCs w:val="21"/>
              </w:rPr>
              <w:t xml:space="preserve">Readings: </w:t>
            </w:r>
          </w:p>
          <w:p w:rsidR="00305D14" w:rsidRPr="005B0989" w:rsidRDefault="00F77C94" w:rsidP="00305D14">
            <w:pPr>
              <w:rPr>
                <w:rFonts w:ascii="Arial" w:hAnsi="Arial" w:cs="Arial"/>
                <w:color w:val="000000"/>
                <w:sz w:val="21"/>
                <w:szCs w:val="21"/>
              </w:rPr>
            </w:pPr>
            <w:r w:rsidRPr="005B0989">
              <w:rPr>
                <w:rFonts w:ascii="Arial" w:hAnsi="Arial" w:cs="Arial"/>
                <w:color w:val="000000"/>
                <w:sz w:val="21"/>
                <w:szCs w:val="21"/>
              </w:rPr>
              <w:t xml:space="preserve">1) </w:t>
            </w:r>
            <w:r w:rsidR="00305D14" w:rsidRPr="005B0989">
              <w:rPr>
                <w:rFonts w:ascii="Arial" w:hAnsi="Arial" w:cs="Arial"/>
                <w:color w:val="000000"/>
                <w:sz w:val="21"/>
                <w:szCs w:val="21"/>
              </w:rPr>
              <w:t>Smith &amp; Novak, Chapters 1-3</w:t>
            </w:r>
            <w:r w:rsidR="00912662" w:rsidRPr="005B0989">
              <w:rPr>
                <w:rFonts w:ascii="Arial" w:hAnsi="Arial" w:cs="Arial"/>
                <w:color w:val="000000"/>
                <w:sz w:val="21"/>
                <w:szCs w:val="21"/>
              </w:rPr>
              <w:t xml:space="preserve">: </w:t>
            </w:r>
            <w:r w:rsidR="000B1D23" w:rsidRPr="005B0989">
              <w:rPr>
                <w:rFonts w:ascii="Arial" w:hAnsi="Arial" w:cs="Arial"/>
                <w:color w:val="000000"/>
                <w:sz w:val="21"/>
                <w:szCs w:val="21"/>
              </w:rPr>
              <w:t>The Man Who Woke Up; Silent Sage; Rebel Saint</w:t>
            </w:r>
          </w:p>
          <w:p w:rsidR="00F77C94" w:rsidRPr="00A6409D" w:rsidRDefault="00F77C94" w:rsidP="00305D14">
            <w:pPr>
              <w:rPr>
                <w:rFonts w:ascii="Arial" w:hAnsi="Arial" w:cs="Arial"/>
                <w:iCs/>
                <w:color w:val="000000"/>
                <w:sz w:val="21"/>
                <w:szCs w:val="21"/>
              </w:rPr>
            </w:pPr>
            <w:r w:rsidRPr="005B0989">
              <w:rPr>
                <w:rFonts w:ascii="Arial" w:hAnsi="Arial" w:cs="Arial"/>
                <w:color w:val="000000"/>
                <w:sz w:val="21"/>
                <w:szCs w:val="21"/>
              </w:rPr>
              <w:t xml:space="preserve">2) </w:t>
            </w:r>
            <w:r w:rsidRPr="005B0989">
              <w:rPr>
                <w:rFonts w:ascii="Arial" w:hAnsi="Arial" w:cs="Arial"/>
                <w:iCs/>
                <w:color w:val="000000"/>
                <w:sz w:val="21"/>
                <w:szCs w:val="21"/>
              </w:rPr>
              <w:t>Hanh, Chapt.</w:t>
            </w:r>
            <w:r w:rsidR="00A6409D">
              <w:rPr>
                <w:rFonts w:ascii="Arial" w:hAnsi="Arial" w:cs="Arial"/>
                <w:iCs/>
                <w:color w:val="000000"/>
                <w:sz w:val="21"/>
                <w:szCs w:val="21"/>
              </w:rPr>
              <w:t xml:space="preserve"> 28: Touching the Buddha Within</w:t>
            </w:r>
          </w:p>
          <w:p w:rsidR="00305D14" w:rsidRPr="005B0989" w:rsidRDefault="00305D14" w:rsidP="00305D14">
            <w:pPr>
              <w:rPr>
                <w:rFonts w:ascii="Arial" w:hAnsi="Arial" w:cs="Arial"/>
                <w:b/>
                <w:color w:val="000000"/>
                <w:sz w:val="21"/>
                <w:szCs w:val="21"/>
              </w:rPr>
            </w:pPr>
            <w:r w:rsidRPr="005B0989">
              <w:rPr>
                <w:rFonts w:ascii="Arial" w:hAnsi="Arial" w:cs="Arial"/>
                <w:b/>
                <w:color w:val="000000"/>
                <w:sz w:val="21"/>
                <w:szCs w:val="21"/>
              </w:rPr>
              <w:t>Assignment:</w:t>
            </w:r>
          </w:p>
          <w:p w:rsidR="00912662" w:rsidRPr="005B0989" w:rsidRDefault="00305D14" w:rsidP="00044452">
            <w:pPr>
              <w:rPr>
                <w:rFonts w:ascii="Arial" w:hAnsi="Arial" w:cs="Arial"/>
                <w:iCs/>
                <w:color w:val="000000"/>
                <w:sz w:val="21"/>
                <w:szCs w:val="21"/>
              </w:rPr>
            </w:pPr>
            <w:r w:rsidRPr="005B0989">
              <w:rPr>
                <w:rFonts w:ascii="Arial" w:hAnsi="Arial" w:cs="Arial"/>
                <w:color w:val="000000"/>
                <w:sz w:val="21"/>
                <w:szCs w:val="21"/>
              </w:rPr>
              <w:t>1)</w:t>
            </w:r>
            <w:r w:rsidRPr="005B0989">
              <w:rPr>
                <w:rFonts w:ascii="Arial" w:hAnsi="Arial" w:cs="Arial"/>
                <w:b/>
                <w:color w:val="000000"/>
                <w:sz w:val="21"/>
                <w:szCs w:val="21"/>
              </w:rPr>
              <w:t xml:space="preserve">  </w:t>
            </w:r>
            <w:r w:rsidR="00F77C94" w:rsidRPr="005B0989">
              <w:rPr>
                <w:rFonts w:ascii="Arial" w:hAnsi="Arial" w:cs="Arial"/>
                <w:color w:val="000000"/>
                <w:sz w:val="21"/>
                <w:szCs w:val="21"/>
              </w:rPr>
              <w:t>Written response to readings, class:</w:t>
            </w:r>
            <w:r w:rsidR="00A92F30" w:rsidRPr="005B0989">
              <w:rPr>
                <w:rFonts w:ascii="Arial" w:hAnsi="Arial" w:cs="Arial"/>
                <w:iCs/>
                <w:color w:val="000000"/>
                <w:sz w:val="21"/>
                <w:szCs w:val="21"/>
              </w:rPr>
              <w:t>- If the Buddha were to transmit his eyes to you, would you know how to use them? In what consists your greatest joy? Regarding societal concerns,</w:t>
            </w:r>
            <w:r w:rsidR="00F77C94" w:rsidRPr="005B0989">
              <w:rPr>
                <w:rFonts w:ascii="Arial" w:hAnsi="Arial" w:cs="Arial"/>
                <w:iCs/>
                <w:color w:val="000000"/>
                <w:sz w:val="21"/>
                <w:szCs w:val="21"/>
              </w:rPr>
              <w:t xml:space="preserve"> e</w:t>
            </w:r>
            <w:r w:rsidR="00A92F30" w:rsidRPr="005B0989">
              <w:rPr>
                <w:rFonts w:ascii="Arial" w:hAnsi="Arial" w:cs="Arial"/>
                <w:iCs/>
                <w:color w:val="000000"/>
                <w:sz w:val="21"/>
                <w:szCs w:val="21"/>
              </w:rPr>
              <w:t>xplain- “We ne</w:t>
            </w:r>
            <w:r w:rsidR="00C005AF">
              <w:rPr>
                <w:rFonts w:ascii="Arial" w:hAnsi="Arial" w:cs="Arial"/>
                <w:iCs/>
                <w:color w:val="000000"/>
                <w:sz w:val="21"/>
                <w:szCs w:val="21"/>
              </w:rPr>
              <w:t>ed to touch the Buddha within.”</w:t>
            </w:r>
          </w:p>
        </w:tc>
      </w:tr>
      <w:tr w:rsidR="002A5725" w:rsidRPr="005B0989" w:rsidTr="00BB0143">
        <w:tc>
          <w:tcPr>
            <w:tcW w:w="1726" w:type="dxa"/>
          </w:tcPr>
          <w:p w:rsidR="00733EE6" w:rsidRPr="005B0989" w:rsidRDefault="00733EE6" w:rsidP="00D72FFA">
            <w:pPr>
              <w:rPr>
                <w:rFonts w:ascii="Arial" w:hAnsi="Arial" w:cs="Arial"/>
                <w:b/>
                <w:sz w:val="21"/>
                <w:szCs w:val="21"/>
                <w:u w:val="single"/>
              </w:rPr>
            </w:pPr>
            <w:r w:rsidRPr="005B0989">
              <w:rPr>
                <w:rFonts w:ascii="Arial" w:hAnsi="Arial" w:cs="Arial"/>
                <w:b/>
                <w:sz w:val="21"/>
                <w:szCs w:val="21"/>
                <w:u w:val="single"/>
              </w:rPr>
              <w:t>Week 2</w:t>
            </w:r>
          </w:p>
          <w:p w:rsidR="00733EE6" w:rsidRPr="005B0989" w:rsidRDefault="00507BD6" w:rsidP="00D72FFA">
            <w:pPr>
              <w:rPr>
                <w:rFonts w:ascii="Arial" w:hAnsi="Arial" w:cs="Arial"/>
                <w:sz w:val="21"/>
                <w:szCs w:val="21"/>
              </w:rPr>
            </w:pPr>
            <w:r>
              <w:rPr>
                <w:rFonts w:ascii="Arial" w:hAnsi="Arial" w:cs="Arial"/>
                <w:sz w:val="21"/>
                <w:szCs w:val="21"/>
              </w:rPr>
              <w:t>September 4</w:t>
            </w:r>
          </w:p>
          <w:p w:rsidR="00733EE6" w:rsidRPr="005B0989" w:rsidRDefault="00733EE6" w:rsidP="00D72FFA">
            <w:pPr>
              <w:rPr>
                <w:rFonts w:ascii="Arial" w:hAnsi="Arial" w:cs="Arial"/>
                <w:sz w:val="21"/>
                <w:szCs w:val="21"/>
              </w:rPr>
            </w:pPr>
          </w:p>
          <w:p w:rsidR="008912CB" w:rsidRPr="005B0989" w:rsidRDefault="008912CB" w:rsidP="00D72FFA">
            <w:pPr>
              <w:rPr>
                <w:rFonts w:ascii="Arial" w:hAnsi="Arial" w:cs="Arial"/>
                <w:sz w:val="21"/>
                <w:szCs w:val="21"/>
              </w:rPr>
            </w:pPr>
          </w:p>
          <w:p w:rsidR="008912CB" w:rsidRPr="005B0989" w:rsidRDefault="008912CB" w:rsidP="00D72FFA">
            <w:pPr>
              <w:rPr>
                <w:rFonts w:ascii="Arial" w:hAnsi="Arial" w:cs="Arial"/>
                <w:sz w:val="21"/>
                <w:szCs w:val="21"/>
              </w:rPr>
            </w:pPr>
          </w:p>
        </w:tc>
        <w:tc>
          <w:tcPr>
            <w:tcW w:w="3152" w:type="dxa"/>
            <w:shd w:val="clear" w:color="auto" w:fill="auto"/>
          </w:tcPr>
          <w:p w:rsidR="002A5725" w:rsidRPr="005B0989" w:rsidRDefault="00DC364F" w:rsidP="002A5725">
            <w:pPr>
              <w:rPr>
                <w:rFonts w:ascii="Arial" w:hAnsi="Arial" w:cs="Arial"/>
                <w:sz w:val="21"/>
                <w:szCs w:val="21"/>
              </w:rPr>
            </w:pPr>
            <w:r w:rsidRPr="005B0989">
              <w:rPr>
                <w:rFonts w:ascii="Arial" w:hAnsi="Arial" w:cs="Arial"/>
                <w:sz w:val="21"/>
                <w:szCs w:val="21"/>
              </w:rPr>
              <w:t xml:space="preserve">Truths and Concepts: Core </w:t>
            </w:r>
            <w:r w:rsidR="002A5725" w:rsidRPr="005B0989">
              <w:rPr>
                <w:rFonts w:ascii="Arial" w:hAnsi="Arial" w:cs="Arial"/>
                <w:sz w:val="21"/>
                <w:szCs w:val="21"/>
              </w:rPr>
              <w:t>Buddhist Teachings</w:t>
            </w:r>
          </w:p>
          <w:p w:rsidR="00BA79EE" w:rsidRPr="005B0989" w:rsidRDefault="00BA79EE" w:rsidP="002A5725">
            <w:pPr>
              <w:rPr>
                <w:rFonts w:ascii="Arial" w:hAnsi="Arial" w:cs="Arial"/>
                <w:sz w:val="21"/>
                <w:szCs w:val="21"/>
              </w:rPr>
            </w:pPr>
          </w:p>
          <w:p w:rsidR="0075167F" w:rsidRPr="005B0989" w:rsidRDefault="004F7214" w:rsidP="002A5725">
            <w:pPr>
              <w:rPr>
                <w:rFonts w:ascii="Arial" w:hAnsi="Arial" w:cs="Arial"/>
                <w:sz w:val="21"/>
                <w:szCs w:val="21"/>
              </w:rPr>
            </w:pPr>
            <w:r w:rsidRPr="005B0989">
              <w:rPr>
                <w:rFonts w:ascii="Arial" w:hAnsi="Arial" w:cs="Arial"/>
                <w:sz w:val="21"/>
                <w:szCs w:val="21"/>
              </w:rPr>
              <w:t>Feature Story</w:t>
            </w:r>
            <w:r w:rsidR="0075167F" w:rsidRPr="005B0989">
              <w:rPr>
                <w:rFonts w:ascii="Arial" w:hAnsi="Arial" w:cs="Arial"/>
                <w:sz w:val="21"/>
                <w:szCs w:val="21"/>
              </w:rPr>
              <w:t>: Thai Boys Will Ordain as Buddhist Monks</w:t>
            </w:r>
          </w:p>
          <w:p w:rsidR="00EC24FB" w:rsidRPr="005B0989" w:rsidRDefault="00EC24FB" w:rsidP="002A5725">
            <w:pPr>
              <w:rPr>
                <w:rFonts w:ascii="Arial" w:hAnsi="Arial" w:cs="Arial"/>
                <w:sz w:val="21"/>
                <w:szCs w:val="21"/>
              </w:rPr>
            </w:pPr>
          </w:p>
          <w:p w:rsidR="00A313C5" w:rsidRPr="005B0989" w:rsidRDefault="00DC364F" w:rsidP="00D72FFA">
            <w:pPr>
              <w:rPr>
                <w:rFonts w:ascii="Arial" w:hAnsi="Arial" w:cs="Arial"/>
                <w:sz w:val="21"/>
                <w:szCs w:val="21"/>
              </w:rPr>
            </w:pPr>
            <w:r w:rsidRPr="005B0989">
              <w:rPr>
                <w:rFonts w:ascii="Arial" w:hAnsi="Arial" w:cs="Arial"/>
                <w:sz w:val="21"/>
                <w:szCs w:val="21"/>
              </w:rPr>
              <w:t>Meditation practice:</w:t>
            </w:r>
          </w:p>
          <w:p w:rsidR="00DC364F" w:rsidRPr="005B0989" w:rsidRDefault="00BD23CC" w:rsidP="00D72FFA">
            <w:pPr>
              <w:rPr>
                <w:rFonts w:ascii="Arial" w:hAnsi="Arial" w:cs="Arial"/>
                <w:sz w:val="21"/>
                <w:szCs w:val="21"/>
              </w:rPr>
            </w:pPr>
            <w:r w:rsidRPr="005B0989">
              <w:rPr>
                <w:rFonts w:ascii="Arial" w:hAnsi="Arial" w:cs="Arial"/>
                <w:sz w:val="21"/>
                <w:szCs w:val="21"/>
              </w:rPr>
              <w:t>*Pause Practice (Pema Chodron)</w:t>
            </w:r>
            <w:r w:rsidR="007C0259" w:rsidRPr="005B0989">
              <w:rPr>
                <w:rFonts w:ascii="Arial" w:hAnsi="Arial" w:cs="Arial"/>
                <w:sz w:val="21"/>
                <w:szCs w:val="21"/>
              </w:rPr>
              <w:t xml:space="preserve"> </w:t>
            </w:r>
            <w:r w:rsidR="00B83F0E" w:rsidRPr="005B0989">
              <w:rPr>
                <w:rFonts w:ascii="Arial" w:hAnsi="Arial" w:cs="Arial"/>
                <w:i/>
                <w:sz w:val="21"/>
                <w:szCs w:val="21"/>
              </w:rPr>
              <w:t>Bare Attention</w:t>
            </w:r>
          </w:p>
          <w:p w:rsidR="00C13C75" w:rsidRPr="005B0989" w:rsidRDefault="00C13C75" w:rsidP="00D72FFA">
            <w:pPr>
              <w:rPr>
                <w:rFonts w:ascii="Arial" w:hAnsi="Arial" w:cs="Arial"/>
                <w:sz w:val="21"/>
                <w:szCs w:val="21"/>
              </w:rPr>
            </w:pPr>
          </w:p>
        </w:tc>
        <w:tc>
          <w:tcPr>
            <w:tcW w:w="5274" w:type="dxa"/>
          </w:tcPr>
          <w:p w:rsidR="00733EE6" w:rsidRPr="005B0989" w:rsidRDefault="00733EE6" w:rsidP="00D72FFA">
            <w:pPr>
              <w:rPr>
                <w:rFonts w:ascii="Arial" w:hAnsi="Arial" w:cs="Arial"/>
                <w:b/>
                <w:sz w:val="21"/>
                <w:szCs w:val="21"/>
              </w:rPr>
            </w:pPr>
            <w:r w:rsidRPr="005B0989">
              <w:rPr>
                <w:rFonts w:ascii="Arial" w:hAnsi="Arial" w:cs="Arial"/>
                <w:b/>
                <w:sz w:val="21"/>
                <w:szCs w:val="21"/>
              </w:rPr>
              <w:t>Readings:</w:t>
            </w:r>
          </w:p>
          <w:p w:rsidR="00305D14" w:rsidRPr="005B0989" w:rsidRDefault="00DC1556" w:rsidP="00D72FFA">
            <w:pPr>
              <w:rPr>
                <w:rFonts w:ascii="Arial" w:hAnsi="Arial" w:cs="Arial"/>
                <w:sz w:val="21"/>
                <w:szCs w:val="21"/>
              </w:rPr>
            </w:pPr>
            <w:r w:rsidRPr="005B0989">
              <w:rPr>
                <w:rFonts w:ascii="Arial" w:hAnsi="Arial" w:cs="Arial"/>
                <w:sz w:val="21"/>
                <w:szCs w:val="21"/>
              </w:rPr>
              <w:t xml:space="preserve">1) </w:t>
            </w:r>
            <w:r w:rsidR="00305D14" w:rsidRPr="005B0989">
              <w:rPr>
                <w:rFonts w:ascii="Arial" w:hAnsi="Arial" w:cs="Arial"/>
                <w:sz w:val="21"/>
                <w:szCs w:val="21"/>
              </w:rPr>
              <w:t>Smith &amp; Novak, Chapters 4-5</w:t>
            </w:r>
            <w:r w:rsidR="000B1D23" w:rsidRPr="005B0989">
              <w:rPr>
                <w:rFonts w:ascii="Arial" w:hAnsi="Arial" w:cs="Arial"/>
                <w:sz w:val="21"/>
                <w:szCs w:val="21"/>
              </w:rPr>
              <w:t>: 4 Noble Truths; Eightfold Path</w:t>
            </w:r>
          </w:p>
          <w:p w:rsidR="009F5DDB" w:rsidRPr="005B0989" w:rsidRDefault="009F5DDB" w:rsidP="00D72FFA">
            <w:pPr>
              <w:rPr>
                <w:rFonts w:ascii="Arial" w:hAnsi="Arial" w:cs="Arial"/>
                <w:sz w:val="21"/>
                <w:szCs w:val="21"/>
              </w:rPr>
            </w:pPr>
            <w:r w:rsidRPr="005B0989">
              <w:rPr>
                <w:rFonts w:ascii="Arial" w:hAnsi="Arial" w:cs="Arial"/>
                <w:sz w:val="21"/>
                <w:szCs w:val="21"/>
              </w:rPr>
              <w:t>2) Hanh, Chapt. 20</w:t>
            </w:r>
          </w:p>
          <w:p w:rsidR="00733EE6" w:rsidRPr="005B0989" w:rsidRDefault="00733EE6" w:rsidP="00D72FFA">
            <w:pPr>
              <w:rPr>
                <w:rFonts w:ascii="Arial" w:hAnsi="Arial" w:cs="Arial"/>
                <w:b/>
                <w:sz w:val="21"/>
                <w:szCs w:val="21"/>
              </w:rPr>
            </w:pPr>
            <w:r w:rsidRPr="005B0989">
              <w:rPr>
                <w:rFonts w:ascii="Arial" w:hAnsi="Arial" w:cs="Arial"/>
                <w:b/>
                <w:sz w:val="21"/>
                <w:szCs w:val="21"/>
              </w:rPr>
              <w:t>Assignment:</w:t>
            </w:r>
          </w:p>
          <w:p w:rsidR="00A313C5" w:rsidRPr="005B0989" w:rsidRDefault="009F5DDB" w:rsidP="009F5DDB">
            <w:pPr>
              <w:rPr>
                <w:rFonts w:ascii="Arial" w:hAnsi="Arial" w:cs="Arial"/>
                <w:sz w:val="21"/>
                <w:szCs w:val="21"/>
              </w:rPr>
            </w:pPr>
            <w:r w:rsidRPr="005B0989">
              <w:rPr>
                <w:rFonts w:ascii="Arial" w:hAnsi="Arial" w:cs="Arial"/>
                <w:sz w:val="21"/>
                <w:szCs w:val="21"/>
              </w:rPr>
              <w:t xml:space="preserve">1) Written response to readings, class - </w:t>
            </w:r>
            <w:r w:rsidR="00085234" w:rsidRPr="005B0989">
              <w:rPr>
                <w:rFonts w:ascii="Arial" w:hAnsi="Arial" w:cs="Arial"/>
                <w:sz w:val="21"/>
                <w:szCs w:val="21"/>
              </w:rPr>
              <w:t>Take some time to discover the seeds of enlightenment within yourself and jot down how you encountered Dharmakaya, Sambhogakaya and Nirmanak</w:t>
            </w:r>
            <w:r w:rsidR="00441EDB" w:rsidRPr="005B0989">
              <w:rPr>
                <w:rFonts w:ascii="Arial" w:hAnsi="Arial" w:cs="Arial"/>
                <w:sz w:val="21"/>
                <w:szCs w:val="21"/>
              </w:rPr>
              <w:t>a</w:t>
            </w:r>
            <w:r w:rsidR="00C005AF">
              <w:rPr>
                <w:rFonts w:ascii="Arial" w:hAnsi="Arial" w:cs="Arial"/>
                <w:sz w:val="21"/>
                <w:szCs w:val="21"/>
              </w:rPr>
              <w:t>ya this week.</w:t>
            </w:r>
          </w:p>
        </w:tc>
      </w:tr>
      <w:tr w:rsidR="002A5725" w:rsidRPr="005B0989" w:rsidTr="00AA6158">
        <w:trPr>
          <w:trHeight w:val="539"/>
        </w:trPr>
        <w:tc>
          <w:tcPr>
            <w:tcW w:w="1726" w:type="dxa"/>
          </w:tcPr>
          <w:p w:rsidR="00733EE6" w:rsidRPr="005B0989" w:rsidRDefault="00733EE6" w:rsidP="00D72FFA">
            <w:pPr>
              <w:rPr>
                <w:rFonts w:ascii="Arial" w:hAnsi="Arial" w:cs="Arial"/>
                <w:b/>
                <w:sz w:val="21"/>
                <w:szCs w:val="21"/>
                <w:u w:val="single"/>
              </w:rPr>
            </w:pPr>
            <w:r w:rsidRPr="005B0989">
              <w:rPr>
                <w:rFonts w:ascii="Arial" w:hAnsi="Arial" w:cs="Arial"/>
                <w:b/>
                <w:sz w:val="21"/>
                <w:szCs w:val="21"/>
                <w:u w:val="single"/>
              </w:rPr>
              <w:t>Week 3</w:t>
            </w:r>
          </w:p>
          <w:p w:rsidR="00733EE6" w:rsidRPr="005B0989" w:rsidRDefault="00507BD6" w:rsidP="008912CB">
            <w:pPr>
              <w:rPr>
                <w:rFonts w:ascii="Arial" w:hAnsi="Arial" w:cs="Arial"/>
                <w:sz w:val="21"/>
                <w:szCs w:val="21"/>
              </w:rPr>
            </w:pPr>
            <w:r>
              <w:rPr>
                <w:rFonts w:ascii="Arial" w:hAnsi="Arial" w:cs="Arial"/>
                <w:sz w:val="21"/>
                <w:szCs w:val="21"/>
              </w:rPr>
              <w:t>September 11</w:t>
            </w:r>
          </w:p>
          <w:p w:rsidR="00E140ED" w:rsidRPr="005B0989" w:rsidRDefault="00E140ED" w:rsidP="008912CB">
            <w:pPr>
              <w:rPr>
                <w:rFonts w:ascii="Arial" w:hAnsi="Arial" w:cs="Arial"/>
                <w:sz w:val="21"/>
                <w:szCs w:val="21"/>
              </w:rPr>
            </w:pPr>
          </w:p>
          <w:p w:rsidR="00E140ED" w:rsidRPr="005B0989" w:rsidRDefault="00E140ED" w:rsidP="008912CB">
            <w:pPr>
              <w:rPr>
                <w:rFonts w:ascii="Arial" w:hAnsi="Arial" w:cs="Arial"/>
                <w:i/>
                <w:sz w:val="21"/>
                <w:szCs w:val="21"/>
              </w:rPr>
            </w:pPr>
          </w:p>
        </w:tc>
        <w:tc>
          <w:tcPr>
            <w:tcW w:w="3152" w:type="dxa"/>
          </w:tcPr>
          <w:p w:rsidR="00C13C75" w:rsidRPr="005B0989" w:rsidRDefault="002A5725" w:rsidP="00D72FFA">
            <w:pPr>
              <w:rPr>
                <w:rFonts w:ascii="Arial" w:hAnsi="Arial" w:cs="Arial"/>
                <w:sz w:val="21"/>
                <w:szCs w:val="21"/>
              </w:rPr>
            </w:pPr>
            <w:r w:rsidRPr="005B0989">
              <w:rPr>
                <w:rFonts w:ascii="Arial" w:hAnsi="Arial" w:cs="Arial"/>
                <w:sz w:val="21"/>
                <w:szCs w:val="21"/>
              </w:rPr>
              <w:t>Mahayana Tradition</w:t>
            </w:r>
          </w:p>
          <w:p w:rsidR="002A5725" w:rsidRPr="005B0989" w:rsidRDefault="002A5725" w:rsidP="002A5725">
            <w:pPr>
              <w:rPr>
                <w:rFonts w:ascii="Arial" w:hAnsi="Arial" w:cs="Arial"/>
                <w:sz w:val="21"/>
                <w:szCs w:val="21"/>
              </w:rPr>
            </w:pPr>
            <w:r w:rsidRPr="005B0989">
              <w:rPr>
                <w:rFonts w:ascii="Arial" w:hAnsi="Arial" w:cs="Arial"/>
                <w:sz w:val="21"/>
                <w:szCs w:val="21"/>
              </w:rPr>
              <w:t>FT: Mu Ryang Sa Temple</w:t>
            </w:r>
          </w:p>
          <w:p w:rsidR="00733EE6" w:rsidRPr="005B0989" w:rsidRDefault="002A5725" w:rsidP="002A5725">
            <w:pPr>
              <w:rPr>
                <w:rFonts w:ascii="Arial" w:hAnsi="Arial" w:cs="Arial"/>
                <w:i/>
                <w:sz w:val="21"/>
                <w:szCs w:val="21"/>
              </w:rPr>
            </w:pPr>
            <w:r w:rsidRPr="005B0989">
              <w:rPr>
                <w:rFonts w:ascii="Arial" w:hAnsi="Arial" w:cs="Arial"/>
                <w:sz w:val="21"/>
                <w:szCs w:val="21"/>
              </w:rPr>
              <w:t>2420 Halelaau Pl, Honolulu, HI 96816</w:t>
            </w:r>
          </w:p>
          <w:p w:rsidR="00733EE6" w:rsidRPr="005B0989" w:rsidRDefault="004B7A03" w:rsidP="00441EDB">
            <w:pPr>
              <w:rPr>
                <w:rFonts w:ascii="Arial" w:hAnsi="Arial" w:cs="Arial"/>
                <w:sz w:val="21"/>
                <w:szCs w:val="21"/>
              </w:rPr>
            </w:pPr>
            <w:r w:rsidRPr="005B0989">
              <w:rPr>
                <w:rFonts w:ascii="Arial" w:hAnsi="Arial" w:cs="Arial"/>
                <w:sz w:val="21"/>
                <w:szCs w:val="21"/>
              </w:rPr>
              <w:t xml:space="preserve"> </w:t>
            </w:r>
          </w:p>
        </w:tc>
        <w:tc>
          <w:tcPr>
            <w:tcW w:w="5274" w:type="dxa"/>
          </w:tcPr>
          <w:p w:rsidR="00C13C75" w:rsidRPr="005B0989" w:rsidRDefault="00733EE6" w:rsidP="00D72FFA">
            <w:pPr>
              <w:rPr>
                <w:rFonts w:ascii="Arial" w:hAnsi="Arial" w:cs="Arial"/>
                <w:b/>
                <w:sz w:val="21"/>
                <w:szCs w:val="21"/>
              </w:rPr>
            </w:pPr>
            <w:r w:rsidRPr="005B0989">
              <w:rPr>
                <w:rFonts w:ascii="Arial" w:hAnsi="Arial" w:cs="Arial"/>
                <w:b/>
                <w:sz w:val="21"/>
                <w:szCs w:val="21"/>
              </w:rPr>
              <w:t>Readings:</w:t>
            </w:r>
          </w:p>
          <w:p w:rsidR="00733EE6" w:rsidRPr="005B0989" w:rsidRDefault="00DC1556" w:rsidP="00D72FFA">
            <w:pPr>
              <w:rPr>
                <w:rFonts w:ascii="Arial" w:hAnsi="Arial" w:cs="Arial"/>
                <w:sz w:val="21"/>
                <w:szCs w:val="21"/>
              </w:rPr>
            </w:pPr>
            <w:r w:rsidRPr="005B0989">
              <w:rPr>
                <w:rFonts w:ascii="Arial" w:hAnsi="Arial" w:cs="Arial"/>
                <w:sz w:val="21"/>
                <w:szCs w:val="21"/>
              </w:rPr>
              <w:t xml:space="preserve">1) </w:t>
            </w:r>
            <w:r w:rsidR="00C13C75" w:rsidRPr="005B0989">
              <w:rPr>
                <w:rFonts w:ascii="Arial" w:hAnsi="Arial" w:cs="Arial"/>
                <w:sz w:val="21"/>
                <w:szCs w:val="21"/>
              </w:rPr>
              <w:t>Smith &amp; Novak, Chapters 6-7</w:t>
            </w:r>
            <w:r w:rsidR="000B1D23" w:rsidRPr="005B0989">
              <w:rPr>
                <w:rFonts w:ascii="Arial" w:hAnsi="Arial" w:cs="Arial"/>
                <w:sz w:val="21"/>
                <w:szCs w:val="21"/>
              </w:rPr>
              <w:t xml:space="preserve">: Nirvana, Anatta, 3 Marks of Existence, Dependent Arising, Emptiness; Theravada and Mahayana- the Great Divide </w:t>
            </w:r>
            <w:r w:rsidR="00733EE6" w:rsidRPr="005B0989">
              <w:rPr>
                <w:rFonts w:ascii="Arial" w:hAnsi="Arial" w:cs="Arial"/>
                <w:sz w:val="21"/>
                <w:szCs w:val="21"/>
              </w:rPr>
              <w:t xml:space="preserve"> </w:t>
            </w:r>
          </w:p>
          <w:p w:rsidR="00441EDB" w:rsidRPr="005B0989" w:rsidRDefault="00912662" w:rsidP="00D72FFA">
            <w:pPr>
              <w:rPr>
                <w:rFonts w:ascii="Arial" w:hAnsi="Arial" w:cs="Arial"/>
                <w:sz w:val="21"/>
                <w:szCs w:val="21"/>
              </w:rPr>
            </w:pPr>
            <w:r w:rsidRPr="005B0989">
              <w:rPr>
                <w:rFonts w:ascii="Arial" w:hAnsi="Arial" w:cs="Arial"/>
                <w:sz w:val="21"/>
                <w:szCs w:val="21"/>
              </w:rPr>
              <w:t>2) Hanh, Chapt. 21</w:t>
            </w:r>
          </w:p>
          <w:p w:rsidR="00AA6158" w:rsidRPr="005B0989" w:rsidRDefault="00AA6158" w:rsidP="00AA6158">
            <w:pPr>
              <w:rPr>
                <w:rFonts w:ascii="Arial" w:hAnsi="Arial" w:cs="Arial"/>
                <w:b/>
                <w:sz w:val="21"/>
                <w:szCs w:val="21"/>
              </w:rPr>
            </w:pPr>
            <w:r w:rsidRPr="005B0989">
              <w:rPr>
                <w:rFonts w:ascii="Arial" w:hAnsi="Arial" w:cs="Arial"/>
                <w:b/>
                <w:sz w:val="21"/>
                <w:szCs w:val="21"/>
              </w:rPr>
              <w:t>Assignment:</w:t>
            </w:r>
          </w:p>
          <w:p w:rsidR="00912662" w:rsidRPr="005B0989" w:rsidRDefault="00912662" w:rsidP="00017B46">
            <w:pPr>
              <w:rPr>
                <w:rFonts w:ascii="Arial" w:hAnsi="Arial" w:cs="Arial"/>
                <w:sz w:val="21"/>
                <w:szCs w:val="21"/>
              </w:rPr>
            </w:pPr>
            <w:r w:rsidRPr="005B0989">
              <w:rPr>
                <w:rFonts w:ascii="Arial" w:hAnsi="Arial" w:cs="Arial"/>
                <w:sz w:val="21"/>
                <w:szCs w:val="21"/>
              </w:rPr>
              <w:t>1) Field exposure paper integrating the Three Jewels: What evidence of the Three Jewels can you find in the environment of Mu Ryang Sa Temple?</w:t>
            </w:r>
          </w:p>
        </w:tc>
      </w:tr>
      <w:tr w:rsidR="002A5725" w:rsidRPr="005B0989" w:rsidTr="00AA6158">
        <w:tc>
          <w:tcPr>
            <w:tcW w:w="1726" w:type="dxa"/>
          </w:tcPr>
          <w:p w:rsidR="00441EDB" w:rsidRPr="005B0989" w:rsidRDefault="00733EE6" w:rsidP="00D72FFA">
            <w:pPr>
              <w:rPr>
                <w:rFonts w:ascii="Arial" w:hAnsi="Arial" w:cs="Arial"/>
                <w:b/>
                <w:sz w:val="21"/>
                <w:szCs w:val="21"/>
                <w:u w:val="single"/>
              </w:rPr>
            </w:pPr>
            <w:r w:rsidRPr="005B0989">
              <w:rPr>
                <w:rFonts w:ascii="Arial" w:hAnsi="Arial" w:cs="Arial"/>
                <w:b/>
                <w:sz w:val="21"/>
                <w:szCs w:val="21"/>
                <w:u w:val="single"/>
              </w:rPr>
              <w:t>Week 4</w:t>
            </w:r>
          </w:p>
          <w:p w:rsidR="00733EE6" w:rsidRPr="005B0989" w:rsidRDefault="00441EDB" w:rsidP="00D72FFA">
            <w:pPr>
              <w:rPr>
                <w:rFonts w:ascii="Arial" w:hAnsi="Arial" w:cs="Arial"/>
                <w:b/>
                <w:sz w:val="21"/>
                <w:szCs w:val="21"/>
                <w:u w:val="single"/>
              </w:rPr>
            </w:pPr>
            <w:r w:rsidRPr="005B0989">
              <w:rPr>
                <w:rFonts w:ascii="Arial" w:hAnsi="Arial" w:cs="Arial"/>
                <w:b/>
                <w:sz w:val="21"/>
                <w:szCs w:val="21"/>
                <w:u w:val="single"/>
              </w:rPr>
              <w:t>*</w:t>
            </w:r>
            <w:r w:rsidR="0003498F" w:rsidRPr="005B0989">
              <w:rPr>
                <w:rFonts w:ascii="Arial" w:hAnsi="Arial" w:cs="Arial"/>
                <w:b/>
                <w:sz w:val="21"/>
                <w:szCs w:val="21"/>
                <w:u w:val="single"/>
              </w:rPr>
              <w:t>Canvas</w:t>
            </w:r>
          </w:p>
          <w:p w:rsidR="00733EE6" w:rsidRPr="005B0989" w:rsidRDefault="00507BD6" w:rsidP="00D72FFA">
            <w:pPr>
              <w:rPr>
                <w:rFonts w:ascii="Arial" w:hAnsi="Arial" w:cs="Arial"/>
                <w:sz w:val="21"/>
                <w:szCs w:val="21"/>
              </w:rPr>
            </w:pPr>
            <w:r>
              <w:rPr>
                <w:rFonts w:ascii="Arial" w:hAnsi="Arial" w:cs="Arial"/>
                <w:sz w:val="21"/>
                <w:szCs w:val="21"/>
              </w:rPr>
              <w:lastRenderedPageBreak/>
              <w:t>September 18</w:t>
            </w:r>
          </w:p>
          <w:p w:rsidR="003F1670" w:rsidRPr="005B0989" w:rsidRDefault="003F1670" w:rsidP="00D72FFA">
            <w:pPr>
              <w:rPr>
                <w:rFonts w:ascii="Arial" w:hAnsi="Arial" w:cs="Arial"/>
                <w:sz w:val="21"/>
                <w:szCs w:val="21"/>
              </w:rPr>
            </w:pPr>
          </w:p>
          <w:p w:rsidR="00733EE6" w:rsidRPr="005B0989" w:rsidRDefault="00733EE6" w:rsidP="00FE4C1D">
            <w:pPr>
              <w:rPr>
                <w:rFonts w:ascii="Arial" w:hAnsi="Arial" w:cs="Arial"/>
                <w:sz w:val="21"/>
                <w:szCs w:val="21"/>
              </w:rPr>
            </w:pPr>
          </w:p>
        </w:tc>
        <w:tc>
          <w:tcPr>
            <w:tcW w:w="3152" w:type="dxa"/>
          </w:tcPr>
          <w:p w:rsidR="00733EE6" w:rsidRPr="005B0989" w:rsidRDefault="00C13C75" w:rsidP="00D72FFA">
            <w:pPr>
              <w:rPr>
                <w:rFonts w:ascii="Arial" w:hAnsi="Arial" w:cs="Arial"/>
                <w:sz w:val="21"/>
                <w:szCs w:val="21"/>
              </w:rPr>
            </w:pPr>
            <w:r w:rsidRPr="005B0989">
              <w:rPr>
                <w:rFonts w:ascii="Arial" w:hAnsi="Arial" w:cs="Arial"/>
                <w:sz w:val="21"/>
                <w:szCs w:val="21"/>
              </w:rPr>
              <w:lastRenderedPageBreak/>
              <w:t>Theravada and Mahayana</w:t>
            </w:r>
            <w:r w:rsidR="00D512AE" w:rsidRPr="005B0989">
              <w:rPr>
                <w:rFonts w:ascii="Arial" w:hAnsi="Arial" w:cs="Arial"/>
                <w:sz w:val="21"/>
                <w:szCs w:val="21"/>
              </w:rPr>
              <w:t>: The Great Divide</w:t>
            </w:r>
          </w:p>
          <w:p w:rsidR="00A313C5" w:rsidRPr="005B0989" w:rsidRDefault="00A313C5" w:rsidP="00D72FFA">
            <w:pPr>
              <w:rPr>
                <w:rFonts w:ascii="Arial" w:hAnsi="Arial" w:cs="Arial"/>
                <w:sz w:val="21"/>
                <w:szCs w:val="21"/>
              </w:rPr>
            </w:pPr>
          </w:p>
          <w:p w:rsidR="0075167F" w:rsidRPr="005B0989" w:rsidRDefault="00D92E17" w:rsidP="00D72FFA">
            <w:pPr>
              <w:rPr>
                <w:rFonts w:ascii="Arial" w:hAnsi="Arial" w:cs="Arial"/>
                <w:sz w:val="21"/>
                <w:szCs w:val="21"/>
              </w:rPr>
            </w:pPr>
            <w:r w:rsidRPr="005B0989">
              <w:rPr>
                <w:rFonts w:ascii="Arial" w:hAnsi="Arial" w:cs="Arial"/>
                <w:sz w:val="21"/>
                <w:szCs w:val="21"/>
              </w:rPr>
              <w:t xml:space="preserve">Feature </w:t>
            </w:r>
            <w:r w:rsidR="0075167F" w:rsidRPr="005B0989">
              <w:rPr>
                <w:rFonts w:ascii="Arial" w:hAnsi="Arial" w:cs="Arial"/>
                <w:sz w:val="21"/>
                <w:szCs w:val="21"/>
              </w:rPr>
              <w:t>Story: What Do You Put in Your Mind? (Sister True Devotion)</w:t>
            </w:r>
          </w:p>
          <w:p w:rsidR="00485F01" w:rsidRPr="005B0989" w:rsidRDefault="00485F01" w:rsidP="00D72FFA">
            <w:pPr>
              <w:rPr>
                <w:rFonts w:ascii="Arial" w:hAnsi="Arial" w:cs="Arial"/>
                <w:sz w:val="21"/>
                <w:szCs w:val="21"/>
              </w:rPr>
            </w:pPr>
          </w:p>
          <w:p w:rsidR="00B83F0E" w:rsidRPr="005B0989" w:rsidRDefault="00A313C5" w:rsidP="00D72FFA">
            <w:pPr>
              <w:rPr>
                <w:rFonts w:ascii="Arial" w:hAnsi="Arial" w:cs="Arial"/>
                <w:sz w:val="21"/>
                <w:szCs w:val="21"/>
              </w:rPr>
            </w:pPr>
            <w:r w:rsidRPr="005B0989">
              <w:rPr>
                <w:rFonts w:ascii="Arial" w:hAnsi="Arial" w:cs="Arial"/>
                <w:sz w:val="21"/>
                <w:szCs w:val="21"/>
              </w:rPr>
              <w:t>Meditation</w:t>
            </w:r>
            <w:r w:rsidR="00DC364F" w:rsidRPr="005B0989">
              <w:rPr>
                <w:rFonts w:ascii="Arial" w:hAnsi="Arial" w:cs="Arial"/>
                <w:sz w:val="21"/>
                <w:szCs w:val="21"/>
              </w:rPr>
              <w:t xml:space="preserve"> practice</w:t>
            </w:r>
            <w:r w:rsidRPr="005B0989">
              <w:rPr>
                <w:rFonts w:ascii="Arial" w:hAnsi="Arial" w:cs="Arial"/>
                <w:sz w:val="21"/>
                <w:szCs w:val="21"/>
              </w:rPr>
              <w:t xml:space="preserve">: </w:t>
            </w:r>
          </w:p>
          <w:p w:rsidR="00A313C5" w:rsidRPr="005B0989" w:rsidRDefault="00A313C5" w:rsidP="00D72FFA">
            <w:pPr>
              <w:rPr>
                <w:rFonts w:ascii="Arial" w:hAnsi="Arial" w:cs="Arial"/>
                <w:sz w:val="21"/>
                <w:szCs w:val="21"/>
              </w:rPr>
            </w:pPr>
            <w:r w:rsidRPr="005B0989">
              <w:rPr>
                <w:rFonts w:ascii="Arial" w:hAnsi="Arial" w:cs="Arial"/>
                <w:sz w:val="21"/>
                <w:szCs w:val="21"/>
              </w:rPr>
              <w:t>Walking</w:t>
            </w:r>
            <w:r w:rsidR="00B83F0E" w:rsidRPr="005B0989">
              <w:rPr>
                <w:rFonts w:ascii="Arial" w:hAnsi="Arial" w:cs="Arial"/>
                <w:sz w:val="21"/>
                <w:szCs w:val="21"/>
              </w:rPr>
              <w:t xml:space="preserve"> meditation</w:t>
            </w:r>
          </w:p>
        </w:tc>
        <w:tc>
          <w:tcPr>
            <w:tcW w:w="5274" w:type="dxa"/>
          </w:tcPr>
          <w:p w:rsidR="00CE2ED6" w:rsidRPr="005B0989" w:rsidRDefault="00CE2ED6" w:rsidP="00CE2ED6">
            <w:pPr>
              <w:rPr>
                <w:rFonts w:ascii="Arial" w:hAnsi="Arial" w:cs="Arial"/>
                <w:b/>
                <w:sz w:val="21"/>
                <w:szCs w:val="21"/>
              </w:rPr>
            </w:pPr>
            <w:r w:rsidRPr="005B0989">
              <w:rPr>
                <w:rFonts w:ascii="Arial" w:hAnsi="Arial" w:cs="Arial"/>
                <w:b/>
                <w:sz w:val="21"/>
                <w:szCs w:val="21"/>
              </w:rPr>
              <w:lastRenderedPageBreak/>
              <w:t>Readings:</w:t>
            </w:r>
          </w:p>
          <w:p w:rsidR="00CE2ED6" w:rsidRPr="005B0989" w:rsidRDefault="00CE2ED6" w:rsidP="00CE2ED6">
            <w:pPr>
              <w:rPr>
                <w:rFonts w:ascii="Arial" w:hAnsi="Arial" w:cs="Arial"/>
                <w:sz w:val="21"/>
                <w:szCs w:val="21"/>
              </w:rPr>
            </w:pPr>
            <w:r w:rsidRPr="005B0989">
              <w:rPr>
                <w:rFonts w:ascii="Arial" w:hAnsi="Arial" w:cs="Arial"/>
                <w:sz w:val="21"/>
                <w:szCs w:val="21"/>
              </w:rPr>
              <w:lastRenderedPageBreak/>
              <w:t>1) Smith &amp; Novak, Chapter 8: Vipassana- Way of Insight</w:t>
            </w:r>
          </w:p>
          <w:p w:rsidR="00CE2ED6" w:rsidRPr="005B0989" w:rsidRDefault="00CE2ED6" w:rsidP="00CE2ED6">
            <w:pPr>
              <w:rPr>
                <w:rFonts w:ascii="Arial" w:hAnsi="Arial" w:cs="Arial"/>
                <w:b/>
                <w:sz w:val="21"/>
                <w:szCs w:val="21"/>
              </w:rPr>
            </w:pPr>
            <w:r w:rsidRPr="005B0989">
              <w:rPr>
                <w:rFonts w:ascii="Arial" w:hAnsi="Arial" w:cs="Arial"/>
                <w:b/>
                <w:sz w:val="21"/>
                <w:szCs w:val="21"/>
              </w:rPr>
              <w:t>Assignment:</w:t>
            </w:r>
          </w:p>
          <w:p w:rsidR="00CE2ED6" w:rsidRPr="005B0989" w:rsidRDefault="00CE2ED6" w:rsidP="00CE2ED6">
            <w:pPr>
              <w:rPr>
                <w:rFonts w:ascii="Arial" w:hAnsi="Arial" w:cs="Arial"/>
                <w:sz w:val="21"/>
                <w:szCs w:val="21"/>
              </w:rPr>
            </w:pPr>
            <w:r w:rsidRPr="005B0989">
              <w:rPr>
                <w:rFonts w:ascii="Arial" w:hAnsi="Arial" w:cs="Arial"/>
                <w:sz w:val="21"/>
                <w:szCs w:val="21"/>
              </w:rPr>
              <w:t>1) Written response to readings, class</w:t>
            </w:r>
          </w:p>
          <w:p w:rsidR="00CE2ED6" w:rsidRPr="005B0989" w:rsidRDefault="00CE2ED6" w:rsidP="00CE2ED6">
            <w:pPr>
              <w:pStyle w:val="ListParagraph"/>
              <w:numPr>
                <w:ilvl w:val="0"/>
                <w:numId w:val="34"/>
              </w:numPr>
              <w:rPr>
                <w:rFonts w:ascii="Arial" w:hAnsi="Arial" w:cs="Arial"/>
                <w:b/>
                <w:sz w:val="21"/>
                <w:szCs w:val="21"/>
              </w:rPr>
            </w:pPr>
            <w:r w:rsidRPr="005B0989">
              <w:rPr>
                <w:rFonts w:ascii="Arial" w:hAnsi="Arial" w:cs="Arial"/>
                <w:sz w:val="21"/>
                <w:szCs w:val="21"/>
              </w:rPr>
              <w:t>three points of interest</w:t>
            </w:r>
          </w:p>
          <w:p w:rsidR="00CE2ED6" w:rsidRPr="005B0989" w:rsidRDefault="00CE2ED6" w:rsidP="00CE2ED6">
            <w:pPr>
              <w:numPr>
                <w:ilvl w:val="0"/>
                <w:numId w:val="35"/>
              </w:numPr>
              <w:rPr>
                <w:rFonts w:ascii="Arial" w:hAnsi="Arial" w:cs="Arial"/>
                <w:sz w:val="21"/>
                <w:szCs w:val="21"/>
              </w:rPr>
            </w:pPr>
            <w:r w:rsidRPr="005B0989">
              <w:rPr>
                <w:rFonts w:ascii="Arial" w:hAnsi="Arial" w:cs="Arial"/>
                <w:sz w:val="21"/>
                <w:szCs w:val="21"/>
              </w:rPr>
              <w:t>your own insights into the reading</w:t>
            </w:r>
          </w:p>
          <w:p w:rsidR="00A313C5" w:rsidRPr="00507BD6" w:rsidRDefault="00CE2ED6" w:rsidP="00D04EDB">
            <w:pPr>
              <w:numPr>
                <w:ilvl w:val="0"/>
                <w:numId w:val="35"/>
              </w:numPr>
              <w:rPr>
                <w:rFonts w:ascii="Arial" w:hAnsi="Arial" w:cs="Arial"/>
                <w:sz w:val="21"/>
                <w:szCs w:val="21"/>
              </w:rPr>
            </w:pPr>
            <w:r w:rsidRPr="005B0989">
              <w:rPr>
                <w:rFonts w:ascii="Arial" w:hAnsi="Arial" w:cs="Arial"/>
                <w:sz w:val="21"/>
                <w:szCs w:val="21"/>
              </w:rPr>
              <w:t>one analytical question that requires discussion in depth with the use of question words such as what, why and how</w:t>
            </w:r>
          </w:p>
        </w:tc>
      </w:tr>
      <w:tr w:rsidR="002A5725" w:rsidRPr="005B0989" w:rsidTr="00AA6158">
        <w:tc>
          <w:tcPr>
            <w:tcW w:w="1726" w:type="dxa"/>
          </w:tcPr>
          <w:p w:rsidR="00733EE6" w:rsidRPr="005B0989" w:rsidRDefault="00733EE6" w:rsidP="00D72FFA">
            <w:pPr>
              <w:rPr>
                <w:rFonts w:ascii="Arial" w:hAnsi="Arial" w:cs="Arial"/>
                <w:b/>
                <w:sz w:val="21"/>
                <w:szCs w:val="21"/>
                <w:u w:val="single"/>
              </w:rPr>
            </w:pPr>
            <w:r w:rsidRPr="005B0989">
              <w:rPr>
                <w:rFonts w:ascii="Arial" w:hAnsi="Arial" w:cs="Arial"/>
                <w:b/>
                <w:sz w:val="21"/>
                <w:szCs w:val="21"/>
                <w:u w:val="single"/>
              </w:rPr>
              <w:lastRenderedPageBreak/>
              <w:t>Week 5</w:t>
            </w:r>
          </w:p>
          <w:p w:rsidR="00733EE6" w:rsidRPr="005B0989" w:rsidRDefault="00507BD6" w:rsidP="008912CB">
            <w:pPr>
              <w:rPr>
                <w:rFonts w:ascii="Arial" w:hAnsi="Arial" w:cs="Arial"/>
                <w:sz w:val="21"/>
                <w:szCs w:val="21"/>
              </w:rPr>
            </w:pPr>
            <w:r>
              <w:rPr>
                <w:rFonts w:ascii="Arial" w:hAnsi="Arial" w:cs="Arial"/>
                <w:sz w:val="21"/>
                <w:szCs w:val="21"/>
              </w:rPr>
              <w:t>September 25</w:t>
            </w:r>
          </w:p>
          <w:p w:rsidR="00FE4C1D" w:rsidRPr="005B0989" w:rsidRDefault="00FE4C1D" w:rsidP="008912CB">
            <w:pPr>
              <w:rPr>
                <w:rFonts w:ascii="Arial" w:hAnsi="Arial" w:cs="Arial"/>
                <w:sz w:val="21"/>
                <w:szCs w:val="21"/>
              </w:rPr>
            </w:pPr>
          </w:p>
          <w:p w:rsidR="00FE4C1D" w:rsidRPr="005B0989" w:rsidRDefault="00FE4C1D" w:rsidP="00FE4C1D">
            <w:pPr>
              <w:rPr>
                <w:rFonts w:ascii="Arial" w:hAnsi="Arial" w:cs="Arial"/>
                <w:sz w:val="21"/>
                <w:szCs w:val="21"/>
              </w:rPr>
            </w:pPr>
            <w:r w:rsidRPr="005B0989">
              <w:rPr>
                <w:rFonts w:ascii="Arial" w:hAnsi="Arial" w:cs="Arial"/>
                <w:i/>
                <w:sz w:val="21"/>
                <w:szCs w:val="21"/>
              </w:rPr>
              <w:t>*9/24-Mid-autumn Festival</w:t>
            </w:r>
          </w:p>
          <w:p w:rsidR="00FE4C1D" w:rsidRPr="005B0989" w:rsidRDefault="00FE4C1D" w:rsidP="008912CB">
            <w:pPr>
              <w:rPr>
                <w:rFonts w:ascii="Arial" w:hAnsi="Arial" w:cs="Arial"/>
                <w:sz w:val="21"/>
                <w:szCs w:val="21"/>
              </w:rPr>
            </w:pPr>
          </w:p>
        </w:tc>
        <w:tc>
          <w:tcPr>
            <w:tcW w:w="3152" w:type="dxa"/>
          </w:tcPr>
          <w:p w:rsidR="00AA6158" w:rsidRPr="005B0989" w:rsidRDefault="00DC364F" w:rsidP="00D72FFA">
            <w:pPr>
              <w:rPr>
                <w:rFonts w:ascii="Arial" w:hAnsi="Arial" w:cs="Arial"/>
                <w:sz w:val="21"/>
                <w:szCs w:val="21"/>
              </w:rPr>
            </w:pPr>
            <w:r w:rsidRPr="005B0989">
              <w:rPr>
                <w:rFonts w:ascii="Arial" w:hAnsi="Arial" w:cs="Arial"/>
                <w:sz w:val="21"/>
                <w:szCs w:val="21"/>
              </w:rPr>
              <w:t xml:space="preserve">Dogen &amp; </w:t>
            </w:r>
            <w:r w:rsidR="00733EE6" w:rsidRPr="005B0989">
              <w:rPr>
                <w:rFonts w:ascii="Arial" w:hAnsi="Arial" w:cs="Arial"/>
                <w:sz w:val="21"/>
                <w:szCs w:val="21"/>
              </w:rPr>
              <w:t>Zen Buddhism</w:t>
            </w:r>
          </w:p>
          <w:p w:rsidR="007D6180" w:rsidRPr="005B0989" w:rsidRDefault="007D6180" w:rsidP="00D72FFA">
            <w:pPr>
              <w:rPr>
                <w:rFonts w:ascii="Arial" w:hAnsi="Arial" w:cs="Arial"/>
                <w:sz w:val="21"/>
                <w:szCs w:val="21"/>
              </w:rPr>
            </w:pPr>
          </w:p>
          <w:p w:rsidR="00266973" w:rsidRPr="005B0989" w:rsidRDefault="00D92E17" w:rsidP="00D72FFA">
            <w:pPr>
              <w:rPr>
                <w:rFonts w:ascii="Arial" w:hAnsi="Arial" w:cs="Arial"/>
                <w:sz w:val="21"/>
                <w:szCs w:val="21"/>
              </w:rPr>
            </w:pPr>
            <w:r w:rsidRPr="005B0989">
              <w:rPr>
                <w:rFonts w:ascii="Arial" w:hAnsi="Arial" w:cs="Arial"/>
                <w:sz w:val="21"/>
                <w:szCs w:val="21"/>
              </w:rPr>
              <w:t>Feature Story</w:t>
            </w:r>
            <w:r w:rsidR="00266973" w:rsidRPr="005B0989">
              <w:rPr>
                <w:rFonts w:ascii="Arial" w:hAnsi="Arial" w:cs="Arial"/>
                <w:sz w:val="21"/>
                <w:szCs w:val="21"/>
              </w:rPr>
              <w:t>: 7 Temples added to UNESCO Heritage</w:t>
            </w:r>
          </w:p>
          <w:p w:rsidR="00266973" w:rsidRPr="005B0989" w:rsidRDefault="00266973" w:rsidP="00D72FFA">
            <w:pPr>
              <w:rPr>
                <w:rFonts w:ascii="Arial" w:hAnsi="Arial" w:cs="Arial"/>
                <w:sz w:val="21"/>
                <w:szCs w:val="21"/>
              </w:rPr>
            </w:pPr>
          </w:p>
          <w:p w:rsidR="00D92E17" w:rsidRPr="005B0989" w:rsidRDefault="00A313C5" w:rsidP="00D72FFA">
            <w:pPr>
              <w:rPr>
                <w:rFonts w:ascii="Arial" w:hAnsi="Arial" w:cs="Arial"/>
                <w:sz w:val="21"/>
                <w:szCs w:val="21"/>
              </w:rPr>
            </w:pPr>
            <w:r w:rsidRPr="005B0989">
              <w:rPr>
                <w:rFonts w:ascii="Arial" w:hAnsi="Arial" w:cs="Arial"/>
                <w:sz w:val="21"/>
                <w:szCs w:val="21"/>
              </w:rPr>
              <w:t>Meditation practice:</w:t>
            </w:r>
          </w:p>
          <w:p w:rsidR="00A313C5" w:rsidRPr="005B0989" w:rsidRDefault="00B83F0E" w:rsidP="00D72FFA">
            <w:pPr>
              <w:rPr>
                <w:rFonts w:ascii="Arial" w:hAnsi="Arial" w:cs="Arial"/>
                <w:sz w:val="21"/>
                <w:szCs w:val="21"/>
              </w:rPr>
            </w:pPr>
            <w:r w:rsidRPr="005B0989">
              <w:rPr>
                <w:rFonts w:ascii="Arial" w:hAnsi="Arial" w:cs="Arial"/>
                <w:sz w:val="21"/>
                <w:szCs w:val="21"/>
              </w:rPr>
              <w:t>Mindfully eating</w:t>
            </w:r>
          </w:p>
        </w:tc>
        <w:tc>
          <w:tcPr>
            <w:tcW w:w="5274" w:type="dxa"/>
          </w:tcPr>
          <w:p w:rsidR="00D92E17" w:rsidRPr="005B0989" w:rsidRDefault="00D92E17" w:rsidP="00D92E17">
            <w:pPr>
              <w:rPr>
                <w:rFonts w:ascii="Arial" w:hAnsi="Arial" w:cs="Arial"/>
                <w:b/>
                <w:sz w:val="21"/>
                <w:szCs w:val="21"/>
              </w:rPr>
            </w:pPr>
            <w:r w:rsidRPr="005B0989">
              <w:rPr>
                <w:rFonts w:ascii="Arial" w:hAnsi="Arial" w:cs="Arial"/>
                <w:b/>
                <w:sz w:val="21"/>
                <w:szCs w:val="21"/>
              </w:rPr>
              <w:t>Readings:</w:t>
            </w:r>
          </w:p>
          <w:p w:rsidR="00D92E17" w:rsidRPr="005B0989" w:rsidRDefault="00D92E17" w:rsidP="00D92E17">
            <w:pPr>
              <w:rPr>
                <w:rFonts w:ascii="Arial" w:hAnsi="Arial" w:cs="Arial"/>
                <w:sz w:val="21"/>
                <w:szCs w:val="21"/>
              </w:rPr>
            </w:pPr>
            <w:r w:rsidRPr="005B0989">
              <w:rPr>
                <w:rFonts w:ascii="Arial" w:hAnsi="Arial" w:cs="Arial"/>
                <w:sz w:val="21"/>
                <w:szCs w:val="21"/>
              </w:rPr>
              <w:t>1) Smith &amp; Novak, Chapter 9: Zen Buddhism- Secret of the Flower</w:t>
            </w:r>
          </w:p>
          <w:p w:rsidR="00D92E17" w:rsidRPr="005B0989" w:rsidRDefault="00D92E17" w:rsidP="00D92E17">
            <w:pPr>
              <w:rPr>
                <w:rFonts w:ascii="Arial" w:hAnsi="Arial" w:cs="Arial"/>
                <w:sz w:val="21"/>
                <w:szCs w:val="21"/>
              </w:rPr>
            </w:pPr>
            <w:r w:rsidRPr="005B0989">
              <w:rPr>
                <w:rFonts w:ascii="Arial" w:hAnsi="Arial" w:cs="Arial"/>
                <w:sz w:val="21"/>
                <w:szCs w:val="21"/>
              </w:rPr>
              <w:t>2) Hanh, Chapter 18 (through p. 140 only)</w:t>
            </w:r>
          </w:p>
          <w:p w:rsidR="00D92E17" w:rsidRPr="005B0989" w:rsidRDefault="00D92E17" w:rsidP="00D92E17">
            <w:pPr>
              <w:rPr>
                <w:rFonts w:ascii="Arial" w:hAnsi="Arial" w:cs="Arial"/>
                <w:b/>
                <w:sz w:val="21"/>
                <w:szCs w:val="21"/>
              </w:rPr>
            </w:pPr>
            <w:r w:rsidRPr="005B0989">
              <w:rPr>
                <w:rFonts w:ascii="Arial" w:hAnsi="Arial" w:cs="Arial"/>
                <w:b/>
                <w:sz w:val="21"/>
                <w:szCs w:val="21"/>
              </w:rPr>
              <w:t>Assignment:</w:t>
            </w:r>
          </w:p>
          <w:p w:rsidR="00A313C5" w:rsidRPr="005B0989" w:rsidRDefault="00D92E17" w:rsidP="007D6180">
            <w:pPr>
              <w:rPr>
                <w:rFonts w:ascii="Arial" w:hAnsi="Arial" w:cs="Arial"/>
                <w:sz w:val="21"/>
                <w:szCs w:val="21"/>
              </w:rPr>
            </w:pPr>
            <w:r w:rsidRPr="005B0989">
              <w:rPr>
                <w:rFonts w:ascii="Arial" w:hAnsi="Arial" w:cs="Arial"/>
                <w:sz w:val="21"/>
                <w:szCs w:val="21"/>
              </w:rPr>
              <w:t>1) Written response to readings, class - Share an adventure you had with im</w:t>
            </w:r>
            <w:r w:rsidR="00507BD6">
              <w:rPr>
                <w:rFonts w:ascii="Arial" w:hAnsi="Arial" w:cs="Arial"/>
                <w:sz w:val="21"/>
                <w:szCs w:val="21"/>
              </w:rPr>
              <w:t>permanence, non-self or nirvana</w:t>
            </w:r>
          </w:p>
        </w:tc>
      </w:tr>
      <w:tr w:rsidR="002A5725" w:rsidRPr="005B0989" w:rsidTr="00AA6158">
        <w:tc>
          <w:tcPr>
            <w:tcW w:w="1726" w:type="dxa"/>
          </w:tcPr>
          <w:p w:rsidR="00733EE6" w:rsidRPr="005B0989" w:rsidRDefault="00733EE6" w:rsidP="00D72FFA">
            <w:pPr>
              <w:rPr>
                <w:rFonts w:ascii="Arial" w:hAnsi="Arial" w:cs="Arial"/>
                <w:b/>
                <w:sz w:val="21"/>
                <w:szCs w:val="21"/>
                <w:u w:val="single"/>
              </w:rPr>
            </w:pPr>
            <w:r w:rsidRPr="005B0989">
              <w:rPr>
                <w:rFonts w:ascii="Arial" w:hAnsi="Arial" w:cs="Arial"/>
                <w:b/>
                <w:sz w:val="21"/>
                <w:szCs w:val="21"/>
                <w:u w:val="single"/>
              </w:rPr>
              <w:t>Week 6</w:t>
            </w:r>
          </w:p>
          <w:p w:rsidR="00D04EDB" w:rsidRPr="005B0989" w:rsidRDefault="00507BD6" w:rsidP="00D72FFA">
            <w:pPr>
              <w:rPr>
                <w:rFonts w:ascii="Arial" w:hAnsi="Arial" w:cs="Arial"/>
                <w:sz w:val="21"/>
                <w:szCs w:val="21"/>
              </w:rPr>
            </w:pPr>
            <w:r>
              <w:rPr>
                <w:rFonts w:ascii="Arial" w:hAnsi="Arial" w:cs="Arial"/>
                <w:sz w:val="21"/>
                <w:szCs w:val="21"/>
              </w:rPr>
              <w:t>October 2</w:t>
            </w:r>
          </w:p>
          <w:p w:rsidR="00733EE6" w:rsidRPr="005B0989" w:rsidRDefault="00733EE6" w:rsidP="00D72FFA">
            <w:pPr>
              <w:rPr>
                <w:rFonts w:ascii="Arial" w:hAnsi="Arial" w:cs="Arial"/>
                <w:sz w:val="21"/>
                <w:szCs w:val="21"/>
              </w:rPr>
            </w:pPr>
          </w:p>
        </w:tc>
        <w:tc>
          <w:tcPr>
            <w:tcW w:w="3152" w:type="dxa"/>
          </w:tcPr>
          <w:p w:rsidR="00733EE6" w:rsidRPr="005B0989" w:rsidRDefault="00BA79EE" w:rsidP="00FB7DE7">
            <w:pPr>
              <w:rPr>
                <w:rFonts w:ascii="Arial" w:hAnsi="Arial" w:cs="Arial"/>
                <w:sz w:val="21"/>
                <w:szCs w:val="21"/>
              </w:rPr>
            </w:pPr>
            <w:r w:rsidRPr="005B0989">
              <w:rPr>
                <w:rFonts w:ascii="Arial" w:hAnsi="Arial" w:cs="Arial"/>
                <w:sz w:val="21"/>
                <w:szCs w:val="21"/>
              </w:rPr>
              <w:t>Vajrayana Buddhism</w:t>
            </w:r>
          </w:p>
          <w:p w:rsidR="00B83F0E" w:rsidRPr="005B0989" w:rsidRDefault="00B83F0E" w:rsidP="00FB7DE7">
            <w:pPr>
              <w:rPr>
                <w:rFonts w:ascii="Arial" w:hAnsi="Arial" w:cs="Arial"/>
                <w:sz w:val="21"/>
                <w:szCs w:val="21"/>
              </w:rPr>
            </w:pPr>
          </w:p>
          <w:p w:rsidR="0075167F" w:rsidRPr="005B0989" w:rsidRDefault="00DA7694" w:rsidP="00FB7DE7">
            <w:pPr>
              <w:rPr>
                <w:rFonts w:ascii="Arial" w:hAnsi="Arial" w:cs="Arial"/>
                <w:sz w:val="21"/>
                <w:szCs w:val="21"/>
              </w:rPr>
            </w:pPr>
            <w:r w:rsidRPr="005B0989">
              <w:rPr>
                <w:rFonts w:ascii="Arial" w:hAnsi="Arial" w:cs="Arial"/>
                <w:sz w:val="21"/>
                <w:szCs w:val="21"/>
              </w:rPr>
              <w:t>Feature Story</w:t>
            </w:r>
            <w:r w:rsidR="0075167F" w:rsidRPr="005B0989">
              <w:rPr>
                <w:rFonts w:ascii="Arial" w:hAnsi="Arial" w:cs="Arial"/>
                <w:sz w:val="21"/>
                <w:szCs w:val="21"/>
              </w:rPr>
              <w:t>: What’s the Connection Between Buddhism and Ethnic Cleansing in Myanmar?</w:t>
            </w:r>
          </w:p>
          <w:p w:rsidR="00A62C63" w:rsidRPr="005B0989" w:rsidRDefault="00A62C63" w:rsidP="00FB7DE7">
            <w:pPr>
              <w:rPr>
                <w:rFonts w:ascii="Arial" w:hAnsi="Arial" w:cs="Arial"/>
                <w:sz w:val="21"/>
                <w:szCs w:val="21"/>
              </w:rPr>
            </w:pPr>
          </w:p>
          <w:p w:rsidR="00B83F0E" w:rsidRPr="005B0989" w:rsidRDefault="00B83F0E" w:rsidP="00FB7DE7">
            <w:pPr>
              <w:rPr>
                <w:rFonts w:ascii="Arial" w:hAnsi="Arial" w:cs="Arial"/>
                <w:sz w:val="21"/>
                <w:szCs w:val="21"/>
              </w:rPr>
            </w:pPr>
            <w:r w:rsidRPr="005B0989">
              <w:rPr>
                <w:rFonts w:ascii="Arial" w:hAnsi="Arial" w:cs="Arial"/>
                <w:sz w:val="21"/>
                <w:szCs w:val="21"/>
              </w:rPr>
              <w:t>Meditation practice:</w:t>
            </w:r>
          </w:p>
          <w:p w:rsidR="00B83F0E" w:rsidRPr="005B0989" w:rsidRDefault="00B83F0E" w:rsidP="00FB7DE7">
            <w:pPr>
              <w:rPr>
                <w:rFonts w:ascii="Arial" w:hAnsi="Arial" w:cs="Arial"/>
                <w:sz w:val="21"/>
                <w:szCs w:val="21"/>
              </w:rPr>
            </w:pPr>
            <w:r w:rsidRPr="005B0989">
              <w:rPr>
                <w:rFonts w:ascii="Arial" w:hAnsi="Arial" w:cs="Arial"/>
                <w:sz w:val="21"/>
                <w:szCs w:val="21"/>
              </w:rPr>
              <w:t>Mandala</w:t>
            </w:r>
          </w:p>
        </w:tc>
        <w:tc>
          <w:tcPr>
            <w:tcW w:w="5274" w:type="dxa"/>
          </w:tcPr>
          <w:p w:rsidR="00733EE6" w:rsidRPr="005B0989" w:rsidRDefault="00733EE6" w:rsidP="00D72FFA">
            <w:pPr>
              <w:rPr>
                <w:rFonts w:ascii="Arial" w:hAnsi="Arial" w:cs="Arial"/>
                <w:b/>
                <w:sz w:val="21"/>
                <w:szCs w:val="21"/>
              </w:rPr>
            </w:pPr>
            <w:r w:rsidRPr="005B0989">
              <w:rPr>
                <w:rFonts w:ascii="Arial" w:hAnsi="Arial" w:cs="Arial"/>
                <w:b/>
                <w:sz w:val="21"/>
                <w:szCs w:val="21"/>
              </w:rPr>
              <w:t>Readings:</w:t>
            </w:r>
          </w:p>
          <w:p w:rsidR="00733EE6" w:rsidRPr="005B0989" w:rsidRDefault="00DA7694" w:rsidP="00D72FFA">
            <w:pPr>
              <w:rPr>
                <w:rFonts w:ascii="Arial" w:hAnsi="Arial" w:cs="Arial"/>
                <w:sz w:val="21"/>
                <w:szCs w:val="21"/>
              </w:rPr>
            </w:pPr>
            <w:r w:rsidRPr="005B0989">
              <w:rPr>
                <w:rFonts w:ascii="Arial" w:hAnsi="Arial" w:cs="Arial"/>
                <w:sz w:val="21"/>
                <w:szCs w:val="21"/>
              </w:rPr>
              <w:t>None required</w:t>
            </w:r>
          </w:p>
          <w:p w:rsidR="00DA7694" w:rsidRPr="005B0989" w:rsidRDefault="00DA7694" w:rsidP="00D72FFA">
            <w:pPr>
              <w:rPr>
                <w:rFonts w:ascii="Arial" w:hAnsi="Arial" w:cs="Arial"/>
                <w:sz w:val="21"/>
                <w:szCs w:val="21"/>
              </w:rPr>
            </w:pPr>
          </w:p>
          <w:p w:rsidR="00AA6158" w:rsidRPr="005B0989" w:rsidRDefault="00AA6158" w:rsidP="00AA6158">
            <w:pPr>
              <w:rPr>
                <w:rFonts w:ascii="Arial" w:hAnsi="Arial" w:cs="Arial"/>
                <w:b/>
                <w:sz w:val="21"/>
                <w:szCs w:val="21"/>
              </w:rPr>
            </w:pPr>
            <w:r w:rsidRPr="005B0989">
              <w:rPr>
                <w:rFonts w:ascii="Arial" w:hAnsi="Arial" w:cs="Arial"/>
                <w:b/>
                <w:sz w:val="21"/>
                <w:szCs w:val="21"/>
              </w:rPr>
              <w:t>Assignment:</w:t>
            </w:r>
          </w:p>
          <w:p w:rsidR="00AA6158" w:rsidRPr="005B0989" w:rsidRDefault="00DC1556" w:rsidP="00FB7DE7">
            <w:pPr>
              <w:rPr>
                <w:rFonts w:ascii="Arial" w:hAnsi="Arial" w:cs="Arial"/>
                <w:sz w:val="21"/>
                <w:szCs w:val="21"/>
              </w:rPr>
            </w:pPr>
            <w:r w:rsidRPr="005B0989">
              <w:rPr>
                <w:rFonts w:ascii="Arial" w:hAnsi="Arial" w:cs="Arial"/>
                <w:sz w:val="21"/>
                <w:szCs w:val="21"/>
              </w:rPr>
              <w:t>1) Work on midterms</w:t>
            </w:r>
          </w:p>
          <w:p w:rsidR="00733EE6" w:rsidRPr="005B0989" w:rsidRDefault="00733EE6" w:rsidP="007D6180">
            <w:pPr>
              <w:rPr>
                <w:rFonts w:ascii="Arial" w:hAnsi="Arial" w:cs="Arial"/>
                <w:sz w:val="21"/>
                <w:szCs w:val="21"/>
              </w:rPr>
            </w:pPr>
          </w:p>
        </w:tc>
      </w:tr>
      <w:tr w:rsidR="002A5725" w:rsidRPr="005B0989" w:rsidTr="00AA6158">
        <w:tc>
          <w:tcPr>
            <w:tcW w:w="1726" w:type="dxa"/>
          </w:tcPr>
          <w:p w:rsidR="00733EE6" w:rsidRPr="005B0989" w:rsidRDefault="003F1670" w:rsidP="008912CB">
            <w:pPr>
              <w:rPr>
                <w:rFonts w:ascii="Arial" w:hAnsi="Arial" w:cs="Arial"/>
                <w:sz w:val="21"/>
                <w:szCs w:val="21"/>
              </w:rPr>
            </w:pPr>
            <w:r w:rsidRPr="005B0989">
              <w:rPr>
                <w:rFonts w:ascii="Arial" w:hAnsi="Arial" w:cs="Arial"/>
                <w:b/>
                <w:sz w:val="21"/>
                <w:szCs w:val="21"/>
                <w:u w:val="single"/>
              </w:rPr>
              <w:t>Week 7</w:t>
            </w:r>
          </w:p>
          <w:p w:rsidR="003F1670" w:rsidRPr="005B0989" w:rsidRDefault="00507BD6" w:rsidP="008912CB">
            <w:pPr>
              <w:rPr>
                <w:rFonts w:ascii="Arial" w:hAnsi="Arial" w:cs="Arial"/>
                <w:b/>
                <w:sz w:val="21"/>
                <w:szCs w:val="21"/>
                <w:u w:val="single"/>
              </w:rPr>
            </w:pPr>
            <w:r>
              <w:rPr>
                <w:rFonts w:ascii="Arial" w:hAnsi="Arial" w:cs="Arial"/>
                <w:sz w:val="21"/>
                <w:szCs w:val="21"/>
              </w:rPr>
              <w:t>October 9</w:t>
            </w:r>
          </w:p>
        </w:tc>
        <w:tc>
          <w:tcPr>
            <w:tcW w:w="3152" w:type="dxa"/>
          </w:tcPr>
          <w:p w:rsidR="00733EE6" w:rsidRPr="005B0989" w:rsidRDefault="00733EE6" w:rsidP="00D72FFA">
            <w:pPr>
              <w:rPr>
                <w:rFonts w:ascii="Arial" w:hAnsi="Arial" w:cs="Arial"/>
                <w:sz w:val="21"/>
                <w:szCs w:val="21"/>
              </w:rPr>
            </w:pPr>
            <w:r w:rsidRPr="005B0989">
              <w:rPr>
                <w:rFonts w:ascii="Arial" w:hAnsi="Arial" w:cs="Arial"/>
                <w:sz w:val="21"/>
                <w:szCs w:val="21"/>
              </w:rPr>
              <w:t>Midterm Presentations</w:t>
            </w:r>
          </w:p>
          <w:p w:rsidR="00A210C0" w:rsidRPr="005B0989" w:rsidRDefault="00A210C0" w:rsidP="00D72FFA">
            <w:pPr>
              <w:rPr>
                <w:rFonts w:ascii="Arial" w:hAnsi="Arial" w:cs="Arial"/>
                <w:sz w:val="21"/>
                <w:szCs w:val="21"/>
              </w:rPr>
            </w:pPr>
          </w:p>
          <w:p w:rsidR="00A210C0" w:rsidRPr="005B0989" w:rsidRDefault="00A210C0" w:rsidP="00D72FFA">
            <w:pPr>
              <w:rPr>
                <w:rFonts w:ascii="Arial" w:hAnsi="Arial" w:cs="Arial"/>
                <w:sz w:val="21"/>
                <w:szCs w:val="21"/>
              </w:rPr>
            </w:pPr>
            <w:r w:rsidRPr="005B0989">
              <w:rPr>
                <w:rFonts w:ascii="Arial" w:hAnsi="Arial" w:cs="Arial"/>
                <w:sz w:val="21"/>
                <w:szCs w:val="21"/>
              </w:rPr>
              <w:t>Feature</w:t>
            </w:r>
            <w:r w:rsidR="003F59F5" w:rsidRPr="005B0989">
              <w:rPr>
                <w:rFonts w:ascii="Arial" w:hAnsi="Arial" w:cs="Arial"/>
                <w:sz w:val="21"/>
                <w:szCs w:val="21"/>
              </w:rPr>
              <w:t xml:space="preserve"> Story</w:t>
            </w:r>
            <w:r w:rsidRPr="005B0989">
              <w:rPr>
                <w:rFonts w:ascii="Arial" w:hAnsi="Arial" w:cs="Arial"/>
                <w:sz w:val="21"/>
                <w:szCs w:val="21"/>
              </w:rPr>
              <w:t>: 10,000 Buddhas and Counting</w:t>
            </w:r>
          </w:p>
          <w:p w:rsidR="008A4F02" w:rsidRPr="005B0989" w:rsidRDefault="008A4F02" w:rsidP="00D72FFA">
            <w:pPr>
              <w:rPr>
                <w:rFonts w:ascii="Arial" w:hAnsi="Arial" w:cs="Arial"/>
                <w:sz w:val="21"/>
                <w:szCs w:val="21"/>
              </w:rPr>
            </w:pPr>
          </w:p>
          <w:p w:rsidR="008A4F02" w:rsidRPr="005B0989" w:rsidRDefault="008A4F02" w:rsidP="00D72FFA">
            <w:pPr>
              <w:rPr>
                <w:rFonts w:ascii="Arial" w:hAnsi="Arial" w:cs="Arial"/>
                <w:sz w:val="21"/>
                <w:szCs w:val="21"/>
              </w:rPr>
            </w:pPr>
            <w:r w:rsidRPr="005B0989">
              <w:rPr>
                <w:rFonts w:ascii="Arial" w:hAnsi="Arial" w:cs="Arial"/>
                <w:sz w:val="21"/>
                <w:szCs w:val="21"/>
              </w:rPr>
              <w:t>Meditation Practice: Visualization</w:t>
            </w:r>
          </w:p>
        </w:tc>
        <w:tc>
          <w:tcPr>
            <w:tcW w:w="5274" w:type="dxa"/>
          </w:tcPr>
          <w:p w:rsidR="000B1D23" w:rsidRPr="005B0989" w:rsidRDefault="00A313C5" w:rsidP="00AA6158">
            <w:pPr>
              <w:rPr>
                <w:rFonts w:ascii="Arial" w:hAnsi="Arial" w:cs="Arial"/>
                <w:b/>
                <w:sz w:val="21"/>
                <w:szCs w:val="21"/>
              </w:rPr>
            </w:pPr>
            <w:r w:rsidRPr="005B0989">
              <w:rPr>
                <w:rFonts w:ascii="Arial" w:hAnsi="Arial" w:cs="Arial"/>
                <w:b/>
                <w:sz w:val="21"/>
                <w:szCs w:val="21"/>
              </w:rPr>
              <w:t>Readings:</w:t>
            </w:r>
            <w:r w:rsidR="000B1D23" w:rsidRPr="005B0989">
              <w:rPr>
                <w:rFonts w:ascii="Arial" w:hAnsi="Arial" w:cs="Arial"/>
                <w:b/>
                <w:sz w:val="21"/>
                <w:szCs w:val="21"/>
              </w:rPr>
              <w:t xml:space="preserve"> </w:t>
            </w:r>
          </w:p>
          <w:p w:rsidR="000B1D23" w:rsidRPr="005B0989" w:rsidRDefault="000B1D23" w:rsidP="00AA6158">
            <w:pPr>
              <w:rPr>
                <w:rFonts w:ascii="Arial" w:hAnsi="Arial" w:cs="Arial"/>
                <w:sz w:val="21"/>
                <w:szCs w:val="21"/>
              </w:rPr>
            </w:pPr>
            <w:r w:rsidRPr="005B0989">
              <w:rPr>
                <w:rFonts w:ascii="Arial" w:hAnsi="Arial" w:cs="Arial"/>
                <w:sz w:val="21"/>
                <w:szCs w:val="21"/>
              </w:rPr>
              <w:t>None required</w:t>
            </w:r>
          </w:p>
          <w:p w:rsidR="00655731" w:rsidRPr="005B0989" w:rsidRDefault="00655731" w:rsidP="00AA6158">
            <w:pPr>
              <w:rPr>
                <w:rFonts w:ascii="Arial" w:hAnsi="Arial" w:cs="Arial"/>
                <w:b/>
                <w:sz w:val="21"/>
                <w:szCs w:val="21"/>
              </w:rPr>
            </w:pPr>
            <w:r w:rsidRPr="005B0989">
              <w:rPr>
                <w:rFonts w:ascii="Arial" w:hAnsi="Arial" w:cs="Arial"/>
                <w:b/>
                <w:sz w:val="21"/>
                <w:szCs w:val="21"/>
              </w:rPr>
              <w:t>Assignment:</w:t>
            </w:r>
          </w:p>
          <w:p w:rsidR="00A313C5" w:rsidRPr="005B0989" w:rsidRDefault="00655731" w:rsidP="000B1D23">
            <w:pPr>
              <w:rPr>
                <w:rFonts w:ascii="Arial" w:hAnsi="Arial" w:cs="Arial"/>
                <w:sz w:val="21"/>
                <w:szCs w:val="21"/>
              </w:rPr>
            </w:pPr>
            <w:r w:rsidRPr="005B0989">
              <w:rPr>
                <w:rFonts w:ascii="Arial" w:hAnsi="Arial" w:cs="Arial"/>
                <w:sz w:val="21"/>
                <w:szCs w:val="21"/>
              </w:rPr>
              <w:t xml:space="preserve">1) </w:t>
            </w:r>
            <w:r w:rsidR="00F72269" w:rsidRPr="005B0989">
              <w:rPr>
                <w:rFonts w:ascii="Arial" w:hAnsi="Arial" w:cs="Arial"/>
                <w:sz w:val="21"/>
                <w:szCs w:val="21"/>
              </w:rPr>
              <w:t>Film review</w:t>
            </w:r>
          </w:p>
          <w:p w:rsidR="000722DC" w:rsidRPr="005B0989" w:rsidRDefault="000722DC" w:rsidP="000B1D23">
            <w:pPr>
              <w:rPr>
                <w:rFonts w:ascii="Arial" w:hAnsi="Arial" w:cs="Arial"/>
                <w:sz w:val="21"/>
                <w:szCs w:val="21"/>
              </w:rPr>
            </w:pPr>
          </w:p>
        </w:tc>
      </w:tr>
      <w:tr w:rsidR="002A5725" w:rsidRPr="005B0989" w:rsidTr="008D2B1B">
        <w:tc>
          <w:tcPr>
            <w:tcW w:w="1726" w:type="dxa"/>
            <w:shd w:val="clear" w:color="auto" w:fill="FABF8F" w:themeFill="accent6" w:themeFillTint="99"/>
          </w:tcPr>
          <w:p w:rsidR="00733EE6" w:rsidRPr="005B0989" w:rsidRDefault="00733EE6" w:rsidP="00D72FFA">
            <w:pPr>
              <w:rPr>
                <w:rFonts w:ascii="Arial" w:hAnsi="Arial" w:cs="Arial"/>
                <w:b/>
                <w:i/>
                <w:color w:val="632423" w:themeColor="accent2" w:themeShade="80"/>
                <w:sz w:val="21"/>
                <w:szCs w:val="21"/>
              </w:rPr>
            </w:pPr>
            <w:r w:rsidRPr="005B0989">
              <w:rPr>
                <w:rFonts w:ascii="Arial" w:hAnsi="Arial" w:cs="Arial"/>
                <w:b/>
                <w:i/>
                <w:color w:val="632423" w:themeColor="accent2" w:themeShade="80"/>
                <w:sz w:val="21"/>
                <w:szCs w:val="21"/>
              </w:rPr>
              <w:t>Part II:</w:t>
            </w:r>
          </w:p>
        </w:tc>
        <w:tc>
          <w:tcPr>
            <w:tcW w:w="3152" w:type="dxa"/>
            <w:shd w:val="clear" w:color="auto" w:fill="FABF8F" w:themeFill="accent6" w:themeFillTint="99"/>
          </w:tcPr>
          <w:p w:rsidR="00733EE6" w:rsidRPr="005B0989" w:rsidRDefault="003D605B" w:rsidP="00D72FFA">
            <w:pPr>
              <w:rPr>
                <w:rFonts w:ascii="Arial" w:hAnsi="Arial" w:cs="Arial"/>
                <w:b/>
                <w:i/>
                <w:color w:val="632423" w:themeColor="accent2" w:themeShade="80"/>
                <w:sz w:val="21"/>
                <w:szCs w:val="21"/>
              </w:rPr>
            </w:pPr>
            <w:r w:rsidRPr="005B0989">
              <w:rPr>
                <w:rFonts w:ascii="Arial" w:hAnsi="Arial" w:cs="Arial"/>
                <w:b/>
                <w:i/>
                <w:color w:val="632423" w:themeColor="accent2" w:themeShade="80"/>
                <w:sz w:val="21"/>
                <w:szCs w:val="21"/>
              </w:rPr>
              <w:t>Living the Dharma</w:t>
            </w:r>
          </w:p>
        </w:tc>
        <w:tc>
          <w:tcPr>
            <w:tcW w:w="5274" w:type="dxa"/>
            <w:shd w:val="clear" w:color="auto" w:fill="FABF8F" w:themeFill="accent6" w:themeFillTint="99"/>
          </w:tcPr>
          <w:p w:rsidR="00733EE6" w:rsidRPr="005B0989" w:rsidRDefault="00733EE6" w:rsidP="00D72FFA">
            <w:pPr>
              <w:rPr>
                <w:rFonts w:ascii="Arial" w:hAnsi="Arial" w:cs="Arial"/>
                <w:i/>
                <w:sz w:val="21"/>
                <w:szCs w:val="21"/>
              </w:rPr>
            </w:pPr>
          </w:p>
        </w:tc>
      </w:tr>
      <w:tr w:rsidR="002A5725" w:rsidRPr="005B0989" w:rsidTr="00AA6158">
        <w:tc>
          <w:tcPr>
            <w:tcW w:w="1726" w:type="dxa"/>
          </w:tcPr>
          <w:p w:rsidR="004B64CC" w:rsidRPr="005B0989" w:rsidRDefault="00733EE6" w:rsidP="00D72FFA">
            <w:pPr>
              <w:rPr>
                <w:rFonts w:ascii="Arial" w:hAnsi="Arial" w:cs="Arial"/>
                <w:b/>
                <w:sz w:val="21"/>
                <w:szCs w:val="21"/>
                <w:u w:val="single"/>
              </w:rPr>
            </w:pPr>
            <w:r w:rsidRPr="005B0989">
              <w:rPr>
                <w:rFonts w:ascii="Arial" w:hAnsi="Arial" w:cs="Arial"/>
                <w:b/>
                <w:sz w:val="21"/>
                <w:szCs w:val="21"/>
                <w:u w:val="single"/>
              </w:rPr>
              <w:t>Week 8</w:t>
            </w:r>
          </w:p>
          <w:p w:rsidR="00733EE6" w:rsidRPr="005B0989" w:rsidRDefault="004B64CC" w:rsidP="00D72FFA">
            <w:pPr>
              <w:rPr>
                <w:rFonts w:ascii="Arial" w:hAnsi="Arial" w:cs="Arial"/>
                <w:b/>
                <w:sz w:val="21"/>
                <w:szCs w:val="21"/>
                <w:u w:val="single"/>
              </w:rPr>
            </w:pPr>
            <w:r w:rsidRPr="005B0989">
              <w:rPr>
                <w:rFonts w:ascii="Arial" w:hAnsi="Arial" w:cs="Arial"/>
                <w:b/>
                <w:sz w:val="21"/>
                <w:szCs w:val="21"/>
                <w:u w:val="single"/>
              </w:rPr>
              <w:t>*</w:t>
            </w:r>
            <w:r w:rsidR="0003498F" w:rsidRPr="005B0989">
              <w:rPr>
                <w:rFonts w:ascii="Arial" w:hAnsi="Arial" w:cs="Arial"/>
                <w:b/>
                <w:sz w:val="21"/>
                <w:szCs w:val="21"/>
                <w:u w:val="single"/>
              </w:rPr>
              <w:t>Canvas</w:t>
            </w:r>
            <w:r w:rsidRPr="005B0989">
              <w:rPr>
                <w:rFonts w:ascii="Arial" w:hAnsi="Arial" w:cs="Arial"/>
                <w:b/>
                <w:sz w:val="21"/>
                <w:szCs w:val="21"/>
                <w:u w:val="single"/>
              </w:rPr>
              <w:t xml:space="preserve"> </w:t>
            </w:r>
          </w:p>
          <w:p w:rsidR="00733EE6" w:rsidRPr="005B0989" w:rsidRDefault="00507BD6" w:rsidP="008912CB">
            <w:pPr>
              <w:rPr>
                <w:rFonts w:ascii="Arial" w:hAnsi="Arial" w:cs="Arial"/>
                <w:sz w:val="21"/>
                <w:szCs w:val="21"/>
              </w:rPr>
            </w:pPr>
            <w:r>
              <w:rPr>
                <w:rFonts w:ascii="Arial" w:hAnsi="Arial" w:cs="Arial"/>
                <w:sz w:val="21"/>
                <w:szCs w:val="21"/>
              </w:rPr>
              <w:t>October 16</w:t>
            </w:r>
          </w:p>
        </w:tc>
        <w:tc>
          <w:tcPr>
            <w:tcW w:w="3152" w:type="dxa"/>
          </w:tcPr>
          <w:p w:rsidR="004B64CC" w:rsidRPr="005B0989" w:rsidRDefault="004B64CC" w:rsidP="004B64CC">
            <w:pPr>
              <w:rPr>
                <w:rFonts w:ascii="Arial" w:hAnsi="Arial" w:cs="Arial"/>
                <w:sz w:val="21"/>
                <w:szCs w:val="21"/>
              </w:rPr>
            </w:pPr>
            <w:r w:rsidRPr="005B0989">
              <w:rPr>
                <w:rFonts w:ascii="Arial" w:hAnsi="Arial" w:cs="Arial"/>
                <w:sz w:val="21"/>
                <w:szCs w:val="21"/>
              </w:rPr>
              <w:t>American Buddhism</w:t>
            </w:r>
          </w:p>
          <w:p w:rsidR="004B64CC" w:rsidRPr="005B0989" w:rsidRDefault="004B64CC" w:rsidP="004B64CC">
            <w:pPr>
              <w:rPr>
                <w:rFonts w:ascii="Arial" w:hAnsi="Arial" w:cs="Arial"/>
                <w:sz w:val="21"/>
                <w:szCs w:val="21"/>
              </w:rPr>
            </w:pPr>
          </w:p>
          <w:p w:rsidR="0075167F" w:rsidRPr="005B0989" w:rsidRDefault="000722DC" w:rsidP="004B64CC">
            <w:pPr>
              <w:rPr>
                <w:rFonts w:ascii="Arial" w:hAnsi="Arial" w:cs="Arial"/>
                <w:sz w:val="21"/>
                <w:szCs w:val="21"/>
              </w:rPr>
            </w:pPr>
            <w:r w:rsidRPr="005B0989">
              <w:rPr>
                <w:rFonts w:ascii="Arial" w:hAnsi="Arial" w:cs="Arial"/>
                <w:sz w:val="21"/>
                <w:szCs w:val="21"/>
              </w:rPr>
              <w:t xml:space="preserve">Feature </w:t>
            </w:r>
            <w:r w:rsidR="0075167F" w:rsidRPr="005B0989">
              <w:rPr>
                <w:rFonts w:ascii="Arial" w:hAnsi="Arial" w:cs="Arial"/>
                <w:sz w:val="21"/>
                <w:szCs w:val="21"/>
              </w:rPr>
              <w:t xml:space="preserve">Story: Breaking the Silence on Sexual Misconduct </w:t>
            </w:r>
          </w:p>
          <w:p w:rsidR="000722DC" w:rsidRPr="005B0989" w:rsidRDefault="000722DC" w:rsidP="004B64CC">
            <w:pPr>
              <w:rPr>
                <w:rFonts w:ascii="Arial" w:hAnsi="Arial" w:cs="Arial"/>
                <w:sz w:val="21"/>
                <w:szCs w:val="21"/>
              </w:rPr>
            </w:pPr>
          </w:p>
          <w:p w:rsidR="004B64CC" w:rsidRPr="005B0989" w:rsidRDefault="004B64CC" w:rsidP="004B64CC">
            <w:pPr>
              <w:rPr>
                <w:rFonts w:ascii="Arial" w:hAnsi="Arial" w:cs="Arial"/>
                <w:sz w:val="21"/>
                <w:szCs w:val="21"/>
              </w:rPr>
            </w:pPr>
            <w:r w:rsidRPr="005B0989">
              <w:rPr>
                <w:rFonts w:ascii="Arial" w:hAnsi="Arial" w:cs="Arial"/>
                <w:sz w:val="21"/>
                <w:szCs w:val="21"/>
              </w:rPr>
              <w:t>Meditation practice:</w:t>
            </w:r>
          </w:p>
          <w:p w:rsidR="00BA79EE" w:rsidRPr="005B0989" w:rsidRDefault="00021E0F" w:rsidP="00021E0F">
            <w:pPr>
              <w:rPr>
                <w:rFonts w:ascii="Arial" w:hAnsi="Arial" w:cs="Arial"/>
                <w:sz w:val="21"/>
                <w:szCs w:val="21"/>
              </w:rPr>
            </w:pPr>
            <w:r w:rsidRPr="005B0989">
              <w:rPr>
                <w:rFonts w:ascii="Arial" w:hAnsi="Arial" w:cs="Arial"/>
                <w:sz w:val="21"/>
                <w:szCs w:val="21"/>
              </w:rPr>
              <w:t>Lovingkindness</w:t>
            </w:r>
          </w:p>
          <w:p w:rsidR="00733EE6" w:rsidRPr="005B0989" w:rsidRDefault="00733EE6" w:rsidP="00B83F0E">
            <w:pPr>
              <w:rPr>
                <w:rFonts w:ascii="Arial" w:hAnsi="Arial" w:cs="Arial"/>
                <w:sz w:val="21"/>
                <w:szCs w:val="21"/>
              </w:rPr>
            </w:pPr>
          </w:p>
        </w:tc>
        <w:tc>
          <w:tcPr>
            <w:tcW w:w="5274" w:type="dxa"/>
          </w:tcPr>
          <w:p w:rsidR="000722DC" w:rsidRPr="005B0989" w:rsidRDefault="000722DC" w:rsidP="000722DC">
            <w:pPr>
              <w:rPr>
                <w:rFonts w:ascii="Arial" w:hAnsi="Arial" w:cs="Arial"/>
                <w:b/>
                <w:sz w:val="21"/>
                <w:szCs w:val="21"/>
              </w:rPr>
            </w:pPr>
            <w:r w:rsidRPr="005B0989">
              <w:rPr>
                <w:rFonts w:ascii="Arial" w:hAnsi="Arial" w:cs="Arial"/>
                <w:b/>
                <w:sz w:val="21"/>
                <w:szCs w:val="21"/>
              </w:rPr>
              <w:t>Readings:</w:t>
            </w:r>
          </w:p>
          <w:p w:rsidR="000722DC" w:rsidRPr="005B0989" w:rsidRDefault="000722DC" w:rsidP="000722DC">
            <w:pPr>
              <w:rPr>
                <w:rFonts w:ascii="Arial" w:hAnsi="Arial" w:cs="Arial"/>
                <w:sz w:val="21"/>
                <w:szCs w:val="21"/>
              </w:rPr>
            </w:pPr>
            <w:r w:rsidRPr="005B0989">
              <w:rPr>
                <w:rFonts w:ascii="Arial" w:hAnsi="Arial" w:cs="Arial"/>
                <w:sz w:val="21"/>
                <w:szCs w:val="21"/>
              </w:rPr>
              <w:t>1) Smith &amp; Novak, Chapter 10: Tibetan Buddhism- The Diamond Thunderbolt</w:t>
            </w:r>
          </w:p>
          <w:p w:rsidR="00781770" w:rsidRPr="005B0989" w:rsidRDefault="000722DC" w:rsidP="00D72FFA">
            <w:pPr>
              <w:rPr>
                <w:rFonts w:ascii="Arial" w:hAnsi="Arial" w:cs="Arial"/>
                <w:sz w:val="21"/>
                <w:szCs w:val="21"/>
              </w:rPr>
            </w:pPr>
            <w:r w:rsidRPr="005B0989">
              <w:rPr>
                <w:rFonts w:ascii="Arial" w:hAnsi="Arial" w:cs="Arial"/>
                <w:sz w:val="21"/>
                <w:szCs w:val="21"/>
              </w:rPr>
              <w:t xml:space="preserve"> 2) Hanh, Chapter 25</w:t>
            </w:r>
          </w:p>
          <w:p w:rsidR="00CC1496" w:rsidRPr="005B0989" w:rsidRDefault="00B83F0E" w:rsidP="00CC1496">
            <w:pPr>
              <w:rPr>
                <w:rFonts w:ascii="Arial" w:hAnsi="Arial" w:cs="Arial"/>
                <w:b/>
                <w:sz w:val="21"/>
                <w:szCs w:val="21"/>
              </w:rPr>
            </w:pPr>
            <w:r w:rsidRPr="005B0989">
              <w:rPr>
                <w:rFonts w:ascii="Arial" w:hAnsi="Arial" w:cs="Arial"/>
                <w:b/>
                <w:sz w:val="21"/>
                <w:szCs w:val="21"/>
              </w:rPr>
              <w:t>Assignment:</w:t>
            </w:r>
          </w:p>
          <w:p w:rsidR="00655731" w:rsidRPr="005B0989" w:rsidRDefault="000722DC" w:rsidP="00D72FFA">
            <w:pPr>
              <w:rPr>
                <w:rFonts w:ascii="Arial" w:hAnsi="Arial" w:cs="Arial"/>
                <w:sz w:val="21"/>
                <w:szCs w:val="21"/>
              </w:rPr>
            </w:pPr>
            <w:r w:rsidRPr="005B0989">
              <w:rPr>
                <w:rFonts w:ascii="Arial" w:hAnsi="Arial" w:cs="Arial"/>
                <w:sz w:val="21"/>
                <w:szCs w:val="21"/>
              </w:rPr>
              <w:t>1) Written response to readings, class - The 6 Paramitas: What are the greatest gifts you can give others based on th</w:t>
            </w:r>
            <w:r w:rsidR="00507BD6">
              <w:rPr>
                <w:rFonts w:ascii="Arial" w:hAnsi="Arial" w:cs="Arial"/>
                <w:sz w:val="21"/>
                <w:szCs w:val="21"/>
              </w:rPr>
              <w:t>e paramitas? “A Flower for You”</w:t>
            </w:r>
          </w:p>
        </w:tc>
      </w:tr>
      <w:tr w:rsidR="002A5725" w:rsidRPr="005B0989" w:rsidTr="00AA6158">
        <w:tc>
          <w:tcPr>
            <w:tcW w:w="1726" w:type="dxa"/>
          </w:tcPr>
          <w:p w:rsidR="00733EE6" w:rsidRPr="005B0989" w:rsidRDefault="00733EE6" w:rsidP="00D72FFA">
            <w:pPr>
              <w:rPr>
                <w:rFonts w:ascii="Arial" w:hAnsi="Arial" w:cs="Arial"/>
                <w:b/>
                <w:sz w:val="21"/>
                <w:szCs w:val="21"/>
                <w:u w:val="single"/>
              </w:rPr>
            </w:pPr>
            <w:r w:rsidRPr="005B0989">
              <w:rPr>
                <w:rFonts w:ascii="Arial" w:hAnsi="Arial" w:cs="Arial"/>
                <w:b/>
                <w:sz w:val="21"/>
                <w:szCs w:val="21"/>
                <w:u w:val="single"/>
              </w:rPr>
              <w:t>Week 9</w:t>
            </w:r>
          </w:p>
          <w:p w:rsidR="00733EE6" w:rsidRPr="005B0989" w:rsidRDefault="00507BD6" w:rsidP="008912CB">
            <w:pPr>
              <w:rPr>
                <w:rFonts w:ascii="Arial" w:hAnsi="Arial" w:cs="Arial"/>
                <w:sz w:val="21"/>
                <w:szCs w:val="21"/>
              </w:rPr>
            </w:pPr>
            <w:r>
              <w:rPr>
                <w:rFonts w:ascii="Arial" w:hAnsi="Arial" w:cs="Arial"/>
                <w:sz w:val="21"/>
                <w:szCs w:val="21"/>
              </w:rPr>
              <w:t>October 23</w:t>
            </w:r>
          </w:p>
        </w:tc>
        <w:tc>
          <w:tcPr>
            <w:tcW w:w="3152" w:type="dxa"/>
          </w:tcPr>
          <w:p w:rsidR="004B64CC" w:rsidRPr="005B0989" w:rsidRDefault="004B64CC" w:rsidP="004B64CC">
            <w:pPr>
              <w:rPr>
                <w:rFonts w:ascii="Arial" w:hAnsi="Arial" w:cs="Arial"/>
                <w:sz w:val="21"/>
                <w:szCs w:val="21"/>
              </w:rPr>
            </w:pPr>
            <w:r w:rsidRPr="005B0989">
              <w:rPr>
                <w:rFonts w:ascii="Arial" w:hAnsi="Arial" w:cs="Arial"/>
                <w:sz w:val="21"/>
                <w:szCs w:val="21"/>
              </w:rPr>
              <w:t>Vajrayana Tradition</w:t>
            </w:r>
          </w:p>
          <w:p w:rsidR="004B64CC" w:rsidRPr="005B0989" w:rsidRDefault="004B64CC" w:rsidP="004B64CC">
            <w:pPr>
              <w:rPr>
                <w:rFonts w:ascii="Arial" w:hAnsi="Arial" w:cs="Arial"/>
                <w:sz w:val="21"/>
                <w:szCs w:val="21"/>
              </w:rPr>
            </w:pPr>
            <w:r w:rsidRPr="005B0989">
              <w:rPr>
                <w:rFonts w:ascii="Arial" w:hAnsi="Arial" w:cs="Arial"/>
                <w:sz w:val="21"/>
                <w:szCs w:val="21"/>
              </w:rPr>
              <w:t>FT: Kagyu Thegchen LingTemple</w:t>
            </w:r>
          </w:p>
          <w:p w:rsidR="004B64CC" w:rsidRPr="005B0989" w:rsidRDefault="004B64CC" w:rsidP="004B64CC">
            <w:pPr>
              <w:rPr>
                <w:rFonts w:ascii="Arial" w:hAnsi="Arial" w:cs="Arial"/>
                <w:sz w:val="21"/>
                <w:szCs w:val="21"/>
              </w:rPr>
            </w:pPr>
            <w:r w:rsidRPr="005B0989">
              <w:rPr>
                <w:rFonts w:ascii="Arial" w:hAnsi="Arial" w:cs="Arial"/>
                <w:sz w:val="21"/>
                <w:szCs w:val="21"/>
              </w:rPr>
              <w:t>26 Gartley Pl, Honolulu, HI 96817</w:t>
            </w:r>
          </w:p>
          <w:p w:rsidR="007D6180" w:rsidRPr="005B0989" w:rsidRDefault="007D6180" w:rsidP="007D6180">
            <w:pPr>
              <w:rPr>
                <w:rFonts w:ascii="Arial" w:hAnsi="Arial" w:cs="Arial"/>
                <w:sz w:val="21"/>
                <w:szCs w:val="21"/>
              </w:rPr>
            </w:pPr>
          </w:p>
        </w:tc>
        <w:tc>
          <w:tcPr>
            <w:tcW w:w="5274" w:type="dxa"/>
          </w:tcPr>
          <w:p w:rsidR="00733EE6" w:rsidRPr="005B0989" w:rsidRDefault="00733EE6" w:rsidP="00D72FFA">
            <w:pPr>
              <w:rPr>
                <w:rFonts w:ascii="Arial" w:hAnsi="Arial" w:cs="Arial"/>
                <w:b/>
                <w:sz w:val="21"/>
                <w:szCs w:val="21"/>
              </w:rPr>
            </w:pPr>
            <w:r w:rsidRPr="005B0989">
              <w:rPr>
                <w:rFonts w:ascii="Arial" w:hAnsi="Arial" w:cs="Arial"/>
                <w:b/>
                <w:sz w:val="21"/>
                <w:szCs w:val="21"/>
              </w:rPr>
              <w:t>Readings:</w:t>
            </w:r>
          </w:p>
          <w:p w:rsidR="00733EE6" w:rsidRPr="005B0989" w:rsidRDefault="00BA79EE" w:rsidP="00D72FFA">
            <w:pPr>
              <w:rPr>
                <w:rFonts w:ascii="Arial" w:hAnsi="Arial" w:cs="Arial"/>
                <w:b/>
                <w:sz w:val="21"/>
                <w:szCs w:val="21"/>
              </w:rPr>
            </w:pPr>
            <w:r w:rsidRPr="005B0989">
              <w:rPr>
                <w:rFonts w:ascii="Arial" w:hAnsi="Arial" w:cs="Arial"/>
                <w:sz w:val="21"/>
                <w:szCs w:val="21"/>
              </w:rPr>
              <w:t xml:space="preserve">1) </w:t>
            </w:r>
            <w:r w:rsidR="000722DC" w:rsidRPr="005B0989">
              <w:rPr>
                <w:rFonts w:ascii="Arial" w:hAnsi="Arial" w:cs="Arial"/>
                <w:sz w:val="21"/>
                <w:szCs w:val="21"/>
              </w:rPr>
              <w:t>Hanh, Chapter 26</w:t>
            </w:r>
          </w:p>
          <w:p w:rsidR="00655731" w:rsidRPr="005B0989" w:rsidRDefault="00CC1496" w:rsidP="00CC1496">
            <w:pPr>
              <w:rPr>
                <w:rFonts w:ascii="Arial" w:hAnsi="Arial" w:cs="Arial"/>
                <w:b/>
                <w:sz w:val="21"/>
                <w:szCs w:val="21"/>
              </w:rPr>
            </w:pPr>
            <w:r w:rsidRPr="005B0989">
              <w:rPr>
                <w:rFonts w:ascii="Arial" w:hAnsi="Arial" w:cs="Arial"/>
                <w:b/>
                <w:sz w:val="21"/>
                <w:szCs w:val="21"/>
              </w:rPr>
              <w:t>Assignment:</w:t>
            </w:r>
          </w:p>
          <w:p w:rsidR="000722DC" w:rsidRPr="005B0989" w:rsidRDefault="000722DC" w:rsidP="000722DC">
            <w:pPr>
              <w:rPr>
                <w:rFonts w:ascii="Arial" w:hAnsi="Arial" w:cs="Arial"/>
                <w:sz w:val="21"/>
                <w:szCs w:val="21"/>
              </w:rPr>
            </w:pPr>
            <w:r w:rsidRPr="005B0989">
              <w:rPr>
                <w:rFonts w:ascii="Arial" w:hAnsi="Arial" w:cs="Arial"/>
                <w:sz w:val="21"/>
                <w:szCs w:val="21"/>
              </w:rPr>
              <w:t xml:space="preserve">1) Field exposure paper integrating the Seven </w:t>
            </w:r>
          </w:p>
          <w:p w:rsidR="00655731" w:rsidRPr="005B0989" w:rsidRDefault="00A66C21" w:rsidP="007D6180">
            <w:pPr>
              <w:rPr>
                <w:rFonts w:ascii="Arial" w:hAnsi="Arial" w:cs="Arial"/>
                <w:sz w:val="21"/>
                <w:szCs w:val="21"/>
              </w:rPr>
            </w:pPr>
            <w:r w:rsidRPr="005B0989">
              <w:rPr>
                <w:rFonts w:ascii="Arial" w:hAnsi="Arial" w:cs="Arial"/>
                <w:sz w:val="21"/>
                <w:szCs w:val="21"/>
              </w:rPr>
              <w:t>Factors of Awakening</w:t>
            </w:r>
            <w:r w:rsidR="004C2284" w:rsidRPr="005B0989">
              <w:rPr>
                <w:rFonts w:ascii="Arial" w:hAnsi="Arial" w:cs="Arial"/>
                <w:sz w:val="21"/>
                <w:szCs w:val="21"/>
              </w:rPr>
              <w:t xml:space="preserve"> </w:t>
            </w:r>
            <w:r w:rsidRPr="005B0989">
              <w:rPr>
                <w:rFonts w:ascii="Arial" w:hAnsi="Arial" w:cs="Arial"/>
                <w:sz w:val="21"/>
                <w:szCs w:val="21"/>
              </w:rPr>
              <w:t>Kakacupama Sutta (com</w:t>
            </w:r>
            <w:r w:rsidR="00507BD6">
              <w:rPr>
                <w:rFonts w:ascii="Arial" w:hAnsi="Arial" w:cs="Arial"/>
                <w:sz w:val="21"/>
                <w:szCs w:val="21"/>
              </w:rPr>
              <w:t>pose your own rap, tale, poem…)</w:t>
            </w:r>
          </w:p>
        </w:tc>
      </w:tr>
      <w:tr w:rsidR="002A5725" w:rsidRPr="005B0989" w:rsidTr="00AA6158">
        <w:tc>
          <w:tcPr>
            <w:tcW w:w="1726" w:type="dxa"/>
          </w:tcPr>
          <w:p w:rsidR="00733EE6" w:rsidRPr="005B0989" w:rsidRDefault="00733EE6" w:rsidP="00D72FFA">
            <w:pPr>
              <w:rPr>
                <w:rFonts w:ascii="Arial" w:hAnsi="Arial" w:cs="Arial"/>
                <w:b/>
                <w:sz w:val="21"/>
                <w:szCs w:val="21"/>
                <w:u w:val="single"/>
              </w:rPr>
            </w:pPr>
            <w:r w:rsidRPr="005B0989">
              <w:rPr>
                <w:rFonts w:ascii="Arial" w:hAnsi="Arial" w:cs="Arial"/>
                <w:b/>
                <w:sz w:val="21"/>
                <w:szCs w:val="21"/>
                <w:u w:val="single"/>
              </w:rPr>
              <w:t>Week 10</w:t>
            </w:r>
          </w:p>
          <w:p w:rsidR="00733EE6" w:rsidRPr="005B0989" w:rsidRDefault="00507BD6" w:rsidP="00D72FFA">
            <w:pPr>
              <w:rPr>
                <w:rFonts w:ascii="Arial" w:hAnsi="Arial" w:cs="Arial"/>
                <w:sz w:val="21"/>
                <w:szCs w:val="21"/>
              </w:rPr>
            </w:pPr>
            <w:r>
              <w:rPr>
                <w:rFonts w:ascii="Arial" w:hAnsi="Arial" w:cs="Arial"/>
                <w:sz w:val="21"/>
                <w:szCs w:val="21"/>
              </w:rPr>
              <w:t>October 30</w:t>
            </w:r>
          </w:p>
        </w:tc>
        <w:tc>
          <w:tcPr>
            <w:tcW w:w="3152" w:type="dxa"/>
          </w:tcPr>
          <w:p w:rsidR="00733EE6" w:rsidRPr="005B0989" w:rsidRDefault="00BA79EE" w:rsidP="00D72FFA">
            <w:pPr>
              <w:rPr>
                <w:rFonts w:ascii="Arial" w:hAnsi="Arial" w:cs="Arial"/>
                <w:sz w:val="21"/>
                <w:szCs w:val="21"/>
              </w:rPr>
            </w:pPr>
            <w:r w:rsidRPr="005B0989">
              <w:rPr>
                <w:rFonts w:ascii="Arial" w:hAnsi="Arial" w:cs="Arial"/>
                <w:sz w:val="21"/>
                <w:szCs w:val="21"/>
              </w:rPr>
              <w:t>Mahaya</w:t>
            </w:r>
            <w:r w:rsidR="006634F8" w:rsidRPr="005B0989">
              <w:rPr>
                <w:rFonts w:ascii="Arial" w:hAnsi="Arial" w:cs="Arial"/>
                <w:sz w:val="21"/>
                <w:szCs w:val="21"/>
              </w:rPr>
              <w:t>na</w:t>
            </w:r>
          </w:p>
          <w:p w:rsidR="00852652" w:rsidRPr="005B0989" w:rsidRDefault="00852652" w:rsidP="00D72FFA">
            <w:pPr>
              <w:rPr>
                <w:rFonts w:ascii="Arial" w:hAnsi="Arial" w:cs="Arial"/>
                <w:sz w:val="21"/>
                <w:szCs w:val="21"/>
              </w:rPr>
            </w:pPr>
          </w:p>
          <w:p w:rsidR="00266973" w:rsidRPr="005B0989" w:rsidRDefault="00266973" w:rsidP="00D72FFA">
            <w:pPr>
              <w:rPr>
                <w:rFonts w:ascii="Arial" w:hAnsi="Arial" w:cs="Arial"/>
                <w:sz w:val="21"/>
                <w:szCs w:val="21"/>
              </w:rPr>
            </w:pPr>
            <w:r w:rsidRPr="005B0989">
              <w:rPr>
                <w:rFonts w:ascii="Arial" w:hAnsi="Arial" w:cs="Arial"/>
                <w:sz w:val="21"/>
                <w:szCs w:val="21"/>
              </w:rPr>
              <w:t>Feature Story: My Bully Became a Buddhist</w:t>
            </w:r>
          </w:p>
          <w:p w:rsidR="00266973" w:rsidRPr="005B0989" w:rsidRDefault="00266973" w:rsidP="00D72FFA">
            <w:pPr>
              <w:rPr>
                <w:rFonts w:ascii="Arial" w:hAnsi="Arial" w:cs="Arial"/>
                <w:sz w:val="21"/>
                <w:szCs w:val="21"/>
              </w:rPr>
            </w:pPr>
          </w:p>
          <w:p w:rsidR="007D6180" w:rsidRPr="005B0989" w:rsidRDefault="008A4F02" w:rsidP="00D72FFA">
            <w:pPr>
              <w:rPr>
                <w:rFonts w:ascii="Arial" w:hAnsi="Arial" w:cs="Arial"/>
                <w:sz w:val="21"/>
                <w:szCs w:val="21"/>
              </w:rPr>
            </w:pPr>
            <w:r w:rsidRPr="005B0989">
              <w:rPr>
                <w:rFonts w:ascii="Arial" w:hAnsi="Arial" w:cs="Arial"/>
                <w:sz w:val="21"/>
                <w:szCs w:val="21"/>
              </w:rPr>
              <w:t xml:space="preserve">Meditation </w:t>
            </w:r>
            <w:r w:rsidR="0050435C" w:rsidRPr="005B0989">
              <w:rPr>
                <w:rFonts w:ascii="Arial" w:hAnsi="Arial" w:cs="Arial"/>
                <w:sz w:val="21"/>
                <w:szCs w:val="21"/>
              </w:rPr>
              <w:t xml:space="preserve">Practice: </w:t>
            </w:r>
          </w:p>
          <w:p w:rsidR="008A4F02" w:rsidRPr="005B0989" w:rsidRDefault="00D727D2" w:rsidP="00D72FFA">
            <w:pPr>
              <w:rPr>
                <w:rFonts w:ascii="Arial" w:hAnsi="Arial" w:cs="Arial"/>
                <w:sz w:val="21"/>
                <w:szCs w:val="21"/>
              </w:rPr>
            </w:pPr>
            <w:r w:rsidRPr="005B0989">
              <w:rPr>
                <w:rFonts w:ascii="Arial" w:hAnsi="Arial" w:cs="Arial"/>
                <w:sz w:val="21"/>
                <w:szCs w:val="21"/>
              </w:rPr>
              <w:t>Mantras</w:t>
            </w:r>
          </w:p>
        </w:tc>
        <w:tc>
          <w:tcPr>
            <w:tcW w:w="5274" w:type="dxa"/>
          </w:tcPr>
          <w:p w:rsidR="00852652" w:rsidRPr="005B0989" w:rsidRDefault="00852652" w:rsidP="00852652">
            <w:pPr>
              <w:rPr>
                <w:rFonts w:ascii="Arial" w:hAnsi="Arial" w:cs="Arial"/>
                <w:b/>
                <w:sz w:val="21"/>
                <w:szCs w:val="21"/>
              </w:rPr>
            </w:pPr>
            <w:r w:rsidRPr="005B0989">
              <w:rPr>
                <w:rFonts w:ascii="Arial" w:hAnsi="Arial" w:cs="Arial"/>
                <w:b/>
                <w:sz w:val="21"/>
                <w:szCs w:val="21"/>
              </w:rPr>
              <w:t>Readings:</w:t>
            </w:r>
          </w:p>
          <w:p w:rsidR="00852652" w:rsidRPr="005B0989" w:rsidRDefault="00BA79EE" w:rsidP="00852652">
            <w:pPr>
              <w:rPr>
                <w:rFonts w:ascii="Arial" w:hAnsi="Arial" w:cs="Arial"/>
                <w:sz w:val="21"/>
                <w:szCs w:val="21"/>
              </w:rPr>
            </w:pPr>
            <w:r w:rsidRPr="005B0989">
              <w:rPr>
                <w:rFonts w:ascii="Arial" w:hAnsi="Arial" w:cs="Arial"/>
                <w:sz w:val="21"/>
                <w:szCs w:val="21"/>
              </w:rPr>
              <w:t xml:space="preserve">1) </w:t>
            </w:r>
            <w:r w:rsidR="0050435C" w:rsidRPr="005B0989">
              <w:rPr>
                <w:rFonts w:ascii="Arial" w:hAnsi="Arial" w:cs="Arial"/>
                <w:sz w:val="21"/>
                <w:szCs w:val="21"/>
              </w:rPr>
              <w:t>Smith &amp; Novak, Afterward</w:t>
            </w:r>
          </w:p>
          <w:p w:rsidR="0050435C" w:rsidRPr="005B0989" w:rsidRDefault="0050435C" w:rsidP="00852652">
            <w:pPr>
              <w:rPr>
                <w:rFonts w:ascii="Arial" w:hAnsi="Arial" w:cs="Arial"/>
                <w:sz w:val="21"/>
                <w:szCs w:val="21"/>
              </w:rPr>
            </w:pPr>
            <w:r w:rsidRPr="005B0989">
              <w:rPr>
                <w:rFonts w:ascii="Arial" w:hAnsi="Arial" w:cs="Arial"/>
                <w:sz w:val="21"/>
                <w:szCs w:val="21"/>
              </w:rPr>
              <w:t>2) Hanh, Chapter 27</w:t>
            </w:r>
          </w:p>
          <w:p w:rsidR="00852652" w:rsidRPr="005B0989" w:rsidRDefault="00852652" w:rsidP="00852652">
            <w:pPr>
              <w:rPr>
                <w:rFonts w:ascii="Arial" w:hAnsi="Arial" w:cs="Arial"/>
                <w:b/>
                <w:sz w:val="21"/>
                <w:szCs w:val="21"/>
              </w:rPr>
            </w:pPr>
            <w:r w:rsidRPr="005B0989">
              <w:rPr>
                <w:rFonts w:ascii="Arial" w:hAnsi="Arial" w:cs="Arial"/>
                <w:b/>
                <w:sz w:val="21"/>
                <w:szCs w:val="21"/>
              </w:rPr>
              <w:t>Assignment:</w:t>
            </w:r>
          </w:p>
          <w:p w:rsidR="0050435C" w:rsidRPr="005B0989" w:rsidRDefault="0050435C" w:rsidP="00D72FFA">
            <w:pPr>
              <w:rPr>
                <w:rFonts w:ascii="Arial" w:hAnsi="Arial" w:cs="Arial"/>
                <w:sz w:val="21"/>
                <w:szCs w:val="21"/>
              </w:rPr>
            </w:pPr>
            <w:r w:rsidRPr="005B0989">
              <w:rPr>
                <w:rFonts w:ascii="Arial" w:hAnsi="Arial" w:cs="Arial"/>
                <w:sz w:val="21"/>
                <w:szCs w:val="21"/>
              </w:rPr>
              <w:t xml:space="preserve">1) Written response to readings, class - Links of Interdependent Co-Arising “Rice Produces “Rice”- </w:t>
            </w:r>
            <w:r w:rsidRPr="005B0989">
              <w:rPr>
                <w:rFonts w:ascii="Arial" w:hAnsi="Arial" w:cs="Arial"/>
                <w:sz w:val="21"/>
                <w:szCs w:val="21"/>
              </w:rPr>
              <w:lastRenderedPageBreak/>
              <w:t>How do you use your consciousness as an agent of transformation?</w:t>
            </w:r>
          </w:p>
        </w:tc>
      </w:tr>
      <w:tr w:rsidR="0050435C" w:rsidRPr="005B0989" w:rsidTr="0050435C">
        <w:tc>
          <w:tcPr>
            <w:tcW w:w="1726" w:type="dxa"/>
            <w:shd w:val="clear" w:color="auto" w:fill="FABF8F" w:themeFill="accent6" w:themeFillTint="99"/>
          </w:tcPr>
          <w:p w:rsidR="0050435C" w:rsidRPr="005B0989" w:rsidRDefault="0050435C" w:rsidP="00D72FFA">
            <w:pPr>
              <w:rPr>
                <w:rFonts w:ascii="Arial" w:hAnsi="Arial" w:cs="Arial"/>
                <w:b/>
                <w:i/>
                <w:sz w:val="21"/>
                <w:szCs w:val="21"/>
              </w:rPr>
            </w:pPr>
            <w:r w:rsidRPr="005B0989">
              <w:rPr>
                <w:rFonts w:ascii="Arial" w:hAnsi="Arial" w:cs="Arial"/>
                <w:b/>
                <w:i/>
                <w:color w:val="984806" w:themeColor="accent6" w:themeShade="80"/>
                <w:sz w:val="21"/>
                <w:szCs w:val="21"/>
              </w:rPr>
              <w:lastRenderedPageBreak/>
              <w:t>Part III:</w:t>
            </w:r>
          </w:p>
        </w:tc>
        <w:tc>
          <w:tcPr>
            <w:tcW w:w="3152" w:type="dxa"/>
            <w:shd w:val="clear" w:color="auto" w:fill="FABF8F" w:themeFill="accent6" w:themeFillTint="99"/>
          </w:tcPr>
          <w:p w:rsidR="0050435C" w:rsidRPr="005B0989" w:rsidRDefault="0050435C" w:rsidP="00D72FFA">
            <w:pPr>
              <w:rPr>
                <w:rFonts w:ascii="Arial" w:hAnsi="Arial" w:cs="Arial"/>
                <w:b/>
                <w:i/>
                <w:color w:val="984806" w:themeColor="accent6" w:themeShade="80"/>
                <w:sz w:val="21"/>
                <w:szCs w:val="21"/>
              </w:rPr>
            </w:pPr>
            <w:r w:rsidRPr="005B0989">
              <w:rPr>
                <w:rFonts w:ascii="Arial" w:hAnsi="Arial" w:cs="Arial"/>
                <w:b/>
                <w:i/>
                <w:color w:val="984806" w:themeColor="accent6" w:themeShade="80"/>
                <w:sz w:val="21"/>
                <w:szCs w:val="21"/>
              </w:rPr>
              <w:t>Engaged Buddhism</w:t>
            </w:r>
          </w:p>
        </w:tc>
        <w:tc>
          <w:tcPr>
            <w:tcW w:w="5274" w:type="dxa"/>
            <w:shd w:val="clear" w:color="auto" w:fill="FABF8F" w:themeFill="accent6" w:themeFillTint="99"/>
          </w:tcPr>
          <w:p w:rsidR="0050435C" w:rsidRPr="005B0989" w:rsidRDefault="0050435C" w:rsidP="00852652">
            <w:pPr>
              <w:rPr>
                <w:rFonts w:ascii="Arial" w:hAnsi="Arial" w:cs="Arial"/>
                <w:b/>
                <w:sz w:val="21"/>
                <w:szCs w:val="21"/>
              </w:rPr>
            </w:pPr>
          </w:p>
        </w:tc>
      </w:tr>
      <w:tr w:rsidR="002A5725" w:rsidRPr="005B0989" w:rsidTr="00AA6158">
        <w:tc>
          <w:tcPr>
            <w:tcW w:w="1726" w:type="dxa"/>
          </w:tcPr>
          <w:p w:rsidR="00733EE6" w:rsidRPr="005B0989" w:rsidRDefault="00733EE6" w:rsidP="00D72FFA">
            <w:pPr>
              <w:rPr>
                <w:rFonts w:ascii="Arial" w:hAnsi="Arial" w:cs="Arial"/>
                <w:b/>
                <w:sz w:val="21"/>
                <w:szCs w:val="21"/>
                <w:u w:val="single"/>
              </w:rPr>
            </w:pPr>
            <w:r w:rsidRPr="005B0989">
              <w:rPr>
                <w:rFonts w:ascii="Arial" w:hAnsi="Arial" w:cs="Arial"/>
                <w:b/>
                <w:sz w:val="21"/>
                <w:szCs w:val="21"/>
                <w:u w:val="single"/>
              </w:rPr>
              <w:t>Week 1</w:t>
            </w:r>
            <w:r w:rsidR="00563F33" w:rsidRPr="005B0989">
              <w:rPr>
                <w:rFonts w:ascii="Arial" w:hAnsi="Arial" w:cs="Arial"/>
                <w:b/>
                <w:sz w:val="21"/>
                <w:szCs w:val="21"/>
                <w:u w:val="single"/>
              </w:rPr>
              <w:t>1</w:t>
            </w:r>
          </w:p>
          <w:p w:rsidR="00563F33" w:rsidRPr="005B0989" w:rsidRDefault="00563F33" w:rsidP="00D72FFA">
            <w:pPr>
              <w:rPr>
                <w:rFonts w:ascii="Arial" w:hAnsi="Arial" w:cs="Arial"/>
                <w:b/>
                <w:sz w:val="21"/>
                <w:szCs w:val="21"/>
                <w:u w:val="single"/>
              </w:rPr>
            </w:pPr>
            <w:r w:rsidRPr="005B0989">
              <w:rPr>
                <w:rFonts w:ascii="Arial" w:hAnsi="Arial" w:cs="Arial"/>
                <w:b/>
                <w:sz w:val="21"/>
                <w:szCs w:val="21"/>
                <w:u w:val="single"/>
              </w:rPr>
              <w:t>*</w:t>
            </w:r>
            <w:r w:rsidR="0003498F" w:rsidRPr="005B0989">
              <w:rPr>
                <w:rFonts w:ascii="Arial" w:hAnsi="Arial" w:cs="Arial"/>
                <w:b/>
                <w:sz w:val="21"/>
                <w:szCs w:val="21"/>
                <w:u w:val="single"/>
              </w:rPr>
              <w:t>Canvas</w:t>
            </w:r>
          </w:p>
          <w:p w:rsidR="00733EE6" w:rsidRPr="005B0989" w:rsidRDefault="00507BD6" w:rsidP="00D72FFA">
            <w:pPr>
              <w:rPr>
                <w:rFonts w:ascii="Arial" w:hAnsi="Arial" w:cs="Arial"/>
                <w:sz w:val="21"/>
                <w:szCs w:val="21"/>
              </w:rPr>
            </w:pPr>
            <w:r>
              <w:rPr>
                <w:rFonts w:ascii="Arial" w:hAnsi="Arial" w:cs="Arial"/>
                <w:sz w:val="21"/>
                <w:szCs w:val="21"/>
              </w:rPr>
              <w:t>November 6</w:t>
            </w:r>
          </w:p>
        </w:tc>
        <w:tc>
          <w:tcPr>
            <w:tcW w:w="3152" w:type="dxa"/>
          </w:tcPr>
          <w:p w:rsidR="00733EE6" w:rsidRPr="005B0989" w:rsidRDefault="00733EE6" w:rsidP="00D72FFA">
            <w:pPr>
              <w:rPr>
                <w:rFonts w:ascii="Arial" w:hAnsi="Arial" w:cs="Arial"/>
                <w:sz w:val="21"/>
                <w:szCs w:val="21"/>
              </w:rPr>
            </w:pPr>
            <w:r w:rsidRPr="005B0989">
              <w:rPr>
                <w:rFonts w:ascii="Arial" w:hAnsi="Arial" w:cs="Arial"/>
                <w:sz w:val="21"/>
                <w:szCs w:val="21"/>
                <w:u w:val="single"/>
              </w:rPr>
              <w:t>Interdepend</w:t>
            </w:r>
            <w:r w:rsidRPr="005B0989">
              <w:rPr>
                <w:rFonts w:ascii="Arial" w:hAnsi="Arial" w:cs="Arial"/>
                <w:sz w:val="21"/>
                <w:szCs w:val="21"/>
              </w:rPr>
              <w:t>ence</w:t>
            </w:r>
          </w:p>
          <w:p w:rsidR="00733EE6" w:rsidRPr="005B0989" w:rsidRDefault="00733EE6" w:rsidP="00D72FFA">
            <w:pPr>
              <w:rPr>
                <w:rFonts w:ascii="Arial" w:hAnsi="Arial" w:cs="Arial"/>
                <w:sz w:val="21"/>
                <w:szCs w:val="21"/>
              </w:rPr>
            </w:pPr>
            <w:r w:rsidRPr="005B0989">
              <w:rPr>
                <w:rFonts w:ascii="Arial" w:hAnsi="Arial" w:cs="Arial"/>
                <w:sz w:val="21"/>
                <w:szCs w:val="21"/>
              </w:rPr>
              <w:t>Interbeing- Thich Nhat Hanh</w:t>
            </w:r>
          </w:p>
          <w:p w:rsidR="00563F33" w:rsidRPr="005B0989" w:rsidRDefault="00563F33" w:rsidP="00D72FFA">
            <w:pPr>
              <w:rPr>
                <w:rFonts w:ascii="Arial" w:hAnsi="Arial" w:cs="Arial"/>
                <w:sz w:val="21"/>
                <w:szCs w:val="21"/>
              </w:rPr>
            </w:pPr>
          </w:p>
          <w:p w:rsidR="00454D39" w:rsidRPr="005B0989" w:rsidRDefault="00454D39" w:rsidP="00D72FFA">
            <w:pPr>
              <w:rPr>
                <w:rFonts w:ascii="Arial" w:hAnsi="Arial" w:cs="Arial"/>
                <w:sz w:val="21"/>
                <w:szCs w:val="21"/>
              </w:rPr>
            </w:pPr>
            <w:r w:rsidRPr="005B0989">
              <w:rPr>
                <w:rFonts w:ascii="Arial" w:hAnsi="Arial" w:cs="Arial"/>
                <w:sz w:val="21"/>
                <w:szCs w:val="21"/>
              </w:rPr>
              <w:t>Feature</w:t>
            </w:r>
            <w:r w:rsidR="0050435C" w:rsidRPr="005B0989">
              <w:rPr>
                <w:rFonts w:ascii="Arial" w:hAnsi="Arial" w:cs="Arial"/>
                <w:sz w:val="21"/>
                <w:szCs w:val="21"/>
              </w:rPr>
              <w:t xml:space="preserve"> Story</w:t>
            </w:r>
            <w:r w:rsidRPr="005B0989">
              <w:rPr>
                <w:rFonts w:ascii="Arial" w:hAnsi="Arial" w:cs="Arial"/>
                <w:sz w:val="21"/>
                <w:szCs w:val="21"/>
              </w:rPr>
              <w:t>: How to Feed Your Demons (Tsultrim Allione)</w:t>
            </w:r>
          </w:p>
          <w:p w:rsidR="00733EE6" w:rsidRPr="005B0989" w:rsidRDefault="00733EE6" w:rsidP="00563F33">
            <w:pPr>
              <w:rPr>
                <w:rFonts w:ascii="Arial" w:hAnsi="Arial" w:cs="Arial"/>
                <w:sz w:val="21"/>
                <w:szCs w:val="21"/>
              </w:rPr>
            </w:pPr>
          </w:p>
          <w:p w:rsidR="0050435C" w:rsidRPr="005B0989" w:rsidRDefault="007C0259" w:rsidP="00563F33">
            <w:pPr>
              <w:rPr>
                <w:rFonts w:ascii="Arial" w:hAnsi="Arial" w:cs="Arial"/>
                <w:sz w:val="21"/>
                <w:szCs w:val="21"/>
              </w:rPr>
            </w:pPr>
            <w:r w:rsidRPr="005B0989">
              <w:rPr>
                <w:rFonts w:ascii="Arial" w:hAnsi="Arial" w:cs="Arial"/>
                <w:sz w:val="21"/>
                <w:szCs w:val="21"/>
              </w:rPr>
              <w:t xml:space="preserve">Cultivation </w:t>
            </w:r>
            <w:r w:rsidR="00507BD6">
              <w:rPr>
                <w:rFonts w:ascii="Arial" w:hAnsi="Arial" w:cs="Arial"/>
                <w:sz w:val="21"/>
                <w:szCs w:val="21"/>
              </w:rPr>
              <w:t>Practice: Interbeing</w:t>
            </w:r>
          </w:p>
        </w:tc>
        <w:tc>
          <w:tcPr>
            <w:tcW w:w="5274" w:type="dxa"/>
          </w:tcPr>
          <w:p w:rsidR="00852652" w:rsidRPr="005B0989" w:rsidRDefault="00BA79EE" w:rsidP="00D72FFA">
            <w:pPr>
              <w:rPr>
                <w:rFonts w:ascii="Arial" w:hAnsi="Arial" w:cs="Arial"/>
                <w:b/>
                <w:sz w:val="21"/>
                <w:szCs w:val="21"/>
              </w:rPr>
            </w:pPr>
            <w:r w:rsidRPr="005B0989">
              <w:rPr>
                <w:rFonts w:ascii="Arial" w:hAnsi="Arial" w:cs="Arial"/>
                <w:b/>
                <w:sz w:val="21"/>
                <w:szCs w:val="21"/>
              </w:rPr>
              <w:t>Readings:</w:t>
            </w:r>
          </w:p>
          <w:p w:rsidR="00733EE6" w:rsidRPr="005B0989" w:rsidRDefault="00BA79EE" w:rsidP="00D72FFA">
            <w:pPr>
              <w:rPr>
                <w:rFonts w:ascii="Arial" w:hAnsi="Arial" w:cs="Arial"/>
                <w:sz w:val="21"/>
                <w:szCs w:val="21"/>
              </w:rPr>
            </w:pPr>
            <w:r w:rsidRPr="005B0989">
              <w:rPr>
                <w:rFonts w:ascii="Arial" w:hAnsi="Arial" w:cs="Arial"/>
                <w:sz w:val="21"/>
                <w:szCs w:val="21"/>
              </w:rPr>
              <w:t xml:space="preserve">1) </w:t>
            </w:r>
            <w:r w:rsidR="0050435C" w:rsidRPr="005B0989">
              <w:rPr>
                <w:rFonts w:ascii="Arial" w:hAnsi="Arial" w:cs="Arial"/>
                <w:sz w:val="21"/>
                <w:szCs w:val="21"/>
              </w:rPr>
              <w:t>*See Canvas board for special readings</w:t>
            </w:r>
          </w:p>
          <w:p w:rsidR="00CC1496" w:rsidRPr="005B0989" w:rsidRDefault="00CC1496" w:rsidP="00CC1496">
            <w:pPr>
              <w:rPr>
                <w:rFonts w:ascii="Arial" w:hAnsi="Arial" w:cs="Arial"/>
                <w:b/>
                <w:sz w:val="21"/>
                <w:szCs w:val="21"/>
              </w:rPr>
            </w:pPr>
            <w:r w:rsidRPr="005B0989">
              <w:rPr>
                <w:rFonts w:ascii="Arial" w:hAnsi="Arial" w:cs="Arial"/>
                <w:b/>
                <w:sz w:val="21"/>
                <w:szCs w:val="21"/>
              </w:rPr>
              <w:t>Assignment:</w:t>
            </w:r>
          </w:p>
          <w:p w:rsidR="00496B82" w:rsidRPr="005B0989" w:rsidRDefault="0050435C" w:rsidP="00CC1496">
            <w:pPr>
              <w:rPr>
                <w:rFonts w:ascii="Arial" w:hAnsi="Arial" w:cs="Arial"/>
                <w:sz w:val="21"/>
                <w:szCs w:val="21"/>
              </w:rPr>
            </w:pPr>
            <w:r w:rsidRPr="005B0989">
              <w:rPr>
                <w:rFonts w:ascii="Arial" w:hAnsi="Arial" w:cs="Arial"/>
                <w:sz w:val="21"/>
                <w:szCs w:val="21"/>
              </w:rPr>
              <w:t>1) Interbeing Exercises</w:t>
            </w:r>
          </w:p>
        </w:tc>
      </w:tr>
      <w:tr w:rsidR="002A5725" w:rsidRPr="005B0989" w:rsidTr="00AA6158">
        <w:tc>
          <w:tcPr>
            <w:tcW w:w="1726" w:type="dxa"/>
          </w:tcPr>
          <w:p w:rsidR="00733EE6" w:rsidRPr="005B0989" w:rsidRDefault="00733EE6" w:rsidP="00D72FFA">
            <w:pPr>
              <w:rPr>
                <w:rFonts w:ascii="Arial" w:hAnsi="Arial" w:cs="Arial"/>
                <w:b/>
                <w:sz w:val="21"/>
                <w:szCs w:val="21"/>
                <w:u w:val="single"/>
              </w:rPr>
            </w:pPr>
            <w:r w:rsidRPr="005B0989">
              <w:rPr>
                <w:rFonts w:ascii="Arial" w:hAnsi="Arial" w:cs="Arial"/>
                <w:b/>
                <w:sz w:val="21"/>
                <w:szCs w:val="21"/>
                <w:u w:val="single"/>
              </w:rPr>
              <w:t>Week 12</w:t>
            </w:r>
          </w:p>
          <w:p w:rsidR="00733EE6" w:rsidRPr="005B0989" w:rsidRDefault="00507BD6" w:rsidP="00D72FFA">
            <w:pPr>
              <w:rPr>
                <w:rFonts w:ascii="Arial" w:hAnsi="Arial" w:cs="Arial"/>
                <w:sz w:val="21"/>
                <w:szCs w:val="21"/>
              </w:rPr>
            </w:pPr>
            <w:r>
              <w:rPr>
                <w:rFonts w:ascii="Arial" w:hAnsi="Arial" w:cs="Arial"/>
                <w:sz w:val="21"/>
                <w:szCs w:val="21"/>
              </w:rPr>
              <w:t>November 13</w:t>
            </w:r>
          </w:p>
        </w:tc>
        <w:tc>
          <w:tcPr>
            <w:tcW w:w="3152" w:type="dxa"/>
          </w:tcPr>
          <w:p w:rsidR="00733EE6" w:rsidRPr="005B0989" w:rsidRDefault="00B83F0E" w:rsidP="00D72FFA">
            <w:pPr>
              <w:rPr>
                <w:rFonts w:ascii="Arial" w:hAnsi="Arial" w:cs="Arial"/>
                <w:sz w:val="21"/>
                <w:szCs w:val="21"/>
              </w:rPr>
            </w:pPr>
            <w:r w:rsidRPr="005B0989">
              <w:rPr>
                <w:rFonts w:ascii="Arial" w:hAnsi="Arial" w:cs="Arial"/>
                <w:sz w:val="21"/>
                <w:szCs w:val="21"/>
              </w:rPr>
              <w:t>A Zen Experience</w:t>
            </w:r>
          </w:p>
          <w:p w:rsidR="002A5725" w:rsidRPr="005B0989" w:rsidRDefault="00B83F0E" w:rsidP="00D72FFA">
            <w:pPr>
              <w:rPr>
                <w:rFonts w:ascii="Arial" w:hAnsi="Arial" w:cs="Arial"/>
                <w:sz w:val="21"/>
                <w:szCs w:val="21"/>
              </w:rPr>
            </w:pPr>
            <w:r w:rsidRPr="005B0989">
              <w:rPr>
                <w:rFonts w:ascii="Arial" w:hAnsi="Arial" w:cs="Arial"/>
                <w:sz w:val="21"/>
                <w:szCs w:val="21"/>
              </w:rPr>
              <w:t xml:space="preserve">FT: </w:t>
            </w:r>
            <w:r w:rsidR="002A5725" w:rsidRPr="005B0989">
              <w:rPr>
                <w:rFonts w:ascii="Arial" w:hAnsi="Arial" w:cs="Arial"/>
                <w:sz w:val="21"/>
                <w:szCs w:val="21"/>
              </w:rPr>
              <w:t>Honolulu Diamond Sangha</w:t>
            </w:r>
          </w:p>
        </w:tc>
        <w:tc>
          <w:tcPr>
            <w:tcW w:w="5274" w:type="dxa"/>
          </w:tcPr>
          <w:p w:rsidR="00733EE6" w:rsidRPr="005B0989" w:rsidRDefault="00733EE6" w:rsidP="00D72FFA">
            <w:pPr>
              <w:rPr>
                <w:rFonts w:ascii="Arial" w:hAnsi="Arial" w:cs="Arial"/>
                <w:b/>
                <w:sz w:val="21"/>
                <w:szCs w:val="21"/>
              </w:rPr>
            </w:pPr>
            <w:r w:rsidRPr="005B0989">
              <w:rPr>
                <w:rFonts w:ascii="Arial" w:hAnsi="Arial" w:cs="Arial"/>
                <w:b/>
                <w:sz w:val="21"/>
                <w:szCs w:val="21"/>
              </w:rPr>
              <w:t>Readings:</w:t>
            </w:r>
          </w:p>
          <w:p w:rsidR="00021E0F" w:rsidRPr="005B0989" w:rsidRDefault="00021E0F" w:rsidP="00CC1496">
            <w:pPr>
              <w:rPr>
                <w:rFonts w:ascii="Arial" w:hAnsi="Arial" w:cs="Arial"/>
                <w:sz w:val="21"/>
                <w:szCs w:val="21"/>
              </w:rPr>
            </w:pPr>
            <w:r w:rsidRPr="005B0989">
              <w:rPr>
                <w:rFonts w:ascii="Arial" w:hAnsi="Arial" w:cs="Arial"/>
                <w:sz w:val="21"/>
                <w:szCs w:val="21"/>
              </w:rPr>
              <w:t>1)</w:t>
            </w:r>
            <w:r w:rsidR="0050435C" w:rsidRPr="005B0989">
              <w:rPr>
                <w:rFonts w:ascii="Arial" w:hAnsi="Arial" w:cs="Arial"/>
                <w:sz w:val="21"/>
                <w:szCs w:val="21"/>
              </w:rPr>
              <w:t xml:space="preserve"> *See Canvas board for special readings</w:t>
            </w:r>
          </w:p>
          <w:p w:rsidR="00CC1496" w:rsidRPr="005B0989" w:rsidRDefault="00CC1496" w:rsidP="00CC1496">
            <w:pPr>
              <w:rPr>
                <w:rFonts w:ascii="Arial" w:hAnsi="Arial" w:cs="Arial"/>
                <w:b/>
                <w:sz w:val="21"/>
                <w:szCs w:val="21"/>
              </w:rPr>
            </w:pPr>
            <w:r w:rsidRPr="005B0989">
              <w:rPr>
                <w:rFonts w:ascii="Arial" w:hAnsi="Arial" w:cs="Arial"/>
                <w:b/>
                <w:sz w:val="21"/>
                <w:szCs w:val="21"/>
              </w:rPr>
              <w:t>Assignment:</w:t>
            </w:r>
          </w:p>
          <w:p w:rsidR="00733EE6" w:rsidRPr="005B0989" w:rsidRDefault="0050435C" w:rsidP="0050435C">
            <w:pPr>
              <w:rPr>
                <w:rFonts w:ascii="Arial" w:hAnsi="Arial" w:cs="Arial"/>
                <w:sz w:val="21"/>
                <w:szCs w:val="21"/>
              </w:rPr>
            </w:pPr>
            <w:r w:rsidRPr="005B0989">
              <w:rPr>
                <w:rFonts w:ascii="Arial" w:hAnsi="Arial" w:cs="Arial"/>
                <w:sz w:val="21"/>
                <w:szCs w:val="21"/>
              </w:rPr>
              <w:t xml:space="preserve">1) Field exposure paper work on </w:t>
            </w:r>
            <w:r w:rsidR="008A4F02" w:rsidRPr="005B0989">
              <w:rPr>
                <w:rFonts w:ascii="Arial" w:hAnsi="Arial" w:cs="Arial"/>
                <w:sz w:val="21"/>
                <w:szCs w:val="21"/>
              </w:rPr>
              <w:t>haiku</w:t>
            </w:r>
          </w:p>
        </w:tc>
      </w:tr>
      <w:tr w:rsidR="002A5725" w:rsidRPr="005B0989" w:rsidTr="00AA6158">
        <w:tc>
          <w:tcPr>
            <w:tcW w:w="1726" w:type="dxa"/>
          </w:tcPr>
          <w:p w:rsidR="00733EE6" w:rsidRPr="005B0989" w:rsidRDefault="00733EE6" w:rsidP="00D72FFA">
            <w:pPr>
              <w:rPr>
                <w:rFonts w:ascii="Arial" w:hAnsi="Arial" w:cs="Arial"/>
                <w:b/>
                <w:sz w:val="21"/>
                <w:szCs w:val="21"/>
                <w:u w:val="single"/>
              </w:rPr>
            </w:pPr>
            <w:r w:rsidRPr="005B0989">
              <w:rPr>
                <w:rFonts w:ascii="Arial" w:hAnsi="Arial" w:cs="Arial"/>
                <w:b/>
                <w:sz w:val="21"/>
                <w:szCs w:val="21"/>
                <w:u w:val="single"/>
              </w:rPr>
              <w:t>Week 13</w:t>
            </w:r>
          </w:p>
          <w:p w:rsidR="00733EE6" w:rsidRPr="005B0989" w:rsidRDefault="00507BD6" w:rsidP="00D72FFA">
            <w:pPr>
              <w:rPr>
                <w:rFonts w:ascii="Arial" w:hAnsi="Arial" w:cs="Arial"/>
                <w:sz w:val="21"/>
                <w:szCs w:val="21"/>
              </w:rPr>
            </w:pPr>
            <w:r>
              <w:rPr>
                <w:rFonts w:ascii="Arial" w:hAnsi="Arial" w:cs="Arial"/>
                <w:sz w:val="21"/>
                <w:szCs w:val="21"/>
              </w:rPr>
              <w:t>November 20</w:t>
            </w:r>
          </w:p>
          <w:p w:rsidR="00733EE6" w:rsidRPr="005B0989" w:rsidRDefault="00733EE6" w:rsidP="00D72FFA">
            <w:pPr>
              <w:rPr>
                <w:rFonts w:ascii="Arial" w:hAnsi="Arial" w:cs="Arial"/>
                <w:i/>
                <w:sz w:val="21"/>
                <w:szCs w:val="21"/>
              </w:rPr>
            </w:pPr>
          </w:p>
        </w:tc>
        <w:tc>
          <w:tcPr>
            <w:tcW w:w="3152" w:type="dxa"/>
          </w:tcPr>
          <w:p w:rsidR="00733EE6" w:rsidRPr="005B0989" w:rsidRDefault="0050435C" w:rsidP="00D72FFA">
            <w:pPr>
              <w:rPr>
                <w:rFonts w:ascii="Arial" w:hAnsi="Arial" w:cs="Arial"/>
                <w:sz w:val="21"/>
                <w:szCs w:val="21"/>
              </w:rPr>
            </w:pPr>
            <w:r w:rsidRPr="005B0989">
              <w:rPr>
                <w:rFonts w:ascii="Arial" w:hAnsi="Arial" w:cs="Arial"/>
                <w:sz w:val="21"/>
                <w:szCs w:val="21"/>
              </w:rPr>
              <w:t>Be Here, Now!</w:t>
            </w:r>
          </w:p>
          <w:p w:rsidR="0050435C" w:rsidRPr="005B0989" w:rsidRDefault="0050435C" w:rsidP="00D72FFA">
            <w:pPr>
              <w:rPr>
                <w:rFonts w:ascii="Arial" w:hAnsi="Arial" w:cs="Arial"/>
                <w:sz w:val="21"/>
                <w:szCs w:val="21"/>
              </w:rPr>
            </w:pPr>
          </w:p>
          <w:p w:rsidR="007C0259" w:rsidRPr="005B0989" w:rsidRDefault="007C0259" w:rsidP="00D72FFA">
            <w:pPr>
              <w:rPr>
                <w:rFonts w:ascii="Arial" w:hAnsi="Arial" w:cs="Arial"/>
                <w:sz w:val="21"/>
                <w:szCs w:val="21"/>
              </w:rPr>
            </w:pPr>
            <w:r w:rsidRPr="005B0989">
              <w:rPr>
                <w:rFonts w:ascii="Arial" w:hAnsi="Arial" w:cs="Arial"/>
                <w:sz w:val="21"/>
                <w:szCs w:val="21"/>
              </w:rPr>
              <w:t>Feature Story: Be Here, Now! (Joseph Goldstein)</w:t>
            </w:r>
          </w:p>
          <w:p w:rsidR="007C0259" w:rsidRPr="005B0989" w:rsidRDefault="007C0259" w:rsidP="00D72FFA">
            <w:pPr>
              <w:rPr>
                <w:rFonts w:ascii="Arial" w:hAnsi="Arial" w:cs="Arial"/>
                <w:sz w:val="21"/>
                <w:szCs w:val="21"/>
              </w:rPr>
            </w:pPr>
          </w:p>
          <w:p w:rsidR="00B83F0E" w:rsidRPr="005B0989" w:rsidRDefault="007C0259" w:rsidP="00D72FFA">
            <w:pPr>
              <w:rPr>
                <w:rFonts w:ascii="Arial" w:hAnsi="Arial" w:cs="Arial"/>
                <w:sz w:val="21"/>
                <w:szCs w:val="21"/>
              </w:rPr>
            </w:pPr>
            <w:r w:rsidRPr="005B0989">
              <w:rPr>
                <w:rFonts w:ascii="Arial" w:hAnsi="Arial" w:cs="Arial"/>
                <w:sz w:val="21"/>
                <w:szCs w:val="21"/>
              </w:rPr>
              <w:t xml:space="preserve">Meditation </w:t>
            </w:r>
            <w:r w:rsidR="00557C7A" w:rsidRPr="005B0989">
              <w:rPr>
                <w:rFonts w:ascii="Arial" w:hAnsi="Arial" w:cs="Arial"/>
                <w:sz w:val="21"/>
                <w:szCs w:val="21"/>
              </w:rPr>
              <w:t>Practice: Tonglen (Gelek Rimpoche)</w:t>
            </w:r>
          </w:p>
        </w:tc>
        <w:tc>
          <w:tcPr>
            <w:tcW w:w="5274" w:type="dxa"/>
          </w:tcPr>
          <w:p w:rsidR="00733EE6" w:rsidRPr="005B0989" w:rsidRDefault="00733EE6" w:rsidP="00D72FFA">
            <w:pPr>
              <w:rPr>
                <w:rFonts w:ascii="Arial" w:hAnsi="Arial" w:cs="Arial"/>
                <w:b/>
                <w:sz w:val="21"/>
                <w:szCs w:val="21"/>
              </w:rPr>
            </w:pPr>
            <w:r w:rsidRPr="005B0989">
              <w:rPr>
                <w:rFonts w:ascii="Arial" w:hAnsi="Arial" w:cs="Arial"/>
                <w:b/>
                <w:sz w:val="21"/>
                <w:szCs w:val="21"/>
              </w:rPr>
              <w:t>Readings:</w:t>
            </w:r>
          </w:p>
          <w:p w:rsidR="00733EE6" w:rsidRPr="005B0989" w:rsidRDefault="00485F01" w:rsidP="00D72FFA">
            <w:pPr>
              <w:rPr>
                <w:rFonts w:ascii="Arial" w:hAnsi="Arial" w:cs="Arial"/>
                <w:sz w:val="21"/>
                <w:szCs w:val="21"/>
              </w:rPr>
            </w:pPr>
            <w:r w:rsidRPr="005B0989">
              <w:rPr>
                <w:rFonts w:ascii="Arial" w:hAnsi="Arial" w:cs="Arial"/>
                <w:sz w:val="21"/>
                <w:szCs w:val="21"/>
              </w:rPr>
              <w:t>1)</w:t>
            </w:r>
            <w:r w:rsidR="0050435C" w:rsidRPr="005B0989">
              <w:rPr>
                <w:rFonts w:ascii="Arial" w:hAnsi="Arial" w:cs="Arial"/>
                <w:sz w:val="21"/>
                <w:szCs w:val="21"/>
              </w:rPr>
              <w:t xml:space="preserve"> *See Canvas board for special readings</w:t>
            </w:r>
          </w:p>
          <w:p w:rsidR="00CC1496" w:rsidRPr="005B0989" w:rsidRDefault="00CC1496" w:rsidP="00CC1496">
            <w:pPr>
              <w:rPr>
                <w:rFonts w:ascii="Arial" w:hAnsi="Arial" w:cs="Arial"/>
                <w:b/>
                <w:sz w:val="21"/>
                <w:szCs w:val="21"/>
              </w:rPr>
            </w:pPr>
            <w:r w:rsidRPr="005B0989">
              <w:rPr>
                <w:rFonts w:ascii="Arial" w:hAnsi="Arial" w:cs="Arial"/>
                <w:b/>
                <w:sz w:val="21"/>
                <w:szCs w:val="21"/>
              </w:rPr>
              <w:t>Assignment:</w:t>
            </w:r>
          </w:p>
          <w:p w:rsidR="00733EE6" w:rsidRPr="005B0989" w:rsidRDefault="002A5725" w:rsidP="008A4F02">
            <w:pPr>
              <w:rPr>
                <w:rFonts w:ascii="Arial" w:hAnsi="Arial" w:cs="Arial"/>
                <w:sz w:val="21"/>
                <w:szCs w:val="21"/>
              </w:rPr>
            </w:pPr>
            <w:r w:rsidRPr="005B0989">
              <w:rPr>
                <w:rFonts w:ascii="Arial" w:hAnsi="Arial" w:cs="Arial"/>
                <w:sz w:val="21"/>
                <w:szCs w:val="21"/>
              </w:rPr>
              <w:t xml:space="preserve">1) </w:t>
            </w:r>
            <w:r w:rsidR="008A4F02" w:rsidRPr="005B0989">
              <w:rPr>
                <w:rFonts w:ascii="Arial" w:hAnsi="Arial" w:cs="Arial"/>
                <w:sz w:val="21"/>
                <w:szCs w:val="21"/>
              </w:rPr>
              <w:t>Review for Final</w:t>
            </w:r>
          </w:p>
          <w:p w:rsidR="00733EE6" w:rsidRPr="005B0989" w:rsidRDefault="00733EE6" w:rsidP="00496B82">
            <w:pPr>
              <w:rPr>
                <w:rFonts w:ascii="Arial" w:hAnsi="Arial" w:cs="Arial"/>
                <w:sz w:val="21"/>
                <w:szCs w:val="21"/>
              </w:rPr>
            </w:pPr>
          </w:p>
        </w:tc>
      </w:tr>
      <w:tr w:rsidR="002A5725" w:rsidRPr="005B0989" w:rsidTr="00AA6158">
        <w:tc>
          <w:tcPr>
            <w:tcW w:w="1726" w:type="dxa"/>
          </w:tcPr>
          <w:p w:rsidR="00733EE6" w:rsidRPr="005B0989" w:rsidRDefault="00733EE6" w:rsidP="00D72FFA">
            <w:pPr>
              <w:rPr>
                <w:rFonts w:ascii="Arial" w:hAnsi="Arial" w:cs="Arial"/>
                <w:b/>
                <w:sz w:val="21"/>
                <w:szCs w:val="21"/>
                <w:u w:val="single"/>
              </w:rPr>
            </w:pPr>
            <w:r w:rsidRPr="005B0989">
              <w:rPr>
                <w:rFonts w:ascii="Arial" w:hAnsi="Arial" w:cs="Arial"/>
                <w:b/>
                <w:sz w:val="21"/>
                <w:szCs w:val="21"/>
                <w:u w:val="single"/>
              </w:rPr>
              <w:t>Week 14</w:t>
            </w:r>
          </w:p>
          <w:p w:rsidR="00733EE6" w:rsidRPr="005B0989" w:rsidRDefault="00507BD6" w:rsidP="008912CB">
            <w:pPr>
              <w:rPr>
                <w:rFonts w:ascii="Arial" w:hAnsi="Arial" w:cs="Arial"/>
                <w:sz w:val="21"/>
                <w:szCs w:val="21"/>
              </w:rPr>
            </w:pPr>
            <w:r>
              <w:rPr>
                <w:rFonts w:ascii="Arial" w:hAnsi="Arial" w:cs="Arial"/>
                <w:sz w:val="21"/>
                <w:szCs w:val="21"/>
              </w:rPr>
              <w:t>November 27</w:t>
            </w:r>
          </w:p>
        </w:tc>
        <w:tc>
          <w:tcPr>
            <w:tcW w:w="3152" w:type="dxa"/>
          </w:tcPr>
          <w:p w:rsidR="002A3E9D" w:rsidRPr="005B0989" w:rsidRDefault="00B83F0E" w:rsidP="00D72FFA">
            <w:pPr>
              <w:rPr>
                <w:rFonts w:ascii="Arial" w:hAnsi="Arial" w:cs="Arial"/>
                <w:sz w:val="21"/>
                <w:szCs w:val="21"/>
              </w:rPr>
            </w:pPr>
            <w:r w:rsidRPr="005B0989">
              <w:rPr>
                <w:rFonts w:ascii="Arial" w:hAnsi="Arial" w:cs="Arial"/>
                <w:sz w:val="21"/>
                <w:szCs w:val="21"/>
              </w:rPr>
              <w:t xml:space="preserve">Living Like a Buddha </w:t>
            </w:r>
          </w:p>
          <w:p w:rsidR="007D6180" w:rsidRPr="005B0989" w:rsidRDefault="00B83F0E" w:rsidP="00D72FFA">
            <w:pPr>
              <w:rPr>
                <w:rFonts w:ascii="Arial" w:hAnsi="Arial" w:cs="Arial"/>
                <w:sz w:val="21"/>
                <w:szCs w:val="21"/>
              </w:rPr>
            </w:pPr>
            <w:r w:rsidRPr="005B0989">
              <w:rPr>
                <w:rFonts w:ascii="Arial" w:hAnsi="Arial" w:cs="Arial"/>
                <w:sz w:val="21"/>
                <w:szCs w:val="21"/>
              </w:rPr>
              <w:t>Practicum</w:t>
            </w:r>
          </w:p>
          <w:p w:rsidR="002A3E9D" w:rsidRPr="005B0989" w:rsidRDefault="002A3E9D" w:rsidP="00D72FFA">
            <w:pPr>
              <w:rPr>
                <w:rFonts w:ascii="Arial" w:hAnsi="Arial" w:cs="Arial"/>
                <w:sz w:val="21"/>
                <w:szCs w:val="21"/>
              </w:rPr>
            </w:pPr>
          </w:p>
          <w:p w:rsidR="00557C7A" w:rsidRPr="005B0989" w:rsidRDefault="002A3E9D" w:rsidP="00D72FFA">
            <w:pPr>
              <w:rPr>
                <w:rFonts w:ascii="Arial" w:hAnsi="Arial" w:cs="Arial"/>
                <w:sz w:val="21"/>
                <w:szCs w:val="21"/>
              </w:rPr>
            </w:pPr>
            <w:r w:rsidRPr="005B0989">
              <w:rPr>
                <w:rFonts w:ascii="Arial" w:hAnsi="Arial" w:cs="Arial"/>
                <w:sz w:val="21"/>
                <w:szCs w:val="21"/>
              </w:rPr>
              <w:t>*</w:t>
            </w:r>
            <w:r w:rsidR="007C0259" w:rsidRPr="005B0989">
              <w:rPr>
                <w:rFonts w:ascii="Arial" w:hAnsi="Arial" w:cs="Arial"/>
                <w:sz w:val="21"/>
                <w:szCs w:val="21"/>
              </w:rPr>
              <w:t xml:space="preserve">Cultivation </w:t>
            </w:r>
            <w:r w:rsidRPr="005B0989">
              <w:rPr>
                <w:rFonts w:ascii="Arial" w:hAnsi="Arial" w:cs="Arial"/>
                <w:sz w:val="21"/>
                <w:szCs w:val="21"/>
              </w:rPr>
              <w:t>Practice</w:t>
            </w:r>
            <w:r w:rsidR="007C0259" w:rsidRPr="005B0989">
              <w:rPr>
                <w:rFonts w:ascii="Arial" w:hAnsi="Arial" w:cs="Arial"/>
                <w:sz w:val="21"/>
                <w:szCs w:val="21"/>
              </w:rPr>
              <w:t xml:space="preserve">: </w:t>
            </w:r>
            <w:r w:rsidRPr="005B0989">
              <w:rPr>
                <w:rFonts w:ascii="Arial" w:hAnsi="Arial" w:cs="Arial"/>
                <w:sz w:val="21"/>
                <w:szCs w:val="21"/>
              </w:rPr>
              <w:t xml:space="preserve">5 Stages on p. </w:t>
            </w:r>
          </w:p>
          <w:p w:rsidR="00557C7A" w:rsidRPr="005B0989" w:rsidRDefault="002A3E9D" w:rsidP="00D72FFA">
            <w:pPr>
              <w:rPr>
                <w:rFonts w:ascii="Arial" w:hAnsi="Arial" w:cs="Arial"/>
                <w:sz w:val="21"/>
                <w:szCs w:val="21"/>
              </w:rPr>
            </w:pPr>
            <w:r w:rsidRPr="005B0989">
              <w:rPr>
                <w:rFonts w:ascii="Arial" w:hAnsi="Arial" w:cs="Arial"/>
                <w:sz w:val="21"/>
                <w:szCs w:val="21"/>
              </w:rPr>
              <w:t>26</w:t>
            </w:r>
            <w:r w:rsidR="007C0259" w:rsidRPr="005B0989">
              <w:rPr>
                <w:rFonts w:ascii="Arial" w:hAnsi="Arial" w:cs="Arial"/>
                <w:sz w:val="21"/>
                <w:szCs w:val="21"/>
              </w:rPr>
              <w:t xml:space="preserve"> (</w:t>
            </w:r>
            <w:r w:rsidR="008A4F02" w:rsidRPr="005B0989">
              <w:rPr>
                <w:rFonts w:ascii="Arial" w:hAnsi="Arial" w:cs="Arial"/>
                <w:sz w:val="21"/>
                <w:szCs w:val="21"/>
              </w:rPr>
              <w:t>Ha</w:t>
            </w:r>
            <w:r w:rsidR="007C0259" w:rsidRPr="005B0989">
              <w:rPr>
                <w:rFonts w:ascii="Arial" w:hAnsi="Arial" w:cs="Arial"/>
                <w:sz w:val="21"/>
                <w:szCs w:val="21"/>
              </w:rPr>
              <w:t>nh)</w:t>
            </w:r>
          </w:p>
        </w:tc>
        <w:tc>
          <w:tcPr>
            <w:tcW w:w="5274" w:type="dxa"/>
          </w:tcPr>
          <w:p w:rsidR="00852652" w:rsidRPr="005B0989" w:rsidRDefault="00852652" w:rsidP="00852652">
            <w:pPr>
              <w:rPr>
                <w:rFonts w:ascii="Arial" w:hAnsi="Arial" w:cs="Arial"/>
                <w:b/>
                <w:sz w:val="21"/>
                <w:szCs w:val="21"/>
              </w:rPr>
            </w:pPr>
            <w:r w:rsidRPr="005B0989">
              <w:rPr>
                <w:rFonts w:ascii="Arial" w:hAnsi="Arial" w:cs="Arial"/>
                <w:b/>
                <w:sz w:val="21"/>
                <w:szCs w:val="21"/>
              </w:rPr>
              <w:t>Readings:</w:t>
            </w:r>
          </w:p>
          <w:p w:rsidR="00852652" w:rsidRPr="005B0989" w:rsidRDefault="00852652" w:rsidP="00852652">
            <w:pPr>
              <w:rPr>
                <w:rFonts w:ascii="Arial" w:hAnsi="Arial" w:cs="Arial"/>
                <w:sz w:val="21"/>
                <w:szCs w:val="21"/>
              </w:rPr>
            </w:pPr>
            <w:r w:rsidRPr="005B0989">
              <w:rPr>
                <w:rFonts w:ascii="Arial" w:hAnsi="Arial" w:cs="Arial"/>
                <w:sz w:val="21"/>
                <w:szCs w:val="21"/>
              </w:rPr>
              <w:t>*No textbook readings</w:t>
            </w:r>
          </w:p>
          <w:p w:rsidR="00852652" w:rsidRPr="005B0989" w:rsidRDefault="00852652" w:rsidP="00852652">
            <w:pPr>
              <w:rPr>
                <w:rFonts w:ascii="Arial" w:hAnsi="Arial" w:cs="Arial"/>
                <w:b/>
                <w:sz w:val="21"/>
                <w:szCs w:val="21"/>
              </w:rPr>
            </w:pPr>
            <w:r w:rsidRPr="005B0989">
              <w:rPr>
                <w:rFonts w:ascii="Arial" w:hAnsi="Arial" w:cs="Arial"/>
                <w:b/>
                <w:sz w:val="21"/>
                <w:szCs w:val="21"/>
              </w:rPr>
              <w:t>Assignment:</w:t>
            </w:r>
          </w:p>
          <w:p w:rsidR="00852652" w:rsidRPr="005B0989" w:rsidRDefault="00DC364F" w:rsidP="00852652">
            <w:pPr>
              <w:rPr>
                <w:rFonts w:ascii="Arial" w:hAnsi="Arial" w:cs="Arial"/>
                <w:sz w:val="21"/>
                <w:szCs w:val="21"/>
              </w:rPr>
            </w:pPr>
            <w:r w:rsidRPr="005B0989">
              <w:rPr>
                <w:rFonts w:ascii="Arial" w:hAnsi="Arial" w:cs="Arial"/>
                <w:sz w:val="21"/>
                <w:szCs w:val="21"/>
              </w:rPr>
              <w:t>1)</w:t>
            </w:r>
            <w:r w:rsidR="00852652" w:rsidRPr="005B0989">
              <w:rPr>
                <w:rFonts w:ascii="Arial" w:hAnsi="Arial" w:cs="Arial"/>
                <w:b/>
                <w:sz w:val="21"/>
                <w:szCs w:val="21"/>
              </w:rPr>
              <w:t xml:space="preserve"> </w:t>
            </w:r>
            <w:r w:rsidR="00B83F0E" w:rsidRPr="005B0989">
              <w:rPr>
                <w:rFonts w:ascii="Arial" w:hAnsi="Arial" w:cs="Arial"/>
                <w:sz w:val="21"/>
                <w:szCs w:val="21"/>
              </w:rPr>
              <w:t>See details of Practicum above</w:t>
            </w:r>
          </w:p>
          <w:p w:rsidR="00D72FFA" w:rsidRPr="005B0989" w:rsidRDefault="00B83F0E" w:rsidP="00852652">
            <w:pPr>
              <w:rPr>
                <w:rFonts w:ascii="Arial" w:hAnsi="Arial" w:cs="Arial"/>
                <w:sz w:val="21"/>
                <w:szCs w:val="21"/>
              </w:rPr>
            </w:pPr>
            <w:r w:rsidRPr="005B0989">
              <w:rPr>
                <w:rFonts w:ascii="Arial" w:hAnsi="Arial" w:cs="Arial"/>
                <w:sz w:val="21"/>
                <w:szCs w:val="21"/>
              </w:rPr>
              <w:t>2) Log and paper due next week</w:t>
            </w:r>
            <w:r w:rsidR="00852652" w:rsidRPr="005B0989">
              <w:rPr>
                <w:rFonts w:ascii="Arial" w:hAnsi="Arial" w:cs="Arial"/>
                <w:sz w:val="21"/>
                <w:szCs w:val="21"/>
              </w:rPr>
              <w:t xml:space="preserve"> </w:t>
            </w:r>
          </w:p>
        </w:tc>
      </w:tr>
      <w:tr w:rsidR="002A5725" w:rsidRPr="005B0989" w:rsidTr="00AA6158">
        <w:tc>
          <w:tcPr>
            <w:tcW w:w="1726" w:type="dxa"/>
          </w:tcPr>
          <w:p w:rsidR="00733EE6" w:rsidRPr="005B0989" w:rsidRDefault="00733EE6" w:rsidP="00D72FFA">
            <w:pPr>
              <w:rPr>
                <w:rFonts w:ascii="Arial" w:hAnsi="Arial" w:cs="Arial"/>
                <w:b/>
                <w:sz w:val="21"/>
                <w:szCs w:val="21"/>
                <w:u w:val="single"/>
              </w:rPr>
            </w:pPr>
            <w:r w:rsidRPr="005B0989">
              <w:rPr>
                <w:rFonts w:ascii="Arial" w:hAnsi="Arial" w:cs="Arial"/>
                <w:b/>
                <w:sz w:val="21"/>
                <w:szCs w:val="21"/>
                <w:u w:val="single"/>
              </w:rPr>
              <w:t>Week 15</w:t>
            </w:r>
          </w:p>
          <w:p w:rsidR="00733EE6" w:rsidRDefault="00507BD6" w:rsidP="008912CB">
            <w:pPr>
              <w:rPr>
                <w:rFonts w:ascii="Arial" w:hAnsi="Arial" w:cs="Arial"/>
                <w:sz w:val="21"/>
                <w:szCs w:val="21"/>
              </w:rPr>
            </w:pPr>
            <w:r>
              <w:rPr>
                <w:rFonts w:ascii="Arial" w:hAnsi="Arial" w:cs="Arial"/>
                <w:sz w:val="21"/>
                <w:szCs w:val="21"/>
              </w:rPr>
              <w:t>December 4</w:t>
            </w:r>
          </w:p>
          <w:p w:rsidR="000716F7" w:rsidRPr="005B0989" w:rsidRDefault="000716F7" w:rsidP="008912CB">
            <w:pPr>
              <w:rPr>
                <w:rFonts w:ascii="Arial" w:hAnsi="Arial" w:cs="Arial"/>
                <w:sz w:val="21"/>
                <w:szCs w:val="21"/>
              </w:rPr>
            </w:pPr>
          </w:p>
        </w:tc>
        <w:tc>
          <w:tcPr>
            <w:tcW w:w="3152" w:type="dxa"/>
          </w:tcPr>
          <w:p w:rsidR="00733EE6" w:rsidRPr="005B0989" w:rsidRDefault="002A3E9D" w:rsidP="00D72FFA">
            <w:pPr>
              <w:rPr>
                <w:rFonts w:ascii="Arial" w:hAnsi="Arial" w:cs="Arial"/>
                <w:sz w:val="21"/>
                <w:szCs w:val="21"/>
              </w:rPr>
            </w:pPr>
            <w:r w:rsidRPr="005B0989">
              <w:rPr>
                <w:rFonts w:ascii="Arial" w:hAnsi="Arial" w:cs="Arial"/>
                <w:sz w:val="21"/>
                <w:szCs w:val="21"/>
              </w:rPr>
              <w:t>Final</w:t>
            </w:r>
          </w:p>
          <w:p w:rsidR="007C0259" w:rsidRPr="005B0989" w:rsidRDefault="007C0259" w:rsidP="00D72FFA">
            <w:pPr>
              <w:rPr>
                <w:rFonts w:ascii="Arial" w:hAnsi="Arial" w:cs="Arial"/>
                <w:sz w:val="21"/>
                <w:szCs w:val="21"/>
              </w:rPr>
            </w:pPr>
          </w:p>
          <w:p w:rsidR="00A210C0" w:rsidRPr="005B0989" w:rsidRDefault="00A210C0" w:rsidP="00D72FFA">
            <w:pPr>
              <w:rPr>
                <w:rFonts w:ascii="Arial" w:hAnsi="Arial" w:cs="Arial"/>
                <w:sz w:val="21"/>
                <w:szCs w:val="21"/>
              </w:rPr>
            </w:pPr>
            <w:r w:rsidRPr="005B0989">
              <w:rPr>
                <w:rFonts w:ascii="Arial" w:hAnsi="Arial" w:cs="Arial"/>
                <w:sz w:val="21"/>
                <w:szCs w:val="21"/>
              </w:rPr>
              <w:t>Feature</w:t>
            </w:r>
            <w:r w:rsidR="007C0259" w:rsidRPr="005B0989">
              <w:rPr>
                <w:rFonts w:ascii="Arial" w:hAnsi="Arial" w:cs="Arial"/>
                <w:sz w:val="21"/>
                <w:szCs w:val="21"/>
              </w:rPr>
              <w:t xml:space="preserve"> Story</w:t>
            </w:r>
            <w:r w:rsidRPr="005B0989">
              <w:rPr>
                <w:rFonts w:ascii="Arial" w:hAnsi="Arial" w:cs="Arial"/>
                <w:sz w:val="21"/>
                <w:szCs w:val="21"/>
              </w:rPr>
              <w:t>: Anthony Bourdain Parts Unknown</w:t>
            </w:r>
          </w:p>
        </w:tc>
        <w:tc>
          <w:tcPr>
            <w:tcW w:w="5274" w:type="dxa"/>
          </w:tcPr>
          <w:p w:rsidR="00733EE6" w:rsidRPr="005B0989" w:rsidRDefault="00852652" w:rsidP="00D72FFA">
            <w:pPr>
              <w:rPr>
                <w:rFonts w:ascii="Arial" w:hAnsi="Arial" w:cs="Arial"/>
                <w:b/>
                <w:sz w:val="21"/>
                <w:szCs w:val="21"/>
              </w:rPr>
            </w:pPr>
            <w:r w:rsidRPr="005B0989">
              <w:rPr>
                <w:rFonts w:ascii="Arial" w:hAnsi="Arial" w:cs="Arial"/>
                <w:b/>
                <w:sz w:val="21"/>
                <w:szCs w:val="21"/>
              </w:rPr>
              <w:t>Final</w:t>
            </w:r>
          </w:p>
        </w:tc>
      </w:tr>
    </w:tbl>
    <w:p w:rsidR="00733EE6" w:rsidRPr="005B0989" w:rsidRDefault="00733EE6" w:rsidP="00733EE6">
      <w:pPr>
        <w:rPr>
          <w:rFonts w:ascii="Arial" w:hAnsi="Arial" w:cs="Arial"/>
          <w:b/>
          <w:color w:val="4F6228" w:themeColor="accent3" w:themeShade="80"/>
          <w:sz w:val="21"/>
          <w:szCs w:val="21"/>
        </w:rPr>
      </w:pPr>
    </w:p>
    <w:p w:rsidR="00733EE6" w:rsidRDefault="008D2B1B" w:rsidP="00733EE6">
      <w:pPr>
        <w:rPr>
          <w:rFonts w:ascii="Arial" w:hAnsi="Arial" w:cs="Arial"/>
          <w:b/>
          <w:color w:val="4F6228" w:themeColor="accent3" w:themeShade="80"/>
          <w:sz w:val="22"/>
          <w:szCs w:val="22"/>
        </w:rPr>
      </w:pPr>
      <w:r w:rsidRPr="000745A3">
        <w:rPr>
          <w:rFonts w:ascii="Arial" w:hAnsi="Arial" w:cs="Arial"/>
          <w:noProof/>
          <w:sz w:val="20"/>
          <w:szCs w:val="20"/>
        </w:rPr>
        <w:drawing>
          <wp:anchor distT="0" distB="0" distL="114300" distR="114300" simplePos="0" relativeHeight="251672576" behindDoc="0" locked="0" layoutInCell="1" allowOverlap="1" wp14:anchorId="6FA11DEA" wp14:editId="13059F4F">
            <wp:simplePos x="0" y="0"/>
            <wp:positionH relativeFrom="margin">
              <wp:align>left</wp:align>
            </wp:positionH>
            <wp:positionV relativeFrom="paragraph">
              <wp:posOffset>115422</wp:posOffset>
            </wp:positionV>
            <wp:extent cx="668655" cy="714375"/>
            <wp:effectExtent l="0" t="0" r="0" b="9525"/>
            <wp:wrapSquare wrapText="bothSides"/>
            <wp:docPr id="18" name="Picture 18" descr="http://www.buddhanet.net/e-learning/buddhism/images/songs/budsong6_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uddhanet.net/e-learning/buddhism/images/songs/budsong6_05.gif"/>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68655"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3EE6" w:rsidRDefault="00733EE6" w:rsidP="00733EE6">
      <w:pPr>
        <w:rPr>
          <w:rFonts w:ascii="Arial" w:hAnsi="Arial" w:cs="Arial"/>
          <w:b/>
          <w:color w:val="4F6228" w:themeColor="accent3" w:themeShade="80"/>
          <w:sz w:val="22"/>
          <w:szCs w:val="22"/>
        </w:rPr>
      </w:pPr>
    </w:p>
    <w:p w:rsidR="00733EE6" w:rsidRDefault="00733EE6" w:rsidP="00733EE6">
      <w:pPr>
        <w:rPr>
          <w:rFonts w:ascii="Arial" w:hAnsi="Arial" w:cs="Arial"/>
          <w:b/>
          <w:color w:val="4F6228" w:themeColor="accent3" w:themeShade="80"/>
          <w:sz w:val="22"/>
          <w:szCs w:val="22"/>
        </w:rPr>
      </w:pPr>
      <w:r>
        <w:rPr>
          <w:noProof/>
        </w:rPr>
        <mc:AlternateContent>
          <mc:Choice Requires="wps">
            <w:drawing>
              <wp:anchor distT="0" distB="0" distL="114300" distR="114300" simplePos="0" relativeHeight="251663360" behindDoc="0" locked="0" layoutInCell="1" allowOverlap="1" wp14:anchorId="6DE93CFF" wp14:editId="27D5E64B">
                <wp:simplePos x="0" y="0"/>
                <wp:positionH relativeFrom="margin">
                  <wp:align>right</wp:align>
                </wp:positionH>
                <wp:positionV relativeFrom="paragraph">
                  <wp:posOffset>29062</wp:posOffset>
                </wp:positionV>
                <wp:extent cx="5640070" cy="288290"/>
                <wp:effectExtent l="0" t="0" r="17780" b="16510"/>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070" cy="288290"/>
                        </a:xfrm>
                        <a:prstGeom prst="rect">
                          <a:avLst/>
                        </a:prstGeom>
                        <a:solidFill>
                          <a:schemeClr val="accent2">
                            <a:lumMod val="50000"/>
                          </a:schemeClr>
                        </a:solidFill>
                        <a:ln w="9525">
                          <a:solidFill>
                            <a:srgbClr val="FFFFFF"/>
                          </a:solidFill>
                          <a:miter lim="800000"/>
                          <a:headEnd/>
                          <a:tailEnd/>
                        </a:ln>
                      </wps:spPr>
                      <wps:txbx>
                        <w:txbxContent>
                          <w:p w:rsidR="005B0989" w:rsidRPr="008D2B1B" w:rsidRDefault="005B0989" w:rsidP="008D2B1B">
                            <w:pPr>
                              <w:jc w:val="center"/>
                              <w:rPr>
                                <w:rFonts w:ascii="Arial" w:hAnsi="Arial"/>
                                <w:b/>
                                <w:color w:val="FABF8F" w:themeColor="accent6" w:themeTint="99"/>
                              </w:rPr>
                            </w:pPr>
                            <w:r w:rsidRPr="008D2B1B">
                              <w:rPr>
                                <w:rFonts w:ascii="Arial" w:hAnsi="Arial"/>
                                <w:b/>
                                <w:color w:val="FABF8F" w:themeColor="accent6" w:themeTint="99"/>
                              </w:rPr>
                              <w:t>POLICIES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E93CFF" id="Text Box 9" o:spid="_x0000_s1031" type="#_x0000_t202" style="position:absolute;margin-left:392.9pt;margin-top:2.3pt;width:444.1pt;height:22.7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" fillcolor="#622423 [1605]" strokecolor="white">
                <v:textbox>
                  <w:txbxContent>
                    <w:p w:rsidR="005B0989" w:rsidRPr="008D2B1B" w:rsidRDefault="005B0989" w:rsidP="008D2B1B">
                      <w:pPr>
                        <w:jc w:val="center"/>
                        <w:rPr>
                          <w:rFonts w:ascii="Arial" w:hAnsi="Arial"/>
                          <w:b/>
                          <w:color w:val="FABF8F" w:themeColor="accent6" w:themeTint="99"/>
                        </w:rPr>
                      </w:pPr>
                      <w:r w:rsidRPr="008D2B1B">
                        <w:rPr>
                          <w:rFonts w:ascii="Arial" w:hAnsi="Arial"/>
                          <w:b/>
                          <w:color w:val="FABF8F" w:themeColor="accent6" w:themeTint="99"/>
                        </w:rPr>
                        <w:t>POLICIES</w:t>
                      </w:r>
                    </w:p>
                  </w:txbxContent>
                </v:textbox>
                <w10:wrap anchorx="margin"/>
              </v:shape>
            </w:pict>
          </mc:Fallback>
        </mc:AlternateContent>
      </w:r>
    </w:p>
    <w:p w:rsidR="00733EE6" w:rsidRDefault="00733EE6" w:rsidP="00733EE6">
      <w:pPr>
        <w:rPr>
          <w:rFonts w:ascii="Arial" w:hAnsi="Arial" w:cs="Arial"/>
          <w:b/>
          <w:color w:val="4F6228" w:themeColor="accent3" w:themeShade="80"/>
          <w:sz w:val="22"/>
          <w:szCs w:val="22"/>
        </w:rPr>
      </w:pPr>
    </w:p>
    <w:p w:rsidR="00733EE6" w:rsidRPr="00744838" w:rsidRDefault="00733EE6" w:rsidP="00733EE6">
      <w:pPr>
        <w:rPr>
          <w:rFonts w:ascii="Arial" w:hAnsi="Arial" w:cs="Arial"/>
          <w:b/>
          <w:color w:val="4F6228" w:themeColor="accent3" w:themeShade="80"/>
          <w:sz w:val="22"/>
          <w:szCs w:val="22"/>
        </w:rPr>
      </w:pPr>
    </w:p>
    <w:p w:rsidR="00733EE6" w:rsidRPr="004B3A9B" w:rsidRDefault="00733EE6" w:rsidP="00733EE6">
      <w:pPr>
        <w:rPr>
          <w:rFonts w:ascii="Calibri" w:eastAsia="Calibri" w:hAnsi="Calibri" w:cs="Calibri"/>
          <w:sz w:val="21"/>
          <w:szCs w:val="21"/>
        </w:rPr>
      </w:pPr>
      <w:r w:rsidRPr="004B3A9B">
        <w:rPr>
          <w:rFonts w:ascii="Arial" w:hAnsi="Arial" w:cs="Arial"/>
          <w:b/>
          <w:color w:val="632423" w:themeColor="accent2" w:themeShade="80"/>
          <w:sz w:val="21"/>
          <w:szCs w:val="21"/>
        </w:rPr>
        <w:t xml:space="preserve">Americans With Disabilities Act:  </w:t>
      </w:r>
      <w:r w:rsidRPr="004B3A9B">
        <w:rPr>
          <w:rFonts w:ascii="Arial" w:hAnsi="Arial" w:cs="Arial"/>
          <w:sz w:val="21"/>
          <w:szCs w:val="21"/>
        </w:rPr>
        <w:t>Before the second week of class</w:t>
      </w:r>
      <w:r w:rsidRPr="004B3A9B">
        <w:rPr>
          <w:rFonts w:ascii="Arial" w:hAnsi="Arial" w:cs="Arial"/>
          <w:b/>
          <w:color w:val="4A442A"/>
          <w:sz w:val="21"/>
          <w:szCs w:val="21"/>
        </w:rPr>
        <w:t xml:space="preserve">, </w:t>
      </w:r>
      <w:r w:rsidRPr="004B3A9B">
        <w:rPr>
          <w:rFonts w:ascii="Arial" w:hAnsi="Arial" w:cs="Arial"/>
          <w:sz w:val="21"/>
          <w:szCs w:val="21"/>
        </w:rPr>
        <w:t xml:space="preserve">it is the student’s responsibility to self-identify with the </w:t>
      </w:r>
      <w:r w:rsidR="00411128" w:rsidRPr="004B3A9B">
        <w:rPr>
          <w:rFonts w:ascii="Arial" w:hAnsi="Arial" w:cs="Arial"/>
          <w:sz w:val="21"/>
          <w:szCs w:val="21"/>
        </w:rPr>
        <w:t>Counseling Center in the Student Support Services Building, Room 101,</w:t>
      </w:r>
      <w:r w:rsidR="00411128" w:rsidRPr="004B3A9B">
        <w:rPr>
          <w:rFonts w:ascii="Calibri" w:eastAsia="Calibri" w:hAnsi="Calibri" w:cs="Calibri"/>
          <w:sz w:val="21"/>
          <w:szCs w:val="21"/>
        </w:rPr>
        <w:t xml:space="preserve"> </w:t>
      </w:r>
      <w:r w:rsidR="00411128" w:rsidRPr="004B3A9B">
        <w:rPr>
          <w:rFonts w:ascii="Arial" w:eastAsia="Calibri" w:hAnsi="Arial" w:cs="Arial"/>
          <w:sz w:val="21"/>
          <w:szCs w:val="21"/>
        </w:rPr>
        <w:t xml:space="preserve">by phone at (808) 735-4845 or email: counselingcenter@chaminade.edu for further information. Web: </w:t>
      </w:r>
      <w:hyperlink r:id="rId15" w:history="1">
        <w:r w:rsidR="00411128" w:rsidRPr="004B3A9B">
          <w:rPr>
            <w:rStyle w:val="Hyperlink"/>
            <w:rFonts w:ascii="Arial" w:eastAsia="Calibri" w:hAnsi="Arial" w:cs="Arial"/>
            <w:sz w:val="21"/>
            <w:szCs w:val="21"/>
          </w:rPr>
          <w:t>studentaffairs.chaminade.edu/counseling-center/counseling-services</w:t>
        </w:r>
      </w:hyperlink>
      <w:r w:rsidRPr="004B3A9B">
        <w:rPr>
          <w:rFonts w:ascii="Arial" w:hAnsi="Arial" w:cs="Arial"/>
          <w:sz w:val="21"/>
          <w:szCs w:val="21"/>
        </w:rPr>
        <w:t xml:space="preserve"> in or</w:t>
      </w:r>
      <w:r w:rsidR="00411128" w:rsidRPr="004B3A9B">
        <w:rPr>
          <w:rFonts w:ascii="Arial" w:hAnsi="Arial" w:cs="Arial"/>
          <w:sz w:val="21"/>
          <w:szCs w:val="21"/>
        </w:rPr>
        <w:t xml:space="preserve">der to receive accommodations. </w:t>
      </w:r>
      <w:r w:rsidRPr="004B3A9B">
        <w:rPr>
          <w:rFonts w:ascii="Arial" w:hAnsi="Arial" w:cs="Arial"/>
          <w:sz w:val="21"/>
          <w:szCs w:val="21"/>
        </w:rPr>
        <w:t xml:space="preserve">Only those students with appropriate documentation will receive services.  </w:t>
      </w:r>
    </w:p>
    <w:p w:rsidR="00733EE6" w:rsidRPr="004B3A9B" w:rsidRDefault="00733EE6" w:rsidP="00733EE6">
      <w:pPr>
        <w:rPr>
          <w:rFonts w:ascii="Arial" w:hAnsi="Arial" w:cs="Arial"/>
          <w:b/>
          <w:bCs/>
          <w:sz w:val="21"/>
          <w:szCs w:val="21"/>
        </w:rPr>
      </w:pPr>
    </w:p>
    <w:p w:rsidR="00733EE6" w:rsidRPr="004B3A9B" w:rsidRDefault="00733EE6" w:rsidP="00733EE6">
      <w:pPr>
        <w:rPr>
          <w:rFonts w:ascii="Arial" w:hAnsi="Arial" w:cs="Arial"/>
          <w:color w:val="4A442A"/>
          <w:sz w:val="21"/>
          <w:szCs w:val="21"/>
        </w:rPr>
      </w:pPr>
      <w:r w:rsidRPr="004B3A9B">
        <w:rPr>
          <w:rFonts w:ascii="Arial" w:hAnsi="Arial" w:cs="Arial"/>
          <w:b/>
          <w:bCs/>
          <w:color w:val="632423" w:themeColor="accent2" w:themeShade="80"/>
          <w:sz w:val="21"/>
          <w:szCs w:val="21"/>
        </w:rPr>
        <w:t>Academic Integrity</w:t>
      </w:r>
      <w:r w:rsidRPr="004B3A9B">
        <w:rPr>
          <w:rFonts w:ascii="Arial" w:hAnsi="Arial" w:cs="Arial"/>
          <w:b/>
          <w:bCs/>
          <w:color w:val="632423" w:themeColor="accent2" w:themeShade="80"/>
          <w:sz w:val="21"/>
          <w:szCs w:val="21"/>
        </w:rPr>
        <w:br/>
        <w:t xml:space="preserve">Plagiarism:  </w:t>
      </w:r>
      <w:r w:rsidRPr="004B3A9B">
        <w:rPr>
          <w:rFonts w:ascii="Arial" w:hAnsi="Arial" w:cs="Arial"/>
          <w:bCs/>
          <w:sz w:val="21"/>
          <w:szCs w:val="21"/>
        </w:rPr>
        <w:t xml:space="preserve">The Chaminade University of Honolulu General Catalog states that: </w:t>
      </w:r>
      <w:r w:rsidRPr="004B3A9B">
        <w:rPr>
          <w:rFonts w:ascii="Arial" w:hAnsi="Arial" w:cs="Arial"/>
          <w:bCs/>
          <w:sz w:val="21"/>
          <w:szCs w:val="21"/>
        </w:rPr>
        <w:br/>
      </w:r>
      <w:r w:rsidRPr="004B3A9B">
        <w:rPr>
          <w:rFonts w:ascii="Arial" w:hAnsi="Arial" w:cs="Arial"/>
          <w:bCs/>
          <w:sz w:val="21"/>
          <w:szCs w:val="21"/>
        </w:rPr>
        <w:br/>
        <w:t>"Plagiarism is the offering of work of another as one's own.  Plagiarism is a serious offense and may include, but is not limited to, the following:</w:t>
      </w:r>
    </w:p>
    <w:p w:rsidR="00733EE6" w:rsidRPr="004B3A9B" w:rsidRDefault="00733EE6" w:rsidP="00733EE6">
      <w:pPr>
        <w:rPr>
          <w:rFonts w:ascii="Arial" w:hAnsi="Arial" w:cs="Arial"/>
          <w:bCs/>
          <w:sz w:val="21"/>
          <w:szCs w:val="21"/>
        </w:rPr>
      </w:pPr>
      <w:r w:rsidRPr="004B3A9B">
        <w:rPr>
          <w:rFonts w:ascii="Arial" w:hAnsi="Arial" w:cs="Arial"/>
          <w:bCs/>
          <w:sz w:val="21"/>
          <w:szCs w:val="21"/>
        </w:rPr>
        <w:tab/>
        <w:t xml:space="preserve">1.  Complete or partial copying directly from a published or unpublished source without </w:t>
      </w:r>
      <w:r w:rsidRPr="004B3A9B">
        <w:rPr>
          <w:rFonts w:ascii="Arial" w:hAnsi="Arial" w:cs="Arial"/>
          <w:bCs/>
          <w:sz w:val="21"/>
          <w:szCs w:val="21"/>
        </w:rPr>
        <w:tab/>
        <w:t xml:space="preserve">    </w:t>
      </w:r>
      <w:r w:rsidRPr="004B3A9B">
        <w:rPr>
          <w:rFonts w:ascii="Arial" w:hAnsi="Arial" w:cs="Arial"/>
          <w:bCs/>
          <w:sz w:val="21"/>
          <w:szCs w:val="21"/>
        </w:rPr>
        <w:tab/>
        <w:t xml:space="preserve">     proper acknowledgement to the author. Minor changes in wording or syntax are not </w:t>
      </w:r>
      <w:r w:rsidRPr="004B3A9B">
        <w:rPr>
          <w:rFonts w:ascii="Arial" w:hAnsi="Arial" w:cs="Arial"/>
          <w:bCs/>
          <w:sz w:val="21"/>
          <w:szCs w:val="21"/>
        </w:rPr>
        <w:tab/>
        <w:t xml:space="preserve">                                         </w:t>
      </w:r>
      <w:r w:rsidRPr="004B3A9B">
        <w:rPr>
          <w:rFonts w:ascii="Arial" w:hAnsi="Arial" w:cs="Arial"/>
          <w:bCs/>
          <w:sz w:val="21"/>
          <w:szCs w:val="21"/>
        </w:rPr>
        <w:tab/>
        <w:t xml:space="preserve">     sufficient to avoid charges of plagiarism. Proper acknowledgement of the source of a </w:t>
      </w:r>
      <w:r w:rsidRPr="004B3A9B">
        <w:rPr>
          <w:rFonts w:ascii="Arial" w:hAnsi="Arial" w:cs="Arial"/>
          <w:bCs/>
          <w:sz w:val="21"/>
          <w:szCs w:val="21"/>
        </w:rPr>
        <w:tab/>
        <w:t xml:space="preserve">  </w:t>
      </w:r>
      <w:r w:rsidRPr="004B3A9B">
        <w:rPr>
          <w:rFonts w:ascii="Arial" w:hAnsi="Arial" w:cs="Arial"/>
          <w:bCs/>
          <w:sz w:val="21"/>
          <w:szCs w:val="21"/>
        </w:rPr>
        <w:tab/>
        <w:t xml:space="preserve">     text is always mandatory.</w:t>
      </w:r>
    </w:p>
    <w:p w:rsidR="00733EE6" w:rsidRPr="004B3A9B" w:rsidRDefault="00733EE6" w:rsidP="00733EE6">
      <w:pPr>
        <w:rPr>
          <w:rFonts w:ascii="Arial" w:hAnsi="Arial" w:cs="Arial"/>
          <w:bCs/>
          <w:sz w:val="21"/>
          <w:szCs w:val="21"/>
        </w:rPr>
      </w:pPr>
      <w:r w:rsidRPr="004B3A9B">
        <w:rPr>
          <w:rFonts w:ascii="Arial" w:hAnsi="Arial" w:cs="Arial"/>
          <w:bCs/>
          <w:sz w:val="21"/>
          <w:szCs w:val="21"/>
        </w:rPr>
        <w:tab/>
        <w:t>2.  Paraphrasing the work of another without proper author acknowledgement.</w:t>
      </w:r>
    </w:p>
    <w:p w:rsidR="00733EE6" w:rsidRPr="004B3A9B" w:rsidRDefault="00733EE6" w:rsidP="00733EE6">
      <w:pPr>
        <w:rPr>
          <w:rFonts w:ascii="Arial" w:hAnsi="Arial" w:cs="Arial"/>
          <w:bCs/>
          <w:sz w:val="21"/>
          <w:szCs w:val="21"/>
        </w:rPr>
      </w:pPr>
      <w:r w:rsidRPr="004B3A9B">
        <w:rPr>
          <w:rFonts w:ascii="Arial" w:hAnsi="Arial" w:cs="Arial"/>
          <w:bCs/>
          <w:sz w:val="21"/>
          <w:szCs w:val="21"/>
        </w:rPr>
        <w:lastRenderedPageBreak/>
        <w:tab/>
        <w:t xml:space="preserve">3.  Submitting as one's own original work (however freely given or purchased) the </w:t>
      </w:r>
      <w:r w:rsidRPr="004B3A9B">
        <w:rPr>
          <w:rFonts w:ascii="Arial" w:hAnsi="Arial" w:cs="Arial"/>
          <w:bCs/>
          <w:sz w:val="21"/>
          <w:szCs w:val="21"/>
        </w:rPr>
        <w:tab/>
        <w:t xml:space="preserve">   </w:t>
      </w:r>
      <w:r w:rsidRPr="004B3A9B">
        <w:rPr>
          <w:rFonts w:ascii="Arial" w:hAnsi="Arial" w:cs="Arial"/>
          <w:bCs/>
          <w:sz w:val="21"/>
          <w:szCs w:val="21"/>
        </w:rPr>
        <w:tab/>
        <w:t xml:space="preserve">     original exam, research paper, manuscript, report, computer file, or other assignment </w:t>
      </w:r>
      <w:r w:rsidRPr="004B3A9B">
        <w:rPr>
          <w:rFonts w:ascii="Arial" w:hAnsi="Arial" w:cs="Arial"/>
          <w:bCs/>
          <w:sz w:val="21"/>
          <w:szCs w:val="21"/>
        </w:rPr>
        <w:tab/>
        <w:t xml:space="preserve">  </w:t>
      </w:r>
      <w:r w:rsidRPr="004B3A9B">
        <w:rPr>
          <w:rFonts w:ascii="Arial" w:hAnsi="Arial" w:cs="Arial"/>
          <w:bCs/>
          <w:sz w:val="21"/>
          <w:szCs w:val="21"/>
        </w:rPr>
        <w:tab/>
        <w:t xml:space="preserve">     that has been prepared by another individual.</w:t>
      </w:r>
    </w:p>
    <w:p w:rsidR="00733EE6" w:rsidRPr="004B3A9B" w:rsidRDefault="00733EE6" w:rsidP="00733EE6">
      <w:pPr>
        <w:pStyle w:val="NormalWeb"/>
        <w:rPr>
          <w:rFonts w:ascii="Arial" w:hAnsi="Arial" w:cs="Arial"/>
          <w:bCs/>
          <w:sz w:val="21"/>
          <w:szCs w:val="21"/>
        </w:rPr>
      </w:pPr>
      <w:r w:rsidRPr="004B3A9B">
        <w:rPr>
          <w:rFonts w:ascii="Arial" w:hAnsi="Arial" w:cs="Arial"/>
          <w:bCs/>
          <w:sz w:val="21"/>
          <w:szCs w:val="21"/>
        </w:rPr>
        <w:t>This policy statement means that students are not allowed to submit the work of another as their own, that altering the work of another for presentation as one's own constitutes plagiarism, and that all sources must be properly cited. If a student commits plagiarism, or fails to properly cite all sources, then the student will receive no credit for the assignment and the Academic Dean will be notified accordingly.</w:t>
      </w:r>
    </w:p>
    <w:p w:rsidR="00733EE6" w:rsidRPr="004B3A9B" w:rsidRDefault="00733EE6" w:rsidP="00733EE6">
      <w:pPr>
        <w:rPr>
          <w:rFonts w:ascii="Arial" w:hAnsi="Arial" w:cs="Arial"/>
          <w:bCs/>
          <w:sz w:val="21"/>
          <w:szCs w:val="21"/>
        </w:rPr>
      </w:pPr>
      <w:r w:rsidRPr="004B3A9B">
        <w:rPr>
          <w:rFonts w:ascii="Arial" w:hAnsi="Arial" w:cs="Arial"/>
          <w:bCs/>
          <w:sz w:val="21"/>
          <w:szCs w:val="21"/>
        </w:rPr>
        <w:t>If there is any doubt about whether or not the use or submission of a particular work constitutes plagiarism, contact the instructor for guidance and assistance.</w:t>
      </w:r>
    </w:p>
    <w:p w:rsidR="00733EE6" w:rsidRPr="004B3A9B" w:rsidRDefault="00733EE6" w:rsidP="00733EE6">
      <w:pPr>
        <w:rPr>
          <w:rFonts w:ascii="Arial" w:hAnsi="Arial" w:cs="Arial"/>
          <w:bCs/>
          <w:sz w:val="21"/>
          <w:szCs w:val="21"/>
        </w:rPr>
      </w:pPr>
    </w:p>
    <w:p w:rsidR="00733EE6" w:rsidRPr="004B3A9B" w:rsidRDefault="00733EE6" w:rsidP="008D2B1B">
      <w:pPr>
        <w:rPr>
          <w:rFonts w:ascii="Arial" w:hAnsi="Arial" w:cs="Arial"/>
          <w:bCs/>
          <w:sz w:val="21"/>
          <w:szCs w:val="21"/>
        </w:rPr>
      </w:pPr>
      <w:r w:rsidRPr="004B3A9B">
        <w:rPr>
          <w:rFonts w:ascii="Arial" w:hAnsi="Arial" w:cs="Arial"/>
          <w:bCs/>
          <w:sz w:val="21"/>
          <w:szCs w:val="21"/>
        </w:rPr>
        <w:t xml:space="preserve">This includes use of the text in responding to the questions based on readings from the text. In answering the questions you are expected to include citations for the text and indicate when you are using the words of the author. You are encouraged to read and summarize the text in your own words, connecting the reading to your own experience. </w:t>
      </w:r>
    </w:p>
    <w:p w:rsidR="008D2B1B" w:rsidRPr="004B3A9B" w:rsidRDefault="008D2B1B" w:rsidP="008D2B1B">
      <w:pPr>
        <w:rPr>
          <w:rFonts w:ascii="Arial" w:hAnsi="Arial" w:cs="Arial"/>
          <w:bCs/>
          <w:sz w:val="21"/>
          <w:szCs w:val="21"/>
        </w:rPr>
      </w:pPr>
    </w:p>
    <w:p w:rsidR="003F1670" w:rsidRPr="004B3A9B" w:rsidRDefault="00A6554A" w:rsidP="003F1670">
      <w:pPr>
        <w:rPr>
          <w:rFonts w:ascii="Arial" w:hAnsi="Arial" w:cs="Arial"/>
          <w:b/>
          <w:bCs/>
          <w:color w:val="632423" w:themeColor="accent2" w:themeShade="80"/>
          <w:sz w:val="21"/>
          <w:szCs w:val="21"/>
        </w:rPr>
      </w:pPr>
      <w:r w:rsidRPr="004B3A9B">
        <w:rPr>
          <w:rFonts w:ascii="Arial" w:hAnsi="Arial" w:cs="Arial"/>
          <w:b/>
          <w:bCs/>
          <w:color w:val="632423" w:themeColor="accent2" w:themeShade="80"/>
          <w:sz w:val="21"/>
          <w:szCs w:val="21"/>
        </w:rPr>
        <w:t xml:space="preserve">Title IX:  </w:t>
      </w:r>
      <w:r w:rsidR="003F1670" w:rsidRPr="004B3A9B">
        <w:rPr>
          <w:rFonts w:ascii="Arial" w:hAnsi="Arial" w:cs="Arial"/>
          <w:bCs/>
          <w:sz w:val="21"/>
          <w:szCs w:val="21"/>
        </w:rPr>
        <w:t>Chaminade University of Honolulu recognizes the inherent dignity of all individuals and promotes respect for all people. Sexual misconduct will NOT be tolerated at Chaminade University. If you have been the victim of sexual misconduct, we encourage you to report this matter promptly. As a faculty member, I am interested in promoting a safe and healthy environment, and should I learn of any sexual misconduct, I must report the matter to the Title IX Coordinator. Should you want to report to a confidential source you may contact the Counseling Center on campus</w:t>
      </w:r>
      <w:r w:rsidR="00411128" w:rsidRPr="004B3A9B">
        <w:rPr>
          <w:rFonts w:ascii="Arial" w:hAnsi="Arial" w:cs="Arial"/>
          <w:bCs/>
          <w:sz w:val="21"/>
          <w:szCs w:val="21"/>
        </w:rPr>
        <w:t>, Campus Ministry, the Dean or Students Office or the Office for Compliance and Personnel Services.</w:t>
      </w:r>
    </w:p>
    <w:p w:rsidR="0073056B" w:rsidRPr="004B3A9B" w:rsidRDefault="0073056B" w:rsidP="0073056B">
      <w:pPr>
        <w:rPr>
          <w:rFonts w:ascii="Arial" w:hAnsi="Arial" w:cs="Arial"/>
          <w:bCs/>
          <w:i/>
          <w:sz w:val="21"/>
          <w:szCs w:val="21"/>
        </w:rPr>
      </w:pPr>
    </w:p>
    <w:p w:rsidR="0073056B" w:rsidRPr="005B0989" w:rsidRDefault="0073056B" w:rsidP="0073056B">
      <w:pPr>
        <w:rPr>
          <w:rFonts w:ascii="Arial" w:hAnsi="Arial" w:cs="Arial"/>
          <w:bCs/>
          <w:i/>
          <w:color w:val="984806" w:themeColor="accent6" w:themeShade="80"/>
          <w:sz w:val="21"/>
          <w:szCs w:val="21"/>
        </w:rPr>
      </w:pPr>
      <w:r w:rsidRPr="005B0989">
        <w:rPr>
          <w:rFonts w:ascii="Arial" w:hAnsi="Arial" w:cs="Arial"/>
          <w:bCs/>
          <w:i/>
          <w:color w:val="984806" w:themeColor="accent6" w:themeShade="80"/>
          <w:sz w:val="21"/>
          <w:szCs w:val="21"/>
        </w:rPr>
        <w:t>As subjects examined during this course may touch upon topics, beliefs, and/or issues considered sensitive by some students, it is imperative that all students demonstrate courtesy and respect concerning the views, opinions, and beliefs of others.</w:t>
      </w:r>
    </w:p>
    <w:p w:rsidR="0073056B" w:rsidRPr="004B3A9B" w:rsidRDefault="0073056B" w:rsidP="0073056B">
      <w:pPr>
        <w:widowControl w:val="0"/>
        <w:autoSpaceDE w:val="0"/>
        <w:autoSpaceDN w:val="0"/>
        <w:adjustRightInd w:val="0"/>
        <w:rPr>
          <w:rFonts w:ascii="Courier New" w:hAnsi="Courier New" w:cs="Courier New"/>
          <w:b/>
          <w:bCs/>
          <w:sz w:val="21"/>
          <w:szCs w:val="21"/>
        </w:rPr>
      </w:pPr>
    </w:p>
    <w:p w:rsidR="003F1670" w:rsidRPr="00507BD6" w:rsidRDefault="0073056B" w:rsidP="00507BD6">
      <w:pPr>
        <w:widowControl w:val="0"/>
        <w:pBdr>
          <w:top w:val="single" w:sz="6" w:space="1" w:color="auto"/>
          <w:bottom w:val="single" w:sz="6" w:space="7" w:color="auto"/>
        </w:pBdr>
        <w:autoSpaceDE w:val="0"/>
        <w:autoSpaceDN w:val="0"/>
        <w:adjustRightInd w:val="0"/>
        <w:spacing w:line="0" w:lineRule="atLeast"/>
        <w:rPr>
          <w:rFonts w:ascii="Arial" w:hAnsi="Arial" w:cs="Arial"/>
          <w:sz w:val="21"/>
          <w:szCs w:val="21"/>
        </w:rPr>
      </w:pPr>
      <w:r w:rsidRPr="00507BD6">
        <w:rPr>
          <w:rFonts w:ascii="Arial" w:hAnsi="Arial" w:cs="Arial"/>
          <w:sz w:val="21"/>
          <w:szCs w:val="21"/>
        </w:rPr>
        <w:t>The instructor reserves the right to make any adjustments to the course syllabus to accommodate any unforeseen circumstances.  The information regarding changes will be announced in class.  It is in the interest of students to check with their class partners for any pertinent informat</w:t>
      </w:r>
      <w:r w:rsidR="00507BD6">
        <w:rPr>
          <w:rFonts w:ascii="Arial" w:hAnsi="Arial" w:cs="Arial"/>
          <w:sz w:val="21"/>
          <w:szCs w:val="21"/>
        </w:rPr>
        <w:t>ion should they miss the class.</w:t>
      </w:r>
    </w:p>
    <w:p w:rsidR="00733EE6" w:rsidRPr="004B3A9B" w:rsidRDefault="00733EE6" w:rsidP="00733EE6">
      <w:pPr>
        <w:rPr>
          <w:sz w:val="21"/>
          <w:szCs w:val="21"/>
        </w:rPr>
      </w:pPr>
    </w:p>
    <w:p w:rsidR="00F70B14" w:rsidRPr="00F70B14" w:rsidRDefault="00507BD6" w:rsidP="00F70B14">
      <w:pPr>
        <w:rPr>
          <w:rFonts w:ascii="Arial" w:hAnsi="Arial" w:cs="Arial"/>
          <w:sz w:val="22"/>
          <w:szCs w:val="22"/>
        </w:rPr>
      </w:pPr>
      <w:r>
        <w:rPr>
          <w:noProof/>
        </w:rPr>
        <w:drawing>
          <wp:anchor distT="0" distB="0" distL="114300" distR="114300" simplePos="0" relativeHeight="251673600" behindDoc="0" locked="0" layoutInCell="1" allowOverlap="1">
            <wp:simplePos x="0" y="0"/>
            <wp:positionH relativeFrom="column">
              <wp:posOffset>1792605</wp:posOffset>
            </wp:positionH>
            <wp:positionV relativeFrom="paragraph">
              <wp:posOffset>106680</wp:posOffset>
            </wp:positionV>
            <wp:extent cx="2895600" cy="2895600"/>
            <wp:effectExtent l="0" t="0" r="0" b="0"/>
            <wp:wrapSquare wrapText="bothSides"/>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95600" cy="2895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70B14" w:rsidRPr="00F70B14">
        <w:rPr>
          <w:rFonts w:ascii="Arial" w:hAnsi="Arial" w:cs="Arial"/>
          <w:sz w:val="22"/>
          <w:szCs w:val="22"/>
        </w:rPr>
        <w:t xml:space="preserve"> </w:t>
      </w:r>
    </w:p>
    <w:p w:rsidR="00F70B14" w:rsidRPr="00F70B14" w:rsidRDefault="00F70B14" w:rsidP="00F70B14">
      <w:pPr>
        <w:rPr>
          <w:rFonts w:ascii="Arial" w:hAnsi="Arial" w:cs="Arial"/>
          <w:iCs/>
          <w:sz w:val="22"/>
          <w:szCs w:val="22"/>
        </w:rPr>
      </w:pPr>
    </w:p>
    <w:sectPr w:rsidR="00F70B14" w:rsidRPr="00F70B14" w:rsidSect="00D72FFA">
      <w:footerReference w:type="default" r:id="rId17"/>
      <w:pgSz w:w="12240" w:h="15840" w:code="1"/>
      <w:pgMar w:top="1152" w:right="1152" w:bottom="1152" w:left="115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76EE" w:rsidRDefault="00AE76EE">
      <w:r>
        <w:separator/>
      </w:r>
    </w:p>
  </w:endnote>
  <w:endnote w:type="continuationSeparator" w:id="0">
    <w:p w:rsidR="00AE76EE" w:rsidRDefault="00AE76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tura MT Script Capitals">
    <w:panose1 w:val="03020802060602070202"/>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0989" w:rsidRPr="001B12CD" w:rsidRDefault="005B0989">
    <w:pPr>
      <w:pStyle w:val="Footer"/>
      <w:jc w:val="right"/>
      <w:rPr>
        <w:rFonts w:ascii="Arial" w:hAnsi="Arial" w:cs="Arial"/>
        <w:sz w:val="16"/>
        <w:szCs w:val="16"/>
      </w:rPr>
    </w:pPr>
    <w:r w:rsidRPr="001B12CD">
      <w:rPr>
        <w:rFonts w:ascii="Arial" w:hAnsi="Arial" w:cs="Arial"/>
        <w:sz w:val="16"/>
        <w:szCs w:val="16"/>
      </w:rPr>
      <w:fldChar w:fldCharType="begin"/>
    </w:r>
    <w:r w:rsidRPr="001B12CD">
      <w:rPr>
        <w:rFonts w:ascii="Arial" w:hAnsi="Arial" w:cs="Arial"/>
        <w:sz w:val="16"/>
        <w:szCs w:val="16"/>
      </w:rPr>
      <w:instrText xml:space="preserve"> PAGE   \* MERGEFORMAT </w:instrText>
    </w:r>
    <w:r w:rsidRPr="001B12CD">
      <w:rPr>
        <w:rFonts w:ascii="Arial" w:hAnsi="Arial" w:cs="Arial"/>
        <w:sz w:val="16"/>
        <w:szCs w:val="16"/>
      </w:rPr>
      <w:fldChar w:fldCharType="separate"/>
    </w:r>
    <w:r w:rsidR="00AE2A29">
      <w:rPr>
        <w:rFonts w:ascii="Arial" w:hAnsi="Arial" w:cs="Arial"/>
        <w:noProof/>
        <w:sz w:val="16"/>
        <w:szCs w:val="16"/>
      </w:rPr>
      <w:t>4</w:t>
    </w:r>
    <w:r w:rsidRPr="001B12CD">
      <w:rPr>
        <w:rFonts w:ascii="Arial" w:hAnsi="Arial" w:cs="Arial"/>
        <w:sz w:val="16"/>
        <w:szCs w:val="16"/>
      </w:rPr>
      <w:fldChar w:fldCharType="end"/>
    </w:r>
  </w:p>
  <w:p w:rsidR="005B0989" w:rsidRDefault="005B09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76EE" w:rsidRDefault="00AE76EE">
      <w:r>
        <w:separator/>
      </w:r>
    </w:p>
  </w:footnote>
  <w:footnote w:type="continuationSeparator" w:id="0">
    <w:p w:rsidR="00AE76EE" w:rsidRDefault="00AE76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75B50"/>
    <w:multiLevelType w:val="hybridMultilevel"/>
    <w:tmpl w:val="4F3E4F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D53B7B"/>
    <w:multiLevelType w:val="hybridMultilevel"/>
    <w:tmpl w:val="15FE20E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E059B4"/>
    <w:multiLevelType w:val="hybridMultilevel"/>
    <w:tmpl w:val="480EB0C6"/>
    <w:lvl w:ilvl="0" w:tplc="3CAE3D8E">
      <w:start w:val="1"/>
      <w:numFmt w:val="bullet"/>
      <w:lvlText w:val=""/>
      <w:lvlJc w:val="left"/>
      <w:pPr>
        <w:ind w:left="2520" w:hanging="360"/>
      </w:pPr>
      <w:rPr>
        <w:rFonts w:ascii="Symbol" w:hAnsi="Symbol" w:hint="default"/>
        <w:color w:val="auto"/>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 w15:restartNumberingAfterBreak="0">
    <w:nsid w:val="05F07BBA"/>
    <w:multiLevelType w:val="hybridMultilevel"/>
    <w:tmpl w:val="C374C1A0"/>
    <w:lvl w:ilvl="0" w:tplc="3CAE3D8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C221C93"/>
    <w:multiLevelType w:val="hybridMultilevel"/>
    <w:tmpl w:val="C3BC7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D900CA"/>
    <w:multiLevelType w:val="hybridMultilevel"/>
    <w:tmpl w:val="FCA045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5C7B10"/>
    <w:multiLevelType w:val="hybridMultilevel"/>
    <w:tmpl w:val="F1501586"/>
    <w:lvl w:ilvl="0" w:tplc="C074C6B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1D24A95"/>
    <w:multiLevelType w:val="hybridMultilevel"/>
    <w:tmpl w:val="1A604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874E2B"/>
    <w:multiLevelType w:val="hybridMultilevel"/>
    <w:tmpl w:val="16FC10A4"/>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C330E9"/>
    <w:multiLevelType w:val="hybridMultilevel"/>
    <w:tmpl w:val="75D044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446986"/>
    <w:multiLevelType w:val="hybridMultilevel"/>
    <w:tmpl w:val="0182366C"/>
    <w:lvl w:ilvl="0" w:tplc="3CAE3D8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DEF0E5E"/>
    <w:multiLevelType w:val="hybridMultilevel"/>
    <w:tmpl w:val="B4ACCC78"/>
    <w:lvl w:ilvl="0" w:tplc="3CAE3D8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31643A"/>
    <w:multiLevelType w:val="multilevel"/>
    <w:tmpl w:val="89248C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32639D"/>
    <w:multiLevelType w:val="hybridMultilevel"/>
    <w:tmpl w:val="AFD87A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2164B3"/>
    <w:multiLevelType w:val="hybridMultilevel"/>
    <w:tmpl w:val="E7AC56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137958"/>
    <w:multiLevelType w:val="hybridMultilevel"/>
    <w:tmpl w:val="F1EC7EA4"/>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023CE7"/>
    <w:multiLevelType w:val="hybridMultilevel"/>
    <w:tmpl w:val="970E682C"/>
    <w:lvl w:ilvl="0" w:tplc="3CAE3D8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852585"/>
    <w:multiLevelType w:val="hybridMultilevel"/>
    <w:tmpl w:val="357AF81A"/>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6F46D9"/>
    <w:multiLevelType w:val="hybridMultilevel"/>
    <w:tmpl w:val="52B67FD2"/>
    <w:lvl w:ilvl="0" w:tplc="3CAE3D8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65D4AE5"/>
    <w:multiLevelType w:val="hybridMultilevel"/>
    <w:tmpl w:val="E9701AF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7AC6D57"/>
    <w:multiLevelType w:val="hybridMultilevel"/>
    <w:tmpl w:val="C130E8F6"/>
    <w:lvl w:ilvl="0" w:tplc="3CAE3D8E">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18503E"/>
    <w:multiLevelType w:val="hybridMultilevel"/>
    <w:tmpl w:val="E728787C"/>
    <w:lvl w:ilvl="0" w:tplc="3CAE3D8E">
      <w:start w:val="1"/>
      <w:numFmt w:val="bullet"/>
      <w:lvlText w:val=""/>
      <w:lvlJc w:val="left"/>
      <w:pPr>
        <w:tabs>
          <w:tab w:val="num" w:pos="990"/>
        </w:tabs>
        <w:ind w:left="990" w:hanging="360"/>
      </w:pPr>
      <w:rPr>
        <w:rFonts w:ascii="Symbol" w:hAnsi="Symbol" w:hint="default"/>
        <w:color w:val="auto"/>
      </w:rPr>
    </w:lvl>
    <w:lvl w:ilvl="1" w:tplc="0409000F">
      <w:start w:val="1"/>
      <w:numFmt w:val="decimal"/>
      <w:lvlText w:val="%2."/>
      <w:lvlJc w:val="left"/>
      <w:pPr>
        <w:tabs>
          <w:tab w:val="num" w:pos="1710"/>
        </w:tabs>
        <w:ind w:left="1710" w:hanging="360"/>
      </w:pPr>
      <w:rPr>
        <w:rFonts w:cs="Times New Roman"/>
      </w:rPr>
    </w:lvl>
    <w:lvl w:ilvl="2" w:tplc="04090005">
      <w:start w:val="1"/>
      <w:numFmt w:val="decimal"/>
      <w:lvlText w:val="%3."/>
      <w:lvlJc w:val="left"/>
      <w:pPr>
        <w:tabs>
          <w:tab w:val="num" w:pos="1710"/>
        </w:tabs>
        <w:ind w:left="1710" w:hanging="360"/>
      </w:pPr>
      <w:rPr>
        <w:rFonts w:cs="Times New Roman"/>
      </w:rPr>
    </w:lvl>
    <w:lvl w:ilvl="3" w:tplc="04090001">
      <w:start w:val="1"/>
      <w:numFmt w:val="decimal"/>
      <w:lvlText w:val="%4."/>
      <w:lvlJc w:val="left"/>
      <w:pPr>
        <w:tabs>
          <w:tab w:val="num" w:pos="2430"/>
        </w:tabs>
        <w:ind w:left="2430" w:hanging="360"/>
      </w:pPr>
      <w:rPr>
        <w:rFonts w:cs="Times New Roman"/>
      </w:rPr>
    </w:lvl>
    <w:lvl w:ilvl="4" w:tplc="04090003">
      <w:start w:val="1"/>
      <w:numFmt w:val="decimal"/>
      <w:lvlText w:val="%5."/>
      <w:lvlJc w:val="left"/>
      <w:pPr>
        <w:tabs>
          <w:tab w:val="num" w:pos="3150"/>
        </w:tabs>
        <w:ind w:left="3150" w:hanging="360"/>
      </w:pPr>
      <w:rPr>
        <w:rFonts w:cs="Times New Roman"/>
      </w:rPr>
    </w:lvl>
    <w:lvl w:ilvl="5" w:tplc="04090005">
      <w:start w:val="1"/>
      <w:numFmt w:val="decimal"/>
      <w:lvlText w:val="%6."/>
      <w:lvlJc w:val="left"/>
      <w:pPr>
        <w:tabs>
          <w:tab w:val="num" w:pos="3870"/>
        </w:tabs>
        <w:ind w:left="3870" w:hanging="360"/>
      </w:pPr>
      <w:rPr>
        <w:rFonts w:cs="Times New Roman"/>
      </w:rPr>
    </w:lvl>
    <w:lvl w:ilvl="6" w:tplc="04090001">
      <w:start w:val="1"/>
      <w:numFmt w:val="decimal"/>
      <w:lvlText w:val="%7."/>
      <w:lvlJc w:val="left"/>
      <w:pPr>
        <w:tabs>
          <w:tab w:val="num" w:pos="4590"/>
        </w:tabs>
        <w:ind w:left="4590" w:hanging="360"/>
      </w:pPr>
      <w:rPr>
        <w:rFonts w:cs="Times New Roman"/>
      </w:rPr>
    </w:lvl>
    <w:lvl w:ilvl="7" w:tplc="04090003">
      <w:start w:val="1"/>
      <w:numFmt w:val="decimal"/>
      <w:lvlText w:val="%8."/>
      <w:lvlJc w:val="left"/>
      <w:pPr>
        <w:tabs>
          <w:tab w:val="num" w:pos="5310"/>
        </w:tabs>
        <w:ind w:left="5310" w:hanging="360"/>
      </w:pPr>
      <w:rPr>
        <w:rFonts w:cs="Times New Roman"/>
      </w:rPr>
    </w:lvl>
    <w:lvl w:ilvl="8" w:tplc="04090005">
      <w:start w:val="1"/>
      <w:numFmt w:val="decimal"/>
      <w:lvlText w:val="%9."/>
      <w:lvlJc w:val="left"/>
      <w:pPr>
        <w:tabs>
          <w:tab w:val="num" w:pos="6030"/>
        </w:tabs>
        <w:ind w:left="6030" w:hanging="360"/>
      </w:pPr>
      <w:rPr>
        <w:rFonts w:cs="Times New Roman"/>
      </w:rPr>
    </w:lvl>
  </w:abstractNum>
  <w:abstractNum w:abstractNumId="22" w15:restartNumberingAfterBreak="0">
    <w:nsid w:val="3F780D65"/>
    <w:multiLevelType w:val="hybridMultilevel"/>
    <w:tmpl w:val="FB1C17B2"/>
    <w:lvl w:ilvl="0" w:tplc="3CAE3D8E">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23C2C60"/>
    <w:multiLevelType w:val="hybridMultilevel"/>
    <w:tmpl w:val="8FA67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8A45DF"/>
    <w:multiLevelType w:val="multilevel"/>
    <w:tmpl w:val="8F646A3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45A223E4"/>
    <w:multiLevelType w:val="hybridMultilevel"/>
    <w:tmpl w:val="4F3E4F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6BA1D59"/>
    <w:multiLevelType w:val="hybridMultilevel"/>
    <w:tmpl w:val="0784BF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8897E83"/>
    <w:multiLevelType w:val="hybridMultilevel"/>
    <w:tmpl w:val="71C03518"/>
    <w:lvl w:ilvl="0" w:tplc="3CAE3D8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491156E4"/>
    <w:multiLevelType w:val="hybridMultilevel"/>
    <w:tmpl w:val="5A3E7304"/>
    <w:lvl w:ilvl="0" w:tplc="00AC321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A75290D"/>
    <w:multiLevelType w:val="hybridMultilevel"/>
    <w:tmpl w:val="461855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EF1AB4"/>
    <w:multiLevelType w:val="multilevel"/>
    <w:tmpl w:val="1E6A4FD2"/>
    <w:lvl w:ilvl="0">
      <w:start w:val="1"/>
      <w:numFmt w:val="bullet"/>
      <w:lvlText w:val=""/>
      <w:lvlJc w:val="left"/>
      <w:pPr>
        <w:tabs>
          <w:tab w:val="num" w:pos="720"/>
        </w:tabs>
        <w:ind w:left="720" w:hanging="720"/>
      </w:pPr>
      <w:rPr>
        <w:rFonts w:ascii="Symbol" w:hAnsi="Symbol" w:hint="default"/>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63A04E8D"/>
    <w:multiLevelType w:val="hybridMultilevel"/>
    <w:tmpl w:val="82488F08"/>
    <w:lvl w:ilvl="0" w:tplc="3CAE3D8E">
      <w:start w:val="1"/>
      <w:numFmt w:val="bullet"/>
      <w:lvlText w:val=""/>
      <w:lvlJc w:val="left"/>
      <w:pPr>
        <w:tabs>
          <w:tab w:val="num" w:pos="720"/>
        </w:tabs>
        <w:ind w:left="720" w:hanging="360"/>
      </w:pPr>
      <w:rPr>
        <w:rFonts w:ascii="Symbol" w:hAnsi="Symbol" w:hint="default"/>
        <w:color w:val="auto"/>
      </w:rPr>
    </w:lvl>
    <w:lvl w:ilvl="1" w:tplc="8B0E1390">
      <w:start w:val="10"/>
      <w:numFmt w:val="bullet"/>
      <w:lvlText w:val=""/>
      <w:lvlJc w:val="left"/>
      <w:pPr>
        <w:ind w:left="1440" w:hanging="360"/>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8E27293"/>
    <w:multiLevelType w:val="multilevel"/>
    <w:tmpl w:val="89ECCE08"/>
    <w:lvl w:ilvl="0">
      <w:start w:val="1"/>
      <w:numFmt w:val="bullet"/>
      <w:lvlText w:val=""/>
      <w:lvlJc w:val="left"/>
      <w:pPr>
        <w:tabs>
          <w:tab w:val="num" w:pos="720"/>
        </w:tabs>
        <w:ind w:left="720" w:hanging="720"/>
      </w:pPr>
      <w:rPr>
        <w:rFonts w:ascii="Symbol" w:hAnsi="Symbol" w:hint="default"/>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1"/>
  </w:num>
  <w:num w:numId="2">
    <w:abstractNumId w:val="8"/>
  </w:num>
  <w:num w:numId="3">
    <w:abstractNumId w:val="25"/>
  </w:num>
  <w:num w:numId="4">
    <w:abstractNumId w:val="19"/>
  </w:num>
  <w:num w:numId="5">
    <w:abstractNumId w:val="28"/>
  </w:num>
  <w:num w:numId="6">
    <w:abstractNumId w:val="5"/>
  </w:num>
  <w:num w:numId="7">
    <w:abstractNumId w:val="31"/>
  </w:num>
  <w:num w:numId="8">
    <w:abstractNumId w:val="22"/>
  </w:num>
  <w:num w:numId="9">
    <w:abstractNumId w:val="18"/>
  </w:num>
  <w:num w:numId="10">
    <w:abstractNumId w:val="10"/>
  </w:num>
  <w:num w:numId="11">
    <w:abstractNumId w:val="13"/>
  </w:num>
  <w:num w:numId="12">
    <w:abstractNumId w:val="14"/>
  </w:num>
  <w:num w:numId="13">
    <w:abstractNumId w:val="16"/>
  </w:num>
  <w:num w:numId="14">
    <w:abstractNumId w:val="24"/>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num>
  <w:num w:numId="17">
    <w:abstractNumId w:val="11"/>
  </w:num>
  <w:num w:numId="18">
    <w:abstractNumId w:val="4"/>
  </w:num>
  <w:num w:numId="19">
    <w:abstractNumId w:val="7"/>
  </w:num>
  <w:num w:numId="20">
    <w:abstractNumId w:val="23"/>
  </w:num>
  <w:num w:numId="21">
    <w:abstractNumId w:val="9"/>
  </w:num>
  <w:num w:numId="22">
    <w:abstractNumId w:val="30"/>
  </w:num>
  <w:num w:numId="23">
    <w:abstractNumId w:val="2"/>
  </w:num>
  <w:num w:numId="24">
    <w:abstractNumId w:val="15"/>
  </w:num>
  <w:num w:numId="25">
    <w:abstractNumId w:val="6"/>
  </w:num>
  <w:num w:numId="26">
    <w:abstractNumId w:val="26"/>
  </w:num>
  <w:num w:numId="27">
    <w:abstractNumId w:val="12"/>
  </w:num>
  <w:num w:numId="28">
    <w:abstractNumId w:val="29"/>
  </w:num>
  <w:num w:numId="29">
    <w:abstractNumId w:val="17"/>
  </w:num>
  <w:num w:numId="30">
    <w:abstractNumId w:val="20"/>
  </w:num>
  <w:num w:numId="31">
    <w:abstractNumId w:val="1"/>
  </w:num>
  <w:num w:numId="32">
    <w:abstractNumId w:val="0"/>
  </w:num>
  <w:num w:numId="33">
    <w:abstractNumId w:val="3"/>
  </w:num>
  <w:num w:numId="34">
    <w:abstractNumId w:val="27"/>
  </w:num>
  <w:num w:numId="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3EE6"/>
    <w:rsid w:val="00002B25"/>
    <w:rsid w:val="00017B46"/>
    <w:rsid w:val="000204FC"/>
    <w:rsid w:val="00021E0F"/>
    <w:rsid w:val="00024E9C"/>
    <w:rsid w:val="00026FEC"/>
    <w:rsid w:val="0003498F"/>
    <w:rsid w:val="000376B9"/>
    <w:rsid w:val="00044452"/>
    <w:rsid w:val="00050801"/>
    <w:rsid w:val="00055115"/>
    <w:rsid w:val="000716F7"/>
    <w:rsid w:val="00071CDA"/>
    <w:rsid w:val="000722DC"/>
    <w:rsid w:val="0008369D"/>
    <w:rsid w:val="00085234"/>
    <w:rsid w:val="000B1D23"/>
    <w:rsid w:val="000C3696"/>
    <w:rsid w:val="000D34A4"/>
    <w:rsid w:val="000E0223"/>
    <w:rsid w:val="000E3D2F"/>
    <w:rsid w:val="000E752D"/>
    <w:rsid w:val="00104A0F"/>
    <w:rsid w:val="0011007C"/>
    <w:rsid w:val="001240D7"/>
    <w:rsid w:val="00141CC7"/>
    <w:rsid w:val="001534DD"/>
    <w:rsid w:val="00153D71"/>
    <w:rsid w:val="001721DB"/>
    <w:rsid w:val="00177548"/>
    <w:rsid w:val="00182E62"/>
    <w:rsid w:val="00183E9B"/>
    <w:rsid w:val="001F2A42"/>
    <w:rsid w:val="00266973"/>
    <w:rsid w:val="00266E66"/>
    <w:rsid w:val="0027645E"/>
    <w:rsid w:val="002A30C9"/>
    <w:rsid w:val="002A3E9D"/>
    <w:rsid w:val="002A5725"/>
    <w:rsid w:val="002C097F"/>
    <w:rsid w:val="002C7E6E"/>
    <w:rsid w:val="002F27E0"/>
    <w:rsid w:val="00305D14"/>
    <w:rsid w:val="00315248"/>
    <w:rsid w:val="00320A64"/>
    <w:rsid w:val="00327DD0"/>
    <w:rsid w:val="00345A9E"/>
    <w:rsid w:val="003513B0"/>
    <w:rsid w:val="003535B6"/>
    <w:rsid w:val="003A0E08"/>
    <w:rsid w:val="003A2627"/>
    <w:rsid w:val="003B3B31"/>
    <w:rsid w:val="003D1F88"/>
    <w:rsid w:val="003D605B"/>
    <w:rsid w:val="003E062F"/>
    <w:rsid w:val="003F1670"/>
    <w:rsid w:val="003F59F5"/>
    <w:rsid w:val="003F7356"/>
    <w:rsid w:val="00411128"/>
    <w:rsid w:val="00441EDB"/>
    <w:rsid w:val="004473AE"/>
    <w:rsid w:val="00454D39"/>
    <w:rsid w:val="004606F7"/>
    <w:rsid w:val="00481477"/>
    <w:rsid w:val="00481729"/>
    <w:rsid w:val="00485F01"/>
    <w:rsid w:val="00491987"/>
    <w:rsid w:val="004923B6"/>
    <w:rsid w:val="00493C08"/>
    <w:rsid w:val="00496B82"/>
    <w:rsid w:val="004B3A9B"/>
    <w:rsid w:val="004B64CC"/>
    <w:rsid w:val="004B7A03"/>
    <w:rsid w:val="004C2284"/>
    <w:rsid w:val="004E66FF"/>
    <w:rsid w:val="004F7214"/>
    <w:rsid w:val="0050244A"/>
    <w:rsid w:val="0050435C"/>
    <w:rsid w:val="00507BD6"/>
    <w:rsid w:val="00510BD6"/>
    <w:rsid w:val="00557178"/>
    <w:rsid w:val="00557C7A"/>
    <w:rsid w:val="00563F33"/>
    <w:rsid w:val="00573AFD"/>
    <w:rsid w:val="005A2273"/>
    <w:rsid w:val="005A779D"/>
    <w:rsid w:val="005B0989"/>
    <w:rsid w:val="00610073"/>
    <w:rsid w:val="00624DF5"/>
    <w:rsid w:val="00644258"/>
    <w:rsid w:val="00655731"/>
    <w:rsid w:val="006634F8"/>
    <w:rsid w:val="006762B5"/>
    <w:rsid w:val="0068075A"/>
    <w:rsid w:val="006857C5"/>
    <w:rsid w:val="00702F34"/>
    <w:rsid w:val="00712C5D"/>
    <w:rsid w:val="00726863"/>
    <w:rsid w:val="0073056B"/>
    <w:rsid w:val="00733EE6"/>
    <w:rsid w:val="0075167F"/>
    <w:rsid w:val="00761100"/>
    <w:rsid w:val="00764BCC"/>
    <w:rsid w:val="00781770"/>
    <w:rsid w:val="00794AE6"/>
    <w:rsid w:val="00796ACA"/>
    <w:rsid w:val="007B731E"/>
    <w:rsid w:val="007C0259"/>
    <w:rsid w:val="007C1EDC"/>
    <w:rsid w:val="007D6180"/>
    <w:rsid w:val="007F2D6E"/>
    <w:rsid w:val="0083083D"/>
    <w:rsid w:val="00847853"/>
    <w:rsid w:val="00850B11"/>
    <w:rsid w:val="00852652"/>
    <w:rsid w:val="0085483F"/>
    <w:rsid w:val="00855114"/>
    <w:rsid w:val="008912CB"/>
    <w:rsid w:val="008A4F02"/>
    <w:rsid w:val="008B152E"/>
    <w:rsid w:val="008B3129"/>
    <w:rsid w:val="008C680A"/>
    <w:rsid w:val="008D2B1B"/>
    <w:rsid w:val="008E2B7D"/>
    <w:rsid w:val="008F75D4"/>
    <w:rsid w:val="00910A15"/>
    <w:rsid w:val="00912662"/>
    <w:rsid w:val="00956FC5"/>
    <w:rsid w:val="009840ED"/>
    <w:rsid w:val="009C0F53"/>
    <w:rsid w:val="009E1BC9"/>
    <w:rsid w:val="009E53CA"/>
    <w:rsid w:val="009E5B03"/>
    <w:rsid w:val="009F3A06"/>
    <w:rsid w:val="009F5DDB"/>
    <w:rsid w:val="00A116F7"/>
    <w:rsid w:val="00A12727"/>
    <w:rsid w:val="00A210C0"/>
    <w:rsid w:val="00A313C5"/>
    <w:rsid w:val="00A62C63"/>
    <w:rsid w:val="00A6409D"/>
    <w:rsid w:val="00A6554A"/>
    <w:rsid w:val="00A6634F"/>
    <w:rsid w:val="00A66C21"/>
    <w:rsid w:val="00A72E35"/>
    <w:rsid w:val="00A92F30"/>
    <w:rsid w:val="00AA6158"/>
    <w:rsid w:val="00AA76E2"/>
    <w:rsid w:val="00AB1A73"/>
    <w:rsid w:val="00AB3CD8"/>
    <w:rsid w:val="00AC3C4C"/>
    <w:rsid w:val="00AE2A29"/>
    <w:rsid w:val="00AE76EE"/>
    <w:rsid w:val="00AF79FE"/>
    <w:rsid w:val="00B3291A"/>
    <w:rsid w:val="00B52407"/>
    <w:rsid w:val="00B56221"/>
    <w:rsid w:val="00B83F0E"/>
    <w:rsid w:val="00BA79EE"/>
    <w:rsid w:val="00BB0143"/>
    <w:rsid w:val="00BD23CC"/>
    <w:rsid w:val="00BE6A46"/>
    <w:rsid w:val="00C005AF"/>
    <w:rsid w:val="00C035A6"/>
    <w:rsid w:val="00C05CD7"/>
    <w:rsid w:val="00C13C75"/>
    <w:rsid w:val="00C617EC"/>
    <w:rsid w:val="00C63819"/>
    <w:rsid w:val="00CA5D8C"/>
    <w:rsid w:val="00CC1496"/>
    <w:rsid w:val="00CD22FF"/>
    <w:rsid w:val="00CE2ED6"/>
    <w:rsid w:val="00CF7766"/>
    <w:rsid w:val="00D02829"/>
    <w:rsid w:val="00D04EDB"/>
    <w:rsid w:val="00D056A2"/>
    <w:rsid w:val="00D13042"/>
    <w:rsid w:val="00D20A73"/>
    <w:rsid w:val="00D45A85"/>
    <w:rsid w:val="00D512AE"/>
    <w:rsid w:val="00D56C31"/>
    <w:rsid w:val="00D72399"/>
    <w:rsid w:val="00D727D2"/>
    <w:rsid w:val="00D72FFA"/>
    <w:rsid w:val="00D75EB9"/>
    <w:rsid w:val="00D92E17"/>
    <w:rsid w:val="00DA7694"/>
    <w:rsid w:val="00DC1556"/>
    <w:rsid w:val="00DC352F"/>
    <w:rsid w:val="00DC364F"/>
    <w:rsid w:val="00DF3A4E"/>
    <w:rsid w:val="00E01C99"/>
    <w:rsid w:val="00E140ED"/>
    <w:rsid w:val="00E1529A"/>
    <w:rsid w:val="00E867BB"/>
    <w:rsid w:val="00EA4693"/>
    <w:rsid w:val="00EB6DD8"/>
    <w:rsid w:val="00EC24FB"/>
    <w:rsid w:val="00EF4176"/>
    <w:rsid w:val="00EF5340"/>
    <w:rsid w:val="00F0560A"/>
    <w:rsid w:val="00F07D9E"/>
    <w:rsid w:val="00F209DE"/>
    <w:rsid w:val="00F2622E"/>
    <w:rsid w:val="00F34A7D"/>
    <w:rsid w:val="00F47B87"/>
    <w:rsid w:val="00F54454"/>
    <w:rsid w:val="00F658F4"/>
    <w:rsid w:val="00F70B14"/>
    <w:rsid w:val="00F72269"/>
    <w:rsid w:val="00F77C94"/>
    <w:rsid w:val="00F82BED"/>
    <w:rsid w:val="00FB109E"/>
    <w:rsid w:val="00FB1D6B"/>
    <w:rsid w:val="00FB7DE7"/>
    <w:rsid w:val="00FD1FB9"/>
    <w:rsid w:val="00FE4C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7B1256-DCB1-4DA8-A9FA-0ACE8ED23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4693"/>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733EE6"/>
    <w:rPr>
      <w:color w:val="0000FF"/>
      <w:u w:val="single"/>
    </w:rPr>
  </w:style>
  <w:style w:type="paragraph" w:styleId="NormalWeb">
    <w:name w:val="Normal (Web)"/>
    <w:basedOn w:val="Normal"/>
    <w:uiPriority w:val="99"/>
    <w:rsid w:val="00733EE6"/>
    <w:pPr>
      <w:spacing w:before="100" w:beforeAutospacing="1" w:after="100" w:afterAutospacing="1"/>
    </w:pPr>
  </w:style>
  <w:style w:type="character" w:styleId="Strong">
    <w:name w:val="Strong"/>
    <w:basedOn w:val="DefaultParagraphFont"/>
    <w:uiPriority w:val="22"/>
    <w:qFormat/>
    <w:rsid w:val="00733EE6"/>
    <w:rPr>
      <w:b/>
      <w:bCs/>
    </w:rPr>
  </w:style>
  <w:style w:type="paragraph" w:styleId="Subtitle">
    <w:name w:val="Subtitle"/>
    <w:basedOn w:val="Normal"/>
    <w:link w:val="SubtitleChar"/>
    <w:uiPriority w:val="11"/>
    <w:qFormat/>
    <w:rsid w:val="00733EE6"/>
    <w:pPr>
      <w:jc w:val="center"/>
    </w:pPr>
    <w:rPr>
      <w:rFonts w:ascii="Matura MT Script Capitals" w:hAnsi="Matura MT Script Capitals" w:cs="Arial"/>
      <w:sz w:val="32"/>
    </w:rPr>
  </w:style>
  <w:style w:type="character" w:customStyle="1" w:styleId="SubtitleChar">
    <w:name w:val="Subtitle Char"/>
    <w:basedOn w:val="DefaultParagraphFont"/>
    <w:link w:val="Subtitle"/>
    <w:uiPriority w:val="11"/>
    <w:rsid w:val="00733EE6"/>
    <w:rPr>
      <w:rFonts w:ascii="Matura MT Script Capitals" w:eastAsia="Times New Roman" w:hAnsi="Matura MT Script Capitals" w:cs="Arial"/>
      <w:sz w:val="32"/>
      <w:szCs w:val="24"/>
    </w:rPr>
  </w:style>
  <w:style w:type="paragraph" w:styleId="BodyText">
    <w:name w:val="Body Text"/>
    <w:basedOn w:val="Normal"/>
    <w:link w:val="BodyTextChar"/>
    <w:uiPriority w:val="99"/>
    <w:rsid w:val="00733EE6"/>
    <w:rPr>
      <w:color w:val="000000"/>
      <w:szCs w:val="28"/>
    </w:rPr>
  </w:style>
  <w:style w:type="character" w:customStyle="1" w:styleId="BodyTextChar">
    <w:name w:val="Body Text Char"/>
    <w:basedOn w:val="DefaultParagraphFont"/>
    <w:link w:val="BodyText"/>
    <w:uiPriority w:val="99"/>
    <w:rsid w:val="00733EE6"/>
    <w:rPr>
      <w:rFonts w:ascii="Times New Roman" w:eastAsia="Times New Roman" w:hAnsi="Times New Roman" w:cs="Times New Roman"/>
      <w:color w:val="000000"/>
      <w:sz w:val="24"/>
      <w:szCs w:val="28"/>
    </w:rPr>
  </w:style>
  <w:style w:type="paragraph" w:styleId="BodyTextIndent">
    <w:name w:val="Body Text Indent"/>
    <w:basedOn w:val="Normal"/>
    <w:link w:val="BodyTextIndentChar"/>
    <w:uiPriority w:val="99"/>
    <w:rsid w:val="00733EE6"/>
    <w:pPr>
      <w:ind w:left="720"/>
    </w:pPr>
    <w:rPr>
      <w:vanish/>
      <w:color w:val="000000"/>
      <w:szCs w:val="32"/>
    </w:rPr>
  </w:style>
  <w:style w:type="character" w:customStyle="1" w:styleId="BodyTextIndentChar">
    <w:name w:val="Body Text Indent Char"/>
    <w:basedOn w:val="DefaultParagraphFont"/>
    <w:link w:val="BodyTextIndent"/>
    <w:uiPriority w:val="99"/>
    <w:rsid w:val="00733EE6"/>
    <w:rPr>
      <w:rFonts w:ascii="Times New Roman" w:eastAsia="Times New Roman" w:hAnsi="Times New Roman" w:cs="Times New Roman"/>
      <w:vanish/>
      <w:color w:val="000000"/>
      <w:sz w:val="24"/>
      <w:szCs w:val="32"/>
    </w:rPr>
  </w:style>
  <w:style w:type="paragraph" w:styleId="BodyText2">
    <w:name w:val="Body Text 2"/>
    <w:basedOn w:val="Normal"/>
    <w:link w:val="BodyText2Char"/>
    <w:uiPriority w:val="99"/>
    <w:rsid w:val="00733EE6"/>
    <w:rPr>
      <w:rFonts w:ascii="Arial" w:hAnsi="Arial" w:cs="Arial"/>
      <w:b/>
      <w:bCs/>
    </w:rPr>
  </w:style>
  <w:style w:type="character" w:customStyle="1" w:styleId="BodyText2Char">
    <w:name w:val="Body Text 2 Char"/>
    <w:basedOn w:val="DefaultParagraphFont"/>
    <w:link w:val="BodyText2"/>
    <w:uiPriority w:val="99"/>
    <w:rsid w:val="00733EE6"/>
    <w:rPr>
      <w:rFonts w:ascii="Arial" w:eastAsia="Times New Roman" w:hAnsi="Arial" w:cs="Arial"/>
      <w:b/>
      <w:bCs/>
      <w:sz w:val="24"/>
      <w:szCs w:val="24"/>
    </w:rPr>
  </w:style>
  <w:style w:type="paragraph" w:styleId="Footer">
    <w:name w:val="footer"/>
    <w:basedOn w:val="Normal"/>
    <w:link w:val="FooterChar"/>
    <w:uiPriority w:val="99"/>
    <w:unhideWhenUsed/>
    <w:rsid w:val="00733EE6"/>
    <w:pPr>
      <w:tabs>
        <w:tab w:val="center" w:pos="4680"/>
        <w:tab w:val="right" w:pos="9360"/>
      </w:tabs>
    </w:pPr>
  </w:style>
  <w:style w:type="character" w:customStyle="1" w:styleId="FooterChar">
    <w:name w:val="Footer Char"/>
    <w:basedOn w:val="DefaultParagraphFont"/>
    <w:link w:val="Footer"/>
    <w:uiPriority w:val="99"/>
    <w:rsid w:val="00733EE6"/>
    <w:rPr>
      <w:rFonts w:ascii="Times New Roman" w:eastAsia="Times New Roman" w:hAnsi="Times New Roman" w:cs="Times New Roman"/>
      <w:sz w:val="24"/>
      <w:szCs w:val="24"/>
    </w:rPr>
  </w:style>
  <w:style w:type="paragraph" w:styleId="ListParagraph">
    <w:name w:val="List Paragraph"/>
    <w:basedOn w:val="Normal"/>
    <w:uiPriority w:val="34"/>
    <w:qFormat/>
    <w:rsid w:val="00733EE6"/>
    <w:pPr>
      <w:ind w:left="720"/>
      <w:contextualSpacing/>
    </w:pPr>
  </w:style>
  <w:style w:type="paragraph" w:styleId="PlainText">
    <w:name w:val="Plain Text"/>
    <w:basedOn w:val="Normal"/>
    <w:link w:val="PlainTextChar"/>
    <w:rsid w:val="00733EE6"/>
    <w:rPr>
      <w:rFonts w:ascii="Courier New" w:hAnsi="Courier New" w:cs="Courier New"/>
      <w:sz w:val="20"/>
      <w:szCs w:val="20"/>
    </w:rPr>
  </w:style>
  <w:style w:type="character" w:customStyle="1" w:styleId="PlainTextChar">
    <w:name w:val="Plain Text Char"/>
    <w:basedOn w:val="DefaultParagraphFont"/>
    <w:link w:val="PlainText"/>
    <w:rsid w:val="00733EE6"/>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493C0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3C08"/>
    <w:rPr>
      <w:rFonts w:ascii="Segoe UI" w:eastAsia="Times New Roman" w:hAnsi="Segoe UI" w:cs="Segoe UI"/>
      <w:sz w:val="18"/>
      <w:szCs w:val="18"/>
    </w:rPr>
  </w:style>
  <w:style w:type="table" w:styleId="GridTable5Dark-Accent3">
    <w:name w:val="Grid Table 5 Dark Accent 3"/>
    <w:basedOn w:val="TableNormal"/>
    <w:uiPriority w:val="50"/>
    <w:rsid w:val="002C7E6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2">
    <w:name w:val="Grid Table 5 Dark Accent 2"/>
    <w:basedOn w:val="TableNormal"/>
    <w:uiPriority w:val="50"/>
    <w:rsid w:val="002C7E6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character" w:styleId="Emphasis">
    <w:name w:val="Emphasis"/>
    <w:basedOn w:val="DefaultParagraphFont"/>
    <w:uiPriority w:val="20"/>
    <w:qFormat/>
    <w:rsid w:val="00017B46"/>
    <w:rPr>
      <w:i/>
      <w:iCs/>
    </w:rPr>
  </w:style>
  <w:style w:type="character" w:customStyle="1" w:styleId="apple-converted-space">
    <w:name w:val="apple-converted-space"/>
    <w:basedOn w:val="DefaultParagraphFont"/>
    <w:rsid w:val="001721DB"/>
  </w:style>
  <w:style w:type="table" w:styleId="TableGrid">
    <w:name w:val="Table Grid"/>
    <w:basedOn w:val="TableNormal"/>
    <w:uiPriority w:val="59"/>
    <w:rsid w:val="004E66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8511298">
      <w:bodyDiv w:val="1"/>
      <w:marLeft w:val="0"/>
      <w:marRight w:val="0"/>
      <w:marTop w:val="0"/>
      <w:marBottom w:val="0"/>
      <w:divBdr>
        <w:top w:val="none" w:sz="0" w:space="0" w:color="auto"/>
        <w:left w:val="none" w:sz="0" w:space="0" w:color="auto"/>
        <w:bottom w:val="none" w:sz="0" w:space="0" w:color="auto"/>
        <w:right w:val="none" w:sz="0" w:space="0" w:color="auto"/>
      </w:divBdr>
    </w:div>
    <w:div w:id="713309092">
      <w:bodyDiv w:val="1"/>
      <w:marLeft w:val="0"/>
      <w:marRight w:val="0"/>
      <w:marTop w:val="0"/>
      <w:marBottom w:val="0"/>
      <w:divBdr>
        <w:top w:val="none" w:sz="0" w:space="0" w:color="auto"/>
        <w:left w:val="none" w:sz="0" w:space="0" w:color="auto"/>
        <w:bottom w:val="none" w:sz="0" w:space="0" w:color="auto"/>
        <w:right w:val="none" w:sz="0" w:space="0" w:color="auto"/>
      </w:divBdr>
    </w:div>
    <w:div w:id="753480453">
      <w:bodyDiv w:val="1"/>
      <w:marLeft w:val="0"/>
      <w:marRight w:val="0"/>
      <w:marTop w:val="0"/>
      <w:marBottom w:val="0"/>
      <w:divBdr>
        <w:top w:val="none" w:sz="0" w:space="0" w:color="auto"/>
        <w:left w:val="none" w:sz="0" w:space="0" w:color="auto"/>
        <w:bottom w:val="none" w:sz="0" w:space="0" w:color="auto"/>
        <w:right w:val="none" w:sz="0" w:space="0" w:color="auto"/>
      </w:divBdr>
    </w:div>
    <w:div w:id="1289049266">
      <w:bodyDiv w:val="1"/>
      <w:marLeft w:val="0"/>
      <w:marRight w:val="0"/>
      <w:marTop w:val="0"/>
      <w:marBottom w:val="0"/>
      <w:divBdr>
        <w:top w:val="none" w:sz="0" w:space="0" w:color="auto"/>
        <w:left w:val="none" w:sz="0" w:space="0" w:color="auto"/>
        <w:bottom w:val="none" w:sz="0" w:space="0" w:color="auto"/>
        <w:right w:val="none" w:sz="0" w:space="0" w:color="auto"/>
      </w:divBdr>
    </w:div>
    <w:div w:id="1481341833">
      <w:bodyDiv w:val="1"/>
      <w:marLeft w:val="0"/>
      <w:marRight w:val="0"/>
      <w:marTop w:val="0"/>
      <w:marBottom w:val="0"/>
      <w:divBdr>
        <w:top w:val="none" w:sz="0" w:space="0" w:color="auto"/>
        <w:left w:val="none" w:sz="0" w:space="0" w:color="auto"/>
        <w:bottom w:val="none" w:sz="0" w:space="0" w:color="auto"/>
        <w:right w:val="none" w:sz="0" w:space="0" w:color="auto"/>
      </w:divBdr>
    </w:div>
    <w:div w:id="1621915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gi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mages.google.com/imgres?imgurl=http://members.aol.com/DWFrancis/Prayer/hours.jpg&amp;imgrefurl=http://spiritoft.blogspot.com/&amp;usg=__CjR8bBGjHxUrDB6MnE2wO8Fx_t0=&amp;h=494&amp;w=500&amp;sz=67&amp;hl=en&amp;start=74&amp;tbnid=DUEHSQiD_Zv-EM:&amp;tbnh=128&amp;tbnw=130&amp;prev=/images?q=christian+prayer&amp;start=60&amp;gbv=2&amp;ndsp=20&amp;hl=en&amp;sa=N" TargetMode="External"/><Relationship Id="rId12" Type="http://schemas.openxmlformats.org/officeDocument/2006/relationships/hyperlink" Target="http://www.chaminade.edu/library"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iolek.com/WWWVL-Buddhism.html" TargetMode="External"/><Relationship Id="rId5" Type="http://schemas.openxmlformats.org/officeDocument/2006/relationships/footnotes" Target="footnotes.xml"/><Relationship Id="rId15" Type="http://schemas.openxmlformats.org/officeDocument/2006/relationships/hyperlink" Target="https://portal.chaminade.edu/faculty/CTL/Shared%20Documents/studentaffairs.chaminade.edu/counseling-center/counseling-services" TargetMode="External"/><Relationship Id="rId10" Type="http://schemas.openxmlformats.org/officeDocument/2006/relationships/hyperlink" Target="http://www.buddhanet.ne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gif"/><Relationship Id="rId14" Type="http://schemas.openxmlformats.org/officeDocument/2006/relationships/hyperlink" Target="https://studentaffairs.chaminade.edu/wp-content/uploads/sites/28/2018-19-NEW-STUDENT-HANDBOO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10</Pages>
  <Words>3956</Words>
  <Characters>22550</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 Dominica</dc:creator>
  <cp:lastModifiedBy>Malia Wong2</cp:lastModifiedBy>
  <cp:revision>13</cp:revision>
  <cp:lastPrinted>2018-08-09T06:54:00Z</cp:lastPrinted>
  <dcterms:created xsi:type="dcterms:W3CDTF">2019-08-22T03:45:00Z</dcterms:created>
  <dcterms:modified xsi:type="dcterms:W3CDTF">2019-08-25T00:20:00Z</dcterms:modified>
</cp:coreProperties>
</file>