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049" w:rsidRPr="005A6BC1" w:rsidRDefault="001C6049">
      <w:r>
        <w:t>SO302 Theory in the Behavioral Sciences</w:t>
      </w:r>
      <w:r w:rsidR="005A6BC1">
        <w:tab/>
      </w:r>
      <w:r w:rsidR="005A6BC1">
        <w:tab/>
      </w:r>
      <w:r w:rsidR="005A6BC1">
        <w:tab/>
      </w:r>
      <w:r w:rsidR="005A6BC1">
        <w:tab/>
        <w:t xml:space="preserve">      </w:t>
      </w:r>
      <w:r w:rsidR="005A6BC1">
        <w:tab/>
        <w:t xml:space="preserve">  </w:t>
      </w:r>
      <w:r w:rsidR="005A6BC1">
        <w:rPr>
          <w:b/>
        </w:rPr>
        <w:t xml:space="preserve"> </w:t>
      </w:r>
      <w:r w:rsidR="003F5C75">
        <w:t xml:space="preserve">  Fall 2019</w:t>
      </w:r>
    </w:p>
    <w:p w:rsidR="006F364A" w:rsidRPr="005A6BC1" w:rsidRDefault="001C6049">
      <w:r>
        <w:t>Bryan Man, Ph.D.</w:t>
      </w:r>
      <w:r>
        <w:tab/>
      </w:r>
      <w:r>
        <w:tab/>
      </w:r>
      <w:r w:rsidR="005A6BC1">
        <w:tab/>
      </w:r>
      <w:r w:rsidR="005A6BC1">
        <w:tab/>
      </w:r>
      <w:r w:rsidR="005A6BC1">
        <w:tab/>
      </w:r>
      <w:r w:rsidR="005A6BC1">
        <w:tab/>
      </w:r>
      <w:r w:rsidR="005A6BC1">
        <w:tab/>
      </w:r>
      <w:proofErr w:type="spellStart"/>
      <w:r w:rsidR="005A6BC1" w:rsidRPr="005A6BC1">
        <w:t>TuTh</w:t>
      </w:r>
      <w:proofErr w:type="spellEnd"/>
      <w:r w:rsidR="005A6BC1">
        <w:t>: 1:00-2:20 pm</w:t>
      </w:r>
    </w:p>
    <w:p w:rsidR="00086146" w:rsidRDefault="00086146" w:rsidP="00086146">
      <w:r>
        <w:t>Office Hours:  M</w:t>
      </w:r>
      <w:r w:rsidR="00342E36">
        <w:t>W:</w:t>
      </w:r>
      <w:r>
        <w:t xml:space="preserve"> </w:t>
      </w:r>
      <w:r w:rsidR="00342E36">
        <w:t>11</w:t>
      </w:r>
      <w:r>
        <w:t>:30-</w:t>
      </w:r>
      <w:r w:rsidR="00342E36">
        <w:t>12</w:t>
      </w:r>
      <w:r>
        <w:t>:30 pm</w:t>
      </w:r>
      <w:r w:rsidR="00342E36">
        <w:t xml:space="preserve">; </w:t>
      </w:r>
      <w:proofErr w:type="spellStart"/>
      <w:r w:rsidR="00342E36">
        <w:t>TuTh</w:t>
      </w:r>
      <w:proofErr w:type="spellEnd"/>
      <w:r w:rsidR="00342E36">
        <w:t>: 9 – 10 am,</w:t>
      </w:r>
      <w:r>
        <w:t xml:space="preserve"> or by appointment</w:t>
      </w:r>
    </w:p>
    <w:p w:rsidR="001C6049" w:rsidRDefault="006F364A">
      <w:r>
        <w:t xml:space="preserve">Ph: </w:t>
      </w:r>
      <w:r w:rsidR="001C6049">
        <w:t xml:space="preserve">735-4850; </w:t>
      </w:r>
      <w:hyperlink r:id="rId5" w:history="1">
        <w:r w:rsidR="001C6049">
          <w:rPr>
            <w:rStyle w:val="Hyperlink"/>
          </w:rPr>
          <w:t>bman@chaminade.edu</w:t>
        </w:r>
      </w:hyperlink>
    </w:p>
    <w:p w:rsidR="001C6049" w:rsidRDefault="001C6049"/>
    <w:p w:rsidR="001C6049" w:rsidRDefault="001C6049">
      <w:r>
        <w:t>DESCRIPTION:  (Catalog) “Systematic treatment of contemporary theory in anthropology and sociology through examining the historical development of social thought and the intellectual growth of the analysis of human behavior and societies. “</w:t>
      </w:r>
    </w:p>
    <w:p w:rsidR="001C6049" w:rsidRDefault="001C6049">
      <w:r>
        <w:t>The course has two themes: 1) an introduction of social theorists and their ideas in their search for a better understanding of society, our social experience; 2) attempt to apply the various theories to selected social problems in order to devise plans of action for some desired outcome.  This course meets several goals of the Behavioral Sciences program: 1) that of developing student awareness of the importance of social and cultural groups in contemporary and past human experience, and 2) that of providing students with the tools they need to provide leadership roles and competency in a complex multicultural world.</w:t>
      </w:r>
    </w:p>
    <w:p w:rsidR="001C6049" w:rsidRDefault="001C6049"/>
    <w:p w:rsidR="00E430B9" w:rsidRPr="00216381" w:rsidRDefault="00E430B9">
      <w:pPr>
        <w:rPr>
          <w:u w:val="single"/>
        </w:rPr>
      </w:pPr>
      <w:r w:rsidRPr="00216381">
        <w:rPr>
          <w:u w:val="single"/>
        </w:rPr>
        <w:t>Program Learning outcomes:</w:t>
      </w:r>
      <w:r w:rsidR="00216381" w:rsidRPr="00216381">
        <w:rPr>
          <w:u w:val="single"/>
        </w:rPr>
        <w:t xml:space="preserve"> </w:t>
      </w:r>
    </w:p>
    <w:p w:rsidR="00E430B9" w:rsidRPr="00216381" w:rsidRDefault="00E430B9" w:rsidP="00E430B9">
      <w:pPr>
        <w:numPr>
          <w:ilvl w:val="0"/>
          <w:numId w:val="2"/>
        </w:numPr>
        <w:rPr>
          <w:rFonts w:ascii="Garamond" w:hAnsi="Garamond"/>
        </w:rPr>
      </w:pPr>
      <w:r w:rsidRPr="00216381">
        <w:rPr>
          <w:rFonts w:ascii="Garamond" w:hAnsi="Garamond"/>
        </w:rPr>
        <w:t>the ability to articulate the role of theory in anthropology and sociology;</w:t>
      </w:r>
    </w:p>
    <w:p w:rsidR="00216381" w:rsidRPr="00216381" w:rsidRDefault="00216381" w:rsidP="00216381">
      <w:pPr>
        <w:numPr>
          <w:ilvl w:val="0"/>
          <w:numId w:val="2"/>
        </w:numPr>
      </w:pPr>
      <w:r>
        <w:t xml:space="preserve">the ability to understand </w:t>
      </w:r>
      <w:r w:rsidRPr="00216381">
        <w:rPr>
          <w:rFonts w:ascii="Garamond" w:hAnsi="Garamond"/>
        </w:rPr>
        <w:t xml:space="preserve">anthropological and sociological concepts and </w:t>
      </w:r>
      <w:r>
        <w:rPr>
          <w:rFonts w:ascii="Garamond" w:hAnsi="Garamond"/>
        </w:rPr>
        <w:t xml:space="preserve">to </w:t>
      </w:r>
      <w:r w:rsidRPr="00216381">
        <w:rPr>
          <w:rFonts w:ascii="Garamond" w:hAnsi="Garamond"/>
        </w:rPr>
        <w:t>appropriate</w:t>
      </w:r>
      <w:r>
        <w:rPr>
          <w:rFonts w:ascii="Garamond" w:hAnsi="Garamond"/>
        </w:rPr>
        <w:t>ly</w:t>
      </w:r>
      <w:r w:rsidRPr="00216381">
        <w:rPr>
          <w:rFonts w:ascii="Garamond" w:hAnsi="Garamond"/>
        </w:rPr>
        <w:t xml:space="preserve"> use discipline terminology</w:t>
      </w:r>
    </w:p>
    <w:p w:rsidR="001C6049" w:rsidRPr="00216381" w:rsidRDefault="00216381">
      <w:r w:rsidRPr="00216381">
        <w:rPr>
          <w:u w:val="single"/>
        </w:rPr>
        <w:t>Student Learning Outcomes</w:t>
      </w:r>
      <w:r w:rsidR="001C6049" w:rsidRPr="00216381">
        <w:rPr>
          <w:u w:val="single"/>
        </w:rPr>
        <w:t>:</w:t>
      </w:r>
      <w:r>
        <w:t xml:space="preserve">  The student will demonstrate:</w:t>
      </w:r>
    </w:p>
    <w:p w:rsidR="001C6049" w:rsidRDefault="00216381">
      <w:pPr>
        <w:numPr>
          <w:ilvl w:val="0"/>
          <w:numId w:val="1"/>
        </w:numPr>
      </w:pPr>
      <w:r>
        <w:t>A knowledge of</w:t>
      </w:r>
      <w:r w:rsidR="001C6049">
        <w:t xml:space="preserve"> the major theorists and critical ideas in the behavioral sciences.</w:t>
      </w:r>
    </w:p>
    <w:p w:rsidR="001C6049" w:rsidRDefault="001C6049">
      <w:pPr>
        <w:numPr>
          <w:ilvl w:val="0"/>
          <w:numId w:val="1"/>
        </w:numPr>
      </w:pPr>
      <w:r>
        <w:t>The ability to compare and contrasts the major theoretical perspectives in the behavioral sciences.</w:t>
      </w:r>
    </w:p>
    <w:p w:rsidR="001C6049" w:rsidRDefault="00216381">
      <w:pPr>
        <w:numPr>
          <w:ilvl w:val="0"/>
          <w:numId w:val="1"/>
        </w:numPr>
      </w:pPr>
      <w:r>
        <w:t>The</w:t>
      </w:r>
      <w:r w:rsidR="001C6049">
        <w:t xml:space="preserve"> ab</w:t>
      </w:r>
      <w:r>
        <w:t>i</w:t>
      </w:r>
      <w:r w:rsidR="001C6049">
        <w:t>l</w:t>
      </w:r>
      <w:r>
        <w:t>ity</w:t>
      </w:r>
      <w:r w:rsidR="001C6049">
        <w:t xml:space="preserve"> to apply these perspectives and specific theories to current social problems or everyday events.</w:t>
      </w:r>
    </w:p>
    <w:p w:rsidR="001C6049" w:rsidRDefault="001C6049">
      <w:pPr>
        <w:numPr>
          <w:ilvl w:val="0"/>
          <w:numId w:val="1"/>
        </w:numPr>
      </w:pPr>
      <w:r>
        <w:t>T</w:t>
      </w:r>
      <w:r w:rsidR="00216381">
        <w:t>he ability to</w:t>
      </w:r>
      <w:r>
        <w:t xml:space="preserve"> develop critical and logical thinking to analyze events and processes.</w:t>
      </w:r>
    </w:p>
    <w:p w:rsidR="001C6049" w:rsidRDefault="001C6049"/>
    <w:p w:rsidR="001C6049" w:rsidRDefault="00383C67">
      <w:r>
        <w:t>Recommended text</w:t>
      </w:r>
      <w:r w:rsidR="001C6049">
        <w:t xml:space="preserve">:  </w:t>
      </w:r>
      <w:r w:rsidR="00A6727B">
        <w:t>Ritzer, G. (2013</w:t>
      </w:r>
      <w:r w:rsidR="00E430B9">
        <w:t>).  Contemporary social theory and it</w:t>
      </w:r>
      <w:r w:rsidR="00572A9C">
        <w:t>s classical roots: The basics (</w:t>
      </w:r>
      <w:r w:rsidR="00A6727B">
        <w:t>4th</w:t>
      </w:r>
      <w:r w:rsidR="00E430B9">
        <w:t xml:space="preserve"> ed.).  </w:t>
      </w:r>
      <w:smartTag w:uri="urn:schemas-microsoft-com:office:smarttags" w:element="place">
        <w:smartTag w:uri="urn:schemas-microsoft-com:office:smarttags" w:element="City">
          <w:r w:rsidR="00E430B9">
            <w:t>New York</w:t>
          </w:r>
        </w:smartTag>
        <w:r w:rsidR="00E430B9">
          <w:t xml:space="preserve">, </w:t>
        </w:r>
        <w:smartTag w:uri="urn:schemas-microsoft-com:office:smarttags" w:element="State">
          <w:r w:rsidR="00E430B9">
            <w:t>NY</w:t>
          </w:r>
        </w:smartTag>
      </w:smartTag>
      <w:r w:rsidR="00E430B9">
        <w:t>: McGraw-Hill.</w:t>
      </w:r>
    </w:p>
    <w:p w:rsidR="00E430B9" w:rsidRDefault="00E430B9"/>
    <w:p w:rsidR="001C6049" w:rsidRDefault="001C6049">
      <w:r>
        <w:t>Selected Handouts will also be distributed.</w:t>
      </w:r>
    </w:p>
    <w:p w:rsidR="001C6049" w:rsidRDefault="001C6049"/>
    <w:p w:rsidR="001C6049" w:rsidRDefault="001C6049">
      <w:r>
        <w:t>GRADING:  Students will be graded on a midterm and final exam (essay-type), a group project focused about a current social problem, and class participation-discussions-attendance.</w:t>
      </w:r>
      <w:r w:rsidR="00216381">
        <w:t xml:space="preserve">  </w:t>
      </w:r>
      <w:r w:rsidR="00216381" w:rsidRPr="001C6049">
        <w:rPr>
          <w:u w:val="single"/>
        </w:rPr>
        <w:t>More than 3 unexcused absences will result in a reduction of one grade level</w:t>
      </w:r>
      <w:r w:rsidRPr="001C6049">
        <w:rPr>
          <w:u w:val="single"/>
        </w:rPr>
        <w:t xml:space="preserve"> for the course.</w:t>
      </w:r>
    </w:p>
    <w:p w:rsidR="001C6049" w:rsidRDefault="001C6049">
      <w:r>
        <w:tab/>
      </w:r>
      <w:r>
        <w:tab/>
        <w:t>Three exams (2 exams &amp; a final = 50 pts each)</w:t>
      </w:r>
      <w:r>
        <w:tab/>
        <w:t>150 pts</w:t>
      </w:r>
    </w:p>
    <w:p w:rsidR="001C6049" w:rsidRDefault="001C6049">
      <w:r>
        <w:tab/>
      </w:r>
      <w:r>
        <w:tab/>
        <w:t xml:space="preserve">Group </w:t>
      </w:r>
      <w:r w:rsidR="00383C67">
        <w:t xml:space="preserve">application assignments </w:t>
      </w:r>
      <w:r>
        <w:tab/>
      </w:r>
      <w:r>
        <w:tab/>
      </w:r>
      <w:r>
        <w:tab/>
        <w:t>1</w:t>
      </w:r>
      <w:r w:rsidR="00383C67">
        <w:t>0</w:t>
      </w:r>
      <w:r>
        <w:t>0 pts</w:t>
      </w:r>
    </w:p>
    <w:p w:rsidR="001C6049" w:rsidRDefault="001C6049">
      <w:r>
        <w:tab/>
      </w:r>
      <w:r>
        <w:tab/>
        <w:t>Participation-discussions-attendance</w:t>
      </w:r>
      <w:r>
        <w:tab/>
      </w:r>
      <w:r>
        <w:tab/>
      </w:r>
      <w:r>
        <w:tab/>
        <w:t>100 pts</w:t>
      </w:r>
    </w:p>
    <w:p w:rsidR="001C6049" w:rsidRDefault="001C6049">
      <w:r>
        <w:tab/>
      </w:r>
      <w:r>
        <w:tab/>
        <w:t>-----------------------------------------------------------------------</w:t>
      </w:r>
    </w:p>
    <w:p w:rsidR="001C6049" w:rsidRDefault="001C6049">
      <w:r>
        <w:tab/>
      </w:r>
      <w:r>
        <w:tab/>
        <w:t>Total points:</w:t>
      </w:r>
      <w:r>
        <w:tab/>
      </w:r>
      <w:r>
        <w:tab/>
      </w:r>
      <w:r>
        <w:tab/>
      </w:r>
      <w:r>
        <w:tab/>
      </w:r>
      <w:r>
        <w:tab/>
      </w:r>
      <w:r>
        <w:tab/>
      </w:r>
      <w:r w:rsidR="00383C67">
        <w:t>35</w:t>
      </w:r>
      <w:r>
        <w:t>0</w:t>
      </w:r>
    </w:p>
    <w:p w:rsidR="001C6049" w:rsidRDefault="001C6049">
      <w:r>
        <w:t>A=3</w:t>
      </w:r>
      <w:r w:rsidR="00383C67">
        <w:t>15</w:t>
      </w:r>
      <w:r>
        <w:t>-</w:t>
      </w:r>
      <w:r w:rsidR="00383C67">
        <w:t>350</w:t>
      </w:r>
      <w:r>
        <w:t>; B=</w:t>
      </w:r>
      <w:r w:rsidR="00383C67">
        <w:t>280</w:t>
      </w:r>
      <w:r>
        <w:t>-3</w:t>
      </w:r>
      <w:r w:rsidR="00383C67">
        <w:t>14</w:t>
      </w:r>
      <w:r>
        <w:t>; C=2</w:t>
      </w:r>
      <w:r w:rsidR="00383C67">
        <w:t>45</w:t>
      </w:r>
      <w:r>
        <w:t>-</w:t>
      </w:r>
      <w:r w:rsidR="00383C67">
        <w:t>279</w:t>
      </w:r>
      <w:r>
        <w:t>; D=2</w:t>
      </w:r>
      <w:r w:rsidR="00383C67">
        <w:t>1</w:t>
      </w:r>
      <w:r>
        <w:t>0-2</w:t>
      </w:r>
      <w:r w:rsidR="00383C67">
        <w:t>44</w:t>
      </w:r>
      <w:r>
        <w:t>; F= LT 2</w:t>
      </w:r>
      <w:r w:rsidR="00383C67">
        <w:t>1</w:t>
      </w:r>
      <w:r>
        <w:t>0</w:t>
      </w:r>
    </w:p>
    <w:p w:rsidR="001C6049" w:rsidRDefault="001C6049"/>
    <w:p w:rsidR="001C6049" w:rsidRDefault="000F0534">
      <w:r>
        <w:lastRenderedPageBreak/>
        <w:t xml:space="preserve">5 </w:t>
      </w:r>
      <w:r w:rsidR="00086146">
        <w:t xml:space="preserve">Group </w:t>
      </w:r>
      <w:r w:rsidR="00383C67">
        <w:t>Assignments</w:t>
      </w:r>
      <w:r w:rsidR="00086146">
        <w:t xml:space="preserve">:  2 </w:t>
      </w:r>
      <w:r w:rsidR="001C6049">
        <w:t>groups will be formed.  Each</w:t>
      </w:r>
      <w:r w:rsidR="00383C67">
        <w:t xml:space="preserve"> will work on the application of theory to </w:t>
      </w:r>
      <w:r w:rsidR="00A560B5">
        <w:t xml:space="preserve">designated </w:t>
      </w:r>
      <w:r w:rsidR="00383C67">
        <w:t>current events</w:t>
      </w:r>
      <w:r w:rsidR="001C6049">
        <w:t xml:space="preserve">, </w:t>
      </w:r>
      <w:r w:rsidR="00383C67">
        <w:t>social phenomena, or personalities (select individuals</w:t>
      </w:r>
      <w:r w:rsidR="00A560B5">
        <w:t>). Each group will</w:t>
      </w:r>
      <w:r w:rsidR="001C6049">
        <w:t xml:space="preserve"> </w:t>
      </w:r>
      <w:r w:rsidR="00A560B5">
        <w:t>re</w:t>
      </w:r>
      <w:r w:rsidR="001C6049">
        <w:t xml:space="preserve">search the facts and issues; write a critical analysis of the </w:t>
      </w:r>
      <w:r w:rsidR="00A560B5">
        <w:t>“topic”</w:t>
      </w:r>
      <w:r w:rsidR="001C6049">
        <w:t>; apply a theory or theoretical perspective</w:t>
      </w:r>
      <w:r w:rsidR="00CB5ED1">
        <w:t xml:space="preserve">, in great detail, </w:t>
      </w:r>
      <w:r w:rsidR="001C6049">
        <w:t>to attempt an explanation of the nature, cause,</w:t>
      </w:r>
      <w:r w:rsidR="00A560B5">
        <w:t xml:space="preserve"> and implications of the “topic”</w:t>
      </w:r>
      <w:r w:rsidR="001C6049">
        <w:t xml:space="preserve">; </w:t>
      </w:r>
      <w:r w:rsidR="00A560B5">
        <w:t xml:space="preserve">and, if appropriate, </w:t>
      </w:r>
      <w:r w:rsidR="001C6049">
        <w:t xml:space="preserve">to suggest a plan of action to accomplish some goal with respect to containing or </w:t>
      </w:r>
      <w:r w:rsidR="00A560B5">
        <w:t>address</w:t>
      </w:r>
      <w:r w:rsidR="001C6049">
        <w:t xml:space="preserve">ing the </w:t>
      </w:r>
      <w:r w:rsidR="00A560B5">
        <w:t>“topic.”</w:t>
      </w:r>
      <w:r w:rsidR="00B70E8D">
        <w:t xml:space="preserve"> </w:t>
      </w:r>
      <w:r w:rsidR="00CB5ED1">
        <w:t xml:space="preserve">The groups must pick different theories for this assignment. </w:t>
      </w:r>
      <w:r w:rsidR="00B70E8D">
        <w:t>Presentation and paper on due date</w:t>
      </w:r>
      <w:r>
        <w:t xml:space="preserve"> for each assignment</w:t>
      </w:r>
      <w:r w:rsidR="00B70E8D">
        <w:t>.</w:t>
      </w:r>
    </w:p>
    <w:p w:rsidR="001C6049" w:rsidRDefault="001C6049"/>
    <w:p w:rsidR="001C6049" w:rsidRDefault="001C6049">
      <w:r>
        <w:t>OUTLINE (Tentative)</w:t>
      </w:r>
    </w:p>
    <w:p w:rsidR="001C6049" w:rsidRDefault="00572A9C">
      <w:r>
        <w:t>Week 1</w:t>
      </w:r>
      <w:r w:rsidR="001C6049">
        <w:tab/>
        <w:t xml:space="preserve">Intro to social thought and </w:t>
      </w:r>
      <w:proofErr w:type="gramStart"/>
      <w:r w:rsidR="001C6049">
        <w:t xml:space="preserve">theory  </w:t>
      </w:r>
      <w:r w:rsidR="00A560B5">
        <w:t>(</w:t>
      </w:r>
      <w:proofErr w:type="gramEnd"/>
      <w:r w:rsidR="001C6049">
        <w:t>Ch 1</w:t>
      </w:r>
      <w:r w:rsidR="00A560B5">
        <w:t>)</w:t>
      </w:r>
    </w:p>
    <w:p w:rsidR="00086146" w:rsidRPr="00697D0F" w:rsidRDefault="00086146" w:rsidP="00697D0F">
      <w:r>
        <w:tab/>
      </w:r>
      <w:r>
        <w:tab/>
        <w:t>Formin</w:t>
      </w:r>
      <w:r w:rsidR="00A560B5">
        <w:t>g groups</w:t>
      </w:r>
      <w:r>
        <w:t>.</w:t>
      </w:r>
    </w:p>
    <w:p w:rsidR="001C6049" w:rsidRDefault="001C6049"/>
    <w:p w:rsidR="001C6049" w:rsidRDefault="00572A9C">
      <w:r>
        <w:t>Weeks 2-4</w:t>
      </w:r>
      <w:r w:rsidR="001C6049">
        <w:tab/>
        <w:t>Classical social theory</w:t>
      </w:r>
      <w:r>
        <w:t xml:space="preserve"> I</w:t>
      </w:r>
      <w:r w:rsidR="001C6049">
        <w:t>—Durkheim</w:t>
      </w:r>
      <w:r>
        <w:t>, Marx, and Weber</w:t>
      </w:r>
      <w:r w:rsidR="001C6049">
        <w:tab/>
      </w:r>
      <w:r w:rsidR="00A560B5">
        <w:t>(</w:t>
      </w:r>
      <w:r w:rsidR="001C6049">
        <w:t xml:space="preserve">Ch. </w:t>
      </w:r>
      <w:r>
        <w:t>2</w:t>
      </w:r>
      <w:r w:rsidR="00A560B5">
        <w:t>)</w:t>
      </w:r>
    </w:p>
    <w:p w:rsidR="001C6049" w:rsidRDefault="00B70E8D">
      <w:r>
        <w:tab/>
      </w:r>
      <w:r>
        <w:tab/>
        <w:t>Assignmen</w:t>
      </w:r>
      <w:r w:rsidR="000F0534">
        <w:t>t 1: American Society Today—9/17</w:t>
      </w:r>
    </w:p>
    <w:p w:rsidR="00B70E8D" w:rsidRDefault="00B70E8D"/>
    <w:p w:rsidR="00572A9C" w:rsidRDefault="00572A9C">
      <w:r>
        <w:t>Weeks 5-6</w:t>
      </w:r>
      <w:r>
        <w:tab/>
        <w:t>Classical socia</w:t>
      </w:r>
      <w:r w:rsidR="00086146">
        <w:t xml:space="preserve">l theory II---Simmel, Veblen, </w:t>
      </w:r>
      <w:proofErr w:type="gramStart"/>
      <w:r w:rsidR="00086146">
        <w:t>Mead ,</w:t>
      </w:r>
      <w:proofErr w:type="gramEnd"/>
      <w:r w:rsidR="00086146">
        <w:t xml:space="preserve"> &amp; Du Bois</w:t>
      </w:r>
      <w:r>
        <w:t xml:space="preserve"> </w:t>
      </w:r>
      <w:r w:rsidR="00A560B5">
        <w:t xml:space="preserve"> (</w:t>
      </w:r>
      <w:r>
        <w:t>Ch. 3</w:t>
      </w:r>
      <w:r w:rsidR="00A560B5">
        <w:t>)</w:t>
      </w:r>
    </w:p>
    <w:p w:rsidR="00572A9C" w:rsidRDefault="009C1B50">
      <w:r>
        <w:tab/>
      </w:r>
      <w:r>
        <w:tab/>
        <w:t>Ass</w:t>
      </w:r>
      <w:r w:rsidR="00342E36">
        <w:t>ignment 2: Social Media</w:t>
      </w:r>
      <w:r w:rsidR="00342E36">
        <w:sym w:font="Wingdings" w:char="F0E0"/>
      </w:r>
      <w:r w:rsidR="00342E36">
        <w:t>Identity/Self</w:t>
      </w:r>
      <w:r w:rsidR="00EA3E75">
        <w:t>--10/10</w:t>
      </w:r>
    </w:p>
    <w:p w:rsidR="009C1B50" w:rsidRDefault="009C1B50"/>
    <w:p w:rsidR="001C6049" w:rsidRDefault="00572A9C">
      <w:r>
        <w:t>Week 7</w:t>
      </w:r>
      <w:r w:rsidR="001C6049">
        <w:tab/>
        <w:t>The functionalism of Radcliffe-Brown and Malinowski</w:t>
      </w:r>
    </w:p>
    <w:p w:rsidR="001C6049" w:rsidRDefault="001C6049">
      <w:r>
        <w:tab/>
      </w:r>
      <w:r>
        <w:tab/>
      </w:r>
    </w:p>
    <w:p w:rsidR="00572A9C" w:rsidRPr="00E52FC9" w:rsidRDefault="000F0534" w:rsidP="000F0534">
      <w:pPr>
        <w:rPr>
          <w:b/>
        </w:rPr>
      </w:pPr>
      <w:r>
        <w:rPr>
          <w:b/>
        </w:rPr>
        <w:t>Tues.</w:t>
      </w:r>
      <w:r w:rsidR="00CB5ED1">
        <w:rPr>
          <w:b/>
        </w:rPr>
        <w:t xml:space="preserve">, </w:t>
      </w:r>
      <w:r w:rsidR="00EA3E75">
        <w:rPr>
          <w:b/>
        </w:rPr>
        <w:t>10/</w:t>
      </w:r>
      <w:r>
        <w:rPr>
          <w:b/>
        </w:rPr>
        <w:t xml:space="preserve">15    </w:t>
      </w:r>
      <w:r w:rsidR="00E52FC9">
        <w:rPr>
          <w:b/>
        </w:rPr>
        <w:t>First exam</w:t>
      </w:r>
      <w:r w:rsidR="00EA3E75">
        <w:rPr>
          <w:b/>
        </w:rPr>
        <w:t xml:space="preserve">, </w:t>
      </w:r>
      <w:r w:rsidR="00E52FC9" w:rsidRPr="00E52FC9">
        <w:rPr>
          <w:b/>
        </w:rPr>
        <w:t>Chapters 1-3 and the Anthropologists</w:t>
      </w:r>
      <w:r w:rsidR="002B41FD">
        <w:rPr>
          <w:b/>
        </w:rPr>
        <w:t xml:space="preserve"> Lecture Content</w:t>
      </w:r>
    </w:p>
    <w:p w:rsidR="00572A9C" w:rsidRDefault="00572A9C"/>
    <w:p w:rsidR="001C6049" w:rsidRDefault="00E52FC9">
      <w:r>
        <w:t>Weeks 8-</w:t>
      </w:r>
      <w:r w:rsidR="00EA3E75">
        <w:t>10</w:t>
      </w:r>
      <w:r>
        <w:tab/>
        <w:t>Contemporary Grand Theories I—</w:t>
      </w:r>
      <w:r w:rsidR="00086146">
        <w:t xml:space="preserve">Parsons, </w:t>
      </w:r>
      <w:r>
        <w:t xml:space="preserve">Merton, </w:t>
      </w:r>
      <w:proofErr w:type="spellStart"/>
      <w:r>
        <w:t>Dahrendorf</w:t>
      </w:r>
      <w:proofErr w:type="spellEnd"/>
      <w:r>
        <w:t xml:space="preserve"> &amp; </w:t>
      </w:r>
      <w:r w:rsidR="00086146">
        <w:tab/>
      </w:r>
      <w:r w:rsidR="00086146">
        <w:tab/>
      </w:r>
      <w:r w:rsidR="00086146">
        <w:tab/>
      </w:r>
      <w:r w:rsidR="00086146">
        <w:tab/>
      </w:r>
      <w:proofErr w:type="spellStart"/>
      <w:r>
        <w:t>Luhmann</w:t>
      </w:r>
      <w:proofErr w:type="spellEnd"/>
      <w:r>
        <w:t xml:space="preserve">  </w:t>
      </w:r>
      <w:r w:rsidR="002B41FD">
        <w:t xml:space="preserve"> (</w:t>
      </w:r>
      <w:r>
        <w:t>Ch. 4</w:t>
      </w:r>
      <w:r w:rsidR="002B41FD">
        <w:t>)</w:t>
      </w:r>
    </w:p>
    <w:p w:rsidR="009C1B50" w:rsidRDefault="009C1B50">
      <w:r>
        <w:tab/>
      </w:r>
      <w:r>
        <w:tab/>
        <w:t xml:space="preserve">Assignment 3: </w:t>
      </w:r>
      <w:r w:rsidR="00542CB6">
        <w:t>(The Trump Presidency or President Trump</w:t>
      </w:r>
      <w:r w:rsidR="00EA3E75">
        <w:t>--10/31</w:t>
      </w:r>
    </w:p>
    <w:p w:rsidR="001C6049" w:rsidRDefault="001C6049"/>
    <w:p w:rsidR="001C6049" w:rsidRDefault="00EA3E75">
      <w:r>
        <w:t>Weeks 11</w:t>
      </w:r>
      <w:r w:rsidR="00E52FC9">
        <w:t>-12</w:t>
      </w:r>
      <w:r w:rsidR="009C1B50">
        <w:t>*</w:t>
      </w:r>
      <w:r w:rsidR="00E52FC9">
        <w:tab/>
        <w:t>Contemporary Grand Theories II</w:t>
      </w:r>
      <w:r w:rsidR="009C1B50">
        <w:t>—Neo-Marxists</w:t>
      </w:r>
      <w:r w:rsidR="001C6049">
        <w:tab/>
      </w:r>
      <w:r w:rsidR="00E52FC9">
        <w:t xml:space="preserve"> Ch. 5</w:t>
      </w:r>
    </w:p>
    <w:p w:rsidR="009C1B50" w:rsidRDefault="009C1B50">
      <w:r>
        <w:tab/>
      </w:r>
      <w:r>
        <w:tab/>
        <w:t xml:space="preserve">Assignment 4: </w:t>
      </w:r>
      <w:r w:rsidR="00D71862">
        <w:t>Technology</w:t>
      </w:r>
      <w:r w:rsidR="00D71862">
        <w:sym w:font="Wingdings" w:char="F0E0"/>
      </w:r>
      <w:r w:rsidR="00D71862">
        <w:t>Culture</w:t>
      </w:r>
      <w:r w:rsidR="00D71862">
        <w:sym w:font="Wingdings" w:char="F0E0"/>
      </w:r>
      <w:r w:rsidR="00D71862">
        <w:t>Society</w:t>
      </w:r>
      <w:r>
        <w:t>--11/</w:t>
      </w:r>
      <w:r w:rsidR="00EA3E75">
        <w:t>14</w:t>
      </w:r>
    </w:p>
    <w:p w:rsidR="00E52FC9" w:rsidRDefault="00E52FC9"/>
    <w:p w:rsidR="00E52FC9" w:rsidRPr="00E52FC9" w:rsidRDefault="00EA3E75">
      <w:pPr>
        <w:rPr>
          <w:b/>
        </w:rPr>
      </w:pPr>
      <w:r>
        <w:rPr>
          <w:b/>
        </w:rPr>
        <w:t>Tues.</w:t>
      </w:r>
      <w:r w:rsidR="00CB5ED1">
        <w:rPr>
          <w:b/>
        </w:rPr>
        <w:t>., Nov. 18</w:t>
      </w:r>
      <w:r>
        <w:rPr>
          <w:b/>
        </w:rPr>
        <w:t xml:space="preserve">   </w:t>
      </w:r>
      <w:r w:rsidR="00CB5ED1">
        <w:rPr>
          <w:b/>
        </w:rPr>
        <w:t xml:space="preserve">  </w:t>
      </w:r>
      <w:r w:rsidR="00A60982">
        <w:rPr>
          <w:b/>
        </w:rPr>
        <w:t>Second exam—Chapters 4 &amp; 5</w:t>
      </w:r>
      <w:r w:rsidR="002B41FD">
        <w:rPr>
          <w:b/>
        </w:rPr>
        <w:t xml:space="preserve"> Lecture Content</w:t>
      </w:r>
    </w:p>
    <w:p w:rsidR="001C6049" w:rsidRDefault="001C6049"/>
    <w:p w:rsidR="001C6049" w:rsidRDefault="00E52FC9">
      <w:r>
        <w:t>Weeks 13-14</w:t>
      </w:r>
      <w:r w:rsidR="005A6BC1">
        <w:t>*</w:t>
      </w:r>
      <w:r w:rsidR="001C6049">
        <w:tab/>
      </w:r>
      <w:r>
        <w:t>Contemporary Theories of Everyday Life   Ch. 6</w:t>
      </w:r>
    </w:p>
    <w:p w:rsidR="005A6BC1" w:rsidRDefault="005A6BC1">
      <w:r>
        <w:tab/>
      </w:r>
      <w:r>
        <w:tab/>
        <w:t>Assignment 5:</w:t>
      </w:r>
      <w:r w:rsidR="00542CB6">
        <w:t xml:space="preserve"> Social Media and the Individual/Group/Community</w:t>
      </w:r>
      <w:r w:rsidR="00EA3E75">
        <w:t>--11/26</w:t>
      </w:r>
    </w:p>
    <w:p w:rsidR="001C6049" w:rsidRDefault="001C6049"/>
    <w:p w:rsidR="001C6049" w:rsidRDefault="002B41FD">
      <w:r>
        <w:t>Weeks 15</w:t>
      </w:r>
      <w:r w:rsidR="00E52FC9">
        <w:tab/>
        <w:t>Contemporary Feminist Theories   Ch. 8</w:t>
      </w:r>
    </w:p>
    <w:p w:rsidR="001C6049" w:rsidRDefault="001C6049">
      <w:pPr>
        <w:rPr>
          <w:b/>
          <w:bCs/>
        </w:rPr>
      </w:pPr>
    </w:p>
    <w:p w:rsidR="001C6049" w:rsidRDefault="001C6049"/>
    <w:p w:rsidR="001C6049" w:rsidRDefault="006F364A">
      <w:pPr>
        <w:rPr>
          <w:b/>
          <w:bCs/>
        </w:rPr>
      </w:pPr>
      <w:r>
        <w:rPr>
          <w:b/>
          <w:bCs/>
        </w:rPr>
        <w:t xml:space="preserve">Third &amp; </w:t>
      </w:r>
      <w:r w:rsidR="001C6049">
        <w:rPr>
          <w:b/>
          <w:bCs/>
        </w:rPr>
        <w:t>Final Exam</w:t>
      </w:r>
      <w:r>
        <w:rPr>
          <w:b/>
          <w:bCs/>
        </w:rPr>
        <w:t xml:space="preserve">:   </w:t>
      </w:r>
      <w:r w:rsidR="000F0534">
        <w:rPr>
          <w:b/>
          <w:bCs/>
        </w:rPr>
        <w:t>December 10 (Tentative)</w:t>
      </w:r>
      <w:proofErr w:type="gramStart"/>
      <w:r w:rsidR="00EA3E75">
        <w:rPr>
          <w:b/>
          <w:bCs/>
        </w:rPr>
        <w:t>;</w:t>
      </w:r>
      <w:r w:rsidR="002B41FD">
        <w:rPr>
          <w:b/>
          <w:bCs/>
        </w:rPr>
        <w:t xml:space="preserve">  Ch</w:t>
      </w:r>
      <w:proofErr w:type="gramEnd"/>
      <w:r w:rsidR="002B41FD">
        <w:rPr>
          <w:b/>
          <w:bCs/>
        </w:rPr>
        <w:t>. 6</w:t>
      </w:r>
      <w:r w:rsidR="00EA3E75">
        <w:rPr>
          <w:b/>
          <w:bCs/>
        </w:rPr>
        <w:t>, 8</w:t>
      </w:r>
      <w:r w:rsidR="002B41FD">
        <w:rPr>
          <w:b/>
          <w:bCs/>
        </w:rPr>
        <w:t xml:space="preserve"> &amp; Lecture Content  </w:t>
      </w:r>
      <w:r>
        <w:rPr>
          <w:b/>
          <w:bCs/>
        </w:rPr>
        <w:t>Time:1</w:t>
      </w:r>
      <w:r w:rsidR="00086146">
        <w:rPr>
          <w:b/>
          <w:bCs/>
        </w:rPr>
        <w:t>:15</w:t>
      </w:r>
      <w:r w:rsidR="001C6049">
        <w:rPr>
          <w:b/>
          <w:bCs/>
        </w:rPr>
        <w:t>-</w:t>
      </w:r>
      <w:r w:rsidR="00086146">
        <w:rPr>
          <w:b/>
          <w:bCs/>
        </w:rPr>
        <w:t>3</w:t>
      </w:r>
      <w:r w:rsidR="001C6049">
        <w:rPr>
          <w:b/>
          <w:bCs/>
        </w:rPr>
        <w:t>:</w:t>
      </w:r>
      <w:r w:rsidR="00086146">
        <w:rPr>
          <w:b/>
          <w:bCs/>
        </w:rPr>
        <w:t>15 pm</w:t>
      </w:r>
    </w:p>
    <w:p w:rsidR="001C6049" w:rsidRDefault="001C6049"/>
    <w:p w:rsidR="00BF6F8D" w:rsidRPr="00A6727B" w:rsidRDefault="00BF6F8D" w:rsidP="00BF6F8D">
      <w:pPr>
        <w:widowControl w:val="0"/>
        <w:autoSpaceDE w:val="0"/>
        <w:autoSpaceDN w:val="0"/>
        <w:adjustRightInd w:val="0"/>
        <w:rPr>
          <w:bCs/>
          <w:u w:val="single"/>
        </w:rPr>
      </w:pPr>
      <w:r w:rsidRPr="00A6727B">
        <w:rPr>
          <w:bCs/>
          <w:u w:val="single"/>
        </w:rPr>
        <w:t>Course Expectations (aka “social norms”):</w:t>
      </w:r>
    </w:p>
    <w:p w:rsidR="00BF6F8D" w:rsidRPr="00A6727B" w:rsidRDefault="00BF6F8D" w:rsidP="00BF6F8D">
      <w:pPr>
        <w:widowControl w:val="0"/>
        <w:autoSpaceDE w:val="0"/>
        <w:autoSpaceDN w:val="0"/>
        <w:adjustRightInd w:val="0"/>
        <w:rPr>
          <w:bCs/>
          <w:u w:val="single"/>
        </w:rPr>
      </w:pPr>
    </w:p>
    <w:p w:rsidR="00BF6F8D" w:rsidRPr="00A6727B" w:rsidRDefault="00BF6F8D" w:rsidP="00BF6F8D">
      <w:pPr>
        <w:widowControl w:val="0"/>
        <w:autoSpaceDE w:val="0"/>
        <w:autoSpaceDN w:val="0"/>
        <w:adjustRightInd w:val="0"/>
        <w:rPr>
          <w:bCs/>
        </w:rPr>
      </w:pPr>
      <w:r w:rsidRPr="00A6727B">
        <w:rPr>
          <w:bCs/>
        </w:rPr>
        <w:t>That students show respect for each other in the learning community of this classroom by not disrupting class through talking, sleeping, reading  material not related to the course, texting, or using other electronic devices for communication or entertainment purposes.</w:t>
      </w:r>
    </w:p>
    <w:p w:rsidR="00BF6F8D" w:rsidRPr="00A6727B" w:rsidRDefault="00BF6F8D" w:rsidP="00BF6F8D">
      <w:pPr>
        <w:widowControl w:val="0"/>
        <w:autoSpaceDE w:val="0"/>
        <w:autoSpaceDN w:val="0"/>
        <w:adjustRightInd w:val="0"/>
        <w:rPr>
          <w:bCs/>
          <w:u w:val="single"/>
        </w:rPr>
      </w:pPr>
    </w:p>
    <w:p w:rsidR="00BF6F8D" w:rsidRPr="00A6727B" w:rsidRDefault="00BF6F8D" w:rsidP="00BF6F8D">
      <w:pPr>
        <w:widowControl w:val="0"/>
        <w:autoSpaceDE w:val="0"/>
        <w:autoSpaceDN w:val="0"/>
        <w:adjustRightInd w:val="0"/>
        <w:rPr>
          <w:bCs/>
        </w:rPr>
      </w:pPr>
      <w:r w:rsidRPr="00A6727B">
        <w:rPr>
          <w:bCs/>
        </w:rPr>
        <w:t>That students are expected to read the assigned chapters and handouts.</w:t>
      </w:r>
    </w:p>
    <w:p w:rsidR="00BF6F8D" w:rsidRPr="00A6727B" w:rsidRDefault="00BF6F8D" w:rsidP="00BF6F8D">
      <w:pPr>
        <w:widowControl w:val="0"/>
        <w:autoSpaceDE w:val="0"/>
        <w:autoSpaceDN w:val="0"/>
        <w:adjustRightInd w:val="0"/>
        <w:rPr>
          <w:bCs/>
        </w:rPr>
      </w:pPr>
    </w:p>
    <w:p w:rsidR="00BF6F8D" w:rsidRPr="00A6727B" w:rsidRDefault="00BF6F8D" w:rsidP="00BF6F8D">
      <w:pPr>
        <w:widowControl w:val="0"/>
        <w:autoSpaceDE w:val="0"/>
        <w:autoSpaceDN w:val="0"/>
        <w:adjustRightInd w:val="0"/>
        <w:rPr>
          <w:bCs/>
        </w:rPr>
      </w:pPr>
      <w:r w:rsidRPr="00A6727B">
        <w:rPr>
          <w:bCs/>
        </w:rPr>
        <w:t>Plagiarism in a paper will result in a failing grade in the course or worse.</w:t>
      </w:r>
    </w:p>
    <w:p w:rsidR="00BF6F8D" w:rsidRPr="00A6727B" w:rsidRDefault="00BF6F8D" w:rsidP="00BF6F8D">
      <w:pPr>
        <w:widowControl w:val="0"/>
        <w:autoSpaceDE w:val="0"/>
        <w:autoSpaceDN w:val="0"/>
        <w:adjustRightInd w:val="0"/>
        <w:rPr>
          <w:bCs/>
        </w:rPr>
      </w:pPr>
    </w:p>
    <w:p w:rsidR="002B41FD" w:rsidRPr="002B41FD" w:rsidRDefault="002B41FD" w:rsidP="002B41FD">
      <w:pPr>
        <w:autoSpaceDE w:val="0"/>
        <w:autoSpaceDN w:val="0"/>
        <w:adjustRightInd w:val="0"/>
        <w:rPr>
          <w:b/>
          <w:bCs/>
          <w:sz w:val="22"/>
          <w:szCs w:val="22"/>
          <w:u w:val="single"/>
        </w:rPr>
      </w:pPr>
      <w:r w:rsidRPr="002B41FD">
        <w:rPr>
          <w:b/>
          <w:bCs/>
          <w:sz w:val="22"/>
          <w:szCs w:val="22"/>
          <w:u w:val="single"/>
        </w:rPr>
        <w:t>Academic Honesty</w:t>
      </w:r>
    </w:p>
    <w:p w:rsidR="002B41FD" w:rsidRPr="002B41FD" w:rsidRDefault="002B41FD" w:rsidP="002B41FD">
      <w:pPr>
        <w:autoSpaceDE w:val="0"/>
        <w:autoSpaceDN w:val="0"/>
        <w:adjustRightInd w:val="0"/>
        <w:rPr>
          <w:sz w:val="22"/>
          <w:szCs w:val="22"/>
        </w:rPr>
      </w:pPr>
      <w:r w:rsidRPr="002B41FD">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2B41FD" w:rsidRPr="002B41FD" w:rsidRDefault="002B41FD" w:rsidP="002B41FD">
      <w:pPr>
        <w:autoSpaceDE w:val="0"/>
        <w:autoSpaceDN w:val="0"/>
        <w:adjustRightInd w:val="0"/>
        <w:rPr>
          <w:sz w:val="22"/>
          <w:szCs w:val="22"/>
        </w:rPr>
      </w:pPr>
    </w:p>
    <w:p w:rsidR="002B41FD" w:rsidRPr="002B41FD" w:rsidRDefault="002B41FD" w:rsidP="002B41FD">
      <w:pPr>
        <w:autoSpaceDE w:val="0"/>
        <w:autoSpaceDN w:val="0"/>
        <w:adjustRightInd w:val="0"/>
        <w:rPr>
          <w:sz w:val="22"/>
          <w:szCs w:val="22"/>
        </w:rPr>
      </w:pPr>
      <w:r w:rsidRPr="002B41FD">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2B41FD" w:rsidRPr="002B41FD" w:rsidRDefault="002B41FD" w:rsidP="002B41FD">
      <w:pPr>
        <w:autoSpaceDE w:val="0"/>
        <w:autoSpaceDN w:val="0"/>
        <w:adjustRightInd w:val="0"/>
        <w:rPr>
          <w:sz w:val="22"/>
          <w:szCs w:val="22"/>
        </w:rPr>
      </w:pPr>
    </w:p>
    <w:p w:rsidR="002B41FD" w:rsidRPr="002B41FD" w:rsidRDefault="002B41FD" w:rsidP="002B41FD">
      <w:pPr>
        <w:autoSpaceDE w:val="0"/>
        <w:autoSpaceDN w:val="0"/>
        <w:adjustRightInd w:val="0"/>
        <w:rPr>
          <w:sz w:val="22"/>
          <w:szCs w:val="22"/>
        </w:rPr>
      </w:pPr>
      <w:r w:rsidRPr="002B41FD">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2B41FD" w:rsidRPr="002B41FD" w:rsidRDefault="002B41FD" w:rsidP="002B41FD">
      <w:pPr>
        <w:autoSpaceDE w:val="0"/>
        <w:autoSpaceDN w:val="0"/>
        <w:adjustRightInd w:val="0"/>
        <w:rPr>
          <w:sz w:val="22"/>
          <w:szCs w:val="22"/>
        </w:rPr>
      </w:pPr>
    </w:p>
    <w:p w:rsidR="002B41FD" w:rsidRPr="002B41FD" w:rsidRDefault="002B41FD" w:rsidP="002B41FD">
      <w:pPr>
        <w:keepNext/>
        <w:outlineLvl w:val="0"/>
        <w:rPr>
          <w:b/>
          <w:sz w:val="22"/>
          <w:szCs w:val="22"/>
        </w:rPr>
      </w:pPr>
      <w:r w:rsidRPr="002B41FD">
        <w:rPr>
          <w:b/>
          <w:sz w:val="22"/>
          <w:szCs w:val="22"/>
        </w:rPr>
        <w:t>Students with Disabilities</w:t>
      </w:r>
    </w:p>
    <w:p w:rsidR="002B41FD" w:rsidRPr="002B41FD" w:rsidRDefault="002B41FD" w:rsidP="002B41FD">
      <w:pPr>
        <w:rPr>
          <w:sz w:val="22"/>
          <w:szCs w:val="22"/>
        </w:rPr>
      </w:pPr>
      <w:r w:rsidRPr="002B41FD">
        <w:rPr>
          <w:sz w:val="22"/>
          <w:szCs w:val="22"/>
        </w:rPr>
        <w:t xml:space="preserve">Chaminade will provide assistance for any student with documented disabilities.  Any student who believes he/she may need accommodations in this class must contact </w:t>
      </w:r>
      <w:r w:rsidR="00F84C88">
        <w:rPr>
          <w:sz w:val="22"/>
          <w:szCs w:val="22"/>
        </w:rPr>
        <w:t xml:space="preserve">the Counseling </w:t>
      </w:r>
      <w:r w:rsidR="00F84C88">
        <w:rPr>
          <w:sz w:val="22"/>
          <w:szCs w:val="22"/>
        </w:rPr>
        <w:br/>
        <w:t xml:space="preserve">Center at </w:t>
      </w:r>
      <w:r w:rsidRPr="002B41FD">
        <w:rPr>
          <w:b/>
          <w:bCs/>
          <w:sz w:val="22"/>
          <w:szCs w:val="22"/>
        </w:rPr>
        <w:t>735-4845</w:t>
      </w:r>
      <w:r w:rsidR="00F84C88">
        <w:rPr>
          <w:sz w:val="22"/>
          <w:szCs w:val="22"/>
        </w:rPr>
        <w:t xml:space="preserve"> </w:t>
      </w:r>
      <w:r w:rsidR="00F84C88" w:rsidRPr="00F84C88">
        <w:rPr>
          <w:sz w:val="22"/>
          <w:szCs w:val="22"/>
        </w:rPr>
        <w:t>or </w:t>
      </w:r>
      <w:hyperlink r:id="rId6" w:tgtFrame="_blank" w:history="1">
        <w:r w:rsidR="00F84C88" w:rsidRPr="00F84C88">
          <w:rPr>
            <w:rStyle w:val="Hyperlink"/>
            <w:sz w:val="22"/>
            <w:szCs w:val="22"/>
          </w:rPr>
          <w:t>counselingcenter@chaminade.edu</w:t>
        </w:r>
      </w:hyperlink>
      <w:r w:rsidRPr="002B41FD">
        <w:rPr>
          <w:sz w:val="22"/>
          <w:szCs w:val="22"/>
        </w:rPr>
        <w:t xml:space="preserve"> </w:t>
      </w:r>
      <w:bookmarkStart w:id="0" w:name="_GoBack"/>
      <w:bookmarkEnd w:id="0"/>
      <w:r w:rsidRPr="002B41FD">
        <w:rPr>
          <w:sz w:val="22"/>
          <w:szCs w:val="22"/>
        </w:rPr>
        <w:t>in order to determine if the student meets the requirements for documented disability in accordance with the Americans with Disabilities Act.  It is important to contact them as soon as possible so that accommodations are implemented in a timely fashion.</w:t>
      </w:r>
    </w:p>
    <w:p w:rsidR="002B41FD" w:rsidRPr="002B41FD" w:rsidRDefault="002B41FD" w:rsidP="002B41FD">
      <w:pPr>
        <w:autoSpaceDE w:val="0"/>
        <w:autoSpaceDN w:val="0"/>
        <w:adjustRightInd w:val="0"/>
        <w:rPr>
          <w:sz w:val="22"/>
          <w:szCs w:val="22"/>
        </w:rPr>
      </w:pPr>
    </w:p>
    <w:p w:rsidR="002B41FD" w:rsidRPr="002B41FD" w:rsidRDefault="002B41FD" w:rsidP="002B41FD">
      <w:pPr>
        <w:rPr>
          <w:b/>
          <w:u w:val="single"/>
        </w:rPr>
      </w:pPr>
      <w:r w:rsidRPr="002B41FD">
        <w:rPr>
          <w:b/>
          <w:u w:val="single"/>
        </w:rPr>
        <w:t>Title IX Requirement</w:t>
      </w:r>
    </w:p>
    <w:p w:rsidR="002B41FD" w:rsidRPr="002B41FD" w:rsidRDefault="002B41FD" w:rsidP="002B41FD">
      <w:pPr>
        <w:spacing w:after="200"/>
        <w:rPr>
          <w:rFonts w:eastAsia="Calibri"/>
        </w:rPr>
      </w:pPr>
      <w:r w:rsidRPr="002B41FD">
        <w:rPr>
          <w:rFonts w:eastAsia="Calibri"/>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2B41FD">
        <w:rPr>
          <w:rFonts w:eastAsia="Calibri"/>
          <w:b/>
          <w:bCs/>
        </w:rPr>
        <w:t xml:space="preserve">Should you want to report to a confidential source you may contact the following: </w:t>
      </w:r>
      <w:r w:rsidRPr="002B41FD">
        <w:rPr>
          <w:rFonts w:eastAsia="Calibri"/>
        </w:rPr>
        <w:t>C</w:t>
      </w:r>
      <w:r w:rsidR="00F84C88">
        <w:rPr>
          <w:rFonts w:eastAsia="Calibri"/>
        </w:rPr>
        <w:t>ounseling Center at 808-735-4845 or</w:t>
      </w:r>
      <w:r w:rsidR="00F84C88" w:rsidRPr="00F84C88">
        <w:rPr>
          <w:rFonts w:eastAsia="Calibri"/>
        </w:rPr>
        <w:t> </w:t>
      </w:r>
      <w:hyperlink r:id="rId7" w:tgtFrame="_blank" w:history="1">
        <w:r w:rsidR="00F84C88" w:rsidRPr="00F84C88">
          <w:rPr>
            <w:rStyle w:val="Hyperlink"/>
            <w:rFonts w:eastAsia="Calibri"/>
          </w:rPr>
          <w:t>counselingcenter@chaminade.edu</w:t>
        </w:r>
      </w:hyperlink>
    </w:p>
    <w:p w:rsidR="002B41FD" w:rsidRPr="002B41FD" w:rsidRDefault="002B41FD" w:rsidP="002B41FD">
      <w:pPr>
        <w:widowControl w:val="0"/>
        <w:autoSpaceDE w:val="0"/>
        <w:autoSpaceDN w:val="0"/>
        <w:adjustRightInd w:val="0"/>
        <w:spacing w:line="220" w:lineRule="exact"/>
        <w:ind w:right="1"/>
        <w:rPr>
          <w:rFonts w:ascii="Arial" w:hAnsi="Arial" w:cs="Arial"/>
          <w:b/>
          <w:sz w:val="22"/>
          <w:szCs w:val="22"/>
        </w:rPr>
      </w:pPr>
    </w:p>
    <w:p w:rsidR="002B41FD" w:rsidRPr="002B41FD" w:rsidRDefault="002B41FD" w:rsidP="002B41FD">
      <w:pPr>
        <w:spacing w:after="120" w:line="480" w:lineRule="auto"/>
        <w:rPr>
          <w:b/>
          <w:i/>
          <w:iCs/>
          <w:sz w:val="28"/>
          <w:szCs w:val="28"/>
          <w:u w:val="single"/>
        </w:rPr>
      </w:pPr>
      <w:r w:rsidRPr="002B41FD">
        <w:rPr>
          <w:b/>
          <w:i/>
          <w:iCs/>
          <w:sz w:val="28"/>
          <w:szCs w:val="28"/>
          <w:u w:val="single"/>
        </w:rPr>
        <w:t>Marianist Educational Values</w:t>
      </w:r>
    </w:p>
    <w:p w:rsidR="002B41FD" w:rsidRPr="002B41FD" w:rsidRDefault="002B41FD" w:rsidP="002B41FD">
      <w:pPr>
        <w:rPr>
          <w:b/>
          <w:bCs/>
          <w:sz w:val="20"/>
          <w:szCs w:val="20"/>
        </w:rPr>
      </w:pPr>
      <w:r w:rsidRPr="002B41FD">
        <w:rPr>
          <w:b/>
          <w:bCs/>
          <w:sz w:val="20"/>
          <w:szCs w:val="20"/>
        </w:rPr>
        <w:t xml:space="preserve">Chaminade University is a Catholic, Marianist University.  The five characteristics of a Marianist education are:  </w:t>
      </w:r>
    </w:p>
    <w:p w:rsidR="002B41FD" w:rsidRPr="002B41FD" w:rsidRDefault="002B41FD" w:rsidP="002B41FD">
      <w:pPr>
        <w:spacing w:after="120" w:line="480" w:lineRule="auto"/>
        <w:rPr>
          <w:i/>
          <w:iCs/>
        </w:rPr>
      </w:pPr>
    </w:p>
    <w:p w:rsidR="002B41FD" w:rsidRPr="002B41FD" w:rsidRDefault="002B41FD" w:rsidP="002B41FD">
      <w:pPr>
        <w:numPr>
          <w:ilvl w:val="0"/>
          <w:numId w:val="6"/>
        </w:numPr>
        <w:rPr>
          <w:b/>
          <w:bCs/>
          <w:sz w:val="20"/>
          <w:szCs w:val="20"/>
        </w:rPr>
      </w:pPr>
      <w:r w:rsidRPr="002B41FD">
        <w:rPr>
          <w:b/>
          <w:bCs/>
          <w:sz w:val="20"/>
          <w:szCs w:val="20"/>
        </w:rPr>
        <w:t>Educate for Formation in Faith</w:t>
      </w:r>
    </w:p>
    <w:p w:rsidR="002B41FD" w:rsidRPr="002B41FD" w:rsidRDefault="002B41FD" w:rsidP="002B41FD">
      <w:pPr>
        <w:ind w:left="720"/>
        <w:rPr>
          <w:sz w:val="20"/>
          <w:szCs w:val="20"/>
        </w:rPr>
      </w:pPr>
      <w:r w:rsidRPr="002B41FD">
        <w:rPr>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w:t>
      </w:r>
      <w:r w:rsidRPr="002B41FD">
        <w:rPr>
          <w:sz w:val="20"/>
          <w:szCs w:val="20"/>
        </w:rPr>
        <w:lastRenderedPageBreak/>
        <w:t>can be learned.  Respectful humility reminds people of faith that they need to learn from those who are of other faiths and cultures, as well as from those who may have no religious faith at all.</w:t>
      </w:r>
    </w:p>
    <w:p w:rsidR="002B41FD" w:rsidRPr="002B41FD" w:rsidRDefault="002B41FD" w:rsidP="002B41FD">
      <w:pPr>
        <w:ind w:left="720"/>
        <w:rPr>
          <w:sz w:val="20"/>
          <w:szCs w:val="20"/>
        </w:rPr>
      </w:pPr>
    </w:p>
    <w:p w:rsidR="002B41FD" w:rsidRPr="002B41FD" w:rsidRDefault="002B41FD" w:rsidP="002B41FD">
      <w:pPr>
        <w:numPr>
          <w:ilvl w:val="0"/>
          <w:numId w:val="6"/>
        </w:numPr>
        <w:rPr>
          <w:b/>
          <w:bCs/>
          <w:sz w:val="20"/>
          <w:szCs w:val="20"/>
        </w:rPr>
      </w:pPr>
      <w:r w:rsidRPr="002B41FD">
        <w:rPr>
          <w:b/>
          <w:bCs/>
          <w:sz w:val="20"/>
          <w:szCs w:val="20"/>
        </w:rPr>
        <w:t>Provide an Excellent Education</w:t>
      </w:r>
    </w:p>
    <w:p w:rsidR="002B41FD" w:rsidRPr="002B41FD" w:rsidRDefault="002B41FD" w:rsidP="002B41FD">
      <w:pPr>
        <w:ind w:left="720"/>
        <w:rPr>
          <w:sz w:val="20"/>
          <w:szCs w:val="20"/>
        </w:rPr>
      </w:pPr>
      <w:r w:rsidRPr="002B41FD">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B41FD" w:rsidRPr="002B41FD" w:rsidRDefault="002B41FD" w:rsidP="002B41FD">
      <w:pPr>
        <w:numPr>
          <w:ilvl w:val="0"/>
          <w:numId w:val="6"/>
        </w:numPr>
        <w:rPr>
          <w:b/>
          <w:bCs/>
          <w:sz w:val="20"/>
          <w:szCs w:val="20"/>
        </w:rPr>
      </w:pPr>
      <w:r w:rsidRPr="002B41FD">
        <w:rPr>
          <w:b/>
          <w:bCs/>
          <w:sz w:val="20"/>
          <w:szCs w:val="20"/>
        </w:rPr>
        <w:t>Educate in Family Spirit</w:t>
      </w:r>
    </w:p>
    <w:p w:rsidR="002B41FD" w:rsidRPr="002B41FD" w:rsidRDefault="002B41FD" w:rsidP="002B41FD">
      <w:pPr>
        <w:ind w:left="720"/>
        <w:rPr>
          <w:sz w:val="20"/>
          <w:szCs w:val="20"/>
        </w:rPr>
      </w:pPr>
      <w:r w:rsidRPr="002B41FD">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B41FD" w:rsidRPr="002B41FD" w:rsidRDefault="002B41FD" w:rsidP="002B41FD">
      <w:pPr>
        <w:numPr>
          <w:ilvl w:val="0"/>
          <w:numId w:val="6"/>
        </w:numPr>
        <w:rPr>
          <w:b/>
          <w:bCs/>
          <w:sz w:val="20"/>
          <w:szCs w:val="20"/>
        </w:rPr>
      </w:pPr>
      <w:r w:rsidRPr="002B41FD">
        <w:rPr>
          <w:b/>
          <w:bCs/>
          <w:sz w:val="20"/>
          <w:szCs w:val="20"/>
        </w:rPr>
        <w:t>Educate for Service, Justice, and Peace</w:t>
      </w:r>
    </w:p>
    <w:p w:rsidR="002B41FD" w:rsidRPr="002B41FD" w:rsidRDefault="002B41FD" w:rsidP="002B41FD">
      <w:pPr>
        <w:ind w:left="720"/>
        <w:rPr>
          <w:sz w:val="20"/>
          <w:szCs w:val="20"/>
        </w:rPr>
      </w:pPr>
      <w:r w:rsidRPr="002B41FD">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B41FD" w:rsidRPr="002B41FD" w:rsidRDefault="002B41FD" w:rsidP="002B41FD">
      <w:pPr>
        <w:numPr>
          <w:ilvl w:val="0"/>
          <w:numId w:val="6"/>
        </w:numPr>
        <w:rPr>
          <w:b/>
          <w:bCs/>
          <w:sz w:val="20"/>
          <w:szCs w:val="20"/>
        </w:rPr>
      </w:pPr>
      <w:r w:rsidRPr="002B41FD">
        <w:rPr>
          <w:b/>
          <w:bCs/>
          <w:sz w:val="20"/>
          <w:szCs w:val="20"/>
        </w:rPr>
        <w:t>Educate for Adaptation to Change</w:t>
      </w:r>
    </w:p>
    <w:p w:rsidR="002B41FD" w:rsidRPr="002B41FD" w:rsidRDefault="002B41FD" w:rsidP="002B41FD">
      <w:pPr>
        <w:ind w:left="720"/>
        <w:rPr>
          <w:sz w:val="20"/>
          <w:szCs w:val="20"/>
        </w:rPr>
      </w:pPr>
      <w:r w:rsidRPr="002B41FD">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B41FD">
        <w:rPr>
          <w:b/>
          <w:bCs/>
          <w:color w:val="FF00FF"/>
          <w:sz w:val="20"/>
          <w:szCs w:val="20"/>
        </w:rPr>
        <w:t xml:space="preserve"> </w:t>
      </w:r>
      <w:r w:rsidRPr="002B41FD">
        <w:rPr>
          <w:sz w:val="20"/>
          <w:szCs w:val="20"/>
        </w:rPr>
        <w:t>philosophy to remain vibrant in changing times, adaptations need to be made.</w:t>
      </w:r>
    </w:p>
    <w:p w:rsidR="002B41FD" w:rsidRPr="002B41FD" w:rsidRDefault="002B41FD" w:rsidP="002B41FD">
      <w:pPr>
        <w:ind w:left="1080"/>
        <w:rPr>
          <w:sz w:val="20"/>
          <w:szCs w:val="20"/>
        </w:rPr>
      </w:pPr>
    </w:p>
    <w:p w:rsidR="002B41FD" w:rsidRPr="002B41FD" w:rsidRDefault="002B41FD" w:rsidP="002B41FD">
      <w:pPr>
        <w:ind w:left="2160"/>
        <w:rPr>
          <w:b/>
          <w:bCs/>
          <w:sz w:val="20"/>
          <w:szCs w:val="20"/>
        </w:rPr>
      </w:pPr>
      <w:r w:rsidRPr="002B41FD">
        <w:rPr>
          <w:b/>
          <w:bCs/>
          <w:sz w:val="20"/>
          <w:szCs w:val="20"/>
        </w:rPr>
        <w:t xml:space="preserve">Selected from </w:t>
      </w:r>
      <w:r w:rsidRPr="002B41FD">
        <w:rPr>
          <w:b/>
          <w:bCs/>
          <w:i/>
          <w:iCs/>
          <w:sz w:val="20"/>
          <w:szCs w:val="20"/>
        </w:rPr>
        <w:t>Characteristics of Marianist Universities: A Resource Paper</w:t>
      </w:r>
      <w:r w:rsidRPr="002B41FD">
        <w:rPr>
          <w:b/>
          <w:bCs/>
          <w:sz w:val="20"/>
          <w:szCs w:val="20"/>
        </w:rPr>
        <w:t>, Published in 1999 by Chaminade University of Honolulu, St. Mary’s University and University of Dayton</w:t>
      </w:r>
    </w:p>
    <w:p w:rsidR="002B41FD" w:rsidRPr="002B41FD" w:rsidRDefault="002B41FD" w:rsidP="002B41FD">
      <w:pPr>
        <w:rPr>
          <w:sz w:val="20"/>
          <w:szCs w:val="20"/>
        </w:rPr>
      </w:pPr>
    </w:p>
    <w:p w:rsidR="002B41FD" w:rsidRPr="002B41FD" w:rsidRDefault="002B41FD" w:rsidP="002B41FD">
      <w:pPr>
        <w:rPr>
          <w:sz w:val="20"/>
          <w:szCs w:val="20"/>
        </w:rPr>
      </w:pPr>
      <w:r w:rsidRPr="002B41FD">
        <w:rPr>
          <w:sz w:val="20"/>
          <w:szCs w:val="20"/>
        </w:rPr>
        <w:t>Each of these characteristics is integrated, to varying degrees, in this course.</w:t>
      </w:r>
    </w:p>
    <w:p w:rsidR="00BF6F8D" w:rsidRPr="00A6727B" w:rsidRDefault="00BF6F8D" w:rsidP="00BF6F8D">
      <w:pPr>
        <w:widowControl w:val="0"/>
        <w:autoSpaceDE w:val="0"/>
        <w:autoSpaceDN w:val="0"/>
        <w:adjustRightInd w:val="0"/>
      </w:pPr>
    </w:p>
    <w:sectPr w:rsidR="00BF6F8D" w:rsidRPr="00A6727B" w:rsidSect="00D15CA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4F2D92"/>
    <w:multiLevelType w:val="hybridMultilevel"/>
    <w:tmpl w:val="22CC2F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70834F4"/>
    <w:multiLevelType w:val="hybridMultilevel"/>
    <w:tmpl w:val="10562B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0B9"/>
    <w:rsid w:val="00086146"/>
    <w:rsid w:val="000F0534"/>
    <w:rsid w:val="000F6C9F"/>
    <w:rsid w:val="001C6049"/>
    <w:rsid w:val="00216381"/>
    <w:rsid w:val="002B41FD"/>
    <w:rsid w:val="00342E36"/>
    <w:rsid w:val="00364CC0"/>
    <w:rsid w:val="00383C67"/>
    <w:rsid w:val="003F5C75"/>
    <w:rsid w:val="00542CB6"/>
    <w:rsid w:val="00572A9C"/>
    <w:rsid w:val="005A6BC1"/>
    <w:rsid w:val="00697D0F"/>
    <w:rsid w:val="006F364A"/>
    <w:rsid w:val="00766B2A"/>
    <w:rsid w:val="007862DE"/>
    <w:rsid w:val="008740E1"/>
    <w:rsid w:val="009C1B50"/>
    <w:rsid w:val="00A560B5"/>
    <w:rsid w:val="00A60982"/>
    <w:rsid w:val="00A6727B"/>
    <w:rsid w:val="00B70E8D"/>
    <w:rsid w:val="00BF6F8D"/>
    <w:rsid w:val="00CB5ED1"/>
    <w:rsid w:val="00CE2535"/>
    <w:rsid w:val="00D15CA3"/>
    <w:rsid w:val="00D71862"/>
    <w:rsid w:val="00E11A38"/>
    <w:rsid w:val="00E430B9"/>
    <w:rsid w:val="00E52FC9"/>
    <w:rsid w:val="00EA3E75"/>
    <w:rsid w:val="00F72DD2"/>
    <w:rsid w:val="00F84C88"/>
    <w:rsid w:val="00FE0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382F9C6D"/>
  <w15:docId w15:val="{664EBD02-6D3F-4958-BAA3-8144B410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CA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15CA3"/>
    <w:rPr>
      <w:color w:val="0000FF"/>
      <w:u w:val="single"/>
    </w:rPr>
  </w:style>
  <w:style w:type="character" w:styleId="FollowedHyperlink">
    <w:name w:val="FollowedHyperlink"/>
    <w:basedOn w:val="DefaultParagraphFont"/>
    <w:rsid w:val="00D15CA3"/>
    <w:rPr>
      <w:color w:val="800080"/>
      <w:u w:val="single"/>
    </w:rPr>
  </w:style>
  <w:style w:type="paragraph" w:styleId="BodyTextIndent2">
    <w:name w:val="Body Text Indent 2"/>
    <w:basedOn w:val="Normal"/>
    <w:rsid w:val="00216381"/>
    <w:pPr>
      <w:ind w:left="180" w:hanging="180"/>
    </w:pPr>
  </w:style>
  <w:style w:type="paragraph" w:styleId="BodyText">
    <w:name w:val="Body Text"/>
    <w:basedOn w:val="Normal"/>
    <w:link w:val="BodyTextChar"/>
    <w:semiHidden/>
    <w:unhideWhenUsed/>
    <w:rsid w:val="002B41FD"/>
    <w:pPr>
      <w:spacing w:after="120"/>
    </w:pPr>
  </w:style>
  <w:style w:type="character" w:customStyle="1" w:styleId="BodyTextChar">
    <w:name w:val="Body Text Char"/>
    <w:basedOn w:val="DefaultParagraphFont"/>
    <w:link w:val="BodyText"/>
    <w:semiHidden/>
    <w:rsid w:val="002B41FD"/>
    <w:rPr>
      <w:sz w:val="24"/>
      <w:szCs w:val="24"/>
    </w:rPr>
  </w:style>
  <w:style w:type="paragraph" w:styleId="BodyText2">
    <w:name w:val="Body Text 2"/>
    <w:basedOn w:val="Normal"/>
    <w:link w:val="BodyText2Char"/>
    <w:semiHidden/>
    <w:unhideWhenUsed/>
    <w:rsid w:val="002B41FD"/>
    <w:pPr>
      <w:spacing w:after="120" w:line="480" w:lineRule="auto"/>
    </w:pPr>
  </w:style>
  <w:style w:type="character" w:customStyle="1" w:styleId="BodyText2Char">
    <w:name w:val="Body Text 2 Char"/>
    <w:basedOn w:val="DefaultParagraphFont"/>
    <w:link w:val="BodyText2"/>
    <w:semiHidden/>
    <w:rsid w:val="002B41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70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unselingcente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SO302 Theory in the Behavioral Sciences</vt:lpstr>
    </vt:vector>
  </TitlesOfParts>
  <Company/>
  <LinksUpToDate>false</LinksUpToDate>
  <CharactersWithSpaces>10776</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SO302 Theory in the Behavioral Sciences</dc:title>
  <dc:creator>Bryan Man</dc:creator>
  <cp:lastModifiedBy>Bryan Man</cp:lastModifiedBy>
  <cp:revision>2</cp:revision>
  <cp:lastPrinted>2004-08-23T20:07:00Z</cp:lastPrinted>
  <dcterms:created xsi:type="dcterms:W3CDTF">2019-08-16T02:06:00Z</dcterms:created>
  <dcterms:modified xsi:type="dcterms:W3CDTF">2019-08-16T02:06:00Z</dcterms:modified>
</cp:coreProperties>
</file>