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209C266" w14:textId="77777777" w:rsidR="00FC5EC9" w:rsidRPr="00B32F96" w:rsidRDefault="00FC5EC9" w:rsidP="00DF43A5">
      <w:pPr>
        <w:tabs>
          <w:tab w:val="right" w:pos="10141"/>
        </w:tabs>
        <w:jc w:val="center"/>
        <w:rPr>
          <w:rFonts w:asciiTheme="majorHAnsi" w:hAnsiTheme="majorHAnsi" w:cs="Calibri"/>
          <w:bCs/>
          <w:sz w:val="22"/>
          <w:szCs w:val="22"/>
        </w:rPr>
      </w:pPr>
      <w:r w:rsidRPr="00B32F96">
        <w:rPr>
          <w:rFonts w:asciiTheme="majorHAnsi" w:hAnsiTheme="majorHAnsi" w:cs="Calibri"/>
          <w:bCs/>
          <w:sz w:val="22"/>
          <w:szCs w:val="22"/>
        </w:rPr>
        <w:t>PSY 720</w:t>
      </w:r>
    </w:p>
    <w:p w14:paraId="0B73AB0F" w14:textId="77777777" w:rsidR="00FC5EC9" w:rsidRPr="00B32F96" w:rsidRDefault="00FC5EC9" w:rsidP="00DF43A5">
      <w:pPr>
        <w:tabs>
          <w:tab w:val="right" w:pos="10141"/>
        </w:tabs>
        <w:jc w:val="center"/>
        <w:rPr>
          <w:rFonts w:asciiTheme="majorHAnsi" w:hAnsiTheme="majorHAnsi" w:cs="Calibri"/>
          <w:bCs/>
          <w:sz w:val="22"/>
          <w:szCs w:val="22"/>
        </w:rPr>
      </w:pPr>
      <w:r w:rsidRPr="00B32F96">
        <w:rPr>
          <w:rFonts w:asciiTheme="majorHAnsi" w:hAnsiTheme="majorHAnsi" w:cs="Calibri"/>
          <w:bCs/>
          <w:sz w:val="22"/>
          <w:szCs w:val="22"/>
        </w:rPr>
        <w:t>PSYCHOLOGICAL AND EDUCATIONAL TESTING</w:t>
      </w:r>
    </w:p>
    <w:p w14:paraId="6F76166B" w14:textId="520BC746" w:rsidR="00FC5EC9" w:rsidRPr="00B32F96" w:rsidRDefault="0053175A" w:rsidP="00DF43A5">
      <w:pPr>
        <w:tabs>
          <w:tab w:val="right" w:pos="10141"/>
        </w:tabs>
        <w:jc w:val="center"/>
        <w:rPr>
          <w:rFonts w:asciiTheme="majorHAnsi" w:hAnsiTheme="majorHAnsi" w:cs="Calibri"/>
          <w:sz w:val="22"/>
          <w:szCs w:val="22"/>
        </w:rPr>
      </w:pPr>
      <w:r>
        <w:rPr>
          <w:rFonts w:asciiTheme="majorHAnsi" w:hAnsiTheme="majorHAnsi" w:cs="Calibri"/>
          <w:bCs/>
          <w:sz w:val="22"/>
          <w:szCs w:val="22"/>
        </w:rPr>
        <w:t>SUMMER 2019</w:t>
      </w:r>
      <w:bookmarkStart w:id="0" w:name="_GoBack"/>
      <w:bookmarkEnd w:id="0"/>
    </w:p>
    <w:p w14:paraId="2046FB03" w14:textId="77777777" w:rsidR="00FC5EC9" w:rsidRPr="00B32F96" w:rsidRDefault="00FC5EC9" w:rsidP="00DF43A5">
      <w:pPr>
        <w:rPr>
          <w:rFonts w:asciiTheme="majorHAnsi" w:hAnsiTheme="majorHAnsi" w:cs="Calibri"/>
          <w:sz w:val="22"/>
          <w:szCs w:val="22"/>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94"/>
        <w:gridCol w:w="3116"/>
        <w:gridCol w:w="1058"/>
        <w:gridCol w:w="3994"/>
      </w:tblGrid>
      <w:tr w:rsidR="002F1816" w:rsidRPr="00B32F96" w14:paraId="0F2B1066" w14:textId="77777777" w:rsidTr="002F1816">
        <w:tc>
          <w:tcPr>
            <w:tcW w:w="2194" w:type="dxa"/>
          </w:tcPr>
          <w:p w14:paraId="5E186A8B" w14:textId="77777777" w:rsidR="002F1816" w:rsidRPr="00B32F96" w:rsidRDefault="002F1816" w:rsidP="00DF43A5">
            <w:pPr>
              <w:rPr>
                <w:rFonts w:asciiTheme="majorHAnsi" w:hAnsiTheme="majorHAnsi" w:cs="Calibri"/>
                <w:bCs/>
                <w:sz w:val="22"/>
                <w:szCs w:val="22"/>
              </w:rPr>
            </w:pPr>
            <w:r w:rsidRPr="00B32F96">
              <w:rPr>
                <w:rFonts w:asciiTheme="majorHAnsi" w:hAnsiTheme="majorHAnsi" w:cs="Calibri"/>
                <w:bCs/>
                <w:sz w:val="22"/>
                <w:szCs w:val="22"/>
              </w:rPr>
              <w:t>Instructor:</w:t>
            </w:r>
          </w:p>
        </w:tc>
        <w:tc>
          <w:tcPr>
            <w:tcW w:w="3116" w:type="dxa"/>
          </w:tcPr>
          <w:p w14:paraId="69BC4922" w14:textId="77777777" w:rsidR="002F1816" w:rsidRPr="00B32F96" w:rsidRDefault="002F1816" w:rsidP="00DF43A5">
            <w:pPr>
              <w:rPr>
                <w:rFonts w:asciiTheme="majorHAnsi" w:hAnsiTheme="majorHAnsi" w:cs="Calibri"/>
                <w:sz w:val="22"/>
                <w:szCs w:val="22"/>
              </w:rPr>
            </w:pPr>
            <w:r w:rsidRPr="00B32F96">
              <w:rPr>
                <w:rFonts w:asciiTheme="majorHAnsi" w:hAnsiTheme="majorHAnsi" w:cs="Calibri"/>
                <w:sz w:val="22"/>
                <w:szCs w:val="22"/>
              </w:rPr>
              <w:t>Marie J Burghardt, MSCP</w:t>
            </w:r>
          </w:p>
        </w:tc>
        <w:tc>
          <w:tcPr>
            <w:tcW w:w="1058" w:type="dxa"/>
          </w:tcPr>
          <w:p w14:paraId="774E9A1B" w14:textId="77777777" w:rsidR="002F1816" w:rsidRPr="00B32F96" w:rsidRDefault="002F1816" w:rsidP="00DF43A5">
            <w:pPr>
              <w:rPr>
                <w:rFonts w:asciiTheme="majorHAnsi" w:hAnsiTheme="majorHAnsi" w:cs="Calibri"/>
                <w:bCs/>
                <w:sz w:val="22"/>
                <w:szCs w:val="22"/>
              </w:rPr>
            </w:pPr>
            <w:r w:rsidRPr="00B32F96">
              <w:rPr>
                <w:rFonts w:asciiTheme="majorHAnsi" w:hAnsiTheme="majorHAnsi" w:cs="Calibri"/>
                <w:bCs/>
                <w:sz w:val="22"/>
                <w:szCs w:val="22"/>
              </w:rPr>
              <w:t>Room:</w:t>
            </w:r>
          </w:p>
        </w:tc>
        <w:tc>
          <w:tcPr>
            <w:tcW w:w="3994" w:type="dxa"/>
          </w:tcPr>
          <w:p w14:paraId="1D7AE836" w14:textId="77777777" w:rsidR="002F1816" w:rsidRPr="00B32F96" w:rsidRDefault="002F1816" w:rsidP="00DF43A5">
            <w:pPr>
              <w:rPr>
                <w:rFonts w:asciiTheme="majorHAnsi" w:hAnsiTheme="majorHAnsi" w:cs="Calibri"/>
                <w:sz w:val="22"/>
                <w:szCs w:val="22"/>
              </w:rPr>
            </w:pPr>
            <w:r w:rsidRPr="00B32F96">
              <w:rPr>
                <w:rFonts w:asciiTheme="majorHAnsi" w:hAnsiTheme="majorHAnsi" w:cs="Calibri"/>
                <w:sz w:val="22"/>
                <w:szCs w:val="22"/>
              </w:rPr>
              <w:t>BS 101</w:t>
            </w:r>
          </w:p>
        </w:tc>
      </w:tr>
      <w:tr w:rsidR="002F1816" w:rsidRPr="00B32F96" w14:paraId="71A351E3" w14:textId="77777777" w:rsidTr="002F1816">
        <w:tc>
          <w:tcPr>
            <w:tcW w:w="2194" w:type="dxa"/>
          </w:tcPr>
          <w:p w14:paraId="0220D60D" w14:textId="77777777" w:rsidR="002F1816" w:rsidRPr="00B32F96" w:rsidRDefault="002F1816" w:rsidP="00DF43A5">
            <w:pPr>
              <w:rPr>
                <w:rFonts w:asciiTheme="majorHAnsi" w:hAnsiTheme="majorHAnsi" w:cs="Calibri"/>
                <w:bCs/>
                <w:sz w:val="22"/>
                <w:szCs w:val="22"/>
              </w:rPr>
            </w:pPr>
            <w:r w:rsidRPr="00B32F96">
              <w:rPr>
                <w:rFonts w:asciiTheme="majorHAnsi" w:hAnsiTheme="majorHAnsi"/>
                <w:bCs/>
                <w:sz w:val="22"/>
                <w:szCs w:val="22"/>
              </w:rPr>
              <w:t>Contact Number</w:t>
            </w:r>
            <w:r w:rsidRPr="00B32F96">
              <w:rPr>
                <w:rFonts w:asciiTheme="majorHAnsi" w:hAnsiTheme="majorHAnsi" w:cs="Calibri"/>
                <w:bCs/>
                <w:sz w:val="22"/>
                <w:szCs w:val="22"/>
              </w:rPr>
              <w:t>:</w:t>
            </w:r>
          </w:p>
        </w:tc>
        <w:tc>
          <w:tcPr>
            <w:tcW w:w="3116" w:type="dxa"/>
          </w:tcPr>
          <w:p w14:paraId="40C05EA7" w14:textId="77777777" w:rsidR="002F1816" w:rsidRPr="00B32F96" w:rsidRDefault="002F1816" w:rsidP="00DF43A5">
            <w:pPr>
              <w:rPr>
                <w:rFonts w:asciiTheme="majorHAnsi" w:hAnsiTheme="majorHAnsi" w:cs="Calibri"/>
                <w:sz w:val="22"/>
                <w:szCs w:val="22"/>
              </w:rPr>
            </w:pPr>
            <w:r w:rsidRPr="00B32F96">
              <w:rPr>
                <w:rFonts w:asciiTheme="majorHAnsi" w:hAnsiTheme="majorHAnsi" w:cs="Calibri"/>
                <w:sz w:val="22"/>
                <w:szCs w:val="22"/>
              </w:rPr>
              <w:t>783-4322</w:t>
            </w:r>
          </w:p>
        </w:tc>
        <w:tc>
          <w:tcPr>
            <w:tcW w:w="1058" w:type="dxa"/>
          </w:tcPr>
          <w:p w14:paraId="2EFC13C6" w14:textId="77777777" w:rsidR="002F1816" w:rsidRPr="00B32F96" w:rsidRDefault="002F1816" w:rsidP="00DF43A5">
            <w:pPr>
              <w:rPr>
                <w:rFonts w:asciiTheme="majorHAnsi" w:hAnsiTheme="majorHAnsi" w:cs="Calibri"/>
                <w:bCs/>
                <w:sz w:val="22"/>
                <w:szCs w:val="22"/>
              </w:rPr>
            </w:pPr>
            <w:r w:rsidRPr="00B32F96">
              <w:rPr>
                <w:rFonts w:asciiTheme="majorHAnsi" w:hAnsiTheme="majorHAnsi" w:cs="Calibri"/>
                <w:bCs/>
                <w:sz w:val="22"/>
                <w:szCs w:val="22"/>
              </w:rPr>
              <w:t>Time:</w:t>
            </w:r>
          </w:p>
        </w:tc>
        <w:tc>
          <w:tcPr>
            <w:tcW w:w="3994" w:type="dxa"/>
          </w:tcPr>
          <w:p w14:paraId="178F5B03" w14:textId="77777777" w:rsidR="002F1816" w:rsidRPr="00B32F96" w:rsidRDefault="002F1816" w:rsidP="00DF43A5">
            <w:pPr>
              <w:rPr>
                <w:rFonts w:asciiTheme="majorHAnsi" w:hAnsiTheme="majorHAnsi" w:cs="Calibri"/>
                <w:sz w:val="22"/>
                <w:szCs w:val="22"/>
              </w:rPr>
            </w:pPr>
            <w:r w:rsidRPr="00B32F96">
              <w:rPr>
                <w:rFonts w:asciiTheme="majorHAnsi" w:hAnsiTheme="majorHAnsi" w:cs="Calibri"/>
                <w:sz w:val="22"/>
                <w:szCs w:val="22"/>
              </w:rPr>
              <w:t xml:space="preserve">Tuesday 5:30 </w:t>
            </w:r>
            <w:r w:rsidRPr="00B32F96">
              <w:rPr>
                <w:rFonts w:asciiTheme="majorHAnsi" w:hAnsiTheme="majorHAnsi" w:cs="Calibri"/>
                <w:sz w:val="22"/>
                <w:szCs w:val="22"/>
              </w:rPr>
              <w:noBreakHyphen/>
              <w:t xml:space="preserve"> 9:30</w:t>
            </w:r>
          </w:p>
        </w:tc>
      </w:tr>
      <w:tr w:rsidR="002F1816" w:rsidRPr="00B32F96" w14:paraId="6D3E628E" w14:textId="77777777" w:rsidTr="002F1816">
        <w:tc>
          <w:tcPr>
            <w:tcW w:w="2194" w:type="dxa"/>
          </w:tcPr>
          <w:p w14:paraId="21895C77" w14:textId="77777777" w:rsidR="002F1816" w:rsidRPr="00B32F96" w:rsidRDefault="002F1816" w:rsidP="00DF43A5">
            <w:pPr>
              <w:rPr>
                <w:rFonts w:asciiTheme="majorHAnsi" w:hAnsiTheme="majorHAnsi" w:cs="Calibri"/>
                <w:bCs/>
                <w:sz w:val="22"/>
                <w:szCs w:val="22"/>
              </w:rPr>
            </w:pPr>
            <w:r w:rsidRPr="00B32F96">
              <w:rPr>
                <w:rFonts w:asciiTheme="majorHAnsi" w:hAnsiTheme="majorHAnsi" w:cs="Calibri"/>
                <w:bCs/>
                <w:sz w:val="22"/>
                <w:szCs w:val="22"/>
              </w:rPr>
              <w:t>e</w:t>
            </w:r>
            <w:r w:rsidRPr="00B32F96">
              <w:rPr>
                <w:rFonts w:asciiTheme="majorHAnsi" w:hAnsiTheme="majorHAnsi" w:cs="Calibri"/>
                <w:bCs/>
                <w:sz w:val="22"/>
                <w:szCs w:val="22"/>
              </w:rPr>
              <w:noBreakHyphen/>
              <w:t>mail:</w:t>
            </w:r>
          </w:p>
        </w:tc>
        <w:tc>
          <w:tcPr>
            <w:tcW w:w="8168" w:type="dxa"/>
            <w:gridSpan w:val="3"/>
          </w:tcPr>
          <w:p w14:paraId="191901FC" w14:textId="1AFCE66A" w:rsidR="00875820" w:rsidRDefault="0053175A" w:rsidP="00DF43A5">
            <w:pPr>
              <w:rPr>
                <w:rFonts w:ascii="Arial" w:hAnsi="Arial" w:cs="Arial"/>
                <w:color w:val="666666"/>
                <w:lang w:val="en"/>
              </w:rPr>
            </w:pPr>
            <w:hyperlink r:id="rId8" w:history="1">
              <w:r w:rsidR="00875820" w:rsidRPr="00853617">
                <w:rPr>
                  <w:rStyle w:val="Hyperlink"/>
                  <w:rFonts w:ascii="Arial" w:hAnsi="Arial" w:cs="Arial"/>
                  <w:lang w:val="en"/>
                </w:rPr>
                <w:t>marie.burghardt@adjunct.chaminade.edu</w:t>
              </w:r>
            </w:hyperlink>
          </w:p>
          <w:p w14:paraId="6167FC13" w14:textId="6F6DE6D4" w:rsidR="002F1816" w:rsidRPr="00B32F96" w:rsidRDefault="0053175A" w:rsidP="00DF43A5">
            <w:pPr>
              <w:rPr>
                <w:rFonts w:asciiTheme="majorHAnsi" w:hAnsiTheme="majorHAnsi" w:cs="Calibri"/>
                <w:sz w:val="22"/>
                <w:szCs w:val="22"/>
              </w:rPr>
            </w:pPr>
            <w:hyperlink r:id="rId9" w:history="1">
              <w:r w:rsidR="002F1816" w:rsidRPr="00B32F96">
                <w:rPr>
                  <w:rStyle w:val="Hyperlink"/>
                  <w:rFonts w:asciiTheme="majorHAnsi" w:hAnsiTheme="majorHAnsi" w:cs="Calibri"/>
                  <w:sz w:val="22"/>
                  <w:szCs w:val="22"/>
                </w:rPr>
                <w:t>mjbnoto@hawaii.rr.com</w:t>
              </w:r>
            </w:hyperlink>
          </w:p>
        </w:tc>
      </w:tr>
    </w:tbl>
    <w:p w14:paraId="0EABA8B5" w14:textId="77777777" w:rsidR="00632166" w:rsidRPr="001C5E91" w:rsidRDefault="00632166" w:rsidP="00DF43A5">
      <w:pPr>
        <w:rPr>
          <w:rFonts w:asciiTheme="majorHAnsi" w:hAnsiTheme="majorHAnsi" w:cs="Calibri"/>
          <w:bCs/>
          <w:color w:val="548DD4" w:themeColor="text2" w:themeTint="99"/>
          <w:sz w:val="22"/>
          <w:szCs w:val="22"/>
        </w:rPr>
      </w:pPr>
      <w:r w:rsidRPr="001C5E91">
        <w:rPr>
          <w:rFonts w:asciiTheme="majorHAnsi" w:hAnsiTheme="majorHAnsi" w:cs="Calibri"/>
          <w:bCs/>
          <w:color w:val="548DD4" w:themeColor="text2" w:themeTint="99"/>
          <w:sz w:val="22"/>
          <w:szCs w:val="22"/>
        </w:rPr>
        <w:t>Texts:</w:t>
      </w:r>
    </w:p>
    <w:p w14:paraId="7BB96091" w14:textId="77777777" w:rsidR="00632166" w:rsidRPr="00B32F96" w:rsidRDefault="00632166" w:rsidP="00DF43A5">
      <w:pPr>
        <w:numPr>
          <w:ilvl w:val="0"/>
          <w:numId w:val="6"/>
        </w:numPr>
        <w:rPr>
          <w:rFonts w:asciiTheme="majorHAnsi" w:hAnsiTheme="majorHAnsi" w:cs="Calibri"/>
          <w:sz w:val="22"/>
          <w:szCs w:val="22"/>
          <w:u w:val="single"/>
        </w:rPr>
      </w:pPr>
      <w:r w:rsidRPr="00B32F96">
        <w:rPr>
          <w:rFonts w:asciiTheme="majorHAnsi" w:hAnsiTheme="majorHAnsi" w:cs="Calibri"/>
          <w:sz w:val="22"/>
          <w:szCs w:val="22"/>
          <w:u w:val="single"/>
        </w:rPr>
        <w:t>Assessment of Children Cognitive Foundations 5</w:t>
      </w:r>
      <w:r w:rsidRPr="00B32F96">
        <w:rPr>
          <w:rFonts w:asciiTheme="majorHAnsi" w:hAnsiTheme="majorHAnsi" w:cs="Calibri"/>
          <w:sz w:val="22"/>
          <w:szCs w:val="22"/>
          <w:u w:val="single"/>
          <w:vertAlign w:val="superscript"/>
        </w:rPr>
        <w:t>th</w:t>
      </w:r>
      <w:r w:rsidRPr="00B32F96">
        <w:rPr>
          <w:rFonts w:asciiTheme="majorHAnsi" w:hAnsiTheme="majorHAnsi" w:cs="Calibri"/>
          <w:sz w:val="22"/>
          <w:szCs w:val="22"/>
          <w:u w:val="single"/>
        </w:rPr>
        <w:t xml:space="preserve">  Edition: Jerome Sattler:</w:t>
      </w:r>
    </w:p>
    <w:p w14:paraId="11BA854D" w14:textId="77777777" w:rsidR="00632166" w:rsidRPr="00B32F96" w:rsidRDefault="00632166" w:rsidP="00DF43A5">
      <w:pPr>
        <w:numPr>
          <w:ilvl w:val="0"/>
          <w:numId w:val="6"/>
        </w:numPr>
        <w:rPr>
          <w:rFonts w:asciiTheme="majorHAnsi" w:hAnsiTheme="majorHAnsi" w:cs="Calibri"/>
          <w:sz w:val="22"/>
          <w:szCs w:val="22"/>
          <w:u w:val="single"/>
        </w:rPr>
      </w:pPr>
      <w:r w:rsidRPr="00B32F96">
        <w:rPr>
          <w:rFonts w:asciiTheme="majorHAnsi" w:hAnsiTheme="majorHAnsi" w:cs="Calibri"/>
          <w:sz w:val="22"/>
          <w:szCs w:val="22"/>
          <w:u w:val="single"/>
        </w:rPr>
        <w:t>Resource Guide to Accompany Assessment of Children Cognitive Foundations 5</w:t>
      </w:r>
      <w:r w:rsidRPr="00B32F96">
        <w:rPr>
          <w:rFonts w:asciiTheme="majorHAnsi" w:hAnsiTheme="majorHAnsi" w:cs="Calibri"/>
          <w:sz w:val="22"/>
          <w:szCs w:val="22"/>
          <w:u w:val="single"/>
          <w:vertAlign w:val="superscript"/>
        </w:rPr>
        <w:t>th</w:t>
      </w:r>
      <w:r w:rsidRPr="00B32F96">
        <w:rPr>
          <w:rFonts w:asciiTheme="majorHAnsi" w:hAnsiTheme="majorHAnsi" w:cs="Calibri"/>
          <w:sz w:val="22"/>
          <w:szCs w:val="22"/>
          <w:u w:val="single"/>
        </w:rPr>
        <w:t xml:space="preserve">  Edition: Jerome Sattler</w:t>
      </w:r>
    </w:p>
    <w:p w14:paraId="0D57D2E2" w14:textId="77777777" w:rsidR="002F1816" w:rsidRPr="00B32F96" w:rsidRDefault="002F1816" w:rsidP="00DF43A5">
      <w:pPr>
        <w:pStyle w:val="Heading1"/>
        <w:rPr>
          <w:sz w:val="22"/>
          <w:szCs w:val="22"/>
          <w:u w:val="single"/>
        </w:rPr>
      </w:pPr>
      <w:r w:rsidRPr="00B32F96">
        <w:rPr>
          <w:sz w:val="22"/>
          <w:szCs w:val="22"/>
          <w:u w:val="single"/>
        </w:rPr>
        <w:t>Catalog Course Description</w:t>
      </w:r>
    </w:p>
    <w:p w14:paraId="7D41CDC9" w14:textId="77777777" w:rsidR="002F1816" w:rsidRPr="00B32F96" w:rsidRDefault="002F1816" w:rsidP="00DF43A5">
      <w:pPr>
        <w:rPr>
          <w:rFonts w:asciiTheme="majorHAnsi" w:hAnsiTheme="majorHAnsi"/>
          <w:i/>
          <w:iCs/>
          <w:sz w:val="22"/>
          <w:szCs w:val="22"/>
        </w:rPr>
      </w:pPr>
      <w:r w:rsidRPr="00B32F96">
        <w:rPr>
          <w:rFonts w:asciiTheme="majorHAnsi" w:hAnsiTheme="majorHAnsi"/>
          <w:sz w:val="22"/>
          <w:szCs w:val="22"/>
        </w:rPr>
        <w:t>This course is designed for persons working in a school or clinic who have the responsibility for selecting, administering, and interpreting tests. This course includes review of:  (1) the principles of test reliability and validity; (2) survey of ability, achievement, and personality tests; and (3) practice in admin</w:t>
      </w:r>
      <w:r w:rsidRPr="00B32F96">
        <w:rPr>
          <w:rFonts w:asciiTheme="majorHAnsi" w:hAnsiTheme="majorHAnsi"/>
          <w:sz w:val="22"/>
          <w:szCs w:val="22"/>
        </w:rPr>
        <w:softHyphen/>
        <w:t>istering, scoring, and interpreting educational and psychologi</w:t>
      </w:r>
      <w:r w:rsidRPr="00B32F96">
        <w:rPr>
          <w:rFonts w:asciiTheme="majorHAnsi" w:hAnsiTheme="majorHAnsi"/>
          <w:sz w:val="22"/>
          <w:szCs w:val="22"/>
        </w:rPr>
        <w:softHyphen/>
        <w:t xml:space="preserve">cal tests. The primary focus of this course is the administration, scoring, interpretation, and application of individual IQ, achievement, personality tests within a school counseling context.  This is a required course for the School Counseling emphasis.  </w:t>
      </w:r>
      <w:r w:rsidRPr="00B32F96">
        <w:rPr>
          <w:rFonts w:asciiTheme="majorHAnsi" w:hAnsiTheme="majorHAnsi"/>
          <w:i/>
          <w:iCs/>
          <w:sz w:val="22"/>
          <w:szCs w:val="22"/>
        </w:rPr>
        <w:t>Prerequisite:  PSY 606</w:t>
      </w:r>
    </w:p>
    <w:p w14:paraId="6080A63B" w14:textId="77777777" w:rsidR="002F1816" w:rsidRPr="00B32F96" w:rsidRDefault="002F1816" w:rsidP="00DF43A5">
      <w:pPr>
        <w:pStyle w:val="Heading1"/>
        <w:rPr>
          <w:sz w:val="22"/>
          <w:szCs w:val="22"/>
          <w:u w:val="single"/>
        </w:rPr>
      </w:pPr>
      <w:r w:rsidRPr="00B32F96">
        <w:rPr>
          <w:sz w:val="22"/>
          <w:szCs w:val="22"/>
          <w:u w:val="single"/>
        </w:rPr>
        <w:t>Program Linking Statement</w:t>
      </w:r>
    </w:p>
    <w:p w14:paraId="42761C58" w14:textId="20A86008" w:rsidR="002F1816" w:rsidRPr="00B32F96" w:rsidRDefault="002F1816" w:rsidP="00DF43A5">
      <w:pPr>
        <w:rPr>
          <w:rFonts w:asciiTheme="majorHAnsi" w:hAnsiTheme="majorHAnsi"/>
          <w:sz w:val="22"/>
          <w:szCs w:val="22"/>
        </w:rPr>
      </w:pPr>
      <w:r w:rsidRPr="00B32F96">
        <w:rPr>
          <w:rFonts w:asciiTheme="majorHAnsi" w:hAnsiTheme="majorHAnsi"/>
          <w:sz w:val="22"/>
          <w:szCs w:val="22"/>
        </w:rPr>
        <w:t xml:space="preserve">This course develops and assesses the skills and competencies for the MSCP program School Counseling emphasis student learning outcomes of:  1) Exceptional Children </w:t>
      </w:r>
      <w:r w:rsidR="002C64CF" w:rsidRPr="00B32F96">
        <w:rPr>
          <w:rFonts w:asciiTheme="majorHAnsi" w:hAnsiTheme="majorHAnsi"/>
          <w:sz w:val="22"/>
          <w:szCs w:val="22"/>
        </w:rPr>
        <w:t>within</w:t>
      </w:r>
      <w:r w:rsidRPr="00B32F96">
        <w:rPr>
          <w:rFonts w:asciiTheme="majorHAnsi" w:hAnsiTheme="majorHAnsi"/>
          <w:sz w:val="22"/>
          <w:szCs w:val="22"/>
        </w:rPr>
        <w:t xml:space="preserve"> a School Counseling Context; 2) Consultation Relative to a School Counseling Context; and 3) Program Development, Assessment, Implementation and Evaluation </w:t>
      </w:r>
      <w:r w:rsidR="002C64CF" w:rsidRPr="00B32F96">
        <w:rPr>
          <w:rFonts w:asciiTheme="majorHAnsi" w:hAnsiTheme="majorHAnsi"/>
          <w:sz w:val="22"/>
          <w:szCs w:val="22"/>
        </w:rPr>
        <w:t>within</w:t>
      </w:r>
      <w:r w:rsidRPr="00B32F96">
        <w:rPr>
          <w:rFonts w:asciiTheme="majorHAnsi" w:hAnsiTheme="majorHAnsi"/>
          <w:sz w:val="22"/>
          <w:szCs w:val="22"/>
        </w:rPr>
        <w:t xml:space="preserve"> a School Counseling Context.  In addition, this course also addresses the MSCP core program student learning outcomes of:  1) Professional Issues and Ethics; 2) Research and Evaluation; 3) Social and Cultural Foundations; and 4) Appraisal.</w:t>
      </w:r>
    </w:p>
    <w:p w14:paraId="482A3FEC" w14:textId="77777777" w:rsidR="002F1816" w:rsidRPr="00B32F96" w:rsidRDefault="002F1816" w:rsidP="00DF43A5">
      <w:pPr>
        <w:widowControl w:val="0"/>
        <w:ind w:right="-720"/>
        <w:rPr>
          <w:rFonts w:asciiTheme="majorHAnsi" w:hAnsiTheme="majorHAnsi" w:cs="Calibri"/>
          <w:i/>
          <w:iCs/>
          <w:sz w:val="22"/>
          <w:szCs w:val="22"/>
        </w:rPr>
      </w:pPr>
    </w:p>
    <w:p w14:paraId="17E3266A" w14:textId="77777777" w:rsidR="002F1816" w:rsidRPr="001C5E91" w:rsidRDefault="002F1816" w:rsidP="00DF43A5">
      <w:pPr>
        <w:pStyle w:val="Subtitle"/>
        <w:rPr>
          <w:rFonts w:asciiTheme="majorHAnsi" w:hAnsiTheme="majorHAnsi"/>
          <w:b w:val="0"/>
          <w:bCs w:val="0"/>
          <w:color w:val="548DD4" w:themeColor="text2" w:themeTint="99"/>
          <w:sz w:val="22"/>
          <w:szCs w:val="22"/>
          <w:u w:val="none"/>
        </w:rPr>
      </w:pPr>
      <w:r w:rsidRPr="001C5E91">
        <w:rPr>
          <w:rFonts w:asciiTheme="majorHAnsi" w:hAnsiTheme="majorHAnsi"/>
          <w:b w:val="0"/>
          <w:color w:val="548DD4" w:themeColor="text2" w:themeTint="99"/>
          <w:sz w:val="22"/>
          <w:szCs w:val="22"/>
        </w:rPr>
        <w:t>Course Description</w:t>
      </w:r>
    </w:p>
    <w:p w14:paraId="004576A5" w14:textId="77777777" w:rsidR="002F1816" w:rsidRPr="00B32F96" w:rsidRDefault="002F1816" w:rsidP="00DF43A5">
      <w:pPr>
        <w:tabs>
          <w:tab w:val="left" w:pos="495"/>
        </w:tabs>
        <w:rPr>
          <w:rFonts w:asciiTheme="majorHAnsi" w:hAnsiTheme="majorHAnsi" w:cs="Calibri"/>
          <w:sz w:val="22"/>
          <w:szCs w:val="22"/>
        </w:rPr>
      </w:pPr>
      <w:r w:rsidRPr="00B32F96">
        <w:rPr>
          <w:rFonts w:asciiTheme="majorHAnsi" w:hAnsiTheme="majorHAnsi" w:cs="Calibri"/>
          <w:sz w:val="22"/>
          <w:szCs w:val="22"/>
        </w:rPr>
        <w:t>The scope of this course is to train students to administer, score, interpret, and write reports on Intelligence, Achievement, and Visual</w:t>
      </w:r>
      <w:r w:rsidRPr="00B32F96">
        <w:rPr>
          <w:rFonts w:asciiTheme="majorHAnsi" w:hAnsiTheme="majorHAnsi" w:cs="Calibri"/>
          <w:sz w:val="22"/>
          <w:szCs w:val="22"/>
        </w:rPr>
        <w:noBreakHyphen/>
        <w:t>Motor assessment instruments for the purpose of consulting with school teams relative to promoting and enhancing student learning in the school context (P-12). This course is designed to engage the learner to gather data, analyze data, draw conclusions, and apply the results to enhance student learning in a school context (P-12).  The course will explore psychometric foundations, theories of intelligence, cross</w:t>
      </w:r>
      <w:r w:rsidRPr="00B32F96">
        <w:rPr>
          <w:rFonts w:asciiTheme="majorHAnsi" w:hAnsiTheme="majorHAnsi" w:cs="Calibri"/>
          <w:sz w:val="22"/>
          <w:szCs w:val="22"/>
        </w:rPr>
        <w:noBreakHyphen/>
        <w:t>cultural concerns, testing ethics, personality assessment, and special populations. A special emphasis will be on the assessment process within the special education context of the school system.</w:t>
      </w:r>
    </w:p>
    <w:p w14:paraId="03E54C05" w14:textId="77777777" w:rsidR="002F1816" w:rsidRPr="00B32F96" w:rsidRDefault="002F1816" w:rsidP="00DF43A5">
      <w:pPr>
        <w:tabs>
          <w:tab w:val="left" w:pos="495"/>
        </w:tabs>
        <w:rPr>
          <w:rFonts w:asciiTheme="majorHAnsi" w:hAnsiTheme="majorHAnsi" w:cs="Calibri"/>
          <w:sz w:val="22"/>
          <w:szCs w:val="22"/>
        </w:rPr>
      </w:pPr>
    </w:p>
    <w:p w14:paraId="0EA21883" w14:textId="77777777" w:rsidR="002F1816" w:rsidRPr="00B32F96" w:rsidRDefault="002F1816" w:rsidP="00DF43A5">
      <w:pPr>
        <w:autoSpaceDE w:val="0"/>
        <w:autoSpaceDN w:val="0"/>
        <w:adjustRightInd w:val="0"/>
        <w:rPr>
          <w:rFonts w:asciiTheme="majorHAnsi" w:hAnsiTheme="majorHAnsi" w:cs="Calibri"/>
          <w:sz w:val="22"/>
          <w:szCs w:val="22"/>
        </w:rPr>
      </w:pPr>
      <w:r w:rsidRPr="00B32F96">
        <w:rPr>
          <w:rFonts w:asciiTheme="majorHAnsi" w:hAnsiTheme="majorHAnsi" w:cs="Calibri"/>
          <w:sz w:val="22"/>
          <w:szCs w:val="22"/>
        </w:rPr>
        <w:t xml:space="preserve">This course is designed to cover the basic skills needed to administer and interpret individual intelligence tests and academic achievement tests. In order to do an effective job with these tests, it is important that you have a background in human development, test and measurement, statistics, abnormal psychology, and exceptional children. It is recommended that you review these areas concurrently with your study of the tests covered in the course. Excellent written communication skills (e.g., spelling, grammar, and sentence construction) are also needed. </w:t>
      </w:r>
    </w:p>
    <w:p w14:paraId="7B932061" w14:textId="77777777" w:rsidR="002F1816" w:rsidRPr="00B32F96" w:rsidRDefault="002F1816" w:rsidP="00DF43A5">
      <w:pPr>
        <w:autoSpaceDE w:val="0"/>
        <w:autoSpaceDN w:val="0"/>
        <w:adjustRightInd w:val="0"/>
        <w:rPr>
          <w:rFonts w:asciiTheme="majorHAnsi" w:hAnsiTheme="majorHAnsi" w:cs="Calibri"/>
          <w:sz w:val="22"/>
          <w:szCs w:val="22"/>
        </w:rPr>
      </w:pPr>
    </w:p>
    <w:p w14:paraId="564E2B80" w14:textId="77777777" w:rsidR="002F1816" w:rsidRPr="00B32F96" w:rsidRDefault="002F1816" w:rsidP="00DF43A5">
      <w:pPr>
        <w:autoSpaceDE w:val="0"/>
        <w:autoSpaceDN w:val="0"/>
        <w:adjustRightInd w:val="0"/>
        <w:rPr>
          <w:rFonts w:asciiTheme="majorHAnsi" w:hAnsiTheme="majorHAnsi" w:cs="Calibri"/>
          <w:sz w:val="22"/>
          <w:szCs w:val="22"/>
        </w:rPr>
      </w:pPr>
      <w:r w:rsidRPr="00B32F96">
        <w:rPr>
          <w:rFonts w:asciiTheme="majorHAnsi" w:hAnsiTheme="majorHAnsi" w:cs="Calibri"/>
          <w:sz w:val="22"/>
          <w:szCs w:val="22"/>
        </w:rPr>
        <w:t>On the Wechsler tests, you will be expected to learn how to evaluate the examinee’s strengths and weaknesses by an analysis of the Full Scale IQ, index scores, and subtest scaled scores. Additional helpful cues will be obtained from observation of the examinee’s performance, a review of background information, and from a qualitative analysis of the test responses. You will need to devote considerable time to master the course objectives. You will be expected to have read the test manual and to have studied the test materials. You are expected to participate in class discussions and in the assigned laboratory activities. The course requires a high level of social and ethical responsibility.</w:t>
      </w:r>
    </w:p>
    <w:p w14:paraId="0FE7B248" w14:textId="77777777" w:rsidR="002F1816" w:rsidRPr="00B32F96" w:rsidRDefault="002F1816" w:rsidP="00DF43A5">
      <w:pPr>
        <w:tabs>
          <w:tab w:val="left" w:pos="495"/>
        </w:tabs>
        <w:rPr>
          <w:rFonts w:asciiTheme="majorHAnsi" w:hAnsiTheme="majorHAnsi" w:cs="Calibri"/>
          <w:sz w:val="22"/>
          <w:szCs w:val="22"/>
        </w:rPr>
      </w:pPr>
    </w:p>
    <w:p w14:paraId="35119CB7" w14:textId="77777777" w:rsidR="00701F02" w:rsidRDefault="00701F02">
      <w:pPr>
        <w:rPr>
          <w:rFonts w:asciiTheme="majorHAnsi" w:hAnsiTheme="majorHAnsi" w:cs="Calibri"/>
          <w:sz w:val="22"/>
          <w:szCs w:val="22"/>
        </w:rPr>
      </w:pPr>
      <w:r>
        <w:rPr>
          <w:rFonts w:asciiTheme="majorHAnsi" w:hAnsiTheme="majorHAnsi" w:cs="Calibri"/>
          <w:sz w:val="22"/>
          <w:szCs w:val="22"/>
        </w:rPr>
        <w:br w:type="page"/>
      </w:r>
    </w:p>
    <w:p w14:paraId="4A538F38" w14:textId="7F7E8DC4" w:rsidR="002F1816" w:rsidRPr="00B32F96" w:rsidRDefault="002F1816" w:rsidP="00DF43A5">
      <w:pPr>
        <w:rPr>
          <w:rFonts w:asciiTheme="majorHAnsi" w:hAnsiTheme="majorHAnsi" w:cs="Calibri"/>
          <w:sz w:val="22"/>
          <w:szCs w:val="22"/>
        </w:rPr>
      </w:pPr>
      <w:r w:rsidRPr="00B32F96">
        <w:rPr>
          <w:rFonts w:asciiTheme="majorHAnsi" w:hAnsiTheme="majorHAnsi" w:cs="Calibri"/>
          <w:sz w:val="22"/>
          <w:szCs w:val="22"/>
        </w:rPr>
        <w:lastRenderedPageBreak/>
        <w:t>The specific focus of the course will be:</w:t>
      </w:r>
    </w:p>
    <w:p w14:paraId="02AA35E8" w14:textId="77777777" w:rsidR="002F1816" w:rsidRPr="00B32F96" w:rsidRDefault="002F1816" w:rsidP="00DF43A5">
      <w:pPr>
        <w:rPr>
          <w:rFonts w:asciiTheme="majorHAnsi" w:hAnsiTheme="majorHAnsi" w:cs="Calibri"/>
          <w:sz w:val="22"/>
          <w:szCs w:val="22"/>
        </w:rPr>
      </w:pPr>
    </w:p>
    <w:p w14:paraId="56E2C199" w14:textId="77777777" w:rsidR="002F1816" w:rsidRPr="00B32F96" w:rsidRDefault="002F1816" w:rsidP="00DF43A5">
      <w:pPr>
        <w:numPr>
          <w:ilvl w:val="0"/>
          <w:numId w:val="1"/>
        </w:numPr>
        <w:tabs>
          <w:tab w:val="left" w:pos="495"/>
          <w:tab w:val="right" w:pos="10141"/>
        </w:tabs>
        <w:rPr>
          <w:rFonts w:asciiTheme="majorHAnsi" w:hAnsiTheme="majorHAnsi" w:cs="Calibri"/>
          <w:sz w:val="22"/>
          <w:szCs w:val="22"/>
        </w:rPr>
      </w:pPr>
      <w:r w:rsidRPr="00B32F96">
        <w:rPr>
          <w:rFonts w:asciiTheme="majorHAnsi" w:hAnsiTheme="majorHAnsi" w:cs="Calibri"/>
          <w:sz w:val="22"/>
          <w:szCs w:val="22"/>
        </w:rPr>
        <w:t>A review of the principles of test reliability and validity;</w:t>
      </w:r>
    </w:p>
    <w:p w14:paraId="5429ECE4" w14:textId="77777777" w:rsidR="002F1816" w:rsidRPr="00B32F96" w:rsidRDefault="002F1816" w:rsidP="00DF43A5">
      <w:pPr>
        <w:numPr>
          <w:ilvl w:val="0"/>
          <w:numId w:val="1"/>
        </w:numPr>
        <w:tabs>
          <w:tab w:val="right" w:pos="10141"/>
        </w:tabs>
        <w:rPr>
          <w:rFonts w:asciiTheme="majorHAnsi" w:hAnsiTheme="majorHAnsi" w:cs="Calibri"/>
          <w:sz w:val="22"/>
          <w:szCs w:val="22"/>
        </w:rPr>
      </w:pPr>
      <w:r w:rsidRPr="00B32F96">
        <w:rPr>
          <w:rFonts w:asciiTheme="majorHAnsi" w:hAnsiTheme="majorHAnsi" w:cs="Calibri"/>
          <w:sz w:val="22"/>
          <w:szCs w:val="22"/>
        </w:rPr>
        <w:t>Survey of intelligence, achievement, and personality tests</w:t>
      </w:r>
    </w:p>
    <w:p w14:paraId="6771BD4B" w14:textId="77777777" w:rsidR="002F1816" w:rsidRPr="00B32F96" w:rsidRDefault="002F1816" w:rsidP="00DF43A5">
      <w:pPr>
        <w:numPr>
          <w:ilvl w:val="0"/>
          <w:numId w:val="1"/>
        </w:numPr>
        <w:tabs>
          <w:tab w:val="right" w:pos="10141"/>
        </w:tabs>
        <w:rPr>
          <w:rFonts w:asciiTheme="majorHAnsi" w:hAnsiTheme="majorHAnsi" w:cs="Calibri"/>
          <w:sz w:val="22"/>
          <w:szCs w:val="22"/>
        </w:rPr>
      </w:pPr>
      <w:r w:rsidRPr="00B32F96">
        <w:rPr>
          <w:rFonts w:asciiTheme="majorHAnsi" w:hAnsiTheme="majorHAnsi" w:cs="Calibri"/>
          <w:sz w:val="22"/>
          <w:szCs w:val="22"/>
        </w:rPr>
        <w:t>Examination of special education concerns and practices relative to test utilization, and</w:t>
      </w:r>
    </w:p>
    <w:p w14:paraId="1177D79E" w14:textId="77777777" w:rsidR="002F1816" w:rsidRPr="00B32F96" w:rsidRDefault="002F1816" w:rsidP="00DF43A5">
      <w:pPr>
        <w:numPr>
          <w:ilvl w:val="0"/>
          <w:numId w:val="1"/>
        </w:numPr>
        <w:tabs>
          <w:tab w:val="left" w:pos="510"/>
          <w:tab w:val="right" w:pos="10141"/>
        </w:tabs>
        <w:rPr>
          <w:rFonts w:asciiTheme="majorHAnsi" w:hAnsiTheme="majorHAnsi" w:cs="Calibri"/>
          <w:sz w:val="22"/>
          <w:szCs w:val="22"/>
        </w:rPr>
      </w:pPr>
      <w:r w:rsidRPr="00B32F96">
        <w:rPr>
          <w:rFonts w:asciiTheme="majorHAnsi" w:hAnsiTheme="majorHAnsi" w:cs="Calibri"/>
          <w:sz w:val="22"/>
          <w:szCs w:val="22"/>
        </w:rPr>
        <w:t>Practice in administering scoring, and interpreting educational and psychological tests.</w:t>
      </w:r>
    </w:p>
    <w:p w14:paraId="3D97750E" w14:textId="77777777" w:rsidR="002F1816" w:rsidRPr="00B32F96" w:rsidRDefault="002F1816" w:rsidP="00DF43A5">
      <w:pPr>
        <w:numPr>
          <w:ilvl w:val="0"/>
          <w:numId w:val="1"/>
        </w:numPr>
        <w:tabs>
          <w:tab w:val="left" w:pos="510"/>
          <w:tab w:val="right" w:pos="10141"/>
        </w:tabs>
        <w:rPr>
          <w:rFonts w:asciiTheme="majorHAnsi" w:hAnsiTheme="majorHAnsi" w:cs="Calibri"/>
          <w:sz w:val="22"/>
          <w:szCs w:val="22"/>
        </w:rPr>
      </w:pPr>
      <w:r w:rsidRPr="00B32F96">
        <w:rPr>
          <w:rFonts w:asciiTheme="majorHAnsi" w:hAnsiTheme="majorHAnsi" w:cs="Calibri"/>
          <w:sz w:val="22"/>
          <w:szCs w:val="22"/>
        </w:rPr>
        <w:t>Use of the scientific method to enhance student learning within the context of a school environment.</w:t>
      </w:r>
    </w:p>
    <w:p w14:paraId="76727DD0" w14:textId="77777777" w:rsidR="002F1816" w:rsidRPr="00B32F96" w:rsidRDefault="002F1816" w:rsidP="00DF43A5">
      <w:pPr>
        <w:rPr>
          <w:rFonts w:asciiTheme="majorHAnsi" w:hAnsiTheme="majorHAnsi" w:cs="Calibri"/>
          <w:sz w:val="22"/>
          <w:szCs w:val="22"/>
        </w:rPr>
      </w:pPr>
    </w:p>
    <w:p w14:paraId="21518BB3" w14:textId="09633EB6" w:rsidR="002F1816" w:rsidRPr="00B32F96" w:rsidRDefault="002F1816" w:rsidP="00DF43A5">
      <w:pPr>
        <w:tabs>
          <w:tab w:val="right" w:pos="10141"/>
        </w:tabs>
        <w:rPr>
          <w:rFonts w:asciiTheme="majorHAnsi" w:hAnsiTheme="majorHAnsi" w:cs="Calibri"/>
          <w:sz w:val="22"/>
          <w:szCs w:val="22"/>
        </w:rPr>
      </w:pPr>
      <w:r w:rsidRPr="00B32F96">
        <w:rPr>
          <w:rFonts w:asciiTheme="majorHAnsi" w:hAnsiTheme="majorHAnsi" w:cs="Calibri"/>
          <w:sz w:val="22"/>
          <w:szCs w:val="22"/>
        </w:rPr>
        <w:t>The specific tests use</w:t>
      </w:r>
      <w:r w:rsidR="00701F02">
        <w:rPr>
          <w:rFonts w:asciiTheme="majorHAnsi" w:hAnsiTheme="majorHAnsi" w:cs="Calibri"/>
          <w:sz w:val="22"/>
          <w:szCs w:val="22"/>
        </w:rPr>
        <w:t>d in this course will be; WISC-</w:t>
      </w:r>
      <w:r w:rsidR="00690CD6">
        <w:rPr>
          <w:rFonts w:asciiTheme="majorHAnsi" w:hAnsiTheme="majorHAnsi" w:cs="Calibri"/>
          <w:sz w:val="22"/>
          <w:szCs w:val="22"/>
        </w:rPr>
        <w:t xml:space="preserve">IV or </w:t>
      </w:r>
      <w:r w:rsidRPr="00B32F96">
        <w:rPr>
          <w:rFonts w:asciiTheme="majorHAnsi" w:hAnsiTheme="majorHAnsi" w:cs="Calibri"/>
          <w:sz w:val="22"/>
          <w:szCs w:val="22"/>
        </w:rPr>
        <w:t>V, WAIS-IV, DAP, Bender-II, a</w:t>
      </w:r>
      <w:r w:rsidR="00701F02">
        <w:rPr>
          <w:rFonts w:asciiTheme="majorHAnsi" w:hAnsiTheme="majorHAnsi" w:cs="Calibri"/>
          <w:sz w:val="22"/>
          <w:szCs w:val="22"/>
        </w:rPr>
        <w:t>nd, WJ-IV</w:t>
      </w:r>
      <w:r w:rsidRPr="00B32F96">
        <w:rPr>
          <w:rFonts w:asciiTheme="majorHAnsi" w:hAnsiTheme="majorHAnsi" w:cs="Calibri"/>
          <w:sz w:val="22"/>
          <w:szCs w:val="22"/>
        </w:rPr>
        <w:t>.  Students will have an overview BASC-2.</w:t>
      </w:r>
    </w:p>
    <w:p w14:paraId="506924AC" w14:textId="77777777" w:rsidR="00BA2F3C" w:rsidRPr="00B32F96" w:rsidRDefault="00BA2F3C" w:rsidP="00DF43A5">
      <w:pPr>
        <w:tabs>
          <w:tab w:val="right" w:pos="10141"/>
        </w:tabs>
        <w:rPr>
          <w:rFonts w:asciiTheme="majorHAnsi" w:hAnsiTheme="majorHAnsi" w:cs="Calibri"/>
          <w:sz w:val="22"/>
          <w:szCs w:val="22"/>
        </w:rPr>
      </w:pPr>
    </w:p>
    <w:p w14:paraId="44DA475F" w14:textId="77777777" w:rsidR="002F1816" w:rsidRPr="00B32F96" w:rsidRDefault="002F1816" w:rsidP="00DF43A5">
      <w:pPr>
        <w:pStyle w:val="Subtitle"/>
        <w:rPr>
          <w:rFonts w:asciiTheme="majorHAnsi" w:hAnsiTheme="majorHAnsi"/>
          <w:b w:val="0"/>
          <w:i/>
          <w:iCs/>
          <w:sz w:val="22"/>
          <w:szCs w:val="22"/>
          <w:u w:val="none"/>
        </w:rPr>
      </w:pPr>
      <w:r w:rsidRPr="00B32F96">
        <w:rPr>
          <w:rFonts w:asciiTheme="majorHAnsi" w:hAnsiTheme="majorHAnsi"/>
          <w:b w:val="0"/>
          <w:i/>
          <w:iCs/>
          <w:sz w:val="22"/>
          <w:szCs w:val="22"/>
          <w:u w:val="none"/>
        </w:rPr>
        <w:t>It is imperative that students keep all syllabi from all courses taken while in the MSCP program to facilitate the application process for licensing, certification, doctorate school application, etc.</w:t>
      </w:r>
    </w:p>
    <w:p w14:paraId="04F0D85B" w14:textId="77777777" w:rsidR="002F1816" w:rsidRPr="00B32F96" w:rsidRDefault="002F1816" w:rsidP="00DF43A5">
      <w:pPr>
        <w:pStyle w:val="Heading1"/>
        <w:rPr>
          <w:sz w:val="22"/>
          <w:szCs w:val="22"/>
          <w:u w:val="single"/>
        </w:rPr>
      </w:pPr>
      <w:r w:rsidRPr="00B32F96">
        <w:rPr>
          <w:sz w:val="22"/>
          <w:szCs w:val="22"/>
          <w:u w:val="single"/>
        </w:rPr>
        <w:t>Student Learning Outcomes</w:t>
      </w:r>
    </w:p>
    <w:p w14:paraId="26A8BEE0" w14:textId="77777777" w:rsidR="002F1816" w:rsidRPr="00B32F96" w:rsidRDefault="002F1816" w:rsidP="00DF43A5">
      <w:pPr>
        <w:rPr>
          <w:rFonts w:asciiTheme="majorHAnsi" w:hAnsiTheme="majorHAnsi"/>
          <w:sz w:val="22"/>
          <w:szCs w:val="22"/>
        </w:rPr>
      </w:pPr>
      <w:r w:rsidRPr="00B32F96">
        <w:rPr>
          <w:rFonts w:asciiTheme="majorHAnsi" w:hAnsiTheme="majorHAnsi"/>
          <w:sz w:val="22"/>
          <w:szCs w:val="22"/>
        </w:rPr>
        <w:t>Student will demonstrate an understanding of:</w:t>
      </w:r>
    </w:p>
    <w:p w14:paraId="32AF6A79" w14:textId="77777777" w:rsidR="002F1816" w:rsidRPr="00B32F96" w:rsidRDefault="002F1816" w:rsidP="00DF43A5">
      <w:pPr>
        <w:tabs>
          <w:tab w:val="left" w:pos="720"/>
        </w:tabs>
        <w:rPr>
          <w:rFonts w:asciiTheme="majorHAnsi" w:hAnsiTheme="majorHAnsi"/>
          <w:sz w:val="22"/>
          <w:szCs w:val="22"/>
        </w:rPr>
      </w:pPr>
    </w:p>
    <w:p w14:paraId="0E94684C" w14:textId="77777777" w:rsidR="002F1816" w:rsidRPr="00B32F96" w:rsidRDefault="002F1816" w:rsidP="00DF43A5">
      <w:pPr>
        <w:pStyle w:val="ListParagraph"/>
        <w:numPr>
          <w:ilvl w:val="0"/>
          <w:numId w:val="11"/>
        </w:numPr>
        <w:tabs>
          <w:tab w:val="left" w:pos="720"/>
        </w:tabs>
        <w:rPr>
          <w:rFonts w:asciiTheme="majorHAnsi" w:hAnsiTheme="majorHAnsi"/>
          <w:sz w:val="22"/>
          <w:szCs w:val="22"/>
        </w:rPr>
      </w:pPr>
      <w:r w:rsidRPr="00B32F96">
        <w:rPr>
          <w:rFonts w:asciiTheme="majorHAnsi" w:hAnsiTheme="majorHAnsi"/>
          <w:sz w:val="22"/>
          <w:szCs w:val="22"/>
        </w:rPr>
        <w:t>The importance of the scientific method in regard to standardized assessment instruments.</w:t>
      </w:r>
    </w:p>
    <w:p w14:paraId="6E71D1E5" w14:textId="77777777" w:rsidR="002F1816" w:rsidRPr="00B32F96" w:rsidRDefault="002F1816" w:rsidP="00DF43A5">
      <w:pPr>
        <w:pStyle w:val="ListParagraph"/>
        <w:numPr>
          <w:ilvl w:val="0"/>
          <w:numId w:val="11"/>
        </w:numPr>
        <w:tabs>
          <w:tab w:val="left" w:pos="720"/>
        </w:tabs>
        <w:rPr>
          <w:rFonts w:asciiTheme="majorHAnsi" w:hAnsiTheme="majorHAnsi"/>
          <w:sz w:val="22"/>
          <w:szCs w:val="22"/>
        </w:rPr>
      </w:pPr>
      <w:r w:rsidRPr="00B32F96">
        <w:rPr>
          <w:rFonts w:asciiTheme="majorHAnsi" w:hAnsiTheme="majorHAnsi"/>
          <w:sz w:val="22"/>
          <w:szCs w:val="22"/>
        </w:rPr>
        <w:t>The importance of the research in regard to standardized assessment instruments.</w:t>
      </w:r>
    </w:p>
    <w:p w14:paraId="1F8E376D" w14:textId="77777777" w:rsidR="002F1816" w:rsidRPr="00B32F96" w:rsidRDefault="002F1816" w:rsidP="00DF43A5">
      <w:pPr>
        <w:pStyle w:val="BodyTextIndent"/>
        <w:numPr>
          <w:ilvl w:val="0"/>
          <w:numId w:val="11"/>
        </w:numPr>
        <w:rPr>
          <w:rFonts w:asciiTheme="majorHAnsi" w:hAnsiTheme="majorHAnsi"/>
          <w:sz w:val="22"/>
          <w:szCs w:val="22"/>
        </w:rPr>
      </w:pPr>
      <w:r w:rsidRPr="00B32F96">
        <w:rPr>
          <w:rFonts w:asciiTheme="majorHAnsi" w:hAnsiTheme="majorHAnsi"/>
          <w:sz w:val="22"/>
          <w:szCs w:val="22"/>
        </w:rPr>
        <w:t>Consultation theories relative to interacting with school teams consisting of</w:t>
      </w:r>
      <w:r w:rsidRPr="00B32F96">
        <w:rPr>
          <w:rFonts w:asciiTheme="majorHAnsi" w:hAnsiTheme="majorHAnsi"/>
          <w:color w:val="FF0000"/>
          <w:sz w:val="22"/>
          <w:szCs w:val="22"/>
        </w:rPr>
        <w:t xml:space="preserve"> </w:t>
      </w:r>
      <w:r w:rsidRPr="00B32F96">
        <w:rPr>
          <w:rFonts w:asciiTheme="majorHAnsi" w:hAnsiTheme="majorHAnsi"/>
          <w:sz w:val="22"/>
          <w:szCs w:val="22"/>
        </w:rPr>
        <w:t>parents, faculty, and administrators in regards to explaining and using the results of standardized assessment instruments in the school context (P-12).</w:t>
      </w:r>
    </w:p>
    <w:p w14:paraId="2DF1268B" w14:textId="77777777" w:rsidR="002F1816" w:rsidRPr="00B32F96" w:rsidRDefault="002F1816" w:rsidP="00DF43A5">
      <w:pPr>
        <w:pStyle w:val="ListParagraph"/>
        <w:numPr>
          <w:ilvl w:val="0"/>
          <w:numId w:val="11"/>
        </w:numPr>
        <w:rPr>
          <w:rFonts w:asciiTheme="majorHAnsi" w:hAnsiTheme="majorHAnsi"/>
          <w:sz w:val="22"/>
          <w:szCs w:val="22"/>
        </w:rPr>
      </w:pPr>
      <w:r w:rsidRPr="00B32F96">
        <w:rPr>
          <w:rFonts w:asciiTheme="majorHAnsi" w:hAnsiTheme="majorHAnsi"/>
          <w:sz w:val="22"/>
          <w:szCs w:val="22"/>
        </w:rPr>
        <w:t>Hawaii state six General Learner Outcomes (GLOs).</w:t>
      </w:r>
    </w:p>
    <w:p w14:paraId="17606316" w14:textId="77777777" w:rsidR="002F1816" w:rsidRPr="00B32F96" w:rsidRDefault="002F1816" w:rsidP="00DF43A5">
      <w:pPr>
        <w:pStyle w:val="ListParagraph"/>
        <w:numPr>
          <w:ilvl w:val="0"/>
          <w:numId w:val="11"/>
        </w:numPr>
        <w:rPr>
          <w:rFonts w:asciiTheme="majorHAnsi" w:hAnsiTheme="majorHAnsi"/>
          <w:sz w:val="22"/>
          <w:szCs w:val="22"/>
        </w:rPr>
      </w:pPr>
      <w:r w:rsidRPr="00B32F96">
        <w:rPr>
          <w:rFonts w:asciiTheme="majorHAnsi" w:hAnsiTheme="majorHAnsi"/>
          <w:sz w:val="22"/>
          <w:szCs w:val="22"/>
        </w:rPr>
        <w:t>Gathering, analyzing, and drawing conclusions from data, and applying the results to enhance student learning in a school context (K-12).</w:t>
      </w:r>
    </w:p>
    <w:p w14:paraId="67C60C7F" w14:textId="77777777" w:rsidR="002F1816" w:rsidRPr="00B32F96" w:rsidRDefault="002F1816" w:rsidP="00DF43A5">
      <w:pPr>
        <w:pStyle w:val="ListParagraph"/>
        <w:numPr>
          <w:ilvl w:val="0"/>
          <w:numId w:val="11"/>
        </w:numPr>
        <w:rPr>
          <w:rFonts w:asciiTheme="majorHAnsi" w:hAnsiTheme="majorHAnsi"/>
          <w:sz w:val="22"/>
          <w:szCs w:val="22"/>
        </w:rPr>
      </w:pPr>
      <w:r w:rsidRPr="00B32F96">
        <w:rPr>
          <w:rFonts w:asciiTheme="majorHAnsi" w:hAnsiTheme="majorHAnsi"/>
          <w:sz w:val="22"/>
          <w:szCs w:val="22"/>
        </w:rPr>
        <w:t>Cultural diversity</w:t>
      </w:r>
      <w:r w:rsidRPr="00B32F96">
        <w:rPr>
          <w:rFonts w:asciiTheme="majorHAnsi" w:hAnsiTheme="majorHAnsi"/>
          <w:color w:val="FF0000"/>
          <w:sz w:val="22"/>
          <w:szCs w:val="22"/>
        </w:rPr>
        <w:t xml:space="preserve"> </w:t>
      </w:r>
      <w:r w:rsidRPr="00B32F96">
        <w:rPr>
          <w:rFonts w:asciiTheme="majorHAnsi" w:hAnsiTheme="majorHAnsi"/>
          <w:sz w:val="22"/>
          <w:szCs w:val="22"/>
        </w:rPr>
        <w:t>and social issues related to IQ and achievement testing.</w:t>
      </w:r>
    </w:p>
    <w:p w14:paraId="33DA453F" w14:textId="77777777" w:rsidR="002F1816" w:rsidRPr="00B32F96" w:rsidRDefault="002F1816" w:rsidP="00DF43A5">
      <w:pPr>
        <w:pStyle w:val="ListParagraph"/>
        <w:numPr>
          <w:ilvl w:val="0"/>
          <w:numId w:val="11"/>
        </w:numPr>
        <w:rPr>
          <w:rFonts w:asciiTheme="majorHAnsi" w:hAnsiTheme="majorHAnsi"/>
          <w:sz w:val="22"/>
          <w:szCs w:val="22"/>
        </w:rPr>
      </w:pPr>
      <w:r w:rsidRPr="00B32F96">
        <w:rPr>
          <w:rFonts w:asciiTheme="majorHAnsi" w:hAnsiTheme="majorHAnsi"/>
          <w:sz w:val="22"/>
          <w:szCs w:val="22"/>
        </w:rPr>
        <w:t>Ethical issues related to intellectual and academic testing.</w:t>
      </w:r>
    </w:p>
    <w:p w14:paraId="579F44F2" w14:textId="16307111" w:rsidR="002F1816" w:rsidRPr="00B32F96" w:rsidRDefault="002F1816" w:rsidP="00DF43A5">
      <w:pPr>
        <w:pStyle w:val="ListParagraph"/>
        <w:numPr>
          <w:ilvl w:val="0"/>
          <w:numId w:val="11"/>
        </w:numPr>
        <w:rPr>
          <w:rFonts w:asciiTheme="majorHAnsi" w:hAnsiTheme="majorHAnsi"/>
          <w:sz w:val="22"/>
          <w:szCs w:val="22"/>
        </w:rPr>
      </w:pPr>
      <w:r w:rsidRPr="00B32F96">
        <w:rPr>
          <w:rFonts w:asciiTheme="majorHAnsi" w:hAnsiTheme="majorHAnsi"/>
          <w:sz w:val="22"/>
          <w:szCs w:val="22"/>
        </w:rPr>
        <w:t xml:space="preserve">How to administer, score, interpret, and write reports for the </w:t>
      </w:r>
      <w:r w:rsidR="00701F02">
        <w:rPr>
          <w:rFonts w:asciiTheme="majorHAnsi" w:hAnsiTheme="majorHAnsi"/>
          <w:sz w:val="22"/>
          <w:szCs w:val="22"/>
        </w:rPr>
        <w:t>WISC-V</w:t>
      </w:r>
      <w:r w:rsidRPr="00B32F96">
        <w:rPr>
          <w:rFonts w:asciiTheme="majorHAnsi" w:hAnsiTheme="majorHAnsi"/>
          <w:sz w:val="22"/>
          <w:szCs w:val="22"/>
        </w:rPr>
        <w:t>, WAIS</w:t>
      </w:r>
      <w:r w:rsidRPr="00B32F96">
        <w:rPr>
          <w:rFonts w:asciiTheme="majorHAnsi" w:hAnsiTheme="majorHAnsi"/>
          <w:sz w:val="22"/>
          <w:szCs w:val="22"/>
        </w:rPr>
        <w:noBreakHyphen/>
        <w:t xml:space="preserve">IV, </w:t>
      </w:r>
      <w:r w:rsidR="00701F02">
        <w:rPr>
          <w:rFonts w:asciiTheme="majorHAnsi" w:hAnsiTheme="majorHAnsi"/>
          <w:sz w:val="22"/>
          <w:szCs w:val="22"/>
        </w:rPr>
        <w:t>WJ-IV</w:t>
      </w:r>
      <w:r w:rsidRPr="00B32F96">
        <w:rPr>
          <w:rFonts w:asciiTheme="majorHAnsi" w:hAnsiTheme="majorHAnsi"/>
          <w:sz w:val="22"/>
          <w:szCs w:val="22"/>
        </w:rPr>
        <w:t xml:space="preserve"> ACH, Bender-II and the DAP; </w:t>
      </w:r>
    </w:p>
    <w:p w14:paraId="1424E78F" w14:textId="77777777" w:rsidR="002F1816" w:rsidRPr="00B32F96" w:rsidRDefault="002F1816" w:rsidP="00DF43A5">
      <w:pPr>
        <w:pStyle w:val="ListParagraph"/>
        <w:numPr>
          <w:ilvl w:val="0"/>
          <w:numId w:val="11"/>
        </w:numPr>
        <w:rPr>
          <w:rFonts w:asciiTheme="majorHAnsi" w:hAnsiTheme="majorHAnsi"/>
          <w:sz w:val="22"/>
          <w:szCs w:val="22"/>
        </w:rPr>
      </w:pPr>
      <w:bookmarkStart w:id="1" w:name="OLE_LINK1"/>
      <w:r w:rsidRPr="00B32F96">
        <w:rPr>
          <w:rFonts w:asciiTheme="majorHAnsi" w:hAnsiTheme="majorHAnsi"/>
          <w:sz w:val="22"/>
          <w:szCs w:val="22"/>
        </w:rPr>
        <w:t>How intellectual and academic tests are used within the context of the DOE diagnostic process for determining SPED eligibility and Act 504 determination.</w:t>
      </w:r>
    </w:p>
    <w:bookmarkEnd w:id="1"/>
    <w:p w14:paraId="73A21897" w14:textId="616E7EA9" w:rsidR="002F1816" w:rsidRPr="00B32F96" w:rsidRDefault="002F1816" w:rsidP="00DF43A5">
      <w:pPr>
        <w:pStyle w:val="ListParagraph"/>
        <w:numPr>
          <w:ilvl w:val="0"/>
          <w:numId w:val="11"/>
        </w:numPr>
        <w:tabs>
          <w:tab w:val="left" w:pos="720"/>
        </w:tabs>
        <w:rPr>
          <w:rFonts w:asciiTheme="majorHAnsi" w:hAnsiTheme="majorHAnsi"/>
          <w:sz w:val="22"/>
          <w:szCs w:val="22"/>
        </w:rPr>
      </w:pPr>
      <w:r w:rsidRPr="00B32F96">
        <w:rPr>
          <w:rFonts w:asciiTheme="majorHAnsi" w:hAnsiTheme="majorHAnsi"/>
          <w:sz w:val="22"/>
          <w:szCs w:val="22"/>
        </w:rPr>
        <w:t xml:space="preserve">The </w:t>
      </w:r>
      <w:r w:rsidR="004A71C8" w:rsidRPr="00B32F96">
        <w:rPr>
          <w:rFonts w:asciiTheme="majorHAnsi" w:hAnsiTheme="majorHAnsi"/>
          <w:sz w:val="22"/>
          <w:szCs w:val="22"/>
        </w:rPr>
        <w:t>process of identifying</w:t>
      </w:r>
      <w:r w:rsidRPr="00B32F96">
        <w:rPr>
          <w:rFonts w:asciiTheme="majorHAnsi" w:hAnsiTheme="majorHAnsi"/>
          <w:sz w:val="22"/>
          <w:szCs w:val="22"/>
        </w:rPr>
        <w:t xml:space="preserve"> counseling as a related IEP/MP service.</w:t>
      </w:r>
    </w:p>
    <w:p w14:paraId="2C964760" w14:textId="77777777" w:rsidR="002F1816" w:rsidRPr="00B32F96" w:rsidRDefault="002F1816" w:rsidP="00DF43A5">
      <w:pPr>
        <w:pStyle w:val="ListParagraph"/>
        <w:numPr>
          <w:ilvl w:val="0"/>
          <w:numId w:val="11"/>
        </w:numPr>
        <w:rPr>
          <w:rFonts w:asciiTheme="majorHAnsi" w:hAnsiTheme="majorHAnsi"/>
          <w:sz w:val="22"/>
          <w:szCs w:val="22"/>
        </w:rPr>
      </w:pPr>
      <w:r w:rsidRPr="00B32F96">
        <w:rPr>
          <w:rFonts w:asciiTheme="majorHAnsi" w:hAnsiTheme="majorHAnsi"/>
          <w:sz w:val="22"/>
          <w:szCs w:val="22"/>
        </w:rPr>
        <w:t>The Ten School Counselor Performance Standards as outlined by the Hawaii Teacher Standards Board.</w:t>
      </w:r>
    </w:p>
    <w:p w14:paraId="1C3D04B8" w14:textId="77777777" w:rsidR="002F1816" w:rsidRPr="00B32F96" w:rsidRDefault="002F1816" w:rsidP="00DF43A5">
      <w:pPr>
        <w:pStyle w:val="ListParagraph"/>
        <w:numPr>
          <w:ilvl w:val="0"/>
          <w:numId w:val="11"/>
        </w:numPr>
        <w:rPr>
          <w:rFonts w:asciiTheme="majorHAnsi" w:hAnsiTheme="majorHAnsi"/>
          <w:sz w:val="22"/>
          <w:szCs w:val="22"/>
        </w:rPr>
      </w:pPr>
      <w:r w:rsidRPr="00B32F96">
        <w:rPr>
          <w:rFonts w:asciiTheme="majorHAnsi" w:hAnsiTheme="majorHAnsi"/>
          <w:sz w:val="22"/>
          <w:szCs w:val="22"/>
        </w:rPr>
        <w:t>The Hawaii Teacher Standards Board Code of Ethics.</w:t>
      </w:r>
    </w:p>
    <w:p w14:paraId="1F0253CE" w14:textId="3755C3A7" w:rsidR="00E95CD5" w:rsidRPr="00B32F96" w:rsidRDefault="00E95CD5" w:rsidP="00DF43A5">
      <w:pPr>
        <w:pStyle w:val="ListParagraph"/>
        <w:numPr>
          <w:ilvl w:val="0"/>
          <w:numId w:val="11"/>
        </w:numPr>
        <w:rPr>
          <w:rFonts w:asciiTheme="majorHAnsi" w:hAnsiTheme="majorHAnsi"/>
          <w:sz w:val="22"/>
          <w:szCs w:val="22"/>
        </w:rPr>
      </w:pPr>
      <w:r w:rsidRPr="00B32F96">
        <w:rPr>
          <w:rFonts w:asciiTheme="majorHAnsi" w:hAnsiTheme="majorHAnsi"/>
          <w:sz w:val="22"/>
          <w:szCs w:val="22"/>
        </w:rPr>
        <w:t>Test Security Policies of test publishers.</w:t>
      </w:r>
    </w:p>
    <w:p w14:paraId="40B41EFB" w14:textId="77777777" w:rsidR="00B32F96" w:rsidRDefault="00B32F96" w:rsidP="00DF43A5">
      <w:pPr>
        <w:rPr>
          <w:rFonts w:asciiTheme="majorHAnsi" w:hAnsiTheme="majorHAnsi"/>
          <w:color w:val="000000"/>
          <w:sz w:val="22"/>
          <w:szCs w:val="22"/>
          <w:u w:val="single"/>
        </w:rPr>
      </w:pPr>
    </w:p>
    <w:p w14:paraId="54C9BB41" w14:textId="77777777" w:rsidR="00B32F96" w:rsidRPr="00B32F96" w:rsidRDefault="00B32F96" w:rsidP="00DF43A5">
      <w:pPr>
        <w:rPr>
          <w:rFonts w:asciiTheme="majorHAnsi" w:hAnsiTheme="majorHAnsi" w:cs="Calibri"/>
          <w:bCs/>
          <w:color w:val="548DD4" w:themeColor="text2" w:themeTint="99"/>
          <w:sz w:val="22"/>
          <w:szCs w:val="22"/>
        </w:rPr>
      </w:pPr>
      <w:r w:rsidRPr="00B32F96">
        <w:rPr>
          <w:rFonts w:asciiTheme="majorHAnsi" w:hAnsiTheme="majorHAnsi" w:cs="Calibri"/>
          <w:bCs/>
          <w:color w:val="548DD4" w:themeColor="text2" w:themeTint="99"/>
          <w:sz w:val="22"/>
          <w:szCs w:val="22"/>
        </w:rPr>
        <w:t>Student assessment</w:t>
      </w:r>
    </w:p>
    <w:p w14:paraId="5A2192E4" w14:textId="77777777" w:rsidR="00B32F96" w:rsidRPr="00B32F96" w:rsidRDefault="00B32F96" w:rsidP="00DF43A5">
      <w:pPr>
        <w:tabs>
          <w:tab w:val="left" w:pos="405"/>
          <w:tab w:val="right" w:pos="10210"/>
        </w:tabs>
        <w:rPr>
          <w:rFonts w:asciiTheme="majorHAnsi" w:hAnsiTheme="majorHAnsi" w:cs="Calibri"/>
          <w:sz w:val="22"/>
          <w:szCs w:val="22"/>
        </w:rPr>
      </w:pPr>
      <w:r w:rsidRPr="00B32F96">
        <w:rPr>
          <w:rFonts w:asciiTheme="majorHAnsi" w:hAnsiTheme="majorHAnsi" w:cs="Calibri"/>
          <w:sz w:val="22"/>
          <w:szCs w:val="22"/>
        </w:rPr>
        <w:t>1.</w:t>
      </w:r>
      <w:r w:rsidRPr="00B32F96">
        <w:rPr>
          <w:rFonts w:asciiTheme="majorHAnsi" w:hAnsiTheme="majorHAnsi" w:cs="Calibri"/>
          <w:sz w:val="22"/>
          <w:szCs w:val="22"/>
        </w:rPr>
        <w:tab/>
        <w:t>Students will administer, score, interpret, and write reports on:</w:t>
      </w:r>
    </w:p>
    <w:tbl>
      <w:tblPr>
        <w:tblW w:w="0" w:type="auto"/>
        <w:tblInd w:w="-88" w:type="dxa"/>
        <w:tblLayout w:type="fixed"/>
        <w:tblCellMar>
          <w:left w:w="90" w:type="dxa"/>
          <w:right w:w="90" w:type="dxa"/>
        </w:tblCellMar>
        <w:tblLook w:val="0000" w:firstRow="0" w:lastRow="0" w:firstColumn="0" w:lastColumn="0" w:noHBand="0" w:noVBand="0"/>
      </w:tblPr>
      <w:tblGrid>
        <w:gridCol w:w="1560"/>
        <w:gridCol w:w="1363"/>
        <w:gridCol w:w="4100"/>
        <w:gridCol w:w="2380"/>
      </w:tblGrid>
      <w:tr w:rsidR="00B32F96" w:rsidRPr="00B32F96" w14:paraId="364FC09B" w14:textId="77777777" w:rsidTr="00AD5548">
        <w:tc>
          <w:tcPr>
            <w:tcW w:w="1560" w:type="dxa"/>
            <w:tcBorders>
              <w:top w:val="single" w:sz="4" w:space="0" w:color="auto"/>
              <w:left w:val="single" w:sz="4" w:space="0" w:color="auto"/>
              <w:bottom w:val="single" w:sz="4" w:space="0" w:color="auto"/>
              <w:right w:val="single" w:sz="4" w:space="0" w:color="auto"/>
            </w:tcBorders>
          </w:tcPr>
          <w:p w14:paraId="550D0C58" w14:textId="77777777" w:rsidR="00B32F96" w:rsidRPr="00B32F96" w:rsidRDefault="00B32F96" w:rsidP="00DF43A5">
            <w:pPr>
              <w:rPr>
                <w:rFonts w:asciiTheme="majorHAnsi" w:hAnsiTheme="majorHAnsi" w:cs="Calibri"/>
                <w:sz w:val="22"/>
                <w:szCs w:val="22"/>
              </w:rPr>
            </w:pPr>
            <w:r w:rsidRPr="00B32F96">
              <w:rPr>
                <w:rFonts w:asciiTheme="majorHAnsi" w:hAnsiTheme="majorHAnsi" w:cs="Calibri"/>
                <w:sz w:val="22"/>
                <w:szCs w:val="22"/>
              </w:rPr>
              <w:t>Screeners:</w:t>
            </w:r>
          </w:p>
        </w:tc>
        <w:tc>
          <w:tcPr>
            <w:tcW w:w="1363" w:type="dxa"/>
            <w:tcBorders>
              <w:top w:val="single" w:sz="4" w:space="0" w:color="auto"/>
              <w:left w:val="single" w:sz="4" w:space="0" w:color="auto"/>
              <w:bottom w:val="single" w:sz="4" w:space="0" w:color="auto"/>
              <w:right w:val="single" w:sz="4" w:space="0" w:color="auto"/>
            </w:tcBorders>
          </w:tcPr>
          <w:p w14:paraId="709F6BCD" w14:textId="77777777" w:rsidR="00B32F96" w:rsidRPr="00B32F96" w:rsidRDefault="00B32F96" w:rsidP="00DF43A5">
            <w:pPr>
              <w:rPr>
                <w:rFonts w:asciiTheme="majorHAnsi" w:hAnsiTheme="majorHAnsi" w:cs="Calibri"/>
                <w:sz w:val="22"/>
                <w:szCs w:val="22"/>
              </w:rPr>
            </w:pPr>
            <w:r w:rsidRPr="00B32F96">
              <w:rPr>
                <w:rFonts w:asciiTheme="majorHAnsi" w:hAnsiTheme="majorHAnsi" w:cs="Calibri"/>
                <w:sz w:val="22"/>
                <w:szCs w:val="22"/>
              </w:rPr>
              <w:t>Quantity</w:t>
            </w:r>
          </w:p>
        </w:tc>
        <w:tc>
          <w:tcPr>
            <w:tcW w:w="4100" w:type="dxa"/>
            <w:tcBorders>
              <w:top w:val="single" w:sz="4" w:space="0" w:color="auto"/>
              <w:left w:val="single" w:sz="4" w:space="0" w:color="auto"/>
              <w:bottom w:val="single" w:sz="4" w:space="0" w:color="auto"/>
              <w:right w:val="single" w:sz="4" w:space="0" w:color="auto"/>
            </w:tcBorders>
          </w:tcPr>
          <w:p w14:paraId="2EF77D87" w14:textId="77777777" w:rsidR="00B32F96" w:rsidRPr="00B32F96" w:rsidRDefault="00B32F96" w:rsidP="00DF43A5">
            <w:pPr>
              <w:rPr>
                <w:rFonts w:asciiTheme="majorHAnsi" w:hAnsiTheme="majorHAnsi" w:cs="Calibri"/>
                <w:sz w:val="22"/>
                <w:szCs w:val="22"/>
              </w:rPr>
            </w:pPr>
            <w:r w:rsidRPr="00B32F96">
              <w:rPr>
                <w:rFonts w:asciiTheme="majorHAnsi" w:hAnsiTheme="majorHAnsi" w:cs="Calibri"/>
                <w:sz w:val="22"/>
                <w:szCs w:val="22"/>
              </w:rPr>
              <w:t>Full Assessments-</w:t>
            </w:r>
          </w:p>
        </w:tc>
        <w:tc>
          <w:tcPr>
            <w:tcW w:w="2380" w:type="dxa"/>
            <w:tcBorders>
              <w:top w:val="single" w:sz="4" w:space="0" w:color="auto"/>
              <w:left w:val="single" w:sz="4" w:space="0" w:color="auto"/>
              <w:bottom w:val="single" w:sz="4" w:space="0" w:color="auto"/>
              <w:right w:val="single" w:sz="4" w:space="0" w:color="auto"/>
            </w:tcBorders>
          </w:tcPr>
          <w:p w14:paraId="679766CD" w14:textId="77777777" w:rsidR="00B32F96" w:rsidRPr="00B32F96" w:rsidRDefault="00B32F96" w:rsidP="00DF43A5">
            <w:pPr>
              <w:rPr>
                <w:rFonts w:asciiTheme="majorHAnsi" w:hAnsiTheme="majorHAnsi" w:cs="Calibri"/>
                <w:sz w:val="22"/>
                <w:szCs w:val="22"/>
              </w:rPr>
            </w:pPr>
            <w:r w:rsidRPr="00B32F96">
              <w:rPr>
                <w:rFonts w:asciiTheme="majorHAnsi" w:hAnsiTheme="majorHAnsi" w:cs="Calibri"/>
                <w:sz w:val="22"/>
                <w:szCs w:val="22"/>
              </w:rPr>
              <w:t>Quantity</w:t>
            </w:r>
          </w:p>
        </w:tc>
      </w:tr>
      <w:tr w:rsidR="00B32F96" w:rsidRPr="00B32F96" w14:paraId="4958C3BE" w14:textId="77777777" w:rsidTr="00AD5548">
        <w:tc>
          <w:tcPr>
            <w:tcW w:w="1560" w:type="dxa"/>
            <w:tcBorders>
              <w:top w:val="single" w:sz="4" w:space="0" w:color="auto"/>
              <w:left w:val="single" w:sz="4" w:space="0" w:color="auto"/>
              <w:bottom w:val="single" w:sz="4" w:space="0" w:color="auto"/>
              <w:right w:val="single" w:sz="4" w:space="0" w:color="auto"/>
            </w:tcBorders>
          </w:tcPr>
          <w:p w14:paraId="2C9CD6FF" w14:textId="77777777" w:rsidR="00B32F96" w:rsidRPr="00B32F96" w:rsidRDefault="00B32F96" w:rsidP="00DF43A5">
            <w:pPr>
              <w:rPr>
                <w:rFonts w:asciiTheme="majorHAnsi" w:hAnsiTheme="majorHAnsi" w:cs="Calibri"/>
                <w:sz w:val="22"/>
                <w:szCs w:val="22"/>
              </w:rPr>
            </w:pPr>
            <w:r w:rsidRPr="00B32F96">
              <w:rPr>
                <w:rFonts w:asciiTheme="majorHAnsi" w:hAnsiTheme="majorHAnsi" w:cs="Calibri"/>
                <w:sz w:val="22"/>
                <w:szCs w:val="22"/>
              </w:rPr>
              <w:t>DAP</w:t>
            </w:r>
          </w:p>
        </w:tc>
        <w:tc>
          <w:tcPr>
            <w:tcW w:w="1363" w:type="dxa"/>
            <w:tcBorders>
              <w:top w:val="single" w:sz="4" w:space="0" w:color="auto"/>
              <w:left w:val="single" w:sz="4" w:space="0" w:color="auto"/>
              <w:bottom w:val="single" w:sz="4" w:space="0" w:color="auto"/>
              <w:right w:val="single" w:sz="4" w:space="0" w:color="auto"/>
            </w:tcBorders>
          </w:tcPr>
          <w:p w14:paraId="17F0C291" w14:textId="77777777" w:rsidR="00B32F96" w:rsidRPr="00B32F96" w:rsidRDefault="00B32F96" w:rsidP="00DF43A5">
            <w:pPr>
              <w:rPr>
                <w:rFonts w:asciiTheme="majorHAnsi" w:hAnsiTheme="majorHAnsi" w:cs="Calibri"/>
                <w:sz w:val="22"/>
                <w:szCs w:val="22"/>
              </w:rPr>
            </w:pPr>
            <w:r w:rsidRPr="00B32F96">
              <w:rPr>
                <w:rFonts w:asciiTheme="majorHAnsi" w:hAnsiTheme="majorHAnsi" w:cs="Calibri"/>
                <w:sz w:val="22"/>
                <w:szCs w:val="22"/>
              </w:rPr>
              <w:t>2</w:t>
            </w:r>
          </w:p>
        </w:tc>
        <w:tc>
          <w:tcPr>
            <w:tcW w:w="4100" w:type="dxa"/>
            <w:tcBorders>
              <w:top w:val="single" w:sz="4" w:space="0" w:color="auto"/>
              <w:left w:val="single" w:sz="4" w:space="0" w:color="auto"/>
              <w:bottom w:val="single" w:sz="4" w:space="0" w:color="auto"/>
              <w:right w:val="single" w:sz="4" w:space="0" w:color="auto"/>
            </w:tcBorders>
          </w:tcPr>
          <w:p w14:paraId="0A64E48F" w14:textId="61DC775D" w:rsidR="00B32F96" w:rsidRPr="00B32F96" w:rsidRDefault="00701F02" w:rsidP="00DF43A5">
            <w:pPr>
              <w:rPr>
                <w:rFonts w:asciiTheme="majorHAnsi" w:hAnsiTheme="majorHAnsi" w:cs="Calibri"/>
                <w:sz w:val="22"/>
                <w:szCs w:val="22"/>
              </w:rPr>
            </w:pPr>
            <w:r>
              <w:rPr>
                <w:rFonts w:asciiTheme="majorHAnsi" w:hAnsiTheme="majorHAnsi" w:cs="Calibri"/>
                <w:sz w:val="22"/>
                <w:szCs w:val="22"/>
              </w:rPr>
              <w:t>WISC-</w:t>
            </w:r>
            <w:r w:rsidR="00690CD6">
              <w:rPr>
                <w:rFonts w:asciiTheme="majorHAnsi" w:hAnsiTheme="majorHAnsi" w:cs="Calibri"/>
                <w:sz w:val="22"/>
                <w:szCs w:val="22"/>
              </w:rPr>
              <w:t>I</w:t>
            </w:r>
            <w:r w:rsidR="00AD5548">
              <w:rPr>
                <w:rFonts w:asciiTheme="majorHAnsi" w:hAnsiTheme="majorHAnsi" w:cs="Calibri"/>
                <w:sz w:val="22"/>
                <w:szCs w:val="22"/>
              </w:rPr>
              <w:t>V</w:t>
            </w:r>
            <w:r w:rsidR="00690CD6">
              <w:rPr>
                <w:rFonts w:asciiTheme="majorHAnsi" w:hAnsiTheme="majorHAnsi" w:cs="Calibri"/>
                <w:sz w:val="22"/>
                <w:szCs w:val="22"/>
              </w:rPr>
              <w:t xml:space="preserve"> or </w:t>
            </w:r>
            <w:r w:rsidR="00B32F96" w:rsidRPr="00B32F96">
              <w:rPr>
                <w:rFonts w:asciiTheme="majorHAnsi" w:hAnsiTheme="majorHAnsi" w:cs="Calibri"/>
                <w:sz w:val="22"/>
                <w:szCs w:val="22"/>
              </w:rPr>
              <w:t xml:space="preserve">V </w:t>
            </w:r>
          </w:p>
        </w:tc>
        <w:tc>
          <w:tcPr>
            <w:tcW w:w="2380" w:type="dxa"/>
            <w:tcBorders>
              <w:top w:val="single" w:sz="4" w:space="0" w:color="auto"/>
              <w:left w:val="single" w:sz="4" w:space="0" w:color="auto"/>
              <w:bottom w:val="single" w:sz="4" w:space="0" w:color="auto"/>
              <w:right w:val="single" w:sz="4" w:space="0" w:color="auto"/>
            </w:tcBorders>
          </w:tcPr>
          <w:p w14:paraId="5BA0F80C" w14:textId="77777777" w:rsidR="00B32F96" w:rsidRPr="00B32F96" w:rsidRDefault="00B32F96" w:rsidP="00DF43A5">
            <w:pPr>
              <w:rPr>
                <w:rFonts w:asciiTheme="majorHAnsi" w:hAnsiTheme="majorHAnsi" w:cs="Calibri"/>
                <w:sz w:val="22"/>
                <w:szCs w:val="22"/>
              </w:rPr>
            </w:pPr>
            <w:r w:rsidRPr="00B32F96">
              <w:rPr>
                <w:rFonts w:asciiTheme="majorHAnsi" w:hAnsiTheme="majorHAnsi" w:cs="Calibri"/>
                <w:sz w:val="22"/>
                <w:szCs w:val="22"/>
              </w:rPr>
              <w:t>2</w:t>
            </w:r>
          </w:p>
        </w:tc>
      </w:tr>
      <w:tr w:rsidR="00B32F96" w:rsidRPr="00B32F96" w14:paraId="05B13F31" w14:textId="77777777" w:rsidTr="00AD5548">
        <w:tc>
          <w:tcPr>
            <w:tcW w:w="1560" w:type="dxa"/>
            <w:tcBorders>
              <w:top w:val="single" w:sz="4" w:space="0" w:color="auto"/>
              <w:left w:val="single" w:sz="4" w:space="0" w:color="auto"/>
              <w:bottom w:val="single" w:sz="4" w:space="0" w:color="auto"/>
              <w:right w:val="single" w:sz="4" w:space="0" w:color="auto"/>
            </w:tcBorders>
          </w:tcPr>
          <w:p w14:paraId="6D5A32A0" w14:textId="77777777" w:rsidR="00B32F96" w:rsidRPr="00B32F96" w:rsidRDefault="00B32F96" w:rsidP="00DF43A5">
            <w:pPr>
              <w:rPr>
                <w:rFonts w:asciiTheme="majorHAnsi" w:hAnsiTheme="majorHAnsi" w:cs="Calibri"/>
                <w:sz w:val="22"/>
                <w:szCs w:val="22"/>
              </w:rPr>
            </w:pPr>
            <w:r w:rsidRPr="00B32F96">
              <w:rPr>
                <w:rFonts w:asciiTheme="majorHAnsi" w:hAnsiTheme="majorHAnsi" w:cs="Calibri"/>
                <w:sz w:val="22"/>
                <w:szCs w:val="22"/>
              </w:rPr>
              <w:t>Bender II</w:t>
            </w:r>
          </w:p>
        </w:tc>
        <w:tc>
          <w:tcPr>
            <w:tcW w:w="1363" w:type="dxa"/>
            <w:tcBorders>
              <w:top w:val="single" w:sz="4" w:space="0" w:color="auto"/>
              <w:left w:val="single" w:sz="4" w:space="0" w:color="auto"/>
              <w:bottom w:val="single" w:sz="4" w:space="0" w:color="auto"/>
              <w:right w:val="single" w:sz="4" w:space="0" w:color="auto"/>
            </w:tcBorders>
          </w:tcPr>
          <w:p w14:paraId="385525D4" w14:textId="77777777" w:rsidR="00B32F96" w:rsidRPr="00B32F96" w:rsidRDefault="00B32F96" w:rsidP="00DF43A5">
            <w:pPr>
              <w:rPr>
                <w:rFonts w:asciiTheme="majorHAnsi" w:hAnsiTheme="majorHAnsi" w:cs="Calibri"/>
                <w:sz w:val="22"/>
                <w:szCs w:val="22"/>
              </w:rPr>
            </w:pPr>
            <w:r w:rsidRPr="00B32F96">
              <w:rPr>
                <w:rFonts w:asciiTheme="majorHAnsi" w:hAnsiTheme="majorHAnsi" w:cs="Calibri"/>
                <w:sz w:val="22"/>
                <w:szCs w:val="22"/>
              </w:rPr>
              <w:t>2</w:t>
            </w:r>
          </w:p>
        </w:tc>
        <w:tc>
          <w:tcPr>
            <w:tcW w:w="4100" w:type="dxa"/>
            <w:tcBorders>
              <w:top w:val="single" w:sz="4" w:space="0" w:color="auto"/>
              <w:left w:val="single" w:sz="4" w:space="0" w:color="auto"/>
              <w:bottom w:val="single" w:sz="4" w:space="0" w:color="auto"/>
              <w:right w:val="single" w:sz="4" w:space="0" w:color="auto"/>
            </w:tcBorders>
          </w:tcPr>
          <w:p w14:paraId="3598F9AD" w14:textId="77777777" w:rsidR="00B32F96" w:rsidRPr="00B32F96" w:rsidRDefault="00B32F96" w:rsidP="00DF43A5">
            <w:pPr>
              <w:rPr>
                <w:rFonts w:asciiTheme="majorHAnsi" w:hAnsiTheme="majorHAnsi" w:cs="Calibri"/>
                <w:sz w:val="22"/>
                <w:szCs w:val="22"/>
              </w:rPr>
            </w:pPr>
            <w:r w:rsidRPr="00B32F96">
              <w:rPr>
                <w:rFonts w:asciiTheme="majorHAnsi" w:hAnsiTheme="majorHAnsi" w:cs="Calibri"/>
                <w:sz w:val="22"/>
                <w:szCs w:val="22"/>
              </w:rPr>
              <w:t xml:space="preserve">WAIS-IV </w:t>
            </w:r>
          </w:p>
        </w:tc>
        <w:tc>
          <w:tcPr>
            <w:tcW w:w="2380" w:type="dxa"/>
            <w:tcBorders>
              <w:top w:val="single" w:sz="4" w:space="0" w:color="auto"/>
              <w:left w:val="single" w:sz="4" w:space="0" w:color="auto"/>
              <w:bottom w:val="single" w:sz="4" w:space="0" w:color="auto"/>
              <w:right w:val="single" w:sz="4" w:space="0" w:color="auto"/>
            </w:tcBorders>
          </w:tcPr>
          <w:p w14:paraId="48AF3C83" w14:textId="77777777" w:rsidR="00B32F96" w:rsidRPr="00B32F96" w:rsidRDefault="00B32F96" w:rsidP="00DF43A5">
            <w:pPr>
              <w:rPr>
                <w:rFonts w:asciiTheme="majorHAnsi" w:hAnsiTheme="majorHAnsi" w:cs="Calibri"/>
                <w:sz w:val="22"/>
                <w:szCs w:val="22"/>
              </w:rPr>
            </w:pPr>
            <w:r w:rsidRPr="00B32F96">
              <w:rPr>
                <w:rFonts w:asciiTheme="majorHAnsi" w:hAnsiTheme="majorHAnsi" w:cs="Calibri"/>
                <w:sz w:val="22"/>
                <w:szCs w:val="22"/>
              </w:rPr>
              <w:t>2</w:t>
            </w:r>
          </w:p>
        </w:tc>
      </w:tr>
      <w:tr w:rsidR="00B32F96" w:rsidRPr="00B32F96" w14:paraId="20098806" w14:textId="77777777" w:rsidTr="00AD5548">
        <w:tc>
          <w:tcPr>
            <w:tcW w:w="1560" w:type="dxa"/>
            <w:tcBorders>
              <w:top w:val="single" w:sz="4" w:space="0" w:color="auto"/>
              <w:left w:val="single" w:sz="4" w:space="0" w:color="auto"/>
              <w:bottom w:val="single" w:sz="4" w:space="0" w:color="auto"/>
              <w:right w:val="single" w:sz="4" w:space="0" w:color="auto"/>
            </w:tcBorders>
          </w:tcPr>
          <w:p w14:paraId="7BD1E6DB" w14:textId="77777777" w:rsidR="00B32F96" w:rsidRPr="00B32F96" w:rsidRDefault="00B32F96" w:rsidP="00DF43A5">
            <w:pPr>
              <w:rPr>
                <w:rFonts w:asciiTheme="majorHAnsi" w:hAnsiTheme="majorHAnsi" w:cs="Calibri"/>
                <w:sz w:val="22"/>
                <w:szCs w:val="22"/>
              </w:rPr>
            </w:pPr>
          </w:p>
        </w:tc>
        <w:tc>
          <w:tcPr>
            <w:tcW w:w="1363" w:type="dxa"/>
            <w:tcBorders>
              <w:top w:val="single" w:sz="4" w:space="0" w:color="auto"/>
              <w:left w:val="single" w:sz="4" w:space="0" w:color="auto"/>
              <w:bottom w:val="single" w:sz="4" w:space="0" w:color="auto"/>
              <w:right w:val="single" w:sz="4" w:space="0" w:color="auto"/>
            </w:tcBorders>
          </w:tcPr>
          <w:p w14:paraId="3E925845" w14:textId="77777777" w:rsidR="00B32F96" w:rsidRPr="00B32F96" w:rsidRDefault="00B32F96" w:rsidP="00DF43A5">
            <w:pPr>
              <w:rPr>
                <w:rFonts w:asciiTheme="majorHAnsi" w:hAnsiTheme="majorHAnsi" w:cs="Calibri"/>
                <w:sz w:val="22"/>
                <w:szCs w:val="22"/>
              </w:rPr>
            </w:pPr>
          </w:p>
        </w:tc>
        <w:tc>
          <w:tcPr>
            <w:tcW w:w="4100" w:type="dxa"/>
            <w:tcBorders>
              <w:top w:val="single" w:sz="4" w:space="0" w:color="auto"/>
              <w:left w:val="single" w:sz="4" w:space="0" w:color="auto"/>
              <w:bottom w:val="single" w:sz="4" w:space="0" w:color="auto"/>
              <w:right w:val="single" w:sz="4" w:space="0" w:color="auto"/>
            </w:tcBorders>
          </w:tcPr>
          <w:p w14:paraId="0F511A86" w14:textId="0E25D083" w:rsidR="00B32F96" w:rsidRPr="00B32F96" w:rsidRDefault="00701F02" w:rsidP="00DF43A5">
            <w:pPr>
              <w:rPr>
                <w:rFonts w:asciiTheme="majorHAnsi" w:hAnsiTheme="majorHAnsi" w:cs="Calibri"/>
                <w:sz w:val="22"/>
                <w:szCs w:val="22"/>
              </w:rPr>
            </w:pPr>
            <w:r>
              <w:rPr>
                <w:rFonts w:asciiTheme="majorHAnsi" w:hAnsiTheme="majorHAnsi" w:cs="Calibri"/>
                <w:sz w:val="22"/>
                <w:szCs w:val="22"/>
              </w:rPr>
              <w:t xml:space="preserve">WJ </w:t>
            </w:r>
            <w:r w:rsidR="00B32F96" w:rsidRPr="00B32F96">
              <w:rPr>
                <w:rFonts w:asciiTheme="majorHAnsi" w:hAnsiTheme="majorHAnsi" w:cs="Calibri"/>
                <w:sz w:val="22"/>
                <w:szCs w:val="22"/>
              </w:rPr>
              <w:t>I</w:t>
            </w:r>
            <w:r>
              <w:rPr>
                <w:rFonts w:asciiTheme="majorHAnsi" w:hAnsiTheme="majorHAnsi" w:cs="Calibri"/>
                <w:sz w:val="22"/>
                <w:szCs w:val="22"/>
              </w:rPr>
              <w:t>V</w:t>
            </w:r>
            <w:r w:rsidR="00B32F96" w:rsidRPr="00B32F96">
              <w:rPr>
                <w:rFonts w:asciiTheme="majorHAnsi" w:hAnsiTheme="majorHAnsi" w:cs="Calibri"/>
                <w:sz w:val="22"/>
                <w:szCs w:val="22"/>
              </w:rPr>
              <w:t xml:space="preserve"> –Ach</w:t>
            </w:r>
          </w:p>
        </w:tc>
        <w:tc>
          <w:tcPr>
            <w:tcW w:w="2380" w:type="dxa"/>
            <w:tcBorders>
              <w:top w:val="single" w:sz="4" w:space="0" w:color="auto"/>
              <w:left w:val="single" w:sz="4" w:space="0" w:color="auto"/>
              <w:bottom w:val="single" w:sz="4" w:space="0" w:color="auto"/>
              <w:right w:val="single" w:sz="4" w:space="0" w:color="auto"/>
            </w:tcBorders>
          </w:tcPr>
          <w:p w14:paraId="357336C9" w14:textId="77777777" w:rsidR="00B32F96" w:rsidRPr="00B32F96" w:rsidRDefault="00B32F96" w:rsidP="00DF43A5">
            <w:pPr>
              <w:rPr>
                <w:rFonts w:asciiTheme="majorHAnsi" w:hAnsiTheme="majorHAnsi" w:cs="Calibri"/>
                <w:sz w:val="22"/>
                <w:szCs w:val="22"/>
              </w:rPr>
            </w:pPr>
            <w:r w:rsidRPr="00B32F96">
              <w:rPr>
                <w:rFonts w:asciiTheme="majorHAnsi" w:hAnsiTheme="majorHAnsi" w:cs="Calibri"/>
                <w:sz w:val="22"/>
                <w:szCs w:val="22"/>
              </w:rPr>
              <w:t>1</w:t>
            </w:r>
          </w:p>
        </w:tc>
      </w:tr>
    </w:tbl>
    <w:p w14:paraId="28B42134" w14:textId="77777777" w:rsidR="00B32F96" w:rsidRPr="00B32F96" w:rsidRDefault="00B32F96" w:rsidP="00DF43A5">
      <w:pPr>
        <w:tabs>
          <w:tab w:val="left" w:pos="420"/>
        </w:tabs>
        <w:rPr>
          <w:rFonts w:asciiTheme="majorHAnsi" w:hAnsiTheme="majorHAnsi" w:cs="Calibri"/>
          <w:sz w:val="22"/>
          <w:szCs w:val="22"/>
        </w:rPr>
      </w:pPr>
      <w:r w:rsidRPr="00B32F96">
        <w:rPr>
          <w:rFonts w:asciiTheme="majorHAnsi" w:hAnsiTheme="majorHAnsi" w:cs="Calibri"/>
          <w:sz w:val="22"/>
          <w:szCs w:val="22"/>
        </w:rPr>
        <w:t>2.</w:t>
      </w:r>
      <w:r w:rsidRPr="00B32F96">
        <w:rPr>
          <w:rFonts w:asciiTheme="majorHAnsi" w:hAnsiTheme="majorHAnsi" w:cs="Calibri"/>
          <w:sz w:val="22"/>
          <w:szCs w:val="22"/>
        </w:rPr>
        <w:tab/>
        <w:t xml:space="preserve">Students will demonstrate test administration skills with adult intellectual test (WAIS-IV) in class with a </w:t>
      </w:r>
      <w:r w:rsidRPr="00B32F96">
        <w:rPr>
          <w:rFonts w:asciiTheme="majorHAnsi" w:hAnsiTheme="majorHAnsi" w:cs="Calibri"/>
          <w:sz w:val="22"/>
          <w:szCs w:val="22"/>
        </w:rPr>
        <w:br/>
      </w:r>
      <w:r w:rsidRPr="00B32F96">
        <w:rPr>
          <w:rFonts w:asciiTheme="majorHAnsi" w:hAnsiTheme="majorHAnsi" w:cs="Calibri"/>
          <w:sz w:val="22"/>
          <w:szCs w:val="22"/>
        </w:rPr>
        <w:tab/>
        <w:t>classmate. Students will administer the WAIS-IV in class.</w:t>
      </w:r>
    </w:p>
    <w:p w14:paraId="216A8542" w14:textId="77777777" w:rsidR="00B32F96" w:rsidRPr="00B32F96" w:rsidRDefault="00B32F96" w:rsidP="00DF43A5">
      <w:pPr>
        <w:rPr>
          <w:rFonts w:asciiTheme="majorHAnsi" w:hAnsiTheme="majorHAnsi" w:cs="Calibri"/>
          <w:sz w:val="22"/>
          <w:szCs w:val="22"/>
        </w:rPr>
      </w:pPr>
    </w:p>
    <w:p w14:paraId="0E8705C1" w14:textId="63B1397D" w:rsidR="00B32F96" w:rsidRPr="00B32F96" w:rsidRDefault="00B32F96" w:rsidP="00DF43A5">
      <w:pPr>
        <w:rPr>
          <w:rFonts w:asciiTheme="majorHAnsi" w:hAnsiTheme="majorHAnsi" w:cs="Calibri"/>
          <w:bCs/>
          <w:color w:val="548DD4" w:themeColor="text2" w:themeTint="99"/>
          <w:sz w:val="22"/>
          <w:szCs w:val="22"/>
        </w:rPr>
      </w:pPr>
      <w:r w:rsidRPr="00B32F96">
        <w:rPr>
          <w:rFonts w:asciiTheme="majorHAnsi" w:hAnsiTheme="majorHAnsi" w:cs="Calibri"/>
          <w:bCs/>
          <w:color w:val="548DD4" w:themeColor="text2" w:themeTint="99"/>
          <w:sz w:val="22"/>
          <w:szCs w:val="22"/>
          <w:u w:val="single"/>
        </w:rPr>
        <w:t>MATERIALS</w:t>
      </w:r>
      <w:r w:rsidRPr="00B32F96">
        <w:rPr>
          <w:rFonts w:asciiTheme="majorHAnsi" w:hAnsiTheme="majorHAnsi" w:cs="Calibri"/>
          <w:bCs/>
          <w:color w:val="548DD4" w:themeColor="text2" w:themeTint="99"/>
          <w:sz w:val="22"/>
          <w:szCs w:val="22"/>
        </w:rPr>
        <w:t>:</w:t>
      </w:r>
    </w:p>
    <w:p w14:paraId="6CF4693E" w14:textId="77777777" w:rsidR="00B32F96" w:rsidRDefault="00B32F96" w:rsidP="00DF43A5">
      <w:pPr>
        <w:rPr>
          <w:rFonts w:asciiTheme="majorHAnsi" w:hAnsiTheme="majorHAnsi" w:cs="Calibri"/>
          <w:sz w:val="22"/>
          <w:szCs w:val="22"/>
        </w:rPr>
      </w:pPr>
    </w:p>
    <w:tbl>
      <w:tblPr>
        <w:tblStyle w:val="TableGrid"/>
        <w:tblW w:w="0" w:type="auto"/>
        <w:tblLook w:val="04A0" w:firstRow="1" w:lastRow="0" w:firstColumn="1" w:lastColumn="0" w:noHBand="0" w:noVBand="1"/>
      </w:tblPr>
      <w:tblGrid>
        <w:gridCol w:w="6205"/>
        <w:gridCol w:w="4585"/>
      </w:tblGrid>
      <w:tr w:rsidR="00B32F96" w14:paraId="0C27B2C2" w14:textId="77777777" w:rsidTr="00AD5548">
        <w:tc>
          <w:tcPr>
            <w:tcW w:w="6205" w:type="dxa"/>
          </w:tcPr>
          <w:p w14:paraId="77766F33" w14:textId="77777777" w:rsidR="00B32F96" w:rsidRPr="00B32F96" w:rsidRDefault="00B32F96" w:rsidP="00DF43A5">
            <w:pPr>
              <w:numPr>
                <w:ilvl w:val="0"/>
                <w:numId w:val="2"/>
              </w:numPr>
              <w:rPr>
                <w:rFonts w:asciiTheme="majorHAnsi" w:hAnsiTheme="majorHAnsi" w:cs="Calibri"/>
                <w:sz w:val="22"/>
                <w:szCs w:val="22"/>
              </w:rPr>
            </w:pPr>
            <w:r w:rsidRPr="00B32F96">
              <w:rPr>
                <w:rFonts w:asciiTheme="majorHAnsi" w:hAnsiTheme="majorHAnsi" w:cs="Calibri"/>
                <w:sz w:val="22"/>
                <w:szCs w:val="22"/>
              </w:rPr>
              <w:t xml:space="preserve">Stop Watch (a silent, digital model). </w:t>
            </w:r>
          </w:p>
        </w:tc>
        <w:tc>
          <w:tcPr>
            <w:tcW w:w="4585" w:type="dxa"/>
          </w:tcPr>
          <w:p w14:paraId="1594E526" w14:textId="77777777" w:rsidR="00B32F96" w:rsidRPr="00B32F96" w:rsidRDefault="00B32F96" w:rsidP="00DF43A5">
            <w:pPr>
              <w:numPr>
                <w:ilvl w:val="0"/>
                <w:numId w:val="2"/>
              </w:numPr>
              <w:rPr>
                <w:rFonts w:asciiTheme="majorHAnsi" w:hAnsiTheme="majorHAnsi" w:cs="Calibri"/>
                <w:sz w:val="22"/>
                <w:szCs w:val="22"/>
              </w:rPr>
            </w:pPr>
            <w:r w:rsidRPr="00B32F96">
              <w:rPr>
                <w:rFonts w:asciiTheme="majorHAnsi" w:hAnsiTheme="majorHAnsi" w:cs="Calibri"/>
                <w:sz w:val="22"/>
                <w:szCs w:val="22"/>
              </w:rPr>
              <w:t>Calculator.</w:t>
            </w:r>
          </w:p>
        </w:tc>
      </w:tr>
      <w:tr w:rsidR="00B32F96" w14:paraId="22FA780F" w14:textId="77777777" w:rsidTr="00AD5548">
        <w:tc>
          <w:tcPr>
            <w:tcW w:w="6205" w:type="dxa"/>
          </w:tcPr>
          <w:p w14:paraId="6A0168AF" w14:textId="77777777" w:rsidR="00B32F96" w:rsidRPr="00B32F96" w:rsidRDefault="00B32F96" w:rsidP="00DF43A5">
            <w:pPr>
              <w:numPr>
                <w:ilvl w:val="0"/>
                <w:numId w:val="2"/>
              </w:numPr>
              <w:rPr>
                <w:rFonts w:asciiTheme="majorHAnsi" w:hAnsiTheme="majorHAnsi" w:cs="Calibri"/>
                <w:sz w:val="22"/>
                <w:szCs w:val="22"/>
              </w:rPr>
            </w:pPr>
            <w:r w:rsidRPr="00B32F96">
              <w:rPr>
                <w:rFonts w:asciiTheme="majorHAnsi" w:hAnsiTheme="majorHAnsi" w:cs="Calibri"/>
                <w:sz w:val="22"/>
                <w:szCs w:val="22"/>
              </w:rPr>
              <w:t xml:space="preserve">Clipboard (for use during testing). </w:t>
            </w:r>
          </w:p>
        </w:tc>
        <w:tc>
          <w:tcPr>
            <w:tcW w:w="4585" w:type="dxa"/>
          </w:tcPr>
          <w:p w14:paraId="5319E1DB" w14:textId="77777777" w:rsidR="00B32F96" w:rsidRPr="00B32F96" w:rsidRDefault="00B32F96" w:rsidP="00DF43A5">
            <w:pPr>
              <w:numPr>
                <w:ilvl w:val="0"/>
                <w:numId w:val="2"/>
              </w:numPr>
              <w:rPr>
                <w:rFonts w:asciiTheme="majorHAnsi" w:hAnsiTheme="majorHAnsi" w:cs="Calibri"/>
                <w:sz w:val="22"/>
                <w:szCs w:val="22"/>
              </w:rPr>
            </w:pPr>
            <w:r w:rsidRPr="00B32F96">
              <w:rPr>
                <w:rFonts w:asciiTheme="majorHAnsi" w:hAnsiTheme="majorHAnsi" w:cs="Calibri"/>
                <w:sz w:val="22"/>
                <w:szCs w:val="22"/>
              </w:rPr>
              <w:t>3 # 2 pencils with no erasures</w:t>
            </w:r>
          </w:p>
        </w:tc>
      </w:tr>
      <w:tr w:rsidR="00B32F96" w14:paraId="2C00701F" w14:textId="77777777" w:rsidTr="00AD5548">
        <w:tc>
          <w:tcPr>
            <w:tcW w:w="6205" w:type="dxa"/>
          </w:tcPr>
          <w:p w14:paraId="7DDCA7B2" w14:textId="77777777" w:rsidR="00B32F96" w:rsidRPr="00B32F96" w:rsidRDefault="00B32F96" w:rsidP="00DF43A5">
            <w:pPr>
              <w:numPr>
                <w:ilvl w:val="0"/>
                <w:numId w:val="2"/>
              </w:numPr>
              <w:rPr>
                <w:rFonts w:asciiTheme="majorHAnsi" w:hAnsiTheme="majorHAnsi" w:cs="Calibri"/>
                <w:sz w:val="22"/>
                <w:szCs w:val="22"/>
              </w:rPr>
            </w:pPr>
            <w:r w:rsidRPr="00B32F96">
              <w:rPr>
                <w:rFonts w:asciiTheme="majorHAnsi" w:hAnsiTheme="majorHAnsi" w:cs="Calibri"/>
                <w:sz w:val="22"/>
                <w:szCs w:val="22"/>
              </w:rPr>
              <w:t>Psycho</w:t>
            </w:r>
            <w:r w:rsidRPr="00B32F96">
              <w:rPr>
                <w:rFonts w:asciiTheme="majorHAnsi" w:hAnsiTheme="majorHAnsi" w:cs="Calibri"/>
                <w:sz w:val="22"/>
                <w:szCs w:val="22"/>
              </w:rPr>
              <w:noBreakHyphen/>
              <w:t xml:space="preserve">educational protocols (to be provided by CHU). </w:t>
            </w:r>
          </w:p>
        </w:tc>
        <w:tc>
          <w:tcPr>
            <w:tcW w:w="4585" w:type="dxa"/>
          </w:tcPr>
          <w:p w14:paraId="151A461C" w14:textId="77777777" w:rsidR="00B32F96" w:rsidRPr="00B32F96" w:rsidRDefault="00B32F96" w:rsidP="00DF43A5">
            <w:pPr>
              <w:numPr>
                <w:ilvl w:val="0"/>
                <w:numId w:val="2"/>
              </w:numPr>
              <w:rPr>
                <w:rFonts w:asciiTheme="majorHAnsi" w:hAnsiTheme="majorHAnsi" w:cs="Calibri"/>
                <w:sz w:val="22"/>
                <w:szCs w:val="22"/>
              </w:rPr>
            </w:pPr>
            <w:r w:rsidRPr="00B32F96">
              <w:rPr>
                <w:rFonts w:asciiTheme="majorHAnsi" w:hAnsiTheme="majorHAnsi" w:cs="Calibri"/>
                <w:sz w:val="22"/>
                <w:szCs w:val="22"/>
              </w:rPr>
              <w:t>3 #2 pencils with erasures</w:t>
            </w:r>
          </w:p>
        </w:tc>
      </w:tr>
      <w:tr w:rsidR="00B32F96" w14:paraId="12A19AE6" w14:textId="77777777" w:rsidTr="00AD5548">
        <w:tc>
          <w:tcPr>
            <w:tcW w:w="6205" w:type="dxa"/>
          </w:tcPr>
          <w:p w14:paraId="27DA27D6" w14:textId="77777777" w:rsidR="00B32F96" w:rsidRPr="00B32F96" w:rsidRDefault="00B32F96" w:rsidP="00DF43A5">
            <w:pPr>
              <w:numPr>
                <w:ilvl w:val="0"/>
                <w:numId w:val="2"/>
              </w:numPr>
              <w:rPr>
                <w:rFonts w:asciiTheme="majorHAnsi" w:hAnsiTheme="majorHAnsi" w:cs="Calibri"/>
                <w:sz w:val="22"/>
                <w:szCs w:val="22"/>
              </w:rPr>
            </w:pPr>
            <w:r w:rsidRPr="00B32F96">
              <w:rPr>
                <w:rFonts w:asciiTheme="majorHAnsi" w:hAnsiTheme="majorHAnsi" w:cs="Calibri"/>
                <w:sz w:val="22"/>
                <w:szCs w:val="22"/>
              </w:rPr>
              <w:t>8 sheets of white, unlined, letter</w:t>
            </w:r>
            <w:r w:rsidRPr="00B32F96">
              <w:rPr>
                <w:rFonts w:asciiTheme="majorHAnsi" w:hAnsiTheme="majorHAnsi" w:cs="Calibri"/>
                <w:sz w:val="22"/>
                <w:szCs w:val="22"/>
              </w:rPr>
              <w:noBreakHyphen/>
              <w:t>sized paper (for use during testing).</w:t>
            </w:r>
          </w:p>
        </w:tc>
        <w:tc>
          <w:tcPr>
            <w:tcW w:w="4585" w:type="dxa"/>
          </w:tcPr>
          <w:p w14:paraId="7736F6A9" w14:textId="77777777" w:rsidR="00B32F96" w:rsidRPr="00B32F96" w:rsidRDefault="00B32F96" w:rsidP="00DF43A5">
            <w:pPr>
              <w:numPr>
                <w:ilvl w:val="0"/>
                <w:numId w:val="2"/>
              </w:numPr>
              <w:rPr>
                <w:rFonts w:asciiTheme="majorHAnsi" w:hAnsiTheme="majorHAnsi" w:cs="Calibri"/>
                <w:sz w:val="22"/>
                <w:szCs w:val="22"/>
              </w:rPr>
            </w:pPr>
            <w:r w:rsidRPr="00B32F96">
              <w:rPr>
                <w:rFonts w:asciiTheme="majorHAnsi" w:hAnsiTheme="majorHAnsi" w:cs="Calibri"/>
                <w:sz w:val="22"/>
                <w:szCs w:val="22"/>
              </w:rPr>
              <w:t>Highlight marker</w:t>
            </w:r>
          </w:p>
        </w:tc>
      </w:tr>
      <w:tr w:rsidR="00B32F96" w14:paraId="2BDD4E27" w14:textId="77777777" w:rsidTr="00AD5548">
        <w:tc>
          <w:tcPr>
            <w:tcW w:w="6205" w:type="dxa"/>
          </w:tcPr>
          <w:p w14:paraId="5CC01370" w14:textId="77777777" w:rsidR="00B32F96" w:rsidRPr="00B32F96" w:rsidRDefault="00B32F96" w:rsidP="00DF43A5">
            <w:pPr>
              <w:numPr>
                <w:ilvl w:val="0"/>
                <w:numId w:val="2"/>
              </w:numPr>
              <w:rPr>
                <w:rFonts w:asciiTheme="majorHAnsi" w:hAnsiTheme="majorHAnsi" w:cs="Calibri"/>
                <w:sz w:val="22"/>
                <w:szCs w:val="22"/>
              </w:rPr>
            </w:pPr>
            <w:r w:rsidRPr="00B32F96">
              <w:rPr>
                <w:rFonts w:asciiTheme="majorHAnsi" w:hAnsiTheme="majorHAnsi" w:cs="Calibri"/>
                <w:sz w:val="22"/>
                <w:szCs w:val="22"/>
              </w:rPr>
              <w:t>Straight edge.</w:t>
            </w:r>
          </w:p>
        </w:tc>
        <w:tc>
          <w:tcPr>
            <w:tcW w:w="4585" w:type="dxa"/>
          </w:tcPr>
          <w:p w14:paraId="4FB69E22" w14:textId="77777777" w:rsidR="00B32F96" w:rsidRDefault="00B32F96" w:rsidP="00DF43A5">
            <w:pPr>
              <w:rPr>
                <w:rFonts w:asciiTheme="majorHAnsi" w:hAnsiTheme="majorHAnsi" w:cs="Calibri"/>
                <w:sz w:val="22"/>
                <w:szCs w:val="22"/>
              </w:rPr>
            </w:pPr>
          </w:p>
        </w:tc>
      </w:tr>
    </w:tbl>
    <w:p w14:paraId="396E8B00" w14:textId="77777777" w:rsidR="00B32F96" w:rsidRPr="00B32F96" w:rsidRDefault="00B32F96" w:rsidP="00DF43A5">
      <w:pPr>
        <w:rPr>
          <w:rFonts w:asciiTheme="majorHAnsi" w:hAnsiTheme="majorHAnsi" w:cs="Calibri"/>
          <w:bCs/>
          <w:color w:val="548DD4" w:themeColor="text2" w:themeTint="99"/>
          <w:sz w:val="22"/>
          <w:szCs w:val="22"/>
          <w:u w:val="single"/>
        </w:rPr>
      </w:pPr>
      <w:r w:rsidRPr="00B32F96">
        <w:rPr>
          <w:rFonts w:asciiTheme="majorHAnsi" w:hAnsiTheme="majorHAnsi" w:cs="Calibri"/>
          <w:bCs/>
          <w:color w:val="548DD4" w:themeColor="text2" w:themeTint="99"/>
          <w:sz w:val="22"/>
          <w:szCs w:val="22"/>
          <w:u w:val="single"/>
        </w:rPr>
        <w:lastRenderedPageBreak/>
        <w:t xml:space="preserve">GRADING: </w:t>
      </w:r>
    </w:p>
    <w:tbl>
      <w:tblPr>
        <w:tblW w:w="0" w:type="auto"/>
        <w:tblInd w:w="-46" w:type="dxa"/>
        <w:tblLayout w:type="fixed"/>
        <w:tblCellMar>
          <w:left w:w="48" w:type="dxa"/>
          <w:right w:w="48" w:type="dxa"/>
        </w:tblCellMar>
        <w:tblLook w:val="0000" w:firstRow="0" w:lastRow="0" w:firstColumn="0" w:lastColumn="0" w:noHBand="0" w:noVBand="0"/>
      </w:tblPr>
      <w:tblGrid>
        <w:gridCol w:w="1954"/>
        <w:gridCol w:w="116"/>
        <w:gridCol w:w="143"/>
        <w:gridCol w:w="4627"/>
        <w:gridCol w:w="116"/>
        <w:gridCol w:w="694"/>
        <w:gridCol w:w="206"/>
      </w:tblGrid>
      <w:tr w:rsidR="00B32F96" w:rsidRPr="00B32F96" w14:paraId="1E116156" w14:textId="77777777" w:rsidTr="00AD5548">
        <w:tc>
          <w:tcPr>
            <w:tcW w:w="2070" w:type="dxa"/>
            <w:gridSpan w:val="2"/>
            <w:tcBorders>
              <w:top w:val="single" w:sz="4" w:space="0" w:color="auto"/>
              <w:left w:val="single" w:sz="4" w:space="0" w:color="auto"/>
              <w:bottom w:val="single" w:sz="4" w:space="0" w:color="auto"/>
            </w:tcBorders>
          </w:tcPr>
          <w:p w14:paraId="60D74163" w14:textId="77777777" w:rsidR="00B32F96" w:rsidRPr="00B32F96" w:rsidRDefault="00B32F96" w:rsidP="00DF43A5">
            <w:pPr>
              <w:rPr>
                <w:rFonts w:asciiTheme="majorHAnsi" w:hAnsiTheme="majorHAnsi" w:cs="Calibri"/>
                <w:sz w:val="22"/>
                <w:szCs w:val="22"/>
              </w:rPr>
            </w:pPr>
            <w:r w:rsidRPr="00B32F96">
              <w:rPr>
                <w:rFonts w:asciiTheme="majorHAnsi" w:hAnsiTheme="majorHAnsi" w:cs="Calibri"/>
                <w:sz w:val="22"/>
                <w:szCs w:val="22"/>
              </w:rPr>
              <w:t>2 Screeners</w:t>
            </w:r>
          </w:p>
        </w:tc>
        <w:tc>
          <w:tcPr>
            <w:tcW w:w="143" w:type="dxa"/>
            <w:tcBorders>
              <w:top w:val="single" w:sz="4" w:space="0" w:color="auto"/>
              <w:bottom w:val="single" w:sz="4" w:space="0" w:color="auto"/>
              <w:right w:val="single" w:sz="4" w:space="0" w:color="auto"/>
            </w:tcBorders>
          </w:tcPr>
          <w:p w14:paraId="3CF44A42" w14:textId="77777777" w:rsidR="00B32F96" w:rsidRPr="00B32F96" w:rsidRDefault="00B32F96" w:rsidP="00DF43A5">
            <w:pPr>
              <w:rPr>
                <w:rFonts w:asciiTheme="majorHAnsi" w:hAnsiTheme="majorHAnsi" w:cs="Calibri"/>
                <w:sz w:val="22"/>
                <w:szCs w:val="22"/>
              </w:rPr>
            </w:pPr>
          </w:p>
        </w:tc>
        <w:tc>
          <w:tcPr>
            <w:tcW w:w="4627" w:type="dxa"/>
            <w:tcBorders>
              <w:top w:val="single" w:sz="4" w:space="0" w:color="auto"/>
              <w:left w:val="single" w:sz="4" w:space="0" w:color="auto"/>
              <w:bottom w:val="single" w:sz="4" w:space="0" w:color="auto"/>
            </w:tcBorders>
          </w:tcPr>
          <w:p w14:paraId="02D190E9" w14:textId="77777777" w:rsidR="00B32F96" w:rsidRPr="00B32F96" w:rsidRDefault="00B32F96" w:rsidP="00DF43A5">
            <w:pPr>
              <w:rPr>
                <w:rFonts w:asciiTheme="majorHAnsi" w:hAnsiTheme="majorHAnsi" w:cs="Calibri"/>
                <w:sz w:val="22"/>
                <w:szCs w:val="22"/>
              </w:rPr>
            </w:pPr>
            <w:r w:rsidRPr="00B32F96">
              <w:rPr>
                <w:rFonts w:asciiTheme="majorHAnsi" w:hAnsiTheme="majorHAnsi" w:cs="Calibri"/>
                <w:sz w:val="22"/>
                <w:szCs w:val="22"/>
              </w:rPr>
              <w:t>4 x 50 pts</w:t>
            </w:r>
          </w:p>
        </w:tc>
        <w:tc>
          <w:tcPr>
            <w:tcW w:w="116" w:type="dxa"/>
            <w:tcBorders>
              <w:top w:val="single" w:sz="4" w:space="0" w:color="auto"/>
              <w:bottom w:val="single" w:sz="4" w:space="0" w:color="auto"/>
              <w:right w:val="single" w:sz="4" w:space="0" w:color="auto"/>
            </w:tcBorders>
          </w:tcPr>
          <w:p w14:paraId="3CB0E056" w14:textId="77777777" w:rsidR="00B32F96" w:rsidRPr="00B32F96" w:rsidRDefault="00B32F96" w:rsidP="00DF43A5">
            <w:pPr>
              <w:rPr>
                <w:rFonts w:asciiTheme="majorHAnsi" w:hAnsiTheme="majorHAnsi" w:cs="Calibri"/>
                <w:sz w:val="22"/>
                <w:szCs w:val="22"/>
              </w:rPr>
            </w:pPr>
          </w:p>
        </w:tc>
        <w:tc>
          <w:tcPr>
            <w:tcW w:w="900" w:type="dxa"/>
            <w:gridSpan w:val="2"/>
            <w:tcBorders>
              <w:top w:val="single" w:sz="4" w:space="0" w:color="auto"/>
              <w:left w:val="single" w:sz="4" w:space="0" w:color="auto"/>
              <w:bottom w:val="single" w:sz="4" w:space="0" w:color="auto"/>
              <w:right w:val="single" w:sz="4" w:space="0" w:color="auto"/>
            </w:tcBorders>
          </w:tcPr>
          <w:p w14:paraId="689B04BB" w14:textId="77777777" w:rsidR="00B32F96" w:rsidRPr="00B32F96" w:rsidRDefault="00B32F96" w:rsidP="00DF43A5">
            <w:pPr>
              <w:rPr>
                <w:rFonts w:asciiTheme="majorHAnsi" w:hAnsiTheme="majorHAnsi" w:cs="Calibri"/>
                <w:sz w:val="22"/>
                <w:szCs w:val="22"/>
              </w:rPr>
            </w:pPr>
            <w:r w:rsidRPr="00B32F96">
              <w:rPr>
                <w:rFonts w:asciiTheme="majorHAnsi" w:hAnsiTheme="majorHAnsi" w:cs="Calibri"/>
                <w:sz w:val="22"/>
                <w:szCs w:val="22"/>
              </w:rPr>
              <w:t>200</w:t>
            </w:r>
          </w:p>
        </w:tc>
      </w:tr>
      <w:tr w:rsidR="00B32F96" w:rsidRPr="00B32F96" w14:paraId="031EF28B" w14:textId="77777777" w:rsidTr="00AD5548">
        <w:tc>
          <w:tcPr>
            <w:tcW w:w="2070" w:type="dxa"/>
            <w:gridSpan w:val="2"/>
            <w:tcBorders>
              <w:top w:val="single" w:sz="4" w:space="0" w:color="auto"/>
              <w:left w:val="single" w:sz="4" w:space="0" w:color="auto"/>
              <w:bottom w:val="single" w:sz="4" w:space="0" w:color="auto"/>
            </w:tcBorders>
          </w:tcPr>
          <w:p w14:paraId="1BCFED32" w14:textId="77777777" w:rsidR="00B32F96" w:rsidRPr="00B32F96" w:rsidRDefault="00B32F96" w:rsidP="00DF43A5">
            <w:pPr>
              <w:rPr>
                <w:rFonts w:asciiTheme="majorHAnsi" w:hAnsiTheme="majorHAnsi" w:cs="Calibri"/>
                <w:sz w:val="22"/>
                <w:szCs w:val="22"/>
              </w:rPr>
            </w:pPr>
            <w:r w:rsidRPr="00B32F96">
              <w:rPr>
                <w:rFonts w:asciiTheme="majorHAnsi" w:hAnsiTheme="majorHAnsi" w:cs="Calibri"/>
                <w:sz w:val="22"/>
                <w:szCs w:val="22"/>
              </w:rPr>
              <w:t>Intellectual tests</w:t>
            </w:r>
          </w:p>
        </w:tc>
        <w:tc>
          <w:tcPr>
            <w:tcW w:w="143" w:type="dxa"/>
            <w:tcBorders>
              <w:top w:val="single" w:sz="4" w:space="0" w:color="auto"/>
              <w:bottom w:val="single" w:sz="4" w:space="0" w:color="auto"/>
              <w:right w:val="single" w:sz="4" w:space="0" w:color="auto"/>
            </w:tcBorders>
          </w:tcPr>
          <w:p w14:paraId="12CB5F8C" w14:textId="77777777" w:rsidR="00B32F96" w:rsidRPr="00B32F96" w:rsidRDefault="00B32F96" w:rsidP="00DF43A5">
            <w:pPr>
              <w:rPr>
                <w:rFonts w:asciiTheme="majorHAnsi" w:hAnsiTheme="majorHAnsi" w:cs="Calibri"/>
                <w:sz w:val="22"/>
                <w:szCs w:val="22"/>
              </w:rPr>
            </w:pPr>
          </w:p>
        </w:tc>
        <w:tc>
          <w:tcPr>
            <w:tcW w:w="4627" w:type="dxa"/>
            <w:tcBorders>
              <w:top w:val="single" w:sz="4" w:space="0" w:color="auto"/>
              <w:left w:val="single" w:sz="4" w:space="0" w:color="auto"/>
              <w:bottom w:val="single" w:sz="4" w:space="0" w:color="auto"/>
            </w:tcBorders>
          </w:tcPr>
          <w:p w14:paraId="1F1D432C" w14:textId="77777777" w:rsidR="00B32F96" w:rsidRPr="00B32F96" w:rsidRDefault="00B32F96" w:rsidP="00DF43A5">
            <w:pPr>
              <w:rPr>
                <w:rFonts w:asciiTheme="majorHAnsi" w:hAnsiTheme="majorHAnsi" w:cs="Calibri"/>
                <w:sz w:val="22"/>
                <w:szCs w:val="22"/>
              </w:rPr>
            </w:pPr>
            <w:r w:rsidRPr="00B32F96">
              <w:rPr>
                <w:rFonts w:asciiTheme="majorHAnsi" w:hAnsiTheme="majorHAnsi" w:cs="Calibri"/>
                <w:sz w:val="22"/>
                <w:szCs w:val="22"/>
              </w:rPr>
              <w:t>4 x 100 is</w:t>
            </w:r>
          </w:p>
        </w:tc>
        <w:tc>
          <w:tcPr>
            <w:tcW w:w="116" w:type="dxa"/>
            <w:tcBorders>
              <w:top w:val="single" w:sz="4" w:space="0" w:color="auto"/>
              <w:bottom w:val="single" w:sz="4" w:space="0" w:color="auto"/>
              <w:right w:val="single" w:sz="4" w:space="0" w:color="auto"/>
            </w:tcBorders>
          </w:tcPr>
          <w:p w14:paraId="40A6A322" w14:textId="77777777" w:rsidR="00B32F96" w:rsidRPr="00B32F96" w:rsidRDefault="00B32F96" w:rsidP="00DF43A5">
            <w:pPr>
              <w:rPr>
                <w:rFonts w:asciiTheme="majorHAnsi" w:hAnsiTheme="majorHAnsi" w:cs="Calibri"/>
                <w:sz w:val="22"/>
                <w:szCs w:val="22"/>
              </w:rPr>
            </w:pPr>
          </w:p>
        </w:tc>
        <w:tc>
          <w:tcPr>
            <w:tcW w:w="900" w:type="dxa"/>
            <w:gridSpan w:val="2"/>
            <w:tcBorders>
              <w:top w:val="single" w:sz="4" w:space="0" w:color="auto"/>
              <w:left w:val="single" w:sz="4" w:space="0" w:color="auto"/>
              <w:bottom w:val="single" w:sz="4" w:space="0" w:color="auto"/>
              <w:right w:val="single" w:sz="4" w:space="0" w:color="auto"/>
            </w:tcBorders>
          </w:tcPr>
          <w:p w14:paraId="53CD3960" w14:textId="77777777" w:rsidR="00B32F96" w:rsidRPr="00B32F96" w:rsidRDefault="00B32F96" w:rsidP="00DF43A5">
            <w:pPr>
              <w:rPr>
                <w:rFonts w:asciiTheme="majorHAnsi" w:hAnsiTheme="majorHAnsi" w:cs="Calibri"/>
                <w:sz w:val="22"/>
                <w:szCs w:val="22"/>
              </w:rPr>
            </w:pPr>
            <w:r w:rsidRPr="00B32F96">
              <w:rPr>
                <w:rFonts w:asciiTheme="majorHAnsi" w:hAnsiTheme="majorHAnsi" w:cs="Calibri"/>
                <w:sz w:val="22"/>
                <w:szCs w:val="22"/>
              </w:rPr>
              <w:t>400</w:t>
            </w:r>
          </w:p>
        </w:tc>
      </w:tr>
      <w:tr w:rsidR="00B32F96" w:rsidRPr="00B32F96" w14:paraId="44B8C311" w14:textId="77777777" w:rsidTr="00AD5548">
        <w:tc>
          <w:tcPr>
            <w:tcW w:w="2070" w:type="dxa"/>
            <w:gridSpan w:val="2"/>
            <w:tcBorders>
              <w:top w:val="single" w:sz="4" w:space="0" w:color="auto"/>
              <w:left w:val="single" w:sz="4" w:space="0" w:color="auto"/>
              <w:bottom w:val="single" w:sz="4" w:space="0" w:color="auto"/>
            </w:tcBorders>
          </w:tcPr>
          <w:p w14:paraId="554B69BB" w14:textId="277CD4AE" w:rsidR="00B32F96" w:rsidRPr="00B32F96" w:rsidRDefault="00701F02" w:rsidP="00DF43A5">
            <w:pPr>
              <w:rPr>
                <w:rFonts w:asciiTheme="majorHAnsi" w:hAnsiTheme="majorHAnsi" w:cs="Calibri"/>
                <w:sz w:val="22"/>
                <w:szCs w:val="22"/>
              </w:rPr>
            </w:pPr>
            <w:r>
              <w:rPr>
                <w:rFonts w:asciiTheme="majorHAnsi" w:hAnsiTheme="majorHAnsi" w:cs="Calibri"/>
                <w:sz w:val="22"/>
                <w:szCs w:val="22"/>
              </w:rPr>
              <w:t>WJ-IV</w:t>
            </w:r>
          </w:p>
        </w:tc>
        <w:tc>
          <w:tcPr>
            <w:tcW w:w="143" w:type="dxa"/>
            <w:tcBorders>
              <w:top w:val="single" w:sz="4" w:space="0" w:color="auto"/>
              <w:bottom w:val="single" w:sz="4" w:space="0" w:color="auto"/>
              <w:right w:val="single" w:sz="4" w:space="0" w:color="auto"/>
            </w:tcBorders>
          </w:tcPr>
          <w:p w14:paraId="4923FD5B" w14:textId="77777777" w:rsidR="00B32F96" w:rsidRPr="00B32F96" w:rsidRDefault="00B32F96" w:rsidP="00DF43A5">
            <w:pPr>
              <w:rPr>
                <w:rFonts w:asciiTheme="majorHAnsi" w:hAnsiTheme="majorHAnsi" w:cs="Calibri"/>
                <w:sz w:val="22"/>
                <w:szCs w:val="22"/>
              </w:rPr>
            </w:pPr>
          </w:p>
        </w:tc>
        <w:tc>
          <w:tcPr>
            <w:tcW w:w="4627" w:type="dxa"/>
            <w:tcBorders>
              <w:top w:val="single" w:sz="4" w:space="0" w:color="auto"/>
              <w:left w:val="single" w:sz="4" w:space="0" w:color="auto"/>
              <w:bottom w:val="single" w:sz="4" w:space="0" w:color="auto"/>
            </w:tcBorders>
          </w:tcPr>
          <w:p w14:paraId="04BB7569" w14:textId="77777777" w:rsidR="00B32F96" w:rsidRPr="00B32F96" w:rsidRDefault="00B32F96" w:rsidP="00DF43A5">
            <w:pPr>
              <w:rPr>
                <w:rFonts w:asciiTheme="majorHAnsi" w:hAnsiTheme="majorHAnsi" w:cs="Calibri"/>
                <w:sz w:val="22"/>
                <w:szCs w:val="22"/>
              </w:rPr>
            </w:pPr>
            <w:r w:rsidRPr="00B32F96">
              <w:rPr>
                <w:rFonts w:asciiTheme="majorHAnsi" w:hAnsiTheme="majorHAnsi" w:cs="Calibri"/>
                <w:sz w:val="22"/>
                <w:szCs w:val="22"/>
              </w:rPr>
              <w:t>100 pts</w:t>
            </w:r>
          </w:p>
        </w:tc>
        <w:tc>
          <w:tcPr>
            <w:tcW w:w="116" w:type="dxa"/>
            <w:tcBorders>
              <w:top w:val="single" w:sz="4" w:space="0" w:color="auto"/>
              <w:bottom w:val="single" w:sz="4" w:space="0" w:color="auto"/>
              <w:right w:val="single" w:sz="4" w:space="0" w:color="auto"/>
            </w:tcBorders>
          </w:tcPr>
          <w:p w14:paraId="2693FF75" w14:textId="77777777" w:rsidR="00B32F96" w:rsidRPr="00B32F96" w:rsidRDefault="00B32F96" w:rsidP="00DF43A5">
            <w:pPr>
              <w:rPr>
                <w:rFonts w:asciiTheme="majorHAnsi" w:hAnsiTheme="majorHAnsi" w:cs="Calibri"/>
                <w:sz w:val="22"/>
                <w:szCs w:val="22"/>
              </w:rPr>
            </w:pPr>
          </w:p>
        </w:tc>
        <w:tc>
          <w:tcPr>
            <w:tcW w:w="900" w:type="dxa"/>
            <w:gridSpan w:val="2"/>
            <w:tcBorders>
              <w:top w:val="single" w:sz="4" w:space="0" w:color="auto"/>
              <w:left w:val="single" w:sz="4" w:space="0" w:color="auto"/>
              <w:bottom w:val="single" w:sz="4" w:space="0" w:color="auto"/>
              <w:right w:val="single" w:sz="4" w:space="0" w:color="auto"/>
            </w:tcBorders>
          </w:tcPr>
          <w:p w14:paraId="16BBFBD4" w14:textId="77777777" w:rsidR="00B32F96" w:rsidRPr="00B32F96" w:rsidRDefault="00B32F96" w:rsidP="00DF43A5">
            <w:pPr>
              <w:rPr>
                <w:rFonts w:asciiTheme="majorHAnsi" w:hAnsiTheme="majorHAnsi" w:cs="Calibri"/>
                <w:sz w:val="22"/>
                <w:szCs w:val="22"/>
              </w:rPr>
            </w:pPr>
            <w:r w:rsidRPr="00B32F96">
              <w:rPr>
                <w:rFonts w:asciiTheme="majorHAnsi" w:hAnsiTheme="majorHAnsi" w:cs="Calibri"/>
                <w:sz w:val="22"/>
                <w:szCs w:val="22"/>
              </w:rPr>
              <w:t>100</w:t>
            </w:r>
          </w:p>
        </w:tc>
      </w:tr>
      <w:tr w:rsidR="00B32F96" w:rsidRPr="00B32F96" w14:paraId="47884C98" w14:textId="77777777" w:rsidTr="00AD5548">
        <w:tc>
          <w:tcPr>
            <w:tcW w:w="2070" w:type="dxa"/>
            <w:gridSpan w:val="2"/>
            <w:tcBorders>
              <w:top w:val="single" w:sz="4" w:space="0" w:color="auto"/>
              <w:left w:val="single" w:sz="4" w:space="0" w:color="auto"/>
              <w:bottom w:val="single" w:sz="4" w:space="0" w:color="auto"/>
            </w:tcBorders>
          </w:tcPr>
          <w:p w14:paraId="7F202EDA" w14:textId="77777777" w:rsidR="00B32F96" w:rsidRPr="00B32F96" w:rsidRDefault="00B32F96" w:rsidP="00DF43A5">
            <w:pPr>
              <w:rPr>
                <w:rFonts w:asciiTheme="majorHAnsi" w:hAnsiTheme="majorHAnsi" w:cs="Calibri"/>
                <w:sz w:val="22"/>
                <w:szCs w:val="22"/>
              </w:rPr>
            </w:pPr>
            <w:r w:rsidRPr="00B32F96">
              <w:rPr>
                <w:rFonts w:asciiTheme="majorHAnsi" w:hAnsiTheme="majorHAnsi" w:cs="Calibri"/>
                <w:sz w:val="22"/>
                <w:szCs w:val="22"/>
              </w:rPr>
              <w:t>Final Exam</w:t>
            </w:r>
          </w:p>
        </w:tc>
        <w:tc>
          <w:tcPr>
            <w:tcW w:w="143" w:type="dxa"/>
            <w:tcBorders>
              <w:top w:val="single" w:sz="4" w:space="0" w:color="auto"/>
              <w:bottom w:val="single" w:sz="4" w:space="0" w:color="auto"/>
              <w:right w:val="single" w:sz="4" w:space="0" w:color="auto"/>
            </w:tcBorders>
          </w:tcPr>
          <w:p w14:paraId="10B24C92" w14:textId="77777777" w:rsidR="00B32F96" w:rsidRPr="00B32F96" w:rsidRDefault="00B32F96" w:rsidP="00DF43A5">
            <w:pPr>
              <w:rPr>
                <w:rFonts w:asciiTheme="majorHAnsi" w:hAnsiTheme="majorHAnsi" w:cs="Calibri"/>
                <w:sz w:val="22"/>
                <w:szCs w:val="22"/>
              </w:rPr>
            </w:pPr>
          </w:p>
        </w:tc>
        <w:tc>
          <w:tcPr>
            <w:tcW w:w="4627" w:type="dxa"/>
            <w:tcBorders>
              <w:top w:val="single" w:sz="4" w:space="0" w:color="auto"/>
              <w:left w:val="single" w:sz="4" w:space="0" w:color="auto"/>
              <w:bottom w:val="single" w:sz="4" w:space="0" w:color="auto"/>
            </w:tcBorders>
          </w:tcPr>
          <w:p w14:paraId="23303BC2" w14:textId="77777777" w:rsidR="00B32F96" w:rsidRPr="00B32F96" w:rsidRDefault="00B32F96" w:rsidP="00DF43A5">
            <w:pPr>
              <w:rPr>
                <w:rFonts w:asciiTheme="majorHAnsi" w:hAnsiTheme="majorHAnsi" w:cs="Calibri"/>
                <w:sz w:val="22"/>
                <w:szCs w:val="22"/>
              </w:rPr>
            </w:pPr>
            <w:r w:rsidRPr="00B32F96">
              <w:rPr>
                <w:rFonts w:asciiTheme="majorHAnsi" w:hAnsiTheme="majorHAnsi" w:cs="Calibri"/>
                <w:sz w:val="22"/>
                <w:szCs w:val="22"/>
              </w:rPr>
              <w:t>200 pts</w:t>
            </w:r>
          </w:p>
        </w:tc>
        <w:tc>
          <w:tcPr>
            <w:tcW w:w="116" w:type="dxa"/>
            <w:tcBorders>
              <w:top w:val="single" w:sz="4" w:space="0" w:color="auto"/>
              <w:bottom w:val="single" w:sz="4" w:space="0" w:color="auto"/>
              <w:right w:val="single" w:sz="4" w:space="0" w:color="auto"/>
            </w:tcBorders>
          </w:tcPr>
          <w:p w14:paraId="0C71363B" w14:textId="77777777" w:rsidR="00B32F96" w:rsidRPr="00B32F96" w:rsidRDefault="00B32F96" w:rsidP="00DF43A5">
            <w:pPr>
              <w:rPr>
                <w:rFonts w:asciiTheme="majorHAnsi" w:hAnsiTheme="majorHAnsi" w:cs="Calibri"/>
                <w:sz w:val="22"/>
                <w:szCs w:val="22"/>
              </w:rPr>
            </w:pPr>
          </w:p>
        </w:tc>
        <w:tc>
          <w:tcPr>
            <w:tcW w:w="900" w:type="dxa"/>
            <w:gridSpan w:val="2"/>
            <w:tcBorders>
              <w:top w:val="single" w:sz="4" w:space="0" w:color="auto"/>
              <w:left w:val="single" w:sz="4" w:space="0" w:color="auto"/>
              <w:bottom w:val="single" w:sz="4" w:space="0" w:color="auto"/>
              <w:right w:val="single" w:sz="4" w:space="0" w:color="auto"/>
            </w:tcBorders>
          </w:tcPr>
          <w:p w14:paraId="6E3A241D" w14:textId="77777777" w:rsidR="00B32F96" w:rsidRPr="00B32F96" w:rsidRDefault="00B32F96" w:rsidP="00DF43A5">
            <w:pPr>
              <w:rPr>
                <w:rFonts w:asciiTheme="majorHAnsi" w:hAnsiTheme="majorHAnsi" w:cs="Calibri"/>
                <w:sz w:val="22"/>
                <w:szCs w:val="22"/>
              </w:rPr>
            </w:pPr>
            <w:r w:rsidRPr="00B32F96">
              <w:rPr>
                <w:rFonts w:asciiTheme="majorHAnsi" w:hAnsiTheme="majorHAnsi" w:cs="Calibri"/>
                <w:sz w:val="22"/>
                <w:szCs w:val="22"/>
              </w:rPr>
              <w:t>200</w:t>
            </w:r>
          </w:p>
        </w:tc>
      </w:tr>
      <w:tr w:rsidR="00B32F96" w:rsidRPr="00B32F96" w14:paraId="69B6BA40" w14:textId="77777777" w:rsidTr="00AD5548">
        <w:tc>
          <w:tcPr>
            <w:tcW w:w="2070" w:type="dxa"/>
            <w:gridSpan w:val="2"/>
            <w:tcBorders>
              <w:top w:val="single" w:sz="4" w:space="0" w:color="auto"/>
              <w:left w:val="single" w:sz="4" w:space="0" w:color="auto"/>
              <w:bottom w:val="single" w:sz="4" w:space="0" w:color="auto"/>
            </w:tcBorders>
          </w:tcPr>
          <w:p w14:paraId="52EF37F6" w14:textId="77777777" w:rsidR="00B32F96" w:rsidRPr="00B32F96" w:rsidRDefault="00B32F96" w:rsidP="00DF43A5">
            <w:pPr>
              <w:rPr>
                <w:rFonts w:asciiTheme="majorHAnsi" w:hAnsiTheme="majorHAnsi" w:cs="Calibri"/>
                <w:sz w:val="22"/>
                <w:szCs w:val="22"/>
              </w:rPr>
            </w:pPr>
          </w:p>
        </w:tc>
        <w:tc>
          <w:tcPr>
            <w:tcW w:w="143" w:type="dxa"/>
            <w:tcBorders>
              <w:top w:val="single" w:sz="4" w:space="0" w:color="auto"/>
              <w:bottom w:val="single" w:sz="4" w:space="0" w:color="auto"/>
              <w:right w:val="single" w:sz="4" w:space="0" w:color="auto"/>
            </w:tcBorders>
          </w:tcPr>
          <w:p w14:paraId="3E42C2EA" w14:textId="77777777" w:rsidR="00B32F96" w:rsidRPr="00B32F96" w:rsidRDefault="00B32F96" w:rsidP="00DF43A5">
            <w:pPr>
              <w:rPr>
                <w:rFonts w:asciiTheme="majorHAnsi" w:hAnsiTheme="majorHAnsi" w:cs="Calibri"/>
                <w:sz w:val="22"/>
                <w:szCs w:val="22"/>
              </w:rPr>
            </w:pPr>
          </w:p>
        </w:tc>
        <w:tc>
          <w:tcPr>
            <w:tcW w:w="4627" w:type="dxa"/>
            <w:tcBorders>
              <w:top w:val="single" w:sz="4" w:space="0" w:color="auto"/>
              <w:left w:val="single" w:sz="4" w:space="0" w:color="auto"/>
              <w:bottom w:val="single" w:sz="4" w:space="0" w:color="auto"/>
            </w:tcBorders>
          </w:tcPr>
          <w:p w14:paraId="223C7017" w14:textId="77777777" w:rsidR="00B32F96" w:rsidRPr="00B32F96" w:rsidRDefault="00B32F96" w:rsidP="00DF43A5">
            <w:pPr>
              <w:rPr>
                <w:rFonts w:asciiTheme="majorHAnsi" w:hAnsiTheme="majorHAnsi" w:cs="Calibri"/>
                <w:sz w:val="22"/>
                <w:szCs w:val="22"/>
              </w:rPr>
            </w:pPr>
            <w:r w:rsidRPr="00B32F96">
              <w:rPr>
                <w:rFonts w:asciiTheme="majorHAnsi" w:hAnsiTheme="majorHAnsi" w:cs="Calibri"/>
                <w:sz w:val="22"/>
                <w:szCs w:val="22"/>
              </w:rPr>
              <w:t>TOTAL</w:t>
            </w:r>
          </w:p>
        </w:tc>
        <w:tc>
          <w:tcPr>
            <w:tcW w:w="116" w:type="dxa"/>
            <w:tcBorders>
              <w:top w:val="single" w:sz="4" w:space="0" w:color="auto"/>
              <w:bottom w:val="single" w:sz="4" w:space="0" w:color="auto"/>
              <w:right w:val="single" w:sz="4" w:space="0" w:color="auto"/>
            </w:tcBorders>
          </w:tcPr>
          <w:p w14:paraId="03A4D71C" w14:textId="77777777" w:rsidR="00B32F96" w:rsidRPr="00B32F96" w:rsidRDefault="00B32F96" w:rsidP="00DF43A5">
            <w:pPr>
              <w:rPr>
                <w:rFonts w:asciiTheme="majorHAnsi" w:hAnsiTheme="majorHAnsi" w:cs="Calibri"/>
                <w:sz w:val="22"/>
                <w:szCs w:val="22"/>
              </w:rPr>
            </w:pPr>
          </w:p>
        </w:tc>
        <w:tc>
          <w:tcPr>
            <w:tcW w:w="900" w:type="dxa"/>
            <w:gridSpan w:val="2"/>
            <w:tcBorders>
              <w:top w:val="single" w:sz="4" w:space="0" w:color="auto"/>
              <w:left w:val="single" w:sz="4" w:space="0" w:color="auto"/>
              <w:bottom w:val="single" w:sz="4" w:space="0" w:color="auto"/>
              <w:right w:val="single" w:sz="4" w:space="0" w:color="auto"/>
            </w:tcBorders>
          </w:tcPr>
          <w:p w14:paraId="65DCFBDA" w14:textId="77777777" w:rsidR="00B32F96" w:rsidRPr="00B32F96" w:rsidRDefault="00B32F96" w:rsidP="00DF43A5">
            <w:pPr>
              <w:rPr>
                <w:rFonts w:asciiTheme="majorHAnsi" w:hAnsiTheme="majorHAnsi" w:cs="Calibri"/>
                <w:sz w:val="22"/>
                <w:szCs w:val="22"/>
              </w:rPr>
            </w:pPr>
            <w:r w:rsidRPr="00B32F96">
              <w:rPr>
                <w:rFonts w:asciiTheme="majorHAnsi" w:hAnsiTheme="majorHAnsi" w:cs="Calibri"/>
                <w:sz w:val="22"/>
                <w:szCs w:val="22"/>
              </w:rPr>
              <w:t>900</w:t>
            </w:r>
          </w:p>
        </w:tc>
      </w:tr>
      <w:tr w:rsidR="00B32F96" w:rsidRPr="00B32F96" w14:paraId="07FFCE72" w14:textId="77777777" w:rsidTr="00AD5548">
        <w:trPr>
          <w:gridAfter w:val="1"/>
          <w:wAfter w:w="206" w:type="dxa"/>
        </w:trPr>
        <w:tc>
          <w:tcPr>
            <w:tcW w:w="1954" w:type="dxa"/>
            <w:tcBorders>
              <w:top w:val="single" w:sz="4" w:space="0" w:color="auto"/>
              <w:left w:val="single" w:sz="4" w:space="0" w:color="auto"/>
              <w:bottom w:val="single" w:sz="4" w:space="0" w:color="auto"/>
              <w:right w:val="single" w:sz="4" w:space="0" w:color="auto"/>
            </w:tcBorders>
          </w:tcPr>
          <w:p w14:paraId="22142436" w14:textId="77777777" w:rsidR="00B32F96" w:rsidRPr="00B32F96" w:rsidRDefault="00B32F96" w:rsidP="00DF43A5">
            <w:pPr>
              <w:jc w:val="center"/>
              <w:rPr>
                <w:rFonts w:asciiTheme="majorHAnsi" w:hAnsiTheme="majorHAnsi" w:cs="Calibri"/>
                <w:sz w:val="22"/>
                <w:szCs w:val="22"/>
              </w:rPr>
            </w:pPr>
            <w:r w:rsidRPr="00B32F96">
              <w:rPr>
                <w:rFonts w:asciiTheme="majorHAnsi" w:hAnsiTheme="majorHAnsi" w:cs="Calibri"/>
                <w:sz w:val="22"/>
                <w:szCs w:val="22"/>
              </w:rPr>
              <w:t>A</w:t>
            </w:r>
          </w:p>
        </w:tc>
        <w:tc>
          <w:tcPr>
            <w:tcW w:w="116" w:type="dxa"/>
            <w:tcBorders>
              <w:top w:val="single" w:sz="4" w:space="0" w:color="auto"/>
              <w:left w:val="single" w:sz="4" w:space="0" w:color="auto"/>
              <w:bottom w:val="single" w:sz="4" w:space="0" w:color="auto"/>
            </w:tcBorders>
          </w:tcPr>
          <w:p w14:paraId="79BDE1DD" w14:textId="77777777" w:rsidR="00B32F96" w:rsidRPr="00B32F96" w:rsidRDefault="00B32F96" w:rsidP="00DF43A5">
            <w:pPr>
              <w:rPr>
                <w:rFonts w:asciiTheme="majorHAnsi" w:hAnsiTheme="majorHAnsi" w:cs="Calibri"/>
                <w:sz w:val="22"/>
                <w:szCs w:val="22"/>
              </w:rPr>
            </w:pPr>
          </w:p>
        </w:tc>
        <w:tc>
          <w:tcPr>
            <w:tcW w:w="4770" w:type="dxa"/>
            <w:gridSpan w:val="2"/>
            <w:tcBorders>
              <w:top w:val="single" w:sz="4" w:space="0" w:color="auto"/>
              <w:bottom w:val="single" w:sz="4" w:space="0" w:color="auto"/>
              <w:right w:val="single" w:sz="4" w:space="0" w:color="auto"/>
            </w:tcBorders>
          </w:tcPr>
          <w:p w14:paraId="048EC89C" w14:textId="77777777" w:rsidR="00B32F96" w:rsidRPr="00B32F96" w:rsidRDefault="00B32F96" w:rsidP="00DF43A5">
            <w:pPr>
              <w:jc w:val="center"/>
              <w:rPr>
                <w:rFonts w:asciiTheme="majorHAnsi" w:hAnsiTheme="majorHAnsi" w:cs="Calibri"/>
                <w:sz w:val="22"/>
                <w:szCs w:val="22"/>
              </w:rPr>
            </w:pPr>
            <w:r w:rsidRPr="00B32F96">
              <w:rPr>
                <w:rFonts w:asciiTheme="majorHAnsi" w:hAnsiTheme="majorHAnsi" w:cs="Calibri"/>
                <w:sz w:val="22"/>
                <w:szCs w:val="22"/>
              </w:rPr>
              <w:t>810 - 900</w:t>
            </w:r>
          </w:p>
        </w:tc>
        <w:tc>
          <w:tcPr>
            <w:tcW w:w="810" w:type="dxa"/>
            <w:gridSpan w:val="2"/>
            <w:tcBorders>
              <w:top w:val="single" w:sz="4" w:space="0" w:color="auto"/>
              <w:left w:val="single" w:sz="4" w:space="0" w:color="auto"/>
            </w:tcBorders>
          </w:tcPr>
          <w:p w14:paraId="74B2BCBF" w14:textId="77777777" w:rsidR="00B32F96" w:rsidRPr="00B32F96" w:rsidRDefault="00B32F96" w:rsidP="00DF43A5">
            <w:pPr>
              <w:rPr>
                <w:rFonts w:asciiTheme="majorHAnsi" w:hAnsiTheme="majorHAnsi" w:cs="Calibri"/>
                <w:sz w:val="22"/>
                <w:szCs w:val="22"/>
              </w:rPr>
            </w:pPr>
          </w:p>
        </w:tc>
      </w:tr>
      <w:tr w:rsidR="00B32F96" w:rsidRPr="00B32F96" w14:paraId="1458CBB7" w14:textId="77777777" w:rsidTr="00AD5548">
        <w:trPr>
          <w:gridAfter w:val="1"/>
          <w:wAfter w:w="206" w:type="dxa"/>
        </w:trPr>
        <w:tc>
          <w:tcPr>
            <w:tcW w:w="1954" w:type="dxa"/>
            <w:tcBorders>
              <w:top w:val="single" w:sz="4" w:space="0" w:color="auto"/>
              <w:left w:val="single" w:sz="4" w:space="0" w:color="auto"/>
              <w:bottom w:val="single" w:sz="4" w:space="0" w:color="auto"/>
              <w:right w:val="single" w:sz="4" w:space="0" w:color="auto"/>
            </w:tcBorders>
          </w:tcPr>
          <w:p w14:paraId="7B9FA3FB" w14:textId="77777777" w:rsidR="00B32F96" w:rsidRPr="00B32F96" w:rsidRDefault="00B32F96" w:rsidP="00DF43A5">
            <w:pPr>
              <w:jc w:val="center"/>
              <w:rPr>
                <w:rFonts w:asciiTheme="majorHAnsi" w:hAnsiTheme="majorHAnsi" w:cs="Calibri"/>
                <w:sz w:val="22"/>
                <w:szCs w:val="22"/>
              </w:rPr>
            </w:pPr>
            <w:r w:rsidRPr="00B32F96">
              <w:rPr>
                <w:rFonts w:asciiTheme="majorHAnsi" w:hAnsiTheme="majorHAnsi" w:cs="Calibri"/>
                <w:sz w:val="22"/>
                <w:szCs w:val="22"/>
              </w:rPr>
              <w:t>B</w:t>
            </w:r>
          </w:p>
        </w:tc>
        <w:tc>
          <w:tcPr>
            <w:tcW w:w="116" w:type="dxa"/>
            <w:tcBorders>
              <w:top w:val="single" w:sz="4" w:space="0" w:color="auto"/>
              <w:left w:val="single" w:sz="4" w:space="0" w:color="auto"/>
              <w:bottom w:val="single" w:sz="4" w:space="0" w:color="auto"/>
            </w:tcBorders>
          </w:tcPr>
          <w:p w14:paraId="3662D9B5" w14:textId="77777777" w:rsidR="00B32F96" w:rsidRPr="00B32F96" w:rsidRDefault="00B32F96" w:rsidP="00DF43A5">
            <w:pPr>
              <w:rPr>
                <w:rFonts w:asciiTheme="majorHAnsi" w:hAnsiTheme="majorHAnsi" w:cs="Calibri"/>
                <w:sz w:val="22"/>
                <w:szCs w:val="22"/>
              </w:rPr>
            </w:pPr>
          </w:p>
        </w:tc>
        <w:tc>
          <w:tcPr>
            <w:tcW w:w="4770" w:type="dxa"/>
            <w:gridSpan w:val="2"/>
            <w:tcBorders>
              <w:top w:val="single" w:sz="4" w:space="0" w:color="auto"/>
              <w:bottom w:val="single" w:sz="4" w:space="0" w:color="auto"/>
              <w:right w:val="single" w:sz="4" w:space="0" w:color="auto"/>
            </w:tcBorders>
          </w:tcPr>
          <w:p w14:paraId="0946C29C" w14:textId="77777777" w:rsidR="00B32F96" w:rsidRPr="00B32F96" w:rsidRDefault="00B32F96" w:rsidP="00DF43A5">
            <w:pPr>
              <w:jc w:val="center"/>
              <w:rPr>
                <w:rFonts w:asciiTheme="majorHAnsi" w:hAnsiTheme="majorHAnsi" w:cs="Calibri"/>
                <w:sz w:val="22"/>
                <w:szCs w:val="22"/>
              </w:rPr>
            </w:pPr>
            <w:r w:rsidRPr="00B32F96">
              <w:rPr>
                <w:rFonts w:asciiTheme="majorHAnsi" w:hAnsiTheme="majorHAnsi" w:cs="Calibri"/>
                <w:sz w:val="22"/>
                <w:szCs w:val="22"/>
              </w:rPr>
              <w:t>719 - 809</w:t>
            </w:r>
          </w:p>
        </w:tc>
        <w:tc>
          <w:tcPr>
            <w:tcW w:w="810" w:type="dxa"/>
            <w:gridSpan w:val="2"/>
            <w:tcBorders>
              <w:left w:val="single" w:sz="4" w:space="0" w:color="auto"/>
            </w:tcBorders>
          </w:tcPr>
          <w:p w14:paraId="7AA48394" w14:textId="77777777" w:rsidR="00B32F96" w:rsidRPr="00B32F96" w:rsidRDefault="00B32F96" w:rsidP="00DF43A5">
            <w:pPr>
              <w:rPr>
                <w:rFonts w:asciiTheme="majorHAnsi" w:hAnsiTheme="majorHAnsi" w:cs="Calibri"/>
                <w:sz w:val="22"/>
                <w:szCs w:val="22"/>
              </w:rPr>
            </w:pPr>
          </w:p>
        </w:tc>
      </w:tr>
      <w:tr w:rsidR="00B32F96" w:rsidRPr="00B32F96" w14:paraId="3754CB8C" w14:textId="77777777" w:rsidTr="00AD5548">
        <w:trPr>
          <w:gridAfter w:val="1"/>
          <w:wAfter w:w="206" w:type="dxa"/>
        </w:trPr>
        <w:tc>
          <w:tcPr>
            <w:tcW w:w="1954" w:type="dxa"/>
            <w:tcBorders>
              <w:top w:val="single" w:sz="4" w:space="0" w:color="auto"/>
              <w:left w:val="single" w:sz="4" w:space="0" w:color="auto"/>
              <w:bottom w:val="single" w:sz="4" w:space="0" w:color="auto"/>
              <w:right w:val="single" w:sz="4" w:space="0" w:color="auto"/>
            </w:tcBorders>
          </w:tcPr>
          <w:p w14:paraId="2D8BE434" w14:textId="77777777" w:rsidR="00B32F96" w:rsidRPr="00B32F96" w:rsidRDefault="00B32F96" w:rsidP="00DF43A5">
            <w:pPr>
              <w:jc w:val="center"/>
              <w:rPr>
                <w:rFonts w:asciiTheme="majorHAnsi" w:hAnsiTheme="majorHAnsi" w:cs="Calibri"/>
                <w:sz w:val="22"/>
                <w:szCs w:val="22"/>
              </w:rPr>
            </w:pPr>
            <w:r w:rsidRPr="00B32F96">
              <w:rPr>
                <w:rFonts w:asciiTheme="majorHAnsi" w:hAnsiTheme="majorHAnsi" w:cs="Calibri"/>
                <w:sz w:val="22"/>
                <w:szCs w:val="22"/>
              </w:rPr>
              <w:t>Less than 600</w:t>
            </w:r>
          </w:p>
        </w:tc>
        <w:tc>
          <w:tcPr>
            <w:tcW w:w="116" w:type="dxa"/>
            <w:tcBorders>
              <w:top w:val="single" w:sz="4" w:space="0" w:color="auto"/>
              <w:left w:val="single" w:sz="4" w:space="0" w:color="auto"/>
              <w:bottom w:val="single" w:sz="4" w:space="0" w:color="auto"/>
            </w:tcBorders>
          </w:tcPr>
          <w:p w14:paraId="6ABE659F" w14:textId="77777777" w:rsidR="00B32F96" w:rsidRPr="00B32F96" w:rsidRDefault="00B32F96" w:rsidP="00DF43A5">
            <w:pPr>
              <w:rPr>
                <w:rFonts w:asciiTheme="majorHAnsi" w:hAnsiTheme="majorHAnsi" w:cs="Calibri"/>
                <w:sz w:val="22"/>
                <w:szCs w:val="22"/>
              </w:rPr>
            </w:pPr>
          </w:p>
        </w:tc>
        <w:tc>
          <w:tcPr>
            <w:tcW w:w="4770" w:type="dxa"/>
            <w:gridSpan w:val="2"/>
            <w:tcBorders>
              <w:top w:val="single" w:sz="4" w:space="0" w:color="auto"/>
              <w:bottom w:val="single" w:sz="4" w:space="0" w:color="auto"/>
              <w:right w:val="single" w:sz="4" w:space="0" w:color="auto"/>
            </w:tcBorders>
          </w:tcPr>
          <w:p w14:paraId="254D7096" w14:textId="77777777" w:rsidR="00B32F96" w:rsidRPr="00B32F96" w:rsidRDefault="00B32F96" w:rsidP="00DF43A5">
            <w:pPr>
              <w:jc w:val="center"/>
              <w:rPr>
                <w:rFonts w:asciiTheme="majorHAnsi" w:hAnsiTheme="majorHAnsi" w:cs="Calibri"/>
                <w:sz w:val="22"/>
                <w:szCs w:val="22"/>
              </w:rPr>
            </w:pPr>
            <w:r w:rsidRPr="00B32F96">
              <w:rPr>
                <w:rFonts w:asciiTheme="majorHAnsi" w:hAnsiTheme="majorHAnsi" w:cs="Calibri"/>
                <w:sz w:val="22"/>
                <w:szCs w:val="22"/>
              </w:rPr>
              <w:t>Retake course</w:t>
            </w:r>
          </w:p>
        </w:tc>
        <w:tc>
          <w:tcPr>
            <w:tcW w:w="810" w:type="dxa"/>
            <w:gridSpan w:val="2"/>
            <w:tcBorders>
              <w:left w:val="single" w:sz="4" w:space="0" w:color="auto"/>
            </w:tcBorders>
          </w:tcPr>
          <w:p w14:paraId="26E4EC95" w14:textId="77777777" w:rsidR="00B32F96" w:rsidRPr="00B32F96" w:rsidRDefault="00B32F96" w:rsidP="00DF43A5">
            <w:pPr>
              <w:rPr>
                <w:rFonts w:asciiTheme="majorHAnsi" w:hAnsiTheme="majorHAnsi" w:cs="Calibri"/>
                <w:sz w:val="22"/>
                <w:szCs w:val="22"/>
              </w:rPr>
            </w:pPr>
          </w:p>
        </w:tc>
      </w:tr>
    </w:tbl>
    <w:p w14:paraId="4B119546" w14:textId="77777777" w:rsidR="00B32F96" w:rsidRPr="00B32F96" w:rsidRDefault="00B32F96" w:rsidP="00DF43A5">
      <w:pPr>
        <w:rPr>
          <w:rFonts w:asciiTheme="majorHAnsi" w:hAnsiTheme="majorHAnsi" w:cs="Calibri"/>
          <w:sz w:val="22"/>
          <w:szCs w:val="22"/>
        </w:rPr>
      </w:pPr>
    </w:p>
    <w:p w14:paraId="7C9868FB" w14:textId="77777777" w:rsidR="00B32F96" w:rsidRPr="00B32F96" w:rsidRDefault="00B32F96" w:rsidP="00DF43A5">
      <w:pPr>
        <w:rPr>
          <w:rFonts w:asciiTheme="majorHAnsi" w:hAnsiTheme="majorHAnsi" w:cs="Calibri"/>
          <w:bCs/>
          <w:color w:val="548DD4" w:themeColor="text2" w:themeTint="99"/>
          <w:sz w:val="22"/>
          <w:szCs w:val="22"/>
          <w:u w:val="single"/>
        </w:rPr>
      </w:pPr>
      <w:r w:rsidRPr="00B32F96">
        <w:rPr>
          <w:rFonts w:asciiTheme="majorHAnsi" w:hAnsiTheme="majorHAnsi" w:cs="Calibri"/>
          <w:bCs/>
          <w:color w:val="548DD4" w:themeColor="text2" w:themeTint="99"/>
          <w:sz w:val="22"/>
          <w:szCs w:val="22"/>
          <w:u w:val="single"/>
        </w:rPr>
        <w:t xml:space="preserve">REPORTS DUE: </w:t>
      </w:r>
    </w:p>
    <w:tbl>
      <w:tblPr>
        <w:tblW w:w="0" w:type="auto"/>
        <w:tblInd w:w="-88" w:type="dxa"/>
        <w:tblLayout w:type="fixed"/>
        <w:tblCellMar>
          <w:left w:w="90" w:type="dxa"/>
          <w:right w:w="90" w:type="dxa"/>
        </w:tblCellMar>
        <w:tblLook w:val="0000" w:firstRow="0" w:lastRow="0" w:firstColumn="0" w:lastColumn="0" w:noHBand="0" w:noVBand="0"/>
      </w:tblPr>
      <w:tblGrid>
        <w:gridCol w:w="6813"/>
        <w:gridCol w:w="1170"/>
      </w:tblGrid>
      <w:tr w:rsidR="00B32F96" w:rsidRPr="00B32F96" w14:paraId="1F325367" w14:textId="77777777" w:rsidTr="00AD5548">
        <w:tc>
          <w:tcPr>
            <w:tcW w:w="6813" w:type="dxa"/>
            <w:tcBorders>
              <w:top w:val="single" w:sz="4" w:space="0" w:color="auto"/>
              <w:left w:val="single" w:sz="4" w:space="0" w:color="auto"/>
              <w:bottom w:val="single" w:sz="4" w:space="0" w:color="auto"/>
              <w:right w:val="single" w:sz="4" w:space="0" w:color="auto"/>
            </w:tcBorders>
          </w:tcPr>
          <w:p w14:paraId="7E005B1E" w14:textId="77777777" w:rsidR="00B32F96" w:rsidRPr="00B32F96" w:rsidRDefault="00B32F96" w:rsidP="00DF43A5">
            <w:pPr>
              <w:rPr>
                <w:rFonts w:asciiTheme="majorHAnsi" w:hAnsiTheme="majorHAnsi" w:cs="Calibri"/>
                <w:sz w:val="22"/>
                <w:szCs w:val="22"/>
              </w:rPr>
            </w:pPr>
            <w:r w:rsidRPr="00B32F96">
              <w:rPr>
                <w:rFonts w:asciiTheme="majorHAnsi" w:hAnsiTheme="majorHAnsi" w:cs="Calibri"/>
                <w:sz w:val="22"/>
                <w:szCs w:val="22"/>
              </w:rPr>
              <w:t xml:space="preserve">WAIS-IV </w:t>
            </w:r>
          </w:p>
        </w:tc>
        <w:tc>
          <w:tcPr>
            <w:tcW w:w="1170" w:type="dxa"/>
            <w:tcBorders>
              <w:top w:val="single" w:sz="4" w:space="0" w:color="auto"/>
              <w:left w:val="single" w:sz="4" w:space="0" w:color="auto"/>
              <w:bottom w:val="single" w:sz="4" w:space="0" w:color="auto"/>
              <w:right w:val="single" w:sz="4" w:space="0" w:color="auto"/>
            </w:tcBorders>
          </w:tcPr>
          <w:p w14:paraId="6EB48A80" w14:textId="77777777" w:rsidR="00B32F96" w:rsidRPr="00B32F96" w:rsidRDefault="00B32F96" w:rsidP="00DF43A5">
            <w:pPr>
              <w:rPr>
                <w:rFonts w:asciiTheme="majorHAnsi" w:hAnsiTheme="majorHAnsi" w:cs="Calibri"/>
                <w:sz w:val="22"/>
                <w:szCs w:val="22"/>
              </w:rPr>
            </w:pPr>
            <w:r w:rsidRPr="00B32F96">
              <w:rPr>
                <w:rFonts w:asciiTheme="majorHAnsi" w:hAnsiTheme="majorHAnsi" w:cs="Calibri"/>
                <w:sz w:val="22"/>
                <w:szCs w:val="22"/>
              </w:rPr>
              <w:t>Week 5</w:t>
            </w:r>
          </w:p>
        </w:tc>
      </w:tr>
      <w:tr w:rsidR="00B32F96" w:rsidRPr="00B32F96" w14:paraId="1A93204F" w14:textId="77777777" w:rsidTr="00AD5548">
        <w:tc>
          <w:tcPr>
            <w:tcW w:w="6813" w:type="dxa"/>
            <w:tcBorders>
              <w:top w:val="single" w:sz="4" w:space="0" w:color="auto"/>
              <w:left w:val="single" w:sz="4" w:space="0" w:color="auto"/>
              <w:bottom w:val="single" w:sz="4" w:space="0" w:color="auto"/>
              <w:right w:val="single" w:sz="4" w:space="0" w:color="auto"/>
            </w:tcBorders>
          </w:tcPr>
          <w:p w14:paraId="68B6567B" w14:textId="77777777" w:rsidR="00B32F96" w:rsidRPr="00B32F96" w:rsidRDefault="00B32F96" w:rsidP="00DF43A5">
            <w:pPr>
              <w:rPr>
                <w:rFonts w:asciiTheme="majorHAnsi" w:hAnsiTheme="majorHAnsi" w:cs="Calibri"/>
                <w:sz w:val="22"/>
                <w:szCs w:val="22"/>
              </w:rPr>
            </w:pPr>
            <w:r w:rsidRPr="00B32F96">
              <w:rPr>
                <w:rFonts w:asciiTheme="majorHAnsi" w:hAnsiTheme="majorHAnsi" w:cs="Calibri"/>
                <w:sz w:val="22"/>
                <w:szCs w:val="22"/>
              </w:rPr>
              <w:t xml:space="preserve">WAIS-IV </w:t>
            </w:r>
          </w:p>
        </w:tc>
        <w:tc>
          <w:tcPr>
            <w:tcW w:w="1170" w:type="dxa"/>
            <w:tcBorders>
              <w:top w:val="single" w:sz="4" w:space="0" w:color="auto"/>
              <w:left w:val="single" w:sz="4" w:space="0" w:color="auto"/>
              <w:bottom w:val="single" w:sz="4" w:space="0" w:color="auto"/>
              <w:right w:val="single" w:sz="4" w:space="0" w:color="auto"/>
            </w:tcBorders>
          </w:tcPr>
          <w:p w14:paraId="36209223" w14:textId="77777777" w:rsidR="00B32F96" w:rsidRPr="00B32F96" w:rsidRDefault="00B32F96" w:rsidP="00DF43A5">
            <w:pPr>
              <w:rPr>
                <w:rFonts w:asciiTheme="majorHAnsi" w:hAnsiTheme="majorHAnsi" w:cs="Calibri"/>
                <w:sz w:val="22"/>
                <w:szCs w:val="22"/>
              </w:rPr>
            </w:pPr>
            <w:r w:rsidRPr="00B32F96">
              <w:rPr>
                <w:rFonts w:asciiTheme="majorHAnsi" w:hAnsiTheme="majorHAnsi" w:cs="Calibri"/>
                <w:sz w:val="22"/>
                <w:szCs w:val="22"/>
              </w:rPr>
              <w:t>Week 6</w:t>
            </w:r>
          </w:p>
        </w:tc>
      </w:tr>
      <w:tr w:rsidR="00B32F96" w:rsidRPr="00B32F96" w14:paraId="0E24724B" w14:textId="77777777" w:rsidTr="00AD5548">
        <w:tc>
          <w:tcPr>
            <w:tcW w:w="6813" w:type="dxa"/>
            <w:tcBorders>
              <w:top w:val="single" w:sz="4" w:space="0" w:color="auto"/>
              <w:left w:val="single" w:sz="4" w:space="0" w:color="auto"/>
              <w:bottom w:val="single" w:sz="4" w:space="0" w:color="auto"/>
              <w:right w:val="single" w:sz="4" w:space="0" w:color="auto"/>
            </w:tcBorders>
          </w:tcPr>
          <w:p w14:paraId="194B3724" w14:textId="7EEF523E" w:rsidR="00B32F96" w:rsidRPr="00B32F96" w:rsidRDefault="00701F02" w:rsidP="00DF43A5">
            <w:pPr>
              <w:rPr>
                <w:rFonts w:asciiTheme="majorHAnsi" w:hAnsiTheme="majorHAnsi" w:cs="Calibri"/>
                <w:sz w:val="22"/>
                <w:szCs w:val="22"/>
              </w:rPr>
            </w:pPr>
            <w:r>
              <w:rPr>
                <w:rFonts w:asciiTheme="majorHAnsi" w:hAnsiTheme="majorHAnsi" w:cs="Calibri"/>
                <w:sz w:val="22"/>
                <w:szCs w:val="22"/>
              </w:rPr>
              <w:t>WISC-</w:t>
            </w:r>
            <w:r w:rsidR="00690CD6">
              <w:rPr>
                <w:rFonts w:asciiTheme="majorHAnsi" w:hAnsiTheme="majorHAnsi" w:cs="Calibri"/>
                <w:sz w:val="22"/>
                <w:szCs w:val="22"/>
              </w:rPr>
              <w:t xml:space="preserve">IV or </w:t>
            </w:r>
            <w:r>
              <w:rPr>
                <w:rFonts w:asciiTheme="majorHAnsi" w:hAnsiTheme="majorHAnsi" w:cs="Calibri"/>
                <w:sz w:val="22"/>
                <w:szCs w:val="22"/>
              </w:rPr>
              <w:t>V</w:t>
            </w:r>
            <w:r w:rsidR="00B32F96" w:rsidRPr="00B32F96">
              <w:rPr>
                <w:rFonts w:asciiTheme="majorHAnsi" w:hAnsiTheme="majorHAnsi" w:cs="Calibri"/>
                <w:sz w:val="22"/>
                <w:szCs w:val="22"/>
              </w:rPr>
              <w:t>, DAP, Bender II</w:t>
            </w:r>
          </w:p>
        </w:tc>
        <w:tc>
          <w:tcPr>
            <w:tcW w:w="1170" w:type="dxa"/>
            <w:tcBorders>
              <w:top w:val="single" w:sz="4" w:space="0" w:color="auto"/>
              <w:left w:val="single" w:sz="4" w:space="0" w:color="auto"/>
              <w:bottom w:val="single" w:sz="4" w:space="0" w:color="auto"/>
              <w:right w:val="single" w:sz="4" w:space="0" w:color="auto"/>
            </w:tcBorders>
          </w:tcPr>
          <w:p w14:paraId="758F1BA5" w14:textId="77777777" w:rsidR="00B32F96" w:rsidRPr="00B32F96" w:rsidRDefault="00B32F96" w:rsidP="00DF43A5">
            <w:pPr>
              <w:rPr>
                <w:rFonts w:asciiTheme="majorHAnsi" w:hAnsiTheme="majorHAnsi" w:cs="Calibri"/>
                <w:sz w:val="22"/>
                <w:szCs w:val="22"/>
              </w:rPr>
            </w:pPr>
            <w:r w:rsidRPr="00B32F96">
              <w:rPr>
                <w:rFonts w:asciiTheme="majorHAnsi" w:hAnsiTheme="majorHAnsi" w:cs="Calibri"/>
                <w:sz w:val="22"/>
                <w:szCs w:val="22"/>
              </w:rPr>
              <w:t>Week 7</w:t>
            </w:r>
          </w:p>
        </w:tc>
      </w:tr>
      <w:tr w:rsidR="00B32F96" w:rsidRPr="00B32F96" w14:paraId="5C291742" w14:textId="77777777" w:rsidTr="00AD5548">
        <w:tc>
          <w:tcPr>
            <w:tcW w:w="6813" w:type="dxa"/>
            <w:tcBorders>
              <w:top w:val="single" w:sz="4" w:space="0" w:color="auto"/>
              <w:left w:val="single" w:sz="4" w:space="0" w:color="auto"/>
              <w:bottom w:val="single" w:sz="4" w:space="0" w:color="auto"/>
              <w:right w:val="single" w:sz="4" w:space="0" w:color="auto"/>
            </w:tcBorders>
          </w:tcPr>
          <w:p w14:paraId="274169B6" w14:textId="096579E1" w:rsidR="00B32F96" w:rsidRPr="00B32F96" w:rsidRDefault="00701F02" w:rsidP="00DF43A5">
            <w:pPr>
              <w:rPr>
                <w:rFonts w:asciiTheme="majorHAnsi" w:hAnsiTheme="majorHAnsi" w:cs="Calibri"/>
                <w:sz w:val="22"/>
                <w:szCs w:val="22"/>
              </w:rPr>
            </w:pPr>
            <w:r>
              <w:rPr>
                <w:rFonts w:asciiTheme="majorHAnsi" w:hAnsiTheme="majorHAnsi" w:cs="Calibri"/>
                <w:sz w:val="22"/>
                <w:szCs w:val="22"/>
              </w:rPr>
              <w:t>WISC-</w:t>
            </w:r>
            <w:r w:rsidR="00690CD6">
              <w:rPr>
                <w:rFonts w:asciiTheme="majorHAnsi" w:hAnsiTheme="majorHAnsi" w:cs="Calibri"/>
                <w:sz w:val="22"/>
                <w:szCs w:val="22"/>
              </w:rPr>
              <w:t xml:space="preserve">IV </w:t>
            </w:r>
            <w:proofErr w:type="spellStart"/>
            <w:r w:rsidR="00690CD6">
              <w:rPr>
                <w:rFonts w:asciiTheme="majorHAnsi" w:hAnsiTheme="majorHAnsi" w:cs="Calibri"/>
                <w:sz w:val="22"/>
                <w:szCs w:val="22"/>
              </w:rPr>
              <w:t>or</w:t>
            </w:r>
            <w:r>
              <w:rPr>
                <w:rFonts w:asciiTheme="majorHAnsi" w:hAnsiTheme="majorHAnsi" w:cs="Calibri"/>
                <w:sz w:val="22"/>
                <w:szCs w:val="22"/>
              </w:rPr>
              <w:t>V</w:t>
            </w:r>
            <w:proofErr w:type="spellEnd"/>
            <w:r w:rsidR="00B32F96" w:rsidRPr="00B32F96">
              <w:rPr>
                <w:rFonts w:asciiTheme="majorHAnsi" w:hAnsiTheme="majorHAnsi" w:cs="Calibri"/>
                <w:sz w:val="22"/>
                <w:szCs w:val="22"/>
              </w:rPr>
              <w:t>,  DAP, Bender II</w:t>
            </w:r>
          </w:p>
        </w:tc>
        <w:tc>
          <w:tcPr>
            <w:tcW w:w="1170" w:type="dxa"/>
            <w:tcBorders>
              <w:top w:val="single" w:sz="4" w:space="0" w:color="auto"/>
              <w:left w:val="single" w:sz="4" w:space="0" w:color="auto"/>
              <w:bottom w:val="single" w:sz="4" w:space="0" w:color="auto"/>
              <w:right w:val="single" w:sz="4" w:space="0" w:color="auto"/>
            </w:tcBorders>
          </w:tcPr>
          <w:p w14:paraId="13812304" w14:textId="77777777" w:rsidR="00B32F96" w:rsidRPr="00B32F96" w:rsidRDefault="00B32F96" w:rsidP="00DF43A5">
            <w:pPr>
              <w:rPr>
                <w:rFonts w:asciiTheme="majorHAnsi" w:hAnsiTheme="majorHAnsi" w:cs="Calibri"/>
                <w:sz w:val="22"/>
                <w:szCs w:val="22"/>
              </w:rPr>
            </w:pPr>
            <w:r w:rsidRPr="00B32F96">
              <w:rPr>
                <w:rFonts w:asciiTheme="majorHAnsi" w:hAnsiTheme="majorHAnsi" w:cs="Calibri"/>
                <w:sz w:val="22"/>
                <w:szCs w:val="22"/>
              </w:rPr>
              <w:t>Week 8</w:t>
            </w:r>
          </w:p>
        </w:tc>
      </w:tr>
      <w:tr w:rsidR="00B32F96" w:rsidRPr="00B32F96" w14:paraId="661F138F" w14:textId="77777777" w:rsidTr="00AD5548">
        <w:tc>
          <w:tcPr>
            <w:tcW w:w="6813" w:type="dxa"/>
            <w:tcBorders>
              <w:top w:val="single" w:sz="4" w:space="0" w:color="auto"/>
              <w:left w:val="single" w:sz="4" w:space="0" w:color="auto"/>
              <w:bottom w:val="single" w:sz="4" w:space="0" w:color="auto"/>
              <w:right w:val="single" w:sz="4" w:space="0" w:color="auto"/>
            </w:tcBorders>
          </w:tcPr>
          <w:p w14:paraId="2F6E31C5" w14:textId="11EAB3CC" w:rsidR="00B32F96" w:rsidRPr="00B32F96" w:rsidRDefault="00701F02" w:rsidP="00DF43A5">
            <w:pPr>
              <w:rPr>
                <w:rFonts w:asciiTheme="majorHAnsi" w:hAnsiTheme="majorHAnsi" w:cs="Calibri"/>
                <w:sz w:val="22"/>
                <w:szCs w:val="22"/>
              </w:rPr>
            </w:pPr>
            <w:r>
              <w:rPr>
                <w:rFonts w:asciiTheme="majorHAnsi" w:hAnsiTheme="majorHAnsi" w:cs="Calibri"/>
                <w:sz w:val="22"/>
                <w:szCs w:val="22"/>
              </w:rPr>
              <w:t>Achievement (WJ-IV</w:t>
            </w:r>
            <w:r w:rsidR="00B32F96" w:rsidRPr="00B32F96">
              <w:rPr>
                <w:rFonts w:asciiTheme="majorHAnsi" w:hAnsiTheme="majorHAnsi" w:cs="Calibri"/>
                <w:sz w:val="22"/>
                <w:szCs w:val="22"/>
              </w:rPr>
              <w:t>)</w:t>
            </w:r>
          </w:p>
        </w:tc>
        <w:tc>
          <w:tcPr>
            <w:tcW w:w="1170" w:type="dxa"/>
            <w:tcBorders>
              <w:top w:val="single" w:sz="4" w:space="0" w:color="auto"/>
              <w:left w:val="single" w:sz="4" w:space="0" w:color="auto"/>
              <w:bottom w:val="single" w:sz="4" w:space="0" w:color="auto"/>
              <w:right w:val="single" w:sz="4" w:space="0" w:color="auto"/>
            </w:tcBorders>
          </w:tcPr>
          <w:p w14:paraId="31781089" w14:textId="77777777" w:rsidR="00B32F96" w:rsidRPr="00B32F96" w:rsidRDefault="00B32F96" w:rsidP="00DF43A5">
            <w:pPr>
              <w:rPr>
                <w:rFonts w:asciiTheme="majorHAnsi" w:hAnsiTheme="majorHAnsi" w:cs="Calibri"/>
                <w:sz w:val="22"/>
                <w:szCs w:val="22"/>
              </w:rPr>
            </w:pPr>
            <w:r w:rsidRPr="00B32F96">
              <w:rPr>
                <w:rFonts w:asciiTheme="majorHAnsi" w:hAnsiTheme="majorHAnsi" w:cs="Calibri"/>
                <w:sz w:val="22"/>
                <w:szCs w:val="22"/>
              </w:rPr>
              <w:t>Week 9</w:t>
            </w:r>
          </w:p>
        </w:tc>
      </w:tr>
    </w:tbl>
    <w:p w14:paraId="3C84A4F2" w14:textId="77777777" w:rsidR="00B32F96" w:rsidRDefault="00B32F96" w:rsidP="00DF43A5">
      <w:pPr>
        <w:pStyle w:val="Title"/>
        <w:jc w:val="left"/>
        <w:rPr>
          <w:rFonts w:asciiTheme="majorHAnsi" w:hAnsiTheme="majorHAnsi"/>
          <w:color w:val="548DD4" w:themeColor="text2" w:themeTint="99"/>
          <w:sz w:val="22"/>
          <w:szCs w:val="22"/>
          <w:u w:val="single"/>
        </w:rPr>
      </w:pPr>
    </w:p>
    <w:p w14:paraId="3C957257" w14:textId="77777777" w:rsidR="00B32F96" w:rsidRPr="00B32F96" w:rsidRDefault="00B32F96" w:rsidP="00DF43A5">
      <w:pPr>
        <w:pStyle w:val="Title"/>
        <w:jc w:val="left"/>
        <w:rPr>
          <w:rFonts w:asciiTheme="majorHAnsi" w:hAnsiTheme="majorHAnsi"/>
          <w:bCs w:val="0"/>
          <w:color w:val="548DD4" w:themeColor="text2" w:themeTint="99"/>
          <w:sz w:val="22"/>
          <w:szCs w:val="22"/>
        </w:rPr>
      </w:pPr>
      <w:r w:rsidRPr="00B32F96">
        <w:rPr>
          <w:rFonts w:asciiTheme="majorHAnsi" w:hAnsiTheme="majorHAnsi"/>
          <w:color w:val="548DD4" w:themeColor="text2" w:themeTint="99"/>
          <w:sz w:val="22"/>
          <w:szCs w:val="22"/>
          <w:u w:val="single"/>
        </w:rPr>
        <w:t>ATTENDANCE</w:t>
      </w:r>
      <w:r w:rsidRPr="00B32F96">
        <w:rPr>
          <w:rFonts w:asciiTheme="majorHAnsi" w:hAnsiTheme="majorHAnsi"/>
          <w:bCs w:val="0"/>
          <w:color w:val="548DD4" w:themeColor="text2" w:themeTint="99"/>
          <w:sz w:val="22"/>
          <w:szCs w:val="22"/>
        </w:rPr>
        <w:t xml:space="preserve"> </w:t>
      </w:r>
    </w:p>
    <w:p w14:paraId="4C503817" w14:textId="34BB8E7D" w:rsidR="00B32F96" w:rsidRPr="00B32F96" w:rsidRDefault="00B32F96" w:rsidP="00DF43A5">
      <w:pPr>
        <w:tabs>
          <w:tab w:val="right" w:pos="10141"/>
        </w:tabs>
        <w:rPr>
          <w:rFonts w:asciiTheme="majorHAnsi" w:hAnsiTheme="majorHAnsi" w:cs="Calibri"/>
          <w:sz w:val="22"/>
          <w:szCs w:val="22"/>
        </w:rPr>
      </w:pPr>
      <w:r w:rsidRPr="00B32F96">
        <w:rPr>
          <w:rFonts w:asciiTheme="majorHAnsi" w:hAnsiTheme="majorHAnsi" w:cs="Calibri"/>
          <w:b/>
          <w:bCs/>
          <w:sz w:val="22"/>
          <w:szCs w:val="22"/>
        </w:rPr>
        <w:t xml:space="preserve">This is a very experiential/clinical class.  </w:t>
      </w:r>
      <w:r w:rsidRPr="00B32F96">
        <w:rPr>
          <w:rFonts w:asciiTheme="majorHAnsi" w:hAnsiTheme="majorHAnsi" w:cs="Calibri"/>
          <w:b/>
          <w:bCs/>
          <w:sz w:val="22"/>
          <w:szCs w:val="22"/>
          <w:u w:val="single"/>
        </w:rPr>
        <w:t>Attendance is EXTREMELY IMPORTANT. Due to the foundation setting and extreme amount of material covered, students missing any one (1) of the first three (3) classes will be asked to withdraw from the class, and retake at another time</w:t>
      </w:r>
      <w:r w:rsidRPr="00B32F96">
        <w:rPr>
          <w:rFonts w:asciiTheme="majorHAnsi" w:hAnsiTheme="majorHAnsi" w:cs="Calibri"/>
          <w:sz w:val="22"/>
          <w:szCs w:val="22"/>
        </w:rPr>
        <w:t>.  Students missing</w:t>
      </w:r>
      <w:r w:rsidR="00DF43A5">
        <w:rPr>
          <w:rFonts w:asciiTheme="majorHAnsi" w:hAnsiTheme="majorHAnsi" w:cs="Calibri"/>
          <w:sz w:val="22"/>
          <w:szCs w:val="22"/>
        </w:rPr>
        <w:t xml:space="preserve"> (1</w:t>
      </w:r>
      <w:r w:rsidRPr="00B32F96">
        <w:rPr>
          <w:rFonts w:asciiTheme="majorHAnsi" w:hAnsiTheme="majorHAnsi" w:cs="Calibri"/>
          <w:sz w:val="22"/>
          <w:szCs w:val="22"/>
        </w:rPr>
        <w:t>) classes will lose one (1) letter grade.  If more than two (2) classes are missed, a grade of no more than "C" will be issued and the student will have to repeat the course.</w:t>
      </w:r>
    </w:p>
    <w:p w14:paraId="6F6A1C39" w14:textId="77777777" w:rsidR="00B32F96" w:rsidRDefault="00B32F96" w:rsidP="00DF43A5">
      <w:pPr>
        <w:rPr>
          <w:rFonts w:asciiTheme="majorHAnsi" w:hAnsiTheme="majorHAnsi"/>
          <w:color w:val="000000"/>
          <w:sz w:val="22"/>
          <w:szCs w:val="22"/>
          <w:u w:val="single"/>
        </w:rPr>
      </w:pPr>
    </w:p>
    <w:p w14:paraId="3FF0AEFC" w14:textId="77777777" w:rsidR="00B32F96" w:rsidRPr="001C5E91" w:rsidRDefault="00B32F96" w:rsidP="00DF43A5">
      <w:pPr>
        <w:autoSpaceDE w:val="0"/>
        <w:autoSpaceDN w:val="0"/>
        <w:adjustRightInd w:val="0"/>
        <w:rPr>
          <w:rFonts w:asciiTheme="majorHAnsi" w:hAnsiTheme="majorHAnsi"/>
          <w:b/>
          <w:bCs/>
          <w:color w:val="548DD4" w:themeColor="text2" w:themeTint="99"/>
          <w:sz w:val="22"/>
          <w:szCs w:val="22"/>
          <w:u w:val="single"/>
        </w:rPr>
      </w:pPr>
      <w:r w:rsidRPr="001C5E91">
        <w:rPr>
          <w:rFonts w:asciiTheme="majorHAnsi" w:hAnsiTheme="majorHAnsi"/>
          <w:b/>
          <w:bCs/>
          <w:color w:val="548DD4" w:themeColor="text2" w:themeTint="99"/>
          <w:sz w:val="22"/>
          <w:szCs w:val="22"/>
          <w:u w:val="single"/>
        </w:rPr>
        <w:t xml:space="preserve">Academic Honesty  </w:t>
      </w:r>
    </w:p>
    <w:p w14:paraId="0F75C83A" w14:textId="77777777" w:rsidR="00B32F96" w:rsidRPr="00B32F96" w:rsidRDefault="00B32F96" w:rsidP="00DF43A5">
      <w:pPr>
        <w:autoSpaceDE w:val="0"/>
        <w:autoSpaceDN w:val="0"/>
        <w:adjustRightInd w:val="0"/>
        <w:rPr>
          <w:rFonts w:asciiTheme="majorHAnsi" w:hAnsiTheme="majorHAnsi"/>
          <w:sz w:val="22"/>
          <w:szCs w:val="22"/>
        </w:rPr>
      </w:pPr>
      <w:r w:rsidRPr="00B32F96">
        <w:rPr>
          <w:rFonts w:asciiTheme="majorHAnsi" w:hAnsiTheme="majorHAnsi"/>
          <w:sz w:val="22"/>
          <w:szCs w:val="22"/>
        </w:rPr>
        <w:t>Violations of academic honesty principles are extremely serious and won’t be tolerated. Examples of dishonesty are records theft, cheating on examinations, altering grades, and plagiarism. Specific instances of dishonesty are investigated first by the instructor, then the program director. The penalty for dishonesty can range from an F grade to expulsion from the University.</w:t>
      </w:r>
    </w:p>
    <w:p w14:paraId="348F01E8" w14:textId="77777777" w:rsidR="00B32F96" w:rsidRPr="001C5E91" w:rsidRDefault="00B32F96" w:rsidP="00DF43A5">
      <w:pPr>
        <w:pStyle w:val="Heading1"/>
        <w:rPr>
          <w:b/>
          <w:sz w:val="22"/>
          <w:szCs w:val="22"/>
          <w:u w:val="single"/>
        </w:rPr>
      </w:pPr>
      <w:r w:rsidRPr="001C5E91">
        <w:rPr>
          <w:b/>
          <w:sz w:val="22"/>
          <w:szCs w:val="22"/>
          <w:u w:val="single"/>
        </w:rPr>
        <w:t>Students with Disabilities</w:t>
      </w:r>
    </w:p>
    <w:p w14:paraId="6D48FAE5" w14:textId="77777777" w:rsidR="00B32F96" w:rsidRPr="00B32F96" w:rsidRDefault="00B32F96" w:rsidP="00DF43A5">
      <w:pPr>
        <w:rPr>
          <w:rFonts w:asciiTheme="majorHAnsi" w:hAnsiTheme="majorHAnsi"/>
          <w:sz w:val="22"/>
          <w:szCs w:val="22"/>
        </w:rPr>
      </w:pPr>
      <w:proofErr w:type="spellStart"/>
      <w:r w:rsidRPr="00B32F96">
        <w:rPr>
          <w:rFonts w:asciiTheme="majorHAnsi" w:hAnsiTheme="majorHAnsi"/>
          <w:sz w:val="22"/>
          <w:szCs w:val="22"/>
        </w:rPr>
        <w:t>Chaminade</w:t>
      </w:r>
      <w:proofErr w:type="spellEnd"/>
      <w:r w:rsidRPr="00B32F96">
        <w:rPr>
          <w:rFonts w:asciiTheme="majorHAnsi" w:hAnsiTheme="majorHAnsi"/>
          <w:sz w:val="22"/>
          <w:szCs w:val="22"/>
        </w:rPr>
        <w:t xml:space="preserve"> will provide assistance for any student with documented disabilities.  Any student who believes he/she may need accommodations in this class must contact </w:t>
      </w:r>
      <w:r w:rsidRPr="00B32F96">
        <w:rPr>
          <w:rFonts w:asciiTheme="majorHAnsi" w:hAnsiTheme="majorHAnsi"/>
          <w:bCs/>
          <w:sz w:val="22"/>
          <w:szCs w:val="22"/>
        </w:rPr>
        <w:t xml:space="preserve">Dr. June </w:t>
      </w:r>
      <w:proofErr w:type="spellStart"/>
      <w:r w:rsidRPr="00B32F96">
        <w:rPr>
          <w:rFonts w:asciiTheme="majorHAnsi" w:hAnsiTheme="majorHAnsi"/>
          <w:bCs/>
          <w:sz w:val="22"/>
          <w:szCs w:val="22"/>
        </w:rPr>
        <w:t>Yasuhara</w:t>
      </w:r>
      <w:proofErr w:type="spellEnd"/>
      <w:r w:rsidRPr="00B32F96">
        <w:rPr>
          <w:rFonts w:asciiTheme="majorHAnsi" w:hAnsiTheme="majorHAnsi"/>
          <w:bCs/>
          <w:sz w:val="22"/>
          <w:szCs w:val="22"/>
        </w:rPr>
        <w:t>, 735-4845</w:t>
      </w:r>
      <w:r w:rsidRPr="00B32F96">
        <w:rPr>
          <w:rFonts w:asciiTheme="majorHAnsi" w:hAnsiTheme="majorHAnsi"/>
          <w:sz w:val="22"/>
          <w:szCs w:val="22"/>
        </w:rPr>
        <w:t>,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14:paraId="23CE0653" w14:textId="77777777" w:rsidR="00B32F96" w:rsidRPr="00B32F96" w:rsidRDefault="00B32F96" w:rsidP="00DF43A5">
      <w:pPr>
        <w:rPr>
          <w:rFonts w:asciiTheme="majorHAnsi" w:hAnsiTheme="majorHAnsi"/>
          <w:sz w:val="22"/>
          <w:szCs w:val="22"/>
        </w:rPr>
      </w:pPr>
    </w:p>
    <w:p w14:paraId="31D55D9E" w14:textId="77777777" w:rsidR="00B32F96" w:rsidRPr="00B32F96" w:rsidRDefault="00B32F96" w:rsidP="00DF43A5">
      <w:pPr>
        <w:rPr>
          <w:rFonts w:asciiTheme="majorHAnsi" w:hAnsiTheme="majorHAnsi"/>
          <w:color w:val="548DD4" w:themeColor="text2" w:themeTint="99"/>
          <w:sz w:val="22"/>
          <w:szCs w:val="22"/>
        </w:rPr>
      </w:pPr>
      <w:r w:rsidRPr="00B32F96">
        <w:rPr>
          <w:rFonts w:asciiTheme="majorHAnsi" w:hAnsiTheme="majorHAnsi"/>
          <w:b/>
          <w:color w:val="548DD4" w:themeColor="text2" w:themeTint="99"/>
          <w:sz w:val="22"/>
          <w:szCs w:val="22"/>
          <w:u w:val="single"/>
        </w:rPr>
        <w:t>TITLE IX</w:t>
      </w:r>
    </w:p>
    <w:p w14:paraId="61754A77" w14:textId="77777777" w:rsidR="00B32F96" w:rsidRPr="00B32F96" w:rsidRDefault="00B32F96" w:rsidP="00DF43A5">
      <w:pPr>
        <w:rPr>
          <w:rFonts w:asciiTheme="majorHAnsi" w:hAnsiTheme="majorHAnsi"/>
          <w:sz w:val="22"/>
          <w:szCs w:val="22"/>
        </w:rPr>
      </w:pPr>
      <w:proofErr w:type="spellStart"/>
      <w:r w:rsidRPr="00B32F96">
        <w:rPr>
          <w:rFonts w:asciiTheme="majorHAnsi" w:hAnsiTheme="majorHAnsi"/>
          <w:sz w:val="22"/>
          <w:szCs w:val="22"/>
        </w:rPr>
        <w:t>Chaminade</w:t>
      </w:r>
      <w:proofErr w:type="spellEnd"/>
      <w:r w:rsidRPr="00B32F96">
        <w:rPr>
          <w:rFonts w:asciiTheme="majorHAnsi" w:hAnsiTheme="majorHAnsi"/>
          <w:sz w:val="22"/>
          <w:szCs w:val="22"/>
        </w:rPr>
        <w:t xml:space="preserve"> University of Honolulu recognizes the inherent dignity of all individuals and promotes respect for all people.  Sexual misconduct will NOT be tolerated at </w:t>
      </w:r>
      <w:proofErr w:type="spellStart"/>
      <w:r w:rsidRPr="00B32F96">
        <w:rPr>
          <w:rFonts w:asciiTheme="majorHAnsi" w:hAnsiTheme="majorHAnsi"/>
          <w:sz w:val="22"/>
          <w:szCs w:val="22"/>
        </w:rPr>
        <w:t>Chaminade</w:t>
      </w:r>
      <w:proofErr w:type="spellEnd"/>
      <w:r w:rsidRPr="00B32F96">
        <w:rPr>
          <w:rFonts w:asciiTheme="majorHAnsi" w:hAnsiTheme="majorHAnsi"/>
          <w:sz w:val="22"/>
          <w:szCs w:val="22"/>
        </w:rPr>
        <w:t xml:space="preserve">.  If you have been the victim of sexual misconduct, we encourage you to report this matter promptly.  As a faculty member, I am interested in promoting a safe and healthy environment.  Should I learn of any sexual misconduct, I am required to report the matter to the Title IX Coordinator as part of my mandatory reporting </w:t>
      </w:r>
      <w:proofErr w:type="gramStart"/>
      <w:r w:rsidRPr="00B32F96">
        <w:rPr>
          <w:rFonts w:asciiTheme="majorHAnsi" w:hAnsiTheme="majorHAnsi"/>
          <w:sz w:val="22"/>
          <w:szCs w:val="22"/>
        </w:rPr>
        <w:t>resp</w:t>
      </w:r>
      <w:r>
        <w:rPr>
          <w:rFonts w:asciiTheme="majorHAnsi" w:hAnsiTheme="majorHAnsi"/>
          <w:sz w:val="22"/>
          <w:szCs w:val="22"/>
        </w:rPr>
        <w:t>onsibilities.</w:t>
      </w:r>
      <w:proofErr w:type="gramEnd"/>
      <w:r>
        <w:rPr>
          <w:rFonts w:asciiTheme="majorHAnsi" w:hAnsiTheme="majorHAnsi"/>
          <w:sz w:val="22"/>
          <w:szCs w:val="22"/>
        </w:rPr>
        <w:t xml:space="preserve"> </w:t>
      </w:r>
      <w:r w:rsidRPr="00B32F96">
        <w:rPr>
          <w:rFonts w:asciiTheme="majorHAnsi" w:hAnsiTheme="majorHAnsi"/>
          <w:sz w:val="22"/>
          <w:szCs w:val="22"/>
        </w:rPr>
        <w:t xml:space="preserve"> If you wish to speak to a </w:t>
      </w:r>
      <w:r w:rsidRPr="00B32F96">
        <w:rPr>
          <w:rFonts w:asciiTheme="majorHAnsi" w:hAnsiTheme="majorHAnsi"/>
          <w:b/>
          <w:bCs/>
          <w:sz w:val="22"/>
          <w:szCs w:val="22"/>
          <w:u w:val="single"/>
        </w:rPr>
        <w:t>confidential</w:t>
      </w:r>
      <w:r w:rsidRPr="00B32F96">
        <w:rPr>
          <w:rFonts w:asciiTheme="majorHAnsi" w:hAnsiTheme="majorHAnsi"/>
          <w:sz w:val="22"/>
          <w:szCs w:val="22"/>
        </w:rPr>
        <w:t xml:space="preserve"> source, you may contact Dr. June </w:t>
      </w:r>
      <w:proofErr w:type="spellStart"/>
      <w:r w:rsidRPr="00B32F96">
        <w:rPr>
          <w:rFonts w:asciiTheme="majorHAnsi" w:hAnsiTheme="majorHAnsi"/>
          <w:sz w:val="22"/>
          <w:szCs w:val="22"/>
        </w:rPr>
        <w:t>Yasuhara</w:t>
      </w:r>
      <w:proofErr w:type="spellEnd"/>
      <w:r w:rsidRPr="00B32F96">
        <w:rPr>
          <w:rFonts w:asciiTheme="majorHAnsi" w:hAnsiTheme="majorHAnsi"/>
          <w:sz w:val="22"/>
          <w:szCs w:val="22"/>
        </w:rPr>
        <w:t xml:space="preserve"> in the Personal Counseling Center on the </w:t>
      </w:r>
      <w:proofErr w:type="spellStart"/>
      <w:r w:rsidRPr="00B32F96">
        <w:rPr>
          <w:rFonts w:asciiTheme="majorHAnsi" w:hAnsiTheme="majorHAnsi"/>
          <w:sz w:val="22"/>
          <w:szCs w:val="22"/>
        </w:rPr>
        <w:t>Chaminade</w:t>
      </w:r>
      <w:proofErr w:type="spellEnd"/>
      <w:r w:rsidRPr="00B32F96">
        <w:rPr>
          <w:rFonts w:asciiTheme="majorHAnsi" w:hAnsiTheme="majorHAnsi"/>
          <w:sz w:val="22"/>
          <w:szCs w:val="22"/>
        </w:rPr>
        <w:t xml:space="preserve"> campus.  Phone | </w:t>
      </w:r>
      <w:hyperlink r:id="rId10" w:tgtFrame="_blank" w:history="1">
        <w:r w:rsidRPr="00B32F96">
          <w:rPr>
            <w:rStyle w:val="Hyperlink"/>
            <w:rFonts w:asciiTheme="majorHAnsi" w:eastAsiaTheme="majorEastAsia" w:hAnsiTheme="majorHAnsi"/>
            <w:sz w:val="22"/>
            <w:szCs w:val="22"/>
          </w:rPr>
          <w:t>808.735.4845</w:t>
        </w:r>
      </w:hyperlink>
      <w:r w:rsidRPr="00B32F96">
        <w:rPr>
          <w:rFonts w:asciiTheme="majorHAnsi" w:hAnsiTheme="majorHAnsi"/>
          <w:sz w:val="22"/>
          <w:szCs w:val="22"/>
        </w:rPr>
        <w:t> |</w:t>
      </w:r>
    </w:p>
    <w:p w14:paraId="5915547B" w14:textId="77777777" w:rsidR="00B32F96" w:rsidRDefault="00B32F96" w:rsidP="00DF43A5">
      <w:pPr>
        <w:rPr>
          <w:rFonts w:asciiTheme="majorHAnsi" w:hAnsiTheme="majorHAnsi"/>
          <w:color w:val="000000"/>
          <w:sz w:val="22"/>
          <w:szCs w:val="22"/>
          <w:u w:val="single"/>
        </w:rPr>
      </w:pPr>
    </w:p>
    <w:p w14:paraId="253649A7" w14:textId="1A56318C" w:rsidR="00875820" w:rsidRPr="00B32F96" w:rsidRDefault="00875820" w:rsidP="00DF43A5">
      <w:pPr>
        <w:rPr>
          <w:rFonts w:asciiTheme="majorHAnsi" w:hAnsiTheme="majorHAnsi" w:cs="Calibri"/>
          <w:sz w:val="22"/>
          <w:szCs w:val="22"/>
        </w:rPr>
      </w:pPr>
      <w:r w:rsidRPr="00B32F96">
        <w:rPr>
          <w:rFonts w:asciiTheme="majorHAnsi" w:hAnsiTheme="majorHAnsi" w:cs="Calibri"/>
          <w:bCs/>
          <w:color w:val="548DD4" w:themeColor="text2" w:themeTint="99"/>
          <w:sz w:val="22"/>
          <w:szCs w:val="22"/>
          <w:u w:val="single"/>
        </w:rPr>
        <w:t>COMMENTS</w:t>
      </w:r>
      <w:r w:rsidRPr="00B32F96">
        <w:rPr>
          <w:rFonts w:asciiTheme="majorHAnsi" w:hAnsiTheme="majorHAnsi" w:cs="Calibri"/>
          <w:sz w:val="22"/>
          <w:szCs w:val="22"/>
        </w:rPr>
        <w:t>: There is a great deal to learn in this course. The range of learning varies from rote motor skills for manipulating test materials to higher</w:t>
      </w:r>
      <w:r w:rsidRPr="00B32F96">
        <w:rPr>
          <w:rFonts w:asciiTheme="majorHAnsi" w:hAnsiTheme="majorHAnsi" w:cs="Calibri"/>
          <w:sz w:val="22"/>
          <w:szCs w:val="22"/>
        </w:rPr>
        <w:noBreakHyphen/>
        <w:t xml:space="preserve">order synthesis and analysis skills for interpreting test results. This ends up REQUIRING A GREAT DEAL OF TIME AND WORK FROM </w:t>
      </w:r>
      <w:r w:rsidRPr="00B32F96">
        <w:rPr>
          <w:rFonts w:asciiTheme="majorHAnsi" w:hAnsiTheme="majorHAnsi" w:cs="Calibri"/>
          <w:bCs/>
          <w:sz w:val="22"/>
          <w:szCs w:val="22"/>
        </w:rPr>
        <w:t>YOU</w:t>
      </w:r>
      <w:r w:rsidRPr="00B32F96">
        <w:rPr>
          <w:rFonts w:asciiTheme="majorHAnsi" w:hAnsiTheme="majorHAnsi" w:cs="Calibri"/>
          <w:sz w:val="22"/>
          <w:szCs w:val="22"/>
        </w:rPr>
        <w:t xml:space="preserve"> </w:t>
      </w:r>
      <w:r w:rsidRPr="00B32F96">
        <w:rPr>
          <w:rFonts w:asciiTheme="majorHAnsi" w:hAnsiTheme="majorHAnsi" w:cs="Calibri"/>
          <w:bCs/>
          <w:sz w:val="22"/>
          <w:szCs w:val="22"/>
        </w:rPr>
        <w:t xml:space="preserve">AND ME. </w:t>
      </w:r>
      <w:r w:rsidRPr="00B32F96">
        <w:rPr>
          <w:rFonts w:asciiTheme="majorHAnsi" w:hAnsiTheme="majorHAnsi" w:cs="Calibri"/>
          <w:sz w:val="22"/>
          <w:szCs w:val="22"/>
        </w:rPr>
        <w:t xml:space="preserve">There are many reports to turn in, a lot of reading assignments for this course. I expect to receive all reports on the dates they are due </w:t>
      </w:r>
      <w:r w:rsidRPr="00B32F96">
        <w:rPr>
          <w:rFonts w:asciiTheme="majorHAnsi" w:hAnsiTheme="majorHAnsi" w:cs="Calibri"/>
          <w:sz w:val="22"/>
          <w:szCs w:val="22"/>
        </w:rPr>
        <w:noBreakHyphen/>
        <w:t xml:space="preserve"> unless you have spoken to me </w:t>
      </w:r>
      <w:r w:rsidRPr="00B32F96">
        <w:rPr>
          <w:rFonts w:asciiTheme="majorHAnsi" w:hAnsiTheme="majorHAnsi" w:cs="Calibri"/>
          <w:sz w:val="22"/>
          <w:szCs w:val="22"/>
          <w:u w:val="single"/>
        </w:rPr>
        <w:t>in advance of the due date</w:t>
      </w:r>
      <w:r w:rsidRPr="00B32F96">
        <w:rPr>
          <w:rFonts w:asciiTheme="majorHAnsi" w:hAnsiTheme="majorHAnsi" w:cs="Calibri"/>
          <w:sz w:val="22"/>
          <w:szCs w:val="22"/>
        </w:rPr>
        <w:t xml:space="preserve">. Due to the large amount of requirements for the class and the need to share materials for the course, I am encouraging you to work in cooperative pairs. We will break into pairs on the first day of the course. You will be working with a range of partners throughout the course in class. Students are </w:t>
      </w:r>
      <w:r w:rsidRPr="00B32F96">
        <w:rPr>
          <w:rFonts w:asciiTheme="majorHAnsi" w:hAnsiTheme="majorHAnsi" w:cs="Calibri"/>
          <w:sz w:val="22"/>
          <w:szCs w:val="22"/>
        </w:rPr>
        <w:lastRenderedPageBreak/>
        <w:t>also encouraged to use their partner to facilitate their progress in the course (e.g., proof reports, practice test administrations).</w:t>
      </w:r>
      <w:r w:rsidR="00DF43A5">
        <w:rPr>
          <w:rFonts w:asciiTheme="majorHAnsi" w:hAnsiTheme="majorHAnsi" w:cs="Calibri"/>
          <w:sz w:val="22"/>
          <w:szCs w:val="22"/>
        </w:rPr>
        <w:t xml:space="preserve">  </w:t>
      </w:r>
      <w:r w:rsidR="00DF43A5" w:rsidRPr="00DF43A5">
        <w:rPr>
          <w:rFonts w:asciiTheme="majorHAnsi" w:hAnsiTheme="majorHAnsi" w:cs="Calibri"/>
          <w:b/>
          <w:color w:val="FF0000"/>
          <w:sz w:val="22"/>
          <w:szCs w:val="22"/>
          <w:u w:val="single"/>
        </w:rPr>
        <w:t>YOU WILL BE HELD FINIANCIALL RESPONSIBLE FOR THE LOSS, TEFT, OR DAMAGE (BEYOND NORMAL USE) OF ALL TEST MATERIALS.</w:t>
      </w:r>
    </w:p>
    <w:p w14:paraId="5E5474C8" w14:textId="77777777" w:rsidR="00875820" w:rsidRPr="00B32F96" w:rsidRDefault="00875820" w:rsidP="00DF43A5">
      <w:pPr>
        <w:rPr>
          <w:rFonts w:asciiTheme="majorHAnsi" w:hAnsiTheme="majorHAnsi" w:cs="Calibri"/>
          <w:sz w:val="22"/>
          <w:szCs w:val="22"/>
        </w:rPr>
      </w:pPr>
    </w:p>
    <w:p w14:paraId="691102DB" w14:textId="77777777" w:rsidR="00875820" w:rsidRPr="00B32F96" w:rsidRDefault="00875820" w:rsidP="00DF43A5">
      <w:pPr>
        <w:rPr>
          <w:rFonts w:asciiTheme="majorHAnsi" w:hAnsiTheme="majorHAnsi"/>
          <w:bCs/>
          <w:sz w:val="22"/>
          <w:szCs w:val="22"/>
          <w:u w:val="single"/>
        </w:rPr>
      </w:pPr>
      <w:r w:rsidRPr="00B32F96">
        <w:rPr>
          <w:rFonts w:asciiTheme="majorHAnsi" w:hAnsiTheme="majorHAnsi"/>
          <w:bCs/>
          <w:sz w:val="22"/>
          <w:szCs w:val="22"/>
          <w:u w:val="single"/>
        </w:rPr>
        <w:t>Tentative Course Schedule</w:t>
      </w:r>
    </w:p>
    <w:p w14:paraId="4CA78278" w14:textId="77777777" w:rsidR="00875820" w:rsidRPr="00B32F96" w:rsidRDefault="00875820" w:rsidP="00DF43A5">
      <w:pPr>
        <w:tabs>
          <w:tab w:val="right" w:pos="10248"/>
        </w:tabs>
        <w:jc w:val="center"/>
        <w:rPr>
          <w:rFonts w:asciiTheme="majorHAnsi" w:hAnsiTheme="majorHAnsi" w:cs="Calibri"/>
          <w:bCs/>
          <w:sz w:val="22"/>
          <w:szCs w:val="22"/>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1"/>
        <w:gridCol w:w="7380"/>
        <w:gridCol w:w="2497"/>
        <w:gridCol w:w="18"/>
      </w:tblGrid>
      <w:tr w:rsidR="00875820" w:rsidRPr="00B32F96" w14:paraId="0A508C25" w14:textId="77777777" w:rsidTr="00701F02">
        <w:trPr>
          <w:tblHeader/>
        </w:trPr>
        <w:tc>
          <w:tcPr>
            <w:tcW w:w="1001" w:type="dxa"/>
          </w:tcPr>
          <w:p w14:paraId="5145198C" w14:textId="77777777" w:rsidR="00875820" w:rsidRPr="00B32F96" w:rsidRDefault="00875820" w:rsidP="00DF43A5">
            <w:pPr>
              <w:tabs>
                <w:tab w:val="right" w:pos="10248"/>
              </w:tabs>
              <w:jc w:val="center"/>
              <w:rPr>
                <w:rFonts w:asciiTheme="majorHAnsi" w:hAnsiTheme="majorHAnsi" w:cs="Calibri"/>
                <w:bCs/>
                <w:sz w:val="22"/>
                <w:szCs w:val="22"/>
              </w:rPr>
            </w:pPr>
            <w:r w:rsidRPr="00B32F96">
              <w:rPr>
                <w:rFonts w:asciiTheme="majorHAnsi" w:hAnsiTheme="majorHAnsi" w:cs="Calibri"/>
                <w:bCs/>
                <w:sz w:val="22"/>
                <w:szCs w:val="22"/>
              </w:rPr>
              <w:t>WEEK</w:t>
            </w:r>
          </w:p>
        </w:tc>
        <w:tc>
          <w:tcPr>
            <w:tcW w:w="7380" w:type="dxa"/>
          </w:tcPr>
          <w:p w14:paraId="62F1F589" w14:textId="77777777" w:rsidR="00875820" w:rsidRPr="00B32F96" w:rsidRDefault="00875820" w:rsidP="00DF43A5">
            <w:pPr>
              <w:tabs>
                <w:tab w:val="right" w:pos="10248"/>
              </w:tabs>
              <w:jc w:val="center"/>
              <w:rPr>
                <w:rFonts w:asciiTheme="majorHAnsi" w:hAnsiTheme="majorHAnsi" w:cs="Calibri"/>
                <w:bCs/>
                <w:sz w:val="22"/>
                <w:szCs w:val="22"/>
              </w:rPr>
            </w:pPr>
            <w:r w:rsidRPr="00B32F96">
              <w:rPr>
                <w:rFonts w:asciiTheme="majorHAnsi" w:hAnsiTheme="majorHAnsi" w:cs="Calibri"/>
                <w:bCs/>
                <w:sz w:val="22"/>
                <w:szCs w:val="22"/>
              </w:rPr>
              <w:t>TOPIC</w:t>
            </w:r>
          </w:p>
        </w:tc>
        <w:tc>
          <w:tcPr>
            <w:tcW w:w="2515" w:type="dxa"/>
            <w:gridSpan w:val="2"/>
          </w:tcPr>
          <w:p w14:paraId="77657543" w14:textId="77777777" w:rsidR="00875820" w:rsidRPr="00B32F96" w:rsidRDefault="00875820" w:rsidP="00DF43A5">
            <w:pPr>
              <w:tabs>
                <w:tab w:val="right" w:pos="10248"/>
              </w:tabs>
              <w:jc w:val="center"/>
              <w:rPr>
                <w:rFonts w:asciiTheme="majorHAnsi" w:hAnsiTheme="majorHAnsi" w:cs="Calibri"/>
                <w:bCs/>
                <w:sz w:val="22"/>
                <w:szCs w:val="22"/>
              </w:rPr>
            </w:pPr>
            <w:r w:rsidRPr="00B32F96">
              <w:rPr>
                <w:rFonts w:asciiTheme="majorHAnsi" w:hAnsiTheme="majorHAnsi" w:cs="Calibri"/>
                <w:bCs/>
                <w:sz w:val="22"/>
                <w:szCs w:val="22"/>
              </w:rPr>
              <w:t>READING</w:t>
            </w:r>
          </w:p>
        </w:tc>
      </w:tr>
      <w:tr w:rsidR="00875820" w:rsidRPr="00B32F96" w14:paraId="52B80CF7" w14:textId="77777777" w:rsidTr="00701F02">
        <w:tc>
          <w:tcPr>
            <w:tcW w:w="1001" w:type="dxa"/>
          </w:tcPr>
          <w:p w14:paraId="4F1D2435" w14:textId="77777777" w:rsidR="00875820" w:rsidRPr="00B32F96" w:rsidRDefault="00875820" w:rsidP="00DF43A5">
            <w:pPr>
              <w:tabs>
                <w:tab w:val="right" w:pos="10248"/>
              </w:tabs>
              <w:jc w:val="center"/>
              <w:rPr>
                <w:rFonts w:asciiTheme="majorHAnsi" w:hAnsiTheme="majorHAnsi" w:cs="Calibri"/>
                <w:bCs/>
                <w:sz w:val="22"/>
                <w:szCs w:val="22"/>
              </w:rPr>
            </w:pPr>
            <w:r w:rsidRPr="00B32F96">
              <w:rPr>
                <w:rFonts w:asciiTheme="majorHAnsi" w:hAnsiTheme="majorHAnsi" w:cs="Calibri"/>
                <w:bCs/>
                <w:sz w:val="22"/>
                <w:szCs w:val="22"/>
              </w:rPr>
              <w:t>1</w:t>
            </w:r>
          </w:p>
        </w:tc>
        <w:tc>
          <w:tcPr>
            <w:tcW w:w="7380" w:type="dxa"/>
          </w:tcPr>
          <w:p w14:paraId="2C02EB02" w14:textId="77777777" w:rsidR="00875820" w:rsidRPr="00B32F96" w:rsidRDefault="00875820" w:rsidP="00DF43A5">
            <w:pPr>
              <w:rPr>
                <w:rFonts w:asciiTheme="majorHAnsi" w:hAnsiTheme="majorHAnsi" w:cs="Calibri"/>
                <w:sz w:val="22"/>
                <w:szCs w:val="22"/>
              </w:rPr>
            </w:pPr>
            <w:r w:rsidRPr="00B32F96">
              <w:rPr>
                <w:rFonts w:asciiTheme="majorHAnsi" w:hAnsiTheme="majorHAnsi" w:cs="Calibri"/>
                <w:sz w:val="22"/>
                <w:szCs w:val="22"/>
              </w:rPr>
              <w:t>Introduction</w:t>
            </w:r>
          </w:p>
          <w:p w14:paraId="06FE78D5" w14:textId="77777777" w:rsidR="00875820" w:rsidRPr="00B32F96" w:rsidRDefault="00875820" w:rsidP="00DF43A5">
            <w:pPr>
              <w:tabs>
                <w:tab w:val="left" w:pos="495"/>
              </w:tabs>
              <w:rPr>
                <w:rFonts w:asciiTheme="majorHAnsi" w:hAnsiTheme="majorHAnsi" w:cs="Calibri"/>
                <w:sz w:val="22"/>
                <w:szCs w:val="22"/>
              </w:rPr>
            </w:pPr>
            <w:r w:rsidRPr="00B32F96">
              <w:rPr>
                <w:rFonts w:asciiTheme="majorHAnsi" w:hAnsiTheme="majorHAnsi" w:cs="Calibri"/>
                <w:sz w:val="22"/>
                <w:szCs w:val="22"/>
              </w:rPr>
              <w:t>Gathering data, analyzing data, drawing conclusions, and applying the results to enhance student learning in a school context (P-12).</w:t>
            </w:r>
          </w:p>
          <w:p w14:paraId="6B6E3355" w14:textId="77777777" w:rsidR="00875820" w:rsidRPr="00B32F96" w:rsidRDefault="00875820" w:rsidP="00DF43A5">
            <w:pPr>
              <w:tabs>
                <w:tab w:val="left" w:pos="495"/>
              </w:tabs>
              <w:rPr>
                <w:rFonts w:asciiTheme="majorHAnsi" w:hAnsiTheme="majorHAnsi" w:cs="Calibri"/>
                <w:sz w:val="22"/>
                <w:szCs w:val="22"/>
              </w:rPr>
            </w:pPr>
            <w:r w:rsidRPr="00B32F96">
              <w:rPr>
                <w:rFonts w:asciiTheme="majorHAnsi" w:hAnsiTheme="majorHAnsi" w:cs="Calibri"/>
                <w:sz w:val="22"/>
                <w:szCs w:val="22"/>
              </w:rPr>
              <w:t>Scientific method in regard to standardized assessment instruments.</w:t>
            </w:r>
          </w:p>
          <w:p w14:paraId="7DB4274E" w14:textId="77777777" w:rsidR="00875820" w:rsidRPr="00B32F96" w:rsidRDefault="00875820" w:rsidP="00DF43A5">
            <w:pPr>
              <w:tabs>
                <w:tab w:val="left" w:pos="495"/>
              </w:tabs>
              <w:rPr>
                <w:rFonts w:asciiTheme="majorHAnsi" w:hAnsiTheme="majorHAnsi" w:cs="Calibri"/>
                <w:sz w:val="22"/>
                <w:szCs w:val="22"/>
              </w:rPr>
            </w:pPr>
            <w:r w:rsidRPr="00B32F96">
              <w:rPr>
                <w:rFonts w:asciiTheme="majorHAnsi" w:hAnsiTheme="majorHAnsi" w:cs="Calibri"/>
                <w:sz w:val="22"/>
                <w:szCs w:val="22"/>
              </w:rPr>
              <w:t>The importance of the research in regard to standardized assessment instruments.</w:t>
            </w:r>
          </w:p>
          <w:p w14:paraId="0354DD0A" w14:textId="77777777" w:rsidR="00875820" w:rsidRPr="00B32F96" w:rsidRDefault="00875820" w:rsidP="00DF43A5">
            <w:pPr>
              <w:tabs>
                <w:tab w:val="left" w:pos="495"/>
              </w:tabs>
              <w:rPr>
                <w:rFonts w:asciiTheme="majorHAnsi" w:hAnsiTheme="majorHAnsi" w:cs="Calibri"/>
                <w:sz w:val="22"/>
                <w:szCs w:val="22"/>
              </w:rPr>
            </w:pPr>
            <w:r w:rsidRPr="00B32F96">
              <w:rPr>
                <w:rFonts w:asciiTheme="majorHAnsi" w:hAnsiTheme="majorHAnsi" w:cs="Calibri"/>
                <w:sz w:val="22"/>
                <w:szCs w:val="22"/>
              </w:rPr>
              <w:t>Consultation in regards to using the results of standardized assessment instruments in the school context (P-12).</w:t>
            </w:r>
          </w:p>
          <w:p w14:paraId="69B08C4A" w14:textId="77777777" w:rsidR="00875820" w:rsidRPr="00B32F96" w:rsidRDefault="00875820" w:rsidP="00DF43A5">
            <w:pPr>
              <w:tabs>
                <w:tab w:val="left" w:pos="495"/>
              </w:tabs>
              <w:rPr>
                <w:rFonts w:asciiTheme="majorHAnsi" w:hAnsiTheme="majorHAnsi" w:cs="Calibri"/>
                <w:sz w:val="22"/>
                <w:szCs w:val="22"/>
              </w:rPr>
            </w:pPr>
            <w:r w:rsidRPr="00B32F96">
              <w:rPr>
                <w:rFonts w:asciiTheme="majorHAnsi" w:hAnsiTheme="majorHAnsi" w:cs="Calibri"/>
                <w:sz w:val="22"/>
                <w:szCs w:val="22"/>
              </w:rPr>
              <w:t>WAIS-IV  Administration</w:t>
            </w:r>
          </w:p>
        </w:tc>
        <w:tc>
          <w:tcPr>
            <w:tcW w:w="2515" w:type="dxa"/>
            <w:gridSpan w:val="2"/>
          </w:tcPr>
          <w:p w14:paraId="3502F3EA" w14:textId="77777777" w:rsidR="00875820" w:rsidRPr="00B32F96" w:rsidRDefault="00875820" w:rsidP="00DF43A5">
            <w:pPr>
              <w:ind w:left="360"/>
              <w:jc w:val="center"/>
              <w:rPr>
                <w:rFonts w:asciiTheme="majorHAnsi" w:hAnsiTheme="majorHAnsi" w:cs="Calibri"/>
                <w:sz w:val="22"/>
                <w:szCs w:val="22"/>
              </w:rPr>
            </w:pPr>
            <w:r w:rsidRPr="00B32F96">
              <w:rPr>
                <w:rFonts w:asciiTheme="majorHAnsi" w:hAnsiTheme="majorHAnsi" w:cs="Calibri"/>
                <w:sz w:val="22"/>
                <w:szCs w:val="22"/>
              </w:rPr>
              <w:t>WAIS-IV  Manual</w:t>
            </w:r>
          </w:p>
          <w:p w14:paraId="4D541A3E" w14:textId="77777777" w:rsidR="00875820" w:rsidRPr="00B32F96" w:rsidRDefault="00875820" w:rsidP="00DF43A5">
            <w:pPr>
              <w:tabs>
                <w:tab w:val="right" w:pos="10248"/>
              </w:tabs>
              <w:jc w:val="center"/>
              <w:rPr>
                <w:rFonts w:asciiTheme="majorHAnsi" w:hAnsiTheme="majorHAnsi" w:cs="Calibri"/>
                <w:sz w:val="22"/>
                <w:szCs w:val="22"/>
              </w:rPr>
            </w:pPr>
          </w:p>
          <w:p w14:paraId="2E7FAC3E" w14:textId="77777777" w:rsidR="00875820" w:rsidRPr="00B32F96" w:rsidRDefault="00875820" w:rsidP="00DF43A5">
            <w:pPr>
              <w:tabs>
                <w:tab w:val="right" w:pos="10248"/>
              </w:tabs>
              <w:jc w:val="center"/>
              <w:rPr>
                <w:rFonts w:asciiTheme="majorHAnsi" w:hAnsiTheme="majorHAnsi" w:cs="Calibri"/>
                <w:sz w:val="22"/>
                <w:szCs w:val="22"/>
              </w:rPr>
            </w:pPr>
            <w:r w:rsidRPr="00B32F96">
              <w:rPr>
                <w:rFonts w:asciiTheme="majorHAnsi" w:hAnsiTheme="majorHAnsi" w:cs="Calibri"/>
                <w:sz w:val="22"/>
                <w:szCs w:val="22"/>
              </w:rPr>
              <w:t>Sattler Chapters 4, 14, 15</w:t>
            </w:r>
          </w:p>
          <w:p w14:paraId="72FF99B1" w14:textId="77777777" w:rsidR="00875820" w:rsidRPr="00B32F96" w:rsidRDefault="00875820" w:rsidP="00DF43A5">
            <w:pPr>
              <w:tabs>
                <w:tab w:val="right" w:pos="10248"/>
              </w:tabs>
              <w:jc w:val="center"/>
              <w:rPr>
                <w:rFonts w:asciiTheme="majorHAnsi" w:hAnsiTheme="majorHAnsi" w:cs="Calibri"/>
                <w:bCs/>
                <w:sz w:val="22"/>
                <w:szCs w:val="22"/>
              </w:rPr>
            </w:pPr>
          </w:p>
        </w:tc>
      </w:tr>
      <w:tr w:rsidR="00875820" w:rsidRPr="00B32F96" w14:paraId="58968966" w14:textId="77777777" w:rsidTr="00701F02">
        <w:tc>
          <w:tcPr>
            <w:tcW w:w="1001" w:type="dxa"/>
          </w:tcPr>
          <w:p w14:paraId="79D64EB2" w14:textId="77777777" w:rsidR="00875820" w:rsidRPr="00B32F96" w:rsidRDefault="00875820" w:rsidP="00DF43A5">
            <w:pPr>
              <w:tabs>
                <w:tab w:val="right" w:pos="10248"/>
              </w:tabs>
              <w:jc w:val="center"/>
              <w:rPr>
                <w:rFonts w:asciiTheme="majorHAnsi" w:hAnsiTheme="majorHAnsi" w:cs="Calibri"/>
                <w:bCs/>
                <w:sz w:val="22"/>
                <w:szCs w:val="22"/>
              </w:rPr>
            </w:pPr>
            <w:r w:rsidRPr="00B32F96">
              <w:rPr>
                <w:rFonts w:asciiTheme="majorHAnsi" w:hAnsiTheme="majorHAnsi" w:cs="Calibri"/>
                <w:bCs/>
                <w:sz w:val="22"/>
                <w:szCs w:val="22"/>
              </w:rPr>
              <w:t>2</w:t>
            </w:r>
          </w:p>
        </w:tc>
        <w:tc>
          <w:tcPr>
            <w:tcW w:w="7380" w:type="dxa"/>
          </w:tcPr>
          <w:p w14:paraId="2D96033E" w14:textId="77777777" w:rsidR="00875820" w:rsidRPr="00B32F96" w:rsidRDefault="00875820" w:rsidP="00DF43A5">
            <w:pPr>
              <w:tabs>
                <w:tab w:val="right" w:pos="10248"/>
              </w:tabs>
              <w:rPr>
                <w:rFonts w:asciiTheme="majorHAnsi" w:hAnsiTheme="majorHAnsi" w:cs="Calibri"/>
                <w:sz w:val="22"/>
                <w:szCs w:val="22"/>
              </w:rPr>
            </w:pPr>
            <w:r w:rsidRPr="00B32F96">
              <w:rPr>
                <w:rFonts w:asciiTheme="majorHAnsi" w:hAnsiTheme="majorHAnsi" w:cs="Calibri"/>
                <w:sz w:val="22"/>
                <w:szCs w:val="22"/>
              </w:rPr>
              <w:t xml:space="preserve">WAIS-IV  Administration </w:t>
            </w:r>
          </w:p>
          <w:p w14:paraId="6F072FAC" w14:textId="77777777" w:rsidR="00875820" w:rsidRPr="00B32F96" w:rsidRDefault="00875820" w:rsidP="00DF43A5">
            <w:pPr>
              <w:tabs>
                <w:tab w:val="right" w:pos="10248"/>
              </w:tabs>
              <w:rPr>
                <w:rFonts w:asciiTheme="majorHAnsi" w:hAnsiTheme="majorHAnsi" w:cs="Calibri"/>
                <w:sz w:val="22"/>
                <w:szCs w:val="22"/>
              </w:rPr>
            </w:pPr>
            <w:r w:rsidRPr="00B32F96">
              <w:rPr>
                <w:rFonts w:asciiTheme="majorHAnsi" w:hAnsiTheme="majorHAnsi" w:cs="Calibri"/>
                <w:sz w:val="22"/>
                <w:szCs w:val="22"/>
              </w:rPr>
              <w:t>WAIS-IV  Scoring</w:t>
            </w:r>
          </w:p>
          <w:p w14:paraId="01BCC4A3" w14:textId="77777777" w:rsidR="00875820" w:rsidRPr="00B32F96" w:rsidRDefault="00875820" w:rsidP="00DF43A5">
            <w:pPr>
              <w:tabs>
                <w:tab w:val="right" w:pos="10248"/>
              </w:tabs>
              <w:rPr>
                <w:rFonts w:asciiTheme="majorHAnsi" w:hAnsiTheme="majorHAnsi" w:cs="Calibri"/>
                <w:bCs/>
                <w:sz w:val="22"/>
                <w:szCs w:val="22"/>
              </w:rPr>
            </w:pPr>
            <w:r w:rsidRPr="00B32F96">
              <w:rPr>
                <w:rFonts w:asciiTheme="majorHAnsi" w:hAnsiTheme="majorHAnsi" w:cs="Calibri"/>
                <w:sz w:val="22"/>
                <w:szCs w:val="22"/>
              </w:rPr>
              <w:t>REPORT WRITING</w:t>
            </w:r>
          </w:p>
        </w:tc>
        <w:tc>
          <w:tcPr>
            <w:tcW w:w="2515" w:type="dxa"/>
            <w:gridSpan w:val="2"/>
          </w:tcPr>
          <w:p w14:paraId="41D04B1A" w14:textId="77777777" w:rsidR="00875820" w:rsidRPr="00B32F96" w:rsidRDefault="00875820" w:rsidP="00DF43A5">
            <w:pPr>
              <w:tabs>
                <w:tab w:val="right" w:pos="10248"/>
              </w:tabs>
              <w:jc w:val="center"/>
              <w:rPr>
                <w:rFonts w:asciiTheme="majorHAnsi" w:hAnsiTheme="majorHAnsi" w:cs="Calibri"/>
                <w:sz w:val="22"/>
                <w:szCs w:val="22"/>
              </w:rPr>
            </w:pPr>
            <w:r w:rsidRPr="00B32F96">
              <w:rPr>
                <w:rFonts w:asciiTheme="majorHAnsi" w:hAnsiTheme="majorHAnsi" w:cs="Calibri"/>
                <w:sz w:val="22"/>
                <w:szCs w:val="22"/>
              </w:rPr>
              <w:t>WAIS-IV  Manual</w:t>
            </w:r>
          </w:p>
          <w:p w14:paraId="6EDDEC87" w14:textId="77777777" w:rsidR="00875820" w:rsidRPr="00B32F96" w:rsidRDefault="00875820" w:rsidP="00DF43A5">
            <w:pPr>
              <w:tabs>
                <w:tab w:val="right" w:pos="10248"/>
              </w:tabs>
              <w:jc w:val="center"/>
              <w:rPr>
                <w:rFonts w:asciiTheme="majorHAnsi" w:hAnsiTheme="majorHAnsi" w:cs="Calibri"/>
                <w:sz w:val="22"/>
                <w:szCs w:val="22"/>
              </w:rPr>
            </w:pPr>
            <w:r w:rsidRPr="00B32F96">
              <w:rPr>
                <w:rFonts w:asciiTheme="majorHAnsi" w:hAnsiTheme="majorHAnsi" w:cs="Calibri"/>
                <w:sz w:val="22"/>
                <w:szCs w:val="22"/>
              </w:rPr>
              <w:t>Sattler Chapters 14,15</w:t>
            </w:r>
          </w:p>
          <w:p w14:paraId="52C7DDD8" w14:textId="77777777" w:rsidR="00875820" w:rsidRPr="00B32F96" w:rsidRDefault="00875820" w:rsidP="00DF43A5">
            <w:pPr>
              <w:tabs>
                <w:tab w:val="right" w:pos="10248"/>
              </w:tabs>
              <w:jc w:val="center"/>
              <w:rPr>
                <w:rFonts w:asciiTheme="majorHAnsi" w:hAnsiTheme="majorHAnsi" w:cs="Calibri"/>
                <w:bCs/>
                <w:sz w:val="22"/>
                <w:szCs w:val="22"/>
              </w:rPr>
            </w:pPr>
            <w:r w:rsidRPr="00B32F96">
              <w:rPr>
                <w:rFonts w:asciiTheme="majorHAnsi" w:hAnsiTheme="majorHAnsi" w:cs="Calibri"/>
                <w:sz w:val="22"/>
                <w:szCs w:val="22"/>
              </w:rPr>
              <w:t>1, 2, 3, 5</w:t>
            </w:r>
          </w:p>
        </w:tc>
      </w:tr>
      <w:tr w:rsidR="00875820" w:rsidRPr="00B32F96" w14:paraId="6E74B145" w14:textId="77777777" w:rsidTr="00701F02">
        <w:tc>
          <w:tcPr>
            <w:tcW w:w="1001" w:type="dxa"/>
          </w:tcPr>
          <w:p w14:paraId="2221F768" w14:textId="77777777" w:rsidR="00875820" w:rsidRPr="00B32F96" w:rsidRDefault="00875820" w:rsidP="00DF43A5">
            <w:pPr>
              <w:tabs>
                <w:tab w:val="right" w:pos="10248"/>
              </w:tabs>
              <w:jc w:val="center"/>
              <w:rPr>
                <w:rFonts w:asciiTheme="majorHAnsi" w:hAnsiTheme="majorHAnsi" w:cs="Calibri"/>
                <w:bCs/>
                <w:sz w:val="22"/>
                <w:szCs w:val="22"/>
              </w:rPr>
            </w:pPr>
            <w:r w:rsidRPr="00B32F96">
              <w:rPr>
                <w:rFonts w:asciiTheme="majorHAnsi" w:hAnsiTheme="majorHAnsi" w:cs="Calibri"/>
                <w:bCs/>
                <w:sz w:val="22"/>
                <w:szCs w:val="22"/>
              </w:rPr>
              <w:t>3</w:t>
            </w:r>
          </w:p>
        </w:tc>
        <w:tc>
          <w:tcPr>
            <w:tcW w:w="7380" w:type="dxa"/>
          </w:tcPr>
          <w:p w14:paraId="0C1D1319" w14:textId="77777777" w:rsidR="00875820" w:rsidRPr="00B32F96" w:rsidRDefault="00875820" w:rsidP="00DF43A5">
            <w:pPr>
              <w:tabs>
                <w:tab w:val="right" w:pos="10248"/>
              </w:tabs>
              <w:rPr>
                <w:rFonts w:asciiTheme="majorHAnsi" w:hAnsiTheme="majorHAnsi" w:cs="Calibri"/>
                <w:sz w:val="22"/>
                <w:szCs w:val="22"/>
              </w:rPr>
            </w:pPr>
            <w:r w:rsidRPr="00B32F96">
              <w:rPr>
                <w:rFonts w:asciiTheme="majorHAnsi" w:hAnsiTheme="majorHAnsi" w:cs="Calibri"/>
                <w:sz w:val="22"/>
                <w:szCs w:val="22"/>
              </w:rPr>
              <w:t xml:space="preserve">Issues related to Testing children </w:t>
            </w:r>
          </w:p>
          <w:p w14:paraId="0675850D" w14:textId="208C3A11" w:rsidR="00875820" w:rsidRPr="00B32F96" w:rsidRDefault="00701F02" w:rsidP="00DF43A5">
            <w:pPr>
              <w:tabs>
                <w:tab w:val="right" w:pos="10248"/>
              </w:tabs>
              <w:rPr>
                <w:rFonts w:asciiTheme="majorHAnsi" w:hAnsiTheme="majorHAnsi" w:cs="Calibri"/>
                <w:sz w:val="22"/>
                <w:szCs w:val="22"/>
              </w:rPr>
            </w:pPr>
            <w:r>
              <w:rPr>
                <w:rFonts w:asciiTheme="majorHAnsi" w:hAnsiTheme="majorHAnsi" w:cs="Calibri"/>
                <w:sz w:val="22"/>
                <w:szCs w:val="22"/>
              </w:rPr>
              <w:t>WISC-V</w:t>
            </w:r>
            <w:r w:rsidR="00875820" w:rsidRPr="00B32F96">
              <w:rPr>
                <w:rFonts w:asciiTheme="majorHAnsi" w:hAnsiTheme="majorHAnsi" w:cs="Calibri"/>
                <w:sz w:val="22"/>
                <w:szCs w:val="22"/>
              </w:rPr>
              <w:t xml:space="preserve"> </w:t>
            </w:r>
          </w:p>
        </w:tc>
        <w:tc>
          <w:tcPr>
            <w:tcW w:w="2515" w:type="dxa"/>
            <w:gridSpan w:val="2"/>
          </w:tcPr>
          <w:p w14:paraId="657DE909" w14:textId="095BAA68" w:rsidR="00875820" w:rsidRPr="00B32F96" w:rsidRDefault="00701F02" w:rsidP="00DF43A5">
            <w:pPr>
              <w:tabs>
                <w:tab w:val="right" w:pos="10248"/>
              </w:tabs>
              <w:jc w:val="center"/>
              <w:rPr>
                <w:rFonts w:asciiTheme="majorHAnsi" w:hAnsiTheme="majorHAnsi" w:cs="Calibri"/>
                <w:sz w:val="22"/>
                <w:szCs w:val="22"/>
              </w:rPr>
            </w:pPr>
            <w:r>
              <w:rPr>
                <w:rFonts w:asciiTheme="majorHAnsi" w:hAnsiTheme="majorHAnsi" w:cs="Calibri"/>
                <w:sz w:val="22"/>
                <w:szCs w:val="22"/>
              </w:rPr>
              <w:t>WISC-</w:t>
            </w:r>
            <w:r w:rsidR="00690CD6">
              <w:rPr>
                <w:rFonts w:asciiTheme="majorHAnsi" w:hAnsiTheme="majorHAnsi" w:cs="Calibri"/>
                <w:sz w:val="22"/>
                <w:szCs w:val="22"/>
              </w:rPr>
              <w:t xml:space="preserve">IV </w:t>
            </w:r>
          </w:p>
          <w:p w14:paraId="094D1D96" w14:textId="56FEBD16" w:rsidR="00875820" w:rsidRPr="00B32F96" w:rsidRDefault="00875820" w:rsidP="00DF43A5">
            <w:pPr>
              <w:tabs>
                <w:tab w:val="right" w:pos="10248"/>
              </w:tabs>
              <w:rPr>
                <w:rFonts w:asciiTheme="majorHAnsi" w:hAnsiTheme="majorHAnsi" w:cs="Calibri"/>
                <w:sz w:val="22"/>
                <w:szCs w:val="22"/>
              </w:rPr>
            </w:pPr>
            <w:r w:rsidRPr="00B32F96">
              <w:rPr>
                <w:rFonts w:asciiTheme="majorHAnsi" w:hAnsiTheme="majorHAnsi" w:cs="Calibri"/>
                <w:sz w:val="22"/>
                <w:szCs w:val="22"/>
              </w:rPr>
              <w:t>Sattler Chapters</w:t>
            </w:r>
            <w:r w:rsidR="00DF43A5">
              <w:rPr>
                <w:rFonts w:asciiTheme="majorHAnsi" w:hAnsiTheme="majorHAnsi" w:cs="Calibri"/>
                <w:sz w:val="22"/>
                <w:szCs w:val="22"/>
              </w:rPr>
              <w:t xml:space="preserve"> </w:t>
            </w:r>
            <w:r w:rsidRPr="00B32F96">
              <w:rPr>
                <w:rFonts w:asciiTheme="majorHAnsi" w:hAnsiTheme="majorHAnsi" w:cs="Calibri"/>
                <w:sz w:val="22"/>
                <w:szCs w:val="22"/>
              </w:rPr>
              <w:t xml:space="preserve"> 9, 10, 11</w:t>
            </w:r>
          </w:p>
        </w:tc>
      </w:tr>
      <w:tr w:rsidR="00875820" w:rsidRPr="00B32F96" w14:paraId="7BD30976" w14:textId="77777777" w:rsidTr="00701F02">
        <w:tc>
          <w:tcPr>
            <w:tcW w:w="1001" w:type="dxa"/>
          </w:tcPr>
          <w:p w14:paraId="0DC1A399" w14:textId="77777777" w:rsidR="00875820" w:rsidRPr="00B32F96" w:rsidRDefault="00875820" w:rsidP="00DF43A5">
            <w:pPr>
              <w:tabs>
                <w:tab w:val="right" w:pos="10248"/>
              </w:tabs>
              <w:jc w:val="center"/>
              <w:rPr>
                <w:rFonts w:asciiTheme="majorHAnsi" w:hAnsiTheme="majorHAnsi" w:cs="Calibri"/>
                <w:bCs/>
                <w:sz w:val="22"/>
                <w:szCs w:val="22"/>
              </w:rPr>
            </w:pPr>
            <w:r w:rsidRPr="00B32F96">
              <w:rPr>
                <w:rFonts w:asciiTheme="majorHAnsi" w:hAnsiTheme="majorHAnsi" w:cs="Calibri"/>
                <w:bCs/>
                <w:sz w:val="22"/>
                <w:szCs w:val="22"/>
              </w:rPr>
              <w:t>4</w:t>
            </w:r>
          </w:p>
        </w:tc>
        <w:tc>
          <w:tcPr>
            <w:tcW w:w="7380" w:type="dxa"/>
          </w:tcPr>
          <w:p w14:paraId="58ADDE0D" w14:textId="1D53C9A6" w:rsidR="00875820" w:rsidRPr="00B32F96" w:rsidRDefault="00701F02" w:rsidP="00690CD6">
            <w:pPr>
              <w:rPr>
                <w:rFonts w:asciiTheme="majorHAnsi" w:hAnsiTheme="majorHAnsi" w:cs="Calibri"/>
                <w:sz w:val="22"/>
                <w:szCs w:val="22"/>
              </w:rPr>
            </w:pPr>
            <w:r>
              <w:rPr>
                <w:rFonts w:asciiTheme="majorHAnsi" w:hAnsiTheme="majorHAnsi" w:cs="Calibri"/>
                <w:sz w:val="22"/>
                <w:szCs w:val="22"/>
              </w:rPr>
              <w:t>WISC-</w:t>
            </w:r>
            <w:r w:rsidR="00690CD6">
              <w:rPr>
                <w:rFonts w:asciiTheme="majorHAnsi" w:hAnsiTheme="majorHAnsi" w:cs="Calibri"/>
                <w:sz w:val="22"/>
                <w:szCs w:val="22"/>
              </w:rPr>
              <w:t>I or V</w:t>
            </w:r>
            <w:r w:rsidR="00875820" w:rsidRPr="00B32F96">
              <w:rPr>
                <w:rFonts w:asciiTheme="majorHAnsi" w:hAnsiTheme="majorHAnsi" w:cs="Calibri"/>
                <w:sz w:val="22"/>
                <w:szCs w:val="22"/>
              </w:rPr>
              <w:t xml:space="preserve"> Scoring REPORT WRITING</w:t>
            </w:r>
          </w:p>
        </w:tc>
        <w:tc>
          <w:tcPr>
            <w:tcW w:w="2515" w:type="dxa"/>
            <w:gridSpan w:val="2"/>
          </w:tcPr>
          <w:p w14:paraId="212C7EC7" w14:textId="6ECB10FF" w:rsidR="00875820" w:rsidRPr="00B32F96" w:rsidRDefault="00701F02" w:rsidP="00DF43A5">
            <w:pPr>
              <w:tabs>
                <w:tab w:val="right" w:pos="10248"/>
              </w:tabs>
              <w:jc w:val="center"/>
              <w:rPr>
                <w:rFonts w:asciiTheme="majorHAnsi" w:hAnsiTheme="majorHAnsi" w:cs="Calibri"/>
                <w:sz w:val="22"/>
                <w:szCs w:val="22"/>
              </w:rPr>
            </w:pPr>
            <w:r>
              <w:rPr>
                <w:rFonts w:asciiTheme="majorHAnsi" w:hAnsiTheme="majorHAnsi" w:cs="Calibri"/>
                <w:sz w:val="22"/>
                <w:szCs w:val="22"/>
              </w:rPr>
              <w:t>WISC-</w:t>
            </w:r>
            <w:r w:rsidR="009F13C1">
              <w:rPr>
                <w:rFonts w:asciiTheme="majorHAnsi" w:hAnsiTheme="majorHAnsi" w:cs="Calibri"/>
                <w:sz w:val="22"/>
                <w:szCs w:val="22"/>
              </w:rPr>
              <w:t>I</w:t>
            </w:r>
            <w:r>
              <w:rPr>
                <w:rFonts w:asciiTheme="majorHAnsi" w:hAnsiTheme="majorHAnsi" w:cs="Calibri"/>
                <w:sz w:val="22"/>
                <w:szCs w:val="22"/>
              </w:rPr>
              <w:t>V</w:t>
            </w:r>
            <w:r w:rsidR="00875820" w:rsidRPr="00B32F96">
              <w:rPr>
                <w:rFonts w:asciiTheme="majorHAnsi" w:hAnsiTheme="majorHAnsi" w:cs="Calibri"/>
                <w:sz w:val="22"/>
                <w:szCs w:val="22"/>
              </w:rPr>
              <w:t xml:space="preserve"> Manual </w:t>
            </w:r>
          </w:p>
          <w:p w14:paraId="32943C1E" w14:textId="0CCDB560" w:rsidR="00875820" w:rsidRPr="00B32F96" w:rsidRDefault="00875820" w:rsidP="00DF43A5">
            <w:pPr>
              <w:tabs>
                <w:tab w:val="right" w:pos="10248"/>
              </w:tabs>
              <w:rPr>
                <w:rFonts w:asciiTheme="majorHAnsi" w:hAnsiTheme="majorHAnsi" w:cs="Calibri"/>
                <w:sz w:val="22"/>
                <w:szCs w:val="22"/>
              </w:rPr>
            </w:pPr>
            <w:r w:rsidRPr="00B32F96">
              <w:rPr>
                <w:rFonts w:asciiTheme="majorHAnsi" w:hAnsiTheme="majorHAnsi" w:cs="Calibri"/>
                <w:sz w:val="22"/>
                <w:szCs w:val="22"/>
              </w:rPr>
              <w:t>Sattler Chapters</w:t>
            </w:r>
            <w:r w:rsidR="00DF43A5">
              <w:rPr>
                <w:rFonts w:asciiTheme="majorHAnsi" w:hAnsiTheme="majorHAnsi" w:cs="Calibri"/>
                <w:sz w:val="22"/>
                <w:szCs w:val="22"/>
              </w:rPr>
              <w:t xml:space="preserve"> </w:t>
            </w:r>
            <w:r w:rsidRPr="00B32F96">
              <w:rPr>
                <w:rFonts w:asciiTheme="majorHAnsi" w:hAnsiTheme="majorHAnsi" w:cs="Calibri"/>
                <w:sz w:val="22"/>
                <w:szCs w:val="22"/>
              </w:rPr>
              <w:t xml:space="preserve"> 10, 11, 19</w:t>
            </w:r>
          </w:p>
        </w:tc>
      </w:tr>
      <w:tr w:rsidR="00875820" w:rsidRPr="00B32F96" w14:paraId="249B29B7" w14:textId="77777777" w:rsidTr="00701F02">
        <w:tc>
          <w:tcPr>
            <w:tcW w:w="1001" w:type="dxa"/>
          </w:tcPr>
          <w:p w14:paraId="6A1EE768" w14:textId="77777777" w:rsidR="00875820" w:rsidRPr="00B32F96" w:rsidRDefault="00875820" w:rsidP="00DF43A5">
            <w:pPr>
              <w:tabs>
                <w:tab w:val="right" w:pos="10248"/>
              </w:tabs>
              <w:jc w:val="center"/>
              <w:rPr>
                <w:rFonts w:asciiTheme="majorHAnsi" w:hAnsiTheme="majorHAnsi" w:cs="Calibri"/>
                <w:bCs/>
                <w:sz w:val="22"/>
                <w:szCs w:val="22"/>
              </w:rPr>
            </w:pPr>
            <w:r w:rsidRPr="00B32F96">
              <w:rPr>
                <w:rFonts w:asciiTheme="majorHAnsi" w:hAnsiTheme="majorHAnsi" w:cs="Calibri"/>
                <w:bCs/>
                <w:sz w:val="22"/>
                <w:szCs w:val="22"/>
              </w:rPr>
              <w:t>5</w:t>
            </w:r>
          </w:p>
        </w:tc>
        <w:tc>
          <w:tcPr>
            <w:tcW w:w="7380" w:type="dxa"/>
          </w:tcPr>
          <w:p w14:paraId="3EA05E38" w14:textId="77777777" w:rsidR="00875820" w:rsidRPr="00B32F96" w:rsidRDefault="00875820" w:rsidP="00DF43A5">
            <w:pPr>
              <w:rPr>
                <w:rFonts w:asciiTheme="majorHAnsi" w:hAnsiTheme="majorHAnsi" w:cs="Calibri"/>
                <w:sz w:val="22"/>
                <w:szCs w:val="22"/>
              </w:rPr>
            </w:pPr>
            <w:r w:rsidRPr="00B32F96">
              <w:rPr>
                <w:rFonts w:asciiTheme="majorHAnsi" w:hAnsiTheme="majorHAnsi" w:cs="Calibri"/>
                <w:sz w:val="22"/>
                <w:szCs w:val="22"/>
              </w:rPr>
              <w:t xml:space="preserve">REPORT WRITING </w:t>
            </w:r>
          </w:p>
          <w:p w14:paraId="294B513A" w14:textId="3385E4AB" w:rsidR="00875820" w:rsidRPr="00B32F96" w:rsidRDefault="00701F02" w:rsidP="00DF43A5">
            <w:pPr>
              <w:rPr>
                <w:rFonts w:asciiTheme="majorHAnsi" w:hAnsiTheme="majorHAnsi" w:cs="Calibri"/>
                <w:sz w:val="22"/>
                <w:szCs w:val="22"/>
              </w:rPr>
            </w:pPr>
            <w:r>
              <w:rPr>
                <w:rFonts w:asciiTheme="majorHAnsi" w:hAnsiTheme="majorHAnsi" w:cs="Calibri"/>
                <w:sz w:val="22"/>
                <w:szCs w:val="22"/>
              </w:rPr>
              <w:t>WJ-IV</w:t>
            </w:r>
          </w:p>
        </w:tc>
        <w:tc>
          <w:tcPr>
            <w:tcW w:w="2515" w:type="dxa"/>
            <w:gridSpan w:val="2"/>
          </w:tcPr>
          <w:p w14:paraId="19774271" w14:textId="77777777" w:rsidR="00875820" w:rsidRPr="00B32F96" w:rsidRDefault="00875820" w:rsidP="00DF43A5">
            <w:pPr>
              <w:tabs>
                <w:tab w:val="right" w:pos="10248"/>
              </w:tabs>
              <w:jc w:val="center"/>
              <w:rPr>
                <w:rFonts w:asciiTheme="majorHAnsi" w:hAnsiTheme="majorHAnsi" w:cs="Calibri"/>
                <w:sz w:val="22"/>
                <w:szCs w:val="22"/>
              </w:rPr>
            </w:pPr>
            <w:r w:rsidRPr="00B32F96">
              <w:rPr>
                <w:rFonts w:asciiTheme="majorHAnsi" w:hAnsiTheme="majorHAnsi" w:cs="Calibri"/>
                <w:sz w:val="22"/>
                <w:szCs w:val="22"/>
              </w:rPr>
              <w:t>Sattler Chapters 18</w:t>
            </w:r>
          </w:p>
          <w:p w14:paraId="0F3CA539" w14:textId="0CC5A666" w:rsidR="00875820" w:rsidRPr="00B32F96" w:rsidRDefault="00701F02" w:rsidP="00DF43A5">
            <w:pPr>
              <w:tabs>
                <w:tab w:val="right" w:pos="10248"/>
              </w:tabs>
              <w:jc w:val="center"/>
              <w:rPr>
                <w:rFonts w:asciiTheme="majorHAnsi" w:hAnsiTheme="majorHAnsi" w:cs="Calibri"/>
                <w:sz w:val="22"/>
                <w:szCs w:val="22"/>
              </w:rPr>
            </w:pPr>
            <w:r>
              <w:rPr>
                <w:rFonts w:asciiTheme="majorHAnsi" w:hAnsiTheme="majorHAnsi" w:cs="Calibri"/>
                <w:sz w:val="22"/>
                <w:szCs w:val="22"/>
              </w:rPr>
              <w:t>WJ-IV</w:t>
            </w:r>
            <w:r w:rsidR="00875820" w:rsidRPr="00B32F96">
              <w:rPr>
                <w:rFonts w:asciiTheme="majorHAnsi" w:hAnsiTheme="majorHAnsi" w:cs="Calibri"/>
                <w:sz w:val="22"/>
                <w:szCs w:val="22"/>
              </w:rPr>
              <w:t xml:space="preserve"> Manual</w:t>
            </w:r>
          </w:p>
        </w:tc>
      </w:tr>
      <w:tr w:rsidR="00875820" w:rsidRPr="00B32F96" w14:paraId="74845321" w14:textId="77777777" w:rsidTr="00701F0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5" w:type="dxa"/>
            <w:right w:w="105" w:type="dxa"/>
          </w:tblCellMar>
          <w:tblLook w:val="0000" w:firstRow="0" w:lastRow="0" w:firstColumn="0" w:lastColumn="0" w:noHBand="0" w:noVBand="0"/>
        </w:tblPrEx>
        <w:trPr>
          <w:gridAfter w:val="1"/>
          <w:wAfter w:w="18" w:type="dxa"/>
        </w:trPr>
        <w:tc>
          <w:tcPr>
            <w:tcW w:w="1001" w:type="dxa"/>
            <w:tcBorders>
              <w:top w:val="single" w:sz="4" w:space="0" w:color="auto"/>
              <w:left w:val="single" w:sz="4" w:space="0" w:color="auto"/>
              <w:right w:val="single" w:sz="4" w:space="0" w:color="auto"/>
            </w:tcBorders>
          </w:tcPr>
          <w:p w14:paraId="6F9C192F" w14:textId="77777777" w:rsidR="00875820" w:rsidRPr="00B32F96" w:rsidRDefault="00875820" w:rsidP="00DF43A5">
            <w:pPr>
              <w:jc w:val="center"/>
              <w:rPr>
                <w:rFonts w:asciiTheme="majorHAnsi" w:hAnsiTheme="majorHAnsi" w:cs="Calibri"/>
                <w:sz w:val="22"/>
                <w:szCs w:val="22"/>
              </w:rPr>
            </w:pPr>
            <w:r w:rsidRPr="00B32F96">
              <w:rPr>
                <w:rFonts w:asciiTheme="majorHAnsi" w:hAnsiTheme="majorHAnsi" w:cs="Calibri"/>
                <w:sz w:val="22"/>
                <w:szCs w:val="22"/>
              </w:rPr>
              <w:t>6</w:t>
            </w:r>
          </w:p>
        </w:tc>
        <w:tc>
          <w:tcPr>
            <w:tcW w:w="7380" w:type="dxa"/>
            <w:tcBorders>
              <w:top w:val="single" w:sz="4" w:space="0" w:color="auto"/>
              <w:left w:val="single" w:sz="4" w:space="0" w:color="auto"/>
              <w:right w:val="single" w:sz="4" w:space="0" w:color="auto"/>
            </w:tcBorders>
          </w:tcPr>
          <w:p w14:paraId="527F19C2" w14:textId="77777777" w:rsidR="00875820" w:rsidRPr="00B32F96" w:rsidRDefault="00875820" w:rsidP="00DF43A5">
            <w:pPr>
              <w:rPr>
                <w:rFonts w:asciiTheme="majorHAnsi" w:hAnsiTheme="majorHAnsi" w:cs="Calibri"/>
                <w:sz w:val="22"/>
                <w:szCs w:val="22"/>
              </w:rPr>
            </w:pPr>
            <w:r w:rsidRPr="00B32F96">
              <w:rPr>
                <w:rFonts w:asciiTheme="majorHAnsi" w:hAnsiTheme="majorHAnsi" w:cs="Calibri"/>
                <w:sz w:val="22"/>
                <w:szCs w:val="22"/>
              </w:rPr>
              <w:t xml:space="preserve">Screeners: Bender-II, DAP </w:t>
            </w:r>
          </w:p>
        </w:tc>
        <w:tc>
          <w:tcPr>
            <w:tcW w:w="2497" w:type="dxa"/>
            <w:tcBorders>
              <w:top w:val="single" w:sz="4" w:space="0" w:color="auto"/>
              <w:left w:val="single" w:sz="4" w:space="0" w:color="auto"/>
              <w:right w:val="single" w:sz="4" w:space="0" w:color="auto"/>
            </w:tcBorders>
          </w:tcPr>
          <w:p w14:paraId="710C00B7" w14:textId="77777777" w:rsidR="00875820" w:rsidRPr="00B32F96" w:rsidRDefault="00875820" w:rsidP="00DF43A5">
            <w:pPr>
              <w:tabs>
                <w:tab w:val="right" w:pos="10248"/>
              </w:tabs>
              <w:jc w:val="center"/>
              <w:rPr>
                <w:rFonts w:asciiTheme="majorHAnsi" w:hAnsiTheme="majorHAnsi" w:cs="Calibri"/>
                <w:sz w:val="22"/>
                <w:szCs w:val="22"/>
              </w:rPr>
            </w:pPr>
            <w:r w:rsidRPr="00B32F96">
              <w:rPr>
                <w:rFonts w:asciiTheme="majorHAnsi" w:hAnsiTheme="majorHAnsi" w:cs="Calibri"/>
                <w:sz w:val="22"/>
                <w:szCs w:val="22"/>
              </w:rPr>
              <w:t>Handouts</w:t>
            </w:r>
          </w:p>
        </w:tc>
      </w:tr>
      <w:tr w:rsidR="00875820" w:rsidRPr="00B32F96" w14:paraId="34C43DD9" w14:textId="77777777" w:rsidTr="00701F0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5" w:type="dxa"/>
            <w:right w:w="105" w:type="dxa"/>
          </w:tblCellMar>
          <w:tblLook w:val="0000" w:firstRow="0" w:lastRow="0" w:firstColumn="0" w:lastColumn="0" w:noHBand="0" w:noVBand="0"/>
        </w:tblPrEx>
        <w:trPr>
          <w:gridAfter w:val="1"/>
          <w:wAfter w:w="18" w:type="dxa"/>
        </w:trPr>
        <w:tc>
          <w:tcPr>
            <w:tcW w:w="1001" w:type="dxa"/>
            <w:tcBorders>
              <w:top w:val="single" w:sz="4" w:space="0" w:color="auto"/>
              <w:left w:val="single" w:sz="4" w:space="0" w:color="auto"/>
              <w:right w:val="single" w:sz="4" w:space="0" w:color="auto"/>
            </w:tcBorders>
          </w:tcPr>
          <w:p w14:paraId="13761380" w14:textId="77777777" w:rsidR="00875820" w:rsidRPr="00B32F96" w:rsidRDefault="00875820" w:rsidP="00DF43A5">
            <w:pPr>
              <w:jc w:val="center"/>
              <w:rPr>
                <w:rFonts w:asciiTheme="majorHAnsi" w:hAnsiTheme="majorHAnsi" w:cs="Calibri"/>
                <w:sz w:val="22"/>
                <w:szCs w:val="22"/>
              </w:rPr>
            </w:pPr>
            <w:r w:rsidRPr="00B32F96">
              <w:rPr>
                <w:rFonts w:asciiTheme="majorHAnsi" w:hAnsiTheme="majorHAnsi" w:cs="Calibri"/>
                <w:sz w:val="22"/>
                <w:szCs w:val="22"/>
              </w:rPr>
              <w:t>7</w:t>
            </w:r>
          </w:p>
        </w:tc>
        <w:tc>
          <w:tcPr>
            <w:tcW w:w="7380" w:type="dxa"/>
            <w:tcBorders>
              <w:top w:val="single" w:sz="4" w:space="0" w:color="auto"/>
              <w:left w:val="single" w:sz="4" w:space="0" w:color="auto"/>
              <w:right w:val="single" w:sz="4" w:space="0" w:color="auto"/>
            </w:tcBorders>
          </w:tcPr>
          <w:p w14:paraId="33D6C861" w14:textId="33905C8C" w:rsidR="00875820" w:rsidRPr="00B32F96" w:rsidRDefault="00875820" w:rsidP="00DF43A5">
            <w:pPr>
              <w:rPr>
                <w:rFonts w:asciiTheme="majorHAnsi" w:hAnsiTheme="majorHAnsi" w:cs="Calibri"/>
                <w:sz w:val="22"/>
                <w:szCs w:val="22"/>
              </w:rPr>
            </w:pPr>
            <w:r w:rsidRPr="00B32F96">
              <w:rPr>
                <w:rFonts w:asciiTheme="majorHAnsi" w:hAnsiTheme="majorHAnsi" w:cs="Calibri"/>
                <w:sz w:val="22"/>
                <w:szCs w:val="22"/>
              </w:rPr>
              <w:t xml:space="preserve">KAIT, UNIT, CTONI,  </w:t>
            </w:r>
            <w:r w:rsidR="00701F02">
              <w:rPr>
                <w:rFonts w:asciiTheme="majorHAnsi" w:hAnsiTheme="majorHAnsi" w:cs="Calibri"/>
                <w:sz w:val="22"/>
                <w:szCs w:val="22"/>
              </w:rPr>
              <w:t>WJ-IV</w:t>
            </w:r>
          </w:p>
          <w:p w14:paraId="51D1F187" w14:textId="77777777" w:rsidR="00875820" w:rsidRPr="00B32F96" w:rsidRDefault="00875820" w:rsidP="00DF43A5">
            <w:pPr>
              <w:tabs>
                <w:tab w:val="left" w:pos="495"/>
              </w:tabs>
              <w:rPr>
                <w:rFonts w:asciiTheme="majorHAnsi" w:hAnsiTheme="majorHAnsi" w:cs="Calibri"/>
                <w:sz w:val="22"/>
                <w:szCs w:val="22"/>
              </w:rPr>
            </w:pPr>
            <w:r w:rsidRPr="00B32F96">
              <w:rPr>
                <w:rFonts w:asciiTheme="majorHAnsi" w:hAnsiTheme="majorHAnsi" w:cs="Calibri"/>
                <w:sz w:val="22"/>
                <w:szCs w:val="22"/>
              </w:rPr>
              <w:t>Consultation in regards to using the results of standardized assessment instruments in the school context (P-12).</w:t>
            </w:r>
          </w:p>
        </w:tc>
        <w:tc>
          <w:tcPr>
            <w:tcW w:w="2497" w:type="dxa"/>
            <w:tcBorders>
              <w:top w:val="single" w:sz="4" w:space="0" w:color="auto"/>
              <w:left w:val="single" w:sz="4" w:space="0" w:color="auto"/>
              <w:right w:val="single" w:sz="4" w:space="0" w:color="auto"/>
            </w:tcBorders>
          </w:tcPr>
          <w:p w14:paraId="7E2B9C09" w14:textId="77777777" w:rsidR="00875820" w:rsidRPr="00B32F96" w:rsidRDefault="00875820" w:rsidP="00DF43A5">
            <w:pPr>
              <w:jc w:val="center"/>
              <w:rPr>
                <w:rFonts w:asciiTheme="majorHAnsi" w:hAnsiTheme="majorHAnsi" w:cs="Calibri"/>
                <w:sz w:val="22"/>
                <w:szCs w:val="22"/>
              </w:rPr>
            </w:pPr>
            <w:r w:rsidRPr="00B32F96">
              <w:rPr>
                <w:rFonts w:asciiTheme="majorHAnsi" w:hAnsiTheme="majorHAnsi" w:cs="Calibri"/>
                <w:sz w:val="22"/>
                <w:szCs w:val="22"/>
              </w:rPr>
              <w:t>Sattler Chapters 18</w:t>
            </w:r>
          </w:p>
          <w:p w14:paraId="6A0DF6DC" w14:textId="77777777" w:rsidR="00875820" w:rsidRPr="00B32F96" w:rsidRDefault="00875820" w:rsidP="00DF43A5">
            <w:pPr>
              <w:tabs>
                <w:tab w:val="right" w:pos="10248"/>
              </w:tabs>
              <w:jc w:val="center"/>
              <w:rPr>
                <w:rFonts w:asciiTheme="majorHAnsi" w:hAnsiTheme="majorHAnsi" w:cs="Calibri"/>
                <w:sz w:val="22"/>
                <w:szCs w:val="22"/>
              </w:rPr>
            </w:pPr>
          </w:p>
        </w:tc>
      </w:tr>
      <w:tr w:rsidR="00875820" w:rsidRPr="00B32F96" w14:paraId="74C84304" w14:textId="77777777" w:rsidTr="00701F0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5" w:type="dxa"/>
            <w:right w:w="105" w:type="dxa"/>
          </w:tblCellMar>
          <w:tblLook w:val="0000" w:firstRow="0" w:lastRow="0" w:firstColumn="0" w:lastColumn="0" w:noHBand="0" w:noVBand="0"/>
        </w:tblPrEx>
        <w:trPr>
          <w:gridAfter w:val="1"/>
          <w:wAfter w:w="18" w:type="dxa"/>
        </w:trPr>
        <w:tc>
          <w:tcPr>
            <w:tcW w:w="1001" w:type="dxa"/>
            <w:tcBorders>
              <w:top w:val="single" w:sz="4" w:space="0" w:color="auto"/>
              <w:left w:val="single" w:sz="4" w:space="0" w:color="auto"/>
              <w:right w:val="single" w:sz="4" w:space="0" w:color="auto"/>
            </w:tcBorders>
          </w:tcPr>
          <w:p w14:paraId="67858532" w14:textId="77777777" w:rsidR="00875820" w:rsidRPr="00B32F96" w:rsidRDefault="00875820" w:rsidP="00DF43A5">
            <w:pPr>
              <w:jc w:val="center"/>
              <w:rPr>
                <w:rFonts w:asciiTheme="majorHAnsi" w:hAnsiTheme="majorHAnsi" w:cs="Calibri"/>
                <w:sz w:val="22"/>
                <w:szCs w:val="22"/>
              </w:rPr>
            </w:pPr>
            <w:r w:rsidRPr="00B32F96">
              <w:rPr>
                <w:rFonts w:asciiTheme="majorHAnsi" w:hAnsiTheme="majorHAnsi" w:cs="Calibri"/>
                <w:sz w:val="22"/>
                <w:szCs w:val="22"/>
              </w:rPr>
              <w:t>8</w:t>
            </w:r>
          </w:p>
        </w:tc>
        <w:tc>
          <w:tcPr>
            <w:tcW w:w="7380" w:type="dxa"/>
            <w:tcBorders>
              <w:top w:val="single" w:sz="4" w:space="0" w:color="auto"/>
              <w:left w:val="single" w:sz="4" w:space="0" w:color="auto"/>
              <w:right w:val="single" w:sz="4" w:space="0" w:color="auto"/>
            </w:tcBorders>
          </w:tcPr>
          <w:p w14:paraId="0853C76D" w14:textId="77777777" w:rsidR="00875820" w:rsidRPr="00B32F96" w:rsidRDefault="00875820" w:rsidP="00DF43A5">
            <w:pPr>
              <w:rPr>
                <w:rFonts w:asciiTheme="majorHAnsi" w:hAnsiTheme="majorHAnsi" w:cs="Calibri"/>
                <w:sz w:val="22"/>
                <w:szCs w:val="22"/>
              </w:rPr>
            </w:pPr>
            <w:r w:rsidRPr="00B32F96">
              <w:rPr>
                <w:rFonts w:asciiTheme="majorHAnsi" w:hAnsiTheme="majorHAnsi" w:cs="Calibri"/>
                <w:sz w:val="22"/>
                <w:szCs w:val="22"/>
              </w:rPr>
              <w:t>Nature of IQ Behavior Assessment</w:t>
            </w:r>
          </w:p>
          <w:p w14:paraId="11166888" w14:textId="77777777" w:rsidR="00875820" w:rsidRPr="00B32F96" w:rsidRDefault="00875820" w:rsidP="00DF43A5">
            <w:pPr>
              <w:rPr>
                <w:rFonts w:asciiTheme="majorHAnsi" w:hAnsiTheme="majorHAnsi" w:cs="Calibri"/>
                <w:sz w:val="22"/>
                <w:szCs w:val="22"/>
              </w:rPr>
            </w:pPr>
            <w:r w:rsidRPr="00B32F96">
              <w:rPr>
                <w:rFonts w:asciiTheme="majorHAnsi" w:hAnsiTheme="majorHAnsi" w:cs="Calibri"/>
                <w:sz w:val="22"/>
                <w:szCs w:val="22"/>
              </w:rPr>
              <w:t>Culturally &amp; Linguistically Diverse Children</w:t>
            </w:r>
          </w:p>
        </w:tc>
        <w:tc>
          <w:tcPr>
            <w:tcW w:w="2497" w:type="dxa"/>
            <w:tcBorders>
              <w:top w:val="single" w:sz="4" w:space="0" w:color="auto"/>
              <w:left w:val="single" w:sz="4" w:space="0" w:color="auto"/>
              <w:right w:val="single" w:sz="4" w:space="0" w:color="auto"/>
            </w:tcBorders>
          </w:tcPr>
          <w:p w14:paraId="23B4EB45" w14:textId="77777777" w:rsidR="00875820" w:rsidRPr="00B32F96" w:rsidRDefault="00875820" w:rsidP="00DF43A5">
            <w:pPr>
              <w:jc w:val="center"/>
              <w:rPr>
                <w:rFonts w:asciiTheme="majorHAnsi" w:hAnsiTheme="majorHAnsi" w:cs="Calibri"/>
                <w:sz w:val="22"/>
                <w:szCs w:val="22"/>
              </w:rPr>
            </w:pPr>
            <w:r w:rsidRPr="00B32F96">
              <w:rPr>
                <w:rFonts w:asciiTheme="majorHAnsi" w:hAnsiTheme="majorHAnsi" w:cs="Calibri"/>
                <w:sz w:val="22"/>
                <w:szCs w:val="22"/>
              </w:rPr>
              <w:t>Sattler Chapters</w:t>
            </w:r>
          </w:p>
          <w:p w14:paraId="6EB282F1" w14:textId="77777777" w:rsidR="00875820" w:rsidRPr="00B32F96" w:rsidRDefault="00875820" w:rsidP="00DF43A5">
            <w:pPr>
              <w:jc w:val="center"/>
              <w:rPr>
                <w:rFonts w:asciiTheme="majorHAnsi" w:hAnsiTheme="majorHAnsi" w:cs="Calibri"/>
                <w:sz w:val="22"/>
                <w:szCs w:val="22"/>
              </w:rPr>
            </w:pPr>
            <w:r w:rsidRPr="00B32F96">
              <w:rPr>
                <w:rFonts w:asciiTheme="majorHAnsi" w:hAnsiTheme="majorHAnsi" w:cs="Calibri"/>
                <w:sz w:val="22"/>
                <w:szCs w:val="22"/>
              </w:rPr>
              <w:t>8</w:t>
            </w:r>
          </w:p>
          <w:p w14:paraId="51563F53" w14:textId="77777777" w:rsidR="00875820" w:rsidRPr="00B32F96" w:rsidRDefault="00875820" w:rsidP="00DF43A5">
            <w:pPr>
              <w:jc w:val="center"/>
              <w:rPr>
                <w:rFonts w:asciiTheme="majorHAnsi" w:hAnsiTheme="majorHAnsi" w:cs="Calibri"/>
                <w:sz w:val="22"/>
                <w:szCs w:val="22"/>
              </w:rPr>
            </w:pPr>
            <w:r w:rsidRPr="00B32F96">
              <w:rPr>
                <w:rFonts w:asciiTheme="majorHAnsi" w:hAnsiTheme="majorHAnsi" w:cs="Calibri"/>
                <w:sz w:val="22"/>
                <w:szCs w:val="22"/>
              </w:rPr>
              <w:t>Handouts</w:t>
            </w:r>
          </w:p>
        </w:tc>
      </w:tr>
      <w:tr w:rsidR="00875820" w:rsidRPr="00B32F96" w14:paraId="33D2BA64" w14:textId="77777777" w:rsidTr="00701F0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5" w:type="dxa"/>
            <w:right w:w="105" w:type="dxa"/>
          </w:tblCellMar>
          <w:tblLook w:val="0000" w:firstRow="0" w:lastRow="0" w:firstColumn="0" w:lastColumn="0" w:noHBand="0" w:noVBand="0"/>
        </w:tblPrEx>
        <w:trPr>
          <w:gridAfter w:val="1"/>
          <w:wAfter w:w="18" w:type="dxa"/>
        </w:trPr>
        <w:tc>
          <w:tcPr>
            <w:tcW w:w="1001" w:type="dxa"/>
            <w:tcBorders>
              <w:left w:val="single" w:sz="4" w:space="0" w:color="auto"/>
              <w:bottom w:val="single" w:sz="4" w:space="0" w:color="auto"/>
              <w:right w:val="single" w:sz="4" w:space="0" w:color="auto"/>
            </w:tcBorders>
          </w:tcPr>
          <w:p w14:paraId="41BFF7EC" w14:textId="77777777" w:rsidR="00875820" w:rsidRPr="00B32F96" w:rsidRDefault="00875820" w:rsidP="00DF43A5">
            <w:pPr>
              <w:rPr>
                <w:rFonts w:asciiTheme="majorHAnsi" w:hAnsiTheme="majorHAnsi" w:cs="Calibri"/>
                <w:sz w:val="22"/>
                <w:szCs w:val="22"/>
              </w:rPr>
            </w:pPr>
          </w:p>
        </w:tc>
        <w:tc>
          <w:tcPr>
            <w:tcW w:w="7380" w:type="dxa"/>
            <w:tcBorders>
              <w:left w:val="single" w:sz="4" w:space="0" w:color="auto"/>
              <w:bottom w:val="single" w:sz="4" w:space="0" w:color="auto"/>
              <w:right w:val="single" w:sz="4" w:space="0" w:color="auto"/>
            </w:tcBorders>
          </w:tcPr>
          <w:p w14:paraId="7C970228" w14:textId="77777777" w:rsidR="00875820" w:rsidRPr="00B32F96" w:rsidRDefault="00875820" w:rsidP="00DF43A5">
            <w:pPr>
              <w:rPr>
                <w:rFonts w:asciiTheme="majorHAnsi" w:hAnsiTheme="majorHAnsi" w:cs="Calibri"/>
                <w:sz w:val="22"/>
                <w:szCs w:val="22"/>
              </w:rPr>
            </w:pPr>
            <w:r w:rsidRPr="00B32F96">
              <w:rPr>
                <w:rFonts w:asciiTheme="majorHAnsi" w:hAnsiTheme="majorHAnsi" w:cs="Calibri"/>
                <w:sz w:val="22"/>
                <w:szCs w:val="22"/>
              </w:rPr>
              <w:t>Testing Ethics</w:t>
            </w:r>
          </w:p>
          <w:p w14:paraId="483AA82D" w14:textId="77777777" w:rsidR="00875820" w:rsidRPr="00B32F96" w:rsidRDefault="00875820" w:rsidP="00DF43A5">
            <w:pPr>
              <w:rPr>
                <w:rFonts w:asciiTheme="majorHAnsi" w:hAnsiTheme="majorHAnsi" w:cs="Calibri"/>
                <w:sz w:val="22"/>
                <w:szCs w:val="22"/>
              </w:rPr>
            </w:pPr>
            <w:r w:rsidRPr="00B32F96">
              <w:rPr>
                <w:rFonts w:asciiTheme="majorHAnsi" w:hAnsiTheme="majorHAnsi" w:cs="Calibri"/>
                <w:sz w:val="22"/>
                <w:szCs w:val="22"/>
              </w:rPr>
              <w:t xml:space="preserve">BASC-2 </w:t>
            </w:r>
          </w:p>
        </w:tc>
        <w:tc>
          <w:tcPr>
            <w:tcW w:w="2497" w:type="dxa"/>
            <w:tcBorders>
              <w:left w:val="single" w:sz="4" w:space="0" w:color="auto"/>
              <w:bottom w:val="single" w:sz="4" w:space="0" w:color="auto"/>
              <w:right w:val="single" w:sz="4" w:space="0" w:color="auto"/>
            </w:tcBorders>
          </w:tcPr>
          <w:p w14:paraId="0D5292B4" w14:textId="77777777" w:rsidR="00875820" w:rsidRPr="00B32F96" w:rsidRDefault="00875820" w:rsidP="00DF43A5">
            <w:pPr>
              <w:rPr>
                <w:rFonts w:asciiTheme="majorHAnsi" w:hAnsiTheme="majorHAnsi" w:cs="Calibri"/>
                <w:sz w:val="22"/>
                <w:szCs w:val="22"/>
              </w:rPr>
            </w:pPr>
          </w:p>
        </w:tc>
      </w:tr>
      <w:tr w:rsidR="00875820" w:rsidRPr="00B32F96" w14:paraId="09367649" w14:textId="77777777" w:rsidTr="00701F0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5" w:type="dxa"/>
            <w:right w:w="105" w:type="dxa"/>
          </w:tblCellMar>
          <w:tblLook w:val="0000" w:firstRow="0" w:lastRow="0" w:firstColumn="0" w:lastColumn="0" w:noHBand="0" w:noVBand="0"/>
        </w:tblPrEx>
        <w:trPr>
          <w:gridAfter w:val="1"/>
          <w:wAfter w:w="18" w:type="dxa"/>
        </w:trPr>
        <w:tc>
          <w:tcPr>
            <w:tcW w:w="1001" w:type="dxa"/>
            <w:tcBorders>
              <w:top w:val="single" w:sz="4" w:space="0" w:color="auto"/>
              <w:left w:val="single" w:sz="4" w:space="0" w:color="auto"/>
              <w:right w:val="single" w:sz="4" w:space="0" w:color="auto"/>
            </w:tcBorders>
          </w:tcPr>
          <w:p w14:paraId="36454E3E" w14:textId="77777777" w:rsidR="00875820" w:rsidRPr="00B32F96" w:rsidRDefault="00875820" w:rsidP="00DF43A5">
            <w:pPr>
              <w:jc w:val="center"/>
              <w:rPr>
                <w:rFonts w:asciiTheme="majorHAnsi" w:hAnsiTheme="majorHAnsi" w:cs="Calibri"/>
                <w:sz w:val="22"/>
                <w:szCs w:val="22"/>
              </w:rPr>
            </w:pPr>
            <w:r w:rsidRPr="00B32F96">
              <w:rPr>
                <w:rFonts w:asciiTheme="majorHAnsi" w:hAnsiTheme="majorHAnsi" w:cs="Calibri"/>
                <w:sz w:val="22"/>
                <w:szCs w:val="22"/>
              </w:rPr>
              <w:t>9</w:t>
            </w:r>
          </w:p>
        </w:tc>
        <w:tc>
          <w:tcPr>
            <w:tcW w:w="7380" w:type="dxa"/>
            <w:tcBorders>
              <w:top w:val="single" w:sz="4" w:space="0" w:color="auto"/>
              <w:left w:val="single" w:sz="4" w:space="0" w:color="auto"/>
              <w:right w:val="single" w:sz="4" w:space="0" w:color="auto"/>
            </w:tcBorders>
          </w:tcPr>
          <w:p w14:paraId="1BD7780B" w14:textId="77777777" w:rsidR="00875820" w:rsidRPr="00B32F96" w:rsidRDefault="00875820" w:rsidP="00DF43A5">
            <w:pPr>
              <w:rPr>
                <w:rFonts w:asciiTheme="majorHAnsi" w:hAnsiTheme="majorHAnsi" w:cs="Calibri"/>
                <w:sz w:val="22"/>
                <w:szCs w:val="22"/>
              </w:rPr>
            </w:pPr>
            <w:r w:rsidRPr="00B32F96">
              <w:rPr>
                <w:rFonts w:asciiTheme="majorHAnsi" w:hAnsiTheme="majorHAnsi" w:cs="Calibri"/>
                <w:sz w:val="22"/>
                <w:szCs w:val="22"/>
              </w:rPr>
              <w:t xml:space="preserve">Assessment of behavior by observation &amp; </w:t>
            </w:r>
          </w:p>
        </w:tc>
        <w:tc>
          <w:tcPr>
            <w:tcW w:w="2497" w:type="dxa"/>
            <w:tcBorders>
              <w:top w:val="single" w:sz="4" w:space="0" w:color="auto"/>
              <w:left w:val="single" w:sz="4" w:space="0" w:color="auto"/>
              <w:right w:val="single" w:sz="4" w:space="0" w:color="auto"/>
            </w:tcBorders>
          </w:tcPr>
          <w:p w14:paraId="3424F778" w14:textId="77777777" w:rsidR="00875820" w:rsidRPr="00B32F96" w:rsidRDefault="00875820" w:rsidP="00DF43A5">
            <w:pPr>
              <w:jc w:val="center"/>
              <w:rPr>
                <w:rFonts w:asciiTheme="majorHAnsi" w:hAnsiTheme="majorHAnsi" w:cs="Calibri"/>
                <w:sz w:val="22"/>
                <w:szCs w:val="22"/>
              </w:rPr>
            </w:pPr>
            <w:r w:rsidRPr="00B32F96">
              <w:rPr>
                <w:rFonts w:asciiTheme="majorHAnsi" w:hAnsiTheme="majorHAnsi" w:cs="Calibri"/>
                <w:sz w:val="22"/>
                <w:szCs w:val="22"/>
              </w:rPr>
              <w:t xml:space="preserve">Chapters 1, 2 </w:t>
            </w:r>
          </w:p>
        </w:tc>
      </w:tr>
      <w:tr w:rsidR="00875820" w:rsidRPr="00B32F96" w14:paraId="0828C713" w14:textId="77777777" w:rsidTr="00701F0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5" w:type="dxa"/>
            <w:right w:w="105" w:type="dxa"/>
          </w:tblCellMar>
          <w:tblLook w:val="0000" w:firstRow="0" w:lastRow="0" w:firstColumn="0" w:lastColumn="0" w:noHBand="0" w:noVBand="0"/>
        </w:tblPrEx>
        <w:trPr>
          <w:gridAfter w:val="1"/>
          <w:wAfter w:w="18" w:type="dxa"/>
        </w:trPr>
        <w:tc>
          <w:tcPr>
            <w:tcW w:w="1001" w:type="dxa"/>
            <w:tcBorders>
              <w:left w:val="single" w:sz="4" w:space="0" w:color="auto"/>
              <w:bottom w:val="single" w:sz="4" w:space="0" w:color="auto"/>
              <w:right w:val="single" w:sz="4" w:space="0" w:color="auto"/>
            </w:tcBorders>
          </w:tcPr>
          <w:p w14:paraId="09649122" w14:textId="77777777" w:rsidR="00875820" w:rsidRPr="00B32F96" w:rsidRDefault="00875820" w:rsidP="00DF43A5">
            <w:pPr>
              <w:rPr>
                <w:rFonts w:asciiTheme="majorHAnsi" w:hAnsiTheme="majorHAnsi" w:cs="Calibri"/>
                <w:sz w:val="22"/>
                <w:szCs w:val="22"/>
              </w:rPr>
            </w:pPr>
          </w:p>
        </w:tc>
        <w:tc>
          <w:tcPr>
            <w:tcW w:w="7380" w:type="dxa"/>
            <w:tcBorders>
              <w:left w:val="single" w:sz="4" w:space="0" w:color="auto"/>
              <w:bottom w:val="single" w:sz="4" w:space="0" w:color="auto"/>
              <w:right w:val="single" w:sz="4" w:space="0" w:color="auto"/>
            </w:tcBorders>
          </w:tcPr>
          <w:p w14:paraId="72208B2F" w14:textId="77777777" w:rsidR="00875820" w:rsidRPr="00B32F96" w:rsidRDefault="00875820" w:rsidP="00DF43A5">
            <w:pPr>
              <w:rPr>
                <w:rFonts w:asciiTheme="majorHAnsi" w:hAnsiTheme="majorHAnsi" w:cs="Calibri"/>
                <w:sz w:val="22"/>
                <w:szCs w:val="22"/>
              </w:rPr>
            </w:pPr>
            <w:r w:rsidRPr="00B32F96">
              <w:rPr>
                <w:rFonts w:asciiTheme="majorHAnsi" w:hAnsiTheme="majorHAnsi" w:cs="Calibri"/>
                <w:sz w:val="22"/>
                <w:szCs w:val="22"/>
              </w:rPr>
              <w:t>Interview</w:t>
            </w:r>
          </w:p>
          <w:p w14:paraId="65886F00" w14:textId="77777777" w:rsidR="00875820" w:rsidRPr="00B32F96" w:rsidRDefault="00875820" w:rsidP="00DF43A5">
            <w:pPr>
              <w:rPr>
                <w:rFonts w:asciiTheme="majorHAnsi" w:hAnsiTheme="majorHAnsi" w:cs="Calibri"/>
                <w:sz w:val="22"/>
                <w:szCs w:val="22"/>
              </w:rPr>
            </w:pPr>
            <w:r w:rsidRPr="00B32F96">
              <w:rPr>
                <w:rFonts w:asciiTheme="majorHAnsi" w:hAnsiTheme="majorHAnsi" w:cs="Calibri"/>
                <w:sz w:val="22"/>
                <w:szCs w:val="22"/>
              </w:rPr>
              <w:t>Theories &amp; Issues in Intelligence</w:t>
            </w:r>
          </w:p>
          <w:p w14:paraId="3E17469D" w14:textId="77777777" w:rsidR="00875820" w:rsidRPr="00B32F96" w:rsidRDefault="00875820" w:rsidP="00DF43A5">
            <w:pPr>
              <w:rPr>
                <w:rFonts w:asciiTheme="majorHAnsi" w:hAnsiTheme="majorHAnsi" w:cs="Calibri"/>
                <w:sz w:val="22"/>
                <w:szCs w:val="22"/>
              </w:rPr>
            </w:pPr>
            <w:r w:rsidRPr="00B32F96">
              <w:rPr>
                <w:rFonts w:asciiTheme="majorHAnsi" w:hAnsiTheme="majorHAnsi" w:cs="Calibri"/>
                <w:sz w:val="22"/>
                <w:szCs w:val="22"/>
              </w:rPr>
              <w:t>IQ &amp; Achievement Testing &amp; SPED Eligibility</w:t>
            </w:r>
          </w:p>
        </w:tc>
        <w:tc>
          <w:tcPr>
            <w:tcW w:w="2497" w:type="dxa"/>
            <w:tcBorders>
              <w:left w:val="single" w:sz="4" w:space="0" w:color="auto"/>
              <w:bottom w:val="single" w:sz="4" w:space="0" w:color="auto"/>
              <w:right w:val="single" w:sz="4" w:space="0" w:color="auto"/>
            </w:tcBorders>
          </w:tcPr>
          <w:p w14:paraId="1DFCD94B" w14:textId="77777777" w:rsidR="00875820" w:rsidRPr="00B32F96" w:rsidRDefault="00875820" w:rsidP="00DF43A5">
            <w:pPr>
              <w:jc w:val="center"/>
              <w:rPr>
                <w:rFonts w:asciiTheme="majorHAnsi" w:hAnsiTheme="majorHAnsi" w:cs="Calibri"/>
                <w:sz w:val="22"/>
                <w:szCs w:val="22"/>
              </w:rPr>
            </w:pPr>
            <w:r w:rsidRPr="00B32F96">
              <w:rPr>
                <w:rFonts w:asciiTheme="majorHAnsi" w:hAnsiTheme="majorHAnsi" w:cs="Calibri"/>
                <w:sz w:val="22"/>
                <w:szCs w:val="22"/>
              </w:rPr>
              <w:t>Handouts</w:t>
            </w:r>
          </w:p>
        </w:tc>
      </w:tr>
      <w:tr w:rsidR="00875820" w:rsidRPr="00B32F96" w14:paraId="141A4E61" w14:textId="77777777" w:rsidTr="00701F0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5" w:type="dxa"/>
            <w:right w:w="105" w:type="dxa"/>
          </w:tblCellMar>
          <w:tblLook w:val="0000" w:firstRow="0" w:lastRow="0" w:firstColumn="0" w:lastColumn="0" w:noHBand="0" w:noVBand="0"/>
        </w:tblPrEx>
        <w:trPr>
          <w:gridAfter w:val="1"/>
          <w:wAfter w:w="18" w:type="dxa"/>
        </w:trPr>
        <w:tc>
          <w:tcPr>
            <w:tcW w:w="1001" w:type="dxa"/>
            <w:tcBorders>
              <w:top w:val="single" w:sz="4" w:space="0" w:color="auto"/>
              <w:left w:val="single" w:sz="4" w:space="0" w:color="auto"/>
              <w:bottom w:val="single" w:sz="4" w:space="0" w:color="auto"/>
              <w:right w:val="single" w:sz="4" w:space="0" w:color="auto"/>
            </w:tcBorders>
          </w:tcPr>
          <w:p w14:paraId="1F69D98E" w14:textId="77777777" w:rsidR="00875820" w:rsidRPr="00B32F96" w:rsidRDefault="00875820" w:rsidP="00DF43A5">
            <w:pPr>
              <w:jc w:val="center"/>
              <w:rPr>
                <w:rFonts w:asciiTheme="majorHAnsi" w:hAnsiTheme="majorHAnsi" w:cs="Calibri"/>
                <w:sz w:val="22"/>
                <w:szCs w:val="22"/>
              </w:rPr>
            </w:pPr>
            <w:r w:rsidRPr="00B32F96">
              <w:rPr>
                <w:rFonts w:asciiTheme="majorHAnsi" w:hAnsiTheme="majorHAnsi" w:cs="Calibri"/>
                <w:sz w:val="22"/>
                <w:szCs w:val="22"/>
              </w:rPr>
              <w:t>10</w:t>
            </w:r>
          </w:p>
        </w:tc>
        <w:tc>
          <w:tcPr>
            <w:tcW w:w="7380" w:type="dxa"/>
            <w:tcBorders>
              <w:top w:val="single" w:sz="4" w:space="0" w:color="auto"/>
              <w:left w:val="single" w:sz="4" w:space="0" w:color="auto"/>
              <w:bottom w:val="single" w:sz="4" w:space="0" w:color="auto"/>
              <w:right w:val="single" w:sz="4" w:space="0" w:color="auto"/>
            </w:tcBorders>
          </w:tcPr>
          <w:p w14:paraId="3ACBD229" w14:textId="77777777" w:rsidR="00875820" w:rsidRPr="00B32F96" w:rsidRDefault="00875820" w:rsidP="00DF43A5">
            <w:pPr>
              <w:rPr>
                <w:rFonts w:asciiTheme="majorHAnsi" w:hAnsiTheme="majorHAnsi" w:cs="Calibri"/>
                <w:sz w:val="22"/>
                <w:szCs w:val="22"/>
              </w:rPr>
            </w:pPr>
            <w:r w:rsidRPr="00B32F96">
              <w:rPr>
                <w:rFonts w:asciiTheme="majorHAnsi" w:hAnsiTheme="majorHAnsi" w:cs="Calibri"/>
                <w:sz w:val="22"/>
                <w:szCs w:val="22"/>
              </w:rPr>
              <w:t>FINAL</w:t>
            </w:r>
          </w:p>
        </w:tc>
        <w:tc>
          <w:tcPr>
            <w:tcW w:w="2497" w:type="dxa"/>
            <w:tcBorders>
              <w:top w:val="single" w:sz="4" w:space="0" w:color="auto"/>
              <w:left w:val="single" w:sz="4" w:space="0" w:color="auto"/>
              <w:bottom w:val="single" w:sz="4" w:space="0" w:color="auto"/>
              <w:right w:val="single" w:sz="4" w:space="0" w:color="auto"/>
            </w:tcBorders>
          </w:tcPr>
          <w:p w14:paraId="384A43DD" w14:textId="77777777" w:rsidR="00875820" w:rsidRPr="00B32F96" w:rsidRDefault="00875820" w:rsidP="00DF43A5">
            <w:pPr>
              <w:rPr>
                <w:rFonts w:asciiTheme="majorHAnsi" w:hAnsiTheme="majorHAnsi" w:cs="Calibri"/>
                <w:sz w:val="22"/>
                <w:szCs w:val="22"/>
              </w:rPr>
            </w:pPr>
          </w:p>
        </w:tc>
      </w:tr>
    </w:tbl>
    <w:p w14:paraId="2F89E0F0" w14:textId="77777777" w:rsidR="00875820" w:rsidRPr="00B32F96" w:rsidRDefault="00875820" w:rsidP="00DF43A5">
      <w:pPr>
        <w:rPr>
          <w:rFonts w:asciiTheme="majorHAnsi" w:hAnsiTheme="majorHAnsi" w:cs="Calibri"/>
          <w:bCs/>
          <w:color w:val="548DD4" w:themeColor="text2" w:themeTint="99"/>
          <w:sz w:val="22"/>
          <w:szCs w:val="22"/>
          <w:u w:val="single"/>
        </w:rPr>
      </w:pPr>
      <w:r w:rsidRPr="00B32F96">
        <w:rPr>
          <w:rFonts w:asciiTheme="majorHAnsi" w:hAnsiTheme="majorHAnsi" w:cs="Calibri"/>
          <w:bCs/>
          <w:color w:val="548DD4" w:themeColor="text2" w:themeTint="99"/>
          <w:sz w:val="22"/>
          <w:szCs w:val="22"/>
          <w:u w:val="single"/>
        </w:rPr>
        <w:t>TESTING ISSUES:</w:t>
      </w:r>
    </w:p>
    <w:p w14:paraId="578717D9" w14:textId="77777777" w:rsidR="00875820" w:rsidRPr="00B32F96" w:rsidRDefault="00875820" w:rsidP="00DF43A5">
      <w:pPr>
        <w:rPr>
          <w:rFonts w:asciiTheme="majorHAnsi" w:hAnsiTheme="majorHAnsi" w:cs="Calibri"/>
          <w:sz w:val="22"/>
          <w:szCs w:val="22"/>
        </w:rPr>
      </w:pPr>
    </w:p>
    <w:p w14:paraId="74AAD6AA" w14:textId="77777777" w:rsidR="00875820" w:rsidRPr="00B32F96" w:rsidRDefault="00875820" w:rsidP="00DF43A5">
      <w:pPr>
        <w:rPr>
          <w:rFonts w:asciiTheme="majorHAnsi" w:hAnsiTheme="majorHAnsi" w:cs="Calibri"/>
          <w:sz w:val="22"/>
          <w:szCs w:val="22"/>
        </w:rPr>
      </w:pPr>
      <w:r w:rsidRPr="00B32F96">
        <w:rPr>
          <w:rFonts w:asciiTheme="majorHAnsi" w:hAnsiTheme="majorHAnsi" w:cs="Calibri"/>
          <w:sz w:val="22"/>
          <w:szCs w:val="22"/>
        </w:rPr>
        <w:t>You are responsible for finding your own examinees for practice administrations. UNDER NO CIRCUMSTANCES SHALL TEST SCORES BE SHARED WITH PARENTS OR CLIENTS. Students must follow the guidelines listed below when recruiting volunteer examinees:</w:t>
      </w:r>
    </w:p>
    <w:p w14:paraId="58FA3B1B" w14:textId="77777777" w:rsidR="00875820" w:rsidRPr="00B32F96" w:rsidRDefault="00875820" w:rsidP="00DF43A5">
      <w:pPr>
        <w:rPr>
          <w:rFonts w:asciiTheme="majorHAnsi" w:hAnsiTheme="majorHAnsi" w:cs="Calibri"/>
          <w:sz w:val="22"/>
          <w:szCs w:val="22"/>
        </w:rPr>
      </w:pPr>
    </w:p>
    <w:p w14:paraId="12BA64AF" w14:textId="77777777" w:rsidR="00875820" w:rsidRPr="00B32F96" w:rsidRDefault="00875820" w:rsidP="00DF43A5">
      <w:pPr>
        <w:numPr>
          <w:ilvl w:val="0"/>
          <w:numId w:val="3"/>
        </w:numPr>
        <w:tabs>
          <w:tab w:val="left" w:pos="780"/>
        </w:tabs>
        <w:rPr>
          <w:rFonts w:asciiTheme="majorHAnsi" w:hAnsiTheme="majorHAnsi" w:cs="Calibri"/>
          <w:sz w:val="22"/>
          <w:szCs w:val="22"/>
        </w:rPr>
      </w:pPr>
      <w:r w:rsidRPr="00B32F96">
        <w:rPr>
          <w:rFonts w:asciiTheme="majorHAnsi" w:hAnsiTheme="majorHAnsi" w:cs="Calibri"/>
          <w:sz w:val="22"/>
          <w:szCs w:val="22"/>
        </w:rPr>
        <w:t>Inform volunteers they will not receive feedback on their or their children's performance BEFORE testing.</w:t>
      </w:r>
    </w:p>
    <w:p w14:paraId="13B55A4E" w14:textId="77777777" w:rsidR="00875820" w:rsidRPr="00B32F96" w:rsidRDefault="00875820" w:rsidP="00DF43A5">
      <w:pPr>
        <w:numPr>
          <w:ilvl w:val="0"/>
          <w:numId w:val="3"/>
        </w:numPr>
        <w:tabs>
          <w:tab w:val="left" w:pos="780"/>
        </w:tabs>
        <w:rPr>
          <w:rFonts w:asciiTheme="majorHAnsi" w:hAnsiTheme="majorHAnsi" w:cs="Calibri"/>
          <w:sz w:val="22"/>
          <w:szCs w:val="22"/>
        </w:rPr>
      </w:pPr>
      <w:r w:rsidRPr="00B32F96">
        <w:rPr>
          <w:rFonts w:asciiTheme="majorHAnsi" w:hAnsiTheme="majorHAnsi" w:cs="Calibri"/>
          <w:sz w:val="22"/>
          <w:szCs w:val="22"/>
        </w:rPr>
        <w:t>All examinees must be volunteers. All volunteers must provide permission (and, if a minor, have a parentage guardian sign) by signing written consent form provided by instructor.  These consent forms MUST accompany all protocols, and reports you turn in.</w:t>
      </w:r>
    </w:p>
    <w:p w14:paraId="2F5615D0" w14:textId="77777777" w:rsidR="00875820" w:rsidRPr="00B32F96" w:rsidRDefault="00875820" w:rsidP="00DF43A5">
      <w:pPr>
        <w:numPr>
          <w:ilvl w:val="0"/>
          <w:numId w:val="3"/>
        </w:numPr>
        <w:tabs>
          <w:tab w:val="left" w:pos="780"/>
        </w:tabs>
        <w:rPr>
          <w:rFonts w:asciiTheme="majorHAnsi" w:hAnsiTheme="majorHAnsi" w:cs="Calibri"/>
          <w:sz w:val="22"/>
          <w:szCs w:val="22"/>
        </w:rPr>
      </w:pPr>
      <w:r w:rsidRPr="00B32F96">
        <w:rPr>
          <w:rFonts w:asciiTheme="majorHAnsi" w:hAnsiTheme="majorHAnsi" w:cs="Calibri"/>
          <w:sz w:val="22"/>
          <w:szCs w:val="22"/>
        </w:rPr>
        <w:t xml:space="preserve">All examinee information is </w:t>
      </w:r>
      <w:r w:rsidRPr="00B32F96">
        <w:rPr>
          <w:rFonts w:asciiTheme="majorHAnsi" w:hAnsiTheme="majorHAnsi" w:cs="Calibri"/>
          <w:sz w:val="22"/>
          <w:szCs w:val="22"/>
          <w:u w:val="single"/>
        </w:rPr>
        <w:t>confidential</w:t>
      </w:r>
      <w:r w:rsidRPr="00B32F96">
        <w:rPr>
          <w:rFonts w:asciiTheme="majorHAnsi" w:hAnsiTheme="majorHAnsi" w:cs="Calibri"/>
          <w:sz w:val="22"/>
          <w:szCs w:val="22"/>
        </w:rPr>
        <w:t>. Do not discuss the examinee or his/her performance outside of class. Designate examinees in reports, protocols and in class by name only (or made up name).</w:t>
      </w:r>
    </w:p>
    <w:p w14:paraId="148F9E3D" w14:textId="77777777" w:rsidR="00875820" w:rsidRPr="00B32F96" w:rsidRDefault="00875820" w:rsidP="00DF43A5">
      <w:pPr>
        <w:numPr>
          <w:ilvl w:val="0"/>
          <w:numId w:val="3"/>
        </w:numPr>
        <w:tabs>
          <w:tab w:val="left" w:pos="765"/>
          <w:tab w:val="right" w:pos="10097"/>
        </w:tabs>
        <w:rPr>
          <w:rFonts w:asciiTheme="majorHAnsi" w:hAnsiTheme="majorHAnsi" w:cs="Calibri"/>
          <w:sz w:val="22"/>
          <w:szCs w:val="22"/>
        </w:rPr>
      </w:pPr>
      <w:r w:rsidRPr="00B32F96">
        <w:rPr>
          <w:rFonts w:asciiTheme="majorHAnsi" w:hAnsiTheme="majorHAnsi" w:cs="Calibri"/>
          <w:sz w:val="22"/>
          <w:szCs w:val="22"/>
        </w:rPr>
        <w:lastRenderedPageBreak/>
        <w:t xml:space="preserve">You are </w:t>
      </w:r>
      <w:r w:rsidRPr="00B32F96">
        <w:rPr>
          <w:rFonts w:asciiTheme="majorHAnsi" w:hAnsiTheme="majorHAnsi" w:cs="Calibri"/>
          <w:b/>
          <w:bCs/>
          <w:sz w:val="22"/>
          <w:szCs w:val="22"/>
        </w:rPr>
        <w:t>NOT</w:t>
      </w:r>
      <w:r w:rsidRPr="00B32F96">
        <w:rPr>
          <w:rFonts w:asciiTheme="majorHAnsi" w:hAnsiTheme="majorHAnsi" w:cs="Calibri"/>
          <w:sz w:val="22"/>
          <w:szCs w:val="22"/>
        </w:rPr>
        <w:t xml:space="preserve"> to test children who</w:t>
      </w:r>
      <w:r w:rsidRPr="00B32F96">
        <w:rPr>
          <w:rFonts w:asciiTheme="majorHAnsi" w:hAnsiTheme="majorHAnsi" w:cs="Calibri"/>
          <w:sz w:val="22"/>
          <w:szCs w:val="22"/>
        </w:rPr>
        <w:softHyphen/>
      </w:r>
    </w:p>
    <w:p w14:paraId="64B63D2F" w14:textId="77777777" w:rsidR="00875820" w:rsidRPr="00B32F96" w:rsidRDefault="00875820" w:rsidP="00DF43A5">
      <w:pPr>
        <w:numPr>
          <w:ilvl w:val="1"/>
          <w:numId w:val="3"/>
        </w:numPr>
        <w:rPr>
          <w:rFonts w:asciiTheme="majorHAnsi" w:hAnsiTheme="majorHAnsi" w:cs="Calibri"/>
          <w:sz w:val="22"/>
          <w:szCs w:val="22"/>
        </w:rPr>
      </w:pPr>
      <w:r w:rsidRPr="00B32F96">
        <w:rPr>
          <w:rFonts w:asciiTheme="majorHAnsi" w:hAnsiTheme="majorHAnsi" w:cs="Calibri"/>
          <w:sz w:val="22"/>
          <w:szCs w:val="22"/>
        </w:rPr>
        <w:t xml:space="preserve">Are currently in Special Education </w:t>
      </w:r>
    </w:p>
    <w:p w14:paraId="3E5628AA" w14:textId="77777777" w:rsidR="00875820" w:rsidRPr="00B32F96" w:rsidRDefault="00875820" w:rsidP="00DF43A5">
      <w:pPr>
        <w:numPr>
          <w:ilvl w:val="1"/>
          <w:numId w:val="3"/>
        </w:numPr>
        <w:rPr>
          <w:rFonts w:asciiTheme="majorHAnsi" w:hAnsiTheme="majorHAnsi" w:cs="Calibri"/>
          <w:sz w:val="22"/>
          <w:szCs w:val="22"/>
        </w:rPr>
      </w:pPr>
      <w:r w:rsidRPr="00B32F96">
        <w:rPr>
          <w:rFonts w:asciiTheme="majorHAnsi" w:hAnsiTheme="majorHAnsi" w:cs="Calibri"/>
          <w:sz w:val="22"/>
          <w:szCs w:val="22"/>
        </w:rPr>
        <w:t xml:space="preserve">Have social/emotional/behavioral difficulties </w:t>
      </w:r>
    </w:p>
    <w:p w14:paraId="0A62CD84" w14:textId="77777777" w:rsidR="00875820" w:rsidRPr="00B32F96" w:rsidRDefault="00875820" w:rsidP="00DF43A5">
      <w:pPr>
        <w:numPr>
          <w:ilvl w:val="1"/>
          <w:numId w:val="3"/>
        </w:numPr>
        <w:rPr>
          <w:rFonts w:asciiTheme="majorHAnsi" w:hAnsiTheme="majorHAnsi" w:cs="Calibri"/>
          <w:sz w:val="22"/>
          <w:szCs w:val="22"/>
        </w:rPr>
      </w:pPr>
      <w:r w:rsidRPr="00B32F96">
        <w:rPr>
          <w:rFonts w:asciiTheme="majorHAnsi" w:hAnsiTheme="majorHAnsi" w:cs="Calibri"/>
          <w:sz w:val="22"/>
          <w:szCs w:val="22"/>
        </w:rPr>
        <w:t>Have academic difficulties</w:t>
      </w:r>
    </w:p>
    <w:p w14:paraId="0B72E692" w14:textId="77777777" w:rsidR="00875820" w:rsidRPr="00B32F96" w:rsidRDefault="00875820" w:rsidP="00DF43A5">
      <w:pPr>
        <w:numPr>
          <w:ilvl w:val="1"/>
          <w:numId w:val="3"/>
        </w:numPr>
        <w:rPr>
          <w:rFonts w:asciiTheme="majorHAnsi" w:hAnsiTheme="majorHAnsi" w:cs="Calibri"/>
          <w:sz w:val="22"/>
          <w:szCs w:val="22"/>
        </w:rPr>
      </w:pPr>
      <w:r w:rsidRPr="00B32F96">
        <w:rPr>
          <w:rFonts w:asciiTheme="majorHAnsi" w:hAnsiTheme="majorHAnsi" w:cs="Calibri"/>
          <w:sz w:val="22"/>
          <w:szCs w:val="22"/>
        </w:rPr>
        <w:t>Are related to you</w:t>
      </w:r>
    </w:p>
    <w:p w14:paraId="04BB2779" w14:textId="77777777" w:rsidR="00875820" w:rsidRPr="00B32F96" w:rsidRDefault="00875820" w:rsidP="00DF43A5">
      <w:pPr>
        <w:rPr>
          <w:rFonts w:asciiTheme="majorHAnsi" w:hAnsiTheme="majorHAnsi" w:cs="Calibri"/>
          <w:sz w:val="22"/>
          <w:szCs w:val="22"/>
        </w:rPr>
      </w:pPr>
      <w:r w:rsidRPr="00B32F96">
        <w:rPr>
          <w:rFonts w:asciiTheme="majorHAnsi" w:hAnsiTheme="majorHAnsi" w:cs="Calibri"/>
          <w:sz w:val="22"/>
          <w:szCs w:val="22"/>
        </w:rPr>
        <w:t>If you have difficulty interacting with any parent or volunteer regarding these guidelines consult with me.</w:t>
      </w:r>
    </w:p>
    <w:p w14:paraId="3490BC05" w14:textId="77777777" w:rsidR="00875820" w:rsidRPr="00B32F96" w:rsidRDefault="00875820" w:rsidP="00DF43A5">
      <w:pPr>
        <w:rPr>
          <w:rFonts w:asciiTheme="majorHAnsi" w:hAnsiTheme="majorHAnsi" w:cs="Calibri"/>
          <w:sz w:val="22"/>
          <w:szCs w:val="22"/>
        </w:rPr>
      </w:pPr>
    </w:p>
    <w:p w14:paraId="29FA2AEF" w14:textId="77777777" w:rsidR="002F1816" w:rsidRPr="001C5E91" w:rsidRDefault="002F1816" w:rsidP="00DF43A5">
      <w:pPr>
        <w:rPr>
          <w:rFonts w:asciiTheme="majorHAnsi" w:hAnsiTheme="majorHAnsi"/>
          <w:b/>
          <w:color w:val="000000"/>
          <w:sz w:val="22"/>
          <w:szCs w:val="22"/>
          <w:u w:val="single"/>
        </w:rPr>
      </w:pPr>
      <w:r w:rsidRPr="001C5E91">
        <w:rPr>
          <w:rFonts w:asciiTheme="majorHAnsi" w:hAnsiTheme="majorHAnsi"/>
          <w:b/>
          <w:color w:val="000000"/>
          <w:sz w:val="22"/>
          <w:szCs w:val="22"/>
          <w:u w:val="single"/>
        </w:rPr>
        <w:t>Hawaii Counselor Standards</w:t>
      </w:r>
    </w:p>
    <w:p w14:paraId="7D4DD223" w14:textId="77777777" w:rsidR="002F1816" w:rsidRPr="00B32F96" w:rsidRDefault="002F1816" w:rsidP="00DF43A5">
      <w:pPr>
        <w:rPr>
          <w:rFonts w:asciiTheme="majorHAnsi" w:hAnsiTheme="majorHAnsi"/>
          <w:color w:val="000000"/>
          <w:sz w:val="22"/>
          <w:szCs w:val="22"/>
        </w:rPr>
      </w:pPr>
      <w:r w:rsidRPr="00B32F96">
        <w:rPr>
          <w:rFonts w:asciiTheme="majorHAnsi" w:hAnsiTheme="majorHAnsi"/>
          <w:color w:val="000000"/>
          <w:sz w:val="22"/>
          <w:szCs w:val="22"/>
        </w:rPr>
        <w:t>Pre-service counselors will develop a knowledge base for learning about counseling as specified by the ten areas specified by the Hawaii Teacher Standards Board:</w:t>
      </w:r>
    </w:p>
    <w:p w14:paraId="004D2CBC" w14:textId="77777777" w:rsidR="00CD1F1B" w:rsidRPr="00B32F96" w:rsidRDefault="00CD1F1B" w:rsidP="00DF43A5">
      <w:pPr>
        <w:pStyle w:val="Heading1"/>
        <w:spacing w:before="0"/>
        <w:ind w:right="119"/>
        <w:rPr>
          <w:bCs/>
          <w:sz w:val="22"/>
          <w:szCs w:val="22"/>
        </w:rPr>
      </w:pPr>
      <w:r w:rsidRPr="00B32F96">
        <w:rPr>
          <w:spacing w:val="-1"/>
          <w:sz w:val="22"/>
          <w:szCs w:val="22"/>
        </w:rPr>
        <w:t>Standard</w:t>
      </w:r>
      <w:r w:rsidRPr="00B32F96">
        <w:rPr>
          <w:sz w:val="22"/>
          <w:szCs w:val="22"/>
        </w:rPr>
        <w:t xml:space="preserve"> 1: The</w:t>
      </w:r>
      <w:r w:rsidRPr="00B32F96">
        <w:rPr>
          <w:spacing w:val="-1"/>
          <w:sz w:val="22"/>
          <w:szCs w:val="22"/>
        </w:rPr>
        <w:t xml:space="preserve"> professional</w:t>
      </w:r>
      <w:r w:rsidRPr="00B32F96">
        <w:rPr>
          <w:sz w:val="22"/>
          <w:szCs w:val="22"/>
        </w:rPr>
        <w:t xml:space="preserve"> school </w:t>
      </w:r>
      <w:r w:rsidRPr="00B32F96">
        <w:rPr>
          <w:spacing w:val="-1"/>
          <w:sz w:val="22"/>
          <w:szCs w:val="22"/>
        </w:rPr>
        <w:t>counselor</w:t>
      </w:r>
      <w:r w:rsidRPr="00B32F96">
        <w:rPr>
          <w:sz w:val="22"/>
          <w:szCs w:val="22"/>
        </w:rPr>
        <w:t xml:space="preserve"> plans, organizes and</w:t>
      </w:r>
      <w:r w:rsidRPr="00B32F96">
        <w:rPr>
          <w:spacing w:val="-2"/>
          <w:sz w:val="22"/>
          <w:szCs w:val="22"/>
        </w:rPr>
        <w:t xml:space="preserve"> </w:t>
      </w:r>
      <w:r w:rsidRPr="00B32F96">
        <w:rPr>
          <w:spacing w:val="-1"/>
          <w:sz w:val="22"/>
          <w:szCs w:val="22"/>
        </w:rPr>
        <w:t>delivers</w:t>
      </w:r>
      <w:r w:rsidRPr="00B32F96">
        <w:rPr>
          <w:sz w:val="22"/>
          <w:szCs w:val="22"/>
        </w:rPr>
        <w:t xml:space="preserve"> the </w:t>
      </w:r>
      <w:r w:rsidRPr="00B32F96">
        <w:rPr>
          <w:spacing w:val="-1"/>
          <w:sz w:val="22"/>
          <w:szCs w:val="22"/>
        </w:rPr>
        <w:t>school</w:t>
      </w:r>
      <w:r w:rsidRPr="00B32F96">
        <w:rPr>
          <w:spacing w:val="59"/>
          <w:sz w:val="22"/>
          <w:szCs w:val="22"/>
        </w:rPr>
        <w:t xml:space="preserve"> </w:t>
      </w:r>
      <w:r w:rsidRPr="00B32F96">
        <w:rPr>
          <w:spacing w:val="-1"/>
          <w:sz w:val="22"/>
          <w:szCs w:val="22"/>
        </w:rPr>
        <w:t>counseling</w:t>
      </w:r>
      <w:r w:rsidRPr="00B32F96">
        <w:rPr>
          <w:spacing w:val="-2"/>
          <w:sz w:val="22"/>
          <w:szCs w:val="22"/>
        </w:rPr>
        <w:t xml:space="preserve"> </w:t>
      </w:r>
      <w:r w:rsidRPr="00B32F96">
        <w:rPr>
          <w:spacing w:val="-1"/>
          <w:sz w:val="22"/>
          <w:szCs w:val="22"/>
        </w:rPr>
        <w:t>program.</w:t>
      </w:r>
    </w:p>
    <w:p w14:paraId="2BB9DEB2" w14:textId="77777777" w:rsidR="00CD1F1B" w:rsidRPr="00B32F96" w:rsidRDefault="00CD1F1B" w:rsidP="00DF43A5">
      <w:pPr>
        <w:pStyle w:val="BodyText"/>
        <w:widowControl w:val="0"/>
        <w:numPr>
          <w:ilvl w:val="1"/>
          <w:numId w:val="37"/>
        </w:numPr>
        <w:tabs>
          <w:tab w:val="clear" w:pos="10141"/>
          <w:tab w:val="left" w:pos="461"/>
        </w:tabs>
        <w:ind w:firstLine="0"/>
        <w:rPr>
          <w:rFonts w:asciiTheme="majorHAnsi" w:hAnsiTheme="majorHAnsi"/>
          <w:b w:val="0"/>
          <w:sz w:val="22"/>
          <w:szCs w:val="22"/>
          <w:u w:val="none"/>
        </w:rPr>
      </w:pPr>
      <w:r w:rsidRPr="00B32F96">
        <w:rPr>
          <w:rFonts w:asciiTheme="majorHAnsi" w:hAnsiTheme="majorHAnsi"/>
          <w:b w:val="0"/>
          <w:sz w:val="22"/>
          <w:szCs w:val="22"/>
          <w:u w:val="none"/>
        </w:rPr>
        <w:t xml:space="preserve">A </w:t>
      </w:r>
      <w:r w:rsidRPr="00B32F96">
        <w:rPr>
          <w:rFonts w:asciiTheme="majorHAnsi" w:hAnsiTheme="majorHAnsi"/>
          <w:b w:val="0"/>
          <w:spacing w:val="-1"/>
          <w:sz w:val="22"/>
          <w:szCs w:val="22"/>
          <w:u w:val="none"/>
        </w:rPr>
        <w:t>program</w:t>
      </w:r>
      <w:r w:rsidRPr="00B32F96">
        <w:rPr>
          <w:rFonts w:asciiTheme="majorHAnsi" w:hAnsiTheme="majorHAnsi"/>
          <w:b w:val="0"/>
          <w:sz w:val="22"/>
          <w:szCs w:val="22"/>
          <w:u w:val="none"/>
        </w:rPr>
        <w:t xml:space="preserve"> is designed to</w:t>
      </w:r>
      <w:r w:rsidRPr="00B32F96">
        <w:rPr>
          <w:rFonts w:asciiTheme="majorHAnsi" w:hAnsiTheme="majorHAnsi"/>
          <w:b w:val="0"/>
          <w:spacing w:val="1"/>
          <w:sz w:val="22"/>
          <w:szCs w:val="22"/>
          <w:u w:val="none"/>
        </w:rPr>
        <w:t xml:space="preserve"> </w:t>
      </w:r>
      <w:r w:rsidRPr="00B32F96">
        <w:rPr>
          <w:rFonts w:asciiTheme="majorHAnsi" w:hAnsiTheme="majorHAnsi"/>
          <w:b w:val="0"/>
          <w:spacing w:val="-1"/>
          <w:sz w:val="22"/>
          <w:szCs w:val="22"/>
          <w:u w:val="none"/>
        </w:rPr>
        <w:t>meet</w:t>
      </w:r>
      <w:r w:rsidRPr="00B32F96">
        <w:rPr>
          <w:rFonts w:asciiTheme="majorHAnsi" w:hAnsiTheme="majorHAnsi"/>
          <w:b w:val="0"/>
          <w:sz w:val="22"/>
          <w:szCs w:val="22"/>
          <w:u w:val="none"/>
        </w:rPr>
        <w:t xml:space="preserve"> the</w:t>
      </w:r>
      <w:r w:rsidRPr="00B32F96">
        <w:rPr>
          <w:rFonts w:asciiTheme="majorHAnsi" w:hAnsiTheme="majorHAnsi"/>
          <w:b w:val="0"/>
          <w:spacing w:val="-1"/>
          <w:sz w:val="22"/>
          <w:szCs w:val="22"/>
          <w:u w:val="none"/>
        </w:rPr>
        <w:t xml:space="preserve"> needs</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of</w:t>
      </w:r>
      <w:r w:rsidRPr="00B32F96">
        <w:rPr>
          <w:rFonts w:asciiTheme="majorHAnsi" w:hAnsiTheme="majorHAnsi"/>
          <w:b w:val="0"/>
          <w:sz w:val="22"/>
          <w:szCs w:val="22"/>
          <w:u w:val="none"/>
        </w:rPr>
        <w:t xml:space="preserve"> the</w:t>
      </w:r>
      <w:r w:rsidRPr="00B32F96">
        <w:rPr>
          <w:rFonts w:asciiTheme="majorHAnsi" w:hAnsiTheme="majorHAnsi"/>
          <w:b w:val="0"/>
          <w:spacing w:val="-2"/>
          <w:sz w:val="22"/>
          <w:szCs w:val="22"/>
          <w:u w:val="none"/>
        </w:rPr>
        <w:t xml:space="preserve"> </w:t>
      </w:r>
      <w:r w:rsidRPr="00B32F96">
        <w:rPr>
          <w:rFonts w:asciiTheme="majorHAnsi" w:hAnsiTheme="majorHAnsi"/>
          <w:b w:val="0"/>
          <w:spacing w:val="-1"/>
          <w:sz w:val="22"/>
          <w:szCs w:val="22"/>
          <w:u w:val="none"/>
        </w:rPr>
        <w:t>school.</w:t>
      </w:r>
    </w:p>
    <w:p w14:paraId="14A12790" w14:textId="77777777" w:rsidR="00CD1F1B" w:rsidRPr="00B32F96" w:rsidRDefault="00CD1F1B" w:rsidP="00DF43A5">
      <w:pPr>
        <w:pStyle w:val="BodyText"/>
        <w:widowControl w:val="0"/>
        <w:numPr>
          <w:ilvl w:val="1"/>
          <w:numId w:val="37"/>
        </w:numPr>
        <w:tabs>
          <w:tab w:val="clear" w:pos="10141"/>
          <w:tab w:val="left" w:pos="461"/>
        </w:tabs>
        <w:ind w:right="503" w:firstLine="0"/>
        <w:rPr>
          <w:rFonts w:asciiTheme="majorHAnsi" w:hAnsiTheme="majorHAnsi"/>
          <w:b w:val="0"/>
          <w:sz w:val="22"/>
          <w:szCs w:val="22"/>
          <w:u w:val="none"/>
        </w:rPr>
      </w:pPr>
      <w:r w:rsidRPr="00B32F96">
        <w:rPr>
          <w:rFonts w:asciiTheme="majorHAnsi" w:hAnsiTheme="majorHAnsi"/>
          <w:b w:val="0"/>
          <w:sz w:val="22"/>
          <w:szCs w:val="22"/>
          <w:u w:val="none"/>
        </w:rPr>
        <w:t>The</w:t>
      </w:r>
      <w:r w:rsidRPr="00B32F96">
        <w:rPr>
          <w:rFonts w:asciiTheme="majorHAnsi" w:hAnsiTheme="majorHAnsi"/>
          <w:b w:val="0"/>
          <w:spacing w:val="-2"/>
          <w:sz w:val="22"/>
          <w:szCs w:val="22"/>
          <w:u w:val="none"/>
        </w:rPr>
        <w:t xml:space="preserve"> </w:t>
      </w:r>
      <w:r w:rsidRPr="00B32F96">
        <w:rPr>
          <w:rFonts w:asciiTheme="majorHAnsi" w:hAnsiTheme="majorHAnsi"/>
          <w:b w:val="0"/>
          <w:spacing w:val="-1"/>
          <w:sz w:val="22"/>
          <w:szCs w:val="22"/>
          <w:u w:val="none"/>
        </w:rPr>
        <w:t>professional</w:t>
      </w:r>
      <w:r w:rsidRPr="00B32F96">
        <w:rPr>
          <w:rFonts w:asciiTheme="majorHAnsi" w:hAnsiTheme="majorHAnsi"/>
          <w:b w:val="0"/>
          <w:sz w:val="22"/>
          <w:szCs w:val="22"/>
          <w:u w:val="none"/>
        </w:rPr>
        <w:t xml:space="preserve"> school </w:t>
      </w:r>
      <w:r w:rsidRPr="00B32F96">
        <w:rPr>
          <w:rFonts w:asciiTheme="majorHAnsi" w:hAnsiTheme="majorHAnsi"/>
          <w:b w:val="0"/>
          <w:spacing w:val="-1"/>
          <w:sz w:val="22"/>
          <w:szCs w:val="22"/>
          <w:u w:val="none"/>
        </w:rPr>
        <w:t>counselor</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demonstrates</w:t>
      </w:r>
      <w:r w:rsidRPr="00B32F96">
        <w:rPr>
          <w:rFonts w:asciiTheme="majorHAnsi" w:hAnsiTheme="majorHAnsi"/>
          <w:b w:val="0"/>
          <w:sz w:val="22"/>
          <w:szCs w:val="22"/>
          <w:u w:val="none"/>
        </w:rPr>
        <w:t xml:space="preserve"> positive</w:t>
      </w:r>
      <w:r w:rsidRPr="00B32F96">
        <w:rPr>
          <w:rFonts w:asciiTheme="majorHAnsi" w:hAnsiTheme="majorHAnsi"/>
          <w:b w:val="0"/>
          <w:spacing w:val="-1"/>
          <w:sz w:val="22"/>
          <w:szCs w:val="22"/>
          <w:u w:val="none"/>
        </w:rPr>
        <w:t xml:space="preserve"> interpersonal</w:t>
      </w:r>
      <w:r w:rsidRPr="00B32F96">
        <w:rPr>
          <w:rFonts w:asciiTheme="majorHAnsi" w:hAnsiTheme="majorHAnsi"/>
          <w:b w:val="0"/>
          <w:spacing w:val="2"/>
          <w:sz w:val="22"/>
          <w:szCs w:val="22"/>
          <w:u w:val="none"/>
        </w:rPr>
        <w:t xml:space="preserve"> </w:t>
      </w:r>
      <w:r w:rsidRPr="00B32F96">
        <w:rPr>
          <w:rFonts w:asciiTheme="majorHAnsi" w:hAnsiTheme="majorHAnsi"/>
          <w:b w:val="0"/>
          <w:spacing w:val="-1"/>
          <w:sz w:val="22"/>
          <w:szCs w:val="22"/>
          <w:u w:val="none"/>
        </w:rPr>
        <w:t>relationships</w:t>
      </w:r>
      <w:r w:rsidRPr="00B32F96">
        <w:rPr>
          <w:rFonts w:asciiTheme="majorHAnsi" w:hAnsiTheme="majorHAnsi"/>
          <w:b w:val="0"/>
          <w:sz w:val="22"/>
          <w:szCs w:val="22"/>
          <w:u w:val="none"/>
        </w:rPr>
        <w:t xml:space="preserve"> with</w:t>
      </w:r>
      <w:r w:rsidRPr="00B32F96">
        <w:rPr>
          <w:rFonts w:asciiTheme="majorHAnsi" w:hAnsiTheme="majorHAnsi"/>
          <w:b w:val="0"/>
          <w:spacing w:val="89"/>
          <w:sz w:val="22"/>
          <w:szCs w:val="22"/>
          <w:u w:val="none"/>
        </w:rPr>
        <w:t xml:space="preserve"> </w:t>
      </w:r>
      <w:r w:rsidRPr="00B32F96">
        <w:rPr>
          <w:rFonts w:asciiTheme="majorHAnsi" w:hAnsiTheme="majorHAnsi"/>
          <w:b w:val="0"/>
          <w:sz w:val="22"/>
          <w:szCs w:val="22"/>
          <w:u w:val="none"/>
        </w:rPr>
        <w:t>students.</w:t>
      </w:r>
    </w:p>
    <w:p w14:paraId="05777976" w14:textId="77777777" w:rsidR="00CD1F1B" w:rsidRPr="00B32F96" w:rsidRDefault="00CD1F1B" w:rsidP="00DF43A5">
      <w:pPr>
        <w:pStyle w:val="BodyText"/>
        <w:widowControl w:val="0"/>
        <w:numPr>
          <w:ilvl w:val="1"/>
          <w:numId w:val="37"/>
        </w:numPr>
        <w:tabs>
          <w:tab w:val="clear" w:pos="10141"/>
          <w:tab w:val="left" w:pos="461"/>
        </w:tabs>
        <w:ind w:right="503" w:firstLine="0"/>
        <w:rPr>
          <w:rFonts w:asciiTheme="majorHAnsi" w:hAnsiTheme="majorHAnsi"/>
          <w:b w:val="0"/>
          <w:sz w:val="22"/>
          <w:szCs w:val="22"/>
          <w:u w:val="none"/>
        </w:rPr>
      </w:pPr>
      <w:r w:rsidRPr="00B32F96">
        <w:rPr>
          <w:rFonts w:asciiTheme="majorHAnsi" w:hAnsiTheme="majorHAnsi"/>
          <w:b w:val="0"/>
          <w:sz w:val="22"/>
          <w:szCs w:val="22"/>
          <w:u w:val="none"/>
        </w:rPr>
        <w:t>The</w:t>
      </w:r>
      <w:r w:rsidRPr="00B32F96">
        <w:rPr>
          <w:rFonts w:asciiTheme="majorHAnsi" w:hAnsiTheme="majorHAnsi"/>
          <w:b w:val="0"/>
          <w:spacing w:val="-2"/>
          <w:sz w:val="22"/>
          <w:szCs w:val="22"/>
          <w:u w:val="none"/>
        </w:rPr>
        <w:t xml:space="preserve"> </w:t>
      </w:r>
      <w:r w:rsidRPr="00B32F96">
        <w:rPr>
          <w:rFonts w:asciiTheme="majorHAnsi" w:hAnsiTheme="majorHAnsi"/>
          <w:b w:val="0"/>
          <w:spacing w:val="-1"/>
          <w:sz w:val="22"/>
          <w:szCs w:val="22"/>
          <w:u w:val="none"/>
        </w:rPr>
        <w:t>professional</w:t>
      </w:r>
      <w:r w:rsidRPr="00B32F96">
        <w:rPr>
          <w:rFonts w:asciiTheme="majorHAnsi" w:hAnsiTheme="majorHAnsi"/>
          <w:b w:val="0"/>
          <w:sz w:val="22"/>
          <w:szCs w:val="22"/>
          <w:u w:val="none"/>
        </w:rPr>
        <w:t xml:space="preserve"> school </w:t>
      </w:r>
      <w:r w:rsidRPr="00B32F96">
        <w:rPr>
          <w:rFonts w:asciiTheme="majorHAnsi" w:hAnsiTheme="majorHAnsi"/>
          <w:b w:val="0"/>
          <w:spacing w:val="-1"/>
          <w:sz w:val="22"/>
          <w:szCs w:val="22"/>
          <w:u w:val="none"/>
        </w:rPr>
        <w:t>counselor</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demonstrates</w:t>
      </w:r>
      <w:r w:rsidRPr="00B32F96">
        <w:rPr>
          <w:rFonts w:asciiTheme="majorHAnsi" w:hAnsiTheme="majorHAnsi"/>
          <w:b w:val="0"/>
          <w:sz w:val="22"/>
          <w:szCs w:val="22"/>
          <w:u w:val="none"/>
        </w:rPr>
        <w:t xml:space="preserve"> positive</w:t>
      </w:r>
      <w:r w:rsidRPr="00B32F96">
        <w:rPr>
          <w:rFonts w:asciiTheme="majorHAnsi" w:hAnsiTheme="majorHAnsi"/>
          <w:b w:val="0"/>
          <w:spacing w:val="-1"/>
          <w:sz w:val="22"/>
          <w:szCs w:val="22"/>
          <w:u w:val="none"/>
        </w:rPr>
        <w:t xml:space="preserve"> interpersonal</w:t>
      </w:r>
      <w:r w:rsidRPr="00B32F96">
        <w:rPr>
          <w:rFonts w:asciiTheme="majorHAnsi" w:hAnsiTheme="majorHAnsi"/>
          <w:b w:val="0"/>
          <w:spacing w:val="2"/>
          <w:sz w:val="22"/>
          <w:szCs w:val="22"/>
          <w:u w:val="none"/>
        </w:rPr>
        <w:t xml:space="preserve"> </w:t>
      </w:r>
      <w:r w:rsidRPr="00B32F96">
        <w:rPr>
          <w:rFonts w:asciiTheme="majorHAnsi" w:hAnsiTheme="majorHAnsi"/>
          <w:b w:val="0"/>
          <w:spacing w:val="-1"/>
          <w:sz w:val="22"/>
          <w:szCs w:val="22"/>
          <w:u w:val="none"/>
        </w:rPr>
        <w:t>relationships</w:t>
      </w:r>
      <w:r w:rsidRPr="00B32F96">
        <w:rPr>
          <w:rFonts w:asciiTheme="majorHAnsi" w:hAnsiTheme="majorHAnsi"/>
          <w:b w:val="0"/>
          <w:sz w:val="22"/>
          <w:szCs w:val="22"/>
          <w:u w:val="none"/>
        </w:rPr>
        <w:t xml:space="preserve"> with</w:t>
      </w:r>
      <w:r w:rsidRPr="00B32F96">
        <w:rPr>
          <w:rFonts w:asciiTheme="majorHAnsi" w:hAnsiTheme="majorHAnsi"/>
          <w:b w:val="0"/>
          <w:spacing w:val="89"/>
          <w:sz w:val="22"/>
          <w:szCs w:val="22"/>
          <w:u w:val="none"/>
        </w:rPr>
        <w:t xml:space="preserve"> </w:t>
      </w:r>
      <w:r w:rsidRPr="00B32F96">
        <w:rPr>
          <w:rFonts w:asciiTheme="majorHAnsi" w:hAnsiTheme="majorHAnsi"/>
          <w:b w:val="0"/>
          <w:spacing w:val="-1"/>
          <w:sz w:val="22"/>
          <w:szCs w:val="22"/>
          <w:u w:val="none"/>
        </w:rPr>
        <w:t>educational</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staff.</w:t>
      </w:r>
    </w:p>
    <w:p w14:paraId="537B558B" w14:textId="77777777" w:rsidR="00CD1F1B" w:rsidRPr="00B32F96" w:rsidRDefault="00CD1F1B" w:rsidP="00DF43A5">
      <w:pPr>
        <w:pStyle w:val="BodyText"/>
        <w:widowControl w:val="0"/>
        <w:numPr>
          <w:ilvl w:val="1"/>
          <w:numId w:val="37"/>
        </w:numPr>
        <w:tabs>
          <w:tab w:val="clear" w:pos="10141"/>
          <w:tab w:val="left" w:pos="461"/>
        </w:tabs>
        <w:ind w:right="503" w:firstLine="0"/>
        <w:rPr>
          <w:rFonts w:asciiTheme="majorHAnsi" w:hAnsiTheme="majorHAnsi"/>
          <w:b w:val="0"/>
          <w:sz w:val="22"/>
          <w:szCs w:val="22"/>
          <w:u w:val="none"/>
        </w:rPr>
      </w:pPr>
      <w:r w:rsidRPr="00B32F96">
        <w:rPr>
          <w:rFonts w:asciiTheme="majorHAnsi" w:hAnsiTheme="majorHAnsi"/>
          <w:b w:val="0"/>
          <w:sz w:val="22"/>
          <w:szCs w:val="22"/>
          <w:u w:val="none"/>
        </w:rPr>
        <w:t>The</w:t>
      </w:r>
      <w:r w:rsidRPr="00B32F96">
        <w:rPr>
          <w:rFonts w:asciiTheme="majorHAnsi" w:hAnsiTheme="majorHAnsi"/>
          <w:b w:val="0"/>
          <w:spacing w:val="-2"/>
          <w:sz w:val="22"/>
          <w:szCs w:val="22"/>
          <w:u w:val="none"/>
        </w:rPr>
        <w:t xml:space="preserve"> </w:t>
      </w:r>
      <w:r w:rsidRPr="00B32F96">
        <w:rPr>
          <w:rFonts w:asciiTheme="majorHAnsi" w:hAnsiTheme="majorHAnsi"/>
          <w:b w:val="0"/>
          <w:spacing w:val="-1"/>
          <w:sz w:val="22"/>
          <w:szCs w:val="22"/>
          <w:u w:val="none"/>
        </w:rPr>
        <w:t>professional</w:t>
      </w:r>
      <w:r w:rsidRPr="00B32F96">
        <w:rPr>
          <w:rFonts w:asciiTheme="majorHAnsi" w:hAnsiTheme="majorHAnsi"/>
          <w:b w:val="0"/>
          <w:sz w:val="22"/>
          <w:szCs w:val="22"/>
          <w:u w:val="none"/>
        </w:rPr>
        <w:t xml:space="preserve"> school </w:t>
      </w:r>
      <w:r w:rsidRPr="00B32F96">
        <w:rPr>
          <w:rFonts w:asciiTheme="majorHAnsi" w:hAnsiTheme="majorHAnsi"/>
          <w:b w:val="0"/>
          <w:spacing w:val="-1"/>
          <w:sz w:val="22"/>
          <w:szCs w:val="22"/>
          <w:u w:val="none"/>
        </w:rPr>
        <w:t>counselor</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demonstrates</w:t>
      </w:r>
      <w:r w:rsidRPr="00B32F96">
        <w:rPr>
          <w:rFonts w:asciiTheme="majorHAnsi" w:hAnsiTheme="majorHAnsi"/>
          <w:b w:val="0"/>
          <w:sz w:val="22"/>
          <w:szCs w:val="22"/>
          <w:u w:val="none"/>
        </w:rPr>
        <w:t xml:space="preserve"> positive</w:t>
      </w:r>
      <w:r w:rsidRPr="00B32F96">
        <w:rPr>
          <w:rFonts w:asciiTheme="majorHAnsi" w:hAnsiTheme="majorHAnsi"/>
          <w:b w:val="0"/>
          <w:spacing w:val="-1"/>
          <w:sz w:val="22"/>
          <w:szCs w:val="22"/>
          <w:u w:val="none"/>
        </w:rPr>
        <w:t xml:space="preserve"> interpersonal</w:t>
      </w:r>
      <w:r w:rsidRPr="00B32F96">
        <w:rPr>
          <w:rFonts w:asciiTheme="majorHAnsi" w:hAnsiTheme="majorHAnsi"/>
          <w:b w:val="0"/>
          <w:spacing w:val="2"/>
          <w:sz w:val="22"/>
          <w:szCs w:val="22"/>
          <w:u w:val="none"/>
        </w:rPr>
        <w:t xml:space="preserve"> </w:t>
      </w:r>
      <w:r w:rsidRPr="00B32F96">
        <w:rPr>
          <w:rFonts w:asciiTheme="majorHAnsi" w:hAnsiTheme="majorHAnsi"/>
          <w:b w:val="0"/>
          <w:spacing w:val="-1"/>
          <w:sz w:val="22"/>
          <w:szCs w:val="22"/>
          <w:u w:val="none"/>
        </w:rPr>
        <w:t>relationships</w:t>
      </w:r>
      <w:r w:rsidRPr="00B32F96">
        <w:rPr>
          <w:rFonts w:asciiTheme="majorHAnsi" w:hAnsiTheme="majorHAnsi"/>
          <w:b w:val="0"/>
          <w:sz w:val="22"/>
          <w:szCs w:val="22"/>
          <w:u w:val="none"/>
        </w:rPr>
        <w:t xml:space="preserve"> with</w:t>
      </w:r>
      <w:r w:rsidRPr="00B32F96">
        <w:rPr>
          <w:rFonts w:asciiTheme="majorHAnsi" w:hAnsiTheme="majorHAnsi"/>
          <w:b w:val="0"/>
          <w:spacing w:val="89"/>
          <w:sz w:val="22"/>
          <w:szCs w:val="22"/>
          <w:u w:val="none"/>
        </w:rPr>
        <w:t xml:space="preserve"> </w:t>
      </w:r>
      <w:r w:rsidRPr="00B32F96">
        <w:rPr>
          <w:rFonts w:asciiTheme="majorHAnsi" w:hAnsiTheme="majorHAnsi"/>
          <w:b w:val="0"/>
          <w:spacing w:val="-1"/>
          <w:sz w:val="22"/>
          <w:szCs w:val="22"/>
          <w:u w:val="none"/>
        </w:rPr>
        <w:t>parents</w:t>
      </w:r>
      <w:r w:rsidRPr="00B32F96">
        <w:rPr>
          <w:rFonts w:asciiTheme="majorHAnsi" w:hAnsiTheme="majorHAnsi"/>
          <w:b w:val="0"/>
          <w:sz w:val="22"/>
          <w:szCs w:val="22"/>
          <w:u w:val="none"/>
        </w:rPr>
        <w:t xml:space="preserve"> or</w:t>
      </w:r>
      <w:r w:rsidRPr="00B32F96">
        <w:rPr>
          <w:rFonts w:asciiTheme="majorHAnsi" w:hAnsiTheme="majorHAnsi"/>
          <w:b w:val="0"/>
          <w:spacing w:val="1"/>
          <w:sz w:val="22"/>
          <w:szCs w:val="22"/>
          <w:u w:val="none"/>
        </w:rPr>
        <w:t xml:space="preserve"> </w:t>
      </w:r>
      <w:r w:rsidRPr="00B32F96">
        <w:rPr>
          <w:rFonts w:asciiTheme="majorHAnsi" w:hAnsiTheme="majorHAnsi"/>
          <w:b w:val="0"/>
          <w:spacing w:val="-1"/>
          <w:sz w:val="22"/>
          <w:szCs w:val="22"/>
          <w:u w:val="none"/>
        </w:rPr>
        <w:t>guardians.</w:t>
      </w:r>
    </w:p>
    <w:p w14:paraId="7D362B97" w14:textId="77777777" w:rsidR="00CD1F1B" w:rsidRPr="00B32F96" w:rsidRDefault="00CD1F1B" w:rsidP="00DF43A5">
      <w:pPr>
        <w:pStyle w:val="Heading1"/>
        <w:spacing w:before="0"/>
        <w:ind w:right="119"/>
        <w:rPr>
          <w:bCs/>
          <w:sz w:val="22"/>
          <w:szCs w:val="22"/>
        </w:rPr>
      </w:pPr>
      <w:r w:rsidRPr="00B32F96">
        <w:rPr>
          <w:spacing w:val="-1"/>
          <w:sz w:val="22"/>
          <w:szCs w:val="22"/>
        </w:rPr>
        <w:t>Standard</w:t>
      </w:r>
      <w:r w:rsidRPr="00B32F96">
        <w:rPr>
          <w:sz w:val="22"/>
          <w:szCs w:val="22"/>
        </w:rPr>
        <w:t xml:space="preserve"> 2: The</w:t>
      </w:r>
      <w:r w:rsidRPr="00B32F96">
        <w:rPr>
          <w:spacing w:val="-1"/>
          <w:sz w:val="22"/>
          <w:szCs w:val="22"/>
        </w:rPr>
        <w:t xml:space="preserve"> professional</w:t>
      </w:r>
      <w:r w:rsidRPr="00B32F96">
        <w:rPr>
          <w:sz w:val="22"/>
          <w:szCs w:val="22"/>
        </w:rPr>
        <w:t xml:space="preserve"> school </w:t>
      </w:r>
      <w:r w:rsidRPr="00B32F96">
        <w:rPr>
          <w:spacing w:val="-1"/>
          <w:sz w:val="22"/>
          <w:szCs w:val="22"/>
        </w:rPr>
        <w:t>counselor</w:t>
      </w:r>
      <w:r w:rsidRPr="00B32F96">
        <w:rPr>
          <w:spacing w:val="2"/>
          <w:sz w:val="22"/>
          <w:szCs w:val="22"/>
        </w:rPr>
        <w:t xml:space="preserve"> </w:t>
      </w:r>
      <w:r w:rsidRPr="00B32F96">
        <w:rPr>
          <w:sz w:val="22"/>
          <w:szCs w:val="22"/>
        </w:rPr>
        <w:t xml:space="preserve">is able </w:t>
      </w:r>
      <w:r w:rsidRPr="00B32F96">
        <w:rPr>
          <w:spacing w:val="-1"/>
          <w:sz w:val="22"/>
          <w:szCs w:val="22"/>
        </w:rPr>
        <w:t>to</w:t>
      </w:r>
      <w:r w:rsidRPr="00B32F96">
        <w:rPr>
          <w:sz w:val="22"/>
          <w:szCs w:val="22"/>
        </w:rPr>
        <w:t xml:space="preserve"> </w:t>
      </w:r>
      <w:r w:rsidRPr="00B32F96">
        <w:rPr>
          <w:spacing w:val="-1"/>
          <w:sz w:val="22"/>
          <w:szCs w:val="22"/>
        </w:rPr>
        <w:t>implement</w:t>
      </w:r>
      <w:r w:rsidRPr="00B32F96">
        <w:rPr>
          <w:sz w:val="22"/>
          <w:szCs w:val="22"/>
        </w:rPr>
        <w:t xml:space="preserve"> a school </w:t>
      </w:r>
      <w:r w:rsidRPr="00B32F96">
        <w:rPr>
          <w:spacing w:val="-1"/>
          <w:sz w:val="22"/>
          <w:szCs w:val="22"/>
        </w:rPr>
        <w:t>guidance</w:t>
      </w:r>
      <w:r w:rsidRPr="00B32F96">
        <w:rPr>
          <w:spacing w:val="67"/>
          <w:sz w:val="22"/>
          <w:szCs w:val="22"/>
        </w:rPr>
        <w:t xml:space="preserve"> </w:t>
      </w:r>
      <w:r w:rsidRPr="00B32F96">
        <w:rPr>
          <w:spacing w:val="-1"/>
          <w:sz w:val="22"/>
          <w:szCs w:val="22"/>
        </w:rPr>
        <w:t>curriculum</w:t>
      </w:r>
      <w:r w:rsidRPr="00B32F96">
        <w:rPr>
          <w:spacing w:val="-4"/>
          <w:sz w:val="22"/>
          <w:szCs w:val="22"/>
        </w:rPr>
        <w:t xml:space="preserve"> </w:t>
      </w:r>
      <w:r w:rsidRPr="00B32F96">
        <w:rPr>
          <w:spacing w:val="-1"/>
          <w:sz w:val="22"/>
          <w:szCs w:val="22"/>
        </w:rPr>
        <w:t>through</w:t>
      </w:r>
      <w:r w:rsidRPr="00B32F96">
        <w:rPr>
          <w:sz w:val="22"/>
          <w:szCs w:val="22"/>
        </w:rPr>
        <w:t xml:space="preserve"> </w:t>
      </w:r>
      <w:r w:rsidRPr="00B32F96">
        <w:rPr>
          <w:spacing w:val="-1"/>
          <w:sz w:val="22"/>
          <w:szCs w:val="22"/>
        </w:rPr>
        <w:t>the</w:t>
      </w:r>
      <w:r w:rsidRPr="00B32F96">
        <w:rPr>
          <w:spacing w:val="1"/>
          <w:sz w:val="22"/>
          <w:szCs w:val="22"/>
        </w:rPr>
        <w:t xml:space="preserve"> </w:t>
      </w:r>
      <w:r w:rsidRPr="00B32F96">
        <w:rPr>
          <w:sz w:val="22"/>
          <w:szCs w:val="22"/>
        </w:rPr>
        <w:t>use</w:t>
      </w:r>
      <w:r w:rsidRPr="00B32F96">
        <w:rPr>
          <w:spacing w:val="-1"/>
          <w:sz w:val="22"/>
          <w:szCs w:val="22"/>
        </w:rPr>
        <w:t xml:space="preserve"> </w:t>
      </w:r>
      <w:r w:rsidRPr="00B32F96">
        <w:rPr>
          <w:sz w:val="22"/>
          <w:szCs w:val="22"/>
        </w:rPr>
        <w:t>of</w:t>
      </w:r>
      <w:r w:rsidRPr="00B32F96">
        <w:rPr>
          <w:spacing w:val="1"/>
          <w:sz w:val="22"/>
          <w:szCs w:val="22"/>
        </w:rPr>
        <w:t xml:space="preserve"> </w:t>
      </w:r>
      <w:r w:rsidRPr="00B32F96">
        <w:rPr>
          <w:spacing w:val="-1"/>
          <w:sz w:val="22"/>
          <w:szCs w:val="22"/>
        </w:rPr>
        <w:t>effective</w:t>
      </w:r>
      <w:r w:rsidRPr="00B32F96">
        <w:rPr>
          <w:spacing w:val="-2"/>
          <w:sz w:val="22"/>
          <w:szCs w:val="22"/>
        </w:rPr>
        <w:t xml:space="preserve"> </w:t>
      </w:r>
      <w:r w:rsidRPr="00B32F96">
        <w:rPr>
          <w:spacing w:val="-1"/>
          <w:sz w:val="22"/>
          <w:szCs w:val="22"/>
        </w:rPr>
        <w:t>instructional</w:t>
      </w:r>
      <w:r w:rsidRPr="00B32F96">
        <w:rPr>
          <w:sz w:val="22"/>
          <w:szCs w:val="22"/>
        </w:rPr>
        <w:t xml:space="preserve"> </w:t>
      </w:r>
      <w:r w:rsidRPr="00B32F96">
        <w:rPr>
          <w:spacing w:val="-1"/>
          <w:sz w:val="22"/>
          <w:szCs w:val="22"/>
        </w:rPr>
        <w:t>skills</w:t>
      </w:r>
      <w:r w:rsidRPr="00B32F96">
        <w:rPr>
          <w:spacing w:val="-2"/>
          <w:sz w:val="22"/>
          <w:szCs w:val="22"/>
        </w:rPr>
        <w:t xml:space="preserve"> </w:t>
      </w:r>
      <w:r w:rsidRPr="00B32F96">
        <w:rPr>
          <w:spacing w:val="-1"/>
          <w:sz w:val="22"/>
          <w:szCs w:val="22"/>
        </w:rPr>
        <w:t>and</w:t>
      </w:r>
      <w:r w:rsidRPr="00B32F96">
        <w:rPr>
          <w:sz w:val="22"/>
          <w:szCs w:val="22"/>
        </w:rPr>
        <w:t xml:space="preserve"> </w:t>
      </w:r>
      <w:r w:rsidRPr="00B32F96">
        <w:rPr>
          <w:spacing w:val="-1"/>
          <w:sz w:val="22"/>
          <w:szCs w:val="22"/>
        </w:rPr>
        <w:t>careful</w:t>
      </w:r>
      <w:r w:rsidRPr="00B32F96">
        <w:rPr>
          <w:spacing w:val="-4"/>
          <w:sz w:val="22"/>
          <w:szCs w:val="22"/>
        </w:rPr>
        <w:t xml:space="preserve"> </w:t>
      </w:r>
      <w:r w:rsidRPr="00B32F96">
        <w:rPr>
          <w:sz w:val="22"/>
          <w:szCs w:val="22"/>
        </w:rPr>
        <w:t xml:space="preserve">planning </w:t>
      </w:r>
      <w:r w:rsidRPr="00B32F96">
        <w:rPr>
          <w:spacing w:val="-2"/>
          <w:sz w:val="22"/>
          <w:szCs w:val="22"/>
        </w:rPr>
        <w:t>of</w:t>
      </w:r>
      <w:r w:rsidRPr="00B32F96">
        <w:rPr>
          <w:spacing w:val="93"/>
          <w:sz w:val="22"/>
          <w:szCs w:val="22"/>
        </w:rPr>
        <w:t xml:space="preserve"> </w:t>
      </w:r>
      <w:r w:rsidRPr="00B32F96">
        <w:rPr>
          <w:spacing w:val="-1"/>
          <w:sz w:val="22"/>
          <w:szCs w:val="22"/>
        </w:rPr>
        <w:t>structured</w:t>
      </w:r>
      <w:r w:rsidRPr="00B32F96">
        <w:rPr>
          <w:sz w:val="22"/>
          <w:szCs w:val="22"/>
        </w:rPr>
        <w:t xml:space="preserve"> </w:t>
      </w:r>
      <w:r w:rsidRPr="00B32F96">
        <w:rPr>
          <w:spacing w:val="-1"/>
          <w:sz w:val="22"/>
          <w:szCs w:val="22"/>
        </w:rPr>
        <w:t>group</w:t>
      </w:r>
      <w:r w:rsidRPr="00B32F96">
        <w:rPr>
          <w:sz w:val="22"/>
          <w:szCs w:val="22"/>
        </w:rPr>
        <w:t xml:space="preserve"> sessions.</w:t>
      </w:r>
    </w:p>
    <w:p w14:paraId="22332B74" w14:textId="77777777" w:rsidR="00CD1F1B" w:rsidRPr="00B32F96" w:rsidRDefault="00CD1F1B" w:rsidP="00DF43A5">
      <w:pPr>
        <w:pStyle w:val="BodyText"/>
        <w:widowControl w:val="0"/>
        <w:numPr>
          <w:ilvl w:val="1"/>
          <w:numId w:val="36"/>
        </w:numPr>
        <w:tabs>
          <w:tab w:val="clear" w:pos="10141"/>
          <w:tab w:val="left" w:pos="461"/>
        </w:tabs>
        <w:ind w:firstLine="0"/>
        <w:rPr>
          <w:rFonts w:asciiTheme="majorHAnsi" w:hAnsiTheme="majorHAnsi"/>
          <w:b w:val="0"/>
          <w:sz w:val="22"/>
          <w:szCs w:val="22"/>
          <w:u w:val="none"/>
        </w:rPr>
      </w:pPr>
      <w:r w:rsidRPr="00B32F96">
        <w:rPr>
          <w:rFonts w:asciiTheme="majorHAnsi" w:hAnsiTheme="majorHAnsi"/>
          <w:b w:val="0"/>
          <w:sz w:val="22"/>
          <w:szCs w:val="22"/>
          <w:u w:val="none"/>
        </w:rPr>
        <w:t>The</w:t>
      </w:r>
      <w:r w:rsidRPr="00B32F96">
        <w:rPr>
          <w:rFonts w:asciiTheme="majorHAnsi" w:hAnsiTheme="majorHAnsi"/>
          <w:b w:val="0"/>
          <w:spacing w:val="-2"/>
          <w:sz w:val="22"/>
          <w:szCs w:val="22"/>
          <w:u w:val="none"/>
        </w:rPr>
        <w:t xml:space="preserve"> </w:t>
      </w:r>
      <w:r w:rsidRPr="00B32F96">
        <w:rPr>
          <w:rFonts w:asciiTheme="majorHAnsi" w:hAnsiTheme="majorHAnsi"/>
          <w:b w:val="0"/>
          <w:spacing w:val="-1"/>
          <w:sz w:val="22"/>
          <w:szCs w:val="22"/>
          <w:u w:val="none"/>
        </w:rPr>
        <w:t>professional</w:t>
      </w:r>
      <w:r w:rsidRPr="00B32F96">
        <w:rPr>
          <w:rFonts w:asciiTheme="majorHAnsi" w:hAnsiTheme="majorHAnsi"/>
          <w:b w:val="0"/>
          <w:sz w:val="22"/>
          <w:szCs w:val="22"/>
          <w:u w:val="none"/>
        </w:rPr>
        <w:t xml:space="preserve"> school </w:t>
      </w:r>
      <w:r w:rsidRPr="00B32F96">
        <w:rPr>
          <w:rFonts w:asciiTheme="majorHAnsi" w:hAnsiTheme="majorHAnsi"/>
          <w:b w:val="0"/>
          <w:spacing w:val="-1"/>
          <w:sz w:val="22"/>
          <w:szCs w:val="22"/>
          <w:u w:val="none"/>
        </w:rPr>
        <w:t>counselor</w:t>
      </w:r>
      <w:r w:rsidRPr="00B32F96">
        <w:rPr>
          <w:rFonts w:asciiTheme="majorHAnsi" w:hAnsiTheme="majorHAnsi"/>
          <w:b w:val="0"/>
          <w:sz w:val="22"/>
          <w:szCs w:val="22"/>
          <w:u w:val="none"/>
        </w:rPr>
        <w:t xml:space="preserve"> is </w:t>
      </w:r>
      <w:r w:rsidRPr="00B32F96">
        <w:rPr>
          <w:rFonts w:asciiTheme="majorHAnsi" w:hAnsiTheme="majorHAnsi"/>
          <w:b w:val="0"/>
          <w:spacing w:val="-1"/>
          <w:sz w:val="22"/>
          <w:szCs w:val="22"/>
          <w:u w:val="none"/>
        </w:rPr>
        <w:t xml:space="preserve">able </w:t>
      </w:r>
      <w:r w:rsidRPr="00B32F96">
        <w:rPr>
          <w:rFonts w:asciiTheme="majorHAnsi" w:hAnsiTheme="majorHAnsi"/>
          <w:b w:val="0"/>
          <w:sz w:val="22"/>
          <w:szCs w:val="22"/>
          <w:u w:val="none"/>
        </w:rPr>
        <w:t xml:space="preserve">to </w:t>
      </w:r>
      <w:r w:rsidRPr="00B32F96">
        <w:rPr>
          <w:rFonts w:asciiTheme="majorHAnsi" w:hAnsiTheme="majorHAnsi"/>
          <w:b w:val="0"/>
          <w:spacing w:val="-1"/>
          <w:sz w:val="22"/>
          <w:szCs w:val="22"/>
          <w:u w:val="none"/>
        </w:rPr>
        <w:t>teach</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school</w:t>
      </w:r>
      <w:r w:rsidRPr="00B32F96">
        <w:rPr>
          <w:rFonts w:asciiTheme="majorHAnsi" w:hAnsiTheme="majorHAnsi"/>
          <w:b w:val="0"/>
          <w:spacing w:val="2"/>
          <w:sz w:val="22"/>
          <w:szCs w:val="22"/>
          <w:u w:val="none"/>
        </w:rPr>
        <w:t xml:space="preserve"> </w:t>
      </w:r>
      <w:r w:rsidRPr="00B32F96">
        <w:rPr>
          <w:rFonts w:asciiTheme="majorHAnsi" w:hAnsiTheme="majorHAnsi"/>
          <w:b w:val="0"/>
          <w:spacing w:val="-1"/>
          <w:sz w:val="22"/>
          <w:szCs w:val="22"/>
          <w:u w:val="none"/>
        </w:rPr>
        <w:t xml:space="preserve">guidance </w:t>
      </w:r>
      <w:r w:rsidRPr="00B32F96">
        <w:rPr>
          <w:rFonts w:asciiTheme="majorHAnsi" w:hAnsiTheme="majorHAnsi"/>
          <w:b w:val="0"/>
          <w:sz w:val="22"/>
          <w:szCs w:val="22"/>
          <w:u w:val="none"/>
        </w:rPr>
        <w:t xml:space="preserve">units </w:t>
      </w:r>
      <w:r w:rsidRPr="00B32F96">
        <w:rPr>
          <w:rFonts w:asciiTheme="majorHAnsi" w:hAnsiTheme="majorHAnsi"/>
          <w:b w:val="0"/>
          <w:spacing w:val="-1"/>
          <w:sz w:val="22"/>
          <w:szCs w:val="22"/>
          <w:u w:val="none"/>
        </w:rPr>
        <w:t>effectively.</w:t>
      </w:r>
    </w:p>
    <w:p w14:paraId="2016D4B0" w14:textId="02A856FA" w:rsidR="00CD1F1B" w:rsidRPr="00B32F96" w:rsidRDefault="00CD1F1B" w:rsidP="00DF43A5">
      <w:pPr>
        <w:pStyle w:val="BodyText"/>
        <w:widowControl w:val="0"/>
        <w:numPr>
          <w:ilvl w:val="1"/>
          <w:numId w:val="36"/>
        </w:numPr>
        <w:tabs>
          <w:tab w:val="clear" w:pos="10141"/>
          <w:tab w:val="left" w:pos="461"/>
        </w:tabs>
        <w:ind w:right="169" w:firstLine="0"/>
        <w:rPr>
          <w:rFonts w:asciiTheme="majorHAnsi" w:hAnsiTheme="majorHAnsi"/>
          <w:b w:val="0"/>
          <w:sz w:val="22"/>
          <w:szCs w:val="22"/>
          <w:u w:val="none"/>
        </w:rPr>
      </w:pPr>
      <w:r w:rsidRPr="00B32F96">
        <w:rPr>
          <w:rFonts w:asciiTheme="majorHAnsi" w:hAnsiTheme="majorHAnsi"/>
          <w:b w:val="0"/>
          <w:sz w:val="22"/>
          <w:szCs w:val="22"/>
          <w:u w:val="none"/>
        </w:rPr>
        <w:t>The</w:t>
      </w:r>
      <w:r w:rsidRPr="00B32F96">
        <w:rPr>
          <w:rFonts w:asciiTheme="majorHAnsi" w:hAnsiTheme="majorHAnsi"/>
          <w:b w:val="0"/>
          <w:spacing w:val="-2"/>
          <w:sz w:val="22"/>
          <w:szCs w:val="22"/>
          <w:u w:val="none"/>
        </w:rPr>
        <w:t xml:space="preserve"> </w:t>
      </w:r>
      <w:r w:rsidRPr="00B32F96">
        <w:rPr>
          <w:rFonts w:asciiTheme="majorHAnsi" w:hAnsiTheme="majorHAnsi"/>
          <w:b w:val="0"/>
          <w:spacing w:val="-1"/>
          <w:sz w:val="22"/>
          <w:szCs w:val="22"/>
          <w:u w:val="none"/>
        </w:rPr>
        <w:t>professional</w:t>
      </w:r>
      <w:r w:rsidRPr="00B32F96">
        <w:rPr>
          <w:rFonts w:asciiTheme="majorHAnsi" w:hAnsiTheme="majorHAnsi"/>
          <w:b w:val="0"/>
          <w:sz w:val="22"/>
          <w:szCs w:val="22"/>
          <w:u w:val="none"/>
        </w:rPr>
        <w:t xml:space="preserve"> school </w:t>
      </w:r>
      <w:r w:rsidRPr="00B32F96">
        <w:rPr>
          <w:rFonts w:asciiTheme="majorHAnsi" w:hAnsiTheme="majorHAnsi"/>
          <w:b w:val="0"/>
          <w:spacing w:val="-1"/>
          <w:sz w:val="22"/>
          <w:szCs w:val="22"/>
          <w:u w:val="none"/>
        </w:rPr>
        <w:t>counselor</w:t>
      </w:r>
      <w:r w:rsidRPr="00B32F96">
        <w:rPr>
          <w:rFonts w:asciiTheme="majorHAnsi" w:hAnsiTheme="majorHAnsi"/>
          <w:b w:val="0"/>
          <w:sz w:val="22"/>
          <w:szCs w:val="22"/>
          <w:u w:val="none"/>
        </w:rPr>
        <w:t xml:space="preserve"> is able</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to develop</w:t>
      </w:r>
      <w:r w:rsidRPr="00B32F96">
        <w:rPr>
          <w:rFonts w:asciiTheme="majorHAnsi" w:hAnsiTheme="majorHAnsi"/>
          <w:b w:val="0"/>
          <w:spacing w:val="1"/>
          <w:sz w:val="22"/>
          <w:szCs w:val="22"/>
          <w:u w:val="none"/>
        </w:rPr>
        <w:t xml:space="preserve"> </w:t>
      </w:r>
      <w:r w:rsidRPr="00B32F96">
        <w:rPr>
          <w:rFonts w:asciiTheme="majorHAnsi" w:hAnsiTheme="majorHAnsi"/>
          <w:b w:val="0"/>
          <w:spacing w:val="-1"/>
          <w:sz w:val="22"/>
          <w:szCs w:val="22"/>
          <w:u w:val="none"/>
        </w:rPr>
        <w:t>materials</w:t>
      </w:r>
      <w:r w:rsidRPr="00B32F96">
        <w:rPr>
          <w:rFonts w:asciiTheme="majorHAnsi" w:hAnsiTheme="majorHAnsi"/>
          <w:b w:val="0"/>
          <w:sz w:val="22"/>
          <w:szCs w:val="22"/>
          <w:u w:val="none"/>
        </w:rPr>
        <w:t xml:space="preserve"> and </w:t>
      </w:r>
      <w:r w:rsidRPr="00B32F96">
        <w:rPr>
          <w:rFonts w:asciiTheme="majorHAnsi" w:hAnsiTheme="majorHAnsi"/>
          <w:b w:val="0"/>
          <w:spacing w:val="-1"/>
          <w:sz w:val="22"/>
          <w:szCs w:val="22"/>
          <w:u w:val="none"/>
        </w:rPr>
        <w:t>instructional</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strategies</w:t>
      </w:r>
      <w:r w:rsidRPr="00B32F96">
        <w:rPr>
          <w:rFonts w:asciiTheme="majorHAnsi" w:hAnsiTheme="majorHAnsi"/>
          <w:b w:val="0"/>
          <w:sz w:val="22"/>
          <w:szCs w:val="22"/>
          <w:u w:val="none"/>
        </w:rPr>
        <w:t xml:space="preserve"> to</w:t>
      </w:r>
      <w:r w:rsidRPr="00B32F96">
        <w:rPr>
          <w:rFonts w:asciiTheme="majorHAnsi" w:hAnsiTheme="majorHAnsi"/>
          <w:b w:val="0"/>
          <w:spacing w:val="79"/>
          <w:sz w:val="22"/>
          <w:szCs w:val="22"/>
          <w:u w:val="none"/>
        </w:rPr>
        <w:t xml:space="preserve"> </w:t>
      </w:r>
      <w:r w:rsidRPr="00B32F96">
        <w:rPr>
          <w:rFonts w:asciiTheme="majorHAnsi" w:hAnsiTheme="majorHAnsi"/>
          <w:b w:val="0"/>
          <w:spacing w:val="-1"/>
          <w:sz w:val="22"/>
          <w:szCs w:val="22"/>
          <w:u w:val="none"/>
        </w:rPr>
        <w:t>meet</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student</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needs</w:t>
      </w:r>
      <w:r w:rsidRPr="00B32F96">
        <w:rPr>
          <w:rFonts w:asciiTheme="majorHAnsi" w:hAnsiTheme="majorHAnsi"/>
          <w:b w:val="0"/>
          <w:spacing w:val="2"/>
          <w:sz w:val="22"/>
          <w:szCs w:val="22"/>
          <w:u w:val="none"/>
        </w:rPr>
        <w:t xml:space="preserve"> </w:t>
      </w:r>
      <w:r w:rsidRPr="00B32F96">
        <w:rPr>
          <w:rFonts w:asciiTheme="majorHAnsi" w:hAnsiTheme="majorHAnsi"/>
          <w:b w:val="0"/>
          <w:spacing w:val="-1"/>
          <w:sz w:val="22"/>
          <w:szCs w:val="22"/>
          <w:u w:val="none"/>
        </w:rPr>
        <w:t>and</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school</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goals.</w:t>
      </w:r>
    </w:p>
    <w:p w14:paraId="26EA2BB8" w14:textId="76147ED5" w:rsidR="00CD1F1B" w:rsidRPr="00B32F96" w:rsidRDefault="00CD1F1B" w:rsidP="00DF43A5">
      <w:pPr>
        <w:pStyle w:val="BodyText"/>
        <w:widowControl w:val="0"/>
        <w:numPr>
          <w:ilvl w:val="1"/>
          <w:numId w:val="36"/>
        </w:numPr>
        <w:tabs>
          <w:tab w:val="clear" w:pos="10141"/>
          <w:tab w:val="left" w:pos="461"/>
        </w:tabs>
        <w:ind w:right="1033" w:firstLine="0"/>
        <w:rPr>
          <w:rFonts w:asciiTheme="majorHAnsi" w:hAnsiTheme="majorHAnsi"/>
          <w:b w:val="0"/>
          <w:sz w:val="22"/>
          <w:szCs w:val="22"/>
          <w:u w:val="none"/>
        </w:rPr>
      </w:pPr>
      <w:r w:rsidRPr="00B32F96">
        <w:rPr>
          <w:rFonts w:asciiTheme="majorHAnsi" w:hAnsiTheme="majorHAnsi"/>
          <w:b w:val="0"/>
          <w:sz w:val="22"/>
          <w:szCs w:val="22"/>
          <w:u w:val="none"/>
        </w:rPr>
        <w:t>The</w:t>
      </w:r>
      <w:r w:rsidRPr="00B32F96">
        <w:rPr>
          <w:rFonts w:asciiTheme="majorHAnsi" w:hAnsiTheme="majorHAnsi"/>
          <w:b w:val="0"/>
          <w:spacing w:val="-2"/>
          <w:sz w:val="22"/>
          <w:szCs w:val="22"/>
          <w:u w:val="none"/>
        </w:rPr>
        <w:t xml:space="preserve"> </w:t>
      </w:r>
      <w:r w:rsidRPr="00B32F96">
        <w:rPr>
          <w:rFonts w:asciiTheme="majorHAnsi" w:hAnsiTheme="majorHAnsi"/>
          <w:b w:val="0"/>
          <w:spacing w:val="-1"/>
          <w:sz w:val="22"/>
          <w:szCs w:val="22"/>
          <w:u w:val="none"/>
        </w:rPr>
        <w:t>professional</w:t>
      </w:r>
      <w:r w:rsidRPr="00B32F96">
        <w:rPr>
          <w:rFonts w:asciiTheme="majorHAnsi" w:hAnsiTheme="majorHAnsi"/>
          <w:b w:val="0"/>
          <w:sz w:val="22"/>
          <w:szCs w:val="22"/>
          <w:u w:val="none"/>
        </w:rPr>
        <w:t xml:space="preserve"> school </w:t>
      </w:r>
      <w:r w:rsidRPr="00B32F96">
        <w:rPr>
          <w:rFonts w:asciiTheme="majorHAnsi" w:hAnsiTheme="majorHAnsi"/>
          <w:b w:val="0"/>
          <w:spacing w:val="-1"/>
          <w:sz w:val="22"/>
          <w:szCs w:val="22"/>
          <w:u w:val="none"/>
        </w:rPr>
        <w:t>counselor</w:t>
      </w:r>
      <w:r w:rsidRPr="00B32F96">
        <w:rPr>
          <w:rFonts w:asciiTheme="majorHAnsi" w:hAnsiTheme="majorHAnsi"/>
          <w:b w:val="0"/>
          <w:spacing w:val="-2"/>
          <w:sz w:val="22"/>
          <w:szCs w:val="22"/>
          <w:u w:val="none"/>
        </w:rPr>
        <w:t xml:space="preserve"> collaborates</w:t>
      </w:r>
      <w:r w:rsidRPr="00B32F96">
        <w:rPr>
          <w:rFonts w:asciiTheme="majorHAnsi" w:hAnsiTheme="majorHAnsi"/>
          <w:b w:val="0"/>
          <w:spacing w:val="-6"/>
          <w:sz w:val="22"/>
          <w:szCs w:val="22"/>
          <w:u w:val="none"/>
        </w:rPr>
        <w:t xml:space="preserve"> </w:t>
      </w:r>
      <w:r w:rsidRPr="00B32F96">
        <w:rPr>
          <w:rFonts w:asciiTheme="majorHAnsi" w:hAnsiTheme="majorHAnsi"/>
          <w:b w:val="0"/>
          <w:spacing w:val="-2"/>
          <w:sz w:val="22"/>
          <w:szCs w:val="22"/>
          <w:u w:val="none"/>
        </w:rPr>
        <w:t>with</w:t>
      </w:r>
      <w:r w:rsidRPr="00B32F96">
        <w:rPr>
          <w:rFonts w:asciiTheme="majorHAnsi" w:hAnsiTheme="majorHAnsi"/>
          <w:b w:val="0"/>
          <w:spacing w:val="-5"/>
          <w:sz w:val="22"/>
          <w:szCs w:val="22"/>
          <w:u w:val="none"/>
        </w:rPr>
        <w:t xml:space="preserve"> </w:t>
      </w:r>
      <w:r w:rsidRPr="00B32F96">
        <w:rPr>
          <w:rFonts w:asciiTheme="majorHAnsi" w:hAnsiTheme="majorHAnsi"/>
          <w:b w:val="0"/>
          <w:sz w:val="22"/>
          <w:szCs w:val="22"/>
          <w:u w:val="none"/>
        </w:rPr>
        <w:t>staff</w:t>
      </w:r>
      <w:r w:rsidRPr="00B32F96">
        <w:rPr>
          <w:rFonts w:asciiTheme="majorHAnsi" w:hAnsiTheme="majorHAnsi"/>
          <w:b w:val="0"/>
          <w:spacing w:val="-1"/>
          <w:sz w:val="22"/>
          <w:szCs w:val="22"/>
          <w:u w:val="none"/>
        </w:rPr>
        <w:t xml:space="preserve"> involvement</w:t>
      </w:r>
      <w:r w:rsidRPr="00B32F96">
        <w:rPr>
          <w:rFonts w:asciiTheme="majorHAnsi" w:hAnsiTheme="majorHAnsi"/>
          <w:b w:val="0"/>
          <w:sz w:val="22"/>
          <w:szCs w:val="22"/>
          <w:u w:val="none"/>
        </w:rPr>
        <w:t xml:space="preserve"> to </w:t>
      </w:r>
      <w:r w:rsidRPr="00B32F96">
        <w:rPr>
          <w:rFonts w:asciiTheme="majorHAnsi" w:hAnsiTheme="majorHAnsi"/>
          <w:b w:val="0"/>
          <w:spacing w:val="-1"/>
          <w:sz w:val="22"/>
          <w:szCs w:val="22"/>
          <w:u w:val="none"/>
        </w:rPr>
        <w:t xml:space="preserve">ensure </w:t>
      </w:r>
      <w:r w:rsidRPr="00B32F96">
        <w:rPr>
          <w:rFonts w:asciiTheme="majorHAnsi" w:hAnsiTheme="majorHAnsi"/>
          <w:b w:val="0"/>
          <w:sz w:val="22"/>
          <w:szCs w:val="22"/>
          <w:u w:val="none"/>
        </w:rPr>
        <w:t>the</w:t>
      </w:r>
      <w:r w:rsidRPr="00B32F96">
        <w:rPr>
          <w:rFonts w:asciiTheme="majorHAnsi" w:hAnsiTheme="majorHAnsi"/>
          <w:b w:val="0"/>
          <w:spacing w:val="67"/>
          <w:sz w:val="22"/>
          <w:szCs w:val="22"/>
          <w:u w:val="none"/>
        </w:rPr>
        <w:t xml:space="preserve"> </w:t>
      </w:r>
      <w:r w:rsidRPr="00B32F96">
        <w:rPr>
          <w:rFonts w:asciiTheme="majorHAnsi" w:hAnsiTheme="majorHAnsi"/>
          <w:b w:val="0"/>
          <w:spacing w:val="-1"/>
          <w:sz w:val="22"/>
          <w:szCs w:val="22"/>
          <w:u w:val="none"/>
        </w:rPr>
        <w:t>effective implementation</w:t>
      </w:r>
      <w:r w:rsidRPr="00B32F96">
        <w:rPr>
          <w:rFonts w:asciiTheme="majorHAnsi" w:hAnsiTheme="majorHAnsi"/>
          <w:b w:val="0"/>
          <w:sz w:val="22"/>
          <w:szCs w:val="22"/>
          <w:u w:val="none"/>
        </w:rPr>
        <w:t xml:space="preserve"> of</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 xml:space="preserve">the </w:t>
      </w:r>
      <w:r w:rsidRPr="00B32F96">
        <w:rPr>
          <w:rFonts w:asciiTheme="majorHAnsi" w:hAnsiTheme="majorHAnsi"/>
          <w:b w:val="0"/>
          <w:spacing w:val="-1"/>
          <w:sz w:val="22"/>
          <w:szCs w:val="22"/>
          <w:u w:val="none"/>
        </w:rPr>
        <w:t>school</w:t>
      </w:r>
      <w:r w:rsidRPr="00B32F96">
        <w:rPr>
          <w:rFonts w:asciiTheme="majorHAnsi" w:hAnsiTheme="majorHAnsi"/>
          <w:b w:val="0"/>
          <w:spacing w:val="2"/>
          <w:sz w:val="22"/>
          <w:szCs w:val="22"/>
          <w:u w:val="none"/>
        </w:rPr>
        <w:t xml:space="preserve"> </w:t>
      </w:r>
      <w:r w:rsidRPr="00B32F96">
        <w:rPr>
          <w:rFonts w:asciiTheme="majorHAnsi" w:hAnsiTheme="majorHAnsi"/>
          <w:b w:val="0"/>
          <w:spacing w:val="-1"/>
          <w:sz w:val="22"/>
          <w:szCs w:val="22"/>
          <w:u w:val="none"/>
        </w:rPr>
        <w:t>guidance curriculum.</w:t>
      </w:r>
    </w:p>
    <w:p w14:paraId="7D8A4977" w14:textId="77777777" w:rsidR="00CD1F1B" w:rsidRPr="00B32F96" w:rsidRDefault="00CD1F1B" w:rsidP="00DF43A5">
      <w:pPr>
        <w:pStyle w:val="Heading1"/>
        <w:spacing w:before="0"/>
        <w:ind w:right="942"/>
        <w:rPr>
          <w:bCs/>
          <w:sz w:val="22"/>
          <w:szCs w:val="22"/>
        </w:rPr>
      </w:pPr>
      <w:r w:rsidRPr="00B32F96">
        <w:rPr>
          <w:spacing w:val="-1"/>
          <w:sz w:val="22"/>
          <w:szCs w:val="22"/>
        </w:rPr>
        <w:t>Standard</w:t>
      </w:r>
      <w:r w:rsidRPr="00B32F96">
        <w:rPr>
          <w:sz w:val="22"/>
          <w:szCs w:val="22"/>
        </w:rPr>
        <w:t xml:space="preserve"> 3: The</w:t>
      </w:r>
      <w:r w:rsidRPr="00B32F96">
        <w:rPr>
          <w:spacing w:val="-1"/>
          <w:sz w:val="22"/>
          <w:szCs w:val="22"/>
        </w:rPr>
        <w:t xml:space="preserve"> professional</w:t>
      </w:r>
      <w:r w:rsidRPr="00B32F96">
        <w:rPr>
          <w:sz w:val="22"/>
          <w:szCs w:val="22"/>
        </w:rPr>
        <w:t xml:space="preserve"> school </w:t>
      </w:r>
      <w:r w:rsidRPr="00B32F96">
        <w:rPr>
          <w:spacing w:val="-1"/>
          <w:sz w:val="22"/>
          <w:szCs w:val="22"/>
        </w:rPr>
        <w:t>counselor</w:t>
      </w:r>
      <w:r w:rsidRPr="00B32F96">
        <w:rPr>
          <w:sz w:val="22"/>
          <w:szCs w:val="22"/>
        </w:rPr>
        <w:t xml:space="preserve"> </w:t>
      </w:r>
      <w:r w:rsidRPr="00B32F96">
        <w:rPr>
          <w:spacing w:val="-1"/>
          <w:sz w:val="22"/>
          <w:szCs w:val="22"/>
        </w:rPr>
        <w:t>implements</w:t>
      </w:r>
      <w:r w:rsidRPr="00B32F96">
        <w:rPr>
          <w:sz w:val="22"/>
          <w:szCs w:val="22"/>
        </w:rPr>
        <w:t xml:space="preserve"> </w:t>
      </w:r>
      <w:r w:rsidRPr="00B32F96">
        <w:rPr>
          <w:spacing w:val="-1"/>
          <w:sz w:val="22"/>
          <w:szCs w:val="22"/>
        </w:rPr>
        <w:t>the individual</w:t>
      </w:r>
      <w:r w:rsidRPr="00B32F96">
        <w:rPr>
          <w:sz w:val="22"/>
          <w:szCs w:val="22"/>
        </w:rPr>
        <w:t xml:space="preserve"> </w:t>
      </w:r>
      <w:r w:rsidRPr="00B32F96">
        <w:rPr>
          <w:spacing w:val="-1"/>
          <w:sz w:val="22"/>
          <w:szCs w:val="22"/>
        </w:rPr>
        <w:t>planning</w:t>
      </w:r>
      <w:r w:rsidRPr="00B32F96">
        <w:rPr>
          <w:spacing w:val="85"/>
          <w:sz w:val="22"/>
          <w:szCs w:val="22"/>
        </w:rPr>
        <w:t xml:space="preserve"> </w:t>
      </w:r>
      <w:r w:rsidRPr="00B32F96">
        <w:rPr>
          <w:spacing w:val="-1"/>
          <w:sz w:val="22"/>
          <w:szCs w:val="22"/>
        </w:rPr>
        <w:t>component</w:t>
      </w:r>
      <w:r w:rsidRPr="00B32F96">
        <w:rPr>
          <w:sz w:val="22"/>
          <w:szCs w:val="22"/>
        </w:rPr>
        <w:t xml:space="preserve"> by </w:t>
      </w:r>
      <w:r w:rsidRPr="00B32F96">
        <w:rPr>
          <w:spacing w:val="-1"/>
          <w:sz w:val="22"/>
          <w:szCs w:val="22"/>
        </w:rPr>
        <w:t>guiding</w:t>
      </w:r>
      <w:r w:rsidRPr="00B32F96">
        <w:rPr>
          <w:sz w:val="22"/>
          <w:szCs w:val="22"/>
        </w:rPr>
        <w:t xml:space="preserve"> </w:t>
      </w:r>
      <w:r w:rsidRPr="00B32F96">
        <w:rPr>
          <w:spacing w:val="-1"/>
          <w:sz w:val="22"/>
          <w:szCs w:val="22"/>
        </w:rPr>
        <w:t>individuals</w:t>
      </w:r>
      <w:r w:rsidRPr="00B32F96">
        <w:rPr>
          <w:sz w:val="22"/>
          <w:szCs w:val="22"/>
        </w:rPr>
        <w:t xml:space="preserve"> </w:t>
      </w:r>
      <w:r w:rsidRPr="00B32F96">
        <w:rPr>
          <w:spacing w:val="-1"/>
          <w:sz w:val="22"/>
          <w:szCs w:val="22"/>
        </w:rPr>
        <w:t>and</w:t>
      </w:r>
      <w:r w:rsidRPr="00B32F96">
        <w:rPr>
          <w:sz w:val="22"/>
          <w:szCs w:val="22"/>
        </w:rPr>
        <w:t xml:space="preserve"> </w:t>
      </w:r>
      <w:r w:rsidRPr="00B32F96">
        <w:rPr>
          <w:spacing w:val="-1"/>
          <w:sz w:val="22"/>
          <w:szCs w:val="22"/>
        </w:rPr>
        <w:t>groups</w:t>
      </w:r>
      <w:r w:rsidRPr="00B32F96">
        <w:rPr>
          <w:spacing w:val="1"/>
          <w:sz w:val="22"/>
          <w:szCs w:val="22"/>
        </w:rPr>
        <w:t xml:space="preserve"> </w:t>
      </w:r>
      <w:r w:rsidRPr="00B32F96">
        <w:rPr>
          <w:sz w:val="22"/>
          <w:szCs w:val="22"/>
        </w:rPr>
        <w:t>of</w:t>
      </w:r>
      <w:r w:rsidRPr="00B32F96">
        <w:rPr>
          <w:spacing w:val="1"/>
          <w:sz w:val="22"/>
          <w:szCs w:val="22"/>
        </w:rPr>
        <w:t xml:space="preserve"> </w:t>
      </w:r>
      <w:r w:rsidRPr="00B32F96">
        <w:rPr>
          <w:sz w:val="22"/>
          <w:szCs w:val="22"/>
        </w:rPr>
        <w:t xml:space="preserve">students </w:t>
      </w:r>
      <w:r w:rsidRPr="00B32F96">
        <w:rPr>
          <w:spacing w:val="-1"/>
          <w:sz w:val="22"/>
          <w:szCs w:val="22"/>
        </w:rPr>
        <w:t>and</w:t>
      </w:r>
      <w:r w:rsidRPr="00B32F96">
        <w:rPr>
          <w:sz w:val="22"/>
          <w:szCs w:val="22"/>
        </w:rPr>
        <w:t xml:space="preserve"> </w:t>
      </w:r>
      <w:r w:rsidRPr="00B32F96">
        <w:rPr>
          <w:spacing w:val="-1"/>
          <w:sz w:val="22"/>
          <w:szCs w:val="22"/>
        </w:rPr>
        <w:t>their</w:t>
      </w:r>
      <w:r w:rsidRPr="00B32F96">
        <w:rPr>
          <w:sz w:val="22"/>
          <w:szCs w:val="22"/>
        </w:rPr>
        <w:t xml:space="preserve"> </w:t>
      </w:r>
      <w:r w:rsidRPr="00B32F96">
        <w:rPr>
          <w:spacing w:val="-1"/>
          <w:sz w:val="22"/>
          <w:szCs w:val="22"/>
        </w:rPr>
        <w:t>parents</w:t>
      </w:r>
      <w:r w:rsidRPr="00B32F96">
        <w:rPr>
          <w:sz w:val="22"/>
          <w:szCs w:val="22"/>
        </w:rPr>
        <w:t xml:space="preserve"> or</w:t>
      </w:r>
      <w:r w:rsidRPr="00B32F96">
        <w:rPr>
          <w:spacing w:val="63"/>
          <w:sz w:val="22"/>
          <w:szCs w:val="22"/>
        </w:rPr>
        <w:t xml:space="preserve"> </w:t>
      </w:r>
      <w:r w:rsidRPr="00B32F96">
        <w:rPr>
          <w:sz w:val="22"/>
          <w:szCs w:val="22"/>
        </w:rPr>
        <w:t xml:space="preserve">guardians </w:t>
      </w:r>
      <w:r w:rsidRPr="00B32F96">
        <w:rPr>
          <w:spacing w:val="-1"/>
          <w:sz w:val="22"/>
          <w:szCs w:val="22"/>
        </w:rPr>
        <w:t>through</w:t>
      </w:r>
      <w:r w:rsidRPr="00B32F96">
        <w:rPr>
          <w:sz w:val="22"/>
          <w:szCs w:val="22"/>
        </w:rPr>
        <w:t xml:space="preserve"> </w:t>
      </w:r>
      <w:r w:rsidRPr="00B32F96">
        <w:rPr>
          <w:spacing w:val="-2"/>
          <w:sz w:val="22"/>
          <w:szCs w:val="22"/>
        </w:rPr>
        <w:t>the</w:t>
      </w:r>
      <w:r w:rsidRPr="00B32F96">
        <w:rPr>
          <w:spacing w:val="-1"/>
          <w:sz w:val="22"/>
          <w:szCs w:val="22"/>
        </w:rPr>
        <w:t xml:space="preserve"> development</w:t>
      </w:r>
      <w:r w:rsidRPr="00B32F96">
        <w:rPr>
          <w:sz w:val="22"/>
          <w:szCs w:val="22"/>
        </w:rPr>
        <w:t xml:space="preserve"> of </w:t>
      </w:r>
      <w:r w:rsidRPr="00B32F96">
        <w:rPr>
          <w:spacing w:val="-1"/>
          <w:sz w:val="22"/>
          <w:szCs w:val="22"/>
        </w:rPr>
        <w:t>educational</w:t>
      </w:r>
      <w:r w:rsidRPr="00B32F96">
        <w:rPr>
          <w:sz w:val="22"/>
          <w:szCs w:val="22"/>
        </w:rPr>
        <w:t xml:space="preserve"> and </w:t>
      </w:r>
      <w:r w:rsidRPr="00B32F96">
        <w:rPr>
          <w:spacing w:val="-1"/>
          <w:sz w:val="22"/>
          <w:szCs w:val="22"/>
        </w:rPr>
        <w:t xml:space="preserve">career </w:t>
      </w:r>
      <w:r w:rsidRPr="00B32F96">
        <w:rPr>
          <w:sz w:val="22"/>
          <w:szCs w:val="22"/>
        </w:rPr>
        <w:t>plans.</w:t>
      </w:r>
    </w:p>
    <w:p w14:paraId="3D31679F" w14:textId="7DBE5AF2" w:rsidR="00CD1F1B" w:rsidRPr="00B32F96" w:rsidRDefault="00CD1F1B" w:rsidP="00DF43A5">
      <w:pPr>
        <w:pStyle w:val="BodyText"/>
        <w:widowControl w:val="0"/>
        <w:numPr>
          <w:ilvl w:val="1"/>
          <w:numId w:val="35"/>
        </w:numPr>
        <w:tabs>
          <w:tab w:val="clear" w:pos="10141"/>
          <w:tab w:val="left" w:pos="461"/>
        </w:tabs>
        <w:ind w:right="942" w:firstLine="0"/>
        <w:rPr>
          <w:rFonts w:asciiTheme="majorHAnsi" w:hAnsiTheme="majorHAnsi"/>
          <w:b w:val="0"/>
          <w:sz w:val="22"/>
          <w:szCs w:val="22"/>
          <w:u w:val="none"/>
        </w:rPr>
      </w:pPr>
      <w:r w:rsidRPr="00B32F96">
        <w:rPr>
          <w:rFonts w:asciiTheme="majorHAnsi" w:hAnsiTheme="majorHAnsi"/>
          <w:b w:val="0"/>
          <w:sz w:val="22"/>
          <w:szCs w:val="22"/>
          <w:u w:val="none"/>
        </w:rPr>
        <w:t>The</w:t>
      </w:r>
      <w:r w:rsidRPr="00B32F96">
        <w:rPr>
          <w:rFonts w:asciiTheme="majorHAnsi" w:hAnsiTheme="majorHAnsi"/>
          <w:b w:val="0"/>
          <w:spacing w:val="-2"/>
          <w:sz w:val="22"/>
          <w:szCs w:val="22"/>
          <w:u w:val="none"/>
        </w:rPr>
        <w:t xml:space="preserve"> </w:t>
      </w:r>
      <w:r w:rsidRPr="00B32F96">
        <w:rPr>
          <w:rFonts w:asciiTheme="majorHAnsi" w:hAnsiTheme="majorHAnsi"/>
          <w:b w:val="0"/>
          <w:spacing w:val="-1"/>
          <w:sz w:val="22"/>
          <w:szCs w:val="22"/>
          <w:u w:val="none"/>
        </w:rPr>
        <w:t>professional</w:t>
      </w:r>
      <w:r w:rsidRPr="00B32F96">
        <w:rPr>
          <w:rFonts w:asciiTheme="majorHAnsi" w:hAnsiTheme="majorHAnsi"/>
          <w:b w:val="0"/>
          <w:sz w:val="22"/>
          <w:szCs w:val="22"/>
          <w:u w:val="none"/>
        </w:rPr>
        <w:t xml:space="preserve"> school </w:t>
      </w:r>
      <w:r w:rsidRPr="00B32F96">
        <w:rPr>
          <w:rFonts w:asciiTheme="majorHAnsi" w:hAnsiTheme="majorHAnsi"/>
          <w:b w:val="0"/>
          <w:spacing w:val="-1"/>
          <w:sz w:val="22"/>
          <w:szCs w:val="22"/>
          <w:u w:val="none"/>
        </w:rPr>
        <w:t>counselor,</w:t>
      </w:r>
      <w:r w:rsidRPr="00B32F96">
        <w:rPr>
          <w:rFonts w:asciiTheme="majorHAnsi" w:hAnsiTheme="majorHAnsi"/>
          <w:b w:val="0"/>
          <w:sz w:val="22"/>
          <w:szCs w:val="22"/>
          <w:u w:val="none"/>
        </w:rPr>
        <w:t xml:space="preserve"> in </w:t>
      </w:r>
      <w:r w:rsidRPr="00B32F96">
        <w:rPr>
          <w:rFonts w:asciiTheme="majorHAnsi" w:hAnsiTheme="majorHAnsi"/>
          <w:b w:val="0"/>
          <w:spacing w:val="-1"/>
          <w:sz w:val="22"/>
          <w:szCs w:val="22"/>
          <w:u w:val="none"/>
        </w:rPr>
        <w:t>collaboration</w:t>
      </w:r>
      <w:r w:rsidRPr="00B32F96">
        <w:rPr>
          <w:rFonts w:asciiTheme="majorHAnsi" w:hAnsiTheme="majorHAnsi"/>
          <w:b w:val="0"/>
          <w:sz w:val="22"/>
          <w:szCs w:val="22"/>
          <w:u w:val="none"/>
        </w:rPr>
        <w:t xml:space="preserve"> with </w:t>
      </w:r>
      <w:r w:rsidRPr="00B32F96">
        <w:rPr>
          <w:rFonts w:asciiTheme="majorHAnsi" w:hAnsiTheme="majorHAnsi"/>
          <w:b w:val="0"/>
          <w:spacing w:val="-1"/>
          <w:sz w:val="22"/>
          <w:szCs w:val="22"/>
          <w:u w:val="none"/>
        </w:rPr>
        <w:t>parents</w:t>
      </w:r>
      <w:r w:rsidRPr="00B32F96">
        <w:rPr>
          <w:rFonts w:asciiTheme="majorHAnsi" w:hAnsiTheme="majorHAnsi"/>
          <w:b w:val="0"/>
          <w:sz w:val="22"/>
          <w:szCs w:val="22"/>
          <w:u w:val="none"/>
        </w:rPr>
        <w:t xml:space="preserve"> or</w:t>
      </w:r>
      <w:r w:rsidRPr="00B32F96">
        <w:rPr>
          <w:rFonts w:asciiTheme="majorHAnsi" w:hAnsiTheme="majorHAnsi"/>
          <w:b w:val="0"/>
          <w:spacing w:val="2"/>
          <w:sz w:val="22"/>
          <w:szCs w:val="22"/>
          <w:u w:val="none"/>
        </w:rPr>
        <w:t xml:space="preserve"> </w:t>
      </w:r>
      <w:r w:rsidRPr="00B32F96">
        <w:rPr>
          <w:rFonts w:asciiTheme="majorHAnsi" w:hAnsiTheme="majorHAnsi"/>
          <w:b w:val="0"/>
          <w:spacing w:val="-1"/>
          <w:sz w:val="22"/>
          <w:szCs w:val="22"/>
          <w:u w:val="none"/>
        </w:rPr>
        <w:t>guardians,</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helps</w:t>
      </w:r>
      <w:r w:rsidRPr="00B32F96">
        <w:rPr>
          <w:rFonts w:asciiTheme="majorHAnsi" w:hAnsiTheme="majorHAnsi"/>
          <w:b w:val="0"/>
          <w:spacing w:val="89"/>
          <w:sz w:val="22"/>
          <w:szCs w:val="22"/>
          <w:u w:val="none"/>
        </w:rPr>
        <w:t xml:space="preserve"> </w:t>
      </w:r>
      <w:r w:rsidRPr="00B32F96">
        <w:rPr>
          <w:rFonts w:asciiTheme="majorHAnsi" w:hAnsiTheme="majorHAnsi"/>
          <w:b w:val="0"/>
          <w:sz w:val="22"/>
          <w:szCs w:val="22"/>
          <w:u w:val="none"/>
        </w:rPr>
        <w:t xml:space="preserve">students </w:t>
      </w:r>
      <w:r w:rsidRPr="00B32F96">
        <w:rPr>
          <w:rFonts w:asciiTheme="majorHAnsi" w:hAnsiTheme="majorHAnsi"/>
          <w:b w:val="0"/>
          <w:spacing w:val="-1"/>
          <w:sz w:val="22"/>
          <w:szCs w:val="22"/>
          <w:u w:val="none"/>
        </w:rPr>
        <w:t>establish</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goals</w:t>
      </w:r>
      <w:r w:rsidRPr="00B32F96">
        <w:rPr>
          <w:rFonts w:asciiTheme="majorHAnsi" w:hAnsiTheme="majorHAnsi"/>
          <w:b w:val="0"/>
          <w:sz w:val="22"/>
          <w:szCs w:val="22"/>
          <w:u w:val="none"/>
        </w:rPr>
        <w:t xml:space="preserve"> and </w:t>
      </w:r>
      <w:r w:rsidRPr="00B32F96">
        <w:rPr>
          <w:rFonts w:asciiTheme="majorHAnsi" w:hAnsiTheme="majorHAnsi"/>
          <w:b w:val="0"/>
          <w:spacing w:val="-1"/>
          <w:sz w:val="22"/>
          <w:szCs w:val="22"/>
          <w:u w:val="none"/>
        </w:rPr>
        <w:t>develop</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and</w:t>
      </w:r>
      <w:r w:rsidRPr="00B32F96">
        <w:rPr>
          <w:rFonts w:asciiTheme="majorHAnsi" w:hAnsiTheme="majorHAnsi"/>
          <w:b w:val="0"/>
          <w:sz w:val="22"/>
          <w:szCs w:val="22"/>
          <w:u w:val="none"/>
        </w:rPr>
        <w:t xml:space="preserve"> use</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planning</w:t>
      </w:r>
      <w:r w:rsidRPr="00B32F96">
        <w:rPr>
          <w:rFonts w:asciiTheme="majorHAnsi" w:hAnsiTheme="majorHAnsi"/>
          <w:b w:val="0"/>
          <w:spacing w:val="-2"/>
          <w:sz w:val="22"/>
          <w:szCs w:val="22"/>
          <w:u w:val="none"/>
        </w:rPr>
        <w:t xml:space="preserve"> </w:t>
      </w:r>
      <w:r w:rsidRPr="00B32F96">
        <w:rPr>
          <w:rFonts w:asciiTheme="majorHAnsi" w:hAnsiTheme="majorHAnsi"/>
          <w:b w:val="0"/>
          <w:sz w:val="22"/>
          <w:szCs w:val="22"/>
          <w:u w:val="none"/>
        </w:rPr>
        <w:t>skills.</w:t>
      </w:r>
    </w:p>
    <w:p w14:paraId="2B611ADA" w14:textId="338E5EE3" w:rsidR="00CD1F1B" w:rsidRPr="00B32F96" w:rsidRDefault="00CD1F1B" w:rsidP="00DF43A5">
      <w:pPr>
        <w:pStyle w:val="BodyText"/>
        <w:widowControl w:val="0"/>
        <w:numPr>
          <w:ilvl w:val="1"/>
          <w:numId w:val="35"/>
        </w:numPr>
        <w:tabs>
          <w:tab w:val="clear" w:pos="10141"/>
          <w:tab w:val="left" w:pos="461"/>
        </w:tabs>
        <w:ind w:right="603" w:firstLine="0"/>
        <w:rPr>
          <w:rFonts w:asciiTheme="majorHAnsi" w:hAnsiTheme="majorHAnsi"/>
          <w:b w:val="0"/>
          <w:sz w:val="22"/>
          <w:szCs w:val="22"/>
          <w:u w:val="none"/>
        </w:rPr>
      </w:pPr>
      <w:r w:rsidRPr="00B32F96">
        <w:rPr>
          <w:rFonts w:asciiTheme="majorHAnsi" w:hAnsiTheme="majorHAnsi"/>
          <w:b w:val="0"/>
          <w:sz w:val="22"/>
          <w:szCs w:val="22"/>
          <w:u w:val="none"/>
        </w:rPr>
        <w:t>The</w:t>
      </w:r>
      <w:r w:rsidRPr="00B32F96">
        <w:rPr>
          <w:rFonts w:asciiTheme="majorHAnsi" w:hAnsiTheme="majorHAnsi"/>
          <w:b w:val="0"/>
          <w:spacing w:val="-2"/>
          <w:sz w:val="22"/>
          <w:szCs w:val="22"/>
          <w:u w:val="none"/>
        </w:rPr>
        <w:t xml:space="preserve"> </w:t>
      </w:r>
      <w:r w:rsidRPr="00B32F96">
        <w:rPr>
          <w:rFonts w:asciiTheme="majorHAnsi" w:hAnsiTheme="majorHAnsi"/>
          <w:b w:val="0"/>
          <w:spacing w:val="-1"/>
          <w:sz w:val="22"/>
          <w:szCs w:val="22"/>
          <w:u w:val="none"/>
        </w:rPr>
        <w:t>professional</w:t>
      </w:r>
      <w:r w:rsidRPr="00B32F96">
        <w:rPr>
          <w:rFonts w:asciiTheme="majorHAnsi" w:hAnsiTheme="majorHAnsi"/>
          <w:b w:val="0"/>
          <w:sz w:val="22"/>
          <w:szCs w:val="22"/>
          <w:u w:val="none"/>
        </w:rPr>
        <w:t xml:space="preserve"> school </w:t>
      </w:r>
      <w:r w:rsidRPr="00B32F96">
        <w:rPr>
          <w:rFonts w:asciiTheme="majorHAnsi" w:hAnsiTheme="majorHAnsi"/>
          <w:b w:val="0"/>
          <w:spacing w:val="-1"/>
          <w:sz w:val="22"/>
          <w:szCs w:val="22"/>
          <w:u w:val="none"/>
        </w:rPr>
        <w:t>counselor</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demonstrates</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accurate</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and</w:t>
      </w:r>
      <w:r w:rsidRPr="00B32F96">
        <w:rPr>
          <w:rFonts w:asciiTheme="majorHAnsi" w:hAnsiTheme="majorHAnsi"/>
          <w:b w:val="0"/>
          <w:spacing w:val="2"/>
          <w:sz w:val="22"/>
          <w:szCs w:val="22"/>
          <w:u w:val="none"/>
        </w:rPr>
        <w:t xml:space="preserve"> </w:t>
      </w:r>
      <w:r w:rsidRPr="00B32F96">
        <w:rPr>
          <w:rFonts w:asciiTheme="majorHAnsi" w:hAnsiTheme="majorHAnsi"/>
          <w:b w:val="0"/>
          <w:spacing w:val="-1"/>
          <w:sz w:val="22"/>
          <w:szCs w:val="22"/>
          <w:u w:val="none"/>
        </w:rPr>
        <w:t>appropriate</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interpretation</w:t>
      </w:r>
      <w:r w:rsidRPr="00B32F96">
        <w:rPr>
          <w:rFonts w:asciiTheme="majorHAnsi" w:hAnsiTheme="majorHAnsi"/>
          <w:b w:val="0"/>
          <w:spacing w:val="99"/>
          <w:sz w:val="22"/>
          <w:szCs w:val="22"/>
          <w:u w:val="none"/>
        </w:rPr>
        <w:t xml:space="preserve"> </w:t>
      </w:r>
      <w:r w:rsidRPr="00B32F96">
        <w:rPr>
          <w:rFonts w:asciiTheme="majorHAnsi" w:hAnsiTheme="majorHAnsi"/>
          <w:b w:val="0"/>
          <w:sz w:val="22"/>
          <w:szCs w:val="22"/>
          <w:u w:val="none"/>
        </w:rPr>
        <w:t>of</w:t>
      </w:r>
      <w:r w:rsidRPr="00B32F96">
        <w:rPr>
          <w:rFonts w:asciiTheme="majorHAnsi" w:hAnsiTheme="majorHAnsi"/>
          <w:b w:val="0"/>
          <w:spacing w:val="-1"/>
          <w:sz w:val="22"/>
          <w:szCs w:val="22"/>
          <w:u w:val="none"/>
        </w:rPr>
        <w:t xml:space="preserve"> assessment</w:t>
      </w:r>
      <w:r w:rsidRPr="00B32F96">
        <w:rPr>
          <w:rFonts w:asciiTheme="majorHAnsi" w:hAnsiTheme="majorHAnsi"/>
          <w:b w:val="0"/>
          <w:sz w:val="22"/>
          <w:szCs w:val="22"/>
          <w:u w:val="none"/>
        </w:rPr>
        <w:t xml:space="preserve"> data</w:t>
      </w:r>
      <w:r w:rsidRPr="00B32F96">
        <w:rPr>
          <w:rFonts w:asciiTheme="majorHAnsi" w:hAnsiTheme="majorHAnsi"/>
          <w:b w:val="0"/>
          <w:spacing w:val="1"/>
          <w:sz w:val="22"/>
          <w:szCs w:val="22"/>
          <w:u w:val="none"/>
        </w:rPr>
        <w:t xml:space="preserve"> </w:t>
      </w:r>
      <w:r w:rsidRPr="00B32F96">
        <w:rPr>
          <w:rFonts w:asciiTheme="majorHAnsi" w:hAnsiTheme="majorHAnsi"/>
          <w:b w:val="0"/>
          <w:spacing w:val="-1"/>
          <w:sz w:val="22"/>
          <w:szCs w:val="22"/>
          <w:u w:val="none"/>
        </w:rPr>
        <w:t>and</w:t>
      </w:r>
      <w:r w:rsidRPr="00B32F96">
        <w:rPr>
          <w:rFonts w:asciiTheme="majorHAnsi" w:hAnsiTheme="majorHAnsi"/>
          <w:b w:val="0"/>
          <w:sz w:val="22"/>
          <w:szCs w:val="22"/>
          <w:u w:val="none"/>
        </w:rPr>
        <w:t xml:space="preserve"> the</w:t>
      </w:r>
      <w:r w:rsidRPr="00B32F96">
        <w:rPr>
          <w:rFonts w:asciiTheme="majorHAnsi" w:hAnsiTheme="majorHAnsi"/>
          <w:b w:val="0"/>
          <w:spacing w:val="-1"/>
          <w:sz w:val="22"/>
          <w:szCs w:val="22"/>
          <w:u w:val="none"/>
        </w:rPr>
        <w:t xml:space="preserve"> presentation </w:t>
      </w:r>
      <w:r w:rsidRPr="00B32F96">
        <w:rPr>
          <w:rFonts w:asciiTheme="majorHAnsi" w:hAnsiTheme="majorHAnsi"/>
          <w:b w:val="0"/>
          <w:sz w:val="22"/>
          <w:szCs w:val="22"/>
          <w:u w:val="none"/>
        </w:rPr>
        <w:t>of</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 xml:space="preserve">relevant, </w:t>
      </w:r>
      <w:r w:rsidRPr="00B32F96">
        <w:rPr>
          <w:rFonts w:asciiTheme="majorHAnsi" w:hAnsiTheme="majorHAnsi"/>
          <w:b w:val="0"/>
          <w:spacing w:val="-1"/>
          <w:sz w:val="22"/>
          <w:szCs w:val="22"/>
          <w:u w:val="none"/>
        </w:rPr>
        <w:t>unbiased</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information.</w:t>
      </w:r>
    </w:p>
    <w:p w14:paraId="5D60F882" w14:textId="77777777" w:rsidR="00CD1F1B" w:rsidRPr="00B32F96" w:rsidRDefault="00CD1F1B" w:rsidP="00DF43A5">
      <w:pPr>
        <w:pStyle w:val="Heading1"/>
        <w:spacing w:before="0"/>
        <w:ind w:right="787"/>
        <w:jc w:val="both"/>
        <w:rPr>
          <w:bCs/>
          <w:sz w:val="22"/>
          <w:szCs w:val="22"/>
        </w:rPr>
      </w:pPr>
      <w:r w:rsidRPr="00B32F96">
        <w:rPr>
          <w:spacing w:val="-1"/>
          <w:sz w:val="22"/>
          <w:szCs w:val="22"/>
        </w:rPr>
        <w:t>Standard</w:t>
      </w:r>
      <w:r w:rsidRPr="00B32F96">
        <w:rPr>
          <w:sz w:val="22"/>
          <w:szCs w:val="22"/>
        </w:rPr>
        <w:t xml:space="preserve"> 4: The</w:t>
      </w:r>
      <w:r w:rsidRPr="00B32F96">
        <w:rPr>
          <w:spacing w:val="-1"/>
          <w:sz w:val="22"/>
          <w:szCs w:val="22"/>
        </w:rPr>
        <w:t xml:space="preserve"> professional</w:t>
      </w:r>
      <w:r w:rsidRPr="00B32F96">
        <w:rPr>
          <w:sz w:val="22"/>
          <w:szCs w:val="22"/>
        </w:rPr>
        <w:t xml:space="preserve"> school </w:t>
      </w:r>
      <w:r w:rsidRPr="00B32F96">
        <w:rPr>
          <w:spacing w:val="-1"/>
          <w:sz w:val="22"/>
          <w:szCs w:val="22"/>
        </w:rPr>
        <w:t>counselor</w:t>
      </w:r>
      <w:r w:rsidRPr="00B32F96">
        <w:rPr>
          <w:sz w:val="22"/>
          <w:szCs w:val="22"/>
        </w:rPr>
        <w:t xml:space="preserve"> </w:t>
      </w:r>
      <w:r w:rsidRPr="00B32F96">
        <w:rPr>
          <w:spacing w:val="-1"/>
          <w:sz w:val="22"/>
          <w:szCs w:val="22"/>
        </w:rPr>
        <w:t>provides</w:t>
      </w:r>
      <w:r w:rsidRPr="00B32F96">
        <w:rPr>
          <w:sz w:val="22"/>
          <w:szCs w:val="22"/>
        </w:rPr>
        <w:t xml:space="preserve"> </w:t>
      </w:r>
      <w:r w:rsidRPr="00B32F96">
        <w:rPr>
          <w:spacing w:val="-1"/>
          <w:sz w:val="22"/>
          <w:szCs w:val="22"/>
        </w:rPr>
        <w:t>responsive</w:t>
      </w:r>
      <w:r w:rsidRPr="00B32F96">
        <w:rPr>
          <w:sz w:val="22"/>
          <w:szCs w:val="22"/>
        </w:rPr>
        <w:t xml:space="preserve"> </w:t>
      </w:r>
      <w:r w:rsidRPr="00B32F96">
        <w:rPr>
          <w:spacing w:val="-1"/>
          <w:sz w:val="22"/>
          <w:szCs w:val="22"/>
        </w:rPr>
        <w:t>services</w:t>
      </w:r>
      <w:r w:rsidRPr="00B32F96">
        <w:rPr>
          <w:sz w:val="22"/>
          <w:szCs w:val="22"/>
        </w:rPr>
        <w:t xml:space="preserve"> through</w:t>
      </w:r>
      <w:r w:rsidRPr="00B32F96">
        <w:rPr>
          <w:spacing w:val="83"/>
          <w:sz w:val="22"/>
          <w:szCs w:val="22"/>
        </w:rPr>
        <w:t xml:space="preserve"> </w:t>
      </w:r>
      <w:r w:rsidRPr="00B32F96">
        <w:rPr>
          <w:sz w:val="22"/>
          <w:szCs w:val="22"/>
        </w:rPr>
        <w:t xml:space="preserve">the </w:t>
      </w:r>
      <w:r w:rsidRPr="00B32F96">
        <w:rPr>
          <w:spacing w:val="-1"/>
          <w:sz w:val="22"/>
          <w:szCs w:val="22"/>
        </w:rPr>
        <w:t>effective</w:t>
      </w:r>
      <w:r w:rsidRPr="00B32F96">
        <w:rPr>
          <w:spacing w:val="-2"/>
          <w:sz w:val="22"/>
          <w:szCs w:val="22"/>
        </w:rPr>
        <w:t xml:space="preserve"> </w:t>
      </w:r>
      <w:r w:rsidRPr="00B32F96">
        <w:rPr>
          <w:sz w:val="22"/>
          <w:szCs w:val="22"/>
        </w:rPr>
        <w:t>use</w:t>
      </w:r>
      <w:r w:rsidRPr="00B32F96">
        <w:rPr>
          <w:spacing w:val="-1"/>
          <w:sz w:val="22"/>
          <w:szCs w:val="22"/>
        </w:rPr>
        <w:t xml:space="preserve"> </w:t>
      </w:r>
      <w:r w:rsidRPr="00B32F96">
        <w:rPr>
          <w:sz w:val="22"/>
          <w:szCs w:val="22"/>
        </w:rPr>
        <w:t>of</w:t>
      </w:r>
      <w:r w:rsidRPr="00B32F96">
        <w:rPr>
          <w:spacing w:val="1"/>
          <w:sz w:val="22"/>
          <w:szCs w:val="22"/>
        </w:rPr>
        <w:t xml:space="preserve"> </w:t>
      </w:r>
      <w:r w:rsidRPr="00B32F96">
        <w:rPr>
          <w:sz w:val="22"/>
          <w:szCs w:val="22"/>
        </w:rPr>
        <w:t xml:space="preserve">individual </w:t>
      </w:r>
      <w:r w:rsidRPr="00B32F96">
        <w:rPr>
          <w:spacing w:val="-1"/>
          <w:sz w:val="22"/>
          <w:szCs w:val="22"/>
        </w:rPr>
        <w:t>and</w:t>
      </w:r>
      <w:r w:rsidRPr="00B32F96">
        <w:rPr>
          <w:sz w:val="22"/>
          <w:szCs w:val="22"/>
        </w:rPr>
        <w:t xml:space="preserve"> </w:t>
      </w:r>
      <w:r w:rsidRPr="00B32F96">
        <w:rPr>
          <w:spacing w:val="-1"/>
          <w:sz w:val="22"/>
          <w:szCs w:val="22"/>
        </w:rPr>
        <w:t>small-group</w:t>
      </w:r>
      <w:r w:rsidRPr="00B32F96">
        <w:rPr>
          <w:spacing w:val="-2"/>
          <w:sz w:val="22"/>
          <w:szCs w:val="22"/>
        </w:rPr>
        <w:t xml:space="preserve"> </w:t>
      </w:r>
      <w:r w:rsidRPr="00B32F96">
        <w:rPr>
          <w:spacing w:val="-1"/>
          <w:sz w:val="22"/>
          <w:szCs w:val="22"/>
        </w:rPr>
        <w:t>counseling,</w:t>
      </w:r>
      <w:r w:rsidRPr="00B32F96">
        <w:rPr>
          <w:sz w:val="22"/>
          <w:szCs w:val="22"/>
        </w:rPr>
        <w:t xml:space="preserve"> </w:t>
      </w:r>
      <w:r w:rsidRPr="00B32F96">
        <w:rPr>
          <w:spacing w:val="-1"/>
          <w:sz w:val="22"/>
          <w:szCs w:val="22"/>
        </w:rPr>
        <w:t xml:space="preserve">consultation </w:t>
      </w:r>
      <w:r w:rsidRPr="00B32F96">
        <w:rPr>
          <w:sz w:val="22"/>
          <w:szCs w:val="22"/>
        </w:rPr>
        <w:t xml:space="preserve">and </w:t>
      </w:r>
      <w:r w:rsidRPr="00B32F96">
        <w:rPr>
          <w:spacing w:val="-1"/>
          <w:sz w:val="22"/>
          <w:szCs w:val="22"/>
        </w:rPr>
        <w:t>referral</w:t>
      </w:r>
      <w:r w:rsidRPr="00B32F96">
        <w:rPr>
          <w:spacing w:val="79"/>
          <w:sz w:val="22"/>
          <w:szCs w:val="22"/>
        </w:rPr>
        <w:t xml:space="preserve"> </w:t>
      </w:r>
      <w:r w:rsidRPr="00B32F96">
        <w:rPr>
          <w:sz w:val="22"/>
          <w:szCs w:val="22"/>
        </w:rPr>
        <w:t>skills.</w:t>
      </w:r>
    </w:p>
    <w:p w14:paraId="6C2A6CB0" w14:textId="26FC24A0" w:rsidR="00CD1F1B" w:rsidRPr="00B32F96" w:rsidRDefault="00CD1F1B" w:rsidP="00DF43A5">
      <w:pPr>
        <w:pStyle w:val="BodyText"/>
        <w:widowControl w:val="0"/>
        <w:numPr>
          <w:ilvl w:val="1"/>
          <w:numId w:val="34"/>
        </w:numPr>
        <w:tabs>
          <w:tab w:val="clear" w:pos="10141"/>
          <w:tab w:val="left" w:pos="461"/>
        </w:tabs>
        <w:ind w:right="121" w:firstLine="0"/>
        <w:rPr>
          <w:rFonts w:asciiTheme="majorHAnsi" w:hAnsiTheme="majorHAnsi"/>
          <w:b w:val="0"/>
          <w:sz w:val="22"/>
          <w:szCs w:val="22"/>
          <w:u w:val="none"/>
        </w:rPr>
      </w:pPr>
      <w:r w:rsidRPr="00B32F96">
        <w:rPr>
          <w:rFonts w:asciiTheme="majorHAnsi" w:hAnsiTheme="majorHAnsi"/>
          <w:b w:val="0"/>
          <w:sz w:val="22"/>
          <w:szCs w:val="22"/>
          <w:u w:val="none"/>
        </w:rPr>
        <w:t>The</w:t>
      </w:r>
      <w:r w:rsidRPr="00B32F96">
        <w:rPr>
          <w:rFonts w:asciiTheme="majorHAnsi" w:hAnsiTheme="majorHAnsi"/>
          <w:b w:val="0"/>
          <w:spacing w:val="-2"/>
          <w:sz w:val="22"/>
          <w:szCs w:val="22"/>
          <w:u w:val="none"/>
        </w:rPr>
        <w:t xml:space="preserve"> </w:t>
      </w:r>
      <w:r w:rsidRPr="00B32F96">
        <w:rPr>
          <w:rFonts w:asciiTheme="majorHAnsi" w:hAnsiTheme="majorHAnsi"/>
          <w:b w:val="0"/>
          <w:spacing w:val="-1"/>
          <w:sz w:val="22"/>
          <w:szCs w:val="22"/>
          <w:u w:val="none"/>
        </w:rPr>
        <w:t>professional</w:t>
      </w:r>
      <w:r w:rsidRPr="00B32F96">
        <w:rPr>
          <w:rFonts w:asciiTheme="majorHAnsi" w:hAnsiTheme="majorHAnsi"/>
          <w:b w:val="0"/>
          <w:sz w:val="22"/>
          <w:szCs w:val="22"/>
          <w:u w:val="none"/>
        </w:rPr>
        <w:t xml:space="preserve"> school </w:t>
      </w:r>
      <w:r w:rsidRPr="00B32F96">
        <w:rPr>
          <w:rFonts w:asciiTheme="majorHAnsi" w:hAnsiTheme="majorHAnsi"/>
          <w:b w:val="0"/>
          <w:spacing w:val="-1"/>
          <w:sz w:val="22"/>
          <w:szCs w:val="22"/>
          <w:u w:val="none"/>
        </w:rPr>
        <w:t>counselor</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counsels</w:t>
      </w:r>
      <w:r w:rsidRPr="00B32F96">
        <w:rPr>
          <w:rFonts w:asciiTheme="majorHAnsi" w:hAnsiTheme="majorHAnsi"/>
          <w:b w:val="0"/>
          <w:sz w:val="22"/>
          <w:szCs w:val="22"/>
          <w:u w:val="none"/>
        </w:rPr>
        <w:t xml:space="preserve"> individual </w:t>
      </w:r>
      <w:r w:rsidRPr="00B32F96">
        <w:rPr>
          <w:rFonts w:asciiTheme="majorHAnsi" w:hAnsiTheme="majorHAnsi"/>
          <w:b w:val="0"/>
          <w:spacing w:val="-1"/>
          <w:sz w:val="22"/>
          <w:szCs w:val="22"/>
          <w:u w:val="none"/>
        </w:rPr>
        <w:t>students</w:t>
      </w:r>
      <w:r w:rsidRPr="00B32F96">
        <w:rPr>
          <w:rFonts w:asciiTheme="majorHAnsi" w:hAnsiTheme="majorHAnsi"/>
          <w:b w:val="0"/>
          <w:sz w:val="22"/>
          <w:szCs w:val="22"/>
          <w:u w:val="none"/>
        </w:rPr>
        <w:t xml:space="preserve"> and </w:t>
      </w:r>
      <w:r w:rsidRPr="00B32F96">
        <w:rPr>
          <w:rFonts w:asciiTheme="majorHAnsi" w:hAnsiTheme="majorHAnsi"/>
          <w:b w:val="0"/>
          <w:spacing w:val="-1"/>
          <w:sz w:val="22"/>
          <w:szCs w:val="22"/>
          <w:u w:val="none"/>
        </w:rPr>
        <w:t>small</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groups</w:t>
      </w:r>
      <w:r w:rsidRPr="00B32F96">
        <w:rPr>
          <w:rFonts w:asciiTheme="majorHAnsi" w:hAnsiTheme="majorHAnsi"/>
          <w:b w:val="0"/>
          <w:sz w:val="22"/>
          <w:szCs w:val="22"/>
          <w:u w:val="none"/>
        </w:rPr>
        <w:t xml:space="preserve"> of </w:t>
      </w:r>
      <w:r w:rsidRPr="00B32F96">
        <w:rPr>
          <w:rFonts w:asciiTheme="majorHAnsi" w:hAnsiTheme="majorHAnsi"/>
          <w:b w:val="0"/>
          <w:spacing w:val="-1"/>
          <w:sz w:val="22"/>
          <w:szCs w:val="22"/>
          <w:u w:val="none"/>
        </w:rPr>
        <w:t>students</w:t>
      </w:r>
      <w:r w:rsidRPr="00B32F96">
        <w:rPr>
          <w:rFonts w:asciiTheme="majorHAnsi" w:hAnsiTheme="majorHAnsi"/>
          <w:b w:val="0"/>
          <w:spacing w:val="89"/>
          <w:sz w:val="22"/>
          <w:szCs w:val="22"/>
          <w:u w:val="none"/>
        </w:rPr>
        <w:t xml:space="preserve"> </w:t>
      </w:r>
      <w:r w:rsidRPr="00B32F96">
        <w:rPr>
          <w:rFonts w:asciiTheme="majorHAnsi" w:hAnsiTheme="majorHAnsi"/>
          <w:b w:val="0"/>
          <w:sz w:val="22"/>
          <w:szCs w:val="22"/>
          <w:u w:val="none"/>
        </w:rPr>
        <w:t xml:space="preserve">with </w:t>
      </w:r>
      <w:r w:rsidRPr="00B32F96">
        <w:rPr>
          <w:rFonts w:asciiTheme="majorHAnsi" w:hAnsiTheme="majorHAnsi"/>
          <w:b w:val="0"/>
          <w:spacing w:val="-1"/>
          <w:sz w:val="22"/>
          <w:szCs w:val="22"/>
          <w:u w:val="none"/>
        </w:rPr>
        <w:t>identified</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needs</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and</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concerns.</w:t>
      </w:r>
    </w:p>
    <w:p w14:paraId="3298977F" w14:textId="086EBA16" w:rsidR="00CD1F1B" w:rsidRPr="00B32F96" w:rsidRDefault="00CD1F1B" w:rsidP="00DF43A5">
      <w:pPr>
        <w:pStyle w:val="BodyText"/>
        <w:widowControl w:val="0"/>
        <w:numPr>
          <w:ilvl w:val="1"/>
          <w:numId w:val="34"/>
        </w:numPr>
        <w:tabs>
          <w:tab w:val="clear" w:pos="10141"/>
          <w:tab w:val="left" w:pos="461"/>
        </w:tabs>
        <w:ind w:right="1205" w:firstLine="0"/>
        <w:rPr>
          <w:rFonts w:asciiTheme="majorHAnsi" w:hAnsiTheme="majorHAnsi"/>
          <w:b w:val="0"/>
          <w:sz w:val="22"/>
          <w:szCs w:val="22"/>
          <w:u w:val="none"/>
        </w:rPr>
      </w:pPr>
      <w:r w:rsidRPr="00B32F96">
        <w:rPr>
          <w:rFonts w:asciiTheme="majorHAnsi" w:hAnsiTheme="majorHAnsi"/>
          <w:b w:val="0"/>
          <w:sz w:val="22"/>
          <w:szCs w:val="22"/>
          <w:u w:val="none"/>
        </w:rPr>
        <w:t>The</w:t>
      </w:r>
      <w:r w:rsidRPr="00B32F96">
        <w:rPr>
          <w:rFonts w:asciiTheme="majorHAnsi" w:hAnsiTheme="majorHAnsi"/>
          <w:b w:val="0"/>
          <w:spacing w:val="-2"/>
          <w:sz w:val="22"/>
          <w:szCs w:val="22"/>
          <w:u w:val="none"/>
        </w:rPr>
        <w:t xml:space="preserve"> </w:t>
      </w:r>
      <w:r w:rsidRPr="00B32F96">
        <w:rPr>
          <w:rFonts w:asciiTheme="majorHAnsi" w:hAnsiTheme="majorHAnsi"/>
          <w:b w:val="0"/>
          <w:spacing w:val="-1"/>
          <w:sz w:val="22"/>
          <w:szCs w:val="22"/>
          <w:u w:val="none"/>
        </w:rPr>
        <w:t>professional</w:t>
      </w:r>
      <w:r w:rsidRPr="00B32F96">
        <w:rPr>
          <w:rFonts w:asciiTheme="majorHAnsi" w:hAnsiTheme="majorHAnsi"/>
          <w:b w:val="0"/>
          <w:sz w:val="22"/>
          <w:szCs w:val="22"/>
          <w:u w:val="none"/>
        </w:rPr>
        <w:t xml:space="preserve"> school </w:t>
      </w:r>
      <w:r w:rsidRPr="00B32F96">
        <w:rPr>
          <w:rFonts w:asciiTheme="majorHAnsi" w:hAnsiTheme="majorHAnsi"/>
          <w:b w:val="0"/>
          <w:spacing w:val="-1"/>
          <w:sz w:val="22"/>
          <w:szCs w:val="22"/>
          <w:u w:val="none"/>
        </w:rPr>
        <w:t>counselor</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consults</w:t>
      </w:r>
      <w:r w:rsidRPr="00B32F96">
        <w:rPr>
          <w:rFonts w:asciiTheme="majorHAnsi" w:hAnsiTheme="majorHAnsi"/>
          <w:b w:val="0"/>
          <w:spacing w:val="2"/>
          <w:sz w:val="22"/>
          <w:szCs w:val="22"/>
          <w:u w:val="none"/>
        </w:rPr>
        <w:t xml:space="preserve"> </w:t>
      </w:r>
      <w:r w:rsidRPr="00B32F96">
        <w:rPr>
          <w:rFonts w:asciiTheme="majorHAnsi" w:hAnsiTheme="majorHAnsi"/>
          <w:b w:val="0"/>
          <w:sz w:val="22"/>
          <w:szCs w:val="22"/>
          <w:u w:val="none"/>
        </w:rPr>
        <w:t>effectively</w:t>
      </w:r>
      <w:r w:rsidRPr="00B32F96">
        <w:rPr>
          <w:rFonts w:asciiTheme="majorHAnsi" w:hAnsiTheme="majorHAnsi"/>
          <w:b w:val="0"/>
          <w:spacing w:val="-5"/>
          <w:sz w:val="22"/>
          <w:szCs w:val="22"/>
          <w:u w:val="none"/>
        </w:rPr>
        <w:t xml:space="preserve"> </w:t>
      </w:r>
      <w:r w:rsidRPr="00B32F96">
        <w:rPr>
          <w:rFonts w:asciiTheme="majorHAnsi" w:hAnsiTheme="majorHAnsi"/>
          <w:b w:val="0"/>
          <w:sz w:val="22"/>
          <w:szCs w:val="22"/>
          <w:u w:val="none"/>
        </w:rPr>
        <w:t xml:space="preserve">with </w:t>
      </w:r>
      <w:r w:rsidRPr="00B32F96">
        <w:rPr>
          <w:rFonts w:asciiTheme="majorHAnsi" w:hAnsiTheme="majorHAnsi"/>
          <w:b w:val="0"/>
          <w:spacing w:val="-1"/>
          <w:sz w:val="22"/>
          <w:szCs w:val="22"/>
          <w:u w:val="none"/>
        </w:rPr>
        <w:t>parents</w:t>
      </w:r>
      <w:r w:rsidRPr="00B32F96">
        <w:rPr>
          <w:rFonts w:asciiTheme="majorHAnsi" w:hAnsiTheme="majorHAnsi"/>
          <w:b w:val="0"/>
          <w:sz w:val="22"/>
          <w:szCs w:val="22"/>
          <w:u w:val="none"/>
        </w:rPr>
        <w:t xml:space="preserve"> or</w:t>
      </w:r>
      <w:r w:rsidRPr="00B32F96">
        <w:rPr>
          <w:rFonts w:asciiTheme="majorHAnsi" w:hAnsiTheme="majorHAnsi"/>
          <w:b w:val="0"/>
          <w:spacing w:val="2"/>
          <w:sz w:val="22"/>
          <w:szCs w:val="22"/>
          <w:u w:val="none"/>
        </w:rPr>
        <w:t xml:space="preserve"> </w:t>
      </w:r>
      <w:r w:rsidRPr="00B32F96">
        <w:rPr>
          <w:rFonts w:asciiTheme="majorHAnsi" w:hAnsiTheme="majorHAnsi"/>
          <w:b w:val="0"/>
          <w:spacing w:val="-1"/>
          <w:sz w:val="22"/>
          <w:szCs w:val="22"/>
          <w:u w:val="none"/>
        </w:rPr>
        <w:t>guardians,</w:t>
      </w:r>
      <w:r w:rsidRPr="00B32F96">
        <w:rPr>
          <w:rFonts w:asciiTheme="majorHAnsi" w:hAnsiTheme="majorHAnsi"/>
          <w:b w:val="0"/>
          <w:spacing w:val="79"/>
          <w:sz w:val="22"/>
          <w:szCs w:val="22"/>
          <w:u w:val="none"/>
        </w:rPr>
        <w:t xml:space="preserve"> </w:t>
      </w:r>
      <w:r w:rsidRPr="00B32F96">
        <w:rPr>
          <w:rFonts w:asciiTheme="majorHAnsi" w:hAnsiTheme="majorHAnsi"/>
          <w:b w:val="0"/>
          <w:spacing w:val="-1"/>
          <w:sz w:val="22"/>
          <w:szCs w:val="22"/>
          <w:u w:val="none"/>
        </w:rPr>
        <w:t>teachers,</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administrators</w:t>
      </w:r>
      <w:r w:rsidRPr="00B32F96">
        <w:rPr>
          <w:rFonts w:asciiTheme="majorHAnsi" w:hAnsiTheme="majorHAnsi"/>
          <w:b w:val="0"/>
          <w:spacing w:val="2"/>
          <w:sz w:val="22"/>
          <w:szCs w:val="22"/>
          <w:u w:val="none"/>
        </w:rPr>
        <w:t xml:space="preserve"> </w:t>
      </w:r>
      <w:r w:rsidRPr="00B32F96">
        <w:rPr>
          <w:rFonts w:asciiTheme="majorHAnsi" w:hAnsiTheme="majorHAnsi"/>
          <w:b w:val="0"/>
          <w:sz w:val="22"/>
          <w:szCs w:val="22"/>
          <w:u w:val="none"/>
        </w:rPr>
        <w:t xml:space="preserve">and other </w:t>
      </w:r>
      <w:r w:rsidRPr="00B32F96">
        <w:rPr>
          <w:rFonts w:asciiTheme="majorHAnsi" w:hAnsiTheme="majorHAnsi"/>
          <w:b w:val="0"/>
          <w:spacing w:val="-1"/>
          <w:sz w:val="22"/>
          <w:szCs w:val="22"/>
          <w:u w:val="none"/>
        </w:rPr>
        <w:t>relevant</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individuals.</w:t>
      </w:r>
    </w:p>
    <w:p w14:paraId="22F8AAD8" w14:textId="3C62AC66" w:rsidR="00CD1F1B" w:rsidRPr="00B32F96" w:rsidRDefault="00CD1F1B" w:rsidP="00DF43A5">
      <w:pPr>
        <w:pStyle w:val="BodyText"/>
        <w:widowControl w:val="0"/>
        <w:numPr>
          <w:ilvl w:val="1"/>
          <w:numId w:val="34"/>
        </w:numPr>
        <w:tabs>
          <w:tab w:val="clear" w:pos="10141"/>
          <w:tab w:val="left" w:pos="461"/>
        </w:tabs>
        <w:ind w:right="1786" w:firstLine="0"/>
        <w:rPr>
          <w:rFonts w:asciiTheme="majorHAnsi" w:hAnsiTheme="majorHAnsi"/>
          <w:b w:val="0"/>
          <w:sz w:val="22"/>
          <w:szCs w:val="22"/>
          <w:u w:val="none"/>
        </w:rPr>
      </w:pPr>
      <w:r w:rsidRPr="00B32F96">
        <w:rPr>
          <w:rFonts w:asciiTheme="majorHAnsi" w:hAnsiTheme="majorHAnsi"/>
          <w:b w:val="0"/>
          <w:sz w:val="22"/>
          <w:szCs w:val="22"/>
          <w:u w:val="none"/>
        </w:rPr>
        <w:t>The</w:t>
      </w:r>
      <w:r w:rsidRPr="00B32F96">
        <w:rPr>
          <w:rFonts w:asciiTheme="majorHAnsi" w:hAnsiTheme="majorHAnsi"/>
          <w:b w:val="0"/>
          <w:spacing w:val="-2"/>
          <w:sz w:val="22"/>
          <w:szCs w:val="22"/>
          <w:u w:val="none"/>
        </w:rPr>
        <w:t xml:space="preserve"> </w:t>
      </w:r>
      <w:r w:rsidRPr="00B32F96">
        <w:rPr>
          <w:rFonts w:asciiTheme="majorHAnsi" w:hAnsiTheme="majorHAnsi"/>
          <w:b w:val="0"/>
          <w:spacing w:val="-1"/>
          <w:sz w:val="22"/>
          <w:szCs w:val="22"/>
          <w:u w:val="none"/>
        </w:rPr>
        <w:t>professional</w:t>
      </w:r>
      <w:r w:rsidRPr="00B32F96">
        <w:rPr>
          <w:rFonts w:asciiTheme="majorHAnsi" w:hAnsiTheme="majorHAnsi"/>
          <w:b w:val="0"/>
          <w:sz w:val="22"/>
          <w:szCs w:val="22"/>
          <w:u w:val="none"/>
        </w:rPr>
        <w:t xml:space="preserve"> school </w:t>
      </w:r>
      <w:r w:rsidRPr="00B32F96">
        <w:rPr>
          <w:rFonts w:asciiTheme="majorHAnsi" w:hAnsiTheme="majorHAnsi"/>
          <w:b w:val="0"/>
          <w:spacing w:val="-1"/>
          <w:sz w:val="22"/>
          <w:szCs w:val="22"/>
          <w:u w:val="none"/>
        </w:rPr>
        <w:t>counselor</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implements</w:t>
      </w:r>
      <w:r w:rsidRPr="00B32F96">
        <w:rPr>
          <w:rFonts w:asciiTheme="majorHAnsi" w:hAnsiTheme="majorHAnsi"/>
          <w:b w:val="0"/>
          <w:sz w:val="22"/>
          <w:szCs w:val="22"/>
          <w:u w:val="none"/>
        </w:rPr>
        <w:t xml:space="preserve"> an </w:t>
      </w:r>
      <w:r w:rsidRPr="00B32F96">
        <w:rPr>
          <w:rFonts w:asciiTheme="majorHAnsi" w:hAnsiTheme="majorHAnsi"/>
          <w:b w:val="0"/>
          <w:spacing w:val="-1"/>
          <w:sz w:val="22"/>
          <w:szCs w:val="22"/>
          <w:u w:val="none"/>
        </w:rPr>
        <w:t>effective referral</w:t>
      </w:r>
      <w:r w:rsidRPr="00B32F96">
        <w:rPr>
          <w:rFonts w:asciiTheme="majorHAnsi" w:hAnsiTheme="majorHAnsi"/>
          <w:b w:val="0"/>
          <w:sz w:val="22"/>
          <w:szCs w:val="22"/>
          <w:u w:val="none"/>
        </w:rPr>
        <w:t xml:space="preserve"> process</w:t>
      </w:r>
      <w:r w:rsidRPr="00B32F96">
        <w:rPr>
          <w:rFonts w:asciiTheme="majorHAnsi" w:hAnsiTheme="majorHAnsi"/>
          <w:b w:val="0"/>
          <w:spacing w:val="67"/>
          <w:sz w:val="22"/>
          <w:szCs w:val="22"/>
          <w:u w:val="none"/>
        </w:rPr>
        <w:t xml:space="preserve"> </w:t>
      </w:r>
      <w:r w:rsidRPr="00B32F96">
        <w:rPr>
          <w:rFonts w:asciiTheme="majorHAnsi" w:hAnsiTheme="majorHAnsi"/>
          <w:b w:val="0"/>
          <w:sz w:val="22"/>
          <w:szCs w:val="22"/>
          <w:u w:val="none"/>
        </w:rPr>
        <w:t xml:space="preserve">with </w:t>
      </w:r>
      <w:r w:rsidR="00DF43A5">
        <w:rPr>
          <w:rFonts w:asciiTheme="majorHAnsi" w:hAnsiTheme="majorHAnsi"/>
          <w:b w:val="0"/>
          <w:sz w:val="22"/>
          <w:szCs w:val="22"/>
          <w:u w:val="none"/>
        </w:rPr>
        <w:t xml:space="preserve">   </w:t>
      </w:r>
      <w:r w:rsidRPr="00B32F96">
        <w:rPr>
          <w:rFonts w:asciiTheme="majorHAnsi" w:hAnsiTheme="majorHAnsi"/>
          <w:b w:val="0"/>
          <w:spacing w:val="-1"/>
          <w:sz w:val="22"/>
          <w:szCs w:val="22"/>
          <w:u w:val="none"/>
        </w:rPr>
        <w:t>administrators,</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teachers</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and</w:t>
      </w:r>
      <w:r w:rsidRPr="00B32F96">
        <w:rPr>
          <w:rFonts w:asciiTheme="majorHAnsi" w:hAnsiTheme="majorHAnsi"/>
          <w:b w:val="0"/>
          <w:sz w:val="22"/>
          <w:szCs w:val="22"/>
          <w:u w:val="none"/>
        </w:rPr>
        <w:t xml:space="preserve"> other </w:t>
      </w:r>
      <w:r w:rsidRPr="00B32F96">
        <w:rPr>
          <w:rFonts w:asciiTheme="majorHAnsi" w:hAnsiTheme="majorHAnsi"/>
          <w:b w:val="0"/>
          <w:spacing w:val="-1"/>
          <w:sz w:val="22"/>
          <w:szCs w:val="22"/>
          <w:u w:val="none"/>
        </w:rPr>
        <w:t>school</w:t>
      </w:r>
      <w:r w:rsidRPr="00B32F96">
        <w:rPr>
          <w:rFonts w:asciiTheme="majorHAnsi" w:hAnsiTheme="majorHAnsi"/>
          <w:b w:val="0"/>
          <w:sz w:val="22"/>
          <w:szCs w:val="22"/>
          <w:u w:val="none"/>
        </w:rPr>
        <w:t xml:space="preserve"> personnel.</w:t>
      </w:r>
    </w:p>
    <w:p w14:paraId="109B65A0" w14:textId="77777777" w:rsidR="00CD1F1B" w:rsidRPr="00B32F96" w:rsidRDefault="00CD1F1B" w:rsidP="00DF43A5">
      <w:pPr>
        <w:pStyle w:val="Heading1"/>
        <w:spacing w:before="0"/>
        <w:ind w:right="603"/>
        <w:rPr>
          <w:bCs/>
          <w:sz w:val="22"/>
          <w:szCs w:val="22"/>
        </w:rPr>
      </w:pPr>
      <w:r w:rsidRPr="00B32F96">
        <w:rPr>
          <w:spacing w:val="-1"/>
          <w:sz w:val="22"/>
          <w:szCs w:val="22"/>
        </w:rPr>
        <w:t>Standard</w:t>
      </w:r>
      <w:r w:rsidRPr="00B32F96">
        <w:rPr>
          <w:sz w:val="22"/>
          <w:szCs w:val="22"/>
        </w:rPr>
        <w:t xml:space="preserve"> 5: The</w:t>
      </w:r>
      <w:r w:rsidRPr="00B32F96">
        <w:rPr>
          <w:spacing w:val="-1"/>
          <w:sz w:val="22"/>
          <w:szCs w:val="22"/>
        </w:rPr>
        <w:t xml:space="preserve"> professional</w:t>
      </w:r>
      <w:r w:rsidRPr="00B32F96">
        <w:rPr>
          <w:sz w:val="22"/>
          <w:szCs w:val="22"/>
        </w:rPr>
        <w:t xml:space="preserve"> school </w:t>
      </w:r>
      <w:r w:rsidRPr="00B32F96">
        <w:rPr>
          <w:spacing w:val="-1"/>
          <w:sz w:val="22"/>
          <w:szCs w:val="22"/>
        </w:rPr>
        <w:t>counselor</w:t>
      </w:r>
      <w:r w:rsidRPr="00B32F96">
        <w:rPr>
          <w:sz w:val="22"/>
          <w:szCs w:val="22"/>
        </w:rPr>
        <w:t xml:space="preserve"> </w:t>
      </w:r>
      <w:r w:rsidRPr="00B32F96">
        <w:rPr>
          <w:spacing w:val="-1"/>
          <w:sz w:val="22"/>
          <w:szCs w:val="22"/>
        </w:rPr>
        <w:t>provides</w:t>
      </w:r>
      <w:r w:rsidRPr="00B32F96">
        <w:rPr>
          <w:spacing w:val="3"/>
          <w:sz w:val="22"/>
          <w:szCs w:val="22"/>
        </w:rPr>
        <w:t xml:space="preserve"> </w:t>
      </w:r>
      <w:r w:rsidRPr="00B32F96">
        <w:rPr>
          <w:sz w:val="22"/>
          <w:szCs w:val="22"/>
        </w:rPr>
        <w:t>system</w:t>
      </w:r>
      <w:r w:rsidRPr="00B32F96">
        <w:rPr>
          <w:spacing w:val="-4"/>
          <w:sz w:val="22"/>
          <w:szCs w:val="22"/>
        </w:rPr>
        <w:t xml:space="preserve"> </w:t>
      </w:r>
      <w:r w:rsidRPr="00B32F96">
        <w:rPr>
          <w:spacing w:val="-1"/>
          <w:sz w:val="22"/>
          <w:szCs w:val="22"/>
        </w:rPr>
        <w:t>support</w:t>
      </w:r>
      <w:r w:rsidRPr="00B32F96">
        <w:rPr>
          <w:sz w:val="22"/>
          <w:szCs w:val="22"/>
        </w:rPr>
        <w:t xml:space="preserve"> </w:t>
      </w:r>
      <w:r w:rsidRPr="00B32F96">
        <w:rPr>
          <w:spacing w:val="-1"/>
          <w:sz w:val="22"/>
          <w:szCs w:val="22"/>
        </w:rPr>
        <w:t>through</w:t>
      </w:r>
      <w:r w:rsidRPr="00B32F96">
        <w:rPr>
          <w:spacing w:val="79"/>
          <w:sz w:val="22"/>
          <w:szCs w:val="22"/>
        </w:rPr>
        <w:t xml:space="preserve"> </w:t>
      </w:r>
      <w:r w:rsidRPr="00B32F96">
        <w:rPr>
          <w:spacing w:val="-1"/>
          <w:sz w:val="22"/>
          <w:szCs w:val="22"/>
        </w:rPr>
        <w:t>effective</w:t>
      </w:r>
      <w:r w:rsidRPr="00B32F96">
        <w:rPr>
          <w:spacing w:val="-2"/>
          <w:sz w:val="22"/>
          <w:szCs w:val="22"/>
        </w:rPr>
        <w:t xml:space="preserve"> </w:t>
      </w:r>
      <w:r w:rsidRPr="00B32F96">
        <w:rPr>
          <w:sz w:val="22"/>
          <w:szCs w:val="22"/>
        </w:rPr>
        <w:t xml:space="preserve">school </w:t>
      </w:r>
      <w:r w:rsidRPr="00B32F96">
        <w:rPr>
          <w:spacing w:val="-1"/>
          <w:sz w:val="22"/>
          <w:szCs w:val="22"/>
        </w:rPr>
        <w:t>counseling</w:t>
      </w:r>
      <w:r w:rsidRPr="00B32F96">
        <w:rPr>
          <w:sz w:val="22"/>
          <w:szCs w:val="22"/>
        </w:rPr>
        <w:t xml:space="preserve"> </w:t>
      </w:r>
      <w:r w:rsidRPr="00B32F96">
        <w:rPr>
          <w:spacing w:val="-1"/>
          <w:sz w:val="22"/>
          <w:szCs w:val="22"/>
        </w:rPr>
        <w:t>program management</w:t>
      </w:r>
      <w:r w:rsidRPr="00B32F96">
        <w:rPr>
          <w:sz w:val="22"/>
          <w:szCs w:val="22"/>
        </w:rPr>
        <w:t xml:space="preserve"> and </w:t>
      </w:r>
      <w:r w:rsidRPr="00B32F96">
        <w:rPr>
          <w:spacing w:val="-1"/>
          <w:sz w:val="22"/>
          <w:szCs w:val="22"/>
        </w:rPr>
        <w:t>support</w:t>
      </w:r>
      <w:r w:rsidRPr="00B32F96">
        <w:rPr>
          <w:sz w:val="22"/>
          <w:szCs w:val="22"/>
        </w:rPr>
        <w:t xml:space="preserve"> for</w:t>
      </w:r>
      <w:r w:rsidRPr="00B32F96">
        <w:rPr>
          <w:spacing w:val="-1"/>
          <w:sz w:val="22"/>
          <w:szCs w:val="22"/>
        </w:rPr>
        <w:t xml:space="preserve"> other educational</w:t>
      </w:r>
      <w:r w:rsidRPr="00B32F96">
        <w:rPr>
          <w:spacing w:val="87"/>
          <w:sz w:val="22"/>
          <w:szCs w:val="22"/>
        </w:rPr>
        <w:t xml:space="preserve"> </w:t>
      </w:r>
      <w:r w:rsidRPr="00B32F96">
        <w:rPr>
          <w:spacing w:val="-1"/>
          <w:sz w:val="22"/>
          <w:szCs w:val="22"/>
        </w:rPr>
        <w:t>programs.</w:t>
      </w:r>
    </w:p>
    <w:p w14:paraId="34966B6A" w14:textId="7836E334" w:rsidR="00CD1F1B" w:rsidRPr="00B32F96" w:rsidRDefault="00CD1F1B" w:rsidP="00DF43A5">
      <w:pPr>
        <w:pStyle w:val="BodyText"/>
        <w:widowControl w:val="0"/>
        <w:numPr>
          <w:ilvl w:val="1"/>
          <w:numId w:val="33"/>
        </w:numPr>
        <w:tabs>
          <w:tab w:val="clear" w:pos="10141"/>
          <w:tab w:val="left" w:pos="461"/>
        </w:tabs>
        <w:ind w:right="1124" w:firstLine="0"/>
        <w:rPr>
          <w:rFonts w:asciiTheme="majorHAnsi" w:hAnsiTheme="majorHAnsi"/>
          <w:b w:val="0"/>
          <w:sz w:val="22"/>
          <w:szCs w:val="22"/>
          <w:u w:val="none"/>
        </w:rPr>
      </w:pPr>
      <w:r w:rsidRPr="00B32F96">
        <w:rPr>
          <w:rFonts w:asciiTheme="majorHAnsi" w:hAnsiTheme="majorHAnsi"/>
          <w:b w:val="0"/>
          <w:sz w:val="22"/>
          <w:szCs w:val="22"/>
          <w:u w:val="none"/>
        </w:rPr>
        <w:t>The</w:t>
      </w:r>
      <w:r w:rsidRPr="00B32F96">
        <w:rPr>
          <w:rFonts w:asciiTheme="majorHAnsi" w:hAnsiTheme="majorHAnsi"/>
          <w:b w:val="0"/>
          <w:spacing w:val="-2"/>
          <w:sz w:val="22"/>
          <w:szCs w:val="22"/>
          <w:u w:val="none"/>
        </w:rPr>
        <w:t xml:space="preserve"> </w:t>
      </w:r>
      <w:r w:rsidRPr="00B32F96">
        <w:rPr>
          <w:rFonts w:asciiTheme="majorHAnsi" w:hAnsiTheme="majorHAnsi"/>
          <w:b w:val="0"/>
          <w:spacing w:val="-1"/>
          <w:sz w:val="22"/>
          <w:szCs w:val="22"/>
          <w:u w:val="none"/>
        </w:rPr>
        <w:t>professional</w:t>
      </w:r>
      <w:r w:rsidRPr="00B32F96">
        <w:rPr>
          <w:rFonts w:asciiTheme="majorHAnsi" w:hAnsiTheme="majorHAnsi"/>
          <w:b w:val="0"/>
          <w:sz w:val="22"/>
          <w:szCs w:val="22"/>
          <w:u w:val="none"/>
        </w:rPr>
        <w:t xml:space="preserve"> school </w:t>
      </w:r>
      <w:r w:rsidRPr="00B32F96">
        <w:rPr>
          <w:rFonts w:asciiTheme="majorHAnsi" w:hAnsiTheme="majorHAnsi"/>
          <w:b w:val="0"/>
          <w:spacing w:val="-1"/>
          <w:sz w:val="22"/>
          <w:szCs w:val="22"/>
          <w:u w:val="none"/>
        </w:rPr>
        <w:t>counselor</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provides</w:t>
      </w:r>
      <w:r w:rsidRPr="00B32F96">
        <w:rPr>
          <w:rFonts w:asciiTheme="majorHAnsi" w:hAnsiTheme="majorHAnsi"/>
          <w:b w:val="0"/>
          <w:sz w:val="22"/>
          <w:szCs w:val="22"/>
          <w:u w:val="none"/>
        </w:rPr>
        <w:t xml:space="preserve"> a</w:t>
      </w:r>
      <w:r w:rsidRPr="00B32F96">
        <w:rPr>
          <w:rFonts w:asciiTheme="majorHAnsi" w:hAnsiTheme="majorHAnsi"/>
          <w:b w:val="0"/>
          <w:spacing w:val="2"/>
          <w:sz w:val="22"/>
          <w:szCs w:val="22"/>
          <w:u w:val="none"/>
        </w:rPr>
        <w:t xml:space="preserve"> </w:t>
      </w:r>
      <w:r w:rsidRPr="00B32F96">
        <w:rPr>
          <w:rFonts w:asciiTheme="majorHAnsi" w:hAnsiTheme="majorHAnsi"/>
          <w:b w:val="0"/>
          <w:spacing w:val="-1"/>
          <w:sz w:val="22"/>
          <w:szCs w:val="22"/>
          <w:u w:val="none"/>
        </w:rPr>
        <w:t>comprehensive and</w:t>
      </w:r>
      <w:r w:rsidRPr="00B32F96">
        <w:rPr>
          <w:rFonts w:asciiTheme="majorHAnsi" w:hAnsiTheme="majorHAnsi"/>
          <w:b w:val="0"/>
          <w:sz w:val="22"/>
          <w:szCs w:val="22"/>
          <w:u w:val="none"/>
        </w:rPr>
        <w:t xml:space="preserve"> balanced </w:t>
      </w:r>
      <w:r w:rsidRPr="00B32F96">
        <w:rPr>
          <w:rFonts w:asciiTheme="majorHAnsi" w:hAnsiTheme="majorHAnsi"/>
          <w:b w:val="0"/>
          <w:spacing w:val="-1"/>
          <w:sz w:val="22"/>
          <w:szCs w:val="22"/>
          <w:u w:val="none"/>
        </w:rPr>
        <w:t>school</w:t>
      </w:r>
      <w:r w:rsidR="00B32F96">
        <w:rPr>
          <w:rFonts w:asciiTheme="majorHAnsi" w:hAnsiTheme="majorHAnsi"/>
          <w:b w:val="0"/>
          <w:spacing w:val="83"/>
          <w:sz w:val="22"/>
          <w:szCs w:val="22"/>
          <w:u w:val="none"/>
        </w:rPr>
        <w:t xml:space="preserve"> </w:t>
      </w:r>
      <w:r w:rsidRPr="00B32F96">
        <w:rPr>
          <w:rFonts w:asciiTheme="majorHAnsi" w:hAnsiTheme="majorHAnsi"/>
          <w:b w:val="0"/>
          <w:spacing w:val="-1"/>
          <w:sz w:val="22"/>
          <w:szCs w:val="22"/>
          <w:u w:val="none"/>
        </w:rPr>
        <w:t>counseling</w:t>
      </w:r>
      <w:r w:rsidRPr="00B32F96">
        <w:rPr>
          <w:rFonts w:asciiTheme="majorHAnsi" w:hAnsiTheme="majorHAnsi"/>
          <w:b w:val="0"/>
          <w:spacing w:val="-3"/>
          <w:sz w:val="22"/>
          <w:szCs w:val="22"/>
          <w:u w:val="none"/>
        </w:rPr>
        <w:t xml:space="preserve"> </w:t>
      </w:r>
      <w:r w:rsidRPr="00B32F96">
        <w:rPr>
          <w:rFonts w:asciiTheme="majorHAnsi" w:hAnsiTheme="majorHAnsi"/>
          <w:b w:val="0"/>
          <w:spacing w:val="-1"/>
          <w:sz w:val="22"/>
          <w:szCs w:val="22"/>
          <w:u w:val="none"/>
        </w:rPr>
        <w:t>program</w:t>
      </w:r>
      <w:r w:rsidRPr="00B32F96">
        <w:rPr>
          <w:rFonts w:asciiTheme="majorHAnsi" w:hAnsiTheme="majorHAnsi"/>
          <w:b w:val="0"/>
          <w:spacing w:val="-2"/>
          <w:sz w:val="22"/>
          <w:szCs w:val="22"/>
          <w:u w:val="none"/>
        </w:rPr>
        <w:t xml:space="preserve"> </w:t>
      </w:r>
      <w:r w:rsidRPr="00B32F96">
        <w:rPr>
          <w:rFonts w:asciiTheme="majorHAnsi" w:hAnsiTheme="majorHAnsi"/>
          <w:b w:val="0"/>
          <w:sz w:val="22"/>
          <w:szCs w:val="22"/>
          <w:u w:val="none"/>
        </w:rPr>
        <w:t xml:space="preserve">in </w:t>
      </w:r>
      <w:r w:rsidRPr="00B32F96">
        <w:rPr>
          <w:rFonts w:asciiTheme="majorHAnsi" w:hAnsiTheme="majorHAnsi"/>
          <w:b w:val="0"/>
          <w:spacing w:val="-1"/>
          <w:sz w:val="22"/>
          <w:szCs w:val="22"/>
          <w:u w:val="none"/>
        </w:rPr>
        <w:t>collaboration</w:t>
      </w:r>
      <w:r w:rsidRPr="00B32F96">
        <w:rPr>
          <w:rFonts w:asciiTheme="majorHAnsi" w:hAnsiTheme="majorHAnsi"/>
          <w:b w:val="0"/>
          <w:sz w:val="22"/>
          <w:szCs w:val="22"/>
          <w:u w:val="none"/>
        </w:rPr>
        <w:t xml:space="preserve"> with </w:t>
      </w:r>
      <w:r w:rsidRPr="00B32F96">
        <w:rPr>
          <w:rFonts w:asciiTheme="majorHAnsi" w:hAnsiTheme="majorHAnsi"/>
          <w:b w:val="0"/>
          <w:spacing w:val="-1"/>
          <w:sz w:val="22"/>
          <w:szCs w:val="22"/>
          <w:u w:val="none"/>
        </w:rPr>
        <w:t>school</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staff.</w:t>
      </w:r>
    </w:p>
    <w:p w14:paraId="09A39582" w14:textId="77777777" w:rsidR="00CD1F1B" w:rsidRPr="00B32F96" w:rsidRDefault="00CD1F1B" w:rsidP="00DF43A5">
      <w:pPr>
        <w:pStyle w:val="BodyText"/>
        <w:widowControl w:val="0"/>
        <w:numPr>
          <w:ilvl w:val="1"/>
          <w:numId w:val="33"/>
        </w:numPr>
        <w:tabs>
          <w:tab w:val="clear" w:pos="10141"/>
          <w:tab w:val="left" w:pos="461"/>
        </w:tabs>
        <w:ind w:left="460"/>
        <w:rPr>
          <w:rFonts w:asciiTheme="majorHAnsi" w:hAnsiTheme="majorHAnsi"/>
          <w:b w:val="0"/>
          <w:sz w:val="22"/>
          <w:szCs w:val="22"/>
          <w:u w:val="none"/>
        </w:rPr>
      </w:pPr>
      <w:r w:rsidRPr="00B32F96">
        <w:rPr>
          <w:rFonts w:asciiTheme="majorHAnsi" w:hAnsiTheme="majorHAnsi"/>
          <w:b w:val="0"/>
          <w:sz w:val="22"/>
          <w:szCs w:val="22"/>
          <w:u w:val="none"/>
        </w:rPr>
        <w:t>The</w:t>
      </w:r>
      <w:r w:rsidRPr="00B32F96">
        <w:rPr>
          <w:rFonts w:asciiTheme="majorHAnsi" w:hAnsiTheme="majorHAnsi"/>
          <w:b w:val="0"/>
          <w:spacing w:val="-2"/>
          <w:sz w:val="22"/>
          <w:szCs w:val="22"/>
          <w:u w:val="none"/>
        </w:rPr>
        <w:t xml:space="preserve"> </w:t>
      </w:r>
      <w:r w:rsidRPr="00B32F96">
        <w:rPr>
          <w:rFonts w:asciiTheme="majorHAnsi" w:hAnsiTheme="majorHAnsi"/>
          <w:b w:val="0"/>
          <w:spacing w:val="-1"/>
          <w:sz w:val="22"/>
          <w:szCs w:val="22"/>
          <w:u w:val="none"/>
        </w:rPr>
        <w:t>professional</w:t>
      </w:r>
      <w:r w:rsidRPr="00B32F96">
        <w:rPr>
          <w:rFonts w:asciiTheme="majorHAnsi" w:hAnsiTheme="majorHAnsi"/>
          <w:b w:val="0"/>
          <w:sz w:val="22"/>
          <w:szCs w:val="22"/>
          <w:u w:val="none"/>
        </w:rPr>
        <w:t xml:space="preserve"> school </w:t>
      </w:r>
      <w:r w:rsidRPr="00B32F96">
        <w:rPr>
          <w:rFonts w:asciiTheme="majorHAnsi" w:hAnsiTheme="majorHAnsi"/>
          <w:b w:val="0"/>
          <w:spacing w:val="-1"/>
          <w:sz w:val="22"/>
          <w:szCs w:val="22"/>
          <w:u w:val="none"/>
        </w:rPr>
        <w:t>counselor</w:t>
      </w:r>
      <w:r w:rsidRPr="00B32F96">
        <w:rPr>
          <w:rFonts w:asciiTheme="majorHAnsi" w:hAnsiTheme="majorHAnsi"/>
          <w:b w:val="0"/>
          <w:sz w:val="22"/>
          <w:szCs w:val="22"/>
          <w:u w:val="none"/>
        </w:rPr>
        <w:t xml:space="preserve"> provides support for</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other</w:t>
      </w:r>
      <w:r w:rsidRPr="00B32F96">
        <w:rPr>
          <w:rFonts w:asciiTheme="majorHAnsi" w:hAnsiTheme="majorHAnsi"/>
          <w:b w:val="0"/>
          <w:spacing w:val="-2"/>
          <w:sz w:val="22"/>
          <w:szCs w:val="22"/>
          <w:u w:val="none"/>
        </w:rPr>
        <w:t xml:space="preserve"> </w:t>
      </w:r>
      <w:r w:rsidRPr="00B32F96">
        <w:rPr>
          <w:rFonts w:asciiTheme="majorHAnsi" w:hAnsiTheme="majorHAnsi"/>
          <w:b w:val="0"/>
          <w:sz w:val="22"/>
          <w:szCs w:val="22"/>
          <w:u w:val="none"/>
        </w:rPr>
        <w:t xml:space="preserve">school </w:t>
      </w:r>
      <w:r w:rsidRPr="00B32F96">
        <w:rPr>
          <w:rFonts w:asciiTheme="majorHAnsi" w:hAnsiTheme="majorHAnsi"/>
          <w:b w:val="0"/>
          <w:spacing w:val="-1"/>
          <w:sz w:val="22"/>
          <w:szCs w:val="22"/>
          <w:u w:val="none"/>
        </w:rPr>
        <w:t>programs.</w:t>
      </w:r>
    </w:p>
    <w:p w14:paraId="63AB4117" w14:textId="10B6887A" w:rsidR="00CD1F1B" w:rsidRPr="00B32F96" w:rsidRDefault="00CD1F1B" w:rsidP="00DF43A5">
      <w:pPr>
        <w:pStyle w:val="BodyText"/>
        <w:widowControl w:val="0"/>
        <w:numPr>
          <w:ilvl w:val="1"/>
          <w:numId w:val="33"/>
        </w:numPr>
        <w:tabs>
          <w:tab w:val="clear" w:pos="10141"/>
          <w:tab w:val="left" w:pos="461"/>
        </w:tabs>
        <w:ind w:right="675" w:firstLine="0"/>
        <w:rPr>
          <w:rFonts w:asciiTheme="majorHAnsi" w:hAnsiTheme="majorHAnsi"/>
          <w:b w:val="0"/>
          <w:sz w:val="22"/>
          <w:szCs w:val="22"/>
          <w:u w:val="none"/>
        </w:rPr>
      </w:pPr>
      <w:r w:rsidRPr="00B32F96">
        <w:rPr>
          <w:rFonts w:asciiTheme="majorHAnsi" w:hAnsiTheme="majorHAnsi"/>
          <w:b w:val="0"/>
          <w:sz w:val="22"/>
          <w:szCs w:val="22"/>
          <w:u w:val="none"/>
        </w:rPr>
        <w:t>The</w:t>
      </w:r>
      <w:r w:rsidRPr="00B32F96">
        <w:rPr>
          <w:rFonts w:asciiTheme="majorHAnsi" w:hAnsiTheme="majorHAnsi"/>
          <w:b w:val="0"/>
          <w:spacing w:val="-2"/>
          <w:sz w:val="22"/>
          <w:szCs w:val="22"/>
          <w:u w:val="none"/>
        </w:rPr>
        <w:t xml:space="preserve"> </w:t>
      </w:r>
      <w:r w:rsidRPr="00B32F96">
        <w:rPr>
          <w:rFonts w:asciiTheme="majorHAnsi" w:hAnsiTheme="majorHAnsi"/>
          <w:b w:val="0"/>
          <w:spacing w:val="-1"/>
          <w:sz w:val="22"/>
          <w:szCs w:val="22"/>
          <w:u w:val="none"/>
        </w:rPr>
        <w:t>professional</w:t>
      </w:r>
      <w:r w:rsidRPr="00B32F96">
        <w:rPr>
          <w:rFonts w:asciiTheme="majorHAnsi" w:hAnsiTheme="majorHAnsi"/>
          <w:b w:val="0"/>
          <w:sz w:val="22"/>
          <w:szCs w:val="22"/>
          <w:u w:val="none"/>
        </w:rPr>
        <w:t xml:space="preserve"> school </w:t>
      </w:r>
      <w:r w:rsidRPr="00B32F96">
        <w:rPr>
          <w:rFonts w:asciiTheme="majorHAnsi" w:hAnsiTheme="majorHAnsi"/>
          <w:b w:val="0"/>
          <w:spacing w:val="-1"/>
          <w:sz w:val="22"/>
          <w:szCs w:val="22"/>
          <w:u w:val="none"/>
        </w:rPr>
        <w:t>counselor</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develops</w:t>
      </w:r>
      <w:r w:rsidRPr="00B32F96">
        <w:rPr>
          <w:rFonts w:asciiTheme="majorHAnsi" w:hAnsiTheme="majorHAnsi"/>
          <w:b w:val="0"/>
          <w:sz w:val="22"/>
          <w:szCs w:val="22"/>
          <w:u w:val="none"/>
        </w:rPr>
        <w:t xml:space="preserve"> and </w:t>
      </w:r>
      <w:r w:rsidRPr="00B32F96">
        <w:rPr>
          <w:rFonts w:asciiTheme="majorHAnsi" w:hAnsiTheme="majorHAnsi"/>
          <w:b w:val="0"/>
          <w:spacing w:val="-1"/>
          <w:sz w:val="22"/>
          <w:szCs w:val="22"/>
          <w:u w:val="none"/>
        </w:rPr>
        <w:t>distributes</w:t>
      </w:r>
      <w:r w:rsidRPr="00B32F96">
        <w:rPr>
          <w:rFonts w:asciiTheme="majorHAnsi" w:hAnsiTheme="majorHAnsi"/>
          <w:b w:val="0"/>
          <w:sz w:val="22"/>
          <w:szCs w:val="22"/>
          <w:u w:val="none"/>
        </w:rPr>
        <w:t xml:space="preserve"> a </w:t>
      </w:r>
      <w:r w:rsidRPr="00B32F96">
        <w:rPr>
          <w:rFonts w:asciiTheme="majorHAnsi" w:hAnsiTheme="majorHAnsi"/>
          <w:b w:val="0"/>
          <w:spacing w:val="-1"/>
          <w:sz w:val="22"/>
          <w:szCs w:val="22"/>
          <w:u w:val="none"/>
        </w:rPr>
        <w:t>calendar</w:t>
      </w:r>
      <w:r w:rsidRPr="00B32F96">
        <w:rPr>
          <w:rFonts w:asciiTheme="majorHAnsi" w:hAnsiTheme="majorHAnsi"/>
          <w:b w:val="0"/>
          <w:spacing w:val="1"/>
          <w:sz w:val="22"/>
          <w:szCs w:val="22"/>
          <w:u w:val="none"/>
        </w:rPr>
        <w:t xml:space="preserve"> </w:t>
      </w:r>
      <w:r w:rsidRPr="00B32F96">
        <w:rPr>
          <w:rFonts w:asciiTheme="majorHAnsi" w:hAnsiTheme="majorHAnsi"/>
          <w:b w:val="0"/>
          <w:spacing w:val="-1"/>
          <w:sz w:val="22"/>
          <w:szCs w:val="22"/>
          <w:u w:val="none"/>
        </w:rPr>
        <w:t>which</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identifies</w:t>
      </w:r>
      <w:r w:rsidRPr="00B32F96">
        <w:rPr>
          <w:rFonts w:asciiTheme="majorHAnsi" w:hAnsiTheme="majorHAnsi"/>
          <w:b w:val="0"/>
          <w:spacing w:val="105"/>
          <w:sz w:val="22"/>
          <w:szCs w:val="22"/>
          <w:u w:val="none"/>
        </w:rPr>
        <w:t xml:space="preserve"> </w:t>
      </w:r>
      <w:r w:rsidRPr="00B32F96">
        <w:rPr>
          <w:rFonts w:asciiTheme="majorHAnsi" w:hAnsiTheme="majorHAnsi"/>
          <w:b w:val="0"/>
          <w:spacing w:val="-1"/>
          <w:sz w:val="22"/>
          <w:szCs w:val="22"/>
          <w:u w:val="none"/>
        </w:rPr>
        <w:t>counseling activities</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and</w:t>
      </w:r>
      <w:r w:rsidRPr="00B32F96">
        <w:rPr>
          <w:rFonts w:asciiTheme="majorHAnsi" w:hAnsiTheme="majorHAnsi"/>
          <w:b w:val="0"/>
          <w:spacing w:val="2"/>
          <w:sz w:val="22"/>
          <w:szCs w:val="22"/>
          <w:u w:val="none"/>
        </w:rPr>
        <w:t xml:space="preserve"> </w:t>
      </w:r>
      <w:r w:rsidRPr="00B32F96">
        <w:rPr>
          <w:rFonts w:asciiTheme="majorHAnsi" w:hAnsiTheme="majorHAnsi"/>
          <w:b w:val="0"/>
          <w:spacing w:val="-1"/>
          <w:sz w:val="22"/>
          <w:szCs w:val="22"/>
          <w:u w:val="none"/>
        </w:rPr>
        <w:t>programs.</w:t>
      </w:r>
    </w:p>
    <w:p w14:paraId="0CD75C87" w14:textId="77777777" w:rsidR="00CD1F1B" w:rsidRPr="00B32F96" w:rsidRDefault="00CD1F1B" w:rsidP="00DF43A5">
      <w:pPr>
        <w:pStyle w:val="Heading1"/>
        <w:spacing w:before="0"/>
        <w:ind w:right="1205"/>
        <w:rPr>
          <w:bCs/>
          <w:sz w:val="22"/>
          <w:szCs w:val="22"/>
        </w:rPr>
      </w:pPr>
      <w:r w:rsidRPr="00B32F96">
        <w:rPr>
          <w:spacing w:val="-1"/>
          <w:sz w:val="22"/>
          <w:szCs w:val="22"/>
        </w:rPr>
        <w:t>Standard</w:t>
      </w:r>
      <w:r w:rsidRPr="00B32F96">
        <w:rPr>
          <w:sz w:val="22"/>
          <w:szCs w:val="22"/>
        </w:rPr>
        <w:t xml:space="preserve"> 6: The</w:t>
      </w:r>
      <w:r w:rsidRPr="00B32F96">
        <w:rPr>
          <w:spacing w:val="-1"/>
          <w:sz w:val="22"/>
          <w:szCs w:val="22"/>
        </w:rPr>
        <w:t xml:space="preserve"> professional</w:t>
      </w:r>
      <w:r w:rsidRPr="00B32F96">
        <w:rPr>
          <w:sz w:val="22"/>
          <w:szCs w:val="22"/>
        </w:rPr>
        <w:t xml:space="preserve"> school </w:t>
      </w:r>
      <w:r w:rsidRPr="00B32F96">
        <w:rPr>
          <w:spacing w:val="-1"/>
          <w:sz w:val="22"/>
          <w:szCs w:val="22"/>
        </w:rPr>
        <w:t>counselor</w:t>
      </w:r>
      <w:r w:rsidRPr="00B32F96">
        <w:rPr>
          <w:sz w:val="22"/>
          <w:szCs w:val="22"/>
        </w:rPr>
        <w:t xml:space="preserve"> </w:t>
      </w:r>
      <w:r w:rsidRPr="00B32F96">
        <w:rPr>
          <w:spacing w:val="-1"/>
          <w:sz w:val="22"/>
          <w:szCs w:val="22"/>
        </w:rPr>
        <w:t>discusses</w:t>
      </w:r>
      <w:r w:rsidRPr="00B32F96">
        <w:rPr>
          <w:sz w:val="22"/>
          <w:szCs w:val="22"/>
        </w:rPr>
        <w:t xml:space="preserve"> </w:t>
      </w:r>
      <w:r w:rsidRPr="00B32F96">
        <w:rPr>
          <w:spacing w:val="-1"/>
          <w:sz w:val="22"/>
          <w:szCs w:val="22"/>
        </w:rPr>
        <w:t>the counseling</w:t>
      </w:r>
      <w:r w:rsidRPr="00B32F96">
        <w:rPr>
          <w:spacing w:val="81"/>
          <w:sz w:val="22"/>
          <w:szCs w:val="22"/>
        </w:rPr>
        <w:t xml:space="preserve"> </w:t>
      </w:r>
      <w:r w:rsidRPr="00B32F96">
        <w:rPr>
          <w:spacing w:val="-1"/>
          <w:sz w:val="22"/>
          <w:szCs w:val="22"/>
        </w:rPr>
        <w:t>department</w:t>
      </w:r>
      <w:r w:rsidRPr="00B32F96">
        <w:rPr>
          <w:spacing w:val="1"/>
          <w:sz w:val="22"/>
          <w:szCs w:val="22"/>
        </w:rPr>
        <w:t xml:space="preserve"> </w:t>
      </w:r>
      <w:r w:rsidRPr="00B32F96">
        <w:rPr>
          <w:spacing w:val="-1"/>
          <w:sz w:val="22"/>
          <w:szCs w:val="22"/>
        </w:rPr>
        <w:t>management</w:t>
      </w:r>
      <w:r w:rsidRPr="00B32F96">
        <w:rPr>
          <w:sz w:val="22"/>
          <w:szCs w:val="22"/>
        </w:rPr>
        <w:t xml:space="preserve"> system</w:t>
      </w:r>
      <w:r w:rsidRPr="00B32F96">
        <w:rPr>
          <w:spacing w:val="-4"/>
          <w:sz w:val="22"/>
          <w:szCs w:val="22"/>
        </w:rPr>
        <w:t xml:space="preserve"> </w:t>
      </w:r>
      <w:r w:rsidRPr="00B32F96">
        <w:rPr>
          <w:sz w:val="22"/>
          <w:szCs w:val="22"/>
        </w:rPr>
        <w:t xml:space="preserve">and </w:t>
      </w:r>
      <w:r w:rsidRPr="00B32F96">
        <w:rPr>
          <w:spacing w:val="-1"/>
          <w:sz w:val="22"/>
          <w:szCs w:val="22"/>
        </w:rPr>
        <w:t xml:space="preserve">the </w:t>
      </w:r>
      <w:r w:rsidRPr="00B32F96">
        <w:rPr>
          <w:sz w:val="22"/>
          <w:szCs w:val="22"/>
        </w:rPr>
        <w:t>program</w:t>
      </w:r>
      <w:r w:rsidRPr="00B32F96">
        <w:rPr>
          <w:spacing w:val="-4"/>
          <w:sz w:val="22"/>
          <w:szCs w:val="22"/>
        </w:rPr>
        <w:t xml:space="preserve"> </w:t>
      </w:r>
      <w:r w:rsidRPr="00B32F96">
        <w:rPr>
          <w:sz w:val="22"/>
          <w:szCs w:val="22"/>
        </w:rPr>
        <w:t>action plans</w:t>
      </w:r>
      <w:r w:rsidRPr="00B32F96">
        <w:rPr>
          <w:spacing w:val="5"/>
          <w:sz w:val="22"/>
          <w:szCs w:val="22"/>
        </w:rPr>
        <w:t xml:space="preserve"> </w:t>
      </w:r>
      <w:r w:rsidRPr="00B32F96">
        <w:rPr>
          <w:spacing w:val="-1"/>
          <w:sz w:val="22"/>
          <w:szCs w:val="22"/>
        </w:rPr>
        <w:t>with</w:t>
      </w:r>
      <w:r w:rsidRPr="00B32F96">
        <w:rPr>
          <w:sz w:val="22"/>
          <w:szCs w:val="22"/>
        </w:rPr>
        <w:t xml:space="preserve"> </w:t>
      </w:r>
      <w:r w:rsidRPr="00B32F96">
        <w:rPr>
          <w:spacing w:val="-1"/>
          <w:sz w:val="22"/>
          <w:szCs w:val="22"/>
        </w:rPr>
        <w:t xml:space="preserve">the </w:t>
      </w:r>
      <w:r w:rsidRPr="00B32F96">
        <w:rPr>
          <w:sz w:val="22"/>
          <w:szCs w:val="22"/>
        </w:rPr>
        <w:t>school</w:t>
      </w:r>
      <w:r w:rsidRPr="00B32F96">
        <w:rPr>
          <w:spacing w:val="41"/>
          <w:sz w:val="22"/>
          <w:szCs w:val="22"/>
        </w:rPr>
        <w:t xml:space="preserve"> </w:t>
      </w:r>
      <w:r w:rsidRPr="00B32F96">
        <w:rPr>
          <w:spacing w:val="-1"/>
          <w:sz w:val="22"/>
          <w:szCs w:val="22"/>
        </w:rPr>
        <w:t>administrator.</w:t>
      </w:r>
    </w:p>
    <w:p w14:paraId="3D055294" w14:textId="6BC893DA" w:rsidR="00CD1F1B" w:rsidRPr="00B32F96" w:rsidRDefault="00CD1F1B" w:rsidP="00DF43A5">
      <w:pPr>
        <w:pStyle w:val="BodyText"/>
        <w:widowControl w:val="0"/>
        <w:numPr>
          <w:ilvl w:val="1"/>
          <w:numId w:val="32"/>
        </w:numPr>
        <w:tabs>
          <w:tab w:val="clear" w:pos="10141"/>
          <w:tab w:val="left" w:pos="461"/>
        </w:tabs>
        <w:ind w:right="1865" w:firstLine="0"/>
        <w:rPr>
          <w:rFonts w:asciiTheme="majorHAnsi" w:hAnsiTheme="majorHAnsi"/>
          <w:b w:val="0"/>
          <w:sz w:val="22"/>
          <w:szCs w:val="22"/>
          <w:u w:val="none"/>
        </w:rPr>
      </w:pPr>
      <w:r w:rsidRPr="00B32F96">
        <w:rPr>
          <w:rFonts w:asciiTheme="majorHAnsi" w:hAnsiTheme="majorHAnsi"/>
          <w:b w:val="0"/>
          <w:sz w:val="22"/>
          <w:szCs w:val="22"/>
          <w:u w:val="none"/>
        </w:rPr>
        <w:t>The</w:t>
      </w:r>
      <w:r w:rsidRPr="00B32F96">
        <w:rPr>
          <w:rFonts w:asciiTheme="majorHAnsi" w:hAnsiTheme="majorHAnsi"/>
          <w:b w:val="0"/>
          <w:spacing w:val="-2"/>
          <w:sz w:val="22"/>
          <w:szCs w:val="22"/>
          <w:u w:val="none"/>
        </w:rPr>
        <w:t xml:space="preserve"> </w:t>
      </w:r>
      <w:r w:rsidRPr="00B32F96">
        <w:rPr>
          <w:rFonts w:asciiTheme="majorHAnsi" w:hAnsiTheme="majorHAnsi"/>
          <w:b w:val="0"/>
          <w:spacing w:val="-1"/>
          <w:sz w:val="22"/>
          <w:szCs w:val="22"/>
          <w:u w:val="none"/>
        </w:rPr>
        <w:t>professional</w:t>
      </w:r>
      <w:r w:rsidRPr="00B32F96">
        <w:rPr>
          <w:rFonts w:asciiTheme="majorHAnsi" w:hAnsiTheme="majorHAnsi"/>
          <w:b w:val="0"/>
          <w:sz w:val="22"/>
          <w:szCs w:val="22"/>
          <w:u w:val="none"/>
        </w:rPr>
        <w:t xml:space="preserve"> school </w:t>
      </w:r>
      <w:r w:rsidRPr="00B32F96">
        <w:rPr>
          <w:rFonts w:asciiTheme="majorHAnsi" w:hAnsiTheme="majorHAnsi"/>
          <w:b w:val="0"/>
          <w:spacing w:val="-1"/>
          <w:sz w:val="22"/>
          <w:szCs w:val="22"/>
          <w:u w:val="none"/>
        </w:rPr>
        <w:t>counselor</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discusses</w:t>
      </w:r>
      <w:r w:rsidRPr="00B32F96">
        <w:rPr>
          <w:rFonts w:asciiTheme="majorHAnsi" w:hAnsiTheme="majorHAnsi"/>
          <w:b w:val="0"/>
          <w:sz w:val="22"/>
          <w:szCs w:val="22"/>
          <w:u w:val="none"/>
        </w:rPr>
        <w:t xml:space="preserve"> the</w:t>
      </w:r>
      <w:r w:rsidRPr="00B32F96">
        <w:rPr>
          <w:rFonts w:asciiTheme="majorHAnsi" w:hAnsiTheme="majorHAnsi"/>
          <w:b w:val="0"/>
          <w:spacing w:val="-1"/>
          <w:sz w:val="22"/>
          <w:szCs w:val="22"/>
          <w:u w:val="none"/>
        </w:rPr>
        <w:t xml:space="preserve"> qualities</w:t>
      </w:r>
      <w:r w:rsidRPr="00B32F96">
        <w:rPr>
          <w:rFonts w:asciiTheme="majorHAnsi" w:hAnsiTheme="majorHAnsi"/>
          <w:b w:val="0"/>
          <w:sz w:val="22"/>
          <w:szCs w:val="22"/>
          <w:u w:val="none"/>
        </w:rPr>
        <w:t xml:space="preserve"> of the</w:t>
      </w:r>
      <w:r w:rsidRPr="00B32F96">
        <w:rPr>
          <w:rFonts w:asciiTheme="majorHAnsi" w:hAnsiTheme="majorHAnsi"/>
          <w:b w:val="0"/>
          <w:spacing w:val="-1"/>
          <w:sz w:val="22"/>
          <w:szCs w:val="22"/>
          <w:u w:val="none"/>
        </w:rPr>
        <w:t xml:space="preserve"> school</w:t>
      </w:r>
      <w:r w:rsidRPr="00B32F96">
        <w:rPr>
          <w:rFonts w:asciiTheme="majorHAnsi" w:hAnsiTheme="majorHAnsi"/>
          <w:b w:val="0"/>
          <w:spacing w:val="75"/>
          <w:sz w:val="22"/>
          <w:szCs w:val="22"/>
          <w:u w:val="none"/>
        </w:rPr>
        <w:t xml:space="preserve"> </w:t>
      </w:r>
      <w:r w:rsidRPr="00B32F96">
        <w:rPr>
          <w:rFonts w:asciiTheme="majorHAnsi" w:hAnsiTheme="majorHAnsi"/>
          <w:b w:val="0"/>
          <w:spacing w:val="-1"/>
          <w:sz w:val="22"/>
          <w:szCs w:val="22"/>
          <w:u w:val="none"/>
        </w:rPr>
        <w:t>counselor management</w:t>
      </w:r>
      <w:r w:rsidRPr="00B32F96">
        <w:rPr>
          <w:rFonts w:asciiTheme="majorHAnsi" w:hAnsiTheme="majorHAnsi"/>
          <w:b w:val="0"/>
          <w:spacing w:val="2"/>
          <w:sz w:val="22"/>
          <w:szCs w:val="22"/>
          <w:u w:val="none"/>
        </w:rPr>
        <w:t xml:space="preserve"> </w:t>
      </w:r>
      <w:r w:rsidRPr="00B32F96">
        <w:rPr>
          <w:rFonts w:asciiTheme="majorHAnsi" w:hAnsiTheme="majorHAnsi"/>
          <w:b w:val="0"/>
          <w:spacing w:val="-1"/>
          <w:sz w:val="22"/>
          <w:szCs w:val="22"/>
          <w:u w:val="none"/>
        </w:rPr>
        <w:t>system</w:t>
      </w:r>
      <w:r w:rsidRPr="00B32F96">
        <w:rPr>
          <w:rFonts w:asciiTheme="majorHAnsi" w:hAnsiTheme="majorHAnsi"/>
          <w:b w:val="0"/>
          <w:spacing w:val="-2"/>
          <w:sz w:val="22"/>
          <w:szCs w:val="22"/>
          <w:u w:val="none"/>
        </w:rPr>
        <w:t xml:space="preserve"> </w:t>
      </w:r>
      <w:r w:rsidRPr="00B32F96">
        <w:rPr>
          <w:rFonts w:asciiTheme="majorHAnsi" w:hAnsiTheme="majorHAnsi"/>
          <w:b w:val="0"/>
          <w:sz w:val="22"/>
          <w:szCs w:val="22"/>
          <w:u w:val="none"/>
        </w:rPr>
        <w:t>with the</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 xml:space="preserve">other </w:t>
      </w:r>
      <w:r w:rsidRPr="00B32F96">
        <w:rPr>
          <w:rFonts w:asciiTheme="majorHAnsi" w:hAnsiTheme="majorHAnsi"/>
          <w:b w:val="0"/>
          <w:spacing w:val="-1"/>
          <w:sz w:val="22"/>
          <w:szCs w:val="22"/>
          <w:u w:val="none"/>
        </w:rPr>
        <w:t>members</w:t>
      </w:r>
      <w:r w:rsidRPr="00B32F96">
        <w:rPr>
          <w:rFonts w:asciiTheme="majorHAnsi" w:hAnsiTheme="majorHAnsi"/>
          <w:b w:val="0"/>
          <w:sz w:val="22"/>
          <w:szCs w:val="22"/>
          <w:u w:val="none"/>
        </w:rPr>
        <w:t xml:space="preserve"> of</w:t>
      </w:r>
      <w:r w:rsidRPr="00B32F96">
        <w:rPr>
          <w:rFonts w:asciiTheme="majorHAnsi" w:hAnsiTheme="majorHAnsi"/>
          <w:b w:val="0"/>
          <w:spacing w:val="-2"/>
          <w:sz w:val="22"/>
          <w:szCs w:val="22"/>
          <w:u w:val="none"/>
        </w:rPr>
        <w:t xml:space="preserve"> </w:t>
      </w:r>
      <w:r w:rsidRPr="00B32F96">
        <w:rPr>
          <w:rFonts w:asciiTheme="majorHAnsi" w:hAnsiTheme="majorHAnsi"/>
          <w:b w:val="0"/>
          <w:sz w:val="22"/>
          <w:szCs w:val="22"/>
          <w:u w:val="none"/>
        </w:rPr>
        <w:t xml:space="preserve">the </w:t>
      </w:r>
      <w:r w:rsidRPr="00B32F96">
        <w:rPr>
          <w:rFonts w:asciiTheme="majorHAnsi" w:hAnsiTheme="majorHAnsi"/>
          <w:b w:val="0"/>
          <w:spacing w:val="-1"/>
          <w:sz w:val="22"/>
          <w:szCs w:val="22"/>
          <w:u w:val="none"/>
        </w:rPr>
        <w:t>counseling</w:t>
      </w:r>
      <w:r w:rsidRPr="00B32F96">
        <w:rPr>
          <w:rFonts w:asciiTheme="majorHAnsi" w:hAnsiTheme="majorHAnsi"/>
          <w:b w:val="0"/>
          <w:spacing w:val="-3"/>
          <w:sz w:val="22"/>
          <w:szCs w:val="22"/>
          <w:u w:val="none"/>
        </w:rPr>
        <w:t xml:space="preserve"> </w:t>
      </w:r>
      <w:r w:rsidRPr="00B32F96">
        <w:rPr>
          <w:rFonts w:asciiTheme="majorHAnsi" w:hAnsiTheme="majorHAnsi"/>
          <w:b w:val="0"/>
          <w:sz w:val="22"/>
          <w:szCs w:val="22"/>
          <w:u w:val="none"/>
        </w:rPr>
        <w:t>staff</w:t>
      </w:r>
      <w:r w:rsidRPr="00B32F96">
        <w:rPr>
          <w:rFonts w:asciiTheme="majorHAnsi" w:hAnsiTheme="majorHAnsi"/>
          <w:b w:val="0"/>
          <w:spacing w:val="63"/>
          <w:sz w:val="22"/>
          <w:szCs w:val="22"/>
          <w:u w:val="none"/>
        </w:rPr>
        <w:t xml:space="preserve"> </w:t>
      </w:r>
      <w:r w:rsidRPr="00B32F96">
        <w:rPr>
          <w:rFonts w:asciiTheme="majorHAnsi" w:hAnsiTheme="majorHAnsi"/>
          <w:b w:val="0"/>
          <w:spacing w:val="-1"/>
          <w:sz w:val="22"/>
          <w:szCs w:val="22"/>
          <w:u w:val="none"/>
        </w:rPr>
        <w:t>and/or</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school</w:t>
      </w:r>
      <w:r w:rsidRPr="00B32F96">
        <w:rPr>
          <w:rFonts w:asciiTheme="majorHAnsi" w:hAnsiTheme="majorHAnsi"/>
          <w:b w:val="0"/>
          <w:sz w:val="22"/>
          <w:szCs w:val="22"/>
          <w:u w:val="none"/>
        </w:rPr>
        <w:t xml:space="preserve"> administrator.</w:t>
      </w:r>
    </w:p>
    <w:p w14:paraId="2BEFF7E4" w14:textId="221ADBC5" w:rsidR="00CD1F1B" w:rsidRPr="00B32F96" w:rsidRDefault="00CD1F1B" w:rsidP="00DF43A5">
      <w:pPr>
        <w:pStyle w:val="BodyText"/>
        <w:widowControl w:val="0"/>
        <w:numPr>
          <w:ilvl w:val="1"/>
          <w:numId w:val="32"/>
        </w:numPr>
        <w:tabs>
          <w:tab w:val="clear" w:pos="10141"/>
          <w:tab w:val="left" w:pos="461"/>
        </w:tabs>
        <w:ind w:right="1136" w:firstLine="0"/>
        <w:rPr>
          <w:rFonts w:asciiTheme="majorHAnsi" w:hAnsiTheme="majorHAnsi"/>
          <w:b w:val="0"/>
          <w:sz w:val="22"/>
          <w:szCs w:val="22"/>
          <w:u w:val="none"/>
        </w:rPr>
      </w:pPr>
      <w:r w:rsidRPr="00B32F96">
        <w:rPr>
          <w:rFonts w:asciiTheme="majorHAnsi" w:hAnsiTheme="majorHAnsi"/>
          <w:b w:val="0"/>
          <w:sz w:val="22"/>
          <w:szCs w:val="22"/>
          <w:u w:val="none"/>
        </w:rPr>
        <w:t>The</w:t>
      </w:r>
      <w:r w:rsidRPr="00B32F96">
        <w:rPr>
          <w:rFonts w:asciiTheme="majorHAnsi" w:hAnsiTheme="majorHAnsi"/>
          <w:b w:val="0"/>
          <w:spacing w:val="-2"/>
          <w:sz w:val="22"/>
          <w:szCs w:val="22"/>
          <w:u w:val="none"/>
        </w:rPr>
        <w:t xml:space="preserve"> </w:t>
      </w:r>
      <w:r w:rsidRPr="00B32F96">
        <w:rPr>
          <w:rFonts w:asciiTheme="majorHAnsi" w:hAnsiTheme="majorHAnsi"/>
          <w:b w:val="0"/>
          <w:spacing w:val="-1"/>
          <w:sz w:val="22"/>
          <w:szCs w:val="22"/>
          <w:u w:val="none"/>
        </w:rPr>
        <w:t>professional</w:t>
      </w:r>
      <w:r w:rsidRPr="00B32F96">
        <w:rPr>
          <w:rFonts w:asciiTheme="majorHAnsi" w:hAnsiTheme="majorHAnsi"/>
          <w:b w:val="0"/>
          <w:sz w:val="22"/>
          <w:szCs w:val="22"/>
          <w:u w:val="none"/>
        </w:rPr>
        <w:t xml:space="preserve"> school </w:t>
      </w:r>
      <w:r w:rsidRPr="00B32F96">
        <w:rPr>
          <w:rFonts w:asciiTheme="majorHAnsi" w:hAnsiTheme="majorHAnsi"/>
          <w:b w:val="0"/>
          <w:spacing w:val="-1"/>
          <w:sz w:val="22"/>
          <w:szCs w:val="22"/>
          <w:u w:val="none"/>
        </w:rPr>
        <w:t>counselor</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discusses</w:t>
      </w:r>
      <w:r w:rsidRPr="00B32F96">
        <w:rPr>
          <w:rFonts w:asciiTheme="majorHAnsi" w:hAnsiTheme="majorHAnsi"/>
          <w:b w:val="0"/>
          <w:sz w:val="22"/>
          <w:szCs w:val="22"/>
          <w:u w:val="none"/>
        </w:rPr>
        <w:t xml:space="preserve"> the</w:t>
      </w:r>
      <w:r w:rsidRPr="00B32F96">
        <w:rPr>
          <w:rFonts w:asciiTheme="majorHAnsi" w:hAnsiTheme="majorHAnsi"/>
          <w:b w:val="0"/>
          <w:spacing w:val="-1"/>
          <w:sz w:val="22"/>
          <w:szCs w:val="22"/>
          <w:u w:val="none"/>
        </w:rPr>
        <w:t xml:space="preserve"> anticipated</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 xml:space="preserve">program </w:t>
      </w:r>
      <w:r w:rsidRPr="00B32F96">
        <w:rPr>
          <w:rFonts w:asciiTheme="majorHAnsi" w:hAnsiTheme="majorHAnsi"/>
          <w:b w:val="0"/>
          <w:sz w:val="22"/>
          <w:szCs w:val="22"/>
          <w:u w:val="none"/>
        </w:rPr>
        <w:t xml:space="preserve">results </w:t>
      </w:r>
      <w:r w:rsidRPr="00B32F96">
        <w:rPr>
          <w:rFonts w:asciiTheme="majorHAnsi" w:hAnsiTheme="majorHAnsi"/>
          <w:b w:val="0"/>
          <w:spacing w:val="-1"/>
          <w:sz w:val="22"/>
          <w:szCs w:val="22"/>
          <w:u w:val="none"/>
        </w:rPr>
        <w:t>when</w:t>
      </w:r>
      <w:r w:rsidRPr="00B32F96">
        <w:rPr>
          <w:rFonts w:asciiTheme="majorHAnsi" w:hAnsiTheme="majorHAnsi"/>
          <w:b w:val="0"/>
          <w:spacing w:val="83"/>
          <w:sz w:val="22"/>
          <w:szCs w:val="22"/>
          <w:u w:val="none"/>
        </w:rPr>
        <w:t xml:space="preserve"> </w:t>
      </w:r>
      <w:r w:rsidRPr="00B32F96">
        <w:rPr>
          <w:rFonts w:asciiTheme="majorHAnsi" w:hAnsiTheme="majorHAnsi"/>
          <w:b w:val="0"/>
          <w:spacing w:val="-1"/>
          <w:sz w:val="22"/>
          <w:szCs w:val="22"/>
          <w:u w:val="none"/>
        </w:rPr>
        <w:t>implementing</w:t>
      </w:r>
      <w:r w:rsidRPr="00B32F96">
        <w:rPr>
          <w:rFonts w:asciiTheme="majorHAnsi" w:hAnsiTheme="majorHAnsi"/>
          <w:b w:val="0"/>
          <w:spacing w:val="-3"/>
          <w:sz w:val="22"/>
          <w:szCs w:val="22"/>
          <w:u w:val="none"/>
        </w:rPr>
        <w:t xml:space="preserve"> </w:t>
      </w:r>
      <w:r w:rsidRPr="00B32F96">
        <w:rPr>
          <w:rFonts w:asciiTheme="majorHAnsi" w:hAnsiTheme="majorHAnsi"/>
          <w:b w:val="0"/>
          <w:sz w:val="22"/>
          <w:szCs w:val="22"/>
          <w:u w:val="none"/>
        </w:rPr>
        <w:t xml:space="preserve">the </w:t>
      </w:r>
      <w:r w:rsidRPr="00B32F96">
        <w:rPr>
          <w:rFonts w:asciiTheme="majorHAnsi" w:hAnsiTheme="majorHAnsi"/>
          <w:b w:val="0"/>
          <w:spacing w:val="-1"/>
          <w:sz w:val="22"/>
          <w:szCs w:val="22"/>
          <w:u w:val="none"/>
        </w:rPr>
        <w:t>action</w:t>
      </w:r>
      <w:r w:rsidRPr="00B32F96">
        <w:rPr>
          <w:rFonts w:asciiTheme="majorHAnsi" w:hAnsiTheme="majorHAnsi"/>
          <w:b w:val="0"/>
          <w:sz w:val="22"/>
          <w:szCs w:val="22"/>
          <w:u w:val="none"/>
        </w:rPr>
        <w:t xml:space="preserve"> plans </w:t>
      </w:r>
      <w:r w:rsidRPr="00B32F96">
        <w:rPr>
          <w:rFonts w:asciiTheme="majorHAnsi" w:hAnsiTheme="majorHAnsi"/>
          <w:b w:val="0"/>
          <w:spacing w:val="-1"/>
          <w:sz w:val="22"/>
          <w:szCs w:val="22"/>
          <w:u w:val="none"/>
        </w:rPr>
        <w:t xml:space="preserve">for </w:t>
      </w:r>
      <w:r w:rsidRPr="00B32F96">
        <w:rPr>
          <w:rFonts w:asciiTheme="majorHAnsi" w:hAnsiTheme="majorHAnsi"/>
          <w:b w:val="0"/>
          <w:sz w:val="22"/>
          <w:szCs w:val="22"/>
          <w:u w:val="none"/>
        </w:rPr>
        <w:t xml:space="preserve">the </w:t>
      </w:r>
      <w:r w:rsidRPr="00B32F96">
        <w:rPr>
          <w:rFonts w:asciiTheme="majorHAnsi" w:hAnsiTheme="majorHAnsi"/>
          <w:b w:val="0"/>
          <w:spacing w:val="-1"/>
          <w:sz w:val="22"/>
          <w:szCs w:val="22"/>
          <w:u w:val="none"/>
        </w:rPr>
        <w:t>school</w:t>
      </w:r>
      <w:r w:rsidRPr="00B32F96">
        <w:rPr>
          <w:rFonts w:asciiTheme="majorHAnsi" w:hAnsiTheme="majorHAnsi"/>
          <w:b w:val="0"/>
          <w:spacing w:val="5"/>
          <w:sz w:val="22"/>
          <w:szCs w:val="22"/>
          <w:u w:val="none"/>
        </w:rPr>
        <w:t xml:space="preserve"> </w:t>
      </w:r>
      <w:r w:rsidRPr="00B32F96">
        <w:rPr>
          <w:rFonts w:asciiTheme="majorHAnsi" w:hAnsiTheme="majorHAnsi"/>
          <w:b w:val="0"/>
          <w:spacing w:val="-1"/>
          <w:sz w:val="22"/>
          <w:szCs w:val="22"/>
          <w:u w:val="none"/>
        </w:rPr>
        <w:t>year.</w:t>
      </w:r>
    </w:p>
    <w:p w14:paraId="3005B2B5" w14:textId="77777777" w:rsidR="00CD1F1B" w:rsidRPr="00B32F96" w:rsidRDefault="00CD1F1B" w:rsidP="00DF43A5">
      <w:pPr>
        <w:pStyle w:val="Heading1"/>
        <w:spacing w:before="0"/>
        <w:ind w:right="942"/>
        <w:rPr>
          <w:bCs/>
          <w:sz w:val="22"/>
          <w:szCs w:val="22"/>
        </w:rPr>
      </w:pPr>
      <w:r w:rsidRPr="00B32F96">
        <w:rPr>
          <w:spacing w:val="-1"/>
          <w:sz w:val="22"/>
          <w:szCs w:val="22"/>
        </w:rPr>
        <w:lastRenderedPageBreak/>
        <w:t>Standard</w:t>
      </w:r>
      <w:r w:rsidRPr="00B32F96">
        <w:rPr>
          <w:sz w:val="22"/>
          <w:szCs w:val="22"/>
        </w:rPr>
        <w:t xml:space="preserve"> 7: The</w:t>
      </w:r>
      <w:r w:rsidRPr="00B32F96">
        <w:rPr>
          <w:spacing w:val="-1"/>
          <w:sz w:val="22"/>
          <w:szCs w:val="22"/>
        </w:rPr>
        <w:t xml:space="preserve"> professional</w:t>
      </w:r>
      <w:r w:rsidRPr="00B32F96">
        <w:rPr>
          <w:spacing w:val="2"/>
          <w:sz w:val="22"/>
          <w:szCs w:val="22"/>
        </w:rPr>
        <w:t xml:space="preserve"> </w:t>
      </w:r>
      <w:r w:rsidRPr="00B32F96">
        <w:rPr>
          <w:spacing w:val="-1"/>
          <w:sz w:val="22"/>
          <w:szCs w:val="22"/>
        </w:rPr>
        <w:t>school</w:t>
      </w:r>
      <w:r w:rsidRPr="00B32F96">
        <w:rPr>
          <w:sz w:val="22"/>
          <w:szCs w:val="22"/>
        </w:rPr>
        <w:t xml:space="preserve"> </w:t>
      </w:r>
      <w:r w:rsidRPr="00B32F96">
        <w:rPr>
          <w:spacing w:val="-1"/>
          <w:sz w:val="22"/>
          <w:szCs w:val="22"/>
        </w:rPr>
        <w:t>counselor</w:t>
      </w:r>
      <w:r w:rsidRPr="00B32F96">
        <w:rPr>
          <w:sz w:val="22"/>
          <w:szCs w:val="22"/>
        </w:rPr>
        <w:t xml:space="preserve"> </w:t>
      </w:r>
      <w:r w:rsidRPr="00B32F96">
        <w:rPr>
          <w:spacing w:val="-1"/>
          <w:sz w:val="22"/>
          <w:szCs w:val="22"/>
        </w:rPr>
        <w:t>collects</w:t>
      </w:r>
      <w:r w:rsidRPr="00B32F96">
        <w:rPr>
          <w:sz w:val="22"/>
          <w:szCs w:val="22"/>
        </w:rPr>
        <w:t xml:space="preserve"> and </w:t>
      </w:r>
      <w:r w:rsidRPr="00B32F96">
        <w:rPr>
          <w:spacing w:val="-1"/>
          <w:sz w:val="22"/>
          <w:szCs w:val="22"/>
        </w:rPr>
        <w:t>analyzes</w:t>
      </w:r>
      <w:r w:rsidRPr="00B32F96">
        <w:rPr>
          <w:sz w:val="22"/>
          <w:szCs w:val="22"/>
        </w:rPr>
        <w:t xml:space="preserve"> </w:t>
      </w:r>
      <w:r w:rsidRPr="00B32F96">
        <w:rPr>
          <w:spacing w:val="-1"/>
          <w:sz w:val="22"/>
          <w:szCs w:val="22"/>
        </w:rPr>
        <w:t>data</w:t>
      </w:r>
      <w:r w:rsidRPr="00B32F96">
        <w:rPr>
          <w:sz w:val="22"/>
          <w:szCs w:val="22"/>
        </w:rPr>
        <w:t xml:space="preserve"> to guide</w:t>
      </w:r>
      <w:r w:rsidRPr="00B32F96">
        <w:rPr>
          <w:spacing w:val="77"/>
          <w:sz w:val="22"/>
          <w:szCs w:val="22"/>
        </w:rPr>
        <w:t xml:space="preserve"> </w:t>
      </w:r>
      <w:r w:rsidRPr="00B32F96">
        <w:rPr>
          <w:sz w:val="22"/>
          <w:szCs w:val="22"/>
        </w:rPr>
        <w:t>program</w:t>
      </w:r>
      <w:r w:rsidRPr="00B32F96">
        <w:rPr>
          <w:spacing w:val="-4"/>
          <w:sz w:val="22"/>
          <w:szCs w:val="22"/>
        </w:rPr>
        <w:t xml:space="preserve"> </w:t>
      </w:r>
      <w:r w:rsidRPr="00B32F96">
        <w:rPr>
          <w:spacing w:val="-1"/>
          <w:sz w:val="22"/>
          <w:szCs w:val="22"/>
        </w:rPr>
        <w:t>direction</w:t>
      </w:r>
      <w:r w:rsidRPr="00B32F96">
        <w:rPr>
          <w:spacing w:val="1"/>
          <w:sz w:val="22"/>
          <w:szCs w:val="22"/>
        </w:rPr>
        <w:t xml:space="preserve"> </w:t>
      </w:r>
      <w:r w:rsidRPr="00B32F96">
        <w:rPr>
          <w:sz w:val="22"/>
          <w:szCs w:val="22"/>
        </w:rPr>
        <w:t>and</w:t>
      </w:r>
      <w:r w:rsidRPr="00B32F96">
        <w:rPr>
          <w:spacing w:val="-2"/>
          <w:sz w:val="22"/>
          <w:szCs w:val="22"/>
        </w:rPr>
        <w:t xml:space="preserve"> </w:t>
      </w:r>
      <w:r w:rsidRPr="00B32F96">
        <w:rPr>
          <w:spacing w:val="-1"/>
          <w:sz w:val="22"/>
          <w:szCs w:val="22"/>
        </w:rPr>
        <w:t>emphasis.</w:t>
      </w:r>
    </w:p>
    <w:p w14:paraId="65A58B2A" w14:textId="0A5F42BA" w:rsidR="00CD1F1B" w:rsidRPr="00B32F96" w:rsidRDefault="00CD1F1B" w:rsidP="00DF43A5">
      <w:pPr>
        <w:pStyle w:val="BodyText"/>
        <w:widowControl w:val="0"/>
        <w:numPr>
          <w:ilvl w:val="1"/>
          <w:numId w:val="31"/>
        </w:numPr>
        <w:tabs>
          <w:tab w:val="clear" w:pos="10141"/>
          <w:tab w:val="left" w:pos="461"/>
        </w:tabs>
        <w:ind w:right="1314" w:firstLine="0"/>
        <w:rPr>
          <w:rFonts w:asciiTheme="majorHAnsi" w:hAnsiTheme="majorHAnsi"/>
          <w:b w:val="0"/>
          <w:sz w:val="22"/>
          <w:szCs w:val="22"/>
          <w:u w:val="none"/>
        </w:rPr>
      </w:pPr>
      <w:r w:rsidRPr="00B32F96">
        <w:rPr>
          <w:rFonts w:asciiTheme="majorHAnsi" w:hAnsiTheme="majorHAnsi"/>
          <w:b w:val="0"/>
          <w:sz w:val="22"/>
          <w:szCs w:val="22"/>
          <w:u w:val="none"/>
        </w:rPr>
        <w:t>The</w:t>
      </w:r>
      <w:r w:rsidRPr="00B32F96">
        <w:rPr>
          <w:rFonts w:asciiTheme="majorHAnsi" w:hAnsiTheme="majorHAnsi"/>
          <w:b w:val="0"/>
          <w:spacing w:val="-2"/>
          <w:sz w:val="22"/>
          <w:szCs w:val="22"/>
          <w:u w:val="none"/>
        </w:rPr>
        <w:t xml:space="preserve"> </w:t>
      </w:r>
      <w:r w:rsidRPr="00B32F96">
        <w:rPr>
          <w:rFonts w:asciiTheme="majorHAnsi" w:hAnsiTheme="majorHAnsi"/>
          <w:b w:val="0"/>
          <w:spacing w:val="-1"/>
          <w:sz w:val="22"/>
          <w:szCs w:val="22"/>
          <w:u w:val="none"/>
        </w:rPr>
        <w:t>professional</w:t>
      </w:r>
      <w:r w:rsidRPr="00B32F96">
        <w:rPr>
          <w:rFonts w:asciiTheme="majorHAnsi" w:hAnsiTheme="majorHAnsi"/>
          <w:b w:val="0"/>
          <w:sz w:val="22"/>
          <w:szCs w:val="22"/>
          <w:u w:val="none"/>
        </w:rPr>
        <w:t xml:space="preserve"> school </w:t>
      </w:r>
      <w:r w:rsidRPr="00B32F96">
        <w:rPr>
          <w:rFonts w:asciiTheme="majorHAnsi" w:hAnsiTheme="majorHAnsi"/>
          <w:b w:val="0"/>
          <w:spacing w:val="-1"/>
          <w:sz w:val="22"/>
          <w:szCs w:val="22"/>
          <w:u w:val="none"/>
        </w:rPr>
        <w:t>counselor</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uses</w:t>
      </w:r>
      <w:r w:rsidRPr="00B32F96">
        <w:rPr>
          <w:rFonts w:asciiTheme="majorHAnsi" w:hAnsiTheme="majorHAnsi"/>
          <w:b w:val="0"/>
          <w:sz w:val="22"/>
          <w:szCs w:val="22"/>
          <w:u w:val="none"/>
        </w:rPr>
        <w:t xml:space="preserve"> school data</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 xml:space="preserve">to </w:t>
      </w:r>
      <w:r w:rsidRPr="00B32F96">
        <w:rPr>
          <w:rFonts w:asciiTheme="majorHAnsi" w:hAnsiTheme="majorHAnsi"/>
          <w:b w:val="0"/>
          <w:spacing w:val="-1"/>
          <w:sz w:val="22"/>
          <w:szCs w:val="22"/>
          <w:u w:val="none"/>
        </w:rPr>
        <w:t xml:space="preserve">make </w:t>
      </w:r>
      <w:r w:rsidRPr="00B32F96">
        <w:rPr>
          <w:rFonts w:asciiTheme="majorHAnsi" w:hAnsiTheme="majorHAnsi"/>
          <w:b w:val="0"/>
          <w:sz w:val="22"/>
          <w:szCs w:val="22"/>
          <w:u w:val="none"/>
        </w:rPr>
        <w:t>decisions regarding</w:t>
      </w:r>
      <w:r w:rsidRPr="00B32F96">
        <w:rPr>
          <w:rFonts w:asciiTheme="majorHAnsi" w:hAnsiTheme="majorHAnsi"/>
          <w:b w:val="0"/>
          <w:spacing w:val="45"/>
          <w:sz w:val="22"/>
          <w:szCs w:val="22"/>
          <w:u w:val="none"/>
        </w:rPr>
        <w:t xml:space="preserve"> </w:t>
      </w:r>
      <w:r w:rsidRPr="00B32F96">
        <w:rPr>
          <w:rFonts w:asciiTheme="majorHAnsi" w:hAnsiTheme="majorHAnsi"/>
          <w:b w:val="0"/>
          <w:sz w:val="22"/>
          <w:szCs w:val="22"/>
          <w:u w:val="none"/>
        </w:rPr>
        <w:t xml:space="preserve">student </w:t>
      </w:r>
      <w:r w:rsidRPr="00B32F96">
        <w:rPr>
          <w:rFonts w:asciiTheme="majorHAnsi" w:hAnsiTheme="majorHAnsi"/>
          <w:b w:val="0"/>
          <w:spacing w:val="-1"/>
          <w:sz w:val="22"/>
          <w:szCs w:val="22"/>
          <w:u w:val="none"/>
        </w:rPr>
        <w:t>choice</w:t>
      </w:r>
      <w:r w:rsidRPr="00B32F96">
        <w:rPr>
          <w:rFonts w:asciiTheme="majorHAnsi" w:hAnsiTheme="majorHAnsi"/>
          <w:b w:val="0"/>
          <w:spacing w:val="-2"/>
          <w:sz w:val="22"/>
          <w:szCs w:val="22"/>
          <w:u w:val="none"/>
        </w:rPr>
        <w:t xml:space="preserve"> </w:t>
      </w:r>
      <w:r w:rsidRPr="00B32F96">
        <w:rPr>
          <w:rFonts w:asciiTheme="majorHAnsi" w:hAnsiTheme="majorHAnsi"/>
          <w:b w:val="0"/>
          <w:sz w:val="22"/>
          <w:szCs w:val="22"/>
          <w:u w:val="none"/>
        </w:rPr>
        <w:t>of</w:t>
      </w:r>
      <w:r w:rsidRPr="00B32F96">
        <w:rPr>
          <w:rFonts w:asciiTheme="majorHAnsi" w:hAnsiTheme="majorHAnsi"/>
          <w:b w:val="0"/>
          <w:spacing w:val="1"/>
          <w:sz w:val="22"/>
          <w:szCs w:val="22"/>
          <w:u w:val="none"/>
        </w:rPr>
        <w:t xml:space="preserve"> </w:t>
      </w:r>
      <w:r w:rsidRPr="00B32F96">
        <w:rPr>
          <w:rFonts w:asciiTheme="majorHAnsi" w:hAnsiTheme="majorHAnsi"/>
          <w:b w:val="0"/>
          <w:spacing w:val="-1"/>
          <w:sz w:val="22"/>
          <w:szCs w:val="22"/>
          <w:u w:val="none"/>
        </w:rPr>
        <w:t>classes</w:t>
      </w:r>
      <w:r w:rsidRPr="00B32F96">
        <w:rPr>
          <w:rFonts w:asciiTheme="majorHAnsi" w:hAnsiTheme="majorHAnsi"/>
          <w:b w:val="0"/>
          <w:spacing w:val="2"/>
          <w:sz w:val="22"/>
          <w:szCs w:val="22"/>
          <w:u w:val="none"/>
        </w:rPr>
        <w:t xml:space="preserve"> </w:t>
      </w:r>
      <w:r w:rsidRPr="00B32F96">
        <w:rPr>
          <w:rFonts w:asciiTheme="majorHAnsi" w:hAnsiTheme="majorHAnsi"/>
          <w:b w:val="0"/>
          <w:sz w:val="22"/>
          <w:szCs w:val="22"/>
          <w:u w:val="none"/>
        </w:rPr>
        <w:t>and/or</w:t>
      </w:r>
      <w:r w:rsidRPr="00B32F96">
        <w:rPr>
          <w:rFonts w:asciiTheme="majorHAnsi" w:hAnsiTheme="majorHAnsi"/>
          <w:b w:val="0"/>
          <w:spacing w:val="-1"/>
          <w:sz w:val="22"/>
          <w:szCs w:val="22"/>
          <w:u w:val="none"/>
        </w:rPr>
        <w:t xml:space="preserve"> special</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programs.</w:t>
      </w:r>
    </w:p>
    <w:p w14:paraId="1AD8BA0E" w14:textId="784C18B9" w:rsidR="00CD1F1B" w:rsidRPr="00B32F96" w:rsidRDefault="00CD1F1B" w:rsidP="00DF43A5">
      <w:pPr>
        <w:pStyle w:val="BodyText"/>
        <w:widowControl w:val="0"/>
        <w:numPr>
          <w:ilvl w:val="1"/>
          <w:numId w:val="31"/>
        </w:numPr>
        <w:tabs>
          <w:tab w:val="clear" w:pos="10141"/>
          <w:tab w:val="left" w:pos="461"/>
        </w:tabs>
        <w:ind w:right="1084" w:firstLine="0"/>
        <w:rPr>
          <w:rFonts w:asciiTheme="majorHAnsi" w:hAnsiTheme="majorHAnsi"/>
          <w:b w:val="0"/>
          <w:sz w:val="22"/>
          <w:szCs w:val="22"/>
          <w:u w:val="none"/>
        </w:rPr>
      </w:pPr>
      <w:r w:rsidRPr="00B32F96">
        <w:rPr>
          <w:rFonts w:asciiTheme="majorHAnsi" w:hAnsiTheme="majorHAnsi"/>
          <w:b w:val="0"/>
          <w:sz w:val="22"/>
          <w:szCs w:val="22"/>
          <w:u w:val="none"/>
        </w:rPr>
        <w:t>The</w:t>
      </w:r>
      <w:r w:rsidRPr="00B32F96">
        <w:rPr>
          <w:rFonts w:asciiTheme="majorHAnsi" w:hAnsiTheme="majorHAnsi"/>
          <w:b w:val="0"/>
          <w:spacing w:val="-2"/>
          <w:sz w:val="22"/>
          <w:szCs w:val="22"/>
          <w:u w:val="none"/>
        </w:rPr>
        <w:t xml:space="preserve"> </w:t>
      </w:r>
      <w:r w:rsidRPr="00B32F96">
        <w:rPr>
          <w:rFonts w:asciiTheme="majorHAnsi" w:hAnsiTheme="majorHAnsi"/>
          <w:b w:val="0"/>
          <w:spacing w:val="-1"/>
          <w:sz w:val="22"/>
          <w:szCs w:val="22"/>
          <w:u w:val="none"/>
        </w:rPr>
        <w:t>professional</w:t>
      </w:r>
      <w:r w:rsidRPr="00B32F96">
        <w:rPr>
          <w:rFonts w:asciiTheme="majorHAnsi" w:hAnsiTheme="majorHAnsi"/>
          <w:b w:val="0"/>
          <w:sz w:val="22"/>
          <w:szCs w:val="22"/>
          <w:u w:val="none"/>
        </w:rPr>
        <w:t xml:space="preserve"> school </w:t>
      </w:r>
      <w:r w:rsidRPr="00B32F96">
        <w:rPr>
          <w:rFonts w:asciiTheme="majorHAnsi" w:hAnsiTheme="majorHAnsi"/>
          <w:b w:val="0"/>
          <w:spacing w:val="-1"/>
          <w:sz w:val="22"/>
          <w:szCs w:val="22"/>
          <w:u w:val="none"/>
        </w:rPr>
        <w:t>counselor</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 xml:space="preserve">uses </w:t>
      </w:r>
      <w:r w:rsidRPr="00B32F96">
        <w:rPr>
          <w:rFonts w:asciiTheme="majorHAnsi" w:hAnsiTheme="majorHAnsi"/>
          <w:b w:val="0"/>
          <w:spacing w:val="-1"/>
          <w:sz w:val="22"/>
          <w:szCs w:val="22"/>
          <w:u w:val="none"/>
        </w:rPr>
        <w:t xml:space="preserve">data </w:t>
      </w:r>
      <w:r w:rsidRPr="00B32F96">
        <w:rPr>
          <w:rFonts w:asciiTheme="majorHAnsi" w:hAnsiTheme="majorHAnsi"/>
          <w:b w:val="0"/>
          <w:sz w:val="22"/>
          <w:szCs w:val="22"/>
          <w:u w:val="none"/>
        </w:rPr>
        <w:t>from</w:t>
      </w:r>
      <w:r w:rsidRPr="00B32F96">
        <w:rPr>
          <w:rFonts w:asciiTheme="majorHAnsi" w:hAnsiTheme="majorHAnsi"/>
          <w:b w:val="0"/>
          <w:spacing w:val="-2"/>
          <w:sz w:val="22"/>
          <w:szCs w:val="22"/>
          <w:u w:val="none"/>
        </w:rPr>
        <w:t xml:space="preserve"> </w:t>
      </w:r>
      <w:r w:rsidRPr="00B32F96">
        <w:rPr>
          <w:rFonts w:asciiTheme="majorHAnsi" w:hAnsiTheme="majorHAnsi"/>
          <w:b w:val="0"/>
          <w:sz w:val="22"/>
          <w:szCs w:val="22"/>
          <w:u w:val="none"/>
        </w:rPr>
        <w:t xml:space="preserve">the </w:t>
      </w:r>
      <w:r w:rsidRPr="00B32F96">
        <w:rPr>
          <w:rFonts w:asciiTheme="majorHAnsi" w:hAnsiTheme="majorHAnsi"/>
          <w:b w:val="0"/>
          <w:spacing w:val="-1"/>
          <w:sz w:val="22"/>
          <w:szCs w:val="22"/>
          <w:u w:val="none"/>
        </w:rPr>
        <w:t>counseling</w:t>
      </w:r>
      <w:r w:rsidRPr="00B32F96">
        <w:rPr>
          <w:rFonts w:asciiTheme="majorHAnsi" w:hAnsiTheme="majorHAnsi"/>
          <w:b w:val="0"/>
          <w:spacing w:val="-3"/>
          <w:sz w:val="22"/>
          <w:szCs w:val="22"/>
          <w:u w:val="none"/>
        </w:rPr>
        <w:t xml:space="preserve"> </w:t>
      </w:r>
      <w:r w:rsidRPr="00B32F96">
        <w:rPr>
          <w:rFonts w:asciiTheme="majorHAnsi" w:hAnsiTheme="majorHAnsi"/>
          <w:b w:val="0"/>
          <w:sz w:val="22"/>
          <w:szCs w:val="22"/>
          <w:u w:val="none"/>
        </w:rPr>
        <w:t>program</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 xml:space="preserve">to </w:t>
      </w:r>
      <w:r w:rsidRPr="00B32F96">
        <w:rPr>
          <w:rFonts w:asciiTheme="majorHAnsi" w:hAnsiTheme="majorHAnsi"/>
          <w:b w:val="0"/>
          <w:spacing w:val="-1"/>
          <w:sz w:val="22"/>
          <w:szCs w:val="22"/>
          <w:u w:val="none"/>
        </w:rPr>
        <w:t>make</w:t>
      </w:r>
      <w:r w:rsidRPr="00B32F96">
        <w:rPr>
          <w:rFonts w:asciiTheme="majorHAnsi" w:hAnsiTheme="majorHAnsi"/>
          <w:b w:val="0"/>
          <w:spacing w:val="61"/>
          <w:sz w:val="22"/>
          <w:szCs w:val="22"/>
          <w:u w:val="none"/>
        </w:rPr>
        <w:t xml:space="preserve"> </w:t>
      </w:r>
      <w:r w:rsidRPr="00B32F96">
        <w:rPr>
          <w:rFonts w:asciiTheme="majorHAnsi" w:hAnsiTheme="majorHAnsi"/>
          <w:b w:val="0"/>
          <w:spacing w:val="-1"/>
          <w:sz w:val="22"/>
          <w:szCs w:val="22"/>
          <w:u w:val="none"/>
        </w:rPr>
        <w:t>decisions</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regarding</w:t>
      </w:r>
      <w:r w:rsidRPr="00B32F96">
        <w:rPr>
          <w:rFonts w:asciiTheme="majorHAnsi" w:hAnsiTheme="majorHAnsi"/>
          <w:b w:val="0"/>
          <w:spacing w:val="-3"/>
          <w:sz w:val="22"/>
          <w:szCs w:val="22"/>
          <w:u w:val="none"/>
        </w:rPr>
        <w:t xml:space="preserve"> </w:t>
      </w:r>
      <w:r w:rsidRPr="00B32F96">
        <w:rPr>
          <w:rFonts w:asciiTheme="majorHAnsi" w:hAnsiTheme="majorHAnsi"/>
          <w:b w:val="0"/>
          <w:sz w:val="22"/>
          <w:szCs w:val="22"/>
          <w:u w:val="none"/>
        </w:rPr>
        <w:t xml:space="preserve">program </w:t>
      </w:r>
      <w:r w:rsidRPr="00B32F96">
        <w:rPr>
          <w:rFonts w:asciiTheme="majorHAnsi" w:hAnsiTheme="majorHAnsi"/>
          <w:b w:val="0"/>
          <w:spacing w:val="-1"/>
          <w:sz w:val="22"/>
          <w:szCs w:val="22"/>
          <w:u w:val="none"/>
        </w:rPr>
        <w:t>revisions.</w:t>
      </w:r>
    </w:p>
    <w:p w14:paraId="07665EDD" w14:textId="56A277B1" w:rsidR="00CD1F1B" w:rsidRPr="00B32F96" w:rsidRDefault="00CD1F1B" w:rsidP="00DF43A5">
      <w:pPr>
        <w:pStyle w:val="BodyText"/>
        <w:ind w:left="100" w:right="121"/>
        <w:rPr>
          <w:rFonts w:asciiTheme="majorHAnsi" w:hAnsiTheme="majorHAnsi"/>
          <w:b w:val="0"/>
          <w:sz w:val="22"/>
          <w:szCs w:val="22"/>
          <w:u w:val="none"/>
        </w:rPr>
      </w:pPr>
      <w:r w:rsidRPr="00B32F96">
        <w:rPr>
          <w:rFonts w:asciiTheme="majorHAnsi" w:hAnsiTheme="majorHAnsi"/>
          <w:b w:val="0"/>
          <w:sz w:val="22"/>
          <w:szCs w:val="22"/>
          <w:u w:val="none"/>
        </w:rPr>
        <w:t>7.4 The</w:t>
      </w:r>
      <w:r w:rsidRPr="00B32F96">
        <w:rPr>
          <w:rFonts w:asciiTheme="majorHAnsi" w:hAnsiTheme="majorHAnsi"/>
          <w:b w:val="0"/>
          <w:spacing w:val="-2"/>
          <w:sz w:val="22"/>
          <w:szCs w:val="22"/>
          <w:u w:val="none"/>
        </w:rPr>
        <w:t xml:space="preserve"> </w:t>
      </w:r>
      <w:r w:rsidRPr="00B32F96">
        <w:rPr>
          <w:rFonts w:asciiTheme="majorHAnsi" w:hAnsiTheme="majorHAnsi"/>
          <w:b w:val="0"/>
          <w:spacing w:val="-1"/>
          <w:sz w:val="22"/>
          <w:szCs w:val="22"/>
          <w:u w:val="none"/>
        </w:rPr>
        <w:t>professional</w:t>
      </w:r>
      <w:r w:rsidRPr="00B32F96">
        <w:rPr>
          <w:rFonts w:asciiTheme="majorHAnsi" w:hAnsiTheme="majorHAnsi"/>
          <w:b w:val="0"/>
          <w:sz w:val="22"/>
          <w:szCs w:val="22"/>
          <w:u w:val="none"/>
        </w:rPr>
        <w:t xml:space="preserve"> school </w:t>
      </w:r>
      <w:r w:rsidRPr="00B32F96">
        <w:rPr>
          <w:rFonts w:asciiTheme="majorHAnsi" w:hAnsiTheme="majorHAnsi"/>
          <w:b w:val="0"/>
          <w:spacing w:val="-1"/>
          <w:sz w:val="22"/>
          <w:szCs w:val="22"/>
          <w:u w:val="none"/>
        </w:rPr>
        <w:t>counselor</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understands</w:t>
      </w:r>
      <w:r w:rsidRPr="00B32F96">
        <w:rPr>
          <w:rFonts w:asciiTheme="majorHAnsi" w:hAnsiTheme="majorHAnsi"/>
          <w:b w:val="0"/>
          <w:sz w:val="22"/>
          <w:szCs w:val="22"/>
          <w:u w:val="none"/>
        </w:rPr>
        <w:t xml:space="preserve"> and</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 xml:space="preserve">uses </w:t>
      </w:r>
      <w:r w:rsidRPr="00B32F96">
        <w:rPr>
          <w:rFonts w:asciiTheme="majorHAnsi" w:hAnsiTheme="majorHAnsi"/>
          <w:b w:val="0"/>
          <w:spacing w:val="-1"/>
          <w:sz w:val="22"/>
          <w:szCs w:val="22"/>
          <w:u w:val="none"/>
        </w:rPr>
        <w:t>data</w:t>
      </w:r>
      <w:r w:rsidRPr="00B32F96">
        <w:rPr>
          <w:rFonts w:asciiTheme="majorHAnsi" w:hAnsiTheme="majorHAnsi"/>
          <w:b w:val="0"/>
          <w:sz w:val="22"/>
          <w:szCs w:val="22"/>
          <w:u w:val="none"/>
        </w:rPr>
        <w:t xml:space="preserve"> to</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 xml:space="preserve">establish </w:t>
      </w:r>
      <w:r w:rsidRPr="00B32F96">
        <w:rPr>
          <w:rFonts w:asciiTheme="majorHAnsi" w:hAnsiTheme="majorHAnsi"/>
          <w:b w:val="0"/>
          <w:spacing w:val="-1"/>
          <w:sz w:val="22"/>
          <w:szCs w:val="22"/>
          <w:u w:val="none"/>
        </w:rPr>
        <w:t>goals</w:t>
      </w:r>
      <w:r w:rsidRPr="00B32F96">
        <w:rPr>
          <w:rFonts w:asciiTheme="majorHAnsi" w:hAnsiTheme="majorHAnsi"/>
          <w:b w:val="0"/>
          <w:sz w:val="22"/>
          <w:szCs w:val="22"/>
          <w:u w:val="none"/>
        </w:rPr>
        <w:t xml:space="preserve"> and</w:t>
      </w:r>
      <w:r w:rsidRPr="00B32F96">
        <w:rPr>
          <w:rFonts w:asciiTheme="majorHAnsi" w:hAnsiTheme="majorHAnsi"/>
          <w:b w:val="0"/>
          <w:spacing w:val="1"/>
          <w:sz w:val="22"/>
          <w:szCs w:val="22"/>
          <w:u w:val="none"/>
        </w:rPr>
        <w:t xml:space="preserve"> </w:t>
      </w:r>
      <w:r w:rsidRPr="00B32F96">
        <w:rPr>
          <w:rFonts w:asciiTheme="majorHAnsi" w:hAnsiTheme="majorHAnsi"/>
          <w:b w:val="0"/>
          <w:spacing w:val="-1"/>
          <w:sz w:val="22"/>
          <w:szCs w:val="22"/>
          <w:u w:val="none"/>
        </w:rPr>
        <w:t>activities</w:t>
      </w:r>
      <w:r w:rsidR="001C5E91">
        <w:rPr>
          <w:rFonts w:asciiTheme="majorHAnsi" w:hAnsiTheme="majorHAnsi"/>
          <w:b w:val="0"/>
          <w:spacing w:val="81"/>
          <w:sz w:val="22"/>
          <w:szCs w:val="22"/>
          <w:u w:val="none"/>
        </w:rPr>
        <w:t xml:space="preserve"> </w:t>
      </w:r>
      <w:r w:rsidRPr="00B32F96">
        <w:rPr>
          <w:rFonts w:asciiTheme="majorHAnsi" w:hAnsiTheme="majorHAnsi"/>
          <w:b w:val="0"/>
          <w:sz w:val="22"/>
          <w:szCs w:val="22"/>
          <w:u w:val="none"/>
        </w:rPr>
        <w:t xml:space="preserve">to support </w:t>
      </w:r>
      <w:r w:rsidRPr="00B32F96">
        <w:rPr>
          <w:rFonts w:asciiTheme="majorHAnsi" w:hAnsiTheme="majorHAnsi"/>
          <w:b w:val="0"/>
          <w:spacing w:val="-1"/>
          <w:sz w:val="22"/>
          <w:szCs w:val="22"/>
          <w:u w:val="none"/>
        </w:rPr>
        <w:t>academic</w:t>
      </w:r>
      <w:r w:rsidR="001C5E91">
        <w:rPr>
          <w:rFonts w:asciiTheme="majorHAnsi" w:hAnsiTheme="majorHAnsi"/>
          <w:b w:val="0"/>
          <w:spacing w:val="-1"/>
          <w:sz w:val="22"/>
          <w:szCs w:val="22"/>
          <w:u w:val="none"/>
        </w:rPr>
        <w:t xml:space="preserve"> </w:t>
      </w:r>
      <w:r w:rsidRPr="00B32F96">
        <w:rPr>
          <w:rFonts w:asciiTheme="majorHAnsi" w:hAnsiTheme="majorHAnsi"/>
          <w:b w:val="0"/>
          <w:spacing w:val="-1"/>
          <w:sz w:val="22"/>
          <w:szCs w:val="22"/>
          <w:u w:val="none"/>
        </w:rPr>
        <w:t>achievement.</w:t>
      </w:r>
    </w:p>
    <w:p w14:paraId="4F8EC380" w14:textId="77777777" w:rsidR="00CD1F1B" w:rsidRPr="00B32F96" w:rsidRDefault="00CD1F1B" w:rsidP="00DF43A5">
      <w:pPr>
        <w:pStyle w:val="Heading1"/>
        <w:spacing w:before="0"/>
        <w:ind w:right="135"/>
        <w:rPr>
          <w:bCs/>
          <w:sz w:val="22"/>
          <w:szCs w:val="22"/>
        </w:rPr>
      </w:pPr>
      <w:r w:rsidRPr="00B32F96">
        <w:rPr>
          <w:spacing w:val="-1"/>
          <w:sz w:val="22"/>
          <w:szCs w:val="22"/>
        </w:rPr>
        <w:t>Standard</w:t>
      </w:r>
      <w:r w:rsidRPr="00B32F96">
        <w:rPr>
          <w:sz w:val="22"/>
          <w:szCs w:val="22"/>
        </w:rPr>
        <w:t xml:space="preserve"> 8: The</w:t>
      </w:r>
      <w:r w:rsidRPr="00B32F96">
        <w:rPr>
          <w:spacing w:val="-1"/>
          <w:sz w:val="22"/>
          <w:szCs w:val="22"/>
        </w:rPr>
        <w:t xml:space="preserve"> professional</w:t>
      </w:r>
      <w:r w:rsidRPr="00B32F96">
        <w:rPr>
          <w:sz w:val="22"/>
          <w:szCs w:val="22"/>
        </w:rPr>
        <w:t xml:space="preserve"> school</w:t>
      </w:r>
      <w:r w:rsidRPr="00B32F96">
        <w:rPr>
          <w:spacing w:val="2"/>
          <w:sz w:val="22"/>
          <w:szCs w:val="22"/>
        </w:rPr>
        <w:t xml:space="preserve"> </w:t>
      </w:r>
      <w:r w:rsidRPr="00B32F96">
        <w:rPr>
          <w:spacing w:val="-1"/>
          <w:sz w:val="22"/>
          <w:szCs w:val="22"/>
        </w:rPr>
        <w:t>counselor monitors</w:t>
      </w:r>
      <w:r w:rsidRPr="00B32F96">
        <w:rPr>
          <w:spacing w:val="2"/>
          <w:sz w:val="22"/>
          <w:szCs w:val="22"/>
        </w:rPr>
        <w:t xml:space="preserve"> </w:t>
      </w:r>
      <w:r w:rsidRPr="00B32F96">
        <w:rPr>
          <w:sz w:val="22"/>
          <w:szCs w:val="22"/>
        </w:rPr>
        <w:t xml:space="preserve">the </w:t>
      </w:r>
      <w:r w:rsidRPr="00B32F96">
        <w:rPr>
          <w:spacing w:val="-1"/>
          <w:sz w:val="22"/>
          <w:szCs w:val="22"/>
        </w:rPr>
        <w:t>students</w:t>
      </w:r>
      <w:r w:rsidRPr="00B32F96">
        <w:rPr>
          <w:sz w:val="22"/>
          <w:szCs w:val="22"/>
        </w:rPr>
        <w:t xml:space="preserve"> on a </w:t>
      </w:r>
      <w:r w:rsidRPr="00B32F96">
        <w:rPr>
          <w:spacing w:val="-1"/>
          <w:sz w:val="22"/>
          <w:szCs w:val="22"/>
        </w:rPr>
        <w:t>regular</w:t>
      </w:r>
      <w:r w:rsidRPr="00B32F96">
        <w:rPr>
          <w:sz w:val="22"/>
          <w:szCs w:val="22"/>
        </w:rPr>
        <w:t xml:space="preserve"> basis</w:t>
      </w:r>
      <w:r w:rsidRPr="00B32F96">
        <w:rPr>
          <w:spacing w:val="67"/>
          <w:sz w:val="22"/>
          <w:szCs w:val="22"/>
        </w:rPr>
        <w:t xml:space="preserve"> </w:t>
      </w:r>
      <w:r w:rsidRPr="00B32F96">
        <w:rPr>
          <w:sz w:val="22"/>
          <w:szCs w:val="22"/>
        </w:rPr>
        <w:t xml:space="preserve">as they </w:t>
      </w:r>
      <w:r w:rsidRPr="00B32F96">
        <w:rPr>
          <w:spacing w:val="-1"/>
          <w:sz w:val="22"/>
          <w:szCs w:val="22"/>
        </w:rPr>
        <w:t>progress</w:t>
      </w:r>
      <w:r w:rsidRPr="00B32F96">
        <w:rPr>
          <w:sz w:val="22"/>
          <w:szCs w:val="22"/>
        </w:rPr>
        <w:t xml:space="preserve"> in school.</w:t>
      </w:r>
    </w:p>
    <w:p w14:paraId="32EED54D" w14:textId="77777777" w:rsidR="00CD1F1B" w:rsidRPr="00B32F96" w:rsidRDefault="00CD1F1B" w:rsidP="00DF43A5">
      <w:pPr>
        <w:pStyle w:val="BodyText"/>
        <w:widowControl w:val="0"/>
        <w:numPr>
          <w:ilvl w:val="1"/>
          <w:numId w:val="30"/>
        </w:numPr>
        <w:tabs>
          <w:tab w:val="clear" w:pos="10141"/>
          <w:tab w:val="left" w:pos="461"/>
        </w:tabs>
        <w:ind w:firstLine="0"/>
        <w:rPr>
          <w:rFonts w:asciiTheme="majorHAnsi" w:hAnsiTheme="majorHAnsi"/>
          <w:b w:val="0"/>
          <w:sz w:val="22"/>
          <w:szCs w:val="22"/>
          <w:u w:val="none"/>
        </w:rPr>
      </w:pPr>
      <w:r w:rsidRPr="00B32F96">
        <w:rPr>
          <w:rFonts w:asciiTheme="majorHAnsi" w:hAnsiTheme="majorHAnsi"/>
          <w:b w:val="0"/>
          <w:sz w:val="22"/>
          <w:szCs w:val="22"/>
          <w:u w:val="none"/>
        </w:rPr>
        <w:t>The</w:t>
      </w:r>
      <w:r w:rsidRPr="00B32F96">
        <w:rPr>
          <w:rFonts w:asciiTheme="majorHAnsi" w:hAnsiTheme="majorHAnsi"/>
          <w:b w:val="0"/>
          <w:spacing w:val="-2"/>
          <w:sz w:val="22"/>
          <w:szCs w:val="22"/>
          <w:u w:val="none"/>
        </w:rPr>
        <w:t xml:space="preserve"> </w:t>
      </w:r>
      <w:r w:rsidRPr="00B32F96">
        <w:rPr>
          <w:rFonts w:asciiTheme="majorHAnsi" w:hAnsiTheme="majorHAnsi"/>
          <w:b w:val="0"/>
          <w:spacing w:val="-1"/>
          <w:sz w:val="22"/>
          <w:szCs w:val="22"/>
          <w:u w:val="none"/>
        </w:rPr>
        <w:t>professional</w:t>
      </w:r>
      <w:r w:rsidRPr="00B32F96">
        <w:rPr>
          <w:rFonts w:asciiTheme="majorHAnsi" w:hAnsiTheme="majorHAnsi"/>
          <w:b w:val="0"/>
          <w:sz w:val="22"/>
          <w:szCs w:val="22"/>
          <w:u w:val="none"/>
        </w:rPr>
        <w:t xml:space="preserve"> school </w:t>
      </w:r>
      <w:r w:rsidRPr="00B32F96">
        <w:rPr>
          <w:rFonts w:asciiTheme="majorHAnsi" w:hAnsiTheme="majorHAnsi"/>
          <w:b w:val="0"/>
          <w:spacing w:val="-1"/>
          <w:sz w:val="22"/>
          <w:szCs w:val="22"/>
          <w:u w:val="none"/>
        </w:rPr>
        <w:t>counselor</w:t>
      </w:r>
      <w:r w:rsidRPr="00B32F96">
        <w:rPr>
          <w:rFonts w:asciiTheme="majorHAnsi" w:hAnsiTheme="majorHAnsi"/>
          <w:b w:val="0"/>
          <w:sz w:val="22"/>
          <w:szCs w:val="22"/>
          <w:u w:val="none"/>
        </w:rPr>
        <w:t xml:space="preserve"> is </w:t>
      </w:r>
      <w:r w:rsidRPr="00B32F96">
        <w:rPr>
          <w:rFonts w:asciiTheme="majorHAnsi" w:hAnsiTheme="majorHAnsi"/>
          <w:b w:val="0"/>
          <w:spacing w:val="-1"/>
          <w:sz w:val="22"/>
          <w:szCs w:val="22"/>
          <w:u w:val="none"/>
        </w:rPr>
        <w:t>accountable</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 xml:space="preserve">for </w:t>
      </w:r>
      <w:r w:rsidRPr="00B32F96">
        <w:rPr>
          <w:rFonts w:asciiTheme="majorHAnsi" w:hAnsiTheme="majorHAnsi"/>
          <w:b w:val="0"/>
          <w:sz w:val="22"/>
          <w:szCs w:val="22"/>
          <w:u w:val="none"/>
        </w:rPr>
        <w:t>monitoring</w:t>
      </w:r>
      <w:r w:rsidRPr="00B32F96">
        <w:rPr>
          <w:rFonts w:asciiTheme="majorHAnsi" w:hAnsiTheme="majorHAnsi"/>
          <w:b w:val="0"/>
          <w:spacing w:val="57"/>
          <w:sz w:val="22"/>
          <w:szCs w:val="22"/>
          <w:u w:val="none"/>
        </w:rPr>
        <w:t xml:space="preserve"> </w:t>
      </w:r>
      <w:r w:rsidRPr="00B32F96">
        <w:rPr>
          <w:rFonts w:asciiTheme="majorHAnsi" w:hAnsiTheme="majorHAnsi" w:cs="Times New Roman"/>
          <w:b w:val="0"/>
          <w:sz w:val="22"/>
          <w:szCs w:val="22"/>
          <w:u w:val="none"/>
        </w:rPr>
        <w:t xml:space="preserve">students’ </w:t>
      </w:r>
      <w:r w:rsidRPr="00B32F96">
        <w:rPr>
          <w:rFonts w:asciiTheme="majorHAnsi" w:hAnsiTheme="majorHAnsi"/>
          <w:b w:val="0"/>
          <w:spacing w:val="-1"/>
          <w:sz w:val="22"/>
          <w:szCs w:val="22"/>
          <w:u w:val="none"/>
        </w:rPr>
        <w:t>progress.</w:t>
      </w:r>
    </w:p>
    <w:p w14:paraId="0F79AF9C" w14:textId="77777777" w:rsidR="00CD1F1B" w:rsidRPr="00B32F96" w:rsidRDefault="00CD1F1B" w:rsidP="00DF43A5">
      <w:pPr>
        <w:pStyle w:val="BodyText"/>
        <w:widowControl w:val="0"/>
        <w:numPr>
          <w:ilvl w:val="1"/>
          <w:numId w:val="30"/>
        </w:numPr>
        <w:tabs>
          <w:tab w:val="clear" w:pos="10141"/>
          <w:tab w:val="left" w:pos="461"/>
        </w:tabs>
        <w:ind w:right="994" w:firstLine="0"/>
        <w:rPr>
          <w:rFonts w:asciiTheme="majorHAnsi" w:hAnsiTheme="majorHAnsi"/>
          <w:b w:val="0"/>
          <w:sz w:val="22"/>
          <w:szCs w:val="22"/>
          <w:u w:val="none"/>
        </w:rPr>
      </w:pPr>
      <w:r w:rsidRPr="00B32F96">
        <w:rPr>
          <w:rFonts w:asciiTheme="majorHAnsi" w:hAnsiTheme="majorHAnsi"/>
          <w:b w:val="0"/>
          <w:sz w:val="22"/>
          <w:szCs w:val="22"/>
          <w:u w:val="none"/>
        </w:rPr>
        <w:t>The</w:t>
      </w:r>
      <w:r w:rsidRPr="00B32F96">
        <w:rPr>
          <w:rFonts w:asciiTheme="majorHAnsi" w:hAnsiTheme="majorHAnsi"/>
          <w:b w:val="0"/>
          <w:spacing w:val="-2"/>
          <w:sz w:val="22"/>
          <w:szCs w:val="22"/>
          <w:u w:val="none"/>
        </w:rPr>
        <w:t xml:space="preserve"> </w:t>
      </w:r>
      <w:r w:rsidRPr="00B32F96">
        <w:rPr>
          <w:rFonts w:asciiTheme="majorHAnsi" w:hAnsiTheme="majorHAnsi"/>
          <w:b w:val="0"/>
          <w:spacing w:val="-1"/>
          <w:sz w:val="22"/>
          <w:szCs w:val="22"/>
          <w:u w:val="none"/>
        </w:rPr>
        <w:t>professional</w:t>
      </w:r>
      <w:r w:rsidRPr="00B32F96">
        <w:rPr>
          <w:rFonts w:asciiTheme="majorHAnsi" w:hAnsiTheme="majorHAnsi"/>
          <w:b w:val="0"/>
          <w:sz w:val="22"/>
          <w:szCs w:val="22"/>
          <w:u w:val="none"/>
        </w:rPr>
        <w:t xml:space="preserve"> school </w:t>
      </w:r>
      <w:r w:rsidRPr="00B32F96">
        <w:rPr>
          <w:rFonts w:asciiTheme="majorHAnsi" w:hAnsiTheme="majorHAnsi"/>
          <w:b w:val="0"/>
          <w:spacing w:val="-1"/>
          <w:sz w:val="22"/>
          <w:szCs w:val="22"/>
          <w:u w:val="none"/>
        </w:rPr>
        <w:t>counselor</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implements</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monitoring</w:t>
      </w:r>
      <w:r w:rsidRPr="00B32F96">
        <w:rPr>
          <w:rFonts w:asciiTheme="majorHAnsi" w:hAnsiTheme="majorHAnsi"/>
          <w:b w:val="0"/>
          <w:spacing w:val="-2"/>
          <w:sz w:val="22"/>
          <w:szCs w:val="22"/>
          <w:u w:val="none"/>
        </w:rPr>
        <w:t xml:space="preserve"> </w:t>
      </w:r>
      <w:r w:rsidRPr="00B32F96">
        <w:rPr>
          <w:rFonts w:asciiTheme="majorHAnsi" w:hAnsiTheme="majorHAnsi"/>
          <w:b w:val="0"/>
          <w:spacing w:val="-1"/>
          <w:sz w:val="22"/>
          <w:szCs w:val="22"/>
          <w:u w:val="none"/>
        </w:rPr>
        <w:t>systems</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 xml:space="preserve">appropriate </w:t>
      </w:r>
      <w:r w:rsidRPr="00B32F96">
        <w:rPr>
          <w:rFonts w:asciiTheme="majorHAnsi" w:hAnsiTheme="majorHAnsi"/>
          <w:b w:val="0"/>
          <w:sz w:val="22"/>
          <w:szCs w:val="22"/>
          <w:u w:val="none"/>
        </w:rPr>
        <w:t>to</w:t>
      </w:r>
      <w:r w:rsidRPr="00B32F96">
        <w:rPr>
          <w:rFonts w:asciiTheme="majorHAnsi" w:hAnsiTheme="majorHAnsi"/>
          <w:b w:val="0"/>
          <w:spacing w:val="87"/>
          <w:sz w:val="22"/>
          <w:szCs w:val="22"/>
          <w:u w:val="none"/>
        </w:rPr>
        <w:t xml:space="preserve"> </w:t>
      </w:r>
      <w:r w:rsidRPr="00B32F96">
        <w:rPr>
          <w:rFonts w:asciiTheme="majorHAnsi" w:hAnsiTheme="majorHAnsi"/>
          <w:b w:val="0"/>
          <w:sz w:val="22"/>
          <w:szCs w:val="22"/>
          <w:u w:val="none"/>
        </w:rPr>
        <w:t>the</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 xml:space="preserve">individual </w:t>
      </w:r>
      <w:r w:rsidRPr="00B32F96">
        <w:rPr>
          <w:rFonts w:asciiTheme="majorHAnsi" w:hAnsiTheme="majorHAnsi"/>
          <w:b w:val="0"/>
          <w:spacing w:val="-1"/>
          <w:sz w:val="22"/>
          <w:szCs w:val="22"/>
          <w:u w:val="none"/>
        </w:rPr>
        <w:t>school.</w:t>
      </w:r>
    </w:p>
    <w:p w14:paraId="4A52B5D5" w14:textId="0FF3B24C" w:rsidR="00CD1F1B" w:rsidRPr="00B32F96" w:rsidRDefault="00CD1F1B" w:rsidP="00DF43A5">
      <w:pPr>
        <w:pStyle w:val="BodyText"/>
        <w:widowControl w:val="0"/>
        <w:numPr>
          <w:ilvl w:val="1"/>
          <w:numId w:val="30"/>
        </w:numPr>
        <w:tabs>
          <w:tab w:val="clear" w:pos="10141"/>
          <w:tab w:val="left" w:pos="461"/>
        </w:tabs>
        <w:ind w:right="688" w:firstLine="0"/>
        <w:rPr>
          <w:rFonts w:asciiTheme="majorHAnsi" w:hAnsiTheme="majorHAnsi"/>
          <w:b w:val="0"/>
          <w:sz w:val="22"/>
          <w:szCs w:val="22"/>
          <w:u w:val="none"/>
        </w:rPr>
      </w:pPr>
      <w:r w:rsidRPr="00B32F96">
        <w:rPr>
          <w:rFonts w:asciiTheme="majorHAnsi" w:hAnsiTheme="majorHAnsi"/>
          <w:b w:val="0"/>
          <w:sz w:val="22"/>
          <w:szCs w:val="22"/>
          <w:u w:val="none"/>
        </w:rPr>
        <w:t>The</w:t>
      </w:r>
      <w:r w:rsidRPr="00B32F96">
        <w:rPr>
          <w:rFonts w:asciiTheme="majorHAnsi" w:hAnsiTheme="majorHAnsi"/>
          <w:b w:val="0"/>
          <w:spacing w:val="-2"/>
          <w:sz w:val="22"/>
          <w:szCs w:val="22"/>
          <w:u w:val="none"/>
        </w:rPr>
        <w:t xml:space="preserve"> </w:t>
      </w:r>
      <w:r w:rsidRPr="00B32F96">
        <w:rPr>
          <w:rFonts w:asciiTheme="majorHAnsi" w:hAnsiTheme="majorHAnsi"/>
          <w:b w:val="0"/>
          <w:spacing w:val="-1"/>
          <w:sz w:val="22"/>
          <w:szCs w:val="22"/>
          <w:u w:val="none"/>
        </w:rPr>
        <w:t>professional</w:t>
      </w:r>
      <w:r w:rsidRPr="00B32F96">
        <w:rPr>
          <w:rFonts w:asciiTheme="majorHAnsi" w:hAnsiTheme="majorHAnsi"/>
          <w:b w:val="0"/>
          <w:sz w:val="22"/>
          <w:szCs w:val="22"/>
          <w:u w:val="none"/>
        </w:rPr>
        <w:t xml:space="preserve"> school </w:t>
      </w:r>
      <w:r w:rsidRPr="00B32F96">
        <w:rPr>
          <w:rFonts w:asciiTheme="majorHAnsi" w:hAnsiTheme="majorHAnsi"/>
          <w:b w:val="0"/>
          <w:spacing w:val="-1"/>
          <w:sz w:val="22"/>
          <w:szCs w:val="22"/>
          <w:u w:val="none"/>
        </w:rPr>
        <w:t>counselor</w:t>
      </w:r>
      <w:r w:rsidRPr="00B32F96">
        <w:rPr>
          <w:rFonts w:asciiTheme="majorHAnsi" w:hAnsiTheme="majorHAnsi"/>
          <w:b w:val="0"/>
          <w:spacing w:val="1"/>
          <w:sz w:val="22"/>
          <w:szCs w:val="22"/>
          <w:u w:val="none"/>
        </w:rPr>
        <w:t xml:space="preserve"> </w:t>
      </w:r>
      <w:r w:rsidRPr="00B32F96">
        <w:rPr>
          <w:rFonts w:asciiTheme="majorHAnsi" w:hAnsiTheme="majorHAnsi"/>
          <w:b w:val="0"/>
          <w:spacing w:val="-1"/>
          <w:sz w:val="22"/>
          <w:szCs w:val="22"/>
          <w:u w:val="none"/>
        </w:rPr>
        <w:t>develops</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appropriate</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interventions</w:t>
      </w:r>
      <w:r w:rsidRPr="00B32F96">
        <w:rPr>
          <w:rFonts w:asciiTheme="majorHAnsi" w:hAnsiTheme="majorHAnsi"/>
          <w:b w:val="0"/>
          <w:sz w:val="22"/>
          <w:szCs w:val="22"/>
          <w:u w:val="none"/>
        </w:rPr>
        <w:t xml:space="preserve"> for</w:t>
      </w:r>
      <w:r w:rsidRPr="00B32F96">
        <w:rPr>
          <w:rFonts w:asciiTheme="majorHAnsi" w:hAnsiTheme="majorHAnsi"/>
          <w:b w:val="0"/>
          <w:spacing w:val="-2"/>
          <w:sz w:val="22"/>
          <w:szCs w:val="22"/>
          <w:u w:val="none"/>
        </w:rPr>
        <w:t xml:space="preserve"> </w:t>
      </w:r>
      <w:r w:rsidRPr="00B32F96">
        <w:rPr>
          <w:rFonts w:asciiTheme="majorHAnsi" w:hAnsiTheme="majorHAnsi"/>
          <w:b w:val="0"/>
          <w:sz w:val="22"/>
          <w:szCs w:val="22"/>
          <w:u w:val="none"/>
        </w:rPr>
        <w:t>students as</w:t>
      </w:r>
      <w:r w:rsidRPr="00B32F96">
        <w:rPr>
          <w:rFonts w:asciiTheme="majorHAnsi" w:hAnsiTheme="majorHAnsi"/>
          <w:b w:val="0"/>
          <w:spacing w:val="91"/>
          <w:sz w:val="22"/>
          <w:szCs w:val="22"/>
          <w:u w:val="none"/>
        </w:rPr>
        <w:t xml:space="preserve"> </w:t>
      </w:r>
      <w:r w:rsidRPr="00B32F96">
        <w:rPr>
          <w:rFonts w:asciiTheme="majorHAnsi" w:hAnsiTheme="majorHAnsi"/>
          <w:b w:val="0"/>
          <w:spacing w:val="-1"/>
          <w:sz w:val="22"/>
          <w:szCs w:val="22"/>
          <w:u w:val="none"/>
        </w:rPr>
        <w:t>needed</w:t>
      </w:r>
      <w:r w:rsidRPr="00B32F96">
        <w:rPr>
          <w:rFonts w:asciiTheme="majorHAnsi" w:hAnsiTheme="majorHAnsi"/>
          <w:b w:val="0"/>
          <w:spacing w:val="2"/>
          <w:sz w:val="22"/>
          <w:szCs w:val="22"/>
          <w:u w:val="none"/>
        </w:rPr>
        <w:t xml:space="preserve"> </w:t>
      </w:r>
      <w:r w:rsidRPr="00B32F96">
        <w:rPr>
          <w:rFonts w:asciiTheme="majorHAnsi" w:hAnsiTheme="majorHAnsi"/>
          <w:b w:val="0"/>
          <w:spacing w:val="-1"/>
          <w:sz w:val="22"/>
          <w:szCs w:val="22"/>
          <w:u w:val="none"/>
        </w:rPr>
        <w:t>and</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monitors</w:t>
      </w:r>
      <w:r w:rsidRPr="00B32F96">
        <w:rPr>
          <w:rFonts w:asciiTheme="majorHAnsi" w:hAnsiTheme="majorHAnsi"/>
          <w:b w:val="0"/>
          <w:sz w:val="22"/>
          <w:szCs w:val="22"/>
          <w:u w:val="none"/>
        </w:rPr>
        <w:t xml:space="preserve"> their </w:t>
      </w:r>
      <w:r w:rsidRPr="00B32F96">
        <w:rPr>
          <w:rFonts w:asciiTheme="majorHAnsi" w:hAnsiTheme="majorHAnsi"/>
          <w:b w:val="0"/>
          <w:spacing w:val="-1"/>
          <w:sz w:val="22"/>
          <w:szCs w:val="22"/>
          <w:u w:val="none"/>
        </w:rPr>
        <w:t>progress.</w:t>
      </w:r>
    </w:p>
    <w:p w14:paraId="1763EA48" w14:textId="77777777" w:rsidR="00CD1F1B" w:rsidRPr="00B32F96" w:rsidRDefault="00CD1F1B" w:rsidP="00DF43A5">
      <w:pPr>
        <w:pStyle w:val="Heading1"/>
        <w:spacing w:before="0"/>
        <w:ind w:right="329"/>
        <w:rPr>
          <w:bCs/>
          <w:sz w:val="22"/>
          <w:szCs w:val="22"/>
        </w:rPr>
      </w:pPr>
      <w:r w:rsidRPr="00B32F96">
        <w:rPr>
          <w:spacing w:val="-1"/>
          <w:sz w:val="22"/>
          <w:szCs w:val="22"/>
        </w:rPr>
        <w:t>Standard</w:t>
      </w:r>
      <w:r w:rsidRPr="00B32F96">
        <w:rPr>
          <w:sz w:val="22"/>
          <w:szCs w:val="22"/>
        </w:rPr>
        <w:t xml:space="preserve"> 9: The</w:t>
      </w:r>
      <w:r w:rsidRPr="00B32F96">
        <w:rPr>
          <w:spacing w:val="-1"/>
          <w:sz w:val="22"/>
          <w:szCs w:val="22"/>
        </w:rPr>
        <w:t xml:space="preserve"> professional</w:t>
      </w:r>
      <w:r w:rsidRPr="00B32F96">
        <w:rPr>
          <w:sz w:val="22"/>
          <w:szCs w:val="22"/>
        </w:rPr>
        <w:t xml:space="preserve"> school </w:t>
      </w:r>
      <w:r w:rsidRPr="00B32F96">
        <w:rPr>
          <w:spacing w:val="-1"/>
          <w:sz w:val="22"/>
          <w:szCs w:val="22"/>
        </w:rPr>
        <w:t>counselor</w:t>
      </w:r>
      <w:r w:rsidRPr="00B32F96">
        <w:rPr>
          <w:sz w:val="22"/>
          <w:szCs w:val="22"/>
        </w:rPr>
        <w:t xml:space="preserve"> </w:t>
      </w:r>
      <w:r w:rsidRPr="00B32F96">
        <w:rPr>
          <w:spacing w:val="-1"/>
          <w:sz w:val="22"/>
          <w:szCs w:val="22"/>
        </w:rPr>
        <w:t>develops</w:t>
      </w:r>
      <w:r w:rsidRPr="00B32F96">
        <w:rPr>
          <w:sz w:val="22"/>
          <w:szCs w:val="22"/>
        </w:rPr>
        <w:t xml:space="preserve"> a</w:t>
      </w:r>
      <w:r w:rsidRPr="00B32F96">
        <w:rPr>
          <w:spacing w:val="1"/>
          <w:sz w:val="22"/>
          <w:szCs w:val="22"/>
        </w:rPr>
        <w:t xml:space="preserve"> </w:t>
      </w:r>
      <w:r w:rsidRPr="00B32F96">
        <w:rPr>
          <w:sz w:val="22"/>
          <w:szCs w:val="22"/>
        </w:rPr>
        <w:t>system</w:t>
      </w:r>
      <w:r w:rsidRPr="00B32F96">
        <w:rPr>
          <w:spacing w:val="-4"/>
          <w:sz w:val="22"/>
          <w:szCs w:val="22"/>
        </w:rPr>
        <w:t xml:space="preserve"> </w:t>
      </w:r>
      <w:r w:rsidRPr="00B32F96">
        <w:rPr>
          <w:sz w:val="22"/>
          <w:szCs w:val="22"/>
        </w:rPr>
        <w:t>for</w:t>
      </w:r>
      <w:r w:rsidRPr="00B32F96">
        <w:rPr>
          <w:spacing w:val="-1"/>
          <w:sz w:val="22"/>
          <w:szCs w:val="22"/>
        </w:rPr>
        <w:t xml:space="preserve"> </w:t>
      </w:r>
      <w:r w:rsidRPr="00B32F96">
        <w:rPr>
          <w:sz w:val="22"/>
          <w:szCs w:val="22"/>
        </w:rPr>
        <w:t>evaluating the</w:t>
      </w:r>
      <w:r w:rsidRPr="00B32F96">
        <w:rPr>
          <w:spacing w:val="65"/>
          <w:sz w:val="22"/>
          <w:szCs w:val="22"/>
        </w:rPr>
        <w:t xml:space="preserve"> </w:t>
      </w:r>
      <w:r w:rsidRPr="00B32F96">
        <w:rPr>
          <w:spacing w:val="-1"/>
          <w:sz w:val="22"/>
          <w:szCs w:val="22"/>
        </w:rPr>
        <w:t>results</w:t>
      </w:r>
      <w:r w:rsidRPr="00B32F96">
        <w:rPr>
          <w:sz w:val="22"/>
          <w:szCs w:val="22"/>
        </w:rPr>
        <w:t xml:space="preserve"> of</w:t>
      </w:r>
      <w:r w:rsidRPr="00B32F96">
        <w:rPr>
          <w:spacing w:val="1"/>
          <w:sz w:val="22"/>
          <w:szCs w:val="22"/>
        </w:rPr>
        <w:t xml:space="preserve"> </w:t>
      </w:r>
      <w:r w:rsidRPr="00B32F96">
        <w:rPr>
          <w:spacing w:val="-1"/>
          <w:sz w:val="22"/>
          <w:szCs w:val="22"/>
        </w:rPr>
        <w:t>the counseling</w:t>
      </w:r>
      <w:r w:rsidRPr="00B32F96">
        <w:rPr>
          <w:spacing w:val="1"/>
          <w:sz w:val="22"/>
          <w:szCs w:val="22"/>
        </w:rPr>
        <w:t xml:space="preserve"> </w:t>
      </w:r>
      <w:r w:rsidRPr="00B32F96">
        <w:rPr>
          <w:spacing w:val="-1"/>
          <w:sz w:val="22"/>
          <w:szCs w:val="22"/>
        </w:rPr>
        <w:t>program.</w:t>
      </w:r>
    </w:p>
    <w:p w14:paraId="6F1F9715" w14:textId="4753FFA3" w:rsidR="00CD1F1B" w:rsidRPr="00B32F96" w:rsidRDefault="00CD1F1B" w:rsidP="00DF43A5">
      <w:pPr>
        <w:pStyle w:val="BodyText"/>
        <w:widowControl w:val="0"/>
        <w:numPr>
          <w:ilvl w:val="1"/>
          <w:numId w:val="29"/>
        </w:numPr>
        <w:tabs>
          <w:tab w:val="clear" w:pos="10141"/>
          <w:tab w:val="left" w:pos="461"/>
        </w:tabs>
        <w:ind w:left="101" w:right="936" w:firstLine="0"/>
        <w:rPr>
          <w:rFonts w:asciiTheme="majorHAnsi" w:hAnsiTheme="majorHAnsi"/>
          <w:b w:val="0"/>
          <w:sz w:val="22"/>
          <w:szCs w:val="22"/>
          <w:u w:val="none"/>
        </w:rPr>
      </w:pPr>
      <w:r w:rsidRPr="00B32F96">
        <w:rPr>
          <w:rFonts w:asciiTheme="majorHAnsi" w:hAnsiTheme="majorHAnsi"/>
          <w:b w:val="0"/>
          <w:sz w:val="22"/>
          <w:szCs w:val="22"/>
          <w:u w:val="none"/>
        </w:rPr>
        <w:t>The</w:t>
      </w:r>
      <w:r w:rsidRPr="00B32F96">
        <w:rPr>
          <w:rFonts w:asciiTheme="majorHAnsi" w:hAnsiTheme="majorHAnsi"/>
          <w:b w:val="0"/>
          <w:spacing w:val="-2"/>
          <w:sz w:val="22"/>
          <w:szCs w:val="22"/>
          <w:u w:val="none"/>
        </w:rPr>
        <w:t xml:space="preserve"> </w:t>
      </w:r>
      <w:r w:rsidRPr="00B32F96">
        <w:rPr>
          <w:rFonts w:asciiTheme="majorHAnsi" w:hAnsiTheme="majorHAnsi"/>
          <w:b w:val="0"/>
          <w:spacing w:val="-1"/>
          <w:sz w:val="22"/>
          <w:szCs w:val="22"/>
          <w:u w:val="none"/>
        </w:rPr>
        <w:t>professional</w:t>
      </w:r>
      <w:r w:rsidRPr="00B32F96">
        <w:rPr>
          <w:rFonts w:asciiTheme="majorHAnsi" w:hAnsiTheme="majorHAnsi"/>
          <w:b w:val="0"/>
          <w:sz w:val="22"/>
          <w:szCs w:val="22"/>
          <w:u w:val="none"/>
        </w:rPr>
        <w:t xml:space="preserve"> school </w:t>
      </w:r>
      <w:r w:rsidRPr="00B32F96">
        <w:rPr>
          <w:rFonts w:asciiTheme="majorHAnsi" w:hAnsiTheme="majorHAnsi"/>
          <w:b w:val="0"/>
          <w:spacing w:val="-1"/>
          <w:sz w:val="22"/>
          <w:szCs w:val="22"/>
          <w:u w:val="none"/>
        </w:rPr>
        <w:t>counselor</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collects</w:t>
      </w:r>
      <w:r w:rsidRPr="00B32F96">
        <w:rPr>
          <w:rFonts w:asciiTheme="majorHAnsi" w:hAnsiTheme="majorHAnsi"/>
          <w:b w:val="0"/>
          <w:sz w:val="22"/>
          <w:szCs w:val="22"/>
          <w:u w:val="none"/>
        </w:rPr>
        <w:t xml:space="preserve"> data </w:t>
      </w:r>
      <w:r w:rsidRPr="00B32F96">
        <w:rPr>
          <w:rFonts w:asciiTheme="majorHAnsi" w:hAnsiTheme="majorHAnsi"/>
          <w:b w:val="0"/>
          <w:spacing w:val="-1"/>
          <w:sz w:val="22"/>
          <w:szCs w:val="22"/>
          <w:u w:val="none"/>
        </w:rPr>
        <w:t>and</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analyzes</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results</w:t>
      </w:r>
      <w:r w:rsidRPr="00B32F96">
        <w:rPr>
          <w:rFonts w:asciiTheme="majorHAnsi" w:hAnsiTheme="majorHAnsi"/>
          <w:b w:val="0"/>
          <w:sz w:val="22"/>
          <w:szCs w:val="22"/>
          <w:u w:val="none"/>
        </w:rPr>
        <w:t xml:space="preserve"> attained </w:t>
      </w:r>
      <w:r w:rsidRPr="00B32F96">
        <w:rPr>
          <w:rFonts w:asciiTheme="majorHAnsi" w:hAnsiTheme="majorHAnsi"/>
          <w:b w:val="0"/>
          <w:spacing w:val="-1"/>
          <w:sz w:val="22"/>
          <w:szCs w:val="22"/>
          <w:u w:val="none"/>
        </w:rPr>
        <w:t>from</w:t>
      </w:r>
      <w:r w:rsidRPr="00B32F96">
        <w:rPr>
          <w:rFonts w:asciiTheme="majorHAnsi" w:hAnsiTheme="majorHAnsi"/>
          <w:b w:val="0"/>
          <w:spacing w:val="79"/>
          <w:sz w:val="22"/>
          <w:szCs w:val="22"/>
          <w:u w:val="none"/>
        </w:rPr>
        <w:t xml:space="preserve"> </w:t>
      </w:r>
      <w:r w:rsidRPr="00B32F96">
        <w:rPr>
          <w:rFonts w:asciiTheme="majorHAnsi" w:hAnsiTheme="majorHAnsi"/>
          <w:b w:val="0"/>
          <w:spacing w:val="-1"/>
          <w:sz w:val="22"/>
          <w:szCs w:val="22"/>
          <w:u w:val="none"/>
        </w:rPr>
        <w:t>school</w:t>
      </w:r>
      <w:r w:rsidRPr="00B32F96">
        <w:rPr>
          <w:rFonts w:asciiTheme="majorHAnsi" w:hAnsiTheme="majorHAnsi"/>
          <w:b w:val="0"/>
          <w:sz w:val="22"/>
          <w:szCs w:val="22"/>
          <w:u w:val="none"/>
        </w:rPr>
        <w:t xml:space="preserve"> counseling</w:t>
      </w:r>
      <w:r w:rsidRPr="00B32F96">
        <w:rPr>
          <w:rFonts w:asciiTheme="majorHAnsi" w:hAnsiTheme="majorHAnsi"/>
          <w:b w:val="0"/>
          <w:spacing w:val="-3"/>
          <w:sz w:val="22"/>
          <w:szCs w:val="22"/>
          <w:u w:val="none"/>
        </w:rPr>
        <w:t xml:space="preserve"> </w:t>
      </w:r>
      <w:r w:rsidRPr="00B32F96">
        <w:rPr>
          <w:rFonts w:asciiTheme="majorHAnsi" w:hAnsiTheme="majorHAnsi"/>
          <w:b w:val="0"/>
          <w:sz w:val="22"/>
          <w:szCs w:val="22"/>
          <w:u w:val="none"/>
        </w:rPr>
        <w:t>activities.</w:t>
      </w:r>
    </w:p>
    <w:p w14:paraId="29F3F30C" w14:textId="42B0AB68" w:rsidR="00CD1F1B" w:rsidRPr="00B32F96" w:rsidRDefault="00CD1F1B" w:rsidP="00DF43A5">
      <w:pPr>
        <w:pStyle w:val="BodyText"/>
        <w:widowControl w:val="0"/>
        <w:numPr>
          <w:ilvl w:val="1"/>
          <w:numId w:val="29"/>
        </w:numPr>
        <w:tabs>
          <w:tab w:val="clear" w:pos="10141"/>
          <w:tab w:val="left" w:pos="461"/>
        </w:tabs>
        <w:ind w:right="329" w:firstLine="0"/>
        <w:rPr>
          <w:rFonts w:asciiTheme="majorHAnsi" w:hAnsiTheme="majorHAnsi"/>
          <w:b w:val="0"/>
          <w:sz w:val="22"/>
          <w:szCs w:val="22"/>
          <w:u w:val="none"/>
        </w:rPr>
      </w:pPr>
      <w:r w:rsidRPr="00B32F96">
        <w:rPr>
          <w:rFonts w:asciiTheme="majorHAnsi" w:hAnsiTheme="majorHAnsi"/>
          <w:b w:val="0"/>
          <w:sz w:val="22"/>
          <w:szCs w:val="22"/>
          <w:u w:val="none"/>
        </w:rPr>
        <w:t>The</w:t>
      </w:r>
      <w:r w:rsidRPr="00B32F96">
        <w:rPr>
          <w:rFonts w:asciiTheme="majorHAnsi" w:hAnsiTheme="majorHAnsi"/>
          <w:b w:val="0"/>
          <w:spacing w:val="-2"/>
          <w:sz w:val="22"/>
          <w:szCs w:val="22"/>
          <w:u w:val="none"/>
        </w:rPr>
        <w:t xml:space="preserve"> </w:t>
      </w:r>
      <w:r w:rsidRPr="00B32F96">
        <w:rPr>
          <w:rFonts w:asciiTheme="majorHAnsi" w:hAnsiTheme="majorHAnsi"/>
          <w:b w:val="0"/>
          <w:spacing w:val="-1"/>
          <w:sz w:val="22"/>
          <w:szCs w:val="22"/>
          <w:u w:val="none"/>
        </w:rPr>
        <w:t>professional</w:t>
      </w:r>
      <w:r w:rsidRPr="00B32F96">
        <w:rPr>
          <w:rFonts w:asciiTheme="majorHAnsi" w:hAnsiTheme="majorHAnsi"/>
          <w:b w:val="0"/>
          <w:sz w:val="22"/>
          <w:szCs w:val="22"/>
          <w:u w:val="none"/>
        </w:rPr>
        <w:t xml:space="preserve"> school </w:t>
      </w:r>
      <w:r w:rsidRPr="00B32F96">
        <w:rPr>
          <w:rFonts w:asciiTheme="majorHAnsi" w:hAnsiTheme="majorHAnsi"/>
          <w:b w:val="0"/>
          <w:spacing w:val="-1"/>
          <w:sz w:val="22"/>
          <w:szCs w:val="22"/>
          <w:u w:val="none"/>
        </w:rPr>
        <w:t>counselor</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works</w:t>
      </w:r>
      <w:r w:rsidRPr="00B32F96">
        <w:rPr>
          <w:rFonts w:asciiTheme="majorHAnsi" w:hAnsiTheme="majorHAnsi"/>
          <w:b w:val="0"/>
          <w:sz w:val="22"/>
          <w:szCs w:val="22"/>
          <w:u w:val="none"/>
        </w:rPr>
        <w:t xml:space="preserve"> with</w:t>
      </w:r>
      <w:r w:rsidRPr="00B32F96">
        <w:rPr>
          <w:rFonts w:asciiTheme="majorHAnsi" w:hAnsiTheme="majorHAnsi"/>
          <w:b w:val="0"/>
          <w:spacing w:val="3"/>
          <w:sz w:val="22"/>
          <w:szCs w:val="22"/>
          <w:u w:val="none"/>
        </w:rPr>
        <w:t xml:space="preserve"> </w:t>
      </w:r>
      <w:r w:rsidRPr="00B32F96">
        <w:rPr>
          <w:rFonts w:asciiTheme="majorHAnsi" w:hAnsiTheme="majorHAnsi"/>
          <w:b w:val="0"/>
          <w:spacing w:val="-1"/>
          <w:sz w:val="22"/>
          <w:szCs w:val="22"/>
          <w:u w:val="none"/>
        </w:rPr>
        <w:t>members</w:t>
      </w:r>
      <w:r w:rsidRPr="00B32F96">
        <w:rPr>
          <w:rFonts w:asciiTheme="majorHAnsi" w:hAnsiTheme="majorHAnsi"/>
          <w:b w:val="0"/>
          <w:sz w:val="22"/>
          <w:szCs w:val="22"/>
          <w:u w:val="none"/>
        </w:rPr>
        <w:t xml:space="preserve"> of</w:t>
      </w:r>
      <w:r w:rsidRPr="00B32F96">
        <w:rPr>
          <w:rFonts w:asciiTheme="majorHAnsi" w:hAnsiTheme="majorHAnsi"/>
          <w:b w:val="0"/>
          <w:spacing w:val="-2"/>
          <w:sz w:val="22"/>
          <w:szCs w:val="22"/>
          <w:u w:val="none"/>
        </w:rPr>
        <w:t xml:space="preserve"> </w:t>
      </w:r>
      <w:r w:rsidRPr="00B32F96">
        <w:rPr>
          <w:rFonts w:asciiTheme="majorHAnsi" w:hAnsiTheme="majorHAnsi"/>
          <w:b w:val="0"/>
          <w:sz w:val="22"/>
          <w:szCs w:val="22"/>
          <w:u w:val="none"/>
        </w:rPr>
        <w:t>the</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counseling</w:t>
      </w:r>
      <w:r w:rsidRPr="00B32F96">
        <w:rPr>
          <w:rFonts w:asciiTheme="majorHAnsi" w:hAnsiTheme="majorHAnsi"/>
          <w:b w:val="0"/>
          <w:spacing w:val="-3"/>
          <w:sz w:val="22"/>
          <w:szCs w:val="22"/>
          <w:u w:val="none"/>
        </w:rPr>
        <w:t xml:space="preserve"> </w:t>
      </w:r>
      <w:r w:rsidRPr="00B32F96">
        <w:rPr>
          <w:rFonts w:asciiTheme="majorHAnsi" w:hAnsiTheme="majorHAnsi"/>
          <w:b w:val="0"/>
          <w:spacing w:val="-1"/>
          <w:sz w:val="22"/>
          <w:szCs w:val="22"/>
          <w:u w:val="none"/>
        </w:rPr>
        <w:t>team,</w:t>
      </w:r>
      <w:r w:rsidRPr="00B32F96">
        <w:rPr>
          <w:rFonts w:asciiTheme="majorHAnsi" w:hAnsiTheme="majorHAnsi"/>
          <w:b w:val="0"/>
          <w:sz w:val="22"/>
          <w:szCs w:val="22"/>
          <w:u w:val="none"/>
        </w:rPr>
        <w:t xml:space="preserve"> if</w:t>
      </w:r>
      <w:r w:rsidRPr="00B32F96">
        <w:rPr>
          <w:rFonts w:asciiTheme="majorHAnsi" w:hAnsiTheme="majorHAnsi"/>
          <w:b w:val="0"/>
          <w:spacing w:val="55"/>
          <w:sz w:val="22"/>
          <w:szCs w:val="22"/>
          <w:u w:val="none"/>
        </w:rPr>
        <w:t xml:space="preserve"> </w:t>
      </w:r>
      <w:r w:rsidRPr="00B32F96">
        <w:rPr>
          <w:rFonts w:asciiTheme="majorHAnsi" w:hAnsiTheme="majorHAnsi"/>
          <w:b w:val="0"/>
          <w:spacing w:val="-1"/>
          <w:sz w:val="22"/>
          <w:szCs w:val="22"/>
          <w:u w:val="none"/>
        </w:rPr>
        <w:t>applicable,</w:t>
      </w:r>
      <w:r w:rsidRPr="00B32F96">
        <w:rPr>
          <w:rFonts w:asciiTheme="majorHAnsi" w:hAnsiTheme="majorHAnsi"/>
          <w:b w:val="0"/>
          <w:spacing w:val="1"/>
          <w:sz w:val="22"/>
          <w:szCs w:val="22"/>
          <w:u w:val="none"/>
        </w:rPr>
        <w:t xml:space="preserve"> </w:t>
      </w:r>
      <w:r w:rsidRPr="00B32F96">
        <w:rPr>
          <w:rFonts w:asciiTheme="majorHAnsi" w:hAnsiTheme="majorHAnsi"/>
          <w:b w:val="0"/>
          <w:spacing w:val="-1"/>
          <w:sz w:val="22"/>
          <w:szCs w:val="22"/>
          <w:u w:val="none"/>
        </w:rPr>
        <w:t>and</w:t>
      </w:r>
      <w:r w:rsidRPr="00B32F96">
        <w:rPr>
          <w:rFonts w:asciiTheme="majorHAnsi" w:hAnsiTheme="majorHAnsi"/>
          <w:b w:val="0"/>
          <w:sz w:val="22"/>
          <w:szCs w:val="22"/>
          <w:u w:val="none"/>
        </w:rPr>
        <w:t xml:space="preserve"> with the</w:t>
      </w:r>
      <w:r w:rsidRPr="00B32F96">
        <w:rPr>
          <w:rFonts w:asciiTheme="majorHAnsi" w:hAnsiTheme="majorHAnsi"/>
          <w:b w:val="0"/>
          <w:spacing w:val="1"/>
          <w:sz w:val="22"/>
          <w:szCs w:val="22"/>
          <w:u w:val="none"/>
        </w:rPr>
        <w:t xml:space="preserve"> </w:t>
      </w:r>
      <w:r w:rsidRPr="00B32F96">
        <w:rPr>
          <w:rFonts w:asciiTheme="majorHAnsi" w:hAnsiTheme="majorHAnsi"/>
          <w:b w:val="0"/>
          <w:spacing w:val="-1"/>
          <w:sz w:val="22"/>
          <w:szCs w:val="22"/>
          <w:u w:val="none"/>
        </w:rPr>
        <w:t>principal</w:t>
      </w:r>
      <w:r w:rsidRPr="00B32F96">
        <w:rPr>
          <w:rFonts w:asciiTheme="majorHAnsi" w:hAnsiTheme="majorHAnsi"/>
          <w:b w:val="0"/>
          <w:sz w:val="22"/>
          <w:szCs w:val="22"/>
          <w:u w:val="none"/>
        </w:rPr>
        <w:t xml:space="preserve"> to clarify</w:t>
      </w:r>
      <w:r w:rsidRPr="00B32F96">
        <w:rPr>
          <w:rFonts w:asciiTheme="majorHAnsi" w:hAnsiTheme="majorHAnsi"/>
          <w:b w:val="0"/>
          <w:spacing w:val="-3"/>
          <w:sz w:val="22"/>
          <w:szCs w:val="22"/>
          <w:u w:val="none"/>
        </w:rPr>
        <w:t xml:space="preserve"> </w:t>
      </w:r>
      <w:r w:rsidRPr="00B32F96">
        <w:rPr>
          <w:rFonts w:asciiTheme="majorHAnsi" w:hAnsiTheme="majorHAnsi"/>
          <w:b w:val="0"/>
          <w:sz w:val="22"/>
          <w:szCs w:val="22"/>
          <w:u w:val="none"/>
        </w:rPr>
        <w:t xml:space="preserve">how </w:t>
      </w:r>
      <w:r w:rsidRPr="00B32F96">
        <w:rPr>
          <w:rFonts w:asciiTheme="majorHAnsi" w:hAnsiTheme="majorHAnsi"/>
          <w:b w:val="0"/>
          <w:spacing w:val="-1"/>
          <w:sz w:val="22"/>
          <w:szCs w:val="22"/>
          <w:u w:val="none"/>
        </w:rPr>
        <w:t>programs</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are</w:t>
      </w:r>
      <w:r w:rsidRPr="00B32F96">
        <w:rPr>
          <w:rFonts w:asciiTheme="majorHAnsi" w:hAnsiTheme="majorHAnsi"/>
          <w:b w:val="0"/>
          <w:spacing w:val="1"/>
          <w:sz w:val="22"/>
          <w:szCs w:val="22"/>
          <w:u w:val="none"/>
        </w:rPr>
        <w:t xml:space="preserve"> </w:t>
      </w:r>
      <w:r w:rsidRPr="00B32F96">
        <w:rPr>
          <w:rFonts w:asciiTheme="majorHAnsi" w:hAnsiTheme="majorHAnsi"/>
          <w:b w:val="0"/>
          <w:spacing w:val="-1"/>
          <w:sz w:val="22"/>
          <w:szCs w:val="22"/>
          <w:u w:val="none"/>
        </w:rPr>
        <w:t>evaluated</w:t>
      </w:r>
      <w:r w:rsidRPr="00B32F96">
        <w:rPr>
          <w:rFonts w:asciiTheme="majorHAnsi" w:hAnsiTheme="majorHAnsi"/>
          <w:b w:val="0"/>
          <w:sz w:val="22"/>
          <w:szCs w:val="22"/>
          <w:u w:val="none"/>
        </w:rPr>
        <w:t xml:space="preserve"> and how </w:t>
      </w:r>
      <w:r w:rsidRPr="00B32F96">
        <w:rPr>
          <w:rFonts w:asciiTheme="majorHAnsi" w:hAnsiTheme="majorHAnsi"/>
          <w:b w:val="0"/>
          <w:spacing w:val="-1"/>
          <w:sz w:val="22"/>
          <w:szCs w:val="22"/>
          <w:u w:val="none"/>
        </w:rPr>
        <w:t>results</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are</w:t>
      </w:r>
      <w:r w:rsidRPr="00B32F96">
        <w:rPr>
          <w:rFonts w:asciiTheme="majorHAnsi" w:hAnsiTheme="majorHAnsi"/>
          <w:b w:val="0"/>
          <w:spacing w:val="79"/>
          <w:sz w:val="22"/>
          <w:szCs w:val="22"/>
          <w:u w:val="none"/>
        </w:rPr>
        <w:t xml:space="preserve"> </w:t>
      </w:r>
      <w:r w:rsidRPr="00B32F96">
        <w:rPr>
          <w:rFonts w:asciiTheme="majorHAnsi" w:hAnsiTheme="majorHAnsi"/>
          <w:b w:val="0"/>
          <w:spacing w:val="-1"/>
          <w:sz w:val="22"/>
          <w:szCs w:val="22"/>
          <w:u w:val="none"/>
        </w:rPr>
        <w:t>shared.</w:t>
      </w:r>
    </w:p>
    <w:p w14:paraId="0EBFD4ED" w14:textId="0F7D5DB1" w:rsidR="00CD1F1B" w:rsidRPr="00B32F96" w:rsidRDefault="00CD1F1B" w:rsidP="00DF43A5">
      <w:pPr>
        <w:pStyle w:val="BodyText"/>
        <w:widowControl w:val="0"/>
        <w:numPr>
          <w:ilvl w:val="1"/>
          <w:numId w:val="29"/>
        </w:numPr>
        <w:tabs>
          <w:tab w:val="clear" w:pos="10141"/>
          <w:tab w:val="left" w:pos="461"/>
        </w:tabs>
        <w:ind w:right="385" w:firstLine="0"/>
        <w:rPr>
          <w:rFonts w:asciiTheme="majorHAnsi" w:hAnsiTheme="majorHAnsi"/>
          <w:b w:val="0"/>
          <w:sz w:val="22"/>
          <w:szCs w:val="22"/>
          <w:u w:val="none"/>
        </w:rPr>
      </w:pPr>
      <w:r w:rsidRPr="00B32F96">
        <w:rPr>
          <w:rFonts w:asciiTheme="majorHAnsi" w:hAnsiTheme="majorHAnsi"/>
          <w:b w:val="0"/>
          <w:sz w:val="22"/>
          <w:szCs w:val="22"/>
          <w:u w:val="none"/>
        </w:rPr>
        <w:t>The</w:t>
      </w:r>
      <w:r w:rsidRPr="00B32F96">
        <w:rPr>
          <w:rFonts w:asciiTheme="majorHAnsi" w:hAnsiTheme="majorHAnsi"/>
          <w:b w:val="0"/>
          <w:spacing w:val="-2"/>
          <w:sz w:val="22"/>
          <w:szCs w:val="22"/>
          <w:u w:val="none"/>
        </w:rPr>
        <w:t xml:space="preserve"> </w:t>
      </w:r>
      <w:r w:rsidRPr="00B32F96">
        <w:rPr>
          <w:rFonts w:asciiTheme="majorHAnsi" w:hAnsiTheme="majorHAnsi"/>
          <w:b w:val="0"/>
          <w:spacing w:val="-1"/>
          <w:sz w:val="22"/>
          <w:szCs w:val="22"/>
          <w:u w:val="none"/>
        </w:rPr>
        <w:t>professional</w:t>
      </w:r>
      <w:r w:rsidRPr="00B32F96">
        <w:rPr>
          <w:rFonts w:asciiTheme="majorHAnsi" w:hAnsiTheme="majorHAnsi"/>
          <w:b w:val="0"/>
          <w:sz w:val="22"/>
          <w:szCs w:val="22"/>
          <w:u w:val="none"/>
        </w:rPr>
        <w:t xml:space="preserve"> school </w:t>
      </w:r>
      <w:r w:rsidRPr="00B32F96">
        <w:rPr>
          <w:rFonts w:asciiTheme="majorHAnsi" w:hAnsiTheme="majorHAnsi"/>
          <w:b w:val="0"/>
          <w:spacing w:val="-1"/>
          <w:sz w:val="22"/>
          <w:szCs w:val="22"/>
          <w:u w:val="none"/>
        </w:rPr>
        <w:t>counselor</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uses</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program assessment</w:t>
      </w:r>
      <w:r w:rsidRPr="00B32F96">
        <w:rPr>
          <w:rFonts w:asciiTheme="majorHAnsi" w:hAnsiTheme="majorHAnsi"/>
          <w:b w:val="0"/>
          <w:sz w:val="22"/>
          <w:szCs w:val="22"/>
          <w:u w:val="none"/>
        </w:rPr>
        <w:t xml:space="preserve"> to </w:t>
      </w:r>
      <w:r w:rsidRPr="00B32F96">
        <w:rPr>
          <w:rFonts w:asciiTheme="majorHAnsi" w:hAnsiTheme="majorHAnsi"/>
          <w:b w:val="0"/>
          <w:spacing w:val="-1"/>
          <w:sz w:val="22"/>
          <w:szCs w:val="22"/>
          <w:u w:val="none"/>
        </w:rPr>
        <w:t>make changes</w:t>
      </w:r>
      <w:r w:rsidRPr="00B32F96">
        <w:rPr>
          <w:rFonts w:asciiTheme="majorHAnsi" w:hAnsiTheme="majorHAnsi"/>
          <w:b w:val="0"/>
          <w:sz w:val="22"/>
          <w:szCs w:val="22"/>
          <w:u w:val="none"/>
        </w:rPr>
        <w:t xml:space="preserve"> as </w:t>
      </w:r>
      <w:r w:rsidRPr="00B32F96">
        <w:rPr>
          <w:rFonts w:asciiTheme="majorHAnsi" w:hAnsiTheme="majorHAnsi"/>
          <w:b w:val="0"/>
          <w:spacing w:val="-1"/>
          <w:sz w:val="22"/>
          <w:szCs w:val="22"/>
          <w:u w:val="none"/>
        </w:rPr>
        <w:t>needed</w:t>
      </w:r>
      <w:r w:rsidRPr="00B32F96">
        <w:rPr>
          <w:rFonts w:asciiTheme="majorHAnsi" w:hAnsiTheme="majorHAnsi"/>
          <w:b w:val="0"/>
          <w:spacing w:val="97"/>
          <w:sz w:val="22"/>
          <w:szCs w:val="22"/>
          <w:u w:val="none"/>
        </w:rPr>
        <w:t xml:space="preserve"> </w:t>
      </w:r>
      <w:r w:rsidRPr="00B32F96">
        <w:rPr>
          <w:rFonts w:asciiTheme="majorHAnsi" w:hAnsiTheme="majorHAnsi"/>
          <w:b w:val="0"/>
          <w:sz w:val="22"/>
          <w:szCs w:val="22"/>
          <w:u w:val="none"/>
        </w:rPr>
        <w:t>in the</w:t>
      </w:r>
      <w:r w:rsidRPr="00B32F96">
        <w:rPr>
          <w:rFonts w:asciiTheme="majorHAnsi" w:hAnsiTheme="majorHAnsi"/>
          <w:b w:val="0"/>
          <w:spacing w:val="-1"/>
          <w:sz w:val="22"/>
          <w:szCs w:val="22"/>
          <w:u w:val="none"/>
        </w:rPr>
        <w:t xml:space="preserve"> school</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counseling program and</w:t>
      </w:r>
      <w:r w:rsidRPr="00B32F96">
        <w:rPr>
          <w:rFonts w:asciiTheme="majorHAnsi" w:hAnsiTheme="majorHAnsi"/>
          <w:b w:val="0"/>
          <w:sz w:val="22"/>
          <w:szCs w:val="22"/>
          <w:u w:val="none"/>
        </w:rPr>
        <w:t xml:space="preserve"> calendar </w:t>
      </w:r>
      <w:r w:rsidRPr="00B32F96">
        <w:rPr>
          <w:rFonts w:asciiTheme="majorHAnsi" w:hAnsiTheme="majorHAnsi"/>
          <w:b w:val="0"/>
          <w:spacing w:val="-1"/>
          <w:sz w:val="22"/>
          <w:szCs w:val="22"/>
          <w:u w:val="none"/>
        </w:rPr>
        <w:t>for</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 xml:space="preserve">the </w:t>
      </w:r>
      <w:r w:rsidRPr="00B32F96">
        <w:rPr>
          <w:rFonts w:asciiTheme="majorHAnsi" w:hAnsiTheme="majorHAnsi"/>
          <w:b w:val="0"/>
          <w:spacing w:val="-1"/>
          <w:sz w:val="22"/>
          <w:szCs w:val="22"/>
          <w:u w:val="none"/>
        </w:rPr>
        <w:t>following</w:t>
      </w:r>
      <w:r w:rsidRPr="00B32F96">
        <w:rPr>
          <w:rFonts w:asciiTheme="majorHAnsi" w:hAnsiTheme="majorHAnsi"/>
          <w:b w:val="0"/>
          <w:spacing w:val="2"/>
          <w:sz w:val="22"/>
          <w:szCs w:val="22"/>
          <w:u w:val="none"/>
        </w:rPr>
        <w:t xml:space="preserve"> </w:t>
      </w:r>
      <w:r w:rsidRPr="00B32F96">
        <w:rPr>
          <w:rFonts w:asciiTheme="majorHAnsi" w:hAnsiTheme="majorHAnsi"/>
          <w:b w:val="0"/>
          <w:spacing w:val="-1"/>
          <w:sz w:val="22"/>
          <w:szCs w:val="22"/>
          <w:u w:val="none"/>
        </w:rPr>
        <w:t>year.</w:t>
      </w:r>
    </w:p>
    <w:p w14:paraId="70583919" w14:textId="77777777" w:rsidR="00CD1F1B" w:rsidRPr="00B32F96" w:rsidRDefault="00CD1F1B" w:rsidP="00DF43A5">
      <w:pPr>
        <w:pStyle w:val="BodyText"/>
        <w:widowControl w:val="0"/>
        <w:numPr>
          <w:ilvl w:val="1"/>
          <w:numId w:val="29"/>
        </w:numPr>
        <w:tabs>
          <w:tab w:val="clear" w:pos="10141"/>
          <w:tab w:val="left" w:pos="461"/>
        </w:tabs>
        <w:ind w:right="1203" w:firstLine="0"/>
        <w:rPr>
          <w:rFonts w:asciiTheme="majorHAnsi" w:hAnsiTheme="majorHAnsi"/>
          <w:b w:val="0"/>
          <w:sz w:val="22"/>
          <w:szCs w:val="22"/>
          <w:u w:val="none"/>
        </w:rPr>
      </w:pPr>
      <w:r w:rsidRPr="00B32F96">
        <w:rPr>
          <w:rFonts w:asciiTheme="majorHAnsi" w:hAnsiTheme="majorHAnsi"/>
          <w:b w:val="0"/>
          <w:sz w:val="22"/>
          <w:szCs w:val="22"/>
          <w:u w:val="none"/>
        </w:rPr>
        <w:t>The</w:t>
      </w:r>
      <w:r w:rsidRPr="00B32F96">
        <w:rPr>
          <w:rFonts w:asciiTheme="majorHAnsi" w:hAnsiTheme="majorHAnsi"/>
          <w:b w:val="0"/>
          <w:spacing w:val="-2"/>
          <w:sz w:val="22"/>
          <w:szCs w:val="22"/>
          <w:u w:val="none"/>
        </w:rPr>
        <w:t xml:space="preserve"> </w:t>
      </w:r>
      <w:r w:rsidRPr="00B32F96">
        <w:rPr>
          <w:rFonts w:asciiTheme="majorHAnsi" w:hAnsiTheme="majorHAnsi"/>
          <w:b w:val="0"/>
          <w:spacing w:val="-1"/>
          <w:sz w:val="22"/>
          <w:szCs w:val="22"/>
          <w:u w:val="none"/>
        </w:rPr>
        <w:t>professional</w:t>
      </w:r>
      <w:r w:rsidRPr="00B32F96">
        <w:rPr>
          <w:rFonts w:asciiTheme="majorHAnsi" w:hAnsiTheme="majorHAnsi"/>
          <w:b w:val="0"/>
          <w:sz w:val="22"/>
          <w:szCs w:val="22"/>
          <w:u w:val="none"/>
        </w:rPr>
        <w:t xml:space="preserve"> school </w:t>
      </w:r>
      <w:r w:rsidRPr="00B32F96">
        <w:rPr>
          <w:rFonts w:asciiTheme="majorHAnsi" w:hAnsiTheme="majorHAnsi"/>
          <w:b w:val="0"/>
          <w:spacing w:val="-1"/>
          <w:sz w:val="22"/>
          <w:szCs w:val="22"/>
          <w:u w:val="none"/>
        </w:rPr>
        <w:t>counselor</w:t>
      </w:r>
      <w:r w:rsidRPr="00B32F96">
        <w:rPr>
          <w:rFonts w:asciiTheme="majorHAnsi" w:hAnsiTheme="majorHAnsi"/>
          <w:b w:val="0"/>
          <w:spacing w:val="1"/>
          <w:sz w:val="22"/>
          <w:szCs w:val="22"/>
          <w:u w:val="none"/>
        </w:rPr>
        <w:t xml:space="preserve"> </w:t>
      </w:r>
      <w:r w:rsidRPr="00B32F96">
        <w:rPr>
          <w:rFonts w:asciiTheme="majorHAnsi" w:hAnsiTheme="majorHAnsi"/>
          <w:b w:val="0"/>
          <w:spacing w:val="-1"/>
          <w:sz w:val="22"/>
          <w:szCs w:val="22"/>
          <w:u w:val="none"/>
        </w:rPr>
        <w:t>shares</w:t>
      </w:r>
      <w:r w:rsidRPr="00B32F96">
        <w:rPr>
          <w:rFonts w:asciiTheme="majorHAnsi" w:hAnsiTheme="majorHAnsi"/>
          <w:b w:val="0"/>
          <w:sz w:val="22"/>
          <w:szCs w:val="22"/>
          <w:u w:val="none"/>
        </w:rPr>
        <w:t xml:space="preserve"> the </w:t>
      </w:r>
      <w:r w:rsidRPr="00B32F96">
        <w:rPr>
          <w:rFonts w:asciiTheme="majorHAnsi" w:hAnsiTheme="majorHAnsi"/>
          <w:b w:val="0"/>
          <w:spacing w:val="-1"/>
          <w:sz w:val="22"/>
          <w:szCs w:val="22"/>
          <w:u w:val="none"/>
        </w:rPr>
        <w:t>results</w:t>
      </w:r>
      <w:r w:rsidRPr="00B32F96">
        <w:rPr>
          <w:rFonts w:asciiTheme="majorHAnsi" w:hAnsiTheme="majorHAnsi"/>
          <w:b w:val="0"/>
          <w:sz w:val="22"/>
          <w:szCs w:val="22"/>
          <w:u w:val="none"/>
        </w:rPr>
        <w:t xml:space="preserve"> of the</w:t>
      </w:r>
      <w:r w:rsidRPr="00B32F96">
        <w:rPr>
          <w:rFonts w:asciiTheme="majorHAnsi" w:hAnsiTheme="majorHAnsi"/>
          <w:b w:val="0"/>
          <w:spacing w:val="-1"/>
          <w:sz w:val="22"/>
          <w:szCs w:val="22"/>
          <w:u w:val="none"/>
        </w:rPr>
        <w:t xml:space="preserve"> program</w:t>
      </w:r>
      <w:r w:rsidRPr="00B32F96">
        <w:rPr>
          <w:rFonts w:asciiTheme="majorHAnsi" w:hAnsiTheme="majorHAnsi"/>
          <w:b w:val="0"/>
          <w:spacing w:val="1"/>
          <w:sz w:val="22"/>
          <w:szCs w:val="22"/>
          <w:u w:val="none"/>
        </w:rPr>
        <w:t xml:space="preserve"> </w:t>
      </w:r>
      <w:r w:rsidRPr="00B32F96">
        <w:rPr>
          <w:rFonts w:asciiTheme="majorHAnsi" w:hAnsiTheme="majorHAnsi"/>
          <w:b w:val="0"/>
          <w:spacing w:val="-1"/>
          <w:sz w:val="22"/>
          <w:szCs w:val="22"/>
          <w:u w:val="none"/>
        </w:rPr>
        <w:t>assessment</w:t>
      </w:r>
      <w:r w:rsidRPr="00B32F96">
        <w:rPr>
          <w:rFonts w:asciiTheme="majorHAnsi" w:hAnsiTheme="majorHAnsi"/>
          <w:b w:val="0"/>
          <w:spacing w:val="77"/>
          <w:sz w:val="22"/>
          <w:szCs w:val="22"/>
          <w:u w:val="none"/>
        </w:rPr>
        <w:t xml:space="preserve"> </w:t>
      </w:r>
      <w:r w:rsidRPr="00B32F96">
        <w:rPr>
          <w:rFonts w:asciiTheme="majorHAnsi" w:hAnsiTheme="majorHAnsi"/>
          <w:b w:val="0"/>
          <w:sz w:val="22"/>
          <w:szCs w:val="22"/>
          <w:u w:val="none"/>
        </w:rPr>
        <w:t xml:space="preserve">with </w:t>
      </w:r>
      <w:r w:rsidRPr="00B32F96">
        <w:rPr>
          <w:rFonts w:asciiTheme="majorHAnsi" w:hAnsiTheme="majorHAnsi"/>
          <w:b w:val="0"/>
          <w:spacing w:val="-1"/>
          <w:sz w:val="22"/>
          <w:szCs w:val="22"/>
          <w:u w:val="none"/>
        </w:rPr>
        <w:t>stakeholders.</w:t>
      </w:r>
    </w:p>
    <w:p w14:paraId="49B033F9" w14:textId="77777777" w:rsidR="00CD1F1B" w:rsidRPr="00B32F96" w:rsidRDefault="00CD1F1B" w:rsidP="00DF43A5">
      <w:pPr>
        <w:pStyle w:val="Heading1"/>
        <w:spacing w:before="0"/>
        <w:ind w:right="994"/>
        <w:rPr>
          <w:bCs/>
          <w:sz w:val="22"/>
          <w:szCs w:val="22"/>
        </w:rPr>
      </w:pPr>
      <w:r w:rsidRPr="00B32F96">
        <w:rPr>
          <w:spacing w:val="-1"/>
          <w:sz w:val="22"/>
          <w:szCs w:val="22"/>
        </w:rPr>
        <w:t>Standard</w:t>
      </w:r>
      <w:r w:rsidRPr="00B32F96">
        <w:rPr>
          <w:sz w:val="22"/>
          <w:szCs w:val="22"/>
        </w:rPr>
        <w:t xml:space="preserve"> 10: The</w:t>
      </w:r>
      <w:r w:rsidRPr="00B32F96">
        <w:rPr>
          <w:spacing w:val="-1"/>
          <w:sz w:val="22"/>
          <w:szCs w:val="22"/>
        </w:rPr>
        <w:t xml:space="preserve"> professional</w:t>
      </w:r>
      <w:r w:rsidRPr="00B32F96">
        <w:rPr>
          <w:sz w:val="22"/>
          <w:szCs w:val="22"/>
        </w:rPr>
        <w:t xml:space="preserve"> school counselor</w:t>
      </w:r>
      <w:r w:rsidRPr="00B32F96">
        <w:rPr>
          <w:spacing w:val="-4"/>
          <w:sz w:val="22"/>
          <w:szCs w:val="22"/>
        </w:rPr>
        <w:t xml:space="preserve"> </w:t>
      </w:r>
      <w:r w:rsidRPr="00B32F96">
        <w:rPr>
          <w:sz w:val="22"/>
          <w:szCs w:val="22"/>
        </w:rPr>
        <w:t>is an</w:t>
      </w:r>
      <w:r w:rsidRPr="00B32F96">
        <w:rPr>
          <w:spacing w:val="1"/>
          <w:sz w:val="22"/>
          <w:szCs w:val="22"/>
        </w:rPr>
        <w:t xml:space="preserve"> </w:t>
      </w:r>
      <w:r w:rsidRPr="00B32F96">
        <w:rPr>
          <w:spacing w:val="-1"/>
          <w:sz w:val="22"/>
          <w:szCs w:val="22"/>
        </w:rPr>
        <w:t xml:space="preserve">advocate </w:t>
      </w:r>
      <w:r w:rsidRPr="00B32F96">
        <w:rPr>
          <w:sz w:val="22"/>
          <w:szCs w:val="22"/>
        </w:rPr>
        <w:t>for</w:t>
      </w:r>
      <w:r w:rsidRPr="00B32F96">
        <w:rPr>
          <w:spacing w:val="-1"/>
          <w:sz w:val="22"/>
          <w:szCs w:val="22"/>
        </w:rPr>
        <w:t xml:space="preserve"> students,</w:t>
      </w:r>
      <w:r w:rsidRPr="00B32F96">
        <w:rPr>
          <w:sz w:val="22"/>
          <w:szCs w:val="22"/>
        </w:rPr>
        <w:t xml:space="preserve"> a</w:t>
      </w:r>
      <w:r w:rsidRPr="00B32F96">
        <w:rPr>
          <w:spacing w:val="59"/>
          <w:sz w:val="22"/>
          <w:szCs w:val="22"/>
        </w:rPr>
        <w:t xml:space="preserve"> </w:t>
      </w:r>
      <w:r w:rsidRPr="00B32F96">
        <w:rPr>
          <w:spacing w:val="-1"/>
          <w:sz w:val="22"/>
          <w:szCs w:val="22"/>
        </w:rPr>
        <w:t>leader,</w:t>
      </w:r>
      <w:r w:rsidRPr="00B32F96">
        <w:rPr>
          <w:sz w:val="22"/>
          <w:szCs w:val="22"/>
        </w:rPr>
        <w:t xml:space="preserve"> </w:t>
      </w:r>
      <w:r w:rsidRPr="00B32F96">
        <w:rPr>
          <w:spacing w:val="-1"/>
          <w:sz w:val="22"/>
          <w:szCs w:val="22"/>
        </w:rPr>
        <w:t>collaborator,</w:t>
      </w:r>
      <w:r w:rsidRPr="00B32F96">
        <w:rPr>
          <w:sz w:val="22"/>
          <w:szCs w:val="22"/>
        </w:rPr>
        <w:t xml:space="preserve"> </w:t>
      </w:r>
      <w:r w:rsidRPr="00B32F96">
        <w:rPr>
          <w:spacing w:val="1"/>
          <w:sz w:val="22"/>
          <w:szCs w:val="22"/>
        </w:rPr>
        <w:t>and</w:t>
      </w:r>
      <w:r w:rsidRPr="00B32F96">
        <w:rPr>
          <w:sz w:val="22"/>
          <w:szCs w:val="22"/>
        </w:rPr>
        <w:t xml:space="preserve"> a </w:t>
      </w:r>
      <w:r w:rsidRPr="00B32F96">
        <w:rPr>
          <w:spacing w:val="-1"/>
          <w:sz w:val="22"/>
          <w:szCs w:val="22"/>
        </w:rPr>
        <w:t>systems</w:t>
      </w:r>
      <w:r w:rsidRPr="00B32F96">
        <w:rPr>
          <w:spacing w:val="2"/>
          <w:sz w:val="22"/>
          <w:szCs w:val="22"/>
        </w:rPr>
        <w:t xml:space="preserve"> </w:t>
      </w:r>
      <w:r w:rsidRPr="00B32F96">
        <w:rPr>
          <w:spacing w:val="-1"/>
          <w:sz w:val="22"/>
          <w:szCs w:val="22"/>
        </w:rPr>
        <w:t xml:space="preserve">change </w:t>
      </w:r>
      <w:r w:rsidRPr="00B32F96">
        <w:rPr>
          <w:sz w:val="22"/>
          <w:szCs w:val="22"/>
        </w:rPr>
        <w:t>agent.</w:t>
      </w:r>
    </w:p>
    <w:p w14:paraId="07C6C6A8" w14:textId="77777777" w:rsidR="00CD1F1B" w:rsidRPr="00B32F96" w:rsidRDefault="00CD1F1B" w:rsidP="00DF43A5">
      <w:pPr>
        <w:pStyle w:val="BodyText"/>
        <w:widowControl w:val="0"/>
        <w:numPr>
          <w:ilvl w:val="1"/>
          <w:numId w:val="28"/>
        </w:numPr>
        <w:tabs>
          <w:tab w:val="clear" w:pos="10141"/>
          <w:tab w:val="left" w:pos="581"/>
        </w:tabs>
        <w:ind w:firstLine="0"/>
        <w:rPr>
          <w:rFonts w:asciiTheme="majorHAnsi" w:hAnsiTheme="majorHAnsi"/>
          <w:b w:val="0"/>
          <w:sz w:val="22"/>
          <w:szCs w:val="22"/>
          <w:u w:val="none"/>
        </w:rPr>
      </w:pPr>
      <w:r w:rsidRPr="00B32F96">
        <w:rPr>
          <w:rFonts w:asciiTheme="majorHAnsi" w:hAnsiTheme="majorHAnsi"/>
          <w:b w:val="0"/>
          <w:sz w:val="22"/>
          <w:szCs w:val="22"/>
          <w:u w:val="none"/>
        </w:rPr>
        <w:t>The</w:t>
      </w:r>
      <w:r w:rsidRPr="00B32F96">
        <w:rPr>
          <w:rFonts w:asciiTheme="majorHAnsi" w:hAnsiTheme="majorHAnsi"/>
          <w:b w:val="0"/>
          <w:spacing w:val="-2"/>
          <w:sz w:val="22"/>
          <w:szCs w:val="22"/>
          <w:u w:val="none"/>
        </w:rPr>
        <w:t xml:space="preserve"> </w:t>
      </w:r>
      <w:r w:rsidRPr="00B32F96">
        <w:rPr>
          <w:rFonts w:asciiTheme="majorHAnsi" w:hAnsiTheme="majorHAnsi"/>
          <w:b w:val="0"/>
          <w:spacing w:val="-1"/>
          <w:sz w:val="22"/>
          <w:szCs w:val="22"/>
          <w:u w:val="none"/>
        </w:rPr>
        <w:t>professional</w:t>
      </w:r>
      <w:r w:rsidRPr="00B32F96">
        <w:rPr>
          <w:rFonts w:asciiTheme="majorHAnsi" w:hAnsiTheme="majorHAnsi"/>
          <w:b w:val="0"/>
          <w:sz w:val="22"/>
          <w:szCs w:val="22"/>
          <w:u w:val="none"/>
        </w:rPr>
        <w:t xml:space="preserve"> school </w:t>
      </w:r>
      <w:r w:rsidRPr="00B32F96">
        <w:rPr>
          <w:rFonts w:asciiTheme="majorHAnsi" w:hAnsiTheme="majorHAnsi"/>
          <w:b w:val="0"/>
          <w:spacing w:val="-1"/>
          <w:sz w:val="22"/>
          <w:szCs w:val="22"/>
          <w:u w:val="none"/>
        </w:rPr>
        <w:t>counselor</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promotes</w:t>
      </w:r>
      <w:r w:rsidRPr="00B32F96">
        <w:rPr>
          <w:rFonts w:asciiTheme="majorHAnsi" w:hAnsiTheme="majorHAnsi"/>
          <w:b w:val="0"/>
          <w:spacing w:val="1"/>
          <w:sz w:val="22"/>
          <w:szCs w:val="22"/>
          <w:u w:val="none"/>
        </w:rPr>
        <w:t xml:space="preserve"> </w:t>
      </w:r>
      <w:r w:rsidRPr="00B32F96">
        <w:rPr>
          <w:rFonts w:asciiTheme="majorHAnsi" w:hAnsiTheme="majorHAnsi"/>
          <w:b w:val="0"/>
          <w:spacing w:val="-1"/>
          <w:sz w:val="22"/>
          <w:szCs w:val="22"/>
          <w:u w:val="none"/>
        </w:rPr>
        <w:t>academic</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success</w:t>
      </w:r>
      <w:r w:rsidRPr="00B32F96">
        <w:rPr>
          <w:rFonts w:asciiTheme="majorHAnsi" w:hAnsiTheme="majorHAnsi"/>
          <w:b w:val="0"/>
          <w:sz w:val="22"/>
          <w:szCs w:val="22"/>
          <w:u w:val="none"/>
        </w:rPr>
        <w:t xml:space="preserve"> of students.</w:t>
      </w:r>
    </w:p>
    <w:p w14:paraId="6FBFBD6C" w14:textId="77777777" w:rsidR="00CD1F1B" w:rsidRPr="00B32F96" w:rsidRDefault="00CD1F1B" w:rsidP="00DF43A5">
      <w:pPr>
        <w:pStyle w:val="BodyText"/>
        <w:widowControl w:val="0"/>
        <w:numPr>
          <w:ilvl w:val="1"/>
          <w:numId w:val="28"/>
        </w:numPr>
        <w:tabs>
          <w:tab w:val="clear" w:pos="10141"/>
          <w:tab w:val="left" w:pos="581"/>
        </w:tabs>
        <w:ind w:left="580"/>
        <w:rPr>
          <w:rFonts w:asciiTheme="majorHAnsi" w:hAnsiTheme="majorHAnsi"/>
          <w:b w:val="0"/>
          <w:sz w:val="22"/>
          <w:szCs w:val="22"/>
          <w:u w:val="none"/>
        </w:rPr>
      </w:pPr>
      <w:r w:rsidRPr="00B32F96">
        <w:rPr>
          <w:rFonts w:asciiTheme="majorHAnsi" w:hAnsiTheme="majorHAnsi"/>
          <w:b w:val="0"/>
          <w:sz w:val="22"/>
          <w:szCs w:val="22"/>
          <w:u w:val="none"/>
        </w:rPr>
        <w:t>The</w:t>
      </w:r>
      <w:r w:rsidRPr="00B32F96">
        <w:rPr>
          <w:rFonts w:asciiTheme="majorHAnsi" w:hAnsiTheme="majorHAnsi"/>
          <w:b w:val="0"/>
          <w:spacing w:val="-2"/>
          <w:sz w:val="22"/>
          <w:szCs w:val="22"/>
          <w:u w:val="none"/>
        </w:rPr>
        <w:t xml:space="preserve"> </w:t>
      </w:r>
      <w:r w:rsidRPr="00B32F96">
        <w:rPr>
          <w:rFonts w:asciiTheme="majorHAnsi" w:hAnsiTheme="majorHAnsi"/>
          <w:b w:val="0"/>
          <w:spacing w:val="-1"/>
          <w:sz w:val="22"/>
          <w:szCs w:val="22"/>
          <w:u w:val="none"/>
        </w:rPr>
        <w:t>professional</w:t>
      </w:r>
      <w:r w:rsidRPr="00B32F96">
        <w:rPr>
          <w:rFonts w:asciiTheme="majorHAnsi" w:hAnsiTheme="majorHAnsi"/>
          <w:b w:val="0"/>
          <w:sz w:val="22"/>
          <w:szCs w:val="22"/>
          <w:u w:val="none"/>
        </w:rPr>
        <w:t xml:space="preserve"> school </w:t>
      </w:r>
      <w:r w:rsidRPr="00B32F96">
        <w:rPr>
          <w:rFonts w:asciiTheme="majorHAnsi" w:hAnsiTheme="majorHAnsi"/>
          <w:b w:val="0"/>
          <w:spacing w:val="-1"/>
          <w:sz w:val="22"/>
          <w:szCs w:val="22"/>
          <w:u w:val="none"/>
        </w:rPr>
        <w:t>counselor</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promotes</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equity</w:t>
      </w:r>
      <w:r w:rsidRPr="00B32F96">
        <w:rPr>
          <w:rFonts w:asciiTheme="majorHAnsi" w:hAnsiTheme="majorHAnsi"/>
          <w:b w:val="0"/>
          <w:spacing w:val="-5"/>
          <w:sz w:val="22"/>
          <w:szCs w:val="22"/>
          <w:u w:val="none"/>
        </w:rPr>
        <w:t xml:space="preserve"> </w:t>
      </w:r>
      <w:r w:rsidRPr="00B32F96">
        <w:rPr>
          <w:rFonts w:asciiTheme="majorHAnsi" w:hAnsiTheme="majorHAnsi"/>
          <w:b w:val="0"/>
          <w:spacing w:val="-1"/>
          <w:sz w:val="22"/>
          <w:szCs w:val="22"/>
          <w:u w:val="none"/>
        </w:rPr>
        <w:t>and</w:t>
      </w:r>
      <w:r w:rsidRPr="00B32F96">
        <w:rPr>
          <w:rFonts w:asciiTheme="majorHAnsi" w:hAnsiTheme="majorHAnsi"/>
          <w:b w:val="0"/>
          <w:sz w:val="22"/>
          <w:szCs w:val="22"/>
          <w:u w:val="none"/>
        </w:rPr>
        <w:t xml:space="preserve"> access for</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students.</w:t>
      </w:r>
    </w:p>
    <w:p w14:paraId="29D2C063" w14:textId="77777777" w:rsidR="00CD1F1B" w:rsidRPr="00B32F96" w:rsidRDefault="00CD1F1B" w:rsidP="00DF43A5">
      <w:pPr>
        <w:pStyle w:val="BodyText"/>
        <w:widowControl w:val="0"/>
        <w:numPr>
          <w:ilvl w:val="1"/>
          <w:numId w:val="28"/>
        </w:numPr>
        <w:tabs>
          <w:tab w:val="clear" w:pos="10141"/>
          <w:tab w:val="left" w:pos="581"/>
        </w:tabs>
        <w:ind w:right="112" w:firstLine="0"/>
        <w:rPr>
          <w:rFonts w:asciiTheme="majorHAnsi" w:hAnsiTheme="majorHAnsi"/>
          <w:b w:val="0"/>
          <w:sz w:val="22"/>
          <w:szCs w:val="22"/>
          <w:u w:val="none"/>
        </w:rPr>
      </w:pPr>
      <w:r w:rsidRPr="00B32F96">
        <w:rPr>
          <w:rFonts w:asciiTheme="majorHAnsi" w:hAnsiTheme="majorHAnsi"/>
          <w:b w:val="0"/>
          <w:sz w:val="22"/>
          <w:szCs w:val="22"/>
          <w:u w:val="none"/>
        </w:rPr>
        <w:t>The</w:t>
      </w:r>
      <w:r w:rsidRPr="00B32F96">
        <w:rPr>
          <w:rFonts w:asciiTheme="majorHAnsi" w:hAnsiTheme="majorHAnsi"/>
          <w:b w:val="0"/>
          <w:spacing w:val="-2"/>
          <w:sz w:val="22"/>
          <w:szCs w:val="22"/>
          <w:u w:val="none"/>
        </w:rPr>
        <w:t xml:space="preserve"> </w:t>
      </w:r>
      <w:r w:rsidRPr="00B32F96">
        <w:rPr>
          <w:rFonts w:asciiTheme="majorHAnsi" w:hAnsiTheme="majorHAnsi"/>
          <w:b w:val="0"/>
          <w:spacing w:val="-1"/>
          <w:sz w:val="22"/>
          <w:szCs w:val="22"/>
          <w:u w:val="none"/>
        </w:rPr>
        <w:t>professional</w:t>
      </w:r>
      <w:r w:rsidRPr="00B32F96">
        <w:rPr>
          <w:rFonts w:asciiTheme="majorHAnsi" w:hAnsiTheme="majorHAnsi"/>
          <w:b w:val="0"/>
          <w:sz w:val="22"/>
          <w:szCs w:val="22"/>
          <w:u w:val="none"/>
        </w:rPr>
        <w:t xml:space="preserve"> school </w:t>
      </w:r>
      <w:r w:rsidRPr="00B32F96">
        <w:rPr>
          <w:rFonts w:asciiTheme="majorHAnsi" w:hAnsiTheme="majorHAnsi"/>
          <w:b w:val="0"/>
          <w:spacing w:val="-1"/>
          <w:sz w:val="22"/>
          <w:szCs w:val="22"/>
          <w:u w:val="none"/>
        </w:rPr>
        <w:t>counselor</w:t>
      </w:r>
      <w:r w:rsidRPr="00B32F96">
        <w:rPr>
          <w:rFonts w:asciiTheme="majorHAnsi" w:hAnsiTheme="majorHAnsi"/>
          <w:b w:val="0"/>
          <w:spacing w:val="1"/>
          <w:sz w:val="22"/>
          <w:szCs w:val="22"/>
          <w:u w:val="none"/>
        </w:rPr>
        <w:t xml:space="preserve"> </w:t>
      </w:r>
      <w:r w:rsidRPr="00B32F96">
        <w:rPr>
          <w:rFonts w:asciiTheme="majorHAnsi" w:hAnsiTheme="majorHAnsi"/>
          <w:b w:val="0"/>
          <w:spacing w:val="-1"/>
          <w:sz w:val="22"/>
          <w:szCs w:val="22"/>
          <w:u w:val="none"/>
        </w:rPr>
        <w:t>takes</w:t>
      </w:r>
      <w:r w:rsidRPr="00B32F96">
        <w:rPr>
          <w:rFonts w:asciiTheme="majorHAnsi" w:hAnsiTheme="majorHAnsi"/>
          <w:b w:val="0"/>
          <w:sz w:val="22"/>
          <w:szCs w:val="22"/>
          <w:u w:val="none"/>
        </w:rPr>
        <w:t xml:space="preserve"> a</w:t>
      </w:r>
      <w:r w:rsidRPr="00B32F96">
        <w:rPr>
          <w:rFonts w:asciiTheme="majorHAnsi" w:hAnsiTheme="majorHAnsi"/>
          <w:b w:val="0"/>
          <w:spacing w:val="-1"/>
          <w:sz w:val="22"/>
          <w:szCs w:val="22"/>
          <w:u w:val="none"/>
        </w:rPr>
        <w:t xml:space="preserve"> leadership</w:t>
      </w:r>
      <w:r w:rsidRPr="00B32F96">
        <w:rPr>
          <w:rFonts w:asciiTheme="majorHAnsi" w:hAnsiTheme="majorHAnsi"/>
          <w:b w:val="0"/>
          <w:spacing w:val="2"/>
          <w:sz w:val="22"/>
          <w:szCs w:val="22"/>
          <w:u w:val="none"/>
        </w:rPr>
        <w:t xml:space="preserve"> </w:t>
      </w:r>
      <w:r w:rsidRPr="00B32F96">
        <w:rPr>
          <w:rFonts w:asciiTheme="majorHAnsi" w:hAnsiTheme="majorHAnsi"/>
          <w:b w:val="0"/>
          <w:sz w:val="22"/>
          <w:szCs w:val="22"/>
          <w:u w:val="none"/>
        </w:rPr>
        <w:t>role</w:t>
      </w:r>
      <w:r w:rsidRPr="00B32F96">
        <w:rPr>
          <w:rFonts w:asciiTheme="majorHAnsi" w:hAnsiTheme="majorHAnsi"/>
          <w:b w:val="0"/>
          <w:spacing w:val="-2"/>
          <w:sz w:val="22"/>
          <w:szCs w:val="22"/>
          <w:u w:val="none"/>
        </w:rPr>
        <w:t xml:space="preserve"> </w:t>
      </w:r>
      <w:r w:rsidRPr="00B32F96">
        <w:rPr>
          <w:rFonts w:asciiTheme="majorHAnsi" w:hAnsiTheme="majorHAnsi"/>
          <w:b w:val="0"/>
          <w:sz w:val="22"/>
          <w:szCs w:val="22"/>
          <w:u w:val="none"/>
        </w:rPr>
        <w:t xml:space="preserve">within the </w:t>
      </w:r>
      <w:r w:rsidRPr="00B32F96">
        <w:rPr>
          <w:rFonts w:asciiTheme="majorHAnsi" w:hAnsiTheme="majorHAnsi"/>
          <w:b w:val="0"/>
          <w:spacing w:val="-1"/>
          <w:sz w:val="22"/>
          <w:szCs w:val="22"/>
          <w:u w:val="none"/>
        </w:rPr>
        <w:t>school</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setting</w:t>
      </w:r>
      <w:r w:rsidRPr="00B32F96">
        <w:rPr>
          <w:rFonts w:asciiTheme="majorHAnsi" w:hAnsiTheme="majorHAnsi"/>
          <w:b w:val="0"/>
          <w:spacing w:val="-2"/>
          <w:sz w:val="22"/>
          <w:szCs w:val="22"/>
          <w:u w:val="none"/>
        </w:rPr>
        <w:t xml:space="preserve"> </w:t>
      </w:r>
      <w:r w:rsidRPr="00B32F96">
        <w:rPr>
          <w:rFonts w:asciiTheme="majorHAnsi" w:hAnsiTheme="majorHAnsi"/>
          <w:b w:val="0"/>
          <w:sz w:val="22"/>
          <w:szCs w:val="22"/>
          <w:u w:val="none"/>
        </w:rPr>
        <w:t>and/or</w:t>
      </w:r>
      <w:r w:rsidRPr="00B32F96">
        <w:rPr>
          <w:rFonts w:asciiTheme="majorHAnsi" w:hAnsiTheme="majorHAnsi"/>
          <w:b w:val="0"/>
          <w:spacing w:val="77"/>
          <w:sz w:val="22"/>
          <w:szCs w:val="22"/>
          <w:u w:val="none"/>
        </w:rPr>
        <w:t xml:space="preserve"> </w:t>
      </w:r>
      <w:r w:rsidRPr="00B32F96">
        <w:rPr>
          <w:rFonts w:asciiTheme="majorHAnsi" w:hAnsiTheme="majorHAnsi"/>
          <w:b w:val="0"/>
          <w:spacing w:val="-1"/>
          <w:sz w:val="22"/>
          <w:szCs w:val="22"/>
          <w:u w:val="none"/>
        </w:rPr>
        <w:t>community.</w:t>
      </w:r>
    </w:p>
    <w:p w14:paraId="152B5C07" w14:textId="77777777" w:rsidR="00CD1F1B" w:rsidRPr="00B32F96" w:rsidRDefault="00CD1F1B" w:rsidP="00DF43A5">
      <w:pPr>
        <w:pStyle w:val="BodyText"/>
        <w:widowControl w:val="0"/>
        <w:numPr>
          <w:ilvl w:val="1"/>
          <w:numId w:val="28"/>
        </w:numPr>
        <w:tabs>
          <w:tab w:val="clear" w:pos="10141"/>
          <w:tab w:val="left" w:pos="581"/>
        </w:tabs>
        <w:ind w:right="994" w:firstLine="0"/>
        <w:rPr>
          <w:rFonts w:asciiTheme="majorHAnsi" w:hAnsiTheme="majorHAnsi"/>
          <w:b w:val="0"/>
          <w:sz w:val="22"/>
          <w:szCs w:val="22"/>
          <w:u w:val="none"/>
        </w:rPr>
      </w:pPr>
      <w:r w:rsidRPr="00B32F96">
        <w:rPr>
          <w:rFonts w:asciiTheme="majorHAnsi" w:hAnsiTheme="majorHAnsi"/>
          <w:b w:val="0"/>
          <w:sz w:val="22"/>
          <w:szCs w:val="22"/>
          <w:u w:val="none"/>
        </w:rPr>
        <w:t>The</w:t>
      </w:r>
      <w:r w:rsidRPr="00B32F96">
        <w:rPr>
          <w:rFonts w:asciiTheme="majorHAnsi" w:hAnsiTheme="majorHAnsi"/>
          <w:b w:val="0"/>
          <w:spacing w:val="-2"/>
          <w:sz w:val="22"/>
          <w:szCs w:val="22"/>
          <w:u w:val="none"/>
        </w:rPr>
        <w:t xml:space="preserve"> </w:t>
      </w:r>
      <w:r w:rsidRPr="00B32F96">
        <w:rPr>
          <w:rFonts w:asciiTheme="majorHAnsi" w:hAnsiTheme="majorHAnsi"/>
          <w:b w:val="0"/>
          <w:spacing w:val="-1"/>
          <w:sz w:val="22"/>
          <w:szCs w:val="22"/>
          <w:u w:val="none"/>
        </w:rPr>
        <w:t>professional</w:t>
      </w:r>
      <w:r w:rsidRPr="00B32F96">
        <w:rPr>
          <w:rFonts w:asciiTheme="majorHAnsi" w:hAnsiTheme="majorHAnsi"/>
          <w:b w:val="0"/>
          <w:sz w:val="22"/>
          <w:szCs w:val="22"/>
          <w:u w:val="none"/>
        </w:rPr>
        <w:t xml:space="preserve"> school </w:t>
      </w:r>
      <w:r w:rsidRPr="00B32F96">
        <w:rPr>
          <w:rFonts w:asciiTheme="majorHAnsi" w:hAnsiTheme="majorHAnsi"/>
          <w:b w:val="0"/>
          <w:spacing w:val="-1"/>
          <w:sz w:val="22"/>
          <w:szCs w:val="22"/>
          <w:u w:val="none"/>
        </w:rPr>
        <w:t>counselor</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understands</w:t>
      </w:r>
      <w:r w:rsidRPr="00B32F96">
        <w:rPr>
          <w:rFonts w:asciiTheme="majorHAnsi" w:hAnsiTheme="majorHAnsi"/>
          <w:b w:val="0"/>
          <w:spacing w:val="1"/>
          <w:sz w:val="22"/>
          <w:szCs w:val="22"/>
          <w:u w:val="none"/>
        </w:rPr>
        <w:t xml:space="preserve"> </w:t>
      </w:r>
      <w:r w:rsidRPr="00B32F96">
        <w:rPr>
          <w:rFonts w:asciiTheme="majorHAnsi" w:hAnsiTheme="majorHAnsi"/>
          <w:b w:val="0"/>
          <w:spacing w:val="-1"/>
          <w:sz w:val="22"/>
          <w:szCs w:val="22"/>
          <w:u w:val="none"/>
        </w:rPr>
        <w:t>reform</w:t>
      </w:r>
      <w:r w:rsidRPr="00B32F96">
        <w:rPr>
          <w:rFonts w:asciiTheme="majorHAnsi" w:hAnsiTheme="majorHAnsi"/>
          <w:b w:val="0"/>
          <w:spacing w:val="-2"/>
          <w:sz w:val="22"/>
          <w:szCs w:val="22"/>
          <w:u w:val="none"/>
        </w:rPr>
        <w:t xml:space="preserve"> </w:t>
      </w:r>
      <w:r w:rsidRPr="00B32F96">
        <w:rPr>
          <w:rFonts w:asciiTheme="majorHAnsi" w:hAnsiTheme="majorHAnsi"/>
          <w:b w:val="0"/>
          <w:spacing w:val="-1"/>
          <w:sz w:val="22"/>
          <w:szCs w:val="22"/>
          <w:u w:val="none"/>
        </w:rPr>
        <w:t>issues</w:t>
      </w:r>
      <w:r w:rsidRPr="00B32F96">
        <w:rPr>
          <w:rFonts w:asciiTheme="majorHAnsi" w:hAnsiTheme="majorHAnsi"/>
          <w:b w:val="0"/>
          <w:spacing w:val="2"/>
          <w:sz w:val="22"/>
          <w:szCs w:val="22"/>
          <w:u w:val="none"/>
        </w:rPr>
        <w:t xml:space="preserve"> </w:t>
      </w:r>
      <w:r w:rsidRPr="00B32F96">
        <w:rPr>
          <w:rFonts w:asciiTheme="majorHAnsi" w:hAnsiTheme="majorHAnsi"/>
          <w:b w:val="0"/>
          <w:spacing w:val="-1"/>
          <w:sz w:val="22"/>
          <w:szCs w:val="22"/>
          <w:u w:val="none"/>
        </w:rPr>
        <w:t>and</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works</w:t>
      </w:r>
      <w:r w:rsidRPr="00B32F96">
        <w:rPr>
          <w:rFonts w:asciiTheme="majorHAnsi" w:hAnsiTheme="majorHAnsi"/>
          <w:b w:val="0"/>
          <w:sz w:val="22"/>
          <w:szCs w:val="22"/>
          <w:u w:val="none"/>
        </w:rPr>
        <w:t xml:space="preserve"> to </w:t>
      </w:r>
      <w:r w:rsidRPr="00B32F96">
        <w:rPr>
          <w:rFonts w:asciiTheme="majorHAnsi" w:hAnsiTheme="majorHAnsi"/>
          <w:b w:val="0"/>
          <w:spacing w:val="-1"/>
          <w:sz w:val="22"/>
          <w:szCs w:val="22"/>
          <w:u w:val="none"/>
        </w:rPr>
        <w:t>close</w:t>
      </w:r>
      <w:r w:rsidRPr="00B32F96">
        <w:rPr>
          <w:rFonts w:asciiTheme="majorHAnsi" w:hAnsiTheme="majorHAnsi"/>
          <w:b w:val="0"/>
          <w:spacing w:val="89"/>
          <w:sz w:val="22"/>
          <w:szCs w:val="22"/>
          <w:u w:val="none"/>
        </w:rPr>
        <w:t xml:space="preserve"> </w:t>
      </w:r>
      <w:r w:rsidRPr="00B32F96">
        <w:rPr>
          <w:rFonts w:asciiTheme="majorHAnsi" w:hAnsiTheme="majorHAnsi"/>
          <w:b w:val="0"/>
          <w:sz w:val="22"/>
          <w:szCs w:val="22"/>
          <w:u w:val="none"/>
        </w:rPr>
        <w:t xml:space="preserve">the </w:t>
      </w:r>
      <w:r w:rsidRPr="00B32F96">
        <w:rPr>
          <w:rFonts w:asciiTheme="majorHAnsi" w:hAnsiTheme="majorHAnsi"/>
          <w:b w:val="0"/>
          <w:spacing w:val="-1"/>
          <w:sz w:val="22"/>
          <w:szCs w:val="22"/>
          <w:u w:val="none"/>
        </w:rPr>
        <w:t>achievement</w:t>
      </w:r>
      <w:r w:rsidRPr="00B32F96">
        <w:rPr>
          <w:rFonts w:asciiTheme="majorHAnsi" w:hAnsiTheme="majorHAnsi"/>
          <w:b w:val="0"/>
          <w:spacing w:val="2"/>
          <w:sz w:val="22"/>
          <w:szCs w:val="22"/>
          <w:u w:val="none"/>
        </w:rPr>
        <w:t xml:space="preserve"> </w:t>
      </w:r>
      <w:r w:rsidRPr="00B32F96">
        <w:rPr>
          <w:rFonts w:asciiTheme="majorHAnsi" w:hAnsiTheme="majorHAnsi"/>
          <w:b w:val="0"/>
          <w:spacing w:val="-1"/>
          <w:sz w:val="22"/>
          <w:szCs w:val="22"/>
          <w:u w:val="none"/>
        </w:rPr>
        <w:t>gap.</w:t>
      </w:r>
    </w:p>
    <w:p w14:paraId="3B7625A7" w14:textId="4AC6AE48" w:rsidR="00CD1F1B" w:rsidRPr="00B32F96" w:rsidRDefault="00CD1F1B" w:rsidP="00DF43A5">
      <w:pPr>
        <w:pStyle w:val="BodyText"/>
        <w:widowControl w:val="0"/>
        <w:numPr>
          <w:ilvl w:val="1"/>
          <w:numId w:val="28"/>
        </w:numPr>
        <w:tabs>
          <w:tab w:val="clear" w:pos="10141"/>
          <w:tab w:val="left" w:pos="581"/>
        </w:tabs>
        <w:ind w:right="112" w:firstLine="0"/>
        <w:rPr>
          <w:rFonts w:asciiTheme="majorHAnsi" w:hAnsiTheme="majorHAnsi"/>
          <w:b w:val="0"/>
          <w:sz w:val="22"/>
          <w:szCs w:val="22"/>
          <w:u w:val="none"/>
        </w:rPr>
      </w:pPr>
      <w:r w:rsidRPr="00B32F96">
        <w:rPr>
          <w:rFonts w:asciiTheme="majorHAnsi" w:hAnsiTheme="majorHAnsi"/>
          <w:b w:val="0"/>
          <w:sz w:val="22"/>
          <w:szCs w:val="22"/>
          <w:u w:val="none"/>
        </w:rPr>
        <w:t>The</w:t>
      </w:r>
      <w:r w:rsidRPr="00B32F96">
        <w:rPr>
          <w:rFonts w:asciiTheme="majorHAnsi" w:hAnsiTheme="majorHAnsi"/>
          <w:b w:val="0"/>
          <w:spacing w:val="-2"/>
          <w:sz w:val="22"/>
          <w:szCs w:val="22"/>
          <w:u w:val="none"/>
        </w:rPr>
        <w:t xml:space="preserve"> </w:t>
      </w:r>
      <w:r w:rsidRPr="00B32F96">
        <w:rPr>
          <w:rFonts w:asciiTheme="majorHAnsi" w:hAnsiTheme="majorHAnsi"/>
          <w:b w:val="0"/>
          <w:spacing w:val="-1"/>
          <w:sz w:val="22"/>
          <w:szCs w:val="22"/>
          <w:u w:val="none"/>
        </w:rPr>
        <w:t>professional</w:t>
      </w:r>
      <w:r w:rsidRPr="00B32F96">
        <w:rPr>
          <w:rFonts w:asciiTheme="majorHAnsi" w:hAnsiTheme="majorHAnsi"/>
          <w:b w:val="0"/>
          <w:sz w:val="22"/>
          <w:szCs w:val="22"/>
          <w:u w:val="none"/>
        </w:rPr>
        <w:t xml:space="preserve"> school </w:t>
      </w:r>
      <w:r w:rsidRPr="00B32F96">
        <w:rPr>
          <w:rFonts w:asciiTheme="majorHAnsi" w:hAnsiTheme="majorHAnsi"/>
          <w:b w:val="0"/>
          <w:spacing w:val="-1"/>
          <w:sz w:val="22"/>
          <w:szCs w:val="22"/>
          <w:u w:val="none"/>
        </w:rPr>
        <w:t>counselor</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collaborates</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 xml:space="preserve">with </w:t>
      </w:r>
      <w:r w:rsidRPr="00B32F96">
        <w:rPr>
          <w:rFonts w:asciiTheme="majorHAnsi" w:hAnsiTheme="majorHAnsi"/>
          <w:b w:val="0"/>
          <w:spacing w:val="-1"/>
          <w:sz w:val="22"/>
          <w:szCs w:val="22"/>
          <w:u w:val="none"/>
        </w:rPr>
        <w:t>teachers,</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parents</w:t>
      </w:r>
      <w:r w:rsidRPr="00B32F96">
        <w:rPr>
          <w:rFonts w:asciiTheme="majorHAnsi" w:hAnsiTheme="majorHAnsi"/>
          <w:b w:val="0"/>
          <w:spacing w:val="2"/>
          <w:sz w:val="22"/>
          <w:szCs w:val="22"/>
          <w:u w:val="none"/>
        </w:rPr>
        <w:t xml:space="preserve"> </w:t>
      </w:r>
      <w:r w:rsidRPr="00B32F96">
        <w:rPr>
          <w:rFonts w:asciiTheme="majorHAnsi" w:hAnsiTheme="majorHAnsi"/>
          <w:b w:val="0"/>
          <w:spacing w:val="-1"/>
          <w:sz w:val="22"/>
          <w:szCs w:val="22"/>
          <w:u w:val="none"/>
        </w:rPr>
        <w:t>and</w:t>
      </w:r>
      <w:r w:rsidRPr="00B32F96">
        <w:rPr>
          <w:rFonts w:asciiTheme="majorHAnsi" w:hAnsiTheme="majorHAnsi"/>
          <w:b w:val="0"/>
          <w:sz w:val="22"/>
          <w:szCs w:val="22"/>
          <w:u w:val="none"/>
        </w:rPr>
        <w:t xml:space="preserve"> the community</w:t>
      </w:r>
      <w:r w:rsidRPr="00B32F96">
        <w:rPr>
          <w:rFonts w:asciiTheme="majorHAnsi" w:hAnsiTheme="majorHAnsi"/>
          <w:b w:val="0"/>
          <w:spacing w:val="81"/>
          <w:sz w:val="22"/>
          <w:szCs w:val="22"/>
          <w:u w:val="none"/>
        </w:rPr>
        <w:t xml:space="preserve"> </w:t>
      </w:r>
      <w:r w:rsidRPr="00B32F96">
        <w:rPr>
          <w:rFonts w:asciiTheme="majorHAnsi" w:hAnsiTheme="majorHAnsi"/>
          <w:b w:val="0"/>
          <w:sz w:val="22"/>
          <w:szCs w:val="22"/>
          <w:u w:val="none"/>
        </w:rPr>
        <w:t xml:space="preserve">to </w:t>
      </w:r>
      <w:r w:rsidRPr="00B32F96">
        <w:rPr>
          <w:rFonts w:asciiTheme="majorHAnsi" w:hAnsiTheme="majorHAnsi"/>
          <w:b w:val="0"/>
          <w:spacing w:val="-1"/>
          <w:sz w:val="22"/>
          <w:szCs w:val="22"/>
          <w:u w:val="none"/>
        </w:rPr>
        <w:t>promote</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academic</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success</w:t>
      </w:r>
      <w:r w:rsidRPr="00B32F96">
        <w:rPr>
          <w:rFonts w:asciiTheme="majorHAnsi" w:hAnsiTheme="majorHAnsi"/>
          <w:b w:val="0"/>
          <w:sz w:val="22"/>
          <w:szCs w:val="22"/>
          <w:u w:val="none"/>
        </w:rPr>
        <w:t xml:space="preserve"> of students.</w:t>
      </w:r>
    </w:p>
    <w:p w14:paraId="3E8F387B" w14:textId="4A5E259F" w:rsidR="00CD1F1B" w:rsidRPr="00B32F96" w:rsidRDefault="00CD1F1B" w:rsidP="00DF43A5">
      <w:pPr>
        <w:pStyle w:val="BodyText"/>
        <w:widowControl w:val="0"/>
        <w:numPr>
          <w:ilvl w:val="1"/>
          <w:numId w:val="28"/>
        </w:numPr>
        <w:tabs>
          <w:tab w:val="clear" w:pos="10141"/>
          <w:tab w:val="left" w:pos="581"/>
        </w:tabs>
        <w:ind w:right="836" w:firstLine="0"/>
        <w:rPr>
          <w:rFonts w:asciiTheme="majorHAnsi" w:hAnsiTheme="majorHAnsi"/>
          <w:b w:val="0"/>
          <w:sz w:val="22"/>
          <w:szCs w:val="22"/>
          <w:u w:val="none"/>
        </w:rPr>
      </w:pPr>
      <w:r w:rsidRPr="00B32F96">
        <w:rPr>
          <w:rFonts w:asciiTheme="majorHAnsi" w:hAnsiTheme="majorHAnsi"/>
          <w:b w:val="0"/>
          <w:sz w:val="22"/>
          <w:szCs w:val="22"/>
          <w:u w:val="none"/>
        </w:rPr>
        <w:t>The</w:t>
      </w:r>
      <w:r w:rsidRPr="00B32F96">
        <w:rPr>
          <w:rFonts w:asciiTheme="majorHAnsi" w:hAnsiTheme="majorHAnsi"/>
          <w:b w:val="0"/>
          <w:spacing w:val="-2"/>
          <w:sz w:val="22"/>
          <w:szCs w:val="22"/>
          <w:u w:val="none"/>
        </w:rPr>
        <w:t xml:space="preserve"> </w:t>
      </w:r>
      <w:r w:rsidRPr="00B32F96">
        <w:rPr>
          <w:rFonts w:asciiTheme="majorHAnsi" w:hAnsiTheme="majorHAnsi"/>
          <w:b w:val="0"/>
          <w:spacing w:val="-1"/>
          <w:sz w:val="22"/>
          <w:szCs w:val="22"/>
          <w:u w:val="none"/>
        </w:rPr>
        <w:t>professional</w:t>
      </w:r>
      <w:r w:rsidRPr="00B32F96">
        <w:rPr>
          <w:rFonts w:asciiTheme="majorHAnsi" w:hAnsiTheme="majorHAnsi"/>
          <w:b w:val="0"/>
          <w:sz w:val="22"/>
          <w:szCs w:val="22"/>
          <w:u w:val="none"/>
        </w:rPr>
        <w:t xml:space="preserve"> school </w:t>
      </w:r>
      <w:r w:rsidRPr="00B32F96">
        <w:rPr>
          <w:rFonts w:asciiTheme="majorHAnsi" w:hAnsiTheme="majorHAnsi"/>
          <w:b w:val="0"/>
          <w:spacing w:val="-1"/>
          <w:sz w:val="22"/>
          <w:szCs w:val="22"/>
          <w:u w:val="none"/>
        </w:rPr>
        <w:t>counselor</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is a member of</w:t>
      </w:r>
      <w:r w:rsidRPr="00B32F96">
        <w:rPr>
          <w:rFonts w:asciiTheme="majorHAnsi" w:hAnsiTheme="majorHAnsi"/>
          <w:b w:val="0"/>
          <w:spacing w:val="-2"/>
          <w:sz w:val="22"/>
          <w:szCs w:val="22"/>
          <w:u w:val="none"/>
        </w:rPr>
        <w:t xml:space="preserve"> </w:t>
      </w:r>
      <w:r w:rsidRPr="00B32F96">
        <w:rPr>
          <w:rFonts w:asciiTheme="majorHAnsi" w:hAnsiTheme="majorHAnsi"/>
          <w:b w:val="0"/>
          <w:spacing w:val="-1"/>
          <w:sz w:val="22"/>
          <w:szCs w:val="22"/>
          <w:u w:val="none"/>
        </w:rPr>
        <w:t>effective teams</w:t>
      </w:r>
      <w:r w:rsidRPr="00B32F96">
        <w:rPr>
          <w:rFonts w:asciiTheme="majorHAnsi" w:hAnsiTheme="majorHAnsi"/>
          <w:b w:val="0"/>
          <w:sz w:val="22"/>
          <w:szCs w:val="22"/>
          <w:u w:val="none"/>
        </w:rPr>
        <w:t xml:space="preserve"> and </w:t>
      </w:r>
      <w:r w:rsidRPr="00B32F96">
        <w:rPr>
          <w:rFonts w:asciiTheme="majorHAnsi" w:hAnsiTheme="majorHAnsi"/>
          <w:b w:val="0"/>
          <w:spacing w:val="-1"/>
          <w:sz w:val="22"/>
          <w:szCs w:val="22"/>
          <w:u w:val="none"/>
        </w:rPr>
        <w:t>encourages</w:t>
      </w:r>
      <w:r w:rsidRPr="00B32F96">
        <w:rPr>
          <w:rFonts w:asciiTheme="majorHAnsi" w:hAnsiTheme="majorHAnsi"/>
          <w:b w:val="0"/>
          <w:spacing w:val="71"/>
          <w:sz w:val="22"/>
          <w:szCs w:val="22"/>
          <w:u w:val="none"/>
        </w:rPr>
        <w:t xml:space="preserve"> </w:t>
      </w:r>
      <w:r w:rsidRPr="00B32F96">
        <w:rPr>
          <w:rFonts w:asciiTheme="majorHAnsi" w:hAnsiTheme="majorHAnsi"/>
          <w:b w:val="0"/>
          <w:spacing w:val="-1"/>
          <w:sz w:val="22"/>
          <w:szCs w:val="22"/>
          <w:u w:val="none"/>
        </w:rPr>
        <w:t>collaboration</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among</w:t>
      </w:r>
      <w:r w:rsidRPr="00B32F96">
        <w:rPr>
          <w:rFonts w:asciiTheme="majorHAnsi" w:hAnsiTheme="majorHAnsi"/>
          <w:b w:val="0"/>
          <w:spacing w:val="-3"/>
          <w:sz w:val="22"/>
          <w:szCs w:val="22"/>
          <w:u w:val="none"/>
        </w:rPr>
        <w:t xml:space="preserve"> </w:t>
      </w:r>
      <w:r w:rsidRPr="00B32F96">
        <w:rPr>
          <w:rFonts w:asciiTheme="majorHAnsi" w:hAnsiTheme="majorHAnsi"/>
          <w:b w:val="0"/>
          <w:spacing w:val="-1"/>
          <w:sz w:val="22"/>
          <w:szCs w:val="22"/>
          <w:u w:val="none"/>
        </w:rPr>
        <w:t>all</w:t>
      </w:r>
      <w:r w:rsidRPr="00B32F96">
        <w:rPr>
          <w:rFonts w:asciiTheme="majorHAnsi" w:hAnsiTheme="majorHAnsi"/>
          <w:b w:val="0"/>
          <w:sz w:val="22"/>
          <w:szCs w:val="22"/>
          <w:u w:val="none"/>
        </w:rPr>
        <w:t xml:space="preserve"> </w:t>
      </w:r>
      <w:r w:rsidR="00632166">
        <w:rPr>
          <w:rFonts w:asciiTheme="majorHAnsi" w:hAnsiTheme="majorHAnsi"/>
          <w:b w:val="0"/>
          <w:sz w:val="22"/>
          <w:szCs w:val="22"/>
          <w:u w:val="none"/>
        </w:rPr>
        <w:t>s</w:t>
      </w:r>
      <w:r w:rsidRPr="00B32F96">
        <w:rPr>
          <w:rFonts w:asciiTheme="majorHAnsi" w:hAnsiTheme="majorHAnsi"/>
          <w:b w:val="0"/>
          <w:sz w:val="22"/>
          <w:szCs w:val="22"/>
          <w:u w:val="none"/>
        </w:rPr>
        <w:t xml:space="preserve">chool </w:t>
      </w:r>
      <w:r w:rsidRPr="00B32F96">
        <w:rPr>
          <w:rFonts w:asciiTheme="majorHAnsi" w:hAnsiTheme="majorHAnsi"/>
          <w:b w:val="0"/>
          <w:spacing w:val="-1"/>
          <w:sz w:val="22"/>
          <w:szCs w:val="22"/>
          <w:u w:val="none"/>
        </w:rPr>
        <w:t>staff.</w:t>
      </w:r>
    </w:p>
    <w:p w14:paraId="1776A519" w14:textId="60933501" w:rsidR="00CD1F1B" w:rsidRPr="00B32F96" w:rsidRDefault="00CD1F1B" w:rsidP="00DF43A5">
      <w:pPr>
        <w:pStyle w:val="BodyText"/>
        <w:widowControl w:val="0"/>
        <w:numPr>
          <w:ilvl w:val="1"/>
          <w:numId w:val="28"/>
        </w:numPr>
        <w:tabs>
          <w:tab w:val="clear" w:pos="10141"/>
          <w:tab w:val="left" w:pos="581"/>
        </w:tabs>
        <w:ind w:right="471" w:firstLine="0"/>
        <w:rPr>
          <w:rFonts w:asciiTheme="majorHAnsi" w:hAnsiTheme="majorHAnsi"/>
          <w:b w:val="0"/>
          <w:sz w:val="22"/>
          <w:szCs w:val="22"/>
          <w:u w:val="none"/>
        </w:rPr>
      </w:pPr>
      <w:r w:rsidRPr="00B32F96">
        <w:rPr>
          <w:rFonts w:asciiTheme="majorHAnsi" w:hAnsiTheme="majorHAnsi"/>
          <w:b w:val="0"/>
          <w:sz w:val="22"/>
          <w:szCs w:val="22"/>
          <w:u w:val="none"/>
        </w:rPr>
        <w:t>The</w:t>
      </w:r>
      <w:r w:rsidRPr="00B32F96">
        <w:rPr>
          <w:rFonts w:asciiTheme="majorHAnsi" w:hAnsiTheme="majorHAnsi"/>
          <w:b w:val="0"/>
          <w:spacing w:val="-2"/>
          <w:sz w:val="22"/>
          <w:szCs w:val="22"/>
          <w:u w:val="none"/>
        </w:rPr>
        <w:t xml:space="preserve"> </w:t>
      </w:r>
      <w:r w:rsidRPr="00B32F96">
        <w:rPr>
          <w:rFonts w:asciiTheme="majorHAnsi" w:hAnsiTheme="majorHAnsi"/>
          <w:b w:val="0"/>
          <w:spacing w:val="-1"/>
          <w:sz w:val="22"/>
          <w:szCs w:val="22"/>
          <w:u w:val="none"/>
        </w:rPr>
        <w:t>professional</w:t>
      </w:r>
      <w:r w:rsidRPr="00B32F96">
        <w:rPr>
          <w:rFonts w:asciiTheme="majorHAnsi" w:hAnsiTheme="majorHAnsi"/>
          <w:b w:val="0"/>
          <w:sz w:val="22"/>
          <w:szCs w:val="22"/>
          <w:u w:val="none"/>
        </w:rPr>
        <w:t xml:space="preserve"> school </w:t>
      </w:r>
      <w:r w:rsidRPr="00B32F96">
        <w:rPr>
          <w:rFonts w:asciiTheme="majorHAnsi" w:hAnsiTheme="majorHAnsi"/>
          <w:b w:val="0"/>
          <w:spacing w:val="-1"/>
          <w:sz w:val="22"/>
          <w:szCs w:val="22"/>
          <w:u w:val="none"/>
        </w:rPr>
        <w:t>counselor</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uses</w:t>
      </w:r>
      <w:r w:rsidRPr="00B32F96">
        <w:rPr>
          <w:rFonts w:asciiTheme="majorHAnsi" w:hAnsiTheme="majorHAnsi"/>
          <w:b w:val="0"/>
          <w:sz w:val="22"/>
          <w:szCs w:val="22"/>
          <w:u w:val="none"/>
        </w:rPr>
        <w:t xml:space="preserve"> data</w:t>
      </w:r>
      <w:r w:rsidRPr="00B32F96">
        <w:rPr>
          <w:rFonts w:asciiTheme="majorHAnsi" w:hAnsiTheme="majorHAnsi"/>
          <w:b w:val="0"/>
          <w:spacing w:val="2"/>
          <w:sz w:val="22"/>
          <w:szCs w:val="22"/>
          <w:u w:val="none"/>
        </w:rPr>
        <w:t xml:space="preserve"> </w:t>
      </w:r>
      <w:r w:rsidRPr="00B32F96">
        <w:rPr>
          <w:rFonts w:asciiTheme="majorHAnsi" w:hAnsiTheme="majorHAnsi"/>
          <w:b w:val="0"/>
          <w:sz w:val="22"/>
          <w:szCs w:val="22"/>
          <w:u w:val="none"/>
        </w:rPr>
        <w:t xml:space="preserve">to </w:t>
      </w:r>
      <w:r w:rsidRPr="00B32F96">
        <w:rPr>
          <w:rFonts w:asciiTheme="majorHAnsi" w:hAnsiTheme="majorHAnsi"/>
          <w:b w:val="0"/>
          <w:spacing w:val="-1"/>
          <w:sz w:val="22"/>
          <w:szCs w:val="22"/>
          <w:u w:val="none"/>
        </w:rPr>
        <w:t>recommend</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systemic</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 xml:space="preserve">change </w:t>
      </w:r>
      <w:r w:rsidRPr="00B32F96">
        <w:rPr>
          <w:rFonts w:asciiTheme="majorHAnsi" w:hAnsiTheme="majorHAnsi"/>
          <w:b w:val="0"/>
          <w:sz w:val="22"/>
          <w:szCs w:val="22"/>
          <w:u w:val="none"/>
        </w:rPr>
        <w:t>in policy</w:t>
      </w:r>
      <w:r w:rsidRPr="00B32F96">
        <w:rPr>
          <w:rFonts w:asciiTheme="majorHAnsi" w:hAnsiTheme="majorHAnsi"/>
          <w:b w:val="0"/>
          <w:spacing w:val="81"/>
          <w:sz w:val="22"/>
          <w:szCs w:val="22"/>
          <w:u w:val="none"/>
        </w:rPr>
        <w:t xml:space="preserve"> </w:t>
      </w:r>
      <w:r w:rsidRPr="00B32F96">
        <w:rPr>
          <w:rFonts w:asciiTheme="majorHAnsi" w:hAnsiTheme="majorHAnsi"/>
          <w:b w:val="0"/>
          <w:spacing w:val="-1"/>
          <w:sz w:val="22"/>
          <w:szCs w:val="22"/>
          <w:u w:val="none"/>
        </w:rPr>
        <w:t>and</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procedures</w:t>
      </w:r>
      <w:r w:rsidRPr="00B32F96">
        <w:rPr>
          <w:rFonts w:asciiTheme="majorHAnsi" w:hAnsiTheme="majorHAnsi"/>
          <w:b w:val="0"/>
          <w:sz w:val="22"/>
          <w:szCs w:val="22"/>
          <w:u w:val="none"/>
        </w:rPr>
        <w:t xml:space="preserve"> that </w:t>
      </w:r>
      <w:r w:rsidRPr="00B32F96">
        <w:rPr>
          <w:rFonts w:asciiTheme="majorHAnsi" w:hAnsiTheme="majorHAnsi"/>
          <w:b w:val="0"/>
          <w:spacing w:val="-1"/>
          <w:sz w:val="22"/>
          <w:szCs w:val="22"/>
          <w:u w:val="none"/>
        </w:rPr>
        <w:t>limit</w:t>
      </w:r>
      <w:r w:rsidRPr="00B32F96">
        <w:rPr>
          <w:rFonts w:asciiTheme="majorHAnsi" w:hAnsiTheme="majorHAnsi"/>
          <w:b w:val="0"/>
          <w:sz w:val="22"/>
          <w:szCs w:val="22"/>
          <w:u w:val="none"/>
        </w:rPr>
        <w:t xml:space="preserve"> or inhibit </w:t>
      </w:r>
      <w:r w:rsidRPr="00B32F96">
        <w:rPr>
          <w:rFonts w:asciiTheme="majorHAnsi" w:hAnsiTheme="majorHAnsi"/>
          <w:b w:val="0"/>
          <w:spacing w:val="-1"/>
          <w:sz w:val="22"/>
          <w:szCs w:val="22"/>
          <w:u w:val="none"/>
        </w:rPr>
        <w:t>academic</w:t>
      </w:r>
      <w:r w:rsidRPr="00B32F96">
        <w:rPr>
          <w:rFonts w:asciiTheme="majorHAnsi" w:hAnsiTheme="majorHAnsi"/>
          <w:b w:val="0"/>
          <w:spacing w:val="1"/>
          <w:sz w:val="22"/>
          <w:szCs w:val="22"/>
          <w:u w:val="none"/>
        </w:rPr>
        <w:t xml:space="preserve"> </w:t>
      </w:r>
      <w:r w:rsidRPr="00B32F96">
        <w:rPr>
          <w:rFonts w:asciiTheme="majorHAnsi" w:hAnsiTheme="majorHAnsi"/>
          <w:b w:val="0"/>
          <w:spacing w:val="-1"/>
          <w:sz w:val="22"/>
          <w:szCs w:val="22"/>
          <w:u w:val="none"/>
        </w:rPr>
        <w:t>achievement.</w:t>
      </w:r>
    </w:p>
    <w:p w14:paraId="5FA6AB72" w14:textId="77777777" w:rsidR="002F1816" w:rsidRPr="00B32F96" w:rsidRDefault="002F1816" w:rsidP="00DF43A5">
      <w:pPr>
        <w:pStyle w:val="Title"/>
        <w:jc w:val="left"/>
        <w:rPr>
          <w:rFonts w:asciiTheme="majorHAnsi" w:hAnsiTheme="majorHAnsi"/>
          <w:b w:val="0"/>
          <w:sz w:val="22"/>
          <w:szCs w:val="22"/>
          <w:u w:val="single"/>
        </w:rPr>
      </w:pPr>
    </w:p>
    <w:p w14:paraId="180C12E7" w14:textId="77777777" w:rsidR="002F1816" w:rsidRPr="00B32F96" w:rsidRDefault="002F1816" w:rsidP="00DF43A5">
      <w:pPr>
        <w:pStyle w:val="Title"/>
        <w:jc w:val="left"/>
        <w:rPr>
          <w:rFonts w:asciiTheme="majorHAnsi" w:hAnsiTheme="majorHAnsi"/>
          <w:b w:val="0"/>
          <w:sz w:val="22"/>
          <w:szCs w:val="22"/>
        </w:rPr>
      </w:pPr>
      <w:r w:rsidRPr="00B32F96">
        <w:rPr>
          <w:rFonts w:asciiTheme="majorHAnsi" w:hAnsiTheme="majorHAnsi"/>
          <w:b w:val="0"/>
          <w:sz w:val="22"/>
          <w:szCs w:val="22"/>
        </w:rPr>
        <w:t>Source: http://www.htsb.org/standards/counselor/</w:t>
      </w:r>
    </w:p>
    <w:p w14:paraId="73203E0E" w14:textId="77777777" w:rsidR="00875820" w:rsidRDefault="00875820" w:rsidP="00DF43A5">
      <w:pPr>
        <w:pStyle w:val="Heading1"/>
        <w:spacing w:before="0"/>
        <w:textAlignment w:val="baseline"/>
        <w:rPr>
          <w:bCs/>
          <w:sz w:val="22"/>
          <w:szCs w:val="22"/>
          <w:u w:val="single"/>
        </w:rPr>
      </w:pPr>
    </w:p>
    <w:p w14:paraId="223DDD45" w14:textId="77777777" w:rsidR="002F1816" w:rsidRPr="00B32F96" w:rsidRDefault="002F1816" w:rsidP="00DF43A5">
      <w:pPr>
        <w:pStyle w:val="Heading1"/>
        <w:spacing w:before="0"/>
        <w:textAlignment w:val="baseline"/>
        <w:rPr>
          <w:bCs/>
          <w:sz w:val="22"/>
          <w:szCs w:val="22"/>
          <w:u w:val="single"/>
        </w:rPr>
      </w:pPr>
      <w:r w:rsidRPr="00B32F96">
        <w:rPr>
          <w:bCs/>
          <w:sz w:val="22"/>
          <w:szCs w:val="22"/>
          <w:u w:val="single"/>
        </w:rPr>
        <w:t>Hawaii Teacher Standards Board Code of Ethics</w:t>
      </w:r>
    </w:p>
    <w:p w14:paraId="3A5E6021" w14:textId="77777777" w:rsidR="002F1816" w:rsidRPr="00B32F96" w:rsidRDefault="002F1816" w:rsidP="00DF43A5">
      <w:pPr>
        <w:pStyle w:val="Heading2"/>
        <w:spacing w:before="160" w:after="120" w:line="240" w:lineRule="auto"/>
        <w:textAlignment w:val="baseline"/>
        <w:rPr>
          <w:rFonts w:asciiTheme="majorHAnsi" w:hAnsiTheme="majorHAnsi"/>
          <w:bCs/>
          <w:i/>
        </w:rPr>
      </w:pPr>
      <w:r w:rsidRPr="00B32F96">
        <w:rPr>
          <w:rFonts w:asciiTheme="majorHAnsi" w:hAnsiTheme="majorHAnsi"/>
          <w:bCs/>
          <w:i/>
        </w:rPr>
        <w:t>Preface</w:t>
      </w:r>
    </w:p>
    <w:p w14:paraId="519AB771" w14:textId="77777777" w:rsidR="002F1816" w:rsidRPr="00B32F96" w:rsidRDefault="002F1816" w:rsidP="00DF43A5">
      <w:pPr>
        <w:pStyle w:val="NormalWeb"/>
        <w:spacing w:before="0" w:beforeAutospacing="0" w:after="0" w:afterAutospacing="0"/>
        <w:textAlignment w:val="baseline"/>
        <w:rPr>
          <w:rFonts w:asciiTheme="majorHAnsi" w:hAnsiTheme="majorHAnsi"/>
          <w:sz w:val="22"/>
          <w:szCs w:val="22"/>
        </w:rPr>
      </w:pPr>
      <w:r w:rsidRPr="00B32F96">
        <w:rPr>
          <w:rFonts w:asciiTheme="majorHAnsi" w:hAnsiTheme="majorHAnsi"/>
          <w:sz w:val="22"/>
          <w:szCs w:val="22"/>
        </w:rPr>
        <w:t>The Hawaii Teacher Standards Board Code of Ethics supports the vision, core values, and mission of the board in fostering professional standards for teachers, not only with regard to academic rigor, but to include the highest ethical standards of professional conduct which foster commitment to students, the profession, and the community. This code is intended to advance the teaching profession, to guide the professional behavior of P-12 educators in the State of Hawaii, and to form the basis for disciplinary action taken by the Board, as authorized in Hawaii Revised Statutes §302A-807.</w:t>
      </w:r>
      <w:r w:rsidRPr="00B32F96">
        <w:rPr>
          <w:rFonts w:asciiTheme="majorHAnsi" w:hAnsiTheme="majorHAnsi"/>
          <w:sz w:val="22"/>
          <w:szCs w:val="22"/>
        </w:rPr>
        <w:br/>
        <w:t> </w:t>
      </w:r>
    </w:p>
    <w:p w14:paraId="48653542" w14:textId="77777777" w:rsidR="00701F02" w:rsidRDefault="00701F02">
      <w:pPr>
        <w:rPr>
          <w:rFonts w:asciiTheme="majorHAnsi" w:hAnsiTheme="majorHAnsi"/>
          <w:bCs/>
          <w:sz w:val="22"/>
          <w:szCs w:val="22"/>
        </w:rPr>
      </w:pPr>
      <w:r>
        <w:rPr>
          <w:rFonts w:asciiTheme="majorHAnsi" w:hAnsiTheme="majorHAnsi"/>
          <w:bCs/>
          <w:sz w:val="22"/>
          <w:szCs w:val="22"/>
        </w:rPr>
        <w:br w:type="page"/>
      </w:r>
    </w:p>
    <w:p w14:paraId="377C41A5" w14:textId="4E7A6443" w:rsidR="002F1816" w:rsidRPr="00B32F96" w:rsidRDefault="002F1816" w:rsidP="00DF43A5">
      <w:pPr>
        <w:pStyle w:val="NormalWeb"/>
        <w:spacing w:before="0" w:beforeAutospacing="0" w:after="0" w:afterAutospacing="0"/>
        <w:textAlignment w:val="baseline"/>
        <w:rPr>
          <w:rFonts w:asciiTheme="majorHAnsi" w:hAnsiTheme="majorHAnsi"/>
          <w:sz w:val="22"/>
          <w:szCs w:val="22"/>
        </w:rPr>
      </w:pPr>
      <w:r w:rsidRPr="00B32F96">
        <w:rPr>
          <w:rFonts w:asciiTheme="majorHAnsi" w:hAnsiTheme="majorHAnsi"/>
          <w:bCs/>
          <w:sz w:val="22"/>
          <w:szCs w:val="22"/>
        </w:rPr>
        <w:lastRenderedPageBreak/>
        <w:t>Principle I: Commitment to Students</w:t>
      </w:r>
    </w:p>
    <w:p w14:paraId="34EF1761" w14:textId="77777777" w:rsidR="002F1816" w:rsidRPr="00B32F96" w:rsidRDefault="002F1816" w:rsidP="00DF43A5">
      <w:pPr>
        <w:pStyle w:val="NormalWeb"/>
        <w:spacing w:before="0" w:beforeAutospacing="0" w:after="225" w:afterAutospacing="0"/>
        <w:textAlignment w:val="baseline"/>
        <w:rPr>
          <w:rFonts w:asciiTheme="majorHAnsi" w:hAnsiTheme="majorHAnsi"/>
          <w:sz w:val="22"/>
          <w:szCs w:val="22"/>
        </w:rPr>
      </w:pPr>
      <w:r w:rsidRPr="00B32F96">
        <w:rPr>
          <w:rFonts w:asciiTheme="majorHAnsi" w:hAnsiTheme="majorHAnsi"/>
          <w:sz w:val="22"/>
          <w:szCs w:val="22"/>
        </w:rPr>
        <w:t>Hawaii P-12 educators shall:</w:t>
      </w:r>
    </w:p>
    <w:p w14:paraId="5360C62B" w14:textId="77777777" w:rsidR="002F1816" w:rsidRPr="00B32F96" w:rsidRDefault="002F1816" w:rsidP="00DF43A5">
      <w:pPr>
        <w:numPr>
          <w:ilvl w:val="0"/>
          <w:numId w:val="8"/>
        </w:numPr>
        <w:shd w:val="clear" w:color="auto" w:fill="FFFFFF"/>
        <w:spacing w:after="75"/>
        <w:textAlignment w:val="baseline"/>
        <w:rPr>
          <w:rFonts w:asciiTheme="majorHAnsi" w:hAnsiTheme="majorHAnsi"/>
          <w:sz w:val="22"/>
          <w:szCs w:val="22"/>
        </w:rPr>
      </w:pPr>
      <w:r w:rsidRPr="00B32F96">
        <w:rPr>
          <w:rFonts w:asciiTheme="majorHAnsi" w:hAnsiTheme="majorHAnsi"/>
          <w:sz w:val="22"/>
          <w:szCs w:val="22"/>
        </w:rPr>
        <w:t>Provide students with appropriate educational services based on research and accepted best practices</w:t>
      </w:r>
    </w:p>
    <w:p w14:paraId="429F48F8" w14:textId="77777777" w:rsidR="002F1816" w:rsidRPr="00B32F96" w:rsidRDefault="002F1816" w:rsidP="00DF43A5">
      <w:pPr>
        <w:numPr>
          <w:ilvl w:val="0"/>
          <w:numId w:val="8"/>
        </w:numPr>
        <w:shd w:val="clear" w:color="auto" w:fill="FFFFFF"/>
        <w:spacing w:after="75"/>
        <w:textAlignment w:val="baseline"/>
        <w:rPr>
          <w:rFonts w:asciiTheme="majorHAnsi" w:hAnsiTheme="majorHAnsi"/>
          <w:sz w:val="22"/>
          <w:szCs w:val="22"/>
        </w:rPr>
      </w:pPr>
      <w:r w:rsidRPr="00B32F96">
        <w:rPr>
          <w:rFonts w:asciiTheme="majorHAnsi" w:hAnsiTheme="majorHAnsi"/>
          <w:sz w:val="22"/>
          <w:szCs w:val="22"/>
        </w:rPr>
        <w:t>Provide services to students in a nondiscriminatory manner</w:t>
      </w:r>
    </w:p>
    <w:p w14:paraId="73BF3AC4" w14:textId="77777777" w:rsidR="002F1816" w:rsidRPr="00B32F96" w:rsidRDefault="002F1816" w:rsidP="00DF43A5">
      <w:pPr>
        <w:numPr>
          <w:ilvl w:val="0"/>
          <w:numId w:val="8"/>
        </w:numPr>
        <w:shd w:val="clear" w:color="auto" w:fill="FFFFFF"/>
        <w:spacing w:after="75"/>
        <w:textAlignment w:val="baseline"/>
        <w:rPr>
          <w:rFonts w:asciiTheme="majorHAnsi" w:hAnsiTheme="majorHAnsi"/>
          <w:sz w:val="22"/>
          <w:szCs w:val="22"/>
        </w:rPr>
      </w:pPr>
      <w:r w:rsidRPr="00B32F96">
        <w:rPr>
          <w:rFonts w:asciiTheme="majorHAnsi" w:hAnsiTheme="majorHAnsi"/>
          <w:sz w:val="22"/>
          <w:szCs w:val="22"/>
        </w:rPr>
        <w:t>Take all reasonable precautions to protect the health, safety and wellbeing of students</w:t>
      </w:r>
    </w:p>
    <w:p w14:paraId="0A3E67E5" w14:textId="77777777" w:rsidR="002F1816" w:rsidRPr="00B32F96" w:rsidRDefault="002F1816" w:rsidP="00DF43A5">
      <w:pPr>
        <w:numPr>
          <w:ilvl w:val="0"/>
          <w:numId w:val="8"/>
        </w:numPr>
        <w:shd w:val="clear" w:color="auto" w:fill="FFFFFF"/>
        <w:spacing w:after="75"/>
        <w:textAlignment w:val="baseline"/>
        <w:rPr>
          <w:rFonts w:asciiTheme="majorHAnsi" w:hAnsiTheme="majorHAnsi"/>
          <w:sz w:val="22"/>
          <w:szCs w:val="22"/>
        </w:rPr>
      </w:pPr>
      <w:r w:rsidRPr="00B32F96">
        <w:rPr>
          <w:rFonts w:asciiTheme="majorHAnsi" w:hAnsiTheme="majorHAnsi"/>
          <w:sz w:val="22"/>
          <w:szCs w:val="22"/>
        </w:rPr>
        <w:t>Maintain a respectful, professional relationship with students</w:t>
      </w:r>
    </w:p>
    <w:p w14:paraId="172464E1" w14:textId="77777777" w:rsidR="002F1816" w:rsidRPr="00B32F96" w:rsidRDefault="002F1816" w:rsidP="00DF43A5">
      <w:pPr>
        <w:numPr>
          <w:ilvl w:val="0"/>
          <w:numId w:val="8"/>
        </w:numPr>
        <w:shd w:val="clear" w:color="auto" w:fill="FFFFFF"/>
        <w:spacing w:after="75"/>
        <w:textAlignment w:val="baseline"/>
        <w:rPr>
          <w:rFonts w:asciiTheme="majorHAnsi" w:hAnsiTheme="majorHAnsi"/>
          <w:sz w:val="22"/>
          <w:szCs w:val="22"/>
        </w:rPr>
      </w:pPr>
      <w:r w:rsidRPr="00B32F96">
        <w:rPr>
          <w:rFonts w:asciiTheme="majorHAnsi" w:hAnsiTheme="majorHAnsi"/>
          <w:sz w:val="22"/>
          <w:szCs w:val="22"/>
        </w:rPr>
        <w:t>Keep information about students in confidence, unless disclosure is required by law or serves a professional purpose</w:t>
      </w:r>
    </w:p>
    <w:p w14:paraId="6A3ED76A" w14:textId="77777777" w:rsidR="002F1816" w:rsidRPr="00B32F96" w:rsidRDefault="002F1816" w:rsidP="00DF43A5">
      <w:pPr>
        <w:numPr>
          <w:ilvl w:val="0"/>
          <w:numId w:val="8"/>
        </w:numPr>
        <w:shd w:val="clear" w:color="auto" w:fill="FFFFFF"/>
        <w:spacing w:after="75"/>
        <w:textAlignment w:val="baseline"/>
        <w:rPr>
          <w:rFonts w:asciiTheme="majorHAnsi" w:hAnsiTheme="majorHAnsi"/>
          <w:sz w:val="22"/>
          <w:szCs w:val="22"/>
        </w:rPr>
      </w:pPr>
      <w:r w:rsidRPr="00B32F96">
        <w:rPr>
          <w:rFonts w:asciiTheme="majorHAnsi" w:hAnsiTheme="majorHAnsi"/>
          <w:sz w:val="22"/>
          <w:szCs w:val="22"/>
        </w:rPr>
        <w:t>Nurture in students life-long respect and compassion for themselves and others</w:t>
      </w:r>
    </w:p>
    <w:p w14:paraId="07DAE8E2" w14:textId="77777777" w:rsidR="002F1816" w:rsidRPr="00B32F96" w:rsidRDefault="002F1816" w:rsidP="00DF43A5">
      <w:pPr>
        <w:numPr>
          <w:ilvl w:val="0"/>
          <w:numId w:val="8"/>
        </w:numPr>
        <w:shd w:val="clear" w:color="auto" w:fill="FFFFFF"/>
        <w:spacing w:after="75"/>
        <w:textAlignment w:val="baseline"/>
        <w:rPr>
          <w:rFonts w:asciiTheme="majorHAnsi" w:hAnsiTheme="majorHAnsi"/>
          <w:sz w:val="22"/>
          <w:szCs w:val="22"/>
        </w:rPr>
      </w:pPr>
      <w:r w:rsidRPr="00B32F96">
        <w:rPr>
          <w:rFonts w:asciiTheme="majorHAnsi" w:hAnsiTheme="majorHAnsi"/>
          <w:sz w:val="22"/>
          <w:szCs w:val="22"/>
        </w:rPr>
        <w:t>Promote the right and freedom of students to learn, explore ideas, develop learning skills and acquire the necessary knowledge to achieve their full potential</w:t>
      </w:r>
    </w:p>
    <w:p w14:paraId="7424E4BD" w14:textId="77777777" w:rsidR="002F1816" w:rsidRPr="00B32F96" w:rsidRDefault="002F1816" w:rsidP="00DF43A5">
      <w:pPr>
        <w:numPr>
          <w:ilvl w:val="0"/>
          <w:numId w:val="8"/>
        </w:numPr>
        <w:shd w:val="clear" w:color="auto" w:fill="FFFFFF"/>
        <w:spacing w:after="75"/>
        <w:textAlignment w:val="baseline"/>
        <w:rPr>
          <w:rFonts w:asciiTheme="majorHAnsi" w:hAnsiTheme="majorHAnsi"/>
          <w:sz w:val="22"/>
          <w:szCs w:val="22"/>
        </w:rPr>
      </w:pPr>
      <w:r w:rsidRPr="00B32F96">
        <w:rPr>
          <w:rFonts w:asciiTheme="majorHAnsi" w:hAnsiTheme="majorHAnsi"/>
          <w:sz w:val="22"/>
          <w:szCs w:val="22"/>
        </w:rPr>
        <w:t>Not exploit professional relationships with students for personal gain</w:t>
      </w:r>
    </w:p>
    <w:p w14:paraId="4668212B" w14:textId="77777777" w:rsidR="002F1816" w:rsidRPr="00B32F96" w:rsidRDefault="002F1816" w:rsidP="00DF43A5">
      <w:pPr>
        <w:pStyle w:val="Heading2"/>
        <w:spacing w:before="300" w:after="120" w:line="240" w:lineRule="auto"/>
        <w:textAlignment w:val="baseline"/>
        <w:rPr>
          <w:rFonts w:asciiTheme="majorHAnsi" w:hAnsiTheme="majorHAnsi"/>
          <w:bCs/>
        </w:rPr>
      </w:pPr>
      <w:r w:rsidRPr="00B32F96">
        <w:rPr>
          <w:rFonts w:asciiTheme="majorHAnsi" w:hAnsiTheme="majorHAnsi"/>
          <w:bCs/>
        </w:rPr>
        <w:t>Principle II: Commitment to the Profession</w:t>
      </w:r>
    </w:p>
    <w:p w14:paraId="23CD47DD" w14:textId="77777777" w:rsidR="002F1816" w:rsidRPr="00B32F96" w:rsidRDefault="002F1816" w:rsidP="00DF43A5">
      <w:pPr>
        <w:pStyle w:val="NormalWeb"/>
        <w:spacing w:before="0" w:beforeAutospacing="0" w:after="225" w:afterAutospacing="0"/>
        <w:textAlignment w:val="baseline"/>
        <w:rPr>
          <w:rFonts w:asciiTheme="majorHAnsi" w:hAnsiTheme="majorHAnsi"/>
          <w:sz w:val="22"/>
          <w:szCs w:val="22"/>
        </w:rPr>
      </w:pPr>
      <w:r w:rsidRPr="00B32F96">
        <w:rPr>
          <w:rFonts w:asciiTheme="majorHAnsi" w:hAnsiTheme="majorHAnsi"/>
          <w:sz w:val="22"/>
          <w:szCs w:val="22"/>
        </w:rPr>
        <w:t>Hawaii P-12 educators shall:</w:t>
      </w:r>
    </w:p>
    <w:p w14:paraId="154AA994" w14:textId="77777777" w:rsidR="002F1816" w:rsidRPr="00B32F96" w:rsidRDefault="002F1816" w:rsidP="00DF43A5">
      <w:pPr>
        <w:numPr>
          <w:ilvl w:val="0"/>
          <w:numId w:val="9"/>
        </w:numPr>
        <w:shd w:val="clear" w:color="auto" w:fill="FFFFFF"/>
        <w:spacing w:after="75"/>
        <w:textAlignment w:val="baseline"/>
        <w:rPr>
          <w:rFonts w:asciiTheme="majorHAnsi" w:hAnsiTheme="majorHAnsi"/>
          <w:sz w:val="22"/>
          <w:szCs w:val="22"/>
        </w:rPr>
      </w:pPr>
      <w:r w:rsidRPr="00B32F96">
        <w:rPr>
          <w:rFonts w:asciiTheme="majorHAnsi" w:hAnsiTheme="majorHAnsi"/>
          <w:sz w:val="22"/>
          <w:szCs w:val="22"/>
        </w:rPr>
        <w:t>Exhibit behaviors which uphold the dignity of the profession</w:t>
      </w:r>
    </w:p>
    <w:p w14:paraId="6C584065" w14:textId="77777777" w:rsidR="002F1816" w:rsidRPr="00B32F96" w:rsidRDefault="002F1816" w:rsidP="00DF43A5">
      <w:pPr>
        <w:numPr>
          <w:ilvl w:val="0"/>
          <w:numId w:val="9"/>
        </w:numPr>
        <w:shd w:val="clear" w:color="auto" w:fill="FFFFFF"/>
        <w:spacing w:after="75"/>
        <w:textAlignment w:val="baseline"/>
        <w:rPr>
          <w:rFonts w:asciiTheme="majorHAnsi" w:hAnsiTheme="majorHAnsi"/>
          <w:sz w:val="22"/>
          <w:szCs w:val="22"/>
        </w:rPr>
      </w:pPr>
      <w:r w:rsidRPr="00B32F96">
        <w:rPr>
          <w:rFonts w:asciiTheme="majorHAnsi" w:hAnsiTheme="majorHAnsi"/>
          <w:sz w:val="22"/>
          <w:szCs w:val="22"/>
        </w:rPr>
        <w:t>Be fair and equitable in their treatment of all members of the profession in a nondiscriminatory manner</w:t>
      </w:r>
    </w:p>
    <w:p w14:paraId="10AB5449" w14:textId="77777777" w:rsidR="002F1816" w:rsidRPr="00B32F96" w:rsidRDefault="002F1816" w:rsidP="00DF43A5">
      <w:pPr>
        <w:numPr>
          <w:ilvl w:val="0"/>
          <w:numId w:val="9"/>
        </w:numPr>
        <w:shd w:val="clear" w:color="auto" w:fill="FFFFFF"/>
        <w:spacing w:after="75"/>
        <w:textAlignment w:val="baseline"/>
        <w:rPr>
          <w:rFonts w:asciiTheme="majorHAnsi" w:hAnsiTheme="majorHAnsi"/>
          <w:sz w:val="22"/>
          <w:szCs w:val="22"/>
        </w:rPr>
      </w:pPr>
      <w:r w:rsidRPr="00B32F96">
        <w:rPr>
          <w:rFonts w:asciiTheme="majorHAnsi" w:hAnsiTheme="majorHAnsi"/>
          <w:sz w:val="22"/>
          <w:szCs w:val="22"/>
        </w:rPr>
        <w:t>Keep information about colleagues in confidence, unless disclosure is required by law or serves a compelling professional purpose</w:t>
      </w:r>
    </w:p>
    <w:p w14:paraId="17CD3616" w14:textId="77777777" w:rsidR="002F1816" w:rsidRPr="00B32F96" w:rsidRDefault="002F1816" w:rsidP="00DF43A5">
      <w:pPr>
        <w:numPr>
          <w:ilvl w:val="0"/>
          <w:numId w:val="9"/>
        </w:numPr>
        <w:shd w:val="clear" w:color="auto" w:fill="FFFFFF"/>
        <w:spacing w:after="75"/>
        <w:textAlignment w:val="baseline"/>
        <w:rPr>
          <w:rFonts w:asciiTheme="majorHAnsi" w:hAnsiTheme="majorHAnsi"/>
          <w:sz w:val="22"/>
          <w:szCs w:val="22"/>
        </w:rPr>
      </w:pPr>
      <w:r w:rsidRPr="00B32F96">
        <w:rPr>
          <w:rFonts w:asciiTheme="majorHAnsi" w:hAnsiTheme="majorHAnsi"/>
          <w:sz w:val="22"/>
          <w:szCs w:val="22"/>
        </w:rPr>
        <w:t>Continue to study, apply, and advance the professional knowledge base for P-12 educators and maintain a commitment to professional education</w:t>
      </w:r>
    </w:p>
    <w:p w14:paraId="36A09AFF" w14:textId="77777777" w:rsidR="002F1816" w:rsidRPr="00B32F96" w:rsidRDefault="002F1816" w:rsidP="00DF43A5">
      <w:pPr>
        <w:pStyle w:val="Heading2"/>
        <w:spacing w:before="300" w:after="120" w:line="240" w:lineRule="auto"/>
        <w:textAlignment w:val="baseline"/>
        <w:rPr>
          <w:rFonts w:asciiTheme="majorHAnsi" w:hAnsiTheme="majorHAnsi"/>
          <w:bCs/>
        </w:rPr>
      </w:pPr>
      <w:r w:rsidRPr="00B32F96">
        <w:rPr>
          <w:rFonts w:asciiTheme="majorHAnsi" w:hAnsiTheme="majorHAnsi"/>
          <w:bCs/>
        </w:rPr>
        <w:t>Principle III: Commitment to the Community</w:t>
      </w:r>
    </w:p>
    <w:p w14:paraId="4A66FA88" w14:textId="77777777" w:rsidR="002F1816" w:rsidRPr="00B32F96" w:rsidRDefault="002F1816" w:rsidP="00DF43A5">
      <w:pPr>
        <w:pStyle w:val="NormalWeb"/>
        <w:spacing w:before="0" w:beforeAutospacing="0" w:after="225" w:afterAutospacing="0"/>
        <w:textAlignment w:val="baseline"/>
        <w:rPr>
          <w:rFonts w:asciiTheme="majorHAnsi" w:hAnsiTheme="majorHAnsi"/>
          <w:sz w:val="22"/>
          <w:szCs w:val="22"/>
        </w:rPr>
      </w:pPr>
      <w:r w:rsidRPr="00B32F96">
        <w:rPr>
          <w:rFonts w:asciiTheme="majorHAnsi" w:hAnsiTheme="majorHAnsi"/>
          <w:sz w:val="22"/>
          <w:szCs w:val="22"/>
        </w:rPr>
        <w:t>Hawaii P-12 educators shall:</w:t>
      </w:r>
    </w:p>
    <w:p w14:paraId="6BA621B3" w14:textId="77777777" w:rsidR="002F1816" w:rsidRPr="00B32F96" w:rsidRDefault="002F1816" w:rsidP="00DF43A5">
      <w:pPr>
        <w:numPr>
          <w:ilvl w:val="0"/>
          <w:numId w:val="10"/>
        </w:numPr>
        <w:shd w:val="clear" w:color="auto" w:fill="FFFFFF"/>
        <w:textAlignment w:val="baseline"/>
        <w:rPr>
          <w:rFonts w:asciiTheme="majorHAnsi" w:hAnsiTheme="majorHAnsi"/>
          <w:sz w:val="22"/>
          <w:szCs w:val="22"/>
        </w:rPr>
      </w:pPr>
      <w:r w:rsidRPr="00B32F96">
        <w:rPr>
          <w:rFonts w:asciiTheme="majorHAnsi" w:hAnsiTheme="majorHAnsi"/>
          <w:sz w:val="22"/>
          <w:szCs w:val="22"/>
        </w:rPr>
        <w:t>Distinguish between personal and institutional views in communication to the public</w:t>
      </w:r>
    </w:p>
    <w:p w14:paraId="5F67B840" w14:textId="77777777" w:rsidR="002F1816" w:rsidRPr="00B32F96" w:rsidRDefault="002F1816" w:rsidP="00DF43A5">
      <w:pPr>
        <w:numPr>
          <w:ilvl w:val="0"/>
          <w:numId w:val="10"/>
        </w:numPr>
        <w:shd w:val="clear" w:color="auto" w:fill="FFFFFF"/>
        <w:textAlignment w:val="baseline"/>
        <w:rPr>
          <w:rFonts w:asciiTheme="majorHAnsi" w:hAnsiTheme="majorHAnsi"/>
          <w:sz w:val="22"/>
          <w:szCs w:val="22"/>
        </w:rPr>
      </w:pPr>
      <w:r w:rsidRPr="00B32F96">
        <w:rPr>
          <w:rFonts w:asciiTheme="majorHAnsi" w:hAnsiTheme="majorHAnsi"/>
          <w:sz w:val="22"/>
          <w:szCs w:val="22"/>
        </w:rPr>
        <w:t>Be truthful in representing facts concerning educational matters</w:t>
      </w:r>
    </w:p>
    <w:p w14:paraId="29146291" w14:textId="77777777" w:rsidR="002F1816" w:rsidRPr="00B32F96" w:rsidRDefault="002F1816" w:rsidP="00DF43A5">
      <w:pPr>
        <w:numPr>
          <w:ilvl w:val="0"/>
          <w:numId w:val="10"/>
        </w:numPr>
        <w:shd w:val="clear" w:color="auto" w:fill="FFFFFF"/>
        <w:textAlignment w:val="baseline"/>
        <w:rPr>
          <w:rFonts w:asciiTheme="majorHAnsi" w:hAnsiTheme="majorHAnsi"/>
          <w:sz w:val="22"/>
          <w:szCs w:val="22"/>
        </w:rPr>
      </w:pPr>
      <w:r w:rsidRPr="00B32F96">
        <w:rPr>
          <w:rFonts w:asciiTheme="majorHAnsi" w:hAnsiTheme="majorHAnsi"/>
          <w:sz w:val="22"/>
          <w:szCs w:val="22"/>
        </w:rPr>
        <w:t>Decline any gratuity, gift, or favor that would impair or influence professional decisions or actions</w:t>
      </w:r>
    </w:p>
    <w:p w14:paraId="0E161D0F" w14:textId="77777777" w:rsidR="002F1816" w:rsidRPr="00B32F96" w:rsidRDefault="002F1816" w:rsidP="00DF43A5">
      <w:pPr>
        <w:numPr>
          <w:ilvl w:val="0"/>
          <w:numId w:val="10"/>
        </w:numPr>
        <w:shd w:val="clear" w:color="auto" w:fill="FFFFFF"/>
        <w:textAlignment w:val="baseline"/>
        <w:rPr>
          <w:rFonts w:asciiTheme="majorHAnsi" w:hAnsiTheme="majorHAnsi"/>
          <w:sz w:val="22"/>
          <w:szCs w:val="22"/>
        </w:rPr>
      </w:pPr>
      <w:r w:rsidRPr="00B32F96">
        <w:rPr>
          <w:rFonts w:asciiTheme="majorHAnsi" w:hAnsiTheme="majorHAnsi"/>
          <w:sz w:val="22"/>
          <w:szCs w:val="22"/>
        </w:rPr>
        <w:t>Make information about education research and best practices available to students, parents, colleagues, and the public</w:t>
      </w:r>
    </w:p>
    <w:p w14:paraId="01658DC3" w14:textId="77777777" w:rsidR="002F1816" w:rsidRPr="00B32F96" w:rsidRDefault="002F1816" w:rsidP="00DF43A5">
      <w:pPr>
        <w:numPr>
          <w:ilvl w:val="0"/>
          <w:numId w:val="10"/>
        </w:numPr>
        <w:shd w:val="clear" w:color="auto" w:fill="FFFFFF"/>
        <w:textAlignment w:val="baseline"/>
        <w:rPr>
          <w:rFonts w:asciiTheme="majorHAnsi" w:hAnsiTheme="majorHAnsi"/>
          <w:sz w:val="22"/>
          <w:szCs w:val="22"/>
        </w:rPr>
      </w:pPr>
      <w:r w:rsidRPr="00B32F96">
        <w:rPr>
          <w:rFonts w:asciiTheme="majorHAnsi" w:hAnsiTheme="majorHAnsi"/>
          <w:sz w:val="22"/>
          <w:szCs w:val="22"/>
        </w:rPr>
        <w:t>Be open and honest with students, parents, colleagues, and the public</w:t>
      </w:r>
    </w:p>
    <w:p w14:paraId="2FFC25FE" w14:textId="77777777" w:rsidR="002F1816" w:rsidRPr="00B32F96" w:rsidRDefault="002F1816" w:rsidP="00DF43A5">
      <w:pPr>
        <w:shd w:val="clear" w:color="auto" w:fill="FFFFFF"/>
        <w:textAlignment w:val="baseline"/>
        <w:rPr>
          <w:rFonts w:asciiTheme="majorHAnsi" w:hAnsiTheme="majorHAnsi"/>
          <w:sz w:val="22"/>
          <w:szCs w:val="22"/>
        </w:rPr>
      </w:pPr>
      <w:r w:rsidRPr="00B32F96">
        <w:rPr>
          <w:rFonts w:asciiTheme="majorHAnsi" w:hAnsiTheme="majorHAnsi"/>
          <w:sz w:val="22"/>
          <w:szCs w:val="22"/>
        </w:rPr>
        <w:t>Source: http://www.htsb.org/standards/code-of-ethics/</w:t>
      </w:r>
    </w:p>
    <w:p w14:paraId="2A03F988" w14:textId="77777777" w:rsidR="002F1816" w:rsidRPr="00B32F96" w:rsidRDefault="002F1816" w:rsidP="00DF43A5">
      <w:pPr>
        <w:pStyle w:val="Title"/>
        <w:jc w:val="left"/>
        <w:rPr>
          <w:rFonts w:asciiTheme="majorHAnsi" w:hAnsiTheme="majorHAnsi"/>
          <w:b w:val="0"/>
          <w:bCs w:val="0"/>
          <w:sz w:val="22"/>
          <w:szCs w:val="22"/>
        </w:rPr>
      </w:pPr>
    </w:p>
    <w:p w14:paraId="75889545" w14:textId="77777777" w:rsidR="002F1816" w:rsidRPr="00B32F96" w:rsidRDefault="002F1816" w:rsidP="00DF43A5">
      <w:pPr>
        <w:pStyle w:val="Title"/>
        <w:jc w:val="left"/>
        <w:rPr>
          <w:rFonts w:asciiTheme="majorHAnsi" w:hAnsiTheme="majorHAnsi"/>
          <w:b w:val="0"/>
          <w:sz w:val="22"/>
          <w:szCs w:val="22"/>
          <w:u w:val="single"/>
        </w:rPr>
      </w:pPr>
      <w:r w:rsidRPr="00B32F96">
        <w:rPr>
          <w:rFonts w:asciiTheme="majorHAnsi" w:hAnsiTheme="majorHAnsi"/>
          <w:b w:val="0"/>
          <w:sz w:val="22"/>
          <w:szCs w:val="22"/>
          <w:u w:val="single"/>
        </w:rPr>
        <w:t>Scientific Method Definitions</w:t>
      </w:r>
    </w:p>
    <w:p w14:paraId="13D3611E" w14:textId="77777777" w:rsidR="002F1816" w:rsidRPr="00B32F96" w:rsidRDefault="002F1816" w:rsidP="00DF43A5">
      <w:pPr>
        <w:rPr>
          <w:rFonts w:asciiTheme="majorHAnsi" w:eastAsia="Batang" w:hAnsiTheme="majorHAnsi"/>
          <w:sz w:val="22"/>
          <w:szCs w:val="22"/>
        </w:rPr>
      </w:pPr>
      <w:r w:rsidRPr="00B32F96">
        <w:rPr>
          <w:rFonts w:asciiTheme="majorHAnsi" w:eastAsia="Batang" w:hAnsiTheme="majorHAnsi"/>
          <w:sz w:val="22"/>
          <w:szCs w:val="22"/>
        </w:rPr>
        <w:t xml:space="preserve">The </w:t>
      </w:r>
      <w:r w:rsidRPr="00B32F96">
        <w:rPr>
          <w:rFonts w:asciiTheme="majorHAnsi" w:eastAsia="Batang" w:hAnsiTheme="majorHAnsi"/>
          <w:bCs/>
          <w:sz w:val="22"/>
          <w:szCs w:val="22"/>
        </w:rPr>
        <w:t>METHODS OF SCIENCE</w:t>
      </w:r>
      <w:r w:rsidRPr="00B32F96">
        <w:rPr>
          <w:rFonts w:asciiTheme="majorHAnsi" w:eastAsia="Batang" w:hAnsiTheme="majorHAnsi"/>
          <w:sz w:val="22"/>
          <w:szCs w:val="22"/>
        </w:rPr>
        <w:t xml:space="preserve"> are only tools, tools that we use to obtain knowledge about phenomena.</w:t>
      </w:r>
    </w:p>
    <w:p w14:paraId="2F4188DA" w14:textId="77777777" w:rsidR="002F1816" w:rsidRPr="00B32F96" w:rsidRDefault="002F1816" w:rsidP="00DF43A5">
      <w:pPr>
        <w:rPr>
          <w:rFonts w:asciiTheme="majorHAnsi" w:eastAsia="Batang" w:hAnsiTheme="majorHAnsi"/>
          <w:sz w:val="22"/>
          <w:szCs w:val="22"/>
        </w:rPr>
      </w:pPr>
    </w:p>
    <w:p w14:paraId="002BDB95" w14:textId="77777777" w:rsidR="002F1816" w:rsidRPr="00B32F96" w:rsidRDefault="002F1816" w:rsidP="00DF43A5">
      <w:pPr>
        <w:rPr>
          <w:rFonts w:asciiTheme="majorHAnsi" w:eastAsia="Batang" w:hAnsiTheme="majorHAnsi"/>
          <w:sz w:val="22"/>
          <w:szCs w:val="22"/>
        </w:rPr>
      </w:pPr>
      <w:r w:rsidRPr="00B32F96">
        <w:rPr>
          <w:rFonts w:asciiTheme="majorHAnsi" w:eastAsia="Batang" w:hAnsiTheme="majorHAnsi"/>
          <w:sz w:val="22"/>
          <w:szCs w:val="22"/>
        </w:rPr>
        <w:t xml:space="preserve">The </w:t>
      </w:r>
      <w:r w:rsidRPr="00B32F96">
        <w:rPr>
          <w:rFonts w:asciiTheme="majorHAnsi" w:eastAsia="Batang" w:hAnsiTheme="majorHAnsi"/>
          <w:bCs/>
          <w:sz w:val="22"/>
          <w:szCs w:val="22"/>
        </w:rPr>
        <w:t>SCIENTIFIC METHOD</w:t>
      </w:r>
      <w:r w:rsidRPr="00B32F96">
        <w:rPr>
          <w:rFonts w:asciiTheme="majorHAnsi" w:eastAsia="Batang" w:hAnsiTheme="majorHAnsi"/>
          <w:sz w:val="22"/>
          <w:szCs w:val="22"/>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B32F96">
        <w:rPr>
          <w:rFonts w:asciiTheme="majorHAnsi" w:eastAsia="Batang" w:hAnsiTheme="majorHAnsi"/>
          <w:bCs/>
          <w:sz w:val="22"/>
          <w:szCs w:val="22"/>
        </w:rPr>
        <w:t>THAN A WAY OF LIMITING FALSE CONCLUSIONS ABOUT NATURAL EVENTS.</w:t>
      </w:r>
    </w:p>
    <w:p w14:paraId="2D938213" w14:textId="77777777" w:rsidR="002F1816" w:rsidRPr="00B32F96" w:rsidRDefault="002F1816" w:rsidP="00DF43A5">
      <w:pPr>
        <w:rPr>
          <w:rFonts w:asciiTheme="majorHAnsi" w:eastAsia="Batang" w:hAnsiTheme="majorHAnsi"/>
          <w:sz w:val="22"/>
          <w:szCs w:val="22"/>
        </w:rPr>
      </w:pPr>
    </w:p>
    <w:p w14:paraId="0EF1ED6C" w14:textId="77777777" w:rsidR="002F1816" w:rsidRPr="00B32F96" w:rsidRDefault="002F1816" w:rsidP="00DF43A5">
      <w:pPr>
        <w:rPr>
          <w:rFonts w:asciiTheme="majorHAnsi" w:eastAsia="Batang" w:hAnsiTheme="majorHAnsi"/>
          <w:sz w:val="22"/>
          <w:szCs w:val="22"/>
        </w:rPr>
      </w:pPr>
      <w:r w:rsidRPr="00B32F96">
        <w:rPr>
          <w:rFonts w:asciiTheme="majorHAnsi" w:eastAsia="Batang" w:hAnsiTheme="majorHAnsi"/>
          <w:sz w:val="22"/>
          <w:szCs w:val="22"/>
        </w:rPr>
        <w:t>Knowledge of which the credibility of a profession is based must be objective and verifiable (testable) rather than subjective and untestable.</w:t>
      </w:r>
    </w:p>
    <w:p w14:paraId="722DF3EA" w14:textId="77777777" w:rsidR="002F1816" w:rsidRPr="00B32F96" w:rsidRDefault="002F1816" w:rsidP="00DF43A5">
      <w:pPr>
        <w:rPr>
          <w:rFonts w:asciiTheme="majorHAnsi" w:eastAsia="Batang" w:hAnsiTheme="majorHAnsi"/>
          <w:sz w:val="22"/>
          <w:szCs w:val="22"/>
        </w:rPr>
      </w:pPr>
    </w:p>
    <w:p w14:paraId="6B5F7D41" w14:textId="77777777" w:rsidR="00701F02" w:rsidRDefault="00701F02">
      <w:pPr>
        <w:rPr>
          <w:rFonts w:asciiTheme="majorHAnsi" w:eastAsia="Batang" w:hAnsiTheme="majorHAnsi"/>
          <w:bCs/>
          <w:sz w:val="22"/>
          <w:szCs w:val="22"/>
        </w:rPr>
      </w:pPr>
      <w:r>
        <w:rPr>
          <w:rFonts w:asciiTheme="majorHAnsi" w:eastAsia="Batang" w:hAnsiTheme="majorHAnsi"/>
          <w:bCs/>
          <w:sz w:val="22"/>
          <w:szCs w:val="22"/>
        </w:rPr>
        <w:br w:type="page"/>
      </w:r>
    </w:p>
    <w:p w14:paraId="67F3543D" w14:textId="6DB8F36D" w:rsidR="002F1816" w:rsidRPr="00B32F96" w:rsidRDefault="002F1816" w:rsidP="00DF43A5">
      <w:pPr>
        <w:rPr>
          <w:rFonts w:asciiTheme="majorHAnsi" w:eastAsia="Batang" w:hAnsiTheme="majorHAnsi"/>
          <w:sz w:val="22"/>
          <w:szCs w:val="22"/>
        </w:rPr>
      </w:pPr>
      <w:r w:rsidRPr="00B32F96">
        <w:rPr>
          <w:rFonts w:asciiTheme="majorHAnsi" w:eastAsia="Batang" w:hAnsiTheme="majorHAnsi"/>
          <w:bCs/>
          <w:sz w:val="22"/>
          <w:szCs w:val="22"/>
        </w:rPr>
        <w:lastRenderedPageBreak/>
        <w:t>SCIENCE</w:t>
      </w:r>
      <w:r w:rsidRPr="00B32F96">
        <w:rPr>
          <w:rFonts w:asciiTheme="majorHAnsi" w:eastAsia="Batang" w:hAnsiTheme="majorHAnsi"/>
          <w:sz w:val="22"/>
          <w:szCs w:val="22"/>
        </w:rPr>
        <w:t xml:space="preserve"> is a mode of controlled inquiry to develop an objective, effective, and credible way of knowing.</w:t>
      </w:r>
    </w:p>
    <w:p w14:paraId="7CF3884A" w14:textId="77777777" w:rsidR="002F1816" w:rsidRPr="00B32F96" w:rsidRDefault="002F1816" w:rsidP="00DF43A5">
      <w:pPr>
        <w:rPr>
          <w:rFonts w:asciiTheme="majorHAnsi" w:eastAsia="Batang" w:hAnsiTheme="majorHAnsi"/>
          <w:sz w:val="22"/>
          <w:szCs w:val="22"/>
        </w:rPr>
      </w:pPr>
    </w:p>
    <w:p w14:paraId="25C080CF" w14:textId="77777777" w:rsidR="002F1816" w:rsidRPr="00B32F96" w:rsidRDefault="002F1816" w:rsidP="00DF43A5">
      <w:pPr>
        <w:rPr>
          <w:rFonts w:asciiTheme="majorHAnsi" w:eastAsia="Batang" w:hAnsiTheme="majorHAnsi"/>
          <w:sz w:val="22"/>
          <w:szCs w:val="22"/>
        </w:rPr>
      </w:pPr>
      <w:r w:rsidRPr="00B32F96">
        <w:rPr>
          <w:rFonts w:asciiTheme="majorHAnsi" w:eastAsia="Batang" w:hAnsiTheme="majorHAnsi"/>
          <w:sz w:val="22"/>
          <w:szCs w:val="22"/>
        </w:rPr>
        <w:t>The assumptions one makes regarding the basic qualities of human nature (that is, cognitive, affective, behavioral, and physiological processes) affect how one conceptualizes human behavior.</w:t>
      </w:r>
    </w:p>
    <w:p w14:paraId="651A5DD6" w14:textId="77777777" w:rsidR="002F1816" w:rsidRPr="00B32F96" w:rsidRDefault="002F1816" w:rsidP="00DF43A5">
      <w:pPr>
        <w:rPr>
          <w:rFonts w:asciiTheme="majorHAnsi" w:eastAsia="Batang" w:hAnsiTheme="majorHAnsi"/>
          <w:sz w:val="22"/>
          <w:szCs w:val="22"/>
        </w:rPr>
      </w:pPr>
    </w:p>
    <w:p w14:paraId="3F8ED660" w14:textId="77777777" w:rsidR="002F1816" w:rsidRPr="00B32F96" w:rsidRDefault="002F1816" w:rsidP="00DF43A5">
      <w:pPr>
        <w:rPr>
          <w:rFonts w:asciiTheme="majorHAnsi" w:eastAsia="Batang" w:hAnsiTheme="majorHAnsi"/>
          <w:sz w:val="22"/>
          <w:szCs w:val="22"/>
        </w:rPr>
      </w:pPr>
      <w:r w:rsidRPr="00B32F96">
        <w:rPr>
          <w:rFonts w:asciiTheme="majorHAnsi" w:eastAsia="Batang" w:hAnsiTheme="majorHAnsi"/>
          <w:sz w:val="22"/>
          <w:szCs w:val="22"/>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14:paraId="65C2EF79" w14:textId="77777777" w:rsidR="002F1816" w:rsidRPr="00B32F96" w:rsidRDefault="002F1816" w:rsidP="00DF43A5">
      <w:pPr>
        <w:rPr>
          <w:rFonts w:asciiTheme="majorHAnsi" w:eastAsia="Batang" w:hAnsiTheme="majorHAnsi"/>
          <w:sz w:val="22"/>
          <w:szCs w:val="22"/>
        </w:rPr>
      </w:pPr>
    </w:p>
    <w:p w14:paraId="0269E38E" w14:textId="77777777" w:rsidR="002F1816" w:rsidRPr="00B32F96" w:rsidRDefault="002F1816" w:rsidP="00DF43A5">
      <w:pPr>
        <w:rPr>
          <w:rFonts w:asciiTheme="majorHAnsi" w:eastAsia="Batang" w:hAnsiTheme="majorHAnsi"/>
          <w:sz w:val="22"/>
          <w:szCs w:val="22"/>
        </w:rPr>
      </w:pPr>
      <w:r w:rsidRPr="00B32F96">
        <w:rPr>
          <w:rFonts w:asciiTheme="majorHAnsi" w:eastAsia="Batang" w:hAnsiTheme="majorHAnsi"/>
          <w:sz w:val="22"/>
          <w:szCs w:val="22"/>
        </w:rPr>
        <w:tab/>
      </w:r>
      <w:r w:rsidRPr="00B32F96">
        <w:rPr>
          <w:rFonts w:asciiTheme="majorHAnsi" w:eastAsia="Batang" w:hAnsiTheme="majorHAnsi"/>
          <w:sz w:val="22"/>
          <w:szCs w:val="22"/>
        </w:rPr>
        <w:tab/>
      </w:r>
      <w:r w:rsidRPr="00B32F96">
        <w:rPr>
          <w:rFonts w:asciiTheme="majorHAnsi" w:eastAsia="Batang" w:hAnsiTheme="majorHAnsi"/>
          <w:sz w:val="22"/>
          <w:szCs w:val="22"/>
        </w:rPr>
        <w:tab/>
      </w:r>
      <w:r w:rsidRPr="00B32F96">
        <w:rPr>
          <w:rFonts w:asciiTheme="majorHAnsi" w:eastAsia="Batang" w:hAnsiTheme="majorHAnsi"/>
          <w:sz w:val="22"/>
          <w:szCs w:val="22"/>
        </w:rPr>
        <w:tab/>
      </w:r>
      <w:r w:rsidRPr="00B32F96">
        <w:rPr>
          <w:rFonts w:asciiTheme="majorHAnsi" w:eastAsia="Batang" w:hAnsiTheme="majorHAnsi"/>
          <w:sz w:val="22"/>
          <w:szCs w:val="22"/>
        </w:rPr>
        <w:tab/>
      </w:r>
      <w:r w:rsidRPr="00B32F96">
        <w:rPr>
          <w:rFonts w:asciiTheme="majorHAnsi" w:eastAsia="Batang" w:hAnsiTheme="majorHAnsi"/>
          <w:sz w:val="22"/>
          <w:szCs w:val="22"/>
        </w:rPr>
        <w:tab/>
      </w:r>
      <w:r w:rsidRPr="00B32F96">
        <w:rPr>
          <w:rFonts w:asciiTheme="majorHAnsi" w:eastAsia="Batang" w:hAnsiTheme="majorHAnsi"/>
          <w:sz w:val="22"/>
          <w:szCs w:val="22"/>
        </w:rPr>
        <w:tab/>
      </w:r>
      <w:r w:rsidRPr="00B32F96">
        <w:rPr>
          <w:rFonts w:asciiTheme="majorHAnsi" w:eastAsia="Batang" w:hAnsiTheme="majorHAnsi"/>
          <w:sz w:val="22"/>
          <w:szCs w:val="22"/>
          <w:u w:val="single"/>
        </w:rPr>
        <w:t xml:space="preserve">Research Design </w:t>
      </w:r>
      <w:proofErr w:type="gramStart"/>
      <w:r w:rsidRPr="00B32F96">
        <w:rPr>
          <w:rFonts w:asciiTheme="majorHAnsi" w:eastAsia="Batang" w:hAnsiTheme="majorHAnsi"/>
          <w:sz w:val="22"/>
          <w:szCs w:val="22"/>
          <w:u w:val="single"/>
        </w:rPr>
        <w:t>And</w:t>
      </w:r>
      <w:proofErr w:type="gramEnd"/>
      <w:r w:rsidRPr="00B32F96">
        <w:rPr>
          <w:rFonts w:asciiTheme="majorHAnsi" w:eastAsia="Batang" w:hAnsiTheme="majorHAnsi"/>
          <w:sz w:val="22"/>
          <w:szCs w:val="22"/>
          <w:u w:val="single"/>
        </w:rPr>
        <w:t xml:space="preserve"> Counseling</w:t>
      </w:r>
    </w:p>
    <w:p w14:paraId="334B75F6" w14:textId="77777777" w:rsidR="002F1816" w:rsidRPr="00B32F96" w:rsidRDefault="002F1816" w:rsidP="00DF43A5">
      <w:pPr>
        <w:rPr>
          <w:rFonts w:asciiTheme="majorHAnsi" w:eastAsia="Batang" w:hAnsiTheme="majorHAnsi"/>
          <w:sz w:val="22"/>
          <w:szCs w:val="22"/>
        </w:rPr>
      </w:pPr>
      <w:r w:rsidRPr="00B32F96">
        <w:rPr>
          <w:rFonts w:asciiTheme="majorHAnsi" w:eastAsia="Batang" w:hAnsiTheme="majorHAnsi"/>
          <w:sz w:val="22"/>
          <w:szCs w:val="22"/>
        </w:rPr>
        <w:tab/>
      </w:r>
      <w:r w:rsidRPr="00B32F96">
        <w:rPr>
          <w:rFonts w:asciiTheme="majorHAnsi" w:eastAsia="Batang" w:hAnsiTheme="majorHAnsi"/>
          <w:sz w:val="22"/>
          <w:szCs w:val="22"/>
        </w:rPr>
        <w:tab/>
      </w:r>
      <w:r w:rsidRPr="00B32F96">
        <w:rPr>
          <w:rFonts w:asciiTheme="majorHAnsi" w:eastAsia="Batang" w:hAnsiTheme="majorHAnsi"/>
          <w:sz w:val="22"/>
          <w:szCs w:val="22"/>
        </w:rPr>
        <w:tab/>
      </w:r>
      <w:r w:rsidRPr="00B32F96">
        <w:rPr>
          <w:rFonts w:asciiTheme="majorHAnsi" w:eastAsia="Batang" w:hAnsiTheme="majorHAnsi"/>
          <w:sz w:val="22"/>
          <w:szCs w:val="22"/>
        </w:rPr>
        <w:tab/>
      </w:r>
      <w:r w:rsidRPr="00B32F96">
        <w:rPr>
          <w:rFonts w:asciiTheme="majorHAnsi" w:eastAsia="Batang" w:hAnsiTheme="majorHAnsi"/>
          <w:sz w:val="22"/>
          <w:szCs w:val="22"/>
        </w:rPr>
        <w:tab/>
      </w:r>
      <w:r w:rsidRPr="00B32F96">
        <w:rPr>
          <w:rFonts w:asciiTheme="majorHAnsi" w:eastAsia="Batang" w:hAnsiTheme="majorHAnsi"/>
          <w:sz w:val="22"/>
          <w:szCs w:val="22"/>
        </w:rPr>
        <w:tab/>
      </w:r>
      <w:r w:rsidRPr="00B32F96">
        <w:rPr>
          <w:rFonts w:asciiTheme="majorHAnsi" w:eastAsia="Batang" w:hAnsiTheme="majorHAnsi"/>
          <w:sz w:val="22"/>
          <w:szCs w:val="22"/>
        </w:rPr>
        <w:tab/>
        <w:t xml:space="preserve">Heppner, Kivlighan, and </w:t>
      </w:r>
      <w:proofErr w:type="spellStart"/>
      <w:r w:rsidRPr="00B32F96">
        <w:rPr>
          <w:rFonts w:asciiTheme="majorHAnsi" w:eastAsia="Batang" w:hAnsiTheme="majorHAnsi"/>
          <w:sz w:val="22"/>
          <w:szCs w:val="22"/>
        </w:rPr>
        <w:t>Wampold</w:t>
      </w:r>
      <w:proofErr w:type="spellEnd"/>
    </w:p>
    <w:p w14:paraId="70F91AC2" w14:textId="77777777" w:rsidR="002F1816" w:rsidRPr="00B32F96" w:rsidRDefault="002F1816" w:rsidP="00DF43A5">
      <w:pPr>
        <w:rPr>
          <w:rFonts w:asciiTheme="majorHAnsi" w:eastAsia="Batang" w:hAnsiTheme="majorHAnsi"/>
          <w:sz w:val="22"/>
          <w:szCs w:val="22"/>
        </w:rPr>
      </w:pPr>
    </w:p>
    <w:p w14:paraId="1F8484C2" w14:textId="77777777" w:rsidR="002F1816" w:rsidRPr="00B32F96" w:rsidRDefault="002F1816" w:rsidP="00DF43A5">
      <w:pPr>
        <w:rPr>
          <w:rFonts w:asciiTheme="majorHAnsi" w:eastAsia="Batang" w:hAnsiTheme="majorHAnsi"/>
          <w:sz w:val="22"/>
          <w:szCs w:val="22"/>
        </w:rPr>
      </w:pPr>
      <w:r w:rsidRPr="00B32F96">
        <w:rPr>
          <w:rFonts w:asciiTheme="majorHAnsi" w:eastAsia="Batang" w:hAnsiTheme="majorHAnsi"/>
          <w:sz w:val="22"/>
          <w:szCs w:val="22"/>
        </w:rPr>
        <w:t xml:space="preserve">A </w:t>
      </w:r>
      <w:r w:rsidRPr="00B32F96">
        <w:rPr>
          <w:rFonts w:asciiTheme="majorHAnsi" w:eastAsia="Batang" w:hAnsiTheme="majorHAnsi"/>
          <w:bCs/>
          <w:sz w:val="22"/>
          <w:szCs w:val="22"/>
        </w:rPr>
        <w:t>THEORY</w:t>
      </w:r>
      <w:r w:rsidRPr="00B32F96">
        <w:rPr>
          <w:rFonts w:asciiTheme="majorHAnsi" w:eastAsia="Batang" w:hAnsiTheme="majorHAnsi"/>
          <w:sz w:val="22"/>
          <w:szCs w:val="22"/>
        </w:rPr>
        <w:t xml:space="preserve"> is a large body of interconnected propositions about how some portion of the world operates; a </w:t>
      </w:r>
      <w:r w:rsidRPr="00B32F96">
        <w:rPr>
          <w:rFonts w:asciiTheme="majorHAnsi" w:eastAsia="Batang" w:hAnsiTheme="majorHAnsi"/>
          <w:bCs/>
          <w:sz w:val="22"/>
          <w:szCs w:val="22"/>
        </w:rPr>
        <w:t>HYPOTHESIS</w:t>
      </w:r>
      <w:r w:rsidRPr="00B32F96">
        <w:rPr>
          <w:rFonts w:asciiTheme="majorHAnsi" w:eastAsia="Batang" w:hAnsiTheme="majorHAnsi"/>
          <w:sz w:val="22"/>
          <w:szCs w:val="22"/>
        </w:rPr>
        <w:t xml:space="preserve"> is a smaller body of propositions.  </w:t>
      </w:r>
      <w:r w:rsidRPr="00B32F96">
        <w:rPr>
          <w:rFonts w:asciiTheme="majorHAnsi" w:eastAsia="Batang" w:hAnsiTheme="majorHAnsi"/>
          <w:bCs/>
          <w:sz w:val="22"/>
          <w:szCs w:val="22"/>
        </w:rPr>
        <w:t>HYPOTHESES</w:t>
      </w:r>
      <w:r w:rsidRPr="00B32F96">
        <w:rPr>
          <w:rFonts w:asciiTheme="majorHAnsi" w:eastAsia="Batang" w:hAnsiTheme="majorHAnsi"/>
          <w:sz w:val="22"/>
          <w:szCs w:val="22"/>
        </w:rPr>
        <w:t xml:space="preserve"> are smaller versions of theories.  Some are derived or born from theories.  Others begin as researchers’ hunches and develop into theories.</w:t>
      </w:r>
    </w:p>
    <w:p w14:paraId="39E5B8C1" w14:textId="77777777" w:rsidR="002F1816" w:rsidRPr="00B32F96" w:rsidRDefault="002F1816" w:rsidP="00DF43A5">
      <w:pPr>
        <w:rPr>
          <w:rFonts w:asciiTheme="majorHAnsi" w:eastAsia="Batang" w:hAnsiTheme="majorHAnsi"/>
          <w:sz w:val="22"/>
          <w:szCs w:val="22"/>
        </w:rPr>
      </w:pPr>
    </w:p>
    <w:p w14:paraId="3CED9962" w14:textId="77777777" w:rsidR="002F1816" w:rsidRPr="00B32F96" w:rsidRDefault="002F1816" w:rsidP="00DF43A5">
      <w:pPr>
        <w:rPr>
          <w:rFonts w:asciiTheme="majorHAnsi" w:eastAsia="Batang" w:hAnsiTheme="majorHAnsi"/>
          <w:sz w:val="22"/>
          <w:szCs w:val="22"/>
        </w:rPr>
      </w:pPr>
      <w:r w:rsidRPr="00B32F96">
        <w:rPr>
          <w:rFonts w:asciiTheme="majorHAnsi" w:eastAsia="Batang" w:hAnsiTheme="majorHAnsi"/>
          <w:sz w:val="22"/>
          <w:szCs w:val="22"/>
        </w:rPr>
        <w:t xml:space="preserve">The </w:t>
      </w:r>
      <w:r w:rsidRPr="00B32F96">
        <w:rPr>
          <w:rFonts w:asciiTheme="majorHAnsi" w:eastAsia="Batang" w:hAnsiTheme="majorHAnsi"/>
          <w:bCs/>
          <w:sz w:val="22"/>
          <w:szCs w:val="22"/>
        </w:rPr>
        <w:t>PHILOSOPHY OF SCIENCE</w:t>
      </w:r>
      <w:r w:rsidRPr="00B32F96">
        <w:rPr>
          <w:rFonts w:asciiTheme="majorHAnsi" w:eastAsia="Batang" w:hAnsiTheme="majorHAnsi"/>
          <w:sz w:val="22"/>
          <w:szCs w:val="22"/>
        </w:rPr>
        <w:t xml:space="preserve"> decrees we can only falsify, not verify (prove), theories because we can never be sure that any given theory provides the best explanation for a set of observations.</w:t>
      </w:r>
    </w:p>
    <w:p w14:paraId="02221335" w14:textId="77777777" w:rsidR="002F1816" w:rsidRPr="00B32F96" w:rsidRDefault="002F1816" w:rsidP="00DF43A5">
      <w:pPr>
        <w:rPr>
          <w:rFonts w:asciiTheme="majorHAnsi" w:eastAsia="Batang" w:hAnsiTheme="majorHAnsi"/>
          <w:sz w:val="22"/>
          <w:szCs w:val="22"/>
        </w:rPr>
      </w:pPr>
    </w:p>
    <w:p w14:paraId="70477A1E" w14:textId="77777777" w:rsidR="002F1816" w:rsidRPr="00B32F96" w:rsidRDefault="002F1816" w:rsidP="00DF43A5">
      <w:pPr>
        <w:rPr>
          <w:rFonts w:asciiTheme="majorHAnsi" w:eastAsia="Batang" w:hAnsiTheme="majorHAnsi"/>
          <w:sz w:val="22"/>
          <w:szCs w:val="22"/>
        </w:rPr>
      </w:pPr>
      <w:r w:rsidRPr="00B32F96">
        <w:rPr>
          <w:rFonts w:asciiTheme="majorHAnsi" w:eastAsia="Batang" w:hAnsiTheme="majorHAnsi"/>
          <w:sz w:val="22"/>
          <w:szCs w:val="22"/>
        </w:rPr>
        <w:tab/>
      </w:r>
      <w:r w:rsidRPr="00B32F96">
        <w:rPr>
          <w:rFonts w:asciiTheme="majorHAnsi" w:eastAsia="Batang" w:hAnsiTheme="majorHAnsi"/>
          <w:sz w:val="22"/>
          <w:szCs w:val="22"/>
        </w:rPr>
        <w:tab/>
      </w:r>
      <w:r w:rsidRPr="00B32F96">
        <w:rPr>
          <w:rFonts w:asciiTheme="majorHAnsi" w:eastAsia="Batang" w:hAnsiTheme="majorHAnsi"/>
          <w:sz w:val="22"/>
          <w:szCs w:val="22"/>
        </w:rPr>
        <w:tab/>
      </w:r>
      <w:r w:rsidRPr="00B32F96">
        <w:rPr>
          <w:rFonts w:asciiTheme="majorHAnsi" w:eastAsia="Batang" w:hAnsiTheme="majorHAnsi"/>
          <w:sz w:val="22"/>
          <w:szCs w:val="22"/>
        </w:rPr>
        <w:tab/>
      </w:r>
      <w:r w:rsidRPr="00B32F96">
        <w:rPr>
          <w:rFonts w:asciiTheme="majorHAnsi" w:eastAsia="Batang" w:hAnsiTheme="majorHAnsi"/>
          <w:sz w:val="22"/>
          <w:szCs w:val="22"/>
        </w:rPr>
        <w:tab/>
      </w:r>
      <w:r w:rsidRPr="00B32F96">
        <w:rPr>
          <w:rFonts w:asciiTheme="majorHAnsi" w:eastAsia="Batang" w:hAnsiTheme="majorHAnsi"/>
          <w:sz w:val="22"/>
          <w:szCs w:val="22"/>
        </w:rPr>
        <w:tab/>
      </w:r>
      <w:r w:rsidRPr="00B32F96">
        <w:rPr>
          <w:rFonts w:asciiTheme="majorHAnsi" w:eastAsia="Batang" w:hAnsiTheme="majorHAnsi"/>
          <w:sz w:val="22"/>
          <w:szCs w:val="22"/>
        </w:rPr>
        <w:tab/>
      </w:r>
      <w:r w:rsidRPr="00B32F96">
        <w:rPr>
          <w:rFonts w:asciiTheme="majorHAnsi" w:eastAsia="Batang" w:hAnsiTheme="majorHAnsi"/>
          <w:sz w:val="22"/>
          <w:szCs w:val="22"/>
          <w:u w:val="single"/>
        </w:rPr>
        <w:t xml:space="preserve">Research Method </w:t>
      </w:r>
      <w:proofErr w:type="gramStart"/>
      <w:r w:rsidRPr="00B32F96">
        <w:rPr>
          <w:rFonts w:asciiTheme="majorHAnsi" w:eastAsia="Batang" w:hAnsiTheme="majorHAnsi"/>
          <w:sz w:val="22"/>
          <w:szCs w:val="22"/>
          <w:u w:val="single"/>
        </w:rPr>
        <w:t>In</w:t>
      </w:r>
      <w:proofErr w:type="gramEnd"/>
      <w:r w:rsidRPr="00B32F96">
        <w:rPr>
          <w:rFonts w:asciiTheme="majorHAnsi" w:eastAsia="Batang" w:hAnsiTheme="majorHAnsi"/>
          <w:sz w:val="22"/>
          <w:szCs w:val="22"/>
          <w:u w:val="single"/>
        </w:rPr>
        <w:t xml:space="preserve"> Social Relations</w:t>
      </w:r>
    </w:p>
    <w:p w14:paraId="0124D501" w14:textId="77777777" w:rsidR="002F1816" w:rsidRPr="00B32F96" w:rsidRDefault="002F1816" w:rsidP="00DF43A5">
      <w:pPr>
        <w:rPr>
          <w:rFonts w:asciiTheme="majorHAnsi" w:eastAsia="Batang" w:hAnsiTheme="majorHAnsi"/>
          <w:sz w:val="22"/>
          <w:szCs w:val="22"/>
        </w:rPr>
      </w:pPr>
      <w:r w:rsidRPr="00B32F96">
        <w:rPr>
          <w:rFonts w:asciiTheme="majorHAnsi" w:eastAsia="Batang" w:hAnsiTheme="majorHAnsi"/>
          <w:sz w:val="22"/>
          <w:szCs w:val="22"/>
        </w:rPr>
        <w:tab/>
      </w:r>
      <w:r w:rsidRPr="00B32F96">
        <w:rPr>
          <w:rFonts w:asciiTheme="majorHAnsi" w:eastAsia="Batang" w:hAnsiTheme="majorHAnsi"/>
          <w:sz w:val="22"/>
          <w:szCs w:val="22"/>
        </w:rPr>
        <w:tab/>
      </w:r>
      <w:r w:rsidRPr="00B32F96">
        <w:rPr>
          <w:rFonts w:asciiTheme="majorHAnsi" w:eastAsia="Batang" w:hAnsiTheme="majorHAnsi"/>
          <w:sz w:val="22"/>
          <w:szCs w:val="22"/>
        </w:rPr>
        <w:tab/>
      </w:r>
      <w:r w:rsidRPr="00B32F96">
        <w:rPr>
          <w:rFonts w:asciiTheme="majorHAnsi" w:eastAsia="Batang" w:hAnsiTheme="majorHAnsi"/>
          <w:sz w:val="22"/>
          <w:szCs w:val="22"/>
        </w:rPr>
        <w:tab/>
      </w:r>
      <w:r w:rsidRPr="00B32F96">
        <w:rPr>
          <w:rFonts w:asciiTheme="majorHAnsi" w:eastAsia="Batang" w:hAnsiTheme="majorHAnsi"/>
          <w:sz w:val="22"/>
          <w:szCs w:val="22"/>
        </w:rPr>
        <w:tab/>
      </w:r>
      <w:r w:rsidRPr="00B32F96">
        <w:rPr>
          <w:rFonts w:asciiTheme="majorHAnsi" w:eastAsia="Batang" w:hAnsiTheme="majorHAnsi"/>
          <w:sz w:val="22"/>
          <w:szCs w:val="22"/>
        </w:rPr>
        <w:tab/>
      </w:r>
      <w:r w:rsidRPr="00B32F96">
        <w:rPr>
          <w:rFonts w:asciiTheme="majorHAnsi" w:eastAsia="Batang" w:hAnsiTheme="majorHAnsi"/>
          <w:sz w:val="22"/>
          <w:szCs w:val="22"/>
        </w:rPr>
        <w:tab/>
        <w:t>Kidder</w:t>
      </w:r>
    </w:p>
    <w:p w14:paraId="7D0C3464" w14:textId="77777777" w:rsidR="002F1816" w:rsidRPr="00B32F96" w:rsidRDefault="002F1816" w:rsidP="00DF43A5">
      <w:pPr>
        <w:rPr>
          <w:rFonts w:asciiTheme="majorHAnsi" w:eastAsia="Batang" w:hAnsiTheme="majorHAnsi"/>
          <w:sz w:val="22"/>
          <w:szCs w:val="22"/>
        </w:rPr>
      </w:pPr>
    </w:p>
    <w:p w14:paraId="5842E6E6" w14:textId="77777777" w:rsidR="002F1816" w:rsidRPr="00B32F96" w:rsidRDefault="002F1816" w:rsidP="00DF43A5">
      <w:pPr>
        <w:rPr>
          <w:rFonts w:asciiTheme="majorHAnsi" w:eastAsia="Batang" w:hAnsiTheme="majorHAnsi"/>
          <w:sz w:val="22"/>
          <w:szCs w:val="22"/>
        </w:rPr>
      </w:pPr>
      <w:r w:rsidRPr="00B32F96">
        <w:rPr>
          <w:rFonts w:asciiTheme="majorHAnsi" w:eastAsia="Batang" w:hAnsiTheme="majorHAnsi"/>
          <w:bCs/>
          <w:sz w:val="22"/>
          <w:szCs w:val="22"/>
        </w:rPr>
        <w:t>THEORIES</w:t>
      </w:r>
      <w:r w:rsidRPr="00B32F96">
        <w:rPr>
          <w:rFonts w:asciiTheme="majorHAnsi" w:eastAsia="Batang" w:hAnsiTheme="majorHAnsi"/>
          <w:sz w:val="22"/>
          <w:szCs w:val="22"/>
        </w:rPr>
        <w:t xml:space="preserve"> are not themselves directly proved or disproved by research.  Even </w:t>
      </w:r>
      <w:r w:rsidRPr="00B32F96">
        <w:rPr>
          <w:rFonts w:asciiTheme="majorHAnsi" w:eastAsia="Batang" w:hAnsiTheme="majorHAnsi"/>
          <w:bCs/>
          <w:sz w:val="22"/>
          <w:szCs w:val="22"/>
        </w:rPr>
        <w:t>HYPOTHESES</w:t>
      </w:r>
      <w:r w:rsidRPr="00B32F96">
        <w:rPr>
          <w:rFonts w:asciiTheme="majorHAnsi" w:eastAsia="Batang" w:hAnsiTheme="majorHAnsi"/>
          <w:sz w:val="22"/>
          <w:szCs w:val="22"/>
        </w:rPr>
        <w:t xml:space="preserve"> cannot be proved or disproved directly.  Rather, research may either support or fail to support a particular hypothesis derived from a theory. </w:t>
      </w:r>
    </w:p>
    <w:p w14:paraId="19A0F3A1" w14:textId="77777777" w:rsidR="002F1816" w:rsidRPr="00B32F96" w:rsidRDefault="002F1816" w:rsidP="00DF43A5">
      <w:pPr>
        <w:rPr>
          <w:rFonts w:asciiTheme="majorHAnsi" w:eastAsia="Batang" w:hAnsiTheme="majorHAnsi"/>
          <w:sz w:val="22"/>
          <w:szCs w:val="22"/>
        </w:rPr>
      </w:pPr>
    </w:p>
    <w:p w14:paraId="4EAF1472" w14:textId="77777777" w:rsidR="002F1816" w:rsidRPr="00B32F96" w:rsidRDefault="002F1816" w:rsidP="00DF43A5">
      <w:pPr>
        <w:rPr>
          <w:rFonts w:asciiTheme="majorHAnsi" w:eastAsia="Batang" w:hAnsiTheme="majorHAnsi"/>
          <w:sz w:val="22"/>
          <w:szCs w:val="22"/>
        </w:rPr>
      </w:pPr>
      <w:r w:rsidRPr="00B32F96">
        <w:rPr>
          <w:rFonts w:asciiTheme="majorHAnsi" w:eastAsia="Batang" w:hAnsiTheme="majorHAnsi"/>
          <w:sz w:val="22"/>
          <w:szCs w:val="22"/>
        </w:rPr>
        <w:t>Scientific research has four general goals: (1) to describe behavior, (2) to predict behavior, (3) to determine the causes of behavior, and (4) to understand or explain behavior.</w:t>
      </w:r>
    </w:p>
    <w:p w14:paraId="2DB032A8" w14:textId="77777777" w:rsidR="002F1816" w:rsidRPr="00B32F96" w:rsidRDefault="002F1816" w:rsidP="00DF43A5">
      <w:pPr>
        <w:rPr>
          <w:rFonts w:asciiTheme="majorHAnsi" w:eastAsia="Batang" w:hAnsiTheme="majorHAnsi"/>
          <w:sz w:val="22"/>
          <w:szCs w:val="22"/>
        </w:rPr>
      </w:pPr>
    </w:p>
    <w:p w14:paraId="5B941752" w14:textId="77777777" w:rsidR="002F1816" w:rsidRPr="00B32F96" w:rsidRDefault="002F1816" w:rsidP="00DF43A5">
      <w:pPr>
        <w:rPr>
          <w:rFonts w:asciiTheme="majorHAnsi" w:eastAsia="Batang" w:hAnsiTheme="majorHAnsi"/>
          <w:sz w:val="22"/>
          <w:szCs w:val="22"/>
        </w:rPr>
      </w:pPr>
      <w:r w:rsidRPr="00B32F96">
        <w:rPr>
          <w:rFonts w:asciiTheme="majorHAnsi" w:eastAsia="Batang" w:hAnsiTheme="majorHAnsi"/>
          <w:sz w:val="22"/>
          <w:szCs w:val="22"/>
        </w:rPr>
        <w:tab/>
      </w:r>
      <w:r w:rsidRPr="00B32F96">
        <w:rPr>
          <w:rFonts w:asciiTheme="majorHAnsi" w:eastAsia="Batang" w:hAnsiTheme="majorHAnsi"/>
          <w:sz w:val="22"/>
          <w:szCs w:val="22"/>
        </w:rPr>
        <w:tab/>
      </w:r>
      <w:r w:rsidRPr="00B32F96">
        <w:rPr>
          <w:rFonts w:asciiTheme="majorHAnsi" w:eastAsia="Batang" w:hAnsiTheme="majorHAnsi"/>
          <w:sz w:val="22"/>
          <w:szCs w:val="22"/>
        </w:rPr>
        <w:tab/>
      </w:r>
      <w:r w:rsidRPr="00B32F96">
        <w:rPr>
          <w:rFonts w:asciiTheme="majorHAnsi" w:eastAsia="Batang" w:hAnsiTheme="majorHAnsi"/>
          <w:sz w:val="22"/>
          <w:szCs w:val="22"/>
        </w:rPr>
        <w:tab/>
      </w:r>
      <w:r w:rsidRPr="00B32F96">
        <w:rPr>
          <w:rFonts w:asciiTheme="majorHAnsi" w:eastAsia="Batang" w:hAnsiTheme="majorHAnsi"/>
          <w:sz w:val="22"/>
          <w:szCs w:val="22"/>
        </w:rPr>
        <w:tab/>
      </w:r>
      <w:r w:rsidRPr="00B32F96">
        <w:rPr>
          <w:rFonts w:asciiTheme="majorHAnsi" w:eastAsia="Batang" w:hAnsiTheme="majorHAnsi"/>
          <w:sz w:val="22"/>
          <w:szCs w:val="22"/>
        </w:rPr>
        <w:tab/>
      </w:r>
      <w:r w:rsidRPr="00B32F96">
        <w:rPr>
          <w:rFonts w:asciiTheme="majorHAnsi" w:eastAsia="Batang" w:hAnsiTheme="majorHAnsi"/>
          <w:sz w:val="22"/>
          <w:szCs w:val="22"/>
        </w:rPr>
        <w:tab/>
      </w:r>
      <w:r w:rsidRPr="00B32F96">
        <w:rPr>
          <w:rFonts w:asciiTheme="majorHAnsi" w:eastAsia="Batang" w:hAnsiTheme="majorHAnsi"/>
          <w:sz w:val="22"/>
          <w:szCs w:val="22"/>
          <w:u w:val="single"/>
        </w:rPr>
        <w:t xml:space="preserve">Methods </w:t>
      </w:r>
      <w:proofErr w:type="gramStart"/>
      <w:r w:rsidRPr="00B32F96">
        <w:rPr>
          <w:rFonts w:asciiTheme="majorHAnsi" w:eastAsia="Batang" w:hAnsiTheme="majorHAnsi"/>
          <w:sz w:val="22"/>
          <w:szCs w:val="22"/>
          <w:u w:val="single"/>
        </w:rPr>
        <w:t>In</w:t>
      </w:r>
      <w:proofErr w:type="gramEnd"/>
      <w:r w:rsidRPr="00B32F96">
        <w:rPr>
          <w:rFonts w:asciiTheme="majorHAnsi" w:eastAsia="Batang" w:hAnsiTheme="majorHAnsi"/>
          <w:sz w:val="22"/>
          <w:szCs w:val="22"/>
          <w:u w:val="single"/>
        </w:rPr>
        <w:t xml:space="preserve"> Behavioral Research</w:t>
      </w:r>
      <w:r w:rsidRPr="00B32F96">
        <w:rPr>
          <w:rFonts w:asciiTheme="majorHAnsi" w:eastAsia="Batang" w:hAnsiTheme="majorHAnsi"/>
          <w:sz w:val="22"/>
          <w:szCs w:val="22"/>
        </w:rPr>
        <w:t xml:space="preserve">; </w:t>
      </w:r>
      <w:proofErr w:type="spellStart"/>
      <w:r w:rsidRPr="00B32F96">
        <w:rPr>
          <w:rFonts w:asciiTheme="majorHAnsi" w:eastAsia="Batang" w:hAnsiTheme="majorHAnsi"/>
          <w:sz w:val="22"/>
          <w:szCs w:val="22"/>
        </w:rPr>
        <w:t>Cozby</w:t>
      </w:r>
      <w:proofErr w:type="spellEnd"/>
    </w:p>
    <w:p w14:paraId="5B4F78C8" w14:textId="77777777" w:rsidR="002F1816" w:rsidRPr="00B32F96" w:rsidRDefault="002F1816" w:rsidP="00DF43A5">
      <w:pPr>
        <w:rPr>
          <w:rFonts w:asciiTheme="majorHAnsi" w:eastAsia="Batang" w:hAnsiTheme="majorHAnsi"/>
          <w:sz w:val="22"/>
          <w:szCs w:val="22"/>
        </w:rPr>
      </w:pPr>
    </w:p>
    <w:p w14:paraId="12D98240" w14:textId="77777777" w:rsidR="002F1816" w:rsidRPr="00B32F96" w:rsidRDefault="002F1816" w:rsidP="00DF43A5">
      <w:pPr>
        <w:rPr>
          <w:rFonts w:asciiTheme="majorHAnsi" w:eastAsia="Batang" w:hAnsiTheme="majorHAnsi"/>
          <w:sz w:val="22"/>
          <w:szCs w:val="22"/>
        </w:rPr>
      </w:pPr>
      <w:r w:rsidRPr="00B32F96">
        <w:rPr>
          <w:rFonts w:asciiTheme="majorHAnsi" w:eastAsia="Batang" w:hAnsiTheme="majorHAnsi"/>
          <w:sz w:val="22"/>
          <w:szCs w:val="22"/>
        </w:rPr>
        <w:t>In order to verify the reliability and validity of scientific research it is important to replicate the results.  It is the preponderance of evidence that establishes/supports the theory.</w:t>
      </w:r>
    </w:p>
    <w:p w14:paraId="3D6692D0" w14:textId="77777777" w:rsidR="002F1816" w:rsidRPr="00B32F96" w:rsidRDefault="0053175A" w:rsidP="00DF43A5">
      <w:pPr>
        <w:rPr>
          <w:rFonts w:asciiTheme="majorHAnsi" w:eastAsia="Batang" w:hAnsiTheme="majorHAnsi"/>
          <w:sz w:val="22"/>
          <w:szCs w:val="22"/>
        </w:rPr>
      </w:pPr>
      <w:hyperlink r:id="rId11" w:history="1">
        <w:r w:rsidR="002F1816" w:rsidRPr="00B32F96">
          <w:rPr>
            <w:rStyle w:val="Hyperlink"/>
            <w:rFonts w:asciiTheme="majorHAnsi" w:eastAsia="Batang" w:hAnsiTheme="majorHAnsi"/>
            <w:sz w:val="22"/>
            <w:szCs w:val="22"/>
          </w:rPr>
          <w:t>http://allpsych.com/researchmethods/replication.html</w:t>
        </w:r>
      </w:hyperlink>
    </w:p>
    <w:p w14:paraId="231B0CEE" w14:textId="77777777" w:rsidR="002F1816" w:rsidRPr="00B32F96" w:rsidRDefault="002F1816" w:rsidP="00DF43A5">
      <w:pPr>
        <w:rPr>
          <w:rFonts w:asciiTheme="majorHAnsi" w:eastAsia="Batang" w:hAnsiTheme="majorHAnsi"/>
          <w:sz w:val="22"/>
          <w:szCs w:val="22"/>
        </w:rPr>
      </w:pPr>
    </w:p>
    <w:p w14:paraId="49CB91EE" w14:textId="77777777" w:rsidR="00B32F96" w:rsidRPr="00B32F96" w:rsidRDefault="00B32F96" w:rsidP="00DF43A5">
      <w:pPr>
        <w:rPr>
          <w:rFonts w:asciiTheme="majorHAnsi" w:hAnsiTheme="majorHAnsi"/>
          <w:sz w:val="22"/>
          <w:szCs w:val="22"/>
        </w:rPr>
      </w:pPr>
    </w:p>
    <w:p w14:paraId="1A63EF65" w14:textId="77777777" w:rsidR="002F1816" w:rsidRPr="00B32F96" w:rsidRDefault="002F1816" w:rsidP="00DF43A5">
      <w:pPr>
        <w:rPr>
          <w:rFonts w:asciiTheme="majorHAnsi" w:hAnsiTheme="majorHAnsi"/>
          <w:i/>
          <w:iCs/>
          <w:sz w:val="22"/>
          <w:szCs w:val="22"/>
          <w:u w:val="single"/>
        </w:rPr>
      </w:pPr>
      <w:r w:rsidRPr="00B32F96">
        <w:rPr>
          <w:rFonts w:asciiTheme="majorHAnsi" w:hAnsiTheme="majorHAnsi"/>
          <w:i/>
          <w:iCs/>
          <w:sz w:val="22"/>
          <w:szCs w:val="22"/>
          <w:u w:val="single"/>
        </w:rPr>
        <w:t>Marianist Educational Values</w:t>
      </w:r>
    </w:p>
    <w:p w14:paraId="06E3BCE1" w14:textId="77777777" w:rsidR="002F1816" w:rsidRPr="00B32F96" w:rsidRDefault="002F1816" w:rsidP="00DF43A5">
      <w:pPr>
        <w:pStyle w:val="BodyText"/>
        <w:rPr>
          <w:rFonts w:asciiTheme="majorHAnsi" w:hAnsiTheme="majorHAnsi"/>
          <w:b w:val="0"/>
          <w:i/>
          <w:iCs/>
          <w:sz w:val="22"/>
          <w:szCs w:val="22"/>
        </w:rPr>
      </w:pPr>
      <w:proofErr w:type="spellStart"/>
      <w:r w:rsidRPr="00B32F96">
        <w:rPr>
          <w:rFonts w:asciiTheme="majorHAnsi" w:hAnsiTheme="majorHAnsi"/>
          <w:b w:val="0"/>
          <w:i/>
          <w:iCs/>
          <w:sz w:val="22"/>
          <w:szCs w:val="22"/>
        </w:rPr>
        <w:t>Chaminade</w:t>
      </w:r>
      <w:proofErr w:type="spellEnd"/>
      <w:r w:rsidRPr="00B32F96">
        <w:rPr>
          <w:rFonts w:asciiTheme="majorHAnsi" w:hAnsiTheme="majorHAnsi"/>
          <w:b w:val="0"/>
          <w:i/>
          <w:iCs/>
          <w:sz w:val="22"/>
          <w:szCs w:val="22"/>
        </w:rPr>
        <w:t xml:space="preserve"> University is a Catholic, Marianist University.  The five characteristics of a Marianist education are:  </w:t>
      </w:r>
    </w:p>
    <w:p w14:paraId="69D1A647" w14:textId="77777777" w:rsidR="002F1816" w:rsidRPr="00B32F96" w:rsidRDefault="002F1816" w:rsidP="00DF43A5">
      <w:pPr>
        <w:pStyle w:val="BodyText"/>
        <w:rPr>
          <w:rFonts w:asciiTheme="majorHAnsi" w:hAnsiTheme="majorHAnsi"/>
          <w:b w:val="0"/>
          <w:i/>
          <w:iCs/>
          <w:sz w:val="22"/>
          <w:szCs w:val="22"/>
        </w:rPr>
      </w:pPr>
    </w:p>
    <w:p w14:paraId="2AE4E7E2" w14:textId="77777777" w:rsidR="002F1816" w:rsidRPr="00B32F96" w:rsidRDefault="002F1816" w:rsidP="00DF43A5">
      <w:pPr>
        <w:numPr>
          <w:ilvl w:val="0"/>
          <w:numId w:val="23"/>
        </w:numPr>
        <w:rPr>
          <w:rFonts w:asciiTheme="majorHAnsi" w:hAnsiTheme="majorHAnsi"/>
          <w:bCs/>
          <w:sz w:val="22"/>
          <w:szCs w:val="22"/>
        </w:rPr>
      </w:pPr>
      <w:r w:rsidRPr="00B32F96">
        <w:rPr>
          <w:rFonts w:asciiTheme="majorHAnsi" w:hAnsiTheme="majorHAnsi"/>
          <w:bCs/>
          <w:sz w:val="22"/>
          <w:szCs w:val="22"/>
        </w:rPr>
        <w:t>Educate for Formation in Faith</w:t>
      </w:r>
    </w:p>
    <w:p w14:paraId="2AA086C5" w14:textId="77777777" w:rsidR="002F1816" w:rsidRPr="00B32F96" w:rsidRDefault="002F1816" w:rsidP="00DF43A5">
      <w:pPr>
        <w:ind w:left="720"/>
        <w:rPr>
          <w:rFonts w:asciiTheme="majorHAnsi" w:hAnsiTheme="majorHAnsi"/>
          <w:sz w:val="22"/>
          <w:szCs w:val="22"/>
        </w:rPr>
      </w:pPr>
      <w:r w:rsidRPr="00B32F96">
        <w:rPr>
          <w:rFonts w:asciiTheme="majorHAnsi" w:hAnsiTheme="majorHAnsi"/>
          <w:sz w:val="22"/>
          <w:szCs w:val="22"/>
        </w:rP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14:paraId="6B5EF9D9" w14:textId="77777777" w:rsidR="002F1816" w:rsidRPr="00B32F96" w:rsidRDefault="002F1816" w:rsidP="00DF43A5">
      <w:pPr>
        <w:numPr>
          <w:ilvl w:val="0"/>
          <w:numId w:val="23"/>
        </w:numPr>
        <w:rPr>
          <w:rFonts w:asciiTheme="majorHAnsi" w:hAnsiTheme="majorHAnsi"/>
          <w:bCs/>
          <w:sz w:val="22"/>
          <w:szCs w:val="22"/>
        </w:rPr>
      </w:pPr>
      <w:r w:rsidRPr="00B32F96">
        <w:rPr>
          <w:rFonts w:asciiTheme="majorHAnsi" w:hAnsiTheme="majorHAnsi"/>
          <w:bCs/>
          <w:sz w:val="22"/>
          <w:szCs w:val="22"/>
        </w:rPr>
        <w:t>Provide an Excellent Education</w:t>
      </w:r>
    </w:p>
    <w:p w14:paraId="35A3E235" w14:textId="77777777" w:rsidR="002F1816" w:rsidRPr="00B32F96" w:rsidRDefault="002F1816" w:rsidP="00DF43A5">
      <w:pPr>
        <w:ind w:left="720"/>
        <w:rPr>
          <w:rFonts w:asciiTheme="majorHAnsi" w:hAnsiTheme="majorHAnsi"/>
          <w:sz w:val="22"/>
          <w:szCs w:val="22"/>
        </w:rPr>
      </w:pPr>
      <w:r w:rsidRPr="00B32F96">
        <w:rPr>
          <w:rFonts w:asciiTheme="majorHAnsi" w:hAnsiTheme="majorHAnsi"/>
          <w:sz w:val="22"/>
          <w:szCs w:val="22"/>
        </w:rPr>
        <w:t xml:space="preserve">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w:t>
      </w:r>
      <w:r w:rsidRPr="00B32F96">
        <w:rPr>
          <w:rFonts w:asciiTheme="majorHAnsi" w:hAnsiTheme="majorHAnsi"/>
          <w:sz w:val="22"/>
          <w:szCs w:val="22"/>
        </w:rPr>
        <w:lastRenderedPageBreak/>
        <w:t>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14:paraId="6B29E624" w14:textId="77777777" w:rsidR="002F1816" w:rsidRPr="00B32F96" w:rsidRDefault="002F1816" w:rsidP="00DF43A5">
      <w:pPr>
        <w:numPr>
          <w:ilvl w:val="0"/>
          <w:numId w:val="23"/>
        </w:numPr>
        <w:rPr>
          <w:rFonts w:asciiTheme="majorHAnsi" w:hAnsiTheme="majorHAnsi"/>
          <w:bCs/>
          <w:sz w:val="22"/>
          <w:szCs w:val="22"/>
        </w:rPr>
      </w:pPr>
      <w:r w:rsidRPr="00B32F96">
        <w:rPr>
          <w:rFonts w:asciiTheme="majorHAnsi" w:hAnsiTheme="majorHAnsi"/>
          <w:bCs/>
          <w:sz w:val="22"/>
          <w:szCs w:val="22"/>
        </w:rPr>
        <w:t>Educate in Family Spirit</w:t>
      </w:r>
    </w:p>
    <w:p w14:paraId="416ED995" w14:textId="77777777" w:rsidR="002F1816" w:rsidRPr="00B32F96" w:rsidRDefault="002F1816" w:rsidP="00DF43A5">
      <w:pPr>
        <w:ind w:left="720"/>
        <w:rPr>
          <w:rFonts w:asciiTheme="majorHAnsi" w:hAnsiTheme="majorHAnsi"/>
          <w:sz w:val="22"/>
          <w:szCs w:val="22"/>
        </w:rPr>
      </w:pPr>
      <w:r w:rsidRPr="00B32F96">
        <w:rPr>
          <w:rFonts w:asciiTheme="majorHAnsi" w:hAnsiTheme="majorHAnsi"/>
          <w:sz w:val="22"/>
          <w:szCs w:val="22"/>
        </w:rP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14:paraId="549DEF30" w14:textId="77777777" w:rsidR="002F1816" w:rsidRPr="00B32F96" w:rsidRDefault="002F1816" w:rsidP="00DF43A5">
      <w:pPr>
        <w:numPr>
          <w:ilvl w:val="0"/>
          <w:numId w:val="23"/>
        </w:numPr>
        <w:rPr>
          <w:rFonts w:asciiTheme="majorHAnsi" w:hAnsiTheme="majorHAnsi"/>
          <w:bCs/>
          <w:sz w:val="22"/>
          <w:szCs w:val="22"/>
        </w:rPr>
      </w:pPr>
      <w:r w:rsidRPr="00B32F96">
        <w:rPr>
          <w:rFonts w:asciiTheme="majorHAnsi" w:hAnsiTheme="majorHAnsi"/>
          <w:bCs/>
          <w:sz w:val="22"/>
          <w:szCs w:val="22"/>
        </w:rPr>
        <w:t>Educate for Service, Justice, and Peace</w:t>
      </w:r>
    </w:p>
    <w:p w14:paraId="49EDD7E8" w14:textId="77777777" w:rsidR="002F1816" w:rsidRPr="00B32F96" w:rsidRDefault="002F1816" w:rsidP="00DF43A5">
      <w:pPr>
        <w:ind w:left="720"/>
        <w:rPr>
          <w:rFonts w:asciiTheme="majorHAnsi" w:hAnsiTheme="majorHAnsi"/>
          <w:sz w:val="22"/>
          <w:szCs w:val="22"/>
        </w:rPr>
      </w:pPr>
      <w:r w:rsidRPr="00B32F96">
        <w:rPr>
          <w:rFonts w:asciiTheme="majorHAnsi" w:hAnsiTheme="majorHAnsi"/>
          <w:sz w:val="22"/>
          <w:szCs w:val="22"/>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14:paraId="4480C675" w14:textId="77777777" w:rsidR="002F1816" w:rsidRPr="00B32F96" w:rsidRDefault="002F1816" w:rsidP="00DF43A5">
      <w:pPr>
        <w:numPr>
          <w:ilvl w:val="0"/>
          <w:numId w:val="23"/>
        </w:numPr>
        <w:rPr>
          <w:rFonts w:asciiTheme="majorHAnsi" w:hAnsiTheme="majorHAnsi"/>
          <w:bCs/>
          <w:sz w:val="22"/>
          <w:szCs w:val="22"/>
        </w:rPr>
      </w:pPr>
      <w:r w:rsidRPr="00B32F96">
        <w:rPr>
          <w:rFonts w:asciiTheme="majorHAnsi" w:hAnsiTheme="majorHAnsi"/>
          <w:bCs/>
          <w:sz w:val="22"/>
          <w:szCs w:val="22"/>
        </w:rPr>
        <w:t>Educate for Adaptation to Change</w:t>
      </w:r>
    </w:p>
    <w:p w14:paraId="1B4A54EB" w14:textId="38B1C0F2" w:rsidR="002F1816" w:rsidRPr="00B32F96" w:rsidRDefault="002F1816" w:rsidP="00DF43A5">
      <w:pPr>
        <w:ind w:left="720"/>
        <w:rPr>
          <w:rFonts w:asciiTheme="majorHAnsi" w:hAnsiTheme="majorHAnsi"/>
          <w:sz w:val="22"/>
          <w:szCs w:val="22"/>
        </w:rPr>
      </w:pPr>
      <w:r w:rsidRPr="00B32F96">
        <w:rPr>
          <w:rFonts w:asciiTheme="majorHAnsi" w:hAnsiTheme="majorHAnsi"/>
          <w:sz w:val="22"/>
          <w:szCs w:val="22"/>
        </w:rPr>
        <w:t xml:space="preserve">In the midst of rapid social and technological change, Marianist universities readily adapt and change their methods and structures so that the wisdom of their educational philosophy and spirituality may be transmitted even more fully.  “New times call for new methods,” Father </w:t>
      </w:r>
      <w:proofErr w:type="spellStart"/>
      <w:r w:rsidRPr="00B32F96">
        <w:rPr>
          <w:rFonts w:asciiTheme="majorHAnsi" w:hAnsiTheme="majorHAnsi"/>
          <w:sz w:val="22"/>
          <w:szCs w:val="22"/>
        </w:rPr>
        <w:t>Chaminade</w:t>
      </w:r>
      <w:proofErr w:type="spellEnd"/>
      <w:r w:rsidRPr="00B32F96">
        <w:rPr>
          <w:rFonts w:asciiTheme="majorHAnsi" w:hAnsiTheme="majorHAnsi"/>
          <w:sz w:val="22"/>
          <w:szCs w:val="22"/>
        </w:rPr>
        <w:t xml:space="preserve"> often repeated.  The Marianist </w:t>
      </w:r>
      <w:r w:rsidR="002C64CF" w:rsidRPr="00B32F96">
        <w:rPr>
          <w:rFonts w:asciiTheme="majorHAnsi" w:hAnsiTheme="majorHAnsi"/>
          <w:sz w:val="22"/>
          <w:szCs w:val="22"/>
        </w:rPr>
        <w:t>University</w:t>
      </w:r>
      <w:r w:rsidRPr="00B32F96">
        <w:rPr>
          <w:rFonts w:asciiTheme="majorHAnsi" w:hAnsiTheme="majorHAnsi"/>
          <w:sz w:val="22"/>
          <w:szCs w:val="22"/>
        </w:rPr>
        <w:t xml:space="preserve"> faces the future confidently, on the one hand knowing that it draws on a rich educational philosophy, and on the other fully aware for that</w:t>
      </w:r>
      <w:r w:rsidRPr="00B32F96">
        <w:rPr>
          <w:rFonts w:asciiTheme="majorHAnsi" w:hAnsiTheme="majorHAnsi"/>
          <w:bCs/>
          <w:color w:val="FF00FF"/>
          <w:sz w:val="22"/>
          <w:szCs w:val="22"/>
        </w:rPr>
        <w:t xml:space="preserve"> </w:t>
      </w:r>
      <w:r w:rsidRPr="00B32F96">
        <w:rPr>
          <w:rFonts w:asciiTheme="majorHAnsi" w:hAnsiTheme="majorHAnsi"/>
          <w:sz w:val="22"/>
          <w:szCs w:val="22"/>
        </w:rPr>
        <w:t>philosophy to remain vibrant in changing times, adaptations need to be made.</w:t>
      </w:r>
    </w:p>
    <w:p w14:paraId="0DA869C1" w14:textId="77777777" w:rsidR="002F1816" w:rsidRPr="00B32F96" w:rsidRDefault="002F1816" w:rsidP="00DF43A5">
      <w:pPr>
        <w:ind w:left="1080"/>
        <w:rPr>
          <w:rFonts w:asciiTheme="majorHAnsi" w:hAnsiTheme="majorHAnsi"/>
          <w:sz w:val="22"/>
          <w:szCs w:val="22"/>
        </w:rPr>
      </w:pPr>
    </w:p>
    <w:p w14:paraId="10EDD54D" w14:textId="77777777" w:rsidR="002F1816" w:rsidRPr="00B32F96" w:rsidRDefault="002F1816" w:rsidP="00DF43A5">
      <w:pPr>
        <w:pStyle w:val="BodyText"/>
        <w:ind w:left="2160"/>
        <w:rPr>
          <w:rFonts w:asciiTheme="majorHAnsi" w:hAnsiTheme="majorHAnsi"/>
          <w:b w:val="0"/>
          <w:i/>
          <w:iCs/>
          <w:sz w:val="22"/>
          <w:szCs w:val="22"/>
        </w:rPr>
      </w:pPr>
      <w:r w:rsidRPr="00B32F96">
        <w:rPr>
          <w:rFonts w:asciiTheme="majorHAnsi" w:hAnsiTheme="majorHAnsi"/>
          <w:b w:val="0"/>
          <w:i/>
          <w:iCs/>
          <w:sz w:val="22"/>
          <w:szCs w:val="22"/>
        </w:rPr>
        <w:t xml:space="preserve">Selected from </w:t>
      </w:r>
      <w:r w:rsidRPr="00B32F96">
        <w:rPr>
          <w:rFonts w:asciiTheme="majorHAnsi" w:hAnsiTheme="majorHAnsi"/>
          <w:b w:val="0"/>
          <w:sz w:val="22"/>
          <w:szCs w:val="22"/>
        </w:rPr>
        <w:t>Characteristics of Marianist Universities: A Resource Paper</w:t>
      </w:r>
      <w:r w:rsidRPr="00B32F96">
        <w:rPr>
          <w:rFonts w:asciiTheme="majorHAnsi" w:hAnsiTheme="majorHAnsi"/>
          <w:b w:val="0"/>
          <w:i/>
          <w:iCs/>
          <w:sz w:val="22"/>
          <w:szCs w:val="22"/>
        </w:rPr>
        <w:t xml:space="preserve">, Published in 1999 by </w:t>
      </w:r>
      <w:proofErr w:type="spellStart"/>
      <w:r w:rsidRPr="00B32F96">
        <w:rPr>
          <w:rFonts w:asciiTheme="majorHAnsi" w:hAnsiTheme="majorHAnsi"/>
          <w:b w:val="0"/>
          <w:i/>
          <w:iCs/>
          <w:sz w:val="22"/>
          <w:szCs w:val="22"/>
        </w:rPr>
        <w:t>Chaminade</w:t>
      </w:r>
      <w:proofErr w:type="spellEnd"/>
      <w:r w:rsidRPr="00B32F96">
        <w:rPr>
          <w:rFonts w:asciiTheme="majorHAnsi" w:hAnsiTheme="majorHAnsi"/>
          <w:b w:val="0"/>
          <w:i/>
          <w:iCs/>
          <w:sz w:val="22"/>
          <w:szCs w:val="22"/>
        </w:rPr>
        <w:t xml:space="preserve"> University of Honolulu, St. Mary’s University and University of Dayton</w:t>
      </w:r>
    </w:p>
    <w:p w14:paraId="0F1CA9B1" w14:textId="77777777" w:rsidR="002F1816" w:rsidRPr="00B32F96" w:rsidRDefault="002F1816" w:rsidP="00DF43A5">
      <w:pPr>
        <w:rPr>
          <w:rFonts w:asciiTheme="majorHAnsi" w:hAnsiTheme="majorHAnsi"/>
          <w:sz w:val="22"/>
          <w:szCs w:val="22"/>
        </w:rPr>
      </w:pPr>
    </w:p>
    <w:p w14:paraId="59A6A00D" w14:textId="77777777" w:rsidR="002F1816" w:rsidRPr="00B32F96" w:rsidRDefault="002F1816" w:rsidP="00DF43A5">
      <w:pPr>
        <w:rPr>
          <w:rFonts w:asciiTheme="majorHAnsi" w:hAnsiTheme="majorHAnsi"/>
          <w:sz w:val="22"/>
          <w:szCs w:val="22"/>
        </w:rPr>
      </w:pPr>
      <w:r w:rsidRPr="00B32F96">
        <w:rPr>
          <w:rFonts w:asciiTheme="majorHAnsi" w:hAnsiTheme="majorHAnsi"/>
          <w:sz w:val="22"/>
          <w:szCs w:val="22"/>
        </w:rPr>
        <w:t>Each of these characteristics is integrated, to varying degrees, in this course.</w:t>
      </w:r>
    </w:p>
    <w:p w14:paraId="0097170E" w14:textId="77777777" w:rsidR="00701F02" w:rsidRDefault="00701F02" w:rsidP="00DF43A5">
      <w:pPr>
        <w:rPr>
          <w:rFonts w:asciiTheme="majorHAnsi" w:hAnsiTheme="majorHAnsi"/>
          <w:spacing w:val="-1"/>
          <w:sz w:val="22"/>
          <w:szCs w:val="22"/>
        </w:rPr>
      </w:pPr>
    </w:p>
    <w:p w14:paraId="091DD90D" w14:textId="18D60EA5" w:rsidR="002F1816" w:rsidRPr="00B32F96" w:rsidRDefault="002F1816" w:rsidP="00DF43A5">
      <w:pPr>
        <w:spacing w:before="40"/>
        <w:ind w:left="1029"/>
        <w:rPr>
          <w:rFonts w:asciiTheme="majorHAnsi" w:hAnsiTheme="majorHAnsi"/>
          <w:sz w:val="22"/>
          <w:szCs w:val="22"/>
        </w:rPr>
      </w:pPr>
      <w:r w:rsidRPr="00B32F96">
        <w:rPr>
          <w:rFonts w:asciiTheme="majorHAnsi" w:hAnsiTheme="majorHAnsi"/>
          <w:spacing w:val="-1"/>
          <w:sz w:val="22"/>
          <w:szCs w:val="22"/>
        </w:rPr>
        <w:t>Hawaii</w:t>
      </w:r>
      <w:r w:rsidRPr="00B32F96">
        <w:rPr>
          <w:rFonts w:asciiTheme="majorHAnsi" w:hAnsiTheme="majorHAnsi"/>
          <w:spacing w:val="-20"/>
          <w:sz w:val="22"/>
          <w:szCs w:val="22"/>
        </w:rPr>
        <w:t xml:space="preserve"> </w:t>
      </w:r>
      <w:r w:rsidRPr="00B32F96">
        <w:rPr>
          <w:rFonts w:asciiTheme="majorHAnsi" w:hAnsiTheme="majorHAnsi"/>
          <w:spacing w:val="-10"/>
          <w:sz w:val="22"/>
          <w:szCs w:val="22"/>
        </w:rPr>
        <w:t>Performance</w:t>
      </w:r>
      <w:r w:rsidRPr="00B32F96">
        <w:rPr>
          <w:rFonts w:asciiTheme="majorHAnsi" w:hAnsiTheme="majorHAnsi"/>
          <w:spacing w:val="-28"/>
          <w:sz w:val="22"/>
          <w:szCs w:val="22"/>
        </w:rPr>
        <w:t xml:space="preserve"> </w:t>
      </w:r>
      <w:r w:rsidRPr="00B32F96">
        <w:rPr>
          <w:rFonts w:asciiTheme="majorHAnsi" w:hAnsiTheme="majorHAnsi"/>
          <w:sz w:val="22"/>
          <w:szCs w:val="22"/>
        </w:rPr>
        <w:t>Standards</w:t>
      </w:r>
      <w:r w:rsidRPr="00B32F96">
        <w:rPr>
          <w:rFonts w:asciiTheme="majorHAnsi" w:hAnsiTheme="majorHAnsi"/>
          <w:spacing w:val="-23"/>
          <w:sz w:val="22"/>
          <w:szCs w:val="22"/>
        </w:rPr>
        <w:t xml:space="preserve"> </w:t>
      </w:r>
      <w:r w:rsidRPr="00B32F96">
        <w:rPr>
          <w:rFonts w:asciiTheme="majorHAnsi" w:hAnsiTheme="majorHAnsi"/>
          <w:sz w:val="22"/>
          <w:szCs w:val="22"/>
        </w:rPr>
        <w:t>for</w:t>
      </w:r>
      <w:r w:rsidRPr="00B32F96">
        <w:rPr>
          <w:rFonts w:asciiTheme="majorHAnsi" w:hAnsiTheme="majorHAnsi"/>
          <w:spacing w:val="-16"/>
          <w:sz w:val="22"/>
          <w:szCs w:val="22"/>
        </w:rPr>
        <w:t xml:space="preserve"> </w:t>
      </w:r>
      <w:r w:rsidRPr="00B32F96">
        <w:rPr>
          <w:rFonts w:asciiTheme="majorHAnsi" w:hAnsiTheme="majorHAnsi"/>
          <w:sz w:val="22"/>
          <w:szCs w:val="22"/>
        </w:rPr>
        <w:t>School</w:t>
      </w:r>
      <w:r w:rsidRPr="00B32F96">
        <w:rPr>
          <w:rFonts w:asciiTheme="majorHAnsi" w:hAnsiTheme="majorHAnsi"/>
          <w:spacing w:val="-20"/>
          <w:sz w:val="22"/>
          <w:szCs w:val="22"/>
        </w:rPr>
        <w:t xml:space="preserve"> </w:t>
      </w:r>
      <w:r w:rsidRPr="00B32F96">
        <w:rPr>
          <w:rFonts w:asciiTheme="majorHAnsi" w:hAnsiTheme="majorHAnsi"/>
          <w:sz w:val="22"/>
          <w:szCs w:val="22"/>
        </w:rPr>
        <w:t>Counselors*</w:t>
      </w:r>
    </w:p>
    <w:p w14:paraId="591C84F0" w14:textId="77777777" w:rsidR="002F1816" w:rsidRPr="00B32F96" w:rsidRDefault="002F1816" w:rsidP="00DF43A5">
      <w:pPr>
        <w:ind w:right="16"/>
        <w:jc w:val="center"/>
        <w:rPr>
          <w:rFonts w:asciiTheme="majorHAnsi" w:eastAsia="Calibri" w:hAnsiTheme="majorHAnsi" w:cs="Calibri"/>
          <w:sz w:val="22"/>
          <w:szCs w:val="22"/>
        </w:rPr>
      </w:pPr>
      <w:r w:rsidRPr="00B32F96">
        <w:rPr>
          <w:rFonts w:asciiTheme="majorHAnsi" w:hAnsiTheme="majorHAnsi"/>
          <w:spacing w:val="-1"/>
          <w:sz w:val="22"/>
          <w:szCs w:val="22"/>
        </w:rPr>
        <w:t>Revised</w:t>
      </w:r>
      <w:r w:rsidRPr="00B32F96">
        <w:rPr>
          <w:rFonts w:asciiTheme="majorHAnsi" w:hAnsiTheme="majorHAnsi"/>
          <w:sz w:val="22"/>
          <w:szCs w:val="22"/>
        </w:rPr>
        <w:t xml:space="preserve"> </w:t>
      </w:r>
      <w:r w:rsidRPr="00B32F96">
        <w:rPr>
          <w:rFonts w:asciiTheme="majorHAnsi" w:hAnsiTheme="majorHAnsi"/>
          <w:spacing w:val="-1"/>
          <w:sz w:val="22"/>
          <w:szCs w:val="22"/>
        </w:rPr>
        <w:t xml:space="preserve">March </w:t>
      </w:r>
      <w:r w:rsidRPr="00B32F96">
        <w:rPr>
          <w:rFonts w:asciiTheme="majorHAnsi" w:hAnsiTheme="majorHAnsi"/>
          <w:sz w:val="22"/>
          <w:szCs w:val="22"/>
        </w:rPr>
        <w:t>5,</w:t>
      </w:r>
      <w:r w:rsidRPr="00B32F96">
        <w:rPr>
          <w:rFonts w:asciiTheme="majorHAnsi" w:hAnsiTheme="majorHAnsi"/>
          <w:spacing w:val="-1"/>
          <w:sz w:val="22"/>
          <w:szCs w:val="22"/>
        </w:rPr>
        <w:t xml:space="preserve"> 2012</w:t>
      </w:r>
    </w:p>
    <w:p w14:paraId="3624D463" w14:textId="77777777" w:rsidR="002F1816" w:rsidRPr="00B32F96" w:rsidRDefault="002F1816" w:rsidP="00DF43A5">
      <w:pPr>
        <w:spacing w:before="1"/>
        <w:rPr>
          <w:rFonts w:asciiTheme="majorHAnsi" w:eastAsia="Calibri" w:hAnsiTheme="majorHAnsi" w:cs="Calibri"/>
          <w:sz w:val="22"/>
          <w:szCs w:val="22"/>
        </w:rPr>
      </w:pPr>
    </w:p>
    <w:p w14:paraId="3DF4B4B4" w14:textId="77777777" w:rsidR="002F1816" w:rsidRPr="00B32F96" w:rsidRDefault="002F1816" w:rsidP="00DF43A5">
      <w:pPr>
        <w:pStyle w:val="BodyText"/>
        <w:ind w:left="100" w:right="110"/>
        <w:rPr>
          <w:rFonts w:asciiTheme="majorHAnsi" w:hAnsiTheme="majorHAnsi"/>
          <w:b w:val="0"/>
          <w:sz w:val="22"/>
          <w:szCs w:val="22"/>
          <w:u w:val="none"/>
        </w:rPr>
      </w:pPr>
      <w:r w:rsidRPr="00B32F96">
        <w:rPr>
          <w:rFonts w:asciiTheme="majorHAnsi" w:hAnsiTheme="majorHAnsi"/>
          <w:b w:val="0"/>
          <w:sz w:val="22"/>
          <w:szCs w:val="22"/>
          <w:u w:val="none"/>
        </w:rPr>
        <w:t xml:space="preserve">*School counselor </w:t>
      </w:r>
      <w:r w:rsidRPr="00B32F96">
        <w:rPr>
          <w:rFonts w:asciiTheme="majorHAnsi" w:hAnsiTheme="majorHAnsi"/>
          <w:b w:val="0"/>
          <w:spacing w:val="-1"/>
          <w:sz w:val="22"/>
          <w:szCs w:val="22"/>
          <w:u w:val="none"/>
        </w:rPr>
        <w:t>performance</w:t>
      </w:r>
      <w:r w:rsidRPr="00B32F96">
        <w:rPr>
          <w:rFonts w:asciiTheme="majorHAnsi" w:hAnsiTheme="majorHAnsi"/>
          <w:b w:val="0"/>
          <w:sz w:val="22"/>
          <w:szCs w:val="22"/>
          <w:u w:val="none"/>
        </w:rPr>
        <w:t xml:space="preserve"> standards </w:t>
      </w:r>
      <w:r w:rsidRPr="00B32F96">
        <w:rPr>
          <w:rFonts w:asciiTheme="majorHAnsi" w:hAnsiTheme="majorHAnsi"/>
          <w:b w:val="0"/>
          <w:spacing w:val="-1"/>
          <w:sz w:val="22"/>
          <w:szCs w:val="22"/>
          <w:u w:val="none"/>
        </w:rPr>
        <w:t xml:space="preserve">align </w:t>
      </w:r>
      <w:r w:rsidRPr="00B32F96">
        <w:rPr>
          <w:rFonts w:asciiTheme="majorHAnsi" w:hAnsiTheme="majorHAnsi"/>
          <w:b w:val="0"/>
          <w:sz w:val="22"/>
          <w:szCs w:val="22"/>
          <w:u w:val="none"/>
        </w:rPr>
        <w:t>with</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the</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American</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School</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Counselor</w:t>
      </w:r>
      <w:r w:rsidRPr="00B32F96">
        <w:rPr>
          <w:rFonts w:asciiTheme="majorHAnsi" w:hAnsiTheme="majorHAnsi"/>
          <w:b w:val="0"/>
          <w:spacing w:val="26"/>
          <w:sz w:val="22"/>
          <w:szCs w:val="22"/>
          <w:u w:val="none"/>
        </w:rPr>
        <w:t xml:space="preserve"> </w:t>
      </w:r>
      <w:r w:rsidRPr="00B32F96">
        <w:rPr>
          <w:rFonts w:asciiTheme="majorHAnsi" w:hAnsiTheme="majorHAnsi"/>
          <w:b w:val="0"/>
          <w:sz w:val="22"/>
          <w:szCs w:val="22"/>
          <w:u w:val="none"/>
        </w:rPr>
        <w:t>Association</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(ASCA)</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National</w:t>
      </w:r>
      <w:r w:rsidRPr="00B32F96">
        <w:rPr>
          <w:rFonts w:asciiTheme="majorHAnsi" w:hAnsiTheme="majorHAnsi"/>
          <w:b w:val="0"/>
          <w:spacing w:val="-1"/>
          <w:sz w:val="22"/>
          <w:szCs w:val="22"/>
          <w:u w:val="none"/>
        </w:rPr>
        <w:t xml:space="preserve"> Model </w:t>
      </w:r>
      <w:r w:rsidRPr="00B32F96">
        <w:rPr>
          <w:rFonts w:asciiTheme="majorHAnsi" w:hAnsiTheme="majorHAnsi"/>
          <w:b w:val="0"/>
          <w:sz w:val="22"/>
          <w:szCs w:val="22"/>
          <w:u w:val="none"/>
        </w:rPr>
        <w:t>and</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contain</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basic</w:t>
      </w:r>
      <w:r w:rsidRPr="00B32F96">
        <w:rPr>
          <w:rFonts w:asciiTheme="majorHAnsi" w:hAnsiTheme="majorHAnsi"/>
          <w:b w:val="0"/>
          <w:spacing w:val="-1"/>
          <w:sz w:val="22"/>
          <w:szCs w:val="22"/>
          <w:u w:val="none"/>
        </w:rPr>
        <w:t xml:space="preserve"> standards </w:t>
      </w:r>
      <w:r w:rsidRPr="00B32F96">
        <w:rPr>
          <w:rFonts w:asciiTheme="majorHAnsi" w:hAnsiTheme="majorHAnsi"/>
          <w:b w:val="0"/>
          <w:sz w:val="22"/>
          <w:szCs w:val="22"/>
          <w:u w:val="none"/>
        </w:rPr>
        <w:t>of</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practice</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expected</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from</w:t>
      </w:r>
      <w:r w:rsidRPr="00B32F96">
        <w:rPr>
          <w:rFonts w:asciiTheme="majorHAnsi" w:hAnsiTheme="majorHAnsi"/>
          <w:b w:val="0"/>
          <w:spacing w:val="21"/>
          <w:sz w:val="22"/>
          <w:szCs w:val="22"/>
          <w:u w:val="none"/>
        </w:rPr>
        <w:t xml:space="preserve"> </w:t>
      </w:r>
      <w:r w:rsidRPr="00B32F96">
        <w:rPr>
          <w:rFonts w:asciiTheme="majorHAnsi" w:hAnsiTheme="majorHAnsi"/>
          <w:b w:val="0"/>
          <w:sz w:val="22"/>
          <w:szCs w:val="22"/>
          <w:u w:val="none"/>
        </w:rPr>
        <w:t>counselors.</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Personnel</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delivering</w:t>
      </w:r>
      <w:r w:rsidRPr="00B32F96">
        <w:rPr>
          <w:rFonts w:asciiTheme="majorHAnsi" w:hAnsiTheme="majorHAnsi"/>
          <w:b w:val="0"/>
          <w:spacing w:val="-1"/>
          <w:sz w:val="22"/>
          <w:szCs w:val="22"/>
          <w:u w:val="none"/>
        </w:rPr>
        <w:t xml:space="preserve"> the school counseling program</w:t>
      </w:r>
      <w:r w:rsidRPr="00B32F96">
        <w:rPr>
          <w:rFonts w:asciiTheme="majorHAnsi" w:hAnsiTheme="majorHAnsi"/>
          <w:b w:val="0"/>
          <w:spacing w:val="-3"/>
          <w:sz w:val="22"/>
          <w:szCs w:val="22"/>
          <w:u w:val="none"/>
        </w:rPr>
        <w:t xml:space="preserve"> </w:t>
      </w:r>
      <w:r w:rsidRPr="00B32F96">
        <w:rPr>
          <w:rFonts w:asciiTheme="majorHAnsi" w:hAnsiTheme="majorHAnsi"/>
          <w:b w:val="0"/>
          <w:spacing w:val="-1"/>
          <w:sz w:val="22"/>
          <w:szCs w:val="22"/>
          <w:u w:val="none"/>
        </w:rPr>
        <w:t xml:space="preserve">are </w:t>
      </w:r>
      <w:r w:rsidRPr="00B32F96">
        <w:rPr>
          <w:rFonts w:asciiTheme="majorHAnsi" w:hAnsiTheme="majorHAnsi"/>
          <w:b w:val="0"/>
          <w:sz w:val="22"/>
          <w:szCs w:val="22"/>
          <w:u w:val="none"/>
        </w:rPr>
        <w:t>evaluated</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in</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the</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areas</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of</w:t>
      </w:r>
      <w:r w:rsidRPr="00B32F96">
        <w:rPr>
          <w:rFonts w:asciiTheme="majorHAnsi" w:hAnsiTheme="majorHAnsi"/>
          <w:b w:val="0"/>
          <w:spacing w:val="27"/>
          <w:sz w:val="22"/>
          <w:szCs w:val="22"/>
          <w:u w:val="none"/>
        </w:rPr>
        <w:t xml:space="preserve"> </w:t>
      </w:r>
      <w:r w:rsidRPr="00B32F96">
        <w:rPr>
          <w:rFonts w:asciiTheme="majorHAnsi" w:hAnsiTheme="majorHAnsi"/>
          <w:b w:val="0"/>
          <w:sz w:val="22"/>
          <w:szCs w:val="22"/>
          <w:u w:val="none"/>
        </w:rPr>
        <w:t>program</w:t>
      </w:r>
      <w:r w:rsidRPr="00B32F96">
        <w:rPr>
          <w:rFonts w:asciiTheme="majorHAnsi" w:hAnsiTheme="majorHAnsi"/>
          <w:b w:val="0"/>
          <w:spacing w:val="-5"/>
          <w:sz w:val="22"/>
          <w:szCs w:val="22"/>
          <w:u w:val="none"/>
        </w:rPr>
        <w:t xml:space="preserve"> </w:t>
      </w:r>
      <w:r w:rsidRPr="00B32F96">
        <w:rPr>
          <w:rFonts w:asciiTheme="majorHAnsi" w:hAnsiTheme="majorHAnsi"/>
          <w:b w:val="0"/>
          <w:spacing w:val="-1"/>
          <w:sz w:val="22"/>
          <w:szCs w:val="22"/>
          <w:u w:val="none"/>
        </w:rPr>
        <w:t>implementation,</w:t>
      </w:r>
      <w:r w:rsidRPr="00B32F96">
        <w:rPr>
          <w:rFonts w:asciiTheme="majorHAnsi" w:hAnsiTheme="majorHAnsi"/>
          <w:b w:val="0"/>
          <w:sz w:val="22"/>
          <w:szCs w:val="22"/>
          <w:u w:val="none"/>
        </w:rPr>
        <w:t xml:space="preserve"> program</w:t>
      </w:r>
      <w:r w:rsidRPr="00B32F96">
        <w:rPr>
          <w:rFonts w:asciiTheme="majorHAnsi" w:hAnsiTheme="majorHAnsi"/>
          <w:b w:val="0"/>
          <w:spacing w:val="-5"/>
          <w:sz w:val="22"/>
          <w:szCs w:val="22"/>
          <w:u w:val="none"/>
        </w:rPr>
        <w:t xml:space="preserve"> </w:t>
      </w:r>
      <w:r w:rsidRPr="00B32F96">
        <w:rPr>
          <w:rFonts w:asciiTheme="majorHAnsi" w:hAnsiTheme="majorHAnsi"/>
          <w:b w:val="0"/>
          <w:sz w:val="22"/>
          <w:szCs w:val="22"/>
          <w:u w:val="none"/>
        </w:rPr>
        <w:t xml:space="preserve">evaluation </w:t>
      </w:r>
      <w:r w:rsidRPr="00B32F96">
        <w:rPr>
          <w:rFonts w:asciiTheme="majorHAnsi" w:hAnsiTheme="majorHAnsi"/>
          <w:b w:val="0"/>
          <w:spacing w:val="-2"/>
          <w:sz w:val="22"/>
          <w:szCs w:val="22"/>
          <w:u w:val="none"/>
        </w:rPr>
        <w:t>and</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professionalism.</w:t>
      </w:r>
      <w:r w:rsidRPr="00B32F96">
        <w:rPr>
          <w:rFonts w:asciiTheme="majorHAnsi" w:hAnsiTheme="majorHAnsi"/>
          <w:b w:val="0"/>
          <w:sz w:val="22"/>
          <w:szCs w:val="22"/>
          <w:u w:val="none"/>
        </w:rPr>
        <w:t xml:space="preserve"> All too often, school</w:t>
      </w:r>
      <w:r w:rsidRPr="00B32F96">
        <w:rPr>
          <w:rFonts w:asciiTheme="majorHAnsi" w:hAnsiTheme="majorHAnsi"/>
          <w:b w:val="0"/>
          <w:spacing w:val="50"/>
          <w:sz w:val="22"/>
          <w:szCs w:val="22"/>
          <w:u w:val="none"/>
        </w:rPr>
        <w:t xml:space="preserve"> </w:t>
      </w:r>
      <w:r w:rsidRPr="00B32F96">
        <w:rPr>
          <w:rFonts w:asciiTheme="majorHAnsi" w:hAnsiTheme="majorHAnsi"/>
          <w:b w:val="0"/>
          <w:sz w:val="22"/>
          <w:szCs w:val="22"/>
          <w:u w:val="none"/>
        </w:rPr>
        <w:t>counselors</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are</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evaluated</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using</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an</w:t>
      </w:r>
      <w:r w:rsidRPr="00B32F96">
        <w:rPr>
          <w:rFonts w:asciiTheme="majorHAnsi" w:hAnsiTheme="majorHAnsi"/>
          <w:b w:val="0"/>
          <w:spacing w:val="-1"/>
          <w:sz w:val="22"/>
          <w:szCs w:val="22"/>
          <w:u w:val="none"/>
        </w:rPr>
        <w:t xml:space="preserve"> instrument designed </w:t>
      </w:r>
      <w:r w:rsidRPr="00B32F96">
        <w:rPr>
          <w:rFonts w:asciiTheme="majorHAnsi" w:hAnsiTheme="majorHAnsi"/>
          <w:b w:val="0"/>
          <w:sz w:val="22"/>
          <w:szCs w:val="22"/>
          <w:u w:val="none"/>
        </w:rPr>
        <w:t>for</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teachers</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or</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resource</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professionals.</w:t>
      </w:r>
      <w:r w:rsidRPr="00B32F96">
        <w:rPr>
          <w:rFonts w:asciiTheme="majorHAnsi" w:hAnsiTheme="majorHAnsi"/>
          <w:b w:val="0"/>
          <w:spacing w:val="29"/>
          <w:sz w:val="22"/>
          <w:szCs w:val="22"/>
          <w:u w:val="none"/>
        </w:rPr>
        <w:t xml:space="preserve"> </w:t>
      </w:r>
      <w:r w:rsidRPr="00B32F96">
        <w:rPr>
          <w:rFonts w:asciiTheme="majorHAnsi" w:hAnsiTheme="majorHAnsi"/>
          <w:b w:val="0"/>
          <w:sz w:val="22"/>
          <w:szCs w:val="22"/>
          <w:u w:val="none"/>
        </w:rPr>
        <w:t>These school counselor standards</w:t>
      </w:r>
      <w:r w:rsidRPr="00B32F96">
        <w:rPr>
          <w:rFonts w:asciiTheme="majorHAnsi" w:hAnsiTheme="majorHAnsi"/>
          <w:b w:val="0"/>
          <w:spacing w:val="-3"/>
          <w:sz w:val="22"/>
          <w:szCs w:val="22"/>
          <w:u w:val="none"/>
        </w:rPr>
        <w:t xml:space="preserve"> </w:t>
      </w:r>
      <w:r w:rsidRPr="00B32F96">
        <w:rPr>
          <w:rFonts w:asciiTheme="majorHAnsi" w:hAnsiTheme="majorHAnsi"/>
          <w:b w:val="0"/>
          <w:sz w:val="22"/>
          <w:szCs w:val="22"/>
          <w:u w:val="none"/>
        </w:rPr>
        <w:t xml:space="preserve">accurately </w:t>
      </w:r>
      <w:r w:rsidRPr="00B32F96">
        <w:rPr>
          <w:rFonts w:asciiTheme="majorHAnsi" w:hAnsiTheme="majorHAnsi"/>
          <w:b w:val="0"/>
          <w:spacing w:val="-1"/>
          <w:sz w:val="22"/>
          <w:szCs w:val="22"/>
          <w:u w:val="none"/>
        </w:rPr>
        <w:t>reflect</w:t>
      </w:r>
      <w:r w:rsidRPr="00B32F96">
        <w:rPr>
          <w:rFonts w:asciiTheme="majorHAnsi" w:hAnsiTheme="majorHAnsi"/>
          <w:b w:val="0"/>
          <w:sz w:val="22"/>
          <w:szCs w:val="22"/>
          <w:u w:val="none"/>
        </w:rPr>
        <w:t xml:space="preserve"> the unique training of</w:t>
      </w:r>
      <w:r w:rsidRPr="00B32F96">
        <w:rPr>
          <w:rFonts w:asciiTheme="majorHAnsi" w:hAnsiTheme="majorHAnsi"/>
          <w:b w:val="0"/>
          <w:spacing w:val="-4"/>
          <w:sz w:val="22"/>
          <w:szCs w:val="22"/>
          <w:u w:val="none"/>
        </w:rPr>
        <w:t xml:space="preserve"> </w:t>
      </w:r>
      <w:r w:rsidRPr="00B32F96">
        <w:rPr>
          <w:rFonts w:asciiTheme="majorHAnsi" w:hAnsiTheme="majorHAnsi"/>
          <w:b w:val="0"/>
          <w:sz w:val="22"/>
          <w:szCs w:val="22"/>
          <w:u w:val="none"/>
        </w:rPr>
        <w:t>school counselors</w:t>
      </w:r>
      <w:r w:rsidRPr="00B32F96">
        <w:rPr>
          <w:rFonts w:asciiTheme="majorHAnsi" w:hAnsiTheme="majorHAnsi"/>
          <w:b w:val="0"/>
          <w:spacing w:val="-2"/>
          <w:sz w:val="22"/>
          <w:szCs w:val="22"/>
          <w:u w:val="none"/>
        </w:rPr>
        <w:t xml:space="preserve"> </w:t>
      </w:r>
      <w:r w:rsidRPr="00B32F96">
        <w:rPr>
          <w:rFonts w:asciiTheme="majorHAnsi" w:hAnsiTheme="majorHAnsi"/>
          <w:b w:val="0"/>
          <w:sz w:val="22"/>
          <w:szCs w:val="22"/>
          <w:u w:val="none"/>
        </w:rPr>
        <w:t>and</w:t>
      </w:r>
      <w:r w:rsidRPr="00B32F96">
        <w:rPr>
          <w:rFonts w:asciiTheme="majorHAnsi" w:hAnsiTheme="majorHAnsi"/>
          <w:b w:val="0"/>
          <w:spacing w:val="26"/>
          <w:sz w:val="22"/>
          <w:szCs w:val="22"/>
          <w:u w:val="none"/>
        </w:rPr>
        <w:t xml:space="preserve"> </w:t>
      </w:r>
      <w:r w:rsidRPr="00B32F96">
        <w:rPr>
          <w:rFonts w:asciiTheme="majorHAnsi" w:hAnsiTheme="majorHAnsi"/>
          <w:b w:val="0"/>
          <w:sz w:val="22"/>
          <w:szCs w:val="22"/>
          <w:u w:val="none"/>
        </w:rPr>
        <w:t xml:space="preserve">their responsibilities within the school </w:t>
      </w:r>
      <w:r w:rsidRPr="00B32F96">
        <w:rPr>
          <w:rFonts w:asciiTheme="majorHAnsi" w:hAnsiTheme="majorHAnsi"/>
          <w:b w:val="0"/>
          <w:spacing w:val="-1"/>
          <w:sz w:val="22"/>
          <w:szCs w:val="22"/>
          <w:u w:val="none"/>
        </w:rPr>
        <w:t xml:space="preserve">system. </w:t>
      </w:r>
      <w:r w:rsidRPr="00B32F96">
        <w:rPr>
          <w:rFonts w:asciiTheme="majorHAnsi" w:hAnsiTheme="majorHAnsi"/>
          <w:b w:val="0"/>
          <w:sz w:val="22"/>
          <w:szCs w:val="22"/>
          <w:u w:val="none"/>
        </w:rPr>
        <w:t>Although</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used</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for</w:t>
      </w:r>
      <w:r w:rsidRPr="00B32F96">
        <w:rPr>
          <w:rFonts w:asciiTheme="majorHAnsi" w:hAnsiTheme="majorHAnsi"/>
          <w:b w:val="0"/>
          <w:spacing w:val="-1"/>
          <w:sz w:val="22"/>
          <w:szCs w:val="22"/>
          <w:u w:val="none"/>
        </w:rPr>
        <w:t xml:space="preserve"> performance </w:t>
      </w:r>
      <w:r w:rsidRPr="00B32F96">
        <w:rPr>
          <w:rFonts w:asciiTheme="majorHAnsi" w:hAnsiTheme="majorHAnsi"/>
          <w:b w:val="0"/>
          <w:sz w:val="22"/>
          <w:szCs w:val="22"/>
          <w:u w:val="none"/>
        </w:rPr>
        <w:t>evaluation,</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the</w:t>
      </w:r>
      <w:r w:rsidRPr="00B32F96">
        <w:rPr>
          <w:rFonts w:asciiTheme="majorHAnsi" w:hAnsiTheme="majorHAnsi"/>
          <w:b w:val="0"/>
          <w:spacing w:val="28"/>
          <w:sz w:val="22"/>
          <w:szCs w:val="22"/>
          <w:u w:val="none"/>
        </w:rPr>
        <w:t xml:space="preserve"> </w:t>
      </w:r>
      <w:r w:rsidRPr="00B32F96">
        <w:rPr>
          <w:rFonts w:asciiTheme="majorHAnsi" w:hAnsiTheme="majorHAnsi"/>
          <w:b w:val="0"/>
          <w:spacing w:val="-1"/>
          <w:sz w:val="22"/>
          <w:szCs w:val="22"/>
          <w:u w:val="none"/>
        </w:rPr>
        <w:t>standards</w:t>
      </w:r>
      <w:r w:rsidRPr="00B32F96">
        <w:rPr>
          <w:rFonts w:asciiTheme="majorHAnsi" w:hAnsiTheme="majorHAnsi"/>
          <w:b w:val="0"/>
          <w:sz w:val="22"/>
          <w:szCs w:val="22"/>
          <w:u w:val="none"/>
        </w:rPr>
        <w:t xml:space="preserve"> are also an </w:t>
      </w:r>
      <w:r w:rsidRPr="00B32F96">
        <w:rPr>
          <w:rFonts w:asciiTheme="majorHAnsi" w:hAnsiTheme="majorHAnsi"/>
          <w:b w:val="0"/>
          <w:spacing w:val="-1"/>
          <w:sz w:val="22"/>
          <w:szCs w:val="22"/>
          <w:u w:val="none"/>
        </w:rPr>
        <w:t>important</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tool</w:t>
      </w:r>
      <w:r w:rsidRPr="00B32F96">
        <w:rPr>
          <w:rFonts w:asciiTheme="majorHAnsi" w:hAnsiTheme="majorHAnsi"/>
          <w:b w:val="0"/>
          <w:sz w:val="22"/>
          <w:szCs w:val="22"/>
          <w:u w:val="none"/>
        </w:rPr>
        <w:t xml:space="preserve"> in the </w:t>
      </w:r>
      <w:r w:rsidRPr="00B32F96">
        <w:rPr>
          <w:rFonts w:asciiTheme="majorHAnsi" w:hAnsiTheme="majorHAnsi"/>
          <w:b w:val="0"/>
          <w:spacing w:val="-1"/>
          <w:sz w:val="22"/>
          <w:szCs w:val="22"/>
          <w:u w:val="none"/>
        </w:rPr>
        <w:t>school</w:t>
      </w:r>
      <w:r w:rsidRPr="00B32F96">
        <w:rPr>
          <w:rFonts w:asciiTheme="majorHAnsi" w:hAnsiTheme="majorHAnsi"/>
          <w:b w:val="0"/>
          <w:sz w:val="22"/>
          <w:szCs w:val="22"/>
          <w:u w:val="none"/>
        </w:rPr>
        <w:t xml:space="preserve"> counselor’s own self-evaluation and</w:t>
      </w:r>
      <w:r w:rsidRPr="00B32F96">
        <w:rPr>
          <w:rFonts w:asciiTheme="majorHAnsi" w:hAnsiTheme="majorHAnsi"/>
          <w:b w:val="0"/>
          <w:spacing w:val="-2"/>
          <w:sz w:val="22"/>
          <w:szCs w:val="22"/>
          <w:u w:val="none"/>
        </w:rPr>
        <w:t xml:space="preserve"> </w:t>
      </w:r>
      <w:r w:rsidRPr="00B32F96">
        <w:rPr>
          <w:rFonts w:asciiTheme="majorHAnsi" w:hAnsiTheme="majorHAnsi"/>
          <w:b w:val="0"/>
          <w:sz w:val="22"/>
          <w:szCs w:val="22"/>
          <w:u w:val="none"/>
        </w:rPr>
        <w:t>advocacy,</w:t>
      </w:r>
      <w:r w:rsidRPr="00B32F96">
        <w:rPr>
          <w:rFonts w:asciiTheme="majorHAnsi" w:hAnsiTheme="majorHAnsi"/>
          <w:b w:val="0"/>
          <w:spacing w:val="43"/>
          <w:sz w:val="22"/>
          <w:szCs w:val="22"/>
          <w:u w:val="none"/>
        </w:rPr>
        <w:t xml:space="preserve"> </w:t>
      </w:r>
      <w:r w:rsidRPr="00B32F96">
        <w:rPr>
          <w:rFonts w:asciiTheme="majorHAnsi" w:hAnsiTheme="majorHAnsi"/>
          <w:b w:val="0"/>
          <w:sz w:val="22"/>
          <w:szCs w:val="22"/>
          <w:u w:val="none"/>
        </w:rPr>
        <w:t xml:space="preserve">and will help focus </w:t>
      </w:r>
      <w:r w:rsidRPr="00B32F96">
        <w:rPr>
          <w:rFonts w:asciiTheme="majorHAnsi" w:hAnsiTheme="majorHAnsi"/>
          <w:b w:val="0"/>
          <w:spacing w:val="-1"/>
          <w:sz w:val="22"/>
          <w:szCs w:val="22"/>
          <w:u w:val="none"/>
        </w:rPr>
        <w:t>personal</w:t>
      </w:r>
      <w:r w:rsidRPr="00B32F96">
        <w:rPr>
          <w:rFonts w:asciiTheme="majorHAnsi" w:hAnsiTheme="majorHAnsi"/>
          <w:b w:val="0"/>
          <w:sz w:val="22"/>
          <w:szCs w:val="22"/>
          <w:u w:val="none"/>
        </w:rPr>
        <w:t xml:space="preserve"> and </w:t>
      </w:r>
      <w:r w:rsidRPr="00B32F96">
        <w:rPr>
          <w:rFonts w:asciiTheme="majorHAnsi" w:hAnsiTheme="majorHAnsi"/>
          <w:b w:val="0"/>
          <w:spacing w:val="-1"/>
          <w:sz w:val="22"/>
          <w:szCs w:val="22"/>
          <w:u w:val="none"/>
        </w:rPr>
        <w:t>professional</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 xml:space="preserve">development </w:t>
      </w:r>
      <w:r w:rsidRPr="00B32F96">
        <w:rPr>
          <w:rFonts w:asciiTheme="majorHAnsi" w:hAnsiTheme="majorHAnsi"/>
          <w:b w:val="0"/>
          <w:sz w:val="22"/>
          <w:szCs w:val="22"/>
          <w:u w:val="none"/>
        </w:rPr>
        <w:t>plans.</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It</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is</w:t>
      </w:r>
      <w:r w:rsidRPr="00B32F96">
        <w:rPr>
          <w:rFonts w:asciiTheme="majorHAnsi" w:hAnsiTheme="majorHAnsi"/>
          <w:b w:val="0"/>
          <w:spacing w:val="-1"/>
          <w:sz w:val="22"/>
          <w:szCs w:val="22"/>
          <w:u w:val="none"/>
        </w:rPr>
        <w:t xml:space="preserve"> suggested </w:t>
      </w:r>
      <w:r w:rsidRPr="00B32F96">
        <w:rPr>
          <w:rFonts w:asciiTheme="majorHAnsi" w:hAnsiTheme="majorHAnsi"/>
          <w:b w:val="0"/>
          <w:sz w:val="22"/>
          <w:szCs w:val="22"/>
          <w:u w:val="none"/>
        </w:rPr>
        <w:t>that</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school</w:t>
      </w:r>
      <w:r w:rsidRPr="00B32F96">
        <w:rPr>
          <w:rFonts w:asciiTheme="majorHAnsi" w:hAnsiTheme="majorHAnsi"/>
          <w:b w:val="0"/>
          <w:spacing w:val="43"/>
          <w:sz w:val="22"/>
          <w:szCs w:val="22"/>
          <w:u w:val="none"/>
        </w:rPr>
        <w:t xml:space="preserve"> </w:t>
      </w:r>
      <w:r w:rsidRPr="00B32F96">
        <w:rPr>
          <w:rFonts w:asciiTheme="majorHAnsi" w:hAnsiTheme="majorHAnsi"/>
          <w:b w:val="0"/>
          <w:sz w:val="22"/>
          <w:szCs w:val="22"/>
          <w:u w:val="none"/>
        </w:rPr>
        <w:t>counselors</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and</w:t>
      </w:r>
      <w:r w:rsidRPr="00B32F96">
        <w:rPr>
          <w:rFonts w:asciiTheme="majorHAnsi" w:hAnsiTheme="majorHAnsi"/>
          <w:b w:val="0"/>
          <w:spacing w:val="-1"/>
          <w:sz w:val="22"/>
          <w:szCs w:val="22"/>
          <w:u w:val="none"/>
        </w:rPr>
        <w:t xml:space="preserve"> administrators </w:t>
      </w:r>
      <w:r w:rsidRPr="00B32F96">
        <w:rPr>
          <w:rFonts w:asciiTheme="majorHAnsi" w:hAnsiTheme="majorHAnsi"/>
          <w:b w:val="0"/>
          <w:sz w:val="22"/>
          <w:szCs w:val="22"/>
          <w:u w:val="none"/>
        </w:rPr>
        <w:t>work</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within</w:t>
      </w:r>
      <w:r w:rsidRPr="00B32F96">
        <w:rPr>
          <w:rFonts w:asciiTheme="majorHAnsi" w:hAnsiTheme="majorHAnsi"/>
          <w:b w:val="0"/>
          <w:spacing w:val="-1"/>
          <w:sz w:val="22"/>
          <w:szCs w:val="22"/>
          <w:u w:val="none"/>
        </w:rPr>
        <w:t xml:space="preserve"> their </w:t>
      </w:r>
      <w:r w:rsidRPr="00B32F96">
        <w:rPr>
          <w:rFonts w:asciiTheme="majorHAnsi" w:hAnsiTheme="majorHAnsi"/>
          <w:b w:val="0"/>
          <w:sz w:val="22"/>
          <w:szCs w:val="22"/>
          <w:u w:val="none"/>
        </w:rPr>
        <w:t>individual</w:t>
      </w:r>
      <w:r w:rsidRPr="00B32F96">
        <w:rPr>
          <w:rFonts w:asciiTheme="majorHAnsi" w:hAnsiTheme="majorHAnsi"/>
          <w:b w:val="0"/>
          <w:spacing w:val="-1"/>
          <w:sz w:val="22"/>
          <w:szCs w:val="22"/>
          <w:u w:val="none"/>
        </w:rPr>
        <w:t xml:space="preserve"> systems</w:t>
      </w:r>
      <w:r w:rsidRPr="00B32F96">
        <w:rPr>
          <w:rFonts w:asciiTheme="majorHAnsi" w:hAnsiTheme="majorHAnsi"/>
          <w:b w:val="0"/>
          <w:spacing w:val="-2"/>
          <w:sz w:val="22"/>
          <w:szCs w:val="22"/>
          <w:u w:val="none"/>
        </w:rPr>
        <w:t xml:space="preserve"> </w:t>
      </w:r>
      <w:r w:rsidRPr="00B32F96">
        <w:rPr>
          <w:rFonts w:asciiTheme="majorHAnsi" w:hAnsiTheme="majorHAnsi"/>
          <w:b w:val="0"/>
          <w:sz w:val="22"/>
          <w:szCs w:val="22"/>
          <w:u w:val="none"/>
        </w:rPr>
        <w:t>to design appropriate</w:t>
      </w:r>
      <w:r w:rsidRPr="00B32F96">
        <w:rPr>
          <w:rFonts w:asciiTheme="majorHAnsi" w:hAnsiTheme="majorHAnsi"/>
          <w:b w:val="0"/>
          <w:spacing w:val="32"/>
          <w:sz w:val="22"/>
          <w:szCs w:val="22"/>
          <w:u w:val="none"/>
        </w:rPr>
        <w:t xml:space="preserve"> </w:t>
      </w:r>
      <w:r w:rsidRPr="00B32F96">
        <w:rPr>
          <w:rFonts w:asciiTheme="majorHAnsi" w:hAnsiTheme="majorHAnsi"/>
          <w:b w:val="0"/>
          <w:sz w:val="22"/>
          <w:szCs w:val="22"/>
          <w:u w:val="none"/>
        </w:rPr>
        <w:t xml:space="preserve">evaluation and/or appraisal tools that </w:t>
      </w:r>
      <w:r w:rsidRPr="00B32F96">
        <w:rPr>
          <w:rFonts w:asciiTheme="majorHAnsi" w:hAnsiTheme="majorHAnsi"/>
          <w:b w:val="0"/>
          <w:spacing w:val="-2"/>
          <w:sz w:val="22"/>
          <w:szCs w:val="22"/>
          <w:u w:val="none"/>
        </w:rPr>
        <w:t>meet</w:t>
      </w:r>
      <w:r w:rsidRPr="00B32F96">
        <w:rPr>
          <w:rFonts w:asciiTheme="majorHAnsi" w:hAnsiTheme="majorHAnsi"/>
          <w:b w:val="0"/>
          <w:sz w:val="22"/>
          <w:szCs w:val="22"/>
          <w:u w:val="none"/>
        </w:rPr>
        <w:t xml:space="preserve"> their district </w:t>
      </w:r>
      <w:r w:rsidRPr="00B32F96">
        <w:rPr>
          <w:rFonts w:asciiTheme="majorHAnsi" w:hAnsiTheme="majorHAnsi"/>
          <w:b w:val="0"/>
          <w:spacing w:val="-1"/>
          <w:sz w:val="22"/>
          <w:szCs w:val="22"/>
          <w:u w:val="none"/>
        </w:rPr>
        <w:t>governing</w:t>
      </w:r>
      <w:r w:rsidRPr="00B32F96">
        <w:rPr>
          <w:rFonts w:asciiTheme="majorHAnsi" w:hAnsiTheme="majorHAnsi"/>
          <w:b w:val="0"/>
          <w:sz w:val="22"/>
          <w:szCs w:val="22"/>
          <w:u w:val="none"/>
        </w:rPr>
        <w:t xml:space="preserve"> board and bargaining unit</w:t>
      </w:r>
      <w:r w:rsidRPr="00B32F96">
        <w:rPr>
          <w:rFonts w:asciiTheme="majorHAnsi" w:hAnsiTheme="majorHAnsi"/>
          <w:b w:val="0"/>
          <w:spacing w:val="28"/>
          <w:sz w:val="22"/>
          <w:szCs w:val="22"/>
          <w:u w:val="none"/>
        </w:rPr>
        <w:t xml:space="preserve"> </w:t>
      </w:r>
      <w:r w:rsidRPr="00B32F96">
        <w:rPr>
          <w:rFonts w:asciiTheme="majorHAnsi" w:hAnsiTheme="majorHAnsi"/>
          <w:b w:val="0"/>
          <w:sz w:val="22"/>
          <w:szCs w:val="22"/>
          <w:u w:val="none"/>
        </w:rPr>
        <w:t xml:space="preserve">policies. It is </w:t>
      </w:r>
      <w:r w:rsidRPr="00B32F96">
        <w:rPr>
          <w:rFonts w:asciiTheme="majorHAnsi" w:hAnsiTheme="majorHAnsi"/>
          <w:b w:val="0"/>
          <w:spacing w:val="-1"/>
          <w:sz w:val="22"/>
          <w:szCs w:val="22"/>
          <w:u w:val="none"/>
        </w:rPr>
        <w:t>recommended</w:t>
      </w:r>
      <w:r w:rsidRPr="00B32F96">
        <w:rPr>
          <w:rFonts w:asciiTheme="majorHAnsi" w:hAnsiTheme="majorHAnsi"/>
          <w:b w:val="0"/>
          <w:sz w:val="22"/>
          <w:szCs w:val="22"/>
          <w:u w:val="none"/>
        </w:rPr>
        <w:t xml:space="preserve"> that</w:t>
      </w:r>
      <w:r w:rsidRPr="00B32F96">
        <w:rPr>
          <w:rFonts w:asciiTheme="majorHAnsi" w:hAnsiTheme="majorHAnsi"/>
          <w:b w:val="0"/>
          <w:spacing w:val="-2"/>
          <w:sz w:val="22"/>
          <w:szCs w:val="22"/>
          <w:u w:val="none"/>
        </w:rPr>
        <w:t xml:space="preserve"> </w:t>
      </w:r>
      <w:r w:rsidRPr="00B32F96">
        <w:rPr>
          <w:rFonts w:asciiTheme="majorHAnsi" w:hAnsiTheme="majorHAnsi"/>
          <w:b w:val="0"/>
          <w:spacing w:val="-1"/>
          <w:sz w:val="22"/>
          <w:szCs w:val="22"/>
          <w:u w:val="none"/>
        </w:rPr>
        <w:t>administrators</w:t>
      </w:r>
      <w:r w:rsidRPr="00B32F96">
        <w:rPr>
          <w:rFonts w:asciiTheme="majorHAnsi" w:hAnsiTheme="majorHAnsi"/>
          <w:b w:val="0"/>
          <w:spacing w:val="-2"/>
          <w:sz w:val="22"/>
          <w:szCs w:val="22"/>
          <w:u w:val="none"/>
        </w:rPr>
        <w:t xml:space="preserve"> </w:t>
      </w:r>
      <w:r w:rsidRPr="00B32F96">
        <w:rPr>
          <w:rFonts w:asciiTheme="majorHAnsi" w:hAnsiTheme="majorHAnsi"/>
          <w:b w:val="0"/>
          <w:sz w:val="22"/>
          <w:szCs w:val="22"/>
          <w:u w:val="none"/>
        </w:rPr>
        <w:t>evaluate</w:t>
      </w:r>
      <w:r w:rsidRPr="00B32F96">
        <w:rPr>
          <w:rFonts w:asciiTheme="majorHAnsi" w:hAnsiTheme="majorHAnsi"/>
          <w:b w:val="0"/>
          <w:spacing w:val="-2"/>
          <w:sz w:val="22"/>
          <w:szCs w:val="22"/>
          <w:u w:val="none"/>
        </w:rPr>
        <w:t xml:space="preserve"> </w:t>
      </w:r>
      <w:r w:rsidRPr="00B32F96">
        <w:rPr>
          <w:rFonts w:asciiTheme="majorHAnsi" w:hAnsiTheme="majorHAnsi"/>
          <w:b w:val="0"/>
          <w:sz w:val="22"/>
          <w:szCs w:val="22"/>
          <w:u w:val="none"/>
        </w:rPr>
        <w:t>school</w:t>
      </w:r>
      <w:r w:rsidRPr="00B32F96">
        <w:rPr>
          <w:rFonts w:asciiTheme="majorHAnsi" w:hAnsiTheme="majorHAnsi"/>
          <w:b w:val="0"/>
          <w:spacing w:val="-1"/>
          <w:sz w:val="22"/>
          <w:szCs w:val="22"/>
          <w:u w:val="none"/>
        </w:rPr>
        <w:t xml:space="preserve"> counselors every year. An</w:t>
      </w:r>
      <w:r w:rsidRPr="00B32F96">
        <w:rPr>
          <w:rFonts w:asciiTheme="majorHAnsi" w:hAnsiTheme="majorHAnsi"/>
          <w:b w:val="0"/>
          <w:spacing w:val="40"/>
          <w:sz w:val="22"/>
          <w:szCs w:val="22"/>
          <w:u w:val="none"/>
        </w:rPr>
        <w:t xml:space="preserve"> </w:t>
      </w:r>
      <w:r w:rsidRPr="00B32F96">
        <w:rPr>
          <w:rFonts w:asciiTheme="majorHAnsi" w:hAnsiTheme="majorHAnsi"/>
          <w:b w:val="0"/>
          <w:spacing w:val="-1"/>
          <w:sz w:val="22"/>
          <w:szCs w:val="22"/>
          <w:u w:val="none"/>
        </w:rPr>
        <w:t xml:space="preserve">evaluation should include individual </w:t>
      </w:r>
      <w:r w:rsidRPr="00B32F96">
        <w:rPr>
          <w:rFonts w:asciiTheme="majorHAnsi" w:hAnsiTheme="majorHAnsi"/>
          <w:b w:val="0"/>
          <w:sz w:val="22"/>
          <w:szCs w:val="22"/>
          <w:u w:val="none"/>
        </w:rPr>
        <w:t>comments</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as</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well</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as</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a</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rating</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system</w:t>
      </w:r>
      <w:r w:rsidRPr="00B32F96">
        <w:rPr>
          <w:rFonts w:asciiTheme="majorHAnsi" w:hAnsiTheme="majorHAnsi"/>
          <w:b w:val="0"/>
          <w:spacing w:val="-5"/>
          <w:sz w:val="22"/>
          <w:szCs w:val="22"/>
          <w:u w:val="none"/>
        </w:rPr>
        <w:t xml:space="preserve"> </w:t>
      </w:r>
      <w:r w:rsidRPr="00B32F96">
        <w:rPr>
          <w:rFonts w:asciiTheme="majorHAnsi" w:hAnsiTheme="majorHAnsi"/>
          <w:b w:val="0"/>
          <w:sz w:val="22"/>
          <w:szCs w:val="22"/>
          <w:u w:val="none"/>
        </w:rPr>
        <w:t>for</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how</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well the</w:t>
      </w:r>
      <w:r w:rsidRPr="00B32F96">
        <w:rPr>
          <w:rFonts w:asciiTheme="majorHAnsi" w:hAnsiTheme="majorHAnsi"/>
          <w:b w:val="0"/>
          <w:spacing w:val="30"/>
          <w:sz w:val="22"/>
          <w:szCs w:val="22"/>
          <w:u w:val="none"/>
        </w:rPr>
        <w:t xml:space="preserve"> </w:t>
      </w:r>
      <w:r w:rsidRPr="00B32F96">
        <w:rPr>
          <w:rFonts w:asciiTheme="majorHAnsi" w:hAnsiTheme="majorHAnsi"/>
          <w:b w:val="0"/>
          <w:sz w:val="22"/>
          <w:szCs w:val="22"/>
          <w:u w:val="none"/>
        </w:rPr>
        <w:t>school</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counselor</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is</w:t>
      </w:r>
      <w:r w:rsidRPr="00B32F96">
        <w:rPr>
          <w:rFonts w:asciiTheme="majorHAnsi" w:hAnsiTheme="majorHAnsi"/>
          <w:b w:val="0"/>
          <w:spacing w:val="-1"/>
          <w:sz w:val="22"/>
          <w:szCs w:val="22"/>
          <w:u w:val="none"/>
        </w:rPr>
        <w:t xml:space="preserve"> meeting required </w:t>
      </w:r>
      <w:r w:rsidRPr="00B32F96">
        <w:rPr>
          <w:rFonts w:asciiTheme="majorHAnsi" w:hAnsiTheme="majorHAnsi"/>
          <w:b w:val="0"/>
          <w:spacing w:val="-2"/>
          <w:sz w:val="22"/>
          <w:szCs w:val="22"/>
          <w:u w:val="none"/>
        </w:rPr>
        <w:t>performance</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standards.</w:t>
      </w:r>
    </w:p>
    <w:p w14:paraId="6FC535F4" w14:textId="77777777" w:rsidR="002F1816" w:rsidRPr="00B32F96" w:rsidRDefault="002F1816" w:rsidP="00DF43A5">
      <w:pPr>
        <w:spacing w:before="4"/>
        <w:rPr>
          <w:rFonts w:asciiTheme="majorHAnsi" w:hAnsiTheme="majorHAnsi"/>
          <w:sz w:val="22"/>
          <w:szCs w:val="22"/>
        </w:rPr>
      </w:pPr>
    </w:p>
    <w:p w14:paraId="7BB3C64D" w14:textId="77777777" w:rsidR="002F1816" w:rsidRPr="00B32F96" w:rsidRDefault="002F1816" w:rsidP="00DF43A5">
      <w:pPr>
        <w:pStyle w:val="BodyText"/>
        <w:ind w:left="100"/>
        <w:rPr>
          <w:rFonts w:asciiTheme="majorHAnsi" w:hAnsiTheme="majorHAnsi"/>
          <w:b w:val="0"/>
          <w:sz w:val="22"/>
          <w:szCs w:val="22"/>
          <w:u w:val="none"/>
        </w:rPr>
      </w:pPr>
      <w:r w:rsidRPr="00B32F96">
        <w:rPr>
          <w:rFonts w:asciiTheme="majorHAnsi" w:hAnsiTheme="majorHAnsi"/>
          <w:b w:val="0"/>
          <w:spacing w:val="-1"/>
          <w:sz w:val="22"/>
          <w:szCs w:val="22"/>
          <w:u w:val="none"/>
        </w:rPr>
        <w:t xml:space="preserve">School counselor </w:t>
      </w:r>
      <w:r w:rsidRPr="00B32F96">
        <w:rPr>
          <w:rFonts w:asciiTheme="majorHAnsi" w:hAnsiTheme="majorHAnsi"/>
          <w:b w:val="0"/>
          <w:spacing w:val="-2"/>
          <w:sz w:val="22"/>
          <w:szCs w:val="22"/>
          <w:u w:val="none"/>
        </w:rPr>
        <w:t>performance</w:t>
      </w:r>
      <w:r w:rsidRPr="00B32F96">
        <w:rPr>
          <w:rFonts w:asciiTheme="majorHAnsi" w:hAnsiTheme="majorHAnsi"/>
          <w:b w:val="0"/>
          <w:spacing w:val="-1"/>
          <w:sz w:val="22"/>
          <w:szCs w:val="22"/>
          <w:u w:val="none"/>
        </w:rPr>
        <w:t xml:space="preserve"> standards </w:t>
      </w:r>
      <w:r w:rsidRPr="00B32F96">
        <w:rPr>
          <w:rFonts w:asciiTheme="majorHAnsi" w:hAnsiTheme="majorHAnsi"/>
          <w:b w:val="0"/>
          <w:sz w:val="22"/>
          <w:szCs w:val="22"/>
          <w:u w:val="none"/>
        </w:rPr>
        <w:t>(as</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established</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by</w:t>
      </w:r>
      <w:r w:rsidRPr="00B32F96">
        <w:rPr>
          <w:rFonts w:asciiTheme="majorHAnsi" w:hAnsiTheme="majorHAnsi"/>
          <w:b w:val="0"/>
          <w:spacing w:val="-1"/>
          <w:sz w:val="22"/>
          <w:szCs w:val="22"/>
          <w:u w:val="none"/>
        </w:rPr>
        <w:t xml:space="preserve"> </w:t>
      </w:r>
      <w:r w:rsidRPr="00B32F96">
        <w:rPr>
          <w:rFonts w:asciiTheme="majorHAnsi" w:hAnsiTheme="majorHAnsi"/>
          <w:b w:val="0"/>
          <w:spacing w:val="-2"/>
          <w:sz w:val="22"/>
          <w:szCs w:val="22"/>
          <w:u w:val="none"/>
        </w:rPr>
        <w:t>ASCA)</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are:</w:t>
      </w:r>
    </w:p>
    <w:p w14:paraId="3ACB7122" w14:textId="77777777" w:rsidR="002F1816" w:rsidRPr="00B32F96" w:rsidRDefault="002F1816" w:rsidP="00DF43A5">
      <w:pPr>
        <w:spacing w:before="5"/>
        <w:rPr>
          <w:rFonts w:asciiTheme="majorHAnsi" w:hAnsiTheme="majorHAnsi"/>
          <w:sz w:val="22"/>
          <w:szCs w:val="22"/>
        </w:rPr>
      </w:pPr>
    </w:p>
    <w:p w14:paraId="29BFF441" w14:textId="77777777" w:rsidR="002F1816" w:rsidRPr="00B32F96" w:rsidRDefault="002F1816" w:rsidP="00DF43A5">
      <w:pPr>
        <w:widowControl w:val="0"/>
        <w:numPr>
          <w:ilvl w:val="0"/>
          <w:numId w:val="22"/>
        </w:numPr>
        <w:tabs>
          <w:tab w:val="left" w:pos="820"/>
        </w:tabs>
        <w:rPr>
          <w:rFonts w:asciiTheme="majorHAnsi" w:hAnsiTheme="majorHAnsi"/>
          <w:sz w:val="22"/>
          <w:szCs w:val="22"/>
        </w:rPr>
      </w:pPr>
      <w:r w:rsidRPr="00B32F96">
        <w:rPr>
          <w:rFonts w:asciiTheme="majorHAnsi" w:hAnsiTheme="majorHAnsi"/>
          <w:spacing w:val="-1"/>
          <w:sz w:val="22"/>
          <w:szCs w:val="22"/>
        </w:rPr>
        <w:t xml:space="preserve">Standard </w:t>
      </w:r>
      <w:r w:rsidRPr="00B32F96">
        <w:rPr>
          <w:rFonts w:asciiTheme="majorHAnsi" w:hAnsiTheme="majorHAnsi"/>
          <w:sz w:val="22"/>
          <w:szCs w:val="22"/>
        </w:rPr>
        <w:t>1: Program</w:t>
      </w:r>
      <w:r w:rsidRPr="00B32F96">
        <w:rPr>
          <w:rFonts w:asciiTheme="majorHAnsi" w:hAnsiTheme="majorHAnsi"/>
          <w:spacing w:val="-5"/>
          <w:sz w:val="22"/>
          <w:szCs w:val="22"/>
        </w:rPr>
        <w:t xml:space="preserve"> </w:t>
      </w:r>
      <w:r w:rsidRPr="00B32F96">
        <w:rPr>
          <w:rFonts w:asciiTheme="majorHAnsi" w:hAnsiTheme="majorHAnsi"/>
          <w:sz w:val="22"/>
          <w:szCs w:val="22"/>
        </w:rPr>
        <w:t>organization</w:t>
      </w:r>
    </w:p>
    <w:p w14:paraId="440A1F5B" w14:textId="77777777" w:rsidR="002F1816" w:rsidRPr="00B32F96" w:rsidRDefault="002F1816" w:rsidP="00DF43A5">
      <w:pPr>
        <w:pStyle w:val="BodyText"/>
        <w:widowControl w:val="0"/>
        <w:numPr>
          <w:ilvl w:val="0"/>
          <w:numId w:val="22"/>
        </w:numPr>
        <w:tabs>
          <w:tab w:val="clear" w:pos="10141"/>
          <w:tab w:val="left" w:pos="820"/>
        </w:tabs>
        <w:rPr>
          <w:rFonts w:asciiTheme="majorHAnsi" w:hAnsiTheme="majorHAnsi"/>
          <w:b w:val="0"/>
          <w:sz w:val="22"/>
          <w:szCs w:val="22"/>
          <w:u w:val="none"/>
        </w:rPr>
      </w:pPr>
      <w:r w:rsidRPr="00B32F96">
        <w:rPr>
          <w:rFonts w:asciiTheme="majorHAnsi" w:hAnsiTheme="majorHAnsi"/>
          <w:b w:val="0"/>
          <w:spacing w:val="-1"/>
          <w:sz w:val="22"/>
          <w:szCs w:val="22"/>
          <w:u w:val="none"/>
        </w:rPr>
        <w:t xml:space="preserve">Standard </w:t>
      </w:r>
      <w:r w:rsidRPr="00B32F96">
        <w:rPr>
          <w:rFonts w:asciiTheme="majorHAnsi" w:hAnsiTheme="majorHAnsi"/>
          <w:b w:val="0"/>
          <w:sz w:val="22"/>
          <w:szCs w:val="22"/>
          <w:u w:val="none"/>
        </w:rPr>
        <w:t>2: School guidance curriculum</w:t>
      </w:r>
      <w:r w:rsidRPr="00B32F96">
        <w:rPr>
          <w:rFonts w:asciiTheme="majorHAnsi" w:hAnsiTheme="majorHAnsi"/>
          <w:b w:val="0"/>
          <w:spacing w:val="-5"/>
          <w:sz w:val="22"/>
          <w:szCs w:val="22"/>
          <w:u w:val="none"/>
        </w:rPr>
        <w:t xml:space="preserve"> </w:t>
      </w:r>
      <w:r w:rsidRPr="00B32F96">
        <w:rPr>
          <w:rFonts w:asciiTheme="majorHAnsi" w:hAnsiTheme="majorHAnsi"/>
          <w:b w:val="0"/>
          <w:sz w:val="22"/>
          <w:szCs w:val="22"/>
          <w:u w:val="none"/>
        </w:rPr>
        <w:t>delivered to all students</w:t>
      </w:r>
    </w:p>
    <w:p w14:paraId="5361B34F" w14:textId="77777777" w:rsidR="002F1816" w:rsidRPr="00B32F96" w:rsidRDefault="002F1816" w:rsidP="00DF43A5">
      <w:pPr>
        <w:widowControl w:val="0"/>
        <w:numPr>
          <w:ilvl w:val="0"/>
          <w:numId w:val="22"/>
        </w:numPr>
        <w:tabs>
          <w:tab w:val="left" w:pos="820"/>
        </w:tabs>
        <w:rPr>
          <w:rFonts w:asciiTheme="majorHAnsi" w:hAnsiTheme="majorHAnsi"/>
          <w:sz w:val="22"/>
          <w:szCs w:val="22"/>
        </w:rPr>
      </w:pPr>
      <w:r w:rsidRPr="00B32F96">
        <w:rPr>
          <w:rFonts w:asciiTheme="majorHAnsi" w:hAnsiTheme="majorHAnsi"/>
          <w:spacing w:val="-1"/>
          <w:sz w:val="22"/>
          <w:szCs w:val="22"/>
        </w:rPr>
        <w:t xml:space="preserve">Standard </w:t>
      </w:r>
      <w:r w:rsidRPr="00B32F96">
        <w:rPr>
          <w:rFonts w:asciiTheme="majorHAnsi" w:hAnsiTheme="majorHAnsi"/>
          <w:sz w:val="22"/>
          <w:szCs w:val="22"/>
        </w:rPr>
        <w:t>3: Individual student planning</w:t>
      </w:r>
    </w:p>
    <w:p w14:paraId="6628C1F4" w14:textId="77777777" w:rsidR="002F1816" w:rsidRPr="00B32F96" w:rsidRDefault="002F1816" w:rsidP="00DF43A5">
      <w:pPr>
        <w:widowControl w:val="0"/>
        <w:numPr>
          <w:ilvl w:val="0"/>
          <w:numId w:val="22"/>
        </w:numPr>
        <w:tabs>
          <w:tab w:val="left" w:pos="820"/>
        </w:tabs>
        <w:rPr>
          <w:rFonts w:asciiTheme="majorHAnsi" w:hAnsiTheme="majorHAnsi"/>
          <w:sz w:val="22"/>
          <w:szCs w:val="22"/>
        </w:rPr>
      </w:pPr>
      <w:r w:rsidRPr="00B32F96">
        <w:rPr>
          <w:rFonts w:asciiTheme="majorHAnsi" w:hAnsiTheme="majorHAnsi"/>
          <w:spacing w:val="-1"/>
          <w:sz w:val="22"/>
          <w:szCs w:val="22"/>
        </w:rPr>
        <w:t xml:space="preserve">Standard </w:t>
      </w:r>
      <w:r w:rsidRPr="00B32F96">
        <w:rPr>
          <w:rFonts w:asciiTheme="majorHAnsi" w:hAnsiTheme="majorHAnsi"/>
          <w:sz w:val="22"/>
          <w:szCs w:val="22"/>
        </w:rPr>
        <w:t>4:</w:t>
      </w:r>
      <w:r w:rsidRPr="00B32F96">
        <w:rPr>
          <w:rFonts w:asciiTheme="majorHAnsi" w:hAnsiTheme="majorHAnsi"/>
          <w:spacing w:val="-1"/>
          <w:sz w:val="22"/>
          <w:szCs w:val="22"/>
        </w:rPr>
        <w:t xml:space="preserve"> </w:t>
      </w:r>
      <w:r w:rsidRPr="00B32F96">
        <w:rPr>
          <w:rFonts w:asciiTheme="majorHAnsi" w:hAnsiTheme="majorHAnsi"/>
          <w:sz w:val="22"/>
          <w:szCs w:val="22"/>
        </w:rPr>
        <w:t>Responsive</w:t>
      </w:r>
      <w:r w:rsidRPr="00B32F96">
        <w:rPr>
          <w:rFonts w:asciiTheme="majorHAnsi" w:hAnsiTheme="majorHAnsi"/>
          <w:spacing w:val="-1"/>
          <w:sz w:val="22"/>
          <w:szCs w:val="22"/>
        </w:rPr>
        <w:t xml:space="preserve"> </w:t>
      </w:r>
      <w:r w:rsidRPr="00B32F96">
        <w:rPr>
          <w:rFonts w:asciiTheme="majorHAnsi" w:hAnsiTheme="majorHAnsi"/>
          <w:sz w:val="22"/>
          <w:szCs w:val="22"/>
        </w:rPr>
        <w:t>services</w:t>
      </w:r>
    </w:p>
    <w:p w14:paraId="44A588D4" w14:textId="77777777" w:rsidR="002F1816" w:rsidRPr="00B32F96" w:rsidRDefault="002F1816" w:rsidP="00DF43A5">
      <w:pPr>
        <w:widowControl w:val="0"/>
        <w:numPr>
          <w:ilvl w:val="0"/>
          <w:numId w:val="22"/>
        </w:numPr>
        <w:tabs>
          <w:tab w:val="left" w:pos="820"/>
        </w:tabs>
        <w:rPr>
          <w:rFonts w:asciiTheme="majorHAnsi" w:hAnsiTheme="majorHAnsi"/>
          <w:sz w:val="22"/>
          <w:szCs w:val="22"/>
        </w:rPr>
      </w:pPr>
      <w:r w:rsidRPr="00B32F96">
        <w:rPr>
          <w:rFonts w:asciiTheme="majorHAnsi" w:hAnsiTheme="majorHAnsi"/>
          <w:spacing w:val="-1"/>
          <w:sz w:val="22"/>
          <w:szCs w:val="22"/>
        </w:rPr>
        <w:lastRenderedPageBreak/>
        <w:t xml:space="preserve">Standard </w:t>
      </w:r>
      <w:r w:rsidRPr="00B32F96">
        <w:rPr>
          <w:rFonts w:asciiTheme="majorHAnsi" w:hAnsiTheme="majorHAnsi"/>
          <w:sz w:val="22"/>
          <w:szCs w:val="22"/>
        </w:rPr>
        <w:t xml:space="preserve">5: </w:t>
      </w:r>
      <w:r w:rsidRPr="00B32F96">
        <w:rPr>
          <w:rFonts w:asciiTheme="majorHAnsi" w:hAnsiTheme="majorHAnsi"/>
          <w:spacing w:val="-1"/>
          <w:sz w:val="22"/>
          <w:szCs w:val="22"/>
        </w:rPr>
        <w:t>Systems</w:t>
      </w:r>
      <w:r w:rsidRPr="00B32F96">
        <w:rPr>
          <w:rFonts w:asciiTheme="majorHAnsi" w:hAnsiTheme="majorHAnsi"/>
          <w:sz w:val="22"/>
          <w:szCs w:val="22"/>
        </w:rPr>
        <w:t xml:space="preserve"> support</w:t>
      </w:r>
    </w:p>
    <w:p w14:paraId="1D7F0908" w14:textId="77777777" w:rsidR="002F1816" w:rsidRPr="00B32F96" w:rsidRDefault="002F1816" w:rsidP="00DF43A5">
      <w:pPr>
        <w:pStyle w:val="BodyText"/>
        <w:widowControl w:val="0"/>
        <w:numPr>
          <w:ilvl w:val="0"/>
          <w:numId w:val="22"/>
        </w:numPr>
        <w:tabs>
          <w:tab w:val="clear" w:pos="10141"/>
          <w:tab w:val="left" w:pos="820"/>
        </w:tabs>
        <w:rPr>
          <w:rFonts w:asciiTheme="majorHAnsi" w:hAnsiTheme="majorHAnsi"/>
          <w:b w:val="0"/>
          <w:sz w:val="22"/>
          <w:szCs w:val="22"/>
          <w:u w:val="none"/>
        </w:rPr>
      </w:pPr>
      <w:r w:rsidRPr="00B32F96">
        <w:rPr>
          <w:rFonts w:asciiTheme="majorHAnsi" w:hAnsiTheme="majorHAnsi"/>
          <w:b w:val="0"/>
          <w:spacing w:val="-1"/>
          <w:sz w:val="22"/>
          <w:szCs w:val="22"/>
          <w:u w:val="none"/>
        </w:rPr>
        <w:t xml:space="preserve">Standard </w:t>
      </w:r>
      <w:r w:rsidRPr="00B32F96">
        <w:rPr>
          <w:rFonts w:asciiTheme="majorHAnsi" w:hAnsiTheme="majorHAnsi"/>
          <w:b w:val="0"/>
          <w:sz w:val="22"/>
          <w:szCs w:val="22"/>
          <w:u w:val="none"/>
        </w:rPr>
        <w:t>6:</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School</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counselor</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and</w:t>
      </w:r>
      <w:r w:rsidRPr="00B32F96">
        <w:rPr>
          <w:rFonts w:asciiTheme="majorHAnsi" w:hAnsiTheme="majorHAnsi"/>
          <w:b w:val="0"/>
          <w:spacing w:val="-1"/>
          <w:sz w:val="22"/>
          <w:szCs w:val="22"/>
          <w:u w:val="none"/>
        </w:rPr>
        <w:t xml:space="preserve"> administrator agreement</w:t>
      </w:r>
    </w:p>
    <w:p w14:paraId="2D8A2D7B" w14:textId="77777777" w:rsidR="002F1816" w:rsidRPr="00B32F96" w:rsidRDefault="002F1816" w:rsidP="00DF43A5">
      <w:pPr>
        <w:widowControl w:val="0"/>
        <w:numPr>
          <w:ilvl w:val="0"/>
          <w:numId w:val="22"/>
        </w:numPr>
        <w:tabs>
          <w:tab w:val="left" w:pos="820"/>
        </w:tabs>
        <w:rPr>
          <w:rFonts w:asciiTheme="majorHAnsi" w:hAnsiTheme="majorHAnsi"/>
          <w:sz w:val="22"/>
          <w:szCs w:val="22"/>
        </w:rPr>
      </w:pPr>
      <w:r w:rsidRPr="00B32F96">
        <w:rPr>
          <w:rFonts w:asciiTheme="majorHAnsi" w:hAnsiTheme="majorHAnsi"/>
          <w:spacing w:val="-1"/>
          <w:sz w:val="22"/>
          <w:szCs w:val="22"/>
        </w:rPr>
        <w:t xml:space="preserve">Standard </w:t>
      </w:r>
      <w:r w:rsidRPr="00B32F96">
        <w:rPr>
          <w:rFonts w:asciiTheme="majorHAnsi" w:hAnsiTheme="majorHAnsi"/>
          <w:sz w:val="22"/>
          <w:szCs w:val="22"/>
        </w:rPr>
        <w:t>7: Use of data</w:t>
      </w:r>
    </w:p>
    <w:p w14:paraId="28FF9CA7" w14:textId="77777777" w:rsidR="002F1816" w:rsidRPr="00B32F96" w:rsidRDefault="002F1816" w:rsidP="00DF43A5">
      <w:pPr>
        <w:widowControl w:val="0"/>
        <w:numPr>
          <w:ilvl w:val="0"/>
          <w:numId w:val="22"/>
        </w:numPr>
        <w:tabs>
          <w:tab w:val="left" w:pos="820"/>
        </w:tabs>
        <w:rPr>
          <w:rFonts w:asciiTheme="majorHAnsi" w:hAnsiTheme="majorHAnsi"/>
          <w:sz w:val="22"/>
          <w:szCs w:val="22"/>
        </w:rPr>
      </w:pPr>
      <w:r w:rsidRPr="00B32F96">
        <w:rPr>
          <w:rFonts w:asciiTheme="majorHAnsi" w:hAnsiTheme="majorHAnsi"/>
          <w:spacing w:val="-1"/>
          <w:sz w:val="22"/>
          <w:szCs w:val="22"/>
        </w:rPr>
        <w:t xml:space="preserve">Standard </w:t>
      </w:r>
      <w:r w:rsidRPr="00B32F96">
        <w:rPr>
          <w:rFonts w:asciiTheme="majorHAnsi" w:hAnsiTheme="majorHAnsi"/>
          <w:sz w:val="22"/>
          <w:szCs w:val="22"/>
        </w:rPr>
        <w:t xml:space="preserve">8: Student </w:t>
      </w:r>
      <w:r w:rsidRPr="00B32F96">
        <w:rPr>
          <w:rFonts w:asciiTheme="majorHAnsi" w:hAnsiTheme="majorHAnsi"/>
          <w:spacing w:val="-1"/>
          <w:sz w:val="22"/>
          <w:szCs w:val="22"/>
        </w:rPr>
        <w:t>monitoring</w:t>
      </w:r>
    </w:p>
    <w:p w14:paraId="71298BC1" w14:textId="77777777" w:rsidR="002F1816" w:rsidRPr="00B32F96" w:rsidRDefault="002F1816" w:rsidP="00DF43A5">
      <w:pPr>
        <w:widowControl w:val="0"/>
        <w:numPr>
          <w:ilvl w:val="0"/>
          <w:numId w:val="22"/>
        </w:numPr>
        <w:tabs>
          <w:tab w:val="left" w:pos="820"/>
        </w:tabs>
        <w:rPr>
          <w:rFonts w:asciiTheme="majorHAnsi" w:hAnsiTheme="majorHAnsi"/>
          <w:sz w:val="22"/>
          <w:szCs w:val="22"/>
        </w:rPr>
      </w:pPr>
      <w:r w:rsidRPr="00B32F96">
        <w:rPr>
          <w:rFonts w:asciiTheme="majorHAnsi" w:hAnsiTheme="majorHAnsi"/>
          <w:spacing w:val="-1"/>
          <w:sz w:val="22"/>
          <w:szCs w:val="22"/>
        </w:rPr>
        <w:t xml:space="preserve">Standard </w:t>
      </w:r>
      <w:r w:rsidRPr="00B32F96">
        <w:rPr>
          <w:rFonts w:asciiTheme="majorHAnsi" w:hAnsiTheme="majorHAnsi"/>
          <w:sz w:val="22"/>
          <w:szCs w:val="22"/>
        </w:rPr>
        <w:t xml:space="preserve">9: Results </w:t>
      </w:r>
      <w:r w:rsidRPr="00B32F96">
        <w:rPr>
          <w:rFonts w:asciiTheme="majorHAnsi" w:hAnsiTheme="majorHAnsi"/>
          <w:spacing w:val="-1"/>
          <w:sz w:val="22"/>
          <w:szCs w:val="22"/>
        </w:rPr>
        <w:t>evaluation</w:t>
      </w:r>
    </w:p>
    <w:p w14:paraId="61E36A31" w14:textId="77777777" w:rsidR="002F1816" w:rsidRPr="00B32F96" w:rsidRDefault="002F1816" w:rsidP="00DF43A5">
      <w:pPr>
        <w:widowControl w:val="0"/>
        <w:numPr>
          <w:ilvl w:val="0"/>
          <w:numId w:val="22"/>
        </w:numPr>
        <w:tabs>
          <w:tab w:val="left" w:pos="820"/>
        </w:tabs>
        <w:spacing w:before="1"/>
        <w:rPr>
          <w:rFonts w:asciiTheme="majorHAnsi" w:hAnsiTheme="majorHAnsi"/>
          <w:sz w:val="22"/>
          <w:szCs w:val="22"/>
        </w:rPr>
      </w:pPr>
      <w:r w:rsidRPr="00B32F96">
        <w:rPr>
          <w:rFonts w:asciiTheme="majorHAnsi" w:hAnsiTheme="majorHAnsi"/>
          <w:spacing w:val="-1"/>
          <w:sz w:val="22"/>
          <w:szCs w:val="22"/>
        </w:rPr>
        <w:t>Standard 10:</w:t>
      </w:r>
      <w:r w:rsidRPr="00B32F96">
        <w:rPr>
          <w:rFonts w:asciiTheme="majorHAnsi" w:hAnsiTheme="majorHAnsi"/>
          <w:sz w:val="22"/>
          <w:szCs w:val="22"/>
        </w:rPr>
        <w:t xml:space="preserve"> Infusing </w:t>
      </w:r>
      <w:r w:rsidRPr="00B32F96">
        <w:rPr>
          <w:rFonts w:asciiTheme="majorHAnsi" w:hAnsiTheme="majorHAnsi"/>
          <w:spacing w:val="-1"/>
          <w:sz w:val="22"/>
          <w:szCs w:val="22"/>
        </w:rPr>
        <w:t>themes</w:t>
      </w:r>
    </w:p>
    <w:p w14:paraId="7D8D1AF4" w14:textId="77777777" w:rsidR="00BA2F3C" w:rsidRPr="00B32F96" w:rsidRDefault="00BA2F3C" w:rsidP="00DF43A5">
      <w:pPr>
        <w:spacing w:before="225" w:after="75"/>
        <w:outlineLvl w:val="3"/>
        <w:rPr>
          <w:rFonts w:asciiTheme="majorHAnsi" w:hAnsiTheme="majorHAnsi" w:cs="Helvetica"/>
          <w:bCs/>
          <w:color w:val="3C3C41"/>
          <w:sz w:val="22"/>
          <w:szCs w:val="22"/>
        </w:rPr>
      </w:pPr>
      <w:r w:rsidRPr="00B32F96">
        <w:rPr>
          <w:rFonts w:asciiTheme="majorHAnsi" w:hAnsiTheme="majorHAnsi" w:cs="Helvetica"/>
          <w:bCs/>
          <w:color w:val="3C3C41"/>
          <w:sz w:val="22"/>
          <w:szCs w:val="22"/>
        </w:rPr>
        <w:t>Vision of a Hawaii public school graduate</w:t>
      </w:r>
    </w:p>
    <w:p w14:paraId="29500DA2" w14:textId="77777777" w:rsidR="00BA2F3C" w:rsidRPr="00B32F96" w:rsidRDefault="00BA2F3C" w:rsidP="00DF43A5">
      <w:pPr>
        <w:spacing w:after="150"/>
        <w:rPr>
          <w:rFonts w:asciiTheme="majorHAnsi" w:hAnsiTheme="majorHAnsi" w:cs="Helvetica"/>
          <w:color w:val="3C3C41"/>
          <w:sz w:val="22"/>
          <w:szCs w:val="22"/>
        </w:rPr>
      </w:pPr>
      <w:r w:rsidRPr="00B32F96">
        <w:rPr>
          <w:rFonts w:asciiTheme="majorHAnsi" w:hAnsiTheme="majorHAnsi" w:cs="Helvetica"/>
          <w:color w:val="3C3C41"/>
          <w:sz w:val="22"/>
          <w:szCs w:val="22"/>
        </w:rPr>
        <w:t xml:space="preserve">Students shall: </w:t>
      </w:r>
    </w:p>
    <w:p w14:paraId="7F27D797" w14:textId="77777777" w:rsidR="00BA2F3C" w:rsidRPr="00B32F96" w:rsidRDefault="00BA2F3C" w:rsidP="00DF43A5">
      <w:pPr>
        <w:ind w:left="360"/>
        <w:rPr>
          <w:rFonts w:asciiTheme="majorHAnsi" w:hAnsiTheme="majorHAnsi" w:cs="Helvetica"/>
          <w:color w:val="3C3C41"/>
          <w:sz w:val="22"/>
          <w:szCs w:val="22"/>
        </w:rPr>
      </w:pPr>
      <w:r w:rsidRPr="00B32F96">
        <w:rPr>
          <w:rFonts w:asciiTheme="majorHAnsi" w:hAnsiTheme="majorHAnsi" w:cs="Helvetica"/>
          <w:color w:val="3C3C41"/>
          <w:sz w:val="22"/>
          <w:szCs w:val="22"/>
        </w:rPr>
        <w:t xml:space="preserve">Realize their individual goals and aspirations; </w:t>
      </w:r>
    </w:p>
    <w:p w14:paraId="3686B098" w14:textId="77777777" w:rsidR="00BA2F3C" w:rsidRPr="00B32F96" w:rsidRDefault="00BA2F3C" w:rsidP="00DF43A5">
      <w:pPr>
        <w:ind w:left="360"/>
        <w:rPr>
          <w:rFonts w:asciiTheme="majorHAnsi" w:hAnsiTheme="majorHAnsi" w:cs="Helvetica"/>
          <w:color w:val="3C3C41"/>
          <w:sz w:val="22"/>
          <w:szCs w:val="22"/>
        </w:rPr>
      </w:pPr>
      <w:r w:rsidRPr="00B32F96">
        <w:rPr>
          <w:rFonts w:asciiTheme="majorHAnsi" w:hAnsiTheme="majorHAnsi" w:cs="Helvetica"/>
          <w:color w:val="3C3C41"/>
          <w:sz w:val="22"/>
          <w:szCs w:val="22"/>
        </w:rPr>
        <w:t xml:space="preserve">Possess the attitudes, knowledge, and skills necessary to contribute positively and compete in a global society; </w:t>
      </w:r>
    </w:p>
    <w:p w14:paraId="6831910E" w14:textId="77777777" w:rsidR="00BA2F3C" w:rsidRPr="00B32F96" w:rsidRDefault="00BA2F3C" w:rsidP="00DF43A5">
      <w:pPr>
        <w:ind w:left="360"/>
        <w:rPr>
          <w:rFonts w:asciiTheme="majorHAnsi" w:hAnsiTheme="majorHAnsi" w:cs="Helvetica"/>
          <w:color w:val="3C3C41"/>
          <w:sz w:val="22"/>
          <w:szCs w:val="22"/>
        </w:rPr>
      </w:pPr>
      <w:r w:rsidRPr="00B32F96">
        <w:rPr>
          <w:rFonts w:asciiTheme="majorHAnsi" w:hAnsiTheme="majorHAnsi" w:cs="Helvetica"/>
          <w:color w:val="3C3C41"/>
          <w:sz w:val="22"/>
          <w:szCs w:val="22"/>
        </w:rPr>
        <w:t xml:space="preserve">Exercise the rights and responsibilities of citizenship; and </w:t>
      </w:r>
    </w:p>
    <w:p w14:paraId="5096BE1F" w14:textId="77777777" w:rsidR="00BA2F3C" w:rsidRPr="00B32F96" w:rsidRDefault="00BA2F3C" w:rsidP="00DF43A5">
      <w:pPr>
        <w:ind w:left="360"/>
        <w:rPr>
          <w:rFonts w:asciiTheme="majorHAnsi" w:hAnsiTheme="majorHAnsi" w:cs="Helvetica"/>
          <w:color w:val="3C3C41"/>
          <w:sz w:val="22"/>
          <w:szCs w:val="22"/>
        </w:rPr>
      </w:pPr>
      <w:r w:rsidRPr="00B32F96">
        <w:rPr>
          <w:rFonts w:asciiTheme="majorHAnsi" w:hAnsiTheme="majorHAnsi" w:cs="Helvetica"/>
          <w:color w:val="3C3C41"/>
          <w:sz w:val="22"/>
          <w:szCs w:val="22"/>
        </w:rPr>
        <w:t>Pursue post-secondary education and/or careers without need for remediation.</w:t>
      </w:r>
    </w:p>
    <w:p w14:paraId="420884A7" w14:textId="77777777" w:rsidR="00BA2F3C" w:rsidRPr="00B32F96" w:rsidRDefault="00BA2F3C" w:rsidP="00DF43A5">
      <w:pPr>
        <w:spacing w:after="150"/>
        <w:rPr>
          <w:rFonts w:asciiTheme="majorHAnsi" w:hAnsiTheme="majorHAnsi" w:cs="Helvetica"/>
          <w:color w:val="3C3C41"/>
          <w:sz w:val="22"/>
          <w:szCs w:val="22"/>
        </w:rPr>
      </w:pPr>
      <w:r w:rsidRPr="00B32F96">
        <w:rPr>
          <w:rFonts w:asciiTheme="majorHAnsi" w:hAnsiTheme="majorHAnsi" w:cs="Helvetica"/>
          <w:color w:val="3C3C41"/>
          <w:sz w:val="22"/>
          <w:szCs w:val="22"/>
        </w:rPr>
        <w:t xml:space="preserve">Learn more about the Department's </w:t>
      </w:r>
      <w:hyperlink r:id="rId12" w:history="1">
        <w:r w:rsidRPr="00B32F96">
          <w:rPr>
            <w:rFonts w:asciiTheme="majorHAnsi" w:hAnsiTheme="majorHAnsi" w:cs="Helvetica"/>
            <w:color w:val="3AC4F3"/>
            <w:sz w:val="22"/>
            <w:szCs w:val="22"/>
            <w:u w:val="single"/>
          </w:rPr>
          <w:t>requirements for graduation</w:t>
        </w:r>
      </w:hyperlink>
      <w:r w:rsidRPr="00B32F96">
        <w:rPr>
          <w:rFonts w:asciiTheme="majorHAnsi" w:hAnsiTheme="majorHAnsi" w:cs="Helvetica"/>
          <w:color w:val="3C3C41"/>
          <w:sz w:val="22"/>
          <w:szCs w:val="22"/>
        </w:rPr>
        <w:t>. Additional questions should be directed to the school counselor or principal.</w:t>
      </w:r>
    </w:p>
    <w:p w14:paraId="5BD5C8E4" w14:textId="77777777" w:rsidR="00BA2F3C" w:rsidRPr="00B32F96" w:rsidRDefault="00BA2F3C" w:rsidP="00DF43A5">
      <w:pPr>
        <w:spacing w:before="225" w:after="75"/>
        <w:outlineLvl w:val="3"/>
        <w:rPr>
          <w:rFonts w:asciiTheme="majorHAnsi" w:hAnsiTheme="majorHAnsi" w:cs="Helvetica"/>
          <w:bCs/>
          <w:color w:val="3C3C41"/>
          <w:sz w:val="22"/>
          <w:szCs w:val="22"/>
        </w:rPr>
      </w:pPr>
      <w:r w:rsidRPr="00B32F96">
        <w:rPr>
          <w:rFonts w:asciiTheme="majorHAnsi" w:hAnsiTheme="majorHAnsi" w:cs="Helvetica"/>
          <w:bCs/>
          <w:color w:val="3C3C41"/>
          <w:sz w:val="22"/>
          <w:szCs w:val="22"/>
        </w:rPr>
        <w:t>Learning standards</w:t>
      </w:r>
    </w:p>
    <w:p w14:paraId="3388C4F2" w14:textId="77777777" w:rsidR="00BA2F3C" w:rsidRPr="00B32F96" w:rsidRDefault="00BA2F3C" w:rsidP="00DF43A5">
      <w:pPr>
        <w:spacing w:after="150"/>
        <w:rPr>
          <w:rFonts w:asciiTheme="majorHAnsi" w:hAnsiTheme="majorHAnsi" w:cs="Helvetica"/>
          <w:color w:val="3C3C41"/>
          <w:sz w:val="22"/>
          <w:szCs w:val="22"/>
        </w:rPr>
      </w:pPr>
      <w:r w:rsidRPr="00B32F96">
        <w:rPr>
          <w:rFonts w:asciiTheme="majorHAnsi" w:hAnsiTheme="majorHAnsi" w:cs="Helvetica"/>
          <w:color w:val="3C3C41"/>
          <w:sz w:val="22"/>
          <w:szCs w:val="22"/>
        </w:rPr>
        <w:t xml:space="preserve">Teachers have the flexibility to design lesson plans that incorporate the arts, social and cultural values, health and wellness principles and more. The consistent factor is reinforcing </w:t>
      </w:r>
      <w:hyperlink r:id="rId13" w:history="1">
        <w:r w:rsidRPr="00B32F96">
          <w:rPr>
            <w:rFonts w:asciiTheme="majorHAnsi" w:hAnsiTheme="majorHAnsi" w:cs="Helvetica"/>
            <w:color w:val="3AC4F3"/>
            <w:sz w:val="22"/>
            <w:szCs w:val="22"/>
            <w:u w:val="single"/>
          </w:rPr>
          <w:t>Common Core standards</w:t>
        </w:r>
      </w:hyperlink>
      <w:r w:rsidRPr="00B32F96">
        <w:rPr>
          <w:rFonts w:asciiTheme="majorHAnsi" w:hAnsiTheme="majorHAnsi" w:cs="Helvetica"/>
          <w:color w:val="3C3C41"/>
          <w:sz w:val="22"/>
          <w:szCs w:val="22"/>
        </w:rPr>
        <w:t xml:space="preserve"> in the following subjects. </w:t>
      </w:r>
    </w:p>
    <w:p w14:paraId="20F843E5" w14:textId="77777777" w:rsidR="00BA2F3C" w:rsidRDefault="00BA2F3C" w:rsidP="00DF43A5">
      <w:pPr>
        <w:spacing w:after="150"/>
        <w:rPr>
          <w:rFonts w:asciiTheme="majorHAnsi" w:hAnsiTheme="majorHAnsi" w:cs="Helvetica"/>
          <w:color w:val="3C3C41"/>
          <w:sz w:val="22"/>
          <w:szCs w:val="22"/>
        </w:rPr>
      </w:pPr>
      <w:r w:rsidRPr="00B32F96">
        <w:rPr>
          <w:rFonts w:asciiTheme="majorHAnsi" w:hAnsiTheme="majorHAnsi" w:cs="Helvetica"/>
          <w:bCs/>
          <w:color w:val="3C3C41"/>
          <w:sz w:val="22"/>
          <w:szCs w:val="22"/>
        </w:rPr>
        <w:t>Math</w:t>
      </w:r>
      <w:r w:rsidRPr="00B32F96">
        <w:rPr>
          <w:rFonts w:asciiTheme="majorHAnsi" w:hAnsiTheme="majorHAnsi" w:cs="Helvetica"/>
          <w:color w:val="3C3C41"/>
          <w:sz w:val="22"/>
          <w:szCs w:val="22"/>
        </w:rPr>
        <w:br/>
        <w:t xml:space="preserve">From the foundation of more complex formulas studied in middle school, high school students will be tasked with increasing complexity to master concepts of: </w:t>
      </w:r>
    </w:p>
    <w:tbl>
      <w:tblPr>
        <w:tblStyle w:val="TableGrid"/>
        <w:tblW w:w="0" w:type="auto"/>
        <w:tblLook w:val="04A0" w:firstRow="1" w:lastRow="0" w:firstColumn="1" w:lastColumn="0" w:noHBand="0" w:noVBand="1"/>
      </w:tblPr>
      <w:tblGrid>
        <w:gridCol w:w="3596"/>
        <w:gridCol w:w="3597"/>
        <w:gridCol w:w="3597"/>
      </w:tblGrid>
      <w:tr w:rsidR="00DF43A5" w14:paraId="10B47E7D" w14:textId="77777777" w:rsidTr="00DF43A5">
        <w:tc>
          <w:tcPr>
            <w:tcW w:w="3596" w:type="dxa"/>
          </w:tcPr>
          <w:p w14:paraId="6664C581" w14:textId="7C07B912" w:rsidR="00DF43A5" w:rsidRPr="00DF43A5" w:rsidRDefault="00DF43A5" w:rsidP="00DF43A5">
            <w:pPr>
              <w:pStyle w:val="ListParagraph"/>
              <w:numPr>
                <w:ilvl w:val="0"/>
                <w:numId w:val="40"/>
              </w:numPr>
              <w:rPr>
                <w:rFonts w:asciiTheme="majorHAnsi" w:hAnsiTheme="majorHAnsi" w:cs="Helvetica"/>
                <w:color w:val="3C3C41"/>
                <w:sz w:val="22"/>
                <w:szCs w:val="22"/>
              </w:rPr>
            </w:pPr>
            <w:r w:rsidRPr="00B32F96">
              <w:rPr>
                <w:rFonts w:asciiTheme="majorHAnsi" w:hAnsiTheme="majorHAnsi" w:cs="Helvetica"/>
                <w:color w:val="3C3C41"/>
                <w:sz w:val="22"/>
                <w:szCs w:val="22"/>
              </w:rPr>
              <w:t>Number systems</w:t>
            </w:r>
          </w:p>
        </w:tc>
        <w:tc>
          <w:tcPr>
            <w:tcW w:w="3597" w:type="dxa"/>
          </w:tcPr>
          <w:p w14:paraId="42F9C70C" w14:textId="2D2D2F88" w:rsidR="00DF43A5" w:rsidRPr="00DF43A5" w:rsidRDefault="00DF43A5" w:rsidP="00DF43A5">
            <w:pPr>
              <w:pStyle w:val="ListParagraph"/>
              <w:numPr>
                <w:ilvl w:val="0"/>
                <w:numId w:val="40"/>
              </w:numPr>
              <w:rPr>
                <w:rFonts w:asciiTheme="majorHAnsi" w:hAnsiTheme="majorHAnsi" w:cs="Helvetica"/>
                <w:color w:val="3C3C41"/>
                <w:sz w:val="22"/>
                <w:szCs w:val="22"/>
              </w:rPr>
            </w:pPr>
            <w:r w:rsidRPr="00B32F96">
              <w:rPr>
                <w:rFonts w:asciiTheme="majorHAnsi" w:hAnsiTheme="majorHAnsi" w:cs="Helvetica"/>
                <w:color w:val="3C3C41"/>
                <w:sz w:val="22"/>
                <w:szCs w:val="22"/>
              </w:rPr>
              <w:t>Functions</w:t>
            </w:r>
          </w:p>
        </w:tc>
        <w:tc>
          <w:tcPr>
            <w:tcW w:w="3597" w:type="dxa"/>
          </w:tcPr>
          <w:p w14:paraId="0355E164" w14:textId="01081D97" w:rsidR="00DF43A5" w:rsidRPr="00DF43A5" w:rsidRDefault="00DF43A5" w:rsidP="00DF43A5">
            <w:pPr>
              <w:pStyle w:val="ListParagraph"/>
              <w:numPr>
                <w:ilvl w:val="0"/>
                <w:numId w:val="40"/>
              </w:numPr>
              <w:rPr>
                <w:rFonts w:asciiTheme="majorHAnsi" w:hAnsiTheme="majorHAnsi" w:cs="Helvetica"/>
                <w:color w:val="3C3C41"/>
                <w:sz w:val="22"/>
                <w:szCs w:val="22"/>
              </w:rPr>
            </w:pPr>
            <w:r w:rsidRPr="00B32F96">
              <w:rPr>
                <w:rFonts w:asciiTheme="majorHAnsi" w:hAnsiTheme="majorHAnsi" w:cs="Helvetica"/>
                <w:color w:val="3C3C41"/>
                <w:sz w:val="22"/>
                <w:szCs w:val="22"/>
              </w:rPr>
              <w:t>Modeling</w:t>
            </w:r>
          </w:p>
        </w:tc>
      </w:tr>
      <w:tr w:rsidR="00DF43A5" w14:paraId="48716FD5" w14:textId="77777777" w:rsidTr="00DF43A5">
        <w:tc>
          <w:tcPr>
            <w:tcW w:w="3596" w:type="dxa"/>
          </w:tcPr>
          <w:p w14:paraId="77654DFC" w14:textId="477BDFE3" w:rsidR="00DF43A5" w:rsidRPr="00DF43A5" w:rsidRDefault="00DF43A5" w:rsidP="00DF43A5">
            <w:pPr>
              <w:pStyle w:val="ListParagraph"/>
              <w:numPr>
                <w:ilvl w:val="0"/>
                <w:numId w:val="40"/>
              </w:numPr>
              <w:rPr>
                <w:rFonts w:asciiTheme="majorHAnsi" w:hAnsiTheme="majorHAnsi" w:cs="Helvetica"/>
                <w:color w:val="3C3C41"/>
                <w:sz w:val="22"/>
                <w:szCs w:val="22"/>
              </w:rPr>
            </w:pPr>
            <w:r w:rsidRPr="00B32F96">
              <w:rPr>
                <w:rFonts w:asciiTheme="majorHAnsi" w:hAnsiTheme="majorHAnsi" w:cs="Helvetica"/>
                <w:color w:val="3C3C41"/>
                <w:sz w:val="22"/>
                <w:szCs w:val="22"/>
              </w:rPr>
              <w:t>Algebra</w:t>
            </w:r>
          </w:p>
        </w:tc>
        <w:tc>
          <w:tcPr>
            <w:tcW w:w="3597" w:type="dxa"/>
          </w:tcPr>
          <w:p w14:paraId="046DAED1" w14:textId="06F4D05D" w:rsidR="00DF43A5" w:rsidRPr="00DF43A5" w:rsidRDefault="00DF43A5" w:rsidP="00DF43A5">
            <w:pPr>
              <w:pStyle w:val="ListParagraph"/>
              <w:numPr>
                <w:ilvl w:val="0"/>
                <w:numId w:val="40"/>
              </w:numPr>
              <w:rPr>
                <w:rFonts w:asciiTheme="majorHAnsi" w:hAnsiTheme="majorHAnsi" w:cs="Helvetica"/>
                <w:color w:val="3C3C41"/>
                <w:sz w:val="22"/>
                <w:szCs w:val="22"/>
              </w:rPr>
            </w:pPr>
            <w:r w:rsidRPr="00B32F96">
              <w:rPr>
                <w:rFonts w:asciiTheme="majorHAnsi" w:hAnsiTheme="majorHAnsi" w:cs="Helvetica"/>
                <w:color w:val="3C3C41"/>
                <w:sz w:val="22"/>
                <w:szCs w:val="22"/>
              </w:rPr>
              <w:t>Geometry</w:t>
            </w:r>
          </w:p>
        </w:tc>
        <w:tc>
          <w:tcPr>
            <w:tcW w:w="3597" w:type="dxa"/>
          </w:tcPr>
          <w:p w14:paraId="7ED83B8C" w14:textId="1E573B57" w:rsidR="00DF43A5" w:rsidRPr="00DF43A5" w:rsidRDefault="00DF43A5" w:rsidP="00DF43A5">
            <w:pPr>
              <w:pStyle w:val="ListParagraph"/>
              <w:numPr>
                <w:ilvl w:val="0"/>
                <w:numId w:val="40"/>
              </w:numPr>
              <w:rPr>
                <w:rFonts w:asciiTheme="majorHAnsi" w:hAnsiTheme="majorHAnsi" w:cs="Helvetica"/>
                <w:color w:val="3C3C41"/>
                <w:sz w:val="22"/>
                <w:szCs w:val="22"/>
              </w:rPr>
            </w:pPr>
            <w:r w:rsidRPr="00B32F96">
              <w:rPr>
                <w:rFonts w:asciiTheme="majorHAnsi" w:hAnsiTheme="majorHAnsi" w:cs="Helvetica"/>
                <w:color w:val="3C3C41"/>
                <w:sz w:val="22"/>
                <w:szCs w:val="22"/>
              </w:rPr>
              <w:t>Statistics and probability</w:t>
            </w:r>
          </w:p>
        </w:tc>
      </w:tr>
    </w:tbl>
    <w:p w14:paraId="4F27175E" w14:textId="77777777" w:rsidR="00DF43A5" w:rsidRPr="00B32F96" w:rsidRDefault="00DF43A5" w:rsidP="00DF43A5">
      <w:pPr>
        <w:spacing w:after="150"/>
        <w:rPr>
          <w:rFonts w:asciiTheme="majorHAnsi" w:hAnsiTheme="majorHAnsi" w:cs="Helvetica"/>
          <w:color w:val="3C3C41"/>
          <w:sz w:val="22"/>
          <w:szCs w:val="22"/>
        </w:rPr>
      </w:pPr>
    </w:p>
    <w:p w14:paraId="3AB57A77" w14:textId="67F9F48B" w:rsidR="00BA2F3C" w:rsidRPr="00B32F96" w:rsidRDefault="00BA2F3C" w:rsidP="00DF43A5">
      <w:pPr>
        <w:spacing w:after="150"/>
        <w:rPr>
          <w:rFonts w:asciiTheme="majorHAnsi" w:hAnsiTheme="majorHAnsi" w:cs="Helvetica"/>
          <w:color w:val="3C3C41"/>
          <w:sz w:val="22"/>
          <w:szCs w:val="22"/>
        </w:rPr>
      </w:pPr>
      <w:r w:rsidRPr="00B32F96">
        <w:rPr>
          <w:rFonts w:asciiTheme="majorHAnsi" w:hAnsiTheme="majorHAnsi" w:cs="Helvetica"/>
          <w:bCs/>
          <w:color w:val="3C3C41"/>
          <w:sz w:val="22"/>
          <w:szCs w:val="22"/>
        </w:rPr>
        <w:t>English Language Arts</w:t>
      </w:r>
      <w:r w:rsidRPr="00B32F96">
        <w:rPr>
          <w:rFonts w:asciiTheme="majorHAnsi" w:hAnsiTheme="majorHAnsi" w:cs="Helvetica"/>
          <w:color w:val="3C3C41"/>
          <w:sz w:val="22"/>
          <w:szCs w:val="22"/>
        </w:rPr>
        <w:br/>
        <w:t xml:space="preserve">Students will be able to read and comprehend literary nonfiction and literature (including stories, dramas and poems) at a high-level of complexity for high school-level texts, independently and proficiently. They will demonstrate a command of English usage and grammar. Students will be able to write routinely over extended time frames (for research, reflection and revision) and shorter time frames (a single sitting or a day or two) for a range of tasks, purposes and audiences. Students will be able to present knowledge and ideas in a range of media (text, graphic, </w:t>
      </w:r>
      <w:r w:rsidR="002C64CF" w:rsidRPr="00B32F96">
        <w:rPr>
          <w:rFonts w:asciiTheme="majorHAnsi" w:hAnsiTheme="majorHAnsi" w:cs="Helvetica"/>
          <w:color w:val="3C3C41"/>
          <w:sz w:val="22"/>
          <w:szCs w:val="22"/>
        </w:rPr>
        <w:t>and audio</w:t>
      </w:r>
      <w:r w:rsidRPr="00B32F96">
        <w:rPr>
          <w:rFonts w:asciiTheme="majorHAnsi" w:hAnsiTheme="majorHAnsi" w:cs="Helvetica"/>
          <w:color w:val="3C3C41"/>
          <w:sz w:val="22"/>
          <w:szCs w:val="22"/>
        </w:rPr>
        <w:t>, visual, interactive). Literacy in history/social studies, science and technical subjects are pursued.</w:t>
      </w:r>
    </w:p>
    <w:p w14:paraId="5F27F647" w14:textId="77777777" w:rsidR="00BA2F3C" w:rsidRPr="00B32F96" w:rsidRDefault="00BA2F3C" w:rsidP="00DF43A5">
      <w:pPr>
        <w:spacing w:before="225" w:after="75"/>
        <w:outlineLvl w:val="3"/>
        <w:rPr>
          <w:rFonts w:asciiTheme="majorHAnsi" w:hAnsiTheme="majorHAnsi" w:cs="Helvetica"/>
          <w:bCs/>
          <w:color w:val="3C3C41"/>
          <w:sz w:val="22"/>
          <w:szCs w:val="22"/>
        </w:rPr>
      </w:pPr>
      <w:r w:rsidRPr="00B32F96">
        <w:rPr>
          <w:rFonts w:asciiTheme="majorHAnsi" w:hAnsiTheme="majorHAnsi" w:cs="Helvetica"/>
          <w:bCs/>
          <w:color w:val="3C3C41"/>
          <w:sz w:val="22"/>
          <w:szCs w:val="22"/>
        </w:rPr>
        <w:t>Assessments</w:t>
      </w:r>
    </w:p>
    <w:p w14:paraId="1B1FF3D6" w14:textId="77777777" w:rsidR="00BA2F3C" w:rsidRPr="00B32F96" w:rsidRDefault="00BA2F3C" w:rsidP="00DF43A5">
      <w:pPr>
        <w:pStyle w:val="ListParagraph"/>
        <w:numPr>
          <w:ilvl w:val="0"/>
          <w:numId w:val="39"/>
        </w:numPr>
        <w:spacing w:before="100" w:beforeAutospacing="1" w:after="100" w:afterAutospacing="1"/>
        <w:rPr>
          <w:rFonts w:asciiTheme="majorHAnsi" w:hAnsiTheme="majorHAnsi" w:cs="Helvetica"/>
          <w:color w:val="3C3C41"/>
          <w:sz w:val="22"/>
          <w:szCs w:val="22"/>
        </w:rPr>
      </w:pPr>
      <w:r w:rsidRPr="00B32F96">
        <w:rPr>
          <w:rFonts w:asciiTheme="majorHAnsi" w:hAnsiTheme="majorHAnsi" w:cs="Helvetica"/>
          <w:bCs/>
          <w:color w:val="3C3C41"/>
          <w:sz w:val="22"/>
          <w:szCs w:val="22"/>
        </w:rPr>
        <w:t>2013-14:</w:t>
      </w:r>
      <w:r w:rsidRPr="00B32F96">
        <w:rPr>
          <w:rFonts w:asciiTheme="majorHAnsi" w:hAnsiTheme="majorHAnsi" w:cs="Helvetica"/>
          <w:color w:val="3C3C41"/>
          <w:sz w:val="22"/>
          <w:szCs w:val="22"/>
        </w:rPr>
        <w:t xml:space="preserve"> Students in grade 10 take the </w:t>
      </w:r>
      <w:hyperlink r:id="rId14" w:history="1">
        <w:r w:rsidRPr="00B32F96">
          <w:rPr>
            <w:rFonts w:asciiTheme="majorHAnsi" w:hAnsiTheme="majorHAnsi" w:cs="Helvetica"/>
            <w:color w:val="3AC4F3"/>
            <w:sz w:val="22"/>
            <w:szCs w:val="22"/>
            <w:u w:val="single"/>
          </w:rPr>
          <w:t>State Assessment</w:t>
        </w:r>
      </w:hyperlink>
      <w:r w:rsidRPr="00B32F96">
        <w:rPr>
          <w:rFonts w:asciiTheme="majorHAnsi" w:hAnsiTheme="majorHAnsi" w:cs="Helvetica"/>
          <w:color w:val="3C3C41"/>
          <w:sz w:val="22"/>
          <w:szCs w:val="22"/>
        </w:rPr>
        <w:t>, a bridge test to transition from the former Hawaii State Assessment and the new Smarter Balanced exam.</w:t>
      </w:r>
    </w:p>
    <w:p w14:paraId="33DA1DC1" w14:textId="77777777" w:rsidR="00BA2F3C" w:rsidRPr="00B32F96" w:rsidRDefault="00BA2F3C" w:rsidP="00DF43A5">
      <w:pPr>
        <w:pStyle w:val="ListParagraph"/>
        <w:numPr>
          <w:ilvl w:val="0"/>
          <w:numId w:val="39"/>
        </w:numPr>
        <w:spacing w:before="100" w:beforeAutospacing="1" w:after="100" w:afterAutospacing="1"/>
        <w:rPr>
          <w:rFonts w:asciiTheme="majorHAnsi" w:hAnsiTheme="majorHAnsi" w:cs="Helvetica"/>
          <w:color w:val="3C3C41"/>
          <w:sz w:val="22"/>
          <w:szCs w:val="22"/>
        </w:rPr>
      </w:pPr>
      <w:r w:rsidRPr="00B32F96">
        <w:rPr>
          <w:rFonts w:asciiTheme="majorHAnsi" w:hAnsiTheme="majorHAnsi" w:cs="Helvetica"/>
          <w:bCs/>
          <w:color w:val="3C3C41"/>
          <w:sz w:val="22"/>
          <w:szCs w:val="22"/>
        </w:rPr>
        <w:t>2014-15:</w:t>
      </w:r>
      <w:r w:rsidRPr="00B32F96">
        <w:rPr>
          <w:rFonts w:asciiTheme="majorHAnsi" w:hAnsiTheme="majorHAnsi" w:cs="Helvetica"/>
          <w:color w:val="3C3C41"/>
          <w:sz w:val="22"/>
          <w:szCs w:val="22"/>
        </w:rPr>
        <w:t xml:space="preserve"> Students in grade 11 take the State Assessment, which will transition to the Smarter Balanced exam. Ninth, 10th and 12th graders will have the option to take the exam.</w:t>
      </w:r>
    </w:p>
    <w:p w14:paraId="51B433C1" w14:textId="77777777" w:rsidR="00BA2F3C" w:rsidRPr="00B32F96" w:rsidRDefault="00BA2F3C" w:rsidP="00DF43A5">
      <w:pPr>
        <w:pStyle w:val="ListParagraph"/>
        <w:numPr>
          <w:ilvl w:val="0"/>
          <w:numId w:val="39"/>
        </w:numPr>
        <w:spacing w:before="100" w:beforeAutospacing="1" w:after="100" w:afterAutospacing="1"/>
        <w:rPr>
          <w:rFonts w:asciiTheme="majorHAnsi" w:hAnsiTheme="majorHAnsi" w:cs="Helvetica"/>
          <w:color w:val="3C3C41"/>
          <w:sz w:val="22"/>
          <w:szCs w:val="22"/>
        </w:rPr>
      </w:pPr>
      <w:r w:rsidRPr="00B32F96">
        <w:rPr>
          <w:rFonts w:asciiTheme="majorHAnsi" w:hAnsiTheme="majorHAnsi" w:cs="Helvetica"/>
          <w:color w:val="3C3C41"/>
          <w:sz w:val="22"/>
          <w:szCs w:val="22"/>
        </w:rPr>
        <w:t xml:space="preserve">Students in grades 9-11 will take various </w:t>
      </w:r>
      <w:hyperlink r:id="rId15" w:history="1">
        <w:r w:rsidRPr="00B32F96">
          <w:rPr>
            <w:rFonts w:asciiTheme="majorHAnsi" w:hAnsiTheme="majorHAnsi" w:cs="Helvetica"/>
            <w:color w:val="3AC4F3"/>
            <w:sz w:val="22"/>
            <w:szCs w:val="22"/>
            <w:u w:val="single"/>
          </w:rPr>
          <w:t>ACT exams</w:t>
        </w:r>
      </w:hyperlink>
      <w:r w:rsidRPr="00B32F96">
        <w:rPr>
          <w:rFonts w:asciiTheme="majorHAnsi" w:hAnsiTheme="majorHAnsi" w:cs="Helvetica"/>
          <w:color w:val="3C3C41"/>
          <w:sz w:val="22"/>
          <w:szCs w:val="22"/>
        </w:rPr>
        <w:t xml:space="preserve"> to hone their future educational and career plans based on their own skills, interests and aspirations. For 11th graders, this is also a college entrance exam.</w:t>
      </w:r>
    </w:p>
    <w:p w14:paraId="09324743" w14:textId="77777777" w:rsidR="00BA2F3C" w:rsidRPr="00B32F96" w:rsidRDefault="00BA2F3C" w:rsidP="00DF43A5">
      <w:pPr>
        <w:pStyle w:val="ListParagraph"/>
        <w:numPr>
          <w:ilvl w:val="0"/>
          <w:numId w:val="39"/>
        </w:numPr>
        <w:spacing w:before="100" w:beforeAutospacing="1" w:after="100" w:afterAutospacing="1"/>
        <w:rPr>
          <w:rFonts w:asciiTheme="majorHAnsi" w:hAnsiTheme="majorHAnsi" w:cs="Helvetica"/>
          <w:color w:val="3C3C41"/>
          <w:sz w:val="22"/>
          <w:szCs w:val="22"/>
        </w:rPr>
      </w:pPr>
      <w:r w:rsidRPr="00B32F96">
        <w:rPr>
          <w:rFonts w:asciiTheme="majorHAnsi" w:hAnsiTheme="majorHAnsi" w:cs="Helvetica"/>
          <w:color w:val="3C3C41"/>
          <w:sz w:val="22"/>
          <w:szCs w:val="22"/>
        </w:rPr>
        <w:t xml:space="preserve">Students taking Expository Writing, Algebra I and II, Biology I and U.S. History will take an </w:t>
      </w:r>
      <w:hyperlink r:id="rId16" w:history="1">
        <w:r w:rsidRPr="00B32F96">
          <w:rPr>
            <w:rFonts w:asciiTheme="majorHAnsi" w:hAnsiTheme="majorHAnsi" w:cs="Helvetica"/>
            <w:color w:val="3AC4F3"/>
            <w:sz w:val="22"/>
            <w:szCs w:val="22"/>
            <w:u w:val="single"/>
          </w:rPr>
          <w:t>End of Course exam</w:t>
        </w:r>
      </w:hyperlink>
      <w:r w:rsidRPr="00B32F96">
        <w:rPr>
          <w:rFonts w:asciiTheme="majorHAnsi" w:hAnsiTheme="majorHAnsi" w:cs="Helvetica"/>
          <w:color w:val="3C3C41"/>
          <w:sz w:val="22"/>
          <w:szCs w:val="22"/>
        </w:rPr>
        <w:t>.</w:t>
      </w:r>
    </w:p>
    <w:p w14:paraId="68E48824" w14:textId="77777777" w:rsidR="00BA2F3C" w:rsidRPr="00B32F96" w:rsidRDefault="00BA2F3C" w:rsidP="00DF43A5">
      <w:pPr>
        <w:pStyle w:val="ListParagraph"/>
        <w:numPr>
          <w:ilvl w:val="0"/>
          <w:numId w:val="39"/>
        </w:numPr>
        <w:spacing w:before="100" w:beforeAutospacing="1" w:after="100" w:afterAutospacing="1"/>
        <w:rPr>
          <w:rFonts w:asciiTheme="majorHAnsi" w:hAnsiTheme="majorHAnsi" w:cs="Helvetica"/>
          <w:color w:val="3C3C41"/>
          <w:sz w:val="22"/>
          <w:szCs w:val="22"/>
        </w:rPr>
      </w:pPr>
      <w:r w:rsidRPr="00B32F96">
        <w:rPr>
          <w:rFonts w:asciiTheme="majorHAnsi" w:hAnsiTheme="majorHAnsi" w:cs="Helvetica"/>
          <w:color w:val="3C3C41"/>
          <w:sz w:val="22"/>
          <w:szCs w:val="22"/>
        </w:rPr>
        <w:t xml:space="preserve">Students planning to attend college are strongly encouraged to take </w:t>
      </w:r>
      <w:hyperlink r:id="rId17" w:history="1">
        <w:r w:rsidRPr="00B32F96">
          <w:rPr>
            <w:rFonts w:asciiTheme="majorHAnsi" w:hAnsiTheme="majorHAnsi" w:cs="Helvetica"/>
            <w:color w:val="3AC4F3"/>
            <w:sz w:val="22"/>
            <w:szCs w:val="22"/>
            <w:u w:val="single"/>
          </w:rPr>
          <w:t>Advanced Placement exams</w:t>
        </w:r>
      </w:hyperlink>
      <w:r w:rsidRPr="00B32F96">
        <w:rPr>
          <w:rFonts w:asciiTheme="majorHAnsi" w:hAnsiTheme="majorHAnsi" w:cs="Helvetica"/>
          <w:color w:val="3C3C41"/>
          <w:sz w:val="22"/>
          <w:szCs w:val="22"/>
        </w:rPr>
        <w:t xml:space="preserve"> for college credit, and may additionally want to take the SAT college entrance exam.</w:t>
      </w:r>
    </w:p>
    <w:p w14:paraId="12B896B5" w14:textId="77777777" w:rsidR="00701F02" w:rsidRDefault="00701F02">
      <w:pPr>
        <w:rPr>
          <w:rFonts w:asciiTheme="majorHAnsi" w:hAnsiTheme="majorHAnsi" w:cs="Helvetica"/>
          <w:bCs/>
          <w:color w:val="3C3C41"/>
          <w:sz w:val="22"/>
          <w:szCs w:val="22"/>
        </w:rPr>
      </w:pPr>
      <w:r>
        <w:rPr>
          <w:rFonts w:asciiTheme="majorHAnsi" w:hAnsiTheme="majorHAnsi" w:cs="Helvetica"/>
          <w:bCs/>
          <w:color w:val="3C3C41"/>
          <w:sz w:val="22"/>
          <w:szCs w:val="22"/>
        </w:rPr>
        <w:br w:type="page"/>
      </w:r>
    </w:p>
    <w:p w14:paraId="2247ACC4" w14:textId="4B1C2B5E" w:rsidR="00BA2F3C" w:rsidRPr="00B32F96" w:rsidRDefault="00BA2F3C" w:rsidP="00DF43A5">
      <w:pPr>
        <w:spacing w:before="225" w:after="75"/>
        <w:outlineLvl w:val="3"/>
        <w:rPr>
          <w:rFonts w:asciiTheme="majorHAnsi" w:hAnsiTheme="majorHAnsi" w:cs="Helvetica"/>
          <w:bCs/>
          <w:color w:val="3C3C41"/>
          <w:sz w:val="22"/>
          <w:szCs w:val="22"/>
        </w:rPr>
      </w:pPr>
      <w:r w:rsidRPr="00B32F96">
        <w:rPr>
          <w:rFonts w:asciiTheme="majorHAnsi" w:hAnsiTheme="majorHAnsi" w:cs="Helvetica"/>
          <w:bCs/>
          <w:color w:val="3C3C41"/>
          <w:sz w:val="22"/>
          <w:szCs w:val="22"/>
        </w:rPr>
        <w:lastRenderedPageBreak/>
        <w:t>College readiness</w:t>
      </w:r>
    </w:p>
    <w:p w14:paraId="32BB8CF5" w14:textId="77777777" w:rsidR="00BA2F3C" w:rsidRPr="00B32F96" w:rsidRDefault="00BA2F3C" w:rsidP="00DF43A5">
      <w:pPr>
        <w:spacing w:after="150"/>
        <w:rPr>
          <w:rFonts w:asciiTheme="majorHAnsi" w:hAnsiTheme="majorHAnsi" w:cs="Helvetica"/>
          <w:color w:val="3C3C41"/>
          <w:sz w:val="22"/>
          <w:szCs w:val="22"/>
        </w:rPr>
      </w:pPr>
      <w:r w:rsidRPr="00B32F96">
        <w:rPr>
          <w:rFonts w:asciiTheme="majorHAnsi" w:hAnsiTheme="majorHAnsi" w:cs="Helvetica"/>
          <w:color w:val="3C3C41"/>
          <w:sz w:val="22"/>
          <w:szCs w:val="22"/>
        </w:rPr>
        <w:t xml:space="preserve">Now is the time for students to throw their college-going plans into high gear. Review our </w:t>
      </w:r>
      <w:hyperlink r:id="rId18" w:history="1">
        <w:r w:rsidRPr="00B32F96">
          <w:rPr>
            <w:rFonts w:asciiTheme="majorHAnsi" w:hAnsiTheme="majorHAnsi" w:cs="Helvetica"/>
            <w:color w:val="3AC4F3"/>
            <w:sz w:val="22"/>
            <w:szCs w:val="22"/>
            <w:u w:val="single"/>
          </w:rPr>
          <w:t>College &amp; Career Readiness</w:t>
        </w:r>
      </w:hyperlink>
      <w:r w:rsidRPr="00B32F96">
        <w:rPr>
          <w:rFonts w:asciiTheme="majorHAnsi" w:hAnsiTheme="majorHAnsi" w:cs="Helvetica"/>
          <w:color w:val="3C3C41"/>
          <w:sz w:val="22"/>
          <w:szCs w:val="22"/>
        </w:rPr>
        <w:t xml:space="preserve"> section, with resources for students who are on their way.</w:t>
      </w:r>
    </w:p>
    <w:p w14:paraId="601B5DDB" w14:textId="77777777" w:rsidR="00BA2F3C" w:rsidRPr="00B32F96" w:rsidRDefault="00BA2F3C" w:rsidP="00DF43A5">
      <w:pPr>
        <w:spacing w:before="225" w:after="75"/>
        <w:outlineLvl w:val="3"/>
        <w:rPr>
          <w:rFonts w:asciiTheme="majorHAnsi" w:hAnsiTheme="majorHAnsi" w:cs="Helvetica"/>
          <w:bCs/>
          <w:color w:val="3C3C41"/>
          <w:sz w:val="22"/>
          <w:szCs w:val="22"/>
        </w:rPr>
      </w:pPr>
      <w:r w:rsidRPr="00B32F96">
        <w:rPr>
          <w:rFonts w:asciiTheme="majorHAnsi" w:hAnsiTheme="majorHAnsi" w:cs="Helvetica"/>
          <w:bCs/>
          <w:color w:val="3C3C41"/>
          <w:sz w:val="22"/>
          <w:szCs w:val="22"/>
        </w:rPr>
        <w:t>Expanded learning/life opportunities</w:t>
      </w:r>
    </w:p>
    <w:p w14:paraId="14EC8602" w14:textId="77777777" w:rsidR="00BA2F3C" w:rsidRPr="00B32F96" w:rsidRDefault="00BA2F3C" w:rsidP="00DF43A5">
      <w:pPr>
        <w:numPr>
          <w:ilvl w:val="0"/>
          <w:numId w:val="27"/>
        </w:numPr>
        <w:spacing w:before="100" w:beforeAutospacing="1" w:after="100" w:afterAutospacing="1"/>
        <w:ind w:left="0" w:firstLine="0"/>
        <w:rPr>
          <w:rFonts w:asciiTheme="majorHAnsi" w:hAnsiTheme="majorHAnsi" w:cs="Helvetica"/>
          <w:color w:val="3C3C41"/>
          <w:sz w:val="22"/>
          <w:szCs w:val="22"/>
        </w:rPr>
      </w:pPr>
      <w:r w:rsidRPr="00B32F96">
        <w:rPr>
          <w:rFonts w:asciiTheme="majorHAnsi" w:hAnsiTheme="majorHAnsi" w:cs="Helvetica"/>
          <w:color w:val="3C3C41"/>
          <w:sz w:val="22"/>
          <w:szCs w:val="22"/>
        </w:rPr>
        <w:t xml:space="preserve">Students can enroll in </w:t>
      </w:r>
      <w:hyperlink r:id="rId19" w:history="1">
        <w:r w:rsidRPr="00B32F96">
          <w:rPr>
            <w:rFonts w:asciiTheme="majorHAnsi" w:hAnsiTheme="majorHAnsi" w:cs="Helvetica"/>
            <w:color w:val="3AC4F3"/>
            <w:sz w:val="22"/>
            <w:szCs w:val="22"/>
            <w:u w:val="single"/>
          </w:rPr>
          <w:t>Learning Centers</w:t>
        </w:r>
      </w:hyperlink>
      <w:r w:rsidRPr="00B32F96">
        <w:rPr>
          <w:rFonts w:asciiTheme="majorHAnsi" w:hAnsiTheme="majorHAnsi" w:cs="Helvetica"/>
          <w:color w:val="3C3C41"/>
          <w:sz w:val="22"/>
          <w:szCs w:val="22"/>
        </w:rPr>
        <w:t xml:space="preserve"> that dovetail multiple disciplines and skills. </w:t>
      </w:r>
    </w:p>
    <w:p w14:paraId="50DDC056" w14:textId="77777777" w:rsidR="00BA2F3C" w:rsidRPr="00B32F96" w:rsidRDefault="0053175A" w:rsidP="00DF43A5">
      <w:pPr>
        <w:numPr>
          <w:ilvl w:val="0"/>
          <w:numId w:val="27"/>
        </w:numPr>
        <w:spacing w:before="100" w:beforeAutospacing="1" w:after="100" w:afterAutospacing="1"/>
        <w:ind w:left="0" w:firstLine="0"/>
        <w:rPr>
          <w:rFonts w:asciiTheme="majorHAnsi" w:hAnsiTheme="majorHAnsi" w:cs="Helvetica"/>
          <w:color w:val="3C3C41"/>
          <w:sz w:val="22"/>
          <w:szCs w:val="22"/>
        </w:rPr>
      </w:pPr>
      <w:hyperlink r:id="rId20" w:history="1">
        <w:r w:rsidR="00BA2F3C" w:rsidRPr="00B32F96">
          <w:rPr>
            <w:rFonts w:asciiTheme="majorHAnsi" w:hAnsiTheme="majorHAnsi" w:cs="Helvetica"/>
            <w:color w:val="3AC4F3"/>
            <w:sz w:val="22"/>
            <w:szCs w:val="22"/>
            <w:u w:val="single"/>
          </w:rPr>
          <w:t>Extracurricular activities</w:t>
        </w:r>
      </w:hyperlink>
      <w:r w:rsidR="00BA2F3C" w:rsidRPr="00B32F96">
        <w:rPr>
          <w:rFonts w:asciiTheme="majorHAnsi" w:hAnsiTheme="majorHAnsi" w:cs="Helvetica"/>
          <w:color w:val="3C3C41"/>
          <w:sz w:val="22"/>
          <w:szCs w:val="22"/>
        </w:rPr>
        <w:t xml:space="preserve"> include an array of athletic teams, or serving on student council.</w:t>
      </w:r>
    </w:p>
    <w:p w14:paraId="66287343" w14:textId="77777777" w:rsidR="00BA2F3C" w:rsidRPr="00B32F96" w:rsidRDefault="00BA2F3C" w:rsidP="00DF43A5">
      <w:pPr>
        <w:spacing w:before="225" w:after="75"/>
        <w:outlineLvl w:val="3"/>
        <w:rPr>
          <w:rFonts w:asciiTheme="majorHAnsi" w:hAnsiTheme="majorHAnsi" w:cs="Helvetica"/>
          <w:bCs/>
          <w:color w:val="3C3C41"/>
          <w:sz w:val="22"/>
          <w:szCs w:val="22"/>
        </w:rPr>
      </w:pPr>
      <w:r w:rsidRPr="00B32F96">
        <w:rPr>
          <w:rFonts w:asciiTheme="majorHAnsi" w:hAnsiTheme="majorHAnsi" w:cs="Helvetica"/>
          <w:bCs/>
          <w:color w:val="3C3C41"/>
          <w:sz w:val="22"/>
          <w:szCs w:val="22"/>
        </w:rPr>
        <w:t>Health and wellness</w:t>
      </w:r>
    </w:p>
    <w:p w14:paraId="38DAD13E" w14:textId="77777777" w:rsidR="00BA2F3C" w:rsidRPr="00B32F96" w:rsidRDefault="00BA2F3C" w:rsidP="00DF43A5">
      <w:pPr>
        <w:spacing w:after="150"/>
        <w:rPr>
          <w:rFonts w:asciiTheme="majorHAnsi" w:hAnsiTheme="majorHAnsi" w:cs="Helvetica"/>
          <w:color w:val="3C3C41"/>
          <w:sz w:val="22"/>
          <w:szCs w:val="22"/>
        </w:rPr>
      </w:pPr>
      <w:r w:rsidRPr="00B32F96">
        <w:rPr>
          <w:rFonts w:asciiTheme="majorHAnsi" w:hAnsiTheme="majorHAnsi" w:cs="Helvetica"/>
          <w:color w:val="3C3C41"/>
          <w:sz w:val="22"/>
          <w:szCs w:val="22"/>
        </w:rPr>
        <w:t>All students have access to breakfast and lunch at Department schools, and qualifying students can receive free and reduced price lunch. All students have at least 20 minutes a day of supervised recess, and students are encouraged to participate in physical activity. For secondary grades 7-12, a minimum of 200 minutes per week are allotted for physical education.</w:t>
      </w:r>
    </w:p>
    <w:p w14:paraId="3D9A13B0" w14:textId="77777777" w:rsidR="00BA2F3C" w:rsidRPr="00B32F96" w:rsidRDefault="00BA2F3C" w:rsidP="00DF43A5">
      <w:pPr>
        <w:spacing w:before="225" w:after="75"/>
        <w:outlineLvl w:val="3"/>
        <w:rPr>
          <w:rFonts w:asciiTheme="majorHAnsi" w:hAnsiTheme="majorHAnsi" w:cs="Helvetica"/>
          <w:bCs/>
          <w:color w:val="3C3C41"/>
          <w:sz w:val="22"/>
          <w:szCs w:val="22"/>
        </w:rPr>
      </w:pPr>
      <w:r w:rsidRPr="00B32F96">
        <w:rPr>
          <w:rFonts w:asciiTheme="majorHAnsi" w:hAnsiTheme="majorHAnsi" w:cs="Helvetica"/>
          <w:bCs/>
          <w:color w:val="3C3C41"/>
          <w:sz w:val="22"/>
          <w:szCs w:val="22"/>
        </w:rPr>
        <w:t>Personalized learning</w:t>
      </w:r>
    </w:p>
    <w:p w14:paraId="5AF20A72" w14:textId="77777777" w:rsidR="00BA2F3C" w:rsidRPr="00B32F96" w:rsidRDefault="00BA2F3C" w:rsidP="00DF43A5">
      <w:pPr>
        <w:spacing w:after="150"/>
        <w:rPr>
          <w:rFonts w:asciiTheme="majorHAnsi" w:hAnsiTheme="majorHAnsi" w:cs="Helvetica"/>
          <w:color w:val="3C3C41"/>
          <w:sz w:val="22"/>
          <w:szCs w:val="22"/>
        </w:rPr>
      </w:pPr>
      <w:r w:rsidRPr="00B32F96">
        <w:rPr>
          <w:rFonts w:asciiTheme="majorHAnsi" w:hAnsiTheme="majorHAnsi" w:cs="Helvetica"/>
          <w:color w:val="3C3C41"/>
          <w:sz w:val="22"/>
          <w:szCs w:val="22"/>
        </w:rPr>
        <w:t xml:space="preserve">Schools use the </w:t>
      </w:r>
      <w:hyperlink r:id="rId21" w:history="1">
        <w:r w:rsidRPr="00B32F96">
          <w:rPr>
            <w:rFonts w:asciiTheme="majorHAnsi" w:hAnsiTheme="majorHAnsi" w:cs="Helvetica"/>
            <w:color w:val="3AC4F3"/>
            <w:sz w:val="22"/>
            <w:szCs w:val="22"/>
            <w:u w:val="single"/>
          </w:rPr>
          <w:t>Comprehensive Student Support System</w:t>
        </w:r>
      </w:hyperlink>
      <w:r w:rsidRPr="00B32F96">
        <w:rPr>
          <w:rFonts w:asciiTheme="majorHAnsi" w:hAnsiTheme="majorHAnsi" w:cs="Helvetica"/>
          <w:color w:val="3C3C41"/>
          <w:sz w:val="22"/>
          <w:szCs w:val="22"/>
        </w:rPr>
        <w:t xml:space="preserve"> to provide proactive, positive, customized and timely interventions, services and support — compassionately — so all students will succeed to their greatest potential.</w:t>
      </w:r>
    </w:p>
    <w:p w14:paraId="5770AEF1" w14:textId="2C1AE87F" w:rsidR="00DF43A5" w:rsidRDefault="00BA2F3C" w:rsidP="00DF43A5">
      <w:pPr>
        <w:rPr>
          <w:rFonts w:asciiTheme="majorHAnsi" w:hAnsiTheme="majorHAnsi"/>
          <w:sz w:val="22"/>
          <w:szCs w:val="22"/>
        </w:rPr>
      </w:pPr>
      <w:r w:rsidRPr="00B32F96">
        <w:rPr>
          <w:rFonts w:asciiTheme="majorHAnsi" w:hAnsiTheme="majorHAnsi"/>
          <w:sz w:val="22"/>
          <w:szCs w:val="22"/>
        </w:rPr>
        <w:t xml:space="preserve">From: </w:t>
      </w:r>
      <w:hyperlink r:id="rId22" w:history="1">
        <w:r w:rsidR="00DF43A5" w:rsidRPr="00853617">
          <w:rPr>
            <w:rStyle w:val="Hyperlink"/>
            <w:rFonts w:asciiTheme="majorHAnsi" w:hAnsiTheme="majorHAnsi"/>
            <w:sz w:val="22"/>
            <w:szCs w:val="22"/>
          </w:rPr>
          <w:t>http://www.hawaiipublicschools.org/</w:t>
        </w:r>
      </w:hyperlink>
    </w:p>
    <w:p w14:paraId="1F561081" w14:textId="77777777" w:rsidR="00DF43A5" w:rsidRDefault="00DF43A5" w:rsidP="00DF43A5">
      <w:pPr>
        <w:rPr>
          <w:rFonts w:asciiTheme="majorHAnsi" w:hAnsiTheme="majorHAnsi"/>
          <w:sz w:val="22"/>
          <w:szCs w:val="22"/>
        </w:rPr>
      </w:pPr>
    </w:p>
    <w:p w14:paraId="4F7A3A79" w14:textId="78EA2B64" w:rsidR="00DF43A5" w:rsidRDefault="00DF43A5" w:rsidP="00DF43A5">
      <w:pPr>
        <w:rPr>
          <w:rFonts w:ascii="Helvetica" w:hAnsi="Helvetica" w:cs="Helvetica"/>
          <w:color w:val="548DD4" w:themeColor="text2" w:themeTint="99"/>
        </w:rPr>
      </w:pPr>
      <w:r w:rsidRPr="00DF43A5">
        <w:rPr>
          <w:rFonts w:ascii="Helvetica" w:hAnsi="Helvetica" w:cs="Helvetica"/>
          <w:color w:val="548DD4" w:themeColor="text2" w:themeTint="99"/>
        </w:rPr>
        <w:t xml:space="preserve">General Learner Outcomes </w:t>
      </w:r>
    </w:p>
    <w:p w14:paraId="01A3B6FD" w14:textId="1F2202B6" w:rsidR="00DF43A5" w:rsidRPr="00DF43A5" w:rsidRDefault="00DF43A5" w:rsidP="00DF43A5">
      <w:pPr>
        <w:spacing w:after="150"/>
        <w:rPr>
          <w:rFonts w:ascii="Helvetica" w:hAnsi="Helvetica" w:cs="Helvetica"/>
          <w:color w:val="3C3C41"/>
        </w:rPr>
      </w:pPr>
      <w:r w:rsidRPr="00DF43A5">
        <w:rPr>
          <w:rFonts w:ascii="Helvetica" w:hAnsi="Helvetica" w:cs="Helvetica"/>
          <w:color w:val="3C3C41"/>
        </w:rPr>
        <w:t>These are the over-arching goals of standards-based learning for all students in all grade levels. Our teachers rely upon rubrics built upon these to inform their assessment of students — going beyond academic achievement to ensure students become engaged, lifelong learners. They are:</w:t>
      </w:r>
    </w:p>
    <w:p w14:paraId="00AFAA4E" w14:textId="77777777" w:rsidR="00DF43A5" w:rsidRPr="00DF43A5" w:rsidRDefault="00DF43A5" w:rsidP="00DF43A5">
      <w:pPr>
        <w:numPr>
          <w:ilvl w:val="0"/>
          <w:numId w:val="41"/>
        </w:numPr>
        <w:spacing w:before="100" w:beforeAutospacing="1" w:after="100" w:afterAutospacing="1"/>
        <w:ind w:left="0"/>
        <w:rPr>
          <w:rFonts w:ascii="Helvetica" w:hAnsi="Helvetica" w:cs="Helvetica"/>
          <w:color w:val="3C3C41"/>
        </w:rPr>
      </w:pPr>
      <w:r w:rsidRPr="00DF43A5">
        <w:rPr>
          <w:rFonts w:ascii="Helvetica" w:hAnsi="Helvetica" w:cs="Helvetica"/>
          <w:color w:val="3C3C41"/>
        </w:rPr>
        <w:t>Self-directed Learner (The ability to be responsible for one's own learning)</w:t>
      </w:r>
    </w:p>
    <w:p w14:paraId="6E25341F" w14:textId="77777777" w:rsidR="00DF43A5" w:rsidRPr="00DF43A5" w:rsidRDefault="00DF43A5" w:rsidP="00DF43A5">
      <w:pPr>
        <w:numPr>
          <w:ilvl w:val="0"/>
          <w:numId w:val="41"/>
        </w:numPr>
        <w:spacing w:before="100" w:beforeAutospacing="1" w:after="100" w:afterAutospacing="1"/>
        <w:ind w:left="0"/>
        <w:rPr>
          <w:rFonts w:ascii="Helvetica" w:hAnsi="Helvetica" w:cs="Helvetica"/>
          <w:color w:val="3C3C41"/>
        </w:rPr>
      </w:pPr>
      <w:r w:rsidRPr="00DF43A5">
        <w:rPr>
          <w:rFonts w:ascii="Helvetica" w:hAnsi="Helvetica" w:cs="Helvetica"/>
          <w:color w:val="3C3C41"/>
        </w:rPr>
        <w:t>Community Contributor (The understanding that it is essential for human beings to work together)</w:t>
      </w:r>
    </w:p>
    <w:p w14:paraId="244D8109" w14:textId="77777777" w:rsidR="00DF43A5" w:rsidRPr="00DF43A5" w:rsidRDefault="00DF43A5" w:rsidP="00DF43A5">
      <w:pPr>
        <w:numPr>
          <w:ilvl w:val="0"/>
          <w:numId w:val="41"/>
        </w:numPr>
        <w:spacing w:before="100" w:beforeAutospacing="1" w:after="100" w:afterAutospacing="1"/>
        <w:ind w:left="0"/>
        <w:rPr>
          <w:rFonts w:ascii="Helvetica" w:hAnsi="Helvetica" w:cs="Helvetica"/>
          <w:color w:val="3C3C41"/>
        </w:rPr>
      </w:pPr>
      <w:r w:rsidRPr="00DF43A5">
        <w:rPr>
          <w:rFonts w:ascii="Helvetica" w:hAnsi="Helvetica" w:cs="Helvetica"/>
          <w:color w:val="3C3C41"/>
        </w:rPr>
        <w:t>Complex Thinker (The ability to demonstrate critical thinking and problem solving)</w:t>
      </w:r>
    </w:p>
    <w:p w14:paraId="4C5BF37C" w14:textId="77777777" w:rsidR="00DF43A5" w:rsidRPr="00DF43A5" w:rsidRDefault="00DF43A5" w:rsidP="00DF43A5">
      <w:pPr>
        <w:numPr>
          <w:ilvl w:val="0"/>
          <w:numId w:val="41"/>
        </w:numPr>
        <w:spacing w:before="100" w:beforeAutospacing="1" w:after="100" w:afterAutospacing="1"/>
        <w:ind w:left="0"/>
        <w:rPr>
          <w:rFonts w:ascii="Helvetica" w:hAnsi="Helvetica" w:cs="Helvetica"/>
          <w:color w:val="3C3C41"/>
        </w:rPr>
      </w:pPr>
      <w:r w:rsidRPr="00DF43A5">
        <w:rPr>
          <w:rFonts w:ascii="Helvetica" w:hAnsi="Helvetica" w:cs="Helvetica"/>
          <w:color w:val="3C3C41"/>
        </w:rPr>
        <w:t>Quality Producer (The ability to recognize and produce quality performance and quality products)</w:t>
      </w:r>
    </w:p>
    <w:p w14:paraId="7E98C53E" w14:textId="77777777" w:rsidR="00DF43A5" w:rsidRPr="00DF43A5" w:rsidRDefault="00DF43A5" w:rsidP="00DF43A5">
      <w:pPr>
        <w:numPr>
          <w:ilvl w:val="0"/>
          <w:numId w:val="41"/>
        </w:numPr>
        <w:spacing w:before="100" w:beforeAutospacing="1" w:after="100" w:afterAutospacing="1"/>
        <w:ind w:left="0"/>
        <w:rPr>
          <w:rFonts w:ascii="Helvetica" w:hAnsi="Helvetica" w:cs="Helvetica"/>
          <w:color w:val="3C3C41"/>
        </w:rPr>
      </w:pPr>
      <w:r w:rsidRPr="00DF43A5">
        <w:rPr>
          <w:rFonts w:ascii="Helvetica" w:hAnsi="Helvetica" w:cs="Helvetica"/>
          <w:color w:val="3C3C41"/>
        </w:rPr>
        <w:t>Effective Communicator (The ability to communicate effectively)</w:t>
      </w:r>
    </w:p>
    <w:p w14:paraId="45D3DCA0" w14:textId="77777777" w:rsidR="00DF43A5" w:rsidRDefault="00DF43A5" w:rsidP="00DF43A5">
      <w:pPr>
        <w:numPr>
          <w:ilvl w:val="0"/>
          <w:numId w:val="41"/>
        </w:numPr>
        <w:spacing w:before="100" w:beforeAutospacing="1" w:after="100" w:afterAutospacing="1"/>
        <w:ind w:left="0"/>
        <w:rPr>
          <w:rFonts w:ascii="Helvetica" w:hAnsi="Helvetica" w:cs="Helvetica"/>
          <w:color w:val="3C3C41"/>
        </w:rPr>
      </w:pPr>
      <w:r w:rsidRPr="00DF43A5">
        <w:rPr>
          <w:rFonts w:ascii="Helvetica" w:hAnsi="Helvetica" w:cs="Helvetica"/>
          <w:color w:val="3C3C41"/>
        </w:rPr>
        <w:t>Effective and Ethical User of Technology (The ability to use a variety of technologies effectively and ethically)</w:t>
      </w:r>
    </w:p>
    <w:p w14:paraId="13A482A7" w14:textId="71D72678" w:rsidR="00DF43A5" w:rsidRPr="00DF43A5" w:rsidRDefault="00DF43A5" w:rsidP="00DF43A5">
      <w:pPr>
        <w:spacing w:before="100" w:beforeAutospacing="1" w:after="100" w:afterAutospacing="1"/>
        <w:rPr>
          <w:rFonts w:ascii="Helvetica" w:hAnsi="Helvetica" w:cs="Helvetica"/>
          <w:color w:val="3C3C41"/>
        </w:rPr>
      </w:pPr>
      <w:r w:rsidRPr="00DF43A5">
        <w:rPr>
          <w:rFonts w:ascii="Helvetica" w:hAnsi="Helvetica" w:cs="Helvetica"/>
          <w:color w:val="3C3C41"/>
        </w:rPr>
        <w:t>http://www.hawaiipublicschools.org/TeachingAndLearning/StudentLearning/LearnerOutcomes/Pages/home.aspx</w:t>
      </w:r>
    </w:p>
    <w:p w14:paraId="38566E5A" w14:textId="4CAB0D25" w:rsidR="00FC5EC9" w:rsidRPr="00DF43A5" w:rsidRDefault="00FC5EC9" w:rsidP="00DF43A5">
      <w:pPr>
        <w:rPr>
          <w:rFonts w:asciiTheme="majorHAnsi" w:hAnsiTheme="majorHAnsi" w:cs="Calibri"/>
          <w:color w:val="548DD4" w:themeColor="text2" w:themeTint="99"/>
          <w:sz w:val="22"/>
          <w:szCs w:val="22"/>
        </w:rPr>
      </w:pPr>
      <w:r w:rsidRPr="00DF43A5">
        <w:rPr>
          <w:rFonts w:asciiTheme="majorHAnsi" w:hAnsiTheme="majorHAnsi" w:cs="Calibri"/>
          <w:bCs/>
          <w:color w:val="548DD4" w:themeColor="text2" w:themeTint="99"/>
          <w:sz w:val="22"/>
          <w:szCs w:val="22"/>
        </w:rPr>
        <w:t>Reports and Other “</w:t>
      </w:r>
      <w:r w:rsidRPr="00DF43A5">
        <w:rPr>
          <w:rFonts w:asciiTheme="majorHAnsi" w:hAnsiTheme="majorHAnsi" w:cs="Calibri"/>
          <w:bCs/>
          <w:color w:val="548DD4" w:themeColor="text2" w:themeTint="99"/>
          <w:sz w:val="22"/>
          <w:szCs w:val="22"/>
          <w:u w:val="single"/>
        </w:rPr>
        <w:t>GUIDELINES”</w:t>
      </w:r>
    </w:p>
    <w:p w14:paraId="79E2116E" w14:textId="77777777" w:rsidR="00FC5EC9" w:rsidRPr="00B32F96" w:rsidRDefault="00FC5EC9" w:rsidP="00DF43A5">
      <w:pPr>
        <w:rPr>
          <w:rFonts w:asciiTheme="majorHAnsi" w:hAnsiTheme="majorHAnsi" w:cs="Calibri"/>
          <w:sz w:val="22"/>
          <w:szCs w:val="22"/>
        </w:rPr>
      </w:pPr>
    </w:p>
    <w:p w14:paraId="70C39C0C" w14:textId="77777777" w:rsidR="00FC5EC9" w:rsidRPr="00B32F96" w:rsidRDefault="00FC5EC9" w:rsidP="00DF43A5">
      <w:pPr>
        <w:widowControl w:val="0"/>
        <w:numPr>
          <w:ilvl w:val="0"/>
          <w:numId w:val="7"/>
        </w:numPr>
        <w:tabs>
          <w:tab w:val="num" w:pos="360"/>
        </w:tabs>
        <w:suppressAutoHyphens/>
        <w:ind w:left="360" w:hanging="270"/>
        <w:rPr>
          <w:rFonts w:asciiTheme="majorHAnsi" w:hAnsiTheme="majorHAnsi" w:cs="Calibri"/>
          <w:sz w:val="22"/>
          <w:szCs w:val="22"/>
        </w:rPr>
      </w:pPr>
      <w:r w:rsidRPr="00B32F96">
        <w:rPr>
          <w:rFonts w:asciiTheme="majorHAnsi" w:hAnsiTheme="majorHAnsi" w:cs="Calibri"/>
          <w:sz w:val="22"/>
          <w:szCs w:val="22"/>
        </w:rPr>
        <w:t>All reports must be typewritten.</w:t>
      </w:r>
    </w:p>
    <w:p w14:paraId="1B467890" w14:textId="77777777" w:rsidR="00FC5EC9" w:rsidRPr="00B32F96" w:rsidRDefault="00FC5EC9" w:rsidP="00DF43A5">
      <w:pPr>
        <w:widowControl w:val="0"/>
        <w:numPr>
          <w:ilvl w:val="0"/>
          <w:numId w:val="7"/>
        </w:numPr>
        <w:tabs>
          <w:tab w:val="num" w:pos="360"/>
        </w:tabs>
        <w:suppressAutoHyphens/>
        <w:ind w:left="360" w:hanging="270"/>
        <w:rPr>
          <w:rFonts w:asciiTheme="majorHAnsi" w:hAnsiTheme="majorHAnsi" w:cs="Calibri"/>
          <w:sz w:val="22"/>
          <w:szCs w:val="22"/>
        </w:rPr>
      </w:pPr>
      <w:r w:rsidRPr="00B32F96">
        <w:rPr>
          <w:rFonts w:asciiTheme="majorHAnsi" w:hAnsiTheme="majorHAnsi" w:cs="Calibri"/>
          <w:sz w:val="22"/>
          <w:szCs w:val="22"/>
        </w:rPr>
        <w:t>Follow the outline in Chapter 19 of the text for report writing (see page 709).  You will also have a template.</w:t>
      </w:r>
    </w:p>
    <w:p w14:paraId="798BFE0E" w14:textId="781D8993" w:rsidR="00FC5EC9" w:rsidRPr="00B32F96" w:rsidRDefault="00FC5EC9" w:rsidP="00DF43A5">
      <w:pPr>
        <w:widowControl w:val="0"/>
        <w:numPr>
          <w:ilvl w:val="0"/>
          <w:numId w:val="7"/>
        </w:numPr>
        <w:tabs>
          <w:tab w:val="num" w:pos="360"/>
        </w:tabs>
        <w:suppressAutoHyphens/>
        <w:ind w:left="360" w:hanging="270"/>
        <w:rPr>
          <w:rFonts w:asciiTheme="majorHAnsi" w:hAnsiTheme="majorHAnsi" w:cs="Calibri"/>
          <w:sz w:val="22"/>
          <w:szCs w:val="22"/>
        </w:rPr>
      </w:pPr>
      <w:r w:rsidRPr="00B32F96">
        <w:rPr>
          <w:rFonts w:asciiTheme="majorHAnsi" w:hAnsiTheme="majorHAnsi" w:cs="Calibri"/>
          <w:sz w:val="22"/>
          <w:szCs w:val="22"/>
        </w:rPr>
        <w:t xml:space="preserve">Always turn in the </w:t>
      </w:r>
      <w:r w:rsidR="002C64CF" w:rsidRPr="00B32F96">
        <w:rPr>
          <w:rFonts w:asciiTheme="majorHAnsi" w:hAnsiTheme="majorHAnsi" w:cs="Calibri"/>
          <w:sz w:val="22"/>
          <w:szCs w:val="22"/>
        </w:rPr>
        <w:t>with Psychological report;</w:t>
      </w:r>
    </w:p>
    <w:p w14:paraId="0A9E65D0" w14:textId="2D69C68C" w:rsidR="00FC5EC9" w:rsidRPr="00B32F96" w:rsidRDefault="002C64CF" w:rsidP="00DF43A5">
      <w:pPr>
        <w:widowControl w:val="0"/>
        <w:numPr>
          <w:ilvl w:val="1"/>
          <w:numId w:val="7"/>
        </w:numPr>
        <w:suppressAutoHyphens/>
        <w:rPr>
          <w:rFonts w:asciiTheme="majorHAnsi" w:hAnsiTheme="majorHAnsi" w:cs="Calibri"/>
          <w:sz w:val="22"/>
          <w:szCs w:val="22"/>
        </w:rPr>
      </w:pPr>
      <w:r w:rsidRPr="00B32F96">
        <w:rPr>
          <w:rFonts w:asciiTheme="majorHAnsi" w:hAnsiTheme="majorHAnsi" w:cs="Calibri"/>
          <w:sz w:val="22"/>
          <w:szCs w:val="22"/>
        </w:rPr>
        <w:t xml:space="preserve">All </w:t>
      </w:r>
      <w:r w:rsidR="00FC5EC9" w:rsidRPr="00B32F96">
        <w:rPr>
          <w:rFonts w:asciiTheme="majorHAnsi" w:hAnsiTheme="majorHAnsi" w:cs="Calibri"/>
          <w:sz w:val="22"/>
          <w:szCs w:val="22"/>
        </w:rPr>
        <w:t>Record Form</w:t>
      </w:r>
      <w:r w:rsidRPr="00B32F96">
        <w:rPr>
          <w:rFonts w:asciiTheme="majorHAnsi" w:hAnsiTheme="majorHAnsi" w:cs="Calibri"/>
          <w:sz w:val="22"/>
          <w:szCs w:val="22"/>
        </w:rPr>
        <w:t>s</w:t>
      </w:r>
      <w:r w:rsidR="00FC5EC9" w:rsidRPr="00B32F96">
        <w:rPr>
          <w:rFonts w:asciiTheme="majorHAnsi" w:hAnsiTheme="majorHAnsi" w:cs="Calibri"/>
          <w:sz w:val="22"/>
          <w:szCs w:val="22"/>
        </w:rPr>
        <w:t xml:space="preserve">, </w:t>
      </w:r>
    </w:p>
    <w:p w14:paraId="79B48073" w14:textId="4DF2C5D8" w:rsidR="00FC5EC9" w:rsidRPr="00B32F96" w:rsidRDefault="002C64CF" w:rsidP="00DF43A5">
      <w:pPr>
        <w:widowControl w:val="0"/>
        <w:numPr>
          <w:ilvl w:val="1"/>
          <w:numId w:val="7"/>
        </w:numPr>
        <w:suppressAutoHyphens/>
        <w:rPr>
          <w:rFonts w:asciiTheme="majorHAnsi" w:hAnsiTheme="majorHAnsi" w:cs="Calibri"/>
          <w:sz w:val="22"/>
          <w:szCs w:val="22"/>
        </w:rPr>
      </w:pPr>
      <w:r w:rsidRPr="00B32F96">
        <w:rPr>
          <w:rFonts w:asciiTheme="majorHAnsi" w:hAnsiTheme="majorHAnsi" w:cs="Calibri"/>
          <w:sz w:val="22"/>
          <w:szCs w:val="22"/>
        </w:rPr>
        <w:t xml:space="preserve">Signed </w:t>
      </w:r>
      <w:r w:rsidR="00FC5EC9" w:rsidRPr="00B32F96">
        <w:rPr>
          <w:rFonts w:asciiTheme="majorHAnsi" w:hAnsiTheme="majorHAnsi" w:cs="Calibri"/>
          <w:sz w:val="22"/>
          <w:szCs w:val="22"/>
        </w:rPr>
        <w:t>Consent Form</w:t>
      </w:r>
    </w:p>
    <w:p w14:paraId="1CB0BC35" w14:textId="77777777" w:rsidR="00FC5EC9" w:rsidRPr="00B32F96" w:rsidRDefault="00FC5EC9" w:rsidP="00DF43A5">
      <w:pPr>
        <w:widowControl w:val="0"/>
        <w:numPr>
          <w:ilvl w:val="1"/>
          <w:numId w:val="7"/>
        </w:numPr>
        <w:suppressAutoHyphens/>
        <w:rPr>
          <w:rFonts w:asciiTheme="majorHAnsi" w:hAnsiTheme="majorHAnsi" w:cs="Calibri"/>
          <w:sz w:val="22"/>
          <w:szCs w:val="22"/>
        </w:rPr>
      </w:pPr>
      <w:r w:rsidRPr="00B32F96">
        <w:rPr>
          <w:rFonts w:asciiTheme="majorHAnsi" w:hAnsiTheme="majorHAnsi" w:cs="Calibri"/>
          <w:sz w:val="22"/>
          <w:szCs w:val="22"/>
        </w:rPr>
        <w:t xml:space="preserve">Behavior and Attitude Checklist (see page 202 of the text), and </w:t>
      </w:r>
    </w:p>
    <w:p w14:paraId="497E715C" w14:textId="77777777" w:rsidR="00FC5EC9" w:rsidRPr="00B32F96" w:rsidRDefault="00FC5EC9" w:rsidP="00DF43A5">
      <w:pPr>
        <w:widowControl w:val="0"/>
        <w:numPr>
          <w:ilvl w:val="0"/>
          <w:numId w:val="7"/>
        </w:numPr>
        <w:tabs>
          <w:tab w:val="num" w:pos="360"/>
        </w:tabs>
        <w:suppressAutoHyphens/>
        <w:ind w:left="360" w:hanging="270"/>
        <w:rPr>
          <w:rFonts w:asciiTheme="majorHAnsi" w:hAnsiTheme="majorHAnsi" w:cs="Calibri"/>
          <w:sz w:val="22"/>
          <w:szCs w:val="22"/>
        </w:rPr>
      </w:pPr>
      <w:r w:rsidRPr="00B32F96">
        <w:rPr>
          <w:rFonts w:asciiTheme="majorHAnsi" w:hAnsiTheme="majorHAnsi" w:cs="Calibri"/>
          <w:sz w:val="22"/>
          <w:szCs w:val="22"/>
        </w:rPr>
        <w:t xml:space="preserve">Number each Record Booklet and report prominently in the upper right-hand corner. </w:t>
      </w:r>
    </w:p>
    <w:p w14:paraId="12CFC3E5" w14:textId="77777777" w:rsidR="00FC5EC9" w:rsidRPr="00B32F96" w:rsidRDefault="00FC5EC9" w:rsidP="00DF43A5">
      <w:pPr>
        <w:widowControl w:val="0"/>
        <w:numPr>
          <w:ilvl w:val="0"/>
          <w:numId w:val="7"/>
        </w:numPr>
        <w:tabs>
          <w:tab w:val="num" w:pos="360"/>
        </w:tabs>
        <w:suppressAutoHyphens/>
        <w:ind w:left="360" w:hanging="270"/>
        <w:rPr>
          <w:rFonts w:asciiTheme="majorHAnsi" w:hAnsiTheme="majorHAnsi" w:cs="Calibri"/>
          <w:sz w:val="22"/>
          <w:szCs w:val="22"/>
        </w:rPr>
      </w:pPr>
      <w:r w:rsidRPr="00B32F96">
        <w:rPr>
          <w:rFonts w:asciiTheme="majorHAnsi" w:hAnsiTheme="majorHAnsi" w:cs="Calibri"/>
          <w:sz w:val="22"/>
          <w:szCs w:val="22"/>
        </w:rPr>
        <w:t xml:space="preserve">Carefully proofread each report before submitting it. </w:t>
      </w:r>
    </w:p>
    <w:p w14:paraId="479AEA21" w14:textId="77777777" w:rsidR="00FC5EC9" w:rsidRPr="00B32F96" w:rsidRDefault="00FC5EC9" w:rsidP="00DF43A5">
      <w:pPr>
        <w:widowControl w:val="0"/>
        <w:numPr>
          <w:ilvl w:val="1"/>
          <w:numId w:val="7"/>
        </w:numPr>
        <w:suppressAutoHyphens/>
        <w:rPr>
          <w:rFonts w:asciiTheme="majorHAnsi" w:hAnsiTheme="majorHAnsi" w:cs="Calibri"/>
          <w:sz w:val="22"/>
          <w:szCs w:val="22"/>
        </w:rPr>
      </w:pPr>
      <w:r w:rsidRPr="00B32F96">
        <w:rPr>
          <w:rFonts w:asciiTheme="majorHAnsi" w:hAnsiTheme="majorHAnsi" w:cs="Calibri"/>
          <w:sz w:val="22"/>
          <w:szCs w:val="22"/>
        </w:rPr>
        <w:t xml:space="preserve">Neatly correct mistakes by any convenient method. </w:t>
      </w:r>
    </w:p>
    <w:p w14:paraId="1D14C7D6" w14:textId="77777777" w:rsidR="00FC5EC9" w:rsidRPr="00B32F96" w:rsidRDefault="00FC5EC9" w:rsidP="00DF43A5">
      <w:pPr>
        <w:widowControl w:val="0"/>
        <w:numPr>
          <w:ilvl w:val="1"/>
          <w:numId w:val="7"/>
        </w:numPr>
        <w:suppressAutoHyphens/>
        <w:rPr>
          <w:rFonts w:asciiTheme="majorHAnsi" w:hAnsiTheme="majorHAnsi" w:cs="Calibri"/>
          <w:sz w:val="22"/>
          <w:szCs w:val="22"/>
        </w:rPr>
      </w:pPr>
      <w:r w:rsidRPr="00B32F96">
        <w:rPr>
          <w:rFonts w:asciiTheme="majorHAnsi" w:hAnsiTheme="majorHAnsi" w:cs="Calibri"/>
          <w:sz w:val="22"/>
          <w:szCs w:val="22"/>
        </w:rPr>
        <w:t>Pencil or pen corrections are acceptable.</w:t>
      </w:r>
    </w:p>
    <w:p w14:paraId="41431A09" w14:textId="77777777" w:rsidR="00FC5EC9" w:rsidRPr="00B32F96" w:rsidRDefault="00FC5EC9" w:rsidP="00DF43A5">
      <w:pPr>
        <w:widowControl w:val="0"/>
        <w:numPr>
          <w:ilvl w:val="0"/>
          <w:numId w:val="7"/>
        </w:numPr>
        <w:tabs>
          <w:tab w:val="num" w:pos="360"/>
        </w:tabs>
        <w:suppressAutoHyphens/>
        <w:ind w:left="360" w:hanging="270"/>
        <w:rPr>
          <w:rFonts w:asciiTheme="majorHAnsi" w:hAnsiTheme="majorHAnsi" w:cs="Calibri"/>
          <w:sz w:val="22"/>
          <w:szCs w:val="22"/>
        </w:rPr>
      </w:pPr>
      <w:r w:rsidRPr="00B32F96">
        <w:rPr>
          <w:rFonts w:asciiTheme="majorHAnsi" w:hAnsiTheme="majorHAnsi" w:cs="Calibri"/>
          <w:sz w:val="22"/>
          <w:szCs w:val="22"/>
        </w:rPr>
        <w:t xml:space="preserve">All reports must be turned in at the beginning of the lecture on the date due. </w:t>
      </w:r>
      <w:r w:rsidRPr="00B32F96">
        <w:rPr>
          <w:rFonts w:asciiTheme="majorHAnsi" w:hAnsiTheme="majorHAnsi" w:cs="Calibri"/>
          <w:sz w:val="22"/>
          <w:szCs w:val="22"/>
        </w:rPr>
        <w:tab/>
      </w:r>
    </w:p>
    <w:p w14:paraId="464A9513" w14:textId="77777777" w:rsidR="00FC5EC9" w:rsidRPr="00B32F96" w:rsidRDefault="00FC5EC9" w:rsidP="00DF43A5">
      <w:pPr>
        <w:widowControl w:val="0"/>
        <w:numPr>
          <w:ilvl w:val="1"/>
          <w:numId w:val="7"/>
        </w:numPr>
        <w:suppressAutoHyphens/>
        <w:rPr>
          <w:rFonts w:asciiTheme="majorHAnsi" w:hAnsiTheme="majorHAnsi" w:cs="Calibri"/>
          <w:sz w:val="22"/>
          <w:szCs w:val="22"/>
        </w:rPr>
      </w:pPr>
      <w:r w:rsidRPr="00B32F96">
        <w:rPr>
          <w:rFonts w:asciiTheme="majorHAnsi" w:hAnsiTheme="majorHAnsi" w:cs="Calibri"/>
          <w:sz w:val="22"/>
          <w:szCs w:val="22"/>
        </w:rPr>
        <w:t xml:space="preserve">Late reports will be given a grade of F. </w:t>
      </w:r>
    </w:p>
    <w:p w14:paraId="3645D085" w14:textId="77777777" w:rsidR="00FC5EC9" w:rsidRPr="00B32F96" w:rsidRDefault="00FC5EC9" w:rsidP="00DF43A5">
      <w:pPr>
        <w:widowControl w:val="0"/>
        <w:numPr>
          <w:ilvl w:val="1"/>
          <w:numId w:val="7"/>
        </w:numPr>
        <w:suppressAutoHyphens/>
        <w:rPr>
          <w:rFonts w:asciiTheme="majorHAnsi" w:hAnsiTheme="majorHAnsi" w:cs="Calibri"/>
          <w:sz w:val="22"/>
          <w:szCs w:val="22"/>
        </w:rPr>
      </w:pPr>
      <w:r w:rsidRPr="00B32F96">
        <w:rPr>
          <w:rFonts w:asciiTheme="majorHAnsi" w:hAnsiTheme="majorHAnsi" w:cs="Calibri"/>
          <w:sz w:val="22"/>
          <w:szCs w:val="22"/>
        </w:rPr>
        <w:t>Two late reports will mean an automatic final grade of F.</w:t>
      </w:r>
    </w:p>
    <w:p w14:paraId="2F5D5742" w14:textId="77777777" w:rsidR="00FC5EC9" w:rsidRPr="00B32F96" w:rsidRDefault="00FC5EC9" w:rsidP="00DF43A5">
      <w:pPr>
        <w:widowControl w:val="0"/>
        <w:numPr>
          <w:ilvl w:val="0"/>
          <w:numId w:val="7"/>
        </w:numPr>
        <w:tabs>
          <w:tab w:val="num" w:pos="360"/>
        </w:tabs>
        <w:suppressAutoHyphens/>
        <w:ind w:left="360" w:hanging="270"/>
        <w:rPr>
          <w:rFonts w:asciiTheme="majorHAnsi" w:hAnsiTheme="majorHAnsi" w:cs="Calibri"/>
          <w:sz w:val="22"/>
          <w:szCs w:val="22"/>
        </w:rPr>
      </w:pPr>
      <w:r w:rsidRPr="00B32F96">
        <w:rPr>
          <w:rFonts w:asciiTheme="majorHAnsi" w:hAnsiTheme="majorHAnsi" w:cs="Calibri"/>
          <w:sz w:val="22"/>
          <w:szCs w:val="22"/>
        </w:rPr>
        <w:t>Dates for submitting reports are on the assignment sheet.</w:t>
      </w:r>
    </w:p>
    <w:p w14:paraId="2AE949C2" w14:textId="75935C98" w:rsidR="00FC5EC9" w:rsidRPr="00B32F96" w:rsidRDefault="00FC5EC9" w:rsidP="00DF43A5">
      <w:pPr>
        <w:widowControl w:val="0"/>
        <w:numPr>
          <w:ilvl w:val="0"/>
          <w:numId w:val="7"/>
        </w:numPr>
        <w:tabs>
          <w:tab w:val="num" w:pos="360"/>
        </w:tabs>
        <w:suppressAutoHyphens/>
        <w:ind w:left="360" w:hanging="270"/>
        <w:rPr>
          <w:rFonts w:asciiTheme="majorHAnsi" w:hAnsiTheme="majorHAnsi" w:cs="Calibri"/>
          <w:i/>
          <w:iCs/>
          <w:sz w:val="22"/>
          <w:szCs w:val="22"/>
        </w:rPr>
      </w:pPr>
      <w:r w:rsidRPr="00B32F96">
        <w:rPr>
          <w:rFonts w:asciiTheme="majorHAnsi" w:hAnsiTheme="majorHAnsi" w:cs="Calibri"/>
          <w:i/>
          <w:iCs/>
          <w:sz w:val="22"/>
          <w:szCs w:val="22"/>
        </w:rPr>
        <w:t>Keep reports and test materials in a safe place.</w:t>
      </w:r>
      <w:r w:rsidR="00DF43A5">
        <w:rPr>
          <w:rFonts w:asciiTheme="majorHAnsi" w:hAnsiTheme="majorHAnsi" w:cs="Calibri"/>
          <w:i/>
          <w:iCs/>
          <w:sz w:val="22"/>
          <w:szCs w:val="22"/>
        </w:rPr>
        <w:t xml:space="preserve"> </w:t>
      </w:r>
      <w:r w:rsidR="00DF43A5">
        <w:rPr>
          <w:rFonts w:asciiTheme="majorHAnsi" w:hAnsiTheme="majorHAnsi" w:cs="Calibri"/>
          <w:b/>
          <w:iCs/>
          <w:color w:val="FF0000"/>
          <w:sz w:val="22"/>
          <w:szCs w:val="22"/>
          <w:u w:val="single"/>
        </w:rPr>
        <w:t>NEAVER LEAVE THEM IN YOUR CAR.</w:t>
      </w:r>
    </w:p>
    <w:p w14:paraId="114371F4" w14:textId="77777777" w:rsidR="00FC5EC9" w:rsidRPr="00B32F96" w:rsidRDefault="00FC5EC9" w:rsidP="00DF43A5">
      <w:pPr>
        <w:widowControl w:val="0"/>
        <w:numPr>
          <w:ilvl w:val="0"/>
          <w:numId w:val="7"/>
        </w:numPr>
        <w:tabs>
          <w:tab w:val="num" w:pos="360"/>
        </w:tabs>
        <w:suppressAutoHyphens/>
        <w:ind w:left="360"/>
        <w:rPr>
          <w:rFonts w:asciiTheme="majorHAnsi" w:hAnsiTheme="majorHAnsi" w:cs="Calibri"/>
          <w:sz w:val="22"/>
          <w:szCs w:val="22"/>
        </w:rPr>
      </w:pPr>
      <w:r w:rsidRPr="00B32F96">
        <w:rPr>
          <w:rFonts w:asciiTheme="majorHAnsi" w:hAnsiTheme="majorHAnsi" w:cs="Calibri"/>
          <w:sz w:val="22"/>
          <w:szCs w:val="22"/>
        </w:rPr>
        <w:t xml:space="preserve">Test materials that you have signed out are due back on the dates announced in class. </w:t>
      </w:r>
    </w:p>
    <w:p w14:paraId="637746ED" w14:textId="77777777" w:rsidR="00FC5EC9" w:rsidRPr="00B32F96" w:rsidRDefault="00FC5EC9" w:rsidP="00DF43A5">
      <w:pPr>
        <w:widowControl w:val="0"/>
        <w:numPr>
          <w:ilvl w:val="1"/>
          <w:numId w:val="7"/>
        </w:numPr>
        <w:suppressAutoHyphens/>
        <w:rPr>
          <w:rFonts w:asciiTheme="majorHAnsi" w:hAnsiTheme="majorHAnsi" w:cs="Calibri"/>
          <w:sz w:val="22"/>
          <w:szCs w:val="22"/>
        </w:rPr>
      </w:pPr>
      <w:r w:rsidRPr="00B32F96">
        <w:rPr>
          <w:rFonts w:asciiTheme="majorHAnsi" w:hAnsiTheme="majorHAnsi" w:cs="Calibri"/>
          <w:sz w:val="22"/>
          <w:szCs w:val="22"/>
        </w:rPr>
        <w:t>You will receive an incomplete grade until you have returned the test materials.</w:t>
      </w:r>
    </w:p>
    <w:p w14:paraId="0B60224D" w14:textId="77777777" w:rsidR="00FC5EC9" w:rsidRPr="00B32F96" w:rsidRDefault="00FC5EC9" w:rsidP="00DF43A5">
      <w:pPr>
        <w:widowControl w:val="0"/>
        <w:numPr>
          <w:ilvl w:val="0"/>
          <w:numId w:val="7"/>
        </w:numPr>
        <w:tabs>
          <w:tab w:val="num" w:pos="360"/>
        </w:tabs>
        <w:suppressAutoHyphens/>
        <w:ind w:left="360"/>
        <w:rPr>
          <w:rFonts w:asciiTheme="majorHAnsi" w:hAnsiTheme="majorHAnsi" w:cs="Calibri"/>
          <w:sz w:val="22"/>
          <w:szCs w:val="22"/>
        </w:rPr>
      </w:pPr>
      <w:r w:rsidRPr="00B32F96">
        <w:rPr>
          <w:rFonts w:asciiTheme="majorHAnsi" w:hAnsiTheme="majorHAnsi" w:cs="Calibri"/>
          <w:sz w:val="22"/>
          <w:szCs w:val="22"/>
        </w:rPr>
        <w:lastRenderedPageBreak/>
        <w:t>Record all of the examinee’s responses neatly.</w:t>
      </w:r>
    </w:p>
    <w:p w14:paraId="0210A5B0" w14:textId="77777777" w:rsidR="00FC5EC9" w:rsidRPr="00B32F96" w:rsidRDefault="00FC5EC9" w:rsidP="00DF43A5">
      <w:pPr>
        <w:widowControl w:val="0"/>
        <w:numPr>
          <w:ilvl w:val="1"/>
          <w:numId w:val="7"/>
        </w:numPr>
        <w:suppressAutoHyphens/>
        <w:rPr>
          <w:rFonts w:asciiTheme="majorHAnsi" w:hAnsiTheme="majorHAnsi" w:cs="Calibri"/>
          <w:sz w:val="22"/>
          <w:szCs w:val="22"/>
        </w:rPr>
      </w:pPr>
      <w:r w:rsidRPr="00B32F96">
        <w:rPr>
          <w:rFonts w:asciiTheme="majorHAnsi" w:hAnsiTheme="majorHAnsi" w:cs="Calibri"/>
          <w:sz w:val="22"/>
          <w:szCs w:val="22"/>
        </w:rPr>
        <w:t xml:space="preserve"> If the Record Booklet is illegible, copy the examinee’s responses onto a second Record Form. </w:t>
      </w:r>
    </w:p>
    <w:p w14:paraId="53B10FE0" w14:textId="77777777" w:rsidR="00FC5EC9" w:rsidRPr="00B32F96" w:rsidRDefault="00FC5EC9" w:rsidP="00DF43A5">
      <w:pPr>
        <w:widowControl w:val="0"/>
        <w:numPr>
          <w:ilvl w:val="1"/>
          <w:numId w:val="7"/>
        </w:numPr>
        <w:suppressAutoHyphens/>
        <w:rPr>
          <w:rFonts w:asciiTheme="majorHAnsi" w:hAnsiTheme="majorHAnsi" w:cs="Calibri"/>
          <w:sz w:val="22"/>
          <w:szCs w:val="22"/>
        </w:rPr>
      </w:pPr>
      <w:r w:rsidRPr="00B32F96">
        <w:rPr>
          <w:rFonts w:asciiTheme="majorHAnsi" w:hAnsiTheme="majorHAnsi" w:cs="Calibri"/>
          <w:sz w:val="22"/>
          <w:szCs w:val="22"/>
        </w:rPr>
        <w:t>Scoring cannot be checked unless the Record Form is readable.</w:t>
      </w:r>
    </w:p>
    <w:p w14:paraId="4ABAF465" w14:textId="77777777" w:rsidR="00FC5EC9" w:rsidRPr="00B32F96" w:rsidRDefault="00FC5EC9" w:rsidP="00DF43A5">
      <w:pPr>
        <w:jc w:val="center"/>
        <w:rPr>
          <w:rFonts w:asciiTheme="majorHAnsi" w:hAnsiTheme="majorHAnsi" w:cs="Calibri"/>
          <w:bCs/>
          <w:sz w:val="22"/>
          <w:szCs w:val="22"/>
        </w:rPr>
      </w:pPr>
    </w:p>
    <w:p w14:paraId="013EA661" w14:textId="77777777" w:rsidR="00FC5EC9" w:rsidRPr="00DC16D1" w:rsidRDefault="00FC5EC9" w:rsidP="00DC16D1">
      <w:pPr>
        <w:pStyle w:val="Title"/>
        <w:jc w:val="left"/>
        <w:rPr>
          <w:rFonts w:asciiTheme="majorHAnsi" w:hAnsiTheme="majorHAnsi" w:cs="Calibri"/>
          <w:b w:val="0"/>
          <w:color w:val="548DD4" w:themeColor="text2" w:themeTint="99"/>
          <w:sz w:val="22"/>
          <w:szCs w:val="22"/>
        </w:rPr>
      </w:pPr>
      <w:r w:rsidRPr="00DC16D1">
        <w:rPr>
          <w:rFonts w:asciiTheme="majorHAnsi" w:hAnsiTheme="majorHAnsi" w:cs="Calibri"/>
          <w:b w:val="0"/>
          <w:color w:val="548DD4" w:themeColor="text2" w:themeTint="99"/>
          <w:sz w:val="22"/>
          <w:szCs w:val="22"/>
        </w:rPr>
        <w:t>EXAMINEES</w:t>
      </w:r>
    </w:p>
    <w:p w14:paraId="5B8188FD" w14:textId="77777777" w:rsidR="00FC5EC9" w:rsidRPr="00B32F96" w:rsidRDefault="00FC5EC9" w:rsidP="00DF43A5">
      <w:pPr>
        <w:jc w:val="center"/>
        <w:rPr>
          <w:rFonts w:asciiTheme="majorHAnsi" w:hAnsiTheme="majorHAnsi" w:cs="Calibri"/>
          <w:bCs/>
          <w:sz w:val="22"/>
          <w:szCs w:val="22"/>
        </w:rPr>
      </w:pPr>
    </w:p>
    <w:p w14:paraId="13714322" w14:textId="77777777" w:rsidR="00FC5EC9" w:rsidRPr="00B32F96" w:rsidRDefault="00FC5EC9" w:rsidP="00DF43A5">
      <w:pPr>
        <w:numPr>
          <w:ilvl w:val="0"/>
          <w:numId w:val="5"/>
        </w:numPr>
        <w:rPr>
          <w:rFonts w:asciiTheme="majorHAnsi" w:hAnsiTheme="majorHAnsi" w:cs="Calibri"/>
          <w:sz w:val="22"/>
          <w:szCs w:val="22"/>
        </w:rPr>
      </w:pPr>
      <w:r w:rsidRPr="00B32F96">
        <w:rPr>
          <w:rFonts w:asciiTheme="majorHAnsi" w:hAnsiTheme="majorHAnsi" w:cs="Calibri"/>
          <w:bCs/>
          <w:i/>
          <w:iCs/>
          <w:sz w:val="22"/>
          <w:szCs w:val="22"/>
          <w:u w:val="single"/>
        </w:rPr>
        <w:t>Try</w:t>
      </w:r>
      <w:r w:rsidRPr="00B32F96">
        <w:rPr>
          <w:rFonts w:asciiTheme="majorHAnsi" w:hAnsiTheme="majorHAnsi" w:cs="Calibri"/>
          <w:sz w:val="22"/>
          <w:szCs w:val="22"/>
        </w:rPr>
        <w:t xml:space="preserve"> to test an equal number of males and females.</w:t>
      </w:r>
    </w:p>
    <w:p w14:paraId="7B291988" w14:textId="77777777" w:rsidR="00FC5EC9" w:rsidRPr="00B32F96" w:rsidRDefault="00FC5EC9" w:rsidP="00DF43A5">
      <w:pPr>
        <w:numPr>
          <w:ilvl w:val="0"/>
          <w:numId w:val="5"/>
        </w:numPr>
        <w:rPr>
          <w:rFonts w:asciiTheme="majorHAnsi" w:hAnsiTheme="majorHAnsi" w:cs="Calibri"/>
          <w:sz w:val="22"/>
          <w:szCs w:val="22"/>
        </w:rPr>
      </w:pPr>
      <w:r w:rsidRPr="00B32F96">
        <w:rPr>
          <w:rFonts w:asciiTheme="majorHAnsi" w:hAnsiTheme="majorHAnsi" w:cs="Calibri"/>
          <w:sz w:val="22"/>
          <w:szCs w:val="22"/>
        </w:rPr>
        <w:t>Ages and numbers of examinees to be tested are as follows (do the best you can):</w:t>
      </w:r>
    </w:p>
    <w:p w14:paraId="72C580B9" w14:textId="77777777" w:rsidR="00FC5EC9" w:rsidRPr="00B32F96" w:rsidRDefault="00FC5EC9" w:rsidP="00DF43A5">
      <w:pPr>
        <w:numPr>
          <w:ilvl w:val="1"/>
          <w:numId w:val="5"/>
        </w:numPr>
        <w:rPr>
          <w:rFonts w:asciiTheme="majorHAnsi" w:hAnsiTheme="majorHAnsi" w:cs="Calibri"/>
          <w:sz w:val="22"/>
          <w:szCs w:val="22"/>
        </w:rPr>
      </w:pPr>
      <w:r w:rsidRPr="00B32F96">
        <w:rPr>
          <w:rFonts w:asciiTheme="majorHAnsi" w:hAnsiTheme="majorHAnsi" w:cs="Calibri"/>
          <w:sz w:val="22"/>
          <w:szCs w:val="22"/>
        </w:rPr>
        <w:t xml:space="preserve">WAIS-IV </w:t>
      </w:r>
      <w:r w:rsidRPr="00B32F96">
        <w:rPr>
          <w:rFonts w:asciiTheme="majorHAnsi" w:hAnsiTheme="majorHAnsi" w:cs="Calibri"/>
          <w:sz w:val="22"/>
          <w:szCs w:val="22"/>
        </w:rPr>
        <w:noBreakHyphen/>
        <w:t>one examinee between ages 17 and 30 years and/or one examinee between ages 30 and 60 years.</w:t>
      </w:r>
    </w:p>
    <w:p w14:paraId="1DE81F09" w14:textId="406BB745" w:rsidR="00FC5EC9" w:rsidRPr="00B32F96" w:rsidRDefault="00701F02" w:rsidP="00DF43A5">
      <w:pPr>
        <w:numPr>
          <w:ilvl w:val="1"/>
          <w:numId w:val="5"/>
        </w:numPr>
        <w:rPr>
          <w:rFonts w:asciiTheme="majorHAnsi" w:hAnsiTheme="majorHAnsi" w:cs="Calibri"/>
          <w:sz w:val="22"/>
          <w:szCs w:val="22"/>
        </w:rPr>
      </w:pPr>
      <w:r>
        <w:rPr>
          <w:rFonts w:asciiTheme="majorHAnsi" w:hAnsiTheme="majorHAnsi" w:cs="Calibri"/>
          <w:sz w:val="22"/>
          <w:szCs w:val="22"/>
        </w:rPr>
        <w:t>WISC-V</w:t>
      </w:r>
      <w:r w:rsidR="00FC5EC9" w:rsidRPr="00B32F96">
        <w:rPr>
          <w:rFonts w:asciiTheme="majorHAnsi" w:hAnsiTheme="majorHAnsi" w:cs="Calibri"/>
          <w:sz w:val="22"/>
          <w:szCs w:val="22"/>
        </w:rPr>
        <w:noBreakHyphen/>
        <w:t xml:space="preserve">one examinee between ages 6 and 8 years, one examinee between ages 9 and 12 years, or one examinee between ages 14 and 16 years, </w:t>
      </w:r>
      <w:r w:rsidR="00FC5EC9" w:rsidRPr="00B32F96">
        <w:rPr>
          <w:rFonts w:asciiTheme="majorHAnsi" w:hAnsiTheme="majorHAnsi" w:cs="Calibri"/>
          <w:bCs/>
          <w:i/>
          <w:iCs/>
          <w:sz w:val="22"/>
          <w:szCs w:val="22"/>
          <w:u w:val="single"/>
        </w:rPr>
        <w:t>if possible</w:t>
      </w:r>
      <w:r w:rsidR="00FC5EC9" w:rsidRPr="00B32F96">
        <w:rPr>
          <w:rFonts w:asciiTheme="majorHAnsi" w:hAnsiTheme="majorHAnsi" w:cs="Calibri"/>
          <w:sz w:val="22"/>
          <w:szCs w:val="22"/>
        </w:rPr>
        <w:t xml:space="preserve">. </w:t>
      </w:r>
    </w:p>
    <w:p w14:paraId="6CFB7069" w14:textId="77777777" w:rsidR="00FC5EC9" w:rsidRPr="00B32F96" w:rsidRDefault="00FC5EC9" w:rsidP="00DF43A5">
      <w:pPr>
        <w:numPr>
          <w:ilvl w:val="1"/>
          <w:numId w:val="5"/>
        </w:numPr>
        <w:rPr>
          <w:rFonts w:asciiTheme="majorHAnsi" w:hAnsiTheme="majorHAnsi" w:cs="Calibri"/>
          <w:sz w:val="22"/>
          <w:szCs w:val="22"/>
        </w:rPr>
      </w:pPr>
      <w:r w:rsidRPr="00B32F96">
        <w:rPr>
          <w:rFonts w:asciiTheme="majorHAnsi" w:hAnsiTheme="majorHAnsi" w:cs="Calibri"/>
          <w:sz w:val="22"/>
          <w:szCs w:val="22"/>
        </w:rPr>
        <w:t>Bender-II – two examinees between ages 6 and 17</w:t>
      </w:r>
    </w:p>
    <w:p w14:paraId="05146BAD" w14:textId="77777777" w:rsidR="00FC5EC9" w:rsidRPr="00B32F96" w:rsidRDefault="00FC5EC9" w:rsidP="00DF43A5">
      <w:pPr>
        <w:numPr>
          <w:ilvl w:val="1"/>
          <w:numId w:val="5"/>
        </w:numPr>
        <w:rPr>
          <w:rFonts w:asciiTheme="majorHAnsi" w:hAnsiTheme="majorHAnsi" w:cs="Calibri"/>
          <w:sz w:val="22"/>
          <w:szCs w:val="22"/>
        </w:rPr>
      </w:pPr>
      <w:r w:rsidRPr="00B32F96">
        <w:rPr>
          <w:rFonts w:asciiTheme="majorHAnsi" w:hAnsiTheme="majorHAnsi" w:cs="Calibri"/>
          <w:sz w:val="22"/>
          <w:szCs w:val="22"/>
        </w:rPr>
        <w:t>Draw-A-Person – two examinees between ages 6 and 12</w:t>
      </w:r>
    </w:p>
    <w:p w14:paraId="7B738550" w14:textId="77777777" w:rsidR="00FC5EC9" w:rsidRPr="00B32F96" w:rsidRDefault="00FC5EC9" w:rsidP="00DF43A5">
      <w:pPr>
        <w:numPr>
          <w:ilvl w:val="0"/>
          <w:numId w:val="5"/>
        </w:numPr>
        <w:rPr>
          <w:rFonts w:asciiTheme="majorHAnsi" w:hAnsiTheme="majorHAnsi" w:cs="Calibri"/>
          <w:sz w:val="22"/>
          <w:szCs w:val="22"/>
        </w:rPr>
      </w:pPr>
      <w:r w:rsidRPr="00B32F96">
        <w:rPr>
          <w:rFonts w:asciiTheme="majorHAnsi" w:hAnsiTheme="majorHAnsi" w:cs="Calibri"/>
          <w:sz w:val="22"/>
          <w:szCs w:val="22"/>
        </w:rPr>
        <w:t xml:space="preserve">All examinees </w:t>
      </w:r>
      <w:r w:rsidRPr="00B32F96">
        <w:rPr>
          <w:rFonts w:asciiTheme="majorHAnsi" w:hAnsiTheme="majorHAnsi" w:cs="Calibri"/>
          <w:bCs/>
          <w:sz w:val="22"/>
          <w:szCs w:val="22"/>
        </w:rPr>
        <w:t>must</w:t>
      </w:r>
      <w:r w:rsidRPr="00B32F96">
        <w:rPr>
          <w:rFonts w:asciiTheme="majorHAnsi" w:hAnsiTheme="majorHAnsi" w:cs="Calibri"/>
          <w:sz w:val="22"/>
          <w:szCs w:val="22"/>
        </w:rPr>
        <w:t xml:space="preserve"> be volunteers. </w:t>
      </w:r>
    </w:p>
    <w:p w14:paraId="19CE5A7B" w14:textId="77777777" w:rsidR="00FC5EC9" w:rsidRPr="00B32F96" w:rsidRDefault="00FC5EC9" w:rsidP="00DF43A5">
      <w:pPr>
        <w:numPr>
          <w:ilvl w:val="1"/>
          <w:numId w:val="5"/>
        </w:numPr>
        <w:rPr>
          <w:rFonts w:asciiTheme="majorHAnsi" w:hAnsiTheme="majorHAnsi" w:cs="Calibri"/>
          <w:sz w:val="22"/>
          <w:szCs w:val="22"/>
        </w:rPr>
      </w:pPr>
      <w:r w:rsidRPr="00B32F96">
        <w:rPr>
          <w:rFonts w:asciiTheme="majorHAnsi" w:hAnsiTheme="majorHAnsi" w:cs="Calibri"/>
          <w:sz w:val="22"/>
          <w:szCs w:val="22"/>
        </w:rPr>
        <w:t xml:space="preserve">Before testing children, you must secure permission of their parents. </w:t>
      </w:r>
    </w:p>
    <w:p w14:paraId="1C71E372" w14:textId="77777777" w:rsidR="00FC5EC9" w:rsidRPr="00B32F96" w:rsidRDefault="00FC5EC9" w:rsidP="00DF43A5">
      <w:pPr>
        <w:numPr>
          <w:ilvl w:val="1"/>
          <w:numId w:val="5"/>
        </w:numPr>
        <w:rPr>
          <w:rFonts w:asciiTheme="majorHAnsi" w:hAnsiTheme="majorHAnsi" w:cs="Calibri"/>
          <w:sz w:val="22"/>
          <w:szCs w:val="22"/>
        </w:rPr>
      </w:pPr>
      <w:r w:rsidRPr="00B32F96">
        <w:rPr>
          <w:rFonts w:asciiTheme="majorHAnsi" w:hAnsiTheme="majorHAnsi" w:cs="Calibri"/>
          <w:sz w:val="22"/>
          <w:szCs w:val="22"/>
        </w:rPr>
        <w:t xml:space="preserve">Inform possible examinees that you are a student at </w:t>
      </w:r>
      <w:proofErr w:type="spellStart"/>
      <w:r w:rsidRPr="00B32F96">
        <w:rPr>
          <w:rFonts w:asciiTheme="majorHAnsi" w:hAnsiTheme="majorHAnsi" w:cs="Calibri"/>
          <w:sz w:val="22"/>
          <w:szCs w:val="22"/>
        </w:rPr>
        <w:t>Chaminade</w:t>
      </w:r>
      <w:proofErr w:type="spellEnd"/>
      <w:r w:rsidRPr="00B32F96">
        <w:rPr>
          <w:rFonts w:asciiTheme="majorHAnsi" w:hAnsiTheme="majorHAnsi" w:cs="Calibri"/>
          <w:sz w:val="22"/>
          <w:szCs w:val="22"/>
        </w:rPr>
        <w:t xml:space="preserve"> University.</w:t>
      </w:r>
    </w:p>
    <w:p w14:paraId="582F602F" w14:textId="77777777" w:rsidR="00FC5EC9" w:rsidRPr="00B32F96" w:rsidRDefault="00FC5EC9" w:rsidP="00DF43A5">
      <w:pPr>
        <w:numPr>
          <w:ilvl w:val="1"/>
          <w:numId w:val="5"/>
        </w:numPr>
        <w:rPr>
          <w:rFonts w:asciiTheme="majorHAnsi" w:hAnsiTheme="majorHAnsi" w:cs="Calibri"/>
          <w:sz w:val="22"/>
          <w:szCs w:val="22"/>
        </w:rPr>
      </w:pPr>
      <w:r w:rsidRPr="00B32F96">
        <w:rPr>
          <w:rFonts w:asciiTheme="majorHAnsi" w:hAnsiTheme="majorHAnsi" w:cs="Calibri"/>
          <w:sz w:val="22"/>
          <w:szCs w:val="22"/>
        </w:rPr>
        <w:t xml:space="preserve">You would like them to volunteer to help you learn how to administer tests. </w:t>
      </w:r>
    </w:p>
    <w:p w14:paraId="2C89C7C3" w14:textId="77777777" w:rsidR="00FC5EC9" w:rsidRPr="00B32F96" w:rsidRDefault="00FC5EC9" w:rsidP="00DF43A5">
      <w:pPr>
        <w:numPr>
          <w:ilvl w:val="0"/>
          <w:numId w:val="5"/>
        </w:numPr>
        <w:rPr>
          <w:rFonts w:asciiTheme="majorHAnsi" w:hAnsiTheme="majorHAnsi" w:cs="Calibri"/>
          <w:sz w:val="22"/>
          <w:szCs w:val="22"/>
        </w:rPr>
      </w:pPr>
      <w:r w:rsidRPr="00B32F96">
        <w:rPr>
          <w:rFonts w:asciiTheme="majorHAnsi" w:hAnsiTheme="majorHAnsi" w:cs="Calibri"/>
          <w:sz w:val="22"/>
          <w:szCs w:val="22"/>
        </w:rPr>
        <w:t xml:space="preserve">You are not authorized to present yourself as a representative of the university or of the Counseling Psychology Department. </w:t>
      </w:r>
    </w:p>
    <w:p w14:paraId="3CC151C4" w14:textId="77777777" w:rsidR="00FC5EC9" w:rsidRPr="00B32F96" w:rsidRDefault="00FC5EC9" w:rsidP="00DF43A5">
      <w:pPr>
        <w:numPr>
          <w:ilvl w:val="0"/>
          <w:numId w:val="5"/>
        </w:numPr>
        <w:rPr>
          <w:rFonts w:asciiTheme="majorHAnsi" w:hAnsiTheme="majorHAnsi" w:cs="Calibri"/>
          <w:sz w:val="22"/>
          <w:szCs w:val="22"/>
        </w:rPr>
      </w:pPr>
      <w:r w:rsidRPr="00B32F96">
        <w:rPr>
          <w:rFonts w:asciiTheme="majorHAnsi" w:hAnsiTheme="majorHAnsi" w:cs="Calibri"/>
          <w:sz w:val="22"/>
          <w:szCs w:val="22"/>
        </w:rPr>
        <w:t>Do not go into a school system, hospital, training institution, or any other organization without the course instructor's authorization.</w:t>
      </w:r>
    </w:p>
    <w:p w14:paraId="5F6AA272" w14:textId="77777777" w:rsidR="00FC5EC9" w:rsidRPr="00B32F96" w:rsidRDefault="00FC5EC9" w:rsidP="00DF43A5">
      <w:pPr>
        <w:numPr>
          <w:ilvl w:val="0"/>
          <w:numId w:val="5"/>
        </w:numPr>
        <w:rPr>
          <w:rFonts w:asciiTheme="majorHAnsi" w:hAnsiTheme="majorHAnsi" w:cs="Calibri"/>
          <w:sz w:val="22"/>
          <w:szCs w:val="22"/>
        </w:rPr>
      </w:pPr>
      <w:r w:rsidRPr="00B32F96">
        <w:rPr>
          <w:rFonts w:asciiTheme="majorHAnsi" w:hAnsiTheme="majorHAnsi" w:cs="Calibri"/>
          <w:sz w:val="22"/>
          <w:szCs w:val="22"/>
        </w:rPr>
        <w:t>No persons, except you (and your "buddy ") and the course instructor are to know the score of any examinee unless you have the course instructor's permission to divulge it.</w:t>
      </w:r>
    </w:p>
    <w:p w14:paraId="18E6CBE1" w14:textId="77777777" w:rsidR="00FC5EC9" w:rsidRPr="00B32F96" w:rsidRDefault="00FC5EC9" w:rsidP="00DF43A5">
      <w:pPr>
        <w:numPr>
          <w:ilvl w:val="0"/>
          <w:numId w:val="5"/>
        </w:numPr>
        <w:rPr>
          <w:rFonts w:asciiTheme="majorHAnsi" w:hAnsiTheme="majorHAnsi" w:cs="Calibri"/>
          <w:sz w:val="22"/>
          <w:szCs w:val="22"/>
        </w:rPr>
      </w:pPr>
      <w:r w:rsidRPr="00B32F96">
        <w:rPr>
          <w:rFonts w:asciiTheme="majorHAnsi" w:hAnsiTheme="majorHAnsi" w:cs="Calibri"/>
          <w:sz w:val="22"/>
          <w:szCs w:val="22"/>
        </w:rPr>
        <w:t xml:space="preserve">Parents must be told beforehand that the test results cannot be disclosed to them. </w:t>
      </w:r>
    </w:p>
    <w:p w14:paraId="69282FC2" w14:textId="77777777" w:rsidR="00FC5EC9" w:rsidRPr="00B32F96" w:rsidRDefault="00FC5EC9" w:rsidP="00DF43A5">
      <w:pPr>
        <w:numPr>
          <w:ilvl w:val="1"/>
          <w:numId w:val="5"/>
        </w:numPr>
        <w:rPr>
          <w:rFonts w:asciiTheme="majorHAnsi" w:hAnsiTheme="majorHAnsi" w:cs="Calibri"/>
          <w:sz w:val="22"/>
          <w:szCs w:val="22"/>
        </w:rPr>
      </w:pPr>
      <w:r w:rsidRPr="00B32F96">
        <w:rPr>
          <w:rFonts w:asciiTheme="majorHAnsi" w:hAnsiTheme="majorHAnsi" w:cs="Calibri"/>
          <w:sz w:val="22"/>
          <w:szCs w:val="22"/>
        </w:rPr>
        <w:t xml:space="preserve">General comments, such as "She's doing well," should </w:t>
      </w:r>
      <w:r w:rsidRPr="00B32F96">
        <w:rPr>
          <w:rFonts w:asciiTheme="majorHAnsi" w:hAnsiTheme="majorHAnsi" w:cs="Calibri"/>
          <w:bCs/>
          <w:i/>
          <w:iCs/>
          <w:sz w:val="22"/>
          <w:szCs w:val="22"/>
          <w:u w:val="single"/>
        </w:rPr>
        <w:t>not</w:t>
      </w:r>
      <w:r w:rsidRPr="00B32F96">
        <w:rPr>
          <w:rFonts w:asciiTheme="majorHAnsi" w:hAnsiTheme="majorHAnsi" w:cs="Calibri"/>
          <w:sz w:val="22"/>
          <w:szCs w:val="22"/>
        </w:rPr>
        <w:t xml:space="preserve"> be made. </w:t>
      </w:r>
    </w:p>
    <w:p w14:paraId="45BD0815" w14:textId="77777777" w:rsidR="00FC5EC9" w:rsidRPr="00B32F96" w:rsidRDefault="00FC5EC9" w:rsidP="00DF43A5">
      <w:pPr>
        <w:numPr>
          <w:ilvl w:val="1"/>
          <w:numId w:val="5"/>
        </w:numPr>
        <w:rPr>
          <w:rFonts w:asciiTheme="majorHAnsi" w:hAnsiTheme="majorHAnsi" w:cs="Calibri"/>
          <w:sz w:val="22"/>
          <w:szCs w:val="22"/>
        </w:rPr>
      </w:pPr>
      <w:r w:rsidRPr="00B32F96">
        <w:rPr>
          <w:rFonts w:asciiTheme="majorHAnsi" w:hAnsiTheme="majorHAnsi" w:cs="Calibri"/>
          <w:sz w:val="22"/>
          <w:szCs w:val="22"/>
        </w:rPr>
        <w:t>Tell the parent (or the exami</w:t>
      </w:r>
      <w:r w:rsidRPr="00B32F96">
        <w:rPr>
          <w:rFonts w:asciiTheme="majorHAnsi" w:hAnsiTheme="majorHAnsi" w:cs="Calibri"/>
          <w:sz w:val="22"/>
          <w:szCs w:val="22"/>
        </w:rPr>
        <w:softHyphen/>
        <w:t xml:space="preserve">nee, in the case of a young adult or adult) that you are just learning how to administer the test and are not sure how reliable the results will be. </w:t>
      </w:r>
    </w:p>
    <w:p w14:paraId="7FEBE8F7" w14:textId="77777777" w:rsidR="00FC5EC9" w:rsidRPr="00B32F96" w:rsidRDefault="00FC5EC9" w:rsidP="00DF43A5">
      <w:pPr>
        <w:numPr>
          <w:ilvl w:val="0"/>
          <w:numId w:val="5"/>
        </w:numPr>
        <w:rPr>
          <w:rFonts w:asciiTheme="majorHAnsi" w:hAnsiTheme="majorHAnsi" w:cs="Calibri"/>
          <w:sz w:val="22"/>
          <w:szCs w:val="22"/>
        </w:rPr>
      </w:pPr>
      <w:r w:rsidRPr="00B32F96">
        <w:rPr>
          <w:rFonts w:asciiTheme="majorHAnsi" w:hAnsiTheme="majorHAnsi" w:cs="Calibri"/>
          <w:sz w:val="22"/>
          <w:szCs w:val="22"/>
        </w:rPr>
        <w:t>In recruiting examinees, you can emphasize that the session will be interesting, challenging, and a learning experience. Parents often appreciate the fact that the test will be a pleasant and positive learning experience for their child.</w:t>
      </w:r>
    </w:p>
    <w:p w14:paraId="185535AF" w14:textId="77777777" w:rsidR="00FC5EC9" w:rsidRPr="00B32F96" w:rsidRDefault="00FC5EC9" w:rsidP="00DF43A5">
      <w:pPr>
        <w:numPr>
          <w:ilvl w:val="0"/>
          <w:numId w:val="5"/>
        </w:numPr>
        <w:rPr>
          <w:rFonts w:asciiTheme="majorHAnsi" w:hAnsiTheme="majorHAnsi" w:cs="Calibri"/>
          <w:sz w:val="22"/>
          <w:szCs w:val="22"/>
        </w:rPr>
      </w:pPr>
      <w:r w:rsidRPr="00B32F96">
        <w:rPr>
          <w:rFonts w:asciiTheme="majorHAnsi" w:hAnsiTheme="majorHAnsi" w:cs="Calibri"/>
          <w:sz w:val="22"/>
          <w:szCs w:val="22"/>
        </w:rPr>
        <w:t xml:space="preserve">Similarly, you are to make no recommendations for psychological or medical treatment to the examinee or to the parents on the basis of your evaluation. </w:t>
      </w:r>
    </w:p>
    <w:p w14:paraId="17F9280F" w14:textId="77777777" w:rsidR="00FC5EC9" w:rsidRPr="00B32F96" w:rsidRDefault="00FC5EC9" w:rsidP="00DF43A5">
      <w:pPr>
        <w:numPr>
          <w:ilvl w:val="1"/>
          <w:numId w:val="5"/>
        </w:numPr>
        <w:rPr>
          <w:rFonts w:asciiTheme="majorHAnsi" w:hAnsiTheme="majorHAnsi" w:cs="Calibri"/>
          <w:sz w:val="22"/>
          <w:szCs w:val="22"/>
        </w:rPr>
      </w:pPr>
      <w:r w:rsidRPr="00B32F96">
        <w:rPr>
          <w:rFonts w:asciiTheme="majorHAnsi" w:hAnsiTheme="majorHAnsi" w:cs="Calibri"/>
          <w:sz w:val="22"/>
          <w:szCs w:val="22"/>
        </w:rPr>
        <w:t>You may, of course, make such rec</w:t>
      </w:r>
      <w:r w:rsidRPr="00B32F96">
        <w:rPr>
          <w:rFonts w:asciiTheme="majorHAnsi" w:hAnsiTheme="majorHAnsi" w:cs="Calibri"/>
          <w:sz w:val="22"/>
          <w:szCs w:val="22"/>
        </w:rPr>
        <w:softHyphen/>
        <w:t>ommendations in your written report to the course instructor.</w:t>
      </w:r>
    </w:p>
    <w:p w14:paraId="4C8284BD" w14:textId="77777777" w:rsidR="00FC5EC9" w:rsidRPr="00B32F96" w:rsidRDefault="00FC5EC9" w:rsidP="00DF43A5">
      <w:pPr>
        <w:numPr>
          <w:ilvl w:val="0"/>
          <w:numId w:val="5"/>
        </w:numPr>
        <w:rPr>
          <w:rFonts w:asciiTheme="majorHAnsi" w:hAnsiTheme="majorHAnsi" w:cs="Calibri"/>
          <w:sz w:val="22"/>
          <w:szCs w:val="22"/>
        </w:rPr>
      </w:pPr>
      <w:r w:rsidRPr="00B32F96">
        <w:rPr>
          <w:rFonts w:asciiTheme="majorHAnsi" w:hAnsiTheme="majorHAnsi" w:cs="Calibri"/>
          <w:sz w:val="22"/>
          <w:szCs w:val="22"/>
        </w:rPr>
        <w:t>If you have difficulty in coping with an anxious parent or examinee who is pressing you for advice, consult the course instructor.</w:t>
      </w:r>
    </w:p>
    <w:p w14:paraId="462B36D4" w14:textId="77777777" w:rsidR="00FC5EC9" w:rsidRPr="00B32F96" w:rsidRDefault="00FC5EC9" w:rsidP="00DF43A5">
      <w:pPr>
        <w:numPr>
          <w:ilvl w:val="0"/>
          <w:numId w:val="5"/>
        </w:numPr>
        <w:rPr>
          <w:rFonts w:asciiTheme="majorHAnsi" w:hAnsiTheme="majorHAnsi" w:cs="Calibri"/>
          <w:sz w:val="22"/>
          <w:szCs w:val="22"/>
        </w:rPr>
      </w:pPr>
      <w:r w:rsidRPr="00B32F96">
        <w:rPr>
          <w:rFonts w:asciiTheme="majorHAnsi" w:hAnsiTheme="majorHAnsi" w:cs="Calibri"/>
          <w:sz w:val="22"/>
          <w:szCs w:val="22"/>
        </w:rPr>
        <w:t xml:space="preserve">Do not test students at the school where you teach, your own children, or children of close friends or relatives. </w:t>
      </w:r>
    </w:p>
    <w:p w14:paraId="02E339A3" w14:textId="77777777" w:rsidR="00FC5EC9" w:rsidRPr="00B32F96" w:rsidRDefault="00FC5EC9" w:rsidP="00DF43A5">
      <w:pPr>
        <w:numPr>
          <w:ilvl w:val="1"/>
          <w:numId w:val="5"/>
        </w:numPr>
        <w:rPr>
          <w:rFonts w:asciiTheme="majorHAnsi" w:hAnsiTheme="majorHAnsi" w:cs="Calibri"/>
          <w:sz w:val="22"/>
          <w:szCs w:val="22"/>
        </w:rPr>
      </w:pPr>
      <w:r w:rsidRPr="00B32F96">
        <w:rPr>
          <w:rFonts w:asciiTheme="majorHAnsi" w:hAnsiTheme="majorHAnsi" w:cs="Calibri"/>
          <w:sz w:val="22"/>
          <w:szCs w:val="22"/>
        </w:rPr>
        <w:t xml:space="preserve">However, your own children or children of close friends can be tested by other class members, and an exchange system can be set up. </w:t>
      </w:r>
    </w:p>
    <w:p w14:paraId="6226D4CA" w14:textId="77777777" w:rsidR="00FC5EC9" w:rsidRPr="00B32F96" w:rsidRDefault="00FC5EC9" w:rsidP="00DF43A5">
      <w:pPr>
        <w:numPr>
          <w:ilvl w:val="1"/>
          <w:numId w:val="5"/>
        </w:numPr>
        <w:rPr>
          <w:rFonts w:asciiTheme="majorHAnsi" w:hAnsiTheme="majorHAnsi" w:cs="Calibri"/>
          <w:sz w:val="22"/>
          <w:szCs w:val="22"/>
        </w:rPr>
      </w:pPr>
      <w:r w:rsidRPr="00B32F96">
        <w:rPr>
          <w:rFonts w:asciiTheme="majorHAnsi" w:hAnsiTheme="majorHAnsi" w:cs="Calibri"/>
          <w:sz w:val="22"/>
          <w:szCs w:val="22"/>
        </w:rPr>
        <w:t>On the record booklet, designate examinees by their first name and the first initial of their last name.</w:t>
      </w:r>
    </w:p>
    <w:p w14:paraId="06BE3A88" w14:textId="77777777" w:rsidR="00FC5EC9" w:rsidRPr="00B32F96" w:rsidRDefault="00FC5EC9" w:rsidP="00DF43A5">
      <w:pPr>
        <w:numPr>
          <w:ilvl w:val="0"/>
          <w:numId w:val="5"/>
        </w:numPr>
        <w:rPr>
          <w:rFonts w:asciiTheme="majorHAnsi" w:hAnsiTheme="majorHAnsi" w:cs="Calibri"/>
          <w:sz w:val="22"/>
          <w:szCs w:val="22"/>
        </w:rPr>
      </w:pPr>
      <w:r w:rsidRPr="00B32F96">
        <w:rPr>
          <w:rFonts w:asciiTheme="majorHAnsi" w:hAnsiTheme="majorHAnsi" w:cs="Calibri"/>
          <w:sz w:val="22"/>
          <w:szCs w:val="22"/>
        </w:rPr>
        <w:t xml:space="preserve">The assessment results are confidential. </w:t>
      </w:r>
    </w:p>
    <w:p w14:paraId="4AD82229" w14:textId="77777777" w:rsidR="00FC5EC9" w:rsidRPr="00B32F96" w:rsidRDefault="00FC5EC9" w:rsidP="00DF43A5">
      <w:pPr>
        <w:numPr>
          <w:ilvl w:val="1"/>
          <w:numId w:val="5"/>
        </w:numPr>
        <w:rPr>
          <w:rFonts w:asciiTheme="majorHAnsi" w:hAnsiTheme="majorHAnsi" w:cs="Calibri"/>
          <w:sz w:val="22"/>
          <w:szCs w:val="22"/>
        </w:rPr>
      </w:pPr>
      <w:r w:rsidRPr="00B32F96">
        <w:rPr>
          <w:rFonts w:asciiTheme="majorHAnsi" w:hAnsiTheme="majorHAnsi" w:cs="Calibri"/>
          <w:sz w:val="22"/>
          <w:szCs w:val="22"/>
        </w:rPr>
        <w:t xml:space="preserve">You are expected to treat the results as such. </w:t>
      </w:r>
    </w:p>
    <w:p w14:paraId="60A365EB" w14:textId="77777777" w:rsidR="00FC5EC9" w:rsidRPr="00B32F96" w:rsidRDefault="00FC5EC9" w:rsidP="00DF43A5">
      <w:pPr>
        <w:numPr>
          <w:ilvl w:val="1"/>
          <w:numId w:val="5"/>
        </w:numPr>
        <w:rPr>
          <w:rFonts w:asciiTheme="majorHAnsi" w:hAnsiTheme="majorHAnsi" w:cs="Calibri"/>
          <w:sz w:val="22"/>
          <w:szCs w:val="22"/>
        </w:rPr>
      </w:pPr>
      <w:r w:rsidRPr="00B32F96">
        <w:rPr>
          <w:rFonts w:asciiTheme="majorHAnsi" w:hAnsiTheme="majorHAnsi" w:cs="Calibri"/>
          <w:sz w:val="22"/>
          <w:szCs w:val="22"/>
        </w:rPr>
        <w:t>Do not dis</w:t>
      </w:r>
      <w:r w:rsidRPr="00B32F96">
        <w:rPr>
          <w:rFonts w:asciiTheme="majorHAnsi" w:hAnsiTheme="majorHAnsi" w:cs="Calibri"/>
          <w:sz w:val="22"/>
          <w:szCs w:val="22"/>
        </w:rPr>
        <w:softHyphen/>
        <w:t>cuss the examinee or any of the test results outside of class.</w:t>
      </w:r>
    </w:p>
    <w:p w14:paraId="7789DF34" w14:textId="77777777" w:rsidR="00FC5EC9" w:rsidRPr="00B32F96" w:rsidRDefault="00FC5EC9" w:rsidP="00DF43A5">
      <w:pPr>
        <w:rPr>
          <w:rFonts w:asciiTheme="majorHAnsi" w:hAnsiTheme="majorHAnsi" w:cs="Calibri"/>
          <w:sz w:val="22"/>
          <w:szCs w:val="22"/>
        </w:rPr>
      </w:pPr>
    </w:p>
    <w:p w14:paraId="7F44D13D" w14:textId="77777777" w:rsidR="00FC5EC9" w:rsidRPr="00B32F96" w:rsidRDefault="00FC5EC9" w:rsidP="00DF43A5">
      <w:pPr>
        <w:pStyle w:val="Title"/>
        <w:rPr>
          <w:rFonts w:asciiTheme="majorHAnsi" w:hAnsiTheme="majorHAnsi" w:cs="Calibri"/>
          <w:b w:val="0"/>
          <w:sz w:val="22"/>
          <w:szCs w:val="22"/>
        </w:rPr>
      </w:pPr>
    </w:p>
    <w:p w14:paraId="0A1E745A" w14:textId="77777777" w:rsidR="00FC5EC9" w:rsidRPr="00B32F96" w:rsidRDefault="00FC5EC9" w:rsidP="00DF43A5">
      <w:pPr>
        <w:pStyle w:val="BodyText2"/>
        <w:spacing w:line="240" w:lineRule="auto"/>
        <w:rPr>
          <w:rFonts w:asciiTheme="majorHAnsi" w:hAnsiTheme="majorHAnsi" w:cs="Calibri"/>
          <w:sz w:val="22"/>
          <w:szCs w:val="22"/>
        </w:rPr>
      </w:pPr>
    </w:p>
    <w:sectPr w:rsidR="00FC5EC9" w:rsidRPr="00B32F96" w:rsidSect="00701F02">
      <w:footerReference w:type="default" r:id="rId23"/>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EEC21A" w14:textId="77777777" w:rsidR="00AD5548" w:rsidRDefault="00AD5548">
      <w:r>
        <w:separator/>
      </w:r>
    </w:p>
  </w:endnote>
  <w:endnote w:type="continuationSeparator" w:id="0">
    <w:p w14:paraId="1064C716" w14:textId="77777777" w:rsidR="00AD5548" w:rsidRDefault="00AD55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Helvetica">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FBED75" w14:textId="4BD9F066" w:rsidR="00AD5548" w:rsidRDefault="00AD5548">
    <w:pPr>
      <w:pStyle w:val="Footer"/>
    </w:pPr>
    <w:r>
      <w:t xml:space="preserve">Page </w:t>
    </w:r>
    <w:r>
      <w:rPr>
        <w:b/>
        <w:bCs/>
      </w:rPr>
      <w:fldChar w:fldCharType="begin"/>
    </w:r>
    <w:r>
      <w:rPr>
        <w:b/>
        <w:bCs/>
      </w:rPr>
      <w:instrText xml:space="preserve"> PAGE </w:instrText>
    </w:r>
    <w:r>
      <w:rPr>
        <w:b/>
        <w:bCs/>
      </w:rPr>
      <w:fldChar w:fldCharType="separate"/>
    </w:r>
    <w:r w:rsidR="0053175A">
      <w:rPr>
        <w:b/>
        <w:bCs/>
        <w:noProof/>
      </w:rPr>
      <w:t>12</w:t>
    </w:r>
    <w:r>
      <w:rPr>
        <w:b/>
        <w:bCs/>
      </w:rPr>
      <w:fldChar w:fldCharType="end"/>
    </w:r>
    <w:r>
      <w:t xml:space="preserve"> of </w:t>
    </w:r>
    <w:r>
      <w:rPr>
        <w:b/>
        <w:bCs/>
      </w:rPr>
      <w:fldChar w:fldCharType="begin"/>
    </w:r>
    <w:r>
      <w:rPr>
        <w:b/>
        <w:bCs/>
      </w:rPr>
      <w:instrText xml:space="preserve"> NUMPAGES  </w:instrText>
    </w:r>
    <w:r>
      <w:rPr>
        <w:b/>
        <w:bCs/>
      </w:rPr>
      <w:fldChar w:fldCharType="separate"/>
    </w:r>
    <w:r w:rsidR="0053175A">
      <w:rPr>
        <w:b/>
        <w:bCs/>
        <w:noProof/>
      </w:rPr>
      <w:t>12</w:t>
    </w:r>
    <w:r>
      <w:rPr>
        <w:b/>
        <w:bCs/>
      </w:rPr>
      <w:fldChar w:fldCharType="end"/>
    </w:r>
  </w:p>
  <w:p w14:paraId="71D1678F" w14:textId="77777777" w:rsidR="00AD5548" w:rsidRDefault="00AD554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D6247E2" w14:textId="77777777" w:rsidR="00AD5548" w:rsidRDefault="00AD5548">
      <w:r>
        <w:separator/>
      </w:r>
    </w:p>
  </w:footnote>
  <w:footnote w:type="continuationSeparator" w:id="0">
    <w:p w14:paraId="33E5495A" w14:textId="77777777" w:rsidR="00AD5548" w:rsidRDefault="00AD554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C72C0"/>
    <w:multiLevelType w:val="multilevel"/>
    <w:tmpl w:val="B2CE266A"/>
    <w:lvl w:ilvl="0">
      <w:start w:val="8"/>
      <w:numFmt w:val="decimal"/>
      <w:lvlText w:val="%1"/>
      <w:lvlJc w:val="left"/>
      <w:pPr>
        <w:ind w:left="100" w:hanging="360"/>
      </w:pPr>
      <w:rPr>
        <w:rFonts w:hint="default"/>
      </w:rPr>
    </w:lvl>
    <w:lvl w:ilvl="1">
      <w:start w:val="1"/>
      <w:numFmt w:val="decimal"/>
      <w:lvlText w:val="%1.%2"/>
      <w:lvlJc w:val="left"/>
      <w:pPr>
        <w:ind w:left="100" w:hanging="360"/>
      </w:pPr>
      <w:rPr>
        <w:rFonts w:ascii="Times New Roman" w:eastAsia="Times New Roman" w:hAnsi="Times New Roman" w:hint="default"/>
        <w:sz w:val="24"/>
        <w:szCs w:val="24"/>
      </w:rPr>
    </w:lvl>
    <w:lvl w:ilvl="2">
      <w:start w:val="1"/>
      <w:numFmt w:val="bullet"/>
      <w:lvlText w:val="•"/>
      <w:lvlJc w:val="left"/>
      <w:pPr>
        <w:ind w:left="1932" w:hanging="360"/>
      </w:pPr>
      <w:rPr>
        <w:rFonts w:hint="default"/>
      </w:rPr>
    </w:lvl>
    <w:lvl w:ilvl="3">
      <w:start w:val="1"/>
      <w:numFmt w:val="bullet"/>
      <w:lvlText w:val="•"/>
      <w:lvlJc w:val="left"/>
      <w:pPr>
        <w:ind w:left="2848" w:hanging="360"/>
      </w:pPr>
      <w:rPr>
        <w:rFonts w:hint="default"/>
      </w:rPr>
    </w:lvl>
    <w:lvl w:ilvl="4">
      <w:start w:val="1"/>
      <w:numFmt w:val="bullet"/>
      <w:lvlText w:val="•"/>
      <w:lvlJc w:val="left"/>
      <w:pPr>
        <w:ind w:left="3764" w:hanging="360"/>
      </w:pPr>
      <w:rPr>
        <w:rFonts w:hint="default"/>
      </w:rPr>
    </w:lvl>
    <w:lvl w:ilvl="5">
      <w:start w:val="1"/>
      <w:numFmt w:val="bullet"/>
      <w:lvlText w:val="•"/>
      <w:lvlJc w:val="left"/>
      <w:pPr>
        <w:ind w:left="4680" w:hanging="360"/>
      </w:pPr>
      <w:rPr>
        <w:rFonts w:hint="default"/>
      </w:rPr>
    </w:lvl>
    <w:lvl w:ilvl="6">
      <w:start w:val="1"/>
      <w:numFmt w:val="bullet"/>
      <w:lvlText w:val="•"/>
      <w:lvlJc w:val="left"/>
      <w:pPr>
        <w:ind w:left="5596" w:hanging="360"/>
      </w:pPr>
      <w:rPr>
        <w:rFonts w:hint="default"/>
      </w:rPr>
    </w:lvl>
    <w:lvl w:ilvl="7">
      <w:start w:val="1"/>
      <w:numFmt w:val="bullet"/>
      <w:lvlText w:val="•"/>
      <w:lvlJc w:val="left"/>
      <w:pPr>
        <w:ind w:left="6512" w:hanging="360"/>
      </w:pPr>
      <w:rPr>
        <w:rFonts w:hint="default"/>
      </w:rPr>
    </w:lvl>
    <w:lvl w:ilvl="8">
      <w:start w:val="1"/>
      <w:numFmt w:val="bullet"/>
      <w:lvlText w:val="•"/>
      <w:lvlJc w:val="left"/>
      <w:pPr>
        <w:ind w:left="7428" w:hanging="360"/>
      </w:pPr>
      <w:rPr>
        <w:rFonts w:hint="default"/>
      </w:rPr>
    </w:lvl>
  </w:abstractNum>
  <w:abstractNum w:abstractNumId="1" w15:restartNumberingAfterBreak="0">
    <w:nsid w:val="0405753B"/>
    <w:multiLevelType w:val="hybridMultilevel"/>
    <w:tmpl w:val="40C2DC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096E7CB9"/>
    <w:multiLevelType w:val="multilevel"/>
    <w:tmpl w:val="281866AE"/>
    <w:lvl w:ilvl="0">
      <w:start w:val="10"/>
      <w:numFmt w:val="decimal"/>
      <w:lvlText w:val="%1"/>
      <w:lvlJc w:val="left"/>
      <w:pPr>
        <w:ind w:left="580" w:hanging="480"/>
      </w:pPr>
      <w:rPr>
        <w:rFonts w:hint="default"/>
      </w:rPr>
    </w:lvl>
    <w:lvl w:ilvl="1">
      <w:start w:val="1"/>
      <w:numFmt w:val="decimal"/>
      <w:lvlText w:val="%1.%2"/>
      <w:lvlJc w:val="left"/>
      <w:pPr>
        <w:ind w:left="100" w:hanging="480"/>
      </w:pPr>
      <w:rPr>
        <w:rFonts w:ascii="Times New Roman" w:eastAsia="Times New Roman" w:hAnsi="Times New Roman" w:hint="default"/>
        <w:sz w:val="24"/>
        <w:szCs w:val="24"/>
      </w:rPr>
    </w:lvl>
    <w:lvl w:ilvl="2">
      <w:start w:val="1"/>
      <w:numFmt w:val="bullet"/>
      <w:lvlText w:val="•"/>
      <w:lvlJc w:val="left"/>
      <w:pPr>
        <w:ind w:left="1544" w:hanging="480"/>
      </w:pPr>
      <w:rPr>
        <w:rFonts w:hint="default"/>
      </w:rPr>
    </w:lvl>
    <w:lvl w:ilvl="3">
      <w:start w:val="1"/>
      <w:numFmt w:val="bullet"/>
      <w:lvlText w:val="•"/>
      <w:lvlJc w:val="left"/>
      <w:pPr>
        <w:ind w:left="2509" w:hanging="480"/>
      </w:pPr>
      <w:rPr>
        <w:rFonts w:hint="default"/>
      </w:rPr>
    </w:lvl>
    <w:lvl w:ilvl="4">
      <w:start w:val="1"/>
      <w:numFmt w:val="bullet"/>
      <w:lvlText w:val="•"/>
      <w:lvlJc w:val="left"/>
      <w:pPr>
        <w:ind w:left="3473" w:hanging="480"/>
      </w:pPr>
      <w:rPr>
        <w:rFonts w:hint="default"/>
      </w:rPr>
    </w:lvl>
    <w:lvl w:ilvl="5">
      <w:start w:val="1"/>
      <w:numFmt w:val="bullet"/>
      <w:lvlText w:val="•"/>
      <w:lvlJc w:val="left"/>
      <w:pPr>
        <w:ind w:left="4438" w:hanging="480"/>
      </w:pPr>
      <w:rPr>
        <w:rFonts w:hint="default"/>
      </w:rPr>
    </w:lvl>
    <w:lvl w:ilvl="6">
      <w:start w:val="1"/>
      <w:numFmt w:val="bullet"/>
      <w:lvlText w:val="•"/>
      <w:lvlJc w:val="left"/>
      <w:pPr>
        <w:ind w:left="5402" w:hanging="480"/>
      </w:pPr>
      <w:rPr>
        <w:rFonts w:hint="default"/>
      </w:rPr>
    </w:lvl>
    <w:lvl w:ilvl="7">
      <w:start w:val="1"/>
      <w:numFmt w:val="bullet"/>
      <w:lvlText w:val="•"/>
      <w:lvlJc w:val="left"/>
      <w:pPr>
        <w:ind w:left="6366" w:hanging="480"/>
      </w:pPr>
      <w:rPr>
        <w:rFonts w:hint="default"/>
      </w:rPr>
    </w:lvl>
    <w:lvl w:ilvl="8">
      <w:start w:val="1"/>
      <w:numFmt w:val="bullet"/>
      <w:lvlText w:val="•"/>
      <w:lvlJc w:val="left"/>
      <w:pPr>
        <w:ind w:left="7331" w:hanging="480"/>
      </w:pPr>
      <w:rPr>
        <w:rFonts w:hint="default"/>
      </w:rPr>
    </w:lvl>
  </w:abstractNum>
  <w:abstractNum w:abstractNumId="3" w15:restartNumberingAfterBreak="0">
    <w:nsid w:val="0B1D135E"/>
    <w:multiLevelType w:val="multilevel"/>
    <w:tmpl w:val="A1360878"/>
    <w:lvl w:ilvl="0">
      <w:start w:val="3"/>
      <w:numFmt w:val="decimal"/>
      <w:lvlText w:val="%1"/>
      <w:lvlJc w:val="left"/>
      <w:pPr>
        <w:ind w:left="100" w:hanging="360"/>
      </w:pPr>
      <w:rPr>
        <w:rFonts w:hint="default"/>
      </w:rPr>
    </w:lvl>
    <w:lvl w:ilvl="1">
      <w:start w:val="1"/>
      <w:numFmt w:val="decimal"/>
      <w:lvlText w:val="%1.%2"/>
      <w:lvlJc w:val="left"/>
      <w:pPr>
        <w:ind w:left="100" w:hanging="360"/>
      </w:pPr>
      <w:rPr>
        <w:rFonts w:ascii="Times New Roman" w:eastAsia="Times New Roman" w:hAnsi="Times New Roman" w:hint="default"/>
        <w:sz w:val="24"/>
        <w:szCs w:val="24"/>
      </w:rPr>
    </w:lvl>
    <w:lvl w:ilvl="2">
      <w:start w:val="1"/>
      <w:numFmt w:val="bullet"/>
      <w:lvlText w:val="•"/>
      <w:lvlJc w:val="left"/>
      <w:pPr>
        <w:ind w:left="1968" w:hanging="360"/>
      </w:pPr>
      <w:rPr>
        <w:rFonts w:hint="default"/>
      </w:rPr>
    </w:lvl>
    <w:lvl w:ilvl="3">
      <w:start w:val="1"/>
      <w:numFmt w:val="bullet"/>
      <w:lvlText w:val="•"/>
      <w:lvlJc w:val="left"/>
      <w:pPr>
        <w:ind w:left="2902" w:hanging="360"/>
      </w:pPr>
      <w:rPr>
        <w:rFonts w:hint="default"/>
      </w:rPr>
    </w:lvl>
    <w:lvl w:ilvl="4">
      <w:start w:val="1"/>
      <w:numFmt w:val="bullet"/>
      <w:lvlText w:val="•"/>
      <w:lvlJc w:val="left"/>
      <w:pPr>
        <w:ind w:left="3836" w:hanging="360"/>
      </w:pPr>
      <w:rPr>
        <w:rFonts w:hint="default"/>
      </w:rPr>
    </w:lvl>
    <w:lvl w:ilvl="5">
      <w:start w:val="1"/>
      <w:numFmt w:val="bullet"/>
      <w:lvlText w:val="•"/>
      <w:lvlJc w:val="left"/>
      <w:pPr>
        <w:ind w:left="4770" w:hanging="360"/>
      </w:pPr>
      <w:rPr>
        <w:rFonts w:hint="default"/>
      </w:rPr>
    </w:lvl>
    <w:lvl w:ilvl="6">
      <w:start w:val="1"/>
      <w:numFmt w:val="bullet"/>
      <w:lvlText w:val="•"/>
      <w:lvlJc w:val="left"/>
      <w:pPr>
        <w:ind w:left="5704" w:hanging="360"/>
      </w:pPr>
      <w:rPr>
        <w:rFonts w:hint="default"/>
      </w:rPr>
    </w:lvl>
    <w:lvl w:ilvl="7">
      <w:start w:val="1"/>
      <w:numFmt w:val="bullet"/>
      <w:lvlText w:val="•"/>
      <w:lvlJc w:val="left"/>
      <w:pPr>
        <w:ind w:left="6638" w:hanging="360"/>
      </w:pPr>
      <w:rPr>
        <w:rFonts w:hint="default"/>
      </w:rPr>
    </w:lvl>
    <w:lvl w:ilvl="8">
      <w:start w:val="1"/>
      <w:numFmt w:val="bullet"/>
      <w:lvlText w:val="•"/>
      <w:lvlJc w:val="left"/>
      <w:pPr>
        <w:ind w:left="7572" w:hanging="360"/>
      </w:pPr>
      <w:rPr>
        <w:rFonts w:hint="default"/>
      </w:rPr>
    </w:lvl>
  </w:abstractNum>
  <w:abstractNum w:abstractNumId="4" w15:restartNumberingAfterBreak="0">
    <w:nsid w:val="0CBC2929"/>
    <w:multiLevelType w:val="multilevel"/>
    <w:tmpl w:val="55D891C8"/>
    <w:lvl w:ilvl="0">
      <w:start w:val="6"/>
      <w:numFmt w:val="decimal"/>
      <w:lvlText w:val="%1"/>
      <w:lvlJc w:val="left"/>
      <w:pPr>
        <w:ind w:left="100" w:hanging="360"/>
      </w:pPr>
      <w:rPr>
        <w:rFonts w:hint="default"/>
      </w:rPr>
    </w:lvl>
    <w:lvl w:ilvl="1">
      <w:start w:val="1"/>
      <w:numFmt w:val="decimal"/>
      <w:lvlText w:val="%1.%2"/>
      <w:lvlJc w:val="left"/>
      <w:pPr>
        <w:ind w:left="100" w:hanging="360"/>
      </w:pPr>
      <w:rPr>
        <w:rFonts w:ascii="Times New Roman" w:eastAsia="Times New Roman" w:hAnsi="Times New Roman" w:hint="default"/>
        <w:sz w:val="24"/>
        <w:szCs w:val="24"/>
      </w:rPr>
    </w:lvl>
    <w:lvl w:ilvl="2">
      <w:start w:val="1"/>
      <w:numFmt w:val="bullet"/>
      <w:lvlText w:val="•"/>
      <w:lvlJc w:val="left"/>
      <w:pPr>
        <w:ind w:left="1968" w:hanging="360"/>
      </w:pPr>
      <w:rPr>
        <w:rFonts w:hint="default"/>
      </w:rPr>
    </w:lvl>
    <w:lvl w:ilvl="3">
      <w:start w:val="1"/>
      <w:numFmt w:val="bullet"/>
      <w:lvlText w:val="•"/>
      <w:lvlJc w:val="left"/>
      <w:pPr>
        <w:ind w:left="2902" w:hanging="360"/>
      </w:pPr>
      <w:rPr>
        <w:rFonts w:hint="default"/>
      </w:rPr>
    </w:lvl>
    <w:lvl w:ilvl="4">
      <w:start w:val="1"/>
      <w:numFmt w:val="bullet"/>
      <w:lvlText w:val="•"/>
      <w:lvlJc w:val="left"/>
      <w:pPr>
        <w:ind w:left="3836" w:hanging="360"/>
      </w:pPr>
      <w:rPr>
        <w:rFonts w:hint="default"/>
      </w:rPr>
    </w:lvl>
    <w:lvl w:ilvl="5">
      <w:start w:val="1"/>
      <w:numFmt w:val="bullet"/>
      <w:lvlText w:val="•"/>
      <w:lvlJc w:val="left"/>
      <w:pPr>
        <w:ind w:left="4770" w:hanging="360"/>
      </w:pPr>
      <w:rPr>
        <w:rFonts w:hint="default"/>
      </w:rPr>
    </w:lvl>
    <w:lvl w:ilvl="6">
      <w:start w:val="1"/>
      <w:numFmt w:val="bullet"/>
      <w:lvlText w:val="•"/>
      <w:lvlJc w:val="left"/>
      <w:pPr>
        <w:ind w:left="5704" w:hanging="360"/>
      </w:pPr>
      <w:rPr>
        <w:rFonts w:hint="default"/>
      </w:rPr>
    </w:lvl>
    <w:lvl w:ilvl="7">
      <w:start w:val="1"/>
      <w:numFmt w:val="bullet"/>
      <w:lvlText w:val="•"/>
      <w:lvlJc w:val="left"/>
      <w:pPr>
        <w:ind w:left="6638" w:hanging="360"/>
      </w:pPr>
      <w:rPr>
        <w:rFonts w:hint="default"/>
      </w:rPr>
    </w:lvl>
    <w:lvl w:ilvl="8">
      <w:start w:val="1"/>
      <w:numFmt w:val="bullet"/>
      <w:lvlText w:val="•"/>
      <w:lvlJc w:val="left"/>
      <w:pPr>
        <w:ind w:left="7572" w:hanging="360"/>
      </w:pPr>
      <w:rPr>
        <w:rFonts w:hint="default"/>
      </w:rPr>
    </w:lvl>
  </w:abstractNum>
  <w:abstractNum w:abstractNumId="5" w15:restartNumberingAfterBreak="0">
    <w:nsid w:val="12CC54A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15:restartNumberingAfterBreak="0">
    <w:nsid w:val="136966B0"/>
    <w:multiLevelType w:val="multilevel"/>
    <w:tmpl w:val="812E2360"/>
    <w:lvl w:ilvl="0">
      <w:start w:val="2"/>
      <w:numFmt w:val="decimal"/>
      <w:lvlText w:val="%1"/>
      <w:lvlJc w:val="left"/>
      <w:pPr>
        <w:ind w:left="100" w:hanging="361"/>
      </w:pPr>
      <w:rPr>
        <w:rFonts w:hint="default"/>
      </w:rPr>
    </w:lvl>
    <w:lvl w:ilvl="1">
      <w:start w:val="1"/>
      <w:numFmt w:val="decimal"/>
      <w:lvlText w:val="%1.%2"/>
      <w:lvlJc w:val="left"/>
      <w:pPr>
        <w:ind w:left="100" w:hanging="361"/>
      </w:pPr>
      <w:rPr>
        <w:rFonts w:ascii="Times New Roman" w:eastAsia="Times New Roman" w:hAnsi="Times New Roman" w:hint="default"/>
        <w:sz w:val="24"/>
        <w:szCs w:val="24"/>
      </w:rPr>
    </w:lvl>
    <w:lvl w:ilvl="2">
      <w:start w:val="1"/>
      <w:numFmt w:val="bullet"/>
      <w:lvlText w:val="•"/>
      <w:lvlJc w:val="left"/>
      <w:pPr>
        <w:ind w:left="1976" w:hanging="361"/>
      </w:pPr>
      <w:rPr>
        <w:rFonts w:hint="default"/>
      </w:rPr>
    </w:lvl>
    <w:lvl w:ilvl="3">
      <w:start w:val="1"/>
      <w:numFmt w:val="bullet"/>
      <w:lvlText w:val="•"/>
      <w:lvlJc w:val="left"/>
      <w:pPr>
        <w:ind w:left="2914" w:hanging="361"/>
      </w:pPr>
      <w:rPr>
        <w:rFonts w:hint="default"/>
      </w:rPr>
    </w:lvl>
    <w:lvl w:ilvl="4">
      <w:start w:val="1"/>
      <w:numFmt w:val="bullet"/>
      <w:lvlText w:val="•"/>
      <w:lvlJc w:val="left"/>
      <w:pPr>
        <w:ind w:left="3852" w:hanging="361"/>
      </w:pPr>
      <w:rPr>
        <w:rFonts w:hint="default"/>
      </w:rPr>
    </w:lvl>
    <w:lvl w:ilvl="5">
      <w:start w:val="1"/>
      <w:numFmt w:val="bullet"/>
      <w:lvlText w:val="•"/>
      <w:lvlJc w:val="left"/>
      <w:pPr>
        <w:ind w:left="4790" w:hanging="361"/>
      </w:pPr>
      <w:rPr>
        <w:rFonts w:hint="default"/>
      </w:rPr>
    </w:lvl>
    <w:lvl w:ilvl="6">
      <w:start w:val="1"/>
      <w:numFmt w:val="bullet"/>
      <w:lvlText w:val="•"/>
      <w:lvlJc w:val="left"/>
      <w:pPr>
        <w:ind w:left="5728" w:hanging="361"/>
      </w:pPr>
      <w:rPr>
        <w:rFonts w:hint="default"/>
      </w:rPr>
    </w:lvl>
    <w:lvl w:ilvl="7">
      <w:start w:val="1"/>
      <w:numFmt w:val="bullet"/>
      <w:lvlText w:val="•"/>
      <w:lvlJc w:val="left"/>
      <w:pPr>
        <w:ind w:left="6666" w:hanging="361"/>
      </w:pPr>
      <w:rPr>
        <w:rFonts w:hint="default"/>
      </w:rPr>
    </w:lvl>
    <w:lvl w:ilvl="8">
      <w:start w:val="1"/>
      <w:numFmt w:val="bullet"/>
      <w:lvlText w:val="•"/>
      <w:lvlJc w:val="left"/>
      <w:pPr>
        <w:ind w:left="7604" w:hanging="361"/>
      </w:pPr>
      <w:rPr>
        <w:rFonts w:hint="default"/>
      </w:rPr>
    </w:lvl>
  </w:abstractNum>
  <w:abstractNum w:abstractNumId="7" w15:restartNumberingAfterBreak="0">
    <w:nsid w:val="171F3790"/>
    <w:multiLevelType w:val="multilevel"/>
    <w:tmpl w:val="B0ECF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AB12AE2"/>
    <w:multiLevelType w:val="hybridMultilevel"/>
    <w:tmpl w:val="C0527D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D625ED7"/>
    <w:multiLevelType w:val="hybridMultilevel"/>
    <w:tmpl w:val="C2D4F7A2"/>
    <w:lvl w:ilvl="0" w:tplc="46801436">
      <w:start w:val="1"/>
      <w:numFmt w:val="decimal"/>
      <w:lvlText w:val="%1."/>
      <w:lvlJc w:val="left"/>
      <w:pPr>
        <w:tabs>
          <w:tab w:val="num" w:pos="1140"/>
        </w:tabs>
        <w:ind w:left="1140" w:hanging="780"/>
      </w:pPr>
      <w:rPr>
        <w:rFonts w:hint="default"/>
      </w:rPr>
    </w:lvl>
    <w:lvl w:ilvl="1" w:tplc="91B67ED2">
      <w:start w:val="1"/>
      <w:numFmt w:val="lowerLetter"/>
      <w:lvlText w:val="%2-"/>
      <w:lvlJc w:val="left"/>
      <w:pPr>
        <w:tabs>
          <w:tab w:val="num" w:pos="1440"/>
        </w:tabs>
        <w:ind w:left="1440" w:hanging="360"/>
      </w:pPr>
      <w:rPr>
        <w:rFonts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 w15:restartNumberingAfterBreak="0">
    <w:nsid w:val="1DAC7E0C"/>
    <w:multiLevelType w:val="multilevel"/>
    <w:tmpl w:val="2B908610"/>
    <w:lvl w:ilvl="0">
      <w:start w:val="4"/>
      <w:numFmt w:val="decimal"/>
      <w:lvlText w:val="%1"/>
      <w:lvlJc w:val="left"/>
      <w:pPr>
        <w:ind w:left="100" w:hanging="360"/>
      </w:pPr>
      <w:rPr>
        <w:rFonts w:hint="default"/>
      </w:rPr>
    </w:lvl>
    <w:lvl w:ilvl="1">
      <w:start w:val="1"/>
      <w:numFmt w:val="decimal"/>
      <w:lvlText w:val="%1.%2"/>
      <w:lvlJc w:val="left"/>
      <w:pPr>
        <w:ind w:left="100" w:hanging="360"/>
      </w:pPr>
      <w:rPr>
        <w:rFonts w:ascii="Times New Roman" w:eastAsia="Times New Roman" w:hAnsi="Times New Roman" w:hint="default"/>
        <w:sz w:val="24"/>
        <w:szCs w:val="24"/>
      </w:rPr>
    </w:lvl>
    <w:lvl w:ilvl="2">
      <w:start w:val="1"/>
      <w:numFmt w:val="bullet"/>
      <w:lvlText w:val="•"/>
      <w:lvlJc w:val="left"/>
      <w:pPr>
        <w:ind w:left="1968" w:hanging="360"/>
      </w:pPr>
      <w:rPr>
        <w:rFonts w:hint="default"/>
      </w:rPr>
    </w:lvl>
    <w:lvl w:ilvl="3">
      <w:start w:val="1"/>
      <w:numFmt w:val="bullet"/>
      <w:lvlText w:val="•"/>
      <w:lvlJc w:val="left"/>
      <w:pPr>
        <w:ind w:left="2902" w:hanging="360"/>
      </w:pPr>
      <w:rPr>
        <w:rFonts w:hint="default"/>
      </w:rPr>
    </w:lvl>
    <w:lvl w:ilvl="4">
      <w:start w:val="1"/>
      <w:numFmt w:val="bullet"/>
      <w:lvlText w:val="•"/>
      <w:lvlJc w:val="left"/>
      <w:pPr>
        <w:ind w:left="3836" w:hanging="360"/>
      </w:pPr>
      <w:rPr>
        <w:rFonts w:hint="default"/>
      </w:rPr>
    </w:lvl>
    <w:lvl w:ilvl="5">
      <w:start w:val="1"/>
      <w:numFmt w:val="bullet"/>
      <w:lvlText w:val="•"/>
      <w:lvlJc w:val="left"/>
      <w:pPr>
        <w:ind w:left="4770" w:hanging="360"/>
      </w:pPr>
      <w:rPr>
        <w:rFonts w:hint="default"/>
      </w:rPr>
    </w:lvl>
    <w:lvl w:ilvl="6">
      <w:start w:val="1"/>
      <w:numFmt w:val="bullet"/>
      <w:lvlText w:val="•"/>
      <w:lvlJc w:val="left"/>
      <w:pPr>
        <w:ind w:left="5704" w:hanging="360"/>
      </w:pPr>
      <w:rPr>
        <w:rFonts w:hint="default"/>
      </w:rPr>
    </w:lvl>
    <w:lvl w:ilvl="7">
      <w:start w:val="1"/>
      <w:numFmt w:val="bullet"/>
      <w:lvlText w:val="•"/>
      <w:lvlJc w:val="left"/>
      <w:pPr>
        <w:ind w:left="6638" w:hanging="360"/>
      </w:pPr>
      <w:rPr>
        <w:rFonts w:hint="default"/>
      </w:rPr>
    </w:lvl>
    <w:lvl w:ilvl="8">
      <w:start w:val="1"/>
      <w:numFmt w:val="bullet"/>
      <w:lvlText w:val="•"/>
      <w:lvlJc w:val="left"/>
      <w:pPr>
        <w:ind w:left="7572" w:hanging="360"/>
      </w:pPr>
      <w:rPr>
        <w:rFonts w:hint="default"/>
      </w:rPr>
    </w:lvl>
  </w:abstractNum>
  <w:abstractNum w:abstractNumId="11" w15:restartNumberingAfterBreak="0">
    <w:nsid w:val="237A3795"/>
    <w:multiLevelType w:val="multilevel"/>
    <w:tmpl w:val="A4248DCA"/>
    <w:lvl w:ilvl="0">
      <w:start w:val="9"/>
      <w:numFmt w:val="decimal"/>
      <w:lvlText w:val="%1"/>
      <w:lvlJc w:val="left"/>
      <w:pPr>
        <w:ind w:left="100" w:hanging="360"/>
      </w:pPr>
      <w:rPr>
        <w:rFonts w:hint="default"/>
      </w:rPr>
    </w:lvl>
    <w:lvl w:ilvl="1">
      <w:start w:val="1"/>
      <w:numFmt w:val="decimal"/>
      <w:lvlText w:val="%1.%2"/>
      <w:lvlJc w:val="left"/>
      <w:pPr>
        <w:ind w:left="100" w:hanging="360"/>
      </w:pPr>
      <w:rPr>
        <w:rFonts w:ascii="Times New Roman" w:eastAsia="Times New Roman" w:hAnsi="Times New Roman" w:hint="default"/>
        <w:sz w:val="24"/>
        <w:szCs w:val="24"/>
      </w:rPr>
    </w:lvl>
    <w:lvl w:ilvl="2">
      <w:start w:val="1"/>
      <w:numFmt w:val="bullet"/>
      <w:lvlText w:val="•"/>
      <w:lvlJc w:val="left"/>
      <w:pPr>
        <w:ind w:left="1932" w:hanging="360"/>
      </w:pPr>
      <w:rPr>
        <w:rFonts w:hint="default"/>
      </w:rPr>
    </w:lvl>
    <w:lvl w:ilvl="3">
      <w:start w:val="1"/>
      <w:numFmt w:val="bullet"/>
      <w:lvlText w:val="•"/>
      <w:lvlJc w:val="left"/>
      <w:pPr>
        <w:ind w:left="2848" w:hanging="360"/>
      </w:pPr>
      <w:rPr>
        <w:rFonts w:hint="default"/>
      </w:rPr>
    </w:lvl>
    <w:lvl w:ilvl="4">
      <w:start w:val="1"/>
      <w:numFmt w:val="bullet"/>
      <w:lvlText w:val="•"/>
      <w:lvlJc w:val="left"/>
      <w:pPr>
        <w:ind w:left="3764" w:hanging="360"/>
      </w:pPr>
      <w:rPr>
        <w:rFonts w:hint="default"/>
      </w:rPr>
    </w:lvl>
    <w:lvl w:ilvl="5">
      <w:start w:val="1"/>
      <w:numFmt w:val="bullet"/>
      <w:lvlText w:val="•"/>
      <w:lvlJc w:val="left"/>
      <w:pPr>
        <w:ind w:left="4680" w:hanging="360"/>
      </w:pPr>
      <w:rPr>
        <w:rFonts w:hint="default"/>
      </w:rPr>
    </w:lvl>
    <w:lvl w:ilvl="6">
      <w:start w:val="1"/>
      <w:numFmt w:val="bullet"/>
      <w:lvlText w:val="•"/>
      <w:lvlJc w:val="left"/>
      <w:pPr>
        <w:ind w:left="5596" w:hanging="360"/>
      </w:pPr>
      <w:rPr>
        <w:rFonts w:hint="default"/>
      </w:rPr>
    </w:lvl>
    <w:lvl w:ilvl="7">
      <w:start w:val="1"/>
      <w:numFmt w:val="bullet"/>
      <w:lvlText w:val="•"/>
      <w:lvlJc w:val="left"/>
      <w:pPr>
        <w:ind w:left="6512" w:hanging="360"/>
      </w:pPr>
      <w:rPr>
        <w:rFonts w:hint="default"/>
      </w:rPr>
    </w:lvl>
    <w:lvl w:ilvl="8">
      <w:start w:val="1"/>
      <w:numFmt w:val="bullet"/>
      <w:lvlText w:val="•"/>
      <w:lvlJc w:val="left"/>
      <w:pPr>
        <w:ind w:left="7428" w:hanging="360"/>
      </w:pPr>
      <w:rPr>
        <w:rFonts w:hint="default"/>
      </w:rPr>
    </w:lvl>
  </w:abstractNum>
  <w:abstractNum w:abstractNumId="12" w15:restartNumberingAfterBreak="0">
    <w:nsid w:val="239E2798"/>
    <w:multiLevelType w:val="multilevel"/>
    <w:tmpl w:val="FE7A4C36"/>
    <w:lvl w:ilvl="0">
      <w:start w:val="7"/>
      <w:numFmt w:val="decimal"/>
      <w:lvlText w:val="%1"/>
      <w:lvlJc w:val="left"/>
      <w:pPr>
        <w:ind w:left="100" w:hanging="360"/>
      </w:pPr>
      <w:rPr>
        <w:rFonts w:hint="default"/>
      </w:rPr>
    </w:lvl>
    <w:lvl w:ilvl="1">
      <w:start w:val="1"/>
      <w:numFmt w:val="decimal"/>
      <w:lvlText w:val="%1.%2"/>
      <w:lvlJc w:val="left"/>
      <w:pPr>
        <w:ind w:left="100" w:hanging="360"/>
      </w:pPr>
      <w:rPr>
        <w:rFonts w:ascii="Times New Roman" w:eastAsia="Times New Roman" w:hAnsi="Times New Roman" w:hint="default"/>
        <w:sz w:val="24"/>
        <w:szCs w:val="24"/>
      </w:rPr>
    </w:lvl>
    <w:lvl w:ilvl="2">
      <w:start w:val="1"/>
      <w:numFmt w:val="bullet"/>
      <w:lvlText w:val="•"/>
      <w:lvlJc w:val="left"/>
      <w:pPr>
        <w:ind w:left="1968" w:hanging="360"/>
      </w:pPr>
      <w:rPr>
        <w:rFonts w:hint="default"/>
      </w:rPr>
    </w:lvl>
    <w:lvl w:ilvl="3">
      <w:start w:val="1"/>
      <w:numFmt w:val="bullet"/>
      <w:lvlText w:val="•"/>
      <w:lvlJc w:val="left"/>
      <w:pPr>
        <w:ind w:left="2902" w:hanging="360"/>
      </w:pPr>
      <w:rPr>
        <w:rFonts w:hint="default"/>
      </w:rPr>
    </w:lvl>
    <w:lvl w:ilvl="4">
      <w:start w:val="1"/>
      <w:numFmt w:val="bullet"/>
      <w:lvlText w:val="•"/>
      <w:lvlJc w:val="left"/>
      <w:pPr>
        <w:ind w:left="3836" w:hanging="360"/>
      </w:pPr>
      <w:rPr>
        <w:rFonts w:hint="default"/>
      </w:rPr>
    </w:lvl>
    <w:lvl w:ilvl="5">
      <w:start w:val="1"/>
      <w:numFmt w:val="bullet"/>
      <w:lvlText w:val="•"/>
      <w:lvlJc w:val="left"/>
      <w:pPr>
        <w:ind w:left="4770" w:hanging="360"/>
      </w:pPr>
      <w:rPr>
        <w:rFonts w:hint="default"/>
      </w:rPr>
    </w:lvl>
    <w:lvl w:ilvl="6">
      <w:start w:val="1"/>
      <w:numFmt w:val="bullet"/>
      <w:lvlText w:val="•"/>
      <w:lvlJc w:val="left"/>
      <w:pPr>
        <w:ind w:left="5704" w:hanging="360"/>
      </w:pPr>
      <w:rPr>
        <w:rFonts w:hint="default"/>
      </w:rPr>
    </w:lvl>
    <w:lvl w:ilvl="7">
      <w:start w:val="1"/>
      <w:numFmt w:val="bullet"/>
      <w:lvlText w:val="•"/>
      <w:lvlJc w:val="left"/>
      <w:pPr>
        <w:ind w:left="6638" w:hanging="360"/>
      </w:pPr>
      <w:rPr>
        <w:rFonts w:hint="default"/>
      </w:rPr>
    </w:lvl>
    <w:lvl w:ilvl="8">
      <w:start w:val="1"/>
      <w:numFmt w:val="bullet"/>
      <w:lvlText w:val="•"/>
      <w:lvlJc w:val="left"/>
      <w:pPr>
        <w:ind w:left="7572" w:hanging="360"/>
      </w:pPr>
      <w:rPr>
        <w:rFonts w:hint="default"/>
      </w:rPr>
    </w:lvl>
  </w:abstractNum>
  <w:abstractNum w:abstractNumId="13" w15:restartNumberingAfterBreak="0">
    <w:nsid w:val="27594229"/>
    <w:multiLevelType w:val="multilevel"/>
    <w:tmpl w:val="08E81CD0"/>
    <w:lvl w:ilvl="0">
      <w:start w:val="2"/>
      <w:numFmt w:val="decimal"/>
      <w:lvlText w:val="%1"/>
      <w:lvlJc w:val="left"/>
      <w:pPr>
        <w:ind w:left="100" w:hanging="360"/>
      </w:pPr>
      <w:rPr>
        <w:rFonts w:hint="default"/>
      </w:rPr>
    </w:lvl>
    <w:lvl w:ilvl="1">
      <w:start w:val="1"/>
      <w:numFmt w:val="decimal"/>
      <w:lvlText w:val="%1.%2"/>
      <w:lvlJc w:val="left"/>
      <w:pPr>
        <w:ind w:left="100" w:hanging="360"/>
      </w:pPr>
      <w:rPr>
        <w:rFonts w:ascii="Times New Roman" w:eastAsia="Times New Roman" w:hAnsi="Times New Roman" w:hint="default"/>
        <w:sz w:val="24"/>
        <w:szCs w:val="24"/>
      </w:rPr>
    </w:lvl>
    <w:lvl w:ilvl="2">
      <w:start w:val="1"/>
      <w:numFmt w:val="bullet"/>
      <w:lvlText w:val="•"/>
      <w:lvlJc w:val="left"/>
      <w:pPr>
        <w:ind w:left="1976" w:hanging="360"/>
      </w:pPr>
      <w:rPr>
        <w:rFonts w:hint="default"/>
      </w:rPr>
    </w:lvl>
    <w:lvl w:ilvl="3">
      <w:start w:val="1"/>
      <w:numFmt w:val="bullet"/>
      <w:lvlText w:val="•"/>
      <w:lvlJc w:val="left"/>
      <w:pPr>
        <w:ind w:left="2914" w:hanging="360"/>
      </w:pPr>
      <w:rPr>
        <w:rFonts w:hint="default"/>
      </w:rPr>
    </w:lvl>
    <w:lvl w:ilvl="4">
      <w:start w:val="1"/>
      <w:numFmt w:val="bullet"/>
      <w:lvlText w:val="•"/>
      <w:lvlJc w:val="left"/>
      <w:pPr>
        <w:ind w:left="3852" w:hanging="360"/>
      </w:pPr>
      <w:rPr>
        <w:rFonts w:hint="default"/>
      </w:rPr>
    </w:lvl>
    <w:lvl w:ilvl="5">
      <w:start w:val="1"/>
      <w:numFmt w:val="bullet"/>
      <w:lvlText w:val="•"/>
      <w:lvlJc w:val="left"/>
      <w:pPr>
        <w:ind w:left="4790" w:hanging="360"/>
      </w:pPr>
      <w:rPr>
        <w:rFonts w:hint="default"/>
      </w:rPr>
    </w:lvl>
    <w:lvl w:ilvl="6">
      <w:start w:val="1"/>
      <w:numFmt w:val="bullet"/>
      <w:lvlText w:val="•"/>
      <w:lvlJc w:val="left"/>
      <w:pPr>
        <w:ind w:left="5728" w:hanging="360"/>
      </w:pPr>
      <w:rPr>
        <w:rFonts w:hint="default"/>
      </w:rPr>
    </w:lvl>
    <w:lvl w:ilvl="7">
      <w:start w:val="1"/>
      <w:numFmt w:val="bullet"/>
      <w:lvlText w:val="•"/>
      <w:lvlJc w:val="left"/>
      <w:pPr>
        <w:ind w:left="6666" w:hanging="360"/>
      </w:pPr>
      <w:rPr>
        <w:rFonts w:hint="default"/>
      </w:rPr>
    </w:lvl>
    <w:lvl w:ilvl="8">
      <w:start w:val="1"/>
      <w:numFmt w:val="bullet"/>
      <w:lvlText w:val="•"/>
      <w:lvlJc w:val="left"/>
      <w:pPr>
        <w:ind w:left="7604" w:hanging="360"/>
      </w:pPr>
      <w:rPr>
        <w:rFonts w:hint="default"/>
      </w:rPr>
    </w:lvl>
  </w:abstractNum>
  <w:abstractNum w:abstractNumId="14" w15:restartNumberingAfterBreak="0">
    <w:nsid w:val="2882457B"/>
    <w:multiLevelType w:val="hybridMultilevel"/>
    <w:tmpl w:val="6EB48760"/>
    <w:lvl w:ilvl="0" w:tplc="FFFFFFFF">
      <w:start w:val="1"/>
      <w:numFmt w:val="decimal"/>
      <w:lvlText w:val="%1."/>
      <w:lvlJc w:val="left"/>
      <w:pPr>
        <w:tabs>
          <w:tab w:val="num" w:pos="540"/>
        </w:tabs>
        <w:ind w:left="54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5" w15:restartNumberingAfterBreak="0">
    <w:nsid w:val="2A815504"/>
    <w:multiLevelType w:val="hybridMultilevel"/>
    <w:tmpl w:val="7504A91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C3A5C17"/>
    <w:multiLevelType w:val="hybridMultilevel"/>
    <w:tmpl w:val="36D292F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E2F03CC"/>
    <w:multiLevelType w:val="multilevel"/>
    <w:tmpl w:val="83F6E756"/>
    <w:lvl w:ilvl="0">
      <w:start w:val="6"/>
      <w:numFmt w:val="decimal"/>
      <w:lvlText w:val="%1"/>
      <w:lvlJc w:val="left"/>
      <w:pPr>
        <w:ind w:left="120" w:hanging="361"/>
      </w:pPr>
      <w:rPr>
        <w:rFonts w:hint="default"/>
      </w:rPr>
    </w:lvl>
    <w:lvl w:ilvl="1">
      <w:start w:val="1"/>
      <w:numFmt w:val="decimal"/>
      <w:lvlText w:val="%1.%2"/>
      <w:lvlJc w:val="left"/>
      <w:pPr>
        <w:ind w:left="120" w:hanging="361"/>
      </w:pPr>
      <w:rPr>
        <w:rFonts w:ascii="Times New Roman" w:eastAsia="Times New Roman" w:hAnsi="Times New Roman" w:hint="default"/>
        <w:sz w:val="24"/>
        <w:szCs w:val="24"/>
      </w:rPr>
    </w:lvl>
    <w:lvl w:ilvl="2">
      <w:start w:val="1"/>
      <w:numFmt w:val="bullet"/>
      <w:lvlText w:val="•"/>
      <w:lvlJc w:val="left"/>
      <w:pPr>
        <w:ind w:left="2004" w:hanging="361"/>
      </w:pPr>
      <w:rPr>
        <w:rFonts w:hint="default"/>
      </w:rPr>
    </w:lvl>
    <w:lvl w:ilvl="3">
      <w:start w:val="1"/>
      <w:numFmt w:val="bullet"/>
      <w:lvlText w:val="•"/>
      <w:lvlJc w:val="left"/>
      <w:pPr>
        <w:ind w:left="2946" w:hanging="361"/>
      </w:pPr>
      <w:rPr>
        <w:rFonts w:hint="default"/>
      </w:rPr>
    </w:lvl>
    <w:lvl w:ilvl="4">
      <w:start w:val="1"/>
      <w:numFmt w:val="bullet"/>
      <w:lvlText w:val="•"/>
      <w:lvlJc w:val="left"/>
      <w:pPr>
        <w:ind w:left="3888" w:hanging="361"/>
      </w:pPr>
      <w:rPr>
        <w:rFonts w:hint="default"/>
      </w:rPr>
    </w:lvl>
    <w:lvl w:ilvl="5">
      <w:start w:val="1"/>
      <w:numFmt w:val="bullet"/>
      <w:lvlText w:val="•"/>
      <w:lvlJc w:val="left"/>
      <w:pPr>
        <w:ind w:left="4830" w:hanging="361"/>
      </w:pPr>
      <w:rPr>
        <w:rFonts w:hint="default"/>
      </w:rPr>
    </w:lvl>
    <w:lvl w:ilvl="6">
      <w:start w:val="1"/>
      <w:numFmt w:val="bullet"/>
      <w:lvlText w:val="•"/>
      <w:lvlJc w:val="left"/>
      <w:pPr>
        <w:ind w:left="5772" w:hanging="361"/>
      </w:pPr>
      <w:rPr>
        <w:rFonts w:hint="default"/>
      </w:rPr>
    </w:lvl>
    <w:lvl w:ilvl="7">
      <w:start w:val="1"/>
      <w:numFmt w:val="bullet"/>
      <w:lvlText w:val="•"/>
      <w:lvlJc w:val="left"/>
      <w:pPr>
        <w:ind w:left="6714" w:hanging="361"/>
      </w:pPr>
      <w:rPr>
        <w:rFonts w:hint="default"/>
      </w:rPr>
    </w:lvl>
    <w:lvl w:ilvl="8">
      <w:start w:val="1"/>
      <w:numFmt w:val="bullet"/>
      <w:lvlText w:val="•"/>
      <w:lvlJc w:val="left"/>
      <w:pPr>
        <w:ind w:left="7656" w:hanging="361"/>
      </w:pPr>
      <w:rPr>
        <w:rFonts w:hint="default"/>
      </w:rPr>
    </w:lvl>
  </w:abstractNum>
  <w:abstractNum w:abstractNumId="18" w15:restartNumberingAfterBreak="0">
    <w:nsid w:val="2ECE5206"/>
    <w:multiLevelType w:val="multilevel"/>
    <w:tmpl w:val="BD9ED49E"/>
    <w:lvl w:ilvl="0">
      <w:start w:val="5"/>
      <w:numFmt w:val="decimal"/>
      <w:lvlText w:val="%1"/>
      <w:lvlJc w:val="left"/>
      <w:pPr>
        <w:ind w:left="100" w:hanging="360"/>
      </w:pPr>
      <w:rPr>
        <w:rFonts w:hint="default"/>
      </w:rPr>
    </w:lvl>
    <w:lvl w:ilvl="1">
      <w:start w:val="1"/>
      <w:numFmt w:val="decimal"/>
      <w:lvlText w:val="%1.%2"/>
      <w:lvlJc w:val="left"/>
      <w:pPr>
        <w:ind w:left="100" w:hanging="360"/>
      </w:pPr>
      <w:rPr>
        <w:rFonts w:ascii="Times New Roman" w:eastAsia="Times New Roman" w:hAnsi="Times New Roman" w:hint="default"/>
        <w:sz w:val="24"/>
        <w:szCs w:val="24"/>
      </w:rPr>
    </w:lvl>
    <w:lvl w:ilvl="2">
      <w:start w:val="1"/>
      <w:numFmt w:val="bullet"/>
      <w:lvlText w:val="•"/>
      <w:lvlJc w:val="left"/>
      <w:pPr>
        <w:ind w:left="1968" w:hanging="360"/>
      </w:pPr>
      <w:rPr>
        <w:rFonts w:hint="default"/>
      </w:rPr>
    </w:lvl>
    <w:lvl w:ilvl="3">
      <w:start w:val="1"/>
      <w:numFmt w:val="bullet"/>
      <w:lvlText w:val="•"/>
      <w:lvlJc w:val="left"/>
      <w:pPr>
        <w:ind w:left="2902" w:hanging="360"/>
      </w:pPr>
      <w:rPr>
        <w:rFonts w:hint="default"/>
      </w:rPr>
    </w:lvl>
    <w:lvl w:ilvl="4">
      <w:start w:val="1"/>
      <w:numFmt w:val="bullet"/>
      <w:lvlText w:val="•"/>
      <w:lvlJc w:val="left"/>
      <w:pPr>
        <w:ind w:left="3836" w:hanging="360"/>
      </w:pPr>
      <w:rPr>
        <w:rFonts w:hint="default"/>
      </w:rPr>
    </w:lvl>
    <w:lvl w:ilvl="5">
      <w:start w:val="1"/>
      <w:numFmt w:val="bullet"/>
      <w:lvlText w:val="•"/>
      <w:lvlJc w:val="left"/>
      <w:pPr>
        <w:ind w:left="4770" w:hanging="360"/>
      </w:pPr>
      <w:rPr>
        <w:rFonts w:hint="default"/>
      </w:rPr>
    </w:lvl>
    <w:lvl w:ilvl="6">
      <w:start w:val="1"/>
      <w:numFmt w:val="bullet"/>
      <w:lvlText w:val="•"/>
      <w:lvlJc w:val="left"/>
      <w:pPr>
        <w:ind w:left="5704" w:hanging="360"/>
      </w:pPr>
      <w:rPr>
        <w:rFonts w:hint="default"/>
      </w:rPr>
    </w:lvl>
    <w:lvl w:ilvl="7">
      <w:start w:val="1"/>
      <w:numFmt w:val="bullet"/>
      <w:lvlText w:val="•"/>
      <w:lvlJc w:val="left"/>
      <w:pPr>
        <w:ind w:left="6638" w:hanging="360"/>
      </w:pPr>
      <w:rPr>
        <w:rFonts w:hint="default"/>
      </w:rPr>
    </w:lvl>
    <w:lvl w:ilvl="8">
      <w:start w:val="1"/>
      <w:numFmt w:val="bullet"/>
      <w:lvlText w:val="•"/>
      <w:lvlJc w:val="left"/>
      <w:pPr>
        <w:ind w:left="7572" w:hanging="360"/>
      </w:pPr>
      <w:rPr>
        <w:rFonts w:hint="default"/>
      </w:rPr>
    </w:lvl>
  </w:abstractNum>
  <w:abstractNum w:abstractNumId="19" w15:restartNumberingAfterBreak="0">
    <w:nsid w:val="32953912"/>
    <w:multiLevelType w:val="hybridMultilevel"/>
    <w:tmpl w:val="58F2C4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8623B98"/>
    <w:multiLevelType w:val="multilevel"/>
    <w:tmpl w:val="7EC2520E"/>
    <w:lvl w:ilvl="0">
      <w:start w:val="5"/>
      <w:numFmt w:val="decimal"/>
      <w:lvlText w:val="%1"/>
      <w:lvlJc w:val="left"/>
      <w:pPr>
        <w:ind w:left="120" w:hanging="361"/>
      </w:pPr>
      <w:rPr>
        <w:rFonts w:hint="default"/>
      </w:rPr>
    </w:lvl>
    <w:lvl w:ilvl="1">
      <w:start w:val="1"/>
      <w:numFmt w:val="decimal"/>
      <w:lvlText w:val="%1.%2"/>
      <w:lvlJc w:val="left"/>
      <w:pPr>
        <w:ind w:left="120" w:hanging="361"/>
      </w:pPr>
      <w:rPr>
        <w:rFonts w:ascii="Times New Roman" w:eastAsia="Times New Roman" w:hAnsi="Times New Roman" w:hint="default"/>
        <w:sz w:val="24"/>
        <w:szCs w:val="24"/>
      </w:rPr>
    </w:lvl>
    <w:lvl w:ilvl="2">
      <w:start w:val="1"/>
      <w:numFmt w:val="bullet"/>
      <w:lvlText w:val="•"/>
      <w:lvlJc w:val="left"/>
      <w:pPr>
        <w:ind w:left="2004" w:hanging="361"/>
      </w:pPr>
      <w:rPr>
        <w:rFonts w:hint="default"/>
      </w:rPr>
    </w:lvl>
    <w:lvl w:ilvl="3">
      <w:start w:val="1"/>
      <w:numFmt w:val="bullet"/>
      <w:lvlText w:val="•"/>
      <w:lvlJc w:val="left"/>
      <w:pPr>
        <w:ind w:left="2946" w:hanging="361"/>
      </w:pPr>
      <w:rPr>
        <w:rFonts w:hint="default"/>
      </w:rPr>
    </w:lvl>
    <w:lvl w:ilvl="4">
      <w:start w:val="1"/>
      <w:numFmt w:val="bullet"/>
      <w:lvlText w:val="•"/>
      <w:lvlJc w:val="left"/>
      <w:pPr>
        <w:ind w:left="3888" w:hanging="361"/>
      </w:pPr>
      <w:rPr>
        <w:rFonts w:hint="default"/>
      </w:rPr>
    </w:lvl>
    <w:lvl w:ilvl="5">
      <w:start w:val="1"/>
      <w:numFmt w:val="bullet"/>
      <w:lvlText w:val="•"/>
      <w:lvlJc w:val="left"/>
      <w:pPr>
        <w:ind w:left="4830" w:hanging="361"/>
      </w:pPr>
      <w:rPr>
        <w:rFonts w:hint="default"/>
      </w:rPr>
    </w:lvl>
    <w:lvl w:ilvl="6">
      <w:start w:val="1"/>
      <w:numFmt w:val="bullet"/>
      <w:lvlText w:val="•"/>
      <w:lvlJc w:val="left"/>
      <w:pPr>
        <w:ind w:left="5772" w:hanging="361"/>
      </w:pPr>
      <w:rPr>
        <w:rFonts w:hint="default"/>
      </w:rPr>
    </w:lvl>
    <w:lvl w:ilvl="7">
      <w:start w:val="1"/>
      <w:numFmt w:val="bullet"/>
      <w:lvlText w:val="•"/>
      <w:lvlJc w:val="left"/>
      <w:pPr>
        <w:ind w:left="6714" w:hanging="361"/>
      </w:pPr>
      <w:rPr>
        <w:rFonts w:hint="default"/>
      </w:rPr>
    </w:lvl>
    <w:lvl w:ilvl="8">
      <w:start w:val="1"/>
      <w:numFmt w:val="bullet"/>
      <w:lvlText w:val="•"/>
      <w:lvlJc w:val="left"/>
      <w:pPr>
        <w:ind w:left="7656" w:hanging="361"/>
      </w:pPr>
      <w:rPr>
        <w:rFonts w:hint="default"/>
      </w:rPr>
    </w:lvl>
  </w:abstractNum>
  <w:abstractNum w:abstractNumId="21" w15:restartNumberingAfterBreak="0">
    <w:nsid w:val="3FD92274"/>
    <w:multiLevelType w:val="multilevel"/>
    <w:tmpl w:val="33FCADCA"/>
    <w:lvl w:ilvl="0">
      <w:start w:val="4"/>
      <w:numFmt w:val="decimal"/>
      <w:lvlText w:val="%1"/>
      <w:lvlJc w:val="left"/>
      <w:pPr>
        <w:ind w:left="120" w:hanging="361"/>
      </w:pPr>
      <w:rPr>
        <w:rFonts w:hint="default"/>
      </w:rPr>
    </w:lvl>
    <w:lvl w:ilvl="1">
      <w:start w:val="1"/>
      <w:numFmt w:val="decimal"/>
      <w:lvlText w:val="%1.%2"/>
      <w:lvlJc w:val="left"/>
      <w:pPr>
        <w:ind w:left="120" w:hanging="361"/>
      </w:pPr>
      <w:rPr>
        <w:rFonts w:ascii="Times New Roman" w:eastAsia="Times New Roman" w:hAnsi="Times New Roman" w:hint="default"/>
        <w:sz w:val="24"/>
        <w:szCs w:val="24"/>
      </w:rPr>
    </w:lvl>
    <w:lvl w:ilvl="2">
      <w:start w:val="1"/>
      <w:numFmt w:val="bullet"/>
      <w:lvlText w:val="•"/>
      <w:lvlJc w:val="left"/>
      <w:pPr>
        <w:ind w:left="2004" w:hanging="361"/>
      </w:pPr>
      <w:rPr>
        <w:rFonts w:hint="default"/>
      </w:rPr>
    </w:lvl>
    <w:lvl w:ilvl="3">
      <w:start w:val="1"/>
      <w:numFmt w:val="bullet"/>
      <w:lvlText w:val="•"/>
      <w:lvlJc w:val="left"/>
      <w:pPr>
        <w:ind w:left="2946" w:hanging="361"/>
      </w:pPr>
      <w:rPr>
        <w:rFonts w:hint="default"/>
      </w:rPr>
    </w:lvl>
    <w:lvl w:ilvl="4">
      <w:start w:val="1"/>
      <w:numFmt w:val="bullet"/>
      <w:lvlText w:val="•"/>
      <w:lvlJc w:val="left"/>
      <w:pPr>
        <w:ind w:left="3888" w:hanging="361"/>
      </w:pPr>
      <w:rPr>
        <w:rFonts w:hint="default"/>
      </w:rPr>
    </w:lvl>
    <w:lvl w:ilvl="5">
      <w:start w:val="1"/>
      <w:numFmt w:val="bullet"/>
      <w:lvlText w:val="•"/>
      <w:lvlJc w:val="left"/>
      <w:pPr>
        <w:ind w:left="4830" w:hanging="361"/>
      </w:pPr>
      <w:rPr>
        <w:rFonts w:hint="default"/>
      </w:rPr>
    </w:lvl>
    <w:lvl w:ilvl="6">
      <w:start w:val="1"/>
      <w:numFmt w:val="bullet"/>
      <w:lvlText w:val="•"/>
      <w:lvlJc w:val="left"/>
      <w:pPr>
        <w:ind w:left="5772" w:hanging="361"/>
      </w:pPr>
      <w:rPr>
        <w:rFonts w:hint="default"/>
      </w:rPr>
    </w:lvl>
    <w:lvl w:ilvl="7">
      <w:start w:val="1"/>
      <w:numFmt w:val="bullet"/>
      <w:lvlText w:val="•"/>
      <w:lvlJc w:val="left"/>
      <w:pPr>
        <w:ind w:left="6714" w:hanging="361"/>
      </w:pPr>
      <w:rPr>
        <w:rFonts w:hint="default"/>
      </w:rPr>
    </w:lvl>
    <w:lvl w:ilvl="8">
      <w:start w:val="1"/>
      <w:numFmt w:val="bullet"/>
      <w:lvlText w:val="•"/>
      <w:lvlJc w:val="left"/>
      <w:pPr>
        <w:ind w:left="7656" w:hanging="361"/>
      </w:pPr>
      <w:rPr>
        <w:rFonts w:hint="default"/>
      </w:rPr>
    </w:lvl>
  </w:abstractNum>
  <w:abstractNum w:abstractNumId="22" w15:restartNumberingAfterBreak="0">
    <w:nsid w:val="43F66EE9"/>
    <w:multiLevelType w:val="hybridMultilevel"/>
    <w:tmpl w:val="2EA6F1E6"/>
    <w:lvl w:ilvl="0" w:tplc="C2EC567C">
      <w:start w:val="1"/>
      <w:numFmt w:val="decimal"/>
      <w:lvlText w:val="%1)"/>
      <w:lvlJc w:val="left"/>
      <w:pPr>
        <w:tabs>
          <w:tab w:val="num" w:pos="720"/>
        </w:tabs>
        <w:ind w:left="720" w:hanging="360"/>
      </w:pPr>
      <w:rPr>
        <w:rFonts w:hint="default"/>
        <w:u w:val="none"/>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3" w15:restartNumberingAfterBreak="0">
    <w:nsid w:val="493E265A"/>
    <w:multiLevelType w:val="multilevel"/>
    <w:tmpl w:val="A5AE72BA"/>
    <w:lvl w:ilvl="0">
      <w:start w:val="9"/>
      <w:numFmt w:val="decimal"/>
      <w:lvlText w:val="%1"/>
      <w:lvlJc w:val="left"/>
      <w:pPr>
        <w:ind w:left="120" w:hanging="360"/>
      </w:pPr>
      <w:rPr>
        <w:rFonts w:hint="default"/>
      </w:rPr>
    </w:lvl>
    <w:lvl w:ilvl="1">
      <w:start w:val="1"/>
      <w:numFmt w:val="decimal"/>
      <w:lvlText w:val="%1.%2"/>
      <w:lvlJc w:val="left"/>
      <w:pPr>
        <w:ind w:left="120" w:hanging="360"/>
      </w:pPr>
      <w:rPr>
        <w:rFonts w:ascii="Times New Roman" w:eastAsia="Times New Roman" w:hAnsi="Times New Roman" w:hint="default"/>
        <w:sz w:val="24"/>
        <w:szCs w:val="24"/>
      </w:rPr>
    </w:lvl>
    <w:lvl w:ilvl="2">
      <w:start w:val="1"/>
      <w:numFmt w:val="bullet"/>
      <w:lvlText w:val="•"/>
      <w:lvlJc w:val="left"/>
      <w:pPr>
        <w:ind w:left="2008" w:hanging="360"/>
      </w:pPr>
      <w:rPr>
        <w:rFonts w:hint="default"/>
      </w:rPr>
    </w:lvl>
    <w:lvl w:ilvl="3">
      <w:start w:val="1"/>
      <w:numFmt w:val="bullet"/>
      <w:lvlText w:val="•"/>
      <w:lvlJc w:val="left"/>
      <w:pPr>
        <w:ind w:left="2952" w:hanging="360"/>
      </w:pPr>
      <w:rPr>
        <w:rFonts w:hint="default"/>
      </w:rPr>
    </w:lvl>
    <w:lvl w:ilvl="4">
      <w:start w:val="1"/>
      <w:numFmt w:val="bullet"/>
      <w:lvlText w:val="•"/>
      <w:lvlJc w:val="left"/>
      <w:pPr>
        <w:ind w:left="3896" w:hanging="360"/>
      </w:pPr>
      <w:rPr>
        <w:rFonts w:hint="default"/>
      </w:rPr>
    </w:lvl>
    <w:lvl w:ilvl="5">
      <w:start w:val="1"/>
      <w:numFmt w:val="bullet"/>
      <w:lvlText w:val="•"/>
      <w:lvlJc w:val="left"/>
      <w:pPr>
        <w:ind w:left="4840" w:hanging="360"/>
      </w:pPr>
      <w:rPr>
        <w:rFonts w:hint="default"/>
      </w:rPr>
    </w:lvl>
    <w:lvl w:ilvl="6">
      <w:start w:val="1"/>
      <w:numFmt w:val="bullet"/>
      <w:lvlText w:val="•"/>
      <w:lvlJc w:val="left"/>
      <w:pPr>
        <w:ind w:left="5784" w:hanging="360"/>
      </w:pPr>
      <w:rPr>
        <w:rFonts w:hint="default"/>
      </w:rPr>
    </w:lvl>
    <w:lvl w:ilvl="7">
      <w:start w:val="1"/>
      <w:numFmt w:val="bullet"/>
      <w:lvlText w:val="•"/>
      <w:lvlJc w:val="left"/>
      <w:pPr>
        <w:ind w:left="6728" w:hanging="360"/>
      </w:pPr>
      <w:rPr>
        <w:rFonts w:hint="default"/>
      </w:rPr>
    </w:lvl>
    <w:lvl w:ilvl="8">
      <w:start w:val="1"/>
      <w:numFmt w:val="bullet"/>
      <w:lvlText w:val="•"/>
      <w:lvlJc w:val="left"/>
      <w:pPr>
        <w:ind w:left="7672" w:hanging="360"/>
      </w:pPr>
      <w:rPr>
        <w:rFonts w:hint="default"/>
      </w:rPr>
    </w:lvl>
  </w:abstractNum>
  <w:abstractNum w:abstractNumId="24" w15:restartNumberingAfterBreak="0">
    <w:nsid w:val="49841FE8"/>
    <w:multiLevelType w:val="hybridMultilevel"/>
    <w:tmpl w:val="5C3258FE"/>
    <w:lvl w:ilvl="0" w:tplc="95BCE8B4">
      <w:start w:val="1"/>
      <w:numFmt w:val="bullet"/>
      <w:lvlText w:val=""/>
      <w:lvlJc w:val="left"/>
      <w:pPr>
        <w:ind w:left="820" w:hanging="360"/>
      </w:pPr>
      <w:rPr>
        <w:rFonts w:ascii="Symbol" w:eastAsia="Symbol" w:hAnsi="Symbol" w:hint="default"/>
        <w:sz w:val="20"/>
        <w:szCs w:val="20"/>
      </w:rPr>
    </w:lvl>
    <w:lvl w:ilvl="1" w:tplc="EAE2A8C8">
      <w:start w:val="1"/>
      <w:numFmt w:val="bullet"/>
      <w:lvlText w:val="•"/>
      <w:lvlJc w:val="left"/>
      <w:pPr>
        <w:ind w:left="1686" w:hanging="360"/>
      </w:pPr>
      <w:rPr>
        <w:rFonts w:hint="default"/>
      </w:rPr>
    </w:lvl>
    <w:lvl w:ilvl="2" w:tplc="9F78254A">
      <w:start w:val="1"/>
      <w:numFmt w:val="bullet"/>
      <w:lvlText w:val="•"/>
      <w:lvlJc w:val="left"/>
      <w:pPr>
        <w:ind w:left="2552" w:hanging="360"/>
      </w:pPr>
      <w:rPr>
        <w:rFonts w:hint="default"/>
      </w:rPr>
    </w:lvl>
    <w:lvl w:ilvl="3" w:tplc="0B0AF324">
      <w:start w:val="1"/>
      <w:numFmt w:val="bullet"/>
      <w:lvlText w:val="•"/>
      <w:lvlJc w:val="left"/>
      <w:pPr>
        <w:ind w:left="3418" w:hanging="360"/>
      </w:pPr>
      <w:rPr>
        <w:rFonts w:hint="default"/>
      </w:rPr>
    </w:lvl>
    <w:lvl w:ilvl="4" w:tplc="52BA3C26">
      <w:start w:val="1"/>
      <w:numFmt w:val="bullet"/>
      <w:lvlText w:val="•"/>
      <w:lvlJc w:val="left"/>
      <w:pPr>
        <w:ind w:left="4284" w:hanging="360"/>
      </w:pPr>
      <w:rPr>
        <w:rFonts w:hint="default"/>
      </w:rPr>
    </w:lvl>
    <w:lvl w:ilvl="5" w:tplc="CE507580">
      <w:start w:val="1"/>
      <w:numFmt w:val="bullet"/>
      <w:lvlText w:val="•"/>
      <w:lvlJc w:val="left"/>
      <w:pPr>
        <w:ind w:left="5150" w:hanging="360"/>
      </w:pPr>
      <w:rPr>
        <w:rFonts w:hint="default"/>
      </w:rPr>
    </w:lvl>
    <w:lvl w:ilvl="6" w:tplc="2D740D96">
      <w:start w:val="1"/>
      <w:numFmt w:val="bullet"/>
      <w:lvlText w:val="•"/>
      <w:lvlJc w:val="left"/>
      <w:pPr>
        <w:ind w:left="6016" w:hanging="360"/>
      </w:pPr>
      <w:rPr>
        <w:rFonts w:hint="default"/>
      </w:rPr>
    </w:lvl>
    <w:lvl w:ilvl="7" w:tplc="86140E68">
      <w:start w:val="1"/>
      <w:numFmt w:val="bullet"/>
      <w:lvlText w:val="•"/>
      <w:lvlJc w:val="left"/>
      <w:pPr>
        <w:ind w:left="6882" w:hanging="360"/>
      </w:pPr>
      <w:rPr>
        <w:rFonts w:hint="default"/>
      </w:rPr>
    </w:lvl>
    <w:lvl w:ilvl="8" w:tplc="1E8A1632">
      <w:start w:val="1"/>
      <w:numFmt w:val="bullet"/>
      <w:lvlText w:val="•"/>
      <w:lvlJc w:val="left"/>
      <w:pPr>
        <w:ind w:left="7748" w:hanging="360"/>
      </w:pPr>
      <w:rPr>
        <w:rFonts w:hint="default"/>
      </w:rPr>
    </w:lvl>
  </w:abstractNum>
  <w:abstractNum w:abstractNumId="25" w15:restartNumberingAfterBreak="0">
    <w:nsid w:val="4A0B4EDC"/>
    <w:multiLevelType w:val="multilevel"/>
    <w:tmpl w:val="A22608E0"/>
    <w:lvl w:ilvl="0">
      <w:start w:val="8"/>
      <w:numFmt w:val="decimal"/>
      <w:lvlText w:val="%1"/>
      <w:lvlJc w:val="left"/>
      <w:pPr>
        <w:ind w:left="120" w:hanging="361"/>
      </w:pPr>
      <w:rPr>
        <w:rFonts w:hint="default"/>
      </w:rPr>
    </w:lvl>
    <w:lvl w:ilvl="1">
      <w:start w:val="1"/>
      <w:numFmt w:val="decimal"/>
      <w:lvlText w:val="%1.%2"/>
      <w:lvlJc w:val="left"/>
      <w:pPr>
        <w:ind w:left="120" w:hanging="361"/>
      </w:pPr>
      <w:rPr>
        <w:rFonts w:ascii="Times New Roman" w:eastAsia="Times New Roman" w:hAnsi="Times New Roman" w:hint="default"/>
        <w:sz w:val="24"/>
        <w:szCs w:val="24"/>
      </w:rPr>
    </w:lvl>
    <w:lvl w:ilvl="2">
      <w:start w:val="1"/>
      <w:numFmt w:val="bullet"/>
      <w:lvlText w:val="•"/>
      <w:lvlJc w:val="left"/>
      <w:pPr>
        <w:ind w:left="2004" w:hanging="361"/>
      </w:pPr>
      <w:rPr>
        <w:rFonts w:hint="default"/>
      </w:rPr>
    </w:lvl>
    <w:lvl w:ilvl="3">
      <w:start w:val="1"/>
      <w:numFmt w:val="bullet"/>
      <w:lvlText w:val="•"/>
      <w:lvlJc w:val="left"/>
      <w:pPr>
        <w:ind w:left="2946" w:hanging="361"/>
      </w:pPr>
      <w:rPr>
        <w:rFonts w:hint="default"/>
      </w:rPr>
    </w:lvl>
    <w:lvl w:ilvl="4">
      <w:start w:val="1"/>
      <w:numFmt w:val="bullet"/>
      <w:lvlText w:val="•"/>
      <w:lvlJc w:val="left"/>
      <w:pPr>
        <w:ind w:left="3888" w:hanging="361"/>
      </w:pPr>
      <w:rPr>
        <w:rFonts w:hint="default"/>
      </w:rPr>
    </w:lvl>
    <w:lvl w:ilvl="5">
      <w:start w:val="1"/>
      <w:numFmt w:val="bullet"/>
      <w:lvlText w:val="•"/>
      <w:lvlJc w:val="left"/>
      <w:pPr>
        <w:ind w:left="4830" w:hanging="361"/>
      </w:pPr>
      <w:rPr>
        <w:rFonts w:hint="default"/>
      </w:rPr>
    </w:lvl>
    <w:lvl w:ilvl="6">
      <w:start w:val="1"/>
      <w:numFmt w:val="bullet"/>
      <w:lvlText w:val="•"/>
      <w:lvlJc w:val="left"/>
      <w:pPr>
        <w:ind w:left="5772" w:hanging="361"/>
      </w:pPr>
      <w:rPr>
        <w:rFonts w:hint="default"/>
      </w:rPr>
    </w:lvl>
    <w:lvl w:ilvl="7">
      <w:start w:val="1"/>
      <w:numFmt w:val="bullet"/>
      <w:lvlText w:val="•"/>
      <w:lvlJc w:val="left"/>
      <w:pPr>
        <w:ind w:left="6714" w:hanging="361"/>
      </w:pPr>
      <w:rPr>
        <w:rFonts w:hint="default"/>
      </w:rPr>
    </w:lvl>
    <w:lvl w:ilvl="8">
      <w:start w:val="1"/>
      <w:numFmt w:val="bullet"/>
      <w:lvlText w:val="•"/>
      <w:lvlJc w:val="left"/>
      <w:pPr>
        <w:ind w:left="7656" w:hanging="361"/>
      </w:pPr>
      <w:rPr>
        <w:rFonts w:hint="default"/>
      </w:rPr>
    </w:lvl>
  </w:abstractNum>
  <w:abstractNum w:abstractNumId="26" w15:restartNumberingAfterBreak="0">
    <w:nsid w:val="4B9F6A14"/>
    <w:multiLevelType w:val="hybridMultilevel"/>
    <w:tmpl w:val="795C3192"/>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7" w15:restartNumberingAfterBreak="0">
    <w:nsid w:val="4F8B4A87"/>
    <w:multiLevelType w:val="hybridMultilevel"/>
    <w:tmpl w:val="D708F6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8" w15:restartNumberingAfterBreak="0">
    <w:nsid w:val="52ED1AE6"/>
    <w:multiLevelType w:val="multilevel"/>
    <w:tmpl w:val="C854DD1E"/>
    <w:lvl w:ilvl="0">
      <w:start w:val="3"/>
      <w:numFmt w:val="decimal"/>
      <w:lvlText w:val="%1"/>
      <w:lvlJc w:val="left"/>
      <w:pPr>
        <w:ind w:left="120" w:hanging="360"/>
      </w:pPr>
      <w:rPr>
        <w:rFonts w:hint="default"/>
      </w:rPr>
    </w:lvl>
    <w:lvl w:ilvl="1">
      <w:start w:val="1"/>
      <w:numFmt w:val="decimal"/>
      <w:lvlText w:val="%1.%2"/>
      <w:lvlJc w:val="left"/>
      <w:pPr>
        <w:ind w:left="120" w:hanging="360"/>
      </w:pPr>
      <w:rPr>
        <w:rFonts w:ascii="Times New Roman" w:eastAsia="Times New Roman" w:hAnsi="Times New Roman" w:hint="default"/>
        <w:sz w:val="24"/>
        <w:szCs w:val="24"/>
      </w:rPr>
    </w:lvl>
    <w:lvl w:ilvl="2">
      <w:start w:val="1"/>
      <w:numFmt w:val="bullet"/>
      <w:lvlText w:val="•"/>
      <w:lvlJc w:val="left"/>
      <w:pPr>
        <w:ind w:left="2004" w:hanging="360"/>
      </w:pPr>
      <w:rPr>
        <w:rFonts w:hint="default"/>
      </w:rPr>
    </w:lvl>
    <w:lvl w:ilvl="3">
      <w:start w:val="1"/>
      <w:numFmt w:val="bullet"/>
      <w:lvlText w:val="•"/>
      <w:lvlJc w:val="left"/>
      <w:pPr>
        <w:ind w:left="2946" w:hanging="360"/>
      </w:pPr>
      <w:rPr>
        <w:rFonts w:hint="default"/>
      </w:rPr>
    </w:lvl>
    <w:lvl w:ilvl="4">
      <w:start w:val="1"/>
      <w:numFmt w:val="bullet"/>
      <w:lvlText w:val="•"/>
      <w:lvlJc w:val="left"/>
      <w:pPr>
        <w:ind w:left="3888" w:hanging="360"/>
      </w:pPr>
      <w:rPr>
        <w:rFonts w:hint="default"/>
      </w:rPr>
    </w:lvl>
    <w:lvl w:ilvl="5">
      <w:start w:val="1"/>
      <w:numFmt w:val="bullet"/>
      <w:lvlText w:val="•"/>
      <w:lvlJc w:val="left"/>
      <w:pPr>
        <w:ind w:left="4830" w:hanging="360"/>
      </w:pPr>
      <w:rPr>
        <w:rFonts w:hint="default"/>
      </w:rPr>
    </w:lvl>
    <w:lvl w:ilvl="6">
      <w:start w:val="1"/>
      <w:numFmt w:val="bullet"/>
      <w:lvlText w:val="•"/>
      <w:lvlJc w:val="left"/>
      <w:pPr>
        <w:ind w:left="5772" w:hanging="360"/>
      </w:pPr>
      <w:rPr>
        <w:rFonts w:hint="default"/>
      </w:rPr>
    </w:lvl>
    <w:lvl w:ilvl="7">
      <w:start w:val="1"/>
      <w:numFmt w:val="bullet"/>
      <w:lvlText w:val="•"/>
      <w:lvlJc w:val="left"/>
      <w:pPr>
        <w:ind w:left="6714" w:hanging="360"/>
      </w:pPr>
      <w:rPr>
        <w:rFonts w:hint="default"/>
      </w:rPr>
    </w:lvl>
    <w:lvl w:ilvl="8">
      <w:start w:val="1"/>
      <w:numFmt w:val="bullet"/>
      <w:lvlText w:val="•"/>
      <w:lvlJc w:val="left"/>
      <w:pPr>
        <w:ind w:left="7656" w:hanging="360"/>
      </w:pPr>
      <w:rPr>
        <w:rFonts w:hint="default"/>
      </w:rPr>
    </w:lvl>
  </w:abstractNum>
  <w:abstractNum w:abstractNumId="29" w15:restartNumberingAfterBreak="0">
    <w:nsid w:val="5B9C334E"/>
    <w:multiLevelType w:val="multilevel"/>
    <w:tmpl w:val="3A72A718"/>
    <w:lvl w:ilvl="0">
      <w:start w:val="1"/>
      <w:numFmt w:val="decimal"/>
      <w:lvlText w:val="%1"/>
      <w:lvlJc w:val="left"/>
      <w:pPr>
        <w:ind w:left="100" w:hanging="360"/>
      </w:pPr>
      <w:rPr>
        <w:rFonts w:hint="default"/>
      </w:rPr>
    </w:lvl>
    <w:lvl w:ilvl="1">
      <w:start w:val="1"/>
      <w:numFmt w:val="decimal"/>
      <w:lvlText w:val="%1.%2"/>
      <w:lvlJc w:val="left"/>
      <w:pPr>
        <w:ind w:left="100" w:hanging="360"/>
      </w:pPr>
      <w:rPr>
        <w:rFonts w:ascii="Times New Roman" w:eastAsia="Times New Roman" w:hAnsi="Times New Roman" w:hint="default"/>
        <w:sz w:val="24"/>
        <w:szCs w:val="24"/>
      </w:rPr>
    </w:lvl>
    <w:lvl w:ilvl="2">
      <w:start w:val="1"/>
      <w:numFmt w:val="bullet"/>
      <w:lvlText w:val="•"/>
      <w:lvlJc w:val="left"/>
      <w:pPr>
        <w:ind w:left="1976" w:hanging="360"/>
      </w:pPr>
      <w:rPr>
        <w:rFonts w:hint="default"/>
      </w:rPr>
    </w:lvl>
    <w:lvl w:ilvl="3">
      <w:start w:val="1"/>
      <w:numFmt w:val="bullet"/>
      <w:lvlText w:val="•"/>
      <w:lvlJc w:val="left"/>
      <w:pPr>
        <w:ind w:left="2914" w:hanging="360"/>
      </w:pPr>
      <w:rPr>
        <w:rFonts w:hint="default"/>
      </w:rPr>
    </w:lvl>
    <w:lvl w:ilvl="4">
      <w:start w:val="1"/>
      <w:numFmt w:val="bullet"/>
      <w:lvlText w:val="•"/>
      <w:lvlJc w:val="left"/>
      <w:pPr>
        <w:ind w:left="3852" w:hanging="360"/>
      </w:pPr>
      <w:rPr>
        <w:rFonts w:hint="default"/>
      </w:rPr>
    </w:lvl>
    <w:lvl w:ilvl="5">
      <w:start w:val="1"/>
      <w:numFmt w:val="bullet"/>
      <w:lvlText w:val="•"/>
      <w:lvlJc w:val="left"/>
      <w:pPr>
        <w:ind w:left="4790" w:hanging="360"/>
      </w:pPr>
      <w:rPr>
        <w:rFonts w:hint="default"/>
      </w:rPr>
    </w:lvl>
    <w:lvl w:ilvl="6">
      <w:start w:val="1"/>
      <w:numFmt w:val="bullet"/>
      <w:lvlText w:val="•"/>
      <w:lvlJc w:val="left"/>
      <w:pPr>
        <w:ind w:left="5728" w:hanging="360"/>
      </w:pPr>
      <w:rPr>
        <w:rFonts w:hint="default"/>
      </w:rPr>
    </w:lvl>
    <w:lvl w:ilvl="7">
      <w:start w:val="1"/>
      <w:numFmt w:val="bullet"/>
      <w:lvlText w:val="•"/>
      <w:lvlJc w:val="left"/>
      <w:pPr>
        <w:ind w:left="6666" w:hanging="360"/>
      </w:pPr>
      <w:rPr>
        <w:rFonts w:hint="default"/>
      </w:rPr>
    </w:lvl>
    <w:lvl w:ilvl="8">
      <w:start w:val="1"/>
      <w:numFmt w:val="bullet"/>
      <w:lvlText w:val="•"/>
      <w:lvlJc w:val="left"/>
      <w:pPr>
        <w:ind w:left="7604" w:hanging="360"/>
      </w:pPr>
      <w:rPr>
        <w:rFonts w:hint="default"/>
      </w:rPr>
    </w:lvl>
  </w:abstractNum>
  <w:abstractNum w:abstractNumId="30" w15:restartNumberingAfterBreak="0">
    <w:nsid w:val="5BB028CB"/>
    <w:multiLevelType w:val="multilevel"/>
    <w:tmpl w:val="83F0F8F2"/>
    <w:lvl w:ilvl="0">
      <w:start w:val="1"/>
      <w:numFmt w:val="decimal"/>
      <w:lvlText w:val="%1"/>
      <w:lvlJc w:val="left"/>
      <w:pPr>
        <w:ind w:left="100" w:hanging="360"/>
      </w:pPr>
      <w:rPr>
        <w:rFonts w:hint="default"/>
      </w:rPr>
    </w:lvl>
    <w:lvl w:ilvl="1">
      <w:start w:val="1"/>
      <w:numFmt w:val="decimal"/>
      <w:lvlText w:val="%1.%2"/>
      <w:lvlJc w:val="left"/>
      <w:pPr>
        <w:ind w:left="100" w:hanging="360"/>
      </w:pPr>
      <w:rPr>
        <w:rFonts w:ascii="Times New Roman" w:eastAsia="Times New Roman" w:hAnsi="Times New Roman" w:hint="default"/>
        <w:sz w:val="24"/>
        <w:szCs w:val="24"/>
      </w:rPr>
    </w:lvl>
    <w:lvl w:ilvl="2">
      <w:start w:val="1"/>
      <w:numFmt w:val="bullet"/>
      <w:lvlText w:val="•"/>
      <w:lvlJc w:val="left"/>
      <w:pPr>
        <w:ind w:left="1976" w:hanging="360"/>
      </w:pPr>
      <w:rPr>
        <w:rFonts w:hint="default"/>
      </w:rPr>
    </w:lvl>
    <w:lvl w:ilvl="3">
      <w:start w:val="1"/>
      <w:numFmt w:val="bullet"/>
      <w:lvlText w:val="•"/>
      <w:lvlJc w:val="left"/>
      <w:pPr>
        <w:ind w:left="2914" w:hanging="360"/>
      </w:pPr>
      <w:rPr>
        <w:rFonts w:hint="default"/>
      </w:rPr>
    </w:lvl>
    <w:lvl w:ilvl="4">
      <w:start w:val="1"/>
      <w:numFmt w:val="bullet"/>
      <w:lvlText w:val="•"/>
      <w:lvlJc w:val="left"/>
      <w:pPr>
        <w:ind w:left="3852" w:hanging="360"/>
      </w:pPr>
      <w:rPr>
        <w:rFonts w:hint="default"/>
      </w:rPr>
    </w:lvl>
    <w:lvl w:ilvl="5">
      <w:start w:val="1"/>
      <w:numFmt w:val="bullet"/>
      <w:lvlText w:val="•"/>
      <w:lvlJc w:val="left"/>
      <w:pPr>
        <w:ind w:left="4790" w:hanging="360"/>
      </w:pPr>
      <w:rPr>
        <w:rFonts w:hint="default"/>
      </w:rPr>
    </w:lvl>
    <w:lvl w:ilvl="6">
      <w:start w:val="1"/>
      <w:numFmt w:val="bullet"/>
      <w:lvlText w:val="•"/>
      <w:lvlJc w:val="left"/>
      <w:pPr>
        <w:ind w:left="5728" w:hanging="360"/>
      </w:pPr>
      <w:rPr>
        <w:rFonts w:hint="default"/>
      </w:rPr>
    </w:lvl>
    <w:lvl w:ilvl="7">
      <w:start w:val="1"/>
      <w:numFmt w:val="bullet"/>
      <w:lvlText w:val="•"/>
      <w:lvlJc w:val="left"/>
      <w:pPr>
        <w:ind w:left="6666" w:hanging="360"/>
      </w:pPr>
      <w:rPr>
        <w:rFonts w:hint="default"/>
      </w:rPr>
    </w:lvl>
    <w:lvl w:ilvl="8">
      <w:start w:val="1"/>
      <w:numFmt w:val="bullet"/>
      <w:lvlText w:val="•"/>
      <w:lvlJc w:val="left"/>
      <w:pPr>
        <w:ind w:left="7604" w:hanging="360"/>
      </w:pPr>
      <w:rPr>
        <w:rFonts w:hint="default"/>
      </w:rPr>
    </w:lvl>
  </w:abstractNum>
  <w:abstractNum w:abstractNumId="31" w15:restartNumberingAfterBreak="0">
    <w:nsid w:val="5C8E0B90"/>
    <w:multiLevelType w:val="hybridMultilevel"/>
    <w:tmpl w:val="9AE81B92"/>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2" w15:restartNumberingAfterBreak="0">
    <w:nsid w:val="5CD761D7"/>
    <w:multiLevelType w:val="multilevel"/>
    <w:tmpl w:val="7B923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32B392F"/>
    <w:multiLevelType w:val="multilevel"/>
    <w:tmpl w:val="E6E46A58"/>
    <w:lvl w:ilvl="0">
      <w:start w:val="1"/>
      <w:numFmt w:val="bullet"/>
      <w:lvlText w:val=""/>
      <w:lvlJc w:val="left"/>
      <w:pPr>
        <w:tabs>
          <w:tab w:val="num" w:pos="4680"/>
        </w:tabs>
        <w:ind w:left="4680" w:hanging="360"/>
      </w:pPr>
      <w:rPr>
        <w:rFonts w:ascii="Symbol" w:hAnsi="Symbol" w:hint="default"/>
        <w:sz w:val="20"/>
      </w:rPr>
    </w:lvl>
    <w:lvl w:ilvl="1" w:tentative="1">
      <w:start w:val="1"/>
      <w:numFmt w:val="bullet"/>
      <w:lvlText w:val="o"/>
      <w:lvlJc w:val="left"/>
      <w:pPr>
        <w:tabs>
          <w:tab w:val="num" w:pos="5400"/>
        </w:tabs>
        <w:ind w:left="5400" w:hanging="360"/>
      </w:pPr>
      <w:rPr>
        <w:rFonts w:ascii="Courier New" w:hAnsi="Courier New" w:hint="default"/>
        <w:sz w:val="20"/>
      </w:rPr>
    </w:lvl>
    <w:lvl w:ilvl="2" w:tentative="1">
      <w:start w:val="1"/>
      <w:numFmt w:val="bullet"/>
      <w:lvlText w:val=""/>
      <w:lvlJc w:val="left"/>
      <w:pPr>
        <w:tabs>
          <w:tab w:val="num" w:pos="6120"/>
        </w:tabs>
        <w:ind w:left="6120" w:hanging="360"/>
      </w:pPr>
      <w:rPr>
        <w:rFonts w:ascii="Wingdings" w:hAnsi="Wingdings" w:hint="default"/>
        <w:sz w:val="20"/>
      </w:rPr>
    </w:lvl>
    <w:lvl w:ilvl="3" w:tentative="1">
      <w:start w:val="1"/>
      <w:numFmt w:val="bullet"/>
      <w:lvlText w:val=""/>
      <w:lvlJc w:val="left"/>
      <w:pPr>
        <w:tabs>
          <w:tab w:val="num" w:pos="6840"/>
        </w:tabs>
        <w:ind w:left="6840" w:hanging="360"/>
      </w:pPr>
      <w:rPr>
        <w:rFonts w:ascii="Wingdings" w:hAnsi="Wingdings" w:hint="default"/>
        <w:sz w:val="20"/>
      </w:rPr>
    </w:lvl>
    <w:lvl w:ilvl="4" w:tentative="1">
      <w:start w:val="1"/>
      <w:numFmt w:val="bullet"/>
      <w:lvlText w:val=""/>
      <w:lvlJc w:val="left"/>
      <w:pPr>
        <w:tabs>
          <w:tab w:val="num" w:pos="7560"/>
        </w:tabs>
        <w:ind w:left="7560" w:hanging="360"/>
      </w:pPr>
      <w:rPr>
        <w:rFonts w:ascii="Wingdings" w:hAnsi="Wingdings" w:hint="default"/>
        <w:sz w:val="20"/>
      </w:rPr>
    </w:lvl>
    <w:lvl w:ilvl="5" w:tentative="1">
      <w:start w:val="1"/>
      <w:numFmt w:val="bullet"/>
      <w:lvlText w:val=""/>
      <w:lvlJc w:val="left"/>
      <w:pPr>
        <w:tabs>
          <w:tab w:val="num" w:pos="8280"/>
        </w:tabs>
        <w:ind w:left="8280" w:hanging="360"/>
      </w:pPr>
      <w:rPr>
        <w:rFonts w:ascii="Wingdings" w:hAnsi="Wingdings" w:hint="default"/>
        <w:sz w:val="20"/>
      </w:rPr>
    </w:lvl>
    <w:lvl w:ilvl="6" w:tentative="1">
      <w:start w:val="1"/>
      <w:numFmt w:val="bullet"/>
      <w:lvlText w:val=""/>
      <w:lvlJc w:val="left"/>
      <w:pPr>
        <w:tabs>
          <w:tab w:val="num" w:pos="9000"/>
        </w:tabs>
        <w:ind w:left="9000" w:hanging="360"/>
      </w:pPr>
      <w:rPr>
        <w:rFonts w:ascii="Wingdings" w:hAnsi="Wingdings" w:hint="default"/>
        <w:sz w:val="20"/>
      </w:rPr>
    </w:lvl>
    <w:lvl w:ilvl="7" w:tentative="1">
      <w:start w:val="1"/>
      <w:numFmt w:val="bullet"/>
      <w:lvlText w:val=""/>
      <w:lvlJc w:val="left"/>
      <w:pPr>
        <w:tabs>
          <w:tab w:val="num" w:pos="9720"/>
        </w:tabs>
        <w:ind w:left="9720" w:hanging="360"/>
      </w:pPr>
      <w:rPr>
        <w:rFonts w:ascii="Wingdings" w:hAnsi="Wingdings" w:hint="default"/>
        <w:sz w:val="20"/>
      </w:rPr>
    </w:lvl>
    <w:lvl w:ilvl="8" w:tentative="1">
      <w:start w:val="1"/>
      <w:numFmt w:val="bullet"/>
      <w:lvlText w:val=""/>
      <w:lvlJc w:val="left"/>
      <w:pPr>
        <w:tabs>
          <w:tab w:val="num" w:pos="10440"/>
        </w:tabs>
        <w:ind w:left="10440" w:hanging="360"/>
      </w:pPr>
      <w:rPr>
        <w:rFonts w:ascii="Wingdings" w:hAnsi="Wingdings" w:hint="default"/>
        <w:sz w:val="20"/>
      </w:rPr>
    </w:lvl>
  </w:abstractNum>
  <w:abstractNum w:abstractNumId="34" w15:restartNumberingAfterBreak="0">
    <w:nsid w:val="64513756"/>
    <w:multiLevelType w:val="multilevel"/>
    <w:tmpl w:val="0C02EB1C"/>
    <w:lvl w:ilvl="0">
      <w:start w:val="7"/>
      <w:numFmt w:val="decimal"/>
      <w:lvlText w:val="%1"/>
      <w:lvlJc w:val="left"/>
      <w:pPr>
        <w:ind w:left="120" w:hanging="361"/>
      </w:pPr>
      <w:rPr>
        <w:rFonts w:hint="default"/>
      </w:rPr>
    </w:lvl>
    <w:lvl w:ilvl="1">
      <w:start w:val="1"/>
      <w:numFmt w:val="decimal"/>
      <w:lvlText w:val="%1.%2"/>
      <w:lvlJc w:val="left"/>
      <w:pPr>
        <w:ind w:left="120" w:hanging="361"/>
      </w:pPr>
      <w:rPr>
        <w:rFonts w:ascii="Times New Roman" w:eastAsia="Times New Roman" w:hAnsi="Times New Roman" w:hint="default"/>
        <w:sz w:val="24"/>
        <w:szCs w:val="24"/>
      </w:rPr>
    </w:lvl>
    <w:lvl w:ilvl="2">
      <w:start w:val="1"/>
      <w:numFmt w:val="bullet"/>
      <w:lvlText w:val="•"/>
      <w:lvlJc w:val="left"/>
      <w:pPr>
        <w:ind w:left="2004" w:hanging="361"/>
      </w:pPr>
      <w:rPr>
        <w:rFonts w:hint="default"/>
      </w:rPr>
    </w:lvl>
    <w:lvl w:ilvl="3">
      <w:start w:val="1"/>
      <w:numFmt w:val="bullet"/>
      <w:lvlText w:val="•"/>
      <w:lvlJc w:val="left"/>
      <w:pPr>
        <w:ind w:left="2946" w:hanging="361"/>
      </w:pPr>
      <w:rPr>
        <w:rFonts w:hint="default"/>
      </w:rPr>
    </w:lvl>
    <w:lvl w:ilvl="4">
      <w:start w:val="1"/>
      <w:numFmt w:val="bullet"/>
      <w:lvlText w:val="•"/>
      <w:lvlJc w:val="left"/>
      <w:pPr>
        <w:ind w:left="3888" w:hanging="361"/>
      </w:pPr>
      <w:rPr>
        <w:rFonts w:hint="default"/>
      </w:rPr>
    </w:lvl>
    <w:lvl w:ilvl="5">
      <w:start w:val="1"/>
      <w:numFmt w:val="bullet"/>
      <w:lvlText w:val="•"/>
      <w:lvlJc w:val="left"/>
      <w:pPr>
        <w:ind w:left="4830" w:hanging="361"/>
      </w:pPr>
      <w:rPr>
        <w:rFonts w:hint="default"/>
      </w:rPr>
    </w:lvl>
    <w:lvl w:ilvl="6">
      <w:start w:val="1"/>
      <w:numFmt w:val="bullet"/>
      <w:lvlText w:val="•"/>
      <w:lvlJc w:val="left"/>
      <w:pPr>
        <w:ind w:left="5772" w:hanging="361"/>
      </w:pPr>
      <w:rPr>
        <w:rFonts w:hint="default"/>
      </w:rPr>
    </w:lvl>
    <w:lvl w:ilvl="7">
      <w:start w:val="1"/>
      <w:numFmt w:val="bullet"/>
      <w:lvlText w:val="•"/>
      <w:lvlJc w:val="left"/>
      <w:pPr>
        <w:ind w:left="6714" w:hanging="361"/>
      </w:pPr>
      <w:rPr>
        <w:rFonts w:hint="default"/>
      </w:rPr>
    </w:lvl>
    <w:lvl w:ilvl="8">
      <w:start w:val="1"/>
      <w:numFmt w:val="bullet"/>
      <w:lvlText w:val="•"/>
      <w:lvlJc w:val="left"/>
      <w:pPr>
        <w:ind w:left="7656" w:hanging="361"/>
      </w:pPr>
      <w:rPr>
        <w:rFonts w:hint="default"/>
      </w:rPr>
    </w:lvl>
  </w:abstractNum>
  <w:abstractNum w:abstractNumId="35" w15:restartNumberingAfterBreak="0">
    <w:nsid w:val="65A70C9D"/>
    <w:multiLevelType w:val="multilevel"/>
    <w:tmpl w:val="177669BA"/>
    <w:lvl w:ilvl="0">
      <w:start w:val="10"/>
      <w:numFmt w:val="decimal"/>
      <w:lvlText w:val="%1"/>
      <w:lvlJc w:val="left"/>
      <w:pPr>
        <w:ind w:left="600" w:hanging="481"/>
      </w:pPr>
      <w:rPr>
        <w:rFonts w:hint="default"/>
      </w:rPr>
    </w:lvl>
    <w:lvl w:ilvl="1">
      <w:start w:val="1"/>
      <w:numFmt w:val="decimal"/>
      <w:lvlText w:val="%1.%2"/>
      <w:lvlJc w:val="left"/>
      <w:pPr>
        <w:ind w:left="120" w:hanging="481"/>
      </w:pPr>
      <w:rPr>
        <w:rFonts w:ascii="Times New Roman" w:eastAsia="Times New Roman" w:hAnsi="Times New Roman" w:hint="default"/>
        <w:sz w:val="24"/>
        <w:szCs w:val="24"/>
      </w:rPr>
    </w:lvl>
    <w:lvl w:ilvl="2">
      <w:start w:val="1"/>
      <w:numFmt w:val="bullet"/>
      <w:lvlText w:val="•"/>
      <w:lvlJc w:val="left"/>
      <w:pPr>
        <w:ind w:left="1596" w:hanging="481"/>
      </w:pPr>
      <w:rPr>
        <w:rFonts w:hint="default"/>
      </w:rPr>
    </w:lvl>
    <w:lvl w:ilvl="3">
      <w:start w:val="1"/>
      <w:numFmt w:val="bullet"/>
      <w:lvlText w:val="•"/>
      <w:lvlJc w:val="left"/>
      <w:pPr>
        <w:ind w:left="2591" w:hanging="481"/>
      </w:pPr>
      <w:rPr>
        <w:rFonts w:hint="default"/>
      </w:rPr>
    </w:lvl>
    <w:lvl w:ilvl="4">
      <w:start w:val="1"/>
      <w:numFmt w:val="bullet"/>
      <w:lvlText w:val="•"/>
      <w:lvlJc w:val="left"/>
      <w:pPr>
        <w:ind w:left="3587" w:hanging="481"/>
      </w:pPr>
      <w:rPr>
        <w:rFonts w:hint="default"/>
      </w:rPr>
    </w:lvl>
    <w:lvl w:ilvl="5">
      <w:start w:val="1"/>
      <w:numFmt w:val="bullet"/>
      <w:lvlText w:val="•"/>
      <w:lvlJc w:val="left"/>
      <w:pPr>
        <w:ind w:left="4582" w:hanging="481"/>
      </w:pPr>
      <w:rPr>
        <w:rFonts w:hint="default"/>
      </w:rPr>
    </w:lvl>
    <w:lvl w:ilvl="6">
      <w:start w:val="1"/>
      <w:numFmt w:val="bullet"/>
      <w:lvlText w:val="•"/>
      <w:lvlJc w:val="left"/>
      <w:pPr>
        <w:ind w:left="5578" w:hanging="481"/>
      </w:pPr>
      <w:rPr>
        <w:rFonts w:hint="default"/>
      </w:rPr>
    </w:lvl>
    <w:lvl w:ilvl="7">
      <w:start w:val="1"/>
      <w:numFmt w:val="bullet"/>
      <w:lvlText w:val="•"/>
      <w:lvlJc w:val="left"/>
      <w:pPr>
        <w:ind w:left="6573" w:hanging="481"/>
      </w:pPr>
      <w:rPr>
        <w:rFonts w:hint="default"/>
      </w:rPr>
    </w:lvl>
    <w:lvl w:ilvl="8">
      <w:start w:val="1"/>
      <w:numFmt w:val="bullet"/>
      <w:lvlText w:val="•"/>
      <w:lvlJc w:val="left"/>
      <w:pPr>
        <w:ind w:left="7569" w:hanging="481"/>
      </w:pPr>
      <w:rPr>
        <w:rFonts w:hint="default"/>
      </w:rPr>
    </w:lvl>
  </w:abstractNum>
  <w:abstractNum w:abstractNumId="36" w15:restartNumberingAfterBreak="0">
    <w:nsid w:val="678226CC"/>
    <w:multiLevelType w:val="multilevel"/>
    <w:tmpl w:val="38EE6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B247796"/>
    <w:multiLevelType w:val="multilevel"/>
    <w:tmpl w:val="27E29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D0D27F7"/>
    <w:multiLevelType w:val="hybridMultilevel"/>
    <w:tmpl w:val="C8F851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9" w15:restartNumberingAfterBreak="0">
    <w:nsid w:val="7E1825B4"/>
    <w:multiLevelType w:val="hybridMultilevel"/>
    <w:tmpl w:val="55E0D1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EDB5F18"/>
    <w:multiLevelType w:val="hybridMultilevel"/>
    <w:tmpl w:val="C23C0A96"/>
    <w:lvl w:ilvl="0" w:tplc="7FC8C082">
      <w:start w:val="1"/>
      <w:numFmt w:val="decimal"/>
      <w:lvlText w:val="%1."/>
      <w:lvlJc w:val="left"/>
      <w:pPr>
        <w:tabs>
          <w:tab w:val="num" w:pos="855"/>
        </w:tabs>
        <w:ind w:left="855" w:hanging="495"/>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40"/>
  </w:num>
  <w:num w:numId="2">
    <w:abstractNumId w:val="26"/>
  </w:num>
  <w:num w:numId="3">
    <w:abstractNumId w:val="9"/>
  </w:num>
  <w:num w:numId="4">
    <w:abstractNumId w:val="31"/>
  </w:num>
  <w:num w:numId="5">
    <w:abstractNumId w:val="5"/>
  </w:num>
  <w:num w:numId="6">
    <w:abstractNumId w:val="22"/>
  </w:num>
  <w:num w:numId="7">
    <w:abstractNumId w:val="14"/>
  </w:num>
  <w:num w:numId="8">
    <w:abstractNumId w:val="1"/>
  </w:num>
  <w:num w:numId="9">
    <w:abstractNumId w:val="38"/>
  </w:num>
  <w:num w:numId="10">
    <w:abstractNumId w:val="27"/>
  </w:num>
  <w:num w:numId="11">
    <w:abstractNumId w:val="15"/>
  </w:num>
  <w:num w:numId="12">
    <w:abstractNumId w:val="35"/>
  </w:num>
  <w:num w:numId="13">
    <w:abstractNumId w:val="23"/>
  </w:num>
  <w:num w:numId="14">
    <w:abstractNumId w:val="25"/>
  </w:num>
  <w:num w:numId="15">
    <w:abstractNumId w:val="34"/>
  </w:num>
  <w:num w:numId="16">
    <w:abstractNumId w:val="17"/>
  </w:num>
  <w:num w:numId="17">
    <w:abstractNumId w:val="20"/>
  </w:num>
  <w:num w:numId="18">
    <w:abstractNumId w:val="21"/>
  </w:num>
  <w:num w:numId="19">
    <w:abstractNumId w:val="28"/>
  </w:num>
  <w:num w:numId="20">
    <w:abstractNumId w:val="6"/>
  </w:num>
  <w:num w:numId="21">
    <w:abstractNumId w:val="30"/>
  </w:num>
  <w:num w:numId="22">
    <w:abstractNumId w:val="24"/>
  </w:num>
  <w:num w:numId="23">
    <w:abstractNumId w:val="16"/>
  </w:num>
  <w:num w:numId="24">
    <w:abstractNumId w:val="32"/>
  </w:num>
  <w:num w:numId="25">
    <w:abstractNumId w:val="33"/>
  </w:num>
  <w:num w:numId="26">
    <w:abstractNumId w:val="7"/>
  </w:num>
  <w:num w:numId="27">
    <w:abstractNumId w:val="36"/>
  </w:num>
  <w:num w:numId="28">
    <w:abstractNumId w:val="2"/>
  </w:num>
  <w:num w:numId="29">
    <w:abstractNumId w:val="11"/>
  </w:num>
  <w:num w:numId="30">
    <w:abstractNumId w:val="0"/>
  </w:num>
  <w:num w:numId="31">
    <w:abstractNumId w:val="12"/>
  </w:num>
  <w:num w:numId="32">
    <w:abstractNumId w:val="4"/>
  </w:num>
  <w:num w:numId="33">
    <w:abstractNumId w:val="18"/>
  </w:num>
  <w:num w:numId="34">
    <w:abstractNumId w:val="10"/>
  </w:num>
  <w:num w:numId="35">
    <w:abstractNumId w:val="3"/>
  </w:num>
  <w:num w:numId="36">
    <w:abstractNumId w:val="13"/>
  </w:num>
  <w:num w:numId="37">
    <w:abstractNumId w:val="29"/>
  </w:num>
  <w:num w:numId="38">
    <w:abstractNumId w:val="8"/>
  </w:num>
  <w:num w:numId="39">
    <w:abstractNumId w:val="19"/>
  </w:num>
  <w:num w:numId="40">
    <w:abstractNumId w:val="39"/>
  </w:num>
  <w:num w:numId="41">
    <w:abstractNumId w:val="37"/>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proofState w:spelling="clean" w:grammar="clean"/>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60A4"/>
    <w:rsid w:val="000108BA"/>
    <w:rsid w:val="00027D89"/>
    <w:rsid w:val="00033909"/>
    <w:rsid w:val="00036738"/>
    <w:rsid w:val="000512B4"/>
    <w:rsid w:val="000519C2"/>
    <w:rsid w:val="000544CA"/>
    <w:rsid w:val="0006572D"/>
    <w:rsid w:val="000B3A2A"/>
    <w:rsid w:val="000D3992"/>
    <w:rsid w:val="0010380F"/>
    <w:rsid w:val="00106D39"/>
    <w:rsid w:val="0012343E"/>
    <w:rsid w:val="001277C4"/>
    <w:rsid w:val="00146691"/>
    <w:rsid w:val="0017144F"/>
    <w:rsid w:val="0017752D"/>
    <w:rsid w:val="00184DB3"/>
    <w:rsid w:val="00185998"/>
    <w:rsid w:val="001A6E8D"/>
    <w:rsid w:val="001C5E91"/>
    <w:rsid w:val="00211674"/>
    <w:rsid w:val="00221445"/>
    <w:rsid w:val="00242256"/>
    <w:rsid w:val="0027102A"/>
    <w:rsid w:val="002906D5"/>
    <w:rsid w:val="002A3B0A"/>
    <w:rsid w:val="002B20FE"/>
    <w:rsid w:val="002B39EE"/>
    <w:rsid w:val="002C08B0"/>
    <w:rsid w:val="002C64CF"/>
    <w:rsid w:val="002E46F4"/>
    <w:rsid w:val="002F1816"/>
    <w:rsid w:val="00340CF8"/>
    <w:rsid w:val="00341506"/>
    <w:rsid w:val="00354787"/>
    <w:rsid w:val="00393D13"/>
    <w:rsid w:val="0039704B"/>
    <w:rsid w:val="003B462B"/>
    <w:rsid w:val="003D16A5"/>
    <w:rsid w:val="003D273D"/>
    <w:rsid w:val="003D3460"/>
    <w:rsid w:val="003F58C1"/>
    <w:rsid w:val="00421070"/>
    <w:rsid w:val="00432B64"/>
    <w:rsid w:val="00441C16"/>
    <w:rsid w:val="00446884"/>
    <w:rsid w:val="00475E38"/>
    <w:rsid w:val="004763E8"/>
    <w:rsid w:val="00476612"/>
    <w:rsid w:val="0048197D"/>
    <w:rsid w:val="0048500B"/>
    <w:rsid w:val="00497E37"/>
    <w:rsid w:val="004A71C8"/>
    <w:rsid w:val="004C10D3"/>
    <w:rsid w:val="004D0EF5"/>
    <w:rsid w:val="004D30C6"/>
    <w:rsid w:val="004F41B3"/>
    <w:rsid w:val="004F4C70"/>
    <w:rsid w:val="00505E96"/>
    <w:rsid w:val="00527A73"/>
    <w:rsid w:val="00530028"/>
    <w:rsid w:val="0053175A"/>
    <w:rsid w:val="00531D5E"/>
    <w:rsid w:val="005531B5"/>
    <w:rsid w:val="0055759F"/>
    <w:rsid w:val="00563D7B"/>
    <w:rsid w:val="00584F64"/>
    <w:rsid w:val="00596650"/>
    <w:rsid w:val="0059680F"/>
    <w:rsid w:val="005D4540"/>
    <w:rsid w:val="00621EC8"/>
    <w:rsid w:val="00632166"/>
    <w:rsid w:val="00672222"/>
    <w:rsid w:val="00690CD6"/>
    <w:rsid w:val="006922FB"/>
    <w:rsid w:val="006A70F6"/>
    <w:rsid w:val="006C298D"/>
    <w:rsid w:val="006C79A4"/>
    <w:rsid w:val="006D10AE"/>
    <w:rsid w:val="00700FE6"/>
    <w:rsid w:val="00701F02"/>
    <w:rsid w:val="007576D4"/>
    <w:rsid w:val="00766502"/>
    <w:rsid w:val="00781B9D"/>
    <w:rsid w:val="007A3D6A"/>
    <w:rsid w:val="007A4FC2"/>
    <w:rsid w:val="007E2A6E"/>
    <w:rsid w:val="008003C7"/>
    <w:rsid w:val="00827764"/>
    <w:rsid w:val="0084354E"/>
    <w:rsid w:val="00852255"/>
    <w:rsid w:val="00866479"/>
    <w:rsid w:val="00875820"/>
    <w:rsid w:val="008C73CE"/>
    <w:rsid w:val="008F04E1"/>
    <w:rsid w:val="008F604B"/>
    <w:rsid w:val="00910230"/>
    <w:rsid w:val="0092774B"/>
    <w:rsid w:val="0094714F"/>
    <w:rsid w:val="00947AA6"/>
    <w:rsid w:val="009653B9"/>
    <w:rsid w:val="009655D4"/>
    <w:rsid w:val="00967E27"/>
    <w:rsid w:val="009730BC"/>
    <w:rsid w:val="0099423E"/>
    <w:rsid w:val="00996237"/>
    <w:rsid w:val="00997453"/>
    <w:rsid w:val="009B0C26"/>
    <w:rsid w:val="009C5250"/>
    <w:rsid w:val="009D3F1A"/>
    <w:rsid w:val="009F13C1"/>
    <w:rsid w:val="009F77EC"/>
    <w:rsid w:val="00A02DE8"/>
    <w:rsid w:val="00A268E6"/>
    <w:rsid w:val="00A80449"/>
    <w:rsid w:val="00AC1324"/>
    <w:rsid w:val="00AC174D"/>
    <w:rsid w:val="00AC6467"/>
    <w:rsid w:val="00AD5548"/>
    <w:rsid w:val="00AF19FF"/>
    <w:rsid w:val="00AF23D8"/>
    <w:rsid w:val="00AF37ED"/>
    <w:rsid w:val="00B00F8D"/>
    <w:rsid w:val="00B2188A"/>
    <w:rsid w:val="00B27BEE"/>
    <w:rsid w:val="00B32F96"/>
    <w:rsid w:val="00B377A6"/>
    <w:rsid w:val="00B4451B"/>
    <w:rsid w:val="00B560A4"/>
    <w:rsid w:val="00B8209A"/>
    <w:rsid w:val="00B96E60"/>
    <w:rsid w:val="00BA09F8"/>
    <w:rsid w:val="00BA2F3C"/>
    <w:rsid w:val="00BC59F2"/>
    <w:rsid w:val="00BC7CE9"/>
    <w:rsid w:val="00BD3C33"/>
    <w:rsid w:val="00BE2488"/>
    <w:rsid w:val="00BE440F"/>
    <w:rsid w:val="00BE627D"/>
    <w:rsid w:val="00C0068C"/>
    <w:rsid w:val="00C20D99"/>
    <w:rsid w:val="00C427EC"/>
    <w:rsid w:val="00C442C0"/>
    <w:rsid w:val="00C44E1A"/>
    <w:rsid w:val="00C44E41"/>
    <w:rsid w:val="00C55A8D"/>
    <w:rsid w:val="00C57E0E"/>
    <w:rsid w:val="00C63C2E"/>
    <w:rsid w:val="00CB2B9B"/>
    <w:rsid w:val="00CC10BE"/>
    <w:rsid w:val="00CD1F1B"/>
    <w:rsid w:val="00D029A7"/>
    <w:rsid w:val="00D20E81"/>
    <w:rsid w:val="00D423BD"/>
    <w:rsid w:val="00D50543"/>
    <w:rsid w:val="00D8535F"/>
    <w:rsid w:val="00DA7C7D"/>
    <w:rsid w:val="00DB59EB"/>
    <w:rsid w:val="00DC16D1"/>
    <w:rsid w:val="00DC200B"/>
    <w:rsid w:val="00DD7CFA"/>
    <w:rsid w:val="00DE56C1"/>
    <w:rsid w:val="00DF43A5"/>
    <w:rsid w:val="00E03382"/>
    <w:rsid w:val="00E4147C"/>
    <w:rsid w:val="00E443E0"/>
    <w:rsid w:val="00E52F54"/>
    <w:rsid w:val="00E83DC0"/>
    <w:rsid w:val="00E95CD5"/>
    <w:rsid w:val="00EC0996"/>
    <w:rsid w:val="00ED1B3F"/>
    <w:rsid w:val="00ED3523"/>
    <w:rsid w:val="00ED5631"/>
    <w:rsid w:val="00EF21FC"/>
    <w:rsid w:val="00EF569F"/>
    <w:rsid w:val="00F01D5F"/>
    <w:rsid w:val="00F01E03"/>
    <w:rsid w:val="00F07798"/>
    <w:rsid w:val="00F16176"/>
    <w:rsid w:val="00F45994"/>
    <w:rsid w:val="00F55F3A"/>
    <w:rsid w:val="00F9471C"/>
    <w:rsid w:val="00FA000A"/>
    <w:rsid w:val="00FC5EC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2A923E9"/>
  <w15:docId w15:val="{9DF552A3-49DE-4DCA-9A0C-357E820A76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544CA"/>
    <w:rPr>
      <w:sz w:val="20"/>
      <w:szCs w:val="20"/>
    </w:rPr>
  </w:style>
  <w:style w:type="paragraph" w:styleId="Heading1">
    <w:name w:val="heading 1"/>
    <w:basedOn w:val="Normal"/>
    <w:next w:val="Normal"/>
    <w:link w:val="Heading1Char"/>
    <w:qFormat/>
    <w:locked/>
    <w:rsid w:val="002F1816"/>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BodyText"/>
    <w:link w:val="Heading2Char"/>
    <w:uiPriority w:val="99"/>
    <w:qFormat/>
    <w:rsid w:val="00D50543"/>
    <w:pPr>
      <w:keepNext/>
      <w:keepLines/>
      <w:spacing w:after="170" w:line="240" w:lineRule="atLeast"/>
      <w:outlineLvl w:val="1"/>
    </w:pPr>
    <w:rPr>
      <w:rFonts w:ascii="Garamond" w:hAnsi="Garamond" w:cs="Garamond"/>
      <w:caps/>
      <w:kern w:val="2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EA140D"/>
    <w:rPr>
      <w:rFonts w:asciiTheme="majorHAnsi" w:eastAsiaTheme="majorEastAsia" w:hAnsiTheme="majorHAnsi" w:cstheme="majorBidi"/>
      <w:b/>
      <w:bCs/>
      <w:i/>
      <w:iCs/>
      <w:sz w:val="28"/>
      <w:szCs w:val="28"/>
    </w:rPr>
  </w:style>
  <w:style w:type="paragraph" w:styleId="BodyText">
    <w:name w:val="Body Text"/>
    <w:basedOn w:val="Normal"/>
    <w:link w:val="BodyTextChar"/>
    <w:uiPriority w:val="99"/>
    <w:rsid w:val="0048197D"/>
    <w:pPr>
      <w:tabs>
        <w:tab w:val="right" w:pos="10141"/>
      </w:tabs>
    </w:pPr>
    <w:rPr>
      <w:rFonts w:ascii="Tahoma" w:hAnsi="Tahoma" w:cs="Tahoma"/>
      <w:b/>
      <w:bCs/>
      <w:u w:val="single"/>
    </w:rPr>
  </w:style>
  <w:style w:type="character" w:customStyle="1" w:styleId="BodyTextChar">
    <w:name w:val="Body Text Char"/>
    <w:basedOn w:val="DefaultParagraphFont"/>
    <w:link w:val="BodyText"/>
    <w:uiPriority w:val="99"/>
    <w:semiHidden/>
    <w:rsid w:val="00EA140D"/>
    <w:rPr>
      <w:sz w:val="20"/>
      <w:szCs w:val="20"/>
    </w:rPr>
  </w:style>
  <w:style w:type="paragraph" w:styleId="Footer">
    <w:name w:val="footer"/>
    <w:basedOn w:val="Normal"/>
    <w:link w:val="FooterChar"/>
    <w:uiPriority w:val="99"/>
    <w:rsid w:val="0048197D"/>
    <w:pPr>
      <w:tabs>
        <w:tab w:val="center" w:pos="4320"/>
        <w:tab w:val="right" w:pos="8640"/>
      </w:tabs>
    </w:pPr>
  </w:style>
  <w:style w:type="character" w:customStyle="1" w:styleId="FooterChar">
    <w:name w:val="Footer Char"/>
    <w:basedOn w:val="DefaultParagraphFont"/>
    <w:link w:val="Footer"/>
    <w:uiPriority w:val="99"/>
    <w:locked/>
    <w:rsid w:val="00D029A7"/>
  </w:style>
  <w:style w:type="character" w:styleId="PageNumber">
    <w:name w:val="page number"/>
    <w:basedOn w:val="DefaultParagraphFont"/>
    <w:uiPriority w:val="99"/>
    <w:rsid w:val="0048197D"/>
  </w:style>
  <w:style w:type="table" w:styleId="TableGrid">
    <w:name w:val="Table Grid"/>
    <w:basedOn w:val="TableNormal"/>
    <w:uiPriority w:val="99"/>
    <w:rsid w:val="00C427E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99"/>
    <w:qFormat/>
    <w:rsid w:val="006A70F6"/>
    <w:rPr>
      <w:i/>
      <w:iCs/>
    </w:rPr>
  </w:style>
  <w:style w:type="paragraph" w:styleId="BodyText2">
    <w:name w:val="Body Text 2"/>
    <w:basedOn w:val="Normal"/>
    <w:link w:val="BodyText2Char"/>
    <w:uiPriority w:val="99"/>
    <w:rsid w:val="004763E8"/>
    <w:pPr>
      <w:spacing w:after="120" w:line="480" w:lineRule="auto"/>
    </w:pPr>
  </w:style>
  <w:style w:type="character" w:customStyle="1" w:styleId="BodyText2Char">
    <w:name w:val="Body Text 2 Char"/>
    <w:basedOn w:val="DefaultParagraphFont"/>
    <w:link w:val="BodyText2"/>
    <w:uiPriority w:val="99"/>
    <w:semiHidden/>
    <w:rsid w:val="00EA140D"/>
    <w:rPr>
      <w:sz w:val="20"/>
      <w:szCs w:val="20"/>
    </w:rPr>
  </w:style>
  <w:style w:type="paragraph" w:styleId="BodyTextIndent">
    <w:name w:val="Body Text Indent"/>
    <w:basedOn w:val="Normal"/>
    <w:link w:val="BodyTextIndentChar"/>
    <w:uiPriority w:val="99"/>
    <w:rsid w:val="004763E8"/>
    <w:pPr>
      <w:spacing w:after="120"/>
      <w:ind w:left="360"/>
    </w:pPr>
  </w:style>
  <w:style w:type="character" w:customStyle="1" w:styleId="BodyTextIndentChar">
    <w:name w:val="Body Text Indent Char"/>
    <w:basedOn w:val="DefaultParagraphFont"/>
    <w:link w:val="BodyTextIndent"/>
    <w:uiPriority w:val="99"/>
    <w:semiHidden/>
    <w:rsid w:val="00EA140D"/>
    <w:rPr>
      <w:sz w:val="20"/>
      <w:szCs w:val="20"/>
    </w:rPr>
  </w:style>
  <w:style w:type="paragraph" w:styleId="Title">
    <w:name w:val="Title"/>
    <w:basedOn w:val="Normal"/>
    <w:link w:val="TitleChar"/>
    <w:uiPriority w:val="99"/>
    <w:qFormat/>
    <w:rsid w:val="00DE56C1"/>
    <w:pPr>
      <w:jc w:val="center"/>
    </w:pPr>
    <w:rPr>
      <w:b/>
      <w:bCs/>
      <w:sz w:val="24"/>
      <w:szCs w:val="24"/>
    </w:rPr>
  </w:style>
  <w:style w:type="character" w:customStyle="1" w:styleId="TitleChar">
    <w:name w:val="Title Char"/>
    <w:basedOn w:val="DefaultParagraphFont"/>
    <w:link w:val="Title"/>
    <w:uiPriority w:val="99"/>
    <w:rsid w:val="00EA140D"/>
    <w:rPr>
      <w:rFonts w:asciiTheme="majorHAnsi" w:eastAsiaTheme="majorEastAsia" w:hAnsiTheme="majorHAnsi" w:cstheme="majorBidi"/>
      <w:b/>
      <w:bCs/>
      <w:kern w:val="28"/>
      <w:sz w:val="32"/>
      <w:szCs w:val="32"/>
    </w:rPr>
  </w:style>
  <w:style w:type="character" w:styleId="Hyperlink">
    <w:name w:val="Hyperlink"/>
    <w:basedOn w:val="DefaultParagraphFont"/>
    <w:uiPriority w:val="99"/>
    <w:rsid w:val="00476612"/>
    <w:rPr>
      <w:color w:val="0000FF"/>
      <w:u w:val="single"/>
    </w:rPr>
  </w:style>
  <w:style w:type="paragraph" w:styleId="Header">
    <w:name w:val="header"/>
    <w:basedOn w:val="Normal"/>
    <w:link w:val="HeaderChar"/>
    <w:uiPriority w:val="99"/>
    <w:rsid w:val="00D029A7"/>
    <w:pPr>
      <w:tabs>
        <w:tab w:val="center" w:pos="4680"/>
        <w:tab w:val="right" w:pos="9360"/>
      </w:tabs>
    </w:pPr>
  </w:style>
  <w:style w:type="character" w:customStyle="1" w:styleId="HeaderChar">
    <w:name w:val="Header Char"/>
    <w:basedOn w:val="DefaultParagraphFont"/>
    <w:link w:val="Header"/>
    <w:uiPriority w:val="99"/>
    <w:locked/>
    <w:rsid w:val="00D029A7"/>
  </w:style>
  <w:style w:type="paragraph" w:styleId="BalloonText">
    <w:name w:val="Balloon Text"/>
    <w:basedOn w:val="Normal"/>
    <w:link w:val="BalloonTextChar"/>
    <w:uiPriority w:val="99"/>
    <w:semiHidden/>
    <w:rsid w:val="000B3A2A"/>
    <w:rPr>
      <w:rFonts w:ascii="Tahoma" w:hAnsi="Tahoma" w:cs="Tahoma"/>
      <w:sz w:val="16"/>
      <w:szCs w:val="16"/>
    </w:rPr>
  </w:style>
  <w:style w:type="character" w:customStyle="1" w:styleId="BalloonTextChar">
    <w:name w:val="Balloon Text Char"/>
    <w:basedOn w:val="DefaultParagraphFont"/>
    <w:link w:val="BalloonText"/>
    <w:uiPriority w:val="99"/>
    <w:locked/>
    <w:rsid w:val="000B3A2A"/>
    <w:rPr>
      <w:rFonts w:ascii="Tahoma" w:hAnsi="Tahoma" w:cs="Tahoma"/>
      <w:sz w:val="16"/>
      <w:szCs w:val="16"/>
    </w:rPr>
  </w:style>
  <w:style w:type="character" w:customStyle="1" w:styleId="Heading1Char">
    <w:name w:val="Heading 1 Char"/>
    <w:basedOn w:val="DefaultParagraphFont"/>
    <w:link w:val="Heading1"/>
    <w:rsid w:val="002F1816"/>
    <w:rPr>
      <w:rFonts w:asciiTheme="majorHAnsi" w:eastAsiaTheme="majorEastAsia" w:hAnsiTheme="majorHAnsi" w:cstheme="majorBidi"/>
      <w:color w:val="365F91" w:themeColor="accent1" w:themeShade="BF"/>
      <w:sz w:val="32"/>
      <w:szCs w:val="32"/>
    </w:rPr>
  </w:style>
  <w:style w:type="paragraph" w:styleId="Subtitle">
    <w:name w:val="Subtitle"/>
    <w:basedOn w:val="Normal"/>
    <w:link w:val="SubtitleChar"/>
    <w:qFormat/>
    <w:locked/>
    <w:rsid w:val="002F1816"/>
    <w:rPr>
      <w:b/>
      <w:bCs/>
      <w:sz w:val="24"/>
      <w:szCs w:val="24"/>
      <w:u w:val="single"/>
    </w:rPr>
  </w:style>
  <w:style w:type="character" w:customStyle="1" w:styleId="SubtitleChar">
    <w:name w:val="Subtitle Char"/>
    <w:basedOn w:val="DefaultParagraphFont"/>
    <w:link w:val="Subtitle"/>
    <w:rsid w:val="002F1816"/>
    <w:rPr>
      <w:b/>
      <w:bCs/>
      <w:sz w:val="24"/>
      <w:szCs w:val="24"/>
      <w:u w:val="single"/>
    </w:rPr>
  </w:style>
  <w:style w:type="paragraph" w:styleId="NormalWeb">
    <w:name w:val="Normal (Web)"/>
    <w:basedOn w:val="Normal"/>
    <w:uiPriority w:val="99"/>
    <w:unhideWhenUsed/>
    <w:rsid w:val="002F1816"/>
    <w:pPr>
      <w:spacing w:before="100" w:beforeAutospacing="1" w:after="100" w:afterAutospacing="1"/>
    </w:pPr>
    <w:rPr>
      <w:sz w:val="24"/>
      <w:szCs w:val="24"/>
    </w:rPr>
  </w:style>
  <w:style w:type="paragraph" w:styleId="ListParagraph">
    <w:name w:val="List Paragraph"/>
    <w:basedOn w:val="Normal"/>
    <w:uiPriority w:val="34"/>
    <w:qFormat/>
    <w:rsid w:val="002F181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06180296">
      <w:marLeft w:val="0"/>
      <w:marRight w:val="0"/>
      <w:marTop w:val="0"/>
      <w:marBottom w:val="0"/>
      <w:divBdr>
        <w:top w:val="none" w:sz="0" w:space="0" w:color="auto"/>
        <w:left w:val="none" w:sz="0" w:space="0" w:color="auto"/>
        <w:bottom w:val="none" w:sz="0" w:space="0" w:color="auto"/>
        <w:right w:val="none" w:sz="0" w:space="0" w:color="auto"/>
      </w:divBdr>
      <w:divsChild>
        <w:div w:id="1906180297">
          <w:marLeft w:val="0"/>
          <w:marRight w:val="0"/>
          <w:marTop w:val="0"/>
          <w:marBottom w:val="0"/>
          <w:divBdr>
            <w:top w:val="none" w:sz="0" w:space="0" w:color="auto"/>
            <w:left w:val="none" w:sz="0" w:space="0" w:color="auto"/>
            <w:bottom w:val="none" w:sz="0" w:space="0" w:color="auto"/>
            <w:right w:val="none" w:sz="0" w:space="0" w:color="auto"/>
          </w:divBdr>
        </w:div>
        <w:div w:id="1906180298">
          <w:marLeft w:val="0"/>
          <w:marRight w:val="0"/>
          <w:marTop w:val="0"/>
          <w:marBottom w:val="0"/>
          <w:divBdr>
            <w:top w:val="none" w:sz="0" w:space="0" w:color="auto"/>
            <w:left w:val="none" w:sz="0" w:space="0" w:color="auto"/>
            <w:bottom w:val="none" w:sz="0" w:space="0" w:color="auto"/>
            <w:right w:val="none" w:sz="0" w:space="0" w:color="auto"/>
          </w:divBdr>
        </w:div>
        <w:div w:id="1906180299">
          <w:marLeft w:val="0"/>
          <w:marRight w:val="0"/>
          <w:marTop w:val="0"/>
          <w:marBottom w:val="0"/>
          <w:divBdr>
            <w:top w:val="none" w:sz="0" w:space="0" w:color="auto"/>
            <w:left w:val="none" w:sz="0" w:space="0" w:color="auto"/>
            <w:bottom w:val="none" w:sz="0" w:space="0" w:color="auto"/>
            <w:right w:val="none" w:sz="0" w:space="0" w:color="auto"/>
          </w:divBdr>
        </w:div>
      </w:divsChild>
    </w:div>
    <w:div w:id="1936593634">
      <w:bodyDiv w:val="1"/>
      <w:marLeft w:val="0"/>
      <w:marRight w:val="0"/>
      <w:marTop w:val="0"/>
      <w:marBottom w:val="0"/>
      <w:divBdr>
        <w:top w:val="none" w:sz="0" w:space="0" w:color="auto"/>
        <w:left w:val="none" w:sz="0" w:space="0" w:color="auto"/>
        <w:bottom w:val="none" w:sz="0" w:space="0" w:color="auto"/>
        <w:right w:val="none" w:sz="0" w:space="0" w:color="auto"/>
      </w:divBdr>
      <w:divsChild>
        <w:div w:id="564604264">
          <w:marLeft w:val="0"/>
          <w:marRight w:val="0"/>
          <w:marTop w:val="0"/>
          <w:marBottom w:val="0"/>
          <w:divBdr>
            <w:top w:val="none" w:sz="0" w:space="0" w:color="auto"/>
            <w:left w:val="none" w:sz="0" w:space="0" w:color="auto"/>
            <w:bottom w:val="none" w:sz="0" w:space="0" w:color="auto"/>
            <w:right w:val="none" w:sz="0" w:space="0" w:color="auto"/>
          </w:divBdr>
          <w:divsChild>
            <w:div w:id="9140680">
              <w:marLeft w:val="0"/>
              <w:marRight w:val="0"/>
              <w:marTop w:val="0"/>
              <w:marBottom w:val="0"/>
              <w:divBdr>
                <w:top w:val="none" w:sz="0" w:space="0" w:color="auto"/>
                <w:left w:val="none" w:sz="0" w:space="0" w:color="auto"/>
                <w:bottom w:val="none" w:sz="0" w:space="0" w:color="auto"/>
                <w:right w:val="none" w:sz="0" w:space="0" w:color="auto"/>
              </w:divBdr>
              <w:divsChild>
                <w:div w:id="232158523">
                  <w:marLeft w:val="0"/>
                  <w:marRight w:val="0"/>
                  <w:marTop w:val="0"/>
                  <w:marBottom w:val="0"/>
                  <w:divBdr>
                    <w:top w:val="none" w:sz="0" w:space="0" w:color="auto"/>
                    <w:left w:val="none" w:sz="0" w:space="0" w:color="auto"/>
                    <w:bottom w:val="none" w:sz="0" w:space="0" w:color="auto"/>
                    <w:right w:val="none" w:sz="0" w:space="0" w:color="auto"/>
                  </w:divBdr>
                  <w:divsChild>
                    <w:div w:id="29844003">
                      <w:marLeft w:val="0"/>
                      <w:marRight w:val="0"/>
                      <w:marTop w:val="0"/>
                      <w:marBottom w:val="0"/>
                      <w:divBdr>
                        <w:top w:val="none" w:sz="0" w:space="0" w:color="auto"/>
                        <w:left w:val="none" w:sz="0" w:space="0" w:color="auto"/>
                        <w:bottom w:val="none" w:sz="0" w:space="0" w:color="auto"/>
                        <w:right w:val="none" w:sz="0" w:space="0" w:color="auto"/>
                      </w:divBdr>
                      <w:divsChild>
                        <w:div w:id="1852866088">
                          <w:marLeft w:val="0"/>
                          <w:marRight w:val="0"/>
                          <w:marTop w:val="0"/>
                          <w:marBottom w:val="0"/>
                          <w:divBdr>
                            <w:top w:val="none" w:sz="0" w:space="0" w:color="auto"/>
                            <w:left w:val="none" w:sz="0" w:space="0" w:color="auto"/>
                            <w:bottom w:val="none" w:sz="0" w:space="0" w:color="auto"/>
                            <w:right w:val="none" w:sz="0" w:space="0" w:color="auto"/>
                          </w:divBdr>
                          <w:divsChild>
                            <w:div w:id="976227415">
                              <w:marLeft w:val="0"/>
                              <w:marRight w:val="0"/>
                              <w:marTop w:val="0"/>
                              <w:marBottom w:val="0"/>
                              <w:divBdr>
                                <w:top w:val="none" w:sz="0" w:space="0" w:color="auto"/>
                                <w:left w:val="none" w:sz="0" w:space="0" w:color="auto"/>
                                <w:bottom w:val="none" w:sz="0" w:space="0" w:color="auto"/>
                                <w:right w:val="none" w:sz="0" w:space="0" w:color="auto"/>
                              </w:divBdr>
                              <w:divsChild>
                                <w:div w:id="1445348832">
                                  <w:marLeft w:val="0"/>
                                  <w:marRight w:val="0"/>
                                  <w:marTop w:val="0"/>
                                  <w:marBottom w:val="0"/>
                                  <w:divBdr>
                                    <w:top w:val="none" w:sz="0" w:space="0" w:color="auto"/>
                                    <w:left w:val="none" w:sz="0" w:space="0" w:color="auto"/>
                                    <w:bottom w:val="none" w:sz="0" w:space="0" w:color="auto"/>
                                    <w:right w:val="none" w:sz="0" w:space="0" w:color="auto"/>
                                  </w:divBdr>
                                  <w:divsChild>
                                    <w:div w:id="1675917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arie.burghardt@adjunct.chaminade.edu" TargetMode="External"/><Relationship Id="rId13" Type="http://schemas.openxmlformats.org/officeDocument/2006/relationships/hyperlink" Target="http://www.hawaiipublicschools.org/TeachingAndLearning/StudentLearning/CommonCoreStateStandards/Pages/home.aspx" TargetMode="External"/><Relationship Id="rId18" Type="http://schemas.openxmlformats.org/officeDocument/2006/relationships/hyperlink" Target="http://www.hawaiipublicschools.org/TeachingAndLearning/CollegeAndCareerReadiness/Pages/Home.aspx" TargetMode="External"/><Relationship Id="rId3" Type="http://schemas.openxmlformats.org/officeDocument/2006/relationships/styles" Target="styles.xml"/><Relationship Id="rId21" Type="http://schemas.openxmlformats.org/officeDocument/2006/relationships/hyperlink" Target="http://www.hawaiipublicschools.org/TeachingAndLearning/StudentLearning/PersonalizedLearning/Pages/home.aspx" TargetMode="External"/><Relationship Id="rId7" Type="http://schemas.openxmlformats.org/officeDocument/2006/relationships/endnotes" Target="endnotes.xml"/><Relationship Id="rId12" Type="http://schemas.openxmlformats.org/officeDocument/2006/relationships/hyperlink" Target="http://www.hawaiipublicschools.org/TeachingAndLearning/StudentLearning/GraduationRequirements/Pages/home.aspx" TargetMode="External"/><Relationship Id="rId17" Type="http://schemas.openxmlformats.org/officeDocument/2006/relationships/hyperlink" Target="http://www.hawaiipublicschools.org/TeachingAndLearning/Testing/AdvancedPlacement/Pages/home.aspx"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hawaiipublicschools.org/TeachingAndLearning/Testing/EndOfCourseExam/Pages/home.aspx" TargetMode="External"/><Relationship Id="rId20" Type="http://schemas.openxmlformats.org/officeDocument/2006/relationships/hyperlink" Target="http://www.hawaiipublicschools.org/BeyondTheClassroom/ExtracurricularActivities/Pages/home.aspx"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allpsych.com/researchmethods/replication.html"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hawaiipublicschools.org/TeachingAndLearning/Testing/Act/Pages/home.aspx" TargetMode="External"/><Relationship Id="rId23" Type="http://schemas.openxmlformats.org/officeDocument/2006/relationships/footer" Target="footer1.xml"/><Relationship Id="rId10" Type="http://schemas.openxmlformats.org/officeDocument/2006/relationships/hyperlink" Target="tel:808.735.4845" TargetMode="External"/><Relationship Id="rId19" Type="http://schemas.openxmlformats.org/officeDocument/2006/relationships/hyperlink" Target="http://www.hawaiipublicschools.org/TeachingAndLearning/StudentLearning/CareerAndTechnicalEducation/Pages/home.aspx" TargetMode="External"/><Relationship Id="rId4" Type="http://schemas.openxmlformats.org/officeDocument/2006/relationships/settings" Target="settings.xml"/><Relationship Id="rId9" Type="http://schemas.openxmlformats.org/officeDocument/2006/relationships/hyperlink" Target="mailto:mjbnoto@hawaii.rr.com" TargetMode="External"/><Relationship Id="rId14" Type="http://schemas.openxmlformats.org/officeDocument/2006/relationships/hyperlink" Target="http://www.hawaiipublicschools.org/TeachingAndLearning/Testing/StateAssessment/Pages/home.aspx" TargetMode="External"/><Relationship Id="rId22" Type="http://schemas.openxmlformats.org/officeDocument/2006/relationships/hyperlink" Target="http://www.hawaiipublicschools.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3C9397-0247-463C-925D-F364495E00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5645</Words>
  <Characters>33575</Characters>
  <Application>Microsoft Office Word</Application>
  <DocSecurity>0</DocSecurity>
  <Lines>279</Lines>
  <Paragraphs>78</Paragraphs>
  <ScaleCrop>false</ScaleCrop>
  <HeadingPairs>
    <vt:vector size="2" baseType="variant">
      <vt:variant>
        <vt:lpstr>Title</vt:lpstr>
      </vt:variant>
      <vt:variant>
        <vt:i4>1</vt:i4>
      </vt:variant>
    </vt:vector>
  </HeadingPairs>
  <TitlesOfParts>
    <vt:vector size="1" baseType="lpstr">
      <vt:lpstr>PSY 720</vt:lpstr>
    </vt:vector>
  </TitlesOfParts>
  <Company>NOTO</Company>
  <LinksUpToDate>false</LinksUpToDate>
  <CharactersWithSpaces>39142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PSY 720</dc:title>
  <dc:creator>Marie Burghardt</dc:creator>
  <cp:lastModifiedBy>Leeward SBBH DES</cp:lastModifiedBy>
  <cp:revision>2</cp:revision>
  <cp:lastPrinted>2018-07-10T20:36:00Z</cp:lastPrinted>
  <dcterms:created xsi:type="dcterms:W3CDTF">2019-06-15T20:24:00Z</dcterms:created>
  <dcterms:modified xsi:type="dcterms:W3CDTF">2019-06-15T20:24:00Z</dcterms:modified>
</cp:coreProperties>
</file>