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E459D0" w14:textId="77777777" w:rsidR="00BE5BCC" w:rsidRPr="001534CC" w:rsidRDefault="00107C68" w:rsidP="00BE5BCC">
      <w:pPr>
        <w:widowControl/>
        <w:jc w:val="center"/>
        <w:rPr>
          <w:rFonts w:ascii="Arial" w:hAnsi="Arial" w:cs="Arial"/>
          <w:b/>
          <w:bCs/>
          <w:sz w:val="22"/>
          <w:szCs w:val="22"/>
        </w:rPr>
      </w:pPr>
      <w:r>
        <w:rPr>
          <w:noProof/>
        </w:rPr>
        <w:drawing>
          <wp:anchor distT="0" distB="0" distL="114300" distR="114300" simplePos="0" relativeHeight="251672576" behindDoc="1" locked="0" layoutInCell="1" allowOverlap="1" wp14:anchorId="48F01F0B" wp14:editId="3EE3C0BD">
            <wp:simplePos x="0" y="0"/>
            <wp:positionH relativeFrom="column">
              <wp:posOffset>47625</wp:posOffset>
            </wp:positionH>
            <wp:positionV relativeFrom="paragraph">
              <wp:posOffset>0</wp:posOffset>
            </wp:positionV>
            <wp:extent cx="1195070" cy="1190625"/>
            <wp:effectExtent l="0" t="0" r="5080" b="9525"/>
            <wp:wrapThrough wrapText="bothSides">
              <wp:wrapPolygon edited="0">
                <wp:start x="0" y="0"/>
                <wp:lineTo x="0" y="21427"/>
                <wp:lineTo x="21348" y="21427"/>
                <wp:lineTo x="21348" y="0"/>
                <wp:lineTo x="0" y="0"/>
              </wp:wrapPolygon>
            </wp:wrapThrough>
            <wp:docPr id="7" name="Picture 7" descr="http://blog.world-mysteries.com/wp-content/uploads/2013/03/World_Religions_ic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log.world-mysteries.com/wp-content/uploads/2013/03/World_Religions_ic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5070" cy="119062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BE5BCC" w:rsidRPr="001534CC">
        <w:rPr>
          <w:rFonts w:ascii="Arial" w:hAnsi="Arial" w:cs="Arial"/>
          <w:b/>
          <w:bCs/>
          <w:sz w:val="22"/>
          <w:szCs w:val="22"/>
        </w:rPr>
        <w:t>CHAMINADE  UNIVERSITY</w:t>
      </w:r>
      <w:proofErr w:type="gramEnd"/>
      <w:r w:rsidR="00BE5BCC" w:rsidRPr="001534CC">
        <w:rPr>
          <w:rFonts w:ascii="Arial" w:hAnsi="Arial" w:cs="Arial"/>
          <w:b/>
          <w:bCs/>
          <w:sz w:val="22"/>
          <w:szCs w:val="22"/>
        </w:rPr>
        <w:t xml:space="preserve"> OF HONOLULU</w:t>
      </w:r>
    </w:p>
    <w:p w14:paraId="5156371C" w14:textId="77777777" w:rsidR="00BE5BCC" w:rsidRPr="001534CC" w:rsidRDefault="0059560D" w:rsidP="00BE5BCC">
      <w:pPr>
        <w:widowControl/>
        <w:jc w:val="center"/>
        <w:rPr>
          <w:rFonts w:ascii="Arial" w:hAnsi="Arial" w:cs="Arial"/>
          <w:b/>
          <w:bCs/>
          <w:sz w:val="22"/>
          <w:szCs w:val="22"/>
        </w:rPr>
      </w:pPr>
      <w:r>
        <w:rPr>
          <w:rFonts w:ascii="Arial" w:hAnsi="Arial" w:cs="Arial"/>
          <w:b/>
          <w:bCs/>
          <w:sz w:val="22"/>
          <w:szCs w:val="22"/>
        </w:rPr>
        <w:t>RE103</w:t>
      </w:r>
      <w:r w:rsidR="00C13B82">
        <w:rPr>
          <w:rFonts w:ascii="Arial" w:hAnsi="Arial" w:cs="Arial"/>
          <w:b/>
          <w:bCs/>
          <w:sz w:val="22"/>
          <w:szCs w:val="22"/>
        </w:rPr>
        <w:t>-90-</w:t>
      </w:r>
      <w:r w:rsidR="00CD66E0">
        <w:rPr>
          <w:rFonts w:ascii="Arial" w:hAnsi="Arial" w:cs="Arial"/>
          <w:b/>
          <w:bCs/>
          <w:sz w:val="22"/>
          <w:szCs w:val="22"/>
        </w:rPr>
        <w:t>1</w:t>
      </w:r>
      <w:r>
        <w:rPr>
          <w:rFonts w:ascii="Arial" w:hAnsi="Arial" w:cs="Arial"/>
          <w:b/>
          <w:bCs/>
          <w:sz w:val="22"/>
          <w:szCs w:val="22"/>
        </w:rPr>
        <w:t xml:space="preserve"> WORLD RELIGIONS</w:t>
      </w:r>
    </w:p>
    <w:p w14:paraId="738D1000" w14:textId="77777777" w:rsidR="00BE5BCC" w:rsidRDefault="00C13B82" w:rsidP="00BE5BCC">
      <w:pPr>
        <w:widowControl/>
        <w:jc w:val="center"/>
        <w:rPr>
          <w:rFonts w:ascii="Arial" w:hAnsi="Arial" w:cs="Arial"/>
          <w:b/>
          <w:bCs/>
          <w:sz w:val="22"/>
          <w:szCs w:val="22"/>
        </w:rPr>
      </w:pPr>
      <w:r>
        <w:rPr>
          <w:rFonts w:ascii="Arial" w:hAnsi="Arial" w:cs="Arial"/>
          <w:b/>
          <w:bCs/>
          <w:sz w:val="22"/>
          <w:szCs w:val="22"/>
        </w:rPr>
        <w:t>Summer Day Term: May 20 – June 28</w:t>
      </w:r>
      <w:r w:rsidR="00107C68">
        <w:rPr>
          <w:rFonts w:ascii="Arial" w:hAnsi="Arial" w:cs="Arial"/>
          <w:b/>
          <w:bCs/>
          <w:sz w:val="22"/>
          <w:szCs w:val="22"/>
        </w:rPr>
        <w:t>,</w:t>
      </w:r>
      <w:r>
        <w:rPr>
          <w:rFonts w:ascii="Arial" w:hAnsi="Arial" w:cs="Arial"/>
          <w:b/>
          <w:bCs/>
          <w:sz w:val="22"/>
          <w:szCs w:val="22"/>
        </w:rPr>
        <w:t xml:space="preserve"> 2019</w:t>
      </w:r>
    </w:p>
    <w:p w14:paraId="05ABC03F" w14:textId="77777777" w:rsidR="0059560D" w:rsidRPr="001534CC" w:rsidRDefault="0059560D" w:rsidP="00BE5BCC">
      <w:pPr>
        <w:widowControl/>
        <w:jc w:val="center"/>
        <w:rPr>
          <w:rFonts w:ascii="Arial" w:hAnsi="Arial" w:cs="Arial"/>
          <w:b/>
          <w:bCs/>
          <w:sz w:val="22"/>
          <w:szCs w:val="22"/>
        </w:rPr>
      </w:pPr>
    </w:p>
    <w:p w14:paraId="28FAE843" w14:textId="77777777" w:rsidR="0059560D" w:rsidRPr="0059560D" w:rsidRDefault="0059560D" w:rsidP="0059560D">
      <w:pPr>
        <w:widowControl/>
        <w:autoSpaceDE/>
        <w:autoSpaceDN/>
        <w:adjustRightInd/>
        <w:rPr>
          <w:rFonts w:ascii="Arial" w:hAnsi="Arial" w:cs="Arial"/>
          <w:sz w:val="21"/>
          <w:szCs w:val="21"/>
        </w:rPr>
      </w:pPr>
      <w:r w:rsidRPr="0059560D">
        <w:rPr>
          <w:rFonts w:ascii="Arial" w:hAnsi="Arial" w:cs="Arial"/>
          <w:b/>
          <w:sz w:val="21"/>
          <w:szCs w:val="21"/>
        </w:rPr>
        <w:t>Instructor:</w:t>
      </w:r>
      <w:r w:rsidRPr="0059560D">
        <w:rPr>
          <w:rFonts w:ascii="Arial" w:hAnsi="Arial" w:cs="Arial"/>
          <w:sz w:val="21"/>
          <w:szCs w:val="21"/>
        </w:rPr>
        <w:t xml:space="preserve">  Dr. Malia D. Wong, O.P.   </w:t>
      </w:r>
      <w:r w:rsidR="00C13B82">
        <w:rPr>
          <w:rFonts w:ascii="Arial" w:hAnsi="Arial" w:cs="Arial"/>
          <w:sz w:val="21"/>
          <w:szCs w:val="21"/>
        </w:rPr>
        <w:tab/>
      </w:r>
      <w:r w:rsidRPr="0059560D">
        <w:rPr>
          <w:rFonts w:ascii="Arial" w:hAnsi="Arial" w:cs="Arial"/>
          <w:b/>
          <w:sz w:val="21"/>
          <w:szCs w:val="21"/>
        </w:rPr>
        <w:t>Email:</w:t>
      </w:r>
      <w:r w:rsidRPr="0059560D">
        <w:rPr>
          <w:rFonts w:ascii="Arial" w:hAnsi="Arial" w:cs="Arial"/>
          <w:sz w:val="21"/>
          <w:szCs w:val="21"/>
        </w:rPr>
        <w:t xml:space="preserve"> </w:t>
      </w:r>
      <w:hyperlink r:id="rId8" w:history="1">
        <w:r w:rsidRPr="0059560D">
          <w:rPr>
            <w:rFonts w:ascii="Arial" w:hAnsi="Arial" w:cs="Arial"/>
            <w:sz w:val="21"/>
            <w:szCs w:val="21"/>
            <w:u w:val="single"/>
          </w:rPr>
          <w:t>mwong2@chaminade.edu</w:t>
        </w:r>
      </w:hyperlink>
      <w:r w:rsidR="00C13B82">
        <w:rPr>
          <w:rFonts w:ascii="Arial" w:hAnsi="Arial" w:cs="Arial"/>
          <w:sz w:val="21"/>
          <w:szCs w:val="21"/>
        </w:rPr>
        <w:t xml:space="preserve">   </w:t>
      </w:r>
    </w:p>
    <w:p w14:paraId="3CAD0EBC" w14:textId="77777777" w:rsidR="00107C68" w:rsidRPr="00AE4D04" w:rsidRDefault="0059560D" w:rsidP="00AE4D04">
      <w:pPr>
        <w:widowControl/>
        <w:autoSpaceDE/>
        <w:autoSpaceDN/>
        <w:adjustRightInd/>
        <w:rPr>
          <w:rFonts w:ascii="Arial" w:hAnsi="Arial" w:cs="Arial"/>
          <w:sz w:val="21"/>
          <w:szCs w:val="21"/>
        </w:rPr>
      </w:pPr>
      <w:r w:rsidRPr="0059560D">
        <w:rPr>
          <w:rFonts w:ascii="Arial" w:hAnsi="Arial" w:cs="Arial"/>
          <w:b/>
          <w:sz w:val="21"/>
          <w:szCs w:val="21"/>
        </w:rPr>
        <w:t>Phone</w:t>
      </w:r>
      <w:proofErr w:type="gramStart"/>
      <w:r w:rsidRPr="0059560D">
        <w:rPr>
          <w:rFonts w:ascii="Arial" w:hAnsi="Arial" w:cs="Arial"/>
          <w:b/>
          <w:sz w:val="21"/>
          <w:szCs w:val="21"/>
        </w:rPr>
        <w:t>:</w:t>
      </w:r>
      <w:r w:rsidRPr="0059560D">
        <w:rPr>
          <w:rFonts w:ascii="Arial" w:hAnsi="Arial" w:cs="Arial"/>
          <w:sz w:val="21"/>
          <w:szCs w:val="21"/>
        </w:rPr>
        <w:t xml:space="preserve">  (</w:t>
      </w:r>
      <w:proofErr w:type="gramEnd"/>
      <w:r w:rsidRPr="0059560D">
        <w:rPr>
          <w:rFonts w:ascii="Arial" w:hAnsi="Arial" w:cs="Arial"/>
          <w:sz w:val="21"/>
          <w:szCs w:val="21"/>
        </w:rPr>
        <w:t xml:space="preserve">808) 676-1452  </w:t>
      </w:r>
      <w:r w:rsidR="00107C68">
        <w:rPr>
          <w:rFonts w:ascii="Arial" w:hAnsi="Arial" w:cs="Arial"/>
          <w:sz w:val="21"/>
          <w:szCs w:val="21"/>
        </w:rPr>
        <w:tab/>
      </w:r>
      <w:r w:rsidR="00C13B82">
        <w:rPr>
          <w:rFonts w:ascii="Arial" w:hAnsi="Arial" w:cs="Arial"/>
          <w:sz w:val="21"/>
          <w:szCs w:val="21"/>
        </w:rPr>
        <w:tab/>
      </w:r>
      <w:r w:rsidRPr="0059560D">
        <w:rPr>
          <w:rFonts w:ascii="Arial" w:hAnsi="Arial" w:cs="Arial"/>
          <w:b/>
          <w:sz w:val="21"/>
          <w:szCs w:val="21"/>
        </w:rPr>
        <w:t>Office Hours</w:t>
      </w:r>
      <w:r w:rsidR="00AE4D04" w:rsidRPr="00AE4D04">
        <w:rPr>
          <w:rFonts w:ascii="Arial" w:hAnsi="Arial" w:cs="Arial"/>
          <w:sz w:val="21"/>
          <w:szCs w:val="21"/>
        </w:rPr>
        <w:t xml:space="preserve"> </w:t>
      </w:r>
      <w:r w:rsidR="00C13B82">
        <w:rPr>
          <w:rFonts w:ascii="Arial" w:hAnsi="Arial" w:cs="Arial"/>
          <w:sz w:val="21"/>
          <w:szCs w:val="21"/>
        </w:rPr>
        <w:t>By appointment</w:t>
      </w:r>
    </w:p>
    <w:p w14:paraId="561B0535" w14:textId="77777777" w:rsidR="00BE5BCC" w:rsidRPr="0059560D"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firstLine="720"/>
        <w:rPr>
          <w:rFonts w:ascii="Arial" w:hAnsi="Arial" w:cs="Arial"/>
          <w:sz w:val="22"/>
          <w:szCs w:val="22"/>
        </w:rPr>
      </w:pPr>
    </w:p>
    <w:p w14:paraId="65A3A3F5" w14:textId="77777777" w:rsidR="00BE5BCC" w:rsidRPr="001534CC" w:rsidRDefault="00C13B82"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60288" behindDoc="0" locked="0" layoutInCell="1" allowOverlap="1" wp14:anchorId="4265E109" wp14:editId="5976EFF5">
                <wp:simplePos x="0" y="0"/>
                <wp:positionH relativeFrom="column">
                  <wp:posOffset>0</wp:posOffset>
                </wp:positionH>
                <wp:positionV relativeFrom="paragraph">
                  <wp:posOffset>73660</wp:posOffset>
                </wp:positionV>
                <wp:extent cx="6296025" cy="29337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93370"/>
                        </a:xfrm>
                        <a:prstGeom prst="rect">
                          <a:avLst/>
                        </a:prstGeom>
                        <a:solidFill>
                          <a:schemeClr val="bg2">
                            <a:lumMod val="90000"/>
                          </a:schemeClr>
                        </a:solidFill>
                        <a:ln w="9525">
                          <a:noFill/>
                          <a:miter lim="800000"/>
                          <a:headEnd/>
                          <a:tailEnd/>
                        </a:ln>
                      </wps:spPr>
                      <wps:txbx>
                        <w:txbxContent>
                          <w:p w14:paraId="103AC98C" w14:textId="77777777" w:rsidR="00D8648C" w:rsidRPr="00C90C7B" w:rsidRDefault="00D8648C" w:rsidP="00BE5BCC">
                            <w:pPr>
                              <w:jc w:val="center"/>
                              <w:rPr>
                                <w:b/>
                                <w:color w:val="7030A0"/>
                              </w:rPr>
                            </w:pPr>
                            <w:r w:rsidRPr="00C90C7B">
                              <w:rPr>
                                <w:rFonts w:ascii="Arial" w:hAnsi="Arial" w:cs="Arial"/>
                                <w:b/>
                                <w:color w:val="7030A0"/>
                                <w:sz w:val="22"/>
                                <w:szCs w:val="22"/>
                              </w:rPr>
                              <w:t>COURSE OVERVIEW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265E109" id="_x0000_t202" coordsize="21600,21600" o:spt="202" path="m,l,21600r21600,l21600,xe">
                <v:stroke joinstyle="miter"/>
                <v:path gradientshapeok="t" o:connecttype="rect"/>
              </v:shapetype>
              <v:shape id="Text Box 4" o:spid="_x0000_s1026" type="#_x0000_t202" style="position:absolute;left:0;text-align:left;margin-left:0;margin-top:5.8pt;width:495.75pt;height:2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" fillcolor="#ddd8c2 [2894]" stroked="f">
                <v:textbox>
                  <w:txbxContent>
                    <w:p w14:paraId="103AC98C" w14:textId="77777777" w:rsidR="00D8648C" w:rsidRPr="00C90C7B" w:rsidRDefault="00D8648C" w:rsidP="00BE5BCC">
                      <w:pPr>
                        <w:jc w:val="center"/>
                        <w:rPr>
                          <w:b/>
                          <w:color w:val="7030A0"/>
                        </w:rPr>
                      </w:pPr>
                      <w:r w:rsidRPr="00C90C7B">
                        <w:rPr>
                          <w:rFonts w:ascii="Arial" w:hAnsi="Arial" w:cs="Arial"/>
                          <w:b/>
                          <w:color w:val="7030A0"/>
                          <w:sz w:val="22"/>
                          <w:szCs w:val="22"/>
                        </w:rPr>
                        <w:t>COURSE OVERVIEW</w:t>
                      </w:r>
                    </w:p>
                  </w:txbxContent>
                </v:textbox>
              </v:shape>
            </w:pict>
          </mc:Fallback>
        </mc:AlternateContent>
      </w:r>
    </w:p>
    <w:p w14:paraId="51D5E8D0" w14:textId="77777777" w:rsidR="00BE5BCC" w:rsidRPr="001534CC" w:rsidRDefault="00BE5BCC" w:rsidP="00BE5BCC">
      <w:pPr>
        <w:pStyle w:val="PlainText"/>
        <w:rPr>
          <w:sz w:val="22"/>
          <w:szCs w:val="22"/>
        </w:rPr>
      </w:pPr>
    </w:p>
    <w:p w14:paraId="1651423D" w14:textId="77777777" w:rsidR="0059560D" w:rsidRDefault="0059560D"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1"/>
          <w:szCs w:val="21"/>
        </w:rPr>
      </w:pPr>
    </w:p>
    <w:p w14:paraId="4666ED5C" w14:textId="77777777" w:rsidR="00BE5BCC" w:rsidRDefault="0059560D" w:rsidP="0059560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Calibri" w:hAnsi="Arial" w:cs="Arial"/>
          <w:sz w:val="21"/>
          <w:szCs w:val="21"/>
        </w:rPr>
      </w:pPr>
      <w:r>
        <w:rPr>
          <w:rFonts w:ascii="Arial" w:hAnsi="Arial" w:cs="Arial"/>
          <w:b/>
          <w:bCs/>
          <w:color w:val="7030A0"/>
          <w:sz w:val="21"/>
          <w:szCs w:val="21"/>
        </w:rPr>
        <w:t xml:space="preserve">Catalog Description: </w:t>
      </w:r>
      <w:r w:rsidR="00BE5BCC" w:rsidRPr="00F73451">
        <w:rPr>
          <w:rFonts w:ascii="Arial" w:eastAsia="Calibri" w:hAnsi="Arial" w:cs="Arial"/>
          <w:sz w:val="21"/>
          <w:szCs w:val="21"/>
        </w:rPr>
        <w:t xml:space="preserve">Within the context of the dialogue between Christianity and the other world religions, the student will explore the diverse historical, philosophical, and spiritual foundations from which the major religious traditions in the world have arisen.  The course examines the lives of their founders, their basic teachings, and the historical development of their communities and institutions, while providing an inter-religious survey of ethics.  </w:t>
      </w:r>
    </w:p>
    <w:p w14:paraId="75ACBC08" w14:textId="77777777" w:rsidR="0059560D" w:rsidRDefault="0059560D" w:rsidP="0059560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Calibri" w:hAnsi="Arial" w:cs="Arial"/>
          <w:sz w:val="21"/>
          <w:szCs w:val="21"/>
        </w:rPr>
      </w:pPr>
    </w:p>
    <w:p w14:paraId="7EB68865" w14:textId="77777777" w:rsidR="0059560D" w:rsidRPr="0059560D" w:rsidRDefault="0059560D" w:rsidP="0059560D">
      <w:pPr>
        <w:widowControl/>
        <w:jc w:val="both"/>
        <w:rPr>
          <w:rFonts w:ascii="Arial" w:eastAsia="Calibri" w:hAnsi="Arial" w:cs="Arial"/>
          <w:b/>
          <w:color w:val="7030A0"/>
          <w:sz w:val="21"/>
          <w:szCs w:val="21"/>
        </w:rPr>
      </w:pPr>
      <w:r>
        <w:rPr>
          <w:rFonts w:ascii="Arial" w:eastAsia="Calibri" w:hAnsi="Arial" w:cs="Arial"/>
          <w:b/>
          <w:color w:val="7030A0"/>
          <w:sz w:val="21"/>
          <w:szCs w:val="21"/>
        </w:rPr>
        <w:t xml:space="preserve">Prerequisites: </w:t>
      </w:r>
      <w:r w:rsidRPr="00F73451">
        <w:rPr>
          <w:rFonts w:ascii="Arial" w:eastAsia="Calibri" w:hAnsi="Arial" w:cs="Arial"/>
          <w:sz w:val="21"/>
          <w:szCs w:val="21"/>
        </w:rPr>
        <w:t>None.  This course fulfills the lower division Religious Studies General Education Core requirement</w:t>
      </w:r>
    </w:p>
    <w:p w14:paraId="3B9B96E2" w14:textId="77777777" w:rsidR="00BE5BCC" w:rsidRPr="00F73451" w:rsidRDefault="00BE5BCC" w:rsidP="00BE5BCC">
      <w:pPr>
        <w:rPr>
          <w:rFonts w:ascii="Arial" w:hAnsi="Arial" w:cs="Arial"/>
          <w:b/>
          <w:bCs/>
          <w:sz w:val="21"/>
          <w:szCs w:val="21"/>
        </w:rPr>
      </w:pPr>
    </w:p>
    <w:p w14:paraId="5AF8303F" w14:textId="77777777" w:rsidR="00BE5BCC" w:rsidRPr="0059560D" w:rsidRDefault="0059560D" w:rsidP="0059560D">
      <w:pPr>
        <w:rPr>
          <w:rFonts w:ascii="Arial" w:hAnsi="Arial" w:cs="Arial"/>
          <w:color w:val="7030A0"/>
          <w:sz w:val="21"/>
          <w:szCs w:val="21"/>
        </w:rPr>
      </w:pPr>
      <w:r>
        <w:rPr>
          <w:rFonts w:ascii="Arial" w:hAnsi="Arial" w:cs="Arial"/>
          <w:b/>
          <w:color w:val="7030A0"/>
          <w:sz w:val="21"/>
          <w:szCs w:val="21"/>
        </w:rPr>
        <w:t>Orientation:</w:t>
      </w:r>
      <w:r>
        <w:rPr>
          <w:rFonts w:ascii="Arial" w:hAnsi="Arial" w:cs="Arial"/>
          <w:color w:val="7030A0"/>
          <w:sz w:val="21"/>
          <w:szCs w:val="21"/>
        </w:rPr>
        <w:t xml:space="preserve"> </w:t>
      </w:r>
      <w:r w:rsidR="00BE5BCC" w:rsidRPr="00F73451">
        <w:rPr>
          <w:rFonts w:ascii="Arial" w:hAnsi="Arial" w:cs="Arial"/>
          <w:sz w:val="21"/>
          <w:szCs w:val="21"/>
        </w:rPr>
        <w:t xml:space="preserve">The purpose of this class is to assist students </w:t>
      </w:r>
      <w:r w:rsidR="00782BB8">
        <w:rPr>
          <w:rFonts w:ascii="Arial" w:hAnsi="Arial" w:cs="Arial"/>
          <w:sz w:val="21"/>
          <w:szCs w:val="21"/>
        </w:rPr>
        <w:t xml:space="preserve">in their exploration </w:t>
      </w:r>
      <w:r w:rsidR="00BE5BCC" w:rsidRPr="00F73451">
        <w:rPr>
          <w:rFonts w:ascii="Arial" w:hAnsi="Arial" w:cs="Arial"/>
          <w:sz w:val="21"/>
          <w:szCs w:val="21"/>
        </w:rPr>
        <w:t>and understand</w:t>
      </w:r>
      <w:r w:rsidR="00782BB8">
        <w:rPr>
          <w:rFonts w:ascii="Arial" w:hAnsi="Arial" w:cs="Arial"/>
          <w:sz w:val="21"/>
          <w:szCs w:val="21"/>
        </w:rPr>
        <w:t>ing of</w:t>
      </w:r>
      <w:r w:rsidR="00BE5BCC" w:rsidRPr="00F73451">
        <w:rPr>
          <w:rFonts w:ascii="Arial" w:hAnsi="Arial" w:cs="Arial"/>
          <w:sz w:val="21"/>
          <w:szCs w:val="21"/>
        </w:rPr>
        <w:t xml:space="preserve"> different approaches to the answers of the human quest in existence, morality, and ethical behaviors.</w:t>
      </w:r>
    </w:p>
    <w:p w14:paraId="7E5FBA0C" w14:textId="77777777" w:rsidR="00BE5BCC" w:rsidRDefault="00782BB8" w:rsidP="00BE5BCC">
      <w:pPr>
        <w:jc w:val="both"/>
        <w:rPr>
          <w:rFonts w:ascii="Arial" w:hAnsi="Arial" w:cs="Arial"/>
          <w:sz w:val="21"/>
          <w:szCs w:val="21"/>
        </w:rPr>
      </w:pPr>
      <w:r>
        <w:rPr>
          <w:rFonts w:ascii="Arial" w:hAnsi="Arial" w:cs="Arial"/>
          <w:sz w:val="21"/>
          <w:szCs w:val="21"/>
        </w:rPr>
        <w:t>This study is presented in a way where</w:t>
      </w:r>
      <w:r w:rsidR="00A63179">
        <w:rPr>
          <w:rFonts w:ascii="Arial" w:hAnsi="Arial" w:cs="Arial"/>
          <w:sz w:val="21"/>
          <w:szCs w:val="21"/>
        </w:rPr>
        <w:t xml:space="preserve"> students will examine the</w:t>
      </w:r>
      <w:r w:rsidR="00BE5BCC" w:rsidRPr="00F73451">
        <w:rPr>
          <w:rFonts w:ascii="Arial" w:hAnsi="Arial" w:cs="Arial"/>
          <w:sz w:val="21"/>
          <w:szCs w:val="21"/>
        </w:rPr>
        <w:t xml:space="preserve"> major r</w:t>
      </w:r>
      <w:r>
        <w:rPr>
          <w:rFonts w:ascii="Arial" w:hAnsi="Arial" w:cs="Arial"/>
          <w:sz w:val="21"/>
          <w:szCs w:val="21"/>
        </w:rPr>
        <w:t xml:space="preserve">eligious traditions, such as: Hinduism, Buddhism, Taoism, Confucianism, Shintoism, Judaism, Christianity and Islam while </w:t>
      </w:r>
      <w:r w:rsidR="00A63179">
        <w:rPr>
          <w:rFonts w:ascii="Arial" w:hAnsi="Arial" w:cs="Arial"/>
          <w:sz w:val="21"/>
          <w:szCs w:val="21"/>
        </w:rPr>
        <w:t>engaging in a review and comparison of</w:t>
      </w:r>
      <w:r w:rsidR="00BE5BCC" w:rsidRPr="00F73451">
        <w:rPr>
          <w:rFonts w:ascii="Arial" w:hAnsi="Arial" w:cs="Arial"/>
          <w:sz w:val="21"/>
          <w:szCs w:val="21"/>
        </w:rPr>
        <w:t xml:space="preserve"> the</w:t>
      </w:r>
      <w:r w:rsidR="00A63179">
        <w:rPr>
          <w:rFonts w:ascii="Arial" w:hAnsi="Arial" w:cs="Arial"/>
          <w:sz w:val="21"/>
          <w:szCs w:val="21"/>
        </w:rPr>
        <w:t>ir</w:t>
      </w:r>
      <w:r w:rsidR="00BE5BCC" w:rsidRPr="00F73451">
        <w:rPr>
          <w:rFonts w:ascii="Arial" w:hAnsi="Arial" w:cs="Arial"/>
          <w:sz w:val="21"/>
          <w:szCs w:val="21"/>
        </w:rPr>
        <w:t xml:space="preserve"> diverse spiritual, historical, </w:t>
      </w:r>
      <w:r w:rsidR="00A63179">
        <w:rPr>
          <w:rFonts w:ascii="Arial" w:hAnsi="Arial" w:cs="Arial"/>
          <w:sz w:val="21"/>
          <w:szCs w:val="21"/>
        </w:rPr>
        <w:t>and philosophical foundations</w:t>
      </w:r>
      <w:r>
        <w:rPr>
          <w:rFonts w:ascii="Arial" w:hAnsi="Arial" w:cs="Arial"/>
          <w:sz w:val="21"/>
          <w:szCs w:val="21"/>
        </w:rPr>
        <w:t xml:space="preserve">. </w:t>
      </w:r>
      <w:r w:rsidR="00BE5BCC" w:rsidRPr="00F73451">
        <w:rPr>
          <w:rFonts w:ascii="Arial" w:hAnsi="Arial" w:cs="Arial"/>
          <w:sz w:val="21"/>
          <w:szCs w:val="21"/>
        </w:rPr>
        <w:t>The class will critically analyze the</w:t>
      </w:r>
      <w:r w:rsidR="001E5F80">
        <w:rPr>
          <w:rFonts w:ascii="Arial" w:hAnsi="Arial" w:cs="Arial"/>
          <w:sz w:val="21"/>
          <w:szCs w:val="21"/>
        </w:rPr>
        <w:t>ir</w:t>
      </w:r>
      <w:r w:rsidR="00BE5BCC" w:rsidRPr="00F73451">
        <w:rPr>
          <w:rFonts w:ascii="Arial" w:hAnsi="Arial" w:cs="Arial"/>
          <w:sz w:val="21"/>
          <w:szCs w:val="21"/>
        </w:rPr>
        <w:t xml:space="preserve"> application to current sociopolitical problems and their effect on the harmony of the global community.</w:t>
      </w:r>
    </w:p>
    <w:p w14:paraId="39716468" w14:textId="77777777" w:rsidR="001E5F80" w:rsidRPr="00A37C31" w:rsidRDefault="001E5F80" w:rsidP="00A37C31">
      <w:pPr>
        <w:widowControl/>
        <w:jc w:val="both"/>
        <w:rPr>
          <w:rFonts w:ascii="Arial" w:eastAsia="Calibri" w:hAnsi="Arial" w:cs="Arial"/>
          <w:sz w:val="21"/>
          <w:szCs w:val="21"/>
        </w:rPr>
      </w:pPr>
    </w:p>
    <w:p w14:paraId="4E25C1F9" w14:textId="77F5222D" w:rsidR="001E5F80" w:rsidRPr="00A37C31" w:rsidRDefault="00A37C31" w:rsidP="007A1D3B">
      <w:pPr>
        <w:jc w:val="both"/>
        <w:rPr>
          <w:rFonts w:ascii="Arial" w:hAnsi="Arial" w:cs="Arial"/>
          <w:color w:val="403152" w:themeColor="accent4" w:themeShade="80"/>
          <w:sz w:val="21"/>
          <w:szCs w:val="21"/>
        </w:rPr>
      </w:pPr>
      <w:r w:rsidRPr="00A37C31">
        <w:rPr>
          <w:rFonts w:ascii="Arial" w:hAnsi="Arial" w:cs="Arial"/>
          <w:b/>
          <w:color w:val="7030A0"/>
          <w:sz w:val="21"/>
          <w:szCs w:val="21"/>
        </w:rPr>
        <w:t>Methodology:</w:t>
      </w:r>
      <w:r w:rsidRPr="00A37C31">
        <w:rPr>
          <w:rFonts w:ascii="Arial" w:hAnsi="Arial" w:cs="Arial"/>
          <w:color w:val="7030A0"/>
          <w:sz w:val="21"/>
          <w:szCs w:val="21"/>
        </w:rPr>
        <w:t xml:space="preserve"> </w:t>
      </w:r>
      <w:r w:rsidR="00BE5BCC" w:rsidRPr="00F73451">
        <w:rPr>
          <w:rFonts w:ascii="Arial" w:hAnsi="Arial" w:cs="Arial"/>
          <w:sz w:val="21"/>
          <w:szCs w:val="21"/>
        </w:rPr>
        <w:t xml:space="preserve">Using an experiential approach, and the </w:t>
      </w:r>
      <w:r w:rsidR="006179AF">
        <w:rPr>
          <w:rFonts w:ascii="Arial" w:hAnsi="Arial" w:cs="Arial"/>
          <w:sz w:val="21"/>
          <w:szCs w:val="21"/>
        </w:rPr>
        <w:t xml:space="preserve">online </w:t>
      </w:r>
      <w:r w:rsidR="00BE5BCC" w:rsidRPr="00F73451">
        <w:rPr>
          <w:rFonts w:ascii="Arial" w:hAnsi="Arial" w:cs="Arial"/>
          <w:sz w:val="21"/>
          <w:szCs w:val="21"/>
        </w:rPr>
        <w:t>classroom as a sacred space for personal spi</w:t>
      </w:r>
      <w:r w:rsidR="001E5F80">
        <w:rPr>
          <w:rFonts w:ascii="Arial" w:hAnsi="Arial" w:cs="Arial"/>
          <w:sz w:val="21"/>
          <w:szCs w:val="21"/>
        </w:rPr>
        <w:t xml:space="preserve">ritual growth, this course also </w:t>
      </w:r>
      <w:r w:rsidR="00BE5BCC" w:rsidRPr="00F73451">
        <w:rPr>
          <w:rFonts w:ascii="Arial" w:hAnsi="Arial" w:cs="Arial"/>
          <w:sz w:val="21"/>
          <w:szCs w:val="21"/>
        </w:rPr>
        <w:t>endeavors to create a more universal understanding and appreciation of one's own tradition.</w:t>
      </w:r>
      <w:r w:rsidR="001E5F80">
        <w:rPr>
          <w:rFonts w:ascii="Arial" w:hAnsi="Arial" w:cs="Arial"/>
          <w:sz w:val="21"/>
          <w:szCs w:val="21"/>
        </w:rPr>
        <w:t xml:space="preserve"> The</w:t>
      </w:r>
      <w:r w:rsidR="001E5F80" w:rsidRPr="001E5F80">
        <w:rPr>
          <w:rFonts w:ascii="Arial" w:hAnsi="Arial" w:cs="Arial"/>
          <w:sz w:val="21"/>
          <w:szCs w:val="21"/>
        </w:rPr>
        <w:t xml:space="preserve"> class will be an interactive, cooperative learning experience for the students and the instructor.</w:t>
      </w:r>
      <w:r w:rsidR="00E75355">
        <w:rPr>
          <w:rFonts w:ascii="Arial" w:hAnsi="Arial" w:cs="Arial"/>
          <w:sz w:val="21"/>
          <w:szCs w:val="21"/>
        </w:rPr>
        <w:t xml:space="preserve"> </w:t>
      </w:r>
      <w:r w:rsidR="001E5F80" w:rsidRPr="001E5F80">
        <w:rPr>
          <w:rFonts w:ascii="Arial" w:hAnsi="Arial" w:cs="Arial"/>
          <w:sz w:val="21"/>
          <w:szCs w:val="21"/>
        </w:rPr>
        <w:t>The format integrates lectures,</w:t>
      </w:r>
      <w:r w:rsidR="006179AF">
        <w:rPr>
          <w:rFonts w:ascii="Arial" w:hAnsi="Arial" w:cs="Arial"/>
          <w:sz w:val="21"/>
          <w:szCs w:val="21"/>
        </w:rPr>
        <w:t xml:space="preserve"> </w:t>
      </w:r>
      <w:r w:rsidR="001E5F80" w:rsidRPr="001E5F80">
        <w:rPr>
          <w:rFonts w:ascii="Arial" w:hAnsi="Arial" w:cs="Arial"/>
          <w:sz w:val="21"/>
          <w:szCs w:val="21"/>
        </w:rPr>
        <w:t>group discussions, student presentations</w:t>
      </w:r>
      <w:r w:rsidR="006179AF">
        <w:rPr>
          <w:rFonts w:ascii="Arial" w:hAnsi="Arial" w:cs="Arial"/>
          <w:sz w:val="21"/>
          <w:szCs w:val="21"/>
        </w:rPr>
        <w:t xml:space="preserve"> and</w:t>
      </w:r>
      <w:r w:rsidR="001D79E2">
        <w:rPr>
          <w:rFonts w:ascii="Arial" w:hAnsi="Arial" w:cs="Arial"/>
          <w:sz w:val="21"/>
          <w:szCs w:val="21"/>
        </w:rPr>
        <w:t xml:space="preserve"> creative wor</w:t>
      </w:r>
      <w:r w:rsidR="006179AF">
        <w:rPr>
          <w:rFonts w:ascii="Arial" w:hAnsi="Arial" w:cs="Arial"/>
          <w:sz w:val="21"/>
          <w:szCs w:val="21"/>
        </w:rPr>
        <w:t>k</w:t>
      </w:r>
      <w:r w:rsidR="00E75355">
        <w:rPr>
          <w:rFonts w:ascii="Arial" w:hAnsi="Arial" w:cs="Arial"/>
          <w:sz w:val="21"/>
          <w:szCs w:val="21"/>
        </w:rPr>
        <w:t xml:space="preserve">. </w:t>
      </w:r>
      <w:r w:rsidR="001E5F80" w:rsidRPr="001E5F80">
        <w:rPr>
          <w:rFonts w:ascii="Arial" w:hAnsi="Arial" w:cs="Arial"/>
          <w:sz w:val="21"/>
          <w:szCs w:val="21"/>
        </w:rPr>
        <w:t xml:space="preserve">Students are encouraged and expected to actively participate in class </w:t>
      </w:r>
      <w:proofErr w:type="spellStart"/>
      <w:proofErr w:type="gramStart"/>
      <w:r w:rsidR="001E5F80" w:rsidRPr="001E5F80">
        <w:rPr>
          <w:rFonts w:ascii="Arial" w:hAnsi="Arial" w:cs="Arial"/>
          <w:sz w:val="21"/>
          <w:szCs w:val="21"/>
        </w:rPr>
        <w:t>activities.They</w:t>
      </w:r>
      <w:proofErr w:type="spellEnd"/>
      <w:proofErr w:type="gramEnd"/>
      <w:r w:rsidR="001E5F80" w:rsidRPr="001E5F80">
        <w:rPr>
          <w:rFonts w:ascii="Arial" w:hAnsi="Arial" w:cs="Arial"/>
          <w:sz w:val="21"/>
          <w:szCs w:val="21"/>
        </w:rPr>
        <w:t xml:space="preserve"> are required to </w:t>
      </w:r>
      <w:r w:rsidR="006179AF">
        <w:rPr>
          <w:rFonts w:ascii="Arial" w:hAnsi="Arial" w:cs="Arial"/>
          <w:sz w:val="21"/>
          <w:szCs w:val="21"/>
        </w:rPr>
        <w:t>log into</w:t>
      </w:r>
      <w:r w:rsidR="001E5F80" w:rsidRPr="001E5F80">
        <w:rPr>
          <w:rFonts w:ascii="Arial" w:hAnsi="Arial" w:cs="Arial"/>
          <w:sz w:val="21"/>
          <w:szCs w:val="21"/>
        </w:rPr>
        <w:t xml:space="preserve"> class ready to discuss the reading </w:t>
      </w:r>
      <w:r w:rsidR="006179AF">
        <w:rPr>
          <w:rFonts w:ascii="Arial" w:hAnsi="Arial" w:cs="Arial"/>
          <w:sz w:val="21"/>
          <w:szCs w:val="21"/>
        </w:rPr>
        <w:t xml:space="preserve">and other </w:t>
      </w:r>
      <w:r w:rsidR="001E5F80" w:rsidRPr="001E5F80">
        <w:rPr>
          <w:rFonts w:ascii="Arial" w:hAnsi="Arial" w:cs="Arial"/>
          <w:sz w:val="21"/>
          <w:szCs w:val="21"/>
        </w:rPr>
        <w:t xml:space="preserve">assignments. </w:t>
      </w:r>
    </w:p>
    <w:p w14:paraId="198F3F48" w14:textId="77777777" w:rsidR="000F4E85" w:rsidRDefault="001E5F80"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1"/>
          <w:szCs w:val="21"/>
        </w:rPr>
      </w:pPr>
      <w:r>
        <w:rPr>
          <w:rFonts w:ascii="Arial" w:hAnsi="Arial" w:cs="Arial"/>
          <w:sz w:val="21"/>
          <w:szCs w:val="21"/>
        </w:rPr>
        <w:t xml:space="preserve"> </w:t>
      </w:r>
    </w:p>
    <w:p w14:paraId="277B6E1F" w14:textId="77777777" w:rsidR="001E5F80" w:rsidRPr="00A37C31" w:rsidRDefault="00A37C31"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color w:val="7030A0"/>
          <w:sz w:val="21"/>
          <w:szCs w:val="21"/>
        </w:rPr>
      </w:pPr>
      <w:r>
        <w:rPr>
          <w:rFonts w:ascii="Arial" w:hAnsi="Arial" w:cs="Arial"/>
          <w:b/>
          <w:color w:val="7030A0"/>
          <w:sz w:val="21"/>
          <w:szCs w:val="21"/>
        </w:rPr>
        <w:t>Required Text:</w:t>
      </w:r>
    </w:p>
    <w:p w14:paraId="453C613F" w14:textId="2656DDEF" w:rsidR="001E5F80" w:rsidRDefault="003F23B1" w:rsidP="0059560D">
      <w:pPr>
        <w:widowControl/>
        <w:ind w:left="1440" w:hanging="1440"/>
        <w:rPr>
          <w:rFonts w:ascii="Arial" w:hAnsi="Arial" w:cs="Arial"/>
          <w:sz w:val="22"/>
          <w:szCs w:val="22"/>
        </w:rPr>
      </w:pPr>
      <w:r>
        <w:rPr>
          <w:rFonts w:ascii="Arial" w:hAnsi="Arial" w:cs="Arial"/>
          <w:sz w:val="22"/>
          <w:szCs w:val="22"/>
        </w:rPr>
        <w:t>Robson, Roy</w:t>
      </w:r>
      <w:r w:rsidR="001E5F80" w:rsidRPr="001534CC">
        <w:rPr>
          <w:rFonts w:ascii="Arial" w:hAnsi="Arial" w:cs="Arial"/>
          <w:sz w:val="22"/>
          <w:szCs w:val="22"/>
        </w:rPr>
        <w:t xml:space="preserve">.  </w:t>
      </w:r>
      <w:r>
        <w:rPr>
          <w:rFonts w:ascii="Arial" w:hAnsi="Arial" w:cs="Arial"/>
          <w:bCs/>
          <w:i/>
          <w:sz w:val="22"/>
          <w:szCs w:val="22"/>
        </w:rPr>
        <w:t>THIN</w:t>
      </w:r>
      <w:r w:rsidR="00F4064C">
        <w:rPr>
          <w:rFonts w:ascii="Arial" w:hAnsi="Arial" w:cs="Arial"/>
          <w:bCs/>
          <w:i/>
          <w:sz w:val="22"/>
          <w:szCs w:val="22"/>
        </w:rPr>
        <w:t>K</w:t>
      </w:r>
      <w:r>
        <w:rPr>
          <w:rFonts w:ascii="Arial" w:hAnsi="Arial" w:cs="Arial"/>
          <w:bCs/>
          <w:i/>
          <w:sz w:val="22"/>
          <w:szCs w:val="22"/>
        </w:rPr>
        <w:t xml:space="preserve"> World Religions 2013</w:t>
      </w:r>
      <w:r w:rsidR="0059560D">
        <w:rPr>
          <w:rFonts w:ascii="Arial" w:hAnsi="Arial" w:cs="Arial"/>
          <w:bCs/>
          <w:i/>
          <w:sz w:val="22"/>
          <w:szCs w:val="22"/>
        </w:rPr>
        <w:t>.</w:t>
      </w:r>
      <w:r w:rsidR="001E5F80" w:rsidRPr="001534CC">
        <w:rPr>
          <w:rFonts w:ascii="Arial" w:hAnsi="Arial" w:cs="Arial"/>
          <w:bCs/>
          <w:i/>
          <w:sz w:val="22"/>
          <w:szCs w:val="22"/>
        </w:rPr>
        <w:t xml:space="preserve"> </w:t>
      </w:r>
      <w:r>
        <w:rPr>
          <w:rFonts w:ascii="Arial" w:hAnsi="Arial" w:cs="Arial"/>
          <w:sz w:val="22"/>
          <w:szCs w:val="22"/>
        </w:rPr>
        <w:t>USA: Pearson</w:t>
      </w:r>
      <w:r w:rsidR="0059560D">
        <w:rPr>
          <w:rFonts w:ascii="Arial" w:hAnsi="Arial" w:cs="Arial"/>
          <w:sz w:val="22"/>
          <w:szCs w:val="22"/>
        </w:rPr>
        <w:t>, 2017</w:t>
      </w:r>
      <w:r>
        <w:rPr>
          <w:rFonts w:ascii="Arial" w:hAnsi="Arial" w:cs="Arial"/>
          <w:sz w:val="22"/>
          <w:szCs w:val="22"/>
        </w:rPr>
        <w:t>2013</w:t>
      </w:r>
      <w:r w:rsidR="001E5F80">
        <w:rPr>
          <w:rFonts w:ascii="Arial" w:hAnsi="Arial" w:cs="Arial"/>
          <w:sz w:val="22"/>
          <w:szCs w:val="22"/>
        </w:rPr>
        <w:t>.</w:t>
      </w:r>
      <w:r>
        <w:rPr>
          <w:rFonts w:ascii="Arial" w:hAnsi="Arial" w:cs="Arial"/>
          <w:sz w:val="22"/>
          <w:szCs w:val="22"/>
        </w:rPr>
        <w:t xml:space="preserve">  ISBN: 978-0-205-93</w:t>
      </w:r>
      <w:r w:rsidR="0059560D">
        <w:rPr>
          <w:rFonts w:ascii="Arial" w:hAnsi="Arial" w:cs="Arial"/>
          <w:sz w:val="22"/>
          <w:szCs w:val="22"/>
        </w:rPr>
        <w:t>4</w:t>
      </w:r>
      <w:r>
        <w:rPr>
          <w:rFonts w:ascii="Arial" w:hAnsi="Arial" w:cs="Arial"/>
          <w:sz w:val="22"/>
          <w:szCs w:val="22"/>
        </w:rPr>
        <w:t>43-0</w:t>
      </w:r>
    </w:p>
    <w:p w14:paraId="386B7A64" w14:textId="77777777" w:rsidR="001E5F80" w:rsidRDefault="001E5F80" w:rsidP="001E5F80">
      <w:pPr>
        <w:widowControl/>
        <w:ind w:left="1440" w:hanging="1440"/>
        <w:rPr>
          <w:rFonts w:ascii="Arial" w:hAnsi="Arial" w:cs="Arial"/>
          <w:sz w:val="22"/>
          <w:szCs w:val="22"/>
        </w:rPr>
      </w:pPr>
    </w:p>
    <w:p w14:paraId="0E431344" w14:textId="77777777" w:rsidR="003F23B1" w:rsidRPr="003F23B1" w:rsidRDefault="003F23B1" w:rsidP="003F23B1">
      <w:pPr>
        <w:widowControl/>
        <w:autoSpaceDE/>
        <w:autoSpaceDN/>
        <w:adjustRightInd/>
        <w:rPr>
          <w:rFonts w:ascii="Arial" w:hAnsi="Arial" w:cs="Arial"/>
          <w:b/>
          <w:color w:val="7030A0"/>
          <w:sz w:val="21"/>
          <w:szCs w:val="21"/>
        </w:rPr>
      </w:pPr>
      <w:r w:rsidRPr="003F23B1">
        <w:rPr>
          <w:rFonts w:ascii="Arial" w:hAnsi="Arial" w:cs="Arial"/>
          <w:b/>
          <w:color w:val="7030A0"/>
          <w:sz w:val="21"/>
          <w:szCs w:val="21"/>
        </w:rPr>
        <w:t xml:space="preserve">Course Requirements: </w:t>
      </w:r>
    </w:p>
    <w:p w14:paraId="3E46CF60" w14:textId="77777777" w:rsidR="003F23B1" w:rsidRPr="003F23B1" w:rsidRDefault="003F23B1" w:rsidP="003F23B1">
      <w:pPr>
        <w:widowControl/>
        <w:numPr>
          <w:ilvl w:val="0"/>
          <w:numId w:val="25"/>
        </w:numPr>
        <w:autoSpaceDE/>
        <w:autoSpaceDN/>
        <w:adjustRightInd/>
        <w:contextualSpacing/>
        <w:rPr>
          <w:rFonts w:ascii="Arial" w:hAnsi="Arial" w:cs="Arial"/>
          <w:b/>
          <w:sz w:val="21"/>
          <w:szCs w:val="21"/>
        </w:rPr>
      </w:pPr>
      <w:r w:rsidRPr="003F23B1">
        <w:rPr>
          <w:rFonts w:ascii="Arial" w:hAnsi="Arial" w:cs="Arial"/>
          <w:sz w:val="21"/>
          <w:szCs w:val="21"/>
        </w:rPr>
        <w:t>Internet connection (DSL, LAN, or cable connection desired)</w:t>
      </w:r>
    </w:p>
    <w:p w14:paraId="3D8E6E24" w14:textId="77777777" w:rsidR="003F23B1" w:rsidRPr="003F23B1" w:rsidRDefault="003F23B1" w:rsidP="003F23B1">
      <w:pPr>
        <w:widowControl/>
        <w:numPr>
          <w:ilvl w:val="0"/>
          <w:numId w:val="25"/>
        </w:numPr>
        <w:autoSpaceDE/>
        <w:autoSpaceDN/>
        <w:adjustRightInd/>
        <w:contextualSpacing/>
        <w:rPr>
          <w:rFonts w:ascii="Arial" w:hAnsi="Arial" w:cs="Arial"/>
          <w:b/>
          <w:sz w:val="21"/>
          <w:szCs w:val="21"/>
        </w:rPr>
      </w:pPr>
      <w:r w:rsidRPr="003F23B1">
        <w:rPr>
          <w:rFonts w:ascii="Arial" w:hAnsi="Arial" w:cs="Arial"/>
          <w:sz w:val="21"/>
          <w:szCs w:val="21"/>
        </w:rPr>
        <w:t>Access to Canvas</w:t>
      </w:r>
    </w:p>
    <w:p w14:paraId="1C2433DF" w14:textId="77777777" w:rsidR="003F23B1" w:rsidRPr="003F23B1" w:rsidRDefault="003F23B1" w:rsidP="003F23B1">
      <w:pPr>
        <w:widowControl/>
        <w:numPr>
          <w:ilvl w:val="0"/>
          <w:numId w:val="25"/>
        </w:numPr>
        <w:autoSpaceDE/>
        <w:autoSpaceDN/>
        <w:adjustRightInd/>
        <w:contextualSpacing/>
        <w:rPr>
          <w:rFonts w:ascii="Arial" w:hAnsi="Arial" w:cs="Arial"/>
          <w:b/>
          <w:sz w:val="21"/>
          <w:szCs w:val="21"/>
        </w:rPr>
      </w:pPr>
      <w:r w:rsidRPr="003F23B1">
        <w:rPr>
          <w:rFonts w:ascii="Arial" w:hAnsi="Arial" w:cs="Arial"/>
          <w:sz w:val="21"/>
          <w:szCs w:val="21"/>
        </w:rPr>
        <w:t xml:space="preserve">Familiarity with Microsoft Word and Microsoft </w:t>
      </w:r>
      <w:proofErr w:type="spellStart"/>
      <w:r w:rsidRPr="003F23B1">
        <w:rPr>
          <w:rFonts w:ascii="Arial" w:hAnsi="Arial" w:cs="Arial"/>
          <w:sz w:val="21"/>
          <w:szCs w:val="21"/>
        </w:rPr>
        <w:t>Powerpoint</w:t>
      </w:r>
      <w:proofErr w:type="spellEnd"/>
    </w:p>
    <w:p w14:paraId="33E6AEDB" w14:textId="77777777" w:rsidR="003F23B1" w:rsidRPr="003F23B1" w:rsidRDefault="003F23B1" w:rsidP="003F23B1">
      <w:pPr>
        <w:widowControl/>
        <w:autoSpaceDE/>
        <w:autoSpaceDN/>
        <w:adjustRightInd/>
        <w:jc w:val="both"/>
        <w:rPr>
          <w:rFonts w:ascii="Arial" w:hAnsi="Arial" w:cs="Arial"/>
          <w:bCs/>
          <w:sz w:val="21"/>
          <w:szCs w:val="21"/>
        </w:rPr>
      </w:pPr>
    </w:p>
    <w:p w14:paraId="33CECDEB" w14:textId="77777777" w:rsidR="003F23B1" w:rsidRDefault="003F23B1" w:rsidP="003F23B1">
      <w:pPr>
        <w:widowControl/>
        <w:autoSpaceDE/>
        <w:autoSpaceDN/>
        <w:adjustRightInd/>
        <w:jc w:val="both"/>
        <w:rPr>
          <w:rFonts w:ascii="Arial" w:hAnsi="Arial" w:cs="Arial"/>
          <w:bCs/>
          <w:i/>
          <w:color w:val="7030A0"/>
          <w:sz w:val="21"/>
          <w:szCs w:val="21"/>
        </w:rPr>
      </w:pPr>
      <w:proofErr w:type="gramStart"/>
      <w:r w:rsidRPr="003F23B1">
        <w:rPr>
          <w:rFonts w:ascii="Arial" w:hAnsi="Arial" w:cs="Arial"/>
          <w:bCs/>
          <w:i/>
          <w:color w:val="7030A0"/>
          <w:sz w:val="21"/>
          <w:szCs w:val="21"/>
        </w:rPr>
        <w:t>In the event that</w:t>
      </w:r>
      <w:proofErr w:type="gramEnd"/>
      <w:r w:rsidRPr="003F23B1">
        <w:rPr>
          <w:rFonts w:ascii="Arial" w:hAnsi="Arial" w:cs="Arial"/>
          <w:bCs/>
          <w:i/>
          <w:color w:val="7030A0"/>
          <w:sz w:val="21"/>
          <w:szCs w:val="21"/>
        </w:rPr>
        <w:t xml:space="preserve"> technical difficulties disrupt access or utilization of the web board, the instructor may elect to utilize e-mail to conduct discussions and maintain dialogue. </w:t>
      </w:r>
    </w:p>
    <w:p w14:paraId="1FBE795B" w14:textId="77777777" w:rsidR="003F23B1" w:rsidRPr="003F23B1" w:rsidRDefault="003F23B1" w:rsidP="003F23B1">
      <w:pPr>
        <w:widowControl/>
        <w:autoSpaceDE/>
        <w:autoSpaceDN/>
        <w:adjustRightInd/>
        <w:jc w:val="both"/>
        <w:rPr>
          <w:rFonts w:ascii="Arial" w:hAnsi="Arial" w:cs="Arial"/>
          <w:bCs/>
          <w:i/>
          <w:color w:val="7030A0"/>
          <w:sz w:val="21"/>
          <w:szCs w:val="21"/>
        </w:rPr>
      </w:pPr>
    </w:p>
    <w:p w14:paraId="69424863" w14:textId="77777777" w:rsidR="003F23B1" w:rsidRPr="003F23B1" w:rsidRDefault="003F23B1" w:rsidP="003F23B1">
      <w:pPr>
        <w:widowControl/>
        <w:autoSpaceDE/>
        <w:autoSpaceDN/>
        <w:adjustRightInd/>
        <w:rPr>
          <w:rFonts w:ascii="Arial" w:hAnsi="Arial" w:cs="Arial"/>
          <w:i/>
          <w:color w:val="4F6228" w:themeColor="accent3" w:themeShade="80"/>
          <w:sz w:val="21"/>
          <w:szCs w:val="21"/>
        </w:rPr>
      </w:pPr>
      <w:r w:rsidRPr="003F23B1">
        <w:rPr>
          <w:rFonts w:ascii="Arial" w:hAnsi="Arial" w:cs="Arial"/>
          <w:b/>
          <w:color w:val="7030A0"/>
          <w:sz w:val="21"/>
          <w:szCs w:val="21"/>
        </w:rPr>
        <w:t xml:space="preserve">Technical Support:  </w:t>
      </w:r>
      <w:r w:rsidRPr="003F23B1">
        <w:rPr>
          <w:rFonts w:ascii="Arial" w:hAnsi="Arial" w:cs="Arial"/>
          <w:sz w:val="21"/>
          <w:szCs w:val="21"/>
        </w:rPr>
        <w:t xml:space="preserve">For technical questions: contact the Chaminade helpdesk at: </w:t>
      </w:r>
      <w:hyperlink r:id="rId9" w:history="1">
        <w:r w:rsidRPr="003F23B1">
          <w:rPr>
            <w:rFonts w:ascii="Arial" w:eastAsiaTheme="majorEastAsia" w:hAnsi="Arial" w:cs="Arial"/>
            <w:color w:val="0000FF"/>
            <w:sz w:val="21"/>
            <w:szCs w:val="21"/>
            <w:u w:val="single"/>
          </w:rPr>
          <w:t>helpdesk@chaminade.com</w:t>
        </w:r>
      </w:hyperlink>
    </w:p>
    <w:p w14:paraId="2EDFDDE0" w14:textId="77777777" w:rsidR="003F23B1" w:rsidRDefault="003F23B1" w:rsidP="001E5F80">
      <w:pPr>
        <w:widowControl/>
        <w:autoSpaceDE/>
        <w:autoSpaceDN/>
        <w:adjustRightInd/>
        <w:rPr>
          <w:rFonts w:ascii="Arial" w:hAnsi="Arial" w:cs="Arial"/>
          <w:b/>
          <w:noProof/>
          <w:color w:val="7030A0"/>
          <w:sz w:val="22"/>
          <w:szCs w:val="22"/>
        </w:rPr>
      </w:pPr>
    </w:p>
    <w:p w14:paraId="5D4FA108" w14:textId="77777777" w:rsidR="001E5F80" w:rsidRPr="001E5F80" w:rsidRDefault="00A37C31" w:rsidP="001E5F80">
      <w:pPr>
        <w:widowControl/>
        <w:autoSpaceDE/>
        <w:autoSpaceDN/>
        <w:adjustRightInd/>
        <w:rPr>
          <w:rFonts w:ascii="Arial" w:hAnsi="Arial" w:cs="Arial"/>
          <w:color w:val="0F243E" w:themeColor="text2" w:themeShade="80"/>
          <w:sz w:val="22"/>
          <w:szCs w:val="22"/>
          <w:u w:val="single"/>
        </w:rPr>
      </w:pPr>
      <w:r>
        <w:rPr>
          <w:rFonts w:ascii="Arial" w:hAnsi="Arial" w:cs="Arial"/>
          <w:b/>
          <w:noProof/>
          <w:color w:val="7030A0"/>
          <w:sz w:val="22"/>
          <w:szCs w:val="22"/>
        </w:rPr>
        <w:t>Library</w:t>
      </w:r>
      <w:r w:rsidR="001E5F80">
        <w:rPr>
          <w:rFonts w:ascii="Arial" w:hAnsi="Arial" w:cs="Arial"/>
          <w:b/>
          <w:noProof/>
          <w:sz w:val="22"/>
          <w:szCs w:val="22"/>
        </w:rPr>
        <w:t>:</w:t>
      </w:r>
      <w:r w:rsidR="001E5F80" w:rsidRPr="001E5F80">
        <w:rPr>
          <w:rFonts w:ascii="Arial" w:hAnsi="Arial" w:cs="Arial"/>
          <w:b/>
          <w:color w:val="632423" w:themeColor="accent2" w:themeShade="80"/>
          <w:sz w:val="22"/>
          <w:szCs w:val="22"/>
        </w:rPr>
        <w:t xml:space="preserve">  </w:t>
      </w:r>
      <w:r w:rsidR="001E5F80" w:rsidRPr="001E5F80">
        <w:rPr>
          <w:rFonts w:ascii="Arial" w:hAnsi="Arial" w:cs="Arial"/>
          <w:sz w:val="22"/>
          <w:szCs w:val="22"/>
        </w:rPr>
        <w:t xml:space="preserve">Chaminade library </w:t>
      </w:r>
      <w:hyperlink r:id="rId10" w:history="1">
        <w:r w:rsidR="001E5F80" w:rsidRPr="001E5F80">
          <w:rPr>
            <w:rFonts w:ascii="Arial" w:hAnsi="Arial" w:cs="Arial"/>
            <w:color w:val="0F243E" w:themeColor="text2" w:themeShade="80"/>
            <w:sz w:val="22"/>
            <w:szCs w:val="22"/>
            <w:u w:val="single"/>
          </w:rPr>
          <w:t>www.chaminade.edu/library</w:t>
        </w:r>
      </w:hyperlink>
    </w:p>
    <w:p w14:paraId="52E194C2" w14:textId="77777777" w:rsidR="001E5F80" w:rsidRDefault="001E5F80" w:rsidP="00BE5BCC">
      <w:pPr>
        <w:rPr>
          <w:rFonts w:ascii="Arial" w:hAnsi="Arial" w:cs="Arial"/>
          <w:sz w:val="22"/>
          <w:szCs w:val="22"/>
        </w:rPr>
      </w:pPr>
    </w:p>
    <w:p w14:paraId="3314C30C" w14:textId="77777777" w:rsidR="00107C68" w:rsidRDefault="00107C68" w:rsidP="00BE5BCC">
      <w:pPr>
        <w:rPr>
          <w:rFonts w:ascii="Arial" w:hAnsi="Arial" w:cs="Arial"/>
          <w:sz w:val="22"/>
          <w:szCs w:val="22"/>
        </w:rPr>
      </w:pPr>
    </w:p>
    <w:p w14:paraId="3E8B84C4" w14:textId="77777777" w:rsidR="00A522F5" w:rsidRDefault="00A522F5" w:rsidP="00BE5BCC">
      <w:pPr>
        <w:rPr>
          <w:rFonts w:ascii="Arial" w:hAnsi="Arial" w:cs="Arial"/>
          <w:sz w:val="22"/>
          <w:szCs w:val="22"/>
        </w:rPr>
      </w:pPr>
    </w:p>
    <w:p w14:paraId="09713224" w14:textId="77777777" w:rsidR="001E5F80" w:rsidRDefault="00C90C7B" w:rsidP="00BE5BCC">
      <w:pPr>
        <w:rPr>
          <w:rFonts w:ascii="Arial" w:hAnsi="Arial" w:cs="Arial"/>
          <w:b/>
          <w:sz w:val="21"/>
          <w:szCs w:val="21"/>
        </w:rPr>
      </w:pPr>
      <w:r>
        <w:rPr>
          <w:rFonts w:ascii="Arial" w:hAnsi="Arial" w:cs="Arial"/>
          <w:noProof/>
          <w:sz w:val="22"/>
          <w:szCs w:val="22"/>
        </w:rPr>
        <w:lastRenderedPageBreak/>
        <mc:AlternateContent>
          <mc:Choice Requires="wps">
            <w:drawing>
              <wp:anchor distT="0" distB="0" distL="114300" distR="114300" simplePos="0" relativeHeight="251661312" behindDoc="0" locked="0" layoutInCell="1" allowOverlap="1" wp14:anchorId="42E0741A" wp14:editId="37D2EB14">
                <wp:simplePos x="0" y="0"/>
                <wp:positionH relativeFrom="column">
                  <wp:posOffset>-104775</wp:posOffset>
                </wp:positionH>
                <wp:positionV relativeFrom="paragraph">
                  <wp:posOffset>-26670</wp:posOffset>
                </wp:positionV>
                <wp:extent cx="6219825" cy="276225"/>
                <wp:effectExtent l="0" t="0" r="952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276225"/>
                        </a:xfrm>
                        <a:prstGeom prst="rect">
                          <a:avLst/>
                        </a:prstGeom>
                        <a:solidFill>
                          <a:schemeClr val="bg2">
                            <a:lumMod val="90000"/>
                          </a:schemeClr>
                        </a:solidFill>
                        <a:ln w="9525">
                          <a:noFill/>
                          <a:miter lim="800000"/>
                          <a:headEnd/>
                          <a:tailEnd/>
                        </a:ln>
                      </wps:spPr>
                      <wps:txbx>
                        <w:txbxContent>
                          <w:p w14:paraId="12A5512F" w14:textId="77777777" w:rsidR="00D8648C" w:rsidRPr="00A37C31" w:rsidRDefault="00D8648C" w:rsidP="00BE5BCC">
                            <w:pPr>
                              <w:jc w:val="center"/>
                              <w:rPr>
                                <w:rFonts w:ascii="Arial" w:hAnsi="Arial" w:cs="Arial"/>
                                <w:b/>
                                <w:color w:val="7030A0"/>
                                <w:sz w:val="22"/>
                                <w:szCs w:val="22"/>
                              </w:rPr>
                            </w:pPr>
                            <w:r w:rsidRPr="00A37C31">
                              <w:rPr>
                                <w:rFonts w:ascii="Arial" w:hAnsi="Arial" w:cs="Arial"/>
                                <w:b/>
                                <w:color w:val="7030A0"/>
                                <w:sz w:val="22"/>
                                <w:szCs w:val="22"/>
                              </w:rPr>
                              <w:t>COURSE OBJECTIVES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E0741A" id="Text Box 3" o:spid="_x0000_s1027" type="#_x0000_t202" style="position:absolute;margin-left:-8.25pt;margin-top:-2.1pt;width:489.7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" fillcolor="#ddd8c2 [2894]" stroked="f">
                <v:textbox>
                  <w:txbxContent>
                    <w:p w14:paraId="12A5512F" w14:textId="77777777" w:rsidR="00D8648C" w:rsidRPr="00A37C31" w:rsidRDefault="00D8648C" w:rsidP="00BE5BCC">
                      <w:pPr>
                        <w:jc w:val="center"/>
                        <w:rPr>
                          <w:rFonts w:ascii="Arial" w:hAnsi="Arial" w:cs="Arial"/>
                          <w:b/>
                          <w:color w:val="7030A0"/>
                          <w:sz w:val="22"/>
                          <w:szCs w:val="22"/>
                        </w:rPr>
                      </w:pPr>
                      <w:r w:rsidRPr="00A37C31">
                        <w:rPr>
                          <w:rFonts w:ascii="Arial" w:hAnsi="Arial" w:cs="Arial"/>
                          <w:b/>
                          <w:color w:val="7030A0"/>
                          <w:sz w:val="22"/>
                          <w:szCs w:val="22"/>
                        </w:rPr>
                        <w:t>COURSE OBJECTIVES</w:t>
                      </w:r>
                    </w:p>
                  </w:txbxContent>
                </v:textbox>
              </v:shape>
            </w:pict>
          </mc:Fallback>
        </mc:AlternateContent>
      </w:r>
    </w:p>
    <w:p w14:paraId="6ADB2A13" w14:textId="77777777" w:rsidR="001E5F80" w:rsidRDefault="001E5F80" w:rsidP="00BE5BCC">
      <w:pPr>
        <w:rPr>
          <w:rFonts w:ascii="Arial" w:hAnsi="Arial" w:cs="Arial"/>
          <w:b/>
          <w:sz w:val="21"/>
          <w:szCs w:val="21"/>
        </w:rPr>
      </w:pPr>
    </w:p>
    <w:p w14:paraId="74EA029A" w14:textId="77777777" w:rsidR="000D0B10" w:rsidRDefault="001230C0" w:rsidP="00BE5BCC">
      <w:pPr>
        <w:rPr>
          <w:rFonts w:ascii="Arial" w:hAnsi="Arial" w:cs="Arial"/>
          <w:sz w:val="21"/>
          <w:szCs w:val="21"/>
        </w:rPr>
      </w:pPr>
      <w:r>
        <w:rPr>
          <w:rFonts w:ascii="Arial" w:hAnsi="Arial" w:cs="Arial"/>
          <w:b/>
          <w:color w:val="7030A0"/>
          <w:sz w:val="21"/>
          <w:szCs w:val="21"/>
        </w:rPr>
        <w:t xml:space="preserve">Learning Outcomes: </w:t>
      </w:r>
      <w:r w:rsidR="000D0B10" w:rsidRPr="000D0B10">
        <w:rPr>
          <w:rFonts w:ascii="Arial" w:hAnsi="Arial" w:cs="Arial"/>
          <w:sz w:val="21"/>
          <w:szCs w:val="21"/>
        </w:rPr>
        <w:t>Upon successful completion of this course students will be able to:</w:t>
      </w:r>
    </w:p>
    <w:tbl>
      <w:tblPr>
        <w:tblStyle w:val="TableGrid"/>
        <w:tblpPr w:leftFromText="180" w:rightFromText="180" w:vertAnchor="text" w:horzAnchor="margin" w:tblpXSpec="center" w:tblpY="110"/>
        <w:tblW w:w="9895" w:type="dxa"/>
        <w:tblLook w:val="04A0" w:firstRow="1" w:lastRow="0" w:firstColumn="1" w:lastColumn="0" w:noHBand="0" w:noVBand="1"/>
      </w:tblPr>
      <w:tblGrid>
        <w:gridCol w:w="1339"/>
        <w:gridCol w:w="1792"/>
        <w:gridCol w:w="1791"/>
        <w:gridCol w:w="1484"/>
        <w:gridCol w:w="1790"/>
        <w:gridCol w:w="1699"/>
      </w:tblGrid>
      <w:tr w:rsidR="00A522F5" w:rsidRPr="003F23B1" w14:paraId="4F0BA242" w14:textId="77777777" w:rsidTr="006179AF">
        <w:tc>
          <w:tcPr>
            <w:tcW w:w="1343" w:type="dxa"/>
          </w:tcPr>
          <w:p w14:paraId="5072B6C5" w14:textId="77777777" w:rsidR="003F23B1" w:rsidRPr="003F23B1" w:rsidRDefault="003F23B1" w:rsidP="003F23B1">
            <w:pPr>
              <w:rPr>
                <w:rFonts w:ascii="Arial" w:hAnsi="Arial" w:cs="Arial"/>
                <w:b/>
                <w:color w:val="7030A0"/>
                <w:sz w:val="20"/>
                <w:szCs w:val="20"/>
              </w:rPr>
            </w:pPr>
            <w:r w:rsidRPr="003F23B1">
              <w:rPr>
                <w:rFonts w:ascii="Arial" w:hAnsi="Arial" w:cs="Arial"/>
                <w:b/>
                <w:color w:val="7030A0"/>
                <w:sz w:val="20"/>
                <w:szCs w:val="20"/>
              </w:rPr>
              <w:t>Marianist Values &amp; Native Hawaiian Values Education</w:t>
            </w:r>
          </w:p>
        </w:tc>
        <w:tc>
          <w:tcPr>
            <w:tcW w:w="1802" w:type="dxa"/>
          </w:tcPr>
          <w:p w14:paraId="5BDA81E6" w14:textId="77777777" w:rsidR="003F23B1" w:rsidRPr="003F23B1" w:rsidRDefault="003F23B1" w:rsidP="003F23B1">
            <w:pPr>
              <w:rPr>
                <w:rFonts w:ascii="Arial" w:hAnsi="Arial" w:cs="Arial"/>
                <w:sz w:val="20"/>
                <w:szCs w:val="20"/>
              </w:rPr>
            </w:pPr>
            <w:r w:rsidRPr="003F23B1">
              <w:rPr>
                <w:rFonts w:ascii="Arial" w:hAnsi="Arial" w:cs="Arial"/>
                <w:sz w:val="20"/>
                <w:szCs w:val="20"/>
              </w:rPr>
              <w:t>1. Educate for formation in faith</w:t>
            </w:r>
          </w:p>
          <w:p w14:paraId="68B648B1" w14:textId="77777777" w:rsidR="003F23B1" w:rsidRPr="003F23B1" w:rsidRDefault="003F23B1" w:rsidP="003F23B1">
            <w:pPr>
              <w:rPr>
                <w:rFonts w:ascii="Arial" w:hAnsi="Arial" w:cs="Arial"/>
                <w:b/>
                <w:color w:val="17365D" w:themeColor="text2" w:themeShade="BF"/>
                <w:sz w:val="20"/>
                <w:szCs w:val="20"/>
              </w:rPr>
            </w:pPr>
            <w:r w:rsidRPr="003F23B1">
              <w:rPr>
                <w:rFonts w:ascii="Calibri" w:hAnsi="Calibri"/>
                <w:i/>
                <w:iCs/>
                <w:color w:val="000000"/>
                <w:sz w:val="20"/>
                <w:szCs w:val="20"/>
              </w:rPr>
              <w:t xml:space="preserve">‘Ike </w:t>
            </w:r>
            <w:proofErr w:type="spellStart"/>
            <w:r w:rsidRPr="003F23B1">
              <w:rPr>
                <w:rFonts w:ascii="Calibri" w:hAnsi="Calibri"/>
                <w:i/>
                <w:iCs/>
                <w:color w:val="000000"/>
                <w:sz w:val="20"/>
                <w:szCs w:val="20"/>
              </w:rPr>
              <w:t>Kainu’u</w:t>
            </w:r>
            <w:proofErr w:type="spellEnd"/>
            <w:r w:rsidRPr="003F23B1">
              <w:rPr>
                <w:rFonts w:ascii="Calibri" w:hAnsi="Calibri"/>
                <w:i/>
                <w:iCs/>
                <w:color w:val="000000"/>
                <w:sz w:val="20"/>
                <w:szCs w:val="20"/>
              </w:rPr>
              <w:t xml:space="preserve"> </w:t>
            </w:r>
            <w:proofErr w:type="spellStart"/>
            <w:r w:rsidRPr="003F23B1">
              <w:rPr>
                <w:rFonts w:ascii="Calibri" w:hAnsi="Calibri"/>
                <w:i/>
                <w:iCs/>
                <w:color w:val="000000"/>
                <w:sz w:val="20"/>
                <w:szCs w:val="20"/>
              </w:rPr>
              <w:t>Ho’ola’a</w:t>
            </w:r>
            <w:proofErr w:type="spellEnd"/>
            <w:r w:rsidRPr="003F23B1">
              <w:rPr>
                <w:rFonts w:ascii="Calibri" w:hAnsi="Calibri"/>
                <w:i/>
                <w:iCs/>
                <w:color w:val="000000"/>
                <w:sz w:val="20"/>
                <w:szCs w:val="20"/>
              </w:rPr>
              <w:t xml:space="preserve">: </w:t>
            </w:r>
            <w:r w:rsidRPr="003F23B1">
              <w:rPr>
                <w:rFonts w:ascii="Calibri" w:hAnsi="Calibri"/>
                <w:iCs/>
                <w:color w:val="000000"/>
                <w:sz w:val="20"/>
                <w:szCs w:val="20"/>
              </w:rPr>
              <w:t>Knowledge embodying a sanctifying spirit</w:t>
            </w:r>
          </w:p>
        </w:tc>
        <w:tc>
          <w:tcPr>
            <w:tcW w:w="1800" w:type="dxa"/>
          </w:tcPr>
          <w:p w14:paraId="340F9CF9" w14:textId="77777777" w:rsidR="003F23B1" w:rsidRPr="003F23B1" w:rsidRDefault="003F23B1" w:rsidP="003F23B1">
            <w:pPr>
              <w:rPr>
                <w:rFonts w:ascii="Arial" w:hAnsi="Arial" w:cs="Arial"/>
                <w:sz w:val="20"/>
                <w:szCs w:val="20"/>
              </w:rPr>
            </w:pPr>
            <w:r w:rsidRPr="003F23B1">
              <w:rPr>
                <w:rFonts w:ascii="Arial" w:hAnsi="Arial" w:cs="Arial"/>
                <w:sz w:val="20"/>
                <w:szCs w:val="20"/>
              </w:rPr>
              <w:t>2. Provide an integral quality education</w:t>
            </w:r>
          </w:p>
          <w:p w14:paraId="5605BACC" w14:textId="699C31C0" w:rsidR="003F23B1" w:rsidRPr="003F23B1" w:rsidRDefault="003F23B1" w:rsidP="003F23B1">
            <w:pPr>
              <w:rPr>
                <w:rFonts w:ascii="Arial" w:hAnsi="Arial" w:cs="Arial"/>
                <w:b/>
                <w:color w:val="17365D" w:themeColor="text2" w:themeShade="BF"/>
                <w:sz w:val="20"/>
                <w:szCs w:val="20"/>
              </w:rPr>
            </w:pPr>
            <w:r w:rsidRPr="003F23B1">
              <w:rPr>
                <w:rFonts w:ascii="Calibri" w:hAnsi="Calibri"/>
                <w:i/>
                <w:iCs/>
                <w:sz w:val="20"/>
                <w:szCs w:val="20"/>
              </w:rPr>
              <w:t xml:space="preserve">‘Ike </w:t>
            </w:r>
            <w:proofErr w:type="spellStart"/>
            <w:r w:rsidRPr="003F23B1">
              <w:rPr>
                <w:rFonts w:ascii="Calibri" w:hAnsi="Calibri"/>
                <w:i/>
                <w:iCs/>
                <w:sz w:val="20"/>
                <w:szCs w:val="20"/>
              </w:rPr>
              <w:t>Ulana</w:t>
            </w:r>
            <w:proofErr w:type="spellEnd"/>
            <w:r w:rsidRPr="003F23B1">
              <w:rPr>
                <w:rFonts w:ascii="Calibri" w:hAnsi="Calibri"/>
                <w:i/>
                <w:iCs/>
                <w:sz w:val="20"/>
                <w:szCs w:val="20"/>
              </w:rPr>
              <w:t xml:space="preserve"> </w:t>
            </w:r>
            <w:proofErr w:type="spellStart"/>
            <w:r w:rsidRPr="003F23B1">
              <w:rPr>
                <w:rFonts w:ascii="Calibri" w:hAnsi="Calibri"/>
                <w:i/>
                <w:iCs/>
                <w:sz w:val="20"/>
                <w:szCs w:val="20"/>
              </w:rPr>
              <w:t>Ho’omana</w:t>
            </w:r>
            <w:proofErr w:type="spellEnd"/>
            <w:r w:rsidRPr="003F23B1">
              <w:rPr>
                <w:rFonts w:ascii="Calibri" w:hAnsi="Calibri"/>
                <w:i/>
                <w:iCs/>
                <w:sz w:val="20"/>
                <w:szCs w:val="20"/>
              </w:rPr>
              <w:t xml:space="preserve"> </w:t>
            </w:r>
            <w:proofErr w:type="spellStart"/>
            <w:r w:rsidRPr="003F23B1">
              <w:rPr>
                <w:rFonts w:ascii="Calibri" w:hAnsi="Calibri"/>
                <w:i/>
                <w:iCs/>
                <w:sz w:val="20"/>
                <w:szCs w:val="20"/>
              </w:rPr>
              <w:t>Kina’ole</w:t>
            </w:r>
            <w:proofErr w:type="spellEnd"/>
            <w:r w:rsidRPr="003F23B1">
              <w:rPr>
                <w:rFonts w:ascii="Calibri" w:hAnsi="Calibri"/>
                <w:i/>
                <w:iCs/>
                <w:sz w:val="20"/>
                <w:szCs w:val="20"/>
              </w:rPr>
              <w:t xml:space="preserve">: </w:t>
            </w:r>
            <w:r w:rsidRPr="003F23B1">
              <w:rPr>
                <w:rFonts w:ascii="Calibri" w:hAnsi="Calibri"/>
                <w:iCs/>
                <w:sz w:val="20"/>
                <w:szCs w:val="20"/>
              </w:rPr>
              <w:t>Unblemished weave of empowering knowledge.</w:t>
            </w:r>
          </w:p>
        </w:tc>
        <w:tc>
          <w:tcPr>
            <w:tcW w:w="1440" w:type="dxa"/>
          </w:tcPr>
          <w:p w14:paraId="34DC02BF" w14:textId="77777777" w:rsidR="003F23B1" w:rsidRPr="003F23B1" w:rsidRDefault="003F23B1" w:rsidP="003F23B1">
            <w:pPr>
              <w:rPr>
                <w:rFonts w:ascii="Arial" w:hAnsi="Arial" w:cs="Arial"/>
                <w:sz w:val="20"/>
                <w:szCs w:val="20"/>
              </w:rPr>
            </w:pPr>
            <w:r w:rsidRPr="003F23B1">
              <w:rPr>
                <w:rFonts w:ascii="Arial" w:hAnsi="Arial" w:cs="Arial"/>
                <w:sz w:val="20"/>
                <w:szCs w:val="20"/>
              </w:rPr>
              <w:t>3. Educate in family spirit</w:t>
            </w:r>
          </w:p>
          <w:p w14:paraId="77621CAB" w14:textId="77777777" w:rsidR="003F23B1" w:rsidRPr="003F23B1" w:rsidRDefault="003F23B1" w:rsidP="003F23B1">
            <w:pPr>
              <w:rPr>
                <w:rFonts w:ascii="Calibri" w:hAnsi="Calibri"/>
                <w:iCs/>
                <w:sz w:val="20"/>
                <w:szCs w:val="20"/>
              </w:rPr>
            </w:pPr>
            <w:r w:rsidRPr="003F23B1">
              <w:rPr>
                <w:rFonts w:ascii="Calibri" w:hAnsi="Calibri"/>
                <w:i/>
                <w:iCs/>
                <w:sz w:val="20"/>
                <w:szCs w:val="20"/>
              </w:rPr>
              <w:t xml:space="preserve">‘Ike </w:t>
            </w:r>
            <w:proofErr w:type="spellStart"/>
            <w:r w:rsidRPr="003F23B1">
              <w:rPr>
                <w:rFonts w:ascii="Calibri" w:hAnsi="Calibri"/>
                <w:i/>
                <w:iCs/>
                <w:sz w:val="20"/>
                <w:szCs w:val="20"/>
              </w:rPr>
              <w:t>Pilipo’ohala</w:t>
            </w:r>
            <w:proofErr w:type="spellEnd"/>
            <w:r w:rsidRPr="003F23B1">
              <w:rPr>
                <w:rFonts w:ascii="Calibri" w:hAnsi="Calibri"/>
                <w:i/>
                <w:iCs/>
                <w:sz w:val="20"/>
                <w:szCs w:val="20"/>
              </w:rPr>
              <w:t xml:space="preserve"> </w:t>
            </w:r>
            <w:proofErr w:type="spellStart"/>
            <w:r w:rsidRPr="003F23B1">
              <w:rPr>
                <w:rFonts w:ascii="Calibri" w:hAnsi="Calibri"/>
                <w:i/>
                <w:iCs/>
                <w:sz w:val="20"/>
                <w:szCs w:val="20"/>
              </w:rPr>
              <w:t>Kū’ono</w:t>
            </w:r>
            <w:proofErr w:type="spellEnd"/>
            <w:r w:rsidRPr="003F23B1">
              <w:rPr>
                <w:rFonts w:ascii="Calibri" w:hAnsi="Calibri"/>
                <w:i/>
                <w:iCs/>
                <w:sz w:val="20"/>
                <w:szCs w:val="20"/>
              </w:rPr>
              <w:t xml:space="preserve">: </w:t>
            </w:r>
            <w:r w:rsidRPr="003F23B1">
              <w:rPr>
                <w:rFonts w:ascii="Calibri" w:hAnsi="Calibri"/>
                <w:iCs/>
                <w:sz w:val="20"/>
                <w:szCs w:val="20"/>
              </w:rPr>
              <w:t>Knowledge bound in deep family values</w:t>
            </w:r>
          </w:p>
          <w:p w14:paraId="09F2D0AC" w14:textId="77777777" w:rsidR="003F23B1" w:rsidRPr="003F23B1" w:rsidRDefault="003F23B1" w:rsidP="003F23B1">
            <w:pPr>
              <w:rPr>
                <w:rFonts w:ascii="Arial" w:hAnsi="Arial" w:cs="Arial"/>
                <w:b/>
                <w:color w:val="17365D" w:themeColor="text2" w:themeShade="BF"/>
                <w:sz w:val="20"/>
                <w:szCs w:val="20"/>
              </w:rPr>
            </w:pPr>
          </w:p>
        </w:tc>
        <w:tc>
          <w:tcPr>
            <w:tcW w:w="1800" w:type="dxa"/>
          </w:tcPr>
          <w:p w14:paraId="433C1666" w14:textId="77777777" w:rsidR="003F23B1" w:rsidRPr="003F23B1" w:rsidRDefault="003F23B1" w:rsidP="003F23B1">
            <w:pPr>
              <w:rPr>
                <w:rFonts w:ascii="Arial" w:hAnsi="Arial" w:cs="Arial"/>
                <w:sz w:val="20"/>
                <w:szCs w:val="20"/>
              </w:rPr>
            </w:pPr>
            <w:r w:rsidRPr="003F23B1">
              <w:rPr>
                <w:rFonts w:ascii="Arial" w:hAnsi="Arial" w:cs="Arial"/>
                <w:sz w:val="20"/>
                <w:szCs w:val="20"/>
              </w:rPr>
              <w:t>4. Educate for service, justice and peace</w:t>
            </w:r>
          </w:p>
          <w:p w14:paraId="73341E91" w14:textId="77777777" w:rsidR="003F23B1" w:rsidRPr="003F23B1" w:rsidRDefault="003F23B1" w:rsidP="003F23B1">
            <w:pPr>
              <w:rPr>
                <w:rFonts w:ascii="Calibri" w:hAnsi="Calibri"/>
                <w:sz w:val="20"/>
                <w:szCs w:val="20"/>
              </w:rPr>
            </w:pPr>
            <w:r w:rsidRPr="003F23B1">
              <w:rPr>
                <w:rFonts w:ascii="Calibri" w:hAnsi="Calibri"/>
                <w:i/>
                <w:sz w:val="20"/>
                <w:szCs w:val="20"/>
              </w:rPr>
              <w:t xml:space="preserve">‘Ike </w:t>
            </w:r>
            <w:proofErr w:type="spellStart"/>
            <w:r w:rsidRPr="003F23B1">
              <w:rPr>
                <w:rFonts w:ascii="Calibri" w:hAnsi="Calibri"/>
                <w:i/>
                <w:sz w:val="20"/>
                <w:szCs w:val="20"/>
              </w:rPr>
              <w:t>Kuleana</w:t>
            </w:r>
            <w:proofErr w:type="spellEnd"/>
            <w:r w:rsidRPr="003F23B1">
              <w:rPr>
                <w:rFonts w:ascii="Calibri" w:hAnsi="Calibri"/>
                <w:i/>
                <w:sz w:val="20"/>
                <w:szCs w:val="20"/>
              </w:rPr>
              <w:t xml:space="preserve"> </w:t>
            </w:r>
            <w:proofErr w:type="spellStart"/>
            <w:r w:rsidRPr="003F23B1">
              <w:rPr>
                <w:rFonts w:ascii="Calibri" w:hAnsi="Calibri"/>
                <w:i/>
                <w:sz w:val="20"/>
                <w:szCs w:val="20"/>
              </w:rPr>
              <w:t>Kaiao</w:t>
            </w:r>
            <w:proofErr w:type="spellEnd"/>
            <w:r w:rsidRPr="003F23B1">
              <w:rPr>
                <w:rFonts w:ascii="Calibri" w:hAnsi="Calibri"/>
                <w:i/>
                <w:sz w:val="20"/>
                <w:szCs w:val="20"/>
              </w:rPr>
              <w:t>:</w:t>
            </w:r>
            <w:r w:rsidRPr="003F23B1">
              <w:rPr>
                <w:rFonts w:ascii="Calibri" w:hAnsi="Calibri"/>
                <w:sz w:val="20"/>
                <w:szCs w:val="20"/>
              </w:rPr>
              <w:t xml:space="preserve"> Knowledge of enlightened duty.</w:t>
            </w:r>
          </w:p>
          <w:p w14:paraId="3185A6E0" w14:textId="77777777" w:rsidR="003F23B1" w:rsidRPr="003F23B1" w:rsidRDefault="003F23B1" w:rsidP="003F23B1">
            <w:pPr>
              <w:rPr>
                <w:rFonts w:ascii="Arial" w:hAnsi="Arial" w:cs="Arial"/>
                <w:b/>
                <w:color w:val="17365D" w:themeColor="text2" w:themeShade="BF"/>
                <w:sz w:val="20"/>
                <w:szCs w:val="20"/>
              </w:rPr>
            </w:pPr>
          </w:p>
        </w:tc>
        <w:tc>
          <w:tcPr>
            <w:tcW w:w="1710" w:type="dxa"/>
          </w:tcPr>
          <w:p w14:paraId="6F5F9F23" w14:textId="77777777" w:rsidR="003F23B1" w:rsidRPr="003F23B1" w:rsidRDefault="003F23B1" w:rsidP="003F23B1">
            <w:pPr>
              <w:rPr>
                <w:rFonts w:ascii="Arial" w:hAnsi="Arial" w:cs="Arial"/>
                <w:sz w:val="20"/>
                <w:szCs w:val="20"/>
              </w:rPr>
            </w:pPr>
            <w:r w:rsidRPr="003F23B1">
              <w:rPr>
                <w:rFonts w:ascii="Arial" w:hAnsi="Arial" w:cs="Arial"/>
                <w:sz w:val="20"/>
                <w:szCs w:val="20"/>
              </w:rPr>
              <w:t>5. Educate for adaptation and change</w:t>
            </w:r>
          </w:p>
          <w:p w14:paraId="4268F1A8" w14:textId="77777777" w:rsidR="003F23B1" w:rsidRPr="003F23B1" w:rsidRDefault="003F23B1" w:rsidP="003F23B1">
            <w:pPr>
              <w:rPr>
                <w:rFonts w:ascii="Arial" w:hAnsi="Arial" w:cs="Arial"/>
                <w:b/>
                <w:color w:val="17365D" w:themeColor="text2" w:themeShade="BF"/>
                <w:sz w:val="20"/>
                <w:szCs w:val="20"/>
              </w:rPr>
            </w:pPr>
            <w:r w:rsidRPr="003F23B1">
              <w:rPr>
                <w:rFonts w:ascii="Calibri" w:hAnsi="Calibri"/>
                <w:i/>
                <w:iCs/>
                <w:sz w:val="20"/>
                <w:szCs w:val="20"/>
              </w:rPr>
              <w:t xml:space="preserve">‘Ike </w:t>
            </w:r>
            <w:proofErr w:type="spellStart"/>
            <w:r w:rsidRPr="003F23B1">
              <w:rPr>
                <w:rFonts w:ascii="Calibri" w:hAnsi="Calibri"/>
                <w:i/>
                <w:iCs/>
                <w:sz w:val="20"/>
                <w:szCs w:val="20"/>
              </w:rPr>
              <w:t>Huli</w:t>
            </w:r>
            <w:proofErr w:type="spellEnd"/>
            <w:r w:rsidRPr="003F23B1">
              <w:rPr>
                <w:rFonts w:ascii="Calibri" w:hAnsi="Calibri"/>
                <w:i/>
                <w:iCs/>
                <w:sz w:val="20"/>
                <w:szCs w:val="20"/>
              </w:rPr>
              <w:t xml:space="preserve"> </w:t>
            </w:r>
            <w:proofErr w:type="spellStart"/>
            <w:r w:rsidRPr="003F23B1">
              <w:rPr>
                <w:rFonts w:ascii="Calibri" w:hAnsi="Calibri"/>
                <w:i/>
                <w:iCs/>
                <w:sz w:val="20"/>
                <w:szCs w:val="20"/>
              </w:rPr>
              <w:t>Wānana</w:t>
            </w:r>
            <w:proofErr w:type="spellEnd"/>
            <w:r w:rsidRPr="003F23B1">
              <w:rPr>
                <w:rFonts w:ascii="Calibri" w:hAnsi="Calibri"/>
                <w:i/>
                <w:iCs/>
                <w:sz w:val="20"/>
                <w:szCs w:val="20"/>
              </w:rPr>
              <w:t xml:space="preserve">: </w:t>
            </w:r>
            <w:r w:rsidRPr="003F23B1">
              <w:rPr>
                <w:rFonts w:ascii="Calibri" w:hAnsi="Calibri"/>
                <w:iCs/>
                <w:sz w:val="20"/>
                <w:szCs w:val="20"/>
              </w:rPr>
              <w:t>Knowledge of Prophetic Change / Searching</w:t>
            </w:r>
          </w:p>
        </w:tc>
      </w:tr>
      <w:tr w:rsidR="00F30EF5" w:rsidRPr="003F23B1" w14:paraId="0D64AB02" w14:textId="77777777" w:rsidTr="006179AF">
        <w:tc>
          <w:tcPr>
            <w:tcW w:w="1343" w:type="dxa"/>
          </w:tcPr>
          <w:p w14:paraId="06675B4A" w14:textId="01710D26" w:rsidR="00F30EF5" w:rsidRPr="003F23B1" w:rsidRDefault="00F30EF5" w:rsidP="003F23B1">
            <w:pPr>
              <w:rPr>
                <w:rFonts w:ascii="Arial" w:hAnsi="Arial" w:cs="Arial"/>
                <w:b/>
                <w:color w:val="7030A0"/>
                <w:sz w:val="20"/>
                <w:szCs w:val="20"/>
              </w:rPr>
            </w:pPr>
            <w:r>
              <w:rPr>
                <w:rFonts w:ascii="Arial" w:hAnsi="Arial" w:cs="Arial"/>
                <w:b/>
                <w:color w:val="7030A0"/>
                <w:sz w:val="20"/>
                <w:szCs w:val="20"/>
              </w:rPr>
              <w:t>Short Version</w:t>
            </w:r>
          </w:p>
        </w:tc>
        <w:tc>
          <w:tcPr>
            <w:tcW w:w="1802" w:type="dxa"/>
          </w:tcPr>
          <w:p w14:paraId="4625D3E4" w14:textId="7B6225B3" w:rsidR="00F30EF5" w:rsidRPr="00F30EF5" w:rsidRDefault="00F30EF5" w:rsidP="003F23B1">
            <w:pPr>
              <w:rPr>
                <w:rFonts w:asciiTheme="minorHAnsi" w:hAnsiTheme="minorHAnsi" w:cstheme="minorHAnsi"/>
                <w:sz w:val="20"/>
                <w:szCs w:val="20"/>
              </w:rPr>
            </w:pPr>
            <w:proofErr w:type="spellStart"/>
            <w:r w:rsidRPr="00F30EF5">
              <w:rPr>
                <w:rFonts w:asciiTheme="minorHAnsi" w:hAnsiTheme="minorHAnsi" w:cstheme="minorHAnsi"/>
                <w:i/>
                <w:sz w:val="20"/>
                <w:szCs w:val="20"/>
              </w:rPr>
              <w:t>Kainu’u</w:t>
            </w:r>
            <w:proofErr w:type="spellEnd"/>
            <w:r w:rsidRPr="00F30EF5">
              <w:rPr>
                <w:rFonts w:asciiTheme="minorHAnsi" w:hAnsiTheme="minorHAnsi" w:cstheme="minorHAnsi"/>
                <w:i/>
                <w:sz w:val="20"/>
                <w:szCs w:val="20"/>
              </w:rPr>
              <w:t xml:space="preserve"> </w:t>
            </w:r>
            <w:proofErr w:type="spellStart"/>
            <w:r w:rsidRPr="00F30EF5">
              <w:rPr>
                <w:rFonts w:asciiTheme="minorHAnsi" w:hAnsiTheme="minorHAnsi" w:cstheme="minorHAnsi"/>
                <w:i/>
                <w:sz w:val="20"/>
                <w:szCs w:val="20"/>
              </w:rPr>
              <w:t>La’a</w:t>
            </w:r>
            <w:proofErr w:type="spellEnd"/>
            <w:r w:rsidRPr="00F30EF5">
              <w:rPr>
                <w:rFonts w:asciiTheme="minorHAnsi" w:hAnsiTheme="minorHAnsi" w:cstheme="minorHAnsi"/>
                <w:i/>
                <w:sz w:val="20"/>
                <w:szCs w:val="20"/>
              </w:rPr>
              <w:t xml:space="preserve">: </w:t>
            </w:r>
            <w:r w:rsidRPr="00F30EF5">
              <w:rPr>
                <w:rFonts w:asciiTheme="minorHAnsi" w:hAnsiTheme="minorHAnsi" w:cstheme="minorHAnsi"/>
                <w:sz w:val="20"/>
                <w:szCs w:val="20"/>
              </w:rPr>
              <w:t>Sacred Spiritual Embodiment</w:t>
            </w:r>
          </w:p>
        </w:tc>
        <w:tc>
          <w:tcPr>
            <w:tcW w:w="1800" w:type="dxa"/>
          </w:tcPr>
          <w:p w14:paraId="343E9989" w14:textId="5F2FA8E1" w:rsidR="00F30EF5" w:rsidRPr="00F30EF5" w:rsidRDefault="00F30EF5" w:rsidP="003F23B1">
            <w:pPr>
              <w:rPr>
                <w:rFonts w:asciiTheme="minorHAnsi" w:hAnsiTheme="minorHAnsi" w:cstheme="minorHAnsi"/>
                <w:sz w:val="20"/>
                <w:szCs w:val="20"/>
              </w:rPr>
            </w:pPr>
            <w:r w:rsidRPr="00F30EF5">
              <w:rPr>
                <w:rFonts w:asciiTheme="minorHAnsi" w:hAnsiTheme="minorHAnsi" w:cstheme="minorHAnsi"/>
                <w:i/>
                <w:sz w:val="20"/>
                <w:szCs w:val="20"/>
              </w:rPr>
              <w:t xml:space="preserve">Mana </w:t>
            </w:r>
            <w:proofErr w:type="spellStart"/>
            <w:proofErr w:type="gramStart"/>
            <w:r w:rsidRPr="00F30EF5">
              <w:rPr>
                <w:rFonts w:asciiTheme="minorHAnsi" w:hAnsiTheme="minorHAnsi" w:cstheme="minorHAnsi"/>
                <w:i/>
                <w:sz w:val="20"/>
                <w:szCs w:val="20"/>
              </w:rPr>
              <w:t>Kina‘</w:t>
            </w:r>
            <w:proofErr w:type="gramEnd"/>
            <w:r w:rsidRPr="00F30EF5">
              <w:rPr>
                <w:rFonts w:asciiTheme="minorHAnsi" w:hAnsiTheme="minorHAnsi" w:cstheme="minorHAnsi"/>
                <w:i/>
                <w:sz w:val="20"/>
                <w:szCs w:val="20"/>
              </w:rPr>
              <w:t>ole</w:t>
            </w:r>
            <w:proofErr w:type="spellEnd"/>
            <w:r w:rsidRPr="00F30EF5">
              <w:rPr>
                <w:rFonts w:asciiTheme="minorHAnsi" w:hAnsiTheme="minorHAnsi" w:cstheme="minorHAnsi"/>
                <w:i/>
                <w:sz w:val="20"/>
                <w:szCs w:val="20"/>
              </w:rPr>
              <w:t>:</w:t>
            </w:r>
            <w:r w:rsidRPr="00F30EF5">
              <w:rPr>
                <w:rFonts w:asciiTheme="minorHAnsi" w:hAnsiTheme="minorHAnsi" w:cstheme="minorHAnsi"/>
                <w:sz w:val="20"/>
                <w:szCs w:val="20"/>
              </w:rPr>
              <w:t xml:space="preserve"> Perfected Power</w:t>
            </w:r>
          </w:p>
        </w:tc>
        <w:tc>
          <w:tcPr>
            <w:tcW w:w="1440" w:type="dxa"/>
          </w:tcPr>
          <w:p w14:paraId="6094F017" w14:textId="2BBCF20B" w:rsidR="00F30EF5" w:rsidRPr="00F30EF5" w:rsidRDefault="00F30EF5" w:rsidP="003F23B1">
            <w:pPr>
              <w:rPr>
                <w:rFonts w:asciiTheme="minorHAnsi" w:hAnsiTheme="minorHAnsi" w:cstheme="minorHAnsi"/>
                <w:sz w:val="20"/>
                <w:szCs w:val="20"/>
              </w:rPr>
            </w:pPr>
            <w:proofErr w:type="spellStart"/>
            <w:r w:rsidRPr="00F30EF5">
              <w:rPr>
                <w:rFonts w:asciiTheme="minorHAnsi" w:hAnsiTheme="minorHAnsi" w:cstheme="minorHAnsi"/>
                <w:i/>
                <w:sz w:val="20"/>
                <w:szCs w:val="20"/>
              </w:rPr>
              <w:t>Pilina</w:t>
            </w:r>
            <w:proofErr w:type="spellEnd"/>
            <w:r w:rsidRPr="00F30EF5">
              <w:rPr>
                <w:rFonts w:asciiTheme="minorHAnsi" w:hAnsiTheme="minorHAnsi" w:cstheme="minorHAnsi"/>
                <w:i/>
                <w:sz w:val="20"/>
                <w:szCs w:val="20"/>
              </w:rPr>
              <w:t xml:space="preserve"> </w:t>
            </w:r>
            <w:proofErr w:type="spellStart"/>
            <w:proofErr w:type="gramStart"/>
            <w:r w:rsidRPr="00F30EF5">
              <w:rPr>
                <w:rFonts w:asciiTheme="minorHAnsi" w:hAnsiTheme="minorHAnsi" w:cstheme="minorHAnsi"/>
                <w:i/>
                <w:sz w:val="20"/>
                <w:szCs w:val="20"/>
              </w:rPr>
              <w:t>Po‘</w:t>
            </w:r>
            <w:proofErr w:type="gramEnd"/>
            <w:r w:rsidRPr="00F30EF5">
              <w:rPr>
                <w:rFonts w:asciiTheme="minorHAnsi" w:hAnsiTheme="minorHAnsi" w:cstheme="minorHAnsi"/>
                <w:i/>
                <w:sz w:val="20"/>
                <w:szCs w:val="20"/>
              </w:rPr>
              <w:t>ohala</w:t>
            </w:r>
            <w:proofErr w:type="spellEnd"/>
            <w:r w:rsidRPr="00F30EF5">
              <w:rPr>
                <w:rFonts w:asciiTheme="minorHAnsi" w:hAnsiTheme="minorHAnsi" w:cstheme="minorHAnsi"/>
                <w:i/>
                <w:sz w:val="20"/>
                <w:szCs w:val="20"/>
              </w:rPr>
              <w:t>:</w:t>
            </w:r>
            <w:r w:rsidRPr="00F30EF5">
              <w:rPr>
                <w:rFonts w:asciiTheme="minorHAnsi" w:hAnsiTheme="minorHAnsi" w:cstheme="minorHAnsi"/>
                <w:sz w:val="20"/>
                <w:szCs w:val="20"/>
              </w:rPr>
              <w:t xml:space="preserve"> Embraced Family Virtues</w:t>
            </w:r>
          </w:p>
        </w:tc>
        <w:tc>
          <w:tcPr>
            <w:tcW w:w="1800" w:type="dxa"/>
          </w:tcPr>
          <w:p w14:paraId="4CCB7B98" w14:textId="1A3221A4" w:rsidR="00F30EF5" w:rsidRPr="00F30EF5" w:rsidRDefault="00F30EF5" w:rsidP="003F23B1">
            <w:pPr>
              <w:rPr>
                <w:rFonts w:asciiTheme="minorHAnsi" w:hAnsiTheme="minorHAnsi" w:cstheme="minorHAnsi"/>
                <w:sz w:val="20"/>
                <w:szCs w:val="20"/>
              </w:rPr>
            </w:pPr>
            <w:proofErr w:type="spellStart"/>
            <w:r w:rsidRPr="00F30EF5">
              <w:rPr>
                <w:rFonts w:asciiTheme="minorHAnsi" w:hAnsiTheme="minorHAnsi" w:cstheme="minorHAnsi"/>
                <w:i/>
                <w:sz w:val="20"/>
                <w:szCs w:val="20"/>
              </w:rPr>
              <w:t>Kuleana</w:t>
            </w:r>
            <w:proofErr w:type="spellEnd"/>
            <w:r w:rsidRPr="00F30EF5">
              <w:rPr>
                <w:rFonts w:asciiTheme="minorHAnsi" w:hAnsiTheme="minorHAnsi" w:cstheme="minorHAnsi"/>
                <w:i/>
                <w:sz w:val="20"/>
                <w:szCs w:val="20"/>
              </w:rPr>
              <w:t xml:space="preserve"> </w:t>
            </w:r>
            <w:proofErr w:type="spellStart"/>
            <w:r w:rsidRPr="00F30EF5">
              <w:rPr>
                <w:rFonts w:asciiTheme="minorHAnsi" w:hAnsiTheme="minorHAnsi" w:cstheme="minorHAnsi"/>
                <w:i/>
                <w:sz w:val="20"/>
                <w:szCs w:val="20"/>
              </w:rPr>
              <w:t>Pono</w:t>
            </w:r>
            <w:proofErr w:type="spellEnd"/>
            <w:r w:rsidRPr="00F30EF5">
              <w:rPr>
                <w:rFonts w:asciiTheme="minorHAnsi" w:hAnsiTheme="minorHAnsi" w:cstheme="minorHAnsi"/>
                <w:i/>
                <w:sz w:val="20"/>
                <w:szCs w:val="20"/>
              </w:rPr>
              <w:t>:</w:t>
            </w:r>
            <w:r w:rsidRPr="00F30EF5">
              <w:rPr>
                <w:rFonts w:asciiTheme="minorHAnsi" w:hAnsiTheme="minorHAnsi" w:cstheme="minorHAnsi"/>
                <w:sz w:val="20"/>
                <w:szCs w:val="20"/>
              </w:rPr>
              <w:t xml:space="preserve"> Righteous Responsibility</w:t>
            </w:r>
          </w:p>
        </w:tc>
        <w:tc>
          <w:tcPr>
            <w:tcW w:w="1710" w:type="dxa"/>
          </w:tcPr>
          <w:p w14:paraId="35515CDF" w14:textId="4ED06B76" w:rsidR="00F30EF5" w:rsidRPr="00F30EF5" w:rsidRDefault="00F30EF5" w:rsidP="003F23B1">
            <w:pPr>
              <w:rPr>
                <w:rFonts w:asciiTheme="minorHAnsi" w:hAnsiTheme="minorHAnsi" w:cstheme="minorHAnsi"/>
                <w:sz w:val="20"/>
                <w:szCs w:val="20"/>
              </w:rPr>
            </w:pPr>
            <w:proofErr w:type="spellStart"/>
            <w:r w:rsidRPr="00F30EF5">
              <w:rPr>
                <w:rFonts w:asciiTheme="minorHAnsi" w:hAnsiTheme="minorHAnsi" w:cstheme="minorHAnsi"/>
                <w:i/>
                <w:sz w:val="20"/>
                <w:szCs w:val="20"/>
              </w:rPr>
              <w:t>Loli</w:t>
            </w:r>
            <w:proofErr w:type="spellEnd"/>
            <w:r w:rsidRPr="00F30EF5">
              <w:rPr>
                <w:rFonts w:asciiTheme="minorHAnsi" w:hAnsiTheme="minorHAnsi" w:cstheme="minorHAnsi"/>
                <w:i/>
                <w:sz w:val="20"/>
                <w:szCs w:val="20"/>
              </w:rPr>
              <w:t xml:space="preserve"> a </w:t>
            </w:r>
            <w:proofErr w:type="spellStart"/>
            <w:r w:rsidRPr="00F30EF5">
              <w:rPr>
                <w:rFonts w:asciiTheme="minorHAnsi" w:hAnsiTheme="minorHAnsi" w:cstheme="minorHAnsi"/>
                <w:i/>
                <w:sz w:val="20"/>
                <w:szCs w:val="20"/>
              </w:rPr>
              <w:t>Ma’a</w:t>
            </w:r>
            <w:proofErr w:type="spellEnd"/>
            <w:r w:rsidRPr="00F30EF5">
              <w:rPr>
                <w:rFonts w:asciiTheme="minorHAnsi" w:hAnsiTheme="minorHAnsi" w:cstheme="minorHAnsi"/>
                <w:i/>
                <w:sz w:val="20"/>
                <w:szCs w:val="20"/>
              </w:rPr>
              <w:t>:</w:t>
            </w:r>
            <w:r w:rsidRPr="00F30EF5">
              <w:rPr>
                <w:rFonts w:asciiTheme="minorHAnsi" w:hAnsiTheme="minorHAnsi" w:cstheme="minorHAnsi"/>
                <w:i/>
                <w:sz w:val="20"/>
                <w:szCs w:val="20"/>
              </w:rPr>
              <w:t xml:space="preserve"> </w:t>
            </w:r>
            <w:r w:rsidRPr="00F30EF5">
              <w:rPr>
                <w:rFonts w:asciiTheme="minorHAnsi" w:hAnsiTheme="minorHAnsi" w:cstheme="minorHAnsi"/>
                <w:sz w:val="20"/>
                <w:szCs w:val="20"/>
              </w:rPr>
              <w:t>Adapt to Change</w:t>
            </w:r>
          </w:p>
        </w:tc>
      </w:tr>
      <w:tr w:rsidR="00A522F5" w:rsidRPr="003F23B1" w14:paraId="64F6AFAE" w14:textId="77777777" w:rsidTr="006179AF">
        <w:tc>
          <w:tcPr>
            <w:tcW w:w="1343" w:type="dxa"/>
          </w:tcPr>
          <w:p w14:paraId="0C5C8ADB" w14:textId="77777777" w:rsidR="003F23B1" w:rsidRPr="003F23B1" w:rsidRDefault="003F23B1" w:rsidP="003F23B1">
            <w:pPr>
              <w:rPr>
                <w:rFonts w:ascii="Arial" w:hAnsi="Arial" w:cs="Arial"/>
                <w:color w:val="7030A0"/>
                <w:sz w:val="20"/>
                <w:szCs w:val="20"/>
              </w:rPr>
            </w:pPr>
            <w:r w:rsidRPr="003F23B1">
              <w:rPr>
                <w:rFonts w:ascii="Arial" w:hAnsi="Arial" w:cs="Arial"/>
                <w:b/>
                <w:color w:val="7030A0"/>
                <w:sz w:val="20"/>
                <w:szCs w:val="20"/>
              </w:rPr>
              <w:t>General Education Learning Outcomes</w:t>
            </w:r>
          </w:p>
        </w:tc>
        <w:tc>
          <w:tcPr>
            <w:tcW w:w="1802" w:type="dxa"/>
          </w:tcPr>
          <w:p w14:paraId="5547B4F8" w14:textId="50532639" w:rsidR="003F23B1" w:rsidRPr="003F23B1" w:rsidRDefault="003F23B1" w:rsidP="003F23B1">
            <w:pPr>
              <w:rPr>
                <w:rFonts w:ascii="Arial" w:hAnsi="Arial" w:cs="Arial"/>
                <w:sz w:val="20"/>
                <w:szCs w:val="20"/>
              </w:rPr>
            </w:pPr>
            <w:r w:rsidRPr="001F49C7">
              <w:rPr>
                <w:rFonts w:ascii="Arial" w:hAnsi="Arial" w:cs="Arial"/>
                <w:sz w:val="20"/>
                <w:szCs w:val="20"/>
              </w:rPr>
              <w:t xml:space="preserve">1. </w:t>
            </w:r>
            <w:r w:rsidR="00A522F5">
              <w:rPr>
                <w:rFonts w:ascii="Arial" w:hAnsi="Arial" w:cs="Arial"/>
                <w:sz w:val="20"/>
                <w:szCs w:val="20"/>
              </w:rPr>
              <w:t xml:space="preserve">Demonstrate an understanding of </w:t>
            </w:r>
            <w:r w:rsidRPr="001F49C7">
              <w:rPr>
                <w:rFonts w:ascii="Arial" w:hAnsi="Arial" w:cs="Arial"/>
                <w:sz w:val="20"/>
                <w:szCs w:val="20"/>
              </w:rPr>
              <w:t xml:space="preserve">Catholic theology, its historical development and position within the broader </w:t>
            </w:r>
            <w:r>
              <w:rPr>
                <w:rFonts w:ascii="Arial" w:hAnsi="Arial" w:cs="Arial"/>
                <w:sz w:val="20"/>
                <w:szCs w:val="20"/>
              </w:rPr>
              <w:t>Christian and human traditions.</w:t>
            </w:r>
          </w:p>
        </w:tc>
        <w:tc>
          <w:tcPr>
            <w:tcW w:w="1800" w:type="dxa"/>
          </w:tcPr>
          <w:p w14:paraId="3AF67DE3" w14:textId="67D6218F" w:rsidR="003F23B1" w:rsidRPr="003F23B1" w:rsidRDefault="003F23B1" w:rsidP="003F23B1">
            <w:pPr>
              <w:widowControl/>
              <w:autoSpaceDE/>
              <w:autoSpaceDN/>
              <w:adjustRightInd/>
              <w:rPr>
                <w:rFonts w:ascii="Arial" w:eastAsia="Calibri" w:hAnsi="Arial" w:cs="Arial"/>
                <w:sz w:val="20"/>
                <w:szCs w:val="20"/>
              </w:rPr>
            </w:pPr>
            <w:r w:rsidRPr="003F23B1">
              <w:rPr>
                <w:rFonts w:ascii="Arial" w:eastAsia="Calibri" w:hAnsi="Arial" w:cs="Arial"/>
                <w:sz w:val="20"/>
                <w:szCs w:val="20"/>
              </w:rPr>
              <w:t>2. Demonstrate a capacity to articulate the fundamental questions of ultimate meaning that will intellectually and spiritually engage them throughout their lives.</w:t>
            </w:r>
          </w:p>
        </w:tc>
        <w:tc>
          <w:tcPr>
            <w:tcW w:w="1440" w:type="dxa"/>
          </w:tcPr>
          <w:p w14:paraId="1D48479B" w14:textId="77777777" w:rsidR="003F23B1" w:rsidRPr="003F23B1" w:rsidRDefault="003F23B1" w:rsidP="003F23B1">
            <w:pPr>
              <w:rPr>
                <w:rFonts w:ascii="Arial" w:hAnsi="Arial" w:cs="Arial"/>
                <w:sz w:val="20"/>
                <w:szCs w:val="20"/>
              </w:rPr>
            </w:pPr>
            <w:r w:rsidRPr="003F23B1">
              <w:rPr>
                <w:rFonts w:ascii="Calibri" w:hAnsi="Calibri"/>
                <w:iCs/>
                <w:sz w:val="20"/>
                <w:szCs w:val="20"/>
              </w:rPr>
              <w:t>.</w:t>
            </w:r>
          </w:p>
        </w:tc>
        <w:tc>
          <w:tcPr>
            <w:tcW w:w="1800" w:type="dxa"/>
          </w:tcPr>
          <w:p w14:paraId="78EFCC7D" w14:textId="77777777" w:rsidR="003F23B1" w:rsidRPr="003F23B1" w:rsidRDefault="003F23B1" w:rsidP="003F23B1">
            <w:pPr>
              <w:rPr>
                <w:rFonts w:ascii="Arial" w:hAnsi="Arial" w:cs="Arial"/>
                <w:sz w:val="20"/>
                <w:szCs w:val="20"/>
              </w:rPr>
            </w:pPr>
          </w:p>
        </w:tc>
        <w:tc>
          <w:tcPr>
            <w:tcW w:w="1710" w:type="dxa"/>
          </w:tcPr>
          <w:p w14:paraId="2284C6AE" w14:textId="77777777" w:rsidR="003F23B1" w:rsidRPr="003F23B1" w:rsidRDefault="003F23B1" w:rsidP="003F23B1">
            <w:pPr>
              <w:rPr>
                <w:rFonts w:ascii="Arial" w:hAnsi="Arial" w:cs="Arial"/>
                <w:sz w:val="20"/>
                <w:szCs w:val="20"/>
              </w:rPr>
            </w:pPr>
          </w:p>
          <w:p w14:paraId="5AC6D102" w14:textId="77777777" w:rsidR="003F23B1" w:rsidRPr="003F23B1" w:rsidRDefault="003F23B1" w:rsidP="003F23B1">
            <w:pPr>
              <w:rPr>
                <w:rFonts w:ascii="Arial" w:hAnsi="Arial" w:cs="Arial"/>
                <w:sz w:val="20"/>
                <w:szCs w:val="20"/>
              </w:rPr>
            </w:pPr>
          </w:p>
          <w:p w14:paraId="184D24BA" w14:textId="77777777" w:rsidR="003F23B1" w:rsidRPr="003F23B1" w:rsidRDefault="003F23B1" w:rsidP="003F23B1">
            <w:pPr>
              <w:rPr>
                <w:rFonts w:ascii="Arial" w:hAnsi="Arial" w:cs="Arial"/>
                <w:sz w:val="20"/>
                <w:szCs w:val="20"/>
              </w:rPr>
            </w:pPr>
          </w:p>
          <w:p w14:paraId="6286B5BB" w14:textId="77777777" w:rsidR="003F23B1" w:rsidRPr="003F23B1" w:rsidRDefault="003F23B1" w:rsidP="003F23B1">
            <w:pPr>
              <w:rPr>
                <w:rFonts w:ascii="Arial" w:hAnsi="Arial" w:cs="Arial"/>
                <w:bCs/>
                <w:sz w:val="20"/>
                <w:szCs w:val="20"/>
              </w:rPr>
            </w:pPr>
          </w:p>
        </w:tc>
      </w:tr>
      <w:tr w:rsidR="00A522F5" w:rsidRPr="003F23B1" w14:paraId="421FFC9B" w14:textId="77777777" w:rsidTr="006179AF">
        <w:tc>
          <w:tcPr>
            <w:tcW w:w="1343" w:type="dxa"/>
          </w:tcPr>
          <w:p w14:paraId="66BEA3DD" w14:textId="77777777" w:rsidR="003F23B1" w:rsidRPr="003F23B1" w:rsidRDefault="003F23B1" w:rsidP="003F23B1">
            <w:pPr>
              <w:rPr>
                <w:rFonts w:ascii="Arial" w:hAnsi="Arial" w:cs="Arial"/>
                <w:color w:val="7030A0"/>
                <w:sz w:val="20"/>
                <w:szCs w:val="20"/>
              </w:rPr>
            </w:pPr>
            <w:r w:rsidRPr="003F23B1">
              <w:rPr>
                <w:rFonts w:ascii="Arial" w:hAnsi="Arial" w:cs="Arial"/>
                <w:b/>
                <w:color w:val="7030A0"/>
                <w:sz w:val="20"/>
                <w:szCs w:val="20"/>
              </w:rPr>
              <w:t>Program Learning Outcomes</w:t>
            </w:r>
          </w:p>
        </w:tc>
        <w:tc>
          <w:tcPr>
            <w:tcW w:w="1802" w:type="dxa"/>
          </w:tcPr>
          <w:p w14:paraId="3AA14694" w14:textId="193F2864" w:rsidR="003F23B1" w:rsidRPr="003F23B1" w:rsidRDefault="003F23B1" w:rsidP="003F23B1">
            <w:pPr>
              <w:rPr>
                <w:rFonts w:ascii="Arial" w:hAnsi="Arial" w:cs="Arial"/>
                <w:sz w:val="20"/>
                <w:szCs w:val="20"/>
              </w:rPr>
            </w:pPr>
            <w:r w:rsidRPr="001F49C7">
              <w:rPr>
                <w:rFonts w:ascii="Arial" w:hAnsi="Arial" w:cs="Arial"/>
                <w:sz w:val="20"/>
                <w:szCs w:val="20"/>
              </w:rPr>
              <w:t xml:space="preserve">1. </w:t>
            </w:r>
            <w:r w:rsidR="00A522F5">
              <w:rPr>
                <w:rFonts w:ascii="Arial" w:hAnsi="Arial" w:cs="Arial"/>
                <w:sz w:val="20"/>
                <w:szCs w:val="20"/>
              </w:rPr>
              <w:t xml:space="preserve">Demonstrate an understanding of </w:t>
            </w:r>
            <w:r w:rsidRPr="001F49C7">
              <w:rPr>
                <w:rFonts w:ascii="Arial" w:hAnsi="Arial" w:cs="Arial"/>
                <w:sz w:val="20"/>
                <w:szCs w:val="20"/>
              </w:rPr>
              <w:t xml:space="preserve">Catholic theology, its historical development and position within the broader Christian and human traditions. </w:t>
            </w:r>
          </w:p>
        </w:tc>
        <w:tc>
          <w:tcPr>
            <w:tcW w:w="1800" w:type="dxa"/>
          </w:tcPr>
          <w:p w14:paraId="581D67D1" w14:textId="77777777" w:rsidR="003F23B1" w:rsidRPr="003F23B1" w:rsidRDefault="00A522F5" w:rsidP="00A522F5">
            <w:pPr>
              <w:widowControl/>
              <w:autoSpaceDE/>
              <w:autoSpaceDN/>
              <w:adjustRightInd/>
              <w:rPr>
                <w:rFonts w:ascii="Arial" w:eastAsia="Calibri" w:hAnsi="Arial" w:cs="Arial"/>
                <w:sz w:val="20"/>
                <w:szCs w:val="20"/>
              </w:rPr>
            </w:pPr>
            <w:r w:rsidRPr="001F49C7">
              <w:rPr>
                <w:rFonts w:ascii="Arial" w:eastAsia="Calibri" w:hAnsi="Arial" w:cs="Arial"/>
                <w:sz w:val="20"/>
                <w:szCs w:val="20"/>
              </w:rPr>
              <w:t>6. Demonstrate an understanding of the uniqueness of Hawaii and the Pacific rim as a meeting place for various religious traditions.</w:t>
            </w:r>
          </w:p>
        </w:tc>
        <w:tc>
          <w:tcPr>
            <w:tcW w:w="1440" w:type="dxa"/>
          </w:tcPr>
          <w:p w14:paraId="7B24A4C6" w14:textId="77777777" w:rsidR="003F23B1" w:rsidRPr="003F23B1" w:rsidRDefault="003F23B1" w:rsidP="003F23B1">
            <w:pPr>
              <w:rPr>
                <w:rFonts w:ascii="Arial" w:hAnsi="Arial" w:cs="Arial"/>
                <w:sz w:val="20"/>
                <w:szCs w:val="20"/>
              </w:rPr>
            </w:pPr>
            <w:r w:rsidRPr="003F23B1">
              <w:rPr>
                <w:rFonts w:ascii="Arial" w:hAnsi="Arial" w:cs="Arial"/>
                <w:sz w:val="20"/>
                <w:szCs w:val="20"/>
              </w:rPr>
              <w:t>6. Employ an understanding of the uniqueness of Hawaii and the Pacific rim as a meeting place for various religious traditions</w:t>
            </w:r>
          </w:p>
        </w:tc>
        <w:tc>
          <w:tcPr>
            <w:tcW w:w="1800" w:type="dxa"/>
          </w:tcPr>
          <w:p w14:paraId="47D236B1" w14:textId="77777777" w:rsidR="003F23B1" w:rsidRPr="003F23B1" w:rsidRDefault="003F23B1" w:rsidP="003F23B1">
            <w:pPr>
              <w:widowControl/>
              <w:autoSpaceDE/>
              <w:autoSpaceDN/>
              <w:adjustRightInd/>
              <w:rPr>
                <w:rFonts w:ascii="Arial" w:eastAsia="Calibri" w:hAnsi="Arial" w:cs="Arial"/>
                <w:sz w:val="20"/>
                <w:szCs w:val="20"/>
              </w:rPr>
            </w:pPr>
            <w:r w:rsidRPr="003F23B1">
              <w:rPr>
                <w:rFonts w:ascii="Arial" w:eastAsia="Calibri" w:hAnsi="Arial" w:cs="Arial"/>
                <w:sz w:val="20"/>
                <w:szCs w:val="20"/>
              </w:rPr>
              <w:t>4. Integrate an understanding of the Catholic Intellectual Tradition, particularly the Marianist tradition of education for service, social justice and peace in their lives.</w:t>
            </w:r>
          </w:p>
        </w:tc>
        <w:tc>
          <w:tcPr>
            <w:tcW w:w="1710" w:type="dxa"/>
          </w:tcPr>
          <w:p w14:paraId="6688FA64" w14:textId="77777777" w:rsidR="003F23B1" w:rsidRPr="003F23B1" w:rsidRDefault="003F23B1" w:rsidP="003F23B1">
            <w:pPr>
              <w:rPr>
                <w:rFonts w:ascii="Arial" w:hAnsi="Arial" w:cs="Arial"/>
                <w:sz w:val="20"/>
                <w:szCs w:val="20"/>
              </w:rPr>
            </w:pPr>
          </w:p>
          <w:p w14:paraId="2FFAC338" w14:textId="77777777" w:rsidR="003F23B1" w:rsidRPr="003F23B1" w:rsidRDefault="003F23B1" w:rsidP="003F23B1">
            <w:pPr>
              <w:rPr>
                <w:rFonts w:ascii="Arial" w:hAnsi="Arial" w:cs="Arial"/>
                <w:b/>
                <w:sz w:val="20"/>
                <w:szCs w:val="20"/>
              </w:rPr>
            </w:pPr>
            <w:r w:rsidRPr="003F23B1">
              <w:rPr>
                <w:rFonts w:ascii="Arial" w:hAnsi="Arial" w:cs="Arial"/>
                <w:sz w:val="20"/>
                <w:szCs w:val="20"/>
              </w:rPr>
              <w:t>.</w:t>
            </w:r>
          </w:p>
        </w:tc>
      </w:tr>
      <w:tr w:rsidR="00A522F5" w:rsidRPr="003F23B1" w14:paraId="560398B0" w14:textId="77777777" w:rsidTr="006179AF">
        <w:tc>
          <w:tcPr>
            <w:tcW w:w="1343" w:type="dxa"/>
          </w:tcPr>
          <w:p w14:paraId="602AA82A" w14:textId="77777777" w:rsidR="003F23B1" w:rsidRPr="003F23B1" w:rsidRDefault="003F23B1" w:rsidP="003F23B1">
            <w:pPr>
              <w:widowControl/>
              <w:autoSpaceDE/>
              <w:autoSpaceDN/>
              <w:adjustRightInd/>
              <w:rPr>
                <w:color w:val="7030A0"/>
              </w:rPr>
            </w:pPr>
            <w:r w:rsidRPr="003F23B1">
              <w:rPr>
                <w:rFonts w:ascii="Arial" w:hAnsi="Arial" w:cs="Arial"/>
                <w:b/>
                <w:color w:val="7030A0"/>
                <w:sz w:val="20"/>
                <w:szCs w:val="20"/>
              </w:rPr>
              <w:t>Course Learning Outcomes</w:t>
            </w:r>
          </w:p>
        </w:tc>
        <w:tc>
          <w:tcPr>
            <w:tcW w:w="1802" w:type="dxa"/>
          </w:tcPr>
          <w:p w14:paraId="5F8235A3" w14:textId="1567714B" w:rsidR="003F23B1" w:rsidRPr="003F23B1" w:rsidRDefault="00A522F5" w:rsidP="00A522F5">
            <w:pPr>
              <w:rPr>
                <w:rFonts w:ascii="Arial" w:hAnsi="Arial" w:cs="Arial"/>
                <w:sz w:val="20"/>
                <w:szCs w:val="20"/>
              </w:rPr>
            </w:pPr>
            <w:r>
              <w:rPr>
                <w:rFonts w:ascii="Arial" w:hAnsi="Arial" w:cs="Arial"/>
                <w:sz w:val="20"/>
                <w:szCs w:val="20"/>
              </w:rPr>
              <w:t>2</w:t>
            </w:r>
            <w:r w:rsidRPr="001F49C7">
              <w:rPr>
                <w:rFonts w:ascii="Arial" w:hAnsi="Arial" w:cs="Arial"/>
                <w:sz w:val="20"/>
                <w:szCs w:val="20"/>
              </w:rPr>
              <w:t>. Distinguish the important elements of the major religions - their myth, symbols, ritual, doctrine, moral codes and artistic expression.</w:t>
            </w:r>
          </w:p>
        </w:tc>
        <w:tc>
          <w:tcPr>
            <w:tcW w:w="1800" w:type="dxa"/>
          </w:tcPr>
          <w:p w14:paraId="21509B03" w14:textId="2B6A1416" w:rsidR="003F23B1" w:rsidRPr="003F23B1" w:rsidRDefault="00A522F5" w:rsidP="00A522F5">
            <w:pPr>
              <w:rPr>
                <w:rFonts w:ascii="Arial" w:hAnsi="Arial" w:cs="Arial"/>
                <w:sz w:val="20"/>
                <w:szCs w:val="20"/>
              </w:rPr>
            </w:pPr>
            <w:r>
              <w:rPr>
                <w:rFonts w:ascii="Arial" w:hAnsi="Arial" w:cs="Arial"/>
                <w:sz w:val="20"/>
                <w:szCs w:val="20"/>
              </w:rPr>
              <w:t xml:space="preserve">6. </w:t>
            </w:r>
            <w:r w:rsidRPr="001F49C7">
              <w:rPr>
                <w:rFonts w:ascii="Arial" w:hAnsi="Arial" w:cs="Arial"/>
                <w:sz w:val="20"/>
                <w:szCs w:val="20"/>
              </w:rPr>
              <w:t>Summarize the differences and commonalities among the religious traditions</w:t>
            </w:r>
          </w:p>
        </w:tc>
        <w:tc>
          <w:tcPr>
            <w:tcW w:w="1440" w:type="dxa"/>
          </w:tcPr>
          <w:p w14:paraId="2C57920A" w14:textId="77777777" w:rsidR="003F23B1" w:rsidRPr="003F23B1" w:rsidRDefault="003F23B1" w:rsidP="003F23B1">
            <w:pPr>
              <w:widowControl/>
              <w:autoSpaceDE/>
              <w:autoSpaceDN/>
              <w:adjustRightInd/>
            </w:pPr>
          </w:p>
        </w:tc>
        <w:tc>
          <w:tcPr>
            <w:tcW w:w="1800" w:type="dxa"/>
          </w:tcPr>
          <w:p w14:paraId="368A5C34" w14:textId="77777777" w:rsidR="00A522F5" w:rsidRDefault="003F23B1" w:rsidP="00A522F5">
            <w:pPr>
              <w:rPr>
                <w:rFonts w:ascii="Arial" w:hAnsi="Arial" w:cs="Arial"/>
                <w:sz w:val="20"/>
                <w:szCs w:val="20"/>
              </w:rPr>
            </w:pPr>
            <w:r w:rsidRPr="003F23B1">
              <w:rPr>
                <w:rFonts w:ascii="Arial" w:hAnsi="Arial" w:cs="Arial"/>
                <w:sz w:val="20"/>
                <w:szCs w:val="20"/>
              </w:rPr>
              <w:t xml:space="preserve">3. Demonstrate the ability </w:t>
            </w:r>
            <w:proofErr w:type="gramStart"/>
            <w:r w:rsidRPr="003F23B1">
              <w:rPr>
                <w:rFonts w:ascii="Arial" w:hAnsi="Arial" w:cs="Arial"/>
                <w:sz w:val="20"/>
                <w:szCs w:val="20"/>
              </w:rPr>
              <w:t xml:space="preserve">to </w:t>
            </w:r>
            <w:r w:rsidR="00A522F5" w:rsidRPr="001F49C7">
              <w:rPr>
                <w:rFonts w:ascii="Arial" w:hAnsi="Arial" w:cs="Arial"/>
                <w:sz w:val="20"/>
                <w:szCs w:val="20"/>
              </w:rPr>
              <w:t xml:space="preserve"> </w:t>
            </w:r>
            <w:r w:rsidR="00A522F5">
              <w:rPr>
                <w:rFonts w:ascii="Arial" w:hAnsi="Arial" w:cs="Arial"/>
                <w:sz w:val="20"/>
                <w:szCs w:val="20"/>
              </w:rPr>
              <w:t>a</w:t>
            </w:r>
            <w:r w:rsidR="00A522F5" w:rsidRPr="001F49C7">
              <w:rPr>
                <w:rFonts w:ascii="Arial" w:hAnsi="Arial" w:cs="Arial"/>
                <w:sz w:val="20"/>
                <w:szCs w:val="20"/>
              </w:rPr>
              <w:t>ssess</w:t>
            </w:r>
            <w:proofErr w:type="gramEnd"/>
            <w:r w:rsidR="00A522F5" w:rsidRPr="001F49C7">
              <w:rPr>
                <w:rFonts w:ascii="Arial" w:hAnsi="Arial" w:cs="Arial"/>
                <w:sz w:val="20"/>
                <w:szCs w:val="20"/>
              </w:rPr>
              <w:t xml:space="preserve"> some of the </w:t>
            </w:r>
            <w:r w:rsidR="00A522F5">
              <w:rPr>
                <w:rFonts w:ascii="Arial" w:hAnsi="Arial" w:cs="Arial"/>
                <w:sz w:val="20"/>
                <w:szCs w:val="20"/>
              </w:rPr>
              <w:t xml:space="preserve">issues of peace and </w:t>
            </w:r>
            <w:r w:rsidR="00A522F5" w:rsidRPr="001F49C7">
              <w:rPr>
                <w:rFonts w:ascii="Arial" w:hAnsi="Arial" w:cs="Arial"/>
                <w:sz w:val="20"/>
                <w:szCs w:val="20"/>
              </w:rPr>
              <w:t xml:space="preserve">social justice </w:t>
            </w:r>
            <w:r w:rsidR="00A522F5">
              <w:rPr>
                <w:rFonts w:ascii="Arial" w:hAnsi="Arial" w:cs="Arial"/>
                <w:sz w:val="20"/>
                <w:szCs w:val="20"/>
              </w:rPr>
              <w:t xml:space="preserve">and religious responses to them as exampled by the </w:t>
            </w:r>
          </w:p>
          <w:p w14:paraId="7500172C" w14:textId="77777777" w:rsidR="00A522F5" w:rsidRDefault="00A522F5" w:rsidP="00A522F5">
            <w:pPr>
              <w:widowControl/>
              <w:autoSpaceDE/>
              <w:autoSpaceDN/>
              <w:adjustRightInd/>
              <w:rPr>
                <w:rFonts w:ascii="Arial" w:hAnsi="Arial" w:cs="Arial"/>
                <w:sz w:val="20"/>
                <w:szCs w:val="20"/>
              </w:rPr>
            </w:pPr>
            <w:r>
              <w:rPr>
                <w:rFonts w:ascii="Arial" w:hAnsi="Arial" w:cs="Arial"/>
                <w:sz w:val="20"/>
                <w:szCs w:val="20"/>
              </w:rPr>
              <w:t>Marianist values and mission</w:t>
            </w:r>
          </w:p>
          <w:p w14:paraId="1F85DC7C" w14:textId="306D48F4" w:rsidR="003F23B1" w:rsidRPr="003F23B1" w:rsidRDefault="003F23B1" w:rsidP="00A522F5">
            <w:pPr>
              <w:widowControl/>
              <w:autoSpaceDE/>
              <w:autoSpaceDN/>
              <w:adjustRightInd/>
            </w:pPr>
            <w:r w:rsidRPr="003F23B1">
              <w:rPr>
                <w:rFonts w:ascii="Arial" w:hAnsi="Arial" w:cs="Arial"/>
                <w:sz w:val="20"/>
                <w:szCs w:val="20"/>
              </w:rPr>
              <w:t>presented in Chaminade Core Academic Beliefs</w:t>
            </w:r>
          </w:p>
        </w:tc>
        <w:tc>
          <w:tcPr>
            <w:tcW w:w="1710" w:type="dxa"/>
          </w:tcPr>
          <w:p w14:paraId="6D68514B" w14:textId="77777777" w:rsidR="003F23B1" w:rsidRPr="003F23B1" w:rsidRDefault="003F23B1" w:rsidP="003F23B1">
            <w:pPr>
              <w:widowControl/>
              <w:autoSpaceDE/>
              <w:autoSpaceDN/>
              <w:adjustRightInd/>
            </w:pPr>
            <w:r w:rsidRPr="003F23B1">
              <w:rPr>
                <w:rFonts w:ascii="Arial" w:hAnsi="Arial" w:cs="Arial"/>
                <w:sz w:val="20"/>
                <w:szCs w:val="20"/>
              </w:rPr>
              <w:t xml:space="preserve">4. </w:t>
            </w:r>
            <w:r w:rsidR="00A522F5" w:rsidRPr="001F49C7">
              <w:rPr>
                <w:rFonts w:ascii="Arial" w:hAnsi="Arial" w:cs="Arial"/>
                <w:sz w:val="20"/>
                <w:szCs w:val="20"/>
              </w:rPr>
              <w:t xml:space="preserve"> Correlate and contrast their own beliefs, feelings and attitudes towards different religious perspectives with what they are learning.</w:t>
            </w:r>
          </w:p>
        </w:tc>
      </w:tr>
    </w:tbl>
    <w:p w14:paraId="63058E3F" w14:textId="29C3B5D2" w:rsidR="00BE5BCC" w:rsidRPr="001534CC" w:rsidRDefault="00BE5BCC" w:rsidP="00BE5BCC">
      <w:pPr>
        <w:rPr>
          <w:rFonts w:ascii="Arial" w:hAnsi="Arial" w:cs="Arial"/>
          <w:sz w:val="22"/>
          <w:szCs w:val="22"/>
        </w:rPr>
      </w:pPr>
    </w:p>
    <w:p w14:paraId="672EFFD2" w14:textId="56E199C4" w:rsidR="00BE5BCC" w:rsidRPr="001534CC" w:rsidRDefault="00BE5BCC" w:rsidP="00BE5BCC">
      <w:pPr>
        <w:rPr>
          <w:rFonts w:ascii="Arial" w:hAnsi="Arial" w:cs="Arial"/>
          <w:b/>
          <w:sz w:val="22"/>
          <w:szCs w:val="22"/>
        </w:rPr>
      </w:pPr>
    </w:p>
    <w:p w14:paraId="1118FB93" w14:textId="27D4CD5F" w:rsidR="001D79E2" w:rsidRDefault="006179AF" w:rsidP="00BE5BCC">
      <w:pPr>
        <w:rPr>
          <w:rFonts w:ascii="Arial" w:hAnsi="Arial" w:cs="Arial"/>
          <w:b/>
          <w:sz w:val="22"/>
          <w:szCs w:val="22"/>
        </w:rPr>
      </w:pPr>
      <w:r>
        <w:rPr>
          <w:rFonts w:ascii="Arial" w:hAnsi="Arial" w:cs="Arial"/>
          <w:b/>
          <w:bCs/>
          <w:noProof/>
          <w:sz w:val="22"/>
          <w:szCs w:val="22"/>
        </w:rPr>
        <w:lastRenderedPageBreak/>
        <mc:AlternateContent>
          <mc:Choice Requires="wps">
            <w:drawing>
              <wp:anchor distT="0" distB="0" distL="114300" distR="114300" simplePos="0" relativeHeight="251659264" behindDoc="0" locked="0" layoutInCell="1" allowOverlap="1" wp14:anchorId="31912BBE" wp14:editId="64E45CCA">
                <wp:simplePos x="0" y="0"/>
                <wp:positionH relativeFrom="column">
                  <wp:posOffset>-38735</wp:posOffset>
                </wp:positionH>
                <wp:positionV relativeFrom="paragraph">
                  <wp:posOffset>-29845</wp:posOffset>
                </wp:positionV>
                <wp:extent cx="6286500" cy="27622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276225"/>
                        </a:xfrm>
                        <a:prstGeom prst="rect">
                          <a:avLst/>
                        </a:prstGeom>
                        <a:solidFill>
                          <a:schemeClr val="bg2">
                            <a:lumMod val="90000"/>
                          </a:schemeClr>
                        </a:solidFill>
                        <a:ln w="9525">
                          <a:noFill/>
                          <a:miter lim="800000"/>
                          <a:headEnd/>
                          <a:tailEnd/>
                        </a:ln>
                      </wps:spPr>
                      <wps:txbx>
                        <w:txbxContent>
                          <w:p w14:paraId="7F85ED1B" w14:textId="77777777" w:rsidR="00D8648C" w:rsidRPr="000275F6" w:rsidRDefault="00D8648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030A0"/>
                                <w:sz w:val="22"/>
                                <w:szCs w:val="22"/>
                              </w:rPr>
                            </w:pPr>
                            <w:r w:rsidRPr="000275F6">
                              <w:rPr>
                                <w:rFonts w:ascii="Arial" w:hAnsi="Arial" w:cs="Arial"/>
                                <w:b/>
                                <w:bCs/>
                                <w:color w:val="7030A0"/>
                                <w:sz w:val="22"/>
                                <w:szCs w:val="22"/>
                              </w:rPr>
                              <w:t>COURSE EXPECTATIONS AND ACTIVITIES</w:t>
                            </w:r>
                          </w:p>
                          <w:p w14:paraId="4FE6259C" w14:textId="77777777" w:rsidR="00D8648C" w:rsidRPr="0006201D" w:rsidRDefault="00D8648C" w:rsidP="00BE5BCC">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912BBE" id="Text Box 2" o:spid="_x0000_s1028" type="#_x0000_t202" style="position:absolute;margin-left:-3.05pt;margin-top:-2.35pt;width:49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" fillcolor="#ddd8c2 [2894]" stroked="f">
                <v:textbox>
                  <w:txbxContent>
                    <w:p w14:paraId="7F85ED1B" w14:textId="77777777" w:rsidR="00D8648C" w:rsidRPr="000275F6" w:rsidRDefault="00D8648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030A0"/>
                          <w:sz w:val="22"/>
                          <w:szCs w:val="22"/>
                        </w:rPr>
                      </w:pPr>
                      <w:r w:rsidRPr="000275F6">
                        <w:rPr>
                          <w:rFonts w:ascii="Arial" w:hAnsi="Arial" w:cs="Arial"/>
                          <w:b/>
                          <w:bCs/>
                          <w:color w:val="7030A0"/>
                          <w:sz w:val="22"/>
                          <w:szCs w:val="22"/>
                        </w:rPr>
                        <w:t>COURSE EXPECTATIONS AND ACTIVITIES</w:t>
                      </w:r>
                    </w:p>
                    <w:p w14:paraId="4FE6259C" w14:textId="77777777" w:rsidR="00D8648C" w:rsidRPr="0006201D" w:rsidRDefault="00D8648C" w:rsidP="00BE5BCC">
                      <w:pPr>
                        <w:jc w:val="center"/>
                        <w:rPr>
                          <w:rFonts w:ascii="Arial" w:hAnsi="Arial" w:cs="Arial"/>
                          <w:sz w:val="22"/>
                          <w:szCs w:val="22"/>
                        </w:rPr>
                      </w:pPr>
                    </w:p>
                  </w:txbxContent>
                </v:textbox>
              </v:shape>
            </w:pict>
          </mc:Fallback>
        </mc:AlternateContent>
      </w:r>
    </w:p>
    <w:p w14:paraId="48C3B97F" w14:textId="77777777" w:rsidR="006179AF" w:rsidRDefault="006179AF" w:rsidP="000275F6">
      <w:pPr>
        <w:widowControl/>
        <w:autoSpaceDE/>
        <w:autoSpaceDN/>
        <w:adjustRightInd/>
        <w:rPr>
          <w:rFonts w:ascii="Arial" w:hAnsi="Arial" w:cs="Arial"/>
          <w:b/>
          <w:color w:val="7030A0"/>
          <w:sz w:val="21"/>
          <w:szCs w:val="21"/>
        </w:rPr>
      </w:pPr>
    </w:p>
    <w:p w14:paraId="0677F98B" w14:textId="29D76ED5" w:rsidR="000275F6" w:rsidRDefault="00C47ED2" w:rsidP="000275F6">
      <w:pPr>
        <w:widowControl/>
        <w:autoSpaceDE/>
        <w:autoSpaceDN/>
        <w:adjustRightInd/>
        <w:rPr>
          <w:rFonts w:ascii="Arial" w:hAnsi="Arial" w:cs="Arial"/>
          <w:sz w:val="21"/>
          <w:szCs w:val="21"/>
        </w:rPr>
      </w:pPr>
      <w:r>
        <w:rPr>
          <w:rFonts w:ascii="Arial" w:hAnsi="Arial" w:cs="Arial"/>
          <w:b/>
          <w:color w:val="7030A0"/>
          <w:sz w:val="21"/>
          <w:szCs w:val="21"/>
        </w:rPr>
        <w:t>Diversity/Full Inclusion</w:t>
      </w:r>
      <w:r w:rsidRPr="00C47ED2">
        <w:rPr>
          <w:rFonts w:ascii="Arial" w:hAnsi="Arial" w:cs="Arial"/>
          <w:b/>
          <w:color w:val="7030A0"/>
          <w:sz w:val="21"/>
          <w:szCs w:val="21"/>
        </w:rPr>
        <w:t xml:space="preserve">: </w:t>
      </w:r>
      <w:r w:rsidRPr="00C47ED2">
        <w:rPr>
          <w:rFonts w:ascii="Arial" w:hAnsi="Arial" w:cs="Arial"/>
          <w:sz w:val="21"/>
          <w:szCs w:val="21"/>
        </w:rPr>
        <w:t>Chaminade University of Honolulu is committed to a policy of non</w:t>
      </w:r>
      <w:r w:rsidRPr="00C47ED2">
        <w:rPr>
          <w:rFonts w:ascii="Cambria Math" w:hAnsi="Cambria Math" w:cs="Cambria Math"/>
          <w:sz w:val="21"/>
          <w:szCs w:val="21"/>
        </w:rPr>
        <w:t>‐</w:t>
      </w:r>
      <w:r w:rsidRPr="00C47ED2">
        <w:rPr>
          <w:rFonts w:ascii="Arial" w:hAnsi="Arial" w:cs="Arial"/>
          <w:sz w:val="21"/>
          <w:szCs w:val="21"/>
        </w:rPr>
        <w:t xml:space="preserve">discrimination and recognizes the obligation to provide equal access to its programs, services, and activities to students with disabilities. If a student </w:t>
      </w:r>
      <w:proofErr w:type="gramStart"/>
      <w:r w:rsidRPr="00C47ED2">
        <w:rPr>
          <w:rFonts w:ascii="Arial" w:hAnsi="Arial" w:cs="Arial"/>
          <w:sz w:val="21"/>
          <w:szCs w:val="21"/>
        </w:rPr>
        <w:t>is in need of</w:t>
      </w:r>
      <w:proofErr w:type="gramEnd"/>
      <w:r w:rsidRPr="00C47ED2">
        <w:rPr>
          <w:rFonts w:ascii="Arial" w:hAnsi="Arial" w:cs="Arial"/>
          <w:sz w:val="21"/>
          <w:szCs w:val="21"/>
        </w:rPr>
        <w:t xml:space="preserve"> accommodation due to a documented disability, </w:t>
      </w:r>
      <w:r>
        <w:rPr>
          <w:rFonts w:ascii="Arial" w:hAnsi="Arial" w:cs="Arial"/>
          <w:sz w:val="21"/>
          <w:szCs w:val="21"/>
        </w:rPr>
        <w:t>it is his/her responsibility to</w:t>
      </w:r>
      <w:r w:rsidRPr="00C47ED2">
        <w:rPr>
          <w:rFonts w:ascii="Arial" w:hAnsi="Arial" w:cs="Arial"/>
          <w:sz w:val="21"/>
          <w:szCs w:val="21"/>
        </w:rPr>
        <w:t xml:space="preserve"> contact the Counseling Center at 735</w:t>
      </w:r>
      <w:r w:rsidRPr="00C47ED2">
        <w:rPr>
          <w:rFonts w:ascii="Cambria Math" w:hAnsi="Cambria Math" w:cs="Cambria Math"/>
          <w:sz w:val="21"/>
          <w:szCs w:val="21"/>
        </w:rPr>
        <w:t>‐</w:t>
      </w:r>
      <w:r w:rsidRPr="00C47ED2">
        <w:rPr>
          <w:rFonts w:ascii="Arial" w:hAnsi="Arial" w:cs="Arial"/>
          <w:sz w:val="21"/>
          <w:szCs w:val="21"/>
        </w:rPr>
        <w:t>4845 or 739</w:t>
      </w:r>
      <w:r w:rsidRPr="00C47ED2">
        <w:rPr>
          <w:rFonts w:ascii="Cambria Math" w:hAnsi="Cambria Math" w:cs="Cambria Math"/>
          <w:sz w:val="21"/>
          <w:szCs w:val="21"/>
        </w:rPr>
        <w:t>‐</w:t>
      </w:r>
      <w:r w:rsidRPr="00C47ED2">
        <w:rPr>
          <w:rFonts w:ascii="Arial" w:hAnsi="Arial" w:cs="Arial"/>
          <w:sz w:val="21"/>
          <w:szCs w:val="21"/>
        </w:rPr>
        <w:t>4603 as soon as possible. A determination will be made if the student meets the requirements for documented disability in accordance with the Americans with Disabilities Act.</w:t>
      </w:r>
    </w:p>
    <w:p w14:paraId="43ACF362" w14:textId="77777777" w:rsidR="00C47ED2" w:rsidRPr="000275F6" w:rsidRDefault="00C47ED2" w:rsidP="000275F6">
      <w:pPr>
        <w:widowControl/>
        <w:autoSpaceDE/>
        <w:autoSpaceDN/>
        <w:adjustRightInd/>
        <w:rPr>
          <w:rFonts w:ascii="Arial" w:hAnsi="Arial" w:cs="Arial"/>
          <w:bCs/>
          <w:sz w:val="21"/>
          <w:szCs w:val="21"/>
        </w:rPr>
      </w:pPr>
    </w:p>
    <w:p w14:paraId="5D01BEAE" w14:textId="059D2484" w:rsidR="00D7697F" w:rsidRPr="00D7697F" w:rsidRDefault="00D7697F" w:rsidP="00D7697F">
      <w:pPr>
        <w:widowControl/>
        <w:autoSpaceDE/>
        <w:autoSpaceDN/>
        <w:adjustRightInd/>
        <w:rPr>
          <w:rFonts w:ascii="Arial" w:hAnsi="Arial" w:cs="Arial"/>
          <w:bCs/>
          <w:sz w:val="21"/>
          <w:szCs w:val="21"/>
        </w:rPr>
      </w:pPr>
      <w:r w:rsidRPr="00D7697F">
        <w:rPr>
          <w:rFonts w:ascii="Arial" w:hAnsi="Arial" w:cs="Arial"/>
          <w:b/>
          <w:bCs/>
          <w:color w:val="7030A0"/>
          <w:sz w:val="21"/>
          <w:szCs w:val="21"/>
        </w:rPr>
        <w:t xml:space="preserve">Attendance:  </w:t>
      </w:r>
      <w:r w:rsidRPr="00D7697F">
        <w:rPr>
          <w:rFonts w:ascii="Arial" w:hAnsi="Arial" w:cs="Arial"/>
          <w:bCs/>
          <w:sz w:val="21"/>
          <w:szCs w:val="21"/>
        </w:rPr>
        <w:t xml:space="preserve">Attendance consists of </w:t>
      </w:r>
      <w:r w:rsidR="00344750">
        <w:rPr>
          <w:rFonts w:ascii="Arial" w:hAnsi="Arial" w:cs="Arial"/>
          <w:bCs/>
          <w:sz w:val="21"/>
          <w:szCs w:val="21"/>
        </w:rPr>
        <w:t xml:space="preserve">weekly </w:t>
      </w:r>
      <w:r w:rsidRPr="00D7697F">
        <w:rPr>
          <w:rFonts w:ascii="Arial" w:hAnsi="Arial" w:cs="Arial"/>
          <w:bCs/>
          <w:sz w:val="21"/>
          <w:szCs w:val="21"/>
        </w:rPr>
        <w:t xml:space="preserve">collaborative participation in the online learning experiences.  Students who miss two consecutive weeks of class, prior to the withdrawal deadline, may be withdrawn from class by the instructor.  </w:t>
      </w:r>
    </w:p>
    <w:p w14:paraId="26FD0F60" w14:textId="77777777" w:rsidR="00D7697F" w:rsidRPr="00D7697F" w:rsidRDefault="00D7697F" w:rsidP="00D7697F">
      <w:pPr>
        <w:widowControl/>
        <w:autoSpaceDE/>
        <w:autoSpaceDN/>
        <w:adjustRightInd/>
        <w:rPr>
          <w:rFonts w:ascii="Arial" w:hAnsi="Arial" w:cs="Arial"/>
          <w:b/>
          <w:bCs/>
          <w:sz w:val="21"/>
          <w:szCs w:val="21"/>
        </w:rPr>
      </w:pPr>
    </w:p>
    <w:p w14:paraId="55439A82" w14:textId="77777777" w:rsidR="00D7697F" w:rsidRPr="00D7697F" w:rsidRDefault="00D7697F" w:rsidP="00D7697F">
      <w:pPr>
        <w:widowControl/>
        <w:autoSpaceDE/>
        <w:autoSpaceDN/>
        <w:adjustRightInd/>
        <w:rPr>
          <w:rFonts w:ascii="Arial" w:hAnsi="Arial" w:cs="Arial"/>
          <w:bCs/>
          <w:sz w:val="21"/>
          <w:szCs w:val="21"/>
        </w:rPr>
      </w:pPr>
      <w:r w:rsidRPr="00D7697F">
        <w:rPr>
          <w:rFonts w:ascii="Arial" w:hAnsi="Arial" w:cs="Arial"/>
          <w:b/>
          <w:bCs/>
          <w:color w:val="7030A0"/>
          <w:sz w:val="21"/>
          <w:szCs w:val="21"/>
        </w:rPr>
        <w:t xml:space="preserve">Homework:  </w:t>
      </w:r>
      <w:r w:rsidRPr="00D7697F">
        <w:rPr>
          <w:rFonts w:ascii="Arial" w:hAnsi="Arial" w:cs="Arial"/>
          <w:bCs/>
          <w:sz w:val="21"/>
          <w:szCs w:val="21"/>
        </w:rPr>
        <w:t>This course is o</w:t>
      </w:r>
      <w:r>
        <w:rPr>
          <w:rFonts w:ascii="Arial" w:hAnsi="Arial" w:cs="Arial"/>
          <w:bCs/>
          <w:sz w:val="21"/>
          <w:szCs w:val="21"/>
        </w:rPr>
        <w:t>rganized into 12</w:t>
      </w:r>
      <w:r w:rsidRPr="00D7697F">
        <w:rPr>
          <w:rFonts w:ascii="Arial" w:hAnsi="Arial" w:cs="Arial"/>
          <w:bCs/>
          <w:sz w:val="21"/>
          <w:szCs w:val="21"/>
        </w:rPr>
        <w:t xml:space="preserve"> sessions. Students should plan to spend approximately 3 hours per </w:t>
      </w:r>
      <w:r>
        <w:rPr>
          <w:rFonts w:ascii="Arial" w:hAnsi="Arial" w:cs="Arial"/>
          <w:bCs/>
          <w:sz w:val="21"/>
          <w:szCs w:val="21"/>
        </w:rPr>
        <w:t>session</w:t>
      </w:r>
      <w:r w:rsidRPr="00D7697F">
        <w:rPr>
          <w:rFonts w:ascii="Arial" w:hAnsi="Arial" w:cs="Arial"/>
          <w:bCs/>
          <w:sz w:val="21"/>
          <w:szCs w:val="21"/>
        </w:rPr>
        <w:t xml:space="preserve">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The main parts of the course delivered on Canvas are:</w:t>
      </w:r>
    </w:p>
    <w:p w14:paraId="041CAB7A" w14:textId="5D124E9E" w:rsidR="00EA1743" w:rsidRDefault="00D7697F" w:rsidP="00D7697F">
      <w:pPr>
        <w:widowControl/>
        <w:autoSpaceDE/>
        <w:autoSpaceDN/>
        <w:adjustRightInd/>
        <w:rPr>
          <w:rFonts w:ascii="Arial" w:hAnsi="Arial" w:cs="Arial"/>
          <w:b/>
          <w:color w:val="7030A0"/>
          <w:sz w:val="21"/>
          <w:szCs w:val="21"/>
        </w:rPr>
      </w:pPr>
      <w:r w:rsidRPr="00D7697F">
        <w:rPr>
          <w:rFonts w:ascii="Arial" w:hAnsi="Arial" w:cs="Arial"/>
          <w:b/>
          <w:sz w:val="21"/>
          <w:szCs w:val="21"/>
        </w:rPr>
        <w:tab/>
      </w:r>
      <w:r w:rsidRPr="00D7697F">
        <w:rPr>
          <w:rFonts w:ascii="Arial" w:hAnsi="Arial" w:cs="Arial"/>
          <w:b/>
          <w:color w:val="7030A0"/>
          <w:sz w:val="21"/>
          <w:szCs w:val="21"/>
        </w:rPr>
        <w:t>*</w:t>
      </w:r>
      <w:r w:rsidR="00EA1743">
        <w:rPr>
          <w:rFonts w:ascii="Arial" w:hAnsi="Arial" w:cs="Arial"/>
          <w:b/>
          <w:color w:val="7030A0"/>
          <w:sz w:val="21"/>
          <w:szCs w:val="21"/>
        </w:rPr>
        <w:t>Overview</w:t>
      </w:r>
      <w:r w:rsidR="00EA1743" w:rsidRPr="00D7697F">
        <w:rPr>
          <w:rFonts w:ascii="Arial" w:hAnsi="Arial" w:cs="Arial"/>
          <w:b/>
          <w:color w:val="7030A0"/>
          <w:sz w:val="21"/>
          <w:szCs w:val="21"/>
        </w:rPr>
        <w:t xml:space="preserve"> </w:t>
      </w:r>
      <w:r w:rsidR="00EA1743" w:rsidRPr="00D7697F">
        <w:rPr>
          <w:rFonts w:ascii="Arial" w:hAnsi="Arial" w:cs="Arial"/>
          <w:sz w:val="21"/>
          <w:szCs w:val="21"/>
        </w:rPr>
        <w:t xml:space="preserve">– where you will find </w:t>
      </w:r>
      <w:r w:rsidR="00EA1743">
        <w:rPr>
          <w:rFonts w:ascii="Arial" w:hAnsi="Arial" w:cs="Arial"/>
          <w:sz w:val="21"/>
          <w:szCs w:val="21"/>
        </w:rPr>
        <w:t xml:space="preserve">summaries of the content for the week; </w:t>
      </w:r>
      <w:r w:rsidR="00EA1743" w:rsidRPr="00D7697F">
        <w:rPr>
          <w:rFonts w:ascii="Arial" w:hAnsi="Arial" w:cs="Arial"/>
          <w:sz w:val="21"/>
          <w:szCs w:val="21"/>
        </w:rPr>
        <w:t>updates</w:t>
      </w:r>
      <w:r w:rsidR="00EA1743">
        <w:rPr>
          <w:rFonts w:ascii="Arial" w:hAnsi="Arial" w:cs="Arial"/>
          <w:sz w:val="21"/>
          <w:szCs w:val="21"/>
        </w:rPr>
        <w:t xml:space="preserve"> and </w:t>
      </w:r>
      <w:r w:rsidR="00EA1743" w:rsidRPr="00D7697F">
        <w:rPr>
          <w:rFonts w:ascii="Arial" w:hAnsi="Arial" w:cs="Arial"/>
          <w:sz w:val="21"/>
          <w:szCs w:val="21"/>
        </w:rPr>
        <w:t>notices</w:t>
      </w:r>
    </w:p>
    <w:p w14:paraId="0639B8D9" w14:textId="225EE22F" w:rsidR="00B057C3" w:rsidRDefault="00EA1743" w:rsidP="00D7697F">
      <w:pPr>
        <w:widowControl/>
        <w:autoSpaceDE/>
        <w:autoSpaceDN/>
        <w:adjustRightInd/>
        <w:rPr>
          <w:rFonts w:ascii="Arial" w:hAnsi="Arial" w:cs="Arial"/>
          <w:sz w:val="21"/>
          <w:szCs w:val="21"/>
        </w:rPr>
      </w:pPr>
      <w:r>
        <w:rPr>
          <w:rFonts w:ascii="Arial" w:hAnsi="Arial" w:cs="Arial"/>
          <w:b/>
          <w:color w:val="7030A0"/>
          <w:sz w:val="21"/>
          <w:szCs w:val="21"/>
        </w:rPr>
        <w:tab/>
        <w:t>*</w:t>
      </w:r>
      <w:r w:rsidR="00B057C3">
        <w:rPr>
          <w:rFonts w:ascii="Arial" w:hAnsi="Arial" w:cs="Arial"/>
          <w:b/>
          <w:color w:val="7030A0"/>
          <w:sz w:val="21"/>
          <w:szCs w:val="21"/>
        </w:rPr>
        <w:t>Interfaith</w:t>
      </w:r>
      <w:r w:rsidR="00D7697F" w:rsidRPr="00D7697F">
        <w:rPr>
          <w:rFonts w:ascii="Arial" w:hAnsi="Arial" w:cs="Arial"/>
          <w:b/>
          <w:color w:val="7030A0"/>
          <w:sz w:val="21"/>
          <w:szCs w:val="21"/>
        </w:rPr>
        <w:t xml:space="preserve"> Reflection</w:t>
      </w:r>
      <w:r w:rsidR="00B057C3">
        <w:rPr>
          <w:rFonts w:ascii="Arial" w:hAnsi="Arial" w:cs="Arial"/>
          <w:b/>
          <w:color w:val="7030A0"/>
          <w:sz w:val="21"/>
          <w:szCs w:val="21"/>
        </w:rPr>
        <w:t xml:space="preserve"> Journal</w:t>
      </w:r>
      <w:r w:rsidR="00D7697F" w:rsidRPr="00D7697F">
        <w:rPr>
          <w:rFonts w:ascii="Arial" w:hAnsi="Arial" w:cs="Arial"/>
          <w:b/>
          <w:color w:val="7030A0"/>
          <w:sz w:val="21"/>
          <w:szCs w:val="21"/>
        </w:rPr>
        <w:t xml:space="preserve"> </w:t>
      </w:r>
      <w:r w:rsidR="00D7697F" w:rsidRPr="00D7697F">
        <w:rPr>
          <w:rFonts w:ascii="Arial" w:hAnsi="Arial" w:cs="Arial"/>
          <w:sz w:val="21"/>
          <w:szCs w:val="21"/>
        </w:rPr>
        <w:t xml:space="preserve">– an </w:t>
      </w:r>
      <w:r w:rsidR="00B057C3">
        <w:rPr>
          <w:rFonts w:ascii="Arial" w:hAnsi="Arial" w:cs="Arial"/>
          <w:sz w:val="21"/>
          <w:szCs w:val="21"/>
        </w:rPr>
        <w:t xml:space="preserve">invitation to take a sacred pause and put yourself in the </w:t>
      </w:r>
    </w:p>
    <w:p w14:paraId="05658F81" w14:textId="169B40D1" w:rsidR="00D7697F" w:rsidRPr="00EA1743" w:rsidRDefault="00B057C3" w:rsidP="00D7697F">
      <w:pPr>
        <w:widowControl/>
        <w:autoSpaceDE/>
        <w:autoSpaceDN/>
        <w:adjustRightInd/>
        <w:rPr>
          <w:rFonts w:ascii="Arial" w:hAnsi="Arial" w:cs="Arial"/>
          <w:b/>
          <w:sz w:val="21"/>
          <w:szCs w:val="21"/>
        </w:rPr>
      </w:pPr>
      <w:r>
        <w:rPr>
          <w:rFonts w:ascii="Arial" w:hAnsi="Arial" w:cs="Arial"/>
          <w:sz w:val="21"/>
          <w:szCs w:val="21"/>
        </w:rPr>
        <w:tab/>
        <w:t xml:space="preserve">shoes of other practitioners; </w:t>
      </w:r>
      <w:r w:rsidR="00D7697F" w:rsidRPr="00D7697F">
        <w:rPr>
          <w:rFonts w:ascii="Arial" w:hAnsi="Arial" w:cs="Arial"/>
          <w:sz w:val="21"/>
          <w:szCs w:val="21"/>
        </w:rPr>
        <w:t>opening prayer to class</w:t>
      </w:r>
    </w:p>
    <w:p w14:paraId="1EE8D485" w14:textId="77777777" w:rsidR="00B057C3" w:rsidRDefault="00D7697F" w:rsidP="00D7697F">
      <w:pPr>
        <w:widowControl/>
        <w:autoSpaceDE/>
        <w:autoSpaceDN/>
        <w:adjustRightInd/>
        <w:rPr>
          <w:rFonts w:ascii="Arial" w:hAnsi="Arial" w:cs="Arial"/>
          <w:sz w:val="21"/>
          <w:szCs w:val="21"/>
        </w:rPr>
      </w:pPr>
      <w:r w:rsidRPr="00D7697F">
        <w:rPr>
          <w:rFonts w:ascii="Arial" w:hAnsi="Arial" w:cs="Arial"/>
          <w:sz w:val="21"/>
          <w:szCs w:val="21"/>
        </w:rPr>
        <w:tab/>
      </w:r>
      <w:r w:rsidRPr="00D7697F">
        <w:rPr>
          <w:rFonts w:ascii="Arial" w:hAnsi="Arial" w:cs="Arial"/>
          <w:color w:val="7030A0"/>
          <w:sz w:val="21"/>
          <w:szCs w:val="21"/>
        </w:rPr>
        <w:t>*</w:t>
      </w:r>
      <w:r w:rsidRPr="00D7697F">
        <w:rPr>
          <w:rFonts w:ascii="Arial" w:hAnsi="Arial" w:cs="Arial"/>
          <w:b/>
          <w:color w:val="7030A0"/>
          <w:sz w:val="21"/>
          <w:szCs w:val="21"/>
        </w:rPr>
        <w:t>Discussion</w:t>
      </w:r>
      <w:r w:rsidR="00B057C3">
        <w:rPr>
          <w:rFonts w:ascii="Arial" w:hAnsi="Arial" w:cs="Arial"/>
          <w:b/>
          <w:color w:val="7030A0"/>
          <w:sz w:val="21"/>
          <w:szCs w:val="21"/>
        </w:rPr>
        <w:t>-Resources &amp; Prompts</w:t>
      </w:r>
      <w:r w:rsidRPr="00D7697F">
        <w:rPr>
          <w:rFonts w:ascii="Arial" w:hAnsi="Arial" w:cs="Arial"/>
          <w:b/>
          <w:color w:val="7030A0"/>
          <w:sz w:val="21"/>
          <w:szCs w:val="21"/>
        </w:rPr>
        <w:t xml:space="preserve"> </w:t>
      </w:r>
      <w:r w:rsidRPr="00D7697F">
        <w:rPr>
          <w:rFonts w:ascii="Arial" w:hAnsi="Arial" w:cs="Arial"/>
          <w:sz w:val="21"/>
          <w:szCs w:val="21"/>
        </w:rPr>
        <w:t xml:space="preserve">– where you will find </w:t>
      </w:r>
      <w:r w:rsidR="00B057C3">
        <w:rPr>
          <w:rFonts w:ascii="Arial" w:hAnsi="Arial" w:cs="Arial"/>
          <w:sz w:val="21"/>
          <w:szCs w:val="21"/>
        </w:rPr>
        <w:t xml:space="preserve">supplementary resources and </w:t>
      </w:r>
      <w:r w:rsidR="00B057C3">
        <w:rPr>
          <w:rFonts w:ascii="Arial" w:hAnsi="Arial" w:cs="Arial"/>
          <w:sz w:val="21"/>
          <w:szCs w:val="21"/>
        </w:rPr>
        <w:tab/>
      </w:r>
      <w:r w:rsidRPr="00D7697F">
        <w:rPr>
          <w:rFonts w:ascii="Arial" w:hAnsi="Arial" w:cs="Arial"/>
          <w:sz w:val="21"/>
          <w:szCs w:val="21"/>
        </w:rPr>
        <w:t xml:space="preserve">discussion prompters </w:t>
      </w:r>
      <w:r w:rsidR="00B057C3">
        <w:rPr>
          <w:rFonts w:ascii="Arial" w:hAnsi="Arial" w:cs="Arial"/>
          <w:sz w:val="21"/>
          <w:szCs w:val="21"/>
        </w:rPr>
        <w:t xml:space="preserve">to break open the content studied. Here is where you will </w:t>
      </w:r>
      <w:r w:rsidRPr="00D7697F">
        <w:rPr>
          <w:rFonts w:ascii="Arial" w:hAnsi="Arial" w:cs="Arial"/>
          <w:sz w:val="21"/>
          <w:szCs w:val="21"/>
        </w:rPr>
        <w:t>a</w:t>
      </w:r>
      <w:r w:rsidR="00B057C3">
        <w:rPr>
          <w:rFonts w:ascii="Arial" w:hAnsi="Arial" w:cs="Arial"/>
          <w:sz w:val="21"/>
          <w:szCs w:val="21"/>
        </w:rPr>
        <w:t xml:space="preserve">lso engage </w:t>
      </w:r>
    </w:p>
    <w:p w14:paraId="243EF8CB" w14:textId="652DB0E1" w:rsidR="00D7697F" w:rsidRPr="00D7697F" w:rsidRDefault="00B057C3" w:rsidP="00D7697F">
      <w:pPr>
        <w:widowControl/>
        <w:autoSpaceDE/>
        <w:autoSpaceDN/>
        <w:adjustRightInd/>
        <w:rPr>
          <w:rFonts w:ascii="Arial" w:hAnsi="Arial" w:cs="Arial"/>
          <w:sz w:val="21"/>
          <w:szCs w:val="21"/>
        </w:rPr>
      </w:pPr>
      <w:r>
        <w:rPr>
          <w:rFonts w:ascii="Arial" w:hAnsi="Arial" w:cs="Arial"/>
          <w:sz w:val="21"/>
          <w:szCs w:val="21"/>
        </w:rPr>
        <w:tab/>
        <w:t xml:space="preserve">with classmates as you </w:t>
      </w:r>
      <w:r w:rsidR="00D7697F" w:rsidRPr="00D7697F">
        <w:rPr>
          <w:rFonts w:ascii="Arial" w:hAnsi="Arial" w:cs="Arial"/>
          <w:sz w:val="21"/>
          <w:szCs w:val="21"/>
        </w:rPr>
        <w:t>post your wisdom</w:t>
      </w:r>
    </w:p>
    <w:p w14:paraId="1EDB4EAD" w14:textId="33BCBC1B" w:rsidR="00D7697F" w:rsidRPr="00D7697F" w:rsidRDefault="00D7697F" w:rsidP="00D7697F">
      <w:pPr>
        <w:widowControl/>
        <w:autoSpaceDE/>
        <w:autoSpaceDN/>
        <w:adjustRightInd/>
        <w:rPr>
          <w:rFonts w:ascii="Arial" w:hAnsi="Arial" w:cs="Arial"/>
          <w:sz w:val="21"/>
          <w:szCs w:val="21"/>
        </w:rPr>
      </w:pPr>
      <w:r w:rsidRPr="00D7697F">
        <w:rPr>
          <w:rFonts w:ascii="Arial" w:hAnsi="Arial" w:cs="Arial"/>
          <w:sz w:val="21"/>
          <w:szCs w:val="21"/>
        </w:rPr>
        <w:tab/>
      </w:r>
      <w:r w:rsidRPr="00D7697F">
        <w:rPr>
          <w:rFonts w:ascii="Arial" w:hAnsi="Arial" w:cs="Arial"/>
          <w:color w:val="7030A0"/>
          <w:sz w:val="21"/>
          <w:szCs w:val="21"/>
        </w:rPr>
        <w:t>*</w:t>
      </w:r>
      <w:proofErr w:type="spellStart"/>
      <w:r w:rsidR="00C02605">
        <w:rPr>
          <w:rFonts w:ascii="Arial" w:hAnsi="Arial" w:cs="Arial"/>
          <w:b/>
          <w:color w:val="7030A0"/>
          <w:sz w:val="21"/>
          <w:szCs w:val="21"/>
        </w:rPr>
        <w:t>Kuleana</w:t>
      </w:r>
      <w:proofErr w:type="spellEnd"/>
      <w:r w:rsidR="00C02605">
        <w:rPr>
          <w:rFonts w:ascii="Arial" w:hAnsi="Arial" w:cs="Arial"/>
          <w:b/>
          <w:color w:val="7030A0"/>
          <w:sz w:val="21"/>
          <w:szCs w:val="21"/>
        </w:rPr>
        <w:t xml:space="preserve"> </w:t>
      </w:r>
      <w:proofErr w:type="spellStart"/>
      <w:r w:rsidR="00C02605">
        <w:rPr>
          <w:rFonts w:ascii="Arial" w:hAnsi="Arial" w:cs="Arial"/>
          <w:b/>
          <w:color w:val="7030A0"/>
          <w:sz w:val="21"/>
          <w:szCs w:val="21"/>
        </w:rPr>
        <w:t>Pono</w:t>
      </w:r>
      <w:proofErr w:type="spellEnd"/>
      <w:r w:rsidR="006179AF">
        <w:rPr>
          <w:rFonts w:ascii="Arial" w:hAnsi="Arial" w:cs="Arial"/>
          <w:b/>
          <w:color w:val="7030A0"/>
          <w:sz w:val="21"/>
          <w:szCs w:val="21"/>
        </w:rPr>
        <w:t xml:space="preserve">: Righteous Responsibility </w:t>
      </w:r>
      <w:r w:rsidR="00EA1743">
        <w:rPr>
          <w:rFonts w:ascii="Arial" w:hAnsi="Arial" w:cs="Arial"/>
          <w:b/>
          <w:color w:val="7030A0"/>
          <w:sz w:val="21"/>
          <w:szCs w:val="21"/>
        </w:rPr>
        <w:t>(Journal)</w:t>
      </w:r>
      <w:r w:rsidRPr="00D7697F">
        <w:rPr>
          <w:rFonts w:ascii="Arial" w:hAnsi="Arial" w:cs="Arial"/>
          <w:color w:val="7030A0"/>
          <w:sz w:val="21"/>
          <w:szCs w:val="21"/>
        </w:rPr>
        <w:t xml:space="preserve"> – </w:t>
      </w:r>
      <w:r w:rsidR="00F30EF5">
        <w:rPr>
          <w:rFonts w:ascii="Arial" w:hAnsi="Arial" w:cs="Arial"/>
          <w:sz w:val="21"/>
          <w:szCs w:val="21"/>
        </w:rPr>
        <w:t xml:space="preserve">a current event or reflection </w:t>
      </w:r>
      <w:r w:rsidR="006179AF">
        <w:rPr>
          <w:rFonts w:ascii="Arial" w:hAnsi="Arial" w:cs="Arial"/>
          <w:sz w:val="21"/>
          <w:szCs w:val="21"/>
        </w:rPr>
        <w:tab/>
      </w:r>
      <w:r w:rsidR="00F30EF5">
        <w:rPr>
          <w:rFonts w:ascii="Arial" w:hAnsi="Arial" w:cs="Arial"/>
          <w:sz w:val="21"/>
          <w:szCs w:val="21"/>
        </w:rPr>
        <w:t>provided to stir application of content gained</w:t>
      </w:r>
    </w:p>
    <w:p w14:paraId="5E660EE6" w14:textId="77777777" w:rsidR="00D7697F" w:rsidRPr="00D7697F" w:rsidRDefault="00D7697F" w:rsidP="00D7697F">
      <w:pPr>
        <w:widowControl/>
        <w:autoSpaceDE/>
        <w:autoSpaceDN/>
        <w:adjustRightInd/>
        <w:rPr>
          <w:rFonts w:ascii="Arial" w:hAnsi="Arial" w:cs="Arial"/>
          <w:b/>
          <w:sz w:val="21"/>
          <w:szCs w:val="21"/>
        </w:rPr>
      </w:pPr>
      <w:r w:rsidRPr="00D7697F">
        <w:rPr>
          <w:rFonts w:ascii="Arial" w:hAnsi="Arial" w:cs="Arial"/>
          <w:b/>
          <w:sz w:val="21"/>
          <w:szCs w:val="21"/>
        </w:rPr>
        <w:tab/>
      </w:r>
      <w:r w:rsidRPr="00D7697F">
        <w:rPr>
          <w:rFonts w:ascii="Arial" w:hAnsi="Arial" w:cs="Arial"/>
          <w:b/>
          <w:color w:val="7030A0"/>
          <w:sz w:val="21"/>
          <w:szCs w:val="21"/>
        </w:rPr>
        <w:t>*Prayer Corner</w:t>
      </w:r>
      <w:r w:rsidRPr="00D7697F">
        <w:rPr>
          <w:rFonts w:ascii="Arial" w:hAnsi="Arial" w:cs="Arial"/>
          <w:color w:val="7030A0"/>
          <w:sz w:val="21"/>
          <w:szCs w:val="21"/>
        </w:rPr>
        <w:t xml:space="preserve"> </w:t>
      </w:r>
      <w:r w:rsidRPr="00D7697F">
        <w:rPr>
          <w:rFonts w:ascii="Arial" w:hAnsi="Arial" w:cs="Arial"/>
          <w:sz w:val="21"/>
          <w:szCs w:val="21"/>
        </w:rPr>
        <w:t>– a place to post prayer requests</w:t>
      </w:r>
    </w:p>
    <w:p w14:paraId="0C567569" w14:textId="77777777" w:rsidR="00D7697F" w:rsidRPr="00D7697F" w:rsidRDefault="00D7697F" w:rsidP="00D7697F">
      <w:pPr>
        <w:widowControl/>
        <w:autoSpaceDE/>
        <w:autoSpaceDN/>
        <w:adjustRightInd/>
        <w:rPr>
          <w:rFonts w:ascii="Arial" w:hAnsi="Arial" w:cs="Arial"/>
          <w:bCs/>
          <w:sz w:val="21"/>
          <w:szCs w:val="21"/>
        </w:rPr>
      </w:pPr>
    </w:p>
    <w:p w14:paraId="6BE2E72D" w14:textId="77777777" w:rsidR="00D7697F" w:rsidRPr="00D7697F" w:rsidRDefault="00D7697F" w:rsidP="00D7697F">
      <w:pPr>
        <w:widowControl/>
        <w:autoSpaceDE/>
        <w:autoSpaceDN/>
        <w:adjustRightInd/>
        <w:rPr>
          <w:rFonts w:ascii="Arial" w:hAnsi="Arial" w:cs="Arial"/>
          <w:bCs/>
          <w:sz w:val="21"/>
          <w:szCs w:val="21"/>
        </w:rPr>
      </w:pPr>
      <w:r w:rsidRPr="00D7697F">
        <w:rPr>
          <w:rFonts w:ascii="Arial" w:hAnsi="Arial" w:cs="Arial"/>
          <w:b/>
          <w:bCs/>
          <w:color w:val="7030A0"/>
          <w:sz w:val="21"/>
          <w:szCs w:val="21"/>
        </w:rPr>
        <w:t>Discussion Forums - 3 Responses/</w:t>
      </w:r>
      <w:r>
        <w:rPr>
          <w:rFonts w:ascii="Arial" w:hAnsi="Arial" w:cs="Arial"/>
          <w:b/>
          <w:bCs/>
          <w:color w:val="7030A0"/>
          <w:sz w:val="21"/>
          <w:szCs w:val="21"/>
        </w:rPr>
        <w:t>Module</w:t>
      </w:r>
      <w:r w:rsidRPr="00D7697F">
        <w:rPr>
          <w:rFonts w:ascii="Arial" w:hAnsi="Arial" w:cs="Arial"/>
          <w:b/>
          <w:bCs/>
          <w:color w:val="7030A0"/>
          <w:sz w:val="21"/>
          <w:szCs w:val="21"/>
        </w:rPr>
        <w:t xml:space="preserve">:  </w:t>
      </w:r>
      <w:r w:rsidRPr="00D7697F">
        <w:rPr>
          <w:rFonts w:ascii="Arial" w:hAnsi="Arial" w:cs="Arial"/>
          <w:bCs/>
          <w:sz w:val="21"/>
          <w:szCs w:val="21"/>
        </w:rPr>
        <w:t>A substantial portion of the final grade is based on online participation on the Discussion board.  Discussion forum posts must be completed by the dates outlined below.  Points will be deducted for late posts.</w:t>
      </w:r>
    </w:p>
    <w:p w14:paraId="7ACBA5BA" w14:textId="77777777" w:rsidR="00D7697F" w:rsidRPr="00D7697F" w:rsidRDefault="00D7697F" w:rsidP="00D7697F">
      <w:pPr>
        <w:widowControl/>
        <w:autoSpaceDE/>
        <w:autoSpaceDN/>
        <w:adjustRightInd/>
        <w:rPr>
          <w:rFonts w:ascii="Arial" w:hAnsi="Arial" w:cs="Arial"/>
          <w:bCs/>
          <w:sz w:val="21"/>
          <w:szCs w:val="21"/>
        </w:rPr>
      </w:pPr>
    </w:p>
    <w:p w14:paraId="71A1BE7D" w14:textId="1EED759B" w:rsidR="00D7697F" w:rsidRPr="00D7697F" w:rsidRDefault="00D7697F" w:rsidP="00D7697F">
      <w:pPr>
        <w:widowControl/>
        <w:autoSpaceDE/>
        <w:autoSpaceDN/>
        <w:adjustRightInd/>
        <w:rPr>
          <w:rFonts w:ascii="Arial" w:hAnsi="Arial" w:cs="Arial"/>
          <w:b/>
          <w:bCs/>
          <w:sz w:val="21"/>
          <w:szCs w:val="21"/>
        </w:rPr>
      </w:pPr>
      <w:r w:rsidRPr="00D7697F">
        <w:rPr>
          <w:rFonts w:ascii="Arial" w:hAnsi="Arial" w:cs="Arial"/>
          <w:b/>
          <w:bCs/>
          <w:color w:val="7030A0"/>
          <w:sz w:val="21"/>
          <w:szCs w:val="21"/>
        </w:rPr>
        <w:t xml:space="preserve">Overview of Course Week:  </w:t>
      </w:r>
      <w:r w:rsidRPr="00D7697F">
        <w:rPr>
          <w:rFonts w:ascii="Arial" w:hAnsi="Arial" w:cs="Arial"/>
          <w:bCs/>
          <w:sz w:val="21"/>
          <w:szCs w:val="21"/>
        </w:rPr>
        <w:t xml:space="preserve">Our course week extends from Sunday through </w:t>
      </w:r>
      <w:r w:rsidR="00B660D4">
        <w:rPr>
          <w:rFonts w:ascii="Arial" w:hAnsi="Arial" w:cs="Arial"/>
          <w:bCs/>
          <w:sz w:val="21"/>
          <w:szCs w:val="21"/>
        </w:rPr>
        <w:t>Saturday</w:t>
      </w:r>
      <w:r w:rsidRPr="00D7697F">
        <w:rPr>
          <w:rFonts w:ascii="Arial" w:hAnsi="Arial" w:cs="Arial"/>
          <w:bCs/>
          <w:sz w:val="21"/>
          <w:szCs w:val="21"/>
        </w:rPr>
        <w:t>. Each Sunday</w:t>
      </w:r>
      <w:r>
        <w:rPr>
          <w:rFonts w:ascii="Arial" w:hAnsi="Arial" w:cs="Arial"/>
          <w:bCs/>
          <w:sz w:val="21"/>
          <w:szCs w:val="21"/>
        </w:rPr>
        <w:t xml:space="preserve"> and Wednesday</w:t>
      </w:r>
      <w:r w:rsidRPr="00D7697F">
        <w:rPr>
          <w:rFonts w:ascii="Arial" w:hAnsi="Arial" w:cs="Arial"/>
          <w:bCs/>
          <w:sz w:val="21"/>
          <w:szCs w:val="21"/>
        </w:rPr>
        <w:t xml:space="preserve">, announcements and supplementary resources </w:t>
      </w:r>
      <w:r w:rsidR="00B660D4">
        <w:rPr>
          <w:rFonts w:ascii="Arial" w:hAnsi="Arial" w:cs="Arial"/>
          <w:bCs/>
          <w:sz w:val="21"/>
          <w:szCs w:val="21"/>
        </w:rPr>
        <w:t>to complete and reinforce the week’s lesson</w:t>
      </w:r>
      <w:r w:rsidRPr="00D7697F">
        <w:rPr>
          <w:rFonts w:ascii="Arial" w:hAnsi="Arial" w:cs="Arial"/>
          <w:bCs/>
          <w:sz w:val="21"/>
          <w:szCs w:val="21"/>
        </w:rPr>
        <w:t xml:space="preserve"> will be posted. Course activities follow a recurring format throughout the term</w:t>
      </w:r>
      <w:r w:rsidR="00B660D4">
        <w:rPr>
          <w:rFonts w:ascii="Arial" w:hAnsi="Arial" w:cs="Arial"/>
          <w:bCs/>
          <w:sz w:val="21"/>
          <w:szCs w:val="21"/>
        </w:rPr>
        <w:t xml:space="preserve">. </w:t>
      </w:r>
      <w:r w:rsidRPr="00D7697F">
        <w:rPr>
          <w:rFonts w:ascii="Arial" w:hAnsi="Arial" w:cs="Arial"/>
          <w:bCs/>
          <w:sz w:val="21"/>
          <w:szCs w:val="21"/>
        </w:rPr>
        <w:t xml:space="preserve">Typically, course activities adhere to the format below:   </w:t>
      </w:r>
    </w:p>
    <w:p w14:paraId="6515AD3B" w14:textId="77777777" w:rsidR="00D7697F" w:rsidRPr="00D7697F" w:rsidRDefault="00D7697F" w:rsidP="00D7697F">
      <w:pPr>
        <w:widowControl/>
        <w:autoSpaceDE/>
        <w:autoSpaceDN/>
        <w:adjustRightInd/>
        <w:rPr>
          <w:rFonts w:ascii="Arial" w:hAnsi="Arial" w:cs="Arial"/>
          <w:b/>
          <w:bCs/>
          <w:sz w:val="22"/>
          <w:szCs w:val="22"/>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425"/>
        <w:gridCol w:w="5925"/>
      </w:tblGrid>
      <w:tr w:rsidR="00D7697F" w:rsidRPr="00D7697F" w14:paraId="2C74DE68" w14:textId="77777777" w:rsidTr="001D2CEE">
        <w:trPr>
          <w:tblCellSpacing w:w="15" w:type="dxa"/>
        </w:trPr>
        <w:tc>
          <w:tcPr>
            <w:tcW w:w="1807" w:type="pct"/>
            <w:shd w:val="clear" w:color="auto" w:fill="auto"/>
            <w:tcMar>
              <w:top w:w="15" w:type="dxa"/>
              <w:left w:w="15" w:type="dxa"/>
              <w:bottom w:w="15" w:type="dxa"/>
              <w:right w:w="15" w:type="dxa"/>
            </w:tcMar>
            <w:vAlign w:val="center"/>
          </w:tcPr>
          <w:p w14:paraId="0BA398F6" w14:textId="77777777" w:rsidR="00D7697F" w:rsidRPr="00D7697F" w:rsidRDefault="00D7697F" w:rsidP="00D7697F">
            <w:pPr>
              <w:widowControl/>
              <w:autoSpaceDE/>
              <w:autoSpaceDN/>
              <w:adjustRightInd/>
              <w:rPr>
                <w:rFonts w:ascii="Arial" w:hAnsi="Arial" w:cs="Arial"/>
                <w:bCs/>
                <w:color w:val="7030A0"/>
              </w:rPr>
            </w:pPr>
            <w:r>
              <w:rPr>
                <w:rFonts w:ascii="Arial" w:hAnsi="Arial" w:cs="Arial"/>
                <w:b/>
                <w:bCs/>
                <w:color w:val="7030A0"/>
                <w:sz w:val="22"/>
                <w:szCs w:val="22"/>
              </w:rPr>
              <w:t xml:space="preserve">Module 1: </w:t>
            </w:r>
            <w:r w:rsidRPr="00D7697F">
              <w:rPr>
                <w:rFonts w:ascii="Arial" w:hAnsi="Arial" w:cs="Arial"/>
                <w:b/>
                <w:bCs/>
                <w:color w:val="7030A0"/>
                <w:sz w:val="22"/>
                <w:szCs w:val="22"/>
              </w:rPr>
              <w:t xml:space="preserve">Sunday </w:t>
            </w:r>
            <w:r>
              <w:rPr>
                <w:rFonts w:ascii="Arial" w:hAnsi="Arial" w:cs="Arial"/>
                <w:b/>
                <w:bCs/>
                <w:color w:val="7030A0"/>
                <w:sz w:val="22"/>
                <w:szCs w:val="22"/>
              </w:rPr>
              <w:t>–Wednesday Module 2: Wed.-Sat.</w:t>
            </w:r>
          </w:p>
        </w:tc>
        <w:tc>
          <w:tcPr>
            <w:tcW w:w="3144" w:type="pct"/>
            <w:shd w:val="clear" w:color="auto" w:fill="auto"/>
            <w:tcMar>
              <w:top w:w="15" w:type="dxa"/>
              <w:left w:w="15" w:type="dxa"/>
              <w:bottom w:w="15" w:type="dxa"/>
              <w:right w:w="15" w:type="dxa"/>
            </w:tcMar>
            <w:vAlign w:val="center"/>
          </w:tcPr>
          <w:p w14:paraId="1E2FD7C2" w14:textId="77777777" w:rsidR="00D7697F" w:rsidRPr="00D7697F" w:rsidRDefault="00D7697F" w:rsidP="00D7697F">
            <w:pPr>
              <w:widowControl/>
              <w:autoSpaceDE/>
              <w:autoSpaceDN/>
              <w:adjustRightInd/>
              <w:rPr>
                <w:rFonts w:ascii="Arial" w:hAnsi="Arial" w:cs="Arial"/>
                <w:b/>
                <w:bCs/>
                <w:color w:val="7030A0"/>
              </w:rPr>
            </w:pPr>
            <w:r w:rsidRPr="00D7697F">
              <w:rPr>
                <w:rFonts w:ascii="Arial" w:hAnsi="Arial" w:cs="Arial"/>
                <w:b/>
                <w:bCs/>
                <w:color w:val="7030A0"/>
                <w:sz w:val="22"/>
                <w:szCs w:val="22"/>
              </w:rPr>
              <w:t>Weekly course content posted and criteria</w:t>
            </w:r>
          </w:p>
        </w:tc>
      </w:tr>
      <w:tr w:rsidR="00D7697F" w:rsidRPr="00D7697F" w14:paraId="09658782" w14:textId="77777777" w:rsidTr="001D2CEE">
        <w:trPr>
          <w:tblCellSpacing w:w="15" w:type="dxa"/>
        </w:trPr>
        <w:tc>
          <w:tcPr>
            <w:tcW w:w="1807" w:type="pct"/>
            <w:shd w:val="clear" w:color="auto" w:fill="auto"/>
            <w:tcMar>
              <w:top w:w="15" w:type="dxa"/>
              <w:left w:w="15" w:type="dxa"/>
              <w:bottom w:w="15" w:type="dxa"/>
              <w:right w:w="15" w:type="dxa"/>
            </w:tcMar>
            <w:vAlign w:val="center"/>
          </w:tcPr>
          <w:p w14:paraId="7C5F402B" w14:textId="34C36E05" w:rsidR="00D7697F" w:rsidRPr="00D7697F" w:rsidRDefault="00B660D4" w:rsidP="00D7697F">
            <w:pPr>
              <w:widowControl/>
              <w:autoSpaceDE/>
              <w:autoSpaceDN/>
              <w:adjustRightInd/>
              <w:rPr>
                <w:rFonts w:ascii="Arial" w:hAnsi="Arial" w:cs="Arial"/>
                <w:bCs/>
                <w:color w:val="7030A0"/>
              </w:rPr>
            </w:pPr>
            <w:r>
              <w:rPr>
                <w:rFonts w:ascii="Arial" w:hAnsi="Arial" w:cs="Arial"/>
                <w:b/>
                <w:bCs/>
                <w:color w:val="7030A0"/>
                <w:sz w:val="22"/>
                <w:szCs w:val="22"/>
              </w:rPr>
              <w:t>By Wednesday midnight</w:t>
            </w:r>
          </w:p>
        </w:tc>
        <w:tc>
          <w:tcPr>
            <w:tcW w:w="3144" w:type="pct"/>
            <w:shd w:val="clear" w:color="auto" w:fill="auto"/>
            <w:tcMar>
              <w:top w:w="15" w:type="dxa"/>
              <w:left w:w="15" w:type="dxa"/>
              <w:bottom w:w="15" w:type="dxa"/>
              <w:right w:w="15" w:type="dxa"/>
            </w:tcMar>
            <w:vAlign w:val="center"/>
          </w:tcPr>
          <w:p w14:paraId="6D2D9978" w14:textId="77777777" w:rsidR="00D7697F" w:rsidRPr="00D7697F" w:rsidRDefault="00D7697F" w:rsidP="00D7697F">
            <w:pPr>
              <w:widowControl/>
              <w:autoSpaceDE/>
              <w:autoSpaceDN/>
              <w:adjustRightInd/>
              <w:rPr>
                <w:rFonts w:ascii="Arial" w:hAnsi="Arial" w:cs="Arial"/>
                <w:bCs/>
              </w:rPr>
            </w:pPr>
            <w:r w:rsidRPr="00D7697F">
              <w:rPr>
                <w:rFonts w:ascii="Arial" w:hAnsi="Arial" w:cs="Arial"/>
                <w:b/>
                <w:bCs/>
                <w:color w:val="7030A0"/>
                <w:sz w:val="22"/>
                <w:szCs w:val="22"/>
              </w:rPr>
              <w:t xml:space="preserve">First post due.  </w:t>
            </w:r>
            <w:r w:rsidRPr="00D7697F">
              <w:rPr>
                <w:rFonts w:ascii="Arial" w:hAnsi="Arial" w:cs="Arial"/>
                <w:bCs/>
                <w:sz w:val="22"/>
                <w:szCs w:val="22"/>
              </w:rPr>
              <w:t xml:space="preserve">Students compose and post own in-depth response to the discussion. </w:t>
            </w:r>
          </w:p>
        </w:tc>
      </w:tr>
      <w:tr w:rsidR="00D7697F" w:rsidRPr="00D7697F" w14:paraId="166597B2" w14:textId="77777777" w:rsidTr="001D2CEE">
        <w:trPr>
          <w:tblCellSpacing w:w="15" w:type="dxa"/>
        </w:trPr>
        <w:tc>
          <w:tcPr>
            <w:tcW w:w="1807" w:type="pct"/>
            <w:shd w:val="clear" w:color="auto" w:fill="auto"/>
            <w:tcMar>
              <w:top w:w="15" w:type="dxa"/>
              <w:left w:w="15" w:type="dxa"/>
              <w:bottom w:w="15" w:type="dxa"/>
              <w:right w:w="15" w:type="dxa"/>
            </w:tcMar>
            <w:vAlign w:val="center"/>
          </w:tcPr>
          <w:p w14:paraId="4C956E79" w14:textId="2D20B87A" w:rsidR="001D2CEE" w:rsidRPr="00D7697F" w:rsidRDefault="00B660D4" w:rsidP="00D7697F">
            <w:pPr>
              <w:widowControl/>
              <w:autoSpaceDE/>
              <w:autoSpaceDN/>
              <w:adjustRightInd/>
              <w:rPr>
                <w:rFonts w:ascii="Arial" w:hAnsi="Arial" w:cs="Arial"/>
                <w:b/>
                <w:bCs/>
                <w:i/>
                <w:color w:val="7030A0"/>
              </w:rPr>
            </w:pPr>
            <w:r>
              <w:rPr>
                <w:rFonts w:ascii="Arial" w:hAnsi="Arial" w:cs="Arial"/>
                <w:b/>
                <w:bCs/>
                <w:color w:val="7030A0"/>
                <w:sz w:val="22"/>
                <w:szCs w:val="22"/>
              </w:rPr>
              <w:t>By Friday midnight</w:t>
            </w:r>
          </w:p>
        </w:tc>
        <w:tc>
          <w:tcPr>
            <w:tcW w:w="3144" w:type="pct"/>
            <w:shd w:val="clear" w:color="auto" w:fill="auto"/>
            <w:tcMar>
              <w:top w:w="15" w:type="dxa"/>
              <w:left w:w="15" w:type="dxa"/>
              <w:bottom w:w="15" w:type="dxa"/>
              <w:right w:w="15" w:type="dxa"/>
            </w:tcMar>
            <w:vAlign w:val="center"/>
          </w:tcPr>
          <w:p w14:paraId="1BBC0056" w14:textId="77777777" w:rsidR="00D7697F" w:rsidRPr="00D7697F" w:rsidRDefault="00D7697F" w:rsidP="00D7697F">
            <w:pPr>
              <w:widowControl/>
              <w:autoSpaceDE/>
              <w:autoSpaceDN/>
              <w:adjustRightInd/>
              <w:rPr>
                <w:rFonts w:ascii="Arial" w:hAnsi="Arial" w:cs="Arial"/>
                <w:b/>
                <w:bCs/>
              </w:rPr>
            </w:pPr>
            <w:r w:rsidRPr="00D7697F">
              <w:rPr>
                <w:rFonts w:ascii="Arial" w:hAnsi="Arial" w:cs="Arial"/>
                <w:b/>
                <w:bCs/>
                <w:color w:val="7030A0"/>
                <w:sz w:val="22"/>
                <w:szCs w:val="22"/>
              </w:rPr>
              <w:t xml:space="preserve">Second post due.  </w:t>
            </w:r>
            <w:r w:rsidRPr="00D7697F">
              <w:rPr>
                <w:rFonts w:ascii="Arial" w:hAnsi="Arial" w:cs="Arial"/>
                <w:bCs/>
                <w:sz w:val="22"/>
                <w:szCs w:val="22"/>
              </w:rPr>
              <w:t>Students build on class discussion by responding with an affirmation, agreement, request for clarification, or explanation of personal disagreement at least one classmate’s post.</w:t>
            </w:r>
          </w:p>
        </w:tc>
      </w:tr>
      <w:tr w:rsidR="00D7697F" w:rsidRPr="00D7697F" w14:paraId="121352B7" w14:textId="77777777" w:rsidTr="001D2CEE">
        <w:trPr>
          <w:tblCellSpacing w:w="15" w:type="dxa"/>
        </w:trPr>
        <w:tc>
          <w:tcPr>
            <w:tcW w:w="1807" w:type="pct"/>
            <w:shd w:val="clear" w:color="auto" w:fill="auto"/>
            <w:tcMar>
              <w:top w:w="15" w:type="dxa"/>
              <w:left w:w="15" w:type="dxa"/>
              <w:bottom w:w="15" w:type="dxa"/>
              <w:right w:w="15" w:type="dxa"/>
            </w:tcMar>
            <w:vAlign w:val="center"/>
          </w:tcPr>
          <w:p w14:paraId="10B91BED" w14:textId="060156B9" w:rsidR="001D2CEE" w:rsidRPr="00BB493D" w:rsidRDefault="00BB493D" w:rsidP="00BB493D">
            <w:pPr>
              <w:widowControl/>
              <w:autoSpaceDE/>
              <w:autoSpaceDN/>
              <w:adjustRightInd/>
              <w:rPr>
                <w:rFonts w:ascii="Arial" w:hAnsi="Arial" w:cs="Arial"/>
                <w:b/>
                <w:bCs/>
                <w:color w:val="7030A0"/>
                <w:sz w:val="22"/>
                <w:szCs w:val="22"/>
              </w:rPr>
            </w:pPr>
            <w:r w:rsidRPr="00BB493D">
              <w:rPr>
                <w:rFonts w:ascii="Arial" w:hAnsi="Arial" w:cs="Arial"/>
                <w:b/>
                <w:bCs/>
                <w:color w:val="7030A0"/>
                <w:sz w:val="22"/>
                <w:szCs w:val="22"/>
              </w:rPr>
              <w:t>By Saturday midnight</w:t>
            </w:r>
          </w:p>
        </w:tc>
        <w:tc>
          <w:tcPr>
            <w:tcW w:w="3144" w:type="pct"/>
            <w:shd w:val="clear" w:color="auto" w:fill="auto"/>
            <w:tcMar>
              <w:top w:w="15" w:type="dxa"/>
              <w:left w:w="15" w:type="dxa"/>
              <w:bottom w:w="15" w:type="dxa"/>
              <w:right w:w="15" w:type="dxa"/>
            </w:tcMar>
            <w:vAlign w:val="center"/>
          </w:tcPr>
          <w:p w14:paraId="2870FFD5" w14:textId="77777777" w:rsidR="00D7697F" w:rsidRPr="00D7697F" w:rsidRDefault="00D7697F" w:rsidP="00D7697F">
            <w:pPr>
              <w:widowControl/>
              <w:autoSpaceDE/>
              <w:autoSpaceDN/>
              <w:adjustRightInd/>
              <w:rPr>
                <w:rFonts w:ascii="Arial" w:hAnsi="Arial" w:cs="Arial"/>
                <w:bCs/>
              </w:rPr>
            </w:pPr>
            <w:r w:rsidRPr="00D7697F">
              <w:rPr>
                <w:rFonts w:ascii="Arial" w:hAnsi="Arial" w:cs="Arial"/>
                <w:b/>
                <w:bCs/>
                <w:color w:val="7030A0"/>
                <w:sz w:val="22"/>
                <w:szCs w:val="22"/>
              </w:rPr>
              <w:t xml:space="preserve">Third post due.  </w:t>
            </w:r>
            <w:r w:rsidRPr="00D7697F">
              <w:rPr>
                <w:rFonts w:ascii="Arial" w:hAnsi="Arial" w:cs="Arial"/>
                <w:bCs/>
                <w:sz w:val="22"/>
                <w:szCs w:val="22"/>
              </w:rPr>
              <w:t>Students responding to the questions, comments or observations other students have posted in response to their own contribution to the discussion</w:t>
            </w:r>
            <w:r w:rsidRPr="00D7697F">
              <w:rPr>
                <w:rFonts w:ascii="Arial" w:hAnsi="Arial" w:cs="Arial"/>
                <w:b/>
                <w:bCs/>
                <w:sz w:val="22"/>
                <w:szCs w:val="22"/>
              </w:rPr>
              <w:t>.</w:t>
            </w:r>
          </w:p>
        </w:tc>
      </w:tr>
      <w:tr w:rsidR="00D7697F" w:rsidRPr="00D7697F" w14:paraId="2D941A80" w14:textId="77777777" w:rsidTr="001D2CEE">
        <w:trPr>
          <w:tblCellSpacing w:w="15" w:type="dxa"/>
        </w:trPr>
        <w:tc>
          <w:tcPr>
            <w:tcW w:w="1807" w:type="pct"/>
            <w:shd w:val="clear" w:color="auto" w:fill="auto"/>
            <w:tcMar>
              <w:top w:w="15" w:type="dxa"/>
              <w:left w:w="15" w:type="dxa"/>
              <w:bottom w:w="15" w:type="dxa"/>
              <w:right w:w="15" w:type="dxa"/>
            </w:tcMar>
            <w:vAlign w:val="center"/>
          </w:tcPr>
          <w:p w14:paraId="0A590323" w14:textId="77777777" w:rsidR="00D7697F" w:rsidRPr="00D7697F" w:rsidRDefault="001D2CEE" w:rsidP="00D7697F">
            <w:pPr>
              <w:widowControl/>
              <w:autoSpaceDE/>
              <w:autoSpaceDN/>
              <w:adjustRightInd/>
              <w:rPr>
                <w:rFonts w:ascii="Arial" w:hAnsi="Arial" w:cs="Arial"/>
                <w:bCs/>
                <w:color w:val="17365D" w:themeColor="text2" w:themeShade="BF"/>
              </w:rPr>
            </w:pPr>
            <w:r w:rsidRPr="001D2CEE">
              <w:rPr>
                <w:rFonts w:ascii="Arial" w:hAnsi="Arial" w:cs="Arial"/>
                <w:b/>
                <w:bCs/>
                <w:color w:val="7030A0"/>
                <w:sz w:val="22"/>
                <w:szCs w:val="22"/>
              </w:rPr>
              <w:t>Due Dates</w:t>
            </w:r>
            <w:r>
              <w:rPr>
                <w:rFonts w:ascii="Arial" w:hAnsi="Arial" w:cs="Arial"/>
                <w:b/>
                <w:bCs/>
                <w:color w:val="7030A0"/>
                <w:sz w:val="22"/>
                <w:szCs w:val="22"/>
              </w:rPr>
              <w:t xml:space="preserve"> </w:t>
            </w:r>
          </w:p>
        </w:tc>
        <w:tc>
          <w:tcPr>
            <w:tcW w:w="3144" w:type="pct"/>
            <w:shd w:val="clear" w:color="auto" w:fill="auto"/>
            <w:tcMar>
              <w:top w:w="15" w:type="dxa"/>
              <w:left w:w="15" w:type="dxa"/>
              <w:bottom w:w="15" w:type="dxa"/>
              <w:right w:w="15" w:type="dxa"/>
            </w:tcMar>
            <w:vAlign w:val="center"/>
          </w:tcPr>
          <w:p w14:paraId="13DA023A" w14:textId="77777777" w:rsidR="00D7697F" w:rsidRPr="00D7697F" w:rsidRDefault="00D7697F" w:rsidP="00D7697F">
            <w:pPr>
              <w:widowControl/>
              <w:autoSpaceDE/>
              <w:autoSpaceDN/>
              <w:adjustRightInd/>
              <w:rPr>
                <w:rFonts w:ascii="Arial" w:hAnsi="Arial" w:cs="Arial"/>
                <w:bCs/>
              </w:rPr>
            </w:pPr>
            <w:r w:rsidRPr="00D7697F">
              <w:rPr>
                <w:rFonts w:ascii="Arial" w:hAnsi="Arial" w:cs="Arial"/>
                <w:bCs/>
                <w:sz w:val="22"/>
                <w:szCs w:val="22"/>
              </w:rPr>
              <w:t>All other assignments, papers, etc. due as specified below. </w:t>
            </w:r>
          </w:p>
        </w:tc>
      </w:tr>
    </w:tbl>
    <w:p w14:paraId="25C97984" w14:textId="77777777" w:rsidR="000B6CBA" w:rsidRDefault="000B6CBA" w:rsidP="000275F6">
      <w:pPr>
        <w:widowControl/>
        <w:autoSpaceDE/>
        <w:autoSpaceDN/>
        <w:adjustRightInd/>
        <w:ind w:left="720"/>
        <w:rPr>
          <w:rFonts w:ascii="Arial" w:hAnsi="Arial" w:cs="Arial"/>
          <w:color w:val="000000"/>
          <w:sz w:val="21"/>
          <w:szCs w:val="21"/>
        </w:rPr>
      </w:pPr>
    </w:p>
    <w:p w14:paraId="3D478EB3" w14:textId="77777777" w:rsidR="001D2CEE" w:rsidRDefault="001D2CEE" w:rsidP="001D2CEE">
      <w:pPr>
        <w:widowControl/>
        <w:autoSpaceDE/>
        <w:autoSpaceDN/>
        <w:adjustRightInd/>
        <w:rPr>
          <w:rFonts w:ascii="Arial" w:hAnsi="Arial" w:cs="Arial"/>
          <w:color w:val="000000" w:themeColor="text1"/>
          <w:sz w:val="21"/>
          <w:szCs w:val="21"/>
        </w:rPr>
      </w:pPr>
      <w:r w:rsidRPr="001D2CEE">
        <w:rPr>
          <w:rFonts w:ascii="Arial" w:hAnsi="Arial" w:cs="Arial"/>
          <w:b/>
          <w:color w:val="7030A0"/>
          <w:sz w:val="21"/>
          <w:szCs w:val="21"/>
        </w:rPr>
        <w:lastRenderedPageBreak/>
        <w:t xml:space="preserve">Rubric for Quality Online Participation: </w:t>
      </w:r>
      <w:r w:rsidRPr="00E96CEF">
        <w:rPr>
          <w:rFonts w:ascii="Arial" w:hAnsi="Arial" w:cs="Arial"/>
          <w:color w:val="000000" w:themeColor="text1"/>
          <w:sz w:val="21"/>
          <w:szCs w:val="21"/>
        </w:rPr>
        <w:t>Quality participation consists not in simply the number of times a note is posted, but by the overall degree of intellectual engagement demonstrated</w:t>
      </w:r>
      <w:r>
        <w:rPr>
          <w:rFonts w:ascii="Arial" w:hAnsi="Arial" w:cs="Arial"/>
          <w:color w:val="000000" w:themeColor="text1"/>
          <w:sz w:val="21"/>
          <w:szCs w:val="21"/>
        </w:rPr>
        <w:t>.</w:t>
      </w:r>
    </w:p>
    <w:p w14:paraId="7D3A4962" w14:textId="77777777" w:rsidR="001D2CEE" w:rsidRDefault="001D2CEE" w:rsidP="001D2CEE">
      <w:pPr>
        <w:widowControl/>
        <w:autoSpaceDE/>
        <w:autoSpaceDN/>
        <w:adjustRightInd/>
        <w:rPr>
          <w:rFonts w:ascii="Arial" w:hAnsi="Arial" w:cs="Arial"/>
          <w:color w:val="000000" w:themeColor="text1"/>
          <w:sz w:val="21"/>
          <w:szCs w:val="21"/>
        </w:rPr>
      </w:pPr>
    </w:p>
    <w:tbl>
      <w:tblPr>
        <w:tblStyle w:val="GridTable5Dark-Accent4"/>
        <w:tblW w:w="9715" w:type="dxa"/>
        <w:tblLook w:val="04A0" w:firstRow="1" w:lastRow="0" w:firstColumn="1" w:lastColumn="0" w:noHBand="0" w:noVBand="1"/>
      </w:tblPr>
      <w:tblGrid>
        <w:gridCol w:w="1870"/>
        <w:gridCol w:w="1995"/>
        <w:gridCol w:w="1890"/>
        <w:gridCol w:w="1980"/>
        <w:gridCol w:w="1980"/>
      </w:tblGrid>
      <w:tr w:rsidR="001D2CEE" w:rsidRPr="001D2CEE" w14:paraId="2007DA22" w14:textId="77777777" w:rsidTr="001D2C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401E2512" w14:textId="77777777" w:rsidR="001D2CEE" w:rsidRPr="001D2CEE" w:rsidRDefault="001D2CEE" w:rsidP="001D2CEE">
            <w:pPr>
              <w:widowControl/>
              <w:autoSpaceDE/>
              <w:autoSpaceDN/>
              <w:adjustRightInd/>
              <w:rPr>
                <w:rFonts w:ascii="Arial" w:hAnsi="Arial" w:cs="Arial"/>
                <w:sz w:val="20"/>
                <w:szCs w:val="20"/>
              </w:rPr>
            </w:pPr>
          </w:p>
        </w:tc>
        <w:tc>
          <w:tcPr>
            <w:tcW w:w="1995" w:type="dxa"/>
          </w:tcPr>
          <w:p w14:paraId="5F80EFBD" w14:textId="77777777" w:rsidR="001D2CEE" w:rsidRPr="001D2CEE" w:rsidRDefault="001D2CEE" w:rsidP="001D2CEE">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D2CEE">
              <w:rPr>
                <w:rFonts w:ascii="Arial" w:hAnsi="Arial" w:cs="Arial"/>
                <w:sz w:val="20"/>
                <w:szCs w:val="20"/>
              </w:rPr>
              <w:t>Excellent</w:t>
            </w:r>
          </w:p>
          <w:p w14:paraId="707A1B72" w14:textId="77777777" w:rsidR="001D2CEE" w:rsidRPr="001D2CEE" w:rsidRDefault="001D2CEE" w:rsidP="001D2CEE">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D2CEE">
              <w:rPr>
                <w:rFonts w:ascii="Arial" w:hAnsi="Arial" w:cs="Arial"/>
                <w:sz w:val="20"/>
                <w:szCs w:val="20"/>
              </w:rPr>
              <w:t>10-9 points</w:t>
            </w:r>
          </w:p>
        </w:tc>
        <w:tc>
          <w:tcPr>
            <w:tcW w:w="1890" w:type="dxa"/>
          </w:tcPr>
          <w:p w14:paraId="177BD2F0" w14:textId="77777777" w:rsidR="001D2CEE" w:rsidRPr="001D2CEE" w:rsidRDefault="001D2CEE" w:rsidP="001D2CEE">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D2CEE">
              <w:rPr>
                <w:rFonts w:ascii="Arial" w:hAnsi="Arial" w:cs="Arial"/>
                <w:sz w:val="20"/>
                <w:szCs w:val="20"/>
              </w:rPr>
              <w:t>Good</w:t>
            </w:r>
          </w:p>
          <w:p w14:paraId="0457F1AC" w14:textId="77777777" w:rsidR="001D2CEE" w:rsidRPr="001D2CEE" w:rsidRDefault="001D2CEE" w:rsidP="001D2CEE">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D2CEE">
              <w:rPr>
                <w:rFonts w:ascii="Arial" w:hAnsi="Arial" w:cs="Arial"/>
                <w:sz w:val="20"/>
                <w:szCs w:val="20"/>
              </w:rPr>
              <w:t>8-7 points</w:t>
            </w:r>
          </w:p>
        </w:tc>
        <w:tc>
          <w:tcPr>
            <w:tcW w:w="1980" w:type="dxa"/>
          </w:tcPr>
          <w:p w14:paraId="3CDEF49A" w14:textId="77777777" w:rsidR="001D2CEE" w:rsidRPr="001D2CEE" w:rsidRDefault="001D2CEE" w:rsidP="001D2CEE">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D2CEE">
              <w:rPr>
                <w:rFonts w:ascii="Arial" w:hAnsi="Arial" w:cs="Arial"/>
                <w:sz w:val="20"/>
                <w:szCs w:val="20"/>
              </w:rPr>
              <w:t>Acceptable</w:t>
            </w:r>
          </w:p>
          <w:p w14:paraId="505A9CB9" w14:textId="77777777" w:rsidR="001D2CEE" w:rsidRPr="001D2CEE" w:rsidRDefault="001D2CEE" w:rsidP="001D2CEE">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D2CEE">
              <w:rPr>
                <w:rFonts w:ascii="Arial" w:hAnsi="Arial" w:cs="Arial"/>
                <w:sz w:val="20"/>
                <w:szCs w:val="20"/>
              </w:rPr>
              <w:t>6-5 points</w:t>
            </w:r>
          </w:p>
        </w:tc>
        <w:tc>
          <w:tcPr>
            <w:tcW w:w="1980" w:type="dxa"/>
          </w:tcPr>
          <w:p w14:paraId="3F3B4ACF" w14:textId="77777777" w:rsidR="001D2CEE" w:rsidRPr="001D2CEE" w:rsidRDefault="001D2CEE" w:rsidP="001D2CEE">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D2CEE">
              <w:rPr>
                <w:rFonts w:ascii="Arial" w:hAnsi="Arial" w:cs="Arial"/>
                <w:sz w:val="20"/>
                <w:szCs w:val="20"/>
              </w:rPr>
              <w:t>Incomplete</w:t>
            </w:r>
          </w:p>
          <w:p w14:paraId="60B1CCBA" w14:textId="77777777" w:rsidR="001D2CEE" w:rsidRPr="001D2CEE" w:rsidRDefault="001D2CEE" w:rsidP="001D2CEE">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D2CEE">
              <w:rPr>
                <w:rFonts w:ascii="Arial" w:hAnsi="Arial" w:cs="Arial"/>
                <w:sz w:val="20"/>
                <w:szCs w:val="20"/>
              </w:rPr>
              <w:t>4-0 points</w:t>
            </w:r>
          </w:p>
        </w:tc>
      </w:tr>
      <w:tr w:rsidR="001D2CEE" w:rsidRPr="001D2CEE" w14:paraId="7FA4793A" w14:textId="77777777" w:rsidTr="001D2C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684806AB" w14:textId="77777777" w:rsidR="001D2CEE" w:rsidRPr="001D2CEE" w:rsidRDefault="001D2CEE" w:rsidP="001D2CEE">
            <w:pPr>
              <w:widowControl/>
              <w:autoSpaceDE/>
              <w:autoSpaceDN/>
              <w:adjustRightInd/>
              <w:rPr>
                <w:rFonts w:ascii="Arial" w:hAnsi="Arial" w:cs="Arial"/>
                <w:sz w:val="20"/>
                <w:szCs w:val="20"/>
              </w:rPr>
            </w:pPr>
            <w:r w:rsidRPr="001D2CEE">
              <w:rPr>
                <w:rFonts w:ascii="Arial" w:hAnsi="Arial" w:cs="Arial"/>
                <w:sz w:val="20"/>
                <w:szCs w:val="20"/>
              </w:rPr>
              <w:t>Quality of Initial Post</w:t>
            </w:r>
          </w:p>
        </w:tc>
        <w:tc>
          <w:tcPr>
            <w:tcW w:w="1995" w:type="dxa"/>
          </w:tcPr>
          <w:p w14:paraId="2E34B06E" w14:textId="77777777" w:rsidR="001D2CEE" w:rsidRPr="001D2CEE" w:rsidRDefault="001D2CEE" w:rsidP="001D2CEE">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1D2CEE">
              <w:rPr>
                <w:rFonts w:ascii="Arial" w:hAnsi="Arial" w:cs="Arial"/>
                <w:bCs/>
                <w:sz w:val="20"/>
                <w:szCs w:val="20"/>
              </w:rPr>
              <w:t>Posts are made in a timely manner, insightful, relevant to the topic and supported with cites from the readings and other references</w:t>
            </w:r>
          </w:p>
        </w:tc>
        <w:tc>
          <w:tcPr>
            <w:tcW w:w="1890" w:type="dxa"/>
          </w:tcPr>
          <w:p w14:paraId="36612B6D" w14:textId="77777777" w:rsidR="001D2CEE" w:rsidRPr="001D2CEE" w:rsidRDefault="001D2CEE" w:rsidP="001D2CEE">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1D2CEE">
              <w:rPr>
                <w:rFonts w:ascii="Arial" w:hAnsi="Arial" w:cs="Arial"/>
                <w:bCs/>
                <w:sz w:val="20"/>
                <w:szCs w:val="20"/>
              </w:rPr>
              <w:t>Posts are made in a timely manner, related to the topic and make some reference to the readings.</w:t>
            </w:r>
          </w:p>
        </w:tc>
        <w:tc>
          <w:tcPr>
            <w:tcW w:w="1980" w:type="dxa"/>
          </w:tcPr>
          <w:p w14:paraId="48CBC8AB" w14:textId="77777777" w:rsidR="001D2CEE" w:rsidRPr="001D2CEE" w:rsidRDefault="001D2CEE" w:rsidP="001D2CEE">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1D2CEE">
              <w:rPr>
                <w:rFonts w:ascii="Arial" w:hAnsi="Arial" w:cs="Arial"/>
                <w:bCs/>
                <w:sz w:val="20"/>
                <w:szCs w:val="20"/>
              </w:rPr>
              <w:t>Posts are made in a timely manner, occasionally made off topic, without substantially contributing to the discussion.</w:t>
            </w:r>
          </w:p>
        </w:tc>
        <w:tc>
          <w:tcPr>
            <w:tcW w:w="1980" w:type="dxa"/>
          </w:tcPr>
          <w:p w14:paraId="4CDE1A51" w14:textId="77777777" w:rsidR="001D2CEE" w:rsidRPr="001D2CEE" w:rsidRDefault="001D2CEE" w:rsidP="001D2CEE">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1D2CEE">
              <w:rPr>
                <w:rFonts w:ascii="Arial" w:hAnsi="Arial" w:cs="Arial"/>
                <w:bCs/>
                <w:sz w:val="20"/>
                <w:szCs w:val="20"/>
              </w:rPr>
              <w:t>Posts are not completed on time and do not relate to the topic</w:t>
            </w:r>
          </w:p>
        </w:tc>
      </w:tr>
      <w:tr w:rsidR="001D2CEE" w:rsidRPr="001D2CEE" w14:paraId="3405D1CD" w14:textId="77777777" w:rsidTr="001D2CEE">
        <w:tc>
          <w:tcPr>
            <w:cnfStyle w:val="001000000000" w:firstRow="0" w:lastRow="0" w:firstColumn="1" w:lastColumn="0" w:oddVBand="0" w:evenVBand="0" w:oddHBand="0" w:evenHBand="0" w:firstRowFirstColumn="0" w:firstRowLastColumn="0" w:lastRowFirstColumn="0" w:lastRowLastColumn="0"/>
            <w:tcW w:w="1870" w:type="dxa"/>
          </w:tcPr>
          <w:p w14:paraId="63CBA42C" w14:textId="77777777" w:rsidR="001D2CEE" w:rsidRPr="001D2CEE" w:rsidRDefault="001D2CEE" w:rsidP="001D2CEE">
            <w:pPr>
              <w:widowControl/>
              <w:autoSpaceDE/>
              <w:autoSpaceDN/>
              <w:adjustRightInd/>
              <w:rPr>
                <w:rFonts w:ascii="Arial" w:hAnsi="Arial" w:cs="Arial"/>
                <w:sz w:val="20"/>
                <w:szCs w:val="20"/>
              </w:rPr>
            </w:pPr>
            <w:r w:rsidRPr="001D2CEE">
              <w:rPr>
                <w:rFonts w:ascii="Arial" w:hAnsi="Arial" w:cs="Arial"/>
                <w:sz w:val="20"/>
                <w:szCs w:val="20"/>
              </w:rPr>
              <w:t>Content Support and References</w:t>
            </w:r>
          </w:p>
        </w:tc>
        <w:tc>
          <w:tcPr>
            <w:tcW w:w="1995" w:type="dxa"/>
          </w:tcPr>
          <w:p w14:paraId="166620CD" w14:textId="77777777" w:rsidR="001D2CEE" w:rsidRPr="001D2CEE" w:rsidRDefault="001D2CEE" w:rsidP="001D2CEE">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1D2CEE">
              <w:rPr>
                <w:rFonts w:ascii="Arial" w:hAnsi="Arial" w:cs="Arial"/>
                <w:bCs/>
                <w:sz w:val="20"/>
                <w:szCs w:val="20"/>
              </w:rPr>
              <w:t>Comments are supported by readings or other researched references and personal experience</w:t>
            </w:r>
          </w:p>
        </w:tc>
        <w:tc>
          <w:tcPr>
            <w:tcW w:w="1890" w:type="dxa"/>
          </w:tcPr>
          <w:p w14:paraId="670512C4" w14:textId="77777777" w:rsidR="001D2CEE" w:rsidRPr="001D2CEE" w:rsidRDefault="001D2CEE" w:rsidP="001D2CEE">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1D2CEE">
              <w:rPr>
                <w:rFonts w:ascii="Arial" w:hAnsi="Arial" w:cs="Arial"/>
                <w:bCs/>
                <w:sz w:val="20"/>
                <w:szCs w:val="20"/>
              </w:rPr>
              <w:t>Comments are supported with some references and personal experience</w:t>
            </w:r>
          </w:p>
        </w:tc>
        <w:tc>
          <w:tcPr>
            <w:tcW w:w="1980" w:type="dxa"/>
          </w:tcPr>
          <w:p w14:paraId="48ADCF2E" w14:textId="77777777" w:rsidR="001D2CEE" w:rsidRPr="001D2CEE" w:rsidRDefault="001D2CEE" w:rsidP="001D2CEE">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1D2CEE">
              <w:rPr>
                <w:rFonts w:ascii="Arial" w:hAnsi="Arial" w:cs="Arial"/>
                <w:bCs/>
                <w:sz w:val="20"/>
                <w:szCs w:val="20"/>
              </w:rPr>
              <w:t>Comments are based on personal experience, but without any reference to readings or research</w:t>
            </w:r>
          </w:p>
        </w:tc>
        <w:tc>
          <w:tcPr>
            <w:tcW w:w="1980" w:type="dxa"/>
          </w:tcPr>
          <w:p w14:paraId="4EF1F9B7" w14:textId="77777777" w:rsidR="001D2CEE" w:rsidRPr="001D2CEE" w:rsidRDefault="001D2CEE" w:rsidP="001D2CEE">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1D2CEE">
              <w:rPr>
                <w:rFonts w:ascii="Arial" w:hAnsi="Arial" w:cs="Arial"/>
                <w:bCs/>
                <w:sz w:val="20"/>
                <w:szCs w:val="20"/>
              </w:rPr>
              <w:t>Opinions shared without any supporting evidence or experience</w:t>
            </w:r>
          </w:p>
        </w:tc>
      </w:tr>
      <w:tr w:rsidR="001D2CEE" w:rsidRPr="001D2CEE" w14:paraId="50AAE8B4" w14:textId="77777777" w:rsidTr="001D2C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5E4E63A9" w14:textId="77777777" w:rsidR="001D2CEE" w:rsidRPr="001D2CEE" w:rsidRDefault="001D2CEE" w:rsidP="001D2CEE">
            <w:pPr>
              <w:widowControl/>
              <w:autoSpaceDE/>
              <w:autoSpaceDN/>
              <w:adjustRightInd/>
              <w:rPr>
                <w:rFonts w:ascii="Arial" w:hAnsi="Arial" w:cs="Arial"/>
                <w:sz w:val="20"/>
                <w:szCs w:val="20"/>
              </w:rPr>
            </w:pPr>
            <w:r w:rsidRPr="001D2CEE">
              <w:rPr>
                <w:rFonts w:ascii="Arial" w:hAnsi="Arial" w:cs="Arial"/>
                <w:sz w:val="20"/>
                <w:szCs w:val="20"/>
              </w:rPr>
              <w:t>Quality of Responding Posts</w:t>
            </w:r>
          </w:p>
        </w:tc>
        <w:tc>
          <w:tcPr>
            <w:tcW w:w="1995" w:type="dxa"/>
          </w:tcPr>
          <w:p w14:paraId="00524176" w14:textId="77777777" w:rsidR="001D2CEE" w:rsidRPr="001D2CEE" w:rsidRDefault="001D2CEE" w:rsidP="001D2CEE">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1D2CEE">
              <w:rPr>
                <w:rFonts w:ascii="Arial" w:hAnsi="Arial" w:cs="Arial"/>
                <w:bCs/>
                <w:sz w:val="20"/>
                <w:szCs w:val="20"/>
              </w:rPr>
              <w:t>Uses meaningful comments to bring new insights, experiences and questions to enrich discussion; uses fair and balanced comments even if in disagreement</w:t>
            </w:r>
          </w:p>
        </w:tc>
        <w:tc>
          <w:tcPr>
            <w:tcW w:w="1890" w:type="dxa"/>
          </w:tcPr>
          <w:p w14:paraId="6EA5F107" w14:textId="77777777" w:rsidR="001D2CEE" w:rsidRPr="001D2CEE" w:rsidRDefault="001D2CEE" w:rsidP="001D2CEE">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1D2CEE">
              <w:rPr>
                <w:rFonts w:ascii="Arial" w:hAnsi="Arial" w:cs="Arial"/>
                <w:bCs/>
                <w:sz w:val="20"/>
                <w:szCs w:val="20"/>
              </w:rPr>
              <w:t>Expresses insights, experiences and questions to keep the discussion going; occasionally lacking connection to the topic; uses fair and balanced comments even if in disagreement</w:t>
            </w:r>
          </w:p>
        </w:tc>
        <w:tc>
          <w:tcPr>
            <w:tcW w:w="1980" w:type="dxa"/>
          </w:tcPr>
          <w:p w14:paraId="6F1C9D57" w14:textId="77777777" w:rsidR="001D2CEE" w:rsidRPr="001D2CEE" w:rsidRDefault="001D2CEE" w:rsidP="001D2CEE">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1D2CEE">
              <w:rPr>
                <w:rFonts w:ascii="Arial" w:hAnsi="Arial" w:cs="Arial"/>
                <w:bCs/>
                <w:sz w:val="20"/>
                <w:szCs w:val="20"/>
              </w:rPr>
              <w:t>Connection to the topic is unclear; minimal expression of new ideas or related questions; comments on occasion are not open to understanding</w:t>
            </w:r>
          </w:p>
        </w:tc>
        <w:tc>
          <w:tcPr>
            <w:tcW w:w="1980" w:type="dxa"/>
          </w:tcPr>
          <w:p w14:paraId="37CD0E50" w14:textId="77777777" w:rsidR="001D2CEE" w:rsidRPr="001D2CEE" w:rsidRDefault="001D2CEE" w:rsidP="001D2CEE">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sidRPr="001D2CEE">
              <w:rPr>
                <w:rFonts w:ascii="Arial" w:hAnsi="Arial" w:cs="Arial"/>
                <w:bCs/>
                <w:sz w:val="20"/>
                <w:szCs w:val="20"/>
              </w:rPr>
              <w:t>Expression of comments and questions unclear and off-topic; a lack of respect of others evidenced in comments</w:t>
            </w:r>
          </w:p>
        </w:tc>
      </w:tr>
      <w:tr w:rsidR="001D2CEE" w:rsidRPr="001D2CEE" w14:paraId="2A309E5F" w14:textId="77777777" w:rsidTr="001D2CEE">
        <w:tc>
          <w:tcPr>
            <w:cnfStyle w:val="001000000000" w:firstRow="0" w:lastRow="0" w:firstColumn="1" w:lastColumn="0" w:oddVBand="0" w:evenVBand="0" w:oddHBand="0" w:evenHBand="0" w:firstRowFirstColumn="0" w:firstRowLastColumn="0" w:lastRowFirstColumn="0" w:lastRowLastColumn="0"/>
            <w:tcW w:w="1870" w:type="dxa"/>
          </w:tcPr>
          <w:p w14:paraId="47AE32D5" w14:textId="77777777" w:rsidR="001D2CEE" w:rsidRPr="001D2CEE" w:rsidRDefault="001D2CEE" w:rsidP="001D2CEE">
            <w:pPr>
              <w:widowControl/>
              <w:autoSpaceDE/>
              <w:autoSpaceDN/>
              <w:adjustRightInd/>
              <w:rPr>
                <w:rFonts w:ascii="Arial" w:hAnsi="Arial" w:cs="Arial"/>
                <w:sz w:val="20"/>
                <w:szCs w:val="20"/>
              </w:rPr>
            </w:pPr>
            <w:r w:rsidRPr="001D2CEE">
              <w:rPr>
                <w:rFonts w:ascii="Arial" w:hAnsi="Arial" w:cs="Arial"/>
                <w:sz w:val="20"/>
                <w:szCs w:val="20"/>
              </w:rPr>
              <w:t>Mechanics</w:t>
            </w:r>
          </w:p>
        </w:tc>
        <w:tc>
          <w:tcPr>
            <w:tcW w:w="1995" w:type="dxa"/>
          </w:tcPr>
          <w:p w14:paraId="00E0EF5F" w14:textId="77777777" w:rsidR="001D2CEE" w:rsidRPr="001D2CEE" w:rsidRDefault="001D2CEE" w:rsidP="001D2CEE">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1D2CEE">
              <w:rPr>
                <w:rFonts w:ascii="Arial" w:hAnsi="Arial" w:cs="Arial"/>
                <w:bCs/>
                <w:sz w:val="20"/>
                <w:szCs w:val="20"/>
              </w:rPr>
              <w:t>Posts are consistently grammatically correct with few misspellings</w:t>
            </w:r>
          </w:p>
        </w:tc>
        <w:tc>
          <w:tcPr>
            <w:tcW w:w="1890" w:type="dxa"/>
          </w:tcPr>
          <w:p w14:paraId="504BC8C2" w14:textId="77777777" w:rsidR="001D2CEE" w:rsidRPr="001D2CEE" w:rsidRDefault="001D2CEE" w:rsidP="001D2CEE">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1D2CEE">
              <w:rPr>
                <w:rFonts w:ascii="Arial" w:hAnsi="Arial" w:cs="Arial"/>
                <w:bCs/>
                <w:sz w:val="20"/>
                <w:szCs w:val="20"/>
              </w:rPr>
              <w:t>Posts have a few grammatical or spelling errors</w:t>
            </w:r>
          </w:p>
        </w:tc>
        <w:tc>
          <w:tcPr>
            <w:tcW w:w="1980" w:type="dxa"/>
          </w:tcPr>
          <w:p w14:paraId="06618BA1" w14:textId="77777777" w:rsidR="001D2CEE" w:rsidRPr="001D2CEE" w:rsidRDefault="001D2CEE" w:rsidP="001D2CEE">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1D2CEE">
              <w:rPr>
                <w:rFonts w:ascii="Arial" w:hAnsi="Arial" w:cs="Arial"/>
                <w:bCs/>
                <w:sz w:val="20"/>
                <w:szCs w:val="20"/>
              </w:rPr>
              <w:t>Posts are written haphazardly with multiple grammatical and spelling errors</w:t>
            </w:r>
          </w:p>
        </w:tc>
        <w:tc>
          <w:tcPr>
            <w:tcW w:w="1980" w:type="dxa"/>
          </w:tcPr>
          <w:p w14:paraId="67365390" w14:textId="77777777" w:rsidR="001D2CEE" w:rsidRPr="001D2CEE" w:rsidRDefault="001D2CEE" w:rsidP="001D2CEE">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1D2CEE">
              <w:rPr>
                <w:rFonts w:ascii="Arial" w:hAnsi="Arial" w:cs="Arial"/>
                <w:bCs/>
                <w:sz w:val="20"/>
                <w:szCs w:val="20"/>
              </w:rPr>
              <w:t>Posts suffer from consistently poor grammar and spelling</w:t>
            </w:r>
          </w:p>
        </w:tc>
      </w:tr>
    </w:tbl>
    <w:p w14:paraId="230DC940" w14:textId="77777777" w:rsidR="00EA1743" w:rsidRDefault="00EA1743" w:rsidP="00B20BC9">
      <w:pPr>
        <w:jc w:val="both"/>
        <w:rPr>
          <w:rFonts w:ascii="Arial" w:hAnsi="Arial" w:cs="Arial"/>
          <w:b/>
          <w:color w:val="7030A0"/>
          <w:sz w:val="21"/>
          <w:szCs w:val="21"/>
        </w:rPr>
      </w:pPr>
    </w:p>
    <w:p w14:paraId="5B05540C" w14:textId="2A6C97F1" w:rsidR="000275F6" w:rsidRDefault="000275F6" w:rsidP="00B20BC9">
      <w:pPr>
        <w:jc w:val="both"/>
        <w:rPr>
          <w:rFonts w:ascii="Arial" w:hAnsi="Arial" w:cs="Arial"/>
          <w:b/>
          <w:i/>
          <w:sz w:val="21"/>
          <w:szCs w:val="21"/>
        </w:rPr>
      </w:pPr>
      <w:r w:rsidRPr="000275F6">
        <w:rPr>
          <w:rFonts w:ascii="Arial" w:hAnsi="Arial" w:cs="Arial"/>
          <w:b/>
          <w:bCs/>
          <w:color w:val="7030A0"/>
          <w:sz w:val="21"/>
          <w:szCs w:val="21"/>
        </w:rPr>
        <w:t xml:space="preserve">Homework Reading and Writing Assignments:  </w:t>
      </w:r>
      <w:r w:rsidRPr="000275F6">
        <w:rPr>
          <w:rFonts w:ascii="Arial" w:hAnsi="Arial" w:cs="Arial"/>
          <w:sz w:val="21"/>
          <w:szCs w:val="21"/>
        </w:rPr>
        <w:t xml:space="preserve">It is expected that the assigned readings, and any writing assigned be completed during the time period indicated on the course schedule. </w:t>
      </w:r>
      <w:r w:rsidR="00263ECE">
        <w:rPr>
          <w:rFonts w:ascii="Arial" w:hAnsi="Arial" w:cs="Arial"/>
          <w:sz w:val="21"/>
          <w:szCs w:val="21"/>
        </w:rPr>
        <w:t>Prompts for focus or review may be found on the Syllabus</w:t>
      </w:r>
      <w:r w:rsidR="00B20BC9">
        <w:rPr>
          <w:rFonts w:ascii="Arial" w:hAnsi="Arial" w:cs="Arial"/>
          <w:sz w:val="21"/>
          <w:szCs w:val="21"/>
        </w:rPr>
        <w:t>.</w:t>
      </w:r>
      <w:r w:rsidR="00B20BC9" w:rsidRPr="00F73451">
        <w:rPr>
          <w:rFonts w:ascii="Arial" w:hAnsi="Arial" w:cs="Arial"/>
          <w:sz w:val="21"/>
          <w:szCs w:val="21"/>
        </w:rPr>
        <w:t xml:space="preserve"> </w:t>
      </w:r>
    </w:p>
    <w:p w14:paraId="2A82D3C1" w14:textId="64E38696" w:rsidR="000275F6" w:rsidRPr="006179AF" w:rsidRDefault="00107C68" w:rsidP="006179AF">
      <w:pPr>
        <w:widowControl/>
        <w:autoSpaceDE/>
        <w:autoSpaceDN/>
        <w:adjustRightInd/>
        <w:spacing w:before="100" w:beforeAutospacing="1" w:after="100" w:afterAutospacing="1"/>
        <w:rPr>
          <w:rFonts w:ascii="Arial" w:hAnsi="Arial" w:cs="Arial"/>
          <w:bCs/>
          <w:sz w:val="21"/>
          <w:szCs w:val="21"/>
        </w:rPr>
      </w:pPr>
      <w:r>
        <w:rPr>
          <w:rFonts w:ascii="Arial" w:hAnsi="Arial" w:cs="Arial"/>
          <w:b/>
          <w:bCs/>
          <w:color w:val="7030A0"/>
          <w:sz w:val="21"/>
          <w:szCs w:val="21"/>
        </w:rPr>
        <w:t xml:space="preserve">Interfaith Experience </w:t>
      </w:r>
      <w:r w:rsidR="002E2E8F">
        <w:rPr>
          <w:rFonts w:ascii="Arial" w:hAnsi="Arial" w:cs="Arial"/>
          <w:b/>
          <w:bCs/>
          <w:color w:val="7030A0"/>
          <w:sz w:val="21"/>
          <w:szCs w:val="21"/>
        </w:rPr>
        <w:t>Journal</w:t>
      </w:r>
      <w:r w:rsidR="00EA1743">
        <w:rPr>
          <w:rFonts w:ascii="Arial" w:hAnsi="Arial" w:cs="Arial"/>
          <w:b/>
          <w:bCs/>
          <w:color w:val="7030A0"/>
          <w:sz w:val="21"/>
          <w:szCs w:val="21"/>
        </w:rPr>
        <w:t xml:space="preserve"> / </w:t>
      </w:r>
      <w:proofErr w:type="spellStart"/>
      <w:r w:rsidR="00EA1743">
        <w:rPr>
          <w:rFonts w:ascii="Arial" w:hAnsi="Arial" w:cs="Arial"/>
          <w:b/>
          <w:bCs/>
          <w:color w:val="7030A0"/>
          <w:sz w:val="21"/>
          <w:szCs w:val="21"/>
        </w:rPr>
        <w:t>Kuleana</w:t>
      </w:r>
      <w:proofErr w:type="spellEnd"/>
      <w:r w:rsidR="00EA1743">
        <w:rPr>
          <w:rFonts w:ascii="Arial" w:hAnsi="Arial" w:cs="Arial"/>
          <w:b/>
          <w:bCs/>
          <w:color w:val="7030A0"/>
          <w:sz w:val="21"/>
          <w:szCs w:val="21"/>
        </w:rPr>
        <w:t xml:space="preserve"> </w:t>
      </w:r>
      <w:proofErr w:type="spellStart"/>
      <w:r w:rsidR="00EA1743">
        <w:rPr>
          <w:rFonts w:ascii="Arial" w:hAnsi="Arial" w:cs="Arial"/>
          <w:b/>
          <w:bCs/>
          <w:color w:val="7030A0"/>
          <w:sz w:val="21"/>
          <w:szCs w:val="21"/>
        </w:rPr>
        <w:t>Pono</w:t>
      </w:r>
      <w:proofErr w:type="spellEnd"/>
      <w:r>
        <w:rPr>
          <w:rFonts w:ascii="Arial" w:hAnsi="Arial" w:cs="Arial"/>
          <w:b/>
          <w:bCs/>
          <w:color w:val="7030A0"/>
          <w:sz w:val="21"/>
          <w:szCs w:val="21"/>
        </w:rPr>
        <w:t>:</w:t>
      </w:r>
      <w:r w:rsidR="0036578E">
        <w:rPr>
          <w:rFonts w:ascii="Arial" w:hAnsi="Arial" w:cs="Arial"/>
          <w:b/>
          <w:bCs/>
          <w:color w:val="984806" w:themeColor="accent6" w:themeShade="80"/>
          <w:sz w:val="21"/>
          <w:szCs w:val="21"/>
        </w:rPr>
        <w:t xml:space="preserve"> </w:t>
      </w:r>
      <w:r w:rsidR="0036578E" w:rsidRPr="0036578E">
        <w:rPr>
          <w:rFonts w:ascii="Arial" w:hAnsi="Arial" w:cs="Arial"/>
          <w:bCs/>
          <w:sz w:val="21"/>
          <w:szCs w:val="21"/>
        </w:rPr>
        <w:t xml:space="preserve">Each </w:t>
      </w:r>
      <w:r w:rsidR="001D2CEE">
        <w:rPr>
          <w:rFonts w:ascii="Arial" w:hAnsi="Arial" w:cs="Arial"/>
          <w:bCs/>
          <w:sz w:val="21"/>
          <w:szCs w:val="21"/>
        </w:rPr>
        <w:t>Module</w:t>
      </w:r>
      <w:r w:rsidR="0036578E" w:rsidRPr="0036578E">
        <w:rPr>
          <w:rFonts w:ascii="Arial" w:hAnsi="Arial" w:cs="Arial"/>
          <w:bCs/>
          <w:sz w:val="21"/>
          <w:szCs w:val="21"/>
        </w:rPr>
        <w:t xml:space="preserve"> you will be exp</w:t>
      </w:r>
      <w:r w:rsidR="0036578E">
        <w:rPr>
          <w:rFonts w:ascii="Arial" w:hAnsi="Arial" w:cs="Arial"/>
          <w:bCs/>
          <w:sz w:val="21"/>
          <w:szCs w:val="21"/>
        </w:rPr>
        <w:t>osed to an interfaith experience</w:t>
      </w:r>
      <w:r w:rsidR="00EA1743">
        <w:rPr>
          <w:rFonts w:ascii="Arial" w:hAnsi="Arial" w:cs="Arial"/>
          <w:bCs/>
          <w:sz w:val="21"/>
          <w:szCs w:val="21"/>
        </w:rPr>
        <w:t xml:space="preserve"> and a current event/perspective to inspire. </w:t>
      </w:r>
      <w:r w:rsidR="0036578E">
        <w:rPr>
          <w:rFonts w:ascii="Arial" w:hAnsi="Arial" w:cs="Arial"/>
          <w:bCs/>
          <w:sz w:val="21"/>
          <w:szCs w:val="21"/>
        </w:rPr>
        <w:t>The purpose of th</w:t>
      </w:r>
      <w:r w:rsidR="00EA1743">
        <w:rPr>
          <w:rFonts w:ascii="Arial" w:hAnsi="Arial" w:cs="Arial"/>
          <w:bCs/>
          <w:sz w:val="21"/>
          <w:szCs w:val="21"/>
        </w:rPr>
        <w:t xml:space="preserve">ese </w:t>
      </w:r>
      <w:r w:rsidR="0036578E">
        <w:rPr>
          <w:rFonts w:ascii="Arial" w:hAnsi="Arial" w:cs="Arial"/>
          <w:bCs/>
          <w:sz w:val="21"/>
          <w:szCs w:val="21"/>
        </w:rPr>
        <w:t>exercise</w:t>
      </w:r>
      <w:r w:rsidR="00EA1743">
        <w:rPr>
          <w:rFonts w:ascii="Arial" w:hAnsi="Arial" w:cs="Arial"/>
          <w:bCs/>
          <w:sz w:val="21"/>
          <w:szCs w:val="21"/>
        </w:rPr>
        <w:t>s</w:t>
      </w:r>
      <w:r w:rsidR="0036578E">
        <w:rPr>
          <w:rFonts w:ascii="Arial" w:hAnsi="Arial" w:cs="Arial"/>
          <w:bCs/>
          <w:sz w:val="21"/>
          <w:szCs w:val="21"/>
        </w:rPr>
        <w:t xml:space="preserve"> </w:t>
      </w:r>
      <w:proofErr w:type="gramStart"/>
      <w:r w:rsidR="00EA1743">
        <w:rPr>
          <w:rFonts w:ascii="Arial" w:hAnsi="Arial" w:cs="Arial"/>
          <w:bCs/>
          <w:sz w:val="21"/>
          <w:szCs w:val="21"/>
        </w:rPr>
        <w:t>are</w:t>
      </w:r>
      <w:proofErr w:type="gramEnd"/>
      <w:r w:rsidR="00EA1743">
        <w:rPr>
          <w:rFonts w:ascii="Arial" w:hAnsi="Arial" w:cs="Arial"/>
          <w:bCs/>
          <w:sz w:val="21"/>
          <w:szCs w:val="21"/>
        </w:rPr>
        <w:t xml:space="preserve"> </w:t>
      </w:r>
      <w:r w:rsidR="0036578E">
        <w:rPr>
          <w:rFonts w:ascii="Arial" w:hAnsi="Arial" w:cs="Arial"/>
          <w:bCs/>
          <w:sz w:val="21"/>
          <w:szCs w:val="21"/>
        </w:rPr>
        <w:t xml:space="preserve">to put your feet into the </w:t>
      </w:r>
      <w:r w:rsidR="0036578E" w:rsidRPr="0036578E">
        <w:rPr>
          <w:rFonts w:ascii="Arial" w:hAnsi="Arial" w:cs="Arial"/>
          <w:bCs/>
          <w:sz w:val="21"/>
          <w:szCs w:val="21"/>
        </w:rPr>
        <w:t xml:space="preserve">shoes </w:t>
      </w:r>
      <w:r w:rsidR="0036578E">
        <w:rPr>
          <w:rFonts w:ascii="Arial" w:hAnsi="Arial" w:cs="Arial"/>
          <w:bCs/>
          <w:sz w:val="21"/>
          <w:szCs w:val="21"/>
        </w:rPr>
        <w:t xml:space="preserve">of others </w:t>
      </w:r>
      <w:r w:rsidR="0036578E" w:rsidRPr="0036578E">
        <w:rPr>
          <w:rFonts w:ascii="Arial" w:hAnsi="Arial" w:cs="Arial"/>
          <w:bCs/>
          <w:sz w:val="21"/>
          <w:szCs w:val="21"/>
        </w:rPr>
        <w:t xml:space="preserve">during the period of this course. After </w:t>
      </w:r>
      <w:r w:rsidR="0036578E">
        <w:rPr>
          <w:rFonts w:ascii="Arial" w:hAnsi="Arial" w:cs="Arial"/>
          <w:bCs/>
          <w:sz w:val="21"/>
          <w:szCs w:val="21"/>
        </w:rPr>
        <w:t xml:space="preserve">viewing the </w:t>
      </w:r>
      <w:r w:rsidR="001D2CEE">
        <w:rPr>
          <w:rFonts w:ascii="Arial" w:hAnsi="Arial" w:cs="Arial"/>
          <w:bCs/>
          <w:sz w:val="21"/>
          <w:szCs w:val="21"/>
        </w:rPr>
        <w:t>posted resources</w:t>
      </w:r>
      <w:r w:rsidR="0036578E">
        <w:rPr>
          <w:rFonts w:ascii="Arial" w:hAnsi="Arial" w:cs="Arial"/>
          <w:bCs/>
          <w:sz w:val="21"/>
          <w:szCs w:val="21"/>
        </w:rPr>
        <w:t xml:space="preserve">, take a few moments to jot </w:t>
      </w:r>
      <w:r w:rsidR="0036578E" w:rsidRPr="0036578E">
        <w:rPr>
          <w:rFonts w:ascii="Arial" w:hAnsi="Arial" w:cs="Arial"/>
          <w:bCs/>
          <w:sz w:val="21"/>
          <w:szCs w:val="21"/>
        </w:rPr>
        <w:t xml:space="preserve">down </w:t>
      </w:r>
      <w:r w:rsidR="00B20BC9">
        <w:rPr>
          <w:rFonts w:ascii="Arial" w:hAnsi="Arial" w:cs="Arial"/>
          <w:bCs/>
          <w:sz w:val="21"/>
          <w:szCs w:val="21"/>
        </w:rPr>
        <w:t>your reflections</w:t>
      </w:r>
      <w:r w:rsidR="0036578E" w:rsidRPr="0036578E">
        <w:rPr>
          <w:rFonts w:ascii="Arial" w:hAnsi="Arial" w:cs="Arial"/>
          <w:bCs/>
          <w:sz w:val="21"/>
          <w:szCs w:val="21"/>
        </w:rPr>
        <w:t>. About a paragraph i</w:t>
      </w:r>
      <w:r w:rsidR="0036578E">
        <w:rPr>
          <w:rFonts w:ascii="Arial" w:hAnsi="Arial" w:cs="Arial"/>
          <w:bCs/>
          <w:sz w:val="21"/>
          <w:szCs w:val="21"/>
        </w:rPr>
        <w:t xml:space="preserve">n length (not an essay) Credit </w:t>
      </w:r>
      <w:r w:rsidR="0036578E" w:rsidRPr="0036578E">
        <w:rPr>
          <w:rFonts w:ascii="Arial" w:hAnsi="Arial" w:cs="Arial"/>
          <w:bCs/>
          <w:sz w:val="21"/>
          <w:szCs w:val="21"/>
        </w:rPr>
        <w:t xml:space="preserve">will be given for simply pausing to </w:t>
      </w:r>
      <w:r w:rsidR="00B20BC9">
        <w:rPr>
          <w:rFonts w:ascii="Arial" w:hAnsi="Arial" w:cs="Arial"/>
          <w:bCs/>
          <w:sz w:val="21"/>
          <w:szCs w:val="21"/>
        </w:rPr>
        <w:t>reflect on the experience</w:t>
      </w:r>
      <w:r w:rsidR="0036578E" w:rsidRPr="0036578E">
        <w:rPr>
          <w:rFonts w:ascii="Arial" w:hAnsi="Arial" w:cs="Arial"/>
          <w:bCs/>
          <w:sz w:val="21"/>
          <w:szCs w:val="21"/>
        </w:rPr>
        <w:t xml:space="preserve"> as noted in the </w:t>
      </w:r>
      <w:r w:rsidR="00EA1743">
        <w:rPr>
          <w:rFonts w:ascii="Arial" w:hAnsi="Arial" w:cs="Arial"/>
          <w:bCs/>
          <w:sz w:val="21"/>
          <w:szCs w:val="21"/>
        </w:rPr>
        <w:t>journal</w:t>
      </w:r>
      <w:r w:rsidR="0036578E" w:rsidRPr="0036578E">
        <w:rPr>
          <w:rFonts w:ascii="Arial" w:hAnsi="Arial" w:cs="Arial"/>
          <w:bCs/>
          <w:sz w:val="21"/>
          <w:szCs w:val="21"/>
        </w:rPr>
        <w:t>.</w:t>
      </w:r>
    </w:p>
    <w:p w14:paraId="78025BCA" w14:textId="6F1BAF3C" w:rsidR="001D2CEE" w:rsidRDefault="001D2CEE" w:rsidP="000275F6">
      <w:pPr>
        <w:widowControl/>
        <w:autoSpaceDE/>
        <w:autoSpaceDN/>
        <w:adjustRightInd/>
        <w:rPr>
          <w:rFonts w:ascii="Arial" w:hAnsi="Arial" w:cs="Arial"/>
          <w:bCs/>
          <w:sz w:val="21"/>
          <w:szCs w:val="21"/>
        </w:rPr>
      </w:pPr>
      <w:r>
        <w:rPr>
          <w:rFonts w:ascii="Arial" w:hAnsi="Arial" w:cs="Arial"/>
          <w:b/>
          <w:bCs/>
          <w:color w:val="7030A0"/>
          <w:sz w:val="21"/>
          <w:szCs w:val="21"/>
        </w:rPr>
        <w:t xml:space="preserve">Film Reviews: </w:t>
      </w:r>
      <w:r w:rsidR="005F1AD9">
        <w:rPr>
          <w:rFonts w:ascii="Arial" w:hAnsi="Arial" w:cs="Arial"/>
          <w:bCs/>
          <w:sz w:val="21"/>
          <w:szCs w:val="21"/>
        </w:rPr>
        <w:t>One</w:t>
      </w:r>
      <w:r w:rsidRPr="00E96CEF">
        <w:rPr>
          <w:rFonts w:ascii="Arial" w:hAnsi="Arial" w:cs="Arial"/>
          <w:bCs/>
          <w:sz w:val="21"/>
          <w:szCs w:val="21"/>
        </w:rPr>
        <w:t xml:space="preserve"> (</w:t>
      </w:r>
      <w:r w:rsidR="005F1AD9">
        <w:rPr>
          <w:rFonts w:ascii="Arial" w:hAnsi="Arial" w:cs="Arial"/>
          <w:bCs/>
          <w:sz w:val="21"/>
          <w:szCs w:val="21"/>
        </w:rPr>
        <w:t>1</w:t>
      </w:r>
      <w:r w:rsidRPr="00E96CEF">
        <w:rPr>
          <w:rFonts w:ascii="Arial" w:hAnsi="Arial" w:cs="Arial"/>
          <w:bCs/>
          <w:sz w:val="21"/>
          <w:szCs w:val="21"/>
        </w:rPr>
        <w:t>) full-length film reviews are to be completed on the date</w:t>
      </w:r>
      <w:bookmarkStart w:id="0" w:name="_GoBack"/>
      <w:bookmarkEnd w:id="0"/>
      <w:r w:rsidRPr="00E96CEF">
        <w:rPr>
          <w:rFonts w:ascii="Arial" w:hAnsi="Arial" w:cs="Arial"/>
          <w:bCs/>
          <w:sz w:val="21"/>
          <w:szCs w:val="21"/>
        </w:rPr>
        <w:t xml:space="preserve"> found on the Course Schedule</w:t>
      </w:r>
      <w:r w:rsidR="00344750">
        <w:rPr>
          <w:rFonts w:ascii="Arial" w:hAnsi="Arial" w:cs="Arial"/>
          <w:bCs/>
          <w:sz w:val="21"/>
          <w:szCs w:val="21"/>
        </w:rPr>
        <w:t xml:space="preserve"> and posted on Canvas. </w:t>
      </w:r>
    </w:p>
    <w:p w14:paraId="0D885BEE" w14:textId="77777777" w:rsidR="001D2CEE" w:rsidRPr="000275F6" w:rsidRDefault="001D2CEE" w:rsidP="000275F6">
      <w:pPr>
        <w:widowControl/>
        <w:autoSpaceDE/>
        <w:autoSpaceDN/>
        <w:adjustRightInd/>
        <w:rPr>
          <w:rFonts w:ascii="Arial" w:hAnsi="Arial" w:cs="Arial"/>
          <w:bCs/>
          <w:sz w:val="21"/>
          <w:szCs w:val="21"/>
        </w:rPr>
      </w:pPr>
    </w:p>
    <w:p w14:paraId="0D0B304C" w14:textId="421289A9" w:rsidR="00B20BC9" w:rsidRPr="00F73451" w:rsidRDefault="00B20BC9" w:rsidP="00B20BC9">
      <w:pPr>
        <w:rPr>
          <w:rFonts w:ascii="Arial" w:hAnsi="Arial" w:cs="Arial"/>
          <w:b/>
          <w:sz w:val="21"/>
          <w:szCs w:val="21"/>
        </w:rPr>
      </w:pPr>
      <w:r w:rsidRPr="00B20BC9">
        <w:rPr>
          <w:rFonts w:ascii="Arial" w:hAnsi="Arial" w:cs="Arial"/>
          <w:b/>
          <w:color w:val="7030A0"/>
          <w:sz w:val="21"/>
          <w:szCs w:val="21"/>
        </w:rPr>
        <w:t>Quizzes:</w:t>
      </w:r>
      <w:r w:rsidRPr="00B20BC9">
        <w:rPr>
          <w:rFonts w:ascii="Arial" w:hAnsi="Arial" w:cs="Arial"/>
          <w:color w:val="7030A0"/>
          <w:sz w:val="21"/>
          <w:szCs w:val="21"/>
        </w:rPr>
        <w:t xml:space="preserve">  </w:t>
      </w:r>
      <w:r w:rsidRPr="00F73451">
        <w:rPr>
          <w:rFonts w:ascii="Arial" w:hAnsi="Arial" w:cs="Arial"/>
          <w:sz w:val="21"/>
          <w:szCs w:val="21"/>
        </w:rPr>
        <w:t xml:space="preserve">There will be </w:t>
      </w:r>
      <w:r w:rsidR="006179AF">
        <w:rPr>
          <w:rFonts w:ascii="Arial" w:hAnsi="Arial" w:cs="Arial"/>
          <w:sz w:val="21"/>
          <w:szCs w:val="21"/>
        </w:rPr>
        <w:t>5</w:t>
      </w:r>
      <w:r w:rsidR="001C07A9">
        <w:rPr>
          <w:rFonts w:ascii="Arial" w:hAnsi="Arial" w:cs="Arial"/>
          <w:sz w:val="21"/>
          <w:szCs w:val="21"/>
        </w:rPr>
        <w:t xml:space="preserve"> </w:t>
      </w:r>
      <w:r w:rsidRPr="00F73451">
        <w:rPr>
          <w:rFonts w:ascii="Arial" w:hAnsi="Arial" w:cs="Arial"/>
          <w:sz w:val="21"/>
          <w:szCs w:val="21"/>
        </w:rPr>
        <w:t>quizzes.  Each quiz will cover specific chapters of the text and material covered in class. Students are responsible for all content</w:t>
      </w:r>
      <w:r w:rsidR="006179AF">
        <w:rPr>
          <w:rFonts w:ascii="Arial" w:hAnsi="Arial" w:cs="Arial"/>
          <w:sz w:val="21"/>
          <w:szCs w:val="21"/>
        </w:rPr>
        <w:t xml:space="preserve"> in the textbook and on Canvas.</w:t>
      </w:r>
    </w:p>
    <w:p w14:paraId="01487987" w14:textId="77777777" w:rsidR="00B20BC9" w:rsidRPr="00F73451" w:rsidRDefault="00B20BC9" w:rsidP="00B20BC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sz w:val="21"/>
          <w:szCs w:val="21"/>
        </w:rPr>
      </w:pPr>
    </w:p>
    <w:p w14:paraId="546AE012" w14:textId="77777777" w:rsidR="00B20BC9" w:rsidRPr="00F73451" w:rsidRDefault="00B20BC9" w:rsidP="00B20BC9">
      <w:pPr>
        <w:jc w:val="both"/>
        <w:rPr>
          <w:rFonts w:ascii="Arial" w:hAnsi="Arial" w:cs="Arial"/>
          <w:sz w:val="21"/>
          <w:szCs w:val="21"/>
        </w:rPr>
      </w:pPr>
      <w:r w:rsidRPr="00B20BC9">
        <w:rPr>
          <w:rFonts w:ascii="Arial" w:hAnsi="Arial" w:cs="Arial"/>
          <w:b/>
          <w:color w:val="7030A0"/>
          <w:sz w:val="21"/>
          <w:szCs w:val="21"/>
        </w:rPr>
        <w:t xml:space="preserve">Final Exam – “Culture and Religion”: </w:t>
      </w:r>
      <w:r w:rsidRPr="00F73451">
        <w:rPr>
          <w:rFonts w:ascii="Arial" w:hAnsi="Arial" w:cs="Arial"/>
          <w:sz w:val="21"/>
          <w:szCs w:val="21"/>
        </w:rPr>
        <w:t xml:space="preserve">Oral Presentation. Reflecting over the different religions studied, create a summative art piece (collage, 3-D, drawing, poem, writing, dance, music composition, </w:t>
      </w:r>
      <w:r w:rsidRPr="00F73451">
        <w:rPr>
          <w:rFonts w:ascii="Arial" w:hAnsi="Arial" w:cs="Arial"/>
          <w:sz w:val="21"/>
          <w:szCs w:val="21"/>
        </w:rPr>
        <w:lastRenderedPageBreak/>
        <w:t xml:space="preserve">etc.) that synthesizes your personal understanding of what you have learned from this course study.  This may be </w:t>
      </w:r>
      <w:proofErr w:type="gramStart"/>
      <w:r w:rsidRPr="00F73451">
        <w:rPr>
          <w:rFonts w:ascii="Arial" w:hAnsi="Arial" w:cs="Arial"/>
          <w:sz w:val="21"/>
          <w:szCs w:val="21"/>
        </w:rPr>
        <w:t>in light of</w:t>
      </w:r>
      <w:proofErr w:type="gramEnd"/>
      <w:r w:rsidRPr="00F73451">
        <w:rPr>
          <w:rFonts w:ascii="Arial" w:hAnsi="Arial" w:cs="Arial"/>
          <w:sz w:val="21"/>
          <w:szCs w:val="21"/>
        </w:rPr>
        <w:t xml:space="preserve"> your own religiou</w:t>
      </w:r>
      <w:r w:rsidR="001C07A9">
        <w:rPr>
          <w:rFonts w:ascii="Arial" w:hAnsi="Arial" w:cs="Arial"/>
          <w:sz w:val="21"/>
          <w:szCs w:val="21"/>
        </w:rPr>
        <w:t xml:space="preserve">s path, or philosophy of life. </w:t>
      </w:r>
    </w:p>
    <w:p w14:paraId="27560B8B" w14:textId="77777777" w:rsidR="00772396" w:rsidRPr="00F73451" w:rsidRDefault="00772396" w:rsidP="0071610C">
      <w:pPr>
        <w:rPr>
          <w:rFonts w:ascii="Arial" w:hAnsi="Arial" w:cs="Arial"/>
          <w:sz w:val="21"/>
          <w:szCs w:val="21"/>
          <w:u w:val="single"/>
        </w:rPr>
      </w:pPr>
    </w:p>
    <w:p w14:paraId="2B059FA0" w14:textId="77777777" w:rsidR="001230C0" w:rsidRDefault="00772396" w:rsidP="00671F9C">
      <w:pPr>
        <w:widowControl/>
        <w:autoSpaceDE/>
        <w:autoSpaceDN/>
        <w:adjustRightInd/>
        <w:spacing w:before="100" w:beforeAutospacing="1" w:after="100" w:afterAutospacing="1"/>
        <w:rPr>
          <w:rFonts w:ascii="Arial" w:hAnsi="Arial" w:cs="Arial"/>
          <w:sz w:val="21"/>
          <w:szCs w:val="21"/>
        </w:rPr>
      </w:pPr>
      <w:r w:rsidRPr="00772396">
        <w:rPr>
          <w:rFonts w:ascii="Arial" w:hAnsi="Arial" w:cs="Arial"/>
          <w:b/>
          <w:bCs/>
          <w:noProof/>
          <w:sz w:val="22"/>
          <w:szCs w:val="22"/>
        </w:rPr>
        <mc:AlternateContent>
          <mc:Choice Requires="wps">
            <w:drawing>
              <wp:anchor distT="0" distB="0" distL="114300" distR="114300" simplePos="0" relativeHeight="251666432" behindDoc="0" locked="0" layoutInCell="1" allowOverlap="1" wp14:anchorId="4708491D" wp14:editId="23E9BAAC">
                <wp:simplePos x="0" y="0"/>
                <wp:positionH relativeFrom="column">
                  <wp:posOffset>-1</wp:posOffset>
                </wp:positionH>
                <wp:positionV relativeFrom="paragraph">
                  <wp:posOffset>3810</wp:posOffset>
                </wp:positionV>
                <wp:extent cx="6296025" cy="276225"/>
                <wp:effectExtent l="0" t="0" r="952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76225"/>
                        </a:xfrm>
                        <a:prstGeom prst="rect">
                          <a:avLst/>
                        </a:prstGeom>
                        <a:solidFill>
                          <a:schemeClr val="bg2">
                            <a:lumMod val="90000"/>
                          </a:schemeClr>
                        </a:solidFill>
                        <a:ln w="9525">
                          <a:noFill/>
                          <a:miter lim="800000"/>
                          <a:headEnd/>
                          <a:tailEnd/>
                        </a:ln>
                      </wps:spPr>
                      <wps:txbx>
                        <w:txbxContent>
                          <w:p w14:paraId="194E023A" w14:textId="77777777" w:rsidR="00D8648C" w:rsidRPr="00671F9C" w:rsidRDefault="00D8648C" w:rsidP="0077239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030A0"/>
                                <w:sz w:val="22"/>
                                <w:szCs w:val="22"/>
                              </w:rPr>
                            </w:pPr>
                            <w:r w:rsidRPr="00671F9C">
                              <w:rPr>
                                <w:rFonts w:ascii="Arial" w:hAnsi="Arial" w:cs="Arial"/>
                                <w:b/>
                                <w:bCs/>
                                <w:color w:val="7030A0"/>
                                <w:sz w:val="22"/>
                                <w:szCs w:val="22"/>
                              </w:rPr>
                              <w:t>ASSESSMENTS AND GRADING</w:t>
                            </w:r>
                          </w:p>
                          <w:p w14:paraId="60B8382B" w14:textId="77777777" w:rsidR="00D8648C" w:rsidRPr="0006201D" w:rsidRDefault="00D8648C" w:rsidP="00772396">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8491D" id="Text Box 8" o:spid="_x0000_s1029" type="#_x0000_t202" style="position:absolute;margin-left:0;margin-top:.3pt;width:495.7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" fillcolor="#ddd8c2 [2894]" stroked="f">
                <v:textbox>
                  <w:txbxContent>
                    <w:p w14:paraId="194E023A" w14:textId="77777777" w:rsidR="00D8648C" w:rsidRPr="00671F9C" w:rsidRDefault="00D8648C" w:rsidP="0077239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030A0"/>
                          <w:sz w:val="22"/>
                          <w:szCs w:val="22"/>
                        </w:rPr>
                      </w:pPr>
                      <w:r w:rsidRPr="00671F9C">
                        <w:rPr>
                          <w:rFonts w:ascii="Arial" w:hAnsi="Arial" w:cs="Arial"/>
                          <w:b/>
                          <w:bCs/>
                          <w:color w:val="7030A0"/>
                          <w:sz w:val="22"/>
                          <w:szCs w:val="22"/>
                        </w:rPr>
                        <w:t>ASSESSMENTS AND GRADING</w:t>
                      </w:r>
                    </w:p>
                    <w:p w14:paraId="60B8382B" w14:textId="77777777" w:rsidR="00D8648C" w:rsidRPr="0006201D" w:rsidRDefault="00D8648C" w:rsidP="00772396">
                      <w:pPr>
                        <w:jc w:val="center"/>
                        <w:rPr>
                          <w:rFonts w:ascii="Arial" w:hAnsi="Arial" w:cs="Arial"/>
                          <w:sz w:val="22"/>
                          <w:szCs w:val="22"/>
                        </w:rPr>
                      </w:pPr>
                    </w:p>
                  </w:txbxContent>
                </v:textbox>
              </v:shape>
            </w:pict>
          </mc:Fallback>
        </mc:AlternateContent>
      </w:r>
    </w:p>
    <w:p w14:paraId="11C98595" w14:textId="77777777" w:rsidR="00BE5BCC" w:rsidRPr="001230C0" w:rsidRDefault="00772396" w:rsidP="00671F9C">
      <w:pPr>
        <w:widowControl/>
        <w:autoSpaceDE/>
        <w:autoSpaceDN/>
        <w:adjustRightInd/>
        <w:spacing w:before="100" w:beforeAutospacing="1" w:after="100" w:afterAutospacing="1"/>
        <w:rPr>
          <w:rFonts w:ascii="Arial" w:hAnsi="Arial" w:cs="Arial"/>
          <w:sz w:val="21"/>
          <w:szCs w:val="21"/>
        </w:rPr>
      </w:pPr>
      <w:r w:rsidRPr="00772396">
        <w:rPr>
          <w:rFonts w:ascii="Arial" w:hAnsi="Arial" w:cs="Arial"/>
          <w:bCs/>
          <w:i/>
          <w:sz w:val="21"/>
          <w:szCs w:val="21"/>
        </w:rPr>
        <w:t xml:space="preserve">Excellence in this course requires not only academic mastery of the course content and meeting the qualitative and quantitative criteria, but also personal reflection upon the academic issues raised in the course.  </w:t>
      </w:r>
    </w:p>
    <w:p w14:paraId="7B167167" w14:textId="77777777" w:rsidR="00671F9C" w:rsidRPr="00671F9C" w:rsidRDefault="00671F9C" w:rsidP="00671F9C">
      <w:pPr>
        <w:widowControl/>
        <w:autoSpaceDE/>
        <w:autoSpaceDN/>
        <w:adjustRightInd/>
        <w:rPr>
          <w:rFonts w:ascii="Arial" w:hAnsi="Arial"/>
          <w:b/>
          <w:color w:val="7030A0"/>
          <w:sz w:val="21"/>
          <w:szCs w:val="21"/>
        </w:rPr>
      </w:pPr>
      <w:r w:rsidRPr="00671F9C">
        <w:rPr>
          <w:rFonts w:ascii="Arial" w:hAnsi="Arial"/>
          <w:b/>
          <w:color w:val="7030A0"/>
          <w:sz w:val="21"/>
          <w:szCs w:val="21"/>
        </w:rPr>
        <w:t>Learning Outcome Assessment:</w:t>
      </w:r>
    </w:p>
    <w:p w14:paraId="2709792D" w14:textId="77777777" w:rsidR="00671F9C" w:rsidRPr="00671F9C" w:rsidRDefault="00671F9C" w:rsidP="00671F9C">
      <w:pPr>
        <w:widowControl/>
        <w:autoSpaceDE/>
        <w:autoSpaceDN/>
        <w:adjustRightInd/>
        <w:rPr>
          <w:rFonts w:ascii="Arial" w:hAnsi="Arial" w:cs="Arial"/>
          <w:sz w:val="21"/>
          <w:szCs w:val="21"/>
        </w:rPr>
      </w:pPr>
      <w:r w:rsidRPr="00671F9C">
        <w:rPr>
          <w:rFonts w:ascii="Arial" w:hAnsi="Arial" w:cs="Arial"/>
          <w:sz w:val="21"/>
          <w:szCs w:val="21"/>
        </w:rPr>
        <w:t>Student’s work will be evaluated for:</w:t>
      </w:r>
    </w:p>
    <w:p w14:paraId="317A7775" w14:textId="77777777" w:rsidR="00671F9C" w:rsidRPr="00671F9C" w:rsidRDefault="00671F9C" w:rsidP="00411172">
      <w:pPr>
        <w:widowControl/>
        <w:numPr>
          <w:ilvl w:val="0"/>
          <w:numId w:val="8"/>
        </w:numPr>
        <w:autoSpaceDE/>
        <w:autoSpaceDN/>
        <w:adjustRightInd/>
        <w:ind w:firstLine="0"/>
        <w:rPr>
          <w:rFonts w:ascii="Arial" w:hAnsi="Arial" w:cs="Arial"/>
          <w:sz w:val="21"/>
          <w:szCs w:val="21"/>
        </w:rPr>
      </w:pPr>
      <w:r w:rsidRPr="00671F9C">
        <w:rPr>
          <w:rFonts w:ascii="Arial" w:hAnsi="Arial" w:cs="Arial"/>
          <w:sz w:val="21"/>
          <w:szCs w:val="21"/>
        </w:rPr>
        <w:t xml:space="preserve">knowledge of the subject matter from textbooks, </w:t>
      </w:r>
      <w:r>
        <w:rPr>
          <w:rFonts w:ascii="Arial" w:hAnsi="Arial" w:cs="Arial"/>
          <w:sz w:val="21"/>
          <w:szCs w:val="21"/>
        </w:rPr>
        <w:t xml:space="preserve">class presentations, </w:t>
      </w:r>
      <w:r w:rsidRPr="00671F9C">
        <w:rPr>
          <w:rFonts w:ascii="Arial" w:hAnsi="Arial" w:cs="Arial"/>
          <w:sz w:val="21"/>
          <w:szCs w:val="21"/>
        </w:rPr>
        <w:t xml:space="preserve">discussions, </w:t>
      </w:r>
      <w:r>
        <w:rPr>
          <w:rFonts w:ascii="Arial" w:hAnsi="Arial" w:cs="Arial"/>
          <w:sz w:val="21"/>
          <w:szCs w:val="21"/>
        </w:rPr>
        <w:t xml:space="preserve">videos, </w:t>
      </w:r>
      <w:r>
        <w:rPr>
          <w:rFonts w:ascii="Arial" w:hAnsi="Arial" w:cs="Arial"/>
          <w:sz w:val="21"/>
          <w:szCs w:val="21"/>
        </w:rPr>
        <w:tab/>
      </w:r>
      <w:r w:rsidRPr="00671F9C">
        <w:rPr>
          <w:rFonts w:ascii="Arial" w:hAnsi="Arial" w:cs="Arial"/>
          <w:sz w:val="21"/>
          <w:szCs w:val="21"/>
        </w:rPr>
        <w:t>research</w:t>
      </w:r>
      <w:r>
        <w:rPr>
          <w:rFonts w:ascii="Arial" w:hAnsi="Arial" w:cs="Arial"/>
          <w:sz w:val="21"/>
          <w:szCs w:val="21"/>
        </w:rPr>
        <w:t>, and other activities</w:t>
      </w:r>
    </w:p>
    <w:p w14:paraId="4245A19D" w14:textId="77777777" w:rsidR="00671F9C" w:rsidRPr="00671F9C" w:rsidRDefault="00671F9C" w:rsidP="00411172">
      <w:pPr>
        <w:widowControl/>
        <w:numPr>
          <w:ilvl w:val="0"/>
          <w:numId w:val="8"/>
        </w:numPr>
        <w:autoSpaceDE/>
        <w:autoSpaceDN/>
        <w:adjustRightInd/>
        <w:ind w:firstLine="0"/>
        <w:rPr>
          <w:rFonts w:ascii="Arial" w:hAnsi="Arial" w:cs="Arial"/>
          <w:sz w:val="21"/>
          <w:szCs w:val="21"/>
        </w:rPr>
      </w:pPr>
      <w:r w:rsidRPr="00671F9C">
        <w:rPr>
          <w:rFonts w:ascii="Arial" w:hAnsi="Arial" w:cs="Arial"/>
          <w:sz w:val="21"/>
          <w:szCs w:val="21"/>
        </w:rPr>
        <w:t>ability to apply the knowledge to understand current issues in society</w:t>
      </w:r>
    </w:p>
    <w:p w14:paraId="0455E346" w14:textId="77777777" w:rsidR="00671F9C" w:rsidRPr="00671F9C" w:rsidRDefault="00671F9C" w:rsidP="00411172">
      <w:pPr>
        <w:widowControl/>
        <w:numPr>
          <w:ilvl w:val="0"/>
          <w:numId w:val="8"/>
        </w:numPr>
        <w:autoSpaceDE/>
        <w:autoSpaceDN/>
        <w:adjustRightInd/>
        <w:ind w:firstLine="0"/>
        <w:rPr>
          <w:rFonts w:ascii="Arial" w:hAnsi="Arial" w:cs="Arial"/>
          <w:b/>
          <w:sz w:val="21"/>
          <w:szCs w:val="21"/>
        </w:rPr>
      </w:pPr>
      <w:r w:rsidRPr="00671F9C">
        <w:rPr>
          <w:rFonts w:ascii="Arial" w:hAnsi="Arial" w:cs="Arial"/>
          <w:sz w:val="21"/>
          <w:szCs w:val="21"/>
        </w:rPr>
        <w:t>understanding of the subject matter from different viewpoints</w:t>
      </w:r>
      <w:bookmarkStart w:id="1" w:name="_ORGANIZATIONAL_THEMES:_"/>
      <w:bookmarkEnd w:id="1"/>
    </w:p>
    <w:p w14:paraId="6DFCA2BC" w14:textId="77777777" w:rsidR="00671F9C" w:rsidRPr="00671F9C" w:rsidRDefault="00671F9C" w:rsidP="00411172">
      <w:pPr>
        <w:widowControl/>
        <w:numPr>
          <w:ilvl w:val="0"/>
          <w:numId w:val="8"/>
        </w:numPr>
        <w:autoSpaceDE/>
        <w:autoSpaceDN/>
        <w:adjustRightInd/>
        <w:ind w:firstLine="0"/>
        <w:rPr>
          <w:rFonts w:ascii="Arial" w:hAnsi="Arial" w:cs="Arial"/>
          <w:b/>
          <w:sz w:val="21"/>
          <w:szCs w:val="21"/>
        </w:rPr>
      </w:pPr>
      <w:r w:rsidRPr="00671F9C">
        <w:rPr>
          <w:rFonts w:ascii="Arial" w:hAnsi="Arial" w:cs="Arial"/>
          <w:sz w:val="21"/>
          <w:szCs w:val="21"/>
        </w:rPr>
        <w:t>demonstration of the following 5 Core Competencies:</w:t>
      </w:r>
    </w:p>
    <w:p w14:paraId="0FFBE9E1" w14:textId="77777777" w:rsidR="00671F9C" w:rsidRPr="00671F9C" w:rsidRDefault="00671F9C" w:rsidP="00671F9C">
      <w:pPr>
        <w:widowControl/>
        <w:autoSpaceDE/>
        <w:autoSpaceDN/>
        <w:adjustRightInd/>
        <w:ind w:left="720"/>
        <w:rPr>
          <w:rFonts w:ascii="Arial" w:hAnsi="Arial" w:cs="Arial"/>
          <w:sz w:val="21"/>
          <w:szCs w:val="21"/>
        </w:rPr>
      </w:pPr>
      <w:r w:rsidRPr="00671F9C">
        <w:rPr>
          <w:rFonts w:ascii="Arial" w:hAnsi="Arial" w:cs="Arial"/>
          <w:sz w:val="21"/>
          <w:szCs w:val="21"/>
        </w:rPr>
        <w:t>1.  Written communication</w:t>
      </w:r>
      <w:r w:rsidRPr="00671F9C">
        <w:rPr>
          <w:rFonts w:ascii="Arial" w:hAnsi="Arial" w:cs="Arial"/>
          <w:sz w:val="21"/>
          <w:szCs w:val="21"/>
        </w:rPr>
        <w:tab/>
      </w:r>
      <w:r w:rsidRPr="00671F9C">
        <w:rPr>
          <w:rFonts w:ascii="Arial" w:hAnsi="Arial" w:cs="Arial"/>
          <w:sz w:val="21"/>
          <w:szCs w:val="21"/>
        </w:rPr>
        <w:tab/>
        <w:t>2.  Oral communication</w:t>
      </w:r>
    </w:p>
    <w:p w14:paraId="4E481FA6" w14:textId="77777777" w:rsidR="00671F9C" w:rsidRPr="00671F9C" w:rsidRDefault="00671F9C" w:rsidP="00671F9C">
      <w:pPr>
        <w:widowControl/>
        <w:autoSpaceDE/>
        <w:autoSpaceDN/>
        <w:adjustRightInd/>
        <w:ind w:left="720"/>
        <w:rPr>
          <w:rFonts w:ascii="Arial" w:hAnsi="Arial" w:cs="Arial"/>
          <w:sz w:val="21"/>
          <w:szCs w:val="21"/>
        </w:rPr>
      </w:pPr>
      <w:r w:rsidRPr="00671F9C">
        <w:rPr>
          <w:rFonts w:ascii="Arial" w:hAnsi="Arial" w:cs="Arial"/>
          <w:sz w:val="21"/>
          <w:szCs w:val="21"/>
        </w:rPr>
        <w:t>3.  Quantitative reasoning</w:t>
      </w:r>
      <w:r w:rsidRPr="00671F9C">
        <w:rPr>
          <w:rFonts w:ascii="Arial" w:hAnsi="Arial" w:cs="Arial"/>
          <w:sz w:val="21"/>
          <w:szCs w:val="21"/>
        </w:rPr>
        <w:tab/>
      </w:r>
      <w:r w:rsidRPr="00671F9C">
        <w:rPr>
          <w:rFonts w:ascii="Arial" w:hAnsi="Arial" w:cs="Arial"/>
          <w:sz w:val="21"/>
          <w:szCs w:val="21"/>
        </w:rPr>
        <w:tab/>
        <w:t>4.  Critical thinking</w:t>
      </w:r>
    </w:p>
    <w:p w14:paraId="00A732A7" w14:textId="645485A1" w:rsidR="0006470F" w:rsidRPr="00671F9C" w:rsidRDefault="00671F9C" w:rsidP="00671F9C">
      <w:pPr>
        <w:widowControl/>
        <w:autoSpaceDE/>
        <w:autoSpaceDN/>
        <w:adjustRightInd/>
        <w:ind w:left="720"/>
        <w:rPr>
          <w:rFonts w:ascii="Arial" w:hAnsi="Arial" w:cs="Arial"/>
          <w:sz w:val="21"/>
          <w:szCs w:val="21"/>
        </w:rPr>
      </w:pPr>
      <w:r w:rsidRPr="00671F9C">
        <w:rPr>
          <w:rFonts w:ascii="Arial" w:hAnsi="Arial" w:cs="Arial"/>
          <w:sz w:val="21"/>
          <w:szCs w:val="21"/>
        </w:rPr>
        <w:t>5.  Information Literacy</w:t>
      </w:r>
    </w:p>
    <w:p w14:paraId="294EED70" w14:textId="77777777" w:rsidR="00671F9C" w:rsidRPr="00671F9C" w:rsidRDefault="00671F9C" w:rsidP="00671F9C">
      <w:pPr>
        <w:widowControl/>
        <w:autoSpaceDE/>
        <w:autoSpaceDN/>
        <w:adjustRightInd/>
        <w:ind w:left="360"/>
        <w:rPr>
          <w:rFonts w:ascii="Arial" w:hAnsi="Arial" w:cs="Arial"/>
          <w:b/>
          <w:sz w:val="21"/>
          <w:szCs w:val="21"/>
        </w:rPr>
      </w:pPr>
    </w:p>
    <w:p w14:paraId="53F7A114" w14:textId="77777777" w:rsidR="00671F9C" w:rsidRPr="00671F9C" w:rsidRDefault="00671F9C" w:rsidP="00671F9C">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Grade Calculation:</w:t>
      </w:r>
    </w:p>
    <w:tbl>
      <w:tblPr>
        <w:tblStyle w:val="TableGrid"/>
        <w:tblW w:w="9895" w:type="dxa"/>
        <w:tblLook w:val="04A0" w:firstRow="1" w:lastRow="0" w:firstColumn="1" w:lastColumn="0" w:noHBand="0" w:noVBand="1"/>
      </w:tblPr>
      <w:tblGrid>
        <w:gridCol w:w="1958"/>
        <w:gridCol w:w="3347"/>
        <w:gridCol w:w="1530"/>
        <w:gridCol w:w="1440"/>
        <w:gridCol w:w="1620"/>
      </w:tblGrid>
      <w:tr w:rsidR="00671F9C" w:rsidRPr="00671F9C" w14:paraId="5D8F5B78" w14:textId="77777777" w:rsidTr="0006470F">
        <w:trPr>
          <w:trHeight w:val="215"/>
        </w:trPr>
        <w:tc>
          <w:tcPr>
            <w:tcW w:w="1958" w:type="dxa"/>
            <w:shd w:val="clear" w:color="auto" w:fill="DDD9C3" w:themeFill="background2" w:themeFillShade="E6"/>
          </w:tcPr>
          <w:p w14:paraId="5DEB54DE" w14:textId="77777777" w:rsidR="00671F9C" w:rsidRPr="00671F9C" w:rsidRDefault="00671F9C" w:rsidP="00671F9C">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Core Competency</w:t>
            </w:r>
          </w:p>
        </w:tc>
        <w:tc>
          <w:tcPr>
            <w:tcW w:w="3347" w:type="dxa"/>
            <w:shd w:val="clear" w:color="auto" w:fill="DDD9C3" w:themeFill="background2" w:themeFillShade="E6"/>
          </w:tcPr>
          <w:p w14:paraId="2823ADA7" w14:textId="77777777" w:rsidR="00671F9C" w:rsidRPr="00671F9C" w:rsidRDefault="00671F9C" w:rsidP="00671F9C">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Item</w:t>
            </w:r>
          </w:p>
        </w:tc>
        <w:tc>
          <w:tcPr>
            <w:tcW w:w="1530" w:type="dxa"/>
            <w:shd w:val="clear" w:color="auto" w:fill="DDD9C3" w:themeFill="background2" w:themeFillShade="E6"/>
          </w:tcPr>
          <w:p w14:paraId="7BC9B3CF" w14:textId="77777777" w:rsidR="00671F9C" w:rsidRPr="00671F9C" w:rsidRDefault="00671F9C" w:rsidP="00671F9C">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Quantity</w:t>
            </w:r>
          </w:p>
        </w:tc>
        <w:tc>
          <w:tcPr>
            <w:tcW w:w="1440" w:type="dxa"/>
            <w:shd w:val="clear" w:color="auto" w:fill="DDD9C3" w:themeFill="background2" w:themeFillShade="E6"/>
          </w:tcPr>
          <w:p w14:paraId="04040BBB" w14:textId="77777777" w:rsidR="00671F9C" w:rsidRPr="00671F9C" w:rsidRDefault="00671F9C" w:rsidP="00671F9C">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Points Available</w:t>
            </w:r>
          </w:p>
        </w:tc>
        <w:tc>
          <w:tcPr>
            <w:tcW w:w="1620" w:type="dxa"/>
            <w:shd w:val="clear" w:color="auto" w:fill="DDD9C3" w:themeFill="background2" w:themeFillShade="E6"/>
          </w:tcPr>
          <w:p w14:paraId="2A42BE68" w14:textId="77777777" w:rsidR="00671F9C" w:rsidRPr="00671F9C" w:rsidRDefault="00671F9C" w:rsidP="00671F9C">
            <w:pPr>
              <w:widowControl/>
              <w:autoSpaceDE/>
              <w:autoSpaceDN/>
              <w:adjustRightInd/>
              <w:rPr>
                <w:rFonts w:ascii="Arial" w:hAnsi="Arial" w:cs="Arial"/>
                <w:b/>
                <w:bCs/>
                <w:color w:val="7030A0"/>
                <w:sz w:val="21"/>
                <w:szCs w:val="21"/>
              </w:rPr>
            </w:pPr>
            <w:r w:rsidRPr="00671F9C">
              <w:rPr>
                <w:rFonts w:ascii="Arial" w:hAnsi="Arial" w:cs="Arial"/>
                <w:b/>
                <w:bCs/>
                <w:color w:val="7030A0"/>
                <w:sz w:val="21"/>
                <w:szCs w:val="21"/>
              </w:rPr>
              <w:t>% of Grade</w:t>
            </w:r>
          </w:p>
        </w:tc>
      </w:tr>
      <w:tr w:rsidR="00CE41C3" w:rsidRPr="00671F9C" w14:paraId="62B7BEDE" w14:textId="77777777" w:rsidTr="0006470F">
        <w:tc>
          <w:tcPr>
            <w:tcW w:w="1958" w:type="dxa"/>
          </w:tcPr>
          <w:p w14:paraId="5FB4F391" w14:textId="77777777" w:rsidR="00CE41C3" w:rsidRPr="00671F9C" w:rsidRDefault="006178E2" w:rsidP="00671F9C">
            <w:pPr>
              <w:widowControl/>
              <w:autoSpaceDE/>
              <w:autoSpaceDN/>
              <w:adjustRightInd/>
              <w:rPr>
                <w:rFonts w:ascii="Arial" w:hAnsi="Arial" w:cs="Arial"/>
                <w:bCs/>
                <w:sz w:val="21"/>
                <w:szCs w:val="21"/>
              </w:rPr>
            </w:pPr>
            <w:r>
              <w:rPr>
                <w:rFonts w:ascii="Arial" w:hAnsi="Arial" w:cs="Arial"/>
                <w:bCs/>
                <w:sz w:val="21"/>
                <w:szCs w:val="21"/>
              </w:rPr>
              <w:t>1</w:t>
            </w:r>
            <w:r w:rsidR="00CE41C3" w:rsidRPr="00671F9C">
              <w:rPr>
                <w:rFonts w:ascii="Arial" w:hAnsi="Arial" w:cs="Arial"/>
                <w:bCs/>
                <w:sz w:val="21"/>
                <w:szCs w:val="21"/>
              </w:rPr>
              <w:t>,3,4,5</w:t>
            </w:r>
          </w:p>
        </w:tc>
        <w:tc>
          <w:tcPr>
            <w:tcW w:w="3347" w:type="dxa"/>
          </w:tcPr>
          <w:p w14:paraId="3BF0EDDF" w14:textId="77777777" w:rsidR="00CE41C3" w:rsidRPr="00671F9C" w:rsidRDefault="006178E2" w:rsidP="00671F9C">
            <w:pPr>
              <w:widowControl/>
              <w:autoSpaceDE/>
              <w:autoSpaceDN/>
              <w:adjustRightInd/>
              <w:rPr>
                <w:rFonts w:ascii="Arial" w:hAnsi="Arial" w:cs="Arial"/>
                <w:b/>
                <w:bCs/>
                <w:color w:val="7030A0"/>
                <w:sz w:val="21"/>
                <w:szCs w:val="21"/>
              </w:rPr>
            </w:pPr>
            <w:r>
              <w:rPr>
                <w:rFonts w:ascii="Arial" w:hAnsi="Arial" w:cs="Arial"/>
                <w:b/>
                <w:bCs/>
                <w:color w:val="7030A0"/>
                <w:sz w:val="21"/>
                <w:szCs w:val="21"/>
              </w:rPr>
              <w:t>Online Participation / Discussion Forums</w:t>
            </w:r>
          </w:p>
        </w:tc>
        <w:tc>
          <w:tcPr>
            <w:tcW w:w="1530" w:type="dxa"/>
          </w:tcPr>
          <w:p w14:paraId="24E268F1" w14:textId="77777777" w:rsidR="00CE41C3" w:rsidRDefault="006178E2" w:rsidP="00671F9C">
            <w:pPr>
              <w:widowControl/>
              <w:autoSpaceDE/>
              <w:autoSpaceDN/>
              <w:adjustRightInd/>
              <w:rPr>
                <w:rFonts w:ascii="Arial" w:hAnsi="Arial" w:cs="Arial"/>
                <w:bCs/>
                <w:sz w:val="21"/>
                <w:szCs w:val="21"/>
              </w:rPr>
            </w:pPr>
            <w:r>
              <w:rPr>
                <w:rFonts w:ascii="Arial" w:hAnsi="Arial" w:cs="Arial"/>
                <w:bCs/>
                <w:sz w:val="21"/>
                <w:szCs w:val="21"/>
              </w:rPr>
              <w:t>12</w:t>
            </w:r>
            <w:r w:rsidR="00CE41C3">
              <w:rPr>
                <w:rFonts w:ascii="Arial" w:hAnsi="Arial" w:cs="Arial"/>
                <w:bCs/>
                <w:sz w:val="21"/>
                <w:szCs w:val="21"/>
              </w:rPr>
              <w:t xml:space="preserve"> classes</w:t>
            </w:r>
          </w:p>
        </w:tc>
        <w:tc>
          <w:tcPr>
            <w:tcW w:w="1440" w:type="dxa"/>
          </w:tcPr>
          <w:p w14:paraId="1CE0B2BB" w14:textId="6E5A40CF" w:rsidR="00CE41C3" w:rsidRDefault="00EA1743" w:rsidP="00671F9C">
            <w:pPr>
              <w:widowControl/>
              <w:autoSpaceDE/>
              <w:autoSpaceDN/>
              <w:adjustRightInd/>
              <w:rPr>
                <w:rFonts w:ascii="Arial" w:hAnsi="Arial" w:cs="Arial"/>
                <w:bCs/>
                <w:sz w:val="21"/>
                <w:szCs w:val="21"/>
              </w:rPr>
            </w:pPr>
            <w:r>
              <w:rPr>
                <w:rFonts w:ascii="Arial" w:hAnsi="Arial" w:cs="Arial"/>
                <w:bCs/>
                <w:sz w:val="21"/>
                <w:szCs w:val="21"/>
              </w:rPr>
              <w:t>1200</w:t>
            </w:r>
          </w:p>
        </w:tc>
        <w:tc>
          <w:tcPr>
            <w:tcW w:w="1620" w:type="dxa"/>
          </w:tcPr>
          <w:p w14:paraId="733566DA" w14:textId="6633651F" w:rsidR="00CE41C3" w:rsidRDefault="00EA1743" w:rsidP="00671F9C">
            <w:pPr>
              <w:widowControl/>
              <w:autoSpaceDE/>
              <w:autoSpaceDN/>
              <w:adjustRightInd/>
              <w:rPr>
                <w:rFonts w:ascii="Arial" w:hAnsi="Arial" w:cs="Arial"/>
                <w:bCs/>
                <w:sz w:val="21"/>
                <w:szCs w:val="21"/>
              </w:rPr>
            </w:pPr>
            <w:r>
              <w:rPr>
                <w:rFonts w:ascii="Arial" w:hAnsi="Arial" w:cs="Arial"/>
                <w:bCs/>
                <w:sz w:val="21"/>
                <w:szCs w:val="21"/>
              </w:rPr>
              <w:t>4</w:t>
            </w:r>
            <w:r w:rsidR="00CE41C3">
              <w:rPr>
                <w:rFonts w:ascii="Arial" w:hAnsi="Arial" w:cs="Arial"/>
                <w:bCs/>
                <w:sz w:val="21"/>
                <w:szCs w:val="21"/>
              </w:rPr>
              <w:t>0</w:t>
            </w:r>
          </w:p>
        </w:tc>
      </w:tr>
      <w:tr w:rsidR="00671F9C" w:rsidRPr="00671F9C" w14:paraId="3D9ED022" w14:textId="77777777" w:rsidTr="0006470F">
        <w:tc>
          <w:tcPr>
            <w:tcW w:w="1958" w:type="dxa"/>
          </w:tcPr>
          <w:p w14:paraId="15B40C08" w14:textId="5340AEA4" w:rsidR="00671F9C" w:rsidRPr="00671F9C" w:rsidRDefault="0075704D" w:rsidP="00671F9C">
            <w:pPr>
              <w:widowControl/>
              <w:autoSpaceDE/>
              <w:autoSpaceDN/>
              <w:adjustRightInd/>
              <w:rPr>
                <w:rFonts w:ascii="Arial" w:hAnsi="Arial" w:cs="Arial"/>
                <w:bCs/>
                <w:sz w:val="21"/>
                <w:szCs w:val="21"/>
              </w:rPr>
            </w:pPr>
            <w:r>
              <w:rPr>
                <w:rFonts w:ascii="Arial" w:hAnsi="Arial" w:cs="Arial"/>
                <w:bCs/>
                <w:sz w:val="21"/>
                <w:szCs w:val="21"/>
              </w:rPr>
              <w:t>1,3,</w:t>
            </w:r>
            <w:r w:rsidR="00EA1743">
              <w:rPr>
                <w:rFonts w:ascii="Arial" w:hAnsi="Arial" w:cs="Arial"/>
                <w:bCs/>
                <w:sz w:val="21"/>
                <w:szCs w:val="21"/>
              </w:rPr>
              <w:t>4,</w:t>
            </w:r>
            <w:r>
              <w:rPr>
                <w:rFonts w:ascii="Arial" w:hAnsi="Arial" w:cs="Arial"/>
                <w:bCs/>
                <w:sz w:val="21"/>
                <w:szCs w:val="21"/>
              </w:rPr>
              <w:t>5</w:t>
            </w:r>
          </w:p>
        </w:tc>
        <w:tc>
          <w:tcPr>
            <w:tcW w:w="3347" w:type="dxa"/>
          </w:tcPr>
          <w:p w14:paraId="373E5EB5" w14:textId="3E0C4E6F" w:rsidR="00671F9C" w:rsidRPr="00671F9C" w:rsidRDefault="00306196" w:rsidP="00671F9C">
            <w:pPr>
              <w:widowControl/>
              <w:autoSpaceDE/>
              <w:autoSpaceDN/>
              <w:adjustRightInd/>
              <w:rPr>
                <w:rFonts w:ascii="Arial" w:hAnsi="Arial" w:cs="Arial"/>
                <w:b/>
                <w:bCs/>
                <w:color w:val="984806" w:themeColor="accent6" w:themeShade="80"/>
                <w:sz w:val="21"/>
                <w:szCs w:val="21"/>
              </w:rPr>
            </w:pPr>
            <w:r>
              <w:rPr>
                <w:rFonts w:ascii="Arial" w:hAnsi="Arial" w:cs="Arial"/>
                <w:b/>
                <w:bCs/>
                <w:color w:val="7030A0"/>
                <w:sz w:val="21"/>
                <w:szCs w:val="21"/>
              </w:rPr>
              <w:t xml:space="preserve">Interfaith Experience </w:t>
            </w:r>
            <w:r w:rsidR="002E2E8F">
              <w:rPr>
                <w:rFonts w:ascii="Arial" w:hAnsi="Arial" w:cs="Arial"/>
                <w:b/>
                <w:bCs/>
                <w:color w:val="7030A0"/>
                <w:sz w:val="21"/>
                <w:szCs w:val="21"/>
              </w:rPr>
              <w:t>Journal</w:t>
            </w:r>
            <w:r w:rsidR="00A147E7">
              <w:rPr>
                <w:rFonts w:ascii="Arial" w:hAnsi="Arial" w:cs="Arial"/>
                <w:b/>
                <w:bCs/>
                <w:color w:val="7030A0"/>
                <w:sz w:val="21"/>
                <w:szCs w:val="21"/>
              </w:rPr>
              <w:t xml:space="preserve"> / </w:t>
            </w:r>
            <w:proofErr w:type="spellStart"/>
            <w:r w:rsidR="00A147E7">
              <w:rPr>
                <w:rFonts w:ascii="Arial" w:hAnsi="Arial" w:cs="Arial"/>
                <w:b/>
                <w:bCs/>
                <w:color w:val="7030A0"/>
                <w:sz w:val="21"/>
                <w:szCs w:val="21"/>
              </w:rPr>
              <w:t>Kuleana</w:t>
            </w:r>
            <w:proofErr w:type="spellEnd"/>
            <w:r w:rsidR="00A147E7">
              <w:rPr>
                <w:rFonts w:ascii="Arial" w:hAnsi="Arial" w:cs="Arial"/>
                <w:b/>
                <w:bCs/>
                <w:color w:val="7030A0"/>
                <w:sz w:val="21"/>
                <w:szCs w:val="21"/>
              </w:rPr>
              <w:t xml:space="preserve"> </w:t>
            </w:r>
            <w:proofErr w:type="spellStart"/>
            <w:r w:rsidR="00A147E7">
              <w:rPr>
                <w:rFonts w:ascii="Arial" w:hAnsi="Arial" w:cs="Arial"/>
                <w:b/>
                <w:bCs/>
                <w:color w:val="7030A0"/>
                <w:sz w:val="21"/>
                <w:szCs w:val="21"/>
              </w:rPr>
              <w:t>Pono</w:t>
            </w:r>
            <w:proofErr w:type="spellEnd"/>
          </w:p>
        </w:tc>
        <w:tc>
          <w:tcPr>
            <w:tcW w:w="1530" w:type="dxa"/>
          </w:tcPr>
          <w:p w14:paraId="6EC40A63" w14:textId="35E6369B" w:rsidR="00671F9C" w:rsidRPr="00671F9C" w:rsidRDefault="00EA1743" w:rsidP="00671F9C">
            <w:pPr>
              <w:widowControl/>
              <w:autoSpaceDE/>
              <w:autoSpaceDN/>
              <w:adjustRightInd/>
              <w:rPr>
                <w:rFonts w:ascii="Arial" w:hAnsi="Arial" w:cs="Arial"/>
                <w:bCs/>
                <w:sz w:val="21"/>
                <w:szCs w:val="21"/>
              </w:rPr>
            </w:pPr>
            <w:r>
              <w:rPr>
                <w:rFonts w:ascii="Arial" w:hAnsi="Arial" w:cs="Arial"/>
                <w:bCs/>
                <w:sz w:val="21"/>
                <w:szCs w:val="21"/>
              </w:rPr>
              <w:t>12</w:t>
            </w:r>
          </w:p>
        </w:tc>
        <w:tc>
          <w:tcPr>
            <w:tcW w:w="1440" w:type="dxa"/>
          </w:tcPr>
          <w:p w14:paraId="71CF607D" w14:textId="17752C3A" w:rsidR="00671F9C" w:rsidRPr="00671F9C" w:rsidRDefault="00EA1743" w:rsidP="00671F9C">
            <w:pPr>
              <w:widowControl/>
              <w:autoSpaceDE/>
              <w:autoSpaceDN/>
              <w:adjustRightInd/>
              <w:rPr>
                <w:rFonts w:ascii="Arial" w:hAnsi="Arial" w:cs="Arial"/>
                <w:bCs/>
                <w:sz w:val="21"/>
                <w:szCs w:val="21"/>
              </w:rPr>
            </w:pPr>
            <w:r>
              <w:rPr>
                <w:rFonts w:ascii="Arial" w:hAnsi="Arial" w:cs="Arial"/>
                <w:bCs/>
                <w:sz w:val="21"/>
                <w:szCs w:val="21"/>
              </w:rPr>
              <w:t>1200</w:t>
            </w:r>
          </w:p>
        </w:tc>
        <w:tc>
          <w:tcPr>
            <w:tcW w:w="1620" w:type="dxa"/>
          </w:tcPr>
          <w:p w14:paraId="3BB5843C" w14:textId="2C420A04" w:rsidR="00671F9C" w:rsidRPr="00671F9C" w:rsidRDefault="00EA1743" w:rsidP="00671F9C">
            <w:pPr>
              <w:widowControl/>
              <w:autoSpaceDE/>
              <w:autoSpaceDN/>
              <w:adjustRightInd/>
              <w:rPr>
                <w:rFonts w:ascii="Arial" w:hAnsi="Arial" w:cs="Arial"/>
                <w:bCs/>
                <w:sz w:val="21"/>
                <w:szCs w:val="21"/>
              </w:rPr>
            </w:pPr>
            <w:r>
              <w:rPr>
                <w:rFonts w:ascii="Arial" w:hAnsi="Arial" w:cs="Arial"/>
                <w:bCs/>
                <w:sz w:val="21"/>
                <w:szCs w:val="21"/>
              </w:rPr>
              <w:t>2</w:t>
            </w:r>
            <w:r w:rsidR="00344750">
              <w:rPr>
                <w:rFonts w:ascii="Arial" w:hAnsi="Arial" w:cs="Arial"/>
                <w:bCs/>
                <w:sz w:val="21"/>
                <w:szCs w:val="21"/>
              </w:rPr>
              <w:t>0</w:t>
            </w:r>
          </w:p>
        </w:tc>
      </w:tr>
      <w:tr w:rsidR="00344750" w:rsidRPr="00671F9C" w14:paraId="53661092" w14:textId="77777777" w:rsidTr="0006470F">
        <w:tc>
          <w:tcPr>
            <w:tcW w:w="1958" w:type="dxa"/>
          </w:tcPr>
          <w:p w14:paraId="0A50ECE4" w14:textId="526F3CFE" w:rsidR="00344750" w:rsidRDefault="00344750" w:rsidP="00671F9C">
            <w:pPr>
              <w:widowControl/>
              <w:autoSpaceDE/>
              <w:autoSpaceDN/>
              <w:adjustRightInd/>
              <w:rPr>
                <w:rFonts w:ascii="Arial" w:hAnsi="Arial" w:cs="Arial"/>
                <w:bCs/>
                <w:sz w:val="21"/>
                <w:szCs w:val="21"/>
              </w:rPr>
            </w:pPr>
            <w:r>
              <w:rPr>
                <w:rFonts w:ascii="Arial" w:hAnsi="Arial" w:cs="Arial"/>
                <w:bCs/>
                <w:sz w:val="21"/>
                <w:szCs w:val="21"/>
              </w:rPr>
              <w:t>1,4,5</w:t>
            </w:r>
          </w:p>
        </w:tc>
        <w:tc>
          <w:tcPr>
            <w:tcW w:w="3347" w:type="dxa"/>
          </w:tcPr>
          <w:p w14:paraId="5D9CA5EB" w14:textId="414BF9FF" w:rsidR="00344750" w:rsidRDefault="00344750" w:rsidP="00671F9C">
            <w:pPr>
              <w:widowControl/>
              <w:autoSpaceDE/>
              <w:autoSpaceDN/>
              <w:adjustRightInd/>
              <w:rPr>
                <w:rFonts w:ascii="Arial" w:hAnsi="Arial" w:cs="Arial"/>
                <w:b/>
                <w:bCs/>
                <w:color w:val="7030A0"/>
                <w:sz w:val="21"/>
                <w:szCs w:val="21"/>
              </w:rPr>
            </w:pPr>
            <w:r>
              <w:rPr>
                <w:rFonts w:ascii="Arial" w:hAnsi="Arial" w:cs="Arial"/>
                <w:b/>
                <w:bCs/>
                <w:color w:val="7030A0"/>
                <w:sz w:val="21"/>
                <w:szCs w:val="21"/>
              </w:rPr>
              <w:t>Film Review</w:t>
            </w:r>
          </w:p>
        </w:tc>
        <w:tc>
          <w:tcPr>
            <w:tcW w:w="1530" w:type="dxa"/>
          </w:tcPr>
          <w:p w14:paraId="5D95FFF6" w14:textId="35FCEEAC" w:rsidR="00344750" w:rsidRDefault="004B2A9E" w:rsidP="00671F9C">
            <w:pPr>
              <w:widowControl/>
              <w:autoSpaceDE/>
              <w:autoSpaceDN/>
              <w:adjustRightInd/>
              <w:rPr>
                <w:rFonts w:ascii="Arial" w:hAnsi="Arial" w:cs="Arial"/>
                <w:bCs/>
                <w:sz w:val="21"/>
                <w:szCs w:val="21"/>
              </w:rPr>
            </w:pPr>
            <w:r>
              <w:rPr>
                <w:rFonts w:ascii="Arial" w:hAnsi="Arial" w:cs="Arial"/>
                <w:bCs/>
                <w:sz w:val="21"/>
                <w:szCs w:val="21"/>
              </w:rPr>
              <w:t>1</w:t>
            </w:r>
          </w:p>
        </w:tc>
        <w:tc>
          <w:tcPr>
            <w:tcW w:w="1440" w:type="dxa"/>
          </w:tcPr>
          <w:p w14:paraId="5E89672B" w14:textId="6217C363" w:rsidR="00344750" w:rsidRDefault="004B2A9E" w:rsidP="00671F9C">
            <w:pPr>
              <w:widowControl/>
              <w:autoSpaceDE/>
              <w:autoSpaceDN/>
              <w:adjustRightInd/>
              <w:rPr>
                <w:rFonts w:ascii="Arial" w:hAnsi="Arial" w:cs="Arial"/>
                <w:bCs/>
                <w:sz w:val="21"/>
                <w:szCs w:val="21"/>
              </w:rPr>
            </w:pPr>
            <w:r>
              <w:rPr>
                <w:rFonts w:ascii="Arial" w:hAnsi="Arial" w:cs="Arial"/>
                <w:bCs/>
                <w:sz w:val="21"/>
                <w:szCs w:val="21"/>
              </w:rPr>
              <w:t>1</w:t>
            </w:r>
            <w:r w:rsidR="00344750">
              <w:rPr>
                <w:rFonts w:ascii="Arial" w:hAnsi="Arial" w:cs="Arial"/>
                <w:bCs/>
                <w:sz w:val="21"/>
                <w:szCs w:val="21"/>
              </w:rPr>
              <w:t>00</w:t>
            </w:r>
          </w:p>
        </w:tc>
        <w:tc>
          <w:tcPr>
            <w:tcW w:w="1620" w:type="dxa"/>
          </w:tcPr>
          <w:p w14:paraId="5847BE8D" w14:textId="2C8C1122" w:rsidR="00344750" w:rsidRDefault="00344750" w:rsidP="00671F9C">
            <w:pPr>
              <w:widowControl/>
              <w:autoSpaceDE/>
              <w:autoSpaceDN/>
              <w:adjustRightInd/>
              <w:rPr>
                <w:rFonts w:ascii="Arial" w:hAnsi="Arial" w:cs="Arial"/>
                <w:bCs/>
                <w:sz w:val="21"/>
                <w:szCs w:val="21"/>
              </w:rPr>
            </w:pPr>
            <w:r>
              <w:rPr>
                <w:rFonts w:ascii="Arial" w:hAnsi="Arial" w:cs="Arial"/>
                <w:bCs/>
                <w:sz w:val="21"/>
                <w:szCs w:val="21"/>
              </w:rPr>
              <w:t>10</w:t>
            </w:r>
          </w:p>
        </w:tc>
      </w:tr>
      <w:tr w:rsidR="00671F9C" w:rsidRPr="00671F9C" w14:paraId="6FD2A3DD" w14:textId="77777777" w:rsidTr="0006470F">
        <w:tc>
          <w:tcPr>
            <w:tcW w:w="1958" w:type="dxa"/>
          </w:tcPr>
          <w:p w14:paraId="6D0075E7" w14:textId="77777777" w:rsidR="00671F9C" w:rsidRPr="00671F9C" w:rsidRDefault="0075704D" w:rsidP="00671F9C">
            <w:pPr>
              <w:widowControl/>
              <w:autoSpaceDE/>
              <w:autoSpaceDN/>
              <w:adjustRightInd/>
              <w:rPr>
                <w:rFonts w:ascii="Arial" w:hAnsi="Arial" w:cs="Arial"/>
                <w:bCs/>
                <w:sz w:val="21"/>
                <w:szCs w:val="21"/>
              </w:rPr>
            </w:pPr>
            <w:r>
              <w:rPr>
                <w:rFonts w:ascii="Arial" w:hAnsi="Arial" w:cs="Arial"/>
                <w:bCs/>
                <w:sz w:val="21"/>
                <w:szCs w:val="21"/>
              </w:rPr>
              <w:t>3,4,5</w:t>
            </w:r>
          </w:p>
        </w:tc>
        <w:tc>
          <w:tcPr>
            <w:tcW w:w="3347" w:type="dxa"/>
          </w:tcPr>
          <w:p w14:paraId="45B80D96" w14:textId="77777777" w:rsidR="00671F9C" w:rsidRPr="00671F9C" w:rsidRDefault="00B13A00" w:rsidP="00671F9C">
            <w:pPr>
              <w:widowControl/>
              <w:autoSpaceDE/>
              <w:autoSpaceDN/>
              <w:adjustRightInd/>
              <w:rPr>
                <w:rFonts w:ascii="Arial" w:hAnsi="Arial" w:cs="Arial"/>
                <w:b/>
                <w:bCs/>
                <w:color w:val="984806" w:themeColor="accent6" w:themeShade="80"/>
                <w:sz w:val="21"/>
                <w:szCs w:val="21"/>
              </w:rPr>
            </w:pPr>
            <w:r w:rsidRPr="00B13A00">
              <w:rPr>
                <w:rFonts w:ascii="Arial" w:hAnsi="Arial" w:cs="Arial"/>
                <w:b/>
                <w:bCs/>
                <w:color w:val="7030A0"/>
                <w:sz w:val="21"/>
                <w:szCs w:val="21"/>
              </w:rPr>
              <w:t>Quizzes</w:t>
            </w:r>
          </w:p>
        </w:tc>
        <w:tc>
          <w:tcPr>
            <w:tcW w:w="1530" w:type="dxa"/>
          </w:tcPr>
          <w:p w14:paraId="40EE1845" w14:textId="603115EC" w:rsidR="00671F9C" w:rsidRPr="00671F9C" w:rsidRDefault="00A01891" w:rsidP="00671F9C">
            <w:pPr>
              <w:widowControl/>
              <w:autoSpaceDE/>
              <w:autoSpaceDN/>
              <w:adjustRightInd/>
              <w:rPr>
                <w:rFonts w:ascii="Arial" w:hAnsi="Arial" w:cs="Arial"/>
                <w:bCs/>
                <w:sz w:val="21"/>
                <w:szCs w:val="21"/>
              </w:rPr>
            </w:pPr>
            <w:r>
              <w:rPr>
                <w:rFonts w:ascii="Arial" w:hAnsi="Arial" w:cs="Arial"/>
                <w:bCs/>
                <w:sz w:val="21"/>
                <w:szCs w:val="21"/>
              </w:rPr>
              <w:t>5</w:t>
            </w:r>
          </w:p>
        </w:tc>
        <w:tc>
          <w:tcPr>
            <w:tcW w:w="1440" w:type="dxa"/>
          </w:tcPr>
          <w:p w14:paraId="0925F4AC" w14:textId="052E7D9F" w:rsidR="00671F9C" w:rsidRPr="00671F9C" w:rsidRDefault="00EA1743" w:rsidP="00671F9C">
            <w:pPr>
              <w:widowControl/>
              <w:autoSpaceDE/>
              <w:autoSpaceDN/>
              <w:adjustRightInd/>
              <w:rPr>
                <w:rFonts w:ascii="Arial" w:hAnsi="Arial" w:cs="Arial"/>
                <w:bCs/>
                <w:sz w:val="21"/>
                <w:szCs w:val="21"/>
              </w:rPr>
            </w:pPr>
            <w:r>
              <w:rPr>
                <w:rFonts w:ascii="Arial" w:hAnsi="Arial" w:cs="Arial"/>
                <w:bCs/>
                <w:sz w:val="21"/>
                <w:szCs w:val="21"/>
              </w:rPr>
              <w:t>500</w:t>
            </w:r>
          </w:p>
        </w:tc>
        <w:tc>
          <w:tcPr>
            <w:tcW w:w="1620" w:type="dxa"/>
          </w:tcPr>
          <w:p w14:paraId="102829A7" w14:textId="64FB1368" w:rsidR="00671F9C" w:rsidRPr="00671F9C" w:rsidRDefault="00EA1743" w:rsidP="00671F9C">
            <w:pPr>
              <w:widowControl/>
              <w:autoSpaceDE/>
              <w:autoSpaceDN/>
              <w:adjustRightInd/>
              <w:rPr>
                <w:rFonts w:ascii="Arial" w:hAnsi="Arial" w:cs="Arial"/>
                <w:bCs/>
                <w:sz w:val="21"/>
                <w:szCs w:val="21"/>
              </w:rPr>
            </w:pPr>
            <w:r>
              <w:rPr>
                <w:rFonts w:ascii="Arial" w:hAnsi="Arial" w:cs="Arial"/>
                <w:bCs/>
                <w:sz w:val="21"/>
                <w:szCs w:val="21"/>
              </w:rPr>
              <w:t>2</w:t>
            </w:r>
            <w:r w:rsidR="00344750">
              <w:rPr>
                <w:rFonts w:ascii="Arial" w:hAnsi="Arial" w:cs="Arial"/>
                <w:bCs/>
                <w:sz w:val="21"/>
                <w:szCs w:val="21"/>
              </w:rPr>
              <w:t>0</w:t>
            </w:r>
          </w:p>
        </w:tc>
      </w:tr>
      <w:tr w:rsidR="00671F9C" w:rsidRPr="00671F9C" w14:paraId="239823E6" w14:textId="77777777" w:rsidTr="0006470F">
        <w:trPr>
          <w:trHeight w:val="332"/>
        </w:trPr>
        <w:tc>
          <w:tcPr>
            <w:tcW w:w="1958" w:type="dxa"/>
          </w:tcPr>
          <w:p w14:paraId="4CB64EDF" w14:textId="77777777" w:rsidR="00671F9C" w:rsidRPr="00671F9C" w:rsidRDefault="00671F9C" w:rsidP="00671F9C">
            <w:pPr>
              <w:widowControl/>
              <w:autoSpaceDE/>
              <w:autoSpaceDN/>
              <w:adjustRightInd/>
              <w:rPr>
                <w:rFonts w:ascii="Arial" w:hAnsi="Arial" w:cs="Arial"/>
                <w:bCs/>
                <w:sz w:val="21"/>
                <w:szCs w:val="21"/>
              </w:rPr>
            </w:pPr>
            <w:r w:rsidRPr="00671F9C">
              <w:rPr>
                <w:rFonts w:ascii="Arial" w:hAnsi="Arial" w:cs="Arial"/>
                <w:bCs/>
                <w:sz w:val="21"/>
                <w:szCs w:val="21"/>
              </w:rPr>
              <w:t>1,3,4,5</w:t>
            </w:r>
          </w:p>
        </w:tc>
        <w:tc>
          <w:tcPr>
            <w:tcW w:w="3347" w:type="dxa"/>
          </w:tcPr>
          <w:p w14:paraId="08FCA306" w14:textId="77777777" w:rsidR="00671F9C" w:rsidRPr="00671F9C" w:rsidRDefault="00671F9C" w:rsidP="00671F9C">
            <w:pPr>
              <w:widowControl/>
              <w:autoSpaceDE/>
              <w:autoSpaceDN/>
              <w:adjustRightInd/>
              <w:rPr>
                <w:rFonts w:ascii="Arial" w:hAnsi="Arial" w:cs="Arial"/>
                <w:b/>
                <w:bCs/>
                <w:color w:val="984806" w:themeColor="accent6" w:themeShade="80"/>
                <w:sz w:val="21"/>
                <w:szCs w:val="21"/>
              </w:rPr>
            </w:pPr>
            <w:r w:rsidRPr="00671F9C">
              <w:rPr>
                <w:rFonts w:ascii="Arial" w:hAnsi="Arial" w:cs="Arial"/>
                <w:b/>
                <w:bCs/>
                <w:color w:val="7030A0"/>
                <w:sz w:val="21"/>
                <w:szCs w:val="21"/>
              </w:rPr>
              <w:t>Final Exam</w:t>
            </w:r>
          </w:p>
        </w:tc>
        <w:tc>
          <w:tcPr>
            <w:tcW w:w="1530" w:type="dxa"/>
          </w:tcPr>
          <w:p w14:paraId="5F06C0C5" w14:textId="77777777" w:rsidR="00671F9C" w:rsidRPr="00671F9C" w:rsidRDefault="00671F9C" w:rsidP="00671F9C">
            <w:pPr>
              <w:widowControl/>
              <w:autoSpaceDE/>
              <w:autoSpaceDN/>
              <w:adjustRightInd/>
              <w:rPr>
                <w:rFonts w:ascii="Arial" w:hAnsi="Arial" w:cs="Arial"/>
                <w:bCs/>
                <w:sz w:val="21"/>
                <w:szCs w:val="21"/>
              </w:rPr>
            </w:pPr>
            <w:r w:rsidRPr="00671F9C">
              <w:rPr>
                <w:rFonts w:ascii="Arial" w:hAnsi="Arial" w:cs="Arial"/>
                <w:bCs/>
                <w:sz w:val="21"/>
                <w:szCs w:val="21"/>
              </w:rPr>
              <w:t>1</w:t>
            </w:r>
          </w:p>
        </w:tc>
        <w:tc>
          <w:tcPr>
            <w:tcW w:w="1440" w:type="dxa"/>
          </w:tcPr>
          <w:p w14:paraId="211E2A1F" w14:textId="6395FA5A" w:rsidR="00671F9C" w:rsidRPr="00671F9C" w:rsidRDefault="00671F9C" w:rsidP="00671F9C">
            <w:pPr>
              <w:widowControl/>
              <w:autoSpaceDE/>
              <w:autoSpaceDN/>
              <w:adjustRightInd/>
              <w:rPr>
                <w:rFonts w:ascii="Arial" w:hAnsi="Arial" w:cs="Arial"/>
                <w:bCs/>
                <w:sz w:val="21"/>
                <w:szCs w:val="21"/>
              </w:rPr>
            </w:pPr>
            <w:r w:rsidRPr="00671F9C">
              <w:rPr>
                <w:rFonts w:ascii="Arial" w:hAnsi="Arial" w:cs="Arial"/>
                <w:bCs/>
                <w:sz w:val="21"/>
                <w:szCs w:val="21"/>
              </w:rPr>
              <w:t>10</w:t>
            </w:r>
            <w:r w:rsidR="00EA1743">
              <w:rPr>
                <w:rFonts w:ascii="Arial" w:hAnsi="Arial" w:cs="Arial"/>
                <w:bCs/>
                <w:sz w:val="21"/>
                <w:szCs w:val="21"/>
              </w:rPr>
              <w:t>0</w:t>
            </w:r>
          </w:p>
        </w:tc>
        <w:tc>
          <w:tcPr>
            <w:tcW w:w="1620" w:type="dxa"/>
          </w:tcPr>
          <w:p w14:paraId="1D42B7F6" w14:textId="77777777" w:rsidR="00671F9C" w:rsidRPr="00671F9C" w:rsidRDefault="00B13A00" w:rsidP="00671F9C">
            <w:pPr>
              <w:widowControl/>
              <w:autoSpaceDE/>
              <w:autoSpaceDN/>
              <w:adjustRightInd/>
              <w:rPr>
                <w:rFonts w:ascii="Arial" w:hAnsi="Arial" w:cs="Arial"/>
                <w:bCs/>
                <w:sz w:val="21"/>
                <w:szCs w:val="21"/>
              </w:rPr>
            </w:pPr>
            <w:r>
              <w:rPr>
                <w:rFonts w:ascii="Arial" w:hAnsi="Arial" w:cs="Arial"/>
                <w:bCs/>
                <w:sz w:val="21"/>
                <w:szCs w:val="21"/>
              </w:rPr>
              <w:t>10</w:t>
            </w:r>
          </w:p>
        </w:tc>
      </w:tr>
      <w:tr w:rsidR="00671F9C" w:rsidRPr="00671F9C" w14:paraId="4B88A1EB" w14:textId="77777777" w:rsidTr="0006470F">
        <w:trPr>
          <w:trHeight w:val="332"/>
        </w:trPr>
        <w:tc>
          <w:tcPr>
            <w:tcW w:w="1958" w:type="dxa"/>
          </w:tcPr>
          <w:p w14:paraId="1EA5E5A1" w14:textId="77777777" w:rsidR="00671F9C" w:rsidRPr="00671F9C" w:rsidRDefault="00671F9C" w:rsidP="00671F9C">
            <w:pPr>
              <w:widowControl/>
              <w:autoSpaceDE/>
              <w:autoSpaceDN/>
              <w:adjustRightInd/>
              <w:rPr>
                <w:rFonts w:ascii="Arial" w:hAnsi="Arial" w:cs="Arial"/>
                <w:bCs/>
                <w:sz w:val="21"/>
                <w:szCs w:val="21"/>
              </w:rPr>
            </w:pPr>
          </w:p>
        </w:tc>
        <w:tc>
          <w:tcPr>
            <w:tcW w:w="3347" w:type="dxa"/>
          </w:tcPr>
          <w:p w14:paraId="5D67185E" w14:textId="77777777" w:rsidR="00671F9C" w:rsidRPr="00671F9C" w:rsidRDefault="00671F9C" w:rsidP="00671F9C">
            <w:pPr>
              <w:widowControl/>
              <w:autoSpaceDE/>
              <w:autoSpaceDN/>
              <w:adjustRightInd/>
              <w:rPr>
                <w:rFonts w:ascii="Arial" w:hAnsi="Arial" w:cs="Arial"/>
                <w:b/>
                <w:bCs/>
                <w:color w:val="984806" w:themeColor="accent6" w:themeShade="80"/>
                <w:sz w:val="21"/>
                <w:szCs w:val="21"/>
              </w:rPr>
            </w:pPr>
          </w:p>
        </w:tc>
        <w:tc>
          <w:tcPr>
            <w:tcW w:w="1530" w:type="dxa"/>
          </w:tcPr>
          <w:p w14:paraId="571EC7E8" w14:textId="77777777" w:rsidR="00671F9C" w:rsidRPr="00671F9C" w:rsidRDefault="00671F9C" w:rsidP="00671F9C">
            <w:pPr>
              <w:widowControl/>
              <w:autoSpaceDE/>
              <w:autoSpaceDN/>
              <w:adjustRightInd/>
              <w:rPr>
                <w:rFonts w:ascii="Arial" w:hAnsi="Arial" w:cs="Arial"/>
                <w:b/>
                <w:bCs/>
                <w:sz w:val="21"/>
                <w:szCs w:val="21"/>
              </w:rPr>
            </w:pPr>
            <w:r w:rsidRPr="00671F9C">
              <w:rPr>
                <w:rFonts w:ascii="Arial" w:hAnsi="Arial" w:cs="Arial"/>
                <w:b/>
                <w:bCs/>
                <w:sz w:val="21"/>
                <w:szCs w:val="21"/>
              </w:rPr>
              <w:t>Total</w:t>
            </w:r>
          </w:p>
        </w:tc>
        <w:tc>
          <w:tcPr>
            <w:tcW w:w="1440" w:type="dxa"/>
          </w:tcPr>
          <w:p w14:paraId="52E7EF7D" w14:textId="0187DC78" w:rsidR="00671F9C" w:rsidRPr="00671F9C" w:rsidRDefault="004B2A9E" w:rsidP="00671F9C">
            <w:pPr>
              <w:widowControl/>
              <w:autoSpaceDE/>
              <w:autoSpaceDN/>
              <w:adjustRightInd/>
              <w:rPr>
                <w:rFonts w:ascii="Arial" w:hAnsi="Arial" w:cs="Arial"/>
                <w:b/>
                <w:bCs/>
                <w:sz w:val="21"/>
                <w:szCs w:val="21"/>
              </w:rPr>
            </w:pPr>
            <w:r>
              <w:rPr>
                <w:rFonts w:ascii="Arial" w:hAnsi="Arial" w:cs="Arial"/>
                <w:b/>
                <w:bCs/>
                <w:sz w:val="21"/>
                <w:szCs w:val="21"/>
              </w:rPr>
              <w:t>3100</w:t>
            </w:r>
          </w:p>
        </w:tc>
        <w:tc>
          <w:tcPr>
            <w:tcW w:w="1620" w:type="dxa"/>
          </w:tcPr>
          <w:p w14:paraId="26DB70F1" w14:textId="77777777" w:rsidR="00671F9C" w:rsidRPr="00671F9C" w:rsidRDefault="00671F9C" w:rsidP="00671F9C">
            <w:pPr>
              <w:widowControl/>
              <w:autoSpaceDE/>
              <w:autoSpaceDN/>
              <w:adjustRightInd/>
              <w:rPr>
                <w:rFonts w:ascii="Arial" w:hAnsi="Arial" w:cs="Arial"/>
                <w:b/>
                <w:bCs/>
                <w:sz w:val="21"/>
                <w:szCs w:val="21"/>
              </w:rPr>
            </w:pPr>
            <w:r w:rsidRPr="00671F9C">
              <w:rPr>
                <w:rFonts w:ascii="Arial" w:hAnsi="Arial" w:cs="Arial"/>
                <w:b/>
                <w:bCs/>
                <w:sz w:val="21"/>
                <w:szCs w:val="21"/>
              </w:rPr>
              <w:t>100%</w:t>
            </w:r>
          </w:p>
        </w:tc>
      </w:tr>
    </w:tbl>
    <w:p w14:paraId="09A1C56E" w14:textId="77777777" w:rsidR="008C269E" w:rsidRPr="00296AC3" w:rsidRDefault="008C269E" w:rsidP="008C269E">
      <w:pPr>
        <w:rPr>
          <w:rFonts w:ascii="Arial" w:hAnsi="Arial" w:cs="Arial"/>
          <w:sz w:val="22"/>
          <w:szCs w:val="22"/>
        </w:rPr>
      </w:pPr>
    </w:p>
    <w:p w14:paraId="1E1FBA72"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sz w:val="21"/>
          <w:szCs w:val="21"/>
        </w:rPr>
        <w:t>Your grade is calculated using the following scale:</w:t>
      </w:r>
    </w:p>
    <w:p w14:paraId="424064B5"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sz w:val="21"/>
          <w:szCs w:val="21"/>
        </w:rPr>
        <w:t>A: 93-100%; B: 83-92%; C: 73-82%; D: 63-72%; F: 0-62%</w:t>
      </w:r>
    </w:p>
    <w:p w14:paraId="3B643D8F"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A</w:t>
      </w:r>
      <w:r w:rsidRPr="00B34D84">
        <w:rPr>
          <w:rFonts w:ascii="Arial" w:hAnsi="Arial" w:cs="Arial"/>
          <w:sz w:val="21"/>
          <w:szCs w:val="21"/>
        </w:rPr>
        <w:t>= Outstanding scholarship and an unusual degree of intellectual initiative</w:t>
      </w:r>
    </w:p>
    <w:p w14:paraId="0F9A6D92"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B</w:t>
      </w:r>
      <w:r w:rsidRPr="00B34D84">
        <w:rPr>
          <w:rFonts w:ascii="Arial" w:hAnsi="Arial" w:cs="Arial"/>
          <w:sz w:val="21"/>
          <w:szCs w:val="21"/>
        </w:rPr>
        <w:t>= superior work done in a consistent and intellectual manner</w:t>
      </w:r>
    </w:p>
    <w:p w14:paraId="326A2C9E"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C</w:t>
      </w:r>
      <w:r w:rsidRPr="00B34D84">
        <w:rPr>
          <w:rFonts w:ascii="Arial" w:hAnsi="Arial" w:cs="Arial"/>
          <w:sz w:val="21"/>
          <w:szCs w:val="21"/>
        </w:rPr>
        <w:t>= Average grade indicating a competent grasp of subject matter</w:t>
      </w:r>
    </w:p>
    <w:p w14:paraId="2E3E742E"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D</w:t>
      </w:r>
      <w:r w:rsidRPr="00B34D84">
        <w:rPr>
          <w:rFonts w:ascii="Arial" w:hAnsi="Arial" w:cs="Arial"/>
          <w:sz w:val="21"/>
          <w:szCs w:val="21"/>
        </w:rPr>
        <w:t>= Inferior work/the lowest passing grade, not satisfactory for fulfillment of course work</w:t>
      </w:r>
    </w:p>
    <w:p w14:paraId="2CFBC6D4" w14:textId="77777777" w:rsidR="00B34D84" w:rsidRPr="00B34D84" w:rsidRDefault="00B34D84" w:rsidP="00B34D84">
      <w:pPr>
        <w:widowControl/>
        <w:autoSpaceDE/>
        <w:autoSpaceDN/>
        <w:adjustRightInd/>
        <w:rPr>
          <w:rFonts w:ascii="Arial" w:hAnsi="Arial" w:cs="Arial"/>
          <w:sz w:val="21"/>
          <w:szCs w:val="21"/>
        </w:rPr>
      </w:pPr>
      <w:r w:rsidRPr="00B34D84">
        <w:rPr>
          <w:rFonts w:ascii="Arial" w:hAnsi="Arial" w:cs="Arial"/>
          <w:b/>
          <w:sz w:val="21"/>
          <w:szCs w:val="21"/>
        </w:rPr>
        <w:t>F</w:t>
      </w:r>
      <w:r w:rsidRPr="00B34D84">
        <w:rPr>
          <w:rFonts w:ascii="Arial" w:hAnsi="Arial" w:cs="Arial"/>
          <w:sz w:val="21"/>
          <w:szCs w:val="21"/>
        </w:rPr>
        <w:t>= Failed to grasp the minimum subject matter; no credit given</w:t>
      </w:r>
    </w:p>
    <w:p w14:paraId="52077CBF" w14:textId="77777777" w:rsidR="00B34D84" w:rsidRPr="00B34D84" w:rsidRDefault="00B34D84" w:rsidP="00B34D84">
      <w:pPr>
        <w:widowControl/>
        <w:autoSpaceDE/>
        <w:autoSpaceDN/>
        <w:adjustRightInd/>
        <w:rPr>
          <w:rFonts w:ascii="Arial" w:hAnsi="Arial" w:cs="Arial"/>
          <w:sz w:val="21"/>
          <w:szCs w:val="21"/>
        </w:rPr>
      </w:pPr>
    </w:p>
    <w:p w14:paraId="04497B0A" w14:textId="77777777" w:rsidR="00BE5BCC" w:rsidRPr="00B34D84" w:rsidRDefault="00B34D84" w:rsidP="00B34D84">
      <w:pPr>
        <w:widowControl/>
        <w:autoSpaceDE/>
        <w:autoSpaceDN/>
        <w:adjustRightInd/>
        <w:rPr>
          <w:rFonts w:ascii="Arial" w:hAnsi="Arial" w:cs="Arial"/>
          <w:i/>
          <w:sz w:val="21"/>
          <w:szCs w:val="21"/>
        </w:rPr>
      </w:pPr>
      <w:r w:rsidRPr="00B34D84">
        <w:rPr>
          <w:rFonts w:ascii="Arial" w:hAnsi="Arial" w:cs="Arial"/>
          <w:i/>
          <w:sz w:val="21"/>
          <w:szCs w:val="21"/>
        </w:rPr>
        <w:t xml:space="preserve">The instructor reserves the right to adjust the point scale </w:t>
      </w:r>
      <w:proofErr w:type="gramStart"/>
      <w:r w:rsidRPr="00B34D84">
        <w:rPr>
          <w:rFonts w:ascii="Arial" w:hAnsi="Arial" w:cs="Arial"/>
          <w:i/>
          <w:sz w:val="21"/>
          <w:szCs w:val="21"/>
        </w:rPr>
        <w:t>in the event that</w:t>
      </w:r>
      <w:proofErr w:type="gramEnd"/>
      <w:r w:rsidRPr="00B34D84">
        <w:rPr>
          <w:rFonts w:ascii="Arial" w:hAnsi="Arial" w:cs="Arial"/>
          <w:i/>
          <w:sz w:val="21"/>
          <w:szCs w:val="21"/>
        </w:rPr>
        <w:t xml:space="preserve"> fewer assignments are required of the students because of adequate demonstration of knowledge. The percentage will remain the same.</w:t>
      </w:r>
    </w:p>
    <w:p w14:paraId="313546B7" w14:textId="54219F44" w:rsidR="00FE0CC9" w:rsidRDefault="00FE0CC9" w:rsidP="00522D76">
      <w:pPr>
        <w:rPr>
          <w:rFonts w:ascii="Arial" w:eastAsia="Calibri" w:hAnsi="Arial" w:cs="Arial"/>
          <w:b/>
          <w:caps/>
          <w:sz w:val="22"/>
          <w:szCs w:val="22"/>
        </w:rPr>
      </w:pPr>
    </w:p>
    <w:p w14:paraId="28E7CBF9" w14:textId="5F88CD59" w:rsidR="004B2A9E" w:rsidRDefault="004B2A9E" w:rsidP="00522D76">
      <w:pPr>
        <w:rPr>
          <w:rFonts w:ascii="Arial" w:eastAsia="Calibri" w:hAnsi="Arial" w:cs="Arial"/>
          <w:b/>
          <w:caps/>
          <w:sz w:val="22"/>
          <w:szCs w:val="22"/>
        </w:rPr>
      </w:pPr>
    </w:p>
    <w:p w14:paraId="1E3AAA86" w14:textId="4BAC8C54" w:rsidR="004B2A9E" w:rsidRDefault="004B2A9E" w:rsidP="00522D76">
      <w:pPr>
        <w:rPr>
          <w:rFonts w:ascii="Arial" w:eastAsia="Calibri" w:hAnsi="Arial" w:cs="Arial"/>
          <w:b/>
          <w:caps/>
          <w:sz w:val="22"/>
          <w:szCs w:val="22"/>
        </w:rPr>
      </w:pPr>
    </w:p>
    <w:p w14:paraId="35904E74" w14:textId="7C1E8D1B" w:rsidR="004B2A9E" w:rsidRDefault="004B2A9E" w:rsidP="00522D76">
      <w:pPr>
        <w:rPr>
          <w:rFonts w:ascii="Arial" w:eastAsia="Calibri" w:hAnsi="Arial" w:cs="Arial"/>
          <w:b/>
          <w:caps/>
          <w:sz w:val="22"/>
          <w:szCs w:val="22"/>
        </w:rPr>
      </w:pPr>
    </w:p>
    <w:p w14:paraId="3B184443" w14:textId="2CFF9722" w:rsidR="004B2A9E" w:rsidRDefault="004B2A9E" w:rsidP="00522D76">
      <w:pPr>
        <w:rPr>
          <w:rFonts w:ascii="Arial" w:eastAsia="Calibri" w:hAnsi="Arial" w:cs="Arial"/>
          <w:b/>
          <w:caps/>
          <w:sz w:val="22"/>
          <w:szCs w:val="22"/>
        </w:rPr>
      </w:pPr>
    </w:p>
    <w:p w14:paraId="6455B031" w14:textId="46553486" w:rsidR="004B2A9E" w:rsidRDefault="004B2A9E" w:rsidP="00522D76">
      <w:pPr>
        <w:rPr>
          <w:rFonts w:ascii="Arial" w:eastAsia="Calibri" w:hAnsi="Arial" w:cs="Arial"/>
          <w:b/>
          <w:caps/>
          <w:sz w:val="22"/>
          <w:szCs w:val="22"/>
        </w:rPr>
      </w:pPr>
    </w:p>
    <w:p w14:paraId="4DCCC1A9" w14:textId="432E4716" w:rsidR="004B2A9E" w:rsidRDefault="004B2A9E" w:rsidP="00522D76">
      <w:pPr>
        <w:rPr>
          <w:rFonts w:ascii="Arial" w:eastAsia="Calibri" w:hAnsi="Arial" w:cs="Arial"/>
          <w:b/>
          <w:caps/>
          <w:sz w:val="22"/>
          <w:szCs w:val="22"/>
        </w:rPr>
      </w:pPr>
    </w:p>
    <w:p w14:paraId="6169F6E6" w14:textId="3931C293" w:rsidR="004B2A9E" w:rsidRDefault="004B2A9E" w:rsidP="00522D76">
      <w:pPr>
        <w:rPr>
          <w:rFonts w:ascii="Arial" w:eastAsia="Calibri" w:hAnsi="Arial" w:cs="Arial"/>
          <w:b/>
          <w:caps/>
          <w:sz w:val="22"/>
          <w:szCs w:val="22"/>
        </w:rPr>
      </w:pPr>
    </w:p>
    <w:p w14:paraId="45026641" w14:textId="77777777" w:rsidR="004B2A9E" w:rsidRDefault="004B2A9E" w:rsidP="00522D76">
      <w:pPr>
        <w:rPr>
          <w:rFonts w:ascii="Arial" w:hAnsi="Arial" w:cs="Arial"/>
          <w:b/>
          <w:caps/>
          <w:sz w:val="21"/>
          <w:szCs w:val="21"/>
        </w:rPr>
      </w:pPr>
    </w:p>
    <w:p w14:paraId="5998C695" w14:textId="77777777" w:rsidR="00BE5BCC" w:rsidRPr="0052795F" w:rsidRDefault="00A45C31" w:rsidP="00BE5BCC">
      <w:pPr>
        <w:rPr>
          <w:rFonts w:ascii="Arial" w:hAnsi="Arial" w:cs="Arial"/>
          <w:sz w:val="22"/>
          <w:szCs w:val="22"/>
          <w:u w:val="single"/>
        </w:rPr>
      </w:pPr>
      <w:r>
        <w:rPr>
          <w:rFonts w:ascii="Arial" w:hAnsi="Arial" w:cs="Arial"/>
          <w:noProof/>
          <w:sz w:val="22"/>
          <w:szCs w:val="22"/>
        </w:rPr>
        <w:lastRenderedPageBreak/>
        <mc:AlternateContent>
          <mc:Choice Requires="wps">
            <w:drawing>
              <wp:anchor distT="0" distB="0" distL="114300" distR="114300" simplePos="0" relativeHeight="251662336" behindDoc="0" locked="0" layoutInCell="1" allowOverlap="1" wp14:anchorId="58AB29DB" wp14:editId="39719A70">
                <wp:simplePos x="0" y="0"/>
                <wp:positionH relativeFrom="column">
                  <wp:posOffset>-295275</wp:posOffset>
                </wp:positionH>
                <wp:positionV relativeFrom="paragraph">
                  <wp:posOffset>166370</wp:posOffset>
                </wp:positionV>
                <wp:extent cx="6543675" cy="271145"/>
                <wp:effectExtent l="0" t="0" r="952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271145"/>
                        </a:xfrm>
                        <a:prstGeom prst="rect">
                          <a:avLst/>
                        </a:prstGeom>
                        <a:solidFill>
                          <a:schemeClr val="bg2">
                            <a:lumMod val="90000"/>
                          </a:schemeClr>
                        </a:solidFill>
                        <a:ln w="9525">
                          <a:noFill/>
                          <a:miter lim="800000"/>
                          <a:headEnd/>
                          <a:tailEnd/>
                        </a:ln>
                      </wps:spPr>
                      <wps:txbx>
                        <w:txbxContent>
                          <w:p w14:paraId="0D775B68" w14:textId="77777777" w:rsidR="00D8648C" w:rsidRPr="00A45C31" w:rsidRDefault="00D8648C" w:rsidP="00BE5BCC">
                            <w:pPr>
                              <w:jc w:val="center"/>
                              <w:rPr>
                                <w:rFonts w:ascii="Arial" w:hAnsi="Arial" w:cs="Arial"/>
                                <w:b/>
                                <w:color w:val="7030A0"/>
                                <w:sz w:val="22"/>
                                <w:szCs w:val="22"/>
                              </w:rPr>
                            </w:pPr>
                            <w:r w:rsidRPr="00A45C31">
                              <w:rPr>
                                <w:rFonts w:ascii="Arial" w:hAnsi="Arial" w:cs="Arial"/>
                                <w:b/>
                                <w:color w:val="7030A0"/>
                                <w:sz w:val="22"/>
                                <w:szCs w:val="22"/>
                              </w:rPr>
                              <w:t>COURSE SYLLABUS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AB29DB" id="Text Box 1" o:spid="_x0000_s1030" type="#_x0000_t202" style="position:absolute;margin-left:-23.25pt;margin-top:13.1pt;width:515.25pt;height:2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" fillcolor="#ddd8c2 [2894]" stroked="f">
                <v:textbox>
                  <w:txbxContent>
                    <w:p w14:paraId="0D775B68" w14:textId="77777777" w:rsidR="00D8648C" w:rsidRPr="00A45C31" w:rsidRDefault="00D8648C" w:rsidP="00BE5BCC">
                      <w:pPr>
                        <w:jc w:val="center"/>
                        <w:rPr>
                          <w:rFonts w:ascii="Arial" w:hAnsi="Arial" w:cs="Arial"/>
                          <w:b/>
                          <w:color w:val="7030A0"/>
                          <w:sz w:val="22"/>
                          <w:szCs w:val="22"/>
                        </w:rPr>
                      </w:pPr>
                      <w:r w:rsidRPr="00A45C31">
                        <w:rPr>
                          <w:rFonts w:ascii="Arial" w:hAnsi="Arial" w:cs="Arial"/>
                          <w:b/>
                          <w:color w:val="7030A0"/>
                          <w:sz w:val="22"/>
                          <w:szCs w:val="22"/>
                        </w:rPr>
                        <w:t>COURSE SYLLABUS</w:t>
                      </w:r>
                    </w:p>
                  </w:txbxContent>
                </v:textbox>
              </v:shape>
            </w:pict>
          </mc:Fallback>
        </mc:AlternateContent>
      </w:r>
    </w:p>
    <w:p w14:paraId="55072732" w14:textId="77777777" w:rsidR="00BE5BCC" w:rsidRPr="001534CC" w:rsidRDefault="00BE5BCC" w:rsidP="00BE5BCC">
      <w:pPr>
        <w:rPr>
          <w:rFonts w:ascii="Arial" w:hAnsi="Arial" w:cs="Arial"/>
          <w:sz w:val="22"/>
          <w:szCs w:val="22"/>
        </w:rPr>
      </w:pPr>
    </w:p>
    <w:p w14:paraId="0E779B5C" w14:textId="77777777" w:rsidR="00BE5BCC" w:rsidRDefault="00BE5BCC" w:rsidP="00BE5BCC">
      <w:pPr>
        <w:pStyle w:val="PlainText"/>
        <w:rPr>
          <w:b/>
          <w:sz w:val="22"/>
          <w:szCs w:val="22"/>
        </w:rPr>
      </w:pPr>
      <w:r w:rsidRPr="001534CC">
        <w:rPr>
          <w:sz w:val="22"/>
          <w:szCs w:val="22"/>
        </w:rPr>
        <w:t xml:space="preserve">     </w:t>
      </w:r>
      <w:r w:rsidRPr="001534CC">
        <w:rPr>
          <w:b/>
          <w:sz w:val="22"/>
          <w:szCs w:val="22"/>
        </w:rPr>
        <w:t xml:space="preserve"> </w:t>
      </w:r>
    </w:p>
    <w:p w14:paraId="1D8FC502" w14:textId="77777777" w:rsidR="00BE5BCC" w:rsidRPr="0052795F" w:rsidRDefault="00BE5BCC" w:rsidP="00BE5BCC"/>
    <w:tbl>
      <w:tblPr>
        <w:tblW w:w="10260"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4"/>
        <w:gridCol w:w="4809"/>
        <w:gridCol w:w="4207"/>
      </w:tblGrid>
      <w:tr w:rsidR="00B1261B" w:rsidRPr="00947DDC" w14:paraId="3BB5E986" w14:textId="77777777" w:rsidTr="0006470F">
        <w:tc>
          <w:tcPr>
            <w:tcW w:w="1244" w:type="dxa"/>
            <w:shd w:val="clear" w:color="auto" w:fill="DDD9C3" w:themeFill="background2" w:themeFillShade="E6"/>
          </w:tcPr>
          <w:p w14:paraId="2F859420" w14:textId="77777777" w:rsidR="00BE5BCC" w:rsidRPr="00CE23E9" w:rsidRDefault="00BE5BCC"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CE23E9">
              <w:rPr>
                <w:rFonts w:ascii="Arial" w:hAnsi="Arial" w:cs="Arial"/>
                <w:b/>
                <w:color w:val="7030A0"/>
                <w:sz w:val="21"/>
                <w:szCs w:val="21"/>
              </w:rPr>
              <w:t>Date</w:t>
            </w:r>
          </w:p>
        </w:tc>
        <w:tc>
          <w:tcPr>
            <w:tcW w:w="4809" w:type="dxa"/>
            <w:shd w:val="clear" w:color="auto" w:fill="DDD9C3" w:themeFill="background2" w:themeFillShade="E6"/>
          </w:tcPr>
          <w:p w14:paraId="32906485" w14:textId="77777777" w:rsidR="00BE5BCC" w:rsidRPr="00CE23E9" w:rsidRDefault="00BE5BCC"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proofErr w:type="gramStart"/>
            <w:r w:rsidRPr="00CE23E9">
              <w:rPr>
                <w:rFonts w:ascii="Arial" w:hAnsi="Arial" w:cs="Arial"/>
                <w:b/>
                <w:color w:val="7030A0"/>
                <w:sz w:val="21"/>
                <w:szCs w:val="21"/>
              </w:rPr>
              <w:t>Topics  &amp;</w:t>
            </w:r>
            <w:proofErr w:type="gramEnd"/>
            <w:r w:rsidRPr="00CE23E9">
              <w:rPr>
                <w:rFonts w:ascii="Arial" w:hAnsi="Arial" w:cs="Arial"/>
                <w:b/>
                <w:color w:val="7030A0"/>
                <w:sz w:val="21"/>
                <w:szCs w:val="21"/>
              </w:rPr>
              <w:t xml:space="preserve"> Classwork</w:t>
            </w:r>
          </w:p>
        </w:tc>
        <w:tc>
          <w:tcPr>
            <w:tcW w:w="4207" w:type="dxa"/>
            <w:shd w:val="clear" w:color="auto" w:fill="DDD9C3" w:themeFill="background2" w:themeFillShade="E6"/>
          </w:tcPr>
          <w:p w14:paraId="686D1470" w14:textId="77777777" w:rsidR="00BE5BCC" w:rsidRPr="00CE23E9" w:rsidRDefault="00CE556E"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7030A0"/>
                <w:sz w:val="21"/>
                <w:szCs w:val="21"/>
              </w:rPr>
            </w:pPr>
            <w:r w:rsidRPr="00CE23E9">
              <w:rPr>
                <w:rFonts w:ascii="Arial" w:hAnsi="Arial" w:cs="Arial"/>
                <w:b/>
                <w:color w:val="7030A0"/>
                <w:sz w:val="21"/>
                <w:szCs w:val="21"/>
              </w:rPr>
              <w:t xml:space="preserve">Homework (Assignments listed are to be completed in preparation for the </w:t>
            </w:r>
            <w:r w:rsidR="00610414">
              <w:rPr>
                <w:rFonts w:ascii="Arial" w:hAnsi="Arial" w:cs="Arial"/>
                <w:b/>
                <w:color w:val="7030A0"/>
                <w:sz w:val="21"/>
                <w:szCs w:val="21"/>
              </w:rPr>
              <w:t>next class)</w:t>
            </w:r>
          </w:p>
        </w:tc>
      </w:tr>
      <w:tr w:rsidR="00CE23E9" w:rsidRPr="00947DDC" w14:paraId="55177AAC" w14:textId="77777777" w:rsidTr="0006470F">
        <w:tc>
          <w:tcPr>
            <w:tcW w:w="1244" w:type="dxa"/>
            <w:shd w:val="clear" w:color="auto" w:fill="DDD9C3" w:themeFill="background2" w:themeFillShade="E6"/>
          </w:tcPr>
          <w:p w14:paraId="4CCC958B" w14:textId="77777777" w:rsidR="00CE23E9" w:rsidRPr="00CE23E9" w:rsidRDefault="00610414"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sidRPr="00610414">
              <w:rPr>
                <w:rFonts w:ascii="Arial" w:hAnsi="Arial" w:cs="Arial"/>
                <w:b/>
                <w:color w:val="7030A0"/>
                <w:sz w:val="21"/>
                <w:szCs w:val="21"/>
              </w:rPr>
              <w:t>Part I</w:t>
            </w:r>
          </w:p>
        </w:tc>
        <w:tc>
          <w:tcPr>
            <w:tcW w:w="4809" w:type="dxa"/>
            <w:shd w:val="clear" w:color="auto" w:fill="DDD9C3" w:themeFill="background2" w:themeFillShade="E6"/>
          </w:tcPr>
          <w:p w14:paraId="5F91C37F" w14:textId="77777777" w:rsidR="00CE23E9" w:rsidRPr="00CE23E9" w:rsidRDefault="00CE23E9"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CE23E9">
              <w:rPr>
                <w:rFonts w:ascii="Arial" w:hAnsi="Arial" w:cs="Arial"/>
                <w:b/>
                <w:color w:val="7030A0"/>
                <w:sz w:val="21"/>
                <w:szCs w:val="21"/>
              </w:rPr>
              <w:t>Orientation</w:t>
            </w:r>
          </w:p>
        </w:tc>
        <w:tc>
          <w:tcPr>
            <w:tcW w:w="4207" w:type="dxa"/>
            <w:shd w:val="clear" w:color="auto" w:fill="DDD9C3" w:themeFill="background2" w:themeFillShade="E6"/>
          </w:tcPr>
          <w:p w14:paraId="7605BC58" w14:textId="77777777" w:rsidR="00CE23E9" w:rsidRPr="00CE23E9" w:rsidRDefault="00CE23E9"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p>
        </w:tc>
      </w:tr>
      <w:tr w:rsidR="00B1261B" w:rsidRPr="00947DDC" w14:paraId="2E4361C3" w14:textId="77777777" w:rsidTr="0006470F">
        <w:tc>
          <w:tcPr>
            <w:tcW w:w="1244" w:type="dxa"/>
          </w:tcPr>
          <w:p w14:paraId="00C9F852" w14:textId="3596391C" w:rsidR="00CE556E" w:rsidRPr="00CE23E9" w:rsidRDefault="004024CD"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w:t>
            </w:r>
            <w:r w:rsidR="00F4064C">
              <w:rPr>
                <w:rFonts w:ascii="Arial" w:hAnsi="Arial" w:cs="Arial"/>
                <w:b/>
                <w:sz w:val="21"/>
                <w:szCs w:val="21"/>
              </w:rPr>
              <w:t xml:space="preserve"> </w:t>
            </w:r>
            <w:r w:rsidR="00CE23E9" w:rsidRPr="00CE23E9">
              <w:rPr>
                <w:rFonts w:ascii="Arial" w:hAnsi="Arial" w:cs="Arial"/>
                <w:b/>
                <w:sz w:val="21"/>
                <w:szCs w:val="21"/>
              </w:rPr>
              <w:t>1</w:t>
            </w:r>
          </w:p>
          <w:p w14:paraId="5F48217A" w14:textId="5547C955" w:rsidR="00BE5BCC" w:rsidRPr="00CE23E9" w:rsidRDefault="00F4064C"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May 20-2</w:t>
            </w:r>
            <w:r w:rsidR="00651FDA">
              <w:rPr>
                <w:rFonts w:ascii="Arial" w:hAnsi="Arial" w:cs="Arial"/>
                <w:sz w:val="21"/>
                <w:szCs w:val="21"/>
              </w:rPr>
              <w:t>5</w:t>
            </w:r>
          </w:p>
          <w:p w14:paraId="6D392E4B" w14:textId="77777777" w:rsidR="00B1261B" w:rsidRPr="00CE23E9" w:rsidRDefault="00B1261B" w:rsidP="007C02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p w14:paraId="45B1EAE8" w14:textId="77777777" w:rsidR="00B1261B" w:rsidRPr="00CE23E9" w:rsidRDefault="00B1261B"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809" w:type="dxa"/>
          </w:tcPr>
          <w:p w14:paraId="558DA344" w14:textId="77777777" w:rsidR="00CE556E" w:rsidRPr="00CE23E9" w:rsidRDefault="00CE556E" w:rsidP="00CE556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CE23E9">
              <w:rPr>
                <w:rFonts w:ascii="Arial" w:hAnsi="Arial" w:cs="Arial"/>
                <w:sz w:val="21"/>
                <w:szCs w:val="21"/>
              </w:rPr>
              <w:t>*Introduction to World Religions</w:t>
            </w:r>
          </w:p>
          <w:p w14:paraId="35BD5181" w14:textId="77777777" w:rsidR="000F4E85" w:rsidRPr="00CE23E9" w:rsidRDefault="00CE556E" w:rsidP="00835B1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CE23E9">
              <w:rPr>
                <w:rFonts w:ascii="Arial" w:hAnsi="Arial" w:cs="Arial"/>
                <w:sz w:val="21"/>
                <w:szCs w:val="21"/>
              </w:rPr>
              <w:t>*Who am I? Where did I come from? Where am I going? and Why?</w:t>
            </w:r>
          </w:p>
          <w:p w14:paraId="3AEC879F" w14:textId="77777777" w:rsidR="00FC4A7B" w:rsidRPr="00CE23E9" w:rsidRDefault="00FC4A7B" w:rsidP="00835B1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207" w:type="dxa"/>
          </w:tcPr>
          <w:p w14:paraId="52B17307" w14:textId="01862672" w:rsidR="00344750" w:rsidRDefault="00CE556E" w:rsidP="003C3B5B">
            <w:pPr>
              <w:pStyle w:val="ListParagraph"/>
              <w:widowControl/>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CE23E9">
              <w:rPr>
                <w:rFonts w:ascii="Arial" w:hAnsi="Arial" w:cs="Arial"/>
                <w:sz w:val="21"/>
                <w:szCs w:val="21"/>
              </w:rPr>
              <w:t xml:space="preserve">Read </w:t>
            </w:r>
            <w:proofErr w:type="spellStart"/>
            <w:r w:rsidRPr="00CE23E9">
              <w:rPr>
                <w:rFonts w:ascii="Arial" w:hAnsi="Arial" w:cs="Arial"/>
                <w:sz w:val="21"/>
                <w:szCs w:val="21"/>
              </w:rPr>
              <w:t>Chapt</w:t>
            </w:r>
            <w:proofErr w:type="spellEnd"/>
            <w:r w:rsidRPr="00CE23E9">
              <w:rPr>
                <w:rFonts w:ascii="Arial" w:hAnsi="Arial" w:cs="Arial"/>
                <w:sz w:val="21"/>
                <w:szCs w:val="21"/>
              </w:rPr>
              <w:t xml:space="preserve">. </w:t>
            </w:r>
            <w:r w:rsidR="00A45C31">
              <w:rPr>
                <w:rFonts w:ascii="Arial" w:hAnsi="Arial" w:cs="Arial"/>
                <w:sz w:val="21"/>
                <w:szCs w:val="21"/>
              </w:rPr>
              <w:t>1</w:t>
            </w:r>
            <w:r w:rsidR="00A77C89" w:rsidRPr="00CE23E9">
              <w:rPr>
                <w:rFonts w:ascii="Arial" w:hAnsi="Arial" w:cs="Arial"/>
                <w:sz w:val="21"/>
                <w:szCs w:val="21"/>
              </w:rPr>
              <w:t xml:space="preserve">: </w:t>
            </w:r>
            <w:r w:rsidR="007D5E84">
              <w:rPr>
                <w:rFonts w:ascii="Arial" w:hAnsi="Arial" w:cs="Arial"/>
                <w:sz w:val="21"/>
                <w:szCs w:val="21"/>
              </w:rPr>
              <w:t>Thinking About Religion; Talking About Religion</w:t>
            </w:r>
          </w:p>
          <w:p w14:paraId="27E8EFC7" w14:textId="37684F05" w:rsidR="005E1BB4" w:rsidRPr="00344750" w:rsidRDefault="00344750" w:rsidP="003C3B5B">
            <w:pPr>
              <w:pStyle w:val="ListParagraph"/>
              <w:widowControl/>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344750">
              <w:rPr>
                <w:rFonts w:ascii="Arial" w:hAnsi="Arial" w:cs="Arial"/>
                <w:sz w:val="21"/>
                <w:szCs w:val="21"/>
              </w:rPr>
              <w:t xml:space="preserve">See Canvas </w:t>
            </w:r>
            <w:r>
              <w:rPr>
                <w:rFonts w:ascii="Arial" w:hAnsi="Arial" w:cs="Arial"/>
                <w:sz w:val="21"/>
                <w:szCs w:val="21"/>
              </w:rPr>
              <w:t>b</w:t>
            </w:r>
            <w:r w:rsidRPr="00344750">
              <w:rPr>
                <w:rFonts w:ascii="Arial" w:hAnsi="Arial" w:cs="Arial"/>
                <w:sz w:val="21"/>
                <w:szCs w:val="21"/>
              </w:rPr>
              <w:t>oard</w:t>
            </w:r>
            <w:r w:rsidR="00CE556E" w:rsidRPr="00344750">
              <w:rPr>
                <w:rFonts w:ascii="Arial" w:hAnsi="Arial" w:cs="Arial"/>
                <w:i/>
                <w:sz w:val="21"/>
                <w:szCs w:val="21"/>
              </w:rPr>
              <w:t xml:space="preserve"> </w:t>
            </w:r>
          </w:p>
        </w:tc>
      </w:tr>
      <w:tr w:rsidR="00835B18" w:rsidRPr="00947DDC" w14:paraId="3EBACC23" w14:textId="77777777" w:rsidTr="0006470F">
        <w:tc>
          <w:tcPr>
            <w:tcW w:w="1244" w:type="dxa"/>
          </w:tcPr>
          <w:p w14:paraId="0CB44F6B" w14:textId="4EA48BEE" w:rsidR="00CE556E" w:rsidRPr="00CE23E9" w:rsidRDefault="00F4064C"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May 22-25</w:t>
            </w:r>
          </w:p>
        </w:tc>
        <w:tc>
          <w:tcPr>
            <w:tcW w:w="4809" w:type="dxa"/>
          </w:tcPr>
          <w:p w14:paraId="403AE7CF" w14:textId="6BF9338C" w:rsidR="00610414" w:rsidRPr="00CE23E9" w:rsidRDefault="00BB493D" w:rsidP="0051587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Thinking &amp; Talking About Religion</w:t>
            </w:r>
          </w:p>
        </w:tc>
        <w:tc>
          <w:tcPr>
            <w:tcW w:w="4207" w:type="dxa"/>
          </w:tcPr>
          <w:p w14:paraId="5322053F" w14:textId="5CFC3401" w:rsidR="00344750" w:rsidRDefault="00AE3C46" w:rsidP="0034475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78"/>
              <w:rPr>
                <w:rFonts w:ascii="Arial" w:hAnsi="Arial" w:cs="Arial"/>
                <w:sz w:val="21"/>
                <w:szCs w:val="21"/>
              </w:rPr>
            </w:pPr>
            <w:r>
              <w:rPr>
                <w:rFonts w:ascii="Arial" w:hAnsi="Arial" w:cs="Arial"/>
                <w:sz w:val="21"/>
                <w:szCs w:val="21"/>
              </w:rPr>
              <w:t xml:space="preserve">1.   </w:t>
            </w:r>
            <w:r w:rsidR="007D5E84">
              <w:rPr>
                <w:rFonts w:ascii="Arial" w:hAnsi="Arial" w:cs="Arial"/>
                <w:sz w:val="21"/>
                <w:szCs w:val="21"/>
              </w:rPr>
              <w:t>Read Chapt.</w:t>
            </w:r>
            <w:r w:rsidR="00344750">
              <w:rPr>
                <w:rFonts w:ascii="Arial" w:hAnsi="Arial" w:cs="Arial"/>
                <w:sz w:val="21"/>
                <w:szCs w:val="21"/>
              </w:rPr>
              <w:t>2</w:t>
            </w:r>
          </w:p>
          <w:p w14:paraId="4C27C12F" w14:textId="05CBEE4C" w:rsidR="00344750" w:rsidRDefault="00344750" w:rsidP="0034475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78"/>
              <w:rPr>
                <w:rFonts w:ascii="Arial" w:hAnsi="Arial" w:cs="Arial"/>
                <w:sz w:val="21"/>
                <w:szCs w:val="21"/>
              </w:rPr>
            </w:pPr>
            <w:r>
              <w:rPr>
                <w:rFonts w:ascii="Arial" w:hAnsi="Arial" w:cs="Arial"/>
                <w:sz w:val="21"/>
                <w:szCs w:val="21"/>
              </w:rPr>
              <w:t xml:space="preserve">2.   </w:t>
            </w:r>
            <w:r w:rsidRPr="00344750">
              <w:rPr>
                <w:rFonts w:ascii="Arial" w:hAnsi="Arial" w:cs="Arial"/>
                <w:sz w:val="21"/>
                <w:szCs w:val="21"/>
              </w:rPr>
              <w:t>See Canvas board</w:t>
            </w:r>
          </w:p>
          <w:p w14:paraId="2EDBBBA7" w14:textId="1E3CA67D" w:rsidR="00344750" w:rsidRPr="00344750" w:rsidRDefault="00344750" w:rsidP="0034475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78"/>
              <w:rPr>
                <w:rFonts w:ascii="Arial" w:hAnsi="Arial" w:cs="Arial"/>
                <w:sz w:val="21"/>
                <w:szCs w:val="21"/>
              </w:rPr>
            </w:pPr>
            <w:r>
              <w:rPr>
                <w:rFonts w:ascii="Arial" w:hAnsi="Arial" w:cs="Arial"/>
                <w:sz w:val="21"/>
                <w:szCs w:val="21"/>
              </w:rPr>
              <w:t>3.   Quiz 1</w:t>
            </w:r>
          </w:p>
        </w:tc>
      </w:tr>
      <w:tr w:rsidR="00610414" w:rsidRPr="00947DDC" w14:paraId="27C5383D" w14:textId="77777777" w:rsidTr="0006470F">
        <w:tc>
          <w:tcPr>
            <w:tcW w:w="1244" w:type="dxa"/>
            <w:shd w:val="clear" w:color="auto" w:fill="DDD9C3" w:themeFill="background2" w:themeFillShade="E6"/>
          </w:tcPr>
          <w:p w14:paraId="09D73BD0" w14:textId="77777777" w:rsidR="00610414" w:rsidRPr="00610414"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610414">
              <w:rPr>
                <w:rFonts w:ascii="Arial" w:hAnsi="Arial" w:cs="Arial"/>
                <w:b/>
                <w:color w:val="7030A0"/>
                <w:sz w:val="21"/>
                <w:szCs w:val="21"/>
              </w:rPr>
              <w:t>Part II</w:t>
            </w:r>
          </w:p>
        </w:tc>
        <w:tc>
          <w:tcPr>
            <w:tcW w:w="4809" w:type="dxa"/>
            <w:shd w:val="clear" w:color="auto" w:fill="DDD9C3" w:themeFill="background2" w:themeFillShade="E6"/>
          </w:tcPr>
          <w:p w14:paraId="211E4786" w14:textId="77777777" w:rsidR="00610414" w:rsidRPr="00610414"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610414">
              <w:rPr>
                <w:rFonts w:ascii="Arial" w:hAnsi="Arial" w:cs="Arial"/>
                <w:b/>
                <w:color w:val="7030A0"/>
                <w:sz w:val="21"/>
                <w:szCs w:val="21"/>
              </w:rPr>
              <w:t>South Asian Religions</w:t>
            </w:r>
          </w:p>
        </w:tc>
        <w:tc>
          <w:tcPr>
            <w:tcW w:w="4207" w:type="dxa"/>
            <w:shd w:val="clear" w:color="auto" w:fill="DDD9C3" w:themeFill="background2" w:themeFillShade="E6"/>
          </w:tcPr>
          <w:p w14:paraId="21AA928F" w14:textId="77777777" w:rsidR="00610414" w:rsidRPr="00610414" w:rsidRDefault="00610414" w:rsidP="00610414">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CCC0D9" w:themeColor="accent4" w:themeTint="66"/>
                <w:sz w:val="21"/>
                <w:szCs w:val="21"/>
              </w:rPr>
            </w:pPr>
          </w:p>
        </w:tc>
      </w:tr>
      <w:tr w:rsidR="00610414" w:rsidRPr="00947DDC" w14:paraId="447BE233" w14:textId="77777777" w:rsidTr="0006470F">
        <w:tc>
          <w:tcPr>
            <w:tcW w:w="1244" w:type="dxa"/>
          </w:tcPr>
          <w:p w14:paraId="540B5027" w14:textId="01F50358" w:rsidR="00610414" w:rsidRPr="00CE23E9" w:rsidRDefault="00651FDA"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2</w:t>
            </w:r>
          </w:p>
          <w:p w14:paraId="510ED9C2" w14:textId="7A5DAB29" w:rsidR="00610414" w:rsidRPr="00CE23E9" w:rsidRDefault="00F4064C"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May 26-</w:t>
            </w:r>
            <w:r w:rsidR="00651FDA">
              <w:rPr>
                <w:rFonts w:ascii="Arial" w:hAnsi="Arial" w:cs="Arial"/>
                <w:sz w:val="21"/>
                <w:szCs w:val="21"/>
              </w:rPr>
              <w:t>June 1</w:t>
            </w:r>
          </w:p>
        </w:tc>
        <w:tc>
          <w:tcPr>
            <w:tcW w:w="4809" w:type="dxa"/>
          </w:tcPr>
          <w:p w14:paraId="41C4CF67" w14:textId="27ABA719" w:rsidR="00610414" w:rsidRPr="00CE23E9" w:rsidRDefault="00BB493D"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Hinduism: Law &amp; Life</w:t>
            </w:r>
          </w:p>
        </w:tc>
        <w:tc>
          <w:tcPr>
            <w:tcW w:w="4207" w:type="dxa"/>
          </w:tcPr>
          <w:p w14:paraId="365579C9" w14:textId="7CCFC463" w:rsidR="00610414" w:rsidRPr="00CE23E9" w:rsidRDefault="004F5A05" w:rsidP="00411172">
            <w:pPr>
              <w:widowControl/>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Read </w:t>
            </w:r>
            <w:proofErr w:type="spellStart"/>
            <w:r>
              <w:rPr>
                <w:rFonts w:ascii="Arial" w:hAnsi="Arial" w:cs="Arial"/>
                <w:sz w:val="21"/>
                <w:szCs w:val="21"/>
              </w:rPr>
              <w:t>Chapt</w:t>
            </w:r>
            <w:proofErr w:type="spellEnd"/>
            <w:r>
              <w:rPr>
                <w:rFonts w:ascii="Arial" w:hAnsi="Arial" w:cs="Arial"/>
                <w:sz w:val="21"/>
                <w:szCs w:val="21"/>
              </w:rPr>
              <w:t xml:space="preserve">. </w:t>
            </w:r>
            <w:r w:rsidR="00344750">
              <w:rPr>
                <w:rFonts w:ascii="Arial" w:hAnsi="Arial" w:cs="Arial"/>
                <w:sz w:val="21"/>
                <w:szCs w:val="21"/>
              </w:rPr>
              <w:t>3 &amp; 4: Hinduism Eternal Law; Law and Life</w:t>
            </w:r>
          </w:p>
          <w:p w14:paraId="63DA304D" w14:textId="29F60D1E" w:rsidR="005F491E" w:rsidRPr="00CE23E9" w:rsidRDefault="00344750" w:rsidP="005F491E">
            <w:pPr>
              <w:widowControl/>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See Canvas board</w:t>
            </w:r>
          </w:p>
        </w:tc>
      </w:tr>
      <w:tr w:rsidR="00610414" w:rsidRPr="00947DDC" w14:paraId="5A3FBF0C" w14:textId="77777777" w:rsidTr="0006470F">
        <w:tc>
          <w:tcPr>
            <w:tcW w:w="1244" w:type="dxa"/>
          </w:tcPr>
          <w:p w14:paraId="139ED36C" w14:textId="339326CE" w:rsidR="00610414" w:rsidRPr="00CE23E9" w:rsidRDefault="00F4064C"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May 20-June 1</w:t>
            </w:r>
          </w:p>
        </w:tc>
        <w:tc>
          <w:tcPr>
            <w:tcW w:w="4809" w:type="dxa"/>
          </w:tcPr>
          <w:p w14:paraId="4F219C84" w14:textId="00E86D98" w:rsidR="00610414" w:rsidRPr="00CE23E9" w:rsidRDefault="004024CD"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 xml:space="preserve">Jainism: </w:t>
            </w:r>
            <w:r w:rsidR="00610414">
              <w:rPr>
                <w:rFonts w:ascii="Arial" w:hAnsi="Arial" w:cs="Arial"/>
                <w:sz w:val="21"/>
                <w:szCs w:val="21"/>
              </w:rPr>
              <w:t>Sikhism: The Way of God’s Name</w:t>
            </w:r>
          </w:p>
          <w:p w14:paraId="577E5C54" w14:textId="77777777" w:rsidR="00610414" w:rsidRPr="00CE23E9" w:rsidRDefault="00610414"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207" w:type="dxa"/>
          </w:tcPr>
          <w:p w14:paraId="342F628E" w14:textId="77777777" w:rsidR="00610414" w:rsidRDefault="00344750" w:rsidP="00411172">
            <w:pPr>
              <w:pStyle w:val="ListParagraph"/>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See Canvas board</w:t>
            </w:r>
          </w:p>
          <w:p w14:paraId="25A8DD55" w14:textId="71EB9F7A" w:rsidR="00344750" w:rsidRPr="00CE23E9" w:rsidRDefault="00344750" w:rsidP="00411172">
            <w:pPr>
              <w:pStyle w:val="ListParagraph"/>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Quiz 2</w:t>
            </w:r>
          </w:p>
        </w:tc>
      </w:tr>
      <w:tr w:rsidR="00DF7AD8" w:rsidRPr="00947DDC" w14:paraId="78B39250" w14:textId="77777777" w:rsidTr="0006470F">
        <w:tc>
          <w:tcPr>
            <w:tcW w:w="1244" w:type="dxa"/>
            <w:shd w:val="clear" w:color="auto" w:fill="DDD9C3" w:themeFill="background2" w:themeFillShade="E6"/>
          </w:tcPr>
          <w:p w14:paraId="1D161DE0" w14:textId="77777777" w:rsidR="00DF7AD8" w:rsidRPr="00DF7AD8" w:rsidRDefault="00DF7AD8"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DF7AD8">
              <w:rPr>
                <w:rFonts w:ascii="Arial" w:hAnsi="Arial" w:cs="Arial"/>
                <w:b/>
                <w:color w:val="7030A0"/>
                <w:sz w:val="21"/>
                <w:szCs w:val="21"/>
              </w:rPr>
              <w:t>Part III</w:t>
            </w:r>
          </w:p>
        </w:tc>
        <w:tc>
          <w:tcPr>
            <w:tcW w:w="4809" w:type="dxa"/>
            <w:shd w:val="clear" w:color="auto" w:fill="DDD9C3" w:themeFill="background2" w:themeFillShade="E6"/>
          </w:tcPr>
          <w:p w14:paraId="7484CD06" w14:textId="77777777" w:rsidR="00DF7AD8" w:rsidRPr="00DF7AD8" w:rsidRDefault="00DF7AD8" w:rsidP="0061041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DF7AD8">
              <w:rPr>
                <w:rFonts w:ascii="Arial" w:hAnsi="Arial" w:cs="Arial"/>
                <w:b/>
                <w:color w:val="7030A0"/>
                <w:sz w:val="21"/>
                <w:szCs w:val="21"/>
              </w:rPr>
              <w:t>East Asian Religions</w:t>
            </w:r>
          </w:p>
        </w:tc>
        <w:tc>
          <w:tcPr>
            <w:tcW w:w="4207" w:type="dxa"/>
            <w:shd w:val="clear" w:color="auto" w:fill="DDD9C3" w:themeFill="background2" w:themeFillShade="E6"/>
          </w:tcPr>
          <w:p w14:paraId="25BA574B" w14:textId="77777777" w:rsidR="00DF7AD8" w:rsidRPr="00CE23E9" w:rsidRDefault="00DF7AD8" w:rsidP="00DF7AD8">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r>
      <w:tr w:rsidR="00671F47" w:rsidRPr="00947DDC" w14:paraId="25BEE652" w14:textId="77777777" w:rsidTr="0006470F">
        <w:tc>
          <w:tcPr>
            <w:tcW w:w="1244" w:type="dxa"/>
          </w:tcPr>
          <w:p w14:paraId="1C00FE80" w14:textId="3943D6AC"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3</w:t>
            </w:r>
          </w:p>
          <w:p w14:paraId="6D303CA7" w14:textId="66FA80A7"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June 2-8</w:t>
            </w:r>
          </w:p>
        </w:tc>
        <w:tc>
          <w:tcPr>
            <w:tcW w:w="4809" w:type="dxa"/>
          </w:tcPr>
          <w:p w14:paraId="6E93CFCC" w14:textId="0F68B5ED" w:rsidR="00671F47"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Buddhism: Awakening the World</w:t>
            </w:r>
          </w:p>
          <w:p w14:paraId="69B05C11" w14:textId="77777777"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207" w:type="dxa"/>
          </w:tcPr>
          <w:p w14:paraId="312299D7" w14:textId="77777777" w:rsidR="00671F47"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14"/>
              <w:rPr>
                <w:rFonts w:ascii="Arial" w:hAnsi="Arial" w:cs="Arial"/>
                <w:sz w:val="21"/>
                <w:szCs w:val="21"/>
              </w:rPr>
            </w:pPr>
            <w:r>
              <w:rPr>
                <w:rFonts w:ascii="Arial" w:hAnsi="Arial" w:cs="Arial"/>
                <w:sz w:val="21"/>
                <w:szCs w:val="21"/>
              </w:rPr>
              <w:t xml:space="preserve">1.  </w:t>
            </w:r>
            <w:r>
              <w:rPr>
                <w:rFonts w:ascii="Arial" w:hAnsi="Arial" w:cs="Arial"/>
                <w:sz w:val="21"/>
                <w:szCs w:val="21"/>
              </w:rPr>
              <w:t xml:space="preserve">Read </w:t>
            </w:r>
            <w:proofErr w:type="spellStart"/>
            <w:r>
              <w:rPr>
                <w:rFonts w:ascii="Arial" w:hAnsi="Arial" w:cs="Arial"/>
                <w:sz w:val="21"/>
                <w:szCs w:val="21"/>
              </w:rPr>
              <w:t>Chapt</w:t>
            </w:r>
            <w:proofErr w:type="spellEnd"/>
            <w:r>
              <w:rPr>
                <w:rFonts w:ascii="Arial" w:hAnsi="Arial" w:cs="Arial"/>
                <w:sz w:val="21"/>
                <w:szCs w:val="21"/>
              </w:rPr>
              <w:t xml:space="preserve">. </w:t>
            </w:r>
            <w:r>
              <w:rPr>
                <w:rFonts w:ascii="Arial" w:hAnsi="Arial" w:cs="Arial"/>
                <w:sz w:val="21"/>
                <w:szCs w:val="21"/>
              </w:rPr>
              <w:t>5</w:t>
            </w:r>
            <w:r>
              <w:rPr>
                <w:rFonts w:ascii="Arial" w:hAnsi="Arial" w:cs="Arial"/>
                <w:sz w:val="21"/>
                <w:szCs w:val="21"/>
              </w:rPr>
              <w:t xml:space="preserve"> &amp; </w:t>
            </w:r>
            <w:r>
              <w:rPr>
                <w:rFonts w:ascii="Arial" w:hAnsi="Arial" w:cs="Arial"/>
                <w:sz w:val="21"/>
                <w:szCs w:val="21"/>
              </w:rPr>
              <w:t>6</w:t>
            </w:r>
            <w:r>
              <w:rPr>
                <w:rFonts w:ascii="Arial" w:hAnsi="Arial" w:cs="Arial"/>
                <w:sz w:val="21"/>
                <w:szCs w:val="21"/>
              </w:rPr>
              <w:t xml:space="preserve">: </w:t>
            </w:r>
            <w:r>
              <w:rPr>
                <w:rFonts w:ascii="Arial" w:hAnsi="Arial" w:cs="Arial"/>
                <w:sz w:val="21"/>
                <w:szCs w:val="21"/>
              </w:rPr>
              <w:t xml:space="preserve">Buddhism: Becoming Awake; Awakening the World </w:t>
            </w:r>
          </w:p>
          <w:p w14:paraId="42252310" w14:textId="3B101C3F" w:rsidR="00671F47" w:rsidRPr="00671F47"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14"/>
              <w:rPr>
                <w:rFonts w:ascii="Arial" w:hAnsi="Arial" w:cs="Arial"/>
                <w:sz w:val="21"/>
                <w:szCs w:val="21"/>
              </w:rPr>
            </w:pPr>
            <w:r>
              <w:rPr>
                <w:rFonts w:ascii="Arial" w:hAnsi="Arial" w:cs="Arial"/>
                <w:sz w:val="21"/>
                <w:szCs w:val="21"/>
              </w:rPr>
              <w:t xml:space="preserve">2.  </w:t>
            </w:r>
            <w:r w:rsidRPr="00671F47">
              <w:rPr>
                <w:rFonts w:ascii="Arial" w:hAnsi="Arial" w:cs="Arial"/>
                <w:sz w:val="21"/>
                <w:szCs w:val="21"/>
              </w:rPr>
              <w:t>See Canvas board</w:t>
            </w:r>
          </w:p>
        </w:tc>
      </w:tr>
      <w:tr w:rsidR="00671F47" w:rsidRPr="00947DDC" w14:paraId="7823B525" w14:textId="77777777" w:rsidTr="0006470F">
        <w:tc>
          <w:tcPr>
            <w:tcW w:w="1244" w:type="dxa"/>
          </w:tcPr>
          <w:p w14:paraId="0536FB79" w14:textId="7C54214F"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June 5-8</w:t>
            </w:r>
          </w:p>
          <w:p w14:paraId="295A1658" w14:textId="77777777"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sz w:val="21"/>
                <w:szCs w:val="21"/>
              </w:rPr>
            </w:pPr>
          </w:p>
        </w:tc>
        <w:tc>
          <w:tcPr>
            <w:tcW w:w="4809" w:type="dxa"/>
          </w:tcPr>
          <w:p w14:paraId="0017E917" w14:textId="0805D467"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Daoism and Confucianism: Sacred Ways</w:t>
            </w:r>
          </w:p>
        </w:tc>
        <w:tc>
          <w:tcPr>
            <w:tcW w:w="4207" w:type="dxa"/>
          </w:tcPr>
          <w:p w14:paraId="57392A93" w14:textId="5A4E58BB" w:rsidR="00671F47" w:rsidRPr="00671F47" w:rsidRDefault="00671F47" w:rsidP="00671F47">
            <w:pPr>
              <w:pStyle w:val="ListParagraph"/>
              <w:widowControl/>
              <w:numPr>
                <w:ilvl w:val="0"/>
                <w:numId w:val="28"/>
              </w:numPr>
              <w:tabs>
                <w:tab w:val="left" w:pos="0"/>
                <w:tab w:val="left" w:pos="676"/>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676" w:hanging="270"/>
              <w:rPr>
                <w:rFonts w:ascii="Arial" w:hAnsi="Arial" w:cs="Arial"/>
                <w:sz w:val="21"/>
                <w:szCs w:val="21"/>
              </w:rPr>
            </w:pPr>
            <w:r w:rsidRPr="00671F47">
              <w:rPr>
                <w:rFonts w:ascii="Arial" w:hAnsi="Arial" w:cs="Arial"/>
                <w:sz w:val="21"/>
                <w:szCs w:val="21"/>
              </w:rPr>
              <w:t xml:space="preserve">Read </w:t>
            </w:r>
            <w:proofErr w:type="spellStart"/>
            <w:r w:rsidRPr="00671F47">
              <w:rPr>
                <w:rFonts w:ascii="Arial" w:hAnsi="Arial" w:cs="Arial"/>
                <w:sz w:val="21"/>
                <w:szCs w:val="21"/>
              </w:rPr>
              <w:t>Chapt</w:t>
            </w:r>
            <w:proofErr w:type="spellEnd"/>
            <w:r w:rsidRPr="00671F47">
              <w:rPr>
                <w:rFonts w:ascii="Arial" w:hAnsi="Arial" w:cs="Arial"/>
                <w:sz w:val="21"/>
                <w:szCs w:val="21"/>
              </w:rPr>
              <w:t xml:space="preserve">. </w:t>
            </w:r>
            <w:r>
              <w:rPr>
                <w:rFonts w:ascii="Arial" w:hAnsi="Arial" w:cs="Arial"/>
                <w:sz w:val="21"/>
                <w:szCs w:val="21"/>
              </w:rPr>
              <w:t>7</w:t>
            </w:r>
            <w:r w:rsidRPr="00671F47">
              <w:rPr>
                <w:rFonts w:ascii="Arial" w:hAnsi="Arial" w:cs="Arial"/>
                <w:sz w:val="21"/>
                <w:szCs w:val="21"/>
              </w:rPr>
              <w:t xml:space="preserve"> &amp; </w:t>
            </w:r>
            <w:r>
              <w:rPr>
                <w:rFonts w:ascii="Arial" w:hAnsi="Arial" w:cs="Arial"/>
                <w:sz w:val="21"/>
                <w:szCs w:val="21"/>
              </w:rPr>
              <w:t>8</w:t>
            </w:r>
            <w:r w:rsidRPr="00671F47">
              <w:rPr>
                <w:rFonts w:ascii="Arial" w:hAnsi="Arial" w:cs="Arial"/>
                <w:sz w:val="21"/>
                <w:szCs w:val="21"/>
              </w:rPr>
              <w:t xml:space="preserve">: </w:t>
            </w:r>
            <w:r>
              <w:rPr>
                <w:rFonts w:ascii="Arial" w:hAnsi="Arial" w:cs="Arial"/>
                <w:sz w:val="21"/>
                <w:szCs w:val="21"/>
              </w:rPr>
              <w:t>Daoism and Confucianism</w:t>
            </w:r>
          </w:p>
          <w:p w14:paraId="70D1597C" w14:textId="77777777" w:rsidR="00671F47" w:rsidRDefault="00671F47" w:rsidP="00671F47">
            <w:pPr>
              <w:pStyle w:val="ListParagraph"/>
              <w:ind w:hanging="314"/>
              <w:rPr>
                <w:rFonts w:ascii="Arial" w:hAnsi="Arial" w:cs="Arial"/>
                <w:sz w:val="21"/>
                <w:szCs w:val="21"/>
              </w:rPr>
            </w:pPr>
            <w:r>
              <w:rPr>
                <w:rFonts w:ascii="Arial" w:hAnsi="Arial" w:cs="Arial"/>
                <w:sz w:val="21"/>
                <w:szCs w:val="21"/>
              </w:rPr>
              <w:t xml:space="preserve">2.  </w:t>
            </w:r>
            <w:r w:rsidRPr="00671F47">
              <w:rPr>
                <w:rFonts w:ascii="Arial" w:hAnsi="Arial" w:cs="Arial"/>
                <w:sz w:val="21"/>
                <w:szCs w:val="21"/>
              </w:rPr>
              <w:t>See Canvas board</w:t>
            </w:r>
          </w:p>
          <w:p w14:paraId="6821EA3B" w14:textId="01D19755" w:rsidR="00671F47" w:rsidRPr="00CE23E9" w:rsidRDefault="00671F47" w:rsidP="00671F47">
            <w:pPr>
              <w:pStyle w:val="ListParagraph"/>
              <w:ind w:hanging="314"/>
              <w:rPr>
                <w:rFonts w:ascii="Arial" w:hAnsi="Arial" w:cs="Arial"/>
                <w:sz w:val="21"/>
                <w:szCs w:val="21"/>
              </w:rPr>
            </w:pPr>
            <w:r>
              <w:rPr>
                <w:rFonts w:ascii="Arial" w:hAnsi="Arial" w:cs="Arial"/>
                <w:sz w:val="21"/>
                <w:szCs w:val="21"/>
              </w:rPr>
              <w:t>3.  Quiz</w:t>
            </w:r>
            <w:r w:rsidR="00FE0CC9">
              <w:rPr>
                <w:rFonts w:ascii="Arial" w:hAnsi="Arial" w:cs="Arial"/>
                <w:sz w:val="21"/>
                <w:szCs w:val="21"/>
              </w:rPr>
              <w:t xml:space="preserve"> 3</w:t>
            </w:r>
          </w:p>
        </w:tc>
      </w:tr>
      <w:tr w:rsidR="00671F47" w:rsidRPr="00CE23E9" w14:paraId="2A09DA4B" w14:textId="77777777" w:rsidTr="00BF45F8">
        <w:tc>
          <w:tcPr>
            <w:tcW w:w="1244" w:type="dxa"/>
            <w:shd w:val="clear" w:color="auto" w:fill="DDD9C3" w:themeFill="background2" w:themeFillShade="E6"/>
          </w:tcPr>
          <w:p w14:paraId="10F20D21" w14:textId="77777777" w:rsidR="00671F47" w:rsidRPr="00DF7AD8"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DF7AD8">
              <w:rPr>
                <w:rFonts w:ascii="Arial" w:hAnsi="Arial" w:cs="Arial"/>
                <w:b/>
                <w:color w:val="7030A0"/>
                <w:sz w:val="21"/>
                <w:szCs w:val="21"/>
              </w:rPr>
              <w:t>Part IV</w:t>
            </w:r>
          </w:p>
        </w:tc>
        <w:tc>
          <w:tcPr>
            <w:tcW w:w="4809" w:type="dxa"/>
            <w:shd w:val="clear" w:color="auto" w:fill="DDD9C3" w:themeFill="background2" w:themeFillShade="E6"/>
          </w:tcPr>
          <w:p w14:paraId="30EE5DCA" w14:textId="77777777" w:rsidR="00671F47" w:rsidRPr="00DF7AD8"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DF7AD8">
              <w:rPr>
                <w:rFonts w:ascii="Arial" w:hAnsi="Arial" w:cs="Arial"/>
                <w:b/>
                <w:color w:val="7030A0"/>
                <w:sz w:val="21"/>
                <w:szCs w:val="21"/>
              </w:rPr>
              <w:t>Middle Eastern &amp; European Religions</w:t>
            </w:r>
          </w:p>
        </w:tc>
        <w:tc>
          <w:tcPr>
            <w:tcW w:w="4207" w:type="dxa"/>
            <w:shd w:val="clear" w:color="auto" w:fill="DDD9C3" w:themeFill="background2" w:themeFillShade="E6"/>
          </w:tcPr>
          <w:p w14:paraId="4390EE11" w14:textId="77777777" w:rsidR="00671F47" w:rsidRPr="00CE23E9" w:rsidRDefault="00671F47" w:rsidP="00671F47">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r>
      <w:tr w:rsidR="00671F47" w:rsidRPr="00947DDC" w14:paraId="630733CD" w14:textId="77777777" w:rsidTr="0006470F">
        <w:tc>
          <w:tcPr>
            <w:tcW w:w="1244" w:type="dxa"/>
          </w:tcPr>
          <w:p w14:paraId="6000E52E" w14:textId="022345C1"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4</w:t>
            </w:r>
          </w:p>
          <w:p w14:paraId="1D650C07" w14:textId="5BEB4698"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June 9-15</w:t>
            </w:r>
          </w:p>
          <w:p w14:paraId="488B2BC1" w14:textId="77777777"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809" w:type="dxa"/>
          </w:tcPr>
          <w:p w14:paraId="1E1A6255" w14:textId="2FA5BA1C"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Judaism: A Chosen People Choosing God</w:t>
            </w:r>
          </w:p>
          <w:p w14:paraId="753B1AD6" w14:textId="77777777"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207" w:type="dxa"/>
          </w:tcPr>
          <w:p w14:paraId="01CE1179" w14:textId="5C40896A" w:rsidR="00671F47" w:rsidRPr="00671F47"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14"/>
              <w:rPr>
                <w:rFonts w:ascii="Arial" w:hAnsi="Arial" w:cs="Arial"/>
                <w:sz w:val="21"/>
                <w:szCs w:val="21"/>
              </w:rPr>
            </w:pPr>
            <w:r>
              <w:rPr>
                <w:rFonts w:ascii="Arial" w:hAnsi="Arial" w:cs="Arial"/>
                <w:sz w:val="21"/>
                <w:szCs w:val="21"/>
              </w:rPr>
              <w:t xml:space="preserve">1.   </w:t>
            </w:r>
            <w:r w:rsidRPr="00671F47">
              <w:rPr>
                <w:rFonts w:ascii="Arial" w:hAnsi="Arial" w:cs="Arial"/>
                <w:sz w:val="21"/>
                <w:szCs w:val="21"/>
              </w:rPr>
              <w:t xml:space="preserve">Read </w:t>
            </w:r>
            <w:proofErr w:type="spellStart"/>
            <w:r w:rsidRPr="00671F47">
              <w:rPr>
                <w:rFonts w:ascii="Arial" w:hAnsi="Arial" w:cs="Arial"/>
                <w:sz w:val="21"/>
                <w:szCs w:val="21"/>
              </w:rPr>
              <w:t>Chapt</w:t>
            </w:r>
            <w:proofErr w:type="spellEnd"/>
            <w:r w:rsidRPr="00671F47">
              <w:rPr>
                <w:rFonts w:ascii="Arial" w:hAnsi="Arial" w:cs="Arial"/>
                <w:sz w:val="21"/>
                <w:szCs w:val="21"/>
              </w:rPr>
              <w:t xml:space="preserve">. </w:t>
            </w:r>
            <w:r>
              <w:rPr>
                <w:rFonts w:ascii="Arial" w:hAnsi="Arial" w:cs="Arial"/>
                <w:sz w:val="21"/>
                <w:szCs w:val="21"/>
              </w:rPr>
              <w:t>9</w:t>
            </w:r>
            <w:r w:rsidRPr="00671F47">
              <w:rPr>
                <w:rFonts w:ascii="Arial" w:hAnsi="Arial" w:cs="Arial"/>
                <w:sz w:val="21"/>
                <w:szCs w:val="21"/>
              </w:rPr>
              <w:t xml:space="preserve"> &amp; </w:t>
            </w:r>
            <w:r>
              <w:rPr>
                <w:rFonts w:ascii="Arial" w:hAnsi="Arial" w:cs="Arial"/>
                <w:sz w:val="21"/>
                <w:szCs w:val="21"/>
              </w:rPr>
              <w:t>10</w:t>
            </w:r>
            <w:r w:rsidRPr="00671F47">
              <w:rPr>
                <w:rFonts w:ascii="Arial" w:hAnsi="Arial" w:cs="Arial"/>
                <w:sz w:val="21"/>
                <w:szCs w:val="21"/>
              </w:rPr>
              <w:t xml:space="preserve">: </w:t>
            </w:r>
            <w:r>
              <w:rPr>
                <w:rFonts w:ascii="Arial" w:hAnsi="Arial" w:cs="Arial"/>
                <w:sz w:val="21"/>
                <w:szCs w:val="21"/>
              </w:rPr>
              <w:t>Judaism: A Chosen People Choosing God; Israel in the Diaspora</w:t>
            </w:r>
          </w:p>
          <w:p w14:paraId="3D3CDD6B" w14:textId="4C9D4AED"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rPr>
                <w:rFonts w:ascii="Arial" w:hAnsi="Arial" w:cs="Arial"/>
                <w:sz w:val="21"/>
                <w:szCs w:val="21"/>
              </w:rPr>
            </w:pPr>
            <w:r w:rsidRPr="00671F47">
              <w:rPr>
                <w:rFonts w:ascii="Arial" w:hAnsi="Arial" w:cs="Arial"/>
                <w:sz w:val="21"/>
                <w:szCs w:val="21"/>
              </w:rPr>
              <w:t xml:space="preserve">2.  </w:t>
            </w:r>
            <w:r>
              <w:rPr>
                <w:rFonts w:ascii="Arial" w:hAnsi="Arial" w:cs="Arial"/>
                <w:sz w:val="21"/>
                <w:szCs w:val="21"/>
              </w:rPr>
              <w:t xml:space="preserve"> </w:t>
            </w:r>
            <w:r w:rsidRPr="00671F47">
              <w:rPr>
                <w:rFonts w:ascii="Arial" w:hAnsi="Arial" w:cs="Arial"/>
                <w:sz w:val="21"/>
                <w:szCs w:val="21"/>
              </w:rPr>
              <w:t>See Canvas board</w:t>
            </w:r>
            <w:r w:rsidRPr="00671F47">
              <w:rPr>
                <w:rFonts w:ascii="Arial" w:hAnsi="Arial" w:cs="Arial"/>
                <w:sz w:val="21"/>
                <w:szCs w:val="21"/>
              </w:rPr>
              <w:t xml:space="preserve"> </w:t>
            </w:r>
          </w:p>
        </w:tc>
      </w:tr>
      <w:tr w:rsidR="00671F47" w:rsidRPr="00E8034F" w14:paraId="60CB8726" w14:textId="77777777" w:rsidTr="0006470F">
        <w:tc>
          <w:tcPr>
            <w:tcW w:w="1244" w:type="dxa"/>
          </w:tcPr>
          <w:p w14:paraId="55593DB3" w14:textId="35EA8185"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June 12-15</w:t>
            </w:r>
          </w:p>
        </w:tc>
        <w:tc>
          <w:tcPr>
            <w:tcW w:w="4809" w:type="dxa"/>
          </w:tcPr>
          <w:p w14:paraId="45E5C40D" w14:textId="3D743E17"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Film Review</w:t>
            </w:r>
          </w:p>
        </w:tc>
        <w:tc>
          <w:tcPr>
            <w:tcW w:w="4207" w:type="dxa"/>
          </w:tcPr>
          <w:p w14:paraId="3DAC0FDD" w14:textId="77777777" w:rsidR="00671F47" w:rsidRDefault="00671F47" w:rsidP="00671F47">
            <w:pPr>
              <w:pStyle w:val="ListParagraph"/>
              <w:widowControl/>
              <w:tabs>
                <w:tab w:val="left" w:pos="0"/>
                <w:tab w:val="left" w:pos="409"/>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14"/>
              <w:rPr>
                <w:rFonts w:ascii="Arial" w:hAnsi="Arial" w:cs="Arial"/>
                <w:sz w:val="21"/>
                <w:szCs w:val="21"/>
              </w:rPr>
            </w:pPr>
            <w:r>
              <w:rPr>
                <w:rFonts w:ascii="Arial" w:hAnsi="Arial" w:cs="Arial"/>
                <w:sz w:val="21"/>
                <w:szCs w:val="21"/>
              </w:rPr>
              <w:t>1.   See Canvas board</w:t>
            </w:r>
          </w:p>
          <w:p w14:paraId="1A9EFFE4" w14:textId="0F7DF728" w:rsidR="00671F47" w:rsidRPr="00CE23E9" w:rsidRDefault="00671F47" w:rsidP="00671F47">
            <w:pPr>
              <w:pStyle w:val="ListParagraph"/>
              <w:widowControl/>
              <w:tabs>
                <w:tab w:val="left" w:pos="0"/>
                <w:tab w:val="left" w:pos="406"/>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401"/>
              <w:rPr>
                <w:rFonts w:ascii="Arial" w:hAnsi="Arial" w:cs="Arial"/>
                <w:sz w:val="21"/>
                <w:szCs w:val="21"/>
              </w:rPr>
            </w:pPr>
            <w:r>
              <w:rPr>
                <w:rFonts w:ascii="Arial" w:hAnsi="Arial" w:cs="Arial"/>
                <w:sz w:val="21"/>
                <w:szCs w:val="21"/>
              </w:rPr>
              <w:t xml:space="preserve"> 2.   Quiz</w:t>
            </w:r>
            <w:r w:rsidR="00FE0CC9">
              <w:rPr>
                <w:rFonts w:ascii="Arial" w:hAnsi="Arial" w:cs="Arial"/>
                <w:sz w:val="21"/>
                <w:szCs w:val="21"/>
              </w:rPr>
              <w:t xml:space="preserve"> 4</w:t>
            </w:r>
          </w:p>
        </w:tc>
      </w:tr>
      <w:tr w:rsidR="00671F47" w:rsidRPr="00947DDC" w14:paraId="780FBE75" w14:textId="77777777" w:rsidTr="0006470F">
        <w:tc>
          <w:tcPr>
            <w:tcW w:w="1244" w:type="dxa"/>
          </w:tcPr>
          <w:p w14:paraId="11A9AF0C" w14:textId="48746682"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5</w:t>
            </w:r>
          </w:p>
          <w:p w14:paraId="35AD1A7B" w14:textId="23BD1900"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June 16-22</w:t>
            </w:r>
          </w:p>
        </w:tc>
        <w:tc>
          <w:tcPr>
            <w:tcW w:w="4809" w:type="dxa"/>
          </w:tcPr>
          <w:p w14:paraId="4CDDA039" w14:textId="0DEE8382"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Christianity: Communion and Community</w:t>
            </w:r>
          </w:p>
        </w:tc>
        <w:tc>
          <w:tcPr>
            <w:tcW w:w="4207" w:type="dxa"/>
          </w:tcPr>
          <w:p w14:paraId="648BCEDC" w14:textId="77777777" w:rsidR="00671F47"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14"/>
              <w:rPr>
                <w:rFonts w:ascii="Arial" w:hAnsi="Arial" w:cs="Arial"/>
                <w:sz w:val="21"/>
                <w:szCs w:val="21"/>
              </w:rPr>
            </w:pPr>
            <w:r>
              <w:rPr>
                <w:rFonts w:ascii="Arial" w:hAnsi="Arial" w:cs="Arial"/>
                <w:sz w:val="21"/>
                <w:szCs w:val="21"/>
              </w:rPr>
              <w:t xml:space="preserve">1.  </w:t>
            </w:r>
            <w:r w:rsidRPr="00671F47">
              <w:rPr>
                <w:rFonts w:ascii="Arial" w:hAnsi="Arial" w:cs="Arial"/>
                <w:sz w:val="21"/>
                <w:szCs w:val="21"/>
              </w:rPr>
              <w:t xml:space="preserve">Read </w:t>
            </w:r>
            <w:proofErr w:type="spellStart"/>
            <w:r w:rsidRPr="00671F47">
              <w:rPr>
                <w:rFonts w:ascii="Arial" w:hAnsi="Arial" w:cs="Arial"/>
                <w:sz w:val="21"/>
                <w:szCs w:val="21"/>
              </w:rPr>
              <w:t>Chapt</w:t>
            </w:r>
            <w:proofErr w:type="spellEnd"/>
            <w:r w:rsidRPr="00671F47">
              <w:rPr>
                <w:rFonts w:ascii="Arial" w:hAnsi="Arial" w:cs="Arial"/>
                <w:sz w:val="21"/>
                <w:szCs w:val="21"/>
              </w:rPr>
              <w:t xml:space="preserve">. </w:t>
            </w:r>
            <w:r>
              <w:rPr>
                <w:rFonts w:ascii="Arial" w:hAnsi="Arial" w:cs="Arial"/>
                <w:sz w:val="21"/>
                <w:szCs w:val="21"/>
              </w:rPr>
              <w:t>11</w:t>
            </w:r>
            <w:r w:rsidRPr="00671F47">
              <w:rPr>
                <w:rFonts w:ascii="Arial" w:hAnsi="Arial" w:cs="Arial"/>
                <w:sz w:val="21"/>
                <w:szCs w:val="21"/>
              </w:rPr>
              <w:t xml:space="preserve"> &amp; </w:t>
            </w:r>
            <w:r>
              <w:rPr>
                <w:rFonts w:ascii="Arial" w:hAnsi="Arial" w:cs="Arial"/>
                <w:sz w:val="21"/>
                <w:szCs w:val="21"/>
              </w:rPr>
              <w:t>12</w:t>
            </w:r>
            <w:r w:rsidRPr="00671F47">
              <w:rPr>
                <w:rFonts w:ascii="Arial" w:hAnsi="Arial" w:cs="Arial"/>
                <w:sz w:val="21"/>
                <w:szCs w:val="21"/>
              </w:rPr>
              <w:t xml:space="preserve">: </w:t>
            </w:r>
            <w:r>
              <w:rPr>
                <w:rFonts w:ascii="Arial" w:hAnsi="Arial" w:cs="Arial"/>
                <w:sz w:val="21"/>
                <w:szCs w:val="21"/>
              </w:rPr>
              <w:t>Christianity</w:t>
            </w:r>
            <w:r w:rsidRPr="00671F47">
              <w:rPr>
                <w:rFonts w:ascii="Arial" w:hAnsi="Arial" w:cs="Arial"/>
                <w:sz w:val="21"/>
                <w:szCs w:val="21"/>
              </w:rPr>
              <w:t>:</w:t>
            </w:r>
          </w:p>
          <w:p w14:paraId="3E3A9F2D" w14:textId="77777777" w:rsidR="00671F47"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401"/>
              <w:rPr>
                <w:rFonts w:ascii="Arial" w:hAnsi="Arial" w:cs="Arial"/>
                <w:sz w:val="21"/>
                <w:szCs w:val="21"/>
              </w:rPr>
            </w:pPr>
            <w:r>
              <w:rPr>
                <w:rFonts w:ascii="Arial" w:hAnsi="Arial" w:cs="Arial"/>
                <w:sz w:val="21"/>
                <w:szCs w:val="21"/>
              </w:rPr>
              <w:t xml:space="preserve">     The God-Messiah; Communion and </w:t>
            </w:r>
          </w:p>
          <w:p w14:paraId="1E6826C6" w14:textId="3A9B3C23" w:rsidR="00671F47" w:rsidRPr="00671F47"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401"/>
              <w:rPr>
                <w:rFonts w:ascii="Arial" w:hAnsi="Arial" w:cs="Arial"/>
                <w:sz w:val="21"/>
                <w:szCs w:val="21"/>
              </w:rPr>
            </w:pPr>
            <w:r>
              <w:rPr>
                <w:rFonts w:ascii="Arial" w:hAnsi="Arial" w:cs="Arial"/>
                <w:sz w:val="21"/>
                <w:szCs w:val="21"/>
              </w:rPr>
              <w:t xml:space="preserve">     Community</w:t>
            </w:r>
          </w:p>
          <w:p w14:paraId="6D5885BE" w14:textId="1CA43AF8"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14"/>
              <w:rPr>
                <w:rFonts w:ascii="Arial" w:hAnsi="Arial" w:cs="Arial"/>
                <w:sz w:val="21"/>
                <w:szCs w:val="21"/>
              </w:rPr>
            </w:pPr>
            <w:r w:rsidRPr="00671F47">
              <w:rPr>
                <w:rFonts w:ascii="Arial" w:hAnsi="Arial" w:cs="Arial"/>
                <w:sz w:val="21"/>
                <w:szCs w:val="21"/>
              </w:rPr>
              <w:t>2.  See Canvas board</w:t>
            </w:r>
          </w:p>
        </w:tc>
      </w:tr>
      <w:tr w:rsidR="00671F47" w:rsidRPr="00947DDC" w14:paraId="4676F2C7" w14:textId="77777777" w:rsidTr="0006470F">
        <w:tc>
          <w:tcPr>
            <w:tcW w:w="1244" w:type="dxa"/>
          </w:tcPr>
          <w:p w14:paraId="2F966087" w14:textId="6170108D"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June 19-22</w:t>
            </w:r>
          </w:p>
          <w:p w14:paraId="3701EE84" w14:textId="77777777"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809" w:type="dxa"/>
          </w:tcPr>
          <w:p w14:paraId="6027FEC4" w14:textId="6C3A1309"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Islam: Submission and Faith</w:t>
            </w:r>
          </w:p>
        </w:tc>
        <w:tc>
          <w:tcPr>
            <w:tcW w:w="4207" w:type="dxa"/>
          </w:tcPr>
          <w:p w14:paraId="2D62FDD6" w14:textId="77777777" w:rsidR="00FE0CC9" w:rsidRDefault="00671F47" w:rsidP="00FE0CC9">
            <w:pPr>
              <w:pStyle w:val="ListParagraph"/>
              <w:tabs>
                <w:tab w:val="left" w:pos="319"/>
              </w:tabs>
              <w:ind w:hanging="314"/>
              <w:rPr>
                <w:rFonts w:ascii="Arial" w:hAnsi="Arial" w:cs="Arial"/>
                <w:sz w:val="21"/>
                <w:szCs w:val="21"/>
              </w:rPr>
            </w:pPr>
            <w:r>
              <w:rPr>
                <w:rFonts w:ascii="Arial" w:hAnsi="Arial" w:cs="Arial"/>
                <w:sz w:val="21"/>
                <w:szCs w:val="21"/>
              </w:rPr>
              <w:t>1.</w:t>
            </w:r>
            <w:r w:rsidRPr="00671F47">
              <w:rPr>
                <w:rFonts w:ascii="Arial" w:hAnsi="Arial" w:cs="Arial"/>
                <w:sz w:val="21"/>
                <w:szCs w:val="21"/>
              </w:rPr>
              <w:t xml:space="preserve">Read </w:t>
            </w:r>
            <w:proofErr w:type="spellStart"/>
            <w:r w:rsidRPr="00671F47">
              <w:rPr>
                <w:rFonts w:ascii="Arial" w:hAnsi="Arial" w:cs="Arial"/>
                <w:sz w:val="21"/>
                <w:szCs w:val="21"/>
              </w:rPr>
              <w:t>Chapt</w:t>
            </w:r>
            <w:proofErr w:type="spellEnd"/>
            <w:r w:rsidRPr="00671F47">
              <w:rPr>
                <w:rFonts w:ascii="Arial" w:hAnsi="Arial" w:cs="Arial"/>
                <w:sz w:val="21"/>
                <w:szCs w:val="21"/>
              </w:rPr>
              <w:t xml:space="preserve">. </w:t>
            </w:r>
            <w:r w:rsidR="00FE0CC9">
              <w:rPr>
                <w:rFonts w:ascii="Arial" w:hAnsi="Arial" w:cs="Arial"/>
                <w:sz w:val="21"/>
                <w:szCs w:val="21"/>
              </w:rPr>
              <w:t xml:space="preserve">13 &amp; 14: Submission and Faith; The Pillars and the </w:t>
            </w:r>
            <w:proofErr w:type="spellStart"/>
            <w:r w:rsidR="00FE0CC9">
              <w:rPr>
                <w:rFonts w:ascii="Arial" w:hAnsi="Arial" w:cs="Arial"/>
                <w:sz w:val="21"/>
                <w:szCs w:val="21"/>
              </w:rPr>
              <w:t>Umma</w:t>
            </w:r>
            <w:proofErr w:type="spellEnd"/>
          </w:p>
          <w:p w14:paraId="1E0C3E7F" w14:textId="77777777" w:rsidR="00671F47" w:rsidRDefault="00671F47" w:rsidP="00FE0CC9">
            <w:pPr>
              <w:pStyle w:val="ListParagraph"/>
              <w:tabs>
                <w:tab w:val="left" w:pos="319"/>
              </w:tabs>
              <w:ind w:hanging="314"/>
              <w:rPr>
                <w:rFonts w:ascii="Arial" w:hAnsi="Arial" w:cs="Arial"/>
                <w:sz w:val="21"/>
                <w:szCs w:val="21"/>
              </w:rPr>
            </w:pPr>
            <w:r w:rsidRPr="00671F47">
              <w:rPr>
                <w:rFonts w:ascii="Arial" w:hAnsi="Arial" w:cs="Arial"/>
                <w:sz w:val="21"/>
                <w:szCs w:val="21"/>
              </w:rPr>
              <w:t>2.  See Canvas board</w:t>
            </w:r>
          </w:p>
          <w:p w14:paraId="7965839C" w14:textId="28A5817D" w:rsidR="00FE0CC9" w:rsidRPr="00CE23E9" w:rsidRDefault="00FE0CC9" w:rsidP="00FE0CC9">
            <w:pPr>
              <w:pStyle w:val="ListParagraph"/>
              <w:tabs>
                <w:tab w:val="left" w:pos="319"/>
              </w:tabs>
              <w:ind w:hanging="314"/>
              <w:rPr>
                <w:rFonts w:ascii="Arial" w:hAnsi="Arial" w:cs="Arial"/>
                <w:sz w:val="21"/>
                <w:szCs w:val="21"/>
              </w:rPr>
            </w:pPr>
            <w:r>
              <w:rPr>
                <w:rFonts w:ascii="Arial" w:hAnsi="Arial" w:cs="Arial"/>
                <w:sz w:val="21"/>
                <w:szCs w:val="21"/>
              </w:rPr>
              <w:t>3.  Quiz 5</w:t>
            </w:r>
          </w:p>
        </w:tc>
      </w:tr>
      <w:tr w:rsidR="00671F47" w:rsidRPr="00CE23E9" w14:paraId="0A024C48" w14:textId="77777777" w:rsidTr="00BF45F8">
        <w:tc>
          <w:tcPr>
            <w:tcW w:w="1244" w:type="dxa"/>
            <w:shd w:val="clear" w:color="auto" w:fill="DDD9C3" w:themeFill="background2" w:themeFillShade="E6"/>
          </w:tcPr>
          <w:p w14:paraId="338A4B29" w14:textId="7E43CFAD" w:rsidR="00671F47" w:rsidRPr="00DF7AD8"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sidRPr="00DF7AD8">
              <w:rPr>
                <w:rFonts w:ascii="Arial" w:hAnsi="Arial" w:cs="Arial"/>
                <w:b/>
                <w:color w:val="7030A0"/>
                <w:sz w:val="21"/>
                <w:szCs w:val="21"/>
              </w:rPr>
              <w:t>Part</w:t>
            </w:r>
            <w:r>
              <w:rPr>
                <w:rFonts w:ascii="Arial" w:hAnsi="Arial" w:cs="Arial"/>
                <w:b/>
                <w:color w:val="7030A0"/>
                <w:sz w:val="21"/>
                <w:szCs w:val="21"/>
              </w:rPr>
              <w:t xml:space="preserve"> V</w:t>
            </w:r>
          </w:p>
        </w:tc>
        <w:tc>
          <w:tcPr>
            <w:tcW w:w="4809" w:type="dxa"/>
            <w:shd w:val="clear" w:color="auto" w:fill="DDD9C3" w:themeFill="background2" w:themeFillShade="E6"/>
          </w:tcPr>
          <w:p w14:paraId="5B723F45" w14:textId="4C75DA73" w:rsidR="00671F47" w:rsidRPr="00DF7AD8"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7030A0"/>
                <w:sz w:val="21"/>
                <w:szCs w:val="21"/>
              </w:rPr>
            </w:pPr>
            <w:r>
              <w:rPr>
                <w:rFonts w:ascii="Arial" w:hAnsi="Arial" w:cs="Arial"/>
                <w:b/>
                <w:color w:val="7030A0"/>
                <w:sz w:val="21"/>
                <w:szCs w:val="21"/>
              </w:rPr>
              <w:t>Religions in the Modern World</w:t>
            </w:r>
          </w:p>
        </w:tc>
        <w:tc>
          <w:tcPr>
            <w:tcW w:w="4207" w:type="dxa"/>
            <w:shd w:val="clear" w:color="auto" w:fill="DDD9C3" w:themeFill="background2" w:themeFillShade="E6"/>
          </w:tcPr>
          <w:p w14:paraId="48F21451" w14:textId="77777777" w:rsidR="00671F47" w:rsidRPr="00CE23E9" w:rsidRDefault="00671F47" w:rsidP="00671F47">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r>
      <w:tr w:rsidR="00671F47" w:rsidRPr="00947DDC" w14:paraId="6DD21355" w14:textId="77777777" w:rsidTr="0006470F">
        <w:tc>
          <w:tcPr>
            <w:tcW w:w="1244" w:type="dxa"/>
          </w:tcPr>
          <w:p w14:paraId="151A7587" w14:textId="17EE0683"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1"/>
                <w:szCs w:val="21"/>
              </w:rPr>
            </w:pPr>
            <w:r>
              <w:rPr>
                <w:rFonts w:ascii="Arial" w:hAnsi="Arial" w:cs="Arial"/>
                <w:b/>
                <w:sz w:val="21"/>
                <w:szCs w:val="21"/>
              </w:rPr>
              <w:t>Week 6</w:t>
            </w:r>
          </w:p>
          <w:p w14:paraId="331B742A" w14:textId="415DED9B"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June 23-28</w:t>
            </w:r>
          </w:p>
          <w:p w14:paraId="3F444AF8" w14:textId="77777777"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809" w:type="dxa"/>
          </w:tcPr>
          <w:p w14:paraId="39FCF285" w14:textId="2E74D71B"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New Religions: A Quest for the Sacred</w:t>
            </w:r>
          </w:p>
        </w:tc>
        <w:tc>
          <w:tcPr>
            <w:tcW w:w="4207" w:type="dxa"/>
          </w:tcPr>
          <w:p w14:paraId="3D612FAC" w14:textId="77777777" w:rsidR="00FE0CC9" w:rsidRDefault="00FE0CC9" w:rsidP="00FE0CC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14"/>
              <w:rPr>
                <w:rFonts w:ascii="Arial" w:hAnsi="Arial" w:cs="Arial"/>
                <w:sz w:val="21"/>
                <w:szCs w:val="21"/>
              </w:rPr>
            </w:pPr>
            <w:r>
              <w:rPr>
                <w:rFonts w:ascii="Arial" w:hAnsi="Arial" w:cs="Arial"/>
                <w:sz w:val="21"/>
                <w:szCs w:val="21"/>
              </w:rPr>
              <w:t xml:space="preserve">1.  </w:t>
            </w:r>
            <w:r>
              <w:rPr>
                <w:rFonts w:ascii="Arial" w:hAnsi="Arial" w:cs="Arial"/>
                <w:sz w:val="21"/>
                <w:szCs w:val="21"/>
              </w:rPr>
              <w:t xml:space="preserve">Read </w:t>
            </w:r>
            <w:proofErr w:type="spellStart"/>
            <w:r>
              <w:rPr>
                <w:rFonts w:ascii="Arial" w:hAnsi="Arial" w:cs="Arial"/>
                <w:sz w:val="21"/>
                <w:szCs w:val="21"/>
              </w:rPr>
              <w:t>Chapt</w:t>
            </w:r>
            <w:proofErr w:type="spellEnd"/>
            <w:r>
              <w:rPr>
                <w:rFonts w:ascii="Arial" w:hAnsi="Arial" w:cs="Arial"/>
                <w:sz w:val="21"/>
                <w:szCs w:val="21"/>
              </w:rPr>
              <w:t xml:space="preserve">. </w:t>
            </w:r>
            <w:r>
              <w:rPr>
                <w:rFonts w:ascii="Arial" w:hAnsi="Arial" w:cs="Arial"/>
                <w:sz w:val="21"/>
                <w:szCs w:val="21"/>
              </w:rPr>
              <w:t>16: A Quest for the Sacred</w:t>
            </w:r>
            <w:r>
              <w:rPr>
                <w:rFonts w:ascii="Arial" w:hAnsi="Arial" w:cs="Arial"/>
                <w:sz w:val="21"/>
                <w:szCs w:val="21"/>
              </w:rPr>
              <w:t xml:space="preserve"> </w:t>
            </w:r>
          </w:p>
          <w:p w14:paraId="327B6704" w14:textId="77777777" w:rsidR="00671F47" w:rsidRDefault="00FE0CC9" w:rsidP="00FE0CC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14"/>
              <w:rPr>
                <w:rFonts w:ascii="Arial" w:hAnsi="Arial" w:cs="Arial"/>
                <w:sz w:val="21"/>
                <w:szCs w:val="21"/>
              </w:rPr>
            </w:pPr>
            <w:r>
              <w:rPr>
                <w:rFonts w:ascii="Arial" w:hAnsi="Arial" w:cs="Arial"/>
                <w:sz w:val="21"/>
                <w:szCs w:val="21"/>
              </w:rPr>
              <w:t xml:space="preserve">2.  </w:t>
            </w:r>
            <w:r w:rsidRPr="00671F47">
              <w:rPr>
                <w:rFonts w:ascii="Arial" w:hAnsi="Arial" w:cs="Arial"/>
                <w:sz w:val="21"/>
                <w:szCs w:val="21"/>
              </w:rPr>
              <w:t>See Canvas board</w:t>
            </w:r>
          </w:p>
          <w:p w14:paraId="29AD0629" w14:textId="78805A30" w:rsidR="00FE0CC9" w:rsidRPr="00CE23E9" w:rsidRDefault="00FE0CC9" w:rsidP="00FE0CC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14"/>
              <w:rPr>
                <w:rFonts w:ascii="Arial" w:hAnsi="Arial" w:cs="Arial"/>
                <w:sz w:val="21"/>
                <w:szCs w:val="21"/>
              </w:rPr>
            </w:pPr>
            <w:r>
              <w:rPr>
                <w:rFonts w:ascii="Arial" w:hAnsi="Arial" w:cs="Arial"/>
                <w:sz w:val="21"/>
                <w:szCs w:val="21"/>
              </w:rPr>
              <w:t xml:space="preserve">3. Work on Final </w:t>
            </w:r>
          </w:p>
        </w:tc>
      </w:tr>
      <w:tr w:rsidR="00671F47" w:rsidRPr="00947DDC" w14:paraId="522B08D6" w14:textId="77777777" w:rsidTr="0006470F">
        <w:tc>
          <w:tcPr>
            <w:tcW w:w="1244" w:type="dxa"/>
          </w:tcPr>
          <w:p w14:paraId="43028B9A" w14:textId="74C4FBE1"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June 26-28</w:t>
            </w:r>
          </w:p>
          <w:p w14:paraId="53B27A92" w14:textId="77777777" w:rsidR="00671F47" w:rsidRPr="00CE23E9" w:rsidRDefault="00671F47"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p>
        </w:tc>
        <w:tc>
          <w:tcPr>
            <w:tcW w:w="4809" w:type="dxa"/>
          </w:tcPr>
          <w:p w14:paraId="011514E6" w14:textId="02BD086D" w:rsidR="00671F47" w:rsidRPr="00CE23E9" w:rsidRDefault="004B2A9E" w:rsidP="00671F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Pr>
                <w:rFonts w:ascii="Arial" w:hAnsi="Arial" w:cs="Arial"/>
                <w:sz w:val="21"/>
                <w:szCs w:val="21"/>
              </w:rPr>
              <w:t>Final Exam</w:t>
            </w:r>
          </w:p>
        </w:tc>
        <w:tc>
          <w:tcPr>
            <w:tcW w:w="4207" w:type="dxa"/>
          </w:tcPr>
          <w:p w14:paraId="20CF7793" w14:textId="28F8DF64" w:rsidR="00671F47" w:rsidRPr="00CE23E9" w:rsidRDefault="00671F47" w:rsidP="00671F47">
            <w:pPr>
              <w:pStyle w:val="ListParagraph"/>
              <w:widowControl/>
              <w:tabs>
                <w:tab w:val="left" w:pos="0"/>
                <w:tab w:val="left" w:pos="409"/>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401"/>
              <w:rPr>
                <w:rFonts w:ascii="Arial" w:hAnsi="Arial" w:cs="Arial"/>
                <w:sz w:val="21"/>
                <w:szCs w:val="21"/>
              </w:rPr>
            </w:pPr>
          </w:p>
        </w:tc>
      </w:tr>
    </w:tbl>
    <w:p w14:paraId="2C4A2CC0" w14:textId="77777777"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sectPr w:rsidR="00BE5BCC" w:rsidRPr="001534CC" w:rsidSect="00BE5BCC">
          <w:footerReference w:type="default" r:id="rId11"/>
          <w:pgSz w:w="12240" w:h="15840"/>
          <w:pgMar w:top="1152" w:right="1440" w:bottom="1152" w:left="1440" w:header="1008" w:footer="720" w:gutter="0"/>
          <w:cols w:space="720"/>
          <w:noEndnote/>
          <w:docGrid w:linePitch="326"/>
        </w:sectPr>
      </w:pPr>
    </w:p>
    <w:p w14:paraId="34A37E98" w14:textId="77777777" w:rsidR="00BE5BCC" w:rsidRPr="001534CC" w:rsidRDefault="006306C4" w:rsidP="00BE5BCC">
      <w:pPr>
        <w:rPr>
          <w:rFonts w:ascii="Arial" w:hAnsi="Arial" w:cs="Arial"/>
          <w:sz w:val="22"/>
          <w:szCs w:val="22"/>
        </w:rPr>
      </w:pPr>
      <w:r w:rsidRPr="006306C4">
        <w:rPr>
          <w:rFonts w:ascii="Arial" w:hAnsi="Arial" w:cs="Arial"/>
          <w:b/>
          <w:bCs/>
          <w:noProof/>
          <w:sz w:val="22"/>
          <w:szCs w:val="22"/>
        </w:rPr>
        <w:lastRenderedPageBreak/>
        <mc:AlternateContent>
          <mc:Choice Requires="wps">
            <w:drawing>
              <wp:anchor distT="0" distB="0" distL="114300" distR="114300" simplePos="0" relativeHeight="251668480" behindDoc="0" locked="0" layoutInCell="1" allowOverlap="1" wp14:anchorId="563E9965" wp14:editId="3A8FA84F">
                <wp:simplePos x="0" y="0"/>
                <wp:positionH relativeFrom="column">
                  <wp:posOffset>0</wp:posOffset>
                </wp:positionH>
                <wp:positionV relativeFrom="paragraph">
                  <wp:posOffset>0</wp:posOffset>
                </wp:positionV>
                <wp:extent cx="5991225" cy="276225"/>
                <wp:effectExtent l="0" t="0" r="9525" b="952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276225"/>
                        </a:xfrm>
                        <a:prstGeom prst="rect">
                          <a:avLst/>
                        </a:prstGeom>
                        <a:solidFill>
                          <a:schemeClr val="bg2">
                            <a:lumMod val="90000"/>
                          </a:schemeClr>
                        </a:solidFill>
                        <a:ln w="9525">
                          <a:noFill/>
                          <a:miter lim="800000"/>
                          <a:headEnd/>
                          <a:tailEnd/>
                        </a:ln>
                      </wps:spPr>
                      <wps:txbx>
                        <w:txbxContent>
                          <w:p w14:paraId="3D4F4B31" w14:textId="77777777" w:rsidR="00D8648C" w:rsidRPr="00A45C31" w:rsidRDefault="00D8648C" w:rsidP="006306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030A0"/>
                                <w:sz w:val="22"/>
                                <w:szCs w:val="22"/>
                              </w:rPr>
                            </w:pPr>
                            <w:r w:rsidRPr="00A45C31">
                              <w:rPr>
                                <w:rFonts w:ascii="Arial" w:hAnsi="Arial" w:cs="Arial"/>
                                <w:b/>
                                <w:bCs/>
                                <w:color w:val="7030A0"/>
                                <w:sz w:val="22"/>
                                <w:szCs w:val="22"/>
                              </w:rPr>
                              <w:t>MUTUAL RESPECT AND CONSIDERATION</w:t>
                            </w:r>
                          </w:p>
                          <w:p w14:paraId="26046E9E" w14:textId="77777777" w:rsidR="00D8648C" w:rsidRPr="0006201D" w:rsidRDefault="00D8648C" w:rsidP="006306C4">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3E9965" id="Text Box 10" o:spid="_x0000_s1031" type="#_x0000_t202" style="position:absolute;margin-left:0;margin-top:0;width:471.75pt;height:2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" fillcolor="#ddd8c2 [2894]" stroked="f">
                <v:textbox>
                  <w:txbxContent>
                    <w:p w14:paraId="3D4F4B31" w14:textId="77777777" w:rsidR="00D8648C" w:rsidRPr="00A45C31" w:rsidRDefault="00D8648C" w:rsidP="006306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7030A0"/>
                          <w:sz w:val="22"/>
                          <w:szCs w:val="22"/>
                        </w:rPr>
                      </w:pPr>
                      <w:r w:rsidRPr="00A45C31">
                        <w:rPr>
                          <w:rFonts w:ascii="Arial" w:hAnsi="Arial" w:cs="Arial"/>
                          <w:b/>
                          <w:bCs/>
                          <w:color w:val="7030A0"/>
                          <w:sz w:val="22"/>
                          <w:szCs w:val="22"/>
                        </w:rPr>
                        <w:t>MUTUAL RESPECT AND CONSIDERATION</w:t>
                      </w:r>
                    </w:p>
                    <w:p w14:paraId="26046E9E" w14:textId="77777777" w:rsidR="00D8648C" w:rsidRPr="0006201D" w:rsidRDefault="00D8648C" w:rsidP="006306C4">
                      <w:pPr>
                        <w:jc w:val="center"/>
                        <w:rPr>
                          <w:rFonts w:ascii="Arial" w:hAnsi="Arial" w:cs="Arial"/>
                          <w:sz w:val="22"/>
                          <w:szCs w:val="22"/>
                        </w:rPr>
                      </w:pPr>
                    </w:p>
                  </w:txbxContent>
                </v:textbox>
              </v:shape>
            </w:pict>
          </mc:Fallback>
        </mc:AlternateContent>
      </w:r>
    </w:p>
    <w:p w14:paraId="7F3C5393" w14:textId="77777777" w:rsidR="006306C4" w:rsidRDefault="006306C4" w:rsidP="00BE5BCC">
      <w:pPr>
        <w:rPr>
          <w:rFonts w:ascii="Arial" w:hAnsi="Arial" w:cs="Arial"/>
          <w:b/>
          <w:sz w:val="22"/>
          <w:szCs w:val="22"/>
          <w:highlight w:val="yellow"/>
        </w:rPr>
      </w:pPr>
    </w:p>
    <w:p w14:paraId="485F1DBF" w14:textId="77777777" w:rsidR="006306C4" w:rsidRDefault="006306C4" w:rsidP="00BE5BCC">
      <w:pPr>
        <w:rPr>
          <w:rFonts w:ascii="Arial" w:hAnsi="Arial" w:cs="Arial"/>
          <w:b/>
          <w:sz w:val="22"/>
          <w:szCs w:val="22"/>
          <w:highlight w:val="yellow"/>
        </w:rPr>
      </w:pPr>
    </w:p>
    <w:p w14:paraId="0404FF3C" w14:textId="77777777" w:rsidR="006306C4" w:rsidRPr="00CE23E9" w:rsidRDefault="006306C4" w:rsidP="006306C4">
      <w:pPr>
        <w:widowControl/>
        <w:autoSpaceDE/>
        <w:autoSpaceDN/>
        <w:adjustRightInd/>
        <w:rPr>
          <w:rFonts w:ascii="Arial" w:hAnsi="Arial" w:cs="Arial"/>
          <w:bCs/>
          <w:i/>
          <w:sz w:val="21"/>
          <w:szCs w:val="21"/>
        </w:rPr>
      </w:pPr>
      <w:r w:rsidRPr="00CE23E9">
        <w:rPr>
          <w:rFonts w:ascii="Arial" w:hAnsi="Arial" w:cs="Arial"/>
          <w:bCs/>
          <w:i/>
          <w:sz w:val="21"/>
          <w:szCs w:val="21"/>
        </w:rPr>
        <w:t>As subjects examined during this course may touch upon topics, beliefs, and/or issues considered sensitive by some students, it is imperative that all students demonstrate courtesy and respect concerning the views, opinions, and beliefs of others.</w:t>
      </w:r>
    </w:p>
    <w:p w14:paraId="4EC041EA" w14:textId="77777777" w:rsidR="006306C4" w:rsidRPr="00CE23E9" w:rsidRDefault="006306C4" w:rsidP="006306C4">
      <w:pPr>
        <w:rPr>
          <w:rFonts w:ascii="Courier New" w:hAnsi="Courier New" w:cs="Courier New"/>
          <w:b/>
          <w:bCs/>
          <w:sz w:val="21"/>
          <w:szCs w:val="21"/>
        </w:rPr>
      </w:pPr>
    </w:p>
    <w:p w14:paraId="40AD92C9" w14:textId="77777777" w:rsidR="006306C4" w:rsidRPr="00CE23E9" w:rsidRDefault="006306C4" w:rsidP="006306C4">
      <w:pPr>
        <w:pBdr>
          <w:top w:val="single" w:sz="6" w:space="1" w:color="auto"/>
          <w:bottom w:val="single" w:sz="6" w:space="7" w:color="auto"/>
        </w:pBdr>
        <w:spacing w:line="0" w:lineRule="atLeast"/>
        <w:rPr>
          <w:rFonts w:ascii="Arial" w:hAnsi="Arial" w:cs="Arial"/>
          <w:sz w:val="21"/>
          <w:szCs w:val="21"/>
        </w:rPr>
      </w:pPr>
      <w:r w:rsidRPr="00CE23E9">
        <w:rPr>
          <w:rFonts w:ascii="Arial" w:hAnsi="Arial" w:cs="Arial"/>
          <w:sz w:val="21"/>
          <w:szCs w:val="21"/>
        </w:rPr>
        <w:t xml:space="preserve">The instructor reserves the right to make any adjustments to the course syllabus to accommodate any unforeseen circumstances.  The information regarding changes will be announced in class.  It is in the interest of students to check with their class partners for any pertinent information should they miss the class. </w:t>
      </w:r>
    </w:p>
    <w:p w14:paraId="5DE50E9F" w14:textId="77777777" w:rsidR="006306C4" w:rsidRPr="00CE23E9" w:rsidRDefault="006306C4" w:rsidP="00BE5BCC">
      <w:pPr>
        <w:rPr>
          <w:rFonts w:ascii="Arial" w:hAnsi="Arial" w:cs="Arial"/>
          <w:b/>
          <w:sz w:val="21"/>
          <w:szCs w:val="21"/>
        </w:rPr>
      </w:pPr>
    </w:p>
    <w:p w14:paraId="376ECF4A" w14:textId="77777777" w:rsidR="001E1894" w:rsidRPr="00CE23E9" w:rsidRDefault="001E1894" w:rsidP="00252488">
      <w:pPr>
        <w:rPr>
          <w:rFonts w:ascii="Arial" w:hAnsi="Arial" w:cs="Arial"/>
          <w:sz w:val="21"/>
          <w:szCs w:val="21"/>
        </w:rPr>
      </w:pPr>
    </w:p>
    <w:p w14:paraId="31132872" w14:textId="77777777" w:rsidR="001E1894" w:rsidRDefault="001E1894" w:rsidP="00252488">
      <w:pPr>
        <w:rPr>
          <w:rFonts w:ascii="Arial" w:hAnsi="Arial" w:cs="Arial"/>
          <w:sz w:val="22"/>
          <w:szCs w:val="22"/>
        </w:rPr>
      </w:pPr>
    </w:p>
    <w:p w14:paraId="470359BB" w14:textId="77777777" w:rsidR="00F562A3" w:rsidRDefault="00F562A3" w:rsidP="00252488">
      <w:pPr>
        <w:rPr>
          <w:rFonts w:ascii="Arial" w:hAnsi="Arial" w:cs="Arial"/>
          <w:sz w:val="22"/>
          <w:szCs w:val="22"/>
        </w:rPr>
      </w:pPr>
    </w:p>
    <w:p w14:paraId="66963D3D" w14:textId="77777777" w:rsidR="00F562A3" w:rsidRDefault="00323D61" w:rsidP="00252488">
      <w:pPr>
        <w:rPr>
          <w:rFonts w:ascii="Arial" w:hAnsi="Arial" w:cs="Arial"/>
          <w:sz w:val="22"/>
          <w:szCs w:val="22"/>
        </w:rPr>
      </w:pPr>
      <w:r>
        <w:rPr>
          <w:noProof/>
        </w:rPr>
        <w:drawing>
          <wp:anchor distT="0" distB="0" distL="114300" distR="114300" simplePos="0" relativeHeight="251673600" behindDoc="0" locked="0" layoutInCell="1" allowOverlap="1" wp14:anchorId="3438B8C4" wp14:editId="7F14F76A">
            <wp:simplePos x="0" y="0"/>
            <wp:positionH relativeFrom="column">
              <wp:posOffset>1390650</wp:posOffset>
            </wp:positionH>
            <wp:positionV relativeFrom="paragraph">
              <wp:posOffset>111760</wp:posOffset>
            </wp:positionV>
            <wp:extent cx="3000375" cy="3000375"/>
            <wp:effectExtent l="0" t="0" r="9525" b="9525"/>
            <wp:wrapSquare wrapText="bothSides"/>
            <wp:docPr id="5" name="Picture 5" descr="https://s-media-cache-ak0.pinimg.com/736x/b2/ec/0b/b2ec0bafe241924807c4b20e1d201f97--peanuts-cartoon-peanuts-sno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media-cache-ak0.pinimg.com/736x/b2/ec/0b/b2ec0bafe241924807c4b20e1d201f97--peanuts-cartoon-peanuts-snoopy.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00375" cy="3000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B832FD" w14:textId="77777777" w:rsidR="00F562A3" w:rsidRDefault="00F562A3" w:rsidP="00252488">
      <w:pPr>
        <w:rPr>
          <w:rFonts w:ascii="Arial" w:hAnsi="Arial" w:cs="Arial"/>
          <w:sz w:val="22"/>
          <w:szCs w:val="22"/>
        </w:rPr>
      </w:pPr>
    </w:p>
    <w:p w14:paraId="3188E7FB" w14:textId="77777777" w:rsidR="00F562A3" w:rsidRDefault="00F562A3" w:rsidP="00252488">
      <w:pPr>
        <w:rPr>
          <w:rFonts w:ascii="Arial" w:hAnsi="Arial" w:cs="Arial"/>
          <w:sz w:val="22"/>
          <w:szCs w:val="22"/>
        </w:rPr>
      </w:pPr>
    </w:p>
    <w:p w14:paraId="6C385A61" w14:textId="77777777" w:rsidR="00715EB8" w:rsidRPr="00715EB8" w:rsidRDefault="00715EB8" w:rsidP="00715EB8">
      <w:pPr>
        <w:widowControl/>
        <w:autoSpaceDE/>
        <w:autoSpaceDN/>
        <w:adjustRightInd/>
        <w:rPr>
          <w:rFonts w:ascii="Arial" w:hAnsi="Arial" w:cs="Arial"/>
          <w:color w:val="000000"/>
          <w:sz w:val="22"/>
          <w:szCs w:val="22"/>
        </w:rPr>
      </w:pPr>
    </w:p>
    <w:sectPr w:rsidR="00715EB8" w:rsidRPr="00715EB8" w:rsidSect="007C0261">
      <w:footerReference w:type="default" r:id="rId13"/>
      <w:type w:val="continuous"/>
      <w:pgSz w:w="12240" w:h="15840"/>
      <w:pgMar w:top="1440" w:right="1440" w:bottom="1152" w:left="1440" w:header="1440" w:footer="115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0CAA36" w14:textId="77777777" w:rsidR="00B47B19" w:rsidRDefault="00B47B19">
      <w:r>
        <w:separator/>
      </w:r>
    </w:p>
  </w:endnote>
  <w:endnote w:type="continuationSeparator" w:id="0">
    <w:p w14:paraId="3996E2EF" w14:textId="77777777" w:rsidR="00B47B19" w:rsidRDefault="00B47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3967291"/>
      <w:docPartObj>
        <w:docPartGallery w:val="Page Numbers (Bottom of Page)"/>
        <w:docPartUnique/>
      </w:docPartObj>
    </w:sdtPr>
    <w:sdtEndPr>
      <w:rPr>
        <w:noProof/>
      </w:rPr>
    </w:sdtEndPr>
    <w:sdtContent>
      <w:p w14:paraId="533CDBD3" w14:textId="77777777" w:rsidR="00D8648C" w:rsidRDefault="00D8648C">
        <w:pPr>
          <w:pStyle w:val="Footer"/>
          <w:jc w:val="right"/>
        </w:pPr>
        <w:r>
          <w:fldChar w:fldCharType="begin"/>
        </w:r>
        <w:r>
          <w:instrText xml:space="preserve"> PAGE   \* MERGEFORMAT </w:instrText>
        </w:r>
        <w:r>
          <w:fldChar w:fldCharType="separate"/>
        </w:r>
        <w:r w:rsidR="00CC79A5">
          <w:rPr>
            <w:noProof/>
          </w:rPr>
          <w:t>6</w:t>
        </w:r>
        <w:r>
          <w:rPr>
            <w:noProof/>
          </w:rPr>
          <w:fldChar w:fldCharType="end"/>
        </w:r>
      </w:p>
    </w:sdtContent>
  </w:sdt>
  <w:p w14:paraId="60CA1427" w14:textId="77777777" w:rsidR="00D8648C" w:rsidRPr="000B47A6" w:rsidRDefault="00D8648C" w:rsidP="007C0261">
    <w:pPr>
      <w:pStyle w:val="Footer"/>
      <w:pBdr>
        <w:top w:val="thinThickSmallGap" w:sz="24" w:space="1" w:color="622423"/>
      </w:pBdr>
      <w:rPr>
        <w:rFonts w:ascii="Cambria" w:hAnsi="Cambria"/>
        <w:sz w:val="16"/>
        <w:szCs w:val="16"/>
      </w:rPr>
    </w:pPr>
    <w:r>
      <w:rPr>
        <w:rFonts w:ascii="Cambria" w:hAnsi="Cambria"/>
        <w:sz w:val="16"/>
        <w:szCs w:val="16"/>
      </w:rPr>
      <w:t>RE10390.SS1Day2019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A5C53" w14:textId="77777777" w:rsidR="00D8648C" w:rsidRDefault="00D8648C"/>
  <w:p w14:paraId="5234C354" w14:textId="77777777" w:rsidR="00D8648C" w:rsidRDefault="00D8648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rFonts w:ascii="Shruti" w:cs="Shruti"/>
      </w:rPr>
    </w:pPr>
  </w:p>
  <w:p w14:paraId="4D364BED" w14:textId="77777777" w:rsidR="00D8648C" w:rsidRDefault="00D8648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14:paraId="370B97D8" w14:textId="77777777" w:rsidR="00D8648C" w:rsidRDefault="00D8648C">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Pr>
        <w:rFonts w:ascii="Arial" w:hAnsi="Arial" w:cs="Arial"/>
        <w:noProof/>
      </w:rPr>
      <w:t>11</w:t>
    </w:r>
    <w:r>
      <w:rPr>
        <w:rFonts w:ascii="Arial" w:hAnsi="Arial" w:cs="Arial"/>
      </w:rPr>
      <w:fldChar w:fldCharType="end"/>
    </w:r>
  </w:p>
  <w:p w14:paraId="52CCFDA7" w14:textId="77777777" w:rsidR="00D8648C" w:rsidRDefault="00D8648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AD8ECB" w14:textId="77777777" w:rsidR="00B47B19" w:rsidRDefault="00B47B19">
      <w:r>
        <w:separator/>
      </w:r>
    </w:p>
  </w:footnote>
  <w:footnote w:type="continuationSeparator" w:id="0">
    <w:p w14:paraId="78CCB6D6" w14:textId="77777777" w:rsidR="00B47B19" w:rsidRDefault="00B47B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D31897"/>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FA6CB9"/>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755354"/>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5A64F2"/>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F11B1E"/>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EB4E9F"/>
    <w:multiLevelType w:val="hybridMultilevel"/>
    <w:tmpl w:val="D53CD53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30B12F9"/>
    <w:multiLevelType w:val="hybridMultilevel"/>
    <w:tmpl w:val="C512D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D97BAE"/>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AD3C57"/>
    <w:multiLevelType w:val="hybridMultilevel"/>
    <w:tmpl w:val="2DA43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676B7E"/>
    <w:multiLevelType w:val="hybridMultilevel"/>
    <w:tmpl w:val="16120418"/>
    <w:lvl w:ilvl="0" w:tplc="0409000F">
      <w:start w:val="1"/>
      <w:numFmt w:val="decimal"/>
      <w:lvlText w:val="%1."/>
      <w:lvlJc w:val="left"/>
      <w:pPr>
        <w:ind w:left="1126" w:hanging="360"/>
      </w:pPr>
    </w:lvl>
    <w:lvl w:ilvl="1" w:tplc="04090019" w:tentative="1">
      <w:start w:val="1"/>
      <w:numFmt w:val="lowerLetter"/>
      <w:lvlText w:val="%2."/>
      <w:lvlJc w:val="left"/>
      <w:pPr>
        <w:ind w:left="1846" w:hanging="360"/>
      </w:pPr>
    </w:lvl>
    <w:lvl w:ilvl="2" w:tplc="0409001B" w:tentative="1">
      <w:start w:val="1"/>
      <w:numFmt w:val="lowerRoman"/>
      <w:lvlText w:val="%3."/>
      <w:lvlJc w:val="right"/>
      <w:pPr>
        <w:ind w:left="2566" w:hanging="180"/>
      </w:pPr>
    </w:lvl>
    <w:lvl w:ilvl="3" w:tplc="0409000F" w:tentative="1">
      <w:start w:val="1"/>
      <w:numFmt w:val="decimal"/>
      <w:lvlText w:val="%4."/>
      <w:lvlJc w:val="left"/>
      <w:pPr>
        <w:ind w:left="3286" w:hanging="360"/>
      </w:pPr>
    </w:lvl>
    <w:lvl w:ilvl="4" w:tplc="04090019" w:tentative="1">
      <w:start w:val="1"/>
      <w:numFmt w:val="lowerLetter"/>
      <w:lvlText w:val="%5."/>
      <w:lvlJc w:val="left"/>
      <w:pPr>
        <w:ind w:left="4006" w:hanging="360"/>
      </w:pPr>
    </w:lvl>
    <w:lvl w:ilvl="5" w:tplc="0409001B" w:tentative="1">
      <w:start w:val="1"/>
      <w:numFmt w:val="lowerRoman"/>
      <w:lvlText w:val="%6."/>
      <w:lvlJc w:val="right"/>
      <w:pPr>
        <w:ind w:left="4726" w:hanging="180"/>
      </w:pPr>
    </w:lvl>
    <w:lvl w:ilvl="6" w:tplc="0409000F" w:tentative="1">
      <w:start w:val="1"/>
      <w:numFmt w:val="decimal"/>
      <w:lvlText w:val="%7."/>
      <w:lvlJc w:val="left"/>
      <w:pPr>
        <w:ind w:left="5446" w:hanging="360"/>
      </w:pPr>
    </w:lvl>
    <w:lvl w:ilvl="7" w:tplc="04090019" w:tentative="1">
      <w:start w:val="1"/>
      <w:numFmt w:val="lowerLetter"/>
      <w:lvlText w:val="%8."/>
      <w:lvlJc w:val="left"/>
      <w:pPr>
        <w:ind w:left="6166" w:hanging="360"/>
      </w:pPr>
    </w:lvl>
    <w:lvl w:ilvl="8" w:tplc="0409001B" w:tentative="1">
      <w:start w:val="1"/>
      <w:numFmt w:val="lowerRoman"/>
      <w:lvlText w:val="%9."/>
      <w:lvlJc w:val="right"/>
      <w:pPr>
        <w:ind w:left="6886" w:hanging="180"/>
      </w:pPr>
    </w:lvl>
  </w:abstractNum>
  <w:abstractNum w:abstractNumId="13" w15:restartNumberingAfterBreak="0">
    <w:nsid w:val="33E214C2"/>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322A93"/>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043166"/>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311109"/>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777B04"/>
    <w:multiLevelType w:val="hybridMultilevel"/>
    <w:tmpl w:val="2DA43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1D2790"/>
    <w:multiLevelType w:val="hybridMultilevel"/>
    <w:tmpl w:val="15022E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6BA1D59"/>
    <w:multiLevelType w:val="hybridMultilevel"/>
    <w:tmpl w:val="0784BF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426BDC"/>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B44968"/>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ED0381"/>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FF7A75"/>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E408D5"/>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187EB8"/>
    <w:multiLevelType w:val="hybridMultilevel"/>
    <w:tmpl w:val="2DA43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51391C"/>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B64B38"/>
    <w:multiLevelType w:val="hybridMultilevel"/>
    <w:tmpl w:val="C4E06ECA"/>
    <w:lvl w:ilvl="0" w:tplc="0409000F">
      <w:start w:val="1"/>
      <w:numFmt w:val="decimal"/>
      <w:lvlText w:val="%1."/>
      <w:lvlJc w:val="left"/>
      <w:pPr>
        <w:ind w:left="1062" w:hanging="360"/>
      </w:p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num w:numId="1">
    <w:abstractNumId w:val="0"/>
  </w:num>
  <w:num w:numId="2">
    <w:abstractNumId w:val="4"/>
  </w:num>
  <w:num w:numId="3">
    <w:abstractNumId w:val="17"/>
  </w:num>
  <w:num w:numId="4">
    <w:abstractNumId w:val="8"/>
  </w:num>
  <w:num w:numId="5">
    <w:abstractNumId w:val="2"/>
  </w:num>
  <w:num w:numId="6">
    <w:abstractNumId w:val="26"/>
  </w:num>
  <w:num w:numId="7">
    <w:abstractNumId w:val="19"/>
  </w:num>
  <w:num w:numId="8">
    <w:abstractNumId w:val="1"/>
  </w:num>
  <w:num w:numId="9">
    <w:abstractNumId w:val="7"/>
  </w:num>
  <w:num w:numId="10">
    <w:abstractNumId w:val="25"/>
  </w:num>
  <w:num w:numId="11">
    <w:abstractNumId w:val="10"/>
  </w:num>
  <w:num w:numId="12">
    <w:abstractNumId w:val="13"/>
  </w:num>
  <w:num w:numId="13">
    <w:abstractNumId w:val="21"/>
  </w:num>
  <w:num w:numId="14">
    <w:abstractNumId w:val="23"/>
  </w:num>
  <w:num w:numId="15">
    <w:abstractNumId w:val="24"/>
  </w:num>
  <w:num w:numId="16">
    <w:abstractNumId w:val="6"/>
  </w:num>
  <w:num w:numId="17">
    <w:abstractNumId w:val="9"/>
  </w:num>
  <w:num w:numId="18">
    <w:abstractNumId w:val="5"/>
  </w:num>
  <w:num w:numId="19">
    <w:abstractNumId w:val="22"/>
  </w:num>
  <w:num w:numId="20">
    <w:abstractNumId w:val="20"/>
  </w:num>
  <w:num w:numId="21">
    <w:abstractNumId w:val="14"/>
  </w:num>
  <w:num w:numId="22">
    <w:abstractNumId w:val="3"/>
  </w:num>
  <w:num w:numId="23">
    <w:abstractNumId w:val="16"/>
  </w:num>
  <w:num w:numId="24">
    <w:abstractNumId w:val="15"/>
  </w:num>
  <w:num w:numId="25">
    <w:abstractNumId w:val="11"/>
  </w:num>
  <w:num w:numId="26">
    <w:abstractNumId w:val="27"/>
  </w:num>
  <w:num w:numId="27">
    <w:abstractNumId w:val="18"/>
  </w:num>
  <w:num w:numId="28">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BCC"/>
    <w:rsid w:val="000059B8"/>
    <w:rsid w:val="00010377"/>
    <w:rsid w:val="00010AD7"/>
    <w:rsid w:val="00015246"/>
    <w:rsid w:val="00024667"/>
    <w:rsid w:val="000275F6"/>
    <w:rsid w:val="0006446D"/>
    <w:rsid w:val="0006470F"/>
    <w:rsid w:val="00064967"/>
    <w:rsid w:val="00064B27"/>
    <w:rsid w:val="00070FA0"/>
    <w:rsid w:val="000829A7"/>
    <w:rsid w:val="00090197"/>
    <w:rsid w:val="00090DF2"/>
    <w:rsid w:val="00091C70"/>
    <w:rsid w:val="000B6CBA"/>
    <w:rsid w:val="000C2D04"/>
    <w:rsid w:val="000D02F1"/>
    <w:rsid w:val="000D0B10"/>
    <w:rsid w:val="000E1A6A"/>
    <w:rsid w:val="000F2BF1"/>
    <w:rsid w:val="000F4E85"/>
    <w:rsid w:val="000F4FF8"/>
    <w:rsid w:val="00107C68"/>
    <w:rsid w:val="001230C0"/>
    <w:rsid w:val="00131398"/>
    <w:rsid w:val="0013575D"/>
    <w:rsid w:val="00172201"/>
    <w:rsid w:val="00176E56"/>
    <w:rsid w:val="00193993"/>
    <w:rsid w:val="001965AC"/>
    <w:rsid w:val="001C07A9"/>
    <w:rsid w:val="001D046A"/>
    <w:rsid w:val="001D2CEE"/>
    <w:rsid w:val="001D4BF3"/>
    <w:rsid w:val="001D79E2"/>
    <w:rsid w:val="001E1894"/>
    <w:rsid w:val="001E5F80"/>
    <w:rsid w:val="001E69BC"/>
    <w:rsid w:val="001F49C7"/>
    <w:rsid w:val="002064F0"/>
    <w:rsid w:val="00220C7B"/>
    <w:rsid w:val="0022443D"/>
    <w:rsid w:val="00236DF3"/>
    <w:rsid w:val="00242C37"/>
    <w:rsid w:val="002435A8"/>
    <w:rsid w:val="00252488"/>
    <w:rsid w:val="00257712"/>
    <w:rsid w:val="00263ECE"/>
    <w:rsid w:val="00264F13"/>
    <w:rsid w:val="002814F4"/>
    <w:rsid w:val="0028612C"/>
    <w:rsid w:val="00290A77"/>
    <w:rsid w:val="002E2E8F"/>
    <w:rsid w:val="002F1389"/>
    <w:rsid w:val="0030383C"/>
    <w:rsid w:val="00306196"/>
    <w:rsid w:val="00323D61"/>
    <w:rsid w:val="00332850"/>
    <w:rsid w:val="00344750"/>
    <w:rsid w:val="003577CA"/>
    <w:rsid w:val="0036578E"/>
    <w:rsid w:val="00367701"/>
    <w:rsid w:val="003869C2"/>
    <w:rsid w:val="003C3B5B"/>
    <w:rsid w:val="003C4A82"/>
    <w:rsid w:val="003D08EE"/>
    <w:rsid w:val="003E0100"/>
    <w:rsid w:val="003F23B1"/>
    <w:rsid w:val="00400EA5"/>
    <w:rsid w:val="004024CD"/>
    <w:rsid w:val="00402F0B"/>
    <w:rsid w:val="00407032"/>
    <w:rsid w:val="00411172"/>
    <w:rsid w:val="00413663"/>
    <w:rsid w:val="0041605A"/>
    <w:rsid w:val="00435ED1"/>
    <w:rsid w:val="00454C4A"/>
    <w:rsid w:val="00484BB1"/>
    <w:rsid w:val="004A127A"/>
    <w:rsid w:val="004A12F1"/>
    <w:rsid w:val="004B1A3E"/>
    <w:rsid w:val="004B2A9E"/>
    <w:rsid w:val="004F5A05"/>
    <w:rsid w:val="0051253A"/>
    <w:rsid w:val="00515873"/>
    <w:rsid w:val="00517138"/>
    <w:rsid w:val="00522D76"/>
    <w:rsid w:val="00524531"/>
    <w:rsid w:val="0059560D"/>
    <w:rsid w:val="005A27BA"/>
    <w:rsid w:val="005A4C9D"/>
    <w:rsid w:val="005B083E"/>
    <w:rsid w:val="005E1BB4"/>
    <w:rsid w:val="005F1AD9"/>
    <w:rsid w:val="005F491E"/>
    <w:rsid w:val="00605CA1"/>
    <w:rsid w:val="00610414"/>
    <w:rsid w:val="006178E2"/>
    <w:rsid w:val="006179AF"/>
    <w:rsid w:val="00626756"/>
    <w:rsid w:val="006306C4"/>
    <w:rsid w:val="00651FDA"/>
    <w:rsid w:val="00657583"/>
    <w:rsid w:val="006630AD"/>
    <w:rsid w:val="00671F47"/>
    <w:rsid w:val="00671F9C"/>
    <w:rsid w:val="0067445A"/>
    <w:rsid w:val="00675896"/>
    <w:rsid w:val="00695506"/>
    <w:rsid w:val="006C41CE"/>
    <w:rsid w:val="006C7360"/>
    <w:rsid w:val="006D72FD"/>
    <w:rsid w:val="006E0BF8"/>
    <w:rsid w:val="00703555"/>
    <w:rsid w:val="00715EB8"/>
    <w:rsid w:val="0071610C"/>
    <w:rsid w:val="00733069"/>
    <w:rsid w:val="0075704D"/>
    <w:rsid w:val="00772396"/>
    <w:rsid w:val="00782BB8"/>
    <w:rsid w:val="007A1D3B"/>
    <w:rsid w:val="007C0261"/>
    <w:rsid w:val="007D362D"/>
    <w:rsid w:val="007D5E84"/>
    <w:rsid w:val="007E436E"/>
    <w:rsid w:val="007F0703"/>
    <w:rsid w:val="008051C7"/>
    <w:rsid w:val="00835B18"/>
    <w:rsid w:val="008C269E"/>
    <w:rsid w:val="008D7766"/>
    <w:rsid w:val="008F2B27"/>
    <w:rsid w:val="00982D00"/>
    <w:rsid w:val="009A73ED"/>
    <w:rsid w:val="009F338C"/>
    <w:rsid w:val="00A01891"/>
    <w:rsid w:val="00A07976"/>
    <w:rsid w:val="00A10857"/>
    <w:rsid w:val="00A147E7"/>
    <w:rsid w:val="00A37C31"/>
    <w:rsid w:val="00A45C31"/>
    <w:rsid w:val="00A46513"/>
    <w:rsid w:val="00A522F5"/>
    <w:rsid w:val="00A63179"/>
    <w:rsid w:val="00A6662B"/>
    <w:rsid w:val="00A73308"/>
    <w:rsid w:val="00A77C89"/>
    <w:rsid w:val="00AA319B"/>
    <w:rsid w:val="00AA422F"/>
    <w:rsid w:val="00AB48B1"/>
    <w:rsid w:val="00AD2774"/>
    <w:rsid w:val="00AD4EF3"/>
    <w:rsid w:val="00AE3C46"/>
    <w:rsid w:val="00AE4D04"/>
    <w:rsid w:val="00AF254F"/>
    <w:rsid w:val="00B057C3"/>
    <w:rsid w:val="00B1261B"/>
    <w:rsid w:val="00B13A00"/>
    <w:rsid w:val="00B20745"/>
    <w:rsid w:val="00B20878"/>
    <w:rsid w:val="00B20BC9"/>
    <w:rsid w:val="00B34D84"/>
    <w:rsid w:val="00B40349"/>
    <w:rsid w:val="00B47B19"/>
    <w:rsid w:val="00B660D4"/>
    <w:rsid w:val="00B93F49"/>
    <w:rsid w:val="00BB493D"/>
    <w:rsid w:val="00BD3BB0"/>
    <w:rsid w:val="00BE5BCC"/>
    <w:rsid w:val="00C02605"/>
    <w:rsid w:val="00C13B82"/>
    <w:rsid w:val="00C459D8"/>
    <w:rsid w:val="00C47ED2"/>
    <w:rsid w:val="00C515C8"/>
    <w:rsid w:val="00C90C7B"/>
    <w:rsid w:val="00CA544A"/>
    <w:rsid w:val="00CB67CA"/>
    <w:rsid w:val="00CC79A5"/>
    <w:rsid w:val="00CD66E0"/>
    <w:rsid w:val="00CE056D"/>
    <w:rsid w:val="00CE23E9"/>
    <w:rsid w:val="00CE41C3"/>
    <w:rsid w:val="00CE556E"/>
    <w:rsid w:val="00D33002"/>
    <w:rsid w:val="00D52077"/>
    <w:rsid w:val="00D7697F"/>
    <w:rsid w:val="00D83BEC"/>
    <w:rsid w:val="00D8648C"/>
    <w:rsid w:val="00DB6EEF"/>
    <w:rsid w:val="00DF01A3"/>
    <w:rsid w:val="00DF7AD8"/>
    <w:rsid w:val="00E10253"/>
    <w:rsid w:val="00E17CDE"/>
    <w:rsid w:val="00E75355"/>
    <w:rsid w:val="00E8034F"/>
    <w:rsid w:val="00EA1743"/>
    <w:rsid w:val="00EA6DE7"/>
    <w:rsid w:val="00EF1246"/>
    <w:rsid w:val="00F30EF5"/>
    <w:rsid w:val="00F317DF"/>
    <w:rsid w:val="00F4064C"/>
    <w:rsid w:val="00F562A3"/>
    <w:rsid w:val="00F676FD"/>
    <w:rsid w:val="00F67D8D"/>
    <w:rsid w:val="00F73451"/>
    <w:rsid w:val="00F8103F"/>
    <w:rsid w:val="00F91D8B"/>
    <w:rsid w:val="00FC34DF"/>
    <w:rsid w:val="00FC4A7B"/>
    <w:rsid w:val="00FD54EB"/>
    <w:rsid w:val="00FE0C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F89A1"/>
  <w15:docId w15:val="{4A992DEA-D362-45C4-979D-F4A7E2DE4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CC9"/>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E5BCC"/>
    <w:pPr>
      <w:keepNext/>
      <w:widowControl/>
      <w:autoSpaceDE/>
      <w:autoSpaceDN/>
      <w:adjustRightInd/>
      <w:jc w:val="center"/>
      <w:outlineLvl w:val="0"/>
    </w:pPr>
    <w:rPr>
      <w:rFonts w:ascii="Arial" w:hAnsi="Arial"/>
      <w:b/>
      <w:szCs w:val="20"/>
    </w:rPr>
  </w:style>
  <w:style w:type="paragraph" w:styleId="Heading3">
    <w:name w:val="heading 3"/>
    <w:basedOn w:val="Normal"/>
    <w:next w:val="Normal"/>
    <w:link w:val="Heading3Char"/>
    <w:uiPriority w:val="9"/>
    <w:unhideWhenUsed/>
    <w:qFormat/>
    <w:rsid w:val="00BE5BCC"/>
    <w:pPr>
      <w:keepNext/>
      <w:spacing w:before="240" w:after="60"/>
      <w:outlineLvl w:val="2"/>
    </w:pPr>
    <w:rPr>
      <w:rFonts w:ascii="Cambria" w:hAnsi="Cambria"/>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5BCC"/>
    <w:rPr>
      <w:rFonts w:ascii="Arial" w:eastAsia="Times New Roman" w:hAnsi="Arial" w:cs="Times New Roman"/>
      <w:b/>
      <w:sz w:val="24"/>
      <w:szCs w:val="20"/>
    </w:rPr>
  </w:style>
  <w:style w:type="character" w:customStyle="1" w:styleId="Heading3Char">
    <w:name w:val="Heading 3 Char"/>
    <w:basedOn w:val="DefaultParagraphFont"/>
    <w:link w:val="Heading3"/>
    <w:uiPriority w:val="9"/>
    <w:rsid w:val="00BE5BCC"/>
    <w:rPr>
      <w:rFonts w:ascii="Cambria" w:eastAsia="Times New Roman" w:hAnsi="Cambria" w:cs="Times New Roman"/>
      <w:b/>
      <w:bCs/>
      <w:sz w:val="26"/>
      <w:szCs w:val="26"/>
    </w:rPr>
  </w:style>
  <w:style w:type="paragraph" w:styleId="PlainText">
    <w:name w:val="Plain Text"/>
    <w:basedOn w:val="Normal"/>
    <w:next w:val="Normal"/>
    <w:link w:val="PlainTextChar"/>
    <w:rsid w:val="00BE5BCC"/>
    <w:pPr>
      <w:widowControl/>
    </w:pPr>
    <w:rPr>
      <w:rFonts w:ascii="Arial" w:eastAsia="Calibri" w:hAnsi="Arial" w:cs="Arial"/>
    </w:rPr>
  </w:style>
  <w:style w:type="character" w:customStyle="1" w:styleId="PlainTextChar">
    <w:name w:val="Plain Text Char"/>
    <w:basedOn w:val="DefaultParagraphFont"/>
    <w:link w:val="PlainText"/>
    <w:rsid w:val="00BE5BCC"/>
    <w:rPr>
      <w:rFonts w:ascii="Arial" w:eastAsia="Calibri" w:hAnsi="Arial" w:cs="Arial"/>
      <w:sz w:val="24"/>
      <w:szCs w:val="24"/>
    </w:rPr>
  </w:style>
  <w:style w:type="paragraph" w:styleId="Footer">
    <w:name w:val="footer"/>
    <w:basedOn w:val="Normal"/>
    <w:link w:val="FooterChar"/>
    <w:uiPriority w:val="99"/>
    <w:unhideWhenUsed/>
    <w:rsid w:val="00BE5BCC"/>
    <w:pPr>
      <w:tabs>
        <w:tab w:val="center" w:pos="4680"/>
        <w:tab w:val="right" w:pos="9360"/>
      </w:tabs>
    </w:pPr>
  </w:style>
  <w:style w:type="character" w:customStyle="1" w:styleId="FooterChar">
    <w:name w:val="Footer Char"/>
    <w:basedOn w:val="DefaultParagraphFont"/>
    <w:link w:val="Footer"/>
    <w:uiPriority w:val="99"/>
    <w:rsid w:val="00BE5BCC"/>
    <w:rPr>
      <w:rFonts w:ascii="Times New Roman" w:eastAsia="Times New Roman" w:hAnsi="Times New Roman" w:cs="Times New Roman"/>
      <w:sz w:val="24"/>
      <w:szCs w:val="24"/>
    </w:rPr>
  </w:style>
  <w:style w:type="character" w:styleId="Hyperlink">
    <w:name w:val="Hyperlink"/>
    <w:basedOn w:val="DefaultParagraphFont"/>
    <w:rsid w:val="00BE5BCC"/>
    <w:rPr>
      <w:color w:val="0000FF"/>
      <w:u w:val="single"/>
    </w:rPr>
  </w:style>
  <w:style w:type="paragraph" w:styleId="ListParagraph">
    <w:name w:val="List Paragraph"/>
    <w:basedOn w:val="Normal"/>
    <w:uiPriority w:val="34"/>
    <w:qFormat/>
    <w:rsid w:val="00D83BEC"/>
    <w:pPr>
      <w:ind w:left="720"/>
      <w:contextualSpacing/>
    </w:pPr>
  </w:style>
  <w:style w:type="paragraph" w:styleId="BalloonText">
    <w:name w:val="Balloon Text"/>
    <w:basedOn w:val="Normal"/>
    <w:link w:val="BalloonTextChar"/>
    <w:uiPriority w:val="99"/>
    <w:semiHidden/>
    <w:unhideWhenUsed/>
    <w:rsid w:val="0006446D"/>
    <w:rPr>
      <w:rFonts w:ascii="Tahoma" w:hAnsi="Tahoma" w:cs="Tahoma"/>
      <w:sz w:val="16"/>
      <w:szCs w:val="16"/>
    </w:rPr>
  </w:style>
  <w:style w:type="character" w:customStyle="1" w:styleId="BalloonTextChar">
    <w:name w:val="Balloon Text Char"/>
    <w:basedOn w:val="DefaultParagraphFont"/>
    <w:link w:val="BalloonText"/>
    <w:uiPriority w:val="99"/>
    <w:semiHidden/>
    <w:rsid w:val="0006446D"/>
    <w:rPr>
      <w:rFonts w:ascii="Tahoma" w:eastAsia="Times New Roman" w:hAnsi="Tahoma" w:cs="Tahoma"/>
      <w:sz w:val="16"/>
      <w:szCs w:val="16"/>
    </w:rPr>
  </w:style>
  <w:style w:type="paragraph" w:styleId="NormalWeb">
    <w:name w:val="Normal (Web)"/>
    <w:basedOn w:val="Normal"/>
    <w:uiPriority w:val="99"/>
    <w:rsid w:val="008C269E"/>
    <w:pPr>
      <w:widowControl/>
      <w:autoSpaceDE/>
      <w:autoSpaceDN/>
      <w:adjustRightInd/>
      <w:spacing w:before="100" w:beforeAutospacing="1" w:after="100" w:afterAutospacing="1"/>
    </w:pPr>
    <w:rPr>
      <w:rFonts w:ascii="Verdana" w:hAnsi="Verdana"/>
    </w:rPr>
  </w:style>
  <w:style w:type="table" w:styleId="TableGrid">
    <w:name w:val="Table Grid"/>
    <w:basedOn w:val="TableNormal"/>
    <w:uiPriority w:val="59"/>
    <w:rsid w:val="002577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3308"/>
    <w:pPr>
      <w:tabs>
        <w:tab w:val="center" w:pos="4680"/>
        <w:tab w:val="right" w:pos="9360"/>
      </w:tabs>
    </w:pPr>
  </w:style>
  <w:style w:type="character" w:customStyle="1" w:styleId="HeaderChar">
    <w:name w:val="Header Char"/>
    <w:basedOn w:val="DefaultParagraphFont"/>
    <w:link w:val="Header"/>
    <w:uiPriority w:val="99"/>
    <w:rsid w:val="00A73308"/>
    <w:rPr>
      <w:rFonts w:ascii="Times New Roman" w:eastAsia="Times New Roman" w:hAnsi="Times New Roman" w:cs="Times New Roman"/>
      <w:sz w:val="24"/>
      <w:szCs w:val="24"/>
    </w:rPr>
  </w:style>
  <w:style w:type="table" w:customStyle="1" w:styleId="GridTable5Dark-Accent11">
    <w:name w:val="Grid Table 5 Dark - Accent 11"/>
    <w:basedOn w:val="TableNormal"/>
    <w:uiPriority w:val="50"/>
    <w:rsid w:val="001D2CE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Strong">
    <w:name w:val="Strong"/>
    <w:basedOn w:val="DefaultParagraphFont"/>
    <w:uiPriority w:val="22"/>
    <w:qFormat/>
    <w:rsid w:val="001D2CEE"/>
    <w:rPr>
      <w:b/>
      <w:bCs/>
    </w:rPr>
  </w:style>
  <w:style w:type="table" w:styleId="GridTable5Dark-Accent4">
    <w:name w:val="Grid Table 5 Dark Accent 4"/>
    <w:basedOn w:val="TableNormal"/>
    <w:uiPriority w:val="50"/>
    <w:rsid w:val="001D2CE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860311">
      <w:bodyDiv w:val="1"/>
      <w:marLeft w:val="0"/>
      <w:marRight w:val="0"/>
      <w:marTop w:val="0"/>
      <w:marBottom w:val="0"/>
      <w:divBdr>
        <w:top w:val="none" w:sz="0" w:space="0" w:color="auto"/>
        <w:left w:val="none" w:sz="0" w:space="0" w:color="auto"/>
        <w:bottom w:val="none" w:sz="0" w:space="0" w:color="auto"/>
        <w:right w:val="none" w:sz="0" w:space="0" w:color="auto"/>
      </w:divBdr>
    </w:div>
    <w:div w:id="213126502">
      <w:bodyDiv w:val="1"/>
      <w:marLeft w:val="0"/>
      <w:marRight w:val="0"/>
      <w:marTop w:val="0"/>
      <w:marBottom w:val="0"/>
      <w:divBdr>
        <w:top w:val="none" w:sz="0" w:space="0" w:color="auto"/>
        <w:left w:val="none" w:sz="0" w:space="0" w:color="auto"/>
        <w:bottom w:val="none" w:sz="0" w:space="0" w:color="auto"/>
        <w:right w:val="none" w:sz="0" w:space="0" w:color="auto"/>
      </w:divBdr>
    </w:div>
    <w:div w:id="465198829">
      <w:bodyDiv w:val="1"/>
      <w:marLeft w:val="0"/>
      <w:marRight w:val="0"/>
      <w:marTop w:val="0"/>
      <w:marBottom w:val="0"/>
      <w:divBdr>
        <w:top w:val="none" w:sz="0" w:space="0" w:color="auto"/>
        <w:left w:val="none" w:sz="0" w:space="0" w:color="auto"/>
        <w:bottom w:val="none" w:sz="0" w:space="0" w:color="auto"/>
        <w:right w:val="none" w:sz="0" w:space="0" w:color="auto"/>
      </w:divBdr>
    </w:div>
    <w:div w:id="577519119">
      <w:bodyDiv w:val="1"/>
      <w:marLeft w:val="0"/>
      <w:marRight w:val="0"/>
      <w:marTop w:val="0"/>
      <w:marBottom w:val="0"/>
      <w:divBdr>
        <w:top w:val="none" w:sz="0" w:space="0" w:color="auto"/>
        <w:left w:val="none" w:sz="0" w:space="0" w:color="auto"/>
        <w:bottom w:val="none" w:sz="0" w:space="0" w:color="auto"/>
        <w:right w:val="none" w:sz="0" w:space="0" w:color="auto"/>
      </w:divBdr>
    </w:div>
    <w:div w:id="652025609">
      <w:bodyDiv w:val="1"/>
      <w:marLeft w:val="0"/>
      <w:marRight w:val="0"/>
      <w:marTop w:val="0"/>
      <w:marBottom w:val="0"/>
      <w:divBdr>
        <w:top w:val="none" w:sz="0" w:space="0" w:color="auto"/>
        <w:left w:val="none" w:sz="0" w:space="0" w:color="auto"/>
        <w:bottom w:val="none" w:sz="0" w:space="0" w:color="auto"/>
        <w:right w:val="none" w:sz="0" w:space="0" w:color="auto"/>
      </w:divBdr>
      <w:divsChild>
        <w:div w:id="1215891804">
          <w:marLeft w:val="0"/>
          <w:marRight w:val="0"/>
          <w:marTop w:val="0"/>
          <w:marBottom w:val="0"/>
          <w:divBdr>
            <w:top w:val="none" w:sz="0" w:space="0" w:color="auto"/>
            <w:left w:val="none" w:sz="0" w:space="0" w:color="auto"/>
            <w:bottom w:val="none" w:sz="0" w:space="0" w:color="auto"/>
            <w:right w:val="none" w:sz="0" w:space="0" w:color="auto"/>
          </w:divBdr>
          <w:divsChild>
            <w:div w:id="1588223727">
              <w:marLeft w:val="0"/>
              <w:marRight w:val="0"/>
              <w:marTop w:val="0"/>
              <w:marBottom w:val="0"/>
              <w:divBdr>
                <w:top w:val="none" w:sz="0" w:space="0" w:color="auto"/>
                <w:left w:val="none" w:sz="0" w:space="0" w:color="auto"/>
                <w:bottom w:val="none" w:sz="0" w:space="0" w:color="auto"/>
                <w:right w:val="none" w:sz="0" w:space="0" w:color="auto"/>
              </w:divBdr>
              <w:divsChild>
                <w:div w:id="659577211">
                  <w:marLeft w:val="0"/>
                  <w:marRight w:val="0"/>
                  <w:marTop w:val="120"/>
                  <w:marBottom w:val="480"/>
                  <w:divBdr>
                    <w:top w:val="none" w:sz="0" w:space="0" w:color="auto"/>
                    <w:left w:val="none" w:sz="0" w:space="0" w:color="auto"/>
                    <w:bottom w:val="none" w:sz="0" w:space="0" w:color="auto"/>
                    <w:right w:val="none" w:sz="0" w:space="0" w:color="auto"/>
                  </w:divBdr>
                  <w:divsChild>
                    <w:div w:id="1233395485">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886796316">
      <w:bodyDiv w:val="1"/>
      <w:marLeft w:val="0"/>
      <w:marRight w:val="0"/>
      <w:marTop w:val="0"/>
      <w:marBottom w:val="0"/>
      <w:divBdr>
        <w:top w:val="none" w:sz="0" w:space="0" w:color="auto"/>
        <w:left w:val="none" w:sz="0" w:space="0" w:color="auto"/>
        <w:bottom w:val="none" w:sz="0" w:space="0" w:color="auto"/>
        <w:right w:val="none" w:sz="0" w:space="0" w:color="auto"/>
      </w:divBdr>
    </w:div>
    <w:div w:id="908686376">
      <w:bodyDiv w:val="1"/>
      <w:marLeft w:val="0"/>
      <w:marRight w:val="0"/>
      <w:marTop w:val="0"/>
      <w:marBottom w:val="0"/>
      <w:divBdr>
        <w:top w:val="none" w:sz="0" w:space="0" w:color="auto"/>
        <w:left w:val="none" w:sz="0" w:space="0" w:color="auto"/>
        <w:bottom w:val="none" w:sz="0" w:space="0" w:color="auto"/>
        <w:right w:val="none" w:sz="0" w:space="0" w:color="auto"/>
      </w:divBdr>
    </w:div>
    <w:div w:id="939721488">
      <w:bodyDiv w:val="1"/>
      <w:marLeft w:val="0"/>
      <w:marRight w:val="0"/>
      <w:marTop w:val="0"/>
      <w:marBottom w:val="0"/>
      <w:divBdr>
        <w:top w:val="none" w:sz="0" w:space="0" w:color="auto"/>
        <w:left w:val="none" w:sz="0" w:space="0" w:color="auto"/>
        <w:bottom w:val="none" w:sz="0" w:space="0" w:color="auto"/>
        <w:right w:val="none" w:sz="0" w:space="0" w:color="auto"/>
      </w:divBdr>
    </w:div>
    <w:div w:id="984240017">
      <w:bodyDiv w:val="1"/>
      <w:marLeft w:val="0"/>
      <w:marRight w:val="0"/>
      <w:marTop w:val="0"/>
      <w:marBottom w:val="0"/>
      <w:divBdr>
        <w:top w:val="none" w:sz="0" w:space="0" w:color="auto"/>
        <w:left w:val="none" w:sz="0" w:space="0" w:color="auto"/>
        <w:bottom w:val="none" w:sz="0" w:space="0" w:color="auto"/>
        <w:right w:val="none" w:sz="0" w:space="0" w:color="auto"/>
      </w:divBdr>
    </w:div>
    <w:div w:id="1238124915">
      <w:bodyDiv w:val="1"/>
      <w:marLeft w:val="0"/>
      <w:marRight w:val="0"/>
      <w:marTop w:val="0"/>
      <w:marBottom w:val="0"/>
      <w:divBdr>
        <w:top w:val="none" w:sz="0" w:space="0" w:color="auto"/>
        <w:left w:val="none" w:sz="0" w:space="0" w:color="auto"/>
        <w:bottom w:val="none" w:sz="0" w:space="0" w:color="auto"/>
        <w:right w:val="none" w:sz="0" w:space="0" w:color="auto"/>
      </w:divBdr>
    </w:div>
    <w:div w:id="1827475881">
      <w:bodyDiv w:val="1"/>
      <w:marLeft w:val="0"/>
      <w:marRight w:val="0"/>
      <w:marTop w:val="0"/>
      <w:marBottom w:val="0"/>
      <w:divBdr>
        <w:top w:val="none" w:sz="0" w:space="0" w:color="auto"/>
        <w:left w:val="none" w:sz="0" w:space="0" w:color="auto"/>
        <w:bottom w:val="none" w:sz="0" w:space="0" w:color="auto"/>
        <w:right w:val="none" w:sz="0" w:space="0" w:color="auto"/>
      </w:divBdr>
      <w:divsChild>
        <w:div w:id="1546677015">
          <w:marLeft w:val="0"/>
          <w:marRight w:val="0"/>
          <w:marTop w:val="0"/>
          <w:marBottom w:val="0"/>
          <w:divBdr>
            <w:top w:val="none" w:sz="0" w:space="0" w:color="auto"/>
            <w:left w:val="none" w:sz="0" w:space="0" w:color="auto"/>
            <w:bottom w:val="none" w:sz="0" w:space="0" w:color="auto"/>
            <w:right w:val="none" w:sz="0" w:space="0" w:color="auto"/>
          </w:divBdr>
          <w:divsChild>
            <w:div w:id="247619922">
              <w:marLeft w:val="0"/>
              <w:marRight w:val="0"/>
              <w:marTop w:val="0"/>
              <w:marBottom w:val="0"/>
              <w:divBdr>
                <w:top w:val="none" w:sz="0" w:space="0" w:color="auto"/>
                <w:left w:val="none" w:sz="0" w:space="0" w:color="auto"/>
                <w:bottom w:val="none" w:sz="0" w:space="0" w:color="auto"/>
                <w:right w:val="none" w:sz="0" w:space="0" w:color="auto"/>
              </w:divBdr>
              <w:divsChild>
                <w:div w:id="70469701">
                  <w:marLeft w:val="0"/>
                  <w:marRight w:val="0"/>
                  <w:marTop w:val="120"/>
                  <w:marBottom w:val="480"/>
                  <w:divBdr>
                    <w:top w:val="none" w:sz="0" w:space="0" w:color="auto"/>
                    <w:left w:val="none" w:sz="0" w:space="0" w:color="auto"/>
                    <w:bottom w:val="none" w:sz="0" w:space="0" w:color="auto"/>
                    <w:right w:val="none" w:sz="0" w:space="0" w:color="auto"/>
                  </w:divBdr>
                  <w:divsChild>
                    <w:div w:id="107257770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coleman@chaminade.ed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haminade.edu/library" TargetMode="External"/><Relationship Id="rId4" Type="http://schemas.openxmlformats.org/officeDocument/2006/relationships/webSettings" Target="webSettings.xml"/><Relationship Id="rId9" Type="http://schemas.openxmlformats.org/officeDocument/2006/relationships/hyperlink" Target="mailto:helpdesk@chaminade.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2353</Words>
  <Characters>13417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 Dominica</dc:creator>
  <cp:keywords/>
  <dc:description/>
  <cp:lastModifiedBy>Malia Wong</cp:lastModifiedBy>
  <cp:revision>3</cp:revision>
  <cp:lastPrinted>2013-04-27T02:29:00Z</cp:lastPrinted>
  <dcterms:created xsi:type="dcterms:W3CDTF">2019-05-18T02:23:00Z</dcterms:created>
  <dcterms:modified xsi:type="dcterms:W3CDTF">2019-05-18T02:25:00Z</dcterms:modified>
</cp:coreProperties>
</file>