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67E" w:rsidRPr="00B9467E" w:rsidRDefault="00B9467E" w:rsidP="00B9467E">
      <w:pPr>
        <w:spacing w:before="100" w:beforeAutospacing="1" w:after="100" w:afterAutospacing="1" w:line="240" w:lineRule="auto"/>
        <w:jc w:val="center"/>
        <w:rPr>
          <w:rFonts w:ascii="Times New Roman" w:eastAsia="Times New Roman" w:hAnsi="Times New Roman" w:cs="Times New Roman"/>
          <w:sz w:val="24"/>
          <w:szCs w:val="24"/>
        </w:rPr>
      </w:pPr>
      <w:proofErr w:type="spellStart"/>
      <w:r w:rsidRPr="00B9467E">
        <w:rPr>
          <w:rFonts w:ascii="Times New Roman" w:eastAsia="Times New Roman" w:hAnsi="Times New Roman" w:cs="Times New Roman"/>
          <w:b/>
          <w:bCs/>
          <w:sz w:val="36"/>
          <w:szCs w:val="36"/>
        </w:rPr>
        <w:t>Chaminade</w:t>
      </w:r>
      <w:proofErr w:type="spellEnd"/>
      <w:r w:rsidRPr="00B9467E">
        <w:rPr>
          <w:rFonts w:ascii="Times New Roman" w:eastAsia="Times New Roman" w:hAnsi="Times New Roman" w:cs="Times New Roman"/>
          <w:b/>
          <w:bCs/>
          <w:sz w:val="36"/>
          <w:szCs w:val="36"/>
        </w:rPr>
        <w:t xml:space="preserve"> University</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36"/>
          <w:szCs w:val="36"/>
        </w:rPr>
        <w:t>Online Learning</w:t>
      </w:r>
    </w:p>
    <w:p w:rsidR="00B9467E" w:rsidRPr="00B9467E" w:rsidRDefault="00B9467E" w:rsidP="00B9467E">
      <w:pPr>
        <w:spacing w:before="100" w:beforeAutospacing="1" w:after="100" w:afterAutospacing="1" w:line="240" w:lineRule="auto"/>
        <w:jc w:val="center"/>
        <w:rPr>
          <w:rFonts w:ascii="Times New Roman" w:eastAsia="Times New Roman" w:hAnsi="Times New Roman" w:cs="Times New Roman"/>
          <w:sz w:val="24"/>
          <w:szCs w:val="24"/>
        </w:rPr>
      </w:pPr>
      <w:r w:rsidRPr="00B9467E">
        <w:rPr>
          <w:rFonts w:ascii="Times New Roman" w:eastAsia="Times New Roman" w:hAnsi="Times New Roman" w:cs="Times New Roman"/>
          <w:b/>
          <w:bCs/>
          <w:sz w:val="36"/>
          <w:szCs w:val="36"/>
        </w:rPr>
        <w:t>Biology 131/131 L: Human Nutrition</w:t>
      </w:r>
    </w:p>
    <w:p w:rsidR="00B9467E" w:rsidRPr="00B9467E" w:rsidRDefault="00B9467E" w:rsidP="00B9467E">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36"/>
          <w:szCs w:val="36"/>
        </w:rPr>
        <w:t>Session: Summer</w:t>
      </w:r>
      <w:bookmarkStart w:id="0" w:name="_GoBack"/>
      <w:bookmarkEnd w:id="0"/>
      <w:r w:rsidRPr="00B9467E">
        <w:rPr>
          <w:rFonts w:ascii="Times New Roman" w:eastAsia="Times New Roman" w:hAnsi="Times New Roman" w:cs="Times New Roman"/>
          <w:b/>
          <w:bCs/>
          <w:sz w:val="36"/>
          <w:szCs w:val="36"/>
        </w:rPr>
        <w:t>, 2019</w:t>
      </w:r>
    </w:p>
    <w:p w:rsidR="00B9467E" w:rsidRPr="00B9467E" w:rsidRDefault="00B9467E" w:rsidP="00B9467E">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79284" cy="1349913"/>
            <wp:effectExtent l="0" t="0" r="698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ren Robbins.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7347" cy="1372505"/>
                    </a:xfrm>
                    <a:prstGeom prst="rect">
                      <a:avLst/>
                    </a:prstGeom>
                  </pic:spPr>
                </pic:pic>
              </a:graphicData>
            </a:graphic>
          </wp:inline>
        </w:drawing>
      </w:r>
    </w:p>
    <w:p w:rsidR="00B9467E" w:rsidRPr="00B9467E" w:rsidRDefault="00B9467E" w:rsidP="00B9467E">
      <w:pPr>
        <w:spacing w:before="100" w:beforeAutospacing="1" w:after="100" w:afterAutospacing="1" w:line="240" w:lineRule="auto"/>
        <w:jc w:val="center"/>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Instructor: </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Karen Robbins, Ph.D., R.D.</w:t>
      </w:r>
      <w:proofErr w:type="gramStart"/>
      <w:r w:rsidRPr="00B9467E">
        <w:rPr>
          <w:rFonts w:ascii="Times New Roman" w:eastAsia="Times New Roman" w:hAnsi="Times New Roman" w:cs="Times New Roman"/>
          <w:b/>
          <w:bCs/>
          <w:sz w:val="28"/>
          <w:szCs w:val="28"/>
        </w:rPr>
        <w:t>,C.D.E</w:t>
      </w:r>
      <w:proofErr w:type="gramEnd"/>
      <w:r w:rsidRPr="00B9467E">
        <w:rPr>
          <w:rFonts w:ascii="Times New Roman" w:eastAsia="Times New Roman" w:hAnsi="Times New Roman" w:cs="Times New Roman"/>
          <w:b/>
          <w:bCs/>
          <w:sz w:val="28"/>
          <w:szCs w:val="28"/>
        </w:rPr>
        <w:t>.</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u w:val="single"/>
        </w:rPr>
        <w:t>Office Hours</w:t>
      </w:r>
      <w:proofErr w:type="gramStart"/>
      <w:r w:rsidRPr="00B9467E">
        <w:rPr>
          <w:rFonts w:ascii="Times New Roman" w:eastAsia="Times New Roman" w:hAnsi="Times New Roman" w:cs="Times New Roman"/>
          <w:b/>
          <w:bCs/>
          <w:sz w:val="28"/>
          <w:szCs w:val="28"/>
          <w:u w:val="single"/>
        </w:rPr>
        <w:t>:</w:t>
      </w:r>
      <w:proofErr w:type="gramEnd"/>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This is an on-line course.</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Please contact Dr. Karen by e-mail within our course so she can assist you with your questions. She will make every attempt to respond to student messages within 24 hours.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u w:val="single"/>
        </w:rPr>
        <w:t>Keys to Student Success</w:t>
      </w:r>
      <w:proofErr w:type="gramStart"/>
      <w:r w:rsidRPr="00B9467E">
        <w:rPr>
          <w:rFonts w:ascii="Times New Roman" w:eastAsia="Times New Roman" w:hAnsi="Times New Roman" w:cs="Times New Roman"/>
          <w:b/>
          <w:bCs/>
          <w:sz w:val="28"/>
          <w:szCs w:val="28"/>
          <w:u w:val="single"/>
        </w:rPr>
        <w:t>:</w:t>
      </w:r>
      <w:proofErr w:type="gramEnd"/>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Read everything on the on-line assignments. Remember, time commitments for on-line classes are comparable to in-class classes.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If you are having difficulty following the course material please let Dr. Karen know so that we can work out a plan to help you successfully complete the course.</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u w:val="single"/>
        </w:rPr>
        <w:t>Required Text:</w:t>
      </w:r>
      <w:r w:rsidRPr="00B9467E">
        <w:rPr>
          <w:rFonts w:ascii="Times New Roman" w:eastAsia="Times New Roman" w:hAnsi="Times New Roman" w:cs="Times New Roman"/>
          <w:b/>
          <w:bCs/>
          <w:sz w:val="28"/>
          <w:szCs w:val="28"/>
        </w:rPr>
        <w:t xml:space="preserve"> </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 xml:space="preserve">Understanding Nutrition by Whitney and </w:t>
      </w:r>
      <w:proofErr w:type="spellStart"/>
      <w:r w:rsidRPr="00B9467E">
        <w:rPr>
          <w:rFonts w:ascii="Times New Roman" w:eastAsia="Times New Roman" w:hAnsi="Times New Roman" w:cs="Times New Roman"/>
          <w:b/>
          <w:bCs/>
          <w:sz w:val="28"/>
          <w:szCs w:val="28"/>
        </w:rPr>
        <w:t>Rolfes</w:t>
      </w:r>
      <w:proofErr w:type="spellEnd"/>
      <w:r w:rsidRPr="00B9467E">
        <w:rPr>
          <w:rFonts w:ascii="Times New Roman" w:eastAsia="Times New Roman" w:hAnsi="Times New Roman" w:cs="Times New Roman"/>
          <w:b/>
          <w:bCs/>
          <w:sz w:val="28"/>
          <w:szCs w:val="28"/>
        </w:rPr>
        <w:t xml:space="preserve">, West Publishing, 15th edition. </w:t>
      </w:r>
      <w:r w:rsidRPr="00B9467E">
        <w:rPr>
          <w:rFonts w:ascii="Times New Roman" w:eastAsia="Times New Roman" w:hAnsi="Times New Roman" w:cs="Times New Roman"/>
          <w:b/>
          <w:bCs/>
          <w:color w:val="FF0000"/>
          <w:sz w:val="28"/>
          <w:szCs w:val="28"/>
        </w:rPr>
        <w:t>Feel free to purchase a used text, rental text or online version of our text to save money.</w:t>
      </w:r>
      <w:r w:rsidRPr="00B9467E">
        <w:rPr>
          <w:rFonts w:ascii="Times New Roman" w:eastAsia="Times New Roman" w:hAnsi="Times New Roman" w:cs="Times New Roman"/>
          <w:b/>
          <w:bCs/>
          <w:sz w:val="28"/>
          <w:szCs w:val="28"/>
        </w:rPr>
        <w:t xml:space="preserve"> You can purchase your text from the </w:t>
      </w:r>
      <w:proofErr w:type="spellStart"/>
      <w:r w:rsidRPr="00B9467E">
        <w:rPr>
          <w:rFonts w:ascii="Times New Roman" w:eastAsia="Times New Roman" w:hAnsi="Times New Roman" w:cs="Times New Roman"/>
          <w:b/>
          <w:bCs/>
          <w:sz w:val="28"/>
          <w:szCs w:val="28"/>
        </w:rPr>
        <w:t>Chaminade</w:t>
      </w:r>
      <w:proofErr w:type="spellEnd"/>
      <w:r w:rsidRPr="00B9467E">
        <w:rPr>
          <w:rFonts w:ascii="Times New Roman" w:eastAsia="Times New Roman" w:hAnsi="Times New Roman" w:cs="Times New Roman"/>
          <w:b/>
          <w:bCs/>
          <w:sz w:val="28"/>
          <w:szCs w:val="28"/>
        </w:rPr>
        <w:t xml:space="preserve"> </w:t>
      </w:r>
      <w:r w:rsidRPr="00B9467E">
        <w:rPr>
          <w:rFonts w:ascii="Times New Roman" w:eastAsia="Times New Roman" w:hAnsi="Times New Roman" w:cs="Times New Roman"/>
          <w:b/>
          <w:bCs/>
          <w:sz w:val="28"/>
          <w:szCs w:val="28"/>
        </w:rPr>
        <w:lastRenderedPageBreak/>
        <w:t>bookstore or via an on-line source of their choice. If you order your text from somewhere outside of Hawaii, you probably need to use express shipping.</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u w:val="single"/>
        </w:rPr>
        <w:t xml:space="preserve">Course Description: </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and energy balance and weight control.</w:t>
      </w:r>
    </w:p>
    <w:p w:rsidR="00B9467E" w:rsidRPr="00B9467E" w:rsidRDefault="00B9467E" w:rsidP="00B9467E">
      <w:pPr>
        <w:spacing w:before="100" w:beforeAutospacing="1" w:after="100" w:afterAutospacing="1" w:line="240" w:lineRule="auto"/>
        <w:outlineLvl w:val="2"/>
        <w:rPr>
          <w:rFonts w:ascii="Times New Roman" w:eastAsia="Times New Roman" w:hAnsi="Times New Roman" w:cs="Times New Roman"/>
          <w:b/>
          <w:bCs/>
          <w:sz w:val="27"/>
          <w:szCs w:val="27"/>
        </w:rPr>
      </w:pPr>
      <w:r w:rsidRPr="00B9467E">
        <w:rPr>
          <w:rFonts w:ascii="Times New Roman" w:eastAsia="Times New Roman" w:hAnsi="Times New Roman" w:cs="Times New Roman"/>
          <w:b/>
          <w:bCs/>
          <w:sz w:val="28"/>
          <w:szCs w:val="28"/>
        </w:rPr>
        <w:t>Marianist Values</w:t>
      </w:r>
      <w:proofErr w:type="gramStart"/>
      <w:r w:rsidRPr="00B9467E">
        <w:rPr>
          <w:rFonts w:ascii="Times New Roman" w:eastAsia="Times New Roman" w:hAnsi="Times New Roman" w:cs="Times New Roman"/>
          <w:b/>
          <w:bCs/>
          <w:sz w:val="28"/>
          <w:szCs w:val="28"/>
        </w:rPr>
        <w:t>:</w:t>
      </w:r>
      <w:proofErr w:type="gramEnd"/>
      <w:r w:rsidRPr="00B9467E">
        <w:rPr>
          <w:rFonts w:ascii="Times New Roman" w:eastAsia="Times New Roman" w:hAnsi="Times New Roman" w:cs="Times New Roman"/>
          <w:b/>
          <w:bCs/>
          <w:sz w:val="28"/>
          <w:szCs w:val="28"/>
        </w:rPr>
        <w:br/>
        <w:t xml:space="preserve">This class represents one component of your education at </w:t>
      </w:r>
      <w:proofErr w:type="spellStart"/>
      <w:r w:rsidRPr="00B9467E">
        <w:rPr>
          <w:rFonts w:ascii="Times New Roman" w:eastAsia="Times New Roman" w:hAnsi="Times New Roman" w:cs="Times New Roman"/>
          <w:b/>
          <w:bCs/>
          <w:sz w:val="28"/>
          <w:szCs w:val="28"/>
        </w:rPr>
        <w:t>Chaminade</w:t>
      </w:r>
      <w:proofErr w:type="spellEnd"/>
      <w:r w:rsidRPr="00B9467E">
        <w:rPr>
          <w:rFonts w:ascii="Times New Roman" w:eastAsia="Times New Roman" w:hAnsi="Times New Roman" w:cs="Times New Roman"/>
          <w:b/>
          <w:bCs/>
          <w:sz w:val="28"/>
          <w:szCs w:val="28"/>
        </w:rPr>
        <w:t xml:space="preserve"> University of Honolulu. An education in the Marianist Tradition in marked by five principles and you should take every opportunity possible to reflect upon the role of these characteristics in your education and development:</w:t>
      </w:r>
    </w:p>
    <w:p w:rsidR="00B9467E" w:rsidRPr="00B9467E" w:rsidRDefault="00B9467E" w:rsidP="00B9467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Education for formation in faith</w:t>
      </w:r>
    </w:p>
    <w:p w:rsidR="00B9467E" w:rsidRPr="00B9467E" w:rsidRDefault="00B9467E" w:rsidP="00B9467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Provide an integral, quality education</w:t>
      </w:r>
    </w:p>
    <w:p w:rsidR="00B9467E" w:rsidRPr="00B9467E" w:rsidRDefault="00B9467E" w:rsidP="00B9467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Educate in family spirit</w:t>
      </w:r>
    </w:p>
    <w:p w:rsidR="00B9467E" w:rsidRPr="00B9467E" w:rsidRDefault="00B9467E" w:rsidP="00B9467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Educate for service, justice and peace</w:t>
      </w:r>
    </w:p>
    <w:p w:rsidR="00B9467E" w:rsidRPr="00B9467E" w:rsidRDefault="00B9467E" w:rsidP="00B9467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Educate for adaptation and change</w:t>
      </w:r>
    </w:p>
    <w:p w:rsidR="00B9467E" w:rsidRPr="00B9467E" w:rsidRDefault="00B9467E" w:rsidP="00B9467E">
      <w:pPr>
        <w:spacing w:before="100" w:beforeAutospacing="1" w:after="100" w:afterAutospacing="1" w:line="240" w:lineRule="auto"/>
        <w:outlineLvl w:val="2"/>
        <w:rPr>
          <w:rFonts w:ascii="Times New Roman" w:eastAsia="Times New Roman" w:hAnsi="Times New Roman" w:cs="Times New Roman"/>
          <w:b/>
          <w:bCs/>
          <w:sz w:val="27"/>
          <w:szCs w:val="27"/>
        </w:rPr>
      </w:pPr>
      <w:r w:rsidRPr="00B9467E">
        <w:rPr>
          <w:rFonts w:ascii="Times New Roman" w:eastAsia="Times New Roman" w:hAnsi="Times New Roman" w:cs="Times New Roman"/>
          <w:b/>
          <w:bCs/>
          <w:sz w:val="28"/>
          <w:szCs w:val="28"/>
        </w:rPr>
        <w:t>Native Hawaiian Values: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9467E">
        <w:rPr>
          <w:rFonts w:ascii="Times New Roman" w:eastAsia="Times New Roman" w:hAnsi="Times New Roman" w:cs="Times New Roman"/>
          <w:b/>
          <w:bCs/>
          <w:sz w:val="28"/>
          <w:szCs w:val="28"/>
        </w:rPr>
        <w:t>Ke</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Akua</w:t>
      </w:r>
      <w:proofErr w:type="spellEnd"/>
      <w:r w:rsidRPr="00B9467E">
        <w:rPr>
          <w:rFonts w:ascii="Times New Roman" w:eastAsia="Times New Roman" w:hAnsi="Times New Roman" w:cs="Times New Roman"/>
          <w:b/>
          <w:bCs/>
          <w:sz w:val="28"/>
          <w:szCs w:val="28"/>
        </w:rPr>
        <w:t>). This is reflected in the ‘</w:t>
      </w:r>
      <w:proofErr w:type="spellStart"/>
      <w:r w:rsidRPr="00B9467E">
        <w:rPr>
          <w:rFonts w:ascii="Times New Roman" w:eastAsia="Times New Roman" w:hAnsi="Times New Roman" w:cs="Times New Roman"/>
          <w:b/>
          <w:bCs/>
          <w:sz w:val="28"/>
          <w:szCs w:val="28"/>
        </w:rPr>
        <w:t>Olelo</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No’eau</w:t>
      </w:r>
      <w:proofErr w:type="spellEnd"/>
      <w:r w:rsidRPr="00B9467E">
        <w:rPr>
          <w:rFonts w:ascii="Times New Roman" w:eastAsia="Times New Roman" w:hAnsi="Times New Roman" w:cs="Times New Roman"/>
          <w:b/>
          <w:bCs/>
          <w:sz w:val="28"/>
          <w:szCs w:val="28"/>
        </w:rPr>
        <w:t xml:space="preserve"> (Hawaiian proverbs) and Marianist core beliefs:</w:t>
      </w:r>
    </w:p>
    <w:p w:rsidR="00B9467E" w:rsidRPr="00B9467E" w:rsidRDefault="00B9467E" w:rsidP="00B9467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Educate for Formation in Faith (Mana) E </w:t>
      </w:r>
      <w:proofErr w:type="spellStart"/>
      <w:r w:rsidRPr="00B9467E">
        <w:rPr>
          <w:rFonts w:ascii="Times New Roman" w:eastAsia="Times New Roman" w:hAnsi="Times New Roman" w:cs="Times New Roman"/>
          <w:b/>
          <w:bCs/>
          <w:sz w:val="28"/>
          <w:szCs w:val="28"/>
        </w:rPr>
        <w:t>ola</w:t>
      </w:r>
      <w:proofErr w:type="spellEnd"/>
      <w:r w:rsidRPr="00B9467E">
        <w:rPr>
          <w:rFonts w:ascii="Times New Roman" w:eastAsia="Times New Roman" w:hAnsi="Times New Roman" w:cs="Times New Roman"/>
          <w:b/>
          <w:bCs/>
          <w:sz w:val="28"/>
          <w:szCs w:val="28"/>
        </w:rPr>
        <w:t xml:space="preserve"> au </w:t>
      </w:r>
      <w:proofErr w:type="spellStart"/>
      <w:r w:rsidRPr="00B9467E">
        <w:rPr>
          <w:rFonts w:ascii="Times New Roman" w:eastAsia="Times New Roman" w:hAnsi="Times New Roman" w:cs="Times New Roman"/>
          <w:b/>
          <w:bCs/>
          <w:sz w:val="28"/>
          <w:szCs w:val="28"/>
        </w:rPr>
        <w:t>i</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ke</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akua</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ʻŌlelo</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Noʻeau</w:t>
      </w:r>
      <w:proofErr w:type="spellEnd"/>
      <w:r w:rsidRPr="00B9467E">
        <w:rPr>
          <w:rFonts w:ascii="Times New Roman" w:eastAsia="Times New Roman" w:hAnsi="Times New Roman" w:cs="Times New Roman"/>
          <w:b/>
          <w:bCs/>
          <w:sz w:val="28"/>
          <w:szCs w:val="28"/>
        </w:rPr>
        <w:t xml:space="preserve"> 364) May I live by God</w:t>
      </w:r>
    </w:p>
    <w:p w:rsidR="00B9467E" w:rsidRPr="00B9467E" w:rsidRDefault="00B9467E" w:rsidP="00B9467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Provide an Integral, Quality Education (</w:t>
      </w:r>
      <w:proofErr w:type="spellStart"/>
      <w:r w:rsidRPr="00B9467E">
        <w:rPr>
          <w:rFonts w:ascii="Times New Roman" w:eastAsia="Times New Roman" w:hAnsi="Times New Roman" w:cs="Times New Roman"/>
          <w:b/>
          <w:bCs/>
          <w:sz w:val="28"/>
          <w:szCs w:val="28"/>
        </w:rPr>
        <w:t>Na’auao</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Lawe</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i</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ka</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maʻalea</w:t>
      </w:r>
      <w:proofErr w:type="spellEnd"/>
      <w:r w:rsidRPr="00B9467E">
        <w:rPr>
          <w:rFonts w:ascii="Times New Roman" w:eastAsia="Times New Roman" w:hAnsi="Times New Roman" w:cs="Times New Roman"/>
          <w:b/>
          <w:bCs/>
          <w:sz w:val="28"/>
          <w:szCs w:val="28"/>
        </w:rPr>
        <w:t xml:space="preserve"> a </w:t>
      </w:r>
      <w:proofErr w:type="spellStart"/>
      <w:r w:rsidRPr="00B9467E">
        <w:rPr>
          <w:rFonts w:ascii="Times New Roman" w:eastAsia="Times New Roman" w:hAnsi="Times New Roman" w:cs="Times New Roman"/>
          <w:b/>
          <w:bCs/>
          <w:sz w:val="28"/>
          <w:szCs w:val="28"/>
        </w:rPr>
        <w:t>kūʻonoʻono</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ʻŌlelo</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Noʻeau</w:t>
      </w:r>
      <w:proofErr w:type="spellEnd"/>
      <w:r w:rsidRPr="00B9467E">
        <w:rPr>
          <w:rFonts w:ascii="Times New Roman" w:eastAsia="Times New Roman" w:hAnsi="Times New Roman" w:cs="Times New Roman"/>
          <w:b/>
          <w:bCs/>
          <w:sz w:val="28"/>
          <w:szCs w:val="28"/>
        </w:rPr>
        <w:t xml:space="preserve"> 1957) Acquire skill and make it deep</w:t>
      </w:r>
    </w:p>
    <w:p w:rsidR="00B9467E" w:rsidRPr="00B9467E" w:rsidRDefault="00B9467E" w:rsidP="00B9467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Educate in Family Spirit (‘</w:t>
      </w:r>
      <w:proofErr w:type="spellStart"/>
      <w:r w:rsidRPr="00B9467E">
        <w:rPr>
          <w:rFonts w:ascii="Times New Roman" w:eastAsia="Times New Roman" w:hAnsi="Times New Roman" w:cs="Times New Roman"/>
          <w:b/>
          <w:bCs/>
          <w:sz w:val="28"/>
          <w:szCs w:val="28"/>
        </w:rPr>
        <w:t>Ohana</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ʻIke</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aku</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ʻike</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mai</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kōkua</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aku</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kōkua</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mai</w:t>
      </w:r>
      <w:proofErr w:type="spellEnd"/>
      <w:r w:rsidRPr="00B9467E">
        <w:rPr>
          <w:rFonts w:ascii="Times New Roman" w:eastAsia="Times New Roman" w:hAnsi="Times New Roman" w:cs="Times New Roman"/>
          <w:b/>
          <w:bCs/>
          <w:sz w:val="28"/>
          <w:szCs w:val="28"/>
        </w:rPr>
        <w:t xml:space="preserve">; pela </w:t>
      </w:r>
      <w:proofErr w:type="spellStart"/>
      <w:r w:rsidRPr="00B9467E">
        <w:rPr>
          <w:rFonts w:ascii="Times New Roman" w:eastAsia="Times New Roman" w:hAnsi="Times New Roman" w:cs="Times New Roman"/>
          <w:b/>
          <w:bCs/>
          <w:sz w:val="28"/>
          <w:szCs w:val="28"/>
        </w:rPr>
        <w:t>iho</w:t>
      </w:r>
      <w:proofErr w:type="spellEnd"/>
      <w:r w:rsidRPr="00B9467E">
        <w:rPr>
          <w:rFonts w:ascii="Times New Roman" w:eastAsia="Times New Roman" w:hAnsi="Times New Roman" w:cs="Times New Roman"/>
          <w:b/>
          <w:bCs/>
          <w:sz w:val="28"/>
          <w:szCs w:val="28"/>
        </w:rPr>
        <w:t xml:space="preserve"> la </w:t>
      </w:r>
      <w:proofErr w:type="spellStart"/>
      <w:r w:rsidRPr="00B9467E">
        <w:rPr>
          <w:rFonts w:ascii="Times New Roman" w:eastAsia="Times New Roman" w:hAnsi="Times New Roman" w:cs="Times New Roman"/>
          <w:b/>
          <w:bCs/>
          <w:sz w:val="28"/>
          <w:szCs w:val="28"/>
        </w:rPr>
        <w:t>ka</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nohana</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ʻohana</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Ōlelo</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Noʻeau</w:t>
      </w:r>
      <w:proofErr w:type="spellEnd"/>
      <w:r w:rsidRPr="00B9467E">
        <w:rPr>
          <w:rFonts w:ascii="Times New Roman" w:eastAsia="Times New Roman" w:hAnsi="Times New Roman" w:cs="Times New Roman"/>
          <w:b/>
          <w:bCs/>
          <w:sz w:val="28"/>
          <w:szCs w:val="28"/>
        </w:rPr>
        <w:t xml:space="preserve"> 1200) Recognize others, be recognized, help others, be helped; such is a family relationship</w:t>
      </w:r>
    </w:p>
    <w:p w:rsidR="00B9467E" w:rsidRPr="00B9467E" w:rsidRDefault="00B9467E" w:rsidP="00B9467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Educate for Service, Justice and Peace (Aloha) </w:t>
      </w:r>
      <w:proofErr w:type="spellStart"/>
      <w:r w:rsidRPr="00B9467E">
        <w:rPr>
          <w:rFonts w:ascii="Times New Roman" w:eastAsia="Times New Roman" w:hAnsi="Times New Roman" w:cs="Times New Roman"/>
          <w:b/>
          <w:bCs/>
          <w:sz w:val="28"/>
          <w:szCs w:val="28"/>
        </w:rPr>
        <w:t>Ka</w:t>
      </w:r>
      <w:proofErr w:type="spellEnd"/>
      <w:r w:rsidRPr="00B9467E">
        <w:rPr>
          <w:rFonts w:ascii="Times New Roman" w:eastAsia="Times New Roman" w:hAnsi="Times New Roman" w:cs="Times New Roman"/>
          <w:b/>
          <w:bCs/>
          <w:sz w:val="28"/>
          <w:szCs w:val="28"/>
        </w:rPr>
        <w:t xml:space="preserve"> lama </w:t>
      </w:r>
      <w:proofErr w:type="spellStart"/>
      <w:r w:rsidRPr="00B9467E">
        <w:rPr>
          <w:rFonts w:ascii="Times New Roman" w:eastAsia="Times New Roman" w:hAnsi="Times New Roman" w:cs="Times New Roman"/>
          <w:b/>
          <w:bCs/>
          <w:sz w:val="28"/>
          <w:szCs w:val="28"/>
        </w:rPr>
        <w:t>kū</w:t>
      </w:r>
      <w:proofErr w:type="spellEnd"/>
      <w:r w:rsidRPr="00B9467E">
        <w:rPr>
          <w:rFonts w:ascii="Times New Roman" w:eastAsia="Times New Roman" w:hAnsi="Times New Roman" w:cs="Times New Roman"/>
          <w:b/>
          <w:bCs/>
          <w:sz w:val="28"/>
          <w:szCs w:val="28"/>
        </w:rPr>
        <w:t xml:space="preserve"> o </w:t>
      </w:r>
      <w:proofErr w:type="spellStart"/>
      <w:r w:rsidRPr="00B9467E">
        <w:rPr>
          <w:rFonts w:ascii="Times New Roman" w:eastAsia="Times New Roman" w:hAnsi="Times New Roman" w:cs="Times New Roman"/>
          <w:b/>
          <w:bCs/>
          <w:sz w:val="28"/>
          <w:szCs w:val="28"/>
        </w:rPr>
        <w:t>ka</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noʻeau</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ʻŌlelo</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Noʻeau</w:t>
      </w:r>
      <w:proofErr w:type="spellEnd"/>
      <w:r w:rsidRPr="00B9467E">
        <w:rPr>
          <w:rFonts w:ascii="Times New Roman" w:eastAsia="Times New Roman" w:hAnsi="Times New Roman" w:cs="Times New Roman"/>
          <w:b/>
          <w:bCs/>
          <w:sz w:val="28"/>
          <w:szCs w:val="28"/>
        </w:rPr>
        <w:t xml:space="preserve"> 1430) Education is the standing torch of wisdom</w:t>
      </w:r>
    </w:p>
    <w:p w:rsidR="00B9467E" w:rsidRPr="00B9467E" w:rsidRDefault="00B9467E" w:rsidP="00B9467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Educate for Adaptation and Change (</w:t>
      </w:r>
      <w:proofErr w:type="spellStart"/>
      <w:r w:rsidRPr="00B9467E">
        <w:rPr>
          <w:rFonts w:ascii="Times New Roman" w:eastAsia="Times New Roman" w:hAnsi="Times New Roman" w:cs="Times New Roman"/>
          <w:b/>
          <w:bCs/>
          <w:sz w:val="28"/>
          <w:szCs w:val="28"/>
        </w:rPr>
        <w:t>Aina</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ʻAʻohe</w:t>
      </w:r>
      <w:proofErr w:type="spellEnd"/>
      <w:r w:rsidRPr="00B9467E">
        <w:rPr>
          <w:rFonts w:ascii="Times New Roman" w:eastAsia="Times New Roman" w:hAnsi="Times New Roman" w:cs="Times New Roman"/>
          <w:b/>
          <w:bCs/>
          <w:sz w:val="28"/>
          <w:szCs w:val="28"/>
        </w:rPr>
        <w:t xml:space="preserve"> pau </w:t>
      </w:r>
      <w:proofErr w:type="spellStart"/>
      <w:r w:rsidRPr="00B9467E">
        <w:rPr>
          <w:rFonts w:ascii="Times New Roman" w:eastAsia="Times New Roman" w:hAnsi="Times New Roman" w:cs="Times New Roman"/>
          <w:b/>
          <w:bCs/>
          <w:sz w:val="28"/>
          <w:szCs w:val="28"/>
        </w:rPr>
        <w:t>ka</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ike</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i</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ka</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hālau</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hoʻokahi</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ʻŌlelo</w:t>
      </w:r>
      <w:proofErr w:type="spellEnd"/>
      <w:r w:rsidRPr="00B9467E">
        <w:rPr>
          <w:rFonts w:ascii="Times New Roman" w:eastAsia="Times New Roman" w:hAnsi="Times New Roman" w:cs="Times New Roman"/>
          <w:b/>
          <w:bCs/>
          <w:sz w:val="28"/>
          <w:szCs w:val="28"/>
        </w:rPr>
        <w:t xml:space="preserve"> </w:t>
      </w:r>
      <w:proofErr w:type="spellStart"/>
      <w:r w:rsidRPr="00B9467E">
        <w:rPr>
          <w:rFonts w:ascii="Times New Roman" w:eastAsia="Times New Roman" w:hAnsi="Times New Roman" w:cs="Times New Roman"/>
          <w:b/>
          <w:bCs/>
          <w:sz w:val="28"/>
          <w:szCs w:val="28"/>
        </w:rPr>
        <w:t>Noʻeau</w:t>
      </w:r>
      <w:proofErr w:type="spellEnd"/>
      <w:r w:rsidRPr="00B9467E">
        <w:rPr>
          <w:rFonts w:ascii="Times New Roman" w:eastAsia="Times New Roman" w:hAnsi="Times New Roman" w:cs="Times New Roman"/>
          <w:b/>
          <w:bCs/>
          <w:sz w:val="28"/>
          <w:szCs w:val="28"/>
        </w:rPr>
        <w:t xml:space="preserve"> 203) All knowledge is not taught in the same school</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u w:val="single"/>
        </w:rPr>
        <w:t>Student Learning Outcomes</w:t>
      </w:r>
      <w:proofErr w:type="gramStart"/>
      <w:r w:rsidRPr="00B9467E">
        <w:rPr>
          <w:rFonts w:ascii="Times New Roman" w:eastAsia="Times New Roman" w:hAnsi="Times New Roman" w:cs="Times New Roman"/>
          <w:b/>
          <w:bCs/>
          <w:sz w:val="28"/>
          <w:szCs w:val="28"/>
          <w:u w:val="single"/>
        </w:rPr>
        <w:t>:</w:t>
      </w:r>
      <w:proofErr w:type="gramEnd"/>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Students who successfully complete this course will:</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 xml:space="preserve">a. Identify factors that influence why you eat as you do and how changes can be made in your diet. </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b. Compare the various types of nutrition studies in terms of research techniques and reliability of results.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c. Evaluate the nutritional adequacy of your diet using U.S. Dietary Guidelines, </w:t>
      </w:r>
      <w:proofErr w:type="spellStart"/>
      <w:r w:rsidRPr="00B9467E">
        <w:rPr>
          <w:rFonts w:ascii="Times New Roman" w:eastAsia="Times New Roman" w:hAnsi="Times New Roman" w:cs="Times New Roman"/>
          <w:b/>
          <w:bCs/>
          <w:sz w:val="28"/>
          <w:szCs w:val="28"/>
        </w:rPr>
        <w:t>MyPlate</w:t>
      </w:r>
      <w:proofErr w:type="spellEnd"/>
      <w:r w:rsidRPr="00B9467E">
        <w:rPr>
          <w:rFonts w:ascii="Times New Roman" w:eastAsia="Times New Roman" w:hAnsi="Times New Roman" w:cs="Times New Roman"/>
          <w:b/>
          <w:bCs/>
          <w:sz w:val="28"/>
          <w:szCs w:val="28"/>
        </w:rPr>
        <w:t>, the Recommended Dietary Allowances, food labels, recommended on-line references.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d. List and describe the six classes of nutrients, their functions, risks of excesses/deficiencies, sources and guidelines for intake.</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e. Identify the energy producing nutrients and how excess or deficiency of energy can affect the body.</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f. Describe over and under nutrition and discuss causes, cures and associated health risks.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g. Describe the effects of farm production, processing and storage on nutrients.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h. Discuss current issues related to the safety of the food supply.</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proofErr w:type="spellStart"/>
      <w:r w:rsidRPr="00B9467E">
        <w:rPr>
          <w:rFonts w:ascii="Times New Roman" w:eastAsia="Times New Roman" w:hAnsi="Times New Roman" w:cs="Times New Roman"/>
          <w:b/>
          <w:bCs/>
          <w:sz w:val="28"/>
          <w:szCs w:val="28"/>
        </w:rPr>
        <w:t>i</w:t>
      </w:r>
      <w:proofErr w:type="spellEnd"/>
      <w:r w:rsidRPr="00B9467E">
        <w:rPr>
          <w:rFonts w:ascii="Times New Roman" w:eastAsia="Times New Roman" w:hAnsi="Times New Roman" w:cs="Times New Roman"/>
          <w:b/>
          <w:bCs/>
          <w:sz w:val="28"/>
          <w:szCs w:val="28"/>
        </w:rPr>
        <w:t>. Discuss how alcohol and drugs interact with the nutritional processes.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j. Describe the physiological changes that occur during the life cycle and explain the changes in nutrient needs that accompany these changes.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k. Evaluate nutrition information in popular media critically.</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l. Apply the competencies learned to plan a menu/select from a restaurant menu that would meet the requirements for an individual based on the U.S. Dietary Guidelines, </w:t>
      </w:r>
      <w:proofErr w:type="spellStart"/>
      <w:r w:rsidRPr="00B9467E">
        <w:rPr>
          <w:rFonts w:ascii="Times New Roman" w:eastAsia="Times New Roman" w:hAnsi="Times New Roman" w:cs="Times New Roman"/>
          <w:b/>
          <w:bCs/>
          <w:sz w:val="28"/>
          <w:szCs w:val="28"/>
        </w:rPr>
        <w:t>MyPlate</w:t>
      </w:r>
      <w:proofErr w:type="spellEnd"/>
      <w:r w:rsidRPr="00B9467E">
        <w:rPr>
          <w:rFonts w:ascii="Times New Roman" w:eastAsia="Times New Roman" w:hAnsi="Times New Roman" w:cs="Times New Roman"/>
          <w:b/>
          <w:bCs/>
          <w:sz w:val="28"/>
          <w:szCs w:val="28"/>
        </w:rPr>
        <w:t xml:space="preserve"> and the Recommended Dietary Allowances.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u w:val="single"/>
        </w:rPr>
        <w:t>Primary Teaching Method:</w:t>
      </w:r>
      <w:r w:rsidRPr="00B9467E">
        <w:rPr>
          <w:rFonts w:ascii="Times New Roman" w:eastAsia="Times New Roman" w:hAnsi="Times New Roman" w:cs="Times New Roman"/>
          <w:b/>
          <w:bCs/>
          <w:sz w:val="28"/>
          <w:szCs w:val="28"/>
        </w:rPr>
        <w:t xml:space="preserve"> </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 xml:space="preserve">This online course will include the following components: </w:t>
      </w:r>
    </w:p>
    <w:p w:rsidR="00B9467E" w:rsidRPr="00B9467E" w:rsidRDefault="00B9467E" w:rsidP="00B9467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Take a syllabus quiz</w:t>
      </w:r>
    </w:p>
    <w:p w:rsidR="00B9467E" w:rsidRPr="00B9467E" w:rsidRDefault="00B9467E" w:rsidP="00B9467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Read the chapter/s for that week, fill in the note taking guideline/s and upload your completed note taking guideline/s for part of your grade</w:t>
      </w:r>
    </w:p>
    <w:p w:rsidR="00B9467E" w:rsidRPr="00B9467E" w:rsidRDefault="00B9467E" w:rsidP="00B9467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Complete the weekly lab assignment/s</w:t>
      </w:r>
    </w:p>
    <w:p w:rsidR="00B9467E" w:rsidRPr="00B9467E" w:rsidRDefault="00B9467E" w:rsidP="00B9467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Participating in weekly discussion topic/s</w:t>
      </w:r>
      <w:r w:rsidRPr="00B9467E">
        <w:rPr>
          <w:rFonts w:ascii="Times New Roman" w:eastAsia="Times New Roman" w:hAnsi="Times New Roman" w:cs="Times New Roman"/>
          <w:sz w:val="24"/>
          <w:szCs w:val="24"/>
        </w:rPr>
        <w:t xml:space="preserve"> </w:t>
      </w:r>
    </w:p>
    <w:p w:rsidR="00B9467E" w:rsidRPr="00B9467E" w:rsidRDefault="00B9467E" w:rsidP="00B9467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Take an on-line quiz for each chapter</w:t>
      </w:r>
    </w:p>
    <w:p w:rsidR="00B9467E" w:rsidRPr="00B9467E" w:rsidRDefault="00B9467E" w:rsidP="00B9467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Take 4 tests </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Quizzes and tests are all on-line. There is a one week time period for accessing each quiz/test. Within that one week time period you will need to choose a one hour time period to log on and take the quiz/test. Thus, you will need to choose your time wisely. </w:t>
      </w:r>
      <w:r w:rsidRPr="00B9467E">
        <w:rPr>
          <w:rFonts w:ascii="Times New Roman" w:eastAsia="Times New Roman" w:hAnsi="Times New Roman" w:cs="Times New Roman"/>
          <w:b/>
          <w:bCs/>
          <w:color w:val="FF0000"/>
          <w:sz w:val="28"/>
          <w:szCs w:val="28"/>
        </w:rPr>
        <w:t>Quizzes and tests will not be electronically reopened if you fail to log in to take them during the time period that they are electronically open</w:t>
      </w:r>
      <w:r w:rsidRPr="00B9467E">
        <w:rPr>
          <w:rFonts w:ascii="Times New Roman" w:eastAsia="Times New Roman" w:hAnsi="Times New Roman" w:cs="Times New Roman"/>
          <w:b/>
          <w:bCs/>
          <w:sz w:val="28"/>
          <w:szCs w:val="28"/>
        </w:rPr>
        <w:t>.</w:t>
      </w:r>
    </w:p>
    <w:p w:rsidR="00B9467E" w:rsidRPr="00B9467E" w:rsidRDefault="00B9467E" w:rsidP="00B9467E">
      <w:pPr>
        <w:spacing w:before="100" w:beforeAutospacing="1" w:after="100" w:afterAutospacing="1" w:line="240" w:lineRule="auto"/>
        <w:outlineLvl w:val="2"/>
        <w:rPr>
          <w:rFonts w:ascii="Times New Roman" w:eastAsia="Times New Roman" w:hAnsi="Times New Roman" w:cs="Times New Roman"/>
          <w:b/>
          <w:bCs/>
          <w:sz w:val="27"/>
          <w:szCs w:val="27"/>
        </w:rPr>
      </w:pPr>
      <w:r w:rsidRPr="00B9467E">
        <w:rPr>
          <w:rFonts w:ascii="Times New Roman" w:eastAsia="Times New Roman" w:hAnsi="Times New Roman" w:cs="Times New Roman"/>
          <w:b/>
          <w:bCs/>
          <w:sz w:val="28"/>
          <w:szCs w:val="28"/>
          <w:u w:val="single"/>
        </w:rPr>
        <w:t>Technical Assistance for Canvas:</w:t>
      </w:r>
    </w:p>
    <w:p w:rsidR="00B9467E" w:rsidRPr="00B9467E" w:rsidRDefault="00B9467E" w:rsidP="00B9467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Search for help on specific topics at </w:t>
      </w:r>
      <w:hyperlink r:id="rId6" w:history="1">
        <w:r w:rsidRPr="00B9467E">
          <w:rPr>
            <w:rFonts w:ascii="Times New Roman" w:eastAsia="Times New Roman" w:hAnsi="Times New Roman" w:cs="Times New Roman"/>
            <w:b/>
            <w:bCs/>
            <w:color w:val="0000FF"/>
            <w:sz w:val="28"/>
            <w:szCs w:val="28"/>
            <w:u w:val="single"/>
          </w:rPr>
          <w:t>instructure.com</w:t>
        </w:r>
      </w:hyperlink>
    </w:p>
    <w:p w:rsidR="00B9467E" w:rsidRPr="00B9467E" w:rsidRDefault="00B9467E" w:rsidP="00B9467E">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7" w:tgtFrame="_blank" w:history="1">
        <w:r w:rsidRPr="00B9467E">
          <w:rPr>
            <w:rFonts w:ascii="Times New Roman" w:eastAsia="Times New Roman" w:hAnsi="Times New Roman" w:cs="Times New Roman"/>
            <w:b/>
            <w:bCs/>
            <w:color w:val="0000FF"/>
            <w:sz w:val="28"/>
            <w:szCs w:val="28"/>
            <w:u w:val="single"/>
          </w:rPr>
          <w:t>Chat live with Canvas Support 24/7/365</w:t>
        </w:r>
        <w:r w:rsidRPr="00B9467E">
          <w:rPr>
            <w:rFonts w:ascii="Times New Roman" w:eastAsia="Times New Roman" w:hAnsi="Times New Roman" w:cs="Times New Roman"/>
            <w:b/>
            <w:bCs/>
            <w:color w:val="0000FF"/>
            <w:sz w:val="28"/>
            <w:szCs w:val="28"/>
          </w:rPr>
          <w:t> (Links to an external site.)Links to an external site.</w:t>
        </w:r>
      </w:hyperlink>
    </w:p>
    <w:p w:rsidR="00B9467E" w:rsidRPr="00B9467E" w:rsidRDefault="00B9467E" w:rsidP="00B9467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Watch this </w:t>
      </w:r>
      <w:hyperlink r:id="rId8" w:tgtFrame="_blank" w:history="1">
        <w:r w:rsidRPr="00B9467E">
          <w:rPr>
            <w:rFonts w:ascii="Times New Roman" w:eastAsia="Times New Roman" w:hAnsi="Times New Roman" w:cs="Times New Roman"/>
            <w:b/>
            <w:bCs/>
            <w:color w:val="0000FF"/>
            <w:sz w:val="28"/>
            <w:szCs w:val="28"/>
            <w:u w:val="single"/>
          </w:rPr>
          <w:t>video to get you started</w:t>
        </w:r>
        <w:r w:rsidRPr="00B9467E">
          <w:rPr>
            <w:rFonts w:ascii="Times New Roman" w:eastAsia="Times New Roman" w:hAnsi="Times New Roman" w:cs="Times New Roman"/>
            <w:b/>
            <w:bCs/>
            <w:color w:val="0000FF"/>
            <w:sz w:val="28"/>
            <w:szCs w:val="28"/>
          </w:rPr>
          <w:t> (Links to an external site.)Links to an external site.</w:t>
        </w:r>
      </w:hyperlink>
      <w:r w:rsidRPr="00B9467E">
        <w:rPr>
          <w:rFonts w:ascii="Times New Roman" w:eastAsia="Times New Roman" w:hAnsi="Times New Roman" w:cs="Times New Roman"/>
          <w:b/>
          <w:bCs/>
          <w:sz w:val="28"/>
          <w:szCs w:val="28"/>
        </w:rPr>
        <w:t xml:space="preserve"> with online guides and tutorials</w:t>
      </w:r>
    </w:p>
    <w:p w:rsidR="00B9467E" w:rsidRPr="00B9467E" w:rsidRDefault="00B9467E" w:rsidP="00B9467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Contact the </w:t>
      </w:r>
      <w:proofErr w:type="spellStart"/>
      <w:r w:rsidRPr="00B9467E">
        <w:rPr>
          <w:rFonts w:ascii="Times New Roman" w:eastAsia="Times New Roman" w:hAnsi="Times New Roman" w:cs="Times New Roman"/>
          <w:b/>
          <w:bCs/>
          <w:sz w:val="28"/>
          <w:szCs w:val="28"/>
        </w:rPr>
        <w:t>Chaminade</w:t>
      </w:r>
      <w:proofErr w:type="spellEnd"/>
      <w:r w:rsidRPr="00B9467E">
        <w:rPr>
          <w:rFonts w:ascii="Times New Roman" w:eastAsia="Times New Roman" w:hAnsi="Times New Roman" w:cs="Times New Roman"/>
          <w:b/>
          <w:bCs/>
          <w:sz w:val="28"/>
          <w:szCs w:val="28"/>
        </w:rPr>
        <w:t xml:space="preserve"> IT Helpdesk for technical issues: </w:t>
      </w:r>
      <w:hyperlink r:id="rId9" w:history="1">
        <w:r w:rsidRPr="00B9467E">
          <w:rPr>
            <w:rFonts w:ascii="Times New Roman" w:eastAsia="Times New Roman" w:hAnsi="Times New Roman" w:cs="Times New Roman"/>
            <w:b/>
            <w:bCs/>
            <w:color w:val="0000FF"/>
            <w:sz w:val="28"/>
            <w:szCs w:val="28"/>
            <w:u w:val="single"/>
          </w:rPr>
          <w:t>helpdesk@chaminade.edu</w:t>
        </w:r>
      </w:hyperlink>
      <w:r w:rsidRPr="00B9467E">
        <w:rPr>
          <w:rFonts w:ascii="Times New Roman" w:eastAsia="Times New Roman" w:hAnsi="Times New Roman" w:cs="Times New Roman"/>
          <w:b/>
          <w:bCs/>
          <w:sz w:val="28"/>
          <w:szCs w:val="28"/>
        </w:rPr>
        <w:t>, or call (808) 735-4855</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Studying Human Nutrition within the online format will require time management and discipline. You will need to make time each week to complete assigned reading and homework assignments.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u w:val="single"/>
        </w:rPr>
        <w:t>Grading:</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1 Self into posting................................................................7 points</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1 Syllabus quiz...................................................................12 points</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15 Note taking guidelines.........................................15 points each</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 xml:space="preserve">4 Tests..................................................................varied points each </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 xml:space="preserve">16 Chapter quizzes....................................................25 points each </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 xml:space="preserve">16 Discussion Postings...............................................7 points each </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15 Labs..............................................................various points each</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 xml:space="preserve">1 final exam.......................................................................100 points </w:t>
      </w: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Extra credit....................................................................varied points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u w:val="single"/>
        </w:rPr>
        <w:t>Grading Scale:</w:t>
      </w:r>
      <w:r w:rsidRPr="00B9467E">
        <w:rPr>
          <w:rFonts w:ascii="Times New Roman" w:eastAsia="Times New Roman" w:hAnsi="Times New Roman" w:cs="Times New Roman"/>
          <w:b/>
          <w:bCs/>
          <w:sz w:val="28"/>
          <w:szCs w:val="28"/>
        </w:rPr>
        <w:t xml:space="preserve"> </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Letter grades are given in all courses except those conducted on a credit/no credit basis. Grades are calculated from the student’s daily work, class participation, quizzes, tests, term papers, reports and the final examination. They are interpreted as follows: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A</w:t>
      </w:r>
      <w:proofErr w:type="gramStart"/>
      <w:r w:rsidRPr="00B9467E">
        <w:rPr>
          <w:rFonts w:ascii="Times New Roman" w:eastAsia="Times New Roman" w:hAnsi="Times New Roman" w:cs="Times New Roman"/>
          <w:b/>
          <w:bCs/>
          <w:sz w:val="28"/>
          <w:szCs w:val="28"/>
        </w:rPr>
        <w:t>  90</w:t>
      </w:r>
      <w:proofErr w:type="gramEnd"/>
      <w:r w:rsidRPr="00B9467E">
        <w:rPr>
          <w:rFonts w:ascii="Times New Roman" w:eastAsia="Times New Roman" w:hAnsi="Times New Roman" w:cs="Times New Roman"/>
          <w:b/>
          <w:bCs/>
          <w:sz w:val="28"/>
          <w:szCs w:val="28"/>
        </w:rPr>
        <w:t>-100% Outstanding scholarship and an unusual degree of intellectual initiative</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B</w:t>
      </w:r>
      <w:proofErr w:type="gramStart"/>
      <w:r w:rsidRPr="00B9467E">
        <w:rPr>
          <w:rFonts w:ascii="Times New Roman" w:eastAsia="Times New Roman" w:hAnsi="Times New Roman" w:cs="Times New Roman"/>
          <w:b/>
          <w:bCs/>
          <w:sz w:val="28"/>
          <w:szCs w:val="28"/>
        </w:rPr>
        <w:t>  80</w:t>
      </w:r>
      <w:proofErr w:type="gramEnd"/>
      <w:r w:rsidRPr="00B9467E">
        <w:rPr>
          <w:rFonts w:ascii="Times New Roman" w:eastAsia="Times New Roman" w:hAnsi="Times New Roman" w:cs="Times New Roman"/>
          <w:b/>
          <w:bCs/>
          <w:sz w:val="28"/>
          <w:szCs w:val="28"/>
        </w:rPr>
        <w:t>-89%   Superior work done in a consistent and intellectual manner</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C</w:t>
      </w:r>
      <w:proofErr w:type="gramStart"/>
      <w:r w:rsidRPr="00B9467E">
        <w:rPr>
          <w:rFonts w:ascii="Times New Roman" w:eastAsia="Times New Roman" w:hAnsi="Times New Roman" w:cs="Times New Roman"/>
          <w:b/>
          <w:bCs/>
          <w:sz w:val="28"/>
          <w:szCs w:val="28"/>
        </w:rPr>
        <w:t>  70</w:t>
      </w:r>
      <w:proofErr w:type="gramEnd"/>
      <w:r w:rsidRPr="00B9467E">
        <w:rPr>
          <w:rFonts w:ascii="Times New Roman" w:eastAsia="Times New Roman" w:hAnsi="Times New Roman" w:cs="Times New Roman"/>
          <w:b/>
          <w:bCs/>
          <w:sz w:val="28"/>
          <w:szCs w:val="28"/>
        </w:rPr>
        <w:t>-79%   Average grade indicating a competent grasp of subject matter</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D</w:t>
      </w:r>
      <w:proofErr w:type="gramStart"/>
      <w:r w:rsidRPr="00B9467E">
        <w:rPr>
          <w:rFonts w:ascii="Times New Roman" w:eastAsia="Times New Roman" w:hAnsi="Times New Roman" w:cs="Times New Roman"/>
          <w:b/>
          <w:bCs/>
          <w:sz w:val="28"/>
          <w:szCs w:val="28"/>
        </w:rPr>
        <w:t>  60</w:t>
      </w:r>
      <w:proofErr w:type="gramEnd"/>
      <w:r w:rsidRPr="00B9467E">
        <w:rPr>
          <w:rFonts w:ascii="Times New Roman" w:eastAsia="Times New Roman" w:hAnsi="Times New Roman" w:cs="Times New Roman"/>
          <w:b/>
          <w:bCs/>
          <w:sz w:val="28"/>
          <w:szCs w:val="28"/>
        </w:rPr>
        <w:t xml:space="preserve">-69%   Inferior work of the lowest passing grade, not satisfactory for fulfillment </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                    </w:t>
      </w:r>
      <w:proofErr w:type="gramStart"/>
      <w:r w:rsidRPr="00B9467E">
        <w:rPr>
          <w:rFonts w:ascii="Times New Roman" w:eastAsia="Times New Roman" w:hAnsi="Times New Roman" w:cs="Times New Roman"/>
          <w:b/>
          <w:bCs/>
          <w:sz w:val="28"/>
          <w:szCs w:val="28"/>
        </w:rPr>
        <w:t>of</w:t>
      </w:r>
      <w:proofErr w:type="gramEnd"/>
      <w:r w:rsidRPr="00B9467E">
        <w:rPr>
          <w:rFonts w:ascii="Times New Roman" w:eastAsia="Times New Roman" w:hAnsi="Times New Roman" w:cs="Times New Roman"/>
          <w:b/>
          <w:bCs/>
          <w:sz w:val="28"/>
          <w:szCs w:val="28"/>
        </w:rPr>
        <w:t xml:space="preserve"> prerequisite course work</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F   &lt;60%     Failed to grasp the minimum subject matter; no credit given</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u w:val="single"/>
        </w:rPr>
        <w:t>Class Policies:</w:t>
      </w:r>
    </w:p>
    <w:p w:rsidR="00B9467E" w:rsidRPr="00B9467E" w:rsidRDefault="00B9467E" w:rsidP="00B9467E">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Our entire class is online </w:t>
      </w:r>
    </w:p>
    <w:p w:rsidR="00B9467E" w:rsidRPr="00B9467E" w:rsidRDefault="00B9467E" w:rsidP="00B9467E">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Our entire session is scheduled in our the syllabus, please mark your personal calendar so that you do not miss anything </w:t>
      </w:r>
    </w:p>
    <w:p w:rsidR="00B9467E" w:rsidRPr="00B9467E" w:rsidRDefault="00B9467E" w:rsidP="00B9467E">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You must choose a one-hour block of time to log on and complete the exam. </w:t>
      </w:r>
    </w:p>
    <w:p w:rsidR="00B9467E" w:rsidRPr="00B9467E" w:rsidRDefault="00B9467E" w:rsidP="00B9467E">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Homework is a very important aspect of this class as it allows you to apply concepts from your reading in the text and from lecture notes to real world problems and examples. Homework assignments must be submitted each week.</w:t>
      </w:r>
      <w:r w:rsidRPr="00B9467E">
        <w:rPr>
          <w:rFonts w:ascii="Times New Roman" w:eastAsia="Times New Roman" w:hAnsi="Times New Roman" w:cs="Times New Roman"/>
          <w:b/>
          <w:bCs/>
          <w:color w:val="FF0000"/>
          <w:sz w:val="28"/>
          <w:szCs w:val="28"/>
        </w:rPr>
        <w:t xml:space="preserve"> In the unlikely event that you submit an assignment beyond the designated time period, there will be a 10% late penalty for each week it is late.</w:t>
      </w:r>
    </w:p>
    <w:p w:rsidR="00B9467E" w:rsidRPr="00B9467E" w:rsidRDefault="00B9467E" w:rsidP="00B9467E">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To succeed in this course you must complete the homework assignments as they add up to a big part of your course grade. This is a fast paced 4 credit science lab class so it's very important to complete all assignments on a timely basis and not fall behind. If you are not prepared to log into our course each week and complete the assignments I encourage you to drop this course.</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u w:val="single"/>
        </w:rPr>
        <w:t>Additional Departmental and University Policies:</w:t>
      </w:r>
    </w:p>
    <w:p w:rsidR="00B9467E" w:rsidRPr="00B9467E" w:rsidRDefault="00B9467E" w:rsidP="00B9467E">
      <w:pPr>
        <w:spacing w:before="100" w:beforeAutospacing="1" w:after="100" w:afterAutospacing="1" w:line="240" w:lineRule="auto"/>
        <w:outlineLvl w:val="1"/>
        <w:rPr>
          <w:rFonts w:ascii="Times New Roman" w:eastAsia="Times New Roman" w:hAnsi="Times New Roman" w:cs="Times New Roman"/>
          <w:b/>
          <w:bCs/>
          <w:sz w:val="36"/>
          <w:szCs w:val="36"/>
        </w:rPr>
      </w:pPr>
      <w:r w:rsidRPr="00B9467E">
        <w:rPr>
          <w:rFonts w:ascii="Times New Roman" w:eastAsia="Times New Roman" w:hAnsi="Times New Roman" w:cs="Times New Roman"/>
          <w:b/>
          <w:bCs/>
          <w:sz w:val="28"/>
          <w:szCs w:val="28"/>
        </w:rPr>
        <w:t>Disability Access: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Unexcused absences equivalent to more than a week of classes may lead to grade reduction for the course. Any unexcused absences of two consecutive weeks or more may result in being withdrawn from the course by the instructor. Although the instructor is not required to withdraw students in that scenario. Repeated absences put students at risk of failing grades.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 xml:space="preserve">• Policy on Communication. The University provides a </w:t>
      </w:r>
      <w:proofErr w:type="spellStart"/>
      <w:r w:rsidRPr="00B9467E">
        <w:rPr>
          <w:rFonts w:ascii="Times New Roman" w:eastAsia="Times New Roman" w:hAnsi="Times New Roman" w:cs="Times New Roman"/>
          <w:b/>
          <w:bCs/>
          <w:sz w:val="28"/>
          <w:szCs w:val="28"/>
        </w:rPr>
        <w:t>Chaminade</w:t>
      </w:r>
      <w:proofErr w:type="spellEnd"/>
      <w:r w:rsidRPr="00B9467E">
        <w:rPr>
          <w:rFonts w:ascii="Times New Roman" w:eastAsia="Times New Roman" w:hAnsi="Times New Roman" w:cs="Times New Roman"/>
          <w:b/>
          <w:bCs/>
          <w:sz w:val="28"/>
          <w:szCs w:val="28"/>
        </w:rPr>
        <w:t xml:space="preserve"> email address for all students. Official </w:t>
      </w:r>
      <w:proofErr w:type="spellStart"/>
      <w:r w:rsidRPr="00B9467E">
        <w:rPr>
          <w:rFonts w:ascii="Times New Roman" w:eastAsia="Times New Roman" w:hAnsi="Times New Roman" w:cs="Times New Roman"/>
          <w:b/>
          <w:bCs/>
          <w:sz w:val="28"/>
          <w:szCs w:val="28"/>
        </w:rPr>
        <w:t>Chaminade</w:t>
      </w:r>
      <w:proofErr w:type="spellEnd"/>
      <w:r w:rsidRPr="00B9467E">
        <w:rPr>
          <w:rFonts w:ascii="Times New Roman" w:eastAsia="Times New Roman" w:hAnsi="Times New Roman" w:cs="Times New Roman"/>
          <w:b/>
          <w:bCs/>
          <w:sz w:val="28"/>
          <w:szCs w:val="28"/>
        </w:rPr>
        <w:t xml:space="preserve"> communications will be sent to the students' </w:t>
      </w:r>
      <w:proofErr w:type="spellStart"/>
      <w:r w:rsidRPr="00B9467E">
        <w:rPr>
          <w:rFonts w:ascii="Times New Roman" w:eastAsia="Times New Roman" w:hAnsi="Times New Roman" w:cs="Times New Roman"/>
          <w:b/>
          <w:bCs/>
          <w:sz w:val="28"/>
          <w:szCs w:val="28"/>
        </w:rPr>
        <w:t>Chaminade</w:t>
      </w:r>
      <w:proofErr w:type="spellEnd"/>
      <w:r w:rsidRPr="00B9467E">
        <w:rPr>
          <w:rFonts w:ascii="Times New Roman" w:eastAsia="Times New Roman" w:hAnsi="Times New Roman" w:cs="Times New Roman"/>
          <w:b/>
          <w:bCs/>
          <w:sz w:val="28"/>
          <w:szCs w:val="28"/>
        </w:rPr>
        <w:t xml:space="preserve"> email address and instructors will use only this email to communicate with students. It is the responsibility of the student to check their email frequently. Report email-related problems to the Helpdesk at 808-735-4855 or </w:t>
      </w:r>
      <w:hyperlink r:id="rId10" w:history="1">
        <w:r w:rsidRPr="00B9467E">
          <w:rPr>
            <w:rFonts w:ascii="Times New Roman" w:eastAsia="Times New Roman" w:hAnsi="Times New Roman" w:cs="Times New Roman"/>
            <w:b/>
            <w:bCs/>
            <w:color w:val="0000FF"/>
            <w:sz w:val="28"/>
            <w:szCs w:val="28"/>
            <w:u w:val="single"/>
          </w:rPr>
          <w:t>helpdesk@chaminade.edu</w:t>
        </w:r>
      </w:hyperlink>
      <w:r w:rsidRPr="00B9467E">
        <w:rPr>
          <w:rFonts w:ascii="Times New Roman" w:eastAsia="Times New Roman" w:hAnsi="Times New Roman" w:cs="Times New Roman"/>
          <w:b/>
          <w:bCs/>
          <w:sz w:val="28"/>
          <w:szCs w:val="28"/>
        </w:rPr>
        <w:t>.</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 xml:space="preserve">• Title IX Declaration. </w:t>
      </w:r>
      <w:proofErr w:type="spellStart"/>
      <w:r w:rsidRPr="00B9467E">
        <w:rPr>
          <w:rFonts w:ascii="Times New Roman" w:eastAsia="Times New Roman" w:hAnsi="Times New Roman" w:cs="Times New Roman"/>
          <w:b/>
          <w:bCs/>
          <w:sz w:val="28"/>
          <w:szCs w:val="28"/>
        </w:rPr>
        <w:t>Chaminade</w:t>
      </w:r>
      <w:proofErr w:type="spellEnd"/>
      <w:r w:rsidRPr="00B9467E">
        <w:rPr>
          <w:rFonts w:ascii="Times New Roman" w:eastAsia="Times New Roman" w:hAnsi="Times New Roman" w:cs="Times New Roman"/>
          <w:b/>
          <w:bCs/>
          <w:sz w:val="28"/>
          <w:szCs w:val="28"/>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 </w:t>
      </w:r>
      <w:proofErr w:type="spellStart"/>
      <w:r w:rsidRPr="00B9467E">
        <w:rPr>
          <w:rFonts w:ascii="Times New Roman" w:eastAsia="Times New Roman" w:hAnsi="Times New Roman" w:cs="Times New Roman"/>
          <w:b/>
          <w:bCs/>
          <w:sz w:val="28"/>
          <w:szCs w:val="28"/>
        </w:rPr>
        <w:t>Chaminade</w:t>
      </w:r>
      <w:proofErr w:type="spellEnd"/>
      <w:r w:rsidRPr="00B9467E">
        <w:rPr>
          <w:rFonts w:ascii="Times New Roman" w:eastAsia="Times New Roman" w:hAnsi="Times New Roman" w:cs="Times New Roman"/>
          <w:b/>
          <w:bCs/>
          <w:sz w:val="28"/>
          <w:szCs w:val="28"/>
        </w:rPr>
        <w:t xml:space="preserve"> Counseling Center at (808) 735-4845. Any priest serving as a sacramental confessor or any ordained religious leader serving in the sacred confidence role.</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br/>
      </w:r>
      <w:r w:rsidRPr="00B9467E">
        <w:rPr>
          <w:rFonts w:ascii="Times New Roman" w:eastAsia="Times New Roman" w:hAnsi="Times New Roman" w:cs="Times New Roman"/>
          <w:b/>
          <w:bCs/>
          <w:sz w:val="28"/>
          <w:szCs w:val="28"/>
        </w:rPr>
        <w:t>• Academic Honesty.</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Academic Conduct Policy</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From the 2018-2019 Undergraduate Academic Catalog (p. 42): </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Any community must have a set of rules and standards of conduct by which it operates. At </w:t>
      </w:r>
      <w:proofErr w:type="spellStart"/>
      <w:r w:rsidRPr="00B9467E">
        <w:rPr>
          <w:rFonts w:ascii="Times New Roman" w:eastAsia="Times New Roman" w:hAnsi="Times New Roman" w:cs="Times New Roman"/>
          <w:b/>
          <w:bCs/>
          <w:sz w:val="28"/>
          <w:szCs w:val="28"/>
        </w:rPr>
        <w:t>Chaminade</w:t>
      </w:r>
      <w:proofErr w:type="spellEnd"/>
      <w:r w:rsidRPr="00B9467E">
        <w:rPr>
          <w:rFonts w:ascii="Times New Roman" w:eastAsia="Times New Roman" w:hAnsi="Times New Roman" w:cs="Times New Roman"/>
          <w:b/>
          <w:bCs/>
          <w:sz w:val="28"/>
          <w:szCs w:val="28"/>
        </w:rPr>
        <w:t>,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B9467E">
        <w:rPr>
          <w:rFonts w:ascii="Times New Roman" w:eastAsia="Times New Roman" w:hAnsi="Times New Roman" w:cs="Times New Roman"/>
          <w:b/>
          <w:bCs/>
          <w:sz w:val="28"/>
          <w:szCs w:val="28"/>
        </w:rPr>
        <w:t>Chaminade</w:t>
      </w:r>
      <w:proofErr w:type="spellEnd"/>
      <w:r w:rsidRPr="00B9467E">
        <w:rPr>
          <w:rFonts w:ascii="Times New Roman" w:eastAsia="Times New Roman" w:hAnsi="Times New Roman" w:cs="Times New Roman"/>
          <w:b/>
          <w:bCs/>
          <w:sz w:val="28"/>
          <w:szCs w:val="28"/>
        </w:rPr>
        <w:t xml:space="preserve"> website.</w:t>
      </w:r>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b/>
          <w:bCs/>
          <w:sz w:val="28"/>
          <w:szCs w:val="28"/>
        </w:rPr>
        <w:t>For further information, please refer to the Student Handbook:</w:t>
      </w:r>
      <w:r w:rsidRPr="00B9467E">
        <w:rPr>
          <w:rFonts w:ascii="Times New Roman" w:eastAsia="Times New Roman" w:hAnsi="Times New Roman" w:cs="Times New Roman"/>
          <w:sz w:val="24"/>
          <w:szCs w:val="24"/>
        </w:rPr>
        <w:t xml:space="preserve"> </w:t>
      </w:r>
      <w:hyperlink r:id="rId11" w:tgtFrame="_blank" w:history="1">
        <w:r w:rsidRPr="00B9467E">
          <w:rPr>
            <w:rFonts w:ascii="Times New Roman" w:eastAsia="Times New Roman" w:hAnsi="Times New Roman" w:cs="Times New Roman"/>
            <w:color w:val="0000FF"/>
            <w:sz w:val="24"/>
            <w:szCs w:val="24"/>
            <w:u w:val="single"/>
          </w:rPr>
          <w:t>https://studentaffairs.chaminade.edu/wp-content/uploads/sites/28/2018-19-NEW-STUDENT-HANDBOOK.pdf</w:t>
        </w:r>
        <w:r w:rsidRPr="00B9467E">
          <w:rPr>
            <w:rFonts w:ascii="Times New Roman" w:eastAsia="Times New Roman" w:hAnsi="Times New Roman" w:cs="Times New Roman"/>
            <w:color w:val="0000FF"/>
            <w:sz w:val="24"/>
            <w:szCs w:val="24"/>
          </w:rPr>
          <w:t> (Links to an external site.)Links to an external site.</w:t>
        </w:r>
      </w:hyperlink>
    </w:p>
    <w:p w:rsidR="00B9467E" w:rsidRPr="00B9467E" w:rsidRDefault="00B9467E" w:rsidP="00B9467E">
      <w:pPr>
        <w:spacing w:before="100" w:beforeAutospacing="1" w:after="100" w:afterAutospacing="1"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w:t>
      </w:r>
    </w:p>
    <w:p w:rsidR="00B9467E" w:rsidRPr="00B9467E" w:rsidRDefault="00B9467E" w:rsidP="00B9467E">
      <w:pPr>
        <w:spacing w:before="100" w:beforeAutospacing="1" w:after="100" w:afterAutospacing="1" w:line="240" w:lineRule="auto"/>
        <w:outlineLvl w:val="1"/>
        <w:rPr>
          <w:rFonts w:ascii="Times New Roman" w:eastAsia="Times New Roman" w:hAnsi="Times New Roman" w:cs="Times New Roman"/>
          <w:b/>
          <w:bCs/>
          <w:sz w:val="36"/>
          <w:szCs w:val="36"/>
        </w:rPr>
      </w:pPr>
      <w:r w:rsidRPr="00B9467E">
        <w:rPr>
          <w:rFonts w:ascii="Times New Roman" w:eastAsia="Times New Roman" w:hAnsi="Times New Roman" w:cs="Times New Roman"/>
          <w:b/>
          <w:bCs/>
          <w:sz w:val="36"/>
          <w:szCs w:val="36"/>
        </w:rPr>
        <w:t>Course Summary:</w:t>
      </w:r>
    </w:p>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2"/>
        <w:gridCol w:w="6998"/>
      </w:tblGrid>
      <w:tr w:rsidR="00B9467E" w:rsidRPr="00B9467E" w:rsidTr="00B9467E">
        <w:trPr>
          <w:tblHeader/>
          <w:tblCellSpacing w:w="15" w:type="dxa"/>
        </w:trPr>
        <w:tc>
          <w:tcPr>
            <w:tcW w:w="1250" w:type="pct"/>
            <w:vAlign w:val="center"/>
            <w:hideMark/>
          </w:tcPr>
          <w:p w:rsidR="00B9467E" w:rsidRPr="00B9467E" w:rsidRDefault="00B9467E" w:rsidP="00B9467E">
            <w:pPr>
              <w:spacing w:after="0" w:line="240" w:lineRule="auto"/>
              <w:jc w:val="center"/>
              <w:rPr>
                <w:rFonts w:ascii="Times New Roman" w:eastAsia="Times New Roman" w:hAnsi="Times New Roman" w:cs="Times New Roman"/>
                <w:b/>
                <w:bCs/>
                <w:sz w:val="24"/>
                <w:szCs w:val="24"/>
              </w:rPr>
            </w:pPr>
            <w:r w:rsidRPr="00B9467E">
              <w:rPr>
                <w:rFonts w:ascii="Times New Roman" w:eastAsia="Times New Roman" w:hAnsi="Times New Roman" w:cs="Times New Roman"/>
                <w:b/>
                <w:bCs/>
                <w:sz w:val="24"/>
                <w:szCs w:val="24"/>
              </w:rPr>
              <w:t>Date</w:t>
            </w:r>
          </w:p>
        </w:tc>
        <w:tc>
          <w:tcPr>
            <w:tcW w:w="3750" w:type="pct"/>
            <w:vAlign w:val="center"/>
            <w:hideMark/>
          </w:tcPr>
          <w:p w:rsidR="00B9467E" w:rsidRPr="00B9467E" w:rsidRDefault="00B9467E" w:rsidP="00B9467E">
            <w:pPr>
              <w:spacing w:after="0" w:line="240" w:lineRule="auto"/>
              <w:jc w:val="center"/>
              <w:rPr>
                <w:rFonts w:ascii="Times New Roman" w:eastAsia="Times New Roman" w:hAnsi="Times New Roman" w:cs="Times New Roman"/>
                <w:b/>
                <w:bCs/>
                <w:sz w:val="24"/>
                <w:szCs w:val="24"/>
              </w:rPr>
            </w:pPr>
            <w:r w:rsidRPr="00B9467E">
              <w:rPr>
                <w:rFonts w:ascii="Times New Roman" w:eastAsia="Times New Roman" w:hAnsi="Times New Roman" w:cs="Times New Roman"/>
                <w:b/>
                <w:bCs/>
                <w:sz w:val="24"/>
                <w:szCs w:val="24"/>
              </w:rPr>
              <w:t xml:space="preserve">Details </w:t>
            </w:r>
          </w:p>
        </w:tc>
      </w:tr>
      <w:tr w:rsidR="00B9467E" w:rsidRPr="00B9467E" w:rsidTr="00B9467E">
        <w:trPr>
          <w:tblCellSpacing w:w="15" w:type="dxa"/>
        </w:trPr>
        <w:tc>
          <w:tcPr>
            <w:tcW w:w="0" w:type="auto"/>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Sun Jul 7,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273"/>
              <w:gridCol w:w="1635"/>
            </w:tblGrid>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12" w:history="1">
                    <w:r w:rsidRPr="00B9467E">
                      <w:rPr>
                        <w:rFonts w:ascii="Times New Roman" w:eastAsia="Times New Roman" w:hAnsi="Times New Roman" w:cs="Times New Roman"/>
                        <w:color w:val="0000FF"/>
                        <w:sz w:val="24"/>
                        <w:szCs w:val="24"/>
                        <w:u w:val="single"/>
                      </w:rPr>
                      <w:t>Chapter 1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13" w:history="1">
                    <w:r w:rsidRPr="00B9467E">
                      <w:rPr>
                        <w:rFonts w:ascii="Times New Roman" w:eastAsia="Times New Roman" w:hAnsi="Times New Roman" w:cs="Times New Roman"/>
                        <w:color w:val="0000FF"/>
                        <w:sz w:val="24"/>
                        <w:szCs w:val="24"/>
                        <w:u w:val="single"/>
                      </w:rPr>
                      <w:t>Introductions</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14" w:history="1">
                    <w:r w:rsidRPr="00B9467E">
                      <w:rPr>
                        <w:rFonts w:ascii="Times New Roman" w:eastAsia="Times New Roman" w:hAnsi="Times New Roman" w:cs="Times New Roman"/>
                        <w:color w:val="0000FF"/>
                        <w:sz w:val="24"/>
                        <w:szCs w:val="24"/>
                        <w:u w:val="single"/>
                      </w:rPr>
                      <w:t>Quiz 1</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15" w:history="1">
                    <w:r w:rsidRPr="00B9467E">
                      <w:rPr>
                        <w:rFonts w:ascii="Times New Roman" w:eastAsia="Times New Roman" w:hAnsi="Times New Roman" w:cs="Times New Roman"/>
                        <w:color w:val="0000FF"/>
                        <w:sz w:val="24"/>
                        <w:szCs w:val="24"/>
                        <w:u w:val="single"/>
                      </w:rPr>
                      <w:t>Syllabus Quiz</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16" w:history="1">
                    <w:r w:rsidRPr="00B9467E">
                      <w:rPr>
                        <w:rFonts w:ascii="Times New Roman" w:eastAsia="Times New Roman" w:hAnsi="Times New Roman" w:cs="Times New Roman"/>
                        <w:color w:val="0000FF"/>
                        <w:sz w:val="24"/>
                        <w:szCs w:val="24"/>
                        <w:u w:val="single"/>
                      </w:rPr>
                      <w:t>Chapter 1 Lab</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17" w:history="1">
                    <w:r w:rsidRPr="00B9467E">
                      <w:rPr>
                        <w:rFonts w:ascii="Times New Roman" w:eastAsia="Times New Roman" w:hAnsi="Times New Roman" w:cs="Times New Roman"/>
                        <w:color w:val="0000FF"/>
                        <w:sz w:val="24"/>
                        <w:szCs w:val="24"/>
                        <w:u w:val="single"/>
                      </w:rPr>
                      <w:t>Chapter 1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bl>
          <w:p w:rsidR="00B9467E" w:rsidRPr="00B9467E" w:rsidRDefault="00B9467E" w:rsidP="00B9467E">
            <w:pPr>
              <w:spacing w:after="0" w:line="240" w:lineRule="auto"/>
              <w:rPr>
                <w:rFonts w:ascii="Times New Roman" w:eastAsia="Times New Roman" w:hAnsi="Times New Roman" w:cs="Times New Roman"/>
                <w:sz w:val="24"/>
                <w:szCs w:val="24"/>
              </w:rPr>
            </w:pPr>
          </w:p>
        </w:tc>
      </w:tr>
      <w:tr w:rsidR="00B9467E" w:rsidRPr="00B9467E" w:rsidTr="00B9467E">
        <w:trPr>
          <w:tblCellSpacing w:w="15" w:type="dxa"/>
        </w:trPr>
        <w:tc>
          <w:tcPr>
            <w:tcW w:w="0" w:type="auto"/>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Sun Jul 14,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273"/>
              <w:gridCol w:w="1635"/>
            </w:tblGrid>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18" w:history="1">
                    <w:r w:rsidRPr="00B9467E">
                      <w:rPr>
                        <w:rFonts w:ascii="Times New Roman" w:eastAsia="Times New Roman" w:hAnsi="Times New Roman" w:cs="Times New Roman"/>
                        <w:color w:val="0000FF"/>
                        <w:sz w:val="24"/>
                        <w:szCs w:val="24"/>
                        <w:u w:val="single"/>
                      </w:rPr>
                      <w:t>Chapter 2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19" w:history="1">
                    <w:r w:rsidRPr="00B9467E">
                      <w:rPr>
                        <w:rFonts w:ascii="Times New Roman" w:eastAsia="Times New Roman" w:hAnsi="Times New Roman" w:cs="Times New Roman"/>
                        <w:color w:val="0000FF"/>
                        <w:sz w:val="24"/>
                        <w:szCs w:val="24"/>
                        <w:u w:val="single"/>
                      </w:rPr>
                      <w:t>Quiz 2</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20" w:history="1">
                    <w:r w:rsidRPr="00B9467E">
                      <w:rPr>
                        <w:rFonts w:ascii="Times New Roman" w:eastAsia="Times New Roman" w:hAnsi="Times New Roman" w:cs="Times New Roman"/>
                        <w:color w:val="0000FF"/>
                        <w:sz w:val="24"/>
                        <w:szCs w:val="24"/>
                        <w:u w:val="single"/>
                      </w:rPr>
                      <w:t>Calorie Detectives Lab</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21" w:history="1">
                    <w:r w:rsidRPr="00B9467E">
                      <w:rPr>
                        <w:rFonts w:ascii="Times New Roman" w:eastAsia="Times New Roman" w:hAnsi="Times New Roman" w:cs="Times New Roman"/>
                        <w:color w:val="0000FF"/>
                        <w:sz w:val="24"/>
                        <w:szCs w:val="24"/>
                        <w:u w:val="single"/>
                      </w:rPr>
                      <w:t>Chapter 2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22" w:history="1">
                    <w:r w:rsidRPr="00B9467E">
                      <w:rPr>
                        <w:rFonts w:ascii="Times New Roman" w:eastAsia="Times New Roman" w:hAnsi="Times New Roman" w:cs="Times New Roman"/>
                        <w:color w:val="0000FF"/>
                        <w:sz w:val="24"/>
                        <w:szCs w:val="24"/>
                        <w:u w:val="single"/>
                      </w:rPr>
                      <w:t>Food Browning Lab</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bl>
          <w:p w:rsidR="00B9467E" w:rsidRPr="00B9467E" w:rsidRDefault="00B9467E" w:rsidP="00B9467E">
            <w:pPr>
              <w:spacing w:after="0" w:line="240" w:lineRule="auto"/>
              <w:rPr>
                <w:rFonts w:ascii="Times New Roman" w:eastAsia="Times New Roman" w:hAnsi="Times New Roman" w:cs="Times New Roman"/>
                <w:sz w:val="24"/>
                <w:szCs w:val="24"/>
              </w:rPr>
            </w:pPr>
          </w:p>
        </w:tc>
      </w:tr>
      <w:tr w:rsidR="00B9467E" w:rsidRPr="00B9467E" w:rsidTr="00B9467E">
        <w:trPr>
          <w:tblCellSpacing w:w="15" w:type="dxa"/>
        </w:trPr>
        <w:tc>
          <w:tcPr>
            <w:tcW w:w="0" w:type="auto"/>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Sun Jul 21,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273"/>
              <w:gridCol w:w="1635"/>
            </w:tblGrid>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23" w:history="1">
                    <w:r w:rsidRPr="00B9467E">
                      <w:rPr>
                        <w:rFonts w:ascii="Times New Roman" w:eastAsia="Times New Roman" w:hAnsi="Times New Roman" w:cs="Times New Roman"/>
                        <w:color w:val="0000FF"/>
                        <w:sz w:val="24"/>
                        <w:szCs w:val="24"/>
                        <w:u w:val="single"/>
                      </w:rPr>
                      <w:t>Chapter 3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24" w:history="1">
                    <w:r w:rsidRPr="00B9467E">
                      <w:rPr>
                        <w:rFonts w:ascii="Times New Roman" w:eastAsia="Times New Roman" w:hAnsi="Times New Roman" w:cs="Times New Roman"/>
                        <w:color w:val="0000FF"/>
                        <w:sz w:val="24"/>
                        <w:szCs w:val="24"/>
                        <w:u w:val="single"/>
                      </w:rPr>
                      <w:t>Quiz 3</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25" w:history="1">
                    <w:r w:rsidRPr="00B9467E">
                      <w:rPr>
                        <w:rFonts w:ascii="Times New Roman" w:eastAsia="Times New Roman" w:hAnsi="Times New Roman" w:cs="Times New Roman"/>
                        <w:color w:val="0000FF"/>
                        <w:sz w:val="24"/>
                        <w:szCs w:val="24"/>
                        <w:u w:val="single"/>
                      </w:rPr>
                      <w:t>Test 1</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26" w:history="1">
                    <w:r w:rsidRPr="00B9467E">
                      <w:rPr>
                        <w:rFonts w:ascii="Times New Roman" w:eastAsia="Times New Roman" w:hAnsi="Times New Roman" w:cs="Times New Roman"/>
                        <w:color w:val="0000FF"/>
                        <w:sz w:val="24"/>
                        <w:szCs w:val="24"/>
                        <w:u w:val="single"/>
                      </w:rPr>
                      <w:t>Chapter 3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27" w:history="1">
                    <w:r w:rsidRPr="00B9467E">
                      <w:rPr>
                        <w:rFonts w:ascii="Times New Roman" w:eastAsia="Times New Roman" w:hAnsi="Times New Roman" w:cs="Times New Roman"/>
                        <w:color w:val="0000FF"/>
                        <w:sz w:val="24"/>
                        <w:szCs w:val="24"/>
                        <w:u w:val="single"/>
                      </w:rPr>
                      <w:t>Milk Alternatives Lab</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bl>
          <w:p w:rsidR="00B9467E" w:rsidRPr="00B9467E" w:rsidRDefault="00B9467E" w:rsidP="00B9467E">
            <w:pPr>
              <w:spacing w:after="0" w:line="240" w:lineRule="auto"/>
              <w:rPr>
                <w:rFonts w:ascii="Times New Roman" w:eastAsia="Times New Roman" w:hAnsi="Times New Roman" w:cs="Times New Roman"/>
                <w:sz w:val="24"/>
                <w:szCs w:val="24"/>
              </w:rPr>
            </w:pPr>
          </w:p>
        </w:tc>
      </w:tr>
      <w:tr w:rsidR="00B9467E" w:rsidRPr="00B9467E" w:rsidTr="00B9467E">
        <w:trPr>
          <w:tblCellSpacing w:w="15" w:type="dxa"/>
        </w:trPr>
        <w:tc>
          <w:tcPr>
            <w:tcW w:w="0" w:type="auto"/>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Sun Jul 28,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273"/>
              <w:gridCol w:w="1635"/>
            </w:tblGrid>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28" w:history="1">
                    <w:r w:rsidRPr="00B9467E">
                      <w:rPr>
                        <w:rFonts w:ascii="Times New Roman" w:eastAsia="Times New Roman" w:hAnsi="Times New Roman" w:cs="Times New Roman"/>
                        <w:color w:val="0000FF"/>
                        <w:sz w:val="24"/>
                        <w:szCs w:val="24"/>
                        <w:u w:val="single"/>
                      </w:rPr>
                      <w:t>Chapter 4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29" w:history="1">
                    <w:r w:rsidRPr="00B9467E">
                      <w:rPr>
                        <w:rFonts w:ascii="Times New Roman" w:eastAsia="Times New Roman" w:hAnsi="Times New Roman" w:cs="Times New Roman"/>
                        <w:color w:val="0000FF"/>
                        <w:sz w:val="24"/>
                        <w:szCs w:val="24"/>
                        <w:u w:val="single"/>
                      </w:rPr>
                      <w:t>Chapter 5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30" w:history="1">
                    <w:r w:rsidRPr="00B9467E">
                      <w:rPr>
                        <w:rFonts w:ascii="Times New Roman" w:eastAsia="Times New Roman" w:hAnsi="Times New Roman" w:cs="Times New Roman"/>
                        <w:color w:val="0000FF"/>
                        <w:sz w:val="24"/>
                        <w:szCs w:val="24"/>
                        <w:u w:val="single"/>
                      </w:rPr>
                      <w:t>Quiz 4</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31" w:history="1">
                    <w:r w:rsidRPr="00B9467E">
                      <w:rPr>
                        <w:rFonts w:ascii="Times New Roman" w:eastAsia="Times New Roman" w:hAnsi="Times New Roman" w:cs="Times New Roman"/>
                        <w:color w:val="0000FF"/>
                        <w:sz w:val="24"/>
                        <w:szCs w:val="24"/>
                        <w:u w:val="single"/>
                      </w:rPr>
                      <w:t>Quiz 5</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32" w:history="1">
                    <w:r w:rsidRPr="00B9467E">
                      <w:rPr>
                        <w:rFonts w:ascii="Times New Roman" w:eastAsia="Times New Roman" w:hAnsi="Times New Roman" w:cs="Times New Roman"/>
                        <w:color w:val="0000FF"/>
                        <w:sz w:val="24"/>
                        <w:szCs w:val="24"/>
                        <w:u w:val="single"/>
                      </w:rPr>
                      <w:t>Chapter 4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33" w:history="1">
                    <w:r w:rsidRPr="00B9467E">
                      <w:rPr>
                        <w:rFonts w:ascii="Times New Roman" w:eastAsia="Times New Roman" w:hAnsi="Times New Roman" w:cs="Times New Roman"/>
                        <w:color w:val="0000FF"/>
                        <w:sz w:val="24"/>
                        <w:szCs w:val="24"/>
                        <w:u w:val="single"/>
                      </w:rPr>
                      <w:t>Chapter 5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34" w:history="1">
                    <w:r w:rsidRPr="00B9467E">
                      <w:rPr>
                        <w:rFonts w:ascii="Times New Roman" w:eastAsia="Times New Roman" w:hAnsi="Times New Roman" w:cs="Times New Roman"/>
                        <w:color w:val="0000FF"/>
                        <w:sz w:val="24"/>
                        <w:szCs w:val="24"/>
                        <w:u w:val="single"/>
                      </w:rPr>
                      <w:t>Coronary Artery Bypass Lab</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35" w:history="1">
                    <w:r w:rsidRPr="00B9467E">
                      <w:rPr>
                        <w:rFonts w:ascii="Times New Roman" w:eastAsia="Times New Roman" w:hAnsi="Times New Roman" w:cs="Times New Roman"/>
                        <w:color w:val="0000FF"/>
                        <w:sz w:val="24"/>
                        <w:szCs w:val="24"/>
                        <w:u w:val="single"/>
                      </w:rPr>
                      <w:t>The Real Bears Lab</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bl>
          <w:p w:rsidR="00B9467E" w:rsidRPr="00B9467E" w:rsidRDefault="00B9467E" w:rsidP="00B9467E">
            <w:pPr>
              <w:spacing w:after="0" w:line="240" w:lineRule="auto"/>
              <w:rPr>
                <w:rFonts w:ascii="Times New Roman" w:eastAsia="Times New Roman" w:hAnsi="Times New Roman" w:cs="Times New Roman"/>
                <w:sz w:val="24"/>
                <w:szCs w:val="24"/>
              </w:rPr>
            </w:pPr>
          </w:p>
        </w:tc>
      </w:tr>
      <w:tr w:rsidR="00B9467E" w:rsidRPr="00B9467E" w:rsidTr="00B9467E">
        <w:trPr>
          <w:tblCellSpacing w:w="15" w:type="dxa"/>
        </w:trPr>
        <w:tc>
          <w:tcPr>
            <w:tcW w:w="0" w:type="auto"/>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Sun Aug 4,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273"/>
              <w:gridCol w:w="1635"/>
            </w:tblGrid>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36" w:history="1">
                    <w:r w:rsidRPr="00B9467E">
                      <w:rPr>
                        <w:rFonts w:ascii="Times New Roman" w:eastAsia="Times New Roman" w:hAnsi="Times New Roman" w:cs="Times New Roman"/>
                        <w:color w:val="0000FF"/>
                        <w:sz w:val="24"/>
                        <w:szCs w:val="24"/>
                        <w:u w:val="single"/>
                      </w:rPr>
                      <w:t>Chapter 6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37" w:history="1">
                    <w:r w:rsidRPr="00B9467E">
                      <w:rPr>
                        <w:rFonts w:ascii="Times New Roman" w:eastAsia="Times New Roman" w:hAnsi="Times New Roman" w:cs="Times New Roman"/>
                        <w:color w:val="0000FF"/>
                        <w:sz w:val="24"/>
                        <w:szCs w:val="24"/>
                        <w:u w:val="single"/>
                      </w:rPr>
                      <w:t>Chapter 7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38" w:history="1">
                    <w:r w:rsidRPr="00B9467E">
                      <w:rPr>
                        <w:rFonts w:ascii="Times New Roman" w:eastAsia="Times New Roman" w:hAnsi="Times New Roman" w:cs="Times New Roman"/>
                        <w:color w:val="0000FF"/>
                        <w:sz w:val="24"/>
                        <w:szCs w:val="24"/>
                        <w:u w:val="single"/>
                      </w:rPr>
                      <w:t>Quiz 6</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39" w:history="1">
                    <w:r w:rsidRPr="00B9467E">
                      <w:rPr>
                        <w:rFonts w:ascii="Times New Roman" w:eastAsia="Times New Roman" w:hAnsi="Times New Roman" w:cs="Times New Roman"/>
                        <w:color w:val="0000FF"/>
                        <w:sz w:val="24"/>
                        <w:szCs w:val="24"/>
                        <w:u w:val="single"/>
                      </w:rPr>
                      <w:t>Quiz 7</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40" w:history="1">
                    <w:r w:rsidRPr="00B9467E">
                      <w:rPr>
                        <w:rFonts w:ascii="Times New Roman" w:eastAsia="Times New Roman" w:hAnsi="Times New Roman" w:cs="Times New Roman"/>
                        <w:color w:val="0000FF"/>
                        <w:sz w:val="24"/>
                        <w:szCs w:val="24"/>
                        <w:u w:val="single"/>
                      </w:rPr>
                      <w:t>Test 2</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41" w:history="1">
                    <w:r w:rsidRPr="00B9467E">
                      <w:rPr>
                        <w:rFonts w:ascii="Times New Roman" w:eastAsia="Times New Roman" w:hAnsi="Times New Roman" w:cs="Times New Roman"/>
                        <w:color w:val="0000FF"/>
                        <w:sz w:val="24"/>
                        <w:szCs w:val="24"/>
                        <w:u w:val="single"/>
                      </w:rPr>
                      <w:t>Alcohol Table Activity</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42" w:history="1">
                    <w:r w:rsidRPr="00B9467E">
                      <w:rPr>
                        <w:rFonts w:ascii="Times New Roman" w:eastAsia="Times New Roman" w:hAnsi="Times New Roman" w:cs="Times New Roman"/>
                        <w:color w:val="0000FF"/>
                        <w:sz w:val="24"/>
                        <w:szCs w:val="24"/>
                        <w:u w:val="single"/>
                      </w:rPr>
                      <w:t>Chapter 6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43" w:history="1">
                    <w:r w:rsidRPr="00B9467E">
                      <w:rPr>
                        <w:rFonts w:ascii="Times New Roman" w:eastAsia="Times New Roman" w:hAnsi="Times New Roman" w:cs="Times New Roman"/>
                        <w:color w:val="0000FF"/>
                        <w:sz w:val="24"/>
                        <w:szCs w:val="24"/>
                        <w:u w:val="single"/>
                      </w:rPr>
                      <w:t>Chapter 7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44" w:history="1">
                    <w:r w:rsidRPr="00B9467E">
                      <w:rPr>
                        <w:rFonts w:ascii="Times New Roman" w:eastAsia="Times New Roman" w:hAnsi="Times New Roman" w:cs="Times New Roman"/>
                        <w:color w:val="0000FF"/>
                        <w:sz w:val="24"/>
                        <w:szCs w:val="24"/>
                        <w:u w:val="single"/>
                      </w:rPr>
                      <w:t>Milk Lab</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bl>
          <w:p w:rsidR="00B9467E" w:rsidRPr="00B9467E" w:rsidRDefault="00B9467E" w:rsidP="00B9467E">
            <w:pPr>
              <w:spacing w:after="0" w:line="240" w:lineRule="auto"/>
              <w:rPr>
                <w:rFonts w:ascii="Times New Roman" w:eastAsia="Times New Roman" w:hAnsi="Times New Roman" w:cs="Times New Roman"/>
                <w:sz w:val="24"/>
                <w:szCs w:val="24"/>
              </w:rPr>
            </w:pPr>
          </w:p>
        </w:tc>
      </w:tr>
      <w:tr w:rsidR="00B9467E" w:rsidRPr="00B9467E" w:rsidTr="00B9467E">
        <w:trPr>
          <w:tblCellSpacing w:w="15" w:type="dxa"/>
        </w:trPr>
        <w:tc>
          <w:tcPr>
            <w:tcW w:w="0" w:type="auto"/>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Sun Aug 11,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273"/>
              <w:gridCol w:w="1635"/>
            </w:tblGrid>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45" w:history="1">
                    <w:r w:rsidRPr="00B9467E">
                      <w:rPr>
                        <w:rFonts w:ascii="Times New Roman" w:eastAsia="Times New Roman" w:hAnsi="Times New Roman" w:cs="Times New Roman"/>
                        <w:color w:val="0000FF"/>
                        <w:sz w:val="24"/>
                        <w:szCs w:val="24"/>
                        <w:u w:val="single"/>
                      </w:rPr>
                      <w:t>Chapter 8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46" w:history="1">
                    <w:r w:rsidRPr="00B9467E">
                      <w:rPr>
                        <w:rFonts w:ascii="Times New Roman" w:eastAsia="Times New Roman" w:hAnsi="Times New Roman" w:cs="Times New Roman"/>
                        <w:color w:val="0000FF"/>
                        <w:sz w:val="24"/>
                        <w:szCs w:val="24"/>
                        <w:u w:val="single"/>
                      </w:rPr>
                      <w:t>Chapter 9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47" w:history="1">
                    <w:r w:rsidRPr="00B9467E">
                      <w:rPr>
                        <w:rFonts w:ascii="Times New Roman" w:eastAsia="Times New Roman" w:hAnsi="Times New Roman" w:cs="Times New Roman"/>
                        <w:color w:val="0000FF"/>
                        <w:sz w:val="24"/>
                        <w:szCs w:val="24"/>
                        <w:u w:val="single"/>
                      </w:rPr>
                      <w:t>Quiz 8</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48" w:history="1">
                    <w:r w:rsidRPr="00B9467E">
                      <w:rPr>
                        <w:rFonts w:ascii="Times New Roman" w:eastAsia="Times New Roman" w:hAnsi="Times New Roman" w:cs="Times New Roman"/>
                        <w:color w:val="0000FF"/>
                        <w:sz w:val="24"/>
                        <w:szCs w:val="24"/>
                        <w:u w:val="single"/>
                      </w:rPr>
                      <w:t>Quiz 9</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49" w:history="1">
                    <w:r w:rsidRPr="00B9467E">
                      <w:rPr>
                        <w:rFonts w:ascii="Times New Roman" w:eastAsia="Times New Roman" w:hAnsi="Times New Roman" w:cs="Times New Roman"/>
                        <w:color w:val="0000FF"/>
                        <w:sz w:val="24"/>
                        <w:szCs w:val="24"/>
                        <w:u w:val="single"/>
                      </w:rPr>
                      <w:t>Chapter 8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50" w:history="1">
                    <w:r w:rsidRPr="00B9467E">
                      <w:rPr>
                        <w:rFonts w:ascii="Times New Roman" w:eastAsia="Times New Roman" w:hAnsi="Times New Roman" w:cs="Times New Roman"/>
                        <w:color w:val="0000FF"/>
                        <w:sz w:val="24"/>
                        <w:szCs w:val="24"/>
                        <w:u w:val="single"/>
                      </w:rPr>
                      <w:t>Chapter 9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51" w:history="1">
                    <w:r w:rsidRPr="00B9467E">
                      <w:rPr>
                        <w:rFonts w:ascii="Times New Roman" w:eastAsia="Times New Roman" w:hAnsi="Times New Roman" w:cs="Times New Roman"/>
                        <w:color w:val="0000FF"/>
                        <w:sz w:val="24"/>
                        <w:szCs w:val="24"/>
                        <w:u w:val="single"/>
                      </w:rPr>
                      <w:t>Supermarket Label Reading Lab</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bl>
          <w:p w:rsidR="00B9467E" w:rsidRPr="00B9467E" w:rsidRDefault="00B9467E" w:rsidP="00B9467E">
            <w:pPr>
              <w:spacing w:after="0" w:line="240" w:lineRule="auto"/>
              <w:rPr>
                <w:rFonts w:ascii="Times New Roman" w:eastAsia="Times New Roman" w:hAnsi="Times New Roman" w:cs="Times New Roman"/>
                <w:sz w:val="24"/>
                <w:szCs w:val="24"/>
              </w:rPr>
            </w:pPr>
          </w:p>
        </w:tc>
      </w:tr>
      <w:tr w:rsidR="00B9467E" w:rsidRPr="00B9467E" w:rsidTr="00B9467E">
        <w:trPr>
          <w:tblCellSpacing w:w="15" w:type="dxa"/>
        </w:trPr>
        <w:tc>
          <w:tcPr>
            <w:tcW w:w="0" w:type="auto"/>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Sun Aug 18,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627"/>
              <w:gridCol w:w="1635"/>
            </w:tblGrid>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52" w:history="1">
                    <w:r w:rsidRPr="00B9467E">
                      <w:rPr>
                        <w:rFonts w:ascii="Times New Roman" w:eastAsia="Times New Roman" w:hAnsi="Times New Roman" w:cs="Times New Roman"/>
                        <w:color w:val="0000FF"/>
                        <w:sz w:val="24"/>
                        <w:szCs w:val="24"/>
                        <w:u w:val="single"/>
                      </w:rPr>
                      <w:t>Chapter 10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53" w:history="1">
                    <w:r w:rsidRPr="00B9467E">
                      <w:rPr>
                        <w:rFonts w:ascii="Times New Roman" w:eastAsia="Times New Roman" w:hAnsi="Times New Roman" w:cs="Times New Roman"/>
                        <w:color w:val="0000FF"/>
                        <w:sz w:val="24"/>
                        <w:szCs w:val="24"/>
                        <w:u w:val="single"/>
                      </w:rPr>
                      <w:t>Chapter 11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54" w:history="1">
                    <w:r w:rsidRPr="00B9467E">
                      <w:rPr>
                        <w:rFonts w:ascii="Times New Roman" w:eastAsia="Times New Roman" w:hAnsi="Times New Roman" w:cs="Times New Roman"/>
                        <w:color w:val="0000FF"/>
                        <w:sz w:val="24"/>
                        <w:szCs w:val="24"/>
                        <w:u w:val="single"/>
                      </w:rPr>
                      <w:t>Quiz 10</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55" w:history="1">
                    <w:r w:rsidRPr="00B9467E">
                      <w:rPr>
                        <w:rFonts w:ascii="Times New Roman" w:eastAsia="Times New Roman" w:hAnsi="Times New Roman" w:cs="Times New Roman"/>
                        <w:color w:val="0000FF"/>
                        <w:sz w:val="24"/>
                        <w:szCs w:val="24"/>
                        <w:u w:val="single"/>
                      </w:rPr>
                      <w:t>Quiz 11</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56" w:history="1">
                    <w:r w:rsidRPr="00B9467E">
                      <w:rPr>
                        <w:rFonts w:ascii="Times New Roman" w:eastAsia="Times New Roman" w:hAnsi="Times New Roman" w:cs="Times New Roman"/>
                        <w:color w:val="0000FF"/>
                        <w:sz w:val="24"/>
                        <w:szCs w:val="24"/>
                        <w:u w:val="single"/>
                      </w:rPr>
                      <w:t>Test 3</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57" w:history="1">
                    <w:r w:rsidRPr="00B9467E">
                      <w:rPr>
                        <w:rFonts w:ascii="Times New Roman" w:eastAsia="Times New Roman" w:hAnsi="Times New Roman" w:cs="Times New Roman"/>
                        <w:color w:val="0000FF"/>
                        <w:sz w:val="24"/>
                        <w:szCs w:val="24"/>
                        <w:u w:val="single"/>
                      </w:rPr>
                      <w:t>Chapter 10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58" w:history="1">
                    <w:r w:rsidRPr="00B9467E">
                      <w:rPr>
                        <w:rFonts w:ascii="Times New Roman" w:eastAsia="Times New Roman" w:hAnsi="Times New Roman" w:cs="Times New Roman"/>
                        <w:color w:val="0000FF"/>
                        <w:sz w:val="24"/>
                        <w:szCs w:val="24"/>
                        <w:u w:val="single"/>
                      </w:rPr>
                      <w:t>Chapter 11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59" w:history="1">
                    <w:r w:rsidRPr="00B9467E">
                      <w:rPr>
                        <w:rFonts w:ascii="Times New Roman" w:eastAsia="Times New Roman" w:hAnsi="Times New Roman" w:cs="Times New Roman"/>
                        <w:color w:val="0000FF"/>
                        <w:sz w:val="24"/>
                        <w:szCs w:val="24"/>
                        <w:u w:val="single"/>
                      </w:rPr>
                      <w:t>Personal Supplement Dissolving Lab</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60" w:history="1">
                    <w:r w:rsidRPr="00B9467E">
                      <w:rPr>
                        <w:rFonts w:ascii="Times New Roman" w:eastAsia="Times New Roman" w:hAnsi="Times New Roman" w:cs="Times New Roman"/>
                        <w:color w:val="0000FF"/>
                        <w:sz w:val="24"/>
                        <w:szCs w:val="24"/>
                        <w:u w:val="single"/>
                      </w:rPr>
                      <w:t>Vitamin/Mineral Supplement Lab</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bl>
          <w:p w:rsidR="00B9467E" w:rsidRPr="00B9467E" w:rsidRDefault="00B9467E" w:rsidP="00B9467E">
            <w:pPr>
              <w:spacing w:after="0" w:line="240" w:lineRule="auto"/>
              <w:rPr>
                <w:rFonts w:ascii="Times New Roman" w:eastAsia="Times New Roman" w:hAnsi="Times New Roman" w:cs="Times New Roman"/>
                <w:sz w:val="24"/>
                <w:szCs w:val="24"/>
              </w:rPr>
            </w:pPr>
          </w:p>
        </w:tc>
      </w:tr>
      <w:tr w:rsidR="00B9467E" w:rsidRPr="00B9467E" w:rsidTr="00B9467E">
        <w:trPr>
          <w:tblCellSpacing w:w="15" w:type="dxa"/>
        </w:trPr>
        <w:tc>
          <w:tcPr>
            <w:tcW w:w="0" w:type="auto"/>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Sun Aug 25,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393"/>
              <w:gridCol w:w="1635"/>
            </w:tblGrid>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61" w:history="1">
                    <w:r w:rsidRPr="00B9467E">
                      <w:rPr>
                        <w:rFonts w:ascii="Times New Roman" w:eastAsia="Times New Roman" w:hAnsi="Times New Roman" w:cs="Times New Roman"/>
                        <w:color w:val="0000FF"/>
                        <w:sz w:val="24"/>
                        <w:szCs w:val="24"/>
                        <w:u w:val="single"/>
                      </w:rPr>
                      <w:t>Chapter 12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62" w:history="1">
                    <w:r w:rsidRPr="00B9467E">
                      <w:rPr>
                        <w:rFonts w:ascii="Times New Roman" w:eastAsia="Times New Roman" w:hAnsi="Times New Roman" w:cs="Times New Roman"/>
                        <w:color w:val="0000FF"/>
                        <w:sz w:val="24"/>
                        <w:szCs w:val="24"/>
                        <w:u w:val="single"/>
                      </w:rPr>
                      <w:t>Chapter 13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63" w:history="1">
                    <w:r w:rsidRPr="00B9467E">
                      <w:rPr>
                        <w:rFonts w:ascii="Times New Roman" w:eastAsia="Times New Roman" w:hAnsi="Times New Roman" w:cs="Times New Roman"/>
                        <w:color w:val="0000FF"/>
                        <w:sz w:val="24"/>
                        <w:szCs w:val="24"/>
                        <w:u w:val="single"/>
                      </w:rPr>
                      <w:t>Quiz 12</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64" w:history="1">
                    <w:r w:rsidRPr="00B9467E">
                      <w:rPr>
                        <w:rFonts w:ascii="Times New Roman" w:eastAsia="Times New Roman" w:hAnsi="Times New Roman" w:cs="Times New Roman"/>
                        <w:color w:val="0000FF"/>
                        <w:sz w:val="24"/>
                        <w:szCs w:val="24"/>
                        <w:u w:val="single"/>
                      </w:rPr>
                      <w:t>Quiz 13</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65" w:history="1">
                    <w:r w:rsidRPr="00B9467E">
                      <w:rPr>
                        <w:rFonts w:ascii="Times New Roman" w:eastAsia="Times New Roman" w:hAnsi="Times New Roman" w:cs="Times New Roman"/>
                        <w:color w:val="0000FF"/>
                        <w:sz w:val="24"/>
                        <w:szCs w:val="24"/>
                        <w:u w:val="single"/>
                      </w:rPr>
                      <w:t>Chapter 12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66" w:history="1">
                    <w:r w:rsidRPr="00B9467E">
                      <w:rPr>
                        <w:rFonts w:ascii="Times New Roman" w:eastAsia="Times New Roman" w:hAnsi="Times New Roman" w:cs="Times New Roman"/>
                        <w:color w:val="0000FF"/>
                        <w:sz w:val="24"/>
                        <w:szCs w:val="24"/>
                        <w:u w:val="single"/>
                      </w:rPr>
                      <w:t>Chapter 13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67" w:history="1">
                    <w:r w:rsidRPr="00B9467E">
                      <w:rPr>
                        <w:rFonts w:ascii="Times New Roman" w:eastAsia="Times New Roman" w:hAnsi="Times New Roman" w:cs="Times New Roman"/>
                        <w:color w:val="0000FF"/>
                        <w:sz w:val="24"/>
                        <w:szCs w:val="24"/>
                        <w:u w:val="single"/>
                      </w:rPr>
                      <w:t>Food Additives Lab</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68" w:history="1">
                    <w:r w:rsidRPr="00B9467E">
                      <w:rPr>
                        <w:rFonts w:ascii="Times New Roman" w:eastAsia="Times New Roman" w:hAnsi="Times New Roman" w:cs="Times New Roman"/>
                        <w:color w:val="0000FF"/>
                        <w:sz w:val="24"/>
                        <w:szCs w:val="24"/>
                        <w:u w:val="single"/>
                      </w:rPr>
                      <w:t>Water Recommendations Lab</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bl>
          <w:p w:rsidR="00B9467E" w:rsidRPr="00B9467E" w:rsidRDefault="00B9467E" w:rsidP="00B9467E">
            <w:pPr>
              <w:spacing w:after="0" w:line="240" w:lineRule="auto"/>
              <w:rPr>
                <w:rFonts w:ascii="Times New Roman" w:eastAsia="Times New Roman" w:hAnsi="Times New Roman" w:cs="Times New Roman"/>
                <w:sz w:val="24"/>
                <w:szCs w:val="24"/>
              </w:rPr>
            </w:pPr>
          </w:p>
        </w:tc>
      </w:tr>
      <w:tr w:rsidR="00B9467E" w:rsidRPr="00B9467E" w:rsidTr="00B9467E">
        <w:trPr>
          <w:tblCellSpacing w:w="15" w:type="dxa"/>
        </w:trPr>
        <w:tc>
          <w:tcPr>
            <w:tcW w:w="0" w:type="auto"/>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Sun Sep 1,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4386"/>
              <w:gridCol w:w="1635"/>
            </w:tblGrid>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69" w:history="1">
                    <w:r w:rsidRPr="00B9467E">
                      <w:rPr>
                        <w:rFonts w:ascii="Times New Roman" w:eastAsia="Times New Roman" w:hAnsi="Times New Roman" w:cs="Times New Roman"/>
                        <w:color w:val="0000FF"/>
                        <w:sz w:val="24"/>
                        <w:szCs w:val="24"/>
                        <w:u w:val="single"/>
                      </w:rPr>
                      <w:t>Chapter 18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70" w:history="1">
                    <w:r w:rsidRPr="00B9467E">
                      <w:rPr>
                        <w:rFonts w:ascii="Times New Roman" w:eastAsia="Times New Roman" w:hAnsi="Times New Roman" w:cs="Times New Roman"/>
                        <w:color w:val="0000FF"/>
                        <w:sz w:val="24"/>
                        <w:szCs w:val="24"/>
                        <w:u w:val="single"/>
                      </w:rPr>
                      <w:t>Chapter 19 Discussion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71" w:history="1">
                    <w:r w:rsidRPr="00B9467E">
                      <w:rPr>
                        <w:rFonts w:ascii="Times New Roman" w:eastAsia="Times New Roman" w:hAnsi="Times New Roman" w:cs="Times New Roman"/>
                        <w:color w:val="0000FF"/>
                        <w:sz w:val="24"/>
                        <w:szCs w:val="24"/>
                        <w:u w:val="single"/>
                      </w:rPr>
                      <w:t>Quiz 18</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72" w:history="1">
                    <w:r w:rsidRPr="00B9467E">
                      <w:rPr>
                        <w:rFonts w:ascii="Times New Roman" w:eastAsia="Times New Roman" w:hAnsi="Times New Roman" w:cs="Times New Roman"/>
                        <w:color w:val="0000FF"/>
                        <w:sz w:val="24"/>
                        <w:szCs w:val="24"/>
                        <w:u w:val="single"/>
                      </w:rPr>
                      <w:t>Quiz 19</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73" w:history="1">
                    <w:r w:rsidRPr="00B9467E">
                      <w:rPr>
                        <w:rFonts w:ascii="Times New Roman" w:eastAsia="Times New Roman" w:hAnsi="Times New Roman" w:cs="Times New Roman"/>
                        <w:color w:val="0000FF"/>
                        <w:sz w:val="24"/>
                        <w:szCs w:val="24"/>
                        <w:u w:val="single"/>
                      </w:rPr>
                      <w:t>Test 4</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74" w:history="1">
                    <w:r w:rsidRPr="00B9467E">
                      <w:rPr>
                        <w:rFonts w:ascii="Times New Roman" w:eastAsia="Times New Roman" w:hAnsi="Times New Roman" w:cs="Times New Roman"/>
                        <w:color w:val="0000FF"/>
                        <w:sz w:val="24"/>
                        <w:szCs w:val="24"/>
                        <w:u w:val="single"/>
                      </w:rPr>
                      <w:t>Chapter 18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75" w:history="1">
                    <w:r w:rsidRPr="00B9467E">
                      <w:rPr>
                        <w:rFonts w:ascii="Times New Roman" w:eastAsia="Times New Roman" w:hAnsi="Times New Roman" w:cs="Times New Roman"/>
                        <w:color w:val="0000FF"/>
                        <w:sz w:val="24"/>
                        <w:szCs w:val="24"/>
                        <w:u w:val="single"/>
                      </w:rPr>
                      <w:t>Chapter 19 Note Taking Guideline</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76" w:history="1">
                    <w:r w:rsidRPr="00B9467E">
                      <w:rPr>
                        <w:rFonts w:ascii="Times New Roman" w:eastAsia="Times New Roman" w:hAnsi="Times New Roman" w:cs="Times New Roman"/>
                        <w:color w:val="0000FF"/>
                        <w:sz w:val="24"/>
                        <w:szCs w:val="24"/>
                        <w:u w:val="single"/>
                      </w:rPr>
                      <w:t>Microwave Oven Lab</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77" w:history="1">
                    <w:r w:rsidRPr="00B9467E">
                      <w:rPr>
                        <w:rFonts w:ascii="Times New Roman" w:eastAsia="Times New Roman" w:hAnsi="Times New Roman" w:cs="Times New Roman"/>
                        <w:color w:val="0000FF"/>
                        <w:sz w:val="24"/>
                        <w:szCs w:val="24"/>
                        <w:u w:val="single"/>
                      </w:rPr>
                      <w:t>My Life Check: American Heart Association</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bl>
          <w:p w:rsidR="00B9467E" w:rsidRPr="00B9467E" w:rsidRDefault="00B9467E" w:rsidP="00B9467E">
            <w:pPr>
              <w:spacing w:after="0" w:line="240" w:lineRule="auto"/>
              <w:rPr>
                <w:rFonts w:ascii="Times New Roman" w:eastAsia="Times New Roman" w:hAnsi="Times New Roman" w:cs="Times New Roman"/>
                <w:sz w:val="24"/>
                <w:szCs w:val="24"/>
              </w:rPr>
            </w:pPr>
          </w:p>
        </w:tc>
      </w:tr>
      <w:tr w:rsidR="00B9467E" w:rsidRPr="00B9467E" w:rsidTr="00B9467E">
        <w:trPr>
          <w:tblCellSpacing w:w="15" w:type="dxa"/>
        </w:trPr>
        <w:tc>
          <w:tcPr>
            <w:tcW w:w="0" w:type="auto"/>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Sun Sep 8,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246"/>
              <w:gridCol w:w="1596"/>
            </w:tblGrid>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78" w:history="1">
                    <w:r w:rsidRPr="00B9467E">
                      <w:rPr>
                        <w:rFonts w:ascii="Times New Roman" w:eastAsia="Times New Roman" w:hAnsi="Times New Roman" w:cs="Times New Roman"/>
                        <w:color w:val="0000FF"/>
                        <w:sz w:val="24"/>
                        <w:szCs w:val="24"/>
                        <w:u w:val="single"/>
                      </w:rPr>
                      <w:t>Our Final Exam</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79" w:history="1">
                    <w:r w:rsidRPr="00B9467E">
                      <w:rPr>
                        <w:rFonts w:ascii="Times New Roman" w:eastAsia="Times New Roman" w:hAnsi="Times New Roman" w:cs="Times New Roman"/>
                        <w:color w:val="0000FF"/>
                        <w:sz w:val="24"/>
                        <w:szCs w:val="24"/>
                        <w:u w:val="single"/>
                      </w:rPr>
                      <w:t>Fluoride Extra Credit Opportunity-potential of 15 points</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80" w:history="1">
                    <w:r w:rsidRPr="00B9467E">
                      <w:rPr>
                        <w:rFonts w:ascii="Times New Roman" w:eastAsia="Times New Roman" w:hAnsi="Times New Roman" w:cs="Times New Roman"/>
                        <w:color w:val="0000FF"/>
                        <w:sz w:val="24"/>
                        <w:szCs w:val="24"/>
                        <w:u w:val="single"/>
                      </w:rPr>
                      <w:t>Iodine/Goiter Extra Credit Activity</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r w:rsidR="00B9467E" w:rsidRPr="00B9467E">
              <w:trPr>
                <w:tblCellSpacing w:w="15" w:type="dxa"/>
              </w:trPr>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hyperlink r:id="rId81" w:history="1">
                    <w:r w:rsidRPr="00B9467E">
                      <w:rPr>
                        <w:rFonts w:ascii="Times New Roman" w:eastAsia="Times New Roman" w:hAnsi="Times New Roman" w:cs="Times New Roman"/>
                        <w:color w:val="0000FF"/>
                        <w:sz w:val="24"/>
                        <w:szCs w:val="24"/>
                        <w:u w:val="single"/>
                      </w:rPr>
                      <w:t>Ola: Health is Everything-potential of 15 points</w:t>
                    </w:r>
                  </w:hyperlink>
                  <w:r w:rsidRPr="00B9467E">
                    <w:rPr>
                      <w:rFonts w:ascii="Times New Roman" w:eastAsia="Times New Roman" w:hAnsi="Times New Roman" w:cs="Times New Roman"/>
                      <w:sz w:val="24"/>
                      <w:szCs w:val="24"/>
                    </w:rPr>
                    <w:t xml:space="preserve"> </w:t>
                  </w:r>
                </w:p>
              </w:tc>
              <w:tc>
                <w:tcPr>
                  <w:tcW w:w="0" w:type="auto"/>
                  <w:vAlign w:val="center"/>
                  <w:hideMark/>
                </w:tcPr>
                <w:p w:rsidR="00B9467E" w:rsidRPr="00B9467E" w:rsidRDefault="00B9467E" w:rsidP="00B9467E">
                  <w:pPr>
                    <w:spacing w:after="0" w:line="240" w:lineRule="auto"/>
                    <w:rPr>
                      <w:rFonts w:ascii="Times New Roman" w:eastAsia="Times New Roman" w:hAnsi="Times New Roman" w:cs="Times New Roman"/>
                      <w:sz w:val="24"/>
                      <w:szCs w:val="24"/>
                    </w:rPr>
                  </w:pPr>
                  <w:r w:rsidRPr="00B9467E">
                    <w:rPr>
                      <w:rFonts w:ascii="Times New Roman" w:eastAsia="Times New Roman" w:hAnsi="Times New Roman" w:cs="Times New Roman"/>
                      <w:sz w:val="24"/>
                      <w:szCs w:val="24"/>
                    </w:rPr>
                    <w:t xml:space="preserve">due by 11:59pm </w:t>
                  </w:r>
                </w:p>
              </w:tc>
            </w:tr>
          </w:tbl>
          <w:p w:rsidR="00B9467E" w:rsidRPr="00B9467E" w:rsidRDefault="00B9467E" w:rsidP="00B9467E">
            <w:pPr>
              <w:spacing w:after="0" w:line="240" w:lineRule="auto"/>
              <w:rPr>
                <w:rFonts w:ascii="Times New Roman" w:eastAsia="Times New Roman" w:hAnsi="Times New Roman" w:cs="Times New Roman"/>
                <w:sz w:val="24"/>
                <w:szCs w:val="24"/>
              </w:rPr>
            </w:pPr>
          </w:p>
        </w:tc>
      </w:tr>
    </w:tbl>
    <w:p w:rsidR="00FD21A3" w:rsidRDefault="00FD21A3"/>
    <w:sectPr w:rsidR="00FD21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890673"/>
    <w:multiLevelType w:val="multilevel"/>
    <w:tmpl w:val="0F54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503E3C"/>
    <w:multiLevelType w:val="multilevel"/>
    <w:tmpl w:val="9268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1"/>
  </w:num>
  <w:num w:numId="4">
    <w:abstractNumId w:val="6"/>
  </w:num>
  <w:num w:numId="5">
    <w:abstractNumId w:val="7"/>
  </w:num>
  <w:num w:numId="6">
    <w:abstractNumId w:val="4"/>
  </w:num>
  <w:num w:numId="7">
    <w:abstractNumId w:val="9"/>
  </w:num>
  <w:num w:numId="8">
    <w:abstractNumId w:val="0"/>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67E"/>
    <w:rsid w:val="00B9467E"/>
    <w:rsid w:val="00FD2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A67966-A85F-4059-B495-6A28AABA6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460320">
      <w:bodyDiv w:val="1"/>
      <w:marLeft w:val="0"/>
      <w:marRight w:val="0"/>
      <w:marTop w:val="0"/>
      <w:marBottom w:val="0"/>
      <w:divBdr>
        <w:top w:val="none" w:sz="0" w:space="0" w:color="auto"/>
        <w:left w:val="none" w:sz="0" w:space="0" w:color="auto"/>
        <w:bottom w:val="none" w:sz="0" w:space="0" w:color="auto"/>
        <w:right w:val="none" w:sz="0" w:space="0" w:color="auto"/>
      </w:divBdr>
      <w:divsChild>
        <w:div w:id="1906531577">
          <w:marLeft w:val="0"/>
          <w:marRight w:val="0"/>
          <w:marTop w:val="0"/>
          <w:marBottom w:val="0"/>
          <w:divBdr>
            <w:top w:val="none" w:sz="0" w:space="0" w:color="auto"/>
            <w:left w:val="none" w:sz="0" w:space="0" w:color="auto"/>
            <w:bottom w:val="none" w:sz="0" w:space="0" w:color="auto"/>
            <w:right w:val="none" w:sz="0" w:space="0" w:color="auto"/>
          </w:divBdr>
          <w:divsChild>
            <w:div w:id="1901288667">
              <w:marLeft w:val="0"/>
              <w:marRight w:val="0"/>
              <w:marTop w:val="0"/>
              <w:marBottom w:val="0"/>
              <w:divBdr>
                <w:top w:val="none" w:sz="0" w:space="0" w:color="auto"/>
                <w:left w:val="none" w:sz="0" w:space="0" w:color="auto"/>
                <w:bottom w:val="none" w:sz="0" w:space="0" w:color="auto"/>
                <w:right w:val="none" w:sz="0" w:space="0" w:color="auto"/>
              </w:divBdr>
              <w:divsChild>
                <w:div w:id="1783305084">
                  <w:marLeft w:val="0"/>
                  <w:marRight w:val="0"/>
                  <w:marTop w:val="0"/>
                  <w:marBottom w:val="150"/>
                  <w:divBdr>
                    <w:top w:val="none" w:sz="0" w:space="0" w:color="auto"/>
                    <w:left w:val="none" w:sz="0" w:space="0" w:color="auto"/>
                    <w:bottom w:val="none" w:sz="0" w:space="0" w:color="auto"/>
                    <w:right w:val="none" w:sz="0" w:space="0" w:color="auto"/>
                  </w:divBdr>
                </w:div>
                <w:div w:id="1630016580">
                  <w:marLeft w:val="0"/>
                  <w:marRight w:val="0"/>
                  <w:marTop w:val="0"/>
                  <w:marBottom w:val="0"/>
                  <w:divBdr>
                    <w:top w:val="none" w:sz="0" w:space="0" w:color="auto"/>
                    <w:left w:val="none" w:sz="0" w:space="0" w:color="auto"/>
                    <w:bottom w:val="none" w:sz="0" w:space="0" w:color="auto"/>
                    <w:right w:val="none" w:sz="0" w:space="0" w:color="auto"/>
                  </w:divBdr>
                  <w:divsChild>
                    <w:div w:id="33734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38613">
          <w:marLeft w:val="0"/>
          <w:marRight w:val="0"/>
          <w:marTop w:val="0"/>
          <w:marBottom w:val="0"/>
          <w:divBdr>
            <w:top w:val="none" w:sz="0" w:space="0" w:color="auto"/>
            <w:left w:val="none" w:sz="0" w:space="0" w:color="auto"/>
            <w:bottom w:val="none" w:sz="0" w:space="0" w:color="auto"/>
            <w:right w:val="none" w:sz="0" w:space="0" w:color="auto"/>
          </w:divBdr>
          <w:divsChild>
            <w:div w:id="1586957075">
              <w:marLeft w:val="0"/>
              <w:marRight w:val="0"/>
              <w:marTop w:val="0"/>
              <w:marBottom w:val="0"/>
              <w:divBdr>
                <w:top w:val="none" w:sz="0" w:space="0" w:color="auto"/>
                <w:left w:val="none" w:sz="0" w:space="0" w:color="auto"/>
                <w:bottom w:val="none" w:sz="0" w:space="0" w:color="auto"/>
                <w:right w:val="none" w:sz="0" w:space="0" w:color="auto"/>
              </w:divBdr>
            </w:div>
            <w:div w:id="1626882855">
              <w:marLeft w:val="0"/>
              <w:marRight w:val="0"/>
              <w:marTop w:val="0"/>
              <w:marBottom w:val="0"/>
              <w:divBdr>
                <w:top w:val="none" w:sz="0" w:space="0" w:color="auto"/>
                <w:left w:val="none" w:sz="0" w:space="0" w:color="auto"/>
                <w:bottom w:val="none" w:sz="0" w:space="0" w:color="auto"/>
                <w:right w:val="none" w:sz="0" w:space="0" w:color="auto"/>
              </w:divBdr>
            </w:div>
            <w:div w:id="1563829110">
              <w:marLeft w:val="0"/>
              <w:marRight w:val="0"/>
              <w:marTop w:val="0"/>
              <w:marBottom w:val="0"/>
              <w:divBdr>
                <w:top w:val="none" w:sz="0" w:space="0" w:color="auto"/>
                <w:left w:val="none" w:sz="0" w:space="0" w:color="auto"/>
                <w:bottom w:val="none" w:sz="0" w:space="0" w:color="auto"/>
                <w:right w:val="none" w:sz="0" w:space="0" w:color="auto"/>
              </w:divBdr>
            </w:div>
            <w:div w:id="1862477646">
              <w:marLeft w:val="0"/>
              <w:marRight w:val="0"/>
              <w:marTop w:val="0"/>
              <w:marBottom w:val="0"/>
              <w:divBdr>
                <w:top w:val="none" w:sz="0" w:space="0" w:color="auto"/>
                <w:left w:val="none" w:sz="0" w:space="0" w:color="auto"/>
                <w:bottom w:val="none" w:sz="0" w:space="0" w:color="auto"/>
                <w:right w:val="none" w:sz="0" w:space="0" w:color="auto"/>
              </w:divBdr>
            </w:div>
            <w:div w:id="1772898553">
              <w:marLeft w:val="0"/>
              <w:marRight w:val="0"/>
              <w:marTop w:val="0"/>
              <w:marBottom w:val="0"/>
              <w:divBdr>
                <w:top w:val="none" w:sz="0" w:space="0" w:color="auto"/>
                <w:left w:val="none" w:sz="0" w:space="0" w:color="auto"/>
                <w:bottom w:val="none" w:sz="0" w:space="0" w:color="auto"/>
                <w:right w:val="none" w:sz="0" w:space="0" w:color="auto"/>
              </w:divBdr>
            </w:div>
            <w:div w:id="159010106">
              <w:marLeft w:val="0"/>
              <w:marRight w:val="0"/>
              <w:marTop w:val="0"/>
              <w:marBottom w:val="0"/>
              <w:divBdr>
                <w:top w:val="none" w:sz="0" w:space="0" w:color="auto"/>
                <w:left w:val="none" w:sz="0" w:space="0" w:color="auto"/>
                <w:bottom w:val="none" w:sz="0" w:space="0" w:color="auto"/>
                <w:right w:val="none" w:sz="0" w:space="0" w:color="auto"/>
              </w:divBdr>
            </w:div>
            <w:div w:id="1198663252">
              <w:marLeft w:val="0"/>
              <w:marRight w:val="0"/>
              <w:marTop w:val="0"/>
              <w:marBottom w:val="0"/>
              <w:divBdr>
                <w:top w:val="none" w:sz="0" w:space="0" w:color="auto"/>
                <w:left w:val="none" w:sz="0" w:space="0" w:color="auto"/>
                <w:bottom w:val="none" w:sz="0" w:space="0" w:color="auto"/>
                <w:right w:val="none" w:sz="0" w:space="0" w:color="auto"/>
              </w:divBdr>
            </w:div>
            <w:div w:id="132455997">
              <w:marLeft w:val="0"/>
              <w:marRight w:val="0"/>
              <w:marTop w:val="0"/>
              <w:marBottom w:val="0"/>
              <w:divBdr>
                <w:top w:val="none" w:sz="0" w:space="0" w:color="auto"/>
                <w:left w:val="none" w:sz="0" w:space="0" w:color="auto"/>
                <w:bottom w:val="none" w:sz="0" w:space="0" w:color="auto"/>
                <w:right w:val="none" w:sz="0" w:space="0" w:color="auto"/>
              </w:divBdr>
            </w:div>
            <w:div w:id="165092430">
              <w:marLeft w:val="0"/>
              <w:marRight w:val="0"/>
              <w:marTop w:val="0"/>
              <w:marBottom w:val="0"/>
              <w:divBdr>
                <w:top w:val="none" w:sz="0" w:space="0" w:color="auto"/>
                <w:left w:val="none" w:sz="0" w:space="0" w:color="auto"/>
                <w:bottom w:val="none" w:sz="0" w:space="0" w:color="auto"/>
                <w:right w:val="none" w:sz="0" w:space="0" w:color="auto"/>
              </w:divBdr>
            </w:div>
            <w:div w:id="1665353722">
              <w:marLeft w:val="0"/>
              <w:marRight w:val="0"/>
              <w:marTop w:val="0"/>
              <w:marBottom w:val="0"/>
              <w:divBdr>
                <w:top w:val="none" w:sz="0" w:space="0" w:color="auto"/>
                <w:left w:val="none" w:sz="0" w:space="0" w:color="auto"/>
                <w:bottom w:val="none" w:sz="0" w:space="0" w:color="auto"/>
                <w:right w:val="none" w:sz="0" w:space="0" w:color="auto"/>
              </w:divBdr>
            </w:div>
            <w:div w:id="1384208523">
              <w:marLeft w:val="0"/>
              <w:marRight w:val="0"/>
              <w:marTop w:val="0"/>
              <w:marBottom w:val="0"/>
              <w:divBdr>
                <w:top w:val="none" w:sz="0" w:space="0" w:color="auto"/>
                <w:left w:val="none" w:sz="0" w:space="0" w:color="auto"/>
                <w:bottom w:val="none" w:sz="0" w:space="0" w:color="auto"/>
                <w:right w:val="none" w:sz="0" w:space="0" w:color="auto"/>
              </w:divBdr>
            </w:div>
            <w:div w:id="2075928634">
              <w:marLeft w:val="0"/>
              <w:marRight w:val="0"/>
              <w:marTop w:val="0"/>
              <w:marBottom w:val="0"/>
              <w:divBdr>
                <w:top w:val="none" w:sz="0" w:space="0" w:color="auto"/>
                <w:left w:val="none" w:sz="0" w:space="0" w:color="auto"/>
                <w:bottom w:val="none" w:sz="0" w:space="0" w:color="auto"/>
                <w:right w:val="none" w:sz="0" w:space="0" w:color="auto"/>
              </w:divBdr>
            </w:div>
            <w:div w:id="1202129912">
              <w:marLeft w:val="0"/>
              <w:marRight w:val="0"/>
              <w:marTop w:val="0"/>
              <w:marBottom w:val="0"/>
              <w:divBdr>
                <w:top w:val="none" w:sz="0" w:space="0" w:color="auto"/>
                <w:left w:val="none" w:sz="0" w:space="0" w:color="auto"/>
                <w:bottom w:val="none" w:sz="0" w:space="0" w:color="auto"/>
                <w:right w:val="none" w:sz="0" w:space="0" w:color="auto"/>
              </w:divBdr>
            </w:div>
            <w:div w:id="875507771">
              <w:marLeft w:val="0"/>
              <w:marRight w:val="0"/>
              <w:marTop w:val="0"/>
              <w:marBottom w:val="0"/>
              <w:divBdr>
                <w:top w:val="none" w:sz="0" w:space="0" w:color="auto"/>
                <w:left w:val="none" w:sz="0" w:space="0" w:color="auto"/>
                <w:bottom w:val="none" w:sz="0" w:space="0" w:color="auto"/>
                <w:right w:val="none" w:sz="0" w:space="0" w:color="auto"/>
              </w:divBdr>
            </w:div>
            <w:div w:id="1694332748">
              <w:marLeft w:val="0"/>
              <w:marRight w:val="0"/>
              <w:marTop w:val="0"/>
              <w:marBottom w:val="0"/>
              <w:divBdr>
                <w:top w:val="none" w:sz="0" w:space="0" w:color="auto"/>
                <w:left w:val="none" w:sz="0" w:space="0" w:color="auto"/>
                <w:bottom w:val="none" w:sz="0" w:space="0" w:color="auto"/>
                <w:right w:val="none" w:sz="0" w:space="0" w:color="auto"/>
              </w:divBdr>
            </w:div>
            <w:div w:id="1215119046">
              <w:marLeft w:val="0"/>
              <w:marRight w:val="0"/>
              <w:marTop w:val="0"/>
              <w:marBottom w:val="0"/>
              <w:divBdr>
                <w:top w:val="none" w:sz="0" w:space="0" w:color="auto"/>
                <w:left w:val="none" w:sz="0" w:space="0" w:color="auto"/>
                <w:bottom w:val="none" w:sz="0" w:space="0" w:color="auto"/>
                <w:right w:val="none" w:sz="0" w:space="0" w:color="auto"/>
              </w:divBdr>
            </w:div>
            <w:div w:id="1217856605">
              <w:marLeft w:val="0"/>
              <w:marRight w:val="0"/>
              <w:marTop w:val="0"/>
              <w:marBottom w:val="0"/>
              <w:divBdr>
                <w:top w:val="none" w:sz="0" w:space="0" w:color="auto"/>
                <w:left w:val="none" w:sz="0" w:space="0" w:color="auto"/>
                <w:bottom w:val="none" w:sz="0" w:space="0" w:color="auto"/>
                <w:right w:val="none" w:sz="0" w:space="0" w:color="auto"/>
              </w:divBdr>
            </w:div>
            <w:div w:id="1835953515">
              <w:marLeft w:val="0"/>
              <w:marRight w:val="0"/>
              <w:marTop w:val="0"/>
              <w:marBottom w:val="0"/>
              <w:divBdr>
                <w:top w:val="none" w:sz="0" w:space="0" w:color="auto"/>
                <w:left w:val="none" w:sz="0" w:space="0" w:color="auto"/>
                <w:bottom w:val="none" w:sz="0" w:space="0" w:color="auto"/>
                <w:right w:val="none" w:sz="0" w:space="0" w:color="auto"/>
              </w:divBdr>
            </w:div>
            <w:div w:id="1028681500">
              <w:marLeft w:val="0"/>
              <w:marRight w:val="0"/>
              <w:marTop w:val="0"/>
              <w:marBottom w:val="0"/>
              <w:divBdr>
                <w:top w:val="none" w:sz="0" w:space="0" w:color="auto"/>
                <w:left w:val="none" w:sz="0" w:space="0" w:color="auto"/>
                <w:bottom w:val="none" w:sz="0" w:space="0" w:color="auto"/>
                <w:right w:val="none" w:sz="0" w:space="0" w:color="auto"/>
              </w:divBdr>
            </w:div>
            <w:div w:id="987323118">
              <w:marLeft w:val="0"/>
              <w:marRight w:val="0"/>
              <w:marTop w:val="0"/>
              <w:marBottom w:val="0"/>
              <w:divBdr>
                <w:top w:val="none" w:sz="0" w:space="0" w:color="auto"/>
                <w:left w:val="none" w:sz="0" w:space="0" w:color="auto"/>
                <w:bottom w:val="none" w:sz="0" w:space="0" w:color="auto"/>
                <w:right w:val="none" w:sz="0" w:space="0" w:color="auto"/>
              </w:divBdr>
            </w:div>
            <w:div w:id="23020623">
              <w:marLeft w:val="0"/>
              <w:marRight w:val="0"/>
              <w:marTop w:val="0"/>
              <w:marBottom w:val="0"/>
              <w:divBdr>
                <w:top w:val="none" w:sz="0" w:space="0" w:color="auto"/>
                <w:left w:val="none" w:sz="0" w:space="0" w:color="auto"/>
                <w:bottom w:val="none" w:sz="0" w:space="0" w:color="auto"/>
                <w:right w:val="none" w:sz="0" w:space="0" w:color="auto"/>
              </w:divBdr>
            </w:div>
            <w:div w:id="708798405">
              <w:marLeft w:val="0"/>
              <w:marRight w:val="0"/>
              <w:marTop w:val="0"/>
              <w:marBottom w:val="0"/>
              <w:divBdr>
                <w:top w:val="none" w:sz="0" w:space="0" w:color="auto"/>
                <w:left w:val="none" w:sz="0" w:space="0" w:color="auto"/>
                <w:bottom w:val="none" w:sz="0" w:space="0" w:color="auto"/>
                <w:right w:val="none" w:sz="0" w:space="0" w:color="auto"/>
              </w:divBdr>
            </w:div>
            <w:div w:id="355693994">
              <w:marLeft w:val="0"/>
              <w:marRight w:val="0"/>
              <w:marTop w:val="0"/>
              <w:marBottom w:val="0"/>
              <w:divBdr>
                <w:top w:val="none" w:sz="0" w:space="0" w:color="auto"/>
                <w:left w:val="none" w:sz="0" w:space="0" w:color="auto"/>
                <w:bottom w:val="none" w:sz="0" w:space="0" w:color="auto"/>
                <w:right w:val="none" w:sz="0" w:space="0" w:color="auto"/>
              </w:divBdr>
            </w:div>
            <w:div w:id="557470895">
              <w:marLeft w:val="0"/>
              <w:marRight w:val="0"/>
              <w:marTop w:val="0"/>
              <w:marBottom w:val="0"/>
              <w:divBdr>
                <w:top w:val="none" w:sz="0" w:space="0" w:color="auto"/>
                <w:left w:val="none" w:sz="0" w:space="0" w:color="auto"/>
                <w:bottom w:val="none" w:sz="0" w:space="0" w:color="auto"/>
                <w:right w:val="none" w:sz="0" w:space="0" w:color="auto"/>
              </w:divBdr>
            </w:div>
            <w:div w:id="1653288646">
              <w:marLeft w:val="0"/>
              <w:marRight w:val="0"/>
              <w:marTop w:val="0"/>
              <w:marBottom w:val="0"/>
              <w:divBdr>
                <w:top w:val="none" w:sz="0" w:space="0" w:color="auto"/>
                <w:left w:val="none" w:sz="0" w:space="0" w:color="auto"/>
                <w:bottom w:val="none" w:sz="0" w:space="0" w:color="auto"/>
                <w:right w:val="none" w:sz="0" w:space="0" w:color="auto"/>
              </w:divBdr>
            </w:div>
            <w:div w:id="2103794397">
              <w:marLeft w:val="0"/>
              <w:marRight w:val="0"/>
              <w:marTop w:val="0"/>
              <w:marBottom w:val="0"/>
              <w:divBdr>
                <w:top w:val="none" w:sz="0" w:space="0" w:color="auto"/>
                <w:left w:val="none" w:sz="0" w:space="0" w:color="auto"/>
                <w:bottom w:val="none" w:sz="0" w:space="0" w:color="auto"/>
                <w:right w:val="none" w:sz="0" w:space="0" w:color="auto"/>
              </w:divBdr>
            </w:div>
            <w:div w:id="2082211187">
              <w:marLeft w:val="0"/>
              <w:marRight w:val="0"/>
              <w:marTop w:val="0"/>
              <w:marBottom w:val="0"/>
              <w:divBdr>
                <w:top w:val="none" w:sz="0" w:space="0" w:color="auto"/>
                <w:left w:val="none" w:sz="0" w:space="0" w:color="auto"/>
                <w:bottom w:val="none" w:sz="0" w:space="0" w:color="auto"/>
                <w:right w:val="none" w:sz="0" w:space="0" w:color="auto"/>
              </w:divBdr>
            </w:div>
            <w:div w:id="635523448">
              <w:marLeft w:val="0"/>
              <w:marRight w:val="0"/>
              <w:marTop w:val="0"/>
              <w:marBottom w:val="0"/>
              <w:divBdr>
                <w:top w:val="none" w:sz="0" w:space="0" w:color="auto"/>
                <w:left w:val="none" w:sz="0" w:space="0" w:color="auto"/>
                <w:bottom w:val="none" w:sz="0" w:space="0" w:color="auto"/>
                <w:right w:val="none" w:sz="0" w:space="0" w:color="auto"/>
              </w:divBdr>
            </w:div>
            <w:div w:id="2059937524">
              <w:marLeft w:val="0"/>
              <w:marRight w:val="0"/>
              <w:marTop w:val="0"/>
              <w:marBottom w:val="0"/>
              <w:divBdr>
                <w:top w:val="none" w:sz="0" w:space="0" w:color="auto"/>
                <w:left w:val="none" w:sz="0" w:space="0" w:color="auto"/>
                <w:bottom w:val="none" w:sz="0" w:space="0" w:color="auto"/>
                <w:right w:val="none" w:sz="0" w:space="0" w:color="auto"/>
              </w:divBdr>
            </w:div>
            <w:div w:id="29770651">
              <w:marLeft w:val="0"/>
              <w:marRight w:val="0"/>
              <w:marTop w:val="0"/>
              <w:marBottom w:val="0"/>
              <w:divBdr>
                <w:top w:val="none" w:sz="0" w:space="0" w:color="auto"/>
                <w:left w:val="none" w:sz="0" w:space="0" w:color="auto"/>
                <w:bottom w:val="none" w:sz="0" w:space="0" w:color="auto"/>
                <w:right w:val="none" w:sz="0" w:space="0" w:color="auto"/>
              </w:divBdr>
            </w:div>
            <w:div w:id="812285133">
              <w:marLeft w:val="0"/>
              <w:marRight w:val="0"/>
              <w:marTop w:val="0"/>
              <w:marBottom w:val="0"/>
              <w:divBdr>
                <w:top w:val="none" w:sz="0" w:space="0" w:color="auto"/>
                <w:left w:val="none" w:sz="0" w:space="0" w:color="auto"/>
                <w:bottom w:val="none" w:sz="0" w:space="0" w:color="auto"/>
                <w:right w:val="none" w:sz="0" w:space="0" w:color="auto"/>
              </w:divBdr>
            </w:div>
            <w:div w:id="1720861228">
              <w:marLeft w:val="0"/>
              <w:marRight w:val="0"/>
              <w:marTop w:val="0"/>
              <w:marBottom w:val="0"/>
              <w:divBdr>
                <w:top w:val="none" w:sz="0" w:space="0" w:color="auto"/>
                <w:left w:val="none" w:sz="0" w:space="0" w:color="auto"/>
                <w:bottom w:val="none" w:sz="0" w:space="0" w:color="auto"/>
                <w:right w:val="none" w:sz="0" w:space="0" w:color="auto"/>
              </w:divBdr>
            </w:div>
            <w:div w:id="768237163">
              <w:marLeft w:val="0"/>
              <w:marRight w:val="0"/>
              <w:marTop w:val="0"/>
              <w:marBottom w:val="0"/>
              <w:divBdr>
                <w:top w:val="none" w:sz="0" w:space="0" w:color="auto"/>
                <w:left w:val="none" w:sz="0" w:space="0" w:color="auto"/>
                <w:bottom w:val="none" w:sz="0" w:space="0" w:color="auto"/>
                <w:right w:val="none" w:sz="0" w:space="0" w:color="auto"/>
              </w:divBdr>
            </w:div>
            <w:div w:id="1212382195">
              <w:marLeft w:val="0"/>
              <w:marRight w:val="0"/>
              <w:marTop w:val="0"/>
              <w:marBottom w:val="0"/>
              <w:divBdr>
                <w:top w:val="none" w:sz="0" w:space="0" w:color="auto"/>
                <w:left w:val="none" w:sz="0" w:space="0" w:color="auto"/>
                <w:bottom w:val="none" w:sz="0" w:space="0" w:color="auto"/>
                <w:right w:val="none" w:sz="0" w:space="0" w:color="auto"/>
              </w:divBdr>
            </w:div>
            <w:div w:id="1483540807">
              <w:marLeft w:val="0"/>
              <w:marRight w:val="0"/>
              <w:marTop w:val="0"/>
              <w:marBottom w:val="0"/>
              <w:divBdr>
                <w:top w:val="none" w:sz="0" w:space="0" w:color="auto"/>
                <w:left w:val="none" w:sz="0" w:space="0" w:color="auto"/>
                <w:bottom w:val="none" w:sz="0" w:space="0" w:color="auto"/>
                <w:right w:val="none" w:sz="0" w:space="0" w:color="auto"/>
              </w:divBdr>
            </w:div>
            <w:div w:id="2113932457">
              <w:marLeft w:val="0"/>
              <w:marRight w:val="0"/>
              <w:marTop w:val="0"/>
              <w:marBottom w:val="0"/>
              <w:divBdr>
                <w:top w:val="none" w:sz="0" w:space="0" w:color="auto"/>
                <w:left w:val="none" w:sz="0" w:space="0" w:color="auto"/>
                <w:bottom w:val="none" w:sz="0" w:space="0" w:color="auto"/>
                <w:right w:val="none" w:sz="0" w:space="0" w:color="auto"/>
              </w:divBdr>
            </w:div>
            <w:div w:id="1161968036">
              <w:marLeft w:val="0"/>
              <w:marRight w:val="0"/>
              <w:marTop w:val="0"/>
              <w:marBottom w:val="0"/>
              <w:divBdr>
                <w:top w:val="none" w:sz="0" w:space="0" w:color="auto"/>
                <w:left w:val="none" w:sz="0" w:space="0" w:color="auto"/>
                <w:bottom w:val="none" w:sz="0" w:space="0" w:color="auto"/>
                <w:right w:val="none" w:sz="0" w:space="0" w:color="auto"/>
              </w:divBdr>
            </w:div>
            <w:div w:id="1422028801">
              <w:marLeft w:val="0"/>
              <w:marRight w:val="0"/>
              <w:marTop w:val="0"/>
              <w:marBottom w:val="0"/>
              <w:divBdr>
                <w:top w:val="none" w:sz="0" w:space="0" w:color="auto"/>
                <w:left w:val="none" w:sz="0" w:space="0" w:color="auto"/>
                <w:bottom w:val="none" w:sz="0" w:space="0" w:color="auto"/>
                <w:right w:val="none" w:sz="0" w:space="0" w:color="auto"/>
              </w:divBdr>
            </w:div>
            <w:div w:id="2009601769">
              <w:marLeft w:val="0"/>
              <w:marRight w:val="0"/>
              <w:marTop w:val="0"/>
              <w:marBottom w:val="0"/>
              <w:divBdr>
                <w:top w:val="none" w:sz="0" w:space="0" w:color="auto"/>
                <w:left w:val="none" w:sz="0" w:space="0" w:color="auto"/>
                <w:bottom w:val="none" w:sz="0" w:space="0" w:color="auto"/>
                <w:right w:val="none" w:sz="0" w:space="0" w:color="auto"/>
              </w:divBdr>
            </w:div>
            <w:div w:id="1721859640">
              <w:marLeft w:val="0"/>
              <w:marRight w:val="0"/>
              <w:marTop w:val="0"/>
              <w:marBottom w:val="0"/>
              <w:divBdr>
                <w:top w:val="none" w:sz="0" w:space="0" w:color="auto"/>
                <w:left w:val="none" w:sz="0" w:space="0" w:color="auto"/>
                <w:bottom w:val="none" w:sz="0" w:space="0" w:color="auto"/>
                <w:right w:val="none" w:sz="0" w:space="0" w:color="auto"/>
              </w:divBdr>
            </w:div>
            <w:div w:id="1565682865">
              <w:marLeft w:val="0"/>
              <w:marRight w:val="0"/>
              <w:marTop w:val="0"/>
              <w:marBottom w:val="0"/>
              <w:divBdr>
                <w:top w:val="none" w:sz="0" w:space="0" w:color="auto"/>
                <w:left w:val="none" w:sz="0" w:space="0" w:color="auto"/>
                <w:bottom w:val="none" w:sz="0" w:space="0" w:color="auto"/>
                <w:right w:val="none" w:sz="0" w:space="0" w:color="auto"/>
              </w:divBdr>
            </w:div>
            <w:div w:id="1607352204">
              <w:marLeft w:val="0"/>
              <w:marRight w:val="0"/>
              <w:marTop w:val="0"/>
              <w:marBottom w:val="0"/>
              <w:divBdr>
                <w:top w:val="none" w:sz="0" w:space="0" w:color="auto"/>
                <w:left w:val="none" w:sz="0" w:space="0" w:color="auto"/>
                <w:bottom w:val="none" w:sz="0" w:space="0" w:color="auto"/>
                <w:right w:val="none" w:sz="0" w:space="0" w:color="auto"/>
              </w:divBdr>
            </w:div>
            <w:div w:id="1908958887">
              <w:marLeft w:val="0"/>
              <w:marRight w:val="0"/>
              <w:marTop w:val="0"/>
              <w:marBottom w:val="0"/>
              <w:divBdr>
                <w:top w:val="none" w:sz="0" w:space="0" w:color="auto"/>
                <w:left w:val="none" w:sz="0" w:space="0" w:color="auto"/>
                <w:bottom w:val="none" w:sz="0" w:space="0" w:color="auto"/>
                <w:right w:val="none" w:sz="0" w:space="0" w:color="auto"/>
              </w:divBdr>
            </w:div>
          </w:divsChild>
        </w:div>
        <w:div w:id="847715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minade.instructure.com/courses/10521/assignments/89912" TargetMode="External"/><Relationship Id="rId18" Type="http://schemas.openxmlformats.org/officeDocument/2006/relationships/hyperlink" Target="https://chaminade.instructure.com/courses/10521/assignments/89927" TargetMode="External"/><Relationship Id="rId26" Type="http://schemas.openxmlformats.org/officeDocument/2006/relationships/hyperlink" Target="https://chaminade.instructure.com/courses/10521/assignments/89939" TargetMode="External"/><Relationship Id="rId39" Type="http://schemas.openxmlformats.org/officeDocument/2006/relationships/hyperlink" Target="https://chaminade.instructure.com/courses/10521/assignments/89898" TargetMode="External"/><Relationship Id="rId21" Type="http://schemas.openxmlformats.org/officeDocument/2006/relationships/hyperlink" Target="https://chaminade.instructure.com/courses/10521/assignments/89938" TargetMode="External"/><Relationship Id="rId34" Type="http://schemas.openxmlformats.org/officeDocument/2006/relationships/hyperlink" Target="https://chaminade.instructure.com/courses/10521/assignments/89946" TargetMode="External"/><Relationship Id="rId42" Type="http://schemas.openxmlformats.org/officeDocument/2006/relationships/hyperlink" Target="https://chaminade.instructure.com/courses/10521/assignments/89942" TargetMode="External"/><Relationship Id="rId47" Type="http://schemas.openxmlformats.org/officeDocument/2006/relationships/hyperlink" Target="https://chaminade.instructure.com/courses/10521/assignments/89901" TargetMode="External"/><Relationship Id="rId50" Type="http://schemas.openxmlformats.org/officeDocument/2006/relationships/hyperlink" Target="https://chaminade.instructure.com/courses/10521/assignments/89945" TargetMode="External"/><Relationship Id="rId55" Type="http://schemas.openxmlformats.org/officeDocument/2006/relationships/hyperlink" Target="https://chaminade.instructure.com/courses/10521/assignments/89900" TargetMode="External"/><Relationship Id="rId63" Type="http://schemas.openxmlformats.org/officeDocument/2006/relationships/hyperlink" Target="https://chaminade.instructure.com/courses/10521/assignments/89895" TargetMode="External"/><Relationship Id="rId68" Type="http://schemas.openxmlformats.org/officeDocument/2006/relationships/hyperlink" Target="https://chaminade.instructure.com/courses/10521/assignments/89960" TargetMode="External"/><Relationship Id="rId76" Type="http://schemas.openxmlformats.org/officeDocument/2006/relationships/hyperlink" Target="https://chaminade.instructure.com/courses/10521/assignments/89951" TargetMode="External"/><Relationship Id="rId7" Type="http://schemas.openxmlformats.org/officeDocument/2006/relationships/hyperlink" Target="https://secure.livechatinc.com/licence/2695732/open_chat.cgi?groups=46" TargetMode="External"/><Relationship Id="rId71" Type="http://schemas.openxmlformats.org/officeDocument/2006/relationships/hyperlink" Target="https://chaminade.instructure.com/courses/10521/assignments/89902" TargetMode="External"/><Relationship Id="rId2" Type="http://schemas.openxmlformats.org/officeDocument/2006/relationships/styles" Target="styles.xml"/><Relationship Id="rId16" Type="http://schemas.openxmlformats.org/officeDocument/2006/relationships/hyperlink" Target="https://chaminade.instructure.com/courses/10521/assignments/89936" TargetMode="External"/><Relationship Id="rId29" Type="http://schemas.openxmlformats.org/officeDocument/2006/relationships/hyperlink" Target="https://chaminade.instructure.com/courses/10521/assignments/89915" TargetMode="External"/><Relationship Id="rId11" Type="http://schemas.openxmlformats.org/officeDocument/2006/relationships/hyperlink" Target="https://studentaffairs.chaminade.edu/wp-content/uploads/sites/28/2018-19-NEW-STUDENT-HANDBOOK.pdf" TargetMode="External"/><Relationship Id="rId24" Type="http://schemas.openxmlformats.org/officeDocument/2006/relationships/hyperlink" Target="https://chaminade.instructure.com/courses/10521/assignments/89905" TargetMode="External"/><Relationship Id="rId32" Type="http://schemas.openxmlformats.org/officeDocument/2006/relationships/hyperlink" Target="https://chaminade.instructure.com/courses/10521/assignments/89940" TargetMode="External"/><Relationship Id="rId37" Type="http://schemas.openxmlformats.org/officeDocument/2006/relationships/hyperlink" Target="https://chaminade.instructure.com/courses/10521/assignments/89917" TargetMode="External"/><Relationship Id="rId40" Type="http://schemas.openxmlformats.org/officeDocument/2006/relationships/hyperlink" Target="https://chaminade.instructure.com/courses/10521/assignments/89909" TargetMode="External"/><Relationship Id="rId45" Type="http://schemas.openxmlformats.org/officeDocument/2006/relationships/hyperlink" Target="https://chaminade.instructure.com/courses/10521/assignments/89918" TargetMode="External"/><Relationship Id="rId53" Type="http://schemas.openxmlformats.org/officeDocument/2006/relationships/hyperlink" Target="https://chaminade.instructure.com/courses/10521/assignments/89921" TargetMode="External"/><Relationship Id="rId58" Type="http://schemas.openxmlformats.org/officeDocument/2006/relationships/hyperlink" Target="https://chaminade.instructure.com/courses/10521/assignments/89931" TargetMode="External"/><Relationship Id="rId66" Type="http://schemas.openxmlformats.org/officeDocument/2006/relationships/hyperlink" Target="https://chaminade.instructure.com/courses/10521/assignments/89933" TargetMode="External"/><Relationship Id="rId74" Type="http://schemas.openxmlformats.org/officeDocument/2006/relationships/hyperlink" Target="https://chaminade.instructure.com/courses/10521/assignments/89934" TargetMode="External"/><Relationship Id="rId79" Type="http://schemas.openxmlformats.org/officeDocument/2006/relationships/hyperlink" Target="https://chaminade.instructure.com/courses/10521/assignments/89947" TargetMode="External"/><Relationship Id="rId5" Type="http://schemas.openxmlformats.org/officeDocument/2006/relationships/image" Target="media/image1.jpeg"/><Relationship Id="rId61" Type="http://schemas.openxmlformats.org/officeDocument/2006/relationships/hyperlink" Target="https://chaminade.instructure.com/courses/10521/assignments/89922" TargetMode="External"/><Relationship Id="rId82" Type="http://schemas.openxmlformats.org/officeDocument/2006/relationships/fontTable" Target="fontTable.xml"/><Relationship Id="rId10" Type="http://schemas.openxmlformats.org/officeDocument/2006/relationships/hyperlink" Target="mailto:helpdesk@chaminade.edu" TargetMode="External"/><Relationship Id="rId19" Type="http://schemas.openxmlformats.org/officeDocument/2006/relationships/hyperlink" Target="https://chaminade.instructure.com/courses/10521/assignments/89910" TargetMode="External"/><Relationship Id="rId31" Type="http://schemas.openxmlformats.org/officeDocument/2006/relationships/hyperlink" Target="https://chaminade.instructure.com/courses/10521/assignments/89904" TargetMode="External"/><Relationship Id="rId44" Type="http://schemas.openxmlformats.org/officeDocument/2006/relationships/hyperlink" Target="https://chaminade.instructure.com/courses/10521/assignments/89953" TargetMode="External"/><Relationship Id="rId52" Type="http://schemas.openxmlformats.org/officeDocument/2006/relationships/hyperlink" Target="https://chaminade.instructure.com/courses/10521/assignments/89920" TargetMode="External"/><Relationship Id="rId60" Type="http://schemas.openxmlformats.org/officeDocument/2006/relationships/hyperlink" Target="https://chaminade.instructure.com/courses/10521/assignments/89959" TargetMode="External"/><Relationship Id="rId65" Type="http://schemas.openxmlformats.org/officeDocument/2006/relationships/hyperlink" Target="https://chaminade.instructure.com/courses/10521/assignments/89932" TargetMode="External"/><Relationship Id="rId73" Type="http://schemas.openxmlformats.org/officeDocument/2006/relationships/hyperlink" Target="https://chaminade.instructure.com/courses/10521/assignments/89897" TargetMode="External"/><Relationship Id="rId78" Type="http://schemas.openxmlformats.org/officeDocument/2006/relationships/hyperlink" Target="https://chaminade.instructure.com/courses/10521/assignments/89892" TargetMode="External"/><Relationship Id="rId81" Type="http://schemas.openxmlformats.org/officeDocument/2006/relationships/hyperlink" Target="https://chaminade.instructure.com/courses/10521/assignments/89955" TargetMode="External"/><Relationship Id="rId4" Type="http://schemas.openxmlformats.org/officeDocument/2006/relationships/webSettings" Target="webSettings.xml"/><Relationship Id="rId9" Type="http://schemas.openxmlformats.org/officeDocument/2006/relationships/hyperlink" Target="mailto:helpdesk@chaminade.edu" TargetMode="External"/><Relationship Id="rId14" Type="http://schemas.openxmlformats.org/officeDocument/2006/relationships/hyperlink" Target="https://chaminade.instructure.com/courses/10521/assignments/89908" TargetMode="External"/><Relationship Id="rId22" Type="http://schemas.openxmlformats.org/officeDocument/2006/relationships/hyperlink" Target="https://chaminade.instructure.com/courses/10521/assignments/89949" TargetMode="External"/><Relationship Id="rId27" Type="http://schemas.openxmlformats.org/officeDocument/2006/relationships/hyperlink" Target="https://chaminade.instructure.com/courses/10521/assignments/89952" TargetMode="External"/><Relationship Id="rId30" Type="http://schemas.openxmlformats.org/officeDocument/2006/relationships/hyperlink" Target="https://chaminade.instructure.com/courses/10521/assignments/89906" TargetMode="External"/><Relationship Id="rId35" Type="http://schemas.openxmlformats.org/officeDocument/2006/relationships/hyperlink" Target="https://chaminade.instructure.com/courses/10521/assignments/89958" TargetMode="External"/><Relationship Id="rId43" Type="http://schemas.openxmlformats.org/officeDocument/2006/relationships/hyperlink" Target="https://chaminade.instructure.com/courses/10521/assignments/89943" TargetMode="External"/><Relationship Id="rId48" Type="http://schemas.openxmlformats.org/officeDocument/2006/relationships/hyperlink" Target="https://chaminade.instructure.com/courses/10521/assignments/89911" TargetMode="External"/><Relationship Id="rId56" Type="http://schemas.openxmlformats.org/officeDocument/2006/relationships/hyperlink" Target="https://chaminade.instructure.com/courses/10521/assignments/89896" TargetMode="External"/><Relationship Id="rId64" Type="http://schemas.openxmlformats.org/officeDocument/2006/relationships/hyperlink" Target="https://chaminade.instructure.com/courses/10521/assignments/89894" TargetMode="External"/><Relationship Id="rId69" Type="http://schemas.openxmlformats.org/officeDocument/2006/relationships/hyperlink" Target="https://chaminade.instructure.com/courses/10521/assignments/89924" TargetMode="External"/><Relationship Id="rId77" Type="http://schemas.openxmlformats.org/officeDocument/2006/relationships/hyperlink" Target="https://chaminade.instructure.com/courses/10521/assignments/89954" TargetMode="External"/><Relationship Id="rId8" Type="http://schemas.openxmlformats.org/officeDocument/2006/relationships/hyperlink" Target="https://vimeo.com/72777900" TargetMode="External"/><Relationship Id="rId51" Type="http://schemas.openxmlformats.org/officeDocument/2006/relationships/hyperlink" Target="https://chaminade.instructure.com/courses/10521/assignments/89957" TargetMode="External"/><Relationship Id="rId72" Type="http://schemas.openxmlformats.org/officeDocument/2006/relationships/hyperlink" Target="https://chaminade.instructure.com/courses/10521/assignments/89903" TargetMode="External"/><Relationship Id="rId80" Type="http://schemas.openxmlformats.org/officeDocument/2006/relationships/hyperlink" Target="https://chaminade.instructure.com/courses/10521/assignments/89950" TargetMode="External"/><Relationship Id="rId3" Type="http://schemas.openxmlformats.org/officeDocument/2006/relationships/settings" Target="settings.xml"/><Relationship Id="rId12" Type="http://schemas.openxmlformats.org/officeDocument/2006/relationships/hyperlink" Target="https://chaminade.instructure.com/courses/10521/assignments/89926" TargetMode="External"/><Relationship Id="rId17" Type="http://schemas.openxmlformats.org/officeDocument/2006/relationships/hyperlink" Target="https://chaminade.instructure.com/courses/10521/assignments/89937" TargetMode="External"/><Relationship Id="rId25" Type="http://schemas.openxmlformats.org/officeDocument/2006/relationships/hyperlink" Target="https://chaminade.instructure.com/courses/10521/assignments/89891" TargetMode="External"/><Relationship Id="rId33" Type="http://schemas.openxmlformats.org/officeDocument/2006/relationships/hyperlink" Target="https://chaminade.instructure.com/courses/10521/assignments/89941" TargetMode="External"/><Relationship Id="rId38" Type="http://schemas.openxmlformats.org/officeDocument/2006/relationships/hyperlink" Target="https://chaminade.instructure.com/courses/10521/assignments/89893" TargetMode="External"/><Relationship Id="rId46" Type="http://schemas.openxmlformats.org/officeDocument/2006/relationships/hyperlink" Target="https://chaminade.instructure.com/courses/10521/assignments/89919" TargetMode="External"/><Relationship Id="rId59" Type="http://schemas.openxmlformats.org/officeDocument/2006/relationships/hyperlink" Target="https://chaminade.instructure.com/courses/10521/assignments/89956" TargetMode="External"/><Relationship Id="rId67" Type="http://schemas.openxmlformats.org/officeDocument/2006/relationships/hyperlink" Target="https://chaminade.instructure.com/courses/10521/assignments/89948" TargetMode="External"/><Relationship Id="rId20" Type="http://schemas.openxmlformats.org/officeDocument/2006/relationships/hyperlink" Target="https://chaminade.instructure.com/courses/10521/assignments/89929" TargetMode="External"/><Relationship Id="rId41" Type="http://schemas.openxmlformats.org/officeDocument/2006/relationships/hyperlink" Target="https://chaminade.instructure.com/courses/10521/assignments/89928" TargetMode="External"/><Relationship Id="rId54" Type="http://schemas.openxmlformats.org/officeDocument/2006/relationships/hyperlink" Target="https://chaminade.instructure.com/courses/10521/assignments/89899" TargetMode="External"/><Relationship Id="rId62" Type="http://schemas.openxmlformats.org/officeDocument/2006/relationships/hyperlink" Target="https://chaminade.instructure.com/courses/10521/assignments/89923" TargetMode="External"/><Relationship Id="rId70" Type="http://schemas.openxmlformats.org/officeDocument/2006/relationships/hyperlink" Target="https://chaminade.instructure.com/courses/10521/assignments/89925" TargetMode="External"/><Relationship Id="rId75" Type="http://schemas.openxmlformats.org/officeDocument/2006/relationships/hyperlink" Target="https://chaminade.instructure.com/courses/10521/assignments/89935"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help.instructure.com/" TargetMode="External"/><Relationship Id="rId15" Type="http://schemas.openxmlformats.org/officeDocument/2006/relationships/hyperlink" Target="https://chaminade.instructure.com/courses/10521/assignments/89907" TargetMode="External"/><Relationship Id="rId23" Type="http://schemas.openxmlformats.org/officeDocument/2006/relationships/hyperlink" Target="https://chaminade.instructure.com/courses/10521/assignments/89913" TargetMode="External"/><Relationship Id="rId28" Type="http://schemas.openxmlformats.org/officeDocument/2006/relationships/hyperlink" Target="https://chaminade.instructure.com/courses/10521/assignments/89914" TargetMode="External"/><Relationship Id="rId36" Type="http://schemas.openxmlformats.org/officeDocument/2006/relationships/hyperlink" Target="https://chaminade.instructure.com/courses/10521/assignments/89916" TargetMode="External"/><Relationship Id="rId49" Type="http://schemas.openxmlformats.org/officeDocument/2006/relationships/hyperlink" Target="https://chaminade.instructure.com/courses/10521/assignments/89944" TargetMode="External"/><Relationship Id="rId57" Type="http://schemas.openxmlformats.org/officeDocument/2006/relationships/hyperlink" Target="https://chaminade.instructure.com/courses/10521/assignments/899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3182</Words>
  <Characters>18143</Characters>
  <Application>Microsoft Office Word</Application>
  <DocSecurity>0</DocSecurity>
  <Lines>151</Lines>
  <Paragraphs>42</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Marianist Values: This class represents one component of your education at Chami</vt:lpstr>
      <vt:lpstr>        Native Hawaiian Values:</vt:lpstr>
      <vt:lpstr>        Technical Assistance for Canvas:</vt:lpstr>
      <vt:lpstr>    Disability Access:</vt:lpstr>
      <vt:lpstr>    Course Summary:</vt:lpstr>
    </vt:vector>
  </TitlesOfParts>
  <Company/>
  <LinksUpToDate>false</LinksUpToDate>
  <CharactersWithSpaces>21283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Robbins</dc:creator>
  <cp:keywords/>
  <dc:description/>
  <cp:lastModifiedBy>Karen Robbins</cp:lastModifiedBy>
  <cp:revision>1</cp:revision>
  <dcterms:created xsi:type="dcterms:W3CDTF">2019-05-07T05:00:00Z</dcterms:created>
  <dcterms:modified xsi:type="dcterms:W3CDTF">2019-05-07T05:02:00Z</dcterms:modified>
</cp:coreProperties>
</file>