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9.jpeg" ContentType="image/jpeg"/>
  <Override PartName="/word/media/image28.png" ContentType="image/pn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21.png" ContentType="image/png"/>
  <Override PartName="/word/media/image6.jpeg" ContentType="image/jpeg"/>
  <Override PartName="/word/media/image7.jpeg" ContentType="image/jpeg"/>
  <Override PartName="/word/media/image8.jpeg" ContentType="image/jpeg"/>
  <Override PartName="/word/media/image10.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media/image22.jpeg" ContentType="image/jpeg"/>
  <Override PartName="/word/media/image23.jpeg" ContentType="image/jpeg"/>
  <Override PartName="/word/media/image24.jpeg" ContentType="image/jpeg"/>
  <Override PartName="/word/media/image25.jpeg" ContentType="image/jpeg"/>
  <Override PartName="/word/media/image26.jpeg" ContentType="image/jpeg"/>
  <Override PartName="/word/media/image27.jpeg" ContentType="image/jpeg"/>
  <Override PartName="/word/media/image2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2"/>
        <w:rPr/>
      </w:pPr>
      <w:r>
        <w:rPr/>
        <w:t xml:space="preserve">          </w:t>
      </w:r>
      <w:r>
        <w:rPr/>
        <w:drawing>
          <wp:inline distT="0" distB="9525" distL="0" distR="0">
            <wp:extent cx="4495800" cy="3000375"/>
            <wp:effectExtent l="0" t="0" r="0" b="0"/>
            <wp:docPr id="1" name="Picture 1" descr="RF-Graphic-from-DrawShop-Stage-with-a-closed-red-theatre-curtain-for-a-show-1179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F-Graphic-from-DrawShop-Stage-with-a-closed-red-theatre-curtain-for-a-show-11793-35"/>
                    <pic:cNvPicPr>
                      <a:picLocks noChangeAspect="1" noChangeArrowheads="1"/>
                    </pic:cNvPicPr>
                  </pic:nvPicPr>
                  <pic:blipFill>
                    <a:blip r:embed="rId2"/>
                    <a:stretch>
                      <a:fillRect/>
                    </a:stretch>
                  </pic:blipFill>
                  <pic:spPr bwMode="auto">
                    <a:xfrm>
                      <a:off x="0" y="0"/>
                      <a:ext cx="4495800" cy="3000375"/>
                    </a:xfrm>
                    <a:prstGeom prst="rect">
                      <a:avLst/>
                    </a:prstGeom>
                  </pic:spPr>
                </pic:pic>
              </a:graphicData>
            </a:graphic>
          </wp:inline>
        </w:drawing>
      </w:r>
    </w:p>
    <w:p>
      <w:pPr>
        <w:pStyle w:val="Heading2"/>
        <w:rPr/>
      </w:pPr>
      <w:r>
        <w:rPr/>
        <w:t>THR 305: ACTING II                                  Fall, 201</w:t>
      </w:r>
      <w:bookmarkStart w:id="0" w:name="_GoBack"/>
      <w:bookmarkEnd w:id="0"/>
      <w:r>
        <w:rPr/>
        <w:t>8</w:t>
      </w:r>
    </w:p>
    <w:p>
      <w:pPr>
        <w:pStyle w:val="Normal"/>
        <w:rPr/>
      </w:pPr>
      <w:r>
        <w:rPr/>
        <w:t>Bro. Gary E. Morris, S.M.</w:t>
        <w:tab/>
        <w:tab/>
        <w:tab/>
        <w:tab/>
        <w:tab/>
        <w:t>Tu/Th, 2:30-3:50pm</w:t>
      </w:r>
    </w:p>
    <w:p>
      <w:pPr>
        <w:pStyle w:val="Normal"/>
        <w:rPr/>
      </w:pPr>
      <w:r>
        <w:rPr/>
        <w:t>Office:  Ching 105A</w:t>
        <w:tab/>
        <w:tab/>
        <w:tab/>
        <w:tab/>
        <w:t xml:space="preserve">         Ching 101—The Loo Theater</w:t>
      </w:r>
    </w:p>
    <w:p>
      <w:pPr>
        <w:pStyle w:val="Normal"/>
        <w:rPr/>
      </w:pPr>
      <w:r>
        <w:rPr/>
        <w:t>Phone:  440-4246</w:t>
      </w:r>
    </w:p>
    <w:p>
      <w:pPr>
        <w:pStyle w:val="Normal"/>
        <w:rPr/>
      </w:pPr>
      <w:r>
        <w:rPr/>
        <w:t>Office Hours:   T. Th.1:00-2:30 PM (also by appointment)</w:t>
        <w:tab/>
        <w:tab/>
        <w:t xml:space="preserve">                     </w:t>
      </w:r>
    </w:p>
    <w:p>
      <w:pPr>
        <w:pStyle w:val="Normal"/>
        <w:rPr/>
      </w:pPr>
      <w:r>
        <w:rPr/>
        <w:tab/>
        <w:t xml:space="preserve">             MW.F. By appointment</w:t>
      </w:r>
    </w:p>
    <w:p>
      <w:pPr>
        <w:pStyle w:val="Normal"/>
        <w:rPr/>
      </w:pPr>
      <w:r>
        <w:rPr/>
        <w:t xml:space="preserve">E-mail address: </w:t>
      </w:r>
      <w:hyperlink r:id="rId3">
        <w:r>
          <w:rPr>
            <w:rStyle w:val="InternetLink"/>
          </w:rPr>
          <w:t>gmorris@chaminade.edu</w:t>
        </w:r>
      </w:hyperlink>
      <w:r>
        <w:rPr/>
        <w:t xml:space="preserve">                   </w:t>
      </w:r>
    </w:p>
    <w:p>
      <w:pPr>
        <w:pStyle w:val="Normal"/>
        <w:rPr/>
      </w:pPr>
      <w:r>
        <w:rPr/>
      </w:r>
    </w:p>
    <w:p>
      <w:pPr>
        <w:pStyle w:val="Normal"/>
        <w:rPr/>
      </w:pPr>
      <w:r>
        <w:rPr/>
        <w:t xml:space="preserve">               </w:t>
      </w:r>
      <w:r>
        <w:rPr/>
        <w:drawing>
          <wp:inline distT="0" distB="0" distL="0" distR="9525">
            <wp:extent cx="866775" cy="1066800"/>
            <wp:effectExtent l="0" t="0" r="0" b="0"/>
            <wp:docPr id="2" name="Picture 2" descr="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07"/>
                    <pic:cNvPicPr>
                      <a:picLocks noChangeAspect="1" noChangeArrowheads="1"/>
                    </pic:cNvPicPr>
                  </pic:nvPicPr>
                  <pic:blipFill>
                    <a:blip r:embed="rId4"/>
                    <a:stretch>
                      <a:fillRect/>
                    </a:stretch>
                  </pic:blipFill>
                  <pic:spPr bwMode="auto">
                    <a:xfrm>
                      <a:off x="0" y="0"/>
                      <a:ext cx="866775" cy="1066800"/>
                    </a:xfrm>
                    <a:prstGeom prst="rect">
                      <a:avLst/>
                    </a:prstGeom>
                  </pic:spPr>
                </pic:pic>
              </a:graphicData>
            </a:graphic>
          </wp:inline>
        </w:drawing>
      </w:r>
      <w:r>
        <w:rPr/>
        <w:t xml:space="preserve">            </w:t>
      </w:r>
      <w:r>
        <w:rPr/>
        <w:drawing>
          <wp:inline distT="0" distB="0" distL="0" distR="9525">
            <wp:extent cx="752475" cy="552450"/>
            <wp:effectExtent l="0" t="0" r="0" b="0"/>
            <wp:docPr id="3" name="Picture 3" descr="200908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20090819-15"/>
                    <pic:cNvPicPr>
                      <a:picLocks noChangeAspect="1" noChangeArrowheads="1"/>
                    </pic:cNvPicPr>
                  </pic:nvPicPr>
                  <pic:blipFill>
                    <a:blip r:embed="rId5"/>
                    <a:stretch>
                      <a:fillRect/>
                    </a:stretch>
                  </pic:blipFill>
                  <pic:spPr bwMode="auto">
                    <a:xfrm>
                      <a:off x="0" y="0"/>
                      <a:ext cx="752475" cy="552450"/>
                    </a:xfrm>
                    <a:prstGeom prst="rect">
                      <a:avLst/>
                    </a:prstGeom>
                  </pic:spPr>
                </pic:pic>
              </a:graphicData>
            </a:graphic>
          </wp:inline>
        </w:drawing>
      </w:r>
      <w:r>
        <w:rPr/>
        <w:t xml:space="preserve">              </w:t>
      </w:r>
      <w:r>
        <w:rPr/>
        <w:drawing>
          <wp:inline distT="0" distB="0" distL="0" distR="9525">
            <wp:extent cx="1476375" cy="1104900"/>
            <wp:effectExtent l="0" t="0" r="0" b="0"/>
            <wp:docPr id="4" name="Picture 4" descr="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05"/>
                    <pic:cNvPicPr>
                      <a:picLocks noChangeAspect="1" noChangeArrowheads="1"/>
                    </pic:cNvPicPr>
                  </pic:nvPicPr>
                  <pic:blipFill>
                    <a:blip r:embed="rId6"/>
                    <a:stretch>
                      <a:fillRect/>
                    </a:stretch>
                  </pic:blipFill>
                  <pic:spPr bwMode="auto">
                    <a:xfrm>
                      <a:off x="0" y="0"/>
                      <a:ext cx="1476375" cy="1104900"/>
                    </a:xfrm>
                    <a:prstGeom prst="rect">
                      <a:avLst/>
                    </a:prstGeom>
                  </pic:spPr>
                </pic:pic>
              </a:graphicData>
            </a:graphic>
          </wp:inline>
        </w:drawing>
      </w:r>
    </w:p>
    <w:p>
      <w:pPr>
        <w:pStyle w:val="Normal"/>
        <w:rPr/>
      </w:pPr>
      <w:r>
        <w:rPr/>
      </w:r>
    </w:p>
    <w:p>
      <w:pPr>
        <w:pStyle w:val="Normal"/>
        <w:rPr/>
      </w:pPr>
      <w:r>
        <w:rPr/>
        <w:t xml:space="preserve">                                                                                                  </w:t>
      </w:r>
    </w:p>
    <w:p>
      <w:pPr>
        <w:pStyle w:val="Heading2"/>
        <w:rPr/>
      </w:pPr>
      <w:r>
        <w:rPr/>
        <w:t xml:space="preserve">Course Description </w:t>
      </w:r>
    </w:p>
    <w:p>
      <w:pPr>
        <w:pStyle w:val="Normal"/>
        <w:rPr>
          <w:color w:val="000000"/>
        </w:rPr>
      </w:pPr>
      <w:r>
        <w:rPr>
          <w:sz w:val="22"/>
        </w:rPr>
        <w:t xml:space="preserve">The course aims to develop an appreciation of theater and the acting process.  </w:t>
      </w:r>
      <w:r>
        <w:rPr>
          <w:color w:val="000000"/>
        </w:rPr>
        <w:t xml:space="preserve"> The student will develop a basic understanding of the acting process through improvisation, exercises, various reading and writing assignments—all given practical exploration when applied to scene and monologue work. Acting skills of relaxation and concentration are combined with script analysis, line interpretation and character development to produce short performances that are worthy of the craft of acting.</w:t>
      </w:r>
    </w:p>
    <w:p>
      <w:pPr>
        <w:pStyle w:val="Heading5"/>
        <w:rPr/>
      </w:pPr>
      <w:r>
        <w:rPr/>
        <w:t>THR 305—advanced development of the above</w:t>
      </w:r>
    </w:p>
    <w:p>
      <w:pPr>
        <w:pStyle w:val="Normal"/>
        <w:rPr>
          <w:b/>
          <w:b/>
          <w:bCs/>
          <w:sz w:val="32"/>
        </w:rPr>
      </w:pPr>
      <w:r>
        <w:rPr>
          <w:b/>
          <w:bCs/>
          <w:sz w:val="32"/>
        </w:rPr>
        <w:t xml:space="preserve">                                        </w:t>
      </w:r>
      <w:r>
        <w:rPr>
          <w:b/>
          <w:bCs/>
          <w:sz w:val="32"/>
        </w:rPr>
        <w:drawing>
          <wp:inline distT="0" distB="9525" distL="0" distR="9525">
            <wp:extent cx="1076325" cy="1076325"/>
            <wp:effectExtent l="0" t="0" r="0" b="0"/>
            <wp:docPr id="5" name="Picture 5" descr="10372166-funny-cartoon-dancer-Stock-Vector-b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10372166-funny-cartoon-dancer-Stock-Vector-boy"/>
                    <pic:cNvPicPr>
                      <a:picLocks noChangeAspect="1" noChangeArrowheads="1"/>
                    </pic:cNvPicPr>
                  </pic:nvPicPr>
                  <pic:blipFill>
                    <a:blip r:embed="rId7"/>
                    <a:stretch>
                      <a:fillRect/>
                    </a:stretch>
                  </pic:blipFill>
                  <pic:spPr bwMode="auto">
                    <a:xfrm>
                      <a:off x="0" y="0"/>
                      <a:ext cx="1076325" cy="1076325"/>
                    </a:xfrm>
                    <a:prstGeom prst="rect">
                      <a:avLst/>
                    </a:prstGeom>
                  </pic:spPr>
                </pic:pic>
              </a:graphicData>
            </a:graphic>
          </wp:inline>
        </w:drawing>
      </w:r>
    </w:p>
    <w:p>
      <w:pPr>
        <w:pStyle w:val="Normal"/>
        <w:rPr>
          <w:b/>
          <w:b/>
          <w:bCs/>
          <w:sz w:val="32"/>
        </w:rPr>
      </w:pPr>
      <w:r>
        <w:rPr>
          <w:b/>
          <w:bCs/>
          <w:sz w:val="32"/>
        </w:rPr>
        <w:t>Outcomes</w:t>
      </w:r>
      <w:r>
        <w:rPr/>
        <w:t xml:space="preserve"> </w:t>
      </w:r>
    </w:p>
    <w:p>
      <w:pPr>
        <w:pStyle w:val="Normal"/>
        <w:rPr/>
      </w:pPr>
      <w:r>
        <w:rPr/>
        <w:t>By the end of the semester, students will be able:</w:t>
      </w:r>
    </w:p>
    <w:p>
      <w:pPr>
        <w:pStyle w:val="Normal"/>
        <w:numPr>
          <w:ilvl w:val="0"/>
          <w:numId w:val="1"/>
        </w:numPr>
        <w:rPr/>
      </w:pPr>
      <w:r>
        <w:rPr/>
        <w:drawing>
          <wp:inline distT="0" distB="0" distL="0" distR="0">
            <wp:extent cx="628650" cy="819150"/>
            <wp:effectExtent l="0" t="0" r="0" b="0"/>
            <wp:docPr id="6" name="Picture 6" descr="8767358-Opera-singer-Stock-Vector-f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8767358-Opera-singer-Stock-Vector-fat"/>
                    <pic:cNvPicPr>
                      <a:picLocks noChangeAspect="1" noChangeArrowheads="1"/>
                    </pic:cNvPicPr>
                  </pic:nvPicPr>
                  <pic:blipFill>
                    <a:blip r:embed="rId8"/>
                    <a:stretch>
                      <a:fillRect/>
                    </a:stretch>
                  </pic:blipFill>
                  <pic:spPr bwMode="auto">
                    <a:xfrm>
                      <a:off x="0" y="0"/>
                      <a:ext cx="628650" cy="819150"/>
                    </a:xfrm>
                    <a:prstGeom prst="rect">
                      <a:avLst/>
                    </a:prstGeom>
                  </pic:spPr>
                </pic:pic>
              </a:graphicData>
            </a:graphic>
          </wp:inline>
        </w:drawing>
      </w:r>
      <w:r>
        <w:rPr/>
        <w:t xml:space="preserve">To possess fundamental knowledge and practice of the vocal and physical tools required for acting   </w:t>
      </w:r>
    </w:p>
    <w:p>
      <w:pPr>
        <w:pStyle w:val="Normal"/>
        <w:rPr>
          <w:sz w:val="22"/>
        </w:rPr>
      </w:pPr>
      <w:r>
        <w:rPr/>
        <w:t xml:space="preserve">       </w:t>
      </w:r>
      <w:r>
        <w:rPr/>
        <w:drawing>
          <wp:inline distT="0" distB="0" distL="0" distR="0">
            <wp:extent cx="1276350" cy="1428750"/>
            <wp:effectExtent l="0" t="0" r="0" b="0"/>
            <wp:docPr id="7" name="Picture 7" descr="1139918-Actress-Lady-Justice-Performing-In-The-Spotlight-On-Stage-Poster-Art-Prin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1139918-Actress-Lady-Justice-Performing-In-The-Spotlight-On-Stage-Poster-Art-Print (2)"/>
                    <pic:cNvPicPr>
                      <a:picLocks noChangeAspect="1" noChangeArrowheads="1"/>
                    </pic:cNvPicPr>
                  </pic:nvPicPr>
                  <pic:blipFill>
                    <a:blip r:embed="rId9"/>
                    <a:stretch>
                      <a:fillRect/>
                    </a:stretch>
                  </pic:blipFill>
                  <pic:spPr bwMode="auto">
                    <a:xfrm>
                      <a:off x="0" y="0"/>
                      <a:ext cx="1276350" cy="1428750"/>
                    </a:xfrm>
                    <a:prstGeom prst="rect">
                      <a:avLst/>
                    </a:prstGeom>
                  </pic:spPr>
                </pic:pic>
              </a:graphicData>
            </a:graphic>
          </wp:inline>
        </w:drawing>
      </w:r>
      <w:r>
        <w:rPr/>
        <w:t xml:space="preserve">    </w:t>
      </w:r>
      <w:r>
        <w:rPr/>
        <w:drawing>
          <wp:inline distT="0" distB="0" distL="0" distR="0">
            <wp:extent cx="2419350" cy="1409700"/>
            <wp:effectExtent l="0" t="0" r="0" b="0"/>
            <wp:docPr id="8" name="Picture 8" descr="bs-bs-ae-center-stage-season-jpg-20130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bs-bs-ae-center-stage-season-jpg-20130311"/>
                    <pic:cNvPicPr>
                      <a:picLocks noChangeAspect="1" noChangeArrowheads="1"/>
                    </pic:cNvPicPr>
                  </pic:nvPicPr>
                  <pic:blipFill>
                    <a:blip r:embed="rId10"/>
                    <a:stretch>
                      <a:fillRect/>
                    </a:stretch>
                  </pic:blipFill>
                  <pic:spPr bwMode="auto">
                    <a:xfrm>
                      <a:off x="0" y="0"/>
                      <a:ext cx="2419350" cy="1409700"/>
                    </a:xfrm>
                    <a:prstGeom prst="rect">
                      <a:avLst/>
                    </a:prstGeom>
                  </pic:spPr>
                </pic:pic>
              </a:graphicData>
            </a:graphic>
          </wp:inline>
        </w:drawing>
      </w:r>
      <w:r>
        <w:rPr/>
        <w:t xml:space="preserve">      </w:t>
      </w:r>
      <w:r>
        <w:rPr/>
        <w:drawing>
          <wp:inline distT="0" distB="0" distL="0" distR="0">
            <wp:extent cx="1028700" cy="1619250"/>
            <wp:effectExtent l="0" t="0" r="0" b="0"/>
            <wp:docPr id="9" name="Picture 9" desc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03"/>
                    <pic:cNvPicPr>
                      <a:picLocks noChangeAspect="1" noChangeArrowheads="1"/>
                    </pic:cNvPicPr>
                  </pic:nvPicPr>
                  <pic:blipFill>
                    <a:blip r:embed="rId11"/>
                    <a:stretch>
                      <a:fillRect/>
                    </a:stretch>
                  </pic:blipFill>
                  <pic:spPr bwMode="auto">
                    <a:xfrm>
                      <a:off x="0" y="0"/>
                      <a:ext cx="1028700" cy="1619250"/>
                    </a:xfrm>
                    <a:prstGeom prst="rect">
                      <a:avLst/>
                    </a:prstGeom>
                  </pic:spPr>
                </pic:pic>
              </a:graphicData>
            </a:graphic>
          </wp:inline>
        </w:drawing>
      </w:r>
      <w:r>
        <w:rPr/>
        <w:t xml:space="preserve">       </w:t>
      </w:r>
    </w:p>
    <w:p>
      <w:pPr>
        <w:pStyle w:val="Normal"/>
        <w:numPr>
          <w:ilvl w:val="0"/>
          <w:numId w:val="1"/>
        </w:numPr>
        <w:rPr>
          <w:sz w:val="22"/>
        </w:rPr>
      </w:pPr>
      <w:r>
        <w:rPr/>
        <w:t xml:space="preserve">To introduce the acting student to some of the basic skills used in the creation of character, and the choices that lead characters to action. </w:t>
      </w:r>
    </w:p>
    <w:p>
      <w:pPr>
        <w:pStyle w:val="Normal"/>
        <w:ind w:left="720" w:hanging="0"/>
        <w:rPr>
          <w:sz w:val="22"/>
        </w:rPr>
      </w:pPr>
      <w:r>
        <w:rPr>
          <w:sz w:val="22"/>
        </w:rPr>
      </w:r>
    </w:p>
    <w:p>
      <w:pPr>
        <w:pStyle w:val="Normal"/>
        <w:ind w:left="720" w:hanging="0"/>
        <w:rPr>
          <w:sz w:val="22"/>
        </w:rPr>
      </w:pPr>
      <w:r>
        <w:rPr/>
        <w:t xml:space="preserve">                                          </w:t>
      </w:r>
      <w:r>
        <w:rPr/>
        <w:drawing>
          <wp:inline distT="0" distB="9525" distL="0" distR="9525">
            <wp:extent cx="1628775" cy="1571625"/>
            <wp:effectExtent l="0" t="0" r="0" b="0"/>
            <wp:docPr id="10" name="Picture 10" descr="98a3231c454b5318e9582a4633b7e69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98a3231c454b5318e9582a4633b7e69f"/>
                    <pic:cNvPicPr>
                      <a:picLocks noChangeAspect="1" noChangeArrowheads="1"/>
                    </pic:cNvPicPr>
                  </pic:nvPicPr>
                  <pic:blipFill>
                    <a:blip r:embed="rId12"/>
                    <a:stretch>
                      <a:fillRect/>
                    </a:stretch>
                  </pic:blipFill>
                  <pic:spPr bwMode="auto">
                    <a:xfrm>
                      <a:off x="0" y="0"/>
                      <a:ext cx="1628775" cy="1571625"/>
                    </a:xfrm>
                    <a:prstGeom prst="rect">
                      <a:avLst/>
                    </a:prstGeom>
                  </pic:spPr>
                </pic:pic>
              </a:graphicData>
            </a:graphic>
          </wp:inline>
        </w:drawing>
      </w:r>
    </w:p>
    <w:p>
      <w:pPr>
        <w:pStyle w:val="Normal"/>
        <w:numPr>
          <w:ilvl w:val="0"/>
          <w:numId w:val="1"/>
        </w:numPr>
        <w:rPr>
          <w:sz w:val="22"/>
        </w:rPr>
      </w:pPr>
      <w:r>
        <w:rPr/>
        <w:t>Through the use of neutral scenes, individual monologues, and scene study students will leave the class with an understanding of objectives, obstacles, character analysis, blocking, movement, and transitions</w:t>
      </w:r>
    </w:p>
    <w:p>
      <w:pPr>
        <w:pStyle w:val="Normal"/>
        <w:ind w:left="720" w:hanging="0"/>
        <w:rPr>
          <w:sz w:val="22"/>
        </w:rPr>
      </w:pPr>
      <w:r>
        <w:rPr/>
        <w:t>.</w:t>
      </w:r>
    </w:p>
    <w:p>
      <w:pPr>
        <w:pStyle w:val="Normal"/>
        <w:ind w:left="720" w:hanging="0"/>
        <w:rPr>
          <w:sz w:val="22"/>
        </w:rPr>
      </w:pPr>
      <w:r>
        <w:rPr>
          <w:color w:val="000000"/>
        </w:rPr>
        <w:t xml:space="preserve">                                  </w:t>
      </w:r>
      <w:r>
        <w:rPr>
          <w:color w:val="000000"/>
        </w:rPr>
        <w:drawing>
          <wp:inline distT="0" distB="0" distL="0" distR="9525">
            <wp:extent cx="1971675" cy="1314450"/>
            <wp:effectExtent l="0" t="0" r="0" b="0"/>
            <wp:docPr id="11" name="Picture 11" descr="First Date_Courtesy of The Hartman Group_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First Date_Courtesy of The Hartman Group_WEB"/>
                    <pic:cNvPicPr>
                      <a:picLocks noChangeAspect="1" noChangeArrowheads="1"/>
                    </pic:cNvPicPr>
                  </pic:nvPicPr>
                  <pic:blipFill>
                    <a:blip r:embed="rId13"/>
                    <a:stretch>
                      <a:fillRect/>
                    </a:stretch>
                  </pic:blipFill>
                  <pic:spPr bwMode="auto">
                    <a:xfrm>
                      <a:off x="0" y="0"/>
                      <a:ext cx="1971675" cy="1314450"/>
                    </a:xfrm>
                    <a:prstGeom prst="rect">
                      <a:avLst/>
                    </a:prstGeom>
                  </pic:spPr>
                </pic:pic>
              </a:graphicData>
            </a:graphic>
          </wp:inline>
        </w:drawing>
      </w:r>
    </w:p>
    <w:p>
      <w:pPr>
        <w:pStyle w:val="Normal"/>
        <w:numPr>
          <w:ilvl w:val="0"/>
          <w:numId w:val="1"/>
        </w:numPr>
        <w:rPr>
          <w:sz w:val="22"/>
        </w:rPr>
      </w:pPr>
      <w:r>
        <w:rPr>
          <w:color w:val="000000"/>
        </w:rPr>
        <w:t>To recognize connections between life and acting and build acting technique upon those connections.</w:t>
      </w:r>
    </w:p>
    <w:p>
      <w:pPr>
        <w:pStyle w:val="Normal"/>
        <w:ind w:left="720" w:hanging="0"/>
        <w:rPr>
          <w:sz w:val="22"/>
        </w:rPr>
      </w:pPr>
      <w:r>
        <w:rPr>
          <w:sz w:val="22"/>
        </w:rPr>
      </w:r>
    </w:p>
    <w:p>
      <w:pPr>
        <w:pStyle w:val="Normal"/>
        <w:ind w:left="720" w:hanging="0"/>
        <w:rPr/>
      </w:pPr>
      <w:r>
        <w:rPr/>
        <w:t xml:space="preserve">         </w:t>
      </w:r>
      <w:r>
        <w:rPr/>
        <w:drawing>
          <wp:inline distT="0" distB="9525" distL="0" distR="0">
            <wp:extent cx="1638300" cy="1095375"/>
            <wp:effectExtent l="0" t="0" r="0" b="0"/>
            <wp:docPr id="12" name="Picture 12" descr="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08"/>
                    <pic:cNvPicPr>
                      <a:picLocks noChangeAspect="1" noChangeArrowheads="1"/>
                    </pic:cNvPicPr>
                  </pic:nvPicPr>
                  <pic:blipFill>
                    <a:blip r:embed="rId14"/>
                    <a:stretch>
                      <a:fillRect/>
                    </a:stretch>
                  </pic:blipFill>
                  <pic:spPr bwMode="auto">
                    <a:xfrm>
                      <a:off x="0" y="0"/>
                      <a:ext cx="1638300" cy="1095375"/>
                    </a:xfrm>
                    <a:prstGeom prst="rect">
                      <a:avLst/>
                    </a:prstGeom>
                  </pic:spPr>
                </pic:pic>
              </a:graphicData>
            </a:graphic>
          </wp:inline>
        </w:drawing>
      </w:r>
      <w:r>
        <w:rPr/>
        <w:t xml:space="preserve">     </w:t>
      </w:r>
      <w:r>
        <w:rPr/>
        <w:drawing>
          <wp:inline distT="0" distB="0" distL="0" distR="9525">
            <wp:extent cx="2105025" cy="1104900"/>
            <wp:effectExtent l="0" t="0" r="0" b="0"/>
            <wp:docPr id="13" name="Picture 13" descr="dead-actors-and-actresses-of-2015-u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ead-actors-and-actresses-of-2015-u1"/>
                    <pic:cNvPicPr>
                      <a:picLocks noChangeAspect="1" noChangeArrowheads="1"/>
                    </pic:cNvPicPr>
                  </pic:nvPicPr>
                  <pic:blipFill>
                    <a:blip r:embed="rId15"/>
                    <a:stretch>
                      <a:fillRect/>
                    </a:stretch>
                  </pic:blipFill>
                  <pic:spPr bwMode="auto">
                    <a:xfrm>
                      <a:off x="0" y="0"/>
                      <a:ext cx="2105025" cy="1104900"/>
                    </a:xfrm>
                    <a:prstGeom prst="rect">
                      <a:avLst/>
                    </a:prstGeom>
                  </pic:spPr>
                </pic:pic>
              </a:graphicData>
            </a:graphic>
          </wp:inline>
        </w:drawing>
      </w:r>
    </w:p>
    <w:p>
      <w:pPr>
        <w:pStyle w:val="Normal"/>
        <w:numPr>
          <w:ilvl w:val="0"/>
          <w:numId w:val="1"/>
        </w:numPr>
        <w:rPr/>
      </w:pPr>
      <w:r>
        <w:rPr/>
        <w:t>To understand and to competently use the terminology and vocabulary of the art of acting</w:t>
      </w:r>
    </w:p>
    <w:p>
      <w:pPr>
        <w:pStyle w:val="Normal"/>
        <w:ind w:left="720" w:hanging="0"/>
        <w:rPr/>
      </w:pPr>
      <w:r>
        <w:rPr/>
      </w:r>
    </w:p>
    <w:p>
      <w:pPr>
        <w:pStyle w:val="Normal"/>
        <w:ind w:left="720" w:hanging="0"/>
        <w:rPr/>
      </w:pPr>
      <w:r>
        <w:rPr/>
        <w:t xml:space="preserve">              </w:t>
      </w:r>
      <w:r>
        <w:rPr/>
        <w:drawing>
          <wp:inline distT="0" distB="0" distL="0" distR="0">
            <wp:extent cx="2762250" cy="2057400"/>
            <wp:effectExtent l="0" t="0" r="0" b="0"/>
            <wp:docPr id="14" name="Picture 14" descr="ac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cting"/>
                    <pic:cNvPicPr>
                      <a:picLocks noChangeAspect="1" noChangeArrowheads="1"/>
                    </pic:cNvPicPr>
                  </pic:nvPicPr>
                  <pic:blipFill>
                    <a:blip r:embed="rId16"/>
                    <a:stretch>
                      <a:fillRect/>
                    </a:stretch>
                  </pic:blipFill>
                  <pic:spPr bwMode="auto">
                    <a:xfrm>
                      <a:off x="0" y="0"/>
                      <a:ext cx="2762250" cy="2057400"/>
                    </a:xfrm>
                    <a:prstGeom prst="rect">
                      <a:avLst/>
                    </a:prstGeom>
                  </pic:spPr>
                </pic:pic>
              </a:graphicData>
            </a:graphic>
          </wp:inline>
        </w:drawing>
      </w:r>
    </w:p>
    <w:p>
      <w:pPr>
        <w:pStyle w:val="ListParagraph"/>
        <w:rPr/>
      </w:pPr>
      <w:r>
        <w:rPr/>
      </w:r>
    </w:p>
    <w:p>
      <w:pPr>
        <w:pStyle w:val="Normal"/>
        <w:numPr>
          <w:ilvl w:val="0"/>
          <w:numId w:val="1"/>
        </w:numPr>
        <w:rPr/>
      </w:pPr>
      <w:r>
        <w:rPr/>
        <w:t>To become more focused and informed as a theater audience</w:t>
      </w:r>
    </w:p>
    <w:p>
      <w:pPr>
        <w:pStyle w:val="Normal"/>
        <w:ind w:left="720" w:hanging="0"/>
        <w:rPr/>
      </w:pPr>
      <w:r>
        <w:rPr/>
        <w:t xml:space="preserve">                            </w:t>
      </w:r>
      <w:r>
        <w:rPr/>
        <w:drawing>
          <wp:inline distT="0" distB="9525" distL="0" distR="0">
            <wp:extent cx="1562100" cy="1704975"/>
            <wp:effectExtent l="0" t="0" r="0" b="0"/>
            <wp:docPr id="15" name="Picture 15" descr="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06"/>
                    <pic:cNvPicPr>
                      <a:picLocks noChangeAspect="1" noChangeArrowheads="1"/>
                    </pic:cNvPicPr>
                  </pic:nvPicPr>
                  <pic:blipFill>
                    <a:blip r:embed="rId17"/>
                    <a:stretch>
                      <a:fillRect/>
                    </a:stretch>
                  </pic:blipFill>
                  <pic:spPr bwMode="auto">
                    <a:xfrm>
                      <a:off x="0" y="0"/>
                      <a:ext cx="1562100" cy="1704975"/>
                    </a:xfrm>
                    <a:prstGeom prst="rect">
                      <a:avLst/>
                    </a:prstGeom>
                  </pic:spPr>
                </pic:pic>
              </a:graphicData>
            </a:graphic>
          </wp:inline>
        </w:drawing>
      </w:r>
    </w:p>
    <w:p>
      <w:pPr>
        <w:pStyle w:val="Normal"/>
        <w:numPr>
          <w:ilvl w:val="0"/>
          <w:numId w:val="1"/>
        </w:numPr>
        <w:rPr/>
      </w:pPr>
      <w:r>
        <w:rPr/>
        <w:t>To develop the ability to evaluate acting in a theatrical production</w:t>
      </w:r>
    </w:p>
    <w:p>
      <w:pPr>
        <w:pStyle w:val="Normal"/>
        <w:ind w:left="720" w:hanging="0"/>
        <w:rPr/>
      </w:pPr>
      <w:r>
        <w:rPr/>
      </w:r>
    </w:p>
    <w:p>
      <w:pPr>
        <w:pStyle w:val="Normal"/>
        <w:ind w:left="720" w:hanging="0"/>
        <w:rPr/>
      </w:pPr>
      <w:r>
        <w:rPr/>
      </w:r>
    </w:p>
    <w:p>
      <w:pPr>
        <w:pStyle w:val="ListParagraph"/>
        <w:rPr/>
      </w:pPr>
      <w:r>
        <w:rPr/>
        <w:drawing>
          <wp:inline distT="0" distB="9525" distL="0" distR="0">
            <wp:extent cx="2362200" cy="1381125"/>
            <wp:effectExtent l="0" t="0" r="0" b="0"/>
            <wp:docPr id="16" name="Picture 16" descr="457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4572181"/>
                    <pic:cNvPicPr>
                      <a:picLocks noChangeAspect="1" noChangeArrowheads="1"/>
                    </pic:cNvPicPr>
                  </pic:nvPicPr>
                  <pic:blipFill>
                    <a:blip r:embed="rId18"/>
                    <a:stretch>
                      <a:fillRect/>
                    </a:stretch>
                  </pic:blipFill>
                  <pic:spPr bwMode="auto">
                    <a:xfrm>
                      <a:off x="0" y="0"/>
                      <a:ext cx="2362200" cy="1381125"/>
                    </a:xfrm>
                    <a:prstGeom prst="rect">
                      <a:avLst/>
                    </a:prstGeom>
                  </pic:spPr>
                </pic:pic>
              </a:graphicData>
            </a:graphic>
          </wp:inline>
        </w:drawing>
      </w:r>
      <w:r>
        <w:rPr/>
        <w:t xml:space="preserve">     </w:t>
      </w:r>
      <w:r>
        <w:rPr/>
        <w:drawing>
          <wp:inline distT="0" distB="0" distL="0" distR="9525">
            <wp:extent cx="2124075" cy="1409700"/>
            <wp:effectExtent l="0" t="0" r="0" b="0"/>
            <wp:docPr id="17" name="Picture 17" descr="kabuki_stage_01_by_nicojay-d4oqp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kabuki_stage_01_by_nicojay-d4oqprn"/>
                    <pic:cNvPicPr>
                      <a:picLocks noChangeAspect="1" noChangeArrowheads="1"/>
                    </pic:cNvPicPr>
                  </pic:nvPicPr>
                  <pic:blipFill>
                    <a:blip r:embed="rId19"/>
                    <a:stretch>
                      <a:fillRect/>
                    </a:stretch>
                  </pic:blipFill>
                  <pic:spPr bwMode="auto">
                    <a:xfrm>
                      <a:off x="0" y="0"/>
                      <a:ext cx="2124075" cy="1409700"/>
                    </a:xfrm>
                    <a:prstGeom prst="rect">
                      <a:avLst/>
                    </a:prstGeom>
                  </pic:spPr>
                </pic:pic>
              </a:graphicData>
            </a:graphic>
          </wp:inline>
        </w:drawing>
      </w:r>
    </w:p>
    <w:p>
      <w:pPr>
        <w:pStyle w:val="ListParagraph"/>
        <w:rPr/>
      </w:pPr>
      <w:r>
        <w:rPr/>
      </w:r>
    </w:p>
    <w:p>
      <w:pPr>
        <w:pStyle w:val="ListParagraph"/>
        <w:rPr/>
      </w:pPr>
      <w:r>
        <w:rPr/>
        <w:t xml:space="preserve">                         </w:t>
      </w:r>
      <w:r>
        <w:rPr/>
        <w:drawing>
          <wp:inline distT="0" distB="0" distL="0" distR="9525">
            <wp:extent cx="1704975" cy="1276350"/>
            <wp:effectExtent l="0" t="0" r="0" b="0"/>
            <wp:docPr id="18" name="Picture 18"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3"/>
                    <pic:cNvPicPr>
                      <a:picLocks noChangeAspect="1" noChangeArrowheads="1"/>
                    </pic:cNvPicPr>
                  </pic:nvPicPr>
                  <pic:blipFill>
                    <a:blip r:embed="rId20"/>
                    <a:stretch>
                      <a:fillRect/>
                    </a:stretch>
                  </pic:blipFill>
                  <pic:spPr bwMode="auto">
                    <a:xfrm>
                      <a:off x="0" y="0"/>
                      <a:ext cx="1704975" cy="1276350"/>
                    </a:xfrm>
                    <a:prstGeom prst="rect">
                      <a:avLst/>
                    </a:prstGeom>
                  </pic:spPr>
                </pic:pic>
              </a:graphicData>
            </a:graphic>
          </wp:inline>
        </w:drawing>
      </w:r>
      <w:r>
        <w:rPr/>
        <w:t xml:space="preserve">   </w:t>
      </w:r>
      <w:r>
        <w:rPr/>
        <w:drawing>
          <wp:inline distT="0" distB="9525" distL="0" distR="9525">
            <wp:extent cx="2143125" cy="1247775"/>
            <wp:effectExtent l="0" t="0" r="0" b="0"/>
            <wp:docPr id="19" name="Picture 19" descr="NCArt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NCArts1"/>
                    <pic:cNvPicPr>
                      <a:picLocks noChangeAspect="1" noChangeArrowheads="1"/>
                    </pic:cNvPicPr>
                  </pic:nvPicPr>
                  <pic:blipFill>
                    <a:blip r:embed="rId21"/>
                    <a:stretch>
                      <a:fillRect/>
                    </a:stretch>
                  </pic:blipFill>
                  <pic:spPr bwMode="auto">
                    <a:xfrm>
                      <a:off x="0" y="0"/>
                      <a:ext cx="2143125" cy="1247775"/>
                    </a:xfrm>
                    <a:prstGeom prst="rect">
                      <a:avLst/>
                    </a:prstGeom>
                  </pic:spPr>
                </pic:pic>
              </a:graphicData>
            </a:graphic>
          </wp:inline>
        </w:drawing>
      </w:r>
    </w:p>
    <w:p>
      <w:pPr>
        <w:pStyle w:val="Normal"/>
        <w:numPr>
          <w:ilvl w:val="0"/>
          <w:numId w:val="1"/>
        </w:numPr>
        <w:rPr/>
      </w:pPr>
      <w:r>
        <w:rPr/>
        <w:t>To read and understand a range of theatrical literature representing different cultures and traditions of acting</w:t>
      </w:r>
    </w:p>
    <w:p>
      <w:pPr>
        <w:pStyle w:val="Normal"/>
        <w:ind w:left="720" w:hanging="0"/>
        <w:rPr/>
      </w:pPr>
      <w:r>
        <w:rPr/>
      </w:r>
    </w:p>
    <w:p>
      <w:pPr>
        <w:pStyle w:val="Normal"/>
        <w:ind w:left="720" w:hanging="0"/>
        <w:rPr/>
      </w:pPr>
      <w:r>
        <w:rPr/>
        <w:t xml:space="preserve">                                 </w:t>
      </w:r>
      <w:r>
        <w:rPr/>
        <w:drawing>
          <wp:inline distT="0" distB="9525" distL="0" distR="0">
            <wp:extent cx="1962150" cy="2333625"/>
            <wp:effectExtent l="0" t="0" r="0" b="0"/>
            <wp:docPr id="20" name="Picture 20"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02"/>
                    <pic:cNvPicPr>
                      <a:picLocks noChangeAspect="1" noChangeArrowheads="1"/>
                    </pic:cNvPicPr>
                  </pic:nvPicPr>
                  <pic:blipFill>
                    <a:blip r:embed="rId22"/>
                    <a:stretch>
                      <a:fillRect/>
                    </a:stretch>
                  </pic:blipFill>
                  <pic:spPr bwMode="auto">
                    <a:xfrm>
                      <a:off x="0" y="0"/>
                      <a:ext cx="1962150" cy="2333625"/>
                    </a:xfrm>
                    <a:prstGeom prst="rect">
                      <a:avLst/>
                    </a:prstGeom>
                  </pic:spPr>
                </pic:pic>
              </a:graphicData>
            </a:graphic>
          </wp:inline>
        </w:drawing>
      </w:r>
    </w:p>
    <w:p>
      <w:pPr>
        <w:pStyle w:val="Normal"/>
        <w:ind w:left="720" w:hanging="0"/>
        <w:rPr/>
      </w:pPr>
      <w:r>
        <w:rPr/>
      </w:r>
    </w:p>
    <w:p>
      <w:pPr>
        <w:pStyle w:val="Normal"/>
        <w:numPr>
          <w:ilvl w:val="0"/>
          <w:numId w:val="1"/>
        </w:numPr>
        <w:rPr/>
      </w:pPr>
      <w:r>
        <w:rPr/>
        <w:t xml:space="preserve">To respond actively and imaginatively in classroom by engaging in active participation in exercises and activities, discussion, interpreting, analyzing and critical thinking. </w:t>
      </w:r>
    </w:p>
    <w:p>
      <w:pPr>
        <w:pStyle w:val="Normal"/>
        <w:rPr/>
      </w:pPr>
      <w:r>
        <w:rPr/>
      </w:r>
    </w:p>
    <w:p>
      <w:pPr>
        <w:pStyle w:val="Normal"/>
        <w:rPr/>
      </w:pPr>
      <w:r>
        <w:rPr/>
        <w:t xml:space="preserve">                </w:t>
      </w:r>
      <w:r>
        <w:rPr/>
        <w:drawing>
          <wp:inline distT="0" distB="9525" distL="0" distR="9525">
            <wp:extent cx="2352675" cy="1666875"/>
            <wp:effectExtent l="0" t="0" r="0" b="0"/>
            <wp:docPr id="21" name="Picture 21" descr="ac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cting"/>
                    <pic:cNvPicPr>
                      <a:picLocks noChangeAspect="1" noChangeArrowheads="1"/>
                    </pic:cNvPicPr>
                  </pic:nvPicPr>
                  <pic:blipFill>
                    <a:blip r:embed="rId23"/>
                    <a:stretch>
                      <a:fillRect/>
                    </a:stretch>
                  </pic:blipFill>
                  <pic:spPr bwMode="auto">
                    <a:xfrm>
                      <a:off x="0" y="0"/>
                      <a:ext cx="2352675" cy="1666875"/>
                    </a:xfrm>
                    <a:prstGeom prst="rect">
                      <a:avLst/>
                    </a:prstGeom>
                  </pic:spPr>
                </pic:pic>
              </a:graphicData>
            </a:graphic>
          </wp:inline>
        </w:drawing>
      </w:r>
      <w:r>
        <w:rPr/>
        <w:t xml:space="preserve">       </w:t>
      </w:r>
      <w:r>
        <w:rPr/>
        <w:drawing>
          <wp:inline distT="0" distB="0" distL="0" distR="0">
            <wp:extent cx="1562100" cy="2381250"/>
            <wp:effectExtent l="0" t="0" r="0" b="0"/>
            <wp:docPr id="22" name="Picture 22" descr="30139404-Retro-character-attractive-caucasian-actress-drawing-with-colored-line-art-Stock-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30139404-Retro-character-attractive-caucasian-actress-drawing-with-colored-line-art-Stock-Vector"/>
                    <pic:cNvPicPr>
                      <a:picLocks noChangeAspect="1" noChangeArrowheads="1"/>
                    </pic:cNvPicPr>
                  </pic:nvPicPr>
                  <pic:blipFill>
                    <a:blip r:embed="rId24"/>
                    <a:stretch>
                      <a:fillRect/>
                    </a:stretch>
                  </pic:blipFill>
                  <pic:spPr bwMode="auto">
                    <a:xfrm>
                      <a:off x="0" y="0"/>
                      <a:ext cx="1562100" cy="2381250"/>
                    </a:xfrm>
                    <a:prstGeom prst="rect">
                      <a:avLst/>
                    </a:prstGeom>
                  </pic:spPr>
                </pic:pic>
              </a:graphicData>
            </a:graphic>
          </wp:inline>
        </w:drawing>
      </w:r>
    </w:p>
    <w:p>
      <w:pPr>
        <w:pStyle w:val="Normal"/>
        <w:numPr>
          <w:ilvl w:val="0"/>
          <w:numId w:val="1"/>
        </w:numPr>
        <w:rPr/>
      </w:pPr>
      <w:r>
        <w:rPr/>
        <w:t xml:space="preserve">To present monologues, readings or scenes/short plays in front of an audience with confidence and evidence of proper preparation and rehearsal. </w:t>
      </w:r>
    </w:p>
    <w:p>
      <w:pPr>
        <w:pStyle w:val="Heading5"/>
        <w:rPr/>
      </w:pPr>
      <w:r>
        <w:rPr/>
        <w:t>THR 305—advanced development of the above</w:t>
      </w:r>
    </w:p>
    <w:p>
      <w:pPr>
        <w:pStyle w:val="Normal"/>
        <w:rPr/>
      </w:pPr>
      <w:r>
        <w:rPr/>
        <w:t xml:space="preserve"> </w:t>
      </w:r>
    </w:p>
    <w:p>
      <w:pPr>
        <w:pStyle w:val="Normal"/>
        <w:rPr/>
      </w:pPr>
      <w:r>
        <w:rPr/>
      </w:r>
    </w:p>
    <w:p>
      <w:pPr>
        <w:pStyle w:val="Heading2"/>
        <w:rPr/>
      </w:pPr>
      <w:r>
        <w:rPr/>
        <w:t>Texts—No required textbook; use of play scripts, monologues and other published material</w:t>
      </w:r>
    </w:p>
    <w:p>
      <w:pPr>
        <w:pStyle w:val="NormalWeb"/>
        <w:spacing w:beforeAutospacing="0" w:before="0" w:afterAutospacing="0" w:after="0"/>
        <w:rPr/>
      </w:pPr>
      <w:r>
        <w:rPr/>
      </w:r>
    </w:p>
    <w:p>
      <w:pPr>
        <w:pStyle w:val="Heading4"/>
        <w:rPr/>
      </w:pPr>
      <w:r>
        <w:rPr/>
        <w:t>Supplemental Materials</w:t>
      </w:r>
    </w:p>
    <w:p>
      <w:pPr>
        <w:pStyle w:val="TextBody"/>
        <w:rPr/>
      </w:pPr>
      <w:r>
        <w:rPr/>
        <w:t>Play scripts, articles and other materials and resources will be placed in the Sullivan Library on reserve for this class.  Specific information will be given out as the materials are available.</w:t>
      </w:r>
    </w:p>
    <w:p>
      <w:pPr>
        <w:pStyle w:val="Normal"/>
        <w:rPr/>
      </w:pPr>
      <w:r>
        <w:rPr/>
      </w:r>
    </w:p>
    <w:p>
      <w:pPr>
        <w:pStyle w:val="Heading2"/>
        <w:rPr/>
      </w:pPr>
      <w:r>
        <w:rPr/>
        <w:t xml:space="preserve">Expectations and Policies      </w:t>
      </w:r>
      <w:r>
        <w:rPr/>
        <w:drawing>
          <wp:inline distT="0" distB="0" distL="0" distR="9525">
            <wp:extent cx="1133475" cy="1581150"/>
            <wp:effectExtent l="0" t="0" r="0" b="0"/>
            <wp:docPr id="23" name="Picture 24" descr="3833457-Illustration-of-William-Shakespeare-with-paper-and-feather-pen-Stock-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4" descr="3833457-Illustration-of-William-Shakespeare-with-paper-and-feather-pen-Stock-Vector"/>
                    <pic:cNvPicPr>
                      <a:picLocks noChangeAspect="1" noChangeArrowheads="1"/>
                    </pic:cNvPicPr>
                  </pic:nvPicPr>
                  <pic:blipFill>
                    <a:blip r:embed="rId25"/>
                    <a:stretch>
                      <a:fillRect/>
                    </a:stretch>
                  </pic:blipFill>
                  <pic:spPr bwMode="auto">
                    <a:xfrm>
                      <a:off x="0" y="0"/>
                      <a:ext cx="1133475" cy="1581150"/>
                    </a:xfrm>
                    <a:prstGeom prst="rect">
                      <a:avLst/>
                    </a:prstGeom>
                  </pic:spPr>
                </pic:pic>
              </a:graphicData>
            </a:graphic>
          </wp:inline>
        </w:drawing>
      </w:r>
    </w:p>
    <w:p>
      <w:pPr>
        <w:pStyle w:val="Normal"/>
        <w:numPr>
          <w:ilvl w:val="0"/>
          <w:numId w:val="2"/>
        </w:numPr>
        <w:rPr>
          <w:sz w:val="22"/>
        </w:rPr>
      </w:pPr>
      <w:r>
        <w:rPr>
          <w:sz w:val="22"/>
        </w:rPr>
        <w:t xml:space="preserve">Attendance </w:t>
      </w:r>
      <w:r>
        <w:rPr>
          <w:b/>
          <w:bCs/>
          <w:sz w:val="22"/>
        </w:rPr>
        <w:t>ON TIME</w:t>
      </w:r>
      <w:r>
        <w:rPr>
          <w:sz w:val="22"/>
        </w:rPr>
        <w:t xml:space="preserve"> and participation at all class sessions.  This is very important, as group work on scenes and play production demands that all be present and participating.</w:t>
      </w:r>
    </w:p>
    <w:p>
      <w:pPr>
        <w:pStyle w:val="Normal"/>
        <w:numPr>
          <w:ilvl w:val="0"/>
          <w:numId w:val="2"/>
        </w:numPr>
        <w:rPr>
          <w:sz w:val="22"/>
        </w:rPr>
      </w:pPr>
      <w:r>
        <w:rPr>
          <w:sz w:val="22"/>
        </w:rPr>
        <w:t>Reading all assigned materials and being prepared for classroom activities, in class and scheduled rehearsals and performances.</w:t>
      </w:r>
    </w:p>
    <w:p>
      <w:pPr>
        <w:pStyle w:val="Normal"/>
        <w:numPr>
          <w:ilvl w:val="0"/>
          <w:numId w:val="2"/>
        </w:numPr>
        <w:rPr>
          <w:sz w:val="22"/>
        </w:rPr>
      </w:pPr>
      <w:r>
        <w:rPr>
          <w:sz w:val="22"/>
        </w:rPr>
        <w:t>Memorizing all selections/scenes by specified dates.</w:t>
      </w:r>
    </w:p>
    <w:p>
      <w:pPr>
        <w:pStyle w:val="Normal"/>
        <w:numPr>
          <w:ilvl w:val="0"/>
          <w:numId w:val="2"/>
        </w:numPr>
        <w:rPr>
          <w:sz w:val="22"/>
        </w:rPr>
      </w:pPr>
      <w:r>
        <w:rPr>
          <w:sz w:val="22"/>
        </w:rPr>
        <w:t>Writing two short reflective  essays on acting assignments</w:t>
      </w:r>
    </w:p>
    <w:p>
      <w:pPr>
        <w:pStyle w:val="Normal"/>
        <w:numPr>
          <w:ilvl w:val="0"/>
          <w:numId w:val="2"/>
        </w:numPr>
        <w:rPr>
          <w:sz w:val="22"/>
        </w:rPr>
      </w:pPr>
      <w:r>
        <w:rPr>
          <w:sz w:val="22"/>
        </w:rPr>
        <w:t>Writing one acting analysis of a character in a play script.</w:t>
      </w:r>
    </w:p>
    <w:p>
      <w:pPr>
        <w:pStyle w:val="Normal"/>
        <w:numPr>
          <w:ilvl w:val="0"/>
          <w:numId w:val="2"/>
        </w:numPr>
        <w:rPr>
          <w:sz w:val="22"/>
        </w:rPr>
      </w:pPr>
      <w:r>
        <w:rPr>
          <w:sz w:val="22"/>
        </w:rPr>
        <w:t>Writing one review of a professional acting performance from a play on DVD</w:t>
      </w:r>
    </w:p>
    <w:p>
      <w:pPr>
        <w:pStyle w:val="Normal"/>
        <w:numPr>
          <w:ilvl w:val="0"/>
          <w:numId w:val="2"/>
        </w:numPr>
        <w:rPr>
          <w:sz w:val="22"/>
        </w:rPr>
      </w:pPr>
      <w:r>
        <w:rPr>
          <w:sz w:val="22"/>
        </w:rPr>
        <w:t xml:space="preserve">Attend </w:t>
      </w:r>
      <w:r>
        <w:rPr>
          <w:b/>
          <w:bCs/>
          <w:sz w:val="22"/>
        </w:rPr>
        <w:t>and</w:t>
      </w:r>
      <w:r>
        <w:rPr>
          <w:sz w:val="22"/>
        </w:rPr>
        <w:t xml:space="preserve"> review two live theatrical productions (the spring CUH production and one community-based production)</w:t>
      </w:r>
    </w:p>
    <w:p>
      <w:pPr>
        <w:pStyle w:val="Normal"/>
        <w:numPr>
          <w:ilvl w:val="0"/>
          <w:numId w:val="2"/>
        </w:numPr>
        <w:rPr>
          <w:sz w:val="22"/>
        </w:rPr>
      </w:pPr>
      <w:r>
        <w:rPr>
          <w:sz w:val="22"/>
        </w:rPr>
        <w:t xml:space="preserve">Maintain a detailed and efficient acting journal        </w:t>
      </w:r>
      <w:r>
        <w:rPr>
          <w:sz w:val="22"/>
        </w:rPr>
        <w:drawing>
          <wp:inline distT="0" distB="9525" distL="0" distR="9525">
            <wp:extent cx="3114675" cy="4581525"/>
            <wp:effectExtent l="0" t="0" r="0" b="0"/>
            <wp:docPr id="24" name="Picture 25" descr="children-wizard_of_oz-audition-munchkin-hamlet-actors-amc0718_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5" descr="children-wizard_of_oz-audition-munchkin-hamlet-actors-amc0718_low"/>
                    <pic:cNvPicPr>
                      <a:picLocks noChangeAspect="1" noChangeArrowheads="1"/>
                    </pic:cNvPicPr>
                  </pic:nvPicPr>
                  <pic:blipFill>
                    <a:blip r:embed="rId26"/>
                    <a:stretch>
                      <a:fillRect/>
                    </a:stretch>
                  </pic:blipFill>
                  <pic:spPr bwMode="auto">
                    <a:xfrm>
                      <a:off x="0" y="0"/>
                      <a:ext cx="3114675" cy="4581525"/>
                    </a:xfrm>
                    <a:prstGeom prst="rect">
                      <a:avLst/>
                    </a:prstGeom>
                  </pic:spPr>
                </pic:pic>
              </a:graphicData>
            </a:graphic>
          </wp:inline>
        </w:drawing>
      </w:r>
    </w:p>
    <w:p>
      <w:pPr>
        <w:pStyle w:val="Normal"/>
        <w:ind w:left="360" w:hanging="0"/>
        <w:jc w:val="both"/>
        <w:rPr/>
      </w:pPr>
      <w:r>
        <w:rPr/>
      </w:r>
    </w:p>
    <w:p>
      <w:pPr>
        <w:pStyle w:val="Heading1"/>
        <w:rPr>
          <w:b/>
          <w:b/>
          <w:bCs/>
        </w:rPr>
      </w:pPr>
      <w:r>
        <w:rPr>
          <w:b/>
          <w:bCs/>
        </w:rPr>
        <w:t>Extra Credit</w:t>
      </w:r>
    </w:p>
    <w:p>
      <w:pPr>
        <w:pStyle w:val="Normal"/>
        <w:jc w:val="both"/>
        <w:rPr>
          <w:sz w:val="22"/>
        </w:rPr>
      </w:pPr>
      <w:r>
        <w:rPr>
          <w:sz w:val="22"/>
        </w:rPr>
        <w:t>The following are extra credit options for the class:</w:t>
      </w:r>
    </w:p>
    <w:p>
      <w:pPr>
        <w:pStyle w:val="Normal"/>
        <w:numPr>
          <w:ilvl w:val="0"/>
          <w:numId w:val="3"/>
        </w:numPr>
        <w:jc w:val="both"/>
        <w:rPr>
          <w:sz w:val="22"/>
        </w:rPr>
      </w:pPr>
      <w:r>
        <w:rPr>
          <w:sz w:val="22"/>
        </w:rPr>
        <w:t xml:space="preserve">Seeing and reviewing an additional production/performance; </w:t>
      </w:r>
      <w:r>
        <w:rPr>
          <w:b/>
          <w:bCs/>
          <w:i/>
          <w:iCs/>
          <w:sz w:val="22"/>
          <w:u w:val="single"/>
        </w:rPr>
        <w:t>up to 25 points E.C.</w:t>
      </w:r>
      <w:r>
        <w:rPr>
          <w:sz w:val="22"/>
        </w:rPr>
        <w:t xml:space="preserve"> </w:t>
      </w:r>
    </w:p>
    <w:p>
      <w:pPr>
        <w:pStyle w:val="Normal"/>
        <w:numPr>
          <w:ilvl w:val="0"/>
          <w:numId w:val="3"/>
        </w:numPr>
        <w:jc w:val="both"/>
        <w:rPr>
          <w:sz w:val="22"/>
        </w:rPr>
      </w:pPr>
      <w:r>
        <w:rPr>
          <w:sz w:val="22"/>
        </w:rPr>
        <w:t xml:space="preserve">Presenting an additional memorized and staged monologue or scene; </w:t>
      </w:r>
      <w:r>
        <w:rPr>
          <w:b/>
          <w:bCs/>
          <w:i/>
          <w:iCs/>
          <w:sz w:val="22"/>
          <w:u w:val="single"/>
        </w:rPr>
        <w:t>up to 25 points E.C.</w:t>
      </w:r>
    </w:p>
    <w:p>
      <w:pPr>
        <w:pStyle w:val="Normal"/>
        <w:numPr>
          <w:ilvl w:val="0"/>
          <w:numId w:val="3"/>
        </w:numPr>
        <w:jc w:val="both"/>
        <w:rPr>
          <w:b/>
          <w:b/>
          <w:bCs/>
          <w:sz w:val="22"/>
        </w:rPr>
      </w:pPr>
      <w:r>
        <w:rPr>
          <w:sz w:val="22"/>
        </w:rPr>
        <w:t xml:space="preserve">Actively participate as a performer or in a running crew (costumes and props, scenery, or sound and lighting) for the CUH Drama Department’s spring production this semester; </w:t>
      </w:r>
      <w:r>
        <w:rPr>
          <w:b/>
          <w:bCs/>
          <w:i/>
          <w:iCs/>
          <w:sz w:val="22"/>
          <w:u w:val="single"/>
        </w:rPr>
        <w:t>up to 100 points E.C.</w:t>
      </w:r>
      <w:r>
        <w:rPr>
          <w:sz w:val="22"/>
        </w:rPr>
        <w:t xml:space="preserve">.  The fall production will be the comedy </w:t>
      </w:r>
      <w:r>
        <w:rPr>
          <w:i/>
          <w:sz w:val="22"/>
        </w:rPr>
        <w:t xml:space="preserve">Beyond Therapy </w:t>
      </w:r>
      <w:r>
        <w:rPr>
          <w:sz w:val="22"/>
        </w:rPr>
        <w:t xml:space="preserve">by Christopher Durang, with performances November 3,4,5,8,9,10,11,12. Roles available for 4m and 2w.  Auditions after Labor Day weekend in the Loo theatre.  Information will be provided in class about signing up for acting auditions and crew positions. </w:t>
      </w:r>
    </w:p>
    <w:p>
      <w:pPr>
        <w:pStyle w:val="Normal"/>
        <w:numPr>
          <w:ilvl w:val="0"/>
          <w:numId w:val="3"/>
        </w:numPr>
        <w:jc w:val="both"/>
        <w:rPr>
          <w:b/>
          <w:b/>
          <w:bCs/>
          <w:sz w:val="22"/>
        </w:rPr>
      </w:pPr>
      <w:r>
        <w:rPr/>
        <w:drawing>
          <wp:inline distT="0" distB="0" distL="0" distR="9525">
            <wp:extent cx="2200275" cy="2857500"/>
            <wp:effectExtent l="0" t="0" r="0" b="0"/>
            <wp:docPr id="25" name="Image1" descr="Beyond Therapy (Po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 descr="Beyond Therapy (Poster)"/>
                    <pic:cNvPicPr>
                      <a:picLocks noChangeAspect="1" noChangeArrowheads="1"/>
                    </pic:cNvPicPr>
                  </pic:nvPicPr>
                  <pic:blipFill>
                    <a:blip r:embed="rId27"/>
                    <a:stretch>
                      <a:fillRect/>
                    </a:stretch>
                  </pic:blipFill>
                  <pic:spPr bwMode="auto">
                    <a:xfrm>
                      <a:off x="0" y="0"/>
                      <a:ext cx="2200275" cy="2857500"/>
                    </a:xfrm>
                    <a:prstGeom prst="rect">
                      <a:avLst/>
                    </a:prstGeom>
                  </pic:spPr>
                </pic:pic>
              </a:graphicData>
            </a:graphic>
          </wp:inline>
        </w:drawing>
      </w:r>
      <w:r>
        <w:rPr>
          <w:sz w:val="22"/>
        </w:rPr>
        <w:t xml:space="preserve">    </w:t>
      </w:r>
      <w:r>
        <w:rPr>
          <w:sz w:val="22"/>
        </w:rPr>
        <w:drawing>
          <wp:inline distT="0" distB="0" distL="0" distR="0">
            <wp:extent cx="2514600" cy="2781300"/>
            <wp:effectExtent l="0" t="0" r="0" b="0"/>
            <wp:docPr id="26" name="Image2" descr="Image result for beyond therapy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 descr="Image result for beyond therapy cartoon"/>
                    <pic:cNvPicPr>
                      <a:picLocks noChangeAspect="1" noChangeArrowheads="1"/>
                    </pic:cNvPicPr>
                  </pic:nvPicPr>
                  <pic:blipFill>
                    <a:blip r:embed="rId28"/>
                    <a:stretch>
                      <a:fillRect/>
                    </a:stretch>
                  </pic:blipFill>
                  <pic:spPr bwMode="auto">
                    <a:xfrm>
                      <a:off x="0" y="0"/>
                      <a:ext cx="2514600" cy="2781300"/>
                    </a:xfrm>
                    <a:prstGeom prst="rect">
                      <a:avLst/>
                    </a:prstGeom>
                  </pic:spPr>
                </pic:pic>
              </a:graphicData>
            </a:graphic>
          </wp:inline>
        </w:drawing>
      </w:r>
      <w:r>
        <w:rPr>
          <w:sz w:val="22"/>
        </w:rPr>
        <w:t xml:space="preserve">   </w:t>
      </w:r>
    </w:p>
    <w:p>
      <w:pPr>
        <w:pStyle w:val="Normal"/>
        <w:ind w:left="360" w:hanging="0"/>
        <w:rPr>
          <w:b/>
          <w:b/>
          <w:sz w:val="32"/>
          <w:szCs w:val="32"/>
        </w:rPr>
      </w:pPr>
      <w:r>
        <w:rPr>
          <w:b/>
          <w:sz w:val="32"/>
          <w:szCs w:val="32"/>
        </w:rPr>
      </w:r>
    </w:p>
    <w:p>
      <w:pPr>
        <w:pStyle w:val="Normal"/>
        <w:ind w:left="360" w:hanging="0"/>
        <w:rPr>
          <w:b/>
          <w:b/>
          <w:sz w:val="32"/>
          <w:szCs w:val="32"/>
        </w:rPr>
      </w:pPr>
      <w:r>
        <w:rPr>
          <w:b/>
          <w:sz w:val="32"/>
          <w:szCs w:val="32"/>
        </w:rPr>
        <w:t>Student Conduct</w:t>
      </w:r>
    </w:p>
    <w:p>
      <w:pPr>
        <w:pStyle w:val="Normal"/>
        <w:ind w:left="720" w:hanging="0"/>
        <w:rPr/>
      </w:pPr>
      <w:r>
        <w:rPr/>
      </w:r>
    </w:p>
    <w:p>
      <w:pPr>
        <w:pStyle w:val="Normal"/>
        <w:numPr>
          <w:ilvl w:val="0"/>
          <w:numId w:val="5"/>
        </w:numPr>
        <w:rPr>
          <w:b/>
          <w:b/>
        </w:rPr>
      </w:pPr>
      <w:r>
        <w:rPr>
          <w:b/>
        </w:rPr>
        <w:t>Note:  All portable cellular phones, headsets, earphones, i-Pods, MP-3 players (and their ilk) and other non-academic, non-essential technological distractions must remain turned off and in bags or packs during each entire class session.</w:t>
      </w:r>
    </w:p>
    <w:p>
      <w:pPr>
        <w:pStyle w:val="Normal"/>
        <w:numPr>
          <w:ilvl w:val="0"/>
          <w:numId w:val="5"/>
        </w:numPr>
        <w:rPr/>
      </w:pPr>
      <w:r>
        <w:rPr/>
        <w:t>Laptop computers are allowed with permission, and ONLY for work pertaining to this class.  Violators lose this privilege.</w:t>
      </w:r>
    </w:p>
    <w:p>
      <w:pPr>
        <w:pStyle w:val="Normal"/>
        <w:numPr>
          <w:ilvl w:val="0"/>
          <w:numId w:val="5"/>
        </w:numPr>
        <w:rPr>
          <w:b/>
          <w:b/>
        </w:rPr>
      </w:pPr>
      <w:r>
        <w:rPr>
          <w:b/>
        </w:rPr>
        <w:t>No one may leave the room during the class except in an emergency.  Take care of bathroom needs, business and communications before or after class.</w:t>
      </w:r>
    </w:p>
    <w:p>
      <w:pPr>
        <w:pStyle w:val="Normal"/>
        <w:numPr>
          <w:ilvl w:val="0"/>
          <w:numId w:val="5"/>
        </w:numPr>
        <w:rPr/>
      </w:pPr>
      <w:r>
        <w:rPr/>
        <w:t>Plagiarism will not be tolerated.  All students are expected to follow the CUH policy regarding use of technology and plagiarism (see online Student Handbook, or the online CUH General Catalogue).</w:t>
      </w:r>
    </w:p>
    <w:p>
      <w:pPr>
        <w:pStyle w:val="Normal"/>
        <w:rPr/>
      </w:pPr>
      <w:r>
        <w:rPr/>
        <w:t xml:space="preserve"> </w:t>
      </w:r>
    </w:p>
    <w:p>
      <w:pPr>
        <w:pStyle w:val="Normal"/>
        <w:rPr/>
      </w:pPr>
      <w:r>
        <w:rPr/>
        <w:t xml:space="preserve">                                                        </w:t>
      </w:r>
      <w:r>
        <w:rPr/>
        <w:drawing>
          <wp:inline distT="0" distB="0" distL="0" distR="0">
            <wp:extent cx="990600" cy="952500"/>
            <wp:effectExtent l="0" t="0" r="0" b="0"/>
            <wp:docPr id="27" name="Picture 27" descr="Drama_Mask_Silhou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Drama_Mask_Silhouette"/>
                    <pic:cNvPicPr>
                      <a:picLocks noChangeAspect="1" noChangeArrowheads="1"/>
                    </pic:cNvPicPr>
                  </pic:nvPicPr>
                  <pic:blipFill>
                    <a:blip r:embed="rId29"/>
                    <a:stretch>
                      <a:fillRect/>
                    </a:stretch>
                  </pic:blipFill>
                  <pic:spPr bwMode="auto">
                    <a:xfrm>
                      <a:off x="0" y="0"/>
                      <a:ext cx="990600" cy="952500"/>
                    </a:xfrm>
                    <a:prstGeom prst="rect">
                      <a:avLst/>
                    </a:prstGeom>
                  </pic:spPr>
                </pic:pic>
              </a:graphicData>
            </a:graphic>
          </wp:inline>
        </w:drawing>
      </w:r>
    </w:p>
    <w:p>
      <w:pPr>
        <w:pStyle w:val="Normal"/>
        <w:rPr/>
      </w:pPr>
      <w:r>
        <w:rPr/>
      </w:r>
    </w:p>
    <w:p>
      <w:pPr>
        <w:pStyle w:val="Normal"/>
        <w:rPr>
          <w:b/>
          <w:b/>
          <w:bCs/>
          <w:sz w:val="32"/>
        </w:rPr>
      </w:pPr>
      <w:r>
        <w:rPr>
          <w:b/>
          <w:bCs/>
          <w:sz w:val="32"/>
        </w:rPr>
        <w:t>Grading:</w:t>
      </w:r>
    </w:p>
    <w:p>
      <w:pPr>
        <w:pStyle w:val="TextBody"/>
        <w:rPr/>
      </w:pPr>
      <w:r>
        <w:rPr/>
        <w:t>The class grade is determined through a point system.  Points are earned on the preparation and presentation of selections, monologues and scenes, short quizzes, the writing assignments (play attendance/reviews, short reflection papers and acting journal); classroom attendance and participation; and any extra credit done for this class.  The following scale of the total points will be used to determine grades:  90-100% is an A; 80-89% is a B; 70-79% is a C; 60-69% is a D; 59% and below is an F.</w:t>
      </w:r>
    </w:p>
    <w:p>
      <w:pPr>
        <w:pStyle w:val="Normal"/>
        <w:rPr/>
      </w:pPr>
      <w:r>
        <w:rPr/>
      </w:r>
    </w:p>
    <w:p>
      <w:pPr>
        <w:pStyle w:val="Normal"/>
        <w:rPr>
          <w:sz w:val="22"/>
        </w:rPr>
      </w:pPr>
      <w:r>
        <w:rPr>
          <w:b/>
          <w:bCs/>
        </w:rPr>
        <w:t>Grade Value Assignments</w:t>
      </w:r>
      <w:r>
        <w:rPr/>
        <w:t xml:space="preserve">:         </w:t>
      </w:r>
      <w:r>
        <w:rPr>
          <w:sz w:val="22"/>
        </w:rPr>
        <w:t>Performances/scene work</w:t>
        <w:tab/>
        <w:t xml:space="preserve">   </w:t>
        <w:tab/>
        <w:t>50%</w:t>
      </w:r>
    </w:p>
    <w:p>
      <w:pPr>
        <w:pStyle w:val="Normal"/>
        <w:rPr>
          <w:sz w:val="22"/>
        </w:rPr>
      </w:pPr>
      <w:r>
        <w:rPr>
          <w:sz w:val="22"/>
        </w:rPr>
        <w:tab/>
        <w:tab/>
        <w:tab/>
        <w:tab/>
        <w:t xml:space="preserve">       Written work</w:t>
        <w:tab/>
        <w:tab/>
        <w:tab/>
        <w:t>20%</w:t>
      </w:r>
    </w:p>
    <w:p>
      <w:pPr>
        <w:pStyle w:val="TextBody"/>
        <w:rPr/>
      </w:pPr>
      <w:r>
        <w:rPr/>
        <w:tab/>
        <w:tab/>
        <w:tab/>
        <w:tab/>
        <w:t xml:space="preserve">       Final Performance/Exam                  20%</w:t>
        <w:br/>
        <w:tab/>
        <w:tab/>
        <w:tab/>
        <w:tab/>
        <w:t xml:space="preserve">       Class Participation/Attendance</w:t>
        <w:tab/>
        <w:t>10%</w:t>
      </w:r>
    </w:p>
    <w:p>
      <w:pPr>
        <w:pStyle w:val="TextBody"/>
        <w:rPr/>
      </w:pPr>
      <w:r>
        <w:rPr/>
      </w:r>
    </w:p>
    <w:p>
      <w:pPr>
        <w:pStyle w:val="TextBody"/>
        <w:rPr/>
      </w:pPr>
      <w:r>
        <w:rPr/>
        <w:t xml:space="preserve">                                                                    </w:t>
      </w:r>
      <w:r>
        <w:rPr/>
        <w:drawing>
          <wp:inline distT="0" distB="0" distL="0" distR="0">
            <wp:extent cx="2324100" cy="2324100"/>
            <wp:effectExtent l="0" t="0" r="0" b="0"/>
            <wp:docPr id="28" name="Picture 28" descr="Actress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ctress_2"/>
                    <pic:cNvPicPr>
                      <a:picLocks noChangeAspect="1" noChangeArrowheads="1"/>
                    </pic:cNvPicPr>
                  </pic:nvPicPr>
                  <pic:blipFill>
                    <a:blip r:embed="rId30"/>
                    <a:stretch>
                      <a:fillRect/>
                    </a:stretch>
                  </pic:blipFill>
                  <pic:spPr bwMode="auto">
                    <a:xfrm>
                      <a:off x="0" y="0"/>
                      <a:ext cx="2324100" cy="2324100"/>
                    </a:xfrm>
                    <a:prstGeom prst="rect">
                      <a:avLst/>
                    </a:prstGeom>
                  </pic:spPr>
                </pic:pic>
              </a:graphicData>
            </a:graphic>
          </wp:inline>
        </w:drawing>
      </w:r>
      <w:r>
        <w:rPr/>
        <w:drawing>
          <wp:inline distT="0" distB="0" distL="0" distR="0">
            <wp:extent cx="2438400" cy="2438400"/>
            <wp:effectExtent l="0" t="0" r="0" b="0"/>
            <wp:docPr id="29" name="Picture 29" descr="23767082-Young-Actor-Stock-Vector-theater-actor-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23767082-Young-Actor-Stock-Vector-theater-actor-cartoon"/>
                    <pic:cNvPicPr>
                      <a:picLocks noChangeAspect="1" noChangeArrowheads="1"/>
                    </pic:cNvPicPr>
                  </pic:nvPicPr>
                  <pic:blipFill>
                    <a:blip r:embed="rId31"/>
                    <a:stretch>
                      <a:fillRect/>
                    </a:stretch>
                  </pic:blipFill>
                  <pic:spPr bwMode="auto">
                    <a:xfrm>
                      <a:off x="0" y="0"/>
                      <a:ext cx="2438400" cy="2438400"/>
                    </a:xfrm>
                    <a:prstGeom prst="rect">
                      <a:avLst/>
                    </a:prstGeom>
                  </pic:spPr>
                </pic:pic>
              </a:graphicData>
            </a:graphic>
          </wp:inline>
        </w:drawing>
      </w:r>
    </w:p>
    <w:p>
      <w:pPr>
        <w:pStyle w:val="Normal"/>
        <w:rPr/>
      </w:pPr>
      <w:r>
        <w:rPr/>
      </w:r>
    </w:p>
    <w:p>
      <w:pPr>
        <w:pStyle w:val="Normal"/>
        <w:rPr/>
      </w:pPr>
      <w:r>
        <w:rPr/>
      </w:r>
    </w:p>
    <w:p>
      <w:pPr>
        <w:pStyle w:val="Heading3"/>
        <w:rPr>
          <w:sz w:val="32"/>
        </w:rPr>
      </w:pPr>
      <w:r>
        <w:rPr>
          <w:sz w:val="32"/>
        </w:rPr>
        <w:t>Writing Requirements</w:t>
      </w:r>
    </w:p>
    <w:p>
      <w:pPr>
        <w:pStyle w:val="Normal"/>
        <w:rPr/>
      </w:pPr>
      <w:r>
        <w:rPr/>
        <w:t>All written assignments handed into the professor for this class must meet the following criteria:</w:t>
      </w:r>
    </w:p>
    <w:p>
      <w:pPr>
        <w:pStyle w:val="Normal"/>
        <w:numPr>
          <w:ilvl w:val="0"/>
          <w:numId w:val="4"/>
        </w:numPr>
        <w:rPr/>
      </w:pPr>
      <w:r>
        <w:rPr/>
        <w:t>The papers must be word-processed or typed, double-spaced, in black ink, using appropriate paper, fonts and standard margins.</w:t>
      </w:r>
    </w:p>
    <w:p>
      <w:pPr>
        <w:pStyle w:val="Normal"/>
        <w:numPr>
          <w:ilvl w:val="0"/>
          <w:numId w:val="4"/>
        </w:numPr>
        <w:rPr/>
      </w:pPr>
      <w:r>
        <w:rPr/>
        <w:t>All written work must meet the standard writing requirements set forth by CUH and will be evaluated using a template designed to meet these requirements.</w:t>
      </w:r>
    </w:p>
    <w:p>
      <w:pPr>
        <w:pStyle w:val="Normal"/>
        <w:numPr>
          <w:ilvl w:val="0"/>
          <w:numId w:val="4"/>
        </w:numPr>
        <w:rPr/>
      </w:pPr>
      <w:r>
        <w:rPr/>
        <w:t>All writing assignments must be handed in during the class on the assigned dates unless permission from the professor to hand in a tardy assignment is given in advance.</w:t>
      </w:r>
    </w:p>
    <w:p>
      <w:pPr>
        <w:pStyle w:val="Normal"/>
        <w:numPr>
          <w:ilvl w:val="0"/>
          <w:numId w:val="4"/>
        </w:numPr>
        <w:rPr/>
      </w:pPr>
      <w:r>
        <w:rPr/>
        <w:t>Production Reviews (with programs, ticket stubs attached) are due the week following the attendance at the production.  Late reviews will not be accepted.</w:t>
      </w:r>
    </w:p>
    <w:p>
      <w:pPr>
        <w:pStyle w:val="Normal"/>
        <w:rPr/>
      </w:pPr>
      <w:r>
        <w:rPr/>
      </w:r>
    </w:p>
    <w:p>
      <w:pPr>
        <w:pStyle w:val="Heading3"/>
        <w:rPr>
          <w:sz w:val="32"/>
        </w:rPr>
      </w:pPr>
      <w:r>
        <w:rPr>
          <w:sz w:val="32"/>
        </w:rPr>
        <w:t>Attendance Policy</w:t>
      </w:r>
    </w:p>
    <w:p>
      <w:pPr>
        <w:pStyle w:val="NormalWeb"/>
        <w:rPr/>
      </w:pPr>
      <w:r>
        <w:rPr/>
        <w:t xml:space="preserve">Attendance is taken at every class session.  Contributing to and participating in classroom activities are expected.  Attendance is extremely important for this class.  Because of the tightness of class schedule, work missed due to absence may not be made up.  Because of   other studentt’s ability to fully participate.  We will be relying on each other to be prepared and present.  The final grade will be lowered by 10% after three unexcused absence, and excessive absences will affect the final grade for the course.  Absences are only deemed excused by the teacher, and in advance (except with a doctor’s note for sickness). </w:t>
      </w:r>
    </w:p>
    <w:p>
      <w:pPr>
        <w:pStyle w:val="Normal"/>
        <w:rPr/>
      </w:pPr>
      <w:r>
        <w:rPr/>
        <w:t xml:space="preserve">It is the student’s responsibility to notify the professor </w:t>
      </w:r>
      <w:r>
        <w:rPr>
          <w:b/>
          <w:bCs/>
        </w:rPr>
        <w:t>in writing</w:t>
      </w:r>
      <w:r>
        <w:rPr/>
        <w:t xml:space="preserve"> concerning all excused absences.</w:t>
      </w:r>
    </w:p>
    <w:p>
      <w:pPr>
        <w:pStyle w:val="Normal"/>
        <w:rPr/>
      </w:pPr>
      <w:r>
        <w:rPr/>
      </w:r>
    </w:p>
    <w:p>
      <w:pPr>
        <w:pStyle w:val="Heading2"/>
        <w:rPr/>
      </w:pPr>
      <w:r>
        <w:rPr/>
        <w:t xml:space="preserve">                         </w:t>
      </w:r>
      <w:r>
        <w:rPr/>
        <w:drawing>
          <wp:inline distT="0" distB="9525" distL="0" distR="0">
            <wp:extent cx="2819400" cy="3381375"/>
            <wp:effectExtent l="0" t="0" r="0" b="0"/>
            <wp:docPr id="30" name="Picture 30" descr="business-commerce-degree-qualification-acting_busy-transferable_skill-theater_degree-llan915_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business-commerce-degree-qualification-acting_busy-transferable_skill-theater_degree-llan915_low"/>
                    <pic:cNvPicPr>
                      <a:picLocks noChangeAspect="1" noChangeArrowheads="1"/>
                    </pic:cNvPicPr>
                  </pic:nvPicPr>
                  <pic:blipFill>
                    <a:blip r:embed="rId32"/>
                    <a:stretch>
                      <a:fillRect/>
                    </a:stretch>
                  </pic:blipFill>
                  <pic:spPr bwMode="auto">
                    <a:xfrm>
                      <a:off x="0" y="0"/>
                      <a:ext cx="2819400" cy="3381375"/>
                    </a:xfrm>
                    <a:prstGeom prst="rect">
                      <a:avLst/>
                    </a:prstGeom>
                  </pic:spPr>
                </pic:pic>
              </a:graphicData>
            </a:graphic>
          </wp:inline>
        </w:drawing>
      </w:r>
    </w:p>
    <w:p>
      <w:pPr>
        <w:pStyle w:val="Heading2"/>
        <w:rPr/>
      </w:pPr>
      <w:r>
        <w:rPr/>
      </w:r>
    </w:p>
    <w:p>
      <w:pPr>
        <w:pStyle w:val="Heading2"/>
        <w:rPr/>
      </w:pPr>
      <w:r>
        <w:rPr/>
      </w:r>
    </w:p>
    <w:p>
      <w:pPr>
        <w:pStyle w:val="Normal"/>
        <w:rPr/>
      </w:pPr>
      <w:r>
        <w:rPr/>
      </w:r>
    </w:p>
    <w:p>
      <w:pPr>
        <w:pStyle w:val="Heading2"/>
        <w:rPr/>
      </w:pPr>
      <w:r>
        <w:rPr/>
        <w:t xml:space="preserve">Class Structure    </w:t>
      </w:r>
      <w:r>
        <w:rPr/>
        <w:drawing>
          <wp:inline distT="0" distB="8890" distL="0" distR="0">
            <wp:extent cx="723900" cy="981710"/>
            <wp:effectExtent l="0" t="0" r="0" b="0"/>
            <wp:docPr id="31" name="Picture 31" descr="theat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heatr1"/>
                    <pic:cNvPicPr>
                      <a:picLocks noChangeAspect="1" noChangeArrowheads="1"/>
                    </pic:cNvPicPr>
                  </pic:nvPicPr>
                  <pic:blipFill>
                    <a:blip r:embed="rId33"/>
                    <a:stretch>
                      <a:fillRect/>
                    </a:stretch>
                  </pic:blipFill>
                  <pic:spPr bwMode="auto">
                    <a:xfrm>
                      <a:off x="0" y="0"/>
                      <a:ext cx="723900" cy="981710"/>
                    </a:xfrm>
                    <a:prstGeom prst="rect">
                      <a:avLst/>
                    </a:prstGeom>
                  </pic:spPr>
                </pic:pic>
              </a:graphicData>
            </a:graphic>
          </wp:inline>
        </w:drawing>
      </w:r>
    </w:p>
    <w:p>
      <w:pPr>
        <w:pStyle w:val="Normal"/>
        <w:rPr/>
      </w:pPr>
      <w:r>
        <w:rPr/>
      </w:r>
    </w:p>
    <w:p>
      <w:pPr>
        <w:pStyle w:val="Normal"/>
        <w:rPr/>
      </w:pPr>
      <w:r>
        <w:rPr/>
        <w:t xml:space="preserve">We will approach our learning of basic acting skills in three parts: </w:t>
      </w:r>
    </w:p>
    <w:p>
      <w:pPr>
        <w:pStyle w:val="Heading3"/>
        <w:rPr/>
      </w:pPr>
      <w:r>
        <w:rPr/>
        <w:t xml:space="preserve">Part I: Developing the Actor's Instrument </w:t>
      </w:r>
    </w:p>
    <w:p>
      <w:pPr>
        <w:pStyle w:val="Normal"/>
        <w:ind w:left="1440" w:hanging="0"/>
        <w:rPr/>
      </w:pPr>
      <w:r>
        <w:rPr/>
        <w:t>Observation, Concentration, Sensory Awareness, Emotional Awareness, Imagination, Listening, Relaxation, Voice</w:t>
      </w:r>
    </w:p>
    <w:p>
      <w:pPr>
        <w:pStyle w:val="Normal"/>
        <w:ind w:left="1440" w:hanging="0"/>
        <w:rPr/>
      </w:pPr>
      <w:r>
        <w:rPr/>
      </w:r>
    </w:p>
    <w:p>
      <w:pPr>
        <w:pStyle w:val="Heading3"/>
        <w:rPr/>
      </w:pPr>
      <w:r>
        <w:rPr/>
        <w:t xml:space="preserve">Part II: The Actor as Detective </w:t>
      </w:r>
    </w:p>
    <w:p>
      <w:pPr>
        <w:pStyle w:val="Normal"/>
        <w:ind w:left="1440" w:hanging="0"/>
        <w:rPr>
          <w:lang w:val="fr-FR"/>
        </w:rPr>
      </w:pPr>
      <w:r>
        <w:rPr>
          <w:lang w:val="fr-FR"/>
        </w:rPr>
        <w:t>Given Circumstances, Environment, Objectives, Actions, Obstacles, Structure, Characterization.</w:t>
      </w:r>
    </w:p>
    <w:p>
      <w:pPr>
        <w:pStyle w:val="Normal"/>
        <w:ind w:left="1440" w:hanging="0"/>
        <w:rPr>
          <w:lang w:val="fr-FR"/>
        </w:rPr>
      </w:pPr>
      <w:r>
        <w:rPr>
          <w:lang w:val="fr-FR"/>
        </w:rPr>
        <w:t xml:space="preserve"> </w:t>
      </w:r>
    </w:p>
    <w:p>
      <w:pPr>
        <w:pStyle w:val="Heading3"/>
        <w:rPr/>
      </w:pPr>
      <w:r>
        <w:rPr/>
        <w:t xml:space="preserve">Part III: Putting It All Together </w:t>
      </w:r>
    </w:p>
    <w:p>
      <w:pPr>
        <w:pStyle w:val="Normal"/>
        <w:rPr/>
      </w:pPr>
      <w:r>
        <w:rPr/>
        <w:t xml:space="preserve">Applying what we've learned to texts (interpretive readings, monologues, scenes.) </w:t>
      </w:r>
    </w:p>
    <w:p>
      <w:pPr>
        <w:pStyle w:val="BodyText2"/>
        <w:rPr>
          <w:b w:val="false"/>
          <w:b w:val="false"/>
          <w:bCs w:val="false"/>
        </w:rPr>
      </w:pPr>
      <w:r>
        <w:rPr>
          <w:b w:val="false"/>
          <w:bCs w:val="false"/>
        </w:rPr>
        <w:t>You will be assigned individual and ensemble exercises throughout all three parts. Rehearsal outside of class is mandatory.</w:t>
      </w:r>
    </w:p>
    <w:p>
      <w:pPr>
        <w:pStyle w:val="BodyText2"/>
        <w:rPr>
          <w:b w:val="false"/>
          <w:b w:val="false"/>
          <w:bCs w:val="false"/>
        </w:rPr>
      </w:pPr>
      <w:r>
        <w:rPr>
          <w:b w:val="false"/>
          <w:bCs w:val="false"/>
        </w:rPr>
      </w:r>
    </w:p>
    <w:p>
      <w:pPr>
        <w:pStyle w:val="BodyText2"/>
        <w:rPr>
          <w:bCs w:val="false"/>
        </w:rPr>
      </w:pPr>
      <w:r>
        <w:rPr>
          <w:bCs w:val="false"/>
        </w:rPr>
        <w:t>A more detailed schedule of assignments and classroom activities will follow soon.</w:t>
      </w:r>
    </w:p>
    <w:p>
      <w:pPr>
        <w:pStyle w:val="BodyText2"/>
        <w:rPr>
          <w:b w:val="false"/>
          <w:b w:val="false"/>
          <w:bCs w:val="false"/>
        </w:rPr>
      </w:pPr>
      <w:r>
        <w:rPr>
          <w:b w:val="false"/>
          <w:bCs w:val="false"/>
        </w:rPr>
      </w:r>
    </w:p>
    <w:p>
      <w:pPr>
        <w:pStyle w:val="BodyText2"/>
        <w:rPr>
          <w:bCs w:val="false"/>
        </w:rPr>
      </w:pPr>
      <w:r>
        <w:rPr>
          <w:bCs w:val="false"/>
        </w:rPr>
        <w:t>Final Exam Scenes are scheduled for 1:15-3:15pm on Wednesday, December 13th in the Loo Theatre.</w:t>
      </w:r>
    </w:p>
    <w:p>
      <w:pPr>
        <w:pStyle w:val="BodyText2"/>
        <w:rPr>
          <w:b w:val="false"/>
          <w:b w:val="false"/>
          <w:bCs w:val="false"/>
        </w:rPr>
      </w:pPr>
      <w:r>
        <w:rPr/>
        <w:t xml:space="preserve"> </w:t>
      </w:r>
      <w:r>
        <w:rPr>
          <w:b w:val="false"/>
          <w:bCs w:val="false"/>
        </w:rPr>
        <w:t xml:space="preserve">              </w:t>
      </w:r>
    </w:p>
    <w:p>
      <w:pPr>
        <w:pStyle w:val="BodyText2"/>
        <w:jc w:val="center"/>
        <w:rPr/>
      </w:pPr>
      <w:r>
        <w:rPr/>
        <w:drawing>
          <wp:inline distT="0" distB="0" distL="0" distR="0">
            <wp:extent cx="3600450" cy="2400300"/>
            <wp:effectExtent l="0" t="0" r="0" b="0"/>
            <wp:docPr id="32" name="Image3" descr="Image result for man and woman acting sce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 descr="Image result for man and woman acting scene"/>
                    <pic:cNvPicPr>
                      <a:picLocks noChangeAspect="1" noChangeArrowheads="1"/>
                    </pic:cNvPicPr>
                  </pic:nvPicPr>
                  <pic:blipFill>
                    <a:blip r:embed="rId34"/>
                    <a:stretch>
                      <a:fillRect/>
                    </a:stretch>
                  </pic:blipFill>
                  <pic:spPr bwMode="auto">
                    <a:xfrm>
                      <a:off x="0" y="0"/>
                      <a:ext cx="3600450" cy="2400300"/>
                    </a:xfrm>
                    <a:prstGeom prst="rect">
                      <a:avLst/>
                    </a:prstGeom>
                  </pic:spPr>
                </pic:pic>
              </a:graphicData>
            </a:graphic>
          </wp:inline>
        </w:drawing>
      </w:r>
    </w:p>
    <w:p>
      <w:pPr>
        <w:pStyle w:val="BodyText2"/>
        <w:jc w:val="center"/>
        <w:rPr/>
      </w:pPr>
      <w:r>
        <w:rPr/>
      </w:r>
    </w:p>
    <w:p>
      <w:pPr>
        <w:pStyle w:val="BodyText2"/>
        <w:jc w:val="center"/>
        <w:rPr>
          <w:b w:val="false"/>
          <w:b w:val="false"/>
          <w:bCs w:val="false"/>
        </w:rPr>
      </w:pPr>
      <w:r>
        <w:rPr>
          <w:b w:val="false"/>
          <w:bCs w:val="false"/>
        </w:rPr>
      </w:r>
    </w:p>
    <w:p>
      <w:pPr>
        <w:pStyle w:val="BodyText2"/>
        <w:jc w:val="center"/>
        <w:rPr>
          <w:b w:val="false"/>
          <w:b w:val="false"/>
          <w:bCs w:val="false"/>
        </w:rPr>
      </w:pPr>
      <w:r>
        <w:rPr>
          <w:b w:val="false"/>
          <w:bCs w:val="false"/>
        </w:rPr>
      </w:r>
    </w:p>
    <w:p>
      <w:pPr>
        <w:pStyle w:val="BodyText2"/>
        <w:rPr/>
      </w:pPr>
      <w:r>
        <w:rPr/>
        <w:drawing>
          <wp:inline distT="0" distB="9525" distL="0" distR="0">
            <wp:extent cx="2800350" cy="2105025"/>
            <wp:effectExtent l="0" t="0" r="0" b="0"/>
            <wp:docPr id="33" name="Image4" descr="Image result for actress carto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4" descr="Image result for actress cartoons"/>
                    <pic:cNvPicPr>
                      <a:picLocks noChangeAspect="1" noChangeArrowheads="1"/>
                    </pic:cNvPicPr>
                  </pic:nvPicPr>
                  <pic:blipFill>
                    <a:blip r:embed="rId35"/>
                    <a:stretch>
                      <a:fillRect/>
                    </a:stretch>
                  </pic:blipFill>
                  <pic:spPr bwMode="auto">
                    <a:xfrm>
                      <a:off x="0" y="0"/>
                      <a:ext cx="2800350" cy="2105025"/>
                    </a:xfrm>
                    <a:prstGeom prst="rect">
                      <a:avLst/>
                    </a:prstGeom>
                  </pic:spPr>
                </pic:pic>
              </a:graphicData>
            </a:graphic>
          </wp:inline>
        </w:drawing>
      </w:r>
      <w:r>
        <w:rPr/>
        <w:t xml:space="preserve">  </w:t>
      </w:r>
      <w:r>
        <w:rPr/>
        <w:drawing>
          <wp:inline distT="0" distB="0" distL="0" distR="9525">
            <wp:extent cx="2219325" cy="2095500"/>
            <wp:effectExtent l="0" t="0" r="0" b="0"/>
            <wp:docPr id="34" name="Image5" descr="https://www.nickgowman.com/wp-content/uploads/2014/11/cartoon-a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5" descr="https://www.nickgowman.com/wp-content/uploads/2014/11/cartoon-actor.jpg"/>
                    <pic:cNvPicPr>
                      <a:picLocks noChangeAspect="1" noChangeArrowheads="1"/>
                    </pic:cNvPicPr>
                  </pic:nvPicPr>
                  <pic:blipFill>
                    <a:blip r:embed="rId36"/>
                    <a:stretch>
                      <a:fillRect/>
                    </a:stretch>
                  </pic:blipFill>
                  <pic:spPr bwMode="auto">
                    <a:xfrm>
                      <a:off x="0" y="0"/>
                      <a:ext cx="2219325" cy="2095500"/>
                    </a:xfrm>
                    <a:prstGeom prst="rect">
                      <a:avLst/>
                    </a:prstGeom>
                  </pic:spPr>
                </pic:pic>
              </a:graphicData>
            </a:graphic>
          </wp:inline>
        </w:drawing>
      </w:r>
    </w:p>
    <w:sectPr>
      <w:footerReference w:type="default" r:id="rId37"/>
      <w:type w:val="nextPage"/>
      <w:pgSz w:w="12240" w:h="15840"/>
      <w:pgMar w:left="1800" w:right="1800" w:header="0" w:top="1440" w:footer="720" w:bottom="1440"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roman"/>
    <w:pitch w:val="variable"/>
  </w:font>
  <w:font w:name="Liberation Sans">
    <w:altName w:val="Arial"/>
    <w:charset w:val="00"/>
    <w:family w:val="swiss"/>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right"/>
      <w:rPr/>
    </w:pPr>
    <w:r>
      <w:rPr/>
      <w:fldChar w:fldCharType="begin"/>
    </w:r>
    <w:r>
      <w:instrText> PAGE </w:instrText>
    </w:r>
    <w:r>
      <w:fldChar w:fldCharType="separate"/>
    </w:r>
    <w:r>
      <w:t>10</w:t>
    </w:r>
    <w:r>
      <w:fldChar w:fldCharType="end"/>
    </w:r>
  </w:p>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440"/>
        </w:tabs>
        <w:ind w:left="1440" w:hanging="360"/>
      </w:pPr>
      <w:rPr>
        <w:rFonts w:ascii="Wingdings" w:hAnsi="Wingdings" w:cs="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U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jc w:val="left"/>
    </w:pPr>
    <w:rPr>
      <w:rFonts w:ascii="Times New Roman" w:hAnsi="Times New Roman" w:eastAsia="Times New Roman" w:cs="Times New Roman"/>
      <w:color w:val="auto"/>
      <w:sz w:val="24"/>
      <w:szCs w:val="24"/>
      <w:lang w:val="en-US" w:eastAsia="en-US" w:bidi="ar-SA"/>
    </w:rPr>
  </w:style>
  <w:style w:type="paragraph" w:styleId="Heading1">
    <w:name w:val="Heading 1"/>
    <w:basedOn w:val="Normal"/>
    <w:next w:val="Normal"/>
    <w:qFormat/>
    <w:pPr>
      <w:keepNext/>
      <w:jc w:val="both"/>
      <w:outlineLvl w:val="0"/>
    </w:pPr>
    <w:rPr>
      <w:sz w:val="32"/>
    </w:rPr>
  </w:style>
  <w:style w:type="paragraph" w:styleId="Heading2">
    <w:name w:val="Heading 2"/>
    <w:basedOn w:val="Normal"/>
    <w:next w:val="Normal"/>
    <w:qFormat/>
    <w:pPr>
      <w:keepNext/>
      <w:outlineLvl w:val="1"/>
    </w:pPr>
    <w:rPr>
      <w:b/>
      <w:bCs/>
      <w:sz w:val="32"/>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b/>
      <w:bCs/>
      <w:sz w:val="28"/>
    </w:rPr>
  </w:style>
  <w:style w:type="paragraph" w:styleId="Heading5">
    <w:name w:val="Heading 5"/>
    <w:basedOn w:val="Normal"/>
    <w:next w:val="Normal"/>
    <w:qFormat/>
    <w:pPr>
      <w:keepNext/>
      <w:outlineLvl w:val="4"/>
    </w:pPr>
    <w:rPr>
      <w:sz w:val="28"/>
    </w:rPr>
  </w:style>
  <w:style w:type="character" w:styleId="DefaultParagraphFont" w:default="1">
    <w:name w:val="Default Paragraph Font"/>
    <w:uiPriority w:val="1"/>
    <w:semiHidden/>
    <w:unhideWhenUsed/>
    <w:qFormat/>
    <w:rPr/>
  </w:style>
  <w:style w:type="character" w:styleId="InternetLink">
    <w:name w:val="Internet Link"/>
    <w:semiHidden/>
    <w:rPr>
      <w:color w:val="0000FF"/>
      <w:u w:val="single"/>
    </w:rPr>
  </w:style>
  <w:style w:type="character" w:styleId="HeaderChar" w:customStyle="1">
    <w:name w:val="Header Char"/>
    <w:link w:val="Header"/>
    <w:uiPriority w:val="99"/>
    <w:qFormat/>
    <w:rsid w:val="00820422"/>
    <w:rPr>
      <w:sz w:val="24"/>
      <w:szCs w:val="24"/>
    </w:rPr>
  </w:style>
  <w:style w:type="character" w:styleId="FooterChar" w:customStyle="1">
    <w:name w:val="Footer Char"/>
    <w:link w:val="Footer"/>
    <w:uiPriority w:val="99"/>
    <w:qFormat/>
    <w:rsid w:val="00820422"/>
    <w:rPr>
      <w:sz w:val="24"/>
      <w:szCs w:val="24"/>
    </w:rPr>
  </w:style>
  <w:style w:type="character" w:styleId="BalloonTextChar" w:customStyle="1">
    <w:name w:val="Balloon Text Char"/>
    <w:link w:val="BalloonText"/>
    <w:uiPriority w:val="99"/>
    <w:semiHidden/>
    <w:qFormat/>
    <w:rsid w:val="00820422"/>
    <w:rPr>
      <w:rFonts w:ascii="Tahoma" w:hAnsi="Tahoma" w:cs="Tahoma"/>
      <w:sz w:val="16"/>
      <w:szCs w:val="16"/>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paragraph" w:styleId="Heading">
    <w:name w:val="Heading"/>
    <w:basedOn w:val="Normal"/>
    <w:next w:val="TextBody"/>
    <w:qFormat/>
    <w:pPr>
      <w:keepNext/>
      <w:spacing w:before="240" w:after="120"/>
    </w:pPr>
    <w:rPr>
      <w:rFonts w:ascii="Liberation Sans" w:hAnsi="Liberation Sans" w:eastAsia="Microsoft YaHei" w:cs="Lucida Sans"/>
      <w:sz w:val="28"/>
      <w:szCs w:val="28"/>
    </w:rPr>
  </w:style>
  <w:style w:type="paragraph" w:styleId="TextBody">
    <w:name w:val="Body Text"/>
    <w:basedOn w:val="Normal"/>
    <w:semiHidden/>
    <w:pPr/>
    <w:rPr>
      <w:sz w:val="22"/>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TextBodyIndent">
    <w:name w:val="Body Text Indent"/>
    <w:basedOn w:val="Normal"/>
    <w:semiHidden/>
    <w:pPr>
      <w:ind w:left="720" w:hanging="0"/>
    </w:pPr>
    <w:rPr/>
  </w:style>
  <w:style w:type="paragraph" w:styleId="NormalWeb">
    <w:name w:val="Normal (Web)"/>
    <w:basedOn w:val="Normal"/>
    <w:semiHidden/>
    <w:qFormat/>
    <w:pPr>
      <w:spacing w:beforeAutospacing="1" w:afterAutospacing="1"/>
    </w:pPr>
    <w:rPr/>
  </w:style>
  <w:style w:type="paragraph" w:styleId="BodyText2">
    <w:name w:val="Body Text 2"/>
    <w:basedOn w:val="Normal"/>
    <w:semiHidden/>
    <w:qFormat/>
    <w:pPr/>
    <w:rPr>
      <w:b/>
      <w:bCs/>
    </w:rPr>
  </w:style>
  <w:style w:type="paragraph" w:styleId="Header">
    <w:name w:val="Header"/>
    <w:basedOn w:val="Normal"/>
    <w:link w:val="HeaderChar"/>
    <w:uiPriority w:val="99"/>
    <w:unhideWhenUsed/>
    <w:rsid w:val="00820422"/>
    <w:pPr>
      <w:tabs>
        <w:tab w:val="center" w:pos="4680" w:leader="none"/>
        <w:tab w:val="right" w:pos="9360" w:leader="none"/>
      </w:tabs>
    </w:pPr>
    <w:rPr/>
  </w:style>
  <w:style w:type="paragraph" w:styleId="Footer">
    <w:name w:val="Footer"/>
    <w:basedOn w:val="Normal"/>
    <w:link w:val="FooterChar"/>
    <w:uiPriority w:val="99"/>
    <w:unhideWhenUsed/>
    <w:rsid w:val="00820422"/>
    <w:pPr>
      <w:tabs>
        <w:tab w:val="center" w:pos="4680" w:leader="none"/>
        <w:tab w:val="right" w:pos="9360" w:leader="none"/>
      </w:tabs>
    </w:pPr>
    <w:rPr/>
  </w:style>
  <w:style w:type="paragraph" w:styleId="BalloonText">
    <w:name w:val="Balloon Text"/>
    <w:basedOn w:val="Normal"/>
    <w:link w:val="BalloonTextChar"/>
    <w:uiPriority w:val="99"/>
    <w:semiHidden/>
    <w:unhideWhenUsed/>
    <w:qFormat/>
    <w:rsid w:val="00820422"/>
    <w:pPr/>
    <w:rPr>
      <w:rFonts w:ascii="Tahoma" w:hAnsi="Tahoma" w:cs="Tahoma"/>
      <w:sz w:val="16"/>
      <w:szCs w:val="16"/>
    </w:rPr>
  </w:style>
  <w:style w:type="paragraph" w:styleId="ListParagraph">
    <w:name w:val="List Paragraph"/>
    <w:basedOn w:val="Normal"/>
    <w:uiPriority w:val="34"/>
    <w:qFormat/>
    <w:rsid w:val="002712bd"/>
    <w:pPr>
      <w:ind w:left="720" w:hanging="0"/>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mailto:gmorris@chaminade.edu" TargetMode="External"/><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pn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pn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image" Target="media/image32.jpeg"/><Relationship Id="rId35" Type="http://schemas.openxmlformats.org/officeDocument/2006/relationships/image" Target="media/image33.jpeg"/><Relationship Id="rId36" Type="http://schemas.openxmlformats.org/officeDocument/2006/relationships/image" Target="media/image34.jpeg"/><Relationship Id="rId37" Type="http://schemas.openxmlformats.org/officeDocument/2006/relationships/footer" Target="footer1.xml"/><Relationship Id="rId38" Type="http://schemas.openxmlformats.org/officeDocument/2006/relationships/numbering" Target="numbering.xml"/><Relationship Id="rId39" Type="http://schemas.openxmlformats.org/officeDocument/2006/relationships/fontTable" Target="fontTable.xml"/><Relationship Id="rId40" Type="http://schemas.openxmlformats.org/officeDocument/2006/relationships/settings" Target="settings.xml"/><Relationship Id="rId41"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Application>LibreOffice/5.3.2.2$Windows_X86_64 LibreOffice_project/6cd4f1ef626f15116896b1d8e1398b56da0d0ee1</Application>
  <Pages>10</Pages>
  <Words>1153</Words>
  <Characters>6420</Characters>
  <CharactersWithSpaces>8308</CharactersWithSpaces>
  <Paragraphs>96</Paragraphs>
  <Company>Marianist Pacific Province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2017-09-24T00:16:00Z</dcterms:created>
  <dc:creator>Gary E. Morris, S.M.</dc:creator>
  <dc:description/>
  <dc:language>en-US</dc:language>
  <cp:lastModifiedBy/>
  <cp:lastPrinted>2012-01-17T20:55:00Z</cp:lastPrinted>
  <dcterms:modified xsi:type="dcterms:W3CDTF">2018-08-16T11:43:14Z</dcterms:modified>
  <cp:revision>3</cp:revision>
  <dc:subject/>
  <dc:title>Drama 205: ACTING WORKSHOP</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Marianist Pacific Province</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