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9C266" w14:textId="77777777" w:rsidR="00FC5EC9" w:rsidRPr="00B32F96" w:rsidRDefault="00FC5EC9" w:rsidP="00DF43A5">
      <w:pPr>
        <w:tabs>
          <w:tab w:val="right" w:pos="10141"/>
        </w:tabs>
        <w:jc w:val="center"/>
        <w:rPr>
          <w:rFonts w:asciiTheme="majorHAnsi" w:hAnsiTheme="majorHAnsi" w:cs="Calibri"/>
          <w:bCs/>
          <w:sz w:val="22"/>
          <w:szCs w:val="22"/>
        </w:rPr>
      </w:pPr>
      <w:r w:rsidRPr="00B32F96">
        <w:rPr>
          <w:rFonts w:asciiTheme="majorHAnsi" w:hAnsiTheme="majorHAnsi" w:cs="Calibri"/>
          <w:bCs/>
          <w:sz w:val="22"/>
          <w:szCs w:val="22"/>
        </w:rPr>
        <w:t>PSY 720</w:t>
      </w:r>
    </w:p>
    <w:p w14:paraId="0B73AB0F" w14:textId="77777777" w:rsidR="00FC5EC9" w:rsidRPr="00B32F96" w:rsidRDefault="00FC5EC9" w:rsidP="00DF43A5">
      <w:pPr>
        <w:tabs>
          <w:tab w:val="right" w:pos="10141"/>
        </w:tabs>
        <w:jc w:val="center"/>
        <w:rPr>
          <w:rFonts w:asciiTheme="majorHAnsi" w:hAnsiTheme="majorHAnsi" w:cs="Calibri"/>
          <w:bCs/>
          <w:sz w:val="22"/>
          <w:szCs w:val="22"/>
        </w:rPr>
      </w:pPr>
      <w:r w:rsidRPr="00B32F96">
        <w:rPr>
          <w:rFonts w:asciiTheme="majorHAnsi" w:hAnsiTheme="majorHAnsi" w:cs="Calibri"/>
          <w:bCs/>
          <w:sz w:val="22"/>
          <w:szCs w:val="22"/>
        </w:rPr>
        <w:t>PSYCHOLOGICAL AND EDUCATIONAL TESTING</w:t>
      </w:r>
    </w:p>
    <w:p w14:paraId="6F76166B" w14:textId="4FFE14BD" w:rsidR="00FC5EC9" w:rsidRPr="00B32F96" w:rsidRDefault="00E95CD5" w:rsidP="00DF43A5">
      <w:pPr>
        <w:tabs>
          <w:tab w:val="right" w:pos="10141"/>
        </w:tabs>
        <w:jc w:val="center"/>
        <w:rPr>
          <w:rFonts w:asciiTheme="majorHAnsi" w:hAnsiTheme="majorHAnsi" w:cs="Calibri"/>
          <w:sz w:val="22"/>
          <w:szCs w:val="22"/>
        </w:rPr>
      </w:pPr>
      <w:r w:rsidRPr="00B32F96">
        <w:rPr>
          <w:rFonts w:asciiTheme="majorHAnsi" w:hAnsiTheme="majorHAnsi" w:cs="Calibri"/>
          <w:bCs/>
          <w:sz w:val="22"/>
          <w:szCs w:val="22"/>
        </w:rPr>
        <w:t>WINTER 2016</w:t>
      </w:r>
    </w:p>
    <w:p w14:paraId="2046FB03" w14:textId="77777777" w:rsidR="00FC5EC9" w:rsidRPr="00B32F96" w:rsidRDefault="00FC5EC9" w:rsidP="00DF43A5">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B32F96" w14:paraId="0F2B1066" w14:textId="77777777" w:rsidTr="002F1816">
        <w:tc>
          <w:tcPr>
            <w:tcW w:w="2194" w:type="dxa"/>
          </w:tcPr>
          <w:p w14:paraId="5E186A8B"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Instructor:</w:t>
            </w:r>
          </w:p>
        </w:tc>
        <w:tc>
          <w:tcPr>
            <w:tcW w:w="3116" w:type="dxa"/>
          </w:tcPr>
          <w:p w14:paraId="69BC4922"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Marie J Burghardt, MSCP</w:t>
            </w:r>
          </w:p>
        </w:tc>
        <w:tc>
          <w:tcPr>
            <w:tcW w:w="1058" w:type="dxa"/>
          </w:tcPr>
          <w:p w14:paraId="774E9A1B"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Room:</w:t>
            </w:r>
          </w:p>
        </w:tc>
        <w:tc>
          <w:tcPr>
            <w:tcW w:w="3994" w:type="dxa"/>
          </w:tcPr>
          <w:p w14:paraId="1D7AE836"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BS 101</w:t>
            </w:r>
          </w:p>
        </w:tc>
      </w:tr>
      <w:tr w:rsidR="002F1816" w:rsidRPr="00B32F96" w14:paraId="71A351E3" w14:textId="77777777" w:rsidTr="002F1816">
        <w:tc>
          <w:tcPr>
            <w:tcW w:w="2194" w:type="dxa"/>
          </w:tcPr>
          <w:p w14:paraId="0220D60D" w14:textId="77777777" w:rsidR="002F1816" w:rsidRPr="00B32F96" w:rsidRDefault="002F1816" w:rsidP="00DF43A5">
            <w:pPr>
              <w:rPr>
                <w:rFonts w:asciiTheme="majorHAnsi" w:hAnsiTheme="majorHAnsi" w:cs="Calibri"/>
                <w:bCs/>
                <w:sz w:val="22"/>
                <w:szCs w:val="22"/>
              </w:rPr>
            </w:pPr>
            <w:r w:rsidRPr="00B32F96">
              <w:rPr>
                <w:rFonts w:asciiTheme="majorHAnsi" w:hAnsiTheme="majorHAnsi"/>
                <w:bCs/>
                <w:sz w:val="22"/>
                <w:szCs w:val="22"/>
              </w:rPr>
              <w:t>Contact Number</w:t>
            </w:r>
            <w:r w:rsidRPr="00B32F96">
              <w:rPr>
                <w:rFonts w:asciiTheme="majorHAnsi" w:hAnsiTheme="majorHAnsi" w:cs="Calibri"/>
                <w:bCs/>
                <w:sz w:val="22"/>
                <w:szCs w:val="22"/>
              </w:rPr>
              <w:t>:</w:t>
            </w:r>
          </w:p>
        </w:tc>
        <w:tc>
          <w:tcPr>
            <w:tcW w:w="3116" w:type="dxa"/>
          </w:tcPr>
          <w:p w14:paraId="40C05EA7"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783-4322</w:t>
            </w:r>
          </w:p>
        </w:tc>
        <w:tc>
          <w:tcPr>
            <w:tcW w:w="1058" w:type="dxa"/>
          </w:tcPr>
          <w:p w14:paraId="2EFC13C6"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Time:</w:t>
            </w:r>
          </w:p>
        </w:tc>
        <w:tc>
          <w:tcPr>
            <w:tcW w:w="3994" w:type="dxa"/>
          </w:tcPr>
          <w:p w14:paraId="178F5B03"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 xml:space="preserve">Tuesday 5:30 </w:t>
            </w:r>
            <w:r w:rsidRPr="00B32F96">
              <w:rPr>
                <w:rFonts w:asciiTheme="majorHAnsi" w:hAnsiTheme="majorHAnsi" w:cs="Calibri"/>
                <w:sz w:val="22"/>
                <w:szCs w:val="22"/>
              </w:rPr>
              <w:noBreakHyphen/>
              <w:t xml:space="preserve"> 9:30</w:t>
            </w:r>
          </w:p>
        </w:tc>
      </w:tr>
      <w:tr w:rsidR="002F1816" w:rsidRPr="00B32F96" w14:paraId="6D3E628E" w14:textId="77777777" w:rsidTr="002F1816">
        <w:tc>
          <w:tcPr>
            <w:tcW w:w="2194" w:type="dxa"/>
          </w:tcPr>
          <w:p w14:paraId="21895C77" w14:textId="77777777" w:rsidR="002F1816" w:rsidRPr="00B32F96" w:rsidRDefault="002F1816" w:rsidP="00DF43A5">
            <w:pPr>
              <w:rPr>
                <w:rFonts w:asciiTheme="majorHAnsi" w:hAnsiTheme="majorHAnsi" w:cs="Calibri"/>
                <w:bCs/>
                <w:sz w:val="22"/>
                <w:szCs w:val="22"/>
              </w:rPr>
            </w:pPr>
            <w:r w:rsidRPr="00B32F96">
              <w:rPr>
                <w:rFonts w:asciiTheme="majorHAnsi" w:hAnsiTheme="majorHAnsi" w:cs="Calibri"/>
                <w:bCs/>
                <w:sz w:val="22"/>
                <w:szCs w:val="22"/>
              </w:rPr>
              <w:t>e</w:t>
            </w:r>
            <w:r w:rsidRPr="00B32F96">
              <w:rPr>
                <w:rFonts w:asciiTheme="majorHAnsi" w:hAnsiTheme="majorHAnsi" w:cs="Calibri"/>
                <w:bCs/>
                <w:sz w:val="22"/>
                <w:szCs w:val="22"/>
              </w:rPr>
              <w:noBreakHyphen/>
              <w:t>mail:</w:t>
            </w:r>
          </w:p>
        </w:tc>
        <w:tc>
          <w:tcPr>
            <w:tcW w:w="8168" w:type="dxa"/>
            <w:gridSpan w:val="3"/>
          </w:tcPr>
          <w:p w14:paraId="191901FC" w14:textId="1AFCE66A" w:rsidR="00875820" w:rsidRDefault="00875820" w:rsidP="00DF43A5">
            <w:pPr>
              <w:rPr>
                <w:rFonts w:ascii="Arial" w:hAnsi="Arial" w:cs="Arial"/>
                <w:color w:val="666666"/>
                <w:lang w:val="en"/>
              </w:rPr>
            </w:pPr>
            <w:hyperlink r:id="rId8" w:history="1">
              <w:r w:rsidRPr="00853617">
                <w:rPr>
                  <w:rStyle w:val="Hyperlink"/>
                  <w:rFonts w:ascii="Arial" w:hAnsi="Arial" w:cs="Arial"/>
                  <w:lang w:val="en"/>
                </w:rPr>
                <w:t>marie.burghardt@adjunct.chaminade.edu</w:t>
              </w:r>
            </w:hyperlink>
          </w:p>
          <w:p w14:paraId="6167FC13" w14:textId="6F6DE6D4" w:rsidR="002F1816" w:rsidRPr="00B32F96" w:rsidRDefault="00DC16D1" w:rsidP="00DF43A5">
            <w:pPr>
              <w:rPr>
                <w:rFonts w:asciiTheme="majorHAnsi" w:hAnsiTheme="majorHAnsi" w:cs="Calibri"/>
                <w:sz w:val="22"/>
                <w:szCs w:val="22"/>
              </w:rPr>
            </w:pPr>
            <w:hyperlink r:id="rId9" w:history="1">
              <w:r w:rsidR="002F1816" w:rsidRPr="00B32F96">
                <w:rPr>
                  <w:rStyle w:val="Hyperlink"/>
                  <w:rFonts w:asciiTheme="majorHAnsi" w:hAnsiTheme="majorHAnsi" w:cs="Calibri"/>
                  <w:sz w:val="22"/>
                  <w:szCs w:val="22"/>
                </w:rPr>
                <w:t>mjbnoto@hawaii.rr.com</w:t>
              </w:r>
            </w:hyperlink>
          </w:p>
        </w:tc>
      </w:tr>
    </w:tbl>
    <w:p w14:paraId="0EABA8B5" w14:textId="77777777" w:rsidR="00632166" w:rsidRPr="001C5E91" w:rsidRDefault="00632166" w:rsidP="00DF43A5">
      <w:pPr>
        <w:rPr>
          <w:rFonts w:asciiTheme="majorHAnsi" w:hAnsiTheme="majorHAnsi" w:cs="Calibri"/>
          <w:bCs/>
          <w:color w:val="548DD4" w:themeColor="text2" w:themeTint="99"/>
          <w:sz w:val="22"/>
          <w:szCs w:val="22"/>
        </w:rPr>
      </w:pPr>
      <w:r w:rsidRPr="001C5E91">
        <w:rPr>
          <w:rFonts w:asciiTheme="majorHAnsi" w:hAnsiTheme="majorHAnsi" w:cs="Calibri"/>
          <w:bCs/>
          <w:color w:val="548DD4" w:themeColor="text2" w:themeTint="99"/>
          <w:sz w:val="22"/>
          <w:szCs w:val="22"/>
        </w:rPr>
        <w:t>Texts:</w:t>
      </w:r>
    </w:p>
    <w:p w14:paraId="7BB96091" w14:textId="77777777" w:rsidR="00632166" w:rsidRPr="00B32F96" w:rsidRDefault="00632166" w:rsidP="00DF43A5">
      <w:pPr>
        <w:numPr>
          <w:ilvl w:val="0"/>
          <w:numId w:val="6"/>
        </w:numPr>
        <w:rPr>
          <w:rFonts w:asciiTheme="majorHAnsi" w:hAnsiTheme="majorHAnsi" w:cs="Calibri"/>
          <w:sz w:val="22"/>
          <w:szCs w:val="22"/>
          <w:u w:val="single"/>
        </w:rPr>
      </w:pPr>
      <w:r w:rsidRPr="00B32F96">
        <w:rPr>
          <w:rFonts w:asciiTheme="majorHAnsi" w:hAnsiTheme="majorHAnsi" w:cs="Calibri"/>
          <w:sz w:val="22"/>
          <w:szCs w:val="22"/>
          <w:u w:val="single"/>
        </w:rPr>
        <w:t>Assessment of Children Cognitive Foundations 5</w:t>
      </w:r>
      <w:r w:rsidRPr="00B32F96">
        <w:rPr>
          <w:rFonts w:asciiTheme="majorHAnsi" w:hAnsiTheme="majorHAnsi" w:cs="Calibri"/>
          <w:sz w:val="22"/>
          <w:szCs w:val="22"/>
          <w:u w:val="single"/>
          <w:vertAlign w:val="superscript"/>
        </w:rPr>
        <w:t>th</w:t>
      </w:r>
      <w:r w:rsidRPr="00B32F96">
        <w:rPr>
          <w:rFonts w:asciiTheme="majorHAnsi" w:hAnsiTheme="majorHAnsi" w:cs="Calibri"/>
          <w:sz w:val="22"/>
          <w:szCs w:val="22"/>
          <w:u w:val="single"/>
        </w:rPr>
        <w:t xml:space="preserve">  Edition: Jerome Sattler:</w:t>
      </w:r>
    </w:p>
    <w:p w14:paraId="11BA854D" w14:textId="77777777" w:rsidR="00632166" w:rsidRPr="00B32F96" w:rsidRDefault="00632166" w:rsidP="00DF43A5">
      <w:pPr>
        <w:numPr>
          <w:ilvl w:val="0"/>
          <w:numId w:val="6"/>
        </w:numPr>
        <w:rPr>
          <w:rFonts w:asciiTheme="majorHAnsi" w:hAnsiTheme="majorHAnsi" w:cs="Calibri"/>
          <w:sz w:val="22"/>
          <w:szCs w:val="22"/>
          <w:u w:val="single"/>
        </w:rPr>
      </w:pPr>
      <w:r w:rsidRPr="00B32F96">
        <w:rPr>
          <w:rFonts w:asciiTheme="majorHAnsi" w:hAnsiTheme="majorHAnsi" w:cs="Calibri"/>
          <w:sz w:val="22"/>
          <w:szCs w:val="22"/>
          <w:u w:val="single"/>
        </w:rPr>
        <w:t>Resource Guide to Accompany Assessment of Children Cognitive Foundations 5</w:t>
      </w:r>
      <w:r w:rsidRPr="00B32F96">
        <w:rPr>
          <w:rFonts w:asciiTheme="majorHAnsi" w:hAnsiTheme="majorHAnsi" w:cs="Calibri"/>
          <w:sz w:val="22"/>
          <w:szCs w:val="22"/>
          <w:u w:val="single"/>
          <w:vertAlign w:val="superscript"/>
        </w:rPr>
        <w:t>th</w:t>
      </w:r>
      <w:r w:rsidRPr="00B32F96">
        <w:rPr>
          <w:rFonts w:asciiTheme="majorHAnsi" w:hAnsiTheme="majorHAnsi" w:cs="Calibri"/>
          <w:sz w:val="22"/>
          <w:szCs w:val="22"/>
          <w:u w:val="single"/>
        </w:rPr>
        <w:t xml:space="preserve">  Edition: Jerome Sattler</w:t>
      </w:r>
    </w:p>
    <w:p w14:paraId="3B98A0BB" w14:textId="77777777" w:rsidR="00632166" w:rsidRPr="00B32F96" w:rsidRDefault="00632166" w:rsidP="00DF43A5">
      <w:pPr>
        <w:tabs>
          <w:tab w:val="right" w:pos="10141"/>
        </w:tabs>
        <w:ind w:left="720"/>
        <w:rPr>
          <w:rFonts w:asciiTheme="majorHAnsi" w:hAnsiTheme="majorHAnsi" w:cs="Calibri"/>
          <w:sz w:val="22"/>
          <w:szCs w:val="22"/>
        </w:rPr>
      </w:pPr>
      <w:r w:rsidRPr="00B32F96">
        <w:rPr>
          <w:rFonts w:asciiTheme="majorHAnsi" w:hAnsiTheme="majorHAnsi" w:cs="Calibri"/>
          <w:sz w:val="22"/>
          <w:szCs w:val="22"/>
          <w:u w:val="single"/>
        </w:rPr>
        <w:t xml:space="preserve">(Optional) WISC-IV Clinical Use and Interpretation : Scientist-Practitioner Perspectives: </w:t>
      </w:r>
      <w:hyperlink r:id="rId10" w:history="1">
        <w:r w:rsidRPr="00B32F96">
          <w:rPr>
            <w:rStyle w:val="Hyperlink"/>
            <w:rFonts w:asciiTheme="majorHAnsi" w:hAnsiTheme="majorHAnsi" w:cs="Calibri"/>
            <w:sz w:val="22"/>
            <w:szCs w:val="22"/>
          </w:rPr>
          <w:t>Aurelio Profiteer</w:t>
        </w:r>
      </w:hyperlink>
      <w:r w:rsidRPr="00B32F96">
        <w:rPr>
          <w:rFonts w:asciiTheme="majorHAnsi" w:hAnsiTheme="majorHAnsi" w:cs="Calibri"/>
          <w:sz w:val="22"/>
          <w:szCs w:val="22"/>
        </w:rPr>
        <w:t xml:space="preserve">, </w:t>
      </w:r>
      <w:hyperlink r:id="rId11" w:history="1">
        <w:r w:rsidRPr="00B32F96">
          <w:rPr>
            <w:rStyle w:val="Hyperlink"/>
            <w:rFonts w:asciiTheme="majorHAnsi" w:hAnsiTheme="majorHAnsi" w:cs="Calibri"/>
            <w:sz w:val="22"/>
            <w:szCs w:val="22"/>
          </w:rPr>
          <w:t xml:space="preserve">Donald H. </w:t>
        </w:r>
        <w:proofErr w:type="spellStart"/>
        <w:r w:rsidRPr="00B32F96">
          <w:rPr>
            <w:rStyle w:val="Hyperlink"/>
            <w:rFonts w:asciiTheme="majorHAnsi" w:hAnsiTheme="majorHAnsi" w:cs="Calibri"/>
            <w:sz w:val="22"/>
            <w:szCs w:val="22"/>
          </w:rPr>
          <w:t>Saklofske</w:t>
        </w:r>
        <w:proofErr w:type="spellEnd"/>
      </w:hyperlink>
      <w:r w:rsidRPr="00B32F96">
        <w:rPr>
          <w:rFonts w:asciiTheme="majorHAnsi" w:hAnsiTheme="majorHAnsi" w:cs="Calibri"/>
          <w:sz w:val="22"/>
          <w:szCs w:val="22"/>
        </w:rPr>
        <w:t xml:space="preserve">, </w:t>
      </w:r>
      <w:hyperlink r:id="rId12" w:history="1">
        <w:r w:rsidRPr="00B32F96">
          <w:rPr>
            <w:rStyle w:val="Hyperlink"/>
            <w:rFonts w:asciiTheme="majorHAnsi" w:hAnsiTheme="majorHAnsi" w:cs="Calibri"/>
            <w:sz w:val="22"/>
            <w:szCs w:val="22"/>
          </w:rPr>
          <w:t>Lawrence G. Weiss</w:t>
        </w:r>
      </w:hyperlink>
    </w:p>
    <w:p w14:paraId="0D57D2E2" w14:textId="77777777" w:rsidR="002F1816" w:rsidRPr="00B32F96" w:rsidRDefault="002F1816" w:rsidP="00DF43A5">
      <w:pPr>
        <w:pStyle w:val="Heading1"/>
        <w:rPr>
          <w:sz w:val="22"/>
          <w:szCs w:val="22"/>
          <w:u w:val="single"/>
        </w:rPr>
      </w:pPr>
      <w:r w:rsidRPr="00B32F96">
        <w:rPr>
          <w:sz w:val="22"/>
          <w:szCs w:val="22"/>
          <w:u w:val="single"/>
        </w:rPr>
        <w:t>Catalog Course Description</w:t>
      </w:r>
    </w:p>
    <w:p w14:paraId="7D41CDC9" w14:textId="77777777" w:rsidR="002F1816" w:rsidRPr="00B32F96" w:rsidRDefault="002F1816" w:rsidP="00DF43A5">
      <w:pPr>
        <w:rPr>
          <w:rFonts w:asciiTheme="majorHAnsi" w:hAnsiTheme="majorHAnsi"/>
          <w:i/>
          <w:iCs/>
          <w:sz w:val="22"/>
          <w:szCs w:val="22"/>
        </w:rPr>
      </w:pPr>
      <w:r w:rsidRPr="00B32F96">
        <w:rPr>
          <w:rFonts w:asciiTheme="majorHAnsi" w:hAnsiTheme="majorHAnsi"/>
          <w:sz w:val="22"/>
          <w:szCs w:val="22"/>
        </w:rPr>
        <w:t>This course is designed for persons working in a school or clinic who have the responsibility for selecting, administering, and interpreting tests. This course includes review of:  (1) the principles of test reliability and validity; (2) survey of ability, achievement, and personality tests; and (3) practice in admin</w:t>
      </w:r>
      <w:r w:rsidRPr="00B32F96">
        <w:rPr>
          <w:rFonts w:asciiTheme="majorHAnsi" w:hAnsiTheme="majorHAnsi"/>
          <w:sz w:val="22"/>
          <w:szCs w:val="22"/>
        </w:rPr>
        <w:softHyphen/>
        <w:t>istering, scoring, and interpreting educational and psychologi</w:t>
      </w:r>
      <w:r w:rsidRPr="00B32F96">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B32F96">
        <w:rPr>
          <w:rFonts w:asciiTheme="majorHAnsi" w:hAnsiTheme="majorHAnsi"/>
          <w:i/>
          <w:iCs/>
          <w:sz w:val="22"/>
          <w:szCs w:val="22"/>
        </w:rPr>
        <w:t>Prerequisite:  PSY 606</w:t>
      </w:r>
    </w:p>
    <w:p w14:paraId="6080A63B" w14:textId="77777777" w:rsidR="002F1816" w:rsidRPr="00B32F96" w:rsidRDefault="002F1816" w:rsidP="00DF43A5">
      <w:pPr>
        <w:pStyle w:val="Heading1"/>
        <w:rPr>
          <w:sz w:val="22"/>
          <w:szCs w:val="22"/>
          <w:u w:val="single"/>
        </w:rPr>
      </w:pPr>
      <w:r w:rsidRPr="00B32F96">
        <w:rPr>
          <w:sz w:val="22"/>
          <w:szCs w:val="22"/>
          <w:u w:val="single"/>
        </w:rPr>
        <w:t>Program Linking Statement</w:t>
      </w:r>
    </w:p>
    <w:p w14:paraId="42761C58" w14:textId="20A86008" w:rsidR="002F1816" w:rsidRPr="00B32F96" w:rsidRDefault="002F1816" w:rsidP="00DF43A5">
      <w:pPr>
        <w:rPr>
          <w:rFonts w:asciiTheme="majorHAnsi" w:hAnsiTheme="majorHAnsi"/>
          <w:sz w:val="22"/>
          <w:szCs w:val="22"/>
        </w:rPr>
      </w:pPr>
      <w:r w:rsidRPr="00B32F96">
        <w:rPr>
          <w:rFonts w:asciiTheme="majorHAnsi" w:hAnsiTheme="majorHAnsi"/>
          <w:sz w:val="22"/>
          <w:szCs w:val="22"/>
        </w:rPr>
        <w:t xml:space="preserve">This course develops and assesses the skills and competencies for the MSCP program School Counseling emphasis student learning outcomes of:  1) Exceptional Children </w:t>
      </w:r>
      <w:r w:rsidR="002C64CF" w:rsidRPr="00B32F96">
        <w:rPr>
          <w:rFonts w:asciiTheme="majorHAnsi" w:hAnsiTheme="majorHAnsi"/>
          <w:sz w:val="22"/>
          <w:szCs w:val="22"/>
        </w:rPr>
        <w:t>within</w:t>
      </w:r>
      <w:r w:rsidRPr="00B32F96">
        <w:rPr>
          <w:rFonts w:asciiTheme="majorHAnsi" w:hAnsiTheme="majorHAnsi"/>
          <w:sz w:val="22"/>
          <w:szCs w:val="22"/>
        </w:rPr>
        <w:t xml:space="preserve"> a School Counseling Context; 2) Consultation Relative to a School Counseling Context; and 3) Program Development, Assessment, Implementation and Evaluation </w:t>
      </w:r>
      <w:r w:rsidR="002C64CF" w:rsidRPr="00B32F96">
        <w:rPr>
          <w:rFonts w:asciiTheme="majorHAnsi" w:hAnsiTheme="majorHAnsi"/>
          <w:sz w:val="22"/>
          <w:szCs w:val="22"/>
        </w:rPr>
        <w:t>within</w:t>
      </w:r>
      <w:r w:rsidRPr="00B32F96">
        <w:rPr>
          <w:rFonts w:asciiTheme="majorHAnsi" w:hAnsiTheme="majorHAnsi"/>
          <w:sz w:val="22"/>
          <w:szCs w:val="22"/>
        </w:rPr>
        <w:t xml:space="preserve">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B32F96" w:rsidRDefault="002F1816" w:rsidP="00DF43A5">
      <w:pPr>
        <w:widowControl w:val="0"/>
        <w:ind w:right="-720"/>
        <w:rPr>
          <w:rFonts w:asciiTheme="majorHAnsi" w:hAnsiTheme="majorHAnsi" w:cs="Calibri"/>
          <w:i/>
          <w:iCs/>
          <w:sz w:val="22"/>
          <w:szCs w:val="22"/>
        </w:rPr>
      </w:pPr>
    </w:p>
    <w:p w14:paraId="17E3266A" w14:textId="77777777" w:rsidR="002F1816" w:rsidRPr="001C5E91" w:rsidRDefault="002F1816" w:rsidP="00DF43A5">
      <w:pPr>
        <w:pStyle w:val="Subtitle"/>
        <w:rPr>
          <w:rFonts w:asciiTheme="majorHAnsi" w:hAnsiTheme="majorHAnsi"/>
          <w:b w:val="0"/>
          <w:bCs w:val="0"/>
          <w:color w:val="548DD4" w:themeColor="text2" w:themeTint="99"/>
          <w:sz w:val="22"/>
          <w:szCs w:val="22"/>
          <w:u w:val="none"/>
        </w:rPr>
      </w:pPr>
      <w:r w:rsidRPr="001C5E91">
        <w:rPr>
          <w:rFonts w:asciiTheme="majorHAnsi" w:hAnsiTheme="majorHAnsi"/>
          <w:b w:val="0"/>
          <w:color w:val="548DD4" w:themeColor="text2" w:themeTint="99"/>
          <w:sz w:val="22"/>
          <w:szCs w:val="22"/>
        </w:rPr>
        <w:t>Course Description</w:t>
      </w:r>
    </w:p>
    <w:p w14:paraId="004576A5" w14:textId="77777777" w:rsidR="002F1816" w:rsidRPr="00B32F96" w:rsidRDefault="002F1816" w:rsidP="00DF43A5">
      <w:pPr>
        <w:tabs>
          <w:tab w:val="left" w:pos="495"/>
        </w:tabs>
        <w:rPr>
          <w:rFonts w:asciiTheme="majorHAnsi" w:hAnsiTheme="majorHAnsi" w:cs="Calibri"/>
          <w:sz w:val="22"/>
          <w:szCs w:val="22"/>
        </w:rPr>
      </w:pPr>
      <w:r w:rsidRPr="00B32F96">
        <w:rPr>
          <w:rFonts w:asciiTheme="majorHAnsi" w:hAnsiTheme="majorHAnsi" w:cs="Calibri"/>
          <w:sz w:val="22"/>
          <w:szCs w:val="22"/>
        </w:rPr>
        <w:t>The scope of this course is to train students to administer, score, interpret, and write reports on Intelligence, Achievement, and Visual</w:t>
      </w:r>
      <w:r w:rsidRPr="00B32F96">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B32F96">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B32F96" w:rsidRDefault="002F1816" w:rsidP="00DF43A5">
      <w:pPr>
        <w:tabs>
          <w:tab w:val="left" w:pos="495"/>
        </w:tabs>
        <w:rPr>
          <w:rFonts w:asciiTheme="majorHAnsi" w:hAnsiTheme="majorHAnsi" w:cs="Calibri"/>
          <w:sz w:val="22"/>
          <w:szCs w:val="22"/>
        </w:rPr>
      </w:pPr>
    </w:p>
    <w:p w14:paraId="0EA21883" w14:textId="77777777" w:rsidR="002F1816" w:rsidRPr="00B32F96" w:rsidRDefault="002F1816" w:rsidP="00DF43A5">
      <w:pPr>
        <w:autoSpaceDE w:val="0"/>
        <w:autoSpaceDN w:val="0"/>
        <w:adjustRightInd w:val="0"/>
        <w:rPr>
          <w:rFonts w:asciiTheme="majorHAnsi" w:hAnsiTheme="majorHAnsi" w:cs="Calibri"/>
          <w:sz w:val="22"/>
          <w:szCs w:val="22"/>
        </w:rPr>
      </w:pPr>
      <w:r w:rsidRPr="00B32F96">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B32F96" w:rsidRDefault="002F1816" w:rsidP="00DF43A5">
      <w:pPr>
        <w:autoSpaceDE w:val="0"/>
        <w:autoSpaceDN w:val="0"/>
        <w:adjustRightInd w:val="0"/>
        <w:rPr>
          <w:rFonts w:asciiTheme="majorHAnsi" w:hAnsiTheme="majorHAnsi" w:cs="Calibri"/>
          <w:sz w:val="22"/>
          <w:szCs w:val="22"/>
        </w:rPr>
      </w:pPr>
    </w:p>
    <w:p w14:paraId="564E2B80" w14:textId="77777777" w:rsidR="002F1816" w:rsidRPr="00B32F96" w:rsidRDefault="002F1816" w:rsidP="00DF43A5">
      <w:pPr>
        <w:autoSpaceDE w:val="0"/>
        <w:autoSpaceDN w:val="0"/>
        <w:adjustRightInd w:val="0"/>
        <w:rPr>
          <w:rFonts w:asciiTheme="majorHAnsi" w:hAnsiTheme="majorHAnsi" w:cs="Calibri"/>
          <w:sz w:val="22"/>
          <w:szCs w:val="22"/>
        </w:rPr>
      </w:pPr>
      <w:r w:rsidRPr="00B32F96">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B32F96" w:rsidRDefault="002F1816" w:rsidP="00DF43A5">
      <w:pPr>
        <w:tabs>
          <w:tab w:val="left" w:pos="495"/>
        </w:tabs>
        <w:rPr>
          <w:rFonts w:asciiTheme="majorHAnsi" w:hAnsiTheme="majorHAnsi" w:cs="Calibri"/>
          <w:sz w:val="22"/>
          <w:szCs w:val="22"/>
        </w:rPr>
      </w:pPr>
    </w:p>
    <w:p w14:paraId="4A538F38" w14:textId="77777777" w:rsidR="002F1816" w:rsidRPr="00B32F96" w:rsidRDefault="002F1816" w:rsidP="00DF43A5">
      <w:pPr>
        <w:rPr>
          <w:rFonts w:asciiTheme="majorHAnsi" w:hAnsiTheme="majorHAnsi" w:cs="Calibri"/>
          <w:sz w:val="22"/>
          <w:szCs w:val="22"/>
        </w:rPr>
      </w:pPr>
      <w:r w:rsidRPr="00B32F96">
        <w:rPr>
          <w:rFonts w:asciiTheme="majorHAnsi" w:hAnsiTheme="majorHAnsi" w:cs="Calibri"/>
          <w:sz w:val="22"/>
          <w:szCs w:val="22"/>
        </w:rPr>
        <w:t>The specific focus of the course will be:</w:t>
      </w:r>
    </w:p>
    <w:p w14:paraId="02AA35E8" w14:textId="77777777" w:rsidR="002F1816" w:rsidRPr="00B32F96" w:rsidRDefault="002F1816" w:rsidP="00DF43A5">
      <w:pPr>
        <w:rPr>
          <w:rFonts w:asciiTheme="majorHAnsi" w:hAnsiTheme="majorHAnsi" w:cs="Calibri"/>
          <w:sz w:val="22"/>
          <w:szCs w:val="22"/>
        </w:rPr>
      </w:pPr>
    </w:p>
    <w:p w14:paraId="56E2C199" w14:textId="77777777" w:rsidR="002F1816" w:rsidRPr="00B32F96" w:rsidRDefault="002F1816" w:rsidP="00DF43A5">
      <w:pPr>
        <w:numPr>
          <w:ilvl w:val="0"/>
          <w:numId w:val="1"/>
        </w:numPr>
        <w:tabs>
          <w:tab w:val="left" w:pos="495"/>
          <w:tab w:val="right" w:pos="10141"/>
        </w:tabs>
        <w:rPr>
          <w:rFonts w:asciiTheme="majorHAnsi" w:hAnsiTheme="majorHAnsi" w:cs="Calibri"/>
          <w:sz w:val="22"/>
          <w:szCs w:val="22"/>
        </w:rPr>
      </w:pPr>
      <w:r w:rsidRPr="00B32F96">
        <w:rPr>
          <w:rFonts w:asciiTheme="majorHAnsi" w:hAnsiTheme="majorHAnsi" w:cs="Calibri"/>
          <w:sz w:val="22"/>
          <w:szCs w:val="22"/>
        </w:rPr>
        <w:t>A review of the principles of test reliability and validity;</w:t>
      </w:r>
    </w:p>
    <w:p w14:paraId="5429ECE4" w14:textId="77777777" w:rsidR="002F1816" w:rsidRPr="00B32F96" w:rsidRDefault="002F1816" w:rsidP="00DF43A5">
      <w:pPr>
        <w:numPr>
          <w:ilvl w:val="0"/>
          <w:numId w:val="1"/>
        </w:numPr>
        <w:tabs>
          <w:tab w:val="right" w:pos="10141"/>
        </w:tabs>
        <w:rPr>
          <w:rFonts w:asciiTheme="majorHAnsi" w:hAnsiTheme="majorHAnsi" w:cs="Calibri"/>
          <w:sz w:val="22"/>
          <w:szCs w:val="22"/>
        </w:rPr>
      </w:pPr>
      <w:r w:rsidRPr="00B32F96">
        <w:rPr>
          <w:rFonts w:asciiTheme="majorHAnsi" w:hAnsiTheme="majorHAnsi" w:cs="Calibri"/>
          <w:sz w:val="22"/>
          <w:szCs w:val="22"/>
        </w:rPr>
        <w:t>Survey of intelligence, achievement, and personality tests</w:t>
      </w:r>
    </w:p>
    <w:p w14:paraId="6771BD4B" w14:textId="77777777" w:rsidR="002F1816" w:rsidRPr="00B32F96" w:rsidRDefault="002F1816" w:rsidP="00DF43A5">
      <w:pPr>
        <w:numPr>
          <w:ilvl w:val="0"/>
          <w:numId w:val="1"/>
        </w:numPr>
        <w:tabs>
          <w:tab w:val="right" w:pos="10141"/>
        </w:tabs>
        <w:rPr>
          <w:rFonts w:asciiTheme="majorHAnsi" w:hAnsiTheme="majorHAnsi" w:cs="Calibri"/>
          <w:sz w:val="22"/>
          <w:szCs w:val="22"/>
        </w:rPr>
      </w:pPr>
      <w:r w:rsidRPr="00B32F96">
        <w:rPr>
          <w:rFonts w:asciiTheme="majorHAnsi" w:hAnsiTheme="majorHAnsi" w:cs="Calibri"/>
          <w:sz w:val="22"/>
          <w:szCs w:val="22"/>
        </w:rPr>
        <w:t>Examination of special education concerns and practices relative to test utilization, and</w:t>
      </w:r>
    </w:p>
    <w:p w14:paraId="1177D79E" w14:textId="77777777" w:rsidR="002F1816" w:rsidRPr="00B32F96" w:rsidRDefault="002F1816" w:rsidP="00DF43A5">
      <w:pPr>
        <w:numPr>
          <w:ilvl w:val="0"/>
          <w:numId w:val="1"/>
        </w:numPr>
        <w:tabs>
          <w:tab w:val="left" w:pos="510"/>
          <w:tab w:val="right" w:pos="10141"/>
        </w:tabs>
        <w:rPr>
          <w:rFonts w:asciiTheme="majorHAnsi" w:hAnsiTheme="majorHAnsi" w:cs="Calibri"/>
          <w:sz w:val="22"/>
          <w:szCs w:val="22"/>
        </w:rPr>
      </w:pPr>
      <w:r w:rsidRPr="00B32F96">
        <w:rPr>
          <w:rFonts w:asciiTheme="majorHAnsi" w:hAnsiTheme="majorHAnsi" w:cs="Calibri"/>
          <w:sz w:val="22"/>
          <w:szCs w:val="22"/>
        </w:rPr>
        <w:t>Practice in administering scoring, and interpreting educational and psychological tests.</w:t>
      </w:r>
    </w:p>
    <w:p w14:paraId="3D97750E" w14:textId="77777777" w:rsidR="002F1816" w:rsidRPr="00B32F96" w:rsidRDefault="002F1816" w:rsidP="00DF43A5">
      <w:pPr>
        <w:numPr>
          <w:ilvl w:val="0"/>
          <w:numId w:val="1"/>
        </w:numPr>
        <w:tabs>
          <w:tab w:val="left" w:pos="510"/>
          <w:tab w:val="right" w:pos="10141"/>
        </w:tabs>
        <w:rPr>
          <w:rFonts w:asciiTheme="majorHAnsi" w:hAnsiTheme="majorHAnsi" w:cs="Calibri"/>
          <w:sz w:val="22"/>
          <w:szCs w:val="22"/>
        </w:rPr>
      </w:pPr>
      <w:r w:rsidRPr="00B32F96">
        <w:rPr>
          <w:rFonts w:asciiTheme="majorHAnsi" w:hAnsiTheme="majorHAnsi" w:cs="Calibri"/>
          <w:sz w:val="22"/>
          <w:szCs w:val="22"/>
        </w:rPr>
        <w:t>Use of the scientific method to enhance student learning within the context of a school environment.</w:t>
      </w:r>
    </w:p>
    <w:p w14:paraId="76727DD0" w14:textId="77777777" w:rsidR="002F1816" w:rsidRPr="00B32F96" w:rsidRDefault="002F1816" w:rsidP="00DF43A5">
      <w:pPr>
        <w:rPr>
          <w:rFonts w:asciiTheme="majorHAnsi" w:hAnsiTheme="majorHAnsi" w:cs="Calibri"/>
          <w:sz w:val="22"/>
          <w:szCs w:val="22"/>
        </w:rPr>
      </w:pPr>
    </w:p>
    <w:p w14:paraId="21518BB3" w14:textId="77777777" w:rsidR="002F1816" w:rsidRPr="00B32F96" w:rsidRDefault="002F1816" w:rsidP="00DF43A5">
      <w:pPr>
        <w:tabs>
          <w:tab w:val="right" w:pos="10141"/>
        </w:tabs>
        <w:rPr>
          <w:rFonts w:asciiTheme="majorHAnsi" w:hAnsiTheme="majorHAnsi" w:cs="Calibri"/>
          <w:sz w:val="22"/>
          <w:szCs w:val="22"/>
        </w:rPr>
      </w:pPr>
      <w:r w:rsidRPr="00B32F96">
        <w:rPr>
          <w:rFonts w:asciiTheme="majorHAnsi" w:hAnsiTheme="majorHAnsi" w:cs="Calibri"/>
          <w:sz w:val="22"/>
          <w:szCs w:val="22"/>
        </w:rPr>
        <w:t>The specific tests used in this course will be; WISC-IV, WAIS-IV, DAP, Bender-II, and, WJ-III.  Students will have an overview of WPPSI</w:t>
      </w:r>
      <w:r w:rsidRPr="00B32F96">
        <w:rPr>
          <w:rFonts w:asciiTheme="majorHAnsi" w:hAnsiTheme="majorHAnsi" w:cs="Calibri"/>
          <w:sz w:val="22"/>
          <w:szCs w:val="22"/>
        </w:rPr>
        <w:noBreakHyphen/>
        <w:t>IV, KAIT, and BASC-2.</w:t>
      </w:r>
    </w:p>
    <w:p w14:paraId="506924AC" w14:textId="77777777" w:rsidR="00BA2F3C" w:rsidRPr="00B32F96" w:rsidRDefault="00BA2F3C" w:rsidP="00DF43A5">
      <w:pPr>
        <w:tabs>
          <w:tab w:val="right" w:pos="10141"/>
        </w:tabs>
        <w:rPr>
          <w:rFonts w:asciiTheme="majorHAnsi" w:hAnsiTheme="majorHAnsi" w:cs="Calibri"/>
          <w:sz w:val="22"/>
          <w:szCs w:val="22"/>
        </w:rPr>
      </w:pPr>
    </w:p>
    <w:p w14:paraId="44DA475F" w14:textId="77777777" w:rsidR="002F1816" w:rsidRPr="00B32F96" w:rsidRDefault="002F1816" w:rsidP="00DF43A5">
      <w:pPr>
        <w:pStyle w:val="Subtitle"/>
        <w:rPr>
          <w:rFonts w:asciiTheme="majorHAnsi" w:hAnsiTheme="majorHAnsi"/>
          <w:b w:val="0"/>
          <w:i/>
          <w:iCs/>
          <w:sz w:val="22"/>
          <w:szCs w:val="22"/>
          <w:u w:val="none"/>
        </w:rPr>
      </w:pPr>
      <w:r w:rsidRPr="00B32F96">
        <w:rPr>
          <w:rFonts w:asciiTheme="majorHAnsi" w:hAnsiTheme="majorHAnsi"/>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B32F96" w:rsidRDefault="002F1816" w:rsidP="00DF43A5">
      <w:pPr>
        <w:pStyle w:val="Heading1"/>
        <w:rPr>
          <w:sz w:val="22"/>
          <w:szCs w:val="22"/>
          <w:u w:val="single"/>
        </w:rPr>
      </w:pPr>
      <w:r w:rsidRPr="00B32F96">
        <w:rPr>
          <w:sz w:val="22"/>
          <w:szCs w:val="22"/>
          <w:u w:val="single"/>
        </w:rPr>
        <w:t>Student Learning Outcomes</w:t>
      </w:r>
    </w:p>
    <w:p w14:paraId="26A8BEE0" w14:textId="77777777" w:rsidR="002F1816" w:rsidRPr="00B32F96" w:rsidRDefault="002F1816" w:rsidP="00DF43A5">
      <w:pPr>
        <w:rPr>
          <w:rFonts w:asciiTheme="majorHAnsi" w:hAnsiTheme="majorHAnsi"/>
          <w:sz w:val="22"/>
          <w:szCs w:val="22"/>
        </w:rPr>
      </w:pPr>
      <w:r w:rsidRPr="00B32F96">
        <w:rPr>
          <w:rFonts w:asciiTheme="majorHAnsi" w:hAnsiTheme="majorHAnsi"/>
          <w:sz w:val="22"/>
          <w:szCs w:val="22"/>
        </w:rPr>
        <w:t>Student will demonstrate an understanding of:</w:t>
      </w:r>
    </w:p>
    <w:p w14:paraId="32AF6A79" w14:textId="77777777" w:rsidR="002F1816" w:rsidRPr="00B32F96" w:rsidRDefault="002F1816" w:rsidP="00DF43A5">
      <w:pPr>
        <w:tabs>
          <w:tab w:val="left" w:pos="720"/>
        </w:tabs>
        <w:rPr>
          <w:rFonts w:asciiTheme="majorHAnsi" w:hAnsiTheme="majorHAnsi"/>
          <w:sz w:val="22"/>
          <w:szCs w:val="22"/>
        </w:rPr>
      </w:pPr>
    </w:p>
    <w:p w14:paraId="0E94684C" w14:textId="77777777"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The importance of the scientific method in regard to standardized assessment instruments.</w:t>
      </w:r>
    </w:p>
    <w:p w14:paraId="6E71D1E5" w14:textId="77777777"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The importance of the research in regard to standardized assessment instruments.</w:t>
      </w:r>
    </w:p>
    <w:p w14:paraId="1F8E376D" w14:textId="77777777" w:rsidR="002F1816" w:rsidRPr="00B32F96" w:rsidRDefault="002F1816" w:rsidP="00DF43A5">
      <w:pPr>
        <w:pStyle w:val="BodyTextIndent"/>
        <w:numPr>
          <w:ilvl w:val="0"/>
          <w:numId w:val="11"/>
        </w:numPr>
        <w:rPr>
          <w:rFonts w:asciiTheme="majorHAnsi" w:hAnsiTheme="majorHAnsi"/>
          <w:sz w:val="22"/>
          <w:szCs w:val="22"/>
        </w:rPr>
      </w:pPr>
      <w:r w:rsidRPr="00B32F96">
        <w:rPr>
          <w:rFonts w:asciiTheme="majorHAnsi" w:hAnsiTheme="majorHAnsi"/>
          <w:sz w:val="22"/>
          <w:szCs w:val="22"/>
        </w:rPr>
        <w:t>Consultation theories relative to interacting with school teams consisting of</w:t>
      </w:r>
      <w:r w:rsidRPr="00B32F96">
        <w:rPr>
          <w:rFonts w:asciiTheme="majorHAnsi" w:hAnsiTheme="majorHAnsi"/>
          <w:color w:val="FF0000"/>
          <w:sz w:val="22"/>
          <w:szCs w:val="22"/>
        </w:rPr>
        <w:t xml:space="preserve"> </w:t>
      </w:r>
      <w:r w:rsidRPr="00B32F96">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Hawaii state six General Learner Outcomes (GLOs).</w:t>
      </w:r>
    </w:p>
    <w:p w14:paraId="17606316"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Cultural diversity</w:t>
      </w:r>
      <w:r w:rsidRPr="00B32F96">
        <w:rPr>
          <w:rFonts w:asciiTheme="majorHAnsi" w:hAnsiTheme="majorHAnsi"/>
          <w:color w:val="FF0000"/>
          <w:sz w:val="22"/>
          <w:szCs w:val="22"/>
        </w:rPr>
        <w:t xml:space="preserve"> </w:t>
      </w:r>
      <w:r w:rsidRPr="00B32F96">
        <w:rPr>
          <w:rFonts w:asciiTheme="majorHAnsi" w:hAnsiTheme="majorHAnsi"/>
          <w:sz w:val="22"/>
          <w:szCs w:val="22"/>
        </w:rPr>
        <w:t>and social issues related to IQ and achievement testing.</w:t>
      </w:r>
    </w:p>
    <w:p w14:paraId="33DA453F"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Ethical issues related to intellectual and academic testing.</w:t>
      </w:r>
    </w:p>
    <w:p w14:paraId="579F44F2"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How to administer, score, interpret, and write reports for the WISC-IV, WAIS</w:t>
      </w:r>
      <w:r w:rsidRPr="00B32F96">
        <w:rPr>
          <w:rFonts w:asciiTheme="majorHAnsi" w:hAnsiTheme="majorHAnsi"/>
          <w:sz w:val="22"/>
          <w:szCs w:val="22"/>
        </w:rPr>
        <w:noBreakHyphen/>
        <w:t xml:space="preserve">IV, WJ-III ACH, Bender-II and the DAP; </w:t>
      </w:r>
    </w:p>
    <w:p w14:paraId="1424E78F" w14:textId="77777777" w:rsidR="002F1816" w:rsidRPr="00B32F96" w:rsidRDefault="002F1816" w:rsidP="00DF43A5">
      <w:pPr>
        <w:pStyle w:val="ListParagraph"/>
        <w:numPr>
          <w:ilvl w:val="0"/>
          <w:numId w:val="11"/>
        </w:numPr>
        <w:rPr>
          <w:rFonts w:asciiTheme="majorHAnsi" w:hAnsiTheme="majorHAnsi"/>
          <w:sz w:val="22"/>
          <w:szCs w:val="22"/>
        </w:rPr>
      </w:pPr>
      <w:bookmarkStart w:id="0" w:name="OLE_LINK1"/>
      <w:r w:rsidRPr="00B32F96">
        <w:rPr>
          <w:rFonts w:asciiTheme="majorHAnsi" w:hAnsiTheme="majorHAnsi"/>
          <w:sz w:val="22"/>
          <w:szCs w:val="22"/>
        </w:rPr>
        <w:t>How intellectual and academic tests are used within the context of the DOE diagnostic process for determining SPED eligibility and Act 504 determination.</w:t>
      </w:r>
    </w:p>
    <w:bookmarkEnd w:id="0"/>
    <w:p w14:paraId="73A21897" w14:textId="616E7EA9" w:rsidR="002F1816" w:rsidRPr="00B32F96" w:rsidRDefault="002F1816" w:rsidP="00DF43A5">
      <w:pPr>
        <w:pStyle w:val="ListParagraph"/>
        <w:numPr>
          <w:ilvl w:val="0"/>
          <w:numId w:val="11"/>
        </w:numPr>
        <w:tabs>
          <w:tab w:val="left" w:pos="720"/>
        </w:tabs>
        <w:rPr>
          <w:rFonts w:asciiTheme="majorHAnsi" w:hAnsiTheme="majorHAnsi"/>
          <w:sz w:val="22"/>
          <w:szCs w:val="22"/>
        </w:rPr>
      </w:pPr>
      <w:r w:rsidRPr="00B32F96">
        <w:rPr>
          <w:rFonts w:asciiTheme="majorHAnsi" w:hAnsiTheme="majorHAnsi"/>
          <w:sz w:val="22"/>
          <w:szCs w:val="22"/>
        </w:rPr>
        <w:t xml:space="preserve">The </w:t>
      </w:r>
      <w:r w:rsidR="004A71C8" w:rsidRPr="00B32F96">
        <w:rPr>
          <w:rFonts w:asciiTheme="majorHAnsi" w:hAnsiTheme="majorHAnsi"/>
          <w:sz w:val="22"/>
          <w:szCs w:val="22"/>
        </w:rPr>
        <w:t>process of identifying</w:t>
      </w:r>
      <w:r w:rsidRPr="00B32F96">
        <w:rPr>
          <w:rFonts w:asciiTheme="majorHAnsi" w:hAnsiTheme="majorHAnsi"/>
          <w:sz w:val="22"/>
          <w:szCs w:val="22"/>
        </w:rPr>
        <w:t xml:space="preserve"> counseling as a related IEP/MP service.</w:t>
      </w:r>
    </w:p>
    <w:p w14:paraId="2C964760"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The Ten School Counselor Performance Standards as outlined by the Hawaii Teacher Standards Board.</w:t>
      </w:r>
    </w:p>
    <w:p w14:paraId="1C3D04B8" w14:textId="77777777" w:rsidR="002F1816" w:rsidRPr="00B32F96" w:rsidRDefault="002F1816"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The Hawaii Teacher Standards Board Code of Ethics.</w:t>
      </w:r>
    </w:p>
    <w:p w14:paraId="1F0253CE" w14:textId="3755C3A7" w:rsidR="00E95CD5" w:rsidRPr="00B32F96" w:rsidRDefault="00E95CD5" w:rsidP="00DF43A5">
      <w:pPr>
        <w:pStyle w:val="ListParagraph"/>
        <w:numPr>
          <w:ilvl w:val="0"/>
          <w:numId w:val="11"/>
        </w:numPr>
        <w:rPr>
          <w:rFonts w:asciiTheme="majorHAnsi" w:hAnsiTheme="majorHAnsi"/>
          <w:sz w:val="22"/>
          <w:szCs w:val="22"/>
        </w:rPr>
      </w:pPr>
      <w:r w:rsidRPr="00B32F96">
        <w:rPr>
          <w:rFonts w:asciiTheme="majorHAnsi" w:hAnsiTheme="majorHAnsi"/>
          <w:sz w:val="22"/>
          <w:szCs w:val="22"/>
        </w:rPr>
        <w:t>Test Security Policies of test publishers.</w:t>
      </w:r>
    </w:p>
    <w:p w14:paraId="40B41EFB" w14:textId="77777777" w:rsidR="00B32F96" w:rsidRDefault="00B32F96" w:rsidP="00DF43A5">
      <w:pPr>
        <w:rPr>
          <w:rFonts w:asciiTheme="majorHAnsi" w:hAnsiTheme="majorHAnsi"/>
          <w:color w:val="000000"/>
          <w:sz w:val="22"/>
          <w:szCs w:val="22"/>
          <w:u w:val="single"/>
        </w:rPr>
      </w:pPr>
    </w:p>
    <w:p w14:paraId="54C9BB41" w14:textId="77777777" w:rsidR="00B32F96" w:rsidRPr="00B32F96" w:rsidRDefault="00B32F96" w:rsidP="00DF43A5">
      <w:pPr>
        <w:rPr>
          <w:rFonts w:asciiTheme="majorHAnsi" w:hAnsiTheme="majorHAnsi" w:cs="Calibri"/>
          <w:bCs/>
          <w:color w:val="548DD4" w:themeColor="text2" w:themeTint="99"/>
          <w:sz w:val="22"/>
          <w:szCs w:val="22"/>
        </w:rPr>
      </w:pPr>
      <w:r w:rsidRPr="00B32F96">
        <w:rPr>
          <w:rFonts w:asciiTheme="majorHAnsi" w:hAnsiTheme="majorHAnsi" w:cs="Calibri"/>
          <w:bCs/>
          <w:color w:val="548DD4" w:themeColor="text2" w:themeTint="99"/>
          <w:sz w:val="22"/>
          <w:szCs w:val="22"/>
        </w:rPr>
        <w:t>Student assessment</w:t>
      </w:r>
    </w:p>
    <w:p w14:paraId="5A2192E4" w14:textId="77777777" w:rsidR="00B32F96" w:rsidRPr="00B32F96" w:rsidRDefault="00B32F96" w:rsidP="00DF43A5">
      <w:pPr>
        <w:tabs>
          <w:tab w:val="left" w:pos="405"/>
          <w:tab w:val="right" w:pos="10210"/>
        </w:tabs>
        <w:rPr>
          <w:rFonts w:asciiTheme="majorHAnsi" w:hAnsiTheme="majorHAnsi" w:cs="Calibri"/>
          <w:sz w:val="22"/>
          <w:szCs w:val="22"/>
        </w:rPr>
      </w:pPr>
      <w:r w:rsidRPr="00B32F96">
        <w:rPr>
          <w:rFonts w:asciiTheme="majorHAnsi" w:hAnsiTheme="majorHAnsi" w:cs="Calibri"/>
          <w:sz w:val="22"/>
          <w:szCs w:val="22"/>
        </w:rPr>
        <w:t>1.</w:t>
      </w:r>
      <w:r w:rsidRPr="00B32F96">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B32F96" w:rsidRPr="00B32F96" w14:paraId="364FC09B" w14:textId="77777777" w:rsidTr="00032791">
        <w:tc>
          <w:tcPr>
            <w:tcW w:w="1560" w:type="dxa"/>
            <w:tcBorders>
              <w:top w:val="single" w:sz="4" w:space="0" w:color="auto"/>
              <w:left w:val="single" w:sz="4" w:space="0" w:color="auto"/>
              <w:bottom w:val="single" w:sz="4" w:space="0" w:color="auto"/>
              <w:right w:val="single" w:sz="4" w:space="0" w:color="auto"/>
            </w:tcBorders>
          </w:tcPr>
          <w:p w14:paraId="550D0C58"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709F6BC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EF77D87"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679766C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Quantity</w:t>
            </w:r>
          </w:p>
        </w:tc>
      </w:tr>
      <w:tr w:rsidR="00B32F96" w:rsidRPr="00B32F96" w14:paraId="4958C3BE" w14:textId="77777777" w:rsidTr="00032791">
        <w:tc>
          <w:tcPr>
            <w:tcW w:w="1560" w:type="dxa"/>
            <w:tcBorders>
              <w:top w:val="single" w:sz="4" w:space="0" w:color="auto"/>
              <w:left w:val="single" w:sz="4" w:space="0" w:color="auto"/>
              <w:bottom w:val="single" w:sz="4" w:space="0" w:color="auto"/>
              <w:right w:val="single" w:sz="4" w:space="0" w:color="auto"/>
            </w:tcBorders>
          </w:tcPr>
          <w:p w14:paraId="2C9CD6FF"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F0C291"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0A64E48F"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14:paraId="5BA0F80C"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r>
      <w:tr w:rsidR="00B32F96" w:rsidRPr="00B32F96" w14:paraId="05B13F31" w14:textId="77777777" w:rsidTr="00032791">
        <w:tc>
          <w:tcPr>
            <w:tcW w:w="1560" w:type="dxa"/>
            <w:tcBorders>
              <w:top w:val="single" w:sz="4" w:space="0" w:color="auto"/>
              <w:left w:val="single" w:sz="4" w:space="0" w:color="auto"/>
              <w:bottom w:val="single" w:sz="4" w:space="0" w:color="auto"/>
              <w:right w:val="single" w:sz="4" w:space="0" w:color="auto"/>
            </w:tcBorders>
          </w:tcPr>
          <w:p w14:paraId="6D5A32A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385525D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598F9A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48AF3C8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w:t>
            </w:r>
          </w:p>
        </w:tc>
      </w:tr>
      <w:tr w:rsidR="00B32F96" w:rsidRPr="00B32F96" w14:paraId="20098806" w14:textId="77777777" w:rsidTr="00032791">
        <w:tc>
          <w:tcPr>
            <w:tcW w:w="1560" w:type="dxa"/>
            <w:tcBorders>
              <w:top w:val="single" w:sz="4" w:space="0" w:color="auto"/>
              <w:left w:val="single" w:sz="4" w:space="0" w:color="auto"/>
              <w:bottom w:val="single" w:sz="4" w:space="0" w:color="auto"/>
              <w:right w:val="single" w:sz="4" w:space="0" w:color="auto"/>
            </w:tcBorders>
          </w:tcPr>
          <w:p w14:paraId="7BD1E6DB" w14:textId="77777777" w:rsidR="00B32F96" w:rsidRPr="00B32F96" w:rsidRDefault="00B32F96" w:rsidP="00DF43A5">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3E925845" w14:textId="77777777" w:rsidR="00B32F96" w:rsidRPr="00B32F96" w:rsidRDefault="00B32F96" w:rsidP="00DF43A5">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0F511A86"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14:paraId="357336C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w:t>
            </w:r>
          </w:p>
        </w:tc>
      </w:tr>
    </w:tbl>
    <w:p w14:paraId="28B42134" w14:textId="77777777" w:rsidR="00B32F96" w:rsidRPr="00B32F96" w:rsidRDefault="00B32F96" w:rsidP="00DF43A5">
      <w:pPr>
        <w:tabs>
          <w:tab w:val="left" w:pos="420"/>
        </w:tabs>
        <w:rPr>
          <w:rFonts w:asciiTheme="majorHAnsi" w:hAnsiTheme="majorHAnsi" w:cs="Calibri"/>
          <w:sz w:val="22"/>
          <w:szCs w:val="22"/>
        </w:rPr>
      </w:pPr>
      <w:r w:rsidRPr="00B32F96">
        <w:rPr>
          <w:rFonts w:asciiTheme="majorHAnsi" w:hAnsiTheme="majorHAnsi" w:cs="Calibri"/>
          <w:sz w:val="22"/>
          <w:szCs w:val="22"/>
        </w:rPr>
        <w:t>2.</w:t>
      </w:r>
      <w:r w:rsidRPr="00B32F96">
        <w:rPr>
          <w:rFonts w:asciiTheme="majorHAnsi" w:hAnsiTheme="majorHAnsi" w:cs="Calibri"/>
          <w:sz w:val="22"/>
          <w:szCs w:val="22"/>
        </w:rPr>
        <w:tab/>
        <w:t xml:space="preserve">Students will demonstrate test administration skills with adult intellectual test (WAIS-IV) in class with a </w:t>
      </w:r>
      <w:r w:rsidRPr="00B32F96">
        <w:rPr>
          <w:rFonts w:asciiTheme="majorHAnsi" w:hAnsiTheme="majorHAnsi" w:cs="Calibri"/>
          <w:sz w:val="22"/>
          <w:szCs w:val="22"/>
        </w:rPr>
        <w:br/>
      </w:r>
      <w:r w:rsidRPr="00B32F96">
        <w:rPr>
          <w:rFonts w:asciiTheme="majorHAnsi" w:hAnsiTheme="majorHAnsi" w:cs="Calibri"/>
          <w:sz w:val="22"/>
          <w:szCs w:val="22"/>
        </w:rPr>
        <w:tab/>
        <w:t>classmate. Students will administer the WAIS-IV in class.</w:t>
      </w:r>
    </w:p>
    <w:p w14:paraId="216A8542" w14:textId="77777777" w:rsidR="00B32F96" w:rsidRPr="00B32F96" w:rsidRDefault="00B32F96" w:rsidP="00DF43A5">
      <w:pPr>
        <w:rPr>
          <w:rFonts w:asciiTheme="majorHAnsi" w:hAnsiTheme="majorHAnsi" w:cs="Calibri"/>
          <w:sz w:val="22"/>
          <w:szCs w:val="22"/>
        </w:rPr>
      </w:pPr>
    </w:p>
    <w:p w14:paraId="20F74D53" w14:textId="77777777" w:rsidR="00632166" w:rsidRDefault="00632166" w:rsidP="00DF43A5">
      <w:pPr>
        <w:rPr>
          <w:rFonts w:asciiTheme="majorHAnsi" w:hAnsiTheme="majorHAnsi" w:cs="Calibri"/>
          <w:bCs/>
          <w:color w:val="548DD4" w:themeColor="text2" w:themeTint="99"/>
          <w:sz w:val="22"/>
          <w:szCs w:val="22"/>
          <w:u w:val="single"/>
        </w:rPr>
      </w:pPr>
      <w:r>
        <w:rPr>
          <w:rFonts w:asciiTheme="majorHAnsi" w:hAnsiTheme="majorHAnsi" w:cs="Calibri"/>
          <w:bCs/>
          <w:color w:val="548DD4" w:themeColor="text2" w:themeTint="99"/>
          <w:sz w:val="22"/>
          <w:szCs w:val="22"/>
          <w:u w:val="single"/>
        </w:rPr>
        <w:br w:type="page"/>
      </w:r>
    </w:p>
    <w:p w14:paraId="0E8705C1" w14:textId="63B1397D" w:rsidR="00B32F96" w:rsidRPr="00B32F96" w:rsidRDefault="00B32F96" w:rsidP="00DF43A5">
      <w:pPr>
        <w:rPr>
          <w:rFonts w:asciiTheme="majorHAnsi" w:hAnsiTheme="majorHAnsi" w:cs="Calibri"/>
          <w:bCs/>
          <w:color w:val="548DD4" w:themeColor="text2" w:themeTint="99"/>
          <w:sz w:val="22"/>
          <w:szCs w:val="22"/>
        </w:rPr>
      </w:pPr>
      <w:r w:rsidRPr="00B32F96">
        <w:rPr>
          <w:rFonts w:asciiTheme="majorHAnsi" w:hAnsiTheme="majorHAnsi" w:cs="Calibri"/>
          <w:bCs/>
          <w:color w:val="548DD4" w:themeColor="text2" w:themeTint="99"/>
          <w:sz w:val="22"/>
          <w:szCs w:val="22"/>
          <w:u w:val="single"/>
        </w:rPr>
        <w:t>MATERIALS</w:t>
      </w:r>
      <w:r w:rsidRPr="00B32F96">
        <w:rPr>
          <w:rFonts w:asciiTheme="majorHAnsi" w:hAnsiTheme="majorHAnsi" w:cs="Calibri"/>
          <w:bCs/>
          <w:color w:val="548DD4" w:themeColor="text2" w:themeTint="99"/>
          <w:sz w:val="22"/>
          <w:szCs w:val="22"/>
        </w:rPr>
        <w:t>:</w:t>
      </w:r>
    </w:p>
    <w:p w14:paraId="6CF4693E" w14:textId="77777777" w:rsidR="00B32F96" w:rsidRDefault="00B32F96" w:rsidP="00DF43A5">
      <w:pPr>
        <w:rPr>
          <w:rFonts w:asciiTheme="majorHAnsi" w:hAnsiTheme="majorHAnsi" w:cs="Calibri"/>
          <w:sz w:val="22"/>
          <w:szCs w:val="22"/>
        </w:rPr>
      </w:pPr>
    </w:p>
    <w:tbl>
      <w:tblPr>
        <w:tblStyle w:val="TableGrid"/>
        <w:tblW w:w="0" w:type="auto"/>
        <w:tblLook w:val="04A0" w:firstRow="1" w:lastRow="0" w:firstColumn="1" w:lastColumn="0" w:noHBand="0" w:noVBand="1"/>
      </w:tblPr>
      <w:tblGrid>
        <w:gridCol w:w="6205"/>
        <w:gridCol w:w="4585"/>
      </w:tblGrid>
      <w:tr w:rsidR="00B32F96" w14:paraId="0C27B2C2" w14:textId="77777777" w:rsidTr="00032791">
        <w:tc>
          <w:tcPr>
            <w:tcW w:w="6205" w:type="dxa"/>
          </w:tcPr>
          <w:p w14:paraId="77766F33"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 xml:space="preserve">Stop Watch (a silent, digital model). </w:t>
            </w:r>
          </w:p>
        </w:tc>
        <w:tc>
          <w:tcPr>
            <w:tcW w:w="4585" w:type="dxa"/>
          </w:tcPr>
          <w:p w14:paraId="1594E526"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Calculator.</w:t>
            </w:r>
          </w:p>
        </w:tc>
      </w:tr>
      <w:tr w:rsidR="00B32F96" w14:paraId="22FA780F" w14:textId="77777777" w:rsidTr="00032791">
        <w:tc>
          <w:tcPr>
            <w:tcW w:w="6205" w:type="dxa"/>
          </w:tcPr>
          <w:p w14:paraId="6A0168AF"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 xml:space="preserve">Clipboard (for use during testing). </w:t>
            </w:r>
          </w:p>
        </w:tc>
        <w:tc>
          <w:tcPr>
            <w:tcW w:w="4585" w:type="dxa"/>
          </w:tcPr>
          <w:p w14:paraId="5319E1DB"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3 # 2 pencils with no erasures</w:t>
            </w:r>
          </w:p>
        </w:tc>
      </w:tr>
      <w:tr w:rsidR="00B32F96" w14:paraId="2C00701F" w14:textId="77777777" w:rsidTr="00032791">
        <w:tc>
          <w:tcPr>
            <w:tcW w:w="6205" w:type="dxa"/>
          </w:tcPr>
          <w:p w14:paraId="7DDCA7B2"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Psycho</w:t>
            </w:r>
            <w:r w:rsidRPr="00B32F96">
              <w:rPr>
                <w:rFonts w:asciiTheme="majorHAnsi" w:hAnsiTheme="majorHAnsi" w:cs="Calibri"/>
                <w:sz w:val="22"/>
                <w:szCs w:val="22"/>
              </w:rPr>
              <w:noBreakHyphen/>
              <w:t xml:space="preserve">educational protocols (to be provided by CHU). </w:t>
            </w:r>
          </w:p>
        </w:tc>
        <w:tc>
          <w:tcPr>
            <w:tcW w:w="4585" w:type="dxa"/>
          </w:tcPr>
          <w:p w14:paraId="151A461C"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3 #2 pencils with erasures</w:t>
            </w:r>
          </w:p>
        </w:tc>
      </w:tr>
      <w:tr w:rsidR="00B32F96" w14:paraId="12A19AE6" w14:textId="77777777" w:rsidTr="00032791">
        <w:tc>
          <w:tcPr>
            <w:tcW w:w="6205" w:type="dxa"/>
          </w:tcPr>
          <w:p w14:paraId="27DA27D6"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8 sheets of white, unlined, letter</w:t>
            </w:r>
            <w:r w:rsidRPr="00B32F96">
              <w:rPr>
                <w:rFonts w:asciiTheme="majorHAnsi" w:hAnsiTheme="majorHAnsi" w:cs="Calibri"/>
                <w:sz w:val="22"/>
                <w:szCs w:val="22"/>
              </w:rPr>
              <w:noBreakHyphen/>
              <w:t>sized paper (for use during testing).</w:t>
            </w:r>
          </w:p>
        </w:tc>
        <w:tc>
          <w:tcPr>
            <w:tcW w:w="4585" w:type="dxa"/>
          </w:tcPr>
          <w:p w14:paraId="7736F6A9"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Highlight marker</w:t>
            </w:r>
          </w:p>
        </w:tc>
      </w:tr>
      <w:tr w:rsidR="00B32F96" w14:paraId="2BDD4E27" w14:textId="77777777" w:rsidTr="00032791">
        <w:tc>
          <w:tcPr>
            <w:tcW w:w="6205" w:type="dxa"/>
          </w:tcPr>
          <w:p w14:paraId="5CC01370" w14:textId="77777777" w:rsidR="00B32F96" w:rsidRPr="00B32F96" w:rsidRDefault="00B32F96" w:rsidP="00DF43A5">
            <w:pPr>
              <w:numPr>
                <w:ilvl w:val="0"/>
                <w:numId w:val="2"/>
              </w:numPr>
              <w:rPr>
                <w:rFonts w:asciiTheme="majorHAnsi" w:hAnsiTheme="majorHAnsi" w:cs="Calibri"/>
                <w:sz w:val="22"/>
                <w:szCs w:val="22"/>
              </w:rPr>
            </w:pPr>
            <w:r w:rsidRPr="00B32F96">
              <w:rPr>
                <w:rFonts w:asciiTheme="majorHAnsi" w:hAnsiTheme="majorHAnsi" w:cs="Calibri"/>
                <w:sz w:val="22"/>
                <w:szCs w:val="22"/>
              </w:rPr>
              <w:t>Straight edge.</w:t>
            </w:r>
          </w:p>
        </w:tc>
        <w:tc>
          <w:tcPr>
            <w:tcW w:w="4585" w:type="dxa"/>
          </w:tcPr>
          <w:p w14:paraId="4FB69E22" w14:textId="77777777" w:rsidR="00B32F96" w:rsidRDefault="00B32F96" w:rsidP="00DF43A5">
            <w:pPr>
              <w:rPr>
                <w:rFonts w:asciiTheme="majorHAnsi" w:hAnsiTheme="majorHAnsi" w:cs="Calibri"/>
                <w:sz w:val="22"/>
                <w:szCs w:val="22"/>
              </w:rPr>
            </w:pPr>
          </w:p>
        </w:tc>
      </w:tr>
    </w:tbl>
    <w:p w14:paraId="640BF2CD" w14:textId="77777777" w:rsidR="00B32F96" w:rsidRPr="00B32F96" w:rsidRDefault="00B32F96" w:rsidP="00DF43A5">
      <w:pPr>
        <w:rPr>
          <w:rFonts w:asciiTheme="majorHAnsi" w:hAnsiTheme="majorHAnsi" w:cs="Calibri"/>
          <w:sz w:val="22"/>
          <w:szCs w:val="22"/>
        </w:rPr>
      </w:pPr>
    </w:p>
    <w:p w14:paraId="396E8B00" w14:textId="77777777" w:rsidR="00B32F96" w:rsidRPr="00B32F96" w:rsidRDefault="00B32F96"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B32F96" w:rsidRPr="00B32F96" w14:paraId="1E116156" w14:textId="77777777" w:rsidTr="00032791">
        <w:tc>
          <w:tcPr>
            <w:tcW w:w="2070" w:type="dxa"/>
            <w:gridSpan w:val="2"/>
            <w:tcBorders>
              <w:top w:val="single" w:sz="4" w:space="0" w:color="auto"/>
              <w:left w:val="single" w:sz="4" w:space="0" w:color="auto"/>
              <w:bottom w:val="single" w:sz="4" w:space="0" w:color="auto"/>
            </w:tcBorders>
          </w:tcPr>
          <w:p w14:paraId="60D7416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3CF44A42"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02D190E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3CB0E056"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89B04BB"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w:t>
            </w:r>
          </w:p>
        </w:tc>
      </w:tr>
      <w:tr w:rsidR="00B32F96" w:rsidRPr="00B32F96" w14:paraId="031EF28B" w14:textId="77777777" w:rsidTr="00032791">
        <w:tc>
          <w:tcPr>
            <w:tcW w:w="2070" w:type="dxa"/>
            <w:gridSpan w:val="2"/>
            <w:tcBorders>
              <w:top w:val="single" w:sz="4" w:space="0" w:color="auto"/>
              <w:left w:val="single" w:sz="4" w:space="0" w:color="auto"/>
              <w:bottom w:val="single" w:sz="4" w:space="0" w:color="auto"/>
            </w:tcBorders>
          </w:tcPr>
          <w:p w14:paraId="1BCFED32"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12CB5F8C"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1F1D432C"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40A6A322"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53CD396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400</w:t>
            </w:r>
          </w:p>
        </w:tc>
      </w:tr>
      <w:tr w:rsidR="00B32F96" w:rsidRPr="00B32F96" w14:paraId="44B8C311" w14:textId="77777777" w:rsidTr="00032791">
        <w:tc>
          <w:tcPr>
            <w:tcW w:w="2070" w:type="dxa"/>
            <w:gridSpan w:val="2"/>
            <w:tcBorders>
              <w:top w:val="single" w:sz="4" w:space="0" w:color="auto"/>
              <w:left w:val="single" w:sz="4" w:space="0" w:color="auto"/>
              <w:bottom w:val="single" w:sz="4" w:space="0" w:color="auto"/>
            </w:tcBorders>
          </w:tcPr>
          <w:p w14:paraId="554B69BB"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WJ III</w:t>
            </w:r>
          </w:p>
        </w:tc>
        <w:tc>
          <w:tcPr>
            <w:tcW w:w="143" w:type="dxa"/>
            <w:tcBorders>
              <w:top w:val="single" w:sz="4" w:space="0" w:color="auto"/>
              <w:bottom w:val="single" w:sz="4" w:space="0" w:color="auto"/>
              <w:right w:val="single" w:sz="4" w:space="0" w:color="auto"/>
            </w:tcBorders>
          </w:tcPr>
          <w:p w14:paraId="4923FD5B"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04BB756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2693FF75"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6BBFBD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100</w:t>
            </w:r>
          </w:p>
        </w:tc>
      </w:tr>
      <w:tr w:rsidR="00B32F96" w:rsidRPr="00B32F96" w14:paraId="47884C98" w14:textId="77777777" w:rsidTr="00032791">
        <w:tc>
          <w:tcPr>
            <w:tcW w:w="2070" w:type="dxa"/>
            <w:gridSpan w:val="2"/>
            <w:tcBorders>
              <w:top w:val="single" w:sz="4" w:space="0" w:color="auto"/>
              <w:left w:val="single" w:sz="4" w:space="0" w:color="auto"/>
              <w:bottom w:val="single" w:sz="4" w:space="0" w:color="auto"/>
            </w:tcBorders>
          </w:tcPr>
          <w:p w14:paraId="7F202EDA"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10B24C92"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3303BC2"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0C71363B"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E3A241D"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200</w:t>
            </w:r>
          </w:p>
        </w:tc>
      </w:tr>
      <w:tr w:rsidR="00B32F96" w:rsidRPr="00B32F96" w14:paraId="69B6BA40" w14:textId="77777777" w:rsidTr="00032791">
        <w:tc>
          <w:tcPr>
            <w:tcW w:w="2070" w:type="dxa"/>
            <w:gridSpan w:val="2"/>
            <w:tcBorders>
              <w:top w:val="single" w:sz="4" w:space="0" w:color="auto"/>
              <w:left w:val="single" w:sz="4" w:space="0" w:color="auto"/>
              <w:bottom w:val="single" w:sz="4" w:space="0" w:color="auto"/>
            </w:tcBorders>
          </w:tcPr>
          <w:p w14:paraId="52EF37F6" w14:textId="77777777" w:rsidR="00B32F96" w:rsidRPr="00B32F96" w:rsidRDefault="00B32F96" w:rsidP="00DF43A5">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3E42C2EA" w14:textId="77777777" w:rsidR="00B32F96" w:rsidRPr="00B32F96" w:rsidRDefault="00B32F96" w:rsidP="00DF43A5">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23C7017"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03A4D71C" w14:textId="77777777" w:rsidR="00B32F96" w:rsidRPr="00B32F96" w:rsidRDefault="00B32F96" w:rsidP="00DF43A5">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65DCFBDA"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900</w:t>
            </w:r>
          </w:p>
        </w:tc>
      </w:tr>
      <w:tr w:rsidR="00B32F96" w:rsidRPr="00B32F96" w14:paraId="07FFCE72" w14:textId="77777777" w:rsidTr="00032791">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2142436"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79BDE1DD"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48EC89C"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74B2BCBF" w14:textId="77777777" w:rsidR="00B32F96" w:rsidRPr="00B32F96" w:rsidRDefault="00B32F96" w:rsidP="00DF43A5">
            <w:pPr>
              <w:rPr>
                <w:rFonts w:asciiTheme="majorHAnsi" w:hAnsiTheme="majorHAnsi" w:cs="Calibri"/>
                <w:sz w:val="22"/>
                <w:szCs w:val="22"/>
              </w:rPr>
            </w:pPr>
          </w:p>
        </w:tc>
      </w:tr>
      <w:tr w:rsidR="00B32F96" w:rsidRPr="00B32F96" w14:paraId="1458CBB7" w14:textId="77777777" w:rsidTr="00032791">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7B9FA3FB"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3662D9B5"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946C29C"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719 - 809</w:t>
            </w:r>
          </w:p>
        </w:tc>
        <w:tc>
          <w:tcPr>
            <w:tcW w:w="810" w:type="dxa"/>
            <w:gridSpan w:val="2"/>
            <w:tcBorders>
              <w:left w:val="single" w:sz="4" w:space="0" w:color="auto"/>
            </w:tcBorders>
          </w:tcPr>
          <w:p w14:paraId="7AA48394" w14:textId="77777777" w:rsidR="00B32F96" w:rsidRPr="00B32F96" w:rsidRDefault="00B32F96" w:rsidP="00DF43A5">
            <w:pPr>
              <w:rPr>
                <w:rFonts w:asciiTheme="majorHAnsi" w:hAnsiTheme="majorHAnsi" w:cs="Calibri"/>
                <w:sz w:val="22"/>
                <w:szCs w:val="22"/>
              </w:rPr>
            </w:pPr>
          </w:p>
        </w:tc>
      </w:tr>
      <w:tr w:rsidR="00B32F96" w:rsidRPr="00B32F96" w14:paraId="3754CB8C" w14:textId="77777777" w:rsidTr="00032791">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2D8BE434"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6ABE659F" w14:textId="77777777" w:rsidR="00B32F96" w:rsidRPr="00B32F96" w:rsidRDefault="00B32F96" w:rsidP="00DF43A5">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254D7096" w14:textId="77777777" w:rsidR="00B32F96" w:rsidRPr="00B32F96" w:rsidRDefault="00B32F96" w:rsidP="00DF43A5">
            <w:pPr>
              <w:jc w:val="center"/>
              <w:rPr>
                <w:rFonts w:asciiTheme="majorHAnsi" w:hAnsiTheme="majorHAnsi" w:cs="Calibri"/>
                <w:sz w:val="22"/>
                <w:szCs w:val="22"/>
              </w:rPr>
            </w:pPr>
            <w:r w:rsidRPr="00B32F96">
              <w:rPr>
                <w:rFonts w:asciiTheme="majorHAnsi" w:hAnsiTheme="majorHAnsi" w:cs="Calibri"/>
                <w:sz w:val="22"/>
                <w:szCs w:val="22"/>
              </w:rPr>
              <w:t>Retake course</w:t>
            </w:r>
          </w:p>
        </w:tc>
        <w:tc>
          <w:tcPr>
            <w:tcW w:w="810" w:type="dxa"/>
            <w:gridSpan w:val="2"/>
            <w:tcBorders>
              <w:left w:val="single" w:sz="4" w:space="0" w:color="auto"/>
            </w:tcBorders>
          </w:tcPr>
          <w:p w14:paraId="26E4EC95" w14:textId="77777777" w:rsidR="00B32F96" w:rsidRPr="00B32F96" w:rsidRDefault="00B32F96" w:rsidP="00DF43A5">
            <w:pPr>
              <w:rPr>
                <w:rFonts w:asciiTheme="majorHAnsi" w:hAnsiTheme="majorHAnsi" w:cs="Calibri"/>
                <w:sz w:val="22"/>
                <w:szCs w:val="22"/>
              </w:rPr>
            </w:pPr>
          </w:p>
        </w:tc>
      </w:tr>
    </w:tbl>
    <w:p w14:paraId="4B119546" w14:textId="77777777" w:rsidR="00B32F96" w:rsidRPr="00B32F96" w:rsidRDefault="00B32F96" w:rsidP="00DF43A5">
      <w:pPr>
        <w:rPr>
          <w:rFonts w:asciiTheme="majorHAnsi" w:hAnsiTheme="majorHAnsi" w:cs="Calibri"/>
          <w:sz w:val="22"/>
          <w:szCs w:val="22"/>
        </w:rPr>
      </w:pPr>
    </w:p>
    <w:p w14:paraId="7C9868FB" w14:textId="77777777" w:rsidR="00B32F96" w:rsidRPr="00B32F96" w:rsidRDefault="00B32F96"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B32F96" w:rsidRPr="00B32F96" w14:paraId="1F325367" w14:textId="77777777" w:rsidTr="00032791">
        <w:tc>
          <w:tcPr>
            <w:tcW w:w="6813" w:type="dxa"/>
            <w:tcBorders>
              <w:top w:val="single" w:sz="4" w:space="0" w:color="auto"/>
              <w:left w:val="single" w:sz="4" w:space="0" w:color="auto"/>
              <w:bottom w:val="single" w:sz="4" w:space="0" w:color="auto"/>
              <w:right w:val="single" w:sz="4" w:space="0" w:color="auto"/>
            </w:tcBorders>
          </w:tcPr>
          <w:p w14:paraId="7E005B1E"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6EB48A80"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5</w:t>
            </w:r>
          </w:p>
        </w:tc>
      </w:tr>
      <w:tr w:rsidR="00B32F96" w:rsidRPr="00B32F96" w14:paraId="1A93204F" w14:textId="77777777" w:rsidTr="00032791">
        <w:tc>
          <w:tcPr>
            <w:tcW w:w="6813" w:type="dxa"/>
            <w:tcBorders>
              <w:top w:val="single" w:sz="4" w:space="0" w:color="auto"/>
              <w:left w:val="single" w:sz="4" w:space="0" w:color="auto"/>
              <w:bottom w:val="single" w:sz="4" w:space="0" w:color="auto"/>
              <w:right w:val="single" w:sz="4" w:space="0" w:color="auto"/>
            </w:tcBorders>
          </w:tcPr>
          <w:p w14:paraId="68B6567B"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36209223"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6</w:t>
            </w:r>
          </w:p>
        </w:tc>
      </w:tr>
      <w:tr w:rsidR="00B32F96" w:rsidRPr="00B32F96" w14:paraId="0E24724B" w14:textId="77777777" w:rsidTr="00032791">
        <w:tc>
          <w:tcPr>
            <w:tcW w:w="6813" w:type="dxa"/>
            <w:tcBorders>
              <w:top w:val="single" w:sz="4" w:space="0" w:color="auto"/>
              <w:left w:val="single" w:sz="4" w:space="0" w:color="auto"/>
              <w:bottom w:val="single" w:sz="4" w:space="0" w:color="auto"/>
              <w:right w:val="single" w:sz="4" w:space="0" w:color="auto"/>
            </w:tcBorders>
          </w:tcPr>
          <w:p w14:paraId="194B372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758F1BA5"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7</w:t>
            </w:r>
          </w:p>
        </w:tc>
      </w:tr>
      <w:tr w:rsidR="00B32F96" w:rsidRPr="00B32F96" w14:paraId="5C291742" w14:textId="77777777" w:rsidTr="00032791">
        <w:tc>
          <w:tcPr>
            <w:tcW w:w="6813" w:type="dxa"/>
            <w:tcBorders>
              <w:top w:val="single" w:sz="4" w:space="0" w:color="auto"/>
              <w:left w:val="single" w:sz="4" w:space="0" w:color="auto"/>
              <w:bottom w:val="single" w:sz="4" w:space="0" w:color="auto"/>
              <w:right w:val="single" w:sz="4" w:space="0" w:color="auto"/>
            </w:tcBorders>
          </w:tcPr>
          <w:p w14:paraId="274169B6"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13812304"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8</w:t>
            </w:r>
          </w:p>
        </w:tc>
      </w:tr>
      <w:tr w:rsidR="00B32F96" w:rsidRPr="00B32F96" w14:paraId="661F138F" w14:textId="77777777" w:rsidTr="00032791">
        <w:tc>
          <w:tcPr>
            <w:tcW w:w="6813" w:type="dxa"/>
            <w:tcBorders>
              <w:top w:val="single" w:sz="4" w:space="0" w:color="auto"/>
              <w:left w:val="single" w:sz="4" w:space="0" w:color="auto"/>
              <w:bottom w:val="single" w:sz="4" w:space="0" w:color="auto"/>
              <w:right w:val="single" w:sz="4" w:space="0" w:color="auto"/>
            </w:tcBorders>
          </w:tcPr>
          <w:p w14:paraId="2F6E31C5"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Achievement (WJ III)</w:t>
            </w:r>
          </w:p>
        </w:tc>
        <w:tc>
          <w:tcPr>
            <w:tcW w:w="1170" w:type="dxa"/>
            <w:tcBorders>
              <w:top w:val="single" w:sz="4" w:space="0" w:color="auto"/>
              <w:left w:val="single" w:sz="4" w:space="0" w:color="auto"/>
              <w:bottom w:val="single" w:sz="4" w:space="0" w:color="auto"/>
              <w:right w:val="single" w:sz="4" w:space="0" w:color="auto"/>
            </w:tcBorders>
          </w:tcPr>
          <w:p w14:paraId="31781089" w14:textId="77777777" w:rsidR="00B32F96" w:rsidRPr="00B32F96" w:rsidRDefault="00B32F96" w:rsidP="00DF43A5">
            <w:pPr>
              <w:rPr>
                <w:rFonts w:asciiTheme="majorHAnsi" w:hAnsiTheme="majorHAnsi" w:cs="Calibri"/>
                <w:sz w:val="22"/>
                <w:szCs w:val="22"/>
              </w:rPr>
            </w:pPr>
            <w:r w:rsidRPr="00B32F96">
              <w:rPr>
                <w:rFonts w:asciiTheme="majorHAnsi" w:hAnsiTheme="majorHAnsi" w:cs="Calibri"/>
                <w:sz w:val="22"/>
                <w:szCs w:val="22"/>
              </w:rPr>
              <w:t>Week 9</w:t>
            </w:r>
          </w:p>
        </w:tc>
      </w:tr>
    </w:tbl>
    <w:p w14:paraId="3C84A4F2" w14:textId="77777777" w:rsidR="00B32F96" w:rsidRDefault="00B32F96" w:rsidP="00DF43A5">
      <w:pPr>
        <w:pStyle w:val="Title"/>
        <w:jc w:val="left"/>
        <w:rPr>
          <w:rFonts w:asciiTheme="majorHAnsi" w:hAnsiTheme="majorHAnsi"/>
          <w:color w:val="548DD4" w:themeColor="text2" w:themeTint="99"/>
          <w:sz w:val="22"/>
          <w:szCs w:val="22"/>
          <w:u w:val="single"/>
        </w:rPr>
      </w:pPr>
    </w:p>
    <w:p w14:paraId="3C957257" w14:textId="77777777" w:rsidR="00B32F96" w:rsidRPr="00B32F96" w:rsidRDefault="00B32F96" w:rsidP="00DF43A5">
      <w:pPr>
        <w:pStyle w:val="Title"/>
        <w:jc w:val="left"/>
        <w:rPr>
          <w:rFonts w:asciiTheme="majorHAnsi" w:hAnsiTheme="majorHAnsi"/>
          <w:bCs w:val="0"/>
          <w:color w:val="548DD4" w:themeColor="text2" w:themeTint="99"/>
          <w:sz w:val="22"/>
          <w:szCs w:val="22"/>
        </w:rPr>
      </w:pPr>
      <w:r w:rsidRPr="00B32F96">
        <w:rPr>
          <w:rFonts w:asciiTheme="majorHAnsi" w:hAnsiTheme="majorHAnsi"/>
          <w:color w:val="548DD4" w:themeColor="text2" w:themeTint="99"/>
          <w:sz w:val="22"/>
          <w:szCs w:val="22"/>
          <w:u w:val="single"/>
        </w:rPr>
        <w:t>ATTENDANCE</w:t>
      </w:r>
      <w:r w:rsidRPr="00B32F96">
        <w:rPr>
          <w:rFonts w:asciiTheme="majorHAnsi" w:hAnsiTheme="majorHAnsi"/>
          <w:bCs w:val="0"/>
          <w:color w:val="548DD4" w:themeColor="text2" w:themeTint="99"/>
          <w:sz w:val="22"/>
          <w:szCs w:val="22"/>
        </w:rPr>
        <w:t xml:space="preserve"> </w:t>
      </w:r>
    </w:p>
    <w:p w14:paraId="4C503817" w14:textId="34BB8E7D" w:rsidR="00B32F96" w:rsidRPr="00B32F96" w:rsidRDefault="00B32F96" w:rsidP="00DF43A5">
      <w:pPr>
        <w:tabs>
          <w:tab w:val="right" w:pos="10141"/>
        </w:tabs>
        <w:rPr>
          <w:rFonts w:asciiTheme="majorHAnsi" w:hAnsiTheme="majorHAnsi" w:cs="Calibri"/>
          <w:sz w:val="22"/>
          <w:szCs w:val="22"/>
        </w:rPr>
      </w:pPr>
      <w:r w:rsidRPr="00B32F96">
        <w:rPr>
          <w:rFonts w:asciiTheme="majorHAnsi" w:hAnsiTheme="majorHAnsi" w:cs="Calibri"/>
          <w:b/>
          <w:bCs/>
          <w:sz w:val="22"/>
          <w:szCs w:val="22"/>
        </w:rPr>
        <w:t xml:space="preserve">This is a very experiential/clinical class.  </w:t>
      </w:r>
      <w:r w:rsidRPr="00B32F96">
        <w:rPr>
          <w:rFonts w:asciiTheme="majorHAnsi" w:hAnsiTheme="majorHAnsi" w:cs="Calibri"/>
          <w:b/>
          <w:bCs/>
          <w:sz w:val="22"/>
          <w:szCs w:val="22"/>
          <w:u w:val="single"/>
        </w:rPr>
        <w:t>Attendance is EXTREMELY IMPORTANT. Due to the foundation setting and extreme amount of material covered, students missing any one (1) of the first three (3) classes will be asked to withdraw from the class, and retake at another time</w:t>
      </w:r>
      <w:r w:rsidRPr="00B32F96">
        <w:rPr>
          <w:rFonts w:asciiTheme="majorHAnsi" w:hAnsiTheme="majorHAnsi" w:cs="Calibri"/>
          <w:sz w:val="22"/>
          <w:szCs w:val="22"/>
        </w:rPr>
        <w:t>.  Students missing</w:t>
      </w:r>
      <w:r w:rsidR="00DF43A5">
        <w:rPr>
          <w:rFonts w:asciiTheme="majorHAnsi" w:hAnsiTheme="majorHAnsi" w:cs="Calibri"/>
          <w:sz w:val="22"/>
          <w:szCs w:val="22"/>
        </w:rPr>
        <w:t xml:space="preserve"> (1</w:t>
      </w:r>
      <w:r w:rsidRPr="00B32F96">
        <w:rPr>
          <w:rFonts w:asciiTheme="majorHAnsi" w:hAnsiTheme="majorHAnsi" w:cs="Calibri"/>
          <w:sz w:val="22"/>
          <w:szCs w:val="22"/>
        </w:rPr>
        <w:t>) classes will lose one (1) letter grade.  If more than two (2) classes are missed, a grade of no more than "C" will be issued and the student will have to repeat the course.</w:t>
      </w:r>
    </w:p>
    <w:p w14:paraId="6F6A1C39" w14:textId="77777777" w:rsidR="00B32F96" w:rsidRDefault="00B32F96" w:rsidP="00DF43A5">
      <w:pPr>
        <w:rPr>
          <w:rFonts w:asciiTheme="majorHAnsi" w:hAnsiTheme="majorHAnsi"/>
          <w:color w:val="000000"/>
          <w:sz w:val="22"/>
          <w:szCs w:val="22"/>
          <w:u w:val="single"/>
        </w:rPr>
      </w:pPr>
    </w:p>
    <w:p w14:paraId="3FF0AEFC" w14:textId="77777777" w:rsidR="00B32F96" w:rsidRPr="001C5E91" w:rsidRDefault="00B32F96" w:rsidP="00DF43A5">
      <w:pPr>
        <w:autoSpaceDE w:val="0"/>
        <w:autoSpaceDN w:val="0"/>
        <w:adjustRightInd w:val="0"/>
        <w:rPr>
          <w:rFonts w:asciiTheme="majorHAnsi" w:hAnsiTheme="majorHAnsi"/>
          <w:b/>
          <w:bCs/>
          <w:color w:val="548DD4" w:themeColor="text2" w:themeTint="99"/>
          <w:sz w:val="22"/>
          <w:szCs w:val="22"/>
          <w:u w:val="single"/>
        </w:rPr>
      </w:pPr>
      <w:r w:rsidRPr="001C5E91">
        <w:rPr>
          <w:rFonts w:asciiTheme="majorHAnsi" w:hAnsiTheme="majorHAnsi"/>
          <w:b/>
          <w:bCs/>
          <w:color w:val="548DD4" w:themeColor="text2" w:themeTint="99"/>
          <w:sz w:val="22"/>
          <w:szCs w:val="22"/>
          <w:u w:val="single"/>
        </w:rPr>
        <w:t xml:space="preserve">Academic Honesty  </w:t>
      </w:r>
    </w:p>
    <w:p w14:paraId="0F75C83A" w14:textId="77777777" w:rsidR="00B32F96" w:rsidRPr="00B32F96" w:rsidRDefault="00B32F96" w:rsidP="00DF43A5">
      <w:pPr>
        <w:autoSpaceDE w:val="0"/>
        <w:autoSpaceDN w:val="0"/>
        <w:adjustRightInd w:val="0"/>
        <w:rPr>
          <w:rFonts w:asciiTheme="majorHAnsi" w:hAnsiTheme="majorHAnsi"/>
          <w:sz w:val="22"/>
          <w:szCs w:val="22"/>
        </w:rPr>
      </w:pPr>
      <w:r w:rsidRPr="00B32F96">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348F01E8" w14:textId="77777777" w:rsidR="00B32F96" w:rsidRPr="001C5E91" w:rsidRDefault="00B32F96" w:rsidP="00DF43A5">
      <w:pPr>
        <w:pStyle w:val="Heading1"/>
        <w:rPr>
          <w:b/>
          <w:sz w:val="22"/>
          <w:szCs w:val="22"/>
          <w:u w:val="single"/>
        </w:rPr>
      </w:pPr>
      <w:r w:rsidRPr="001C5E91">
        <w:rPr>
          <w:b/>
          <w:sz w:val="22"/>
          <w:szCs w:val="22"/>
          <w:u w:val="single"/>
        </w:rPr>
        <w:t>Students with Disabilities</w:t>
      </w:r>
    </w:p>
    <w:p w14:paraId="6D48FAE5" w14:textId="77777777" w:rsidR="00B32F96" w:rsidRPr="00B32F96" w:rsidRDefault="00B32F96" w:rsidP="00DF43A5">
      <w:pPr>
        <w:rPr>
          <w:rFonts w:asciiTheme="majorHAnsi" w:hAnsiTheme="majorHAnsi"/>
          <w:sz w:val="22"/>
          <w:szCs w:val="22"/>
        </w:rPr>
      </w:pPr>
      <w:r w:rsidRPr="00B32F96">
        <w:rPr>
          <w:rFonts w:asciiTheme="majorHAnsi" w:hAnsiTheme="majorHAnsi"/>
          <w:sz w:val="22"/>
          <w:szCs w:val="22"/>
        </w:rPr>
        <w:t xml:space="preserve">Chaminade will provide assistance for any student with documented disabilities.  Any student who believes he/she may need accommodations in this class must contact </w:t>
      </w:r>
      <w:r w:rsidRPr="00B32F96">
        <w:rPr>
          <w:rFonts w:asciiTheme="majorHAnsi" w:hAnsiTheme="majorHAnsi"/>
          <w:bCs/>
          <w:sz w:val="22"/>
          <w:szCs w:val="22"/>
        </w:rPr>
        <w:t xml:space="preserve">Dr. June </w:t>
      </w:r>
      <w:proofErr w:type="spellStart"/>
      <w:r w:rsidRPr="00B32F96">
        <w:rPr>
          <w:rFonts w:asciiTheme="majorHAnsi" w:hAnsiTheme="majorHAnsi"/>
          <w:bCs/>
          <w:sz w:val="22"/>
          <w:szCs w:val="22"/>
        </w:rPr>
        <w:t>Yasuhara</w:t>
      </w:r>
      <w:proofErr w:type="spellEnd"/>
      <w:r w:rsidRPr="00B32F96">
        <w:rPr>
          <w:rFonts w:asciiTheme="majorHAnsi" w:hAnsiTheme="majorHAnsi"/>
          <w:bCs/>
          <w:sz w:val="22"/>
          <w:szCs w:val="22"/>
        </w:rPr>
        <w:t>, 735-4845</w:t>
      </w:r>
      <w:r w:rsidRPr="00B32F96">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3CE0653" w14:textId="77777777" w:rsidR="00B32F96" w:rsidRPr="00B32F96" w:rsidRDefault="00B32F96" w:rsidP="00DF43A5">
      <w:pPr>
        <w:rPr>
          <w:rFonts w:asciiTheme="majorHAnsi" w:hAnsiTheme="majorHAnsi"/>
          <w:sz w:val="22"/>
          <w:szCs w:val="22"/>
        </w:rPr>
      </w:pPr>
    </w:p>
    <w:p w14:paraId="31D55D9E" w14:textId="77777777" w:rsidR="00B32F96" w:rsidRPr="00B32F96" w:rsidRDefault="00B32F96" w:rsidP="00DF43A5">
      <w:pPr>
        <w:rPr>
          <w:rFonts w:asciiTheme="majorHAnsi" w:hAnsiTheme="majorHAnsi"/>
          <w:color w:val="548DD4" w:themeColor="text2" w:themeTint="99"/>
          <w:sz w:val="22"/>
          <w:szCs w:val="22"/>
        </w:rPr>
      </w:pPr>
      <w:r w:rsidRPr="00B32F96">
        <w:rPr>
          <w:rFonts w:asciiTheme="majorHAnsi" w:hAnsiTheme="majorHAnsi"/>
          <w:b/>
          <w:color w:val="548DD4" w:themeColor="text2" w:themeTint="99"/>
          <w:sz w:val="22"/>
          <w:szCs w:val="22"/>
          <w:u w:val="single"/>
        </w:rPr>
        <w:t>TITLE IX</w:t>
      </w:r>
    </w:p>
    <w:p w14:paraId="61754A77" w14:textId="77777777" w:rsidR="00B32F96" w:rsidRPr="00B32F96" w:rsidRDefault="00B32F96" w:rsidP="00DF43A5">
      <w:pPr>
        <w:rPr>
          <w:rFonts w:asciiTheme="majorHAnsi" w:hAnsiTheme="majorHAnsi"/>
          <w:sz w:val="22"/>
          <w:szCs w:val="22"/>
        </w:rPr>
      </w:pPr>
      <w:r w:rsidRPr="00B32F96">
        <w:rPr>
          <w:rFonts w:asciiTheme="majorHAnsi" w:hAnsiTheme="majorHAnsi"/>
          <w:sz w:val="22"/>
          <w:szCs w:val="22"/>
        </w:rPr>
        <w:t xml:space="preserve">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w:t>
      </w:r>
      <w:proofErr w:type="gramStart"/>
      <w:r w:rsidRPr="00B32F96">
        <w:rPr>
          <w:rFonts w:asciiTheme="majorHAnsi" w:hAnsiTheme="majorHAnsi"/>
          <w:sz w:val="22"/>
          <w:szCs w:val="22"/>
        </w:rPr>
        <w:t>resp</w:t>
      </w:r>
      <w:r>
        <w:rPr>
          <w:rFonts w:asciiTheme="majorHAnsi" w:hAnsiTheme="majorHAnsi"/>
          <w:sz w:val="22"/>
          <w:szCs w:val="22"/>
        </w:rPr>
        <w:t>onsibilities.</w:t>
      </w:r>
      <w:proofErr w:type="gramEnd"/>
      <w:r>
        <w:rPr>
          <w:rFonts w:asciiTheme="majorHAnsi" w:hAnsiTheme="majorHAnsi"/>
          <w:sz w:val="22"/>
          <w:szCs w:val="22"/>
        </w:rPr>
        <w:t xml:space="preserve"> </w:t>
      </w:r>
      <w:r w:rsidRPr="00B32F96">
        <w:rPr>
          <w:rFonts w:asciiTheme="majorHAnsi" w:hAnsiTheme="majorHAnsi"/>
          <w:sz w:val="22"/>
          <w:szCs w:val="22"/>
        </w:rPr>
        <w:t xml:space="preserve"> If you wish to speak to a </w:t>
      </w:r>
      <w:r w:rsidRPr="00B32F96">
        <w:rPr>
          <w:rFonts w:asciiTheme="majorHAnsi" w:hAnsiTheme="majorHAnsi"/>
          <w:b/>
          <w:bCs/>
          <w:sz w:val="22"/>
          <w:szCs w:val="22"/>
          <w:u w:val="single"/>
        </w:rPr>
        <w:t>confidential</w:t>
      </w:r>
      <w:r w:rsidRPr="00B32F96">
        <w:rPr>
          <w:rFonts w:asciiTheme="majorHAnsi" w:hAnsiTheme="majorHAnsi"/>
          <w:sz w:val="22"/>
          <w:szCs w:val="22"/>
        </w:rPr>
        <w:t xml:space="preserve"> source, you may contact Dr. June </w:t>
      </w:r>
      <w:proofErr w:type="spellStart"/>
      <w:r w:rsidRPr="00B32F96">
        <w:rPr>
          <w:rFonts w:asciiTheme="majorHAnsi" w:hAnsiTheme="majorHAnsi"/>
          <w:sz w:val="22"/>
          <w:szCs w:val="22"/>
        </w:rPr>
        <w:t>Yasuhara</w:t>
      </w:r>
      <w:proofErr w:type="spellEnd"/>
      <w:r w:rsidRPr="00B32F96">
        <w:rPr>
          <w:rFonts w:asciiTheme="majorHAnsi" w:hAnsiTheme="majorHAnsi"/>
          <w:sz w:val="22"/>
          <w:szCs w:val="22"/>
        </w:rPr>
        <w:t xml:space="preserve"> in the Personal Counseling Center on the Chaminade campus.  Phone | </w:t>
      </w:r>
      <w:hyperlink r:id="rId13" w:tgtFrame="_blank" w:history="1">
        <w:r w:rsidRPr="00B32F96">
          <w:rPr>
            <w:rStyle w:val="Hyperlink"/>
            <w:rFonts w:asciiTheme="majorHAnsi" w:eastAsiaTheme="majorEastAsia" w:hAnsiTheme="majorHAnsi"/>
            <w:sz w:val="22"/>
            <w:szCs w:val="22"/>
          </w:rPr>
          <w:t>808.735.4845</w:t>
        </w:r>
      </w:hyperlink>
      <w:r w:rsidRPr="00B32F96">
        <w:rPr>
          <w:rFonts w:asciiTheme="majorHAnsi" w:hAnsiTheme="majorHAnsi"/>
          <w:sz w:val="22"/>
          <w:szCs w:val="22"/>
        </w:rPr>
        <w:t> |</w:t>
      </w:r>
    </w:p>
    <w:p w14:paraId="5915547B" w14:textId="77777777" w:rsidR="00B32F96" w:rsidRDefault="00B32F96" w:rsidP="00DF43A5">
      <w:pPr>
        <w:rPr>
          <w:rFonts w:asciiTheme="majorHAnsi" w:hAnsiTheme="majorHAnsi"/>
          <w:color w:val="000000"/>
          <w:sz w:val="22"/>
          <w:szCs w:val="22"/>
          <w:u w:val="single"/>
        </w:rPr>
      </w:pPr>
    </w:p>
    <w:p w14:paraId="253649A7" w14:textId="1A56318C" w:rsidR="00875820" w:rsidRPr="00B32F96" w:rsidRDefault="00875820" w:rsidP="00DF43A5">
      <w:pPr>
        <w:rPr>
          <w:rFonts w:asciiTheme="majorHAnsi" w:hAnsiTheme="majorHAnsi" w:cs="Calibri"/>
          <w:sz w:val="22"/>
          <w:szCs w:val="22"/>
        </w:rPr>
      </w:pPr>
      <w:r w:rsidRPr="00B32F96">
        <w:rPr>
          <w:rFonts w:asciiTheme="majorHAnsi" w:hAnsiTheme="majorHAnsi" w:cs="Calibri"/>
          <w:bCs/>
          <w:color w:val="548DD4" w:themeColor="text2" w:themeTint="99"/>
          <w:sz w:val="22"/>
          <w:szCs w:val="22"/>
          <w:u w:val="single"/>
        </w:rPr>
        <w:t>COMMENTS</w:t>
      </w:r>
      <w:r w:rsidRPr="00B32F96">
        <w:rPr>
          <w:rFonts w:asciiTheme="majorHAnsi" w:hAnsiTheme="majorHAnsi" w:cs="Calibri"/>
          <w:sz w:val="22"/>
          <w:szCs w:val="22"/>
        </w:rPr>
        <w:t>: There is a great deal to learn in this course. The range of learning varies from rote motor skills for manipulating test materials to higher</w:t>
      </w:r>
      <w:r w:rsidRPr="00B32F96">
        <w:rPr>
          <w:rFonts w:asciiTheme="majorHAnsi" w:hAnsiTheme="majorHAnsi" w:cs="Calibri"/>
          <w:sz w:val="22"/>
          <w:szCs w:val="22"/>
        </w:rPr>
        <w:noBreakHyphen/>
        <w:t xml:space="preserve">order synthesis and analysis skills for interpreting test results. This ends up REQUIRING A GREAT DEAL OF TIME AND WORK FROM </w:t>
      </w:r>
      <w:r w:rsidRPr="00B32F96">
        <w:rPr>
          <w:rFonts w:asciiTheme="majorHAnsi" w:hAnsiTheme="majorHAnsi" w:cs="Calibri"/>
          <w:bCs/>
          <w:sz w:val="22"/>
          <w:szCs w:val="22"/>
        </w:rPr>
        <w:t>YOU</w:t>
      </w:r>
      <w:r w:rsidRPr="00B32F96">
        <w:rPr>
          <w:rFonts w:asciiTheme="majorHAnsi" w:hAnsiTheme="majorHAnsi" w:cs="Calibri"/>
          <w:sz w:val="22"/>
          <w:szCs w:val="22"/>
        </w:rPr>
        <w:t xml:space="preserve"> </w:t>
      </w:r>
      <w:r w:rsidRPr="00B32F96">
        <w:rPr>
          <w:rFonts w:asciiTheme="majorHAnsi" w:hAnsiTheme="majorHAnsi" w:cs="Calibri"/>
          <w:bCs/>
          <w:sz w:val="22"/>
          <w:szCs w:val="22"/>
        </w:rPr>
        <w:t xml:space="preserve">AND ME. </w:t>
      </w:r>
      <w:r w:rsidRPr="00B32F96">
        <w:rPr>
          <w:rFonts w:asciiTheme="majorHAnsi" w:hAnsiTheme="majorHAnsi" w:cs="Calibri"/>
          <w:sz w:val="22"/>
          <w:szCs w:val="22"/>
        </w:rPr>
        <w:t xml:space="preserve">There are many reports to turn in, a lot of reading assignments for this course. I expect to receive all reports on the dates they are due </w:t>
      </w:r>
      <w:r w:rsidRPr="00B32F96">
        <w:rPr>
          <w:rFonts w:asciiTheme="majorHAnsi" w:hAnsiTheme="majorHAnsi" w:cs="Calibri"/>
          <w:sz w:val="22"/>
          <w:szCs w:val="22"/>
        </w:rPr>
        <w:noBreakHyphen/>
        <w:t xml:space="preserve"> unless you have spoken to me </w:t>
      </w:r>
      <w:r w:rsidRPr="00B32F96">
        <w:rPr>
          <w:rFonts w:asciiTheme="majorHAnsi" w:hAnsiTheme="majorHAnsi" w:cs="Calibri"/>
          <w:sz w:val="22"/>
          <w:szCs w:val="22"/>
          <w:u w:val="single"/>
        </w:rPr>
        <w:t>in advance of the due date</w:t>
      </w:r>
      <w:r w:rsidRPr="00B32F96">
        <w:rPr>
          <w:rFonts w:asciiTheme="majorHAnsi" w:hAnsiTheme="majorHAns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r w:rsidR="00DF43A5">
        <w:rPr>
          <w:rFonts w:asciiTheme="majorHAnsi" w:hAnsiTheme="majorHAnsi" w:cs="Calibri"/>
          <w:sz w:val="22"/>
          <w:szCs w:val="22"/>
        </w:rPr>
        <w:t xml:space="preserve">  </w:t>
      </w:r>
      <w:r w:rsidR="00DF43A5" w:rsidRPr="00DF43A5">
        <w:rPr>
          <w:rFonts w:asciiTheme="majorHAnsi" w:hAnsiTheme="majorHAnsi" w:cs="Calibri"/>
          <w:b/>
          <w:color w:val="FF0000"/>
          <w:sz w:val="22"/>
          <w:szCs w:val="22"/>
          <w:u w:val="single"/>
        </w:rPr>
        <w:t>YOU WILL BE HELD FINIANCIALL RESPONSIBLE FOR THE LOSS, TEFT, OR DAMAGE (BEYOND NORMAL USE) OF ALL TEST MATERIALS.</w:t>
      </w:r>
    </w:p>
    <w:p w14:paraId="5E5474C8" w14:textId="77777777" w:rsidR="00875820" w:rsidRPr="00B32F96" w:rsidRDefault="00875820" w:rsidP="00DF43A5">
      <w:pPr>
        <w:rPr>
          <w:rFonts w:asciiTheme="majorHAnsi" w:hAnsiTheme="majorHAnsi" w:cs="Calibri"/>
          <w:sz w:val="22"/>
          <w:szCs w:val="22"/>
        </w:rPr>
      </w:pPr>
    </w:p>
    <w:p w14:paraId="691102DB" w14:textId="77777777" w:rsidR="00875820" w:rsidRPr="00B32F96" w:rsidRDefault="00875820" w:rsidP="00DF43A5">
      <w:pPr>
        <w:rPr>
          <w:rFonts w:asciiTheme="majorHAnsi" w:hAnsiTheme="majorHAnsi"/>
          <w:bCs/>
          <w:sz w:val="22"/>
          <w:szCs w:val="22"/>
          <w:u w:val="single"/>
        </w:rPr>
      </w:pPr>
      <w:r w:rsidRPr="00B32F96">
        <w:rPr>
          <w:rFonts w:asciiTheme="majorHAnsi" w:hAnsiTheme="majorHAnsi"/>
          <w:bCs/>
          <w:sz w:val="22"/>
          <w:szCs w:val="22"/>
          <w:u w:val="single"/>
        </w:rPr>
        <w:t>Tentative Course Schedule</w:t>
      </w:r>
    </w:p>
    <w:p w14:paraId="4CA78278" w14:textId="77777777" w:rsidR="00875820" w:rsidRPr="00B32F96" w:rsidRDefault="00875820" w:rsidP="00DF43A5">
      <w:pPr>
        <w:tabs>
          <w:tab w:val="right" w:pos="10248"/>
        </w:tabs>
        <w:jc w:val="center"/>
        <w:rPr>
          <w:rFonts w:asciiTheme="majorHAnsi" w:hAnsiTheme="majorHAnsi" w:cs="Calibri"/>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7018"/>
        <w:gridCol w:w="2767"/>
        <w:gridCol w:w="18"/>
      </w:tblGrid>
      <w:tr w:rsidR="00875820" w:rsidRPr="00B32F96" w14:paraId="0A508C25" w14:textId="77777777" w:rsidTr="00875820">
        <w:trPr>
          <w:tblHeader/>
        </w:trPr>
        <w:tc>
          <w:tcPr>
            <w:tcW w:w="1093" w:type="dxa"/>
          </w:tcPr>
          <w:p w14:paraId="5145198C"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WEEK</w:t>
            </w:r>
          </w:p>
        </w:tc>
        <w:tc>
          <w:tcPr>
            <w:tcW w:w="7018" w:type="dxa"/>
          </w:tcPr>
          <w:p w14:paraId="62F1F589"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TOPIC</w:t>
            </w:r>
          </w:p>
        </w:tc>
        <w:tc>
          <w:tcPr>
            <w:tcW w:w="2785" w:type="dxa"/>
            <w:gridSpan w:val="2"/>
          </w:tcPr>
          <w:p w14:paraId="77657543"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READING</w:t>
            </w:r>
          </w:p>
        </w:tc>
      </w:tr>
      <w:tr w:rsidR="00875820" w:rsidRPr="00B32F96" w14:paraId="52B80CF7" w14:textId="77777777" w:rsidTr="00875820">
        <w:tc>
          <w:tcPr>
            <w:tcW w:w="1093" w:type="dxa"/>
          </w:tcPr>
          <w:p w14:paraId="4F1D2435"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1</w:t>
            </w:r>
          </w:p>
        </w:tc>
        <w:tc>
          <w:tcPr>
            <w:tcW w:w="7018" w:type="dxa"/>
          </w:tcPr>
          <w:p w14:paraId="2C02EB02"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Introduction</w:t>
            </w:r>
          </w:p>
          <w:p w14:paraId="06FE78D5"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Gathering data, analyzing data, drawing conclusions, and applying the results to enhance student learning in a school context (P-12).</w:t>
            </w:r>
          </w:p>
          <w:p w14:paraId="6B6E3355"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Scientific method in regard to standardized assessment instruments.</w:t>
            </w:r>
          </w:p>
          <w:p w14:paraId="7DB4274E"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The importance of the research in regard to standardized assessment instruments.</w:t>
            </w:r>
          </w:p>
          <w:p w14:paraId="0354DD0A"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Consultation in regards to using the results of standardized assessment instruments in the school context (P-12).</w:t>
            </w:r>
          </w:p>
          <w:p w14:paraId="69B08C4A"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WAIS-IV  Administration</w:t>
            </w:r>
          </w:p>
        </w:tc>
        <w:tc>
          <w:tcPr>
            <w:tcW w:w="2785" w:type="dxa"/>
            <w:gridSpan w:val="2"/>
          </w:tcPr>
          <w:p w14:paraId="3502F3EA" w14:textId="77777777" w:rsidR="00875820" w:rsidRPr="00B32F96" w:rsidRDefault="00875820" w:rsidP="00DF43A5">
            <w:pPr>
              <w:ind w:left="360"/>
              <w:jc w:val="center"/>
              <w:rPr>
                <w:rFonts w:asciiTheme="majorHAnsi" w:hAnsiTheme="majorHAnsi" w:cs="Calibri"/>
                <w:sz w:val="22"/>
                <w:szCs w:val="22"/>
              </w:rPr>
            </w:pPr>
            <w:r w:rsidRPr="00B32F96">
              <w:rPr>
                <w:rFonts w:asciiTheme="majorHAnsi" w:hAnsiTheme="majorHAnsi" w:cs="Calibri"/>
                <w:sz w:val="22"/>
                <w:szCs w:val="22"/>
              </w:rPr>
              <w:t>WAIS-IV  Manual</w:t>
            </w:r>
          </w:p>
          <w:p w14:paraId="4D541A3E" w14:textId="77777777" w:rsidR="00875820" w:rsidRPr="00B32F96" w:rsidRDefault="00875820" w:rsidP="00DF43A5">
            <w:pPr>
              <w:tabs>
                <w:tab w:val="right" w:pos="10248"/>
              </w:tabs>
              <w:jc w:val="center"/>
              <w:rPr>
                <w:rFonts w:asciiTheme="majorHAnsi" w:hAnsiTheme="majorHAnsi" w:cs="Calibri"/>
                <w:sz w:val="22"/>
                <w:szCs w:val="22"/>
              </w:rPr>
            </w:pPr>
          </w:p>
          <w:p w14:paraId="2E7FAC3E"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Sattler Chapters 4, 14, 15</w:t>
            </w:r>
          </w:p>
          <w:p w14:paraId="72FF99B1" w14:textId="77777777" w:rsidR="00875820" w:rsidRPr="00B32F96" w:rsidRDefault="00875820" w:rsidP="00DF43A5">
            <w:pPr>
              <w:tabs>
                <w:tab w:val="right" w:pos="10248"/>
              </w:tabs>
              <w:jc w:val="center"/>
              <w:rPr>
                <w:rFonts w:asciiTheme="majorHAnsi" w:hAnsiTheme="majorHAnsi" w:cs="Calibri"/>
                <w:bCs/>
                <w:sz w:val="22"/>
                <w:szCs w:val="22"/>
              </w:rPr>
            </w:pPr>
          </w:p>
        </w:tc>
      </w:tr>
      <w:tr w:rsidR="00875820" w:rsidRPr="00B32F96" w14:paraId="58968966" w14:textId="77777777" w:rsidTr="00875820">
        <w:tc>
          <w:tcPr>
            <w:tcW w:w="1093" w:type="dxa"/>
          </w:tcPr>
          <w:p w14:paraId="79D64EB2"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2</w:t>
            </w:r>
          </w:p>
        </w:tc>
        <w:tc>
          <w:tcPr>
            <w:tcW w:w="7018" w:type="dxa"/>
          </w:tcPr>
          <w:p w14:paraId="2D96033E" w14:textId="7777777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 xml:space="preserve">WAIS-IV  Administration </w:t>
            </w:r>
          </w:p>
          <w:p w14:paraId="6F072FAC" w14:textId="7777777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WAIS-IV  Scoring</w:t>
            </w:r>
          </w:p>
          <w:p w14:paraId="01BCC4A3" w14:textId="77777777" w:rsidR="00875820" w:rsidRPr="00B32F96" w:rsidRDefault="00875820" w:rsidP="00DF43A5">
            <w:pPr>
              <w:tabs>
                <w:tab w:val="right" w:pos="10248"/>
              </w:tabs>
              <w:rPr>
                <w:rFonts w:asciiTheme="majorHAnsi" w:hAnsiTheme="majorHAnsi" w:cs="Calibri"/>
                <w:bCs/>
                <w:sz w:val="22"/>
                <w:szCs w:val="22"/>
              </w:rPr>
            </w:pPr>
            <w:r w:rsidRPr="00B32F96">
              <w:rPr>
                <w:rFonts w:asciiTheme="majorHAnsi" w:hAnsiTheme="majorHAnsi" w:cs="Calibri"/>
                <w:sz w:val="22"/>
                <w:szCs w:val="22"/>
              </w:rPr>
              <w:t>REPORT WRITING</w:t>
            </w:r>
          </w:p>
        </w:tc>
        <w:tc>
          <w:tcPr>
            <w:tcW w:w="2785" w:type="dxa"/>
            <w:gridSpan w:val="2"/>
          </w:tcPr>
          <w:p w14:paraId="41D04B1A"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WAIS-IV  Manual</w:t>
            </w:r>
          </w:p>
          <w:p w14:paraId="6EDDEC87"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Sattler Chapters 14,15</w:t>
            </w:r>
          </w:p>
          <w:p w14:paraId="52C7DDD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sz w:val="22"/>
                <w:szCs w:val="22"/>
              </w:rPr>
              <w:t>1, 2, 3, 5</w:t>
            </w:r>
          </w:p>
        </w:tc>
      </w:tr>
      <w:tr w:rsidR="00875820" w:rsidRPr="00B32F96" w14:paraId="6E74B145" w14:textId="77777777" w:rsidTr="00875820">
        <w:tc>
          <w:tcPr>
            <w:tcW w:w="1093" w:type="dxa"/>
          </w:tcPr>
          <w:p w14:paraId="2221F76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3</w:t>
            </w:r>
          </w:p>
        </w:tc>
        <w:tc>
          <w:tcPr>
            <w:tcW w:w="7018" w:type="dxa"/>
          </w:tcPr>
          <w:p w14:paraId="0C1D1319" w14:textId="7777777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 xml:space="preserve">Issues related to Testing children </w:t>
            </w:r>
          </w:p>
          <w:p w14:paraId="0675850D" w14:textId="05A8E337"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 xml:space="preserve">WISC-IV </w:t>
            </w:r>
          </w:p>
        </w:tc>
        <w:tc>
          <w:tcPr>
            <w:tcW w:w="2785" w:type="dxa"/>
            <w:gridSpan w:val="2"/>
          </w:tcPr>
          <w:p w14:paraId="657DE909"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 xml:space="preserve">WISC-IV Manual </w:t>
            </w:r>
          </w:p>
          <w:p w14:paraId="094D1D96" w14:textId="56FEBD16"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Sattler Chapters</w:t>
            </w:r>
            <w:r w:rsidR="00DF43A5">
              <w:rPr>
                <w:rFonts w:asciiTheme="majorHAnsi" w:hAnsiTheme="majorHAnsi" w:cs="Calibri"/>
                <w:sz w:val="22"/>
                <w:szCs w:val="22"/>
              </w:rPr>
              <w:t xml:space="preserve"> </w:t>
            </w:r>
            <w:r w:rsidRPr="00B32F96">
              <w:rPr>
                <w:rFonts w:asciiTheme="majorHAnsi" w:hAnsiTheme="majorHAnsi" w:cs="Calibri"/>
                <w:sz w:val="22"/>
                <w:szCs w:val="22"/>
              </w:rPr>
              <w:t xml:space="preserve"> 9, 10, 11</w:t>
            </w:r>
          </w:p>
        </w:tc>
      </w:tr>
      <w:tr w:rsidR="00875820" w:rsidRPr="00B32F96" w14:paraId="7BD30976" w14:textId="77777777" w:rsidTr="00875820">
        <w:tc>
          <w:tcPr>
            <w:tcW w:w="1093" w:type="dxa"/>
          </w:tcPr>
          <w:p w14:paraId="0DC1A399"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4</w:t>
            </w:r>
          </w:p>
        </w:tc>
        <w:tc>
          <w:tcPr>
            <w:tcW w:w="7018" w:type="dxa"/>
          </w:tcPr>
          <w:p w14:paraId="58ADDE0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WISC-IV Scoring REPORT WRITING</w:t>
            </w:r>
          </w:p>
        </w:tc>
        <w:tc>
          <w:tcPr>
            <w:tcW w:w="2785" w:type="dxa"/>
            <w:gridSpan w:val="2"/>
          </w:tcPr>
          <w:p w14:paraId="212C7EC7"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 xml:space="preserve">WISC-IV Manual </w:t>
            </w:r>
          </w:p>
          <w:p w14:paraId="32943C1E" w14:textId="0CCDB560" w:rsidR="00875820" w:rsidRPr="00B32F96" w:rsidRDefault="00875820" w:rsidP="00DF43A5">
            <w:pPr>
              <w:tabs>
                <w:tab w:val="right" w:pos="10248"/>
              </w:tabs>
              <w:rPr>
                <w:rFonts w:asciiTheme="majorHAnsi" w:hAnsiTheme="majorHAnsi" w:cs="Calibri"/>
                <w:sz w:val="22"/>
                <w:szCs w:val="22"/>
              </w:rPr>
            </w:pPr>
            <w:r w:rsidRPr="00B32F96">
              <w:rPr>
                <w:rFonts w:asciiTheme="majorHAnsi" w:hAnsiTheme="majorHAnsi" w:cs="Calibri"/>
                <w:sz w:val="22"/>
                <w:szCs w:val="22"/>
              </w:rPr>
              <w:t>Sattler Chapters</w:t>
            </w:r>
            <w:r w:rsidR="00DF43A5">
              <w:rPr>
                <w:rFonts w:asciiTheme="majorHAnsi" w:hAnsiTheme="majorHAnsi" w:cs="Calibri"/>
                <w:sz w:val="22"/>
                <w:szCs w:val="22"/>
              </w:rPr>
              <w:t xml:space="preserve"> </w:t>
            </w:r>
            <w:r w:rsidRPr="00B32F96">
              <w:rPr>
                <w:rFonts w:asciiTheme="majorHAnsi" w:hAnsiTheme="majorHAnsi" w:cs="Calibri"/>
                <w:sz w:val="22"/>
                <w:szCs w:val="22"/>
              </w:rPr>
              <w:t xml:space="preserve"> 10, 11, 19</w:t>
            </w:r>
          </w:p>
        </w:tc>
      </w:tr>
      <w:tr w:rsidR="00875820" w:rsidRPr="00B32F96" w14:paraId="249B29B7" w14:textId="77777777" w:rsidTr="00875820">
        <w:tc>
          <w:tcPr>
            <w:tcW w:w="1093" w:type="dxa"/>
          </w:tcPr>
          <w:p w14:paraId="6A1EE768" w14:textId="77777777" w:rsidR="00875820" w:rsidRPr="00B32F96" w:rsidRDefault="00875820" w:rsidP="00DF43A5">
            <w:pPr>
              <w:tabs>
                <w:tab w:val="right" w:pos="10248"/>
              </w:tabs>
              <w:jc w:val="center"/>
              <w:rPr>
                <w:rFonts w:asciiTheme="majorHAnsi" w:hAnsiTheme="majorHAnsi" w:cs="Calibri"/>
                <w:bCs/>
                <w:sz w:val="22"/>
                <w:szCs w:val="22"/>
              </w:rPr>
            </w:pPr>
            <w:r w:rsidRPr="00B32F96">
              <w:rPr>
                <w:rFonts w:asciiTheme="majorHAnsi" w:hAnsiTheme="majorHAnsi" w:cs="Calibri"/>
                <w:bCs/>
                <w:sz w:val="22"/>
                <w:szCs w:val="22"/>
              </w:rPr>
              <w:t>5</w:t>
            </w:r>
          </w:p>
        </w:tc>
        <w:tc>
          <w:tcPr>
            <w:tcW w:w="7018" w:type="dxa"/>
          </w:tcPr>
          <w:p w14:paraId="3EA05E3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REPORT WRITING </w:t>
            </w:r>
          </w:p>
          <w:p w14:paraId="294B513A"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WJ III</w:t>
            </w:r>
          </w:p>
        </w:tc>
        <w:tc>
          <w:tcPr>
            <w:tcW w:w="2785" w:type="dxa"/>
            <w:gridSpan w:val="2"/>
          </w:tcPr>
          <w:p w14:paraId="19774271"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Sattler Chapters 18</w:t>
            </w:r>
          </w:p>
          <w:p w14:paraId="0F3CA539"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WJ III Manual</w:t>
            </w:r>
          </w:p>
        </w:tc>
      </w:tr>
      <w:tr w:rsidR="00875820" w:rsidRPr="00B32F96" w14:paraId="74845321" w14:textId="77777777" w:rsidTr="00875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3" w:type="dxa"/>
            <w:tcBorders>
              <w:top w:val="single" w:sz="4" w:space="0" w:color="auto"/>
              <w:left w:val="single" w:sz="4" w:space="0" w:color="auto"/>
              <w:right w:val="single" w:sz="4" w:space="0" w:color="auto"/>
            </w:tcBorders>
          </w:tcPr>
          <w:p w14:paraId="6F9C192F"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6</w:t>
            </w:r>
          </w:p>
        </w:tc>
        <w:tc>
          <w:tcPr>
            <w:tcW w:w="7018" w:type="dxa"/>
            <w:tcBorders>
              <w:top w:val="single" w:sz="4" w:space="0" w:color="auto"/>
              <w:left w:val="single" w:sz="4" w:space="0" w:color="auto"/>
              <w:right w:val="single" w:sz="4" w:space="0" w:color="auto"/>
            </w:tcBorders>
          </w:tcPr>
          <w:p w14:paraId="527F19C2"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Screeners: Bender-II, DAP </w:t>
            </w:r>
          </w:p>
        </w:tc>
        <w:tc>
          <w:tcPr>
            <w:tcW w:w="2767" w:type="dxa"/>
            <w:tcBorders>
              <w:top w:val="single" w:sz="4" w:space="0" w:color="auto"/>
              <w:left w:val="single" w:sz="4" w:space="0" w:color="auto"/>
              <w:right w:val="single" w:sz="4" w:space="0" w:color="auto"/>
            </w:tcBorders>
          </w:tcPr>
          <w:p w14:paraId="710C00B7" w14:textId="77777777" w:rsidR="00875820" w:rsidRPr="00B32F96" w:rsidRDefault="00875820" w:rsidP="00DF43A5">
            <w:pPr>
              <w:tabs>
                <w:tab w:val="right" w:pos="10248"/>
              </w:tabs>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34C43DD9" w14:textId="77777777" w:rsidTr="00875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3" w:type="dxa"/>
            <w:tcBorders>
              <w:top w:val="single" w:sz="4" w:space="0" w:color="auto"/>
              <w:left w:val="single" w:sz="4" w:space="0" w:color="auto"/>
              <w:right w:val="single" w:sz="4" w:space="0" w:color="auto"/>
            </w:tcBorders>
          </w:tcPr>
          <w:p w14:paraId="13761380"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7</w:t>
            </w:r>
          </w:p>
        </w:tc>
        <w:tc>
          <w:tcPr>
            <w:tcW w:w="7018" w:type="dxa"/>
            <w:tcBorders>
              <w:top w:val="single" w:sz="4" w:space="0" w:color="auto"/>
              <w:left w:val="single" w:sz="4" w:space="0" w:color="auto"/>
              <w:right w:val="single" w:sz="4" w:space="0" w:color="auto"/>
            </w:tcBorders>
          </w:tcPr>
          <w:p w14:paraId="33D6C861"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KAIT, UNIT, CTONI,  WJ-III</w:t>
            </w:r>
          </w:p>
          <w:p w14:paraId="51D1F187" w14:textId="77777777" w:rsidR="00875820" w:rsidRPr="00B32F96" w:rsidRDefault="00875820" w:rsidP="00DF43A5">
            <w:pPr>
              <w:tabs>
                <w:tab w:val="left" w:pos="495"/>
              </w:tabs>
              <w:rPr>
                <w:rFonts w:asciiTheme="majorHAnsi" w:hAnsiTheme="majorHAnsi" w:cs="Calibri"/>
                <w:sz w:val="22"/>
                <w:szCs w:val="22"/>
              </w:rPr>
            </w:pPr>
            <w:r w:rsidRPr="00B32F96">
              <w:rPr>
                <w:rFonts w:asciiTheme="majorHAnsi" w:hAnsiTheme="majorHAnsi" w:cs="Calibri"/>
                <w:sz w:val="22"/>
                <w:szCs w:val="22"/>
              </w:rPr>
              <w:t>Consultation in regards to using the results of standardized assessment instruments in the school context (P-12).</w:t>
            </w:r>
          </w:p>
        </w:tc>
        <w:tc>
          <w:tcPr>
            <w:tcW w:w="2767" w:type="dxa"/>
            <w:tcBorders>
              <w:top w:val="single" w:sz="4" w:space="0" w:color="auto"/>
              <w:left w:val="single" w:sz="4" w:space="0" w:color="auto"/>
              <w:right w:val="single" w:sz="4" w:space="0" w:color="auto"/>
            </w:tcBorders>
          </w:tcPr>
          <w:p w14:paraId="7E2B9C09"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Sattler Chapters 18</w:t>
            </w:r>
          </w:p>
          <w:p w14:paraId="6A0DF6DC" w14:textId="77777777" w:rsidR="00875820" w:rsidRPr="00B32F96" w:rsidRDefault="00875820" w:rsidP="00DF43A5">
            <w:pPr>
              <w:tabs>
                <w:tab w:val="right" w:pos="10248"/>
              </w:tabs>
              <w:jc w:val="center"/>
              <w:rPr>
                <w:rFonts w:asciiTheme="majorHAnsi" w:hAnsiTheme="majorHAnsi" w:cs="Calibri"/>
                <w:sz w:val="22"/>
                <w:szCs w:val="22"/>
              </w:rPr>
            </w:pPr>
          </w:p>
        </w:tc>
      </w:tr>
      <w:tr w:rsidR="00875820" w:rsidRPr="00B32F96" w14:paraId="74C84304" w14:textId="77777777" w:rsidTr="00875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3" w:type="dxa"/>
            <w:tcBorders>
              <w:top w:val="single" w:sz="4" w:space="0" w:color="auto"/>
              <w:left w:val="single" w:sz="4" w:space="0" w:color="auto"/>
              <w:right w:val="single" w:sz="4" w:space="0" w:color="auto"/>
            </w:tcBorders>
          </w:tcPr>
          <w:p w14:paraId="67858532"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8</w:t>
            </w:r>
          </w:p>
        </w:tc>
        <w:tc>
          <w:tcPr>
            <w:tcW w:w="7018" w:type="dxa"/>
            <w:tcBorders>
              <w:top w:val="single" w:sz="4" w:space="0" w:color="auto"/>
              <w:left w:val="single" w:sz="4" w:space="0" w:color="auto"/>
              <w:right w:val="single" w:sz="4" w:space="0" w:color="auto"/>
            </w:tcBorders>
          </w:tcPr>
          <w:p w14:paraId="0853C76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Nature of IQ Behavior Assessment</w:t>
            </w:r>
          </w:p>
          <w:p w14:paraId="1116688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Culturally &amp; Linguistically Diverse Children</w:t>
            </w:r>
          </w:p>
        </w:tc>
        <w:tc>
          <w:tcPr>
            <w:tcW w:w="2767" w:type="dxa"/>
            <w:tcBorders>
              <w:top w:val="single" w:sz="4" w:space="0" w:color="auto"/>
              <w:left w:val="single" w:sz="4" w:space="0" w:color="auto"/>
              <w:right w:val="single" w:sz="4" w:space="0" w:color="auto"/>
            </w:tcBorders>
          </w:tcPr>
          <w:p w14:paraId="23B4EB45"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Sattler Chapters</w:t>
            </w:r>
          </w:p>
          <w:p w14:paraId="6EB282F1"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8</w:t>
            </w:r>
          </w:p>
          <w:p w14:paraId="51563F53"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33D2BA64" w14:textId="77777777" w:rsidTr="00875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3" w:type="dxa"/>
            <w:tcBorders>
              <w:left w:val="single" w:sz="4" w:space="0" w:color="auto"/>
              <w:bottom w:val="single" w:sz="4" w:space="0" w:color="auto"/>
              <w:right w:val="single" w:sz="4" w:space="0" w:color="auto"/>
            </w:tcBorders>
          </w:tcPr>
          <w:p w14:paraId="41BFF7EC" w14:textId="77777777" w:rsidR="00875820" w:rsidRPr="00B32F96" w:rsidRDefault="00875820" w:rsidP="00DF43A5">
            <w:pPr>
              <w:rPr>
                <w:rFonts w:asciiTheme="majorHAnsi" w:hAnsiTheme="majorHAnsi" w:cs="Calibri"/>
                <w:sz w:val="22"/>
                <w:szCs w:val="22"/>
              </w:rPr>
            </w:pPr>
          </w:p>
        </w:tc>
        <w:tc>
          <w:tcPr>
            <w:tcW w:w="7018" w:type="dxa"/>
            <w:tcBorders>
              <w:left w:val="single" w:sz="4" w:space="0" w:color="auto"/>
              <w:bottom w:val="single" w:sz="4" w:space="0" w:color="auto"/>
              <w:right w:val="single" w:sz="4" w:space="0" w:color="auto"/>
            </w:tcBorders>
          </w:tcPr>
          <w:p w14:paraId="7C970228"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Testing Ethics</w:t>
            </w:r>
          </w:p>
          <w:p w14:paraId="483AA82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BASC-2 </w:t>
            </w:r>
          </w:p>
        </w:tc>
        <w:tc>
          <w:tcPr>
            <w:tcW w:w="2767" w:type="dxa"/>
            <w:tcBorders>
              <w:left w:val="single" w:sz="4" w:space="0" w:color="auto"/>
              <w:bottom w:val="single" w:sz="4" w:space="0" w:color="auto"/>
              <w:right w:val="single" w:sz="4" w:space="0" w:color="auto"/>
            </w:tcBorders>
          </w:tcPr>
          <w:p w14:paraId="0D5292B4" w14:textId="77777777" w:rsidR="00875820" w:rsidRPr="00B32F96" w:rsidRDefault="00875820" w:rsidP="00DF43A5">
            <w:pPr>
              <w:rPr>
                <w:rFonts w:asciiTheme="majorHAnsi" w:hAnsiTheme="majorHAnsi" w:cs="Calibri"/>
                <w:sz w:val="22"/>
                <w:szCs w:val="22"/>
              </w:rPr>
            </w:pPr>
          </w:p>
        </w:tc>
      </w:tr>
      <w:tr w:rsidR="00875820" w:rsidRPr="00B32F96" w14:paraId="09367649" w14:textId="77777777" w:rsidTr="00875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3" w:type="dxa"/>
            <w:tcBorders>
              <w:top w:val="single" w:sz="4" w:space="0" w:color="auto"/>
              <w:left w:val="single" w:sz="4" w:space="0" w:color="auto"/>
              <w:right w:val="single" w:sz="4" w:space="0" w:color="auto"/>
            </w:tcBorders>
          </w:tcPr>
          <w:p w14:paraId="36454E3E"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9</w:t>
            </w:r>
          </w:p>
        </w:tc>
        <w:tc>
          <w:tcPr>
            <w:tcW w:w="7018" w:type="dxa"/>
            <w:tcBorders>
              <w:top w:val="single" w:sz="4" w:space="0" w:color="auto"/>
              <w:left w:val="single" w:sz="4" w:space="0" w:color="auto"/>
              <w:right w:val="single" w:sz="4" w:space="0" w:color="auto"/>
            </w:tcBorders>
          </w:tcPr>
          <w:p w14:paraId="1BD7780B"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 xml:space="preserve">Assessment of behavior by observation &amp; </w:t>
            </w:r>
          </w:p>
        </w:tc>
        <w:tc>
          <w:tcPr>
            <w:tcW w:w="2767" w:type="dxa"/>
            <w:tcBorders>
              <w:top w:val="single" w:sz="4" w:space="0" w:color="auto"/>
              <w:left w:val="single" w:sz="4" w:space="0" w:color="auto"/>
              <w:right w:val="single" w:sz="4" w:space="0" w:color="auto"/>
            </w:tcBorders>
          </w:tcPr>
          <w:p w14:paraId="3424F778"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 xml:space="preserve">Chapters 1, 2 </w:t>
            </w:r>
          </w:p>
        </w:tc>
      </w:tr>
      <w:tr w:rsidR="00875820" w:rsidRPr="00B32F96" w14:paraId="0828C713" w14:textId="77777777" w:rsidTr="00875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3" w:type="dxa"/>
            <w:tcBorders>
              <w:left w:val="single" w:sz="4" w:space="0" w:color="auto"/>
              <w:bottom w:val="single" w:sz="4" w:space="0" w:color="auto"/>
              <w:right w:val="single" w:sz="4" w:space="0" w:color="auto"/>
            </w:tcBorders>
          </w:tcPr>
          <w:p w14:paraId="09649122" w14:textId="77777777" w:rsidR="00875820" w:rsidRPr="00B32F96" w:rsidRDefault="00875820" w:rsidP="00DF43A5">
            <w:pPr>
              <w:rPr>
                <w:rFonts w:asciiTheme="majorHAnsi" w:hAnsiTheme="majorHAnsi" w:cs="Calibri"/>
                <w:sz w:val="22"/>
                <w:szCs w:val="22"/>
              </w:rPr>
            </w:pPr>
          </w:p>
        </w:tc>
        <w:tc>
          <w:tcPr>
            <w:tcW w:w="7018" w:type="dxa"/>
            <w:tcBorders>
              <w:left w:val="single" w:sz="4" w:space="0" w:color="auto"/>
              <w:bottom w:val="single" w:sz="4" w:space="0" w:color="auto"/>
              <w:right w:val="single" w:sz="4" w:space="0" w:color="auto"/>
            </w:tcBorders>
          </w:tcPr>
          <w:p w14:paraId="72208B2F"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Interview</w:t>
            </w:r>
          </w:p>
          <w:p w14:paraId="65886F00"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Theories &amp; Issues in Intelligence</w:t>
            </w:r>
          </w:p>
          <w:p w14:paraId="3E17469D"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IQ &amp; Achievement Testing &amp; SPED Eligibility</w:t>
            </w:r>
          </w:p>
        </w:tc>
        <w:tc>
          <w:tcPr>
            <w:tcW w:w="2767" w:type="dxa"/>
            <w:tcBorders>
              <w:left w:val="single" w:sz="4" w:space="0" w:color="auto"/>
              <w:bottom w:val="single" w:sz="4" w:space="0" w:color="auto"/>
              <w:right w:val="single" w:sz="4" w:space="0" w:color="auto"/>
            </w:tcBorders>
          </w:tcPr>
          <w:p w14:paraId="1DFCD94B"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Handouts</w:t>
            </w:r>
          </w:p>
        </w:tc>
      </w:tr>
      <w:tr w:rsidR="00875820" w:rsidRPr="00B32F96" w14:paraId="141A4E61" w14:textId="77777777" w:rsidTr="00875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3" w:type="dxa"/>
            <w:tcBorders>
              <w:top w:val="single" w:sz="4" w:space="0" w:color="auto"/>
              <w:left w:val="single" w:sz="4" w:space="0" w:color="auto"/>
              <w:bottom w:val="single" w:sz="4" w:space="0" w:color="auto"/>
              <w:right w:val="single" w:sz="4" w:space="0" w:color="auto"/>
            </w:tcBorders>
          </w:tcPr>
          <w:p w14:paraId="1F69D98E" w14:textId="77777777" w:rsidR="00875820" w:rsidRPr="00B32F96" w:rsidRDefault="00875820" w:rsidP="00DF43A5">
            <w:pPr>
              <w:jc w:val="center"/>
              <w:rPr>
                <w:rFonts w:asciiTheme="majorHAnsi" w:hAnsiTheme="majorHAnsi" w:cs="Calibri"/>
                <w:sz w:val="22"/>
                <w:szCs w:val="22"/>
              </w:rPr>
            </w:pPr>
            <w:r w:rsidRPr="00B32F96">
              <w:rPr>
                <w:rFonts w:asciiTheme="majorHAnsi" w:hAnsiTheme="majorHAnsi" w:cs="Calibri"/>
                <w:sz w:val="22"/>
                <w:szCs w:val="22"/>
              </w:rPr>
              <w:t>10</w:t>
            </w:r>
          </w:p>
        </w:tc>
        <w:tc>
          <w:tcPr>
            <w:tcW w:w="7018" w:type="dxa"/>
            <w:tcBorders>
              <w:top w:val="single" w:sz="4" w:space="0" w:color="auto"/>
              <w:left w:val="single" w:sz="4" w:space="0" w:color="auto"/>
              <w:bottom w:val="single" w:sz="4" w:space="0" w:color="auto"/>
              <w:right w:val="single" w:sz="4" w:space="0" w:color="auto"/>
            </w:tcBorders>
          </w:tcPr>
          <w:p w14:paraId="3ACBD229"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FINAL</w:t>
            </w:r>
          </w:p>
        </w:tc>
        <w:tc>
          <w:tcPr>
            <w:tcW w:w="2767" w:type="dxa"/>
            <w:tcBorders>
              <w:top w:val="single" w:sz="4" w:space="0" w:color="auto"/>
              <w:left w:val="single" w:sz="4" w:space="0" w:color="auto"/>
              <w:bottom w:val="single" w:sz="4" w:space="0" w:color="auto"/>
              <w:right w:val="single" w:sz="4" w:space="0" w:color="auto"/>
            </w:tcBorders>
          </w:tcPr>
          <w:p w14:paraId="384A43DD" w14:textId="77777777" w:rsidR="00875820" w:rsidRPr="00B32F96" w:rsidRDefault="00875820" w:rsidP="00DF43A5">
            <w:pPr>
              <w:rPr>
                <w:rFonts w:asciiTheme="majorHAnsi" w:hAnsiTheme="majorHAnsi" w:cs="Calibri"/>
                <w:sz w:val="22"/>
                <w:szCs w:val="22"/>
              </w:rPr>
            </w:pPr>
          </w:p>
        </w:tc>
      </w:tr>
    </w:tbl>
    <w:p w14:paraId="4AB3E4EA" w14:textId="77777777" w:rsidR="00DF43A5" w:rsidRDefault="00DF43A5" w:rsidP="00DF43A5">
      <w:pPr>
        <w:rPr>
          <w:rFonts w:asciiTheme="majorHAnsi" w:hAnsiTheme="majorHAnsi" w:cs="Calibri"/>
          <w:bCs/>
          <w:color w:val="548DD4" w:themeColor="text2" w:themeTint="99"/>
          <w:sz w:val="22"/>
          <w:szCs w:val="22"/>
          <w:u w:val="single"/>
        </w:rPr>
      </w:pPr>
    </w:p>
    <w:p w14:paraId="7261B1F5" w14:textId="77777777" w:rsidR="00DF43A5" w:rsidRDefault="00DF43A5" w:rsidP="00DF43A5">
      <w:pPr>
        <w:rPr>
          <w:rFonts w:asciiTheme="majorHAnsi" w:hAnsiTheme="majorHAnsi" w:cs="Calibri"/>
          <w:bCs/>
          <w:color w:val="548DD4" w:themeColor="text2" w:themeTint="99"/>
          <w:sz w:val="22"/>
          <w:szCs w:val="22"/>
          <w:u w:val="single"/>
        </w:rPr>
      </w:pPr>
    </w:p>
    <w:p w14:paraId="2F89E0F0" w14:textId="77777777" w:rsidR="00875820" w:rsidRPr="00B32F96" w:rsidRDefault="00875820" w:rsidP="00DF43A5">
      <w:pPr>
        <w:rPr>
          <w:rFonts w:asciiTheme="majorHAnsi" w:hAnsiTheme="majorHAnsi" w:cs="Calibri"/>
          <w:bCs/>
          <w:color w:val="548DD4" w:themeColor="text2" w:themeTint="99"/>
          <w:sz w:val="22"/>
          <w:szCs w:val="22"/>
          <w:u w:val="single"/>
        </w:rPr>
      </w:pPr>
      <w:r w:rsidRPr="00B32F96">
        <w:rPr>
          <w:rFonts w:asciiTheme="majorHAnsi" w:hAnsiTheme="majorHAnsi" w:cs="Calibri"/>
          <w:bCs/>
          <w:color w:val="548DD4" w:themeColor="text2" w:themeTint="99"/>
          <w:sz w:val="22"/>
          <w:szCs w:val="22"/>
          <w:u w:val="single"/>
        </w:rPr>
        <w:t>TESTING ISSUES:</w:t>
      </w:r>
    </w:p>
    <w:p w14:paraId="578717D9" w14:textId="77777777" w:rsidR="00875820" w:rsidRPr="00B32F96" w:rsidRDefault="00875820" w:rsidP="00DF43A5">
      <w:pPr>
        <w:rPr>
          <w:rFonts w:asciiTheme="majorHAnsi" w:hAnsiTheme="majorHAnsi" w:cs="Calibri"/>
          <w:sz w:val="22"/>
          <w:szCs w:val="22"/>
        </w:rPr>
      </w:pPr>
    </w:p>
    <w:p w14:paraId="74AAD6AA"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8FA3B1B" w14:textId="77777777" w:rsidR="00875820" w:rsidRPr="00B32F96" w:rsidRDefault="00875820" w:rsidP="00DF43A5">
      <w:pPr>
        <w:rPr>
          <w:rFonts w:asciiTheme="majorHAnsi" w:hAnsiTheme="majorHAnsi" w:cs="Calibri"/>
          <w:sz w:val="22"/>
          <w:szCs w:val="22"/>
        </w:rPr>
      </w:pPr>
    </w:p>
    <w:p w14:paraId="12BA64AF"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Inform volunteers they will not receive feedback on their or their children's performance BEFORE testing.</w:t>
      </w:r>
    </w:p>
    <w:p w14:paraId="13B55A4E"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2F5615D0" w14:textId="77777777" w:rsidR="00875820" w:rsidRPr="00B32F96" w:rsidRDefault="00875820" w:rsidP="00DF43A5">
      <w:pPr>
        <w:numPr>
          <w:ilvl w:val="0"/>
          <w:numId w:val="3"/>
        </w:numPr>
        <w:tabs>
          <w:tab w:val="left" w:pos="780"/>
        </w:tabs>
        <w:rPr>
          <w:rFonts w:asciiTheme="majorHAnsi" w:hAnsiTheme="majorHAnsi" w:cs="Calibri"/>
          <w:sz w:val="22"/>
          <w:szCs w:val="22"/>
        </w:rPr>
      </w:pPr>
      <w:r w:rsidRPr="00B32F96">
        <w:rPr>
          <w:rFonts w:asciiTheme="majorHAnsi" w:hAnsiTheme="majorHAnsi" w:cs="Calibri"/>
          <w:sz w:val="22"/>
          <w:szCs w:val="22"/>
        </w:rPr>
        <w:t xml:space="preserve">All examinee information is </w:t>
      </w:r>
      <w:r w:rsidRPr="00B32F96">
        <w:rPr>
          <w:rFonts w:asciiTheme="majorHAnsi" w:hAnsiTheme="majorHAnsi" w:cs="Calibri"/>
          <w:sz w:val="22"/>
          <w:szCs w:val="22"/>
          <w:u w:val="single"/>
        </w:rPr>
        <w:t>confidential</w:t>
      </w:r>
      <w:r w:rsidRPr="00B32F96">
        <w:rPr>
          <w:rFonts w:asciiTheme="majorHAnsi" w:hAnsiTheme="majorHAnsi" w:cs="Calibri"/>
          <w:sz w:val="22"/>
          <w:szCs w:val="22"/>
        </w:rPr>
        <w:t>. Do not discuss the examinee or his/her performance outside of class. Designate examinees in reports, protocols and in class by name only (or made up name).</w:t>
      </w:r>
    </w:p>
    <w:p w14:paraId="148F9E3D" w14:textId="77777777" w:rsidR="00875820" w:rsidRPr="00B32F96" w:rsidRDefault="00875820" w:rsidP="00DF43A5">
      <w:pPr>
        <w:numPr>
          <w:ilvl w:val="0"/>
          <w:numId w:val="3"/>
        </w:numPr>
        <w:tabs>
          <w:tab w:val="left" w:pos="765"/>
          <w:tab w:val="right" w:pos="10097"/>
        </w:tabs>
        <w:rPr>
          <w:rFonts w:asciiTheme="majorHAnsi" w:hAnsiTheme="majorHAnsi" w:cs="Calibri"/>
          <w:sz w:val="22"/>
          <w:szCs w:val="22"/>
        </w:rPr>
      </w:pPr>
      <w:r w:rsidRPr="00B32F96">
        <w:rPr>
          <w:rFonts w:asciiTheme="majorHAnsi" w:hAnsiTheme="majorHAnsi" w:cs="Calibri"/>
          <w:sz w:val="22"/>
          <w:szCs w:val="22"/>
        </w:rPr>
        <w:t xml:space="preserve">You are </w:t>
      </w:r>
      <w:r w:rsidRPr="00B32F96">
        <w:rPr>
          <w:rFonts w:asciiTheme="majorHAnsi" w:hAnsiTheme="majorHAnsi" w:cs="Calibri"/>
          <w:b/>
          <w:bCs/>
          <w:sz w:val="22"/>
          <w:szCs w:val="22"/>
        </w:rPr>
        <w:t>NOT</w:t>
      </w:r>
      <w:r w:rsidRPr="00B32F96">
        <w:rPr>
          <w:rFonts w:asciiTheme="majorHAnsi" w:hAnsiTheme="majorHAnsi" w:cs="Calibri"/>
          <w:sz w:val="22"/>
          <w:szCs w:val="22"/>
        </w:rPr>
        <w:t xml:space="preserve"> to test children who</w:t>
      </w:r>
      <w:r w:rsidRPr="00B32F96">
        <w:rPr>
          <w:rFonts w:asciiTheme="majorHAnsi" w:hAnsiTheme="majorHAnsi" w:cs="Calibri"/>
          <w:sz w:val="22"/>
          <w:szCs w:val="22"/>
        </w:rPr>
        <w:softHyphen/>
      </w:r>
    </w:p>
    <w:p w14:paraId="64B63D2F"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 xml:space="preserve">Are currently in Special Education </w:t>
      </w:r>
    </w:p>
    <w:p w14:paraId="3E5628AA"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 xml:space="preserve">Have social/emotional/behavioral difficulties </w:t>
      </w:r>
    </w:p>
    <w:p w14:paraId="0A62CD84"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Have academic difficulties</w:t>
      </w:r>
    </w:p>
    <w:p w14:paraId="0B72E692" w14:textId="77777777" w:rsidR="00875820" w:rsidRPr="00B32F96" w:rsidRDefault="00875820" w:rsidP="00DF43A5">
      <w:pPr>
        <w:numPr>
          <w:ilvl w:val="1"/>
          <w:numId w:val="3"/>
        </w:numPr>
        <w:rPr>
          <w:rFonts w:asciiTheme="majorHAnsi" w:hAnsiTheme="majorHAnsi" w:cs="Calibri"/>
          <w:sz w:val="22"/>
          <w:szCs w:val="22"/>
        </w:rPr>
      </w:pPr>
      <w:r w:rsidRPr="00B32F96">
        <w:rPr>
          <w:rFonts w:asciiTheme="majorHAnsi" w:hAnsiTheme="majorHAnsi" w:cs="Calibri"/>
          <w:sz w:val="22"/>
          <w:szCs w:val="22"/>
        </w:rPr>
        <w:t>Are related to you</w:t>
      </w:r>
    </w:p>
    <w:p w14:paraId="5204298F" w14:textId="77777777" w:rsidR="00875820" w:rsidRPr="00B32F96" w:rsidRDefault="00875820" w:rsidP="00DF43A5">
      <w:pPr>
        <w:rPr>
          <w:rFonts w:asciiTheme="majorHAnsi" w:hAnsiTheme="majorHAnsi" w:cs="Calibri"/>
          <w:sz w:val="22"/>
          <w:szCs w:val="22"/>
        </w:rPr>
      </w:pPr>
    </w:p>
    <w:p w14:paraId="04BB2779" w14:textId="77777777" w:rsidR="00875820" w:rsidRPr="00B32F96" w:rsidRDefault="00875820" w:rsidP="00DF43A5">
      <w:pPr>
        <w:rPr>
          <w:rFonts w:asciiTheme="majorHAnsi" w:hAnsiTheme="majorHAnsi" w:cs="Calibri"/>
          <w:sz w:val="22"/>
          <w:szCs w:val="22"/>
        </w:rPr>
      </w:pPr>
      <w:r w:rsidRPr="00B32F96">
        <w:rPr>
          <w:rFonts w:asciiTheme="majorHAnsi" w:hAnsiTheme="majorHAnsi" w:cs="Calibri"/>
          <w:sz w:val="22"/>
          <w:szCs w:val="22"/>
        </w:rPr>
        <w:t>If you have difficulty interacting with any parent or volunteer regarding these guidelines consult with me.</w:t>
      </w:r>
    </w:p>
    <w:p w14:paraId="3490BC05" w14:textId="77777777" w:rsidR="00875820" w:rsidRPr="00B32F96" w:rsidRDefault="00875820" w:rsidP="00DF43A5">
      <w:pPr>
        <w:rPr>
          <w:rFonts w:asciiTheme="majorHAnsi" w:hAnsiTheme="majorHAnsi" w:cs="Calibri"/>
          <w:sz w:val="22"/>
          <w:szCs w:val="22"/>
        </w:rPr>
      </w:pPr>
    </w:p>
    <w:p w14:paraId="29FA2AEF" w14:textId="77777777" w:rsidR="002F1816" w:rsidRPr="001C5E91" w:rsidRDefault="002F1816" w:rsidP="00DF43A5">
      <w:pPr>
        <w:rPr>
          <w:rFonts w:asciiTheme="majorHAnsi" w:hAnsiTheme="majorHAnsi"/>
          <w:b/>
          <w:color w:val="000000"/>
          <w:sz w:val="22"/>
          <w:szCs w:val="22"/>
          <w:u w:val="single"/>
        </w:rPr>
      </w:pPr>
      <w:r w:rsidRPr="001C5E91">
        <w:rPr>
          <w:rFonts w:asciiTheme="majorHAnsi" w:hAnsiTheme="majorHAnsi"/>
          <w:b/>
          <w:color w:val="000000"/>
          <w:sz w:val="22"/>
          <w:szCs w:val="22"/>
          <w:u w:val="single"/>
        </w:rPr>
        <w:t>Hawaii Counselor Standards</w:t>
      </w:r>
    </w:p>
    <w:p w14:paraId="7D4DD223" w14:textId="77777777" w:rsidR="002F1816" w:rsidRPr="00B32F96" w:rsidRDefault="002F1816" w:rsidP="00DF43A5">
      <w:pPr>
        <w:rPr>
          <w:rFonts w:asciiTheme="majorHAnsi" w:hAnsiTheme="majorHAnsi"/>
          <w:color w:val="000000"/>
          <w:sz w:val="22"/>
          <w:szCs w:val="22"/>
        </w:rPr>
      </w:pPr>
      <w:r w:rsidRPr="00B32F96">
        <w:rPr>
          <w:rFonts w:asciiTheme="majorHAnsi" w:hAnsiTheme="majorHAnsi"/>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B32F96" w:rsidRDefault="00CD1F1B" w:rsidP="00DF43A5">
      <w:pPr>
        <w:pStyle w:val="Heading1"/>
        <w:spacing w:before="0"/>
        <w:ind w:right="119"/>
        <w:rPr>
          <w:bCs/>
          <w:sz w:val="22"/>
          <w:szCs w:val="22"/>
        </w:rPr>
      </w:pPr>
      <w:r w:rsidRPr="00B32F96">
        <w:rPr>
          <w:spacing w:val="-1"/>
          <w:sz w:val="22"/>
          <w:szCs w:val="22"/>
        </w:rPr>
        <w:t>Standard</w:t>
      </w:r>
      <w:r w:rsidRPr="00B32F96">
        <w:rPr>
          <w:sz w:val="22"/>
          <w:szCs w:val="22"/>
        </w:rPr>
        <w:t xml:space="preserve"> 1: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plans, organizes and</w:t>
      </w:r>
      <w:r w:rsidRPr="00B32F96">
        <w:rPr>
          <w:spacing w:val="-2"/>
          <w:sz w:val="22"/>
          <w:szCs w:val="22"/>
        </w:rPr>
        <w:t xml:space="preserve"> </w:t>
      </w:r>
      <w:r w:rsidRPr="00B32F96">
        <w:rPr>
          <w:spacing w:val="-1"/>
          <w:sz w:val="22"/>
          <w:szCs w:val="22"/>
        </w:rPr>
        <w:t>delivers</w:t>
      </w:r>
      <w:r w:rsidRPr="00B32F96">
        <w:rPr>
          <w:sz w:val="22"/>
          <w:szCs w:val="22"/>
        </w:rPr>
        <w:t xml:space="preserve"> the </w:t>
      </w:r>
      <w:r w:rsidRPr="00B32F96">
        <w:rPr>
          <w:spacing w:val="-1"/>
          <w:sz w:val="22"/>
          <w:szCs w:val="22"/>
        </w:rPr>
        <w:t>school</w:t>
      </w:r>
      <w:r w:rsidRPr="00B32F96">
        <w:rPr>
          <w:spacing w:val="59"/>
          <w:sz w:val="22"/>
          <w:szCs w:val="22"/>
        </w:rPr>
        <w:t xml:space="preserve"> </w:t>
      </w:r>
      <w:r w:rsidRPr="00B32F96">
        <w:rPr>
          <w:spacing w:val="-1"/>
          <w:sz w:val="22"/>
          <w:szCs w:val="22"/>
        </w:rPr>
        <w:t>counseling</w:t>
      </w:r>
      <w:r w:rsidRPr="00B32F96">
        <w:rPr>
          <w:spacing w:val="-2"/>
          <w:sz w:val="22"/>
          <w:szCs w:val="22"/>
        </w:rPr>
        <w:t xml:space="preserve"> </w:t>
      </w:r>
      <w:r w:rsidRPr="00B32F96">
        <w:rPr>
          <w:spacing w:val="-1"/>
          <w:sz w:val="22"/>
          <w:szCs w:val="22"/>
        </w:rPr>
        <w:t>program.</w:t>
      </w:r>
    </w:p>
    <w:p w14:paraId="2BB9DEB2" w14:textId="77777777" w:rsidR="00CD1F1B" w:rsidRPr="00B32F96" w:rsidRDefault="00CD1F1B" w:rsidP="00DF43A5">
      <w:pPr>
        <w:pStyle w:val="BodyText"/>
        <w:widowControl w:val="0"/>
        <w:numPr>
          <w:ilvl w:val="1"/>
          <w:numId w:val="37"/>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 xml:space="preserve">A </w:t>
      </w:r>
      <w:r w:rsidRPr="00B32F96">
        <w:rPr>
          <w:rFonts w:asciiTheme="majorHAnsi" w:hAnsiTheme="majorHAnsi"/>
          <w:b w:val="0"/>
          <w:spacing w:val="-1"/>
          <w:sz w:val="22"/>
          <w:szCs w:val="22"/>
          <w:u w:val="none"/>
        </w:rPr>
        <w:t>program</w:t>
      </w:r>
      <w:r w:rsidRPr="00B32F96">
        <w:rPr>
          <w:rFonts w:asciiTheme="majorHAnsi" w:hAnsiTheme="majorHAnsi"/>
          <w:b w:val="0"/>
          <w:sz w:val="22"/>
          <w:szCs w:val="22"/>
          <w:u w:val="none"/>
        </w:rPr>
        <w:t xml:space="preserve"> is designed to</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meet</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needs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of</w:t>
      </w:r>
      <w:r w:rsidRPr="00B32F96">
        <w:rPr>
          <w:rFonts w:asciiTheme="majorHAnsi" w:hAnsiTheme="majorHAnsi"/>
          <w:b w:val="0"/>
          <w:sz w:val="22"/>
          <w:szCs w:val="22"/>
          <w:u w:val="none"/>
        </w:rPr>
        <w:t xml:space="preserve"> 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school.</w:t>
      </w:r>
    </w:p>
    <w:p w14:paraId="14A12790"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students.</w:t>
      </w:r>
    </w:p>
    <w:p w14:paraId="05777976"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pacing w:val="-1"/>
          <w:sz w:val="22"/>
          <w:szCs w:val="22"/>
          <w:u w:val="none"/>
        </w:rPr>
        <w:t>educational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staff.</w:t>
      </w:r>
    </w:p>
    <w:p w14:paraId="537B558B" w14:textId="77777777" w:rsidR="00CD1F1B" w:rsidRPr="00B32F96" w:rsidRDefault="00CD1F1B" w:rsidP="00DF43A5">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positive</w:t>
      </w:r>
      <w:r w:rsidRPr="00B32F96">
        <w:rPr>
          <w:rFonts w:asciiTheme="majorHAnsi" w:hAnsiTheme="majorHAnsi"/>
          <w:b w:val="0"/>
          <w:spacing w:val="-1"/>
          <w:sz w:val="22"/>
          <w:szCs w:val="22"/>
          <w:u w:val="none"/>
        </w:rPr>
        <w:t xml:space="preserve"> interpersonal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relationships</w:t>
      </w:r>
      <w:r w:rsidRPr="00B32F96">
        <w:rPr>
          <w:rFonts w:asciiTheme="majorHAnsi" w:hAnsiTheme="majorHAnsi"/>
          <w:b w:val="0"/>
          <w:sz w:val="22"/>
          <w:szCs w:val="22"/>
          <w:u w:val="none"/>
        </w:rPr>
        <w:t xml:space="preserve"> with</w:t>
      </w:r>
      <w:r w:rsidRPr="00B32F96">
        <w:rPr>
          <w:rFonts w:asciiTheme="majorHAnsi" w:hAnsiTheme="majorHAnsi"/>
          <w:b w:val="0"/>
          <w:spacing w:val="89"/>
          <w:sz w:val="22"/>
          <w:szCs w:val="22"/>
          <w:u w:val="none"/>
        </w:rPr>
        <w:t xml:space="preserve">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guardians.</w:t>
      </w:r>
    </w:p>
    <w:p w14:paraId="7D362B97" w14:textId="77777777" w:rsidR="00CD1F1B" w:rsidRPr="00B32F96" w:rsidRDefault="00CD1F1B" w:rsidP="00DF43A5">
      <w:pPr>
        <w:pStyle w:val="Heading1"/>
        <w:spacing w:before="0"/>
        <w:ind w:right="119"/>
        <w:rPr>
          <w:bCs/>
          <w:sz w:val="22"/>
          <w:szCs w:val="22"/>
        </w:rPr>
      </w:pPr>
      <w:r w:rsidRPr="00B32F96">
        <w:rPr>
          <w:spacing w:val="-1"/>
          <w:sz w:val="22"/>
          <w:szCs w:val="22"/>
        </w:rPr>
        <w:t>Standard</w:t>
      </w:r>
      <w:r w:rsidRPr="00B32F96">
        <w:rPr>
          <w:sz w:val="22"/>
          <w:szCs w:val="22"/>
        </w:rPr>
        <w:t xml:space="preserve"> 2: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pacing w:val="2"/>
          <w:sz w:val="22"/>
          <w:szCs w:val="22"/>
        </w:rPr>
        <w:t xml:space="preserve"> </w:t>
      </w:r>
      <w:r w:rsidRPr="00B32F96">
        <w:rPr>
          <w:sz w:val="22"/>
          <w:szCs w:val="22"/>
        </w:rPr>
        <w:t xml:space="preserve">is able </w:t>
      </w:r>
      <w:r w:rsidRPr="00B32F96">
        <w:rPr>
          <w:spacing w:val="-1"/>
          <w:sz w:val="22"/>
          <w:szCs w:val="22"/>
        </w:rPr>
        <w:t>to</w:t>
      </w:r>
      <w:r w:rsidRPr="00B32F96">
        <w:rPr>
          <w:sz w:val="22"/>
          <w:szCs w:val="22"/>
        </w:rPr>
        <w:t xml:space="preserve"> </w:t>
      </w:r>
      <w:r w:rsidRPr="00B32F96">
        <w:rPr>
          <w:spacing w:val="-1"/>
          <w:sz w:val="22"/>
          <w:szCs w:val="22"/>
        </w:rPr>
        <w:t>implement</w:t>
      </w:r>
      <w:r w:rsidRPr="00B32F96">
        <w:rPr>
          <w:sz w:val="22"/>
          <w:szCs w:val="22"/>
        </w:rPr>
        <w:t xml:space="preserve"> a school </w:t>
      </w:r>
      <w:r w:rsidRPr="00B32F96">
        <w:rPr>
          <w:spacing w:val="-1"/>
          <w:sz w:val="22"/>
          <w:szCs w:val="22"/>
        </w:rPr>
        <w:t>guidance</w:t>
      </w:r>
      <w:r w:rsidRPr="00B32F96">
        <w:rPr>
          <w:spacing w:val="67"/>
          <w:sz w:val="22"/>
          <w:szCs w:val="22"/>
        </w:rPr>
        <w:t xml:space="preserve"> </w:t>
      </w:r>
      <w:r w:rsidRPr="00B32F96">
        <w:rPr>
          <w:spacing w:val="-1"/>
          <w:sz w:val="22"/>
          <w:szCs w:val="22"/>
        </w:rPr>
        <w:t>curriculum</w:t>
      </w:r>
      <w:r w:rsidRPr="00B32F96">
        <w:rPr>
          <w:spacing w:val="-4"/>
          <w:sz w:val="22"/>
          <w:szCs w:val="22"/>
        </w:rPr>
        <w:t xml:space="preserve"> </w:t>
      </w:r>
      <w:r w:rsidRPr="00B32F96">
        <w:rPr>
          <w:spacing w:val="-1"/>
          <w:sz w:val="22"/>
          <w:szCs w:val="22"/>
        </w:rPr>
        <w:t>through</w:t>
      </w:r>
      <w:r w:rsidRPr="00B32F96">
        <w:rPr>
          <w:sz w:val="22"/>
          <w:szCs w:val="22"/>
        </w:rPr>
        <w:t xml:space="preserve"> </w:t>
      </w:r>
      <w:r w:rsidRPr="00B32F96">
        <w:rPr>
          <w:spacing w:val="-1"/>
          <w:sz w:val="22"/>
          <w:szCs w:val="22"/>
        </w:rPr>
        <w:t>the</w:t>
      </w:r>
      <w:r w:rsidRPr="00B32F96">
        <w:rPr>
          <w:spacing w:val="1"/>
          <w:sz w:val="22"/>
          <w:szCs w:val="22"/>
        </w:rPr>
        <w:t xml:space="preserve"> </w:t>
      </w:r>
      <w:r w:rsidRPr="00B32F96">
        <w:rPr>
          <w:sz w:val="22"/>
          <w:szCs w:val="22"/>
        </w:rPr>
        <w:t>use</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pacing w:val="-1"/>
          <w:sz w:val="22"/>
          <w:szCs w:val="22"/>
        </w:rPr>
        <w:t>effective</w:t>
      </w:r>
      <w:r w:rsidRPr="00B32F96">
        <w:rPr>
          <w:spacing w:val="-2"/>
          <w:sz w:val="22"/>
          <w:szCs w:val="22"/>
        </w:rPr>
        <w:t xml:space="preserve"> </w:t>
      </w:r>
      <w:r w:rsidRPr="00B32F96">
        <w:rPr>
          <w:spacing w:val="-1"/>
          <w:sz w:val="22"/>
          <w:szCs w:val="22"/>
        </w:rPr>
        <w:t>instructional</w:t>
      </w:r>
      <w:r w:rsidRPr="00B32F96">
        <w:rPr>
          <w:sz w:val="22"/>
          <w:szCs w:val="22"/>
        </w:rPr>
        <w:t xml:space="preserve"> </w:t>
      </w:r>
      <w:r w:rsidRPr="00B32F96">
        <w:rPr>
          <w:spacing w:val="-1"/>
          <w:sz w:val="22"/>
          <w:szCs w:val="22"/>
        </w:rPr>
        <w:t>skills</w:t>
      </w:r>
      <w:r w:rsidRPr="00B32F96">
        <w:rPr>
          <w:spacing w:val="-2"/>
          <w:sz w:val="22"/>
          <w:szCs w:val="22"/>
        </w:rPr>
        <w:t xml:space="preserve"> </w:t>
      </w:r>
      <w:r w:rsidRPr="00B32F96">
        <w:rPr>
          <w:spacing w:val="-1"/>
          <w:sz w:val="22"/>
          <w:szCs w:val="22"/>
        </w:rPr>
        <w:t>and</w:t>
      </w:r>
      <w:r w:rsidRPr="00B32F96">
        <w:rPr>
          <w:sz w:val="22"/>
          <w:szCs w:val="22"/>
        </w:rPr>
        <w:t xml:space="preserve"> </w:t>
      </w:r>
      <w:r w:rsidRPr="00B32F96">
        <w:rPr>
          <w:spacing w:val="-1"/>
          <w:sz w:val="22"/>
          <w:szCs w:val="22"/>
        </w:rPr>
        <w:t>careful</w:t>
      </w:r>
      <w:r w:rsidRPr="00B32F96">
        <w:rPr>
          <w:spacing w:val="-4"/>
          <w:sz w:val="22"/>
          <w:szCs w:val="22"/>
        </w:rPr>
        <w:t xml:space="preserve"> </w:t>
      </w:r>
      <w:r w:rsidRPr="00B32F96">
        <w:rPr>
          <w:sz w:val="22"/>
          <w:szCs w:val="22"/>
        </w:rPr>
        <w:t xml:space="preserve">planning </w:t>
      </w:r>
      <w:r w:rsidRPr="00B32F96">
        <w:rPr>
          <w:spacing w:val="-2"/>
          <w:sz w:val="22"/>
          <w:szCs w:val="22"/>
        </w:rPr>
        <w:t>of</w:t>
      </w:r>
      <w:r w:rsidRPr="00B32F96">
        <w:rPr>
          <w:spacing w:val="93"/>
          <w:sz w:val="22"/>
          <w:szCs w:val="22"/>
        </w:rPr>
        <w:t xml:space="preserve"> </w:t>
      </w:r>
      <w:r w:rsidRPr="00B32F96">
        <w:rPr>
          <w:spacing w:val="-1"/>
          <w:sz w:val="22"/>
          <w:szCs w:val="22"/>
        </w:rPr>
        <w:t>structured</w:t>
      </w:r>
      <w:r w:rsidRPr="00B32F96">
        <w:rPr>
          <w:sz w:val="22"/>
          <w:szCs w:val="22"/>
        </w:rPr>
        <w:t xml:space="preserve"> </w:t>
      </w:r>
      <w:r w:rsidRPr="00B32F96">
        <w:rPr>
          <w:spacing w:val="-1"/>
          <w:sz w:val="22"/>
          <w:szCs w:val="22"/>
        </w:rPr>
        <w:t>group</w:t>
      </w:r>
      <w:r w:rsidRPr="00B32F96">
        <w:rPr>
          <w:sz w:val="22"/>
          <w:szCs w:val="22"/>
        </w:rPr>
        <w:t xml:space="preserve"> sessions.</w:t>
      </w:r>
    </w:p>
    <w:p w14:paraId="22332B74" w14:textId="77777777" w:rsidR="00CD1F1B" w:rsidRPr="00B32F96" w:rsidRDefault="00CD1F1B" w:rsidP="00DF43A5">
      <w:pPr>
        <w:pStyle w:val="BodyText"/>
        <w:widowControl w:val="0"/>
        <w:numPr>
          <w:ilvl w:val="1"/>
          <w:numId w:val="36"/>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w:t>
      </w:r>
      <w:r w:rsidRPr="00B32F96">
        <w:rPr>
          <w:rFonts w:asciiTheme="majorHAnsi" w:hAnsiTheme="majorHAnsi"/>
          <w:b w:val="0"/>
          <w:spacing w:val="-1"/>
          <w:sz w:val="22"/>
          <w:szCs w:val="22"/>
          <w:u w:val="none"/>
        </w:rPr>
        <w:t xml:space="preserve">able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teach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 xml:space="preserve">guidance </w:t>
      </w:r>
      <w:r w:rsidRPr="00B32F96">
        <w:rPr>
          <w:rFonts w:asciiTheme="majorHAnsi" w:hAnsiTheme="majorHAnsi"/>
          <w:b w:val="0"/>
          <w:sz w:val="22"/>
          <w:szCs w:val="22"/>
          <w:u w:val="none"/>
        </w:rPr>
        <w:t xml:space="preserve">units </w:t>
      </w:r>
      <w:r w:rsidRPr="00B32F96">
        <w:rPr>
          <w:rFonts w:asciiTheme="majorHAnsi" w:hAnsiTheme="majorHAnsi"/>
          <w:b w:val="0"/>
          <w:spacing w:val="-1"/>
          <w:sz w:val="22"/>
          <w:szCs w:val="22"/>
          <w:u w:val="none"/>
        </w:rPr>
        <w:t>effectively.</w:t>
      </w:r>
    </w:p>
    <w:p w14:paraId="2016D4B0" w14:textId="02A856FA" w:rsidR="00CD1F1B" w:rsidRPr="00B32F96" w:rsidRDefault="00CD1F1B" w:rsidP="00DF43A5">
      <w:pPr>
        <w:pStyle w:val="BodyText"/>
        <w:widowControl w:val="0"/>
        <w:numPr>
          <w:ilvl w:val="1"/>
          <w:numId w:val="36"/>
        </w:numPr>
        <w:tabs>
          <w:tab w:val="clear" w:pos="10141"/>
          <w:tab w:val="left" w:pos="461"/>
        </w:tabs>
        <w:ind w:right="169"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able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to develop</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materials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instructional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strategies</w:t>
      </w:r>
      <w:r w:rsidRPr="00B32F96">
        <w:rPr>
          <w:rFonts w:asciiTheme="majorHAnsi" w:hAnsiTheme="majorHAnsi"/>
          <w:b w:val="0"/>
          <w:sz w:val="22"/>
          <w:szCs w:val="22"/>
          <w:u w:val="none"/>
        </w:rPr>
        <w:t xml:space="preserve"> to</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meet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student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needs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goals.</w:t>
      </w:r>
    </w:p>
    <w:p w14:paraId="26EA2BB8" w14:textId="76147ED5" w:rsidR="00CD1F1B" w:rsidRPr="00B32F96" w:rsidRDefault="00CD1F1B" w:rsidP="00DF43A5">
      <w:pPr>
        <w:pStyle w:val="BodyText"/>
        <w:widowControl w:val="0"/>
        <w:numPr>
          <w:ilvl w:val="1"/>
          <w:numId w:val="36"/>
        </w:numPr>
        <w:tabs>
          <w:tab w:val="clear" w:pos="10141"/>
          <w:tab w:val="left" w:pos="461"/>
        </w:tabs>
        <w:ind w:right="103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2"/>
          <w:sz w:val="22"/>
          <w:szCs w:val="22"/>
          <w:u w:val="none"/>
        </w:rPr>
        <w:t xml:space="preserve"> collaborates</w:t>
      </w:r>
      <w:r w:rsidRPr="00B32F96">
        <w:rPr>
          <w:rFonts w:asciiTheme="majorHAnsi" w:hAnsiTheme="majorHAnsi"/>
          <w:b w:val="0"/>
          <w:spacing w:val="-6"/>
          <w:sz w:val="22"/>
          <w:szCs w:val="22"/>
          <w:u w:val="none"/>
        </w:rPr>
        <w:t xml:space="preserve"> </w:t>
      </w:r>
      <w:r w:rsidRPr="00B32F96">
        <w:rPr>
          <w:rFonts w:asciiTheme="majorHAnsi" w:hAnsiTheme="majorHAnsi"/>
          <w:b w:val="0"/>
          <w:spacing w:val="-2"/>
          <w:sz w:val="22"/>
          <w:szCs w:val="22"/>
          <w:u w:val="none"/>
        </w:rPr>
        <w:t>with</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staff</w:t>
      </w:r>
      <w:r w:rsidRPr="00B32F96">
        <w:rPr>
          <w:rFonts w:asciiTheme="majorHAnsi" w:hAnsiTheme="majorHAnsi"/>
          <w:b w:val="0"/>
          <w:spacing w:val="-1"/>
          <w:sz w:val="22"/>
          <w:szCs w:val="22"/>
          <w:u w:val="none"/>
        </w:rPr>
        <w:t xml:space="preserve"> involvement</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 xml:space="preserve">ensure </w:t>
      </w:r>
      <w:r w:rsidRPr="00B32F96">
        <w:rPr>
          <w:rFonts w:asciiTheme="majorHAnsi" w:hAnsiTheme="majorHAnsi"/>
          <w:b w:val="0"/>
          <w:sz w:val="22"/>
          <w:szCs w:val="22"/>
          <w:u w:val="none"/>
        </w:rPr>
        <w:t>the</w:t>
      </w:r>
      <w:r w:rsidRPr="00B32F96">
        <w:rPr>
          <w:rFonts w:asciiTheme="majorHAnsi" w:hAnsiTheme="majorHAnsi"/>
          <w:b w:val="0"/>
          <w:spacing w:val="67"/>
          <w:sz w:val="22"/>
          <w:szCs w:val="22"/>
          <w:u w:val="none"/>
        </w:rPr>
        <w:t xml:space="preserve"> </w:t>
      </w:r>
      <w:r w:rsidRPr="00B32F96">
        <w:rPr>
          <w:rFonts w:asciiTheme="majorHAnsi" w:hAnsiTheme="majorHAnsi"/>
          <w:b w:val="0"/>
          <w:spacing w:val="-1"/>
          <w:sz w:val="22"/>
          <w:szCs w:val="22"/>
          <w:u w:val="none"/>
        </w:rPr>
        <w:t>effective implementation</w:t>
      </w:r>
      <w:r w:rsidRPr="00B32F96">
        <w:rPr>
          <w:rFonts w:asciiTheme="majorHAnsi" w:hAnsiTheme="majorHAnsi"/>
          <w:b w:val="0"/>
          <w:sz w:val="22"/>
          <w:szCs w:val="22"/>
          <w:u w:val="none"/>
        </w:rPr>
        <w:t xml:space="preserve"> 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school</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guidance curriculum.</w:t>
      </w:r>
    </w:p>
    <w:p w14:paraId="7D8A4977" w14:textId="77777777" w:rsidR="00CD1F1B" w:rsidRPr="00B32F96" w:rsidRDefault="00CD1F1B" w:rsidP="00DF43A5">
      <w:pPr>
        <w:pStyle w:val="Heading1"/>
        <w:spacing w:before="0"/>
        <w:ind w:right="942"/>
        <w:rPr>
          <w:bCs/>
          <w:sz w:val="22"/>
          <w:szCs w:val="22"/>
        </w:rPr>
      </w:pPr>
      <w:r w:rsidRPr="00B32F96">
        <w:rPr>
          <w:spacing w:val="-1"/>
          <w:sz w:val="22"/>
          <w:szCs w:val="22"/>
        </w:rPr>
        <w:t>Standard</w:t>
      </w:r>
      <w:r w:rsidRPr="00B32F96">
        <w:rPr>
          <w:sz w:val="22"/>
          <w:szCs w:val="22"/>
        </w:rPr>
        <w:t xml:space="preserve"> 3: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implements</w:t>
      </w:r>
      <w:r w:rsidRPr="00B32F96">
        <w:rPr>
          <w:sz w:val="22"/>
          <w:szCs w:val="22"/>
        </w:rPr>
        <w:t xml:space="preserve"> </w:t>
      </w:r>
      <w:r w:rsidRPr="00B32F96">
        <w:rPr>
          <w:spacing w:val="-1"/>
          <w:sz w:val="22"/>
          <w:szCs w:val="22"/>
        </w:rPr>
        <w:t>the individual</w:t>
      </w:r>
      <w:r w:rsidRPr="00B32F96">
        <w:rPr>
          <w:sz w:val="22"/>
          <w:szCs w:val="22"/>
        </w:rPr>
        <w:t xml:space="preserve"> </w:t>
      </w:r>
      <w:r w:rsidRPr="00B32F96">
        <w:rPr>
          <w:spacing w:val="-1"/>
          <w:sz w:val="22"/>
          <w:szCs w:val="22"/>
        </w:rPr>
        <w:t>planning</w:t>
      </w:r>
      <w:r w:rsidRPr="00B32F96">
        <w:rPr>
          <w:spacing w:val="85"/>
          <w:sz w:val="22"/>
          <w:szCs w:val="22"/>
        </w:rPr>
        <w:t xml:space="preserve"> </w:t>
      </w:r>
      <w:r w:rsidRPr="00B32F96">
        <w:rPr>
          <w:spacing w:val="-1"/>
          <w:sz w:val="22"/>
          <w:szCs w:val="22"/>
        </w:rPr>
        <w:t>component</w:t>
      </w:r>
      <w:r w:rsidRPr="00B32F96">
        <w:rPr>
          <w:sz w:val="22"/>
          <w:szCs w:val="22"/>
        </w:rPr>
        <w:t xml:space="preserve"> by </w:t>
      </w:r>
      <w:r w:rsidRPr="00B32F96">
        <w:rPr>
          <w:spacing w:val="-1"/>
          <w:sz w:val="22"/>
          <w:szCs w:val="22"/>
        </w:rPr>
        <w:t>guiding</w:t>
      </w:r>
      <w:r w:rsidRPr="00B32F96">
        <w:rPr>
          <w:sz w:val="22"/>
          <w:szCs w:val="22"/>
        </w:rPr>
        <w:t xml:space="preserve"> </w:t>
      </w:r>
      <w:r w:rsidRPr="00B32F96">
        <w:rPr>
          <w:spacing w:val="-1"/>
          <w:sz w:val="22"/>
          <w:szCs w:val="22"/>
        </w:rPr>
        <w:t>individuals</w:t>
      </w:r>
      <w:r w:rsidRPr="00B32F96">
        <w:rPr>
          <w:sz w:val="22"/>
          <w:szCs w:val="22"/>
        </w:rPr>
        <w:t xml:space="preserve"> </w:t>
      </w:r>
      <w:r w:rsidRPr="00B32F96">
        <w:rPr>
          <w:spacing w:val="-1"/>
          <w:sz w:val="22"/>
          <w:szCs w:val="22"/>
        </w:rPr>
        <w:t>and</w:t>
      </w:r>
      <w:r w:rsidRPr="00B32F96">
        <w:rPr>
          <w:sz w:val="22"/>
          <w:szCs w:val="22"/>
        </w:rPr>
        <w:t xml:space="preserve"> </w:t>
      </w:r>
      <w:r w:rsidRPr="00B32F96">
        <w:rPr>
          <w:spacing w:val="-1"/>
          <w:sz w:val="22"/>
          <w:szCs w:val="22"/>
        </w:rPr>
        <w:t>groups</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z w:val="22"/>
          <w:szCs w:val="22"/>
        </w:rPr>
        <w:t xml:space="preserve">students </w:t>
      </w:r>
      <w:r w:rsidRPr="00B32F96">
        <w:rPr>
          <w:spacing w:val="-1"/>
          <w:sz w:val="22"/>
          <w:szCs w:val="22"/>
        </w:rPr>
        <w:t>and</w:t>
      </w:r>
      <w:r w:rsidRPr="00B32F96">
        <w:rPr>
          <w:sz w:val="22"/>
          <w:szCs w:val="22"/>
        </w:rPr>
        <w:t xml:space="preserve"> </w:t>
      </w:r>
      <w:r w:rsidRPr="00B32F96">
        <w:rPr>
          <w:spacing w:val="-1"/>
          <w:sz w:val="22"/>
          <w:szCs w:val="22"/>
        </w:rPr>
        <w:t>their</w:t>
      </w:r>
      <w:r w:rsidRPr="00B32F96">
        <w:rPr>
          <w:sz w:val="22"/>
          <w:szCs w:val="22"/>
        </w:rPr>
        <w:t xml:space="preserve"> </w:t>
      </w:r>
      <w:r w:rsidRPr="00B32F96">
        <w:rPr>
          <w:spacing w:val="-1"/>
          <w:sz w:val="22"/>
          <w:szCs w:val="22"/>
        </w:rPr>
        <w:t>parents</w:t>
      </w:r>
      <w:r w:rsidRPr="00B32F96">
        <w:rPr>
          <w:sz w:val="22"/>
          <w:szCs w:val="22"/>
        </w:rPr>
        <w:t xml:space="preserve"> or</w:t>
      </w:r>
      <w:r w:rsidRPr="00B32F96">
        <w:rPr>
          <w:spacing w:val="63"/>
          <w:sz w:val="22"/>
          <w:szCs w:val="22"/>
        </w:rPr>
        <w:t xml:space="preserve"> </w:t>
      </w:r>
      <w:r w:rsidRPr="00B32F96">
        <w:rPr>
          <w:sz w:val="22"/>
          <w:szCs w:val="22"/>
        </w:rPr>
        <w:t xml:space="preserve">guardians </w:t>
      </w:r>
      <w:r w:rsidRPr="00B32F96">
        <w:rPr>
          <w:spacing w:val="-1"/>
          <w:sz w:val="22"/>
          <w:szCs w:val="22"/>
        </w:rPr>
        <w:t>through</w:t>
      </w:r>
      <w:r w:rsidRPr="00B32F96">
        <w:rPr>
          <w:sz w:val="22"/>
          <w:szCs w:val="22"/>
        </w:rPr>
        <w:t xml:space="preserve"> </w:t>
      </w:r>
      <w:r w:rsidRPr="00B32F96">
        <w:rPr>
          <w:spacing w:val="-2"/>
          <w:sz w:val="22"/>
          <w:szCs w:val="22"/>
        </w:rPr>
        <w:t>the</w:t>
      </w:r>
      <w:r w:rsidRPr="00B32F96">
        <w:rPr>
          <w:spacing w:val="-1"/>
          <w:sz w:val="22"/>
          <w:szCs w:val="22"/>
        </w:rPr>
        <w:t xml:space="preserve"> development</w:t>
      </w:r>
      <w:r w:rsidRPr="00B32F96">
        <w:rPr>
          <w:sz w:val="22"/>
          <w:szCs w:val="22"/>
        </w:rPr>
        <w:t xml:space="preserve"> of </w:t>
      </w:r>
      <w:r w:rsidRPr="00B32F96">
        <w:rPr>
          <w:spacing w:val="-1"/>
          <w:sz w:val="22"/>
          <w:szCs w:val="22"/>
        </w:rPr>
        <w:t>educational</w:t>
      </w:r>
      <w:r w:rsidRPr="00B32F96">
        <w:rPr>
          <w:sz w:val="22"/>
          <w:szCs w:val="22"/>
        </w:rPr>
        <w:t xml:space="preserve"> and </w:t>
      </w:r>
      <w:r w:rsidRPr="00B32F96">
        <w:rPr>
          <w:spacing w:val="-1"/>
          <w:sz w:val="22"/>
          <w:szCs w:val="22"/>
        </w:rPr>
        <w:t xml:space="preserve">career </w:t>
      </w:r>
      <w:r w:rsidRPr="00B32F96">
        <w:rPr>
          <w:sz w:val="22"/>
          <w:szCs w:val="22"/>
        </w:rPr>
        <w:t>plans.</w:t>
      </w:r>
    </w:p>
    <w:p w14:paraId="3D31679F" w14:textId="7DBE5AF2" w:rsidR="00CD1F1B" w:rsidRPr="00B32F96" w:rsidRDefault="00CD1F1B" w:rsidP="00DF43A5">
      <w:pPr>
        <w:pStyle w:val="BodyText"/>
        <w:widowControl w:val="0"/>
        <w:numPr>
          <w:ilvl w:val="1"/>
          <w:numId w:val="35"/>
        </w:numPr>
        <w:tabs>
          <w:tab w:val="clear" w:pos="10141"/>
          <w:tab w:val="left" w:pos="461"/>
        </w:tabs>
        <w:ind w:right="94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in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with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guardians,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helps</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students </w:t>
      </w:r>
      <w:r w:rsidRPr="00B32F96">
        <w:rPr>
          <w:rFonts w:asciiTheme="majorHAnsi" w:hAnsiTheme="majorHAnsi"/>
          <w:b w:val="0"/>
          <w:spacing w:val="-1"/>
          <w:sz w:val="22"/>
          <w:szCs w:val="22"/>
          <w:u w:val="none"/>
        </w:rPr>
        <w:t>establish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goals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develop</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use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planning</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skills.</w:t>
      </w:r>
    </w:p>
    <w:p w14:paraId="2B611ADA" w14:textId="338E5EE3" w:rsidR="00CD1F1B" w:rsidRPr="00B32F96" w:rsidRDefault="00CD1F1B" w:rsidP="00DF43A5">
      <w:pPr>
        <w:pStyle w:val="BodyText"/>
        <w:widowControl w:val="0"/>
        <w:numPr>
          <w:ilvl w:val="1"/>
          <w:numId w:val="35"/>
        </w:numPr>
        <w:tabs>
          <w:tab w:val="clear" w:pos="10141"/>
          <w:tab w:val="left" w:pos="461"/>
        </w:tabs>
        <w:ind w:right="6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demonstrates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accurate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appropriate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interpretation</w:t>
      </w:r>
      <w:r w:rsidRPr="00B32F96">
        <w:rPr>
          <w:rFonts w:asciiTheme="majorHAnsi" w:hAnsiTheme="majorHAnsi"/>
          <w:b w:val="0"/>
          <w:spacing w:val="99"/>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assessment</w:t>
      </w:r>
      <w:r w:rsidRPr="00B32F96">
        <w:rPr>
          <w:rFonts w:asciiTheme="majorHAnsi" w:hAnsiTheme="majorHAnsi"/>
          <w:b w:val="0"/>
          <w:sz w:val="22"/>
          <w:szCs w:val="22"/>
          <w:u w:val="none"/>
        </w:rPr>
        <w:t xml:space="preserve"> data</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presentation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relevant, </w:t>
      </w:r>
      <w:r w:rsidRPr="00B32F96">
        <w:rPr>
          <w:rFonts w:asciiTheme="majorHAnsi" w:hAnsiTheme="majorHAnsi"/>
          <w:b w:val="0"/>
          <w:spacing w:val="-1"/>
          <w:sz w:val="22"/>
          <w:szCs w:val="22"/>
          <w:u w:val="none"/>
        </w:rPr>
        <w:t>unbiased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information.</w:t>
      </w:r>
    </w:p>
    <w:p w14:paraId="5D60F882" w14:textId="77777777" w:rsidR="00CD1F1B" w:rsidRPr="00B32F96" w:rsidRDefault="00CD1F1B" w:rsidP="00DF43A5">
      <w:pPr>
        <w:pStyle w:val="Heading1"/>
        <w:spacing w:before="0"/>
        <w:ind w:right="787"/>
        <w:jc w:val="both"/>
        <w:rPr>
          <w:bCs/>
          <w:sz w:val="22"/>
          <w:szCs w:val="22"/>
        </w:rPr>
      </w:pPr>
      <w:r w:rsidRPr="00B32F96">
        <w:rPr>
          <w:spacing w:val="-1"/>
          <w:sz w:val="22"/>
          <w:szCs w:val="22"/>
        </w:rPr>
        <w:t>Standard</w:t>
      </w:r>
      <w:r w:rsidRPr="00B32F96">
        <w:rPr>
          <w:sz w:val="22"/>
          <w:szCs w:val="22"/>
        </w:rPr>
        <w:t xml:space="preserve"> 4: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provides</w:t>
      </w:r>
      <w:r w:rsidRPr="00B32F96">
        <w:rPr>
          <w:sz w:val="22"/>
          <w:szCs w:val="22"/>
        </w:rPr>
        <w:t xml:space="preserve"> </w:t>
      </w:r>
      <w:r w:rsidRPr="00B32F96">
        <w:rPr>
          <w:spacing w:val="-1"/>
          <w:sz w:val="22"/>
          <w:szCs w:val="22"/>
        </w:rPr>
        <w:t>responsive</w:t>
      </w:r>
      <w:r w:rsidRPr="00B32F96">
        <w:rPr>
          <w:sz w:val="22"/>
          <w:szCs w:val="22"/>
        </w:rPr>
        <w:t xml:space="preserve"> </w:t>
      </w:r>
      <w:r w:rsidRPr="00B32F96">
        <w:rPr>
          <w:spacing w:val="-1"/>
          <w:sz w:val="22"/>
          <w:szCs w:val="22"/>
        </w:rPr>
        <w:t>services</w:t>
      </w:r>
      <w:r w:rsidRPr="00B32F96">
        <w:rPr>
          <w:sz w:val="22"/>
          <w:szCs w:val="22"/>
        </w:rPr>
        <w:t xml:space="preserve"> through</w:t>
      </w:r>
      <w:r w:rsidRPr="00B32F96">
        <w:rPr>
          <w:spacing w:val="83"/>
          <w:sz w:val="22"/>
          <w:szCs w:val="22"/>
        </w:rPr>
        <w:t xml:space="preserve"> </w:t>
      </w:r>
      <w:r w:rsidRPr="00B32F96">
        <w:rPr>
          <w:sz w:val="22"/>
          <w:szCs w:val="22"/>
        </w:rPr>
        <w:t xml:space="preserve">the </w:t>
      </w:r>
      <w:r w:rsidRPr="00B32F96">
        <w:rPr>
          <w:spacing w:val="-1"/>
          <w:sz w:val="22"/>
          <w:szCs w:val="22"/>
        </w:rPr>
        <w:t>effective</w:t>
      </w:r>
      <w:r w:rsidRPr="00B32F96">
        <w:rPr>
          <w:spacing w:val="-2"/>
          <w:sz w:val="22"/>
          <w:szCs w:val="22"/>
        </w:rPr>
        <w:t xml:space="preserve"> </w:t>
      </w:r>
      <w:r w:rsidRPr="00B32F96">
        <w:rPr>
          <w:sz w:val="22"/>
          <w:szCs w:val="22"/>
        </w:rPr>
        <w:t>use</w:t>
      </w:r>
      <w:r w:rsidRPr="00B32F96">
        <w:rPr>
          <w:spacing w:val="-1"/>
          <w:sz w:val="22"/>
          <w:szCs w:val="22"/>
        </w:rPr>
        <w:t xml:space="preserve"> </w:t>
      </w:r>
      <w:r w:rsidRPr="00B32F96">
        <w:rPr>
          <w:sz w:val="22"/>
          <w:szCs w:val="22"/>
        </w:rPr>
        <w:t>of</w:t>
      </w:r>
      <w:r w:rsidRPr="00B32F96">
        <w:rPr>
          <w:spacing w:val="1"/>
          <w:sz w:val="22"/>
          <w:szCs w:val="22"/>
        </w:rPr>
        <w:t xml:space="preserve"> </w:t>
      </w:r>
      <w:r w:rsidRPr="00B32F96">
        <w:rPr>
          <w:sz w:val="22"/>
          <w:szCs w:val="22"/>
        </w:rPr>
        <w:t xml:space="preserve">individual </w:t>
      </w:r>
      <w:r w:rsidRPr="00B32F96">
        <w:rPr>
          <w:spacing w:val="-1"/>
          <w:sz w:val="22"/>
          <w:szCs w:val="22"/>
        </w:rPr>
        <w:t>and</w:t>
      </w:r>
      <w:r w:rsidRPr="00B32F96">
        <w:rPr>
          <w:sz w:val="22"/>
          <w:szCs w:val="22"/>
        </w:rPr>
        <w:t xml:space="preserve"> </w:t>
      </w:r>
      <w:r w:rsidRPr="00B32F96">
        <w:rPr>
          <w:spacing w:val="-1"/>
          <w:sz w:val="22"/>
          <w:szCs w:val="22"/>
        </w:rPr>
        <w:t>small-group</w:t>
      </w:r>
      <w:r w:rsidRPr="00B32F96">
        <w:rPr>
          <w:spacing w:val="-2"/>
          <w:sz w:val="22"/>
          <w:szCs w:val="22"/>
        </w:rPr>
        <w:t xml:space="preserve"> </w:t>
      </w:r>
      <w:r w:rsidRPr="00B32F96">
        <w:rPr>
          <w:spacing w:val="-1"/>
          <w:sz w:val="22"/>
          <w:szCs w:val="22"/>
        </w:rPr>
        <w:t>counseling,</w:t>
      </w:r>
      <w:r w:rsidRPr="00B32F96">
        <w:rPr>
          <w:sz w:val="22"/>
          <w:szCs w:val="22"/>
        </w:rPr>
        <w:t xml:space="preserve"> </w:t>
      </w:r>
      <w:r w:rsidRPr="00B32F96">
        <w:rPr>
          <w:spacing w:val="-1"/>
          <w:sz w:val="22"/>
          <w:szCs w:val="22"/>
        </w:rPr>
        <w:t xml:space="preserve">consultation </w:t>
      </w:r>
      <w:r w:rsidRPr="00B32F96">
        <w:rPr>
          <w:sz w:val="22"/>
          <w:szCs w:val="22"/>
        </w:rPr>
        <w:t xml:space="preserve">and </w:t>
      </w:r>
      <w:r w:rsidRPr="00B32F96">
        <w:rPr>
          <w:spacing w:val="-1"/>
          <w:sz w:val="22"/>
          <w:szCs w:val="22"/>
        </w:rPr>
        <w:t>referral</w:t>
      </w:r>
      <w:r w:rsidRPr="00B32F96">
        <w:rPr>
          <w:spacing w:val="79"/>
          <w:sz w:val="22"/>
          <w:szCs w:val="22"/>
        </w:rPr>
        <w:t xml:space="preserve"> </w:t>
      </w:r>
      <w:r w:rsidRPr="00B32F96">
        <w:rPr>
          <w:sz w:val="22"/>
          <w:szCs w:val="22"/>
        </w:rPr>
        <w:t>skills.</w:t>
      </w:r>
    </w:p>
    <w:p w14:paraId="6C2A6CB0" w14:textId="26FC24A0" w:rsidR="00CD1F1B" w:rsidRPr="00B32F96" w:rsidRDefault="00CD1F1B" w:rsidP="00DF43A5">
      <w:pPr>
        <w:pStyle w:val="BodyText"/>
        <w:widowControl w:val="0"/>
        <w:numPr>
          <w:ilvl w:val="1"/>
          <w:numId w:val="34"/>
        </w:numPr>
        <w:tabs>
          <w:tab w:val="clear" w:pos="10141"/>
          <w:tab w:val="left" w:pos="461"/>
        </w:tabs>
        <w:ind w:right="121"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counsels</w:t>
      </w:r>
      <w:r w:rsidRPr="00B32F96">
        <w:rPr>
          <w:rFonts w:asciiTheme="majorHAnsi" w:hAnsiTheme="majorHAnsi"/>
          <w:b w:val="0"/>
          <w:sz w:val="22"/>
          <w:szCs w:val="22"/>
          <w:u w:val="none"/>
        </w:rPr>
        <w:t xml:space="preserve"> individual </w:t>
      </w:r>
      <w:r w:rsidRPr="00B32F96">
        <w:rPr>
          <w:rFonts w:asciiTheme="majorHAnsi" w:hAnsiTheme="majorHAnsi"/>
          <w:b w:val="0"/>
          <w:spacing w:val="-1"/>
          <w:sz w:val="22"/>
          <w:szCs w:val="22"/>
          <w:u w:val="none"/>
        </w:rPr>
        <w:t>students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small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groups</w:t>
      </w:r>
      <w:r w:rsidRPr="00B32F96">
        <w:rPr>
          <w:rFonts w:asciiTheme="majorHAnsi" w:hAnsiTheme="majorHAnsi"/>
          <w:b w:val="0"/>
          <w:sz w:val="22"/>
          <w:szCs w:val="22"/>
          <w:u w:val="none"/>
        </w:rPr>
        <w:t xml:space="preserve"> of </w:t>
      </w:r>
      <w:r w:rsidRPr="00B32F96">
        <w:rPr>
          <w:rFonts w:asciiTheme="majorHAnsi" w:hAnsiTheme="majorHAnsi"/>
          <w:b w:val="0"/>
          <w:spacing w:val="-1"/>
          <w:sz w:val="22"/>
          <w:szCs w:val="22"/>
          <w:u w:val="none"/>
        </w:rPr>
        <w:t>students</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identified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needs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concerns.</w:t>
      </w:r>
    </w:p>
    <w:p w14:paraId="3298977F" w14:textId="086EBA16" w:rsidR="00CD1F1B" w:rsidRPr="00B32F96" w:rsidRDefault="00CD1F1B" w:rsidP="00DF43A5">
      <w:pPr>
        <w:pStyle w:val="BodyText"/>
        <w:widowControl w:val="0"/>
        <w:numPr>
          <w:ilvl w:val="1"/>
          <w:numId w:val="34"/>
        </w:numPr>
        <w:tabs>
          <w:tab w:val="clear" w:pos="10141"/>
          <w:tab w:val="left" w:pos="461"/>
        </w:tabs>
        <w:ind w:right="120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consults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effectively</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parents</w:t>
      </w:r>
      <w:r w:rsidRPr="00B32F96">
        <w:rPr>
          <w:rFonts w:asciiTheme="majorHAnsi" w:hAnsiTheme="majorHAnsi"/>
          <w:b w:val="0"/>
          <w:sz w:val="22"/>
          <w:szCs w:val="22"/>
          <w:u w:val="none"/>
        </w:rPr>
        <w:t xml:space="preserve"> or</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guardians,</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and other </w:t>
      </w:r>
      <w:r w:rsidRPr="00B32F96">
        <w:rPr>
          <w:rFonts w:asciiTheme="majorHAnsi" w:hAnsiTheme="majorHAnsi"/>
          <w:b w:val="0"/>
          <w:spacing w:val="-1"/>
          <w:sz w:val="22"/>
          <w:szCs w:val="22"/>
          <w:u w:val="none"/>
        </w:rPr>
        <w:t>relevant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individuals.</w:t>
      </w:r>
    </w:p>
    <w:p w14:paraId="22F8AAD8" w14:textId="3C62AC66" w:rsidR="00CD1F1B" w:rsidRPr="00B32F96" w:rsidRDefault="00CD1F1B" w:rsidP="00DF43A5">
      <w:pPr>
        <w:pStyle w:val="BodyText"/>
        <w:widowControl w:val="0"/>
        <w:numPr>
          <w:ilvl w:val="1"/>
          <w:numId w:val="34"/>
        </w:numPr>
        <w:tabs>
          <w:tab w:val="clear" w:pos="10141"/>
          <w:tab w:val="left" w:pos="461"/>
        </w:tabs>
        <w:ind w:right="178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implements</w:t>
      </w:r>
      <w:r w:rsidRPr="00B32F96">
        <w:rPr>
          <w:rFonts w:asciiTheme="majorHAnsi" w:hAnsiTheme="majorHAnsi"/>
          <w:b w:val="0"/>
          <w:sz w:val="22"/>
          <w:szCs w:val="22"/>
          <w:u w:val="none"/>
        </w:rPr>
        <w:t xml:space="preserve"> an </w:t>
      </w:r>
      <w:r w:rsidRPr="00B32F96">
        <w:rPr>
          <w:rFonts w:asciiTheme="majorHAnsi" w:hAnsiTheme="majorHAnsi"/>
          <w:b w:val="0"/>
          <w:spacing w:val="-1"/>
          <w:sz w:val="22"/>
          <w:szCs w:val="22"/>
          <w:u w:val="none"/>
        </w:rPr>
        <w:t>effective referral</w:t>
      </w:r>
      <w:r w:rsidRPr="00B32F96">
        <w:rPr>
          <w:rFonts w:asciiTheme="majorHAnsi" w:hAnsiTheme="majorHAnsi"/>
          <w:b w:val="0"/>
          <w:sz w:val="22"/>
          <w:szCs w:val="22"/>
          <w:u w:val="none"/>
        </w:rPr>
        <w:t xml:space="preserve"> process</w:t>
      </w:r>
      <w:r w:rsidRPr="00B32F96">
        <w:rPr>
          <w:rFonts w:asciiTheme="majorHAnsi" w:hAnsiTheme="majorHAnsi"/>
          <w:b w:val="0"/>
          <w:spacing w:val="67"/>
          <w:sz w:val="22"/>
          <w:szCs w:val="22"/>
          <w:u w:val="none"/>
        </w:rPr>
        <w:t xml:space="preserve"> </w:t>
      </w:r>
      <w:r w:rsidRPr="00B32F96">
        <w:rPr>
          <w:rFonts w:asciiTheme="majorHAnsi" w:hAnsiTheme="majorHAnsi"/>
          <w:b w:val="0"/>
          <w:sz w:val="22"/>
          <w:szCs w:val="22"/>
          <w:u w:val="none"/>
        </w:rPr>
        <w:t xml:space="preserve">with </w:t>
      </w:r>
      <w:r w:rsidR="00DF43A5">
        <w:rPr>
          <w:rFonts w:asciiTheme="majorHAnsi" w:hAnsiTheme="majorHAnsi"/>
          <w:b w:val="0"/>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other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personnel.</w:t>
      </w:r>
    </w:p>
    <w:p w14:paraId="109B65A0" w14:textId="77777777" w:rsidR="00CD1F1B" w:rsidRPr="00B32F96" w:rsidRDefault="00CD1F1B" w:rsidP="00DF43A5">
      <w:pPr>
        <w:pStyle w:val="Heading1"/>
        <w:spacing w:before="0"/>
        <w:ind w:right="603"/>
        <w:rPr>
          <w:bCs/>
          <w:sz w:val="22"/>
          <w:szCs w:val="22"/>
        </w:rPr>
      </w:pPr>
      <w:r w:rsidRPr="00B32F96">
        <w:rPr>
          <w:spacing w:val="-1"/>
          <w:sz w:val="22"/>
          <w:szCs w:val="22"/>
        </w:rPr>
        <w:t>Standard</w:t>
      </w:r>
      <w:r w:rsidRPr="00B32F96">
        <w:rPr>
          <w:sz w:val="22"/>
          <w:szCs w:val="22"/>
        </w:rPr>
        <w:t xml:space="preserve"> 5: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provides</w:t>
      </w:r>
      <w:r w:rsidRPr="00B32F96">
        <w:rPr>
          <w:spacing w:val="3"/>
          <w:sz w:val="22"/>
          <w:szCs w:val="22"/>
        </w:rPr>
        <w:t xml:space="preserve"> </w:t>
      </w:r>
      <w:r w:rsidRPr="00B32F96">
        <w:rPr>
          <w:sz w:val="22"/>
          <w:szCs w:val="22"/>
        </w:rPr>
        <w:t>system</w:t>
      </w:r>
      <w:r w:rsidRPr="00B32F96">
        <w:rPr>
          <w:spacing w:val="-4"/>
          <w:sz w:val="22"/>
          <w:szCs w:val="22"/>
        </w:rPr>
        <w:t xml:space="preserve"> </w:t>
      </w:r>
      <w:r w:rsidRPr="00B32F96">
        <w:rPr>
          <w:spacing w:val="-1"/>
          <w:sz w:val="22"/>
          <w:szCs w:val="22"/>
        </w:rPr>
        <w:t>support</w:t>
      </w:r>
      <w:r w:rsidRPr="00B32F96">
        <w:rPr>
          <w:sz w:val="22"/>
          <w:szCs w:val="22"/>
        </w:rPr>
        <w:t xml:space="preserve"> </w:t>
      </w:r>
      <w:r w:rsidRPr="00B32F96">
        <w:rPr>
          <w:spacing w:val="-1"/>
          <w:sz w:val="22"/>
          <w:szCs w:val="22"/>
        </w:rPr>
        <w:t>through</w:t>
      </w:r>
      <w:r w:rsidRPr="00B32F96">
        <w:rPr>
          <w:spacing w:val="79"/>
          <w:sz w:val="22"/>
          <w:szCs w:val="22"/>
        </w:rPr>
        <w:t xml:space="preserve"> </w:t>
      </w:r>
      <w:r w:rsidRPr="00B32F96">
        <w:rPr>
          <w:spacing w:val="-1"/>
          <w:sz w:val="22"/>
          <w:szCs w:val="22"/>
        </w:rPr>
        <w:t>effective</w:t>
      </w:r>
      <w:r w:rsidRPr="00B32F96">
        <w:rPr>
          <w:spacing w:val="-2"/>
          <w:sz w:val="22"/>
          <w:szCs w:val="22"/>
        </w:rPr>
        <w:t xml:space="preserve"> </w:t>
      </w:r>
      <w:r w:rsidRPr="00B32F96">
        <w:rPr>
          <w:sz w:val="22"/>
          <w:szCs w:val="22"/>
        </w:rPr>
        <w:t xml:space="preserve">school </w:t>
      </w:r>
      <w:r w:rsidRPr="00B32F96">
        <w:rPr>
          <w:spacing w:val="-1"/>
          <w:sz w:val="22"/>
          <w:szCs w:val="22"/>
        </w:rPr>
        <w:t>counseling</w:t>
      </w:r>
      <w:r w:rsidRPr="00B32F96">
        <w:rPr>
          <w:sz w:val="22"/>
          <w:szCs w:val="22"/>
        </w:rPr>
        <w:t xml:space="preserve"> </w:t>
      </w:r>
      <w:r w:rsidRPr="00B32F96">
        <w:rPr>
          <w:spacing w:val="-1"/>
          <w:sz w:val="22"/>
          <w:szCs w:val="22"/>
        </w:rPr>
        <w:t>program management</w:t>
      </w:r>
      <w:r w:rsidRPr="00B32F96">
        <w:rPr>
          <w:sz w:val="22"/>
          <w:szCs w:val="22"/>
        </w:rPr>
        <w:t xml:space="preserve"> and </w:t>
      </w:r>
      <w:r w:rsidRPr="00B32F96">
        <w:rPr>
          <w:spacing w:val="-1"/>
          <w:sz w:val="22"/>
          <w:szCs w:val="22"/>
        </w:rPr>
        <w:t>support</w:t>
      </w:r>
      <w:r w:rsidRPr="00B32F96">
        <w:rPr>
          <w:sz w:val="22"/>
          <w:szCs w:val="22"/>
        </w:rPr>
        <w:t xml:space="preserve"> for</w:t>
      </w:r>
      <w:r w:rsidRPr="00B32F96">
        <w:rPr>
          <w:spacing w:val="-1"/>
          <w:sz w:val="22"/>
          <w:szCs w:val="22"/>
        </w:rPr>
        <w:t xml:space="preserve"> other educational</w:t>
      </w:r>
      <w:r w:rsidRPr="00B32F96">
        <w:rPr>
          <w:spacing w:val="87"/>
          <w:sz w:val="22"/>
          <w:szCs w:val="22"/>
        </w:rPr>
        <w:t xml:space="preserve"> </w:t>
      </w:r>
      <w:r w:rsidRPr="00B32F96">
        <w:rPr>
          <w:spacing w:val="-1"/>
          <w:sz w:val="22"/>
          <w:szCs w:val="22"/>
        </w:rPr>
        <w:t>programs.</w:t>
      </w:r>
    </w:p>
    <w:p w14:paraId="34966B6A" w14:textId="7836E334" w:rsidR="00CD1F1B" w:rsidRPr="00B32F96" w:rsidRDefault="00CD1F1B" w:rsidP="00DF43A5">
      <w:pPr>
        <w:pStyle w:val="BodyText"/>
        <w:widowControl w:val="0"/>
        <w:numPr>
          <w:ilvl w:val="1"/>
          <w:numId w:val="33"/>
        </w:numPr>
        <w:tabs>
          <w:tab w:val="clear" w:pos="10141"/>
          <w:tab w:val="left" w:pos="461"/>
        </w:tabs>
        <w:ind w:right="112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provides</w:t>
      </w:r>
      <w:r w:rsidRPr="00B32F96">
        <w:rPr>
          <w:rFonts w:asciiTheme="majorHAnsi" w:hAnsiTheme="majorHAnsi"/>
          <w:b w:val="0"/>
          <w:sz w:val="22"/>
          <w:szCs w:val="22"/>
          <w:u w:val="none"/>
        </w:rPr>
        <w:t xml:space="preserve"> a</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comprehensive and</w:t>
      </w:r>
      <w:r w:rsidRPr="00B32F96">
        <w:rPr>
          <w:rFonts w:asciiTheme="majorHAnsi" w:hAnsiTheme="majorHAnsi"/>
          <w:b w:val="0"/>
          <w:sz w:val="22"/>
          <w:szCs w:val="22"/>
          <w:u w:val="none"/>
        </w:rPr>
        <w:t xml:space="preserve"> balanced </w:t>
      </w:r>
      <w:r w:rsidRPr="00B32F96">
        <w:rPr>
          <w:rFonts w:asciiTheme="majorHAnsi" w:hAnsiTheme="majorHAnsi"/>
          <w:b w:val="0"/>
          <w:spacing w:val="-1"/>
          <w:sz w:val="22"/>
          <w:szCs w:val="22"/>
          <w:u w:val="none"/>
        </w:rPr>
        <w:t>school</w:t>
      </w:r>
      <w:r w:rsidR="00B32F96">
        <w:rPr>
          <w:rFonts w:asciiTheme="majorHAnsi" w:hAnsiTheme="majorHAnsi"/>
          <w:b w:val="0"/>
          <w:spacing w:val="83"/>
          <w:sz w:val="22"/>
          <w:szCs w:val="22"/>
          <w:u w:val="none"/>
        </w:rPr>
        <w:t xml:space="preserv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program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in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with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staff.</w:t>
      </w:r>
    </w:p>
    <w:p w14:paraId="09A39582" w14:textId="77777777" w:rsidR="00CD1F1B" w:rsidRPr="00B32F96" w:rsidRDefault="00CD1F1B" w:rsidP="00DF43A5">
      <w:pPr>
        <w:pStyle w:val="BodyText"/>
        <w:widowControl w:val="0"/>
        <w:numPr>
          <w:ilvl w:val="1"/>
          <w:numId w:val="33"/>
        </w:numPr>
        <w:tabs>
          <w:tab w:val="clear" w:pos="10141"/>
          <w:tab w:val="left" w:pos="461"/>
        </w:tabs>
        <w:ind w:left="46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provides support 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other</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school </w:t>
      </w:r>
      <w:r w:rsidRPr="00B32F96">
        <w:rPr>
          <w:rFonts w:asciiTheme="majorHAnsi" w:hAnsiTheme="majorHAnsi"/>
          <w:b w:val="0"/>
          <w:spacing w:val="-1"/>
          <w:sz w:val="22"/>
          <w:szCs w:val="22"/>
          <w:u w:val="none"/>
        </w:rPr>
        <w:t>programs.</w:t>
      </w:r>
    </w:p>
    <w:p w14:paraId="63AB4117" w14:textId="10B6887A" w:rsidR="00CD1F1B" w:rsidRPr="00B32F96" w:rsidRDefault="00CD1F1B" w:rsidP="00DF43A5">
      <w:pPr>
        <w:pStyle w:val="BodyText"/>
        <w:widowControl w:val="0"/>
        <w:numPr>
          <w:ilvl w:val="1"/>
          <w:numId w:val="33"/>
        </w:numPr>
        <w:tabs>
          <w:tab w:val="clear" w:pos="10141"/>
          <w:tab w:val="left" w:pos="461"/>
        </w:tabs>
        <w:ind w:right="67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develops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distributes</w:t>
      </w:r>
      <w:r w:rsidRPr="00B32F96">
        <w:rPr>
          <w:rFonts w:asciiTheme="majorHAnsi" w:hAnsiTheme="majorHAnsi"/>
          <w:b w:val="0"/>
          <w:sz w:val="22"/>
          <w:szCs w:val="22"/>
          <w:u w:val="none"/>
        </w:rPr>
        <w:t xml:space="preserve"> a </w:t>
      </w:r>
      <w:r w:rsidRPr="00B32F96">
        <w:rPr>
          <w:rFonts w:asciiTheme="majorHAnsi" w:hAnsiTheme="majorHAnsi"/>
          <w:b w:val="0"/>
          <w:spacing w:val="-1"/>
          <w:sz w:val="22"/>
          <w:szCs w:val="22"/>
          <w:u w:val="none"/>
        </w:rPr>
        <w:t>calendar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which</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identifies</w:t>
      </w:r>
      <w:r w:rsidRPr="00B32F96">
        <w:rPr>
          <w:rFonts w:asciiTheme="majorHAnsi" w:hAnsiTheme="majorHAnsi"/>
          <w:b w:val="0"/>
          <w:spacing w:val="105"/>
          <w:sz w:val="22"/>
          <w:szCs w:val="22"/>
          <w:u w:val="none"/>
        </w:rPr>
        <w:t xml:space="preserve"> </w:t>
      </w:r>
      <w:r w:rsidRPr="00B32F96">
        <w:rPr>
          <w:rFonts w:asciiTheme="majorHAnsi" w:hAnsiTheme="majorHAnsi"/>
          <w:b w:val="0"/>
          <w:spacing w:val="-1"/>
          <w:sz w:val="22"/>
          <w:szCs w:val="22"/>
          <w:u w:val="none"/>
        </w:rPr>
        <w:t>counseling activities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programs.</w:t>
      </w:r>
    </w:p>
    <w:p w14:paraId="0CD75C87" w14:textId="77777777" w:rsidR="00CD1F1B" w:rsidRPr="00B32F96" w:rsidRDefault="00CD1F1B" w:rsidP="00DF43A5">
      <w:pPr>
        <w:pStyle w:val="Heading1"/>
        <w:spacing w:before="0"/>
        <w:ind w:right="1205"/>
        <w:rPr>
          <w:bCs/>
          <w:sz w:val="22"/>
          <w:szCs w:val="22"/>
        </w:rPr>
      </w:pPr>
      <w:r w:rsidRPr="00B32F96">
        <w:rPr>
          <w:spacing w:val="-1"/>
          <w:sz w:val="22"/>
          <w:szCs w:val="22"/>
        </w:rPr>
        <w:t>Standard</w:t>
      </w:r>
      <w:r w:rsidRPr="00B32F96">
        <w:rPr>
          <w:sz w:val="22"/>
          <w:szCs w:val="22"/>
        </w:rPr>
        <w:t xml:space="preserve"> 6: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discusses</w:t>
      </w:r>
      <w:r w:rsidRPr="00B32F96">
        <w:rPr>
          <w:sz w:val="22"/>
          <w:szCs w:val="22"/>
        </w:rPr>
        <w:t xml:space="preserve"> </w:t>
      </w:r>
      <w:r w:rsidRPr="00B32F96">
        <w:rPr>
          <w:spacing w:val="-1"/>
          <w:sz w:val="22"/>
          <w:szCs w:val="22"/>
        </w:rPr>
        <w:t>the counseling</w:t>
      </w:r>
      <w:r w:rsidRPr="00B32F96">
        <w:rPr>
          <w:spacing w:val="81"/>
          <w:sz w:val="22"/>
          <w:szCs w:val="22"/>
        </w:rPr>
        <w:t xml:space="preserve"> </w:t>
      </w:r>
      <w:r w:rsidRPr="00B32F96">
        <w:rPr>
          <w:spacing w:val="-1"/>
          <w:sz w:val="22"/>
          <w:szCs w:val="22"/>
        </w:rPr>
        <w:t>department</w:t>
      </w:r>
      <w:r w:rsidRPr="00B32F96">
        <w:rPr>
          <w:spacing w:val="1"/>
          <w:sz w:val="22"/>
          <w:szCs w:val="22"/>
        </w:rPr>
        <w:t xml:space="preserve"> </w:t>
      </w:r>
      <w:r w:rsidRPr="00B32F96">
        <w:rPr>
          <w:spacing w:val="-1"/>
          <w:sz w:val="22"/>
          <w:szCs w:val="22"/>
        </w:rPr>
        <w:t>management</w:t>
      </w:r>
      <w:r w:rsidRPr="00B32F96">
        <w:rPr>
          <w:sz w:val="22"/>
          <w:szCs w:val="22"/>
        </w:rPr>
        <w:t xml:space="preserve"> system</w:t>
      </w:r>
      <w:r w:rsidRPr="00B32F96">
        <w:rPr>
          <w:spacing w:val="-4"/>
          <w:sz w:val="22"/>
          <w:szCs w:val="22"/>
        </w:rPr>
        <w:t xml:space="preserve"> </w:t>
      </w:r>
      <w:r w:rsidRPr="00B32F96">
        <w:rPr>
          <w:sz w:val="22"/>
          <w:szCs w:val="22"/>
        </w:rPr>
        <w:t xml:space="preserve">and </w:t>
      </w:r>
      <w:r w:rsidRPr="00B32F96">
        <w:rPr>
          <w:spacing w:val="-1"/>
          <w:sz w:val="22"/>
          <w:szCs w:val="22"/>
        </w:rPr>
        <w:t xml:space="preserve">the </w:t>
      </w:r>
      <w:r w:rsidRPr="00B32F96">
        <w:rPr>
          <w:sz w:val="22"/>
          <w:szCs w:val="22"/>
        </w:rPr>
        <w:t>program</w:t>
      </w:r>
      <w:r w:rsidRPr="00B32F96">
        <w:rPr>
          <w:spacing w:val="-4"/>
          <w:sz w:val="22"/>
          <w:szCs w:val="22"/>
        </w:rPr>
        <w:t xml:space="preserve"> </w:t>
      </w:r>
      <w:r w:rsidRPr="00B32F96">
        <w:rPr>
          <w:sz w:val="22"/>
          <w:szCs w:val="22"/>
        </w:rPr>
        <w:t>action plans</w:t>
      </w:r>
      <w:r w:rsidRPr="00B32F96">
        <w:rPr>
          <w:spacing w:val="5"/>
          <w:sz w:val="22"/>
          <w:szCs w:val="22"/>
        </w:rPr>
        <w:t xml:space="preserve"> </w:t>
      </w:r>
      <w:r w:rsidRPr="00B32F96">
        <w:rPr>
          <w:spacing w:val="-1"/>
          <w:sz w:val="22"/>
          <w:szCs w:val="22"/>
        </w:rPr>
        <w:t>with</w:t>
      </w:r>
      <w:r w:rsidRPr="00B32F96">
        <w:rPr>
          <w:sz w:val="22"/>
          <w:szCs w:val="22"/>
        </w:rPr>
        <w:t xml:space="preserve"> </w:t>
      </w:r>
      <w:r w:rsidRPr="00B32F96">
        <w:rPr>
          <w:spacing w:val="-1"/>
          <w:sz w:val="22"/>
          <w:szCs w:val="22"/>
        </w:rPr>
        <w:t xml:space="preserve">the </w:t>
      </w:r>
      <w:r w:rsidRPr="00B32F96">
        <w:rPr>
          <w:sz w:val="22"/>
          <w:szCs w:val="22"/>
        </w:rPr>
        <w:t>school</w:t>
      </w:r>
      <w:r w:rsidRPr="00B32F96">
        <w:rPr>
          <w:spacing w:val="41"/>
          <w:sz w:val="22"/>
          <w:szCs w:val="22"/>
        </w:rPr>
        <w:t xml:space="preserve"> </w:t>
      </w:r>
      <w:r w:rsidRPr="00B32F96">
        <w:rPr>
          <w:spacing w:val="-1"/>
          <w:sz w:val="22"/>
          <w:szCs w:val="22"/>
        </w:rPr>
        <w:t>administrator.</w:t>
      </w:r>
    </w:p>
    <w:p w14:paraId="3D055294" w14:textId="6BC893DA" w:rsidR="00CD1F1B" w:rsidRPr="00B32F96" w:rsidRDefault="00CD1F1B" w:rsidP="00DF43A5">
      <w:pPr>
        <w:pStyle w:val="BodyText"/>
        <w:widowControl w:val="0"/>
        <w:numPr>
          <w:ilvl w:val="1"/>
          <w:numId w:val="32"/>
        </w:numPr>
        <w:tabs>
          <w:tab w:val="clear" w:pos="10141"/>
          <w:tab w:val="left" w:pos="461"/>
        </w:tabs>
        <w:ind w:right="186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discusses</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qualities</w:t>
      </w:r>
      <w:r w:rsidRPr="00B32F96">
        <w:rPr>
          <w:rFonts w:asciiTheme="majorHAnsi" w:hAnsiTheme="majorHAnsi"/>
          <w:b w:val="0"/>
          <w:sz w:val="22"/>
          <w:szCs w:val="22"/>
          <w:u w:val="none"/>
        </w:rPr>
        <w:t xml:space="preserve"> of the</w:t>
      </w:r>
      <w:r w:rsidRPr="00B32F96">
        <w:rPr>
          <w:rFonts w:asciiTheme="majorHAnsi" w:hAnsiTheme="majorHAnsi"/>
          <w:b w:val="0"/>
          <w:spacing w:val="-1"/>
          <w:sz w:val="22"/>
          <w:szCs w:val="22"/>
          <w:u w:val="none"/>
        </w:rPr>
        <w:t xml:space="preserve"> school</w:t>
      </w:r>
      <w:r w:rsidRPr="00B32F96">
        <w:rPr>
          <w:rFonts w:asciiTheme="majorHAnsi" w:hAnsiTheme="majorHAnsi"/>
          <w:b w:val="0"/>
          <w:spacing w:val="75"/>
          <w:sz w:val="22"/>
          <w:szCs w:val="22"/>
          <w:u w:val="none"/>
        </w:rPr>
        <w:t xml:space="preserve"> </w:t>
      </w:r>
      <w:r w:rsidRPr="00B32F96">
        <w:rPr>
          <w:rFonts w:asciiTheme="majorHAnsi" w:hAnsiTheme="majorHAnsi"/>
          <w:b w:val="0"/>
          <w:spacing w:val="-1"/>
          <w:sz w:val="22"/>
          <w:szCs w:val="22"/>
          <w:u w:val="none"/>
        </w:rPr>
        <w:t>counselor management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system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with 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other </w:t>
      </w:r>
      <w:r w:rsidRPr="00B32F96">
        <w:rPr>
          <w:rFonts w:asciiTheme="majorHAnsi" w:hAnsiTheme="majorHAnsi"/>
          <w:b w:val="0"/>
          <w:spacing w:val="-1"/>
          <w:sz w:val="22"/>
          <w:szCs w:val="22"/>
          <w:u w:val="none"/>
        </w:rPr>
        <w:t>members</w:t>
      </w:r>
      <w:r w:rsidRPr="00B32F96">
        <w:rPr>
          <w:rFonts w:asciiTheme="majorHAnsi" w:hAnsiTheme="majorHAnsi"/>
          <w:b w:val="0"/>
          <w:sz w:val="22"/>
          <w:szCs w:val="22"/>
          <w:u w:val="none"/>
        </w:rPr>
        <w:t xml:space="preserve"> of</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staff</w:t>
      </w:r>
      <w:r w:rsidRPr="00B32F96">
        <w:rPr>
          <w:rFonts w:asciiTheme="majorHAnsi" w:hAnsiTheme="majorHAnsi"/>
          <w:b w:val="0"/>
          <w:spacing w:val="63"/>
          <w:sz w:val="22"/>
          <w:szCs w:val="22"/>
          <w:u w:val="none"/>
        </w:rPr>
        <w:t xml:space="preserve"> </w:t>
      </w:r>
      <w:r w:rsidRPr="00B32F96">
        <w:rPr>
          <w:rFonts w:asciiTheme="majorHAnsi" w:hAnsiTheme="majorHAnsi"/>
          <w:b w:val="0"/>
          <w:spacing w:val="-1"/>
          <w:sz w:val="22"/>
          <w:szCs w:val="22"/>
          <w:u w:val="none"/>
        </w:rPr>
        <w:t>and/or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administrator.</w:t>
      </w:r>
    </w:p>
    <w:p w14:paraId="2BEFF7E4" w14:textId="221ADBC5" w:rsidR="00CD1F1B" w:rsidRPr="00B32F96" w:rsidRDefault="00CD1F1B" w:rsidP="00DF43A5">
      <w:pPr>
        <w:pStyle w:val="BodyText"/>
        <w:widowControl w:val="0"/>
        <w:numPr>
          <w:ilvl w:val="1"/>
          <w:numId w:val="32"/>
        </w:numPr>
        <w:tabs>
          <w:tab w:val="clear" w:pos="10141"/>
          <w:tab w:val="left" w:pos="461"/>
        </w:tabs>
        <w:ind w:right="11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discusses</w:t>
      </w:r>
      <w:r w:rsidRPr="00B32F96">
        <w:rPr>
          <w:rFonts w:asciiTheme="majorHAnsi" w:hAnsiTheme="majorHAnsi"/>
          <w:b w:val="0"/>
          <w:sz w:val="22"/>
          <w:szCs w:val="22"/>
          <w:u w:val="none"/>
        </w:rPr>
        <w:t xml:space="preserve"> the</w:t>
      </w:r>
      <w:r w:rsidRPr="00B32F96">
        <w:rPr>
          <w:rFonts w:asciiTheme="majorHAnsi" w:hAnsiTheme="majorHAnsi"/>
          <w:b w:val="0"/>
          <w:spacing w:val="-1"/>
          <w:sz w:val="22"/>
          <w:szCs w:val="22"/>
          <w:u w:val="none"/>
        </w:rPr>
        <w:t xml:space="preserve"> anticipated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program </w:t>
      </w:r>
      <w:r w:rsidRPr="00B32F96">
        <w:rPr>
          <w:rFonts w:asciiTheme="majorHAnsi" w:hAnsiTheme="majorHAnsi"/>
          <w:b w:val="0"/>
          <w:sz w:val="22"/>
          <w:szCs w:val="22"/>
          <w:u w:val="none"/>
        </w:rPr>
        <w:t xml:space="preserve">results </w:t>
      </w:r>
      <w:r w:rsidRPr="00B32F96">
        <w:rPr>
          <w:rFonts w:asciiTheme="majorHAnsi" w:hAnsiTheme="majorHAnsi"/>
          <w:b w:val="0"/>
          <w:spacing w:val="-1"/>
          <w:sz w:val="22"/>
          <w:szCs w:val="22"/>
          <w:u w:val="none"/>
        </w:rPr>
        <w:t>when</w:t>
      </w:r>
      <w:r w:rsidRPr="00B32F96">
        <w:rPr>
          <w:rFonts w:asciiTheme="majorHAnsi" w:hAnsiTheme="majorHAnsi"/>
          <w:b w:val="0"/>
          <w:spacing w:val="83"/>
          <w:sz w:val="22"/>
          <w:szCs w:val="22"/>
          <w:u w:val="none"/>
        </w:rPr>
        <w:t xml:space="preserve"> </w:t>
      </w:r>
      <w:r w:rsidRPr="00B32F96">
        <w:rPr>
          <w:rFonts w:asciiTheme="majorHAnsi" w:hAnsiTheme="majorHAnsi"/>
          <w:b w:val="0"/>
          <w:spacing w:val="-1"/>
          <w:sz w:val="22"/>
          <w:szCs w:val="22"/>
          <w:u w:val="none"/>
        </w:rPr>
        <w:t>implementing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action</w:t>
      </w:r>
      <w:r w:rsidRPr="00B32F96">
        <w:rPr>
          <w:rFonts w:asciiTheme="majorHAnsi" w:hAnsiTheme="majorHAnsi"/>
          <w:b w:val="0"/>
          <w:sz w:val="22"/>
          <w:szCs w:val="22"/>
          <w:u w:val="none"/>
        </w:rPr>
        <w:t xml:space="preserve"> plans </w:t>
      </w:r>
      <w:r w:rsidRPr="00B32F96">
        <w:rPr>
          <w:rFonts w:asciiTheme="majorHAnsi" w:hAnsiTheme="majorHAnsi"/>
          <w:b w:val="0"/>
          <w:spacing w:val="-1"/>
          <w:sz w:val="22"/>
          <w:szCs w:val="22"/>
          <w:u w:val="none"/>
        </w:rPr>
        <w:t xml:space="preserve">for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school</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year.</w:t>
      </w:r>
    </w:p>
    <w:p w14:paraId="3005B2B5" w14:textId="77777777" w:rsidR="00CD1F1B" w:rsidRPr="00B32F96" w:rsidRDefault="00CD1F1B" w:rsidP="00DF43A5">
      <w:pPr>
        <w:pStyle w:val="Heading1"/>
        <w:spacing w:before="0"/>
        <w:ind w:right="942"/>
        <w:rPr>
          <w:bCs/>
          <w:sz w:val="22"/>
          <w:szCs w:val="22"/>
        </w:rPr>
      </w:pPr>
      <w:r w:rsidRPr="00B32F96">
        <w:rPr>
          <w:spacing w:val="-1"/>
          <w:sz w:val="22"/>
          <w:szCs w:val="22"/>
        </w:rPr>
        <w:t>Standard</w:t>
      </w:r>
      <w:r w:rsidRPr="00B32F96">
        <w:rPr>
          <w:sz w:val="22"/>
          <w:szCs w:val="22"/>
        </w:rPr>
        <w:t xml:space="preserve"> 7: The</w:t>
      </w:r>
      <w:r w:rsidRPr="00B32F96">
        <w:rPr>
          <w:spacing w:val="-1"/>
          <w:sz w:val="22"/>
          <w:szCs w:val="22"/>
        </w:rPr>
        <w:t xml:space="preserve"> professional</w:t>
      </w:r>
      <w:r w:rsidRPr="00B32F96">
        <w:rPr>
          <w:spacing w:val="2"/>
          <w:sz w:val="22"/>
          <w:szCs w:val="22"/>
        </w:rPr>
        <w:t xml:space="preserve"> </w:t>
      </w:r>
      <w:r w:rsidRPr="00B32F96">
        <w:rPr>
          <w:spacing w:val="-1"/>
          <w:sz w:val="22"/>
          <w:szCs w:val="22"/>
        </w:rPr>
        <w:t>school</w:t>
      </w:r>
      <w:r w:rsidRPr="00B32F96">
        <w:rPr>
          <w:sz w:val="22"/>
          <w:szCs w:val="22"/>
        </w:rPr>
        <w:t xml:space="preserve"> </w:t>
      </w:r>
      <w:r w:rsidRPr="00B32F96">
        <w:rPr>
          <w:spacing w:val="-1"/>
          <w:sz w:val="22"/>
          <w:szCs w:val="22"/>
        </w:rPr>
        <w:t>counselor</w:t>
      </w:r>
      <w:r w:rsidRPr="00B32F96">
        <w:rPr>
          <w:sz w:val="22"/>
          <w:szCs w:val="22"/>
        </w:rPr>
        <w:t xml:space="preserve"> </w:t>
      </w:r>
      <w:r w:rsidRPr="00B32F96">
        <w:rPr>
          <w:spacing w:val="-1"/>
          <w:sz w:val="22"/>
          <w:szCs w:val="22"/>
        </w:rPr>
        <w:t>collects</w:t>
      </w:r>
      <w:r w:rsidRPr="00B32F96">
        <w:rPr>
          <w:sz w:val="22"/>
          <w:szCs w:val="22"/>
        </w:rPr>
        <w:t xml:space="preserve"> and </w:t>
      </w:r>
      <w:r w:rsidRPr="00B32F96">
        <w:rPr>
          <w:spacing w:val="-1"/>
          <w:sz w:val="22"/>
          <w:szCs w:val="22"/>
        </w:rPr>
        <w:t>analyzes</w:t>
      </w:r>
      <w:r w:rsidRPr="00B32F96">
        <w:rPr>
          <w:sz w:val="22"/>
          <w:szCs w:val="22"/>
        </w:rPr>
        <w:t xml:space="preserve"> </w:t>
      </w:r>
      <w:r w:rsidRPr="00B32F96">
        <w:rPr>
          <w:spacing w:val="-1"/>
          <w:sz w:val="22"/>
          <w:szCs w:val="22"/>
        </w:rPr>
        <w:t>data</w:t>
      </w:r>
      <w:r w:rsidRPr="00B32F96">
        <w:rPr>
          <w:sz w:val="22"/>
          <w:szCs w:val="22"/>
        </w:rPr>
        <w:t xml:space="preserve"> to guide</w:t>
      </w:r>
      <w:r w:rsidRPr="00B32F96">
        <w:rPr>
          <w:spacing w:val="77"/>
          <w:sz w:val="22"/>
          <w:szCs w:val="22"/>
        </w:rPr>
        <w:t xml:space="preserve"> </w:t>
      </w:r>
      <w:r w:rsidRPr="00B32F96">
        <w:rPr>
          <w:sz w:val="22"/>
          <w:szCs w:val="22"/>
        </w:rPr>
        <w:t>program</w:t>
      </w:r>
      <w:r w:rsidRPr="00B32F96">
        <w:rPr>
          <w:spacing w:val="-4"/>
          <w:sz w:val="22"/>
          <w:szCs w:val="22"/>
        </w:rPr>
        <w:t xml:space="preserve"> </w:t>
      </w:r>
      <w:r w:rsidRPr="00B32F96">
        <w:rPr>
          <w:spacing w:val="-1"/>
          <w:sz w:val="22"/>
          <w:szCs w:val="22"/>
        </w:rPr>
        <w:t>direction</w:t>
      </w:r>
      <w:r w:rsidRPr="00B32F96">
        <w:rPr>
          <w:spacing w:val="1"/>
          <w:sz w:val="22"/>
          <w:szCs w:val="22"/>
        </w:rPr>
        <w:t xml:space="preserve"> </w:t>
      </w:r>
      <w:r w:rsidRPr="00B32F96">
        <w:rPr>
          <w:sz w:val="22"/>
          <w:szCs w:val="22"/>
        </w:rPr>
        <w:t>and</w:t>
      </w:r>
      <w:r w:rsidRPr="00B32F96">
        <w:rPr>
          <w:spacing w:val="-2"/>
          <w:sz w:val="22"/>
          <w:szCs w:val="22"/>
        </w:rPr>
        <w:t xml:space="preserve"> </w:t>
      </w:r>
      <w:r w:rsidRPr="00B32F96">
        <w:rPr>
          <w:spacing w:val="-1"/>
          <w:sz w:val="22"/>
          <w:szCs w:val="22"/>
        </w:rPr>
        <w:t>emphasis.</w:t>
      </w:r>
    </w:p>
    <w:p w14:paraId="65A58B2A" w14:textId="0A5F42BA" w:rsidR="00CD1F1B" w:rsidRPr="00B32F96" w:rsidRDefault="00CD1F1B" w:rsidP="00DF43A5">
      <w:pPr>
        <w:pStyle w:val="BodyText"/>
        <w:widowControl w:val="0"/>
        <w:numPr>
          <w:ilvl w:val="1"/>
          <w:numId w:val="31"/>
        </w:numPr>
        <w:tabs>
          <w:tab w:val="clear" w:pos="10141"/>
          <w:tab w:val="left" w:pos="461"/>
        </w:tabs>
        <w:ind w:right="131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school data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 xml:space="preserve">make </w:t>
      </w:r>
      <w:r w:rsidRPr="00B32F96">
        <w:rPr>
          <w:rFonts w:asciiTheme="majorHAnsi" w:hAnsiTheme="majorHAnsi"/>
          <w:b w:val="0"/>
          <w:sz w:val="22"/>
          <w:szCs w:val="22"/>
          <w:u w:val="none"/>
        </w:rPr>
        <w:t>decisions regarding</w:t>
      </w:r>
      <w:r w:rsidRPr="00B32F96">
        <w:rPr>
          <w:rFonts w:asciiTheme="majorHAnsi" w:hAnsiTheme="majorHAnsi"/>
          <w:b w:val="0"/>
          <w:spacing w:val="45"/>
          <w:sz w:val="22"/>
          <w:szCs w:val="22"/>
          <w:u w:val="none"/>
        </w:rPr>
        <w:t xml:space="preserve"> </w:t>
      </w:r>
      <w:r w:rsidRPr="00B32F96">
        <w:rPr>
          <w:rFonts w:asciiTheme="majorHAnsi" w:hAnsiTheme="majorHAnsi"/>
          <w:b w:val="0"/>
          <w:sz w:val="22"/>
          <w:szCs w:val="22"/>
          <w:u w:val="none"/>
        </w:rPr>
        <w:t xml:space="preserve">student </w:t>
      </w:r>
      <w:r w:rsidRPr="00B32F96">
        <w:rPr>
          <w:rFonts w:asciiTheme="majorHAnsi" w:hAnsiTheme="majorHAnsi"/>
          <w:b w:val="0"/>
          <w:spacing w:val="-1"/>
          <w:sz w:val="22"/>
          <w:szCs w:val="22"/>
          <w:u w:val="none"/>
        </w:rPr>
        <w:t>choice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classes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and/or</w:t>
      </w:r>
      <w:r w:rsidRPr="00B32F96">
        <w:rPr>
          <w:rFonts w:asciiTheme="majorHAnsi" w:hAnsiTheme="majorHAnsi"/>
          <w:b w:val="0"/>
          <w:spacing w:val="-1"/>
          <w:sz w:val="22"/>
          <w:szCs w:val="22"/>
          <w:u w:val="none"/>
        </w:rPr>
        <w:t xml:space="preserve"> special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programs.</w:t>
      </w:r>
    </w:p>
    <w:p w14:paraId="1AD8BA0E" w14:textId="784C18B9" w:rsidR="00CD1F1B" w:rsidRPr="00B32F96" w:rsidRDefault="00CD1F1B" w:rsidP="00DF43A5">
      <w:pPr>
        <w:pStyle w:val="BodyText"/>
        <w:widowControl w:val="0"/>
        <w:numPr>
          <w:ilvl w:val="1"/>
          <w:numId w:val="31"/>
        </w:numPr>
        <w:tabs>
          <w:tab w:val="clear" w:pos="10141"/>
          <w:tab w:val="left" w:pos="461"/>
        </w:tabs>
        <w:ind w:right="108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uses </w:t>
      </w:r>
      <w:r w:rsidRPr="00B32F96">
        <w:rPr>
          <w:rFonts w:asciiTheme="majorHAnsi" w:hAnsiTheme="majorHAnsi"/>
          <w:b w:val="0"/>
          <w:spacing w:val="-1"/>
          <w:sz w:val="22"/>
          <w:szCs w:val="22"/>
          <w:u w:val="none"/>
        </w:rPr>
        <w:t xml:space="preserve">data </w:t>
      </w:r>
      <w:r w:rsidRPr="00B32F96">
        <w:rPr>
          <w:rFonts w:asciiTheme="majorHAnsi" w:hAnsiTheme="majorHAnsi"/>
          <w:b w:val="0"/>
          <w:sz w:val="22"/>
          <w:szCs w:val="22"/>
          <w:u w:val="none"/>
        </w:rPr>
        <w:t>from</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program</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make</w:t>
      </w:r>
      <w:r w:rsidRPr="00B32F96">
        <w:rPr>
          <w:rFonts w:asciiTheme="majorHAnsi" w:hAnsiTheme="majorHAnsi"/>
          <w:b w:val="0"/>
          <w:spacing w:val="61"/>
          <w:sz w:val="22"/>
          <w:szCs w:val="22"/>
          <w:u w:val="none"/>
        </w:rPr>
        <w:t xml:space="preserve"> </w:t>
      </w:r>
      <w:r w:rsidRPr="00B32F96">
        <w:rPr>
          <w:rFonts w:asciiTheme="majorHAnsi" w:hAnsiTheme="majorHAnsi"/>
          <w:b w:val="0"/>
          <w:spacing w:val="-1"/>
          <w:sz w:val="22"/>
          <w:szCs w:val="22"/>
          <w:u w:val="none"/>
        </w:rPr>
        <w:t>decisions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regarding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program </w:t>
      </w:r>
      <w:r w:rsidRPr="00B32F96">
        <w:rPr>
          <w:rFonts w:asciiTheme="majorHAnsi" w:hAnsiTheme="majorHAnsi"/>
          <w:b w:val="0"/>
          <w:spacing w:val="-1"/>
          <w:sz w:val="22"/>
          <w:szCs w:val="22"/>
          <w:u w:val="none"/>
        </w:rPr>
        <w:t>revisions.</w:t>
      </w:r>
    </w:p>
    <w:p w14:paraId="07665EDD" w14:textId="56A277B1" w:rsidR="00CD1F1B" w:rsidRPr="00B32F96" w:rsidRDefault="00CD1F1B" w:rsidP="00DF43A5">
      <w:pPr>
        <w:pStyle w:val="BodyText"/>
        <w:ind w:left="100" w:right="121"/>
        <w:rPr>
          <w:rFonts w:asciiTheme="majorHAnsi" w:hAnsiTheme="majorHAnsi"/>
          <w:b w:val="0"/>
          <w:sz w:val="22"/>
          <w:szCs w:val="22"/>
          <w:u w:val="none"/>
        </w:rPr>
      </w:pPr>
      <w:r w:rsidRPr="00B32F96">
        <w:rPr>
          <w:rFonts w:asciiTheme="majorHAnsi" w:hAnsiTheme="majorHAnsi"/>
          <w:b w:val="0"/>
          <w:sz w:val="22"/>
          <w:szCs w:val="22"/>
          <w:u w:val="none"/>
        </w:rPr>
        <w:t>7.4 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understands</w:t>
      </w:r>
      <w:r w:rsidRPr="00B32F96">
        <w:rPr>
          <w:rFonts w:asciiTheme="majorHAnsi" w:hAnsiTheme="majorHAnsi"/>
          <w:b w:val="0"/>
          <w:sz w:val="22"/>
          <w:szCs w:val="22"/>
          <w:u w:val="none"/>
        </w:rPr>
        <w:t xml:space="preserve"> and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uses </w:t>
      </w:r>
      <w:r w:rsidRPr="00B32F96">
        <w:rPr>
          <w:rFonts w:asciiTheme="majorHAnsi" w:hAnsiTheme="majorHAnsi"/>
          <w:b w:val="0"/>
          <w:spacing w:val="-1"/>
          <w:sz w:val="22"/>
          <w:szCs w:val="22"/>
          <w:u w:val="none"/>
        </w:rPr>
        <w:t>data</w:t>
      </w:r>
      <w:r w:rsidRPr="00B32F96">
        <w:rPr>
          <w:rFonts w:asciiTheme="majorHAnsi" w:hAnsiTheme="majorHAnsi"/>
          <w:b w:val="0"/>
          <w:sz w:val="22"/>
          <w:szCs w:val="22"/>
          <w:u w:val="none"/>
        </w:rPr>
        <w:t xml:space="preserve"> to</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establish </w:t>
      </w:r>
      <w:r w:rsidRPr="00B32F96">
        <w:rPr>
          <w:rFonts w:asciiTheme="majorHAnsi" w:hAnsiTheme="majorHAnsi"/>
          <w:b w:val="0"/>
          <w:spacing w:val="-1"/>
          <w:sz w:val="22"/>
          <w:szCs w:val="22"/>
          <w:u w:val="none"/>
        </w:rPr>
        <w:t>goals</w:t>
      </w:r>
      <w:r w:rsidRPr="00B32F96">
        <w:rPr>
          <w:rFonts w:asciiTheme="majorHAnsi" w:hAnsiTheme="majorHAnsi"/>
          <w:b w:val="0"/>
          <w:sz w:val="22"/>
          <w:szCs w:val="22"/>
          <w:u w:val="none"/>
        </w:rPr>
        <w:t xml:space="preserve"> and</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activities</w:t>
      </w:r>
      <w:r w:rsidR="001C5E91">
        <w:rPr>
          <w:rFonts w:asciiTheme="majorHAnsi" w:hAnsiTheme="majorHAnsi"/>
          <w:b w:val="0"/>
          <w:spacing w:val="81"/>
          <w:sz w:val="22"/>
          <w:szCs w:val="22"/>
          <w:u w:val="none"/>
        </w:rPr>
        <w:t xml:space="preserve"> </w:t>
      </w:r>
      <w:r w:rsidRPr="00B32F96">
        <w:rPr>
          <w:rFonts w:asciiTheme="majorHAnsi" w:hAnsiTheme="majorHAnsi"/>
          <w:b w:val="0"/>
          <w:sz w:val="22"/>
          <w:szCs w:val="22"/>
          <w:u w:val="none"/>
        </w:rPr>
        <w:t xml:space="preserve">to support </w:t>
      </w:r>
      <w:r w:rsidRPr="00B32F96">
        <w:rPr>
          <w:rFonts w:asciiTheme="majorHAnsi" w:hAnsiTheme="majorHAnsi"/>
          <w:b w:val="0"/>
          <w:spacing w:val="-1"/>
          <w:sz w:val="22"/>
          <w:szCs w:val="22"/>
          <w:u w:val="none"/>
        </w:rPr>
        <w:t>academic</w:t>
      </w:r>
      <w:r w:rsidR="001C5E91">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achievement.</w:t>
      </w:r>
    </w:p>
    <w:p w14:paraId="4F8EC380" w14:textId="77777777" w:rsidR="00CD1F1B" w:rsidRPr="00B32F96" w:rsidRDefault="00CD1F1B" w:rsidP="00DF43A5">
      <w:pPr>
        <w:pStyle w:val="Heading1"/>
        <w:spacing w:before="0"/>
        <w:ind w:right="135"/>
        <w:rPr>
          <w:bCs/>
          <w:sz w:val="22"/>
          <w:szCs w:val="22"/>
        </w:rPr>
      </w:pPr>
      <w:r w:rsidRPr="00B32F96">
        <w:rPr>
          <w:spacing w:val="-1"/>
          <w:sz w:val="22"/>
          <w:szCs w:val="22"/>
        </w:rPr>
        <w:t>Standard</w:t>
      </w:r>
      <w:r w:rsidRPr="00B32F96">
        <w:rPr>
          <w:sz w:val="22"/>
          <w:szCs w:val="22"/>
        </w:rPr>
        <w:t xml:space="preserve"> 8: The</w:t>
      </w:r>
      <w:r w:rsidRPr="00B32F96">
        <w:rPr>
          <w:spacing w:val="-1"/>
          <w:sz w:val="22"/>
          <w:szCs w:val="22"/>
        </w:rPr>
        <w:t xml:space="preserve"> professional</w:t>
      </w:r>
      <w:r w:rsidRPr="00B32F96">
        <w:rPr>
          <w:sz w:val="22"/>
          <w:szCs w:val="22"/>
        </w:rPr>
        <w:t xml:space="preserve"> school</w:t>
      </w:r>
      <w:r w:rsidRPr="00B32F96">
        <w:rPr>
          <w:spacing w:val="2"/>
          <w:sz w:val="22"/>
          <w:szCs w:val="22"/>
        </w:rPr>
        <w:t xml:space="preserve"> </w:t>
      </w:r>
      <w:r w:rsidRPr="00B32F96">
        <w:rPr>
          <w:spacing w:val="-1"/>
          <w:sz w:val="22"/>
          <w:szCs w:val="22"/>
        </w:rPr>
        <w:t>counselor monitors</w:t>
      </w:r>
      <w:r w:rsidRPr="00B32F96">
        <w:rPr>
          <w:spacing w:val="2"/>
          <w:sz w:val="22"/>
          <w:szCs w:val="22"/>
        </w:rPr>
        <w:t xml:space="preserve"> </w:t>
      </w:r>
      <w:r w:rsidRPr="00B32F96">
        <w:rPr>
          <w:sz w:val="22"/>
          <w:szCs w:val="22"/>
        </w:rPr>
        <w:t xml:space="preserve">the </w:t>
      </w:r>
      <w:r w:rsidRPr="00B32F96">
        <w:rPr>
          <w:spacing w:val="-1"/>
          <w:sz w:val="22"/>
          <w:szCs w:val="22"/>
        </w:rPr>
        <w:t>students</w:t>
      </w:r>
      <w:r w:rsidRPr="00B32F96">
        <w:rPr>
          <w:sz w:val="22"/>
          <w:szCs w:val="22"/>
        </w:rPr>
        <w:t xml:space="preserve"> on a </w:t>
      </w:r>
      <w:r w:rsidRPr="00B32F96">
        <w:rPr>
          <w:spacing w:val="-1"/>
          <w:sz w:val="22"/>
          <w:szCs w:val="22"/>
        </w:rPr>
        <w:t>regular</w:t>
      </w:r>
      <w:r w:rsidRPr="00B32F96">
        <w:rPr>
          <w:sz w:val="22"/>
          <w:szCs w:val="22"/>
        </w:rPr>
        <w:t xml:space="preserve"> basis</w:t>
      </w:r>
      <w:r w:rsidRPr="00B32F96">
        <w:rPr>
          <w:spacing w:val="67"/>
          <w:sz w:val="22"/>
          <w:szCs w:val="22"/>
        </w:rPr>
        <w:t xml:space="preserve"> </w:t>
      </w:r>
      <w:r w:rsidRPr="00B32F96">
        <w:rPr>
          <w:sz w:val="22"/>
          <w:szCs w:val="22"/>
        </w:rPr>
        <w:t xml:space="preserve">as they </w:t>
      </w:r>
      <w:r w:rsidRPr="00B32F96">
        <w:rPr>
          <w:spacing w:val="-1"/>
          <w:sz w:val="22"/>
          <w:szCs w:val="22"/>
        </w:rPr>
        <w:t>progress</w:t>
      </w:r>
      <w:r w:rsidRPr="00B32F96">
        <w:rPr>
          <w:sz w:val="22"/>
          <w:szCs w:val="22"/>
        </w:rPr>
        <w:t xml:space="preserve"> in school.</w:t>
      </w:r>
    </w:p>
    <w:p w14:paraId="32EED54D" w14:textId="77777777" w:rsidR="00CD1F1B" w:rsidRPr="00B32F96" w:rsidRDefault="00CD1F1B" w:rsidP="00DF43A5">
      <w:pPr>
        <w:pStyle w:val="BodyText"/>
        <w:widowControl w:val="0"/>
        <w:numPr>
          <w:ilvl w:val="1"/>
          <w:numId w:val="30"/>
        </w:numPr>
        <w:tabs>
          <w:tab w:val="clear" w:pos="10141"/>
          <w:tab w:val="left" w:pos="46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is </w:t>
      </w:r>
      <w:r w:rsidRPr="00B32F96">
        <w:rPr>
          <w:rFonts w:asciiTheme="majorHAnsi" w:hAnsiTheme="majorHAnsi"/>
          <w:b w:val="0"/>
          <w:spacing w:val="-1"/>
          <w:sz w:val="22"/>
          <w:szCs w:val="22"/>
          <w:u w:val="none"/>
        </w:rPr>
        <w:t>accountable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for </w:t>
      </w:r>
      <w:r w:rsidRPr="00B32F96">
        <w:rPr>
          <w:rFonts w:asciiTheme="majorHAnsi" w:hAnsiTheme="majorHAnsi"/>
          <w:b w:val="0"/>
          <w:sz w:val="22"/>
          <w:szCs w:val="22"/>
          <w:u w:val="none"/>
        </w:rPr>
        <w:t>monitoring</w:t>
      </w:r>
      <w:r w:rsidRPr="00B32F96">
        <w:rPr>
          <w:rFonts w:asciiTheme="majorHAnsi" w:hAnsiTheme="majorHAnsi"/>
          <w:b w:val="0"/>
          <w:spacing w:val="57"/>
          <w:sz w:val="22"/>
          <w:szCs w:val="22"/>
          <w:u w:val="none"/>
        </w:rPr>
        <w:t xml:space="preserve"> </w:t>
      </w:r>
      <w:r w:rsidRPr="00B32F96">
        <w:rPr>
          <w:rFonts w:asciiTheme="majorHAnsi" w:hAnsiTheme="majorHAnsi" w:cs="Times New Roman"/>
          <w:b w:val="0"/>
          <w:sz w:val="22"/>
          <w:szCs w:val="22"/>
          <w:u w:val="none"/>
        </w:rPr>
        <w:t xml:space="preserve">students’ </w:t>
      </w:r>
      <w:r w:rsidRPr="00B32F96">
        <w:rPr>
          <w:rFonts w:asciiTheme="majorHAnsi" w:hAnsiTheme="majorHAnsi"/>
          <w:b w:val="0"/>
          <w:spacing w:val="-1"/>
          <w:sz w:val="22"/>
          <w:szCs w:val="22"/>
          <w:u w:val="none"/>
        </w:rPr>
        <w:t>progress.</w:t>
      </w:r>
    </w:p>
    <w:p w14:paraId="0F79AF9C" w14:textId="77777777" w:rsidR="00CD1F1B" w:rsidRPr="00B32F96" w:rsidRDefault="00CD1F1B" w:rsidP="00DF43A5">
      <w:pPr>
        <w:pStyle w:val="BodyText"/>
        <w:widowControl w:val="0"/>
        <w:numPr>
          <w:ilvl w:val="1"/>
          <w:numId w:val="30"/>
        </w:numPr>
        <w:tabs>
          <w:tab w:val="clear" w:pos="10141"/>
          <w:tab w:val="left" w:pos="461"/>
        </w:tabs>
        <w:ind w:right="99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implements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monitoring</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systems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appropriate </w:t>
      </w:r>
      <w:r w:rsidRPr="00B32F96">
        <w:rPr>
          <w:rFonts w:asciiTheme="majorHAnsi" w:hAnsiTheme="majorHAnsi"/>
          <w:b w:val="0"/>
          <w:sz w:val="22"/>
          <w:szCs w:val="22"/>
          <w:u w:val="none"/>
        </w:rPr>
        <w:t>to</w:t>
      </w:r>
      <w:r w:rsidRPr="00B32F96">
        <w:rPr>
          <w:rFonts w:asciiTheme="majorHAnsi" w:hAnsiTheme="majorHAnsi"/>
          <w:b w:val="0"/>
          <w:spacing w:val="87"/>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individual </w:t>
      </w:r>
      <w:r w:rsidRPr="00B32F96">
        <w:rPr>
          <w:rFonts w:asciiTheme="majorHAnsi" w:hAnsiTheme="majorHAnsi"/>
          <w:b w:val="0"/>
          <w:spacing w:val="-1"/>
          <w:sz w:val="22"/>
          <w:szCs w:val="22"/>
          <w:u w:val="none"/>
        </w:rPr>
        <w:t>school.</w:t>
      </w:r>
    </w:p>
    <w:p w14:paraId="4A52B5D5" w14:textId="0FF3B24C" w:rsidR="00CD1F1B" w:rsidRPr="00B32F96" w:rsidRDefault="00CD1F1B" w:rsidP="00DF43A5">
      <w:pPr>
        <w:pStyle w:val="BodyText"/>
        <w:widowControl w:val="0"/>
        <w:numPr>
          <w:ilvl w:val="1"/>
          <w:numId w:val="30"/>
        </w:numPr>
        <w:tabs>
          <w:tab w:val="clear" w:pos="10141"/>
          <w:tab w:val="left" w:pos="461"/>
        </w:tabs>
        <w:ind w:right="688"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develops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appropriate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interventions</w:t>
      </w:r>
      <w:r w:rsidRPr="00B32F96">
        <w:rPr>
          <w:rFonts w:asciiTheme="majorHAnsi" w:hAnsiTheme="majorHAnsi"/>
          <w:b w:val="0"/>
          <w:sz w:val="22"/>
          <w:szCs w:val="22"/>
          <w:u w:val="none"/>
        </w:rPr>
        <w:t xml:space="preserve"> for</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students as</w:t>
      </w:r>
      <w:r w:rsidRPr="00B32F96">
        <w:rPr>
          <w:rFonts w:asciiTheme="majorHAnsi" w:hAnsiTheme="majorHAnsi"/>
          <w:b w:val="0"/>
          <w:spacing w:val="91"/>
          <w:sz w:val="22"/>
          <w:szCs w:val="22"/>
          <w:u w:val="none"/>
        </w:rPr>
        <w:t xml:space="preserve"> </w:t>
      </w:r>
      <w:r w:rsidRPr="00B32F96">
        <w:rPr>
          <w:rFonts w:asciiTheme="majorHAnsi" w:hAnsiTheme="majorHAnsi"/>
          <w:b w:val="0"/>
          <w:spacing w:val="-1"/>
          <w:sz w:val="22"/>
          <w:szCs w:val="22"/>
          <w:u w:val="none"/>
        </w:rPr>
        <w:t>needed</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monitors</w:t>
      </w:r>
      <w:r w:rsidRPr="00B32F96">
        <w:rPr>
          <w:rFonts w:asciiTheme="majorHAnsi" w:hAnsiTheme="majorHAnsi"/>
          <w:b w:val="0"/>
          <w:sz w:val="22"/>
          <w:szCs w:val="22"/>
          <w:u w:val="none"/>
        </w:rPr>
        <w:t xml:space="preserve"> their </w:t>
      </w:r>
      <w:r w:rsidRPr="00B32F96">
        <w:rPr>
          <w:rFonts w:asciiTheme="majorHAnsi" w:hAnsiTheme="majorHAnsi"/>
          <w:b w:val="0"/>
          <w:spacing w:val="-1"/>
          <w:sz w:val="22"/>
          <w:szCs w:val="22"/>
          <w:u w:val="none"/>
        </w:rPr>
        <w:t>progress.</w:t>
      </w:r>
    </w:p>
    <w:p w14:paraId="1763EA48" w14:textId="77777777" w:rsidR="00CD1F1B" w:rsidRPr="00B32F96" w:rsidRDefault="00CD1F1B" w:rsidP="00DF43A5">
      <w:pPr>
        <w:pStyle w:val="Heading1"/>
        <w:spacing w:before="0"/>
        <w:ind w:right="329"/>
        <w:rPr>
          <w:bCs/>
          <w:sz w:val="22"/>
          <w:szCs w:val="22"/>
        </w:rPr>
      </w:pPr>
      <w:r w:rsidRPr="00B32F96">
        <w:rPr>
          <w:spacing w:val="-1"/>
          <w:sz w:val="22"/>
          <w:szCs w:val="22"/>
        </w:rPr>
        <w:t>Standard</w:t>
      </w:r>
      <w:r w:rsidRPr="00B32F96">
        <w:rPr>
          <w:sz w:val="22"/>
          <w:szCs w:val="22"/>
        </w:rPr>
        <w:t xml:space="preserve"> 9: The</w:t>
      </w:r>
      <w:r w:rsidRPr="00B32F96">
        <w:rPr>
          <w:spacing w:val="-1"/>
          <w:sz w:val="22"/>
          <w:szCs w:val="22"/>
        </w:rPr>
        <w:t xml:space="preserve"> professional</w:t>
      </w:r>
      <w:r w:rsidRPr="00B32F96">
        <w:rPr>
          <w:sz w:val="22"/>
          <w:szCs w:val="22"/>
        </w:rPr>
        <w:t xml:space="preserve"> school </w:t>
      </w:r>
      <w:r w:rsidRPr="00B32F96">
        <w:rPr>
          <w:spacing w:val="-1"/>
          <w:sz w:val="22"/>
          <w:szCs w:val="22"/>
        </w:rPr>
        <w:t>counselor</w:t>
      </w:r>
      <w:r w:rsidRPr="00B32F96">
        <w:rPr>
          <w:sz w:val="22"/>
          <w:szCs w:val="22"/>
        </w:rPr>
        <w:t xml:space="preserve"> </w:t>
      </w:r>
      <w:r w:rsidRPr="00B32F96">
        <w:rPr>
          <w:spacing w:val="-1"/>
          <w:sz w:val="22"/>
          <w:szCs w:val="22"/>
        </w:rPr>
        <w:t>develops</w:t>
      </w:r>
      <w:r w:rsidRPr="00B32F96">
        <w:rPr>
          <w:sz w:val="22"/>
          <w:szCs w:val="22"/>
        </w:rPr>
        <w:t xml:space="preserve"> a</w:t>
      </w:r>
      <w:r w:rsidRPr="00B32F96">
        <w:rPr>
          <w:spacing w:val="1"/>
          <w:sz w:val="22"/>
          <w:szCs w:val="22"/>
        </w:rPr>
        <w:t xml:space="preserve"> </w:t>
      </w:r>
      <w:r w:rsidRPr="00B32F96">
        <w:rPr>
          <w:sz w:val="22"/>
          <w:szCs w:val="22"/>
        </w:rPr>
        <w:t>system</w:t>
      </w:r>
      <w:r w:rsidRPr="00B32F96">
        <w:rPr>
          <w:spacing w:val="-4"/>
          <w:sz w:val="22"/>
          <w:szCs w:val="22"/>
        </w:rPr>
        <w:t xml:space="preserve"> </w:t>
      </w:r>
      <w:r w:rsidRPr="00B32F96">
        <w:rPr>
          <w:sz w:val="22"/>
          <w:szCs w:val="22"/>
        </w:rPr>
        <w:t>for</w:t>
      </w:r>
      <w:r w:rsidRPr="00B32F96">
        <w:rPr>
          <w:spacing w:val="-1"/>
          <w:sz w:val="22"/>
          <w:szCs w:val="22"/>
        </w:rPr>
        <w:t xml:space="preserve"> </w:t>
      </w:r>
      <w:r w:rsidRPr="00B32F96">
        <w:rPr>
          <w:sz w:val="22"/>
          <w:szCs w:val="22"/>
        </w:rPr>
        <w:t>evaluating the</w:t>
      </w:r>
      <w:r w:rsidRPr="00B32F96">
        <w:rPr>
          <w:spacing w:val="65"/>
          <w:sz w:val="22"/>
          <w:szCs w:val="22"/>
        </w:rPr>
        <w:t xml:space="preserve"> </w:t>
      </w:r>
      <w:r w:rsidRPr="00B32F96">
        <w:rPr>
          <w:spacing w:val="-1"/>
          <w:sz w:val="22"/>
          <w:szCs w:val="22"/>
        </w:rPr>
        <w:t>results</w:t>
      </w:r>
      <w:r w:rsidRPr="00B32F96">
        <w:rPr>
          <w:sz w:val="22"/>
          <w:szCs w:val="22"/>
        </w:rPr>
        <w:t xml:space="preserve"> of</w:t>
      </w:r>
      <w:r w:rsidRPr="00B32F96">
        <w:rPr>
          <w:spacing w:val="1"/>
          <w:sz w:val="22"/>
          <w:szCs w:val="22"/>
        </w:rPr>
        <w:t xml:space="preserve"> </w:t>
      </w:r>
      <w:r w:rsidRPr="00B32F96">
        <w:rPr>
          <w:spacing w:val="-1"/>
          <w:sz w:val="22"/>
          <w:szCs w:val="22"/>
        </w:rPr>
        <w:t>the counseling</w:t>
      </w:r>
      <w:r w:rsidRPr="00B32F96">
        <w:rPr>
          <w:spacing w:val="1"/>
          <w:sz w:val="22"/>
          <w:szCs w:val="22"/>
        </w:rPr>
        <w:t xml:space="preserve"> </w:t>
      </w:r>
      <w:r w:rsidRPr="00B32F96">
        <w:rPr>
          <w:spacing w:val="-1"/>
          <w:sz w:val="22"/>
          <w:szCs w:val="22"/>
        </w:rPr>
        <w:t>program.</w:t>
      </w:r>
    </w:p>
    <w:p w14:paraId="6F1F9715" w14:textId="4753FFA3" w:rsidR="00CD1F1B" w:rsidRPr="00B32F96" w:rsidRDefault="00CD1F1B" w:rsidP="00DF43A5">
      <w:pPr>
        <w:pStyle w:val="BodyText"/>
        <w:widowControl w:val="0"/>
        <w:numPr>
          <w:ilvl w:val="1"/>
          <w:numId w:val="29"/>
        </w:numPr>
        <w:tabs>
          <w:tab w:val="clear" w:pos="10141"/>
          <w:tab w:val="left" w:pos="461"/>
        </w:tabs>
        <w:ind w:left="101" w:right="9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collects</w:t>
      </w:r>
      <w:r w:rsidRPr="00B32F96">
        <w:rPr>
          <w:rFonts w:asciiTheme="majorHAnsi" w:hAnsiTheme="majorHAnsi"/>
          <w:b w:val="0"/>
          <w:sz w:val="22"/>
          <w:szCs w:val="22"/>
          <w:u w:val="none"/>
        </w:rPr>
        <w:t xml:space="preserve"> data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analyzes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attained </w:t>
      </w:r>
      <w:r w:rsidRPr="00B32F96">
        <w:rPr>
          <w:rFonts w:asciiTheme="majorHAnsi" w:hAnsiTheme="majorHAnsi"/>
          <w:b w:val="0"/>
          <w:spacing w:val="-1"/>
          <w:sz w:val="22"/>
          <w:szCs w:val="22"/>
          <w:u w:val="none"/>
        </w:rPr>
        <w:t>from</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counseling</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activities.</w:t>
      </w:r>
    </w:p>
    <w:p w14:paraId="29F3F30C" w14:textId="42B0AB68" w:rsidR="00CD1F1B" w:rsidRPr="00B32F96" w:rsidRDefault="00CD1F1B" w:rsidP="00DF43A5">
      <w:pPr>
        <w:pStyle w:val="BodyText"/>
        <w:widowControl w:val="0"/>
        <w:numPr>
          <w:ilvl w:val="1"/>
          <w:numId w:val="29"/>
        </w:numPr>
        <w:tabs>
          <w:tab w:val="clear" w:pos="10141"/>
          <w:tab w:val="left" w:pos="461"/>
        </w:tabs>
        <w:ind w:right="329"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works</w:t>
      </w:r>
      <w:r w:rsidRPr="00B32F96">
        <w:rPr>
          <w:rFonts w:asciiTheme="majorHAnsi" w:hAnsiTheme="majorHAnsi"/>
          <w:b w:val="0"/>
          <w:sz w:val="22"/>
          <w:szCs w:val="22"/>
          <w:u w:val="none"/>
        </w:rPr>
        <w:t xml:space="preserve"> with</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members</w:t>
      </w:r>
      <w:r w:rsidRPr="00B32F96">
        <w:rPr>
          <w:rFonts w:asciiTheme="majorHAnsi" w:hAnsiTheme="majorHAnsi"/>
          <w:b w:val="0"/>
          <w:sz w:val="22"/>
          <w:szCs w:val="22"/>
          <w:u w:val="none"/>
        </w:rPr>
        <w:t xml:space="preserve"> of</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counseling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team,</w:t>
      </w:r>
      <w:r w:rsidRPr="00B32F96">
        <w:rPr>
          <w:rFonts w:asciiTheme="majorHAnsi" w:hAnsiTheme="majorHAnsi"/>
          <w:b w:val="0"/>
          <w:sz w:val="22"/>
          <w:szCs w:val="22"/>
          <w:u w:val="none"/>
        </w:rPr>
        <w:t xml:space="preserve"> if</w:t>
      </w:r>
      <w:r w:rsidRPr="00B32F96">
        <w:rPr>
          <w:rFonts w:asciiTheme="majorHAnsi" w:hAnsiTheme="majorHAnsi"/>
          <w:b w:val="0"/>
          <w:spacing w:val="55"/>
          <w:sz w:val="22"/>
          <w:szCs w:val="22"/>
          <w:u w:val="none"/>
        </w:rPr>
        <w:t xml:space="preserve"> </w:t>
      </w:r>
      <w:r w:rsidRPr="00B32F96">
        <w:rPr>
          <w:rFonts w:asciiTheme="majorHAnsi" w:hAnsiTheme="majorHAnsi"/>
          <w:b w:val="0"/>
          <w:spacing w:val="-1"/>
          <w:sz w:val="22"/>
          <w:szCs w:val="22"/>
          <w:u w:val="none"/>
        </w:rPr>
        <w:t>applicable,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with the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principal</w:t>
      </w:r>
      <w:r w:rsidRPr="00B32F96">
        <w:rPr>
          <w:rFonts w:asciiTheme="majorHAnsi" w:hAnsiTheme="majorHAnsi"/>
          <w:b w:val="0"/>
          <w:sz w:val="22"/>
          <w:szCs w:val="22"/>
          <w:u w:val="none"/>
        </w:rPr>
        <w:t xml:space="preserve"> to clarify</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how </w:t>
      </w:r>
      <w:r w:rsidRPr="00B32F96">
        <w:rPr>
          <w:rFonts w:asciiTheme="majorHAnsi" w:hAnsiTheme="majorHAnsi"/>
          <w:b w:val="0"/>
          <w:spacing w:val="-1"/>
          <w:sz w:val="22"/>
          <w:szCs w:val="22"/>
          <w:u w:val="none"/>
        </w:rPr>
        <w:t>programs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are</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evaluated</w:t>
      </w:r>
      <w:r w:rsidRPr="00B32F96">
        <w:rPr>
          <w:rFonts w:asciiTheme="majorHAnsi" w:hAnsiTheme="majorHAnsi"/>
          <w:b w:val="0"/>
          <w:sz w:val="22"/>
          <w:szCs w:val="22"/>
          <w:u w:val="none"/>
        </w:rPr>
        <w:t xml:space="preserve"> and how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are</w:t>
      </w:r>
      <w:r w:rsidRPr="00B32F96">
        <w:rPr>
          <w:rFonts w:asciiTheme="majorHAnsi" w:hAnsiTheme="majorHAnsi"/>
          <w:b w:val="0"/>
          <w:spacing w:val="79"/>
          <w:sz w:val="22"/>
          <w:szCs w:val="22"/>
          <w:u w:val="none"/>
        </w:rPr>
        <w:t xml:space="preserve"> </w:t>
      </w:r>
      <w:r w:rsidRPr="00B32F96">
        <w:rPr>
          <w:rFonts w:asciiTheme="majorHAnsi" w:hAnsiTheme="majorHAnsi"/>
          <w:b w:val="0"/>
          <w:spacing w:val="-1"/>
          <w:sz w:val="22"/>
          <w:szCs w:val="22"/>
          <w:u w:val="none"/>
        </w:rPr>
        <w:t>shared.</w:t>
      </w:r>
    </w:p>
    <w:p w14:paraId="0EBFD4ED" w14:textId="0F7D5DB1" w:rsidR="00CD1F1B" w:rsidRPr="00B32F96" w:rsidRDefault="00CD1F1B" w:rsidP="00DF43A5">
      <w:pPr>
        <w:pStyle w:val="BodyText"/>
        <w:widowControl w:val="0"/>
        <w:numPr>
          <w:ilvl w:val="1"/>
          <w:numId w:val="29"/>
        </w:numPr>
        <w:tabs>
          <w:tab w:val="clear" w:pos="10141"/>
          <w:tab w:val="left" w:pos="461"/>
        </w:tabs>
        <w:ind w:right="385"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program assessment</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make changes</w:t>
      </w:r>
      <w:r w:rsidRPr="00B32F96">
        <w:rPr>
          <w:rFonts w:asciiTheme="majorHAnsi" w:hAnsiTheme="majorHAnsi"/>
          <w:b w:val="0"/>
          <w:sz w:val="22"/>
          <w:szCs w:val="22"/>
          <w:u w:val="none"/>
        </w:rPr>
        <w:t xml:space="preserve"> as </w:t>
      </w:r>
      <w:r w:rsidRPr="00B32F96">
        <w:rPr>
          <w:rFonts w:asciiTheme="majorHAnsi" w:hAnsiTheme="majorHAnsi"/>
          <w:b w:val="0"/>
          <w:spacing w:val="-1"/>
          <w:sz w:val="22"/>
          <w:szCs w:val="22"/>
          <w:u w:val="none"/>
        </w:rPr>
        <w:t>needed</w:t>
      </w:r>
      <w:r w:rsidRPr="00B32F96">
        <w:rPr>
          <w:rFonts w:asciiTheme="majorHAnsi" w:hAnsiTheme="majorHAnsi"/>
          <w:b w:val="0"/>
          <w:spacing w:val="97"/>
          <w:sz w:val="22"/>
          <w:szCs w:val="22"/>
          <w:u w:val="none"/>
        </w:rPr>
        <w:t xml:space="preserve"> </w:t>
      </w:r>
      <w:r w:rsidRPr="00B32F96">
        <w:rPr>
          <w:rFonts w:asciiTheme="majorHAnsi" w:hAnsiTheme="majorHAnsi"/>
          <w:b w:val="0"/>
          <w:sz w:val="22"/>
          <w:szCs w:val="22"/>
          <w:u w:val="none"/>
        </w:rPr>
        <w:t>in the</w:t>
      </w:r>
      <w:r w:rsidRPr="00B32F96">
        <w:rPr>
          <w:rFonts w:asciiTheme="majorHAnsi" w:hAnsiTheme="majorHAnsi"/>
          <w:b w:val="0"/>
          <w:spacing w:val="-1"/>
          <w:sz w:val="22"/>
          <w:szCs w:val="22"/>
          <w:u w:val="none"/>
        </w:rPr>
        <w:t xml:space="preserve"> 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counseling program and</w:t>
      </w:r>
      <w:r w:rsidRPr="00B32F96">
        <w:rPr>
          <w:rFonts w:asciiTheme="majorHAnsi" w:hAnsiTheme="majorHAnsi"/>
          <w:b w:val="0"/>
          <w:sz w:val="22"/>
          <w:szCs w:val="22"/>
          <w:u w:val="none"/>
        </w:rPr>
        <w:t xml:space="preserve"> calendar </w:t>
      </w:r>
      <w:r w:rsidRPr="00B32F96">
        <w:rPr>
          <w:rFonts w:asciiTheme="majorHAnsi" w:hAnsiTheme="majorHAnsi"/>
          <w:b w:val="0"/>
          <w:spacing w:val="-1"/>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following</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year.</w:t>
      </w:r>
    </w:p>
    <w:p w14:paraId="70583919" w14:textId="77777777" w:rsidR="00CD1F1B" w:rsidRPr="00B32F96" w:rsidRDefault="00CD1F1B" w:rsidP="00DF43A5">
      <w:pPr>
        <w:pStyle w:val="BodyText"/>
        <w:widowControl w:val="0"/>
        <w:numPr>
          <w:ilvl w:val="1"/>
          <w:numId w:val="29"/>
        </w:numPr>
        <w:tabs>
          <w:tab w:val="clear" w:pos="10141"/>
          <w:tab w:val="left" w:pos="461"/>
        </w:tabs>
        <w:ind w:right="1203"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shares</w:t>
      </w:r>
      <w:r w:rsidRPr="00B32F96">
        <w:rPr>
          <w:rFonts w:asciiTheme="majorHAnsi" w:hAnsiTheme="majorHAnsi"/>
          <w:b w:val="0"/>
          <w:sz w:val="22"/>
          <w:szCs w:val="22"/>
          <w:u w:val="none"/>
        </w:rPr>
        <w:t xml:space="preserve"> the </w:t>
      </w:r>
      <w:r w:rsidRPr="00B32F96">
        <w:rPr>
          <w:rFonts w:asciiTheme="majorHAnsi" w:hAnsiTheme="majorHAnsi"/>
          <w:b w:val="0"/>
          <w:spacing w:val="-1"/>
          <w:sz w:val="22"/>
          <w:szCs w:val="22"/>
          <w:u w:val="none"/>
        </w:rPr>
        <w:t>results</w:t>
      </w:r>
      <w:r w:rsidRPr="00B32F96">
        <w:rPr>
          <w:rFonts w:asciiTheme="majorHAnsi" w:hAnsiTheme="majorHAnsi"/>
          <w:b w:val="0"/>
          <w:sz w:val="22"/>
          <w:szCs w:val="22"/>
          <w:u w:val="none"/>
        </w:rPr>
        <w:t xml:space="preserve"> of the</w:t>
      </w:r>
      <w:r w:rsidRPr="00B32F96">
        <w:rPr>
          <w:rFonts w:asciiTheme="majorHAnsi" w:hAnsiTheme="majorHAnsi"/>
          <w:b w:val="0"/>
          <w:spacing w:val="-1"/>
          <w:sz w:val="22"/>
          <w:szCs w:val="22"/>
          <w:u w:val="none"/>
        </w:rPr>
        <w:t xml:space="preserve"> program</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assessment</w:t>
      </w:r>
      <w:r w:rsidRPr="00B32F96">
        <w:rPr>
          <w:rFonts w:asciiTheme="majorHAnsi" w:hAnsiTheme="majorHAnsi"/>
          <w:b w:val="0"/>
          <w:spacing w:val="77"/>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stakeholders.</w:t>
      </w:r>
    </w:p>
    <w:p w14:paraId="49B033F9" w14:textId="77777777" w:rsidR="00CD1F1B" w:rsidRPr="00B32F96" w:rsidRDefault="00CD1F1B" w:rsidP="00DF43A5">
      <w:pPr>
        <w:pStyle w:val="Heading1"/>
        <w:spacing w:before="0"/>
        <w:ind w:right="994"/>
        <w:rPr>
          <w:bCs/>
          <w:sz w:val="22"/>
          <w:szCs w:val="22"/>
        </w:rPr>
      </w:pPr>
      <w:r w:rsidRPr="00B32F96">
        <w:rPr>
          <w:spacing w:val="-1"/>
          <w:sz w:val="22"/>
          <w:szCs w:val="22"/>
        </w:rPr>
        <w:t>Standard</w:t>
      </w:r>
      <w:r w:rsidRPr="00B32F96">
        <w:rPr>
          <w:sz w:val="22"/>
          <w:szCs w:val="22"/>
        </w:rPr>
        <w:t xml:space="preserve"> 10: The</w:t>
      </w:r>
      <w:r w:rsidRPr="00B32F96">
        <w:rPr>
          <w:spacing w:val="-1"/>
          <w:sz w:val="22"/>
          <w:szCs w:val="22"/>
        </w:rPr>
        <w:t xml:space="preserve"> professional</w:t>
      </w:r>
      <w:r w:rsidRPr="00B32F96">
        <w:rPr>
          <w:sz w:val="22"/>
          <w:szCs w:val="22"/>
        </w:rPr>
        <w:t xml:space="preserve"> school counselor</w:t>
      </w:r>
      <w:r w:rsidRPr="00B32F96">
        <w:rPr>
          <w:spacing w:val="-4"/>
          <w:sz w:val="22"/>
          <w:szCs w:val="22"/>
        </w:rPr>
        <w:t xml:space="preserve"> </w:t>
      </w:r>
      <w:r w:rsidRPr="00B32F96">
        <w:rPr>
          <w:sz w:val="22"/>
          <w:szCs w:val="22"/>
        </w:rPr>
        <w:t>is an</w:t>
      </w:r>
      <w:r w:rsidRPr="00B32F96">
        <w:rPr>
          <w:spacing w:val="1"/>
          <w:sz w:val="22"/>
          <w:szCs w:val="22"/>
        </w:rPr>
        <w:t xml:space="preserve"> </w:t>
      </w:r>
      <w:r w:rsidRPr="00B32F96">
        <w:rPr>
          <w:spacing w:val="-1"/>
          <w:sz w:val="22"/>
          <w:szCs w:val="22"/>
        </w:rPr>
        <w:t xml:space="preserve">advocate </w:t>
      </w:r>
      <w:r w:rsidRPr="00B32F96">
        <w:rPr>
          <w:sz w:val="22"/>
          <w:szCs w:val="22"/>
        </w:rPr>
        <w:t>for</w:t>
      </w:r>
      <w:r w:rsidRPr="00B32F96">
        <w:rPr>
          <w:spacing w:val="-1"/>
          <w:sz w:val="22"/>
          <w:szCs w:val="22"/>
        </w:rPr>
        <w:t xml:space="preserve"> students,</w:t>
      </w:r>
      <w:r w:rsidRPr="00B32F96">
        <w:rPr>
          <w:sz w:val="22"/>
          <w:szCs w:val="22"/>
        </w:rPr>
        <w:t xml:space="preserve"> a</w:t>
      </w:r>
      <w:r w:rsidRPr="00B32F96">
        <w:rPr>
          <w:spacing w:val="59"/>
          <w:sz w:val="22"/>
          <w:szCs w:val="22"/>
        </w:rPr>
        <w:t xml:space="preserve"> </w:t>
      </w:r>
      <w:r w:rsidRPr="00B32F96">
        <w:rPr>
          <w:spacing w:val="-1"/>
          <w:sz w:val="22"/>
          <w:szCs w:val="22"/>
        </w:rPr>
        <w:t>leader,</w:t>
      </w:r>
      <w:r w:rsidRPr="00B32F96">
        <w:rPr>
          <w:sz w:val="22"/>
          <w:szCs w:val="22"/>
        </w:rPr>
        <w:t xml:space="preserve"> </w:t>
      </w:r>
      <w:r w:rsidRPr="00B32F96">
        <w:rPr>
          <w:spacing w:val="-1"/>
          <w:sz w:val="22"/>
          <w:szCs w:val="22"/>
        </w:rPr>
        <w:t>collaborator,</w:t>
      </w:r>
      <w:r w:rsidRPr="00B32F96">
        <w:rPr>
          <w:sz w:val="22"/>
          <w:szCs w:val="22"/>
        </w:rPr>
        <w:t xml:space="preserve"> </w:t>
      </w:r>
      <w:r w:rsidRPr="00B32F96">
        <w:rPr>
          <w:spacing w:val="1"/>
          <w:sz w:val="22"/>
          <w:szCs w:val="22"/>
        </w:rPr>
        <w:t>and</w:t>
      </w:r>
      <w:r w:rsidRPr="00B32F96">
        <w:rPr>
          <w:sz w:val="22"/>
          <w:szCs w:val="22"/>
        </w:rPr>
        <w:t xml:space="preserve"> a </w:t>
      </w:r>
      <w:r w:rsidRPr="00B32F96">
        <w:rPr>
          <w:spacing w:val="-1"/>
          <w:sz w:val="22"/>
          <w:szCs w:val="22"/>
        </w:rPr>
        <w:t>systems</w:t>
      </w:r>
      <w:r w:rsidRPr="00B32F96">
        <w:rPr>
          <w:spacing w:val="2"/>
          <w:sz w:val="22"/>
          <w:szCs w:val="22"/>
        </w:rPr>
        <w:t xml:space="preserve"> </w:t>
      </w:r>
      <w:r w:rsidRPr="00B32F96">
        <w:rPr>
          <w:spacing w:val="-1"/>
          <w:sz w:val="22"/>
          <w:szCs w:val="22"/>
        </w:rPr>
        <w:t xml:space="preserve">change </w:t>
      </w:r>
      <w:r w:rsidRPr="00B32F96">
        <w:rPr>
          <w:sz w:val="22"/>
          <w:szCs w:val="22"/>
        </w:rPr>
        <w:t>agent.</w:t>
      </w:r>
    </w:p>
    <w:p w14:paraId="07C6C6A8" w14:textId="77777777" w:rsidR="00CD1F1B" w:rsidRPr="00B32F96" w:rsidRDefault="00CD1F1B" w:rsidP="00DF43A5">
      <w:pPr>
        <w:pStyle w:val="BodyText"/>
        <w:widowControl w:val="0"/>
        <w:numPr>
          <w:ilvl w:val="1"/>
          <w:numId w:val="28"/>
        </w:numPr>
        <w:tabs>
          <w:tab w:val="clear" w:pos="10141"/>
          <w:tab w:val="left" w:pos="581"/>
        </w:tabs>
        <w:ind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promotes</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academic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success</w:t>
      </w:r>
      <w:r w:rsidRPr="00B32F96">
        <w:rPr>
          <w:rFonts w:asciiTheme="majorHAnsi" w:hAnsiTheme="majorHAnsi"/>
          <w:b w:val="0"/>
          <w:sz w:val="22"/>
          <w:szCs w:val="22"/>
          <w:u w:val="none"/>
        </w:rPr>
        <w:t xml:space="preserve"> of students.</w:t>
      </w:r>
    </w:p>
    <w:p w14:paraId="6FBFBD6C" w14:textId="77777777" w:rsidR="00CD1F1B" w:rsidRPr="00B32F96" w:rsidRDefault="00CD1F1B" w:rsidP="00DF43A5">
      <w:pPr>
        <w:pStyle w:val="BodyText"/>
        <w:widowControl w:val="0"/>
        <w:numPr>
          <w:ilvl w:val="1"/>
          <w:numId w:val="28"/>
        </w:numPr>
        <w:tabs>
          <w:tab w:val="clear" w:pos="10141"/>
          <w:tab w:val="left" w:pos="581"/>
        </w:tabs>
        <w:ind w:left="58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promotes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equity</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access 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students.</w:t>
      </w:r>
    </w:p>
    <w:p w14:paraId="29D2C063" w14:textId="77777777" w:rsidR="00CD1F1B" w:rsidRPr="00B32F96" w:rsidRDefault="00CD1F1B" w:rsidP="00DF43A5">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takes</w:t>
      </w:r>
      <w:r w:rsidRPr="00B32F96">
        <w:rPr>
          <w:rFonts w:asciiTheme="majorHAnsi" w:hAnsiTheme="majorHAnsi"/>
          <w:b w:val="0"/>
          <w:sz w:val="22"/>
          <w:szCs w:val="22"/>
          <w:u w:val="none"/>
        </w:rPr>
        <w:t xml:space="preserve"> a</w:t>
      </w:r>
      <w:r w:rsidRPr="00B32F96">
        <w:rPr>
          <w:rFonts w:asciiTheme="majorHAnsi" w:hAnsiTheme="majorHAnsi"/>
          <w:b w:val="0"/>
          <w:spacing w:val="-1"/>
          <w:sz w:val="22"/>
          <w:szCs w:val="22"/>
          <w:u w:val="none"/>
        </w:rPr>
        <w:t xml:space="preserve"> leadership</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role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within the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setting</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and/or</w:t>
      </w:r>
      <w:r w:rsidRPr="00B32F96">
        <w:rPr>
          <w:rFonts w:asciiTheme="majorHAnsi" w:hAnsiTheme="majorHAnsi"/>
          <w:b w:val="0"/>
          <w:spacing w:val="77"/>
          <w:sz w:val="22"/>
          <w:szCs w:val="22"/>
          <w:u w:val="none"/>
        </w:rPr>
        <w:t xml:space="preserve"> </w:t>
      </w:r>
      <w:r w:rsidRPr="00B32F96">
        <w:rPr>
          <w:rFonts w:asciiTheme="majorHAnsi" w:hAnsiTheme="majorHAnsi"/>
          <w:b w:val="0"/>
          <w:spacing w:val="-1"/>
          <w:sz w:val="22"/>
          <w:szCs w:val="22"/>
          <w:u w:val="none"/>
        </w:rPr>
        <w:t>community.</w:t>
      </w:r>
    </w:p>
    <w:p w14:paraId="152B5C07" w14:textId="77777777" w:rsidR="00CD1F1B" w:rsidRPr="00B32F96" w:rsidRDefault="00CD1F1B" w:rsidP="00DF43A5">
      <w:pPr>
        <w:pStyle w:val="BodyText"/>
        <w:widowControl w:val="0"/>
        <w:numPr>
          <w:ilvl w:val="1"/>
          <w:numId w:val="28"/>
        </w:numPr>
        <w:tabs>
          <w:tab w:val="clear" w:pos="10141"/>
          <w:tab w:val="left" w:pos="581"/>
        </w:tabs>
        <w:ind w:right="994"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understands</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reform</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issues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works</w:t>
      </w:r>
      <w:r w:rsidRPr="00B32F96">
        <w:rPr>
          <w:rFonts w:asciiTheme="majorHAnsi" w:hAnsiTheme="majorHAnsi"/>
          <w:b w:val="0"/>
          <w:sz w:val="22"/>
          <w:szCs w:val="22"/>
          <w:u w:val="none"/>
        </w:rPr>
        <w:t xml:space="preserve"> to </w:t>
      </w:r>
      <w:r w:rsidRPr="00B32F96">
        <w:rPr>
          <w:rFonts w:asciiTheme="majorHAnsi" w:hAnsiTheme="majorHAnsi"/>
          <w:b w:val="0"/>
          <w:spacing w:val="-1"/>
          <w:sz w:val="22"/>
          <w:szCs w:val="22"/>
          <w:u w:val="none"/>
        </w:rPr>
        <w:t>close</w:t>
      </w:r>
      <w:r w:rsidRPr="00B32F96">
        <w:rPr>
          <w:rFonts w:asciiTheme="majorHAnsi" w:hAnsiTheme="majorHAnsi"/>
          <w:b w:val="0"/>
          <w:spacing w:val="89"/>
          <w:sz w:val="22"/>
          <w:szCs w:val="22"/>
          <w:u w:val="none"/>
        </w:rPr>
        <w:t xml:space="preserve"> </w:t>
      </w:r>
      <w:r w:rsidRPr="00B32F96">
        <w:rPr>
          <w:rFonts w:asciiTheme="majorHAnsi" w:hAnsiTheme="majorHAnsi"/>
          <w:b w:val="0"/>
          <w:sz w:val="22"/>
          <w:szCs w:val="22"/>
          <w:u w:val="none"/>
        </w:rPr>
        <w:t xml:space="preserve">the </w:t>
      </w:r>
      <w:r w:rsidRPr="00B32F96">
        <w:rPr>
          <w:rFonts w:asciiTheme="majorHAnsi" w:hAnsiTheme="majorHAnsi"/>
          <w:b w:val="0"/>
          <w:spacing w:val="-1"/>
          <w:sz w:val="22"/>
          <w:szCs w:val="22"/>
          <w:u w:val="none"/>
        </w:rPr>
        <w:t>achievement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gap.</w:t>
      </w:r>
    </w:p>
    <w:p w14:paraId="3B7625A7" w14:textId="4AC6AE48" w:rsidR="00CD1F1B" w:rsidRPr="00B32F96" w:rsidRDefault="00CD1F1B" w:rsidP="00DF43A5">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collaborates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 xml:space="preserve">with </w:t>
      </w:r>
      <w:r w:rsidRPr="00B32F96">
        <w:rPr>
          <w:rFonts w:asciiTheme="majorHAnsi" w:hAnsiTheme="majorHAnsi"/>
          <w:b w:val="0"/>
          <w:spacing w:val="-1"/>
          <w:sz w:val="22"/>
          <w:szCs w:val="22"/>
          <w:u w:val="none"/>
        </w:rPr>
        <w:t>teachers,</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parents</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the community</w:t>
      </w:r>
      <w:r w:rsidRPr="00B32F96">
        <w:rPr>
          <w:rFonts w:asciiTheme="majorHAnsi" w:hAnsiTheme="majorHAnsi"/>
          <w:b w:val="0"/>
          <w:spacing w:val="81"/>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promote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academic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success</w:t>
      </w:r>
      <w:r w:rsidRPr="00B32F96">
        <w:rPr>
          <w:rFonts w:asciiTheme="majorHAnsi" w:hAnsiTheme="majorHAnsi"/>
          <w:b w:val="0"/>
          <w:sz w:val="22"/>
          <w:szCs w:val="22"/>
          <w:u w:val="none"/>
        </w:rPr>
        <w:t xml:space="preserve"> of students.</w:t>
      </w:r>
    </w:p>
    <w:p w14:paraId="3E8F387B" w14:textId="4A5E259F" w:rsidR="00CD1F1B" w:rsidRPr="00B32F96" w:rsidRDefault="00CD1F1B" w:rsidP="00DF43A5">
      <w:pPr>
        <w:pStyle w:val="BodyText"/>
        <w:widowControl w:val="0"/>
        <w:numPr>
          <w:ilvl w:val="1"/>
          <w:numId w:val="28"/>
        </w:numPr>
        <w:tabs>
          <w:tab w:val="clear" w:pos="10141"/>
          <w:tab w:val="left" w:pos="581"/>
        </w:tabs>
        <w:ind w:right="836"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 a member of</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effective teams</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encourages</w:t>
      </w:r>
      <w:r w:rsidRPr="00B32F96">
        <w:rPr>
          <w:rFonts w:asciiTheme="majorHAnsi" w:hAnsiTheme="majorHAnsi"/>
          <w:b w:val="0"/>
          <w:spacing w:val="71"/>
          <w:sz w:val="22"/>
          <w:szCs w:val="22"/>
          <w:u w:val="none"/>
        </w:rPr>
        <w:t xml:space="preserve"> </w:t>
      </w:r>
      <w:r w:rsidRPr="00B32F96">
        <w:rPr>
          <w:rFonts w:asciiTheme="majorHAnsi" w:hAnsiTheme="majorHAnsi"/>
          <w:b w:val="0"/>
          <w:spacing w:val="-1"/>
          <w:sz w:val="22"/>
          <w:szCs w:val="22"/>
          <w:u w:val="none"/>
        </w:rPr>
        <w:t>collaboration</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among</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all</w:t>
      </w:r>
      <w:r w:rsidRPr="00B32F96">
        <w:rPr>
          <w:rFonts w:asciiTheme="majorHAnsi" w:hAnsiTheme="majorHAnsi"/>
          <w:b w:val="0"/>
          <w:sz w:val="22"/>
          <w:szCs w:val="22"/>
          <w:u w:val="none"/>
        </w:rPr>
        <w:t xml:space="preserve"> </w:t>
      </w:r>
      <w:r w:rsidR="00632166">
        <w:rPr>
          <w:rFonts w:asciiTheme="majorHAnsi" w:hAnsiTheme="majorHAnsi"/>
          <w:b w:val="0"/>
          <w:sz w:val="22"/>
          <w:szCs w:val="22"/>
          <w:u w:val="none"/>
        </w:rPr>
        <w:t>s</w:t>
      </w:r>
      <w:r w:rsidRPr="00B32F96">
        <w:rPr>
          <w:rFonts w:asciiTheme="majorHAnsi" w:hAnsiTheme="majorHAnsi"/>
          <w:b w:val="0"/>
          <w:sz w:val="22"/>
          <w:szCs w:val="22"/>
          <w:u w:val="none"/>
        </w:rPr>
        <w:t xml:space="preserve">chool </w:t>
      </w:r>
      <w:r w:rsidRPr="00B32F96">
        <w:rPr>
          <w:rFonts w:asciiTheme="majorHAnsi" w:hAnsiTheme="majorHAnsi"/>
          <w:b w:val="0"/>
          <w:spacing w:val="-1"/>
          <w:sz w:val="22"/>
          <w:szCs w:val="22"/>
          <w:u w:val="none"/>
        </w:rPr>
        <w:t>staff.</w:t>
      </w:r>
    </w:p>
    <w:p w14:paraId="1776A519" w14:textId="60933501" w:rsidR="00CD1F1B" w:rsidRPr="00B32F96" w:rsidRDefault="00CD1F1B" w:rsidP="00DF43A5">
      <w:pPr>
        <w:pStyle w:val="BodyText"/>
        <w:widowControl w:val="0"/>
        <w:numPr>
          <w:ilvl w:val="1"/>
          <w:numId w:val="28"/>
        </w:numPr>
        <w:tabs>
          <w:tab w:val="clear" w:pos="10141"/>
          <w:tab w:val="left" w:pos="581"/>
        </w:tabs>
        <w:ind w:right="471" w:firstLine="0"/>
        <w:rPr>
          <w:rFonts w:asciiTheme="majorHAnsi" w:hAnsiTheme="majorHAnsi"/>
          <w:b w:val="0"/>
          <w:sz w:val="22"/>
          <w:szCs w:val="22"/>
          <w:u w:val="none"/>
        </w:rPr>
      </w:pPr>
      <w:r w:rsidRPr="00B32F96">
        <w:rPr>
          <w:rFonts w:asciiTheme="majorHAnsi" w:hAnsiTheme="majorHAnsi"/>
          <w:b w:val="0"/>
          <w:sz w:val="22"/>
          <w:szCs w:val="22"/>
          <w:u w:val="none"/>
        </w:rPr>
        <w:t>The</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school </w:t>
      </w:r>
      <w:r w:rsidRPr="00B32F96">
        <w:rPr>
          <w:rFonts w:asciiTheme="majorHAnsi" w:hAnsiTheme="majorHAnsi"/>
          <w:b w:val="0"/>
          <w:spacing w:val="-1"/>
          <w:sz w:val="22"/>
          <w:szCs w:val="22"/>
          <w:u w:val="none"/>
        </w:rPr>
        <w:t>counselor</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uses</w:t>
      </w:r>
      <w:r w:rsidRPr="00B32F96">
        <w:rPr>
          <w:rFonts w:asciiTheme="majorHAnsi" w:hAnsiTheme="majorHAnsi"/>
          <w:b w:val="0"/>
          <w:sz w:val="22"/>
          <w:szCs w:val="22"/>
          <w:u w:val="none"/>
        </w:rPr>
        <w:t xml:space="preserve"> data</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 xml:space="preserve">to </w:t>
      </w:r>
      <w:r w:rsidRPr="00B32F96">
        <w:rPr>
          <w:rFonts w:asciiTheme="majorHAnsi" w:hAnsiTheme="majorHAnsi"/>
          <w:b w:val="0"/>
          <w:spacing w:val="-1"/>
          <w:sz w:val="22"/>
          <w:szCs w:val="22"/>
          <w:u w:val="none"/>
        </w:rPr>
        <w:t>recommend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systemic</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change </w:t>
      </w:r>
      <w:r w:rsidRPr="00B32F96">
        <w:rPr>
          <w:rFonts w:asciiTheme="majorHAnsi" w:hAnsiTheme="majorHAnsi"/>
          <w:b w:val="0"/>
          <w:sz w:val="22"/>
          <w:szCs w:val="22"/>
          <w:u w:val="none"/>
        </w:rPr>
        <w:t>in policy</w:t>
      </w:r>
      <w:r w:rsidRPr="00B32F96">
        <w:rPr>
          <w:rFonts w:asciiTheme="majorHAnsi" w:hAnsiTheme="majorHAnsi"/>
          <w:b w:val="0"/>
          <w:spacing w:val="81"/>
          <w:sz w:val="22"/>
          <w:szCs w:val="22"/>
          <w:u w:val="none"/>
        </w:rPr>
        <w:t xml:space="preserve"> </w:t>
      </w:r>
      <w:r w:rsidRPr="00B32F96">
        <w:rPr>
          <w:rFonts w:asciiTheme="majorHAnsi" w:hAnsiTheme="majorHAnsi"/>
          <w:b w:val="0"/>
          <w:spacing w:val="-1"/>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procedures</w:t>
      </w:r>
      <w:r w:rsidRPr="00B32F96">
        <w:rPr>
          <w:rFonts w:asciiTheme="majorHAnsi" w:hAnsiTheme="majorHAnsi"/>
          <w:b w:val="0"/>
          <w:sz w:val="22"/>
          <w:szCs w:val="22"/>
          <w:u w:val="none"/>
        </w:rPr>
        <w:t xml:space="preserve"> that </w:t>
      </w:r>
      <w:r w:rsidRPr="00B32F96">
        <w:rPr>
          <w:rFonts w:asciiTheme="majorHAnsi" w:hAnsiTheme="majorHAnsi"/>
          <w:b w:val="0"/>
          <w:spacing w:val="-1"/>
          <w:sz w:val="22"/>
          <w:szCs w:val="22"/>
          <w:u w:val="none"/>
        </w:rPr>
        <w:t>limit</w:t>
      </w:r>
      <w:r w:rsidRPr="00B32F96">
        <w:rPr>
          <w:rFonts w:asciiTheme="majorHAnsi" w:hAnsiTheme="majorHAnsi"/>
          <w:b w:val="0"/>
          <w:sz w:val="22"/>
          <w:szCs w:val="22"/>
          <w:u w:val="none"/>
        </w:rPr>
        <w:t xml:space="preserve"> or inhibit </w:t>
      </w:r>
      <w:r w:rsidRPr="00B32F96">
        <w:rPr>
          <w:rFonts w:asciiTheme="majorHAnsi" w:hAnsiTheme="majorHAnsi"/>
          <w:b w:val="0"/>
          <w:spacing w:val="-1"/>
          <w:sz w:val="22"/>
          <w:szCs w:val="22"/>
          <w:u w:val="none"/>
        </w:rPr>
        <w:t>academic</w:t>
      </w:r>
      <w:r w:rsidRPr="00B32F96">
        <w:rPr>
          <w:rFonts w:asciiTheme="majorHAnsi" w:hAnsiTheme="majorHAnsi"/>
          <w:b w:val="0"/>
          <w:spacing w:val="1"/>
          <w:sz w:val="22"/>
          <w:szCs w:val="22"/>
          <w:u w:val="none"/>
        </w:rPr>
        <w:t xml:space="preserve"> </w:t>
      </w:r>
      <w:r w:rsidRPr="00B32F96">
        <w:rPr>
          <w:rFonts w:asciiTheme="majorHAnsi" w:hAnsiTheme="majorHAnsi"/>
          <w:b w:val="0"/>
          <w:spacing w:val="-1"/>
          <w:sz w:val="22"/>
          <w:szCs w:val="22"/>
          <w:u w:val="none"/>
        </w:rPr>
        <w:t>achievement.</w:t>
      </w:r>
    </w:p>
    <w:p w14:paraId="5FA6AB72" w14:textId="77777777" w:rsidR="002F1816" w:rsidRPr="00B32F96" w:rsidRDefault="002F1816" w:rsidP="00DF43A5">
      <w:pPr>
        <w:pStyle w:val="Title"/>
        <w:jc w:val="left"/>
        <w:rPr>
          <w:rFonts w:asciiTheme="majorHAnsi" w:hAnsiTheme="majorHAnsi"/>
          <w:b w:val="0"/>
          <w:sz w:val="22"/>
          <w:szCs w:val="22"/>
          <w:u w:val="single"/>
        </w:rPr>
      </w:pPr>
    </w:p>
    <w:p w14:paraId="180C12E7" w14:textId="77777777" w:rsidR="002F1816" w:rsidRPr="00B32F96" w:rsidRDefault="002F1816" w:rsidP="00DF43A5">
      <w:pPr>
        <w:pStyle w:val="Title"/>
        <w:jc w:val="left"/>
        <w:rPr>
          <w:rFonts w:asciiTheme="majorHAnsi" w:hAnsiTheme="majorHAnsi"/>
          <w:b w:val="0"/>
          <w:sz w:val="22"/>
          <w:szCs w:val="22"/>
        </w:rPr>
      </w:pPr>
      <w:r w:rsidRPr="00B32F96">
        <w:rPr>
          <w:rFonts w:asciiTheme="majorHAnsi" w:hAnsiTheme="majorHAnsi"/>
          <w:b w:val="0"/>
          <w:sz w:val="22"/>
          <w:szCs w:val="22"/>
        </w:rPr>
        <w:t>Source: http://www.htsb.org/standards/counselor/</w:t>
      </w:r>
    </w:p>
    <w:p w14:paraId="73203E0E" w14:textId="77777777" w:rsidR="00875820" w:rsidRDefault="00875820" w:rsidP="00DF43A5">
      <w:pPr>
        <w:pStyle w:val="Heading1"/>
        <w:spacing w:before="0"/>
        <w:textAlignment w:val="baseline"/>
        <w:rPr>
          <w:bCs/>
          <w:sz w:val="22"/>
          <w:szCs w:val="22"/>
          <w:u w:val="single"/>
        </w:rPr>
      </w:pPr>
    </w:p>
    <w:p w14:paraId="223DDD45" w14:textId="77777777" w:rsidR="002F1816" w:rsidRPr="00B32F96" w:rsidRDefault="002F1816" w:rsidP="00DF43A5">
      <w:pPr>
        <w:pStyle w:val="Heading1"/>
        <w:spacing w:before="0"/>
        <w:textAlignment w:val="baseline"/>
        <w:rPr>
          <w:bCs/>
          <w:sz w:val="22"/>
          <w:szCs w:val="22"/>
          <w:u w:val="single"/>
        </w:rPr>
      </w:pPr>
      <w:r w:rsidRPr="00B32F96">
        <w:rPr>
          <w:bCs/>
          <w:sz w:val="22"/>
          <w:szCs w:val="22"/>
          <w:u w:val="single"/>
        </w:rPr>
        <w:t>Hawaii Teacher Standards Board Code of Ethics</w:t>
      </w:r>
    </w:p>
    <w:p w14:paraId="3A5E6021" w14:textId="77777777" w:rsidR="002F1816" w:rsidRPr="00B32F96" w:rsidRDefault="002F1816" w:rsidP="00DF43A5">
      <w:pPr>
        <w:pStyle w:val="Heading2"/>
        <w:spacing w:before="160" w:after="120" w:line="240" w:lineRule="auto"/>
        <w:textAlignment w:val="baseline"/>
        <w:rPr>
          <w:rFonts w:asciiTheme="majorHAnsi" w:hAnsiTheme="majorHAnsi"/>
          <w:bCs/>
          <w:i/>
        </w:rPr>
      </w:pPr>
      <w:r w:rsidRPr="00B32F96">
        <w:rPr>
          <w:rFonts w:asciiTheme="majorHAnsi" w:hAnsiTheme="majorHAnsi"/>
          <w:bCs/>
          <w:i/>
        </w:rPr>
        <w:t>Preface</w:t>
      </w:r>
    </w:p>
    <w:p w14:paraId="519AB771" w14:textId="77777777" w:rsidR="002F1816" w:rsidRPr="00B32F96" w:rsidRDefault="002F1816" w:rsidP="00DF43A5">
      <w:pPr>
        <w:pStyle w:val="NormalWeb"/>
        <w:spacing w:before="0" w:beforeAutospacing="0" w:after="0" w:afterAutospacing="0"/>
        <w:textAlignment w:val="baseline"/>
        <w:rPr>
          <w:rFonts w:asciiTheme="majorHAnsi" w:hAnsiTheme="majorHAnsi"/>
          <w:sz w:val="22"/>
          <w:szCs w:val="22"/>
        </w:rPr>
      </w:pPr>
      <w:r w:rsidRPr="00B32F96">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B32F96">
        <w:rPr>
          <w:rFonts w:asciiTheme="majorHAnsi" w:hAnsiTheme="majorHAnsi"/>
          <w:sz w:val="22"/>
          <w:szCs w:val="22"/>
        </w:rPr>
        <w:br/>
        <w:t> </w:t>
      </w:r>
    </w:p>
    <w:p w14:paraId="377C41A5" w14:textId="77777777" w:rsidR="002F1816" w:rsidRPr="00B32F96" w:rsidRDefault="002F1816" w:rsidP="00DF43A5">
      <w:pPr>
        <w:pStyle w:val="NormalWeb"/>
        <w:spacing w:before="0" w:beforeAutospacing="0" w:after="0" w:afterAutospacing="0"/>
        <w:textAlignment w:val="baseline"/>
        <w:rPr>
          <w:rFonts w:asciiTheme="majorHAnsi" w:hAnsiTheme="majorHAnsi"/>
          <w:sz w:val="22"/>
          <w:szCs w:val="22"/>
        </w:rPr>
      </w:pPr>
      <w:r w:rsidRPr="00B32F96">
        <w:rPr>
          <w:rFonts w:asciiTheme="majorHAnsi" w:hAnsiTheme="majorHAnsi"/>
          <w:bCs/>
          <w:sz w:val="22"/>
          <w:szCs w:val="22"/>
        </w:rPr>
        <w:t>Principle I: Commitment to Students</w:t>
      </w:r>
    </w:p>
    <w:p w14:paraId="34EF1761"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5360C62B"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Provide students with appropriate educational services based on research and accepted best practices</w:t>
      </w:r>
    </w:p>
    <w:p w14:paraId="429F48F8"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Provide services to students in a nondiscriminatory manner</w:t>
      </w:r>
    </w:p>
    <w:p w14:paraId="73BF3AC4"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Take all reasonable precautions to protect the health, safety and wellbeing of students</w:t>
      </w:r>
    </w:p>
    <w:p w14:paraId="0A3E67E5"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Maintain a respectful, professional relationship with students</w:t>
      </w:r>
    </w:p>
    <w:p w14:paraId="172464E1"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Keep information about students in confidence, unless disclosure is required by law or serves a professional purpose</w:t>
      </w:r>
    </w:p>
    <w:p w14:paraId="6A3ED76A"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Nurture in students life-long respect and compassion for themselves and others</w:t>
      </w:r>
    </w:p>
    <w:p w14:paraId="07DAE8E2"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B32F96" w:rsidRDefault="002F1816" w:rsidP="00DF43A5">
      <w:pPr>
        <w:numPr>
          <w:ilvl w:val="0"/>
          <w:numId w:val="8"/>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Not exploit professional relationships with students for personal gain</w:t>
      </w:r>
    </w:p>
    <w:p w14:paraId="4668212B" w14:textId="77777777" w:rsidR="002F1816" w:rsidRPr="00B32F96" w:rsidRDefault="002F1816" w:rsidP="00DF43A5">
      <w:pPr>
        <w:pStyle w:val="Heading2"/>
        <w:spacing w:before="300" w:after="120" w:line="240" w:lineRule="auto"/>
        <w:textAlignment w:val="baseline"/>
        <w:rPr>
          <w:rFonts w:asciiTheme="majorHAnsi" w:hAnsiTheme="majorHAnsi"/>
          <w:bCs/>
        </w:rPr>
      </w:pPr>
      <w:r w:rsidRPr="00B32F96">
        <w:rPr>
          <w:rFonts w:asciiTheme="majorHAnsi" w:hAnsiTheme="majorHAnsi"/>
          <w:bCs/>
        </w:rPr>
        <w:t>Principle II: Commitment to the Profession</w:t>
      </w:r>
    </w:p>
    <w:p w14:paraId="23CD47DD"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154AA994"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Exhibit behaviors which uphold the dignity of the profession</w:t>
      </w:r>
    </w:p>
    <w:p w14:paraId="6C584065"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Be fair and equitable in their treatment of all members of the profession in a nondiscriminatory manner</w:t>
      </w:r>
    </w:p>
    <w:p w14:paraId="10AB5449"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B32F96" w:rsidRDefault="002F1816" w:rsidP="00DF43A5">
      <w:pPr>
        <w:numPr>
          <w:ilvl w:val="0"/>
          <w:numId w:val="9"/>
        </w:numPr>
        <w:shd w:val="clear" w:color="auto" w:fill="FFFFFF"/>
        <w:spacing w:after="75"/>
        <w:textAlignment w:val="baseline"/>
        <w:rPr>
          <w:rFonts w:asciiTheme="majorHAnsi" w:hAnsiTheme="majorHAnsi"/>
          <w:sz w:val="22"/>
          <w:szCs w:val="22"/>
        </w:rPr>
      </w:pPr>
      <w:r w:rsidRPr="00B32F96">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B32F96" w:rsidRDefault="002F1816" w:rsidP="00DF43A5">
      <w:pPr>
        <w:pStyle w:val="Heading2"/>
        <w:spacing w:before="300" w:after="120" w:line="240" w:lineRule="auto"/>
        <w:textAlignment w:val="baseline"/>
        <w:rPr>
          <w:rFonts w:asciiTheme="majorHAnsi" w:hAnsiTheme="majorHAnsi"/>
          <w:bCs/>
        </w:rPr>
      </w:pPr>
      <w:r w:rsidRPr="00B32F96">
        <w:rPr>
          <w:rFonts w:asciiTheme="majorHAnsi" w:hAnsiTheme="majorHAnsi"/>
          <w:bCs/>
        </w:rPr>
        <w:t>Principle III: Commitment to the Community</w:t>
      </w:r>
    </w:p>
    <w:p w14:paraId="4A66FA88" w14:textId="77777777" w:rsidR="002F1816" w:rsidRPr="00B32F96" w:rsidRDefault="002F1816" w:rsidP="00DF43A5">
      <w:pPr>
        <w:pStyle w:val="NormalWeb"/>
        <w:spacing w:before="0" w:beforeAutospacing="0" w:after="225" w:afterAutospacing="0"/>
        <w:textAlignment w:val="baseline"/>
        <w:rPr>
          <w:rFonts w:asciiTheme="majorHAnsi" w:hAnsiTheme="majorHAnsi"/>
          <w:sz w:val="22"/>
          <w:szCs w:val="22"/>
        </w:rPr>
      </w:pPr>
      <w:r w:rsidRPr="00B32F96">
        <w:rPr>
          <w:rFonts w:asciiTheme="majorHAnsi" w:hAnsiTheme="majorHAnsi"/>
          <w:sz w:val="22"/>
          <w:szCs w:val="22"/>
        </w:rPr>
        <w:t>Hawaii P-12 educators shall:</w:t>
      </w:r>
    </w:p>
    <w:p w14:paraId="6BA621B3"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Distinguish between personal and institutional views in communication to the public</w:t>
      </w:r>
    </w:p>
    <w:p w14:paraId="5F67B840"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Be truthful in representing facts concerning educational matters</w:t>
      </w:r>
    </w:p>
    <w:p w14:paraId="29146291"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Decline any gratuity, gift, or favor that would impair or influence professional decisions or actions</w:t>
      </w:r>
    </w:p>
    <w:p w14:paraId="0E161D0F"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Make information about education research and best practices available to students, parents, colleagues, and the public</w:t>
      </w:r>
    </w:p>
    <w:p w14:paraId="01658DC3" w14:textId="77777777" w:rsidR="002F1816" w:rsidRPr="00B32F96" w:rsidRDefault="002F1816" w:rsidP="00DF43A5">
      <w:pPr>
        <w:numPr>
          <w:ilvl w:val="0"/>
          <w:numId w:val="10"/>
        </w:numPr>
        <w:shd w:val="clear" w:color="auto" w:fill="FFFFFF"/>
        <w:textAlignment w:val="baseline"/>
        <w:rPr>
          <w:rFonts w:asciiTheme="majorHAnsi" w:hAnsiTheme="majorHAnsi"/>
          <w:sz w:val="22"/>
          <w:szCs w:val="22"/>
        </w:rPr>
      </w:pPr>
      <w:r w:rsidRPr="00B32F96">
        <w:rPr>
          <w:rFonts w:asciiTheme="majorHAnsi" w:hAnsiTheme="majorHAnsi"/>
          <w:sz w:val="22"/>
          <w:szCs w:val="22"/>
        </w:rPr>
        <w:t>Be open and honest with students, parents, colleagues, and the public</w:t>
      </w:r>
    </w:p>
    <w:p w14:paraId="2FFC25FE" w14:textId="77777777" w:rsidR="002F1816" w:rsidRPr="00B32F96" w:rsidRDefault="002F1816" w:rsidP="00DF43A5">
      <w:pPr>
        <w:shd w:val="clear" w:color="auto" w:fill="FFFFFF"/>
        <w:textAlignment w:val="baseline"/>
        <w:rPr>
          <w:rFonts w:asciiTheme="majorHAnsi" w:hAnsiTheme="majorHAnsi"/>
          <w:sz w:val="22"/>
          <w:szCs w:val="22"/>
        </w:rPr>
      </w:pPr>
      <w:r w:rsidRPr="00B32F96">
        <w:rPr>
          <w:rFonts w:asciiTheme="majorHAnsi" w:hAnsiTheme="majorHAnsi"/>
          <w:sz w:val="22"/>
          <w:szCs w:val="22"/>
        </w:rPr>
        <w:t>Source: http://www.htsb.org/standards/code-of-ethics/</w:t>
      </w:r>
    </w:p>
    <w:p w14:paraId="2A03F988" w14:textId="77777777" w:rsidR="002F1816" w:rsidRPr="00B32F96" w:rsidRDefault="002F1816" w:rsidP="00DF43A5">
      <w:pPr>
        <w:pStyle w:val="Title"/>
        <w:jc w:val="left"/>
        <w:rPr>
          <w:rFonts w:asciiTheme="majorHAnsi" w:hAnsiTheme="majorHAnsi"/>
          <w:b w:val="0"/>
          <w:bCs w:val="0"/>
          <w:sz w:val="22"/>
          <w:szCs w:val="22"/>
        </w:rPr>
      </w:pPr>
    </w:p>
    <w:p w14:paraId="75889545" w14:textId="77777777" w:rsidR="002F1816" w:rsidRPr="00B32F96" w:rsidRDefault="002F1816" w:rsidP="00DF43A5">
      <w:pPr>
        <w:pStyle w:val="Title"/>
        <w:jc w:val="left"/>
        <w:rPr>
          <w:rFonts w:asciiTheme="majorHAnsi" w:hAnsiTheme="majorHAnsi"/>
          <w:b w:val="0"/>
          <w:sz w:val="22"/>
          <w:szCs w:val="22"/>
          <w:u w:val="single"/>
        </w:rPr>
      </w:pPr>
      <w:r w:rsidRPr="00B32F96">
        <w:rPr>
          <w:rFonts w:asciiTheme="majorHAnsi" w:hAnsiTheme="majorHAnsi"/>
          <w:b w:val="0"/>
          <w:sz w:val="22"/>
          <w:szCs w:val="22"/>
          <w:u w:val="single"/>
        </w:rPr>
        <w:t>Scientific Method Definitions</w:t>
      </w:r>
    </w:p>
    <w:p w14:paraId="13D3611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METHODS OF SCIENCE</w:t>
      </w:r>
      <w:r w:rsidRPr="00B32F96">
        <w:rPr>
          <w:rFonts w:asciiTheme="majorHAnsi" w:eastAsia="Batang" w:hAnsiTheme="majorHAnsi"/>
          <w:sz w:val="22"/>
          <w:szCs w:val="22"/>
        </w:rPr>
        <w:t xml:space="preserve"> are only tools, tools that we use to obtain knowledge about phenomena.</w:t>
      </w:r>
    </w:p>
    <w:p w14:paraId="2F4188DA" w14:textId="77777777" w:rsidR="002F1816" w:rsidRPr="00B32F96" w:rsidRDefault="002F1816" w:rsidP="00DF43A5">
      <w:pPr>
        <w:rPr>
          <w:rFonts w:asciiTheme="majorHAnsi" w:eastAsia="Batang" w:hAnsiTheme="majorHAnsi"/>
          <w:sz w:val="22"/>
          <w:szCs w:val="22"/>
        </w:rPr>
      </w:pPr>
    </w:p>
    <w:p w14:paraId="002BDB95"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SCIENTIFIC METHOD</w:t>
      </w:r>
      <w:r w:rsidRPr="00B32F96">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B32F96">
        <w:rPr>
          <w:rFonts w:asciiTheme="majorHAnsi" w:eastAsia="Batang" w:hAnsiTheme="majorHAnsi"/>
          <w:bCs/>
          <w:sz w:val="22"/>
          <w:szCs w:val="22"/>
        </w:rPr>
        <w:t>THAN A WAY OF LIMITING FALSE CONCLUSIONS ABOUT NATURAL EVENTS.</w:t>
      </w:r>
    </w:p>
    <w:p w14:paraId="2D938213" w14:textId="77777777" w:rsidR="002F1816" w:rsidRPr="00B32F96" w:rsidRDefault="002F1816" w:rsidP="00DF43A5">
      <w:pPr>
        <w:rPr>
          <w:rFonts w:asciiTheme="majorHAnsi" w:eastAsia="Batang" w:hAnsiTheme="majorHAnsi"/>
          <w:sz w:val="22"/>
          <w:szCs w:val="22"/>
        </w:rPr>
      </w:pPr>
    </w:p>
    <w:p w14:paraId="0EF1ED6C"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B32F96" w:rsidRDefault="002F1816" w:rsidP="00DF43A5">
      <w:pPr>
        <w:rPr>
          <w:rFonts w:asciiTheme="majorHAnsi" w:eastAsia="Batang" w:hAnsiTheme="majorHAnsi"/>
          <w:sz w:val="22"/>
          <w:szCs w:val="22"/>
        </w:rPr>
      </w:pPr>
    </w:p>
    <w:p w14:paraId="67F3543D"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bCs/>
          <w:sz w:val="22"/>
          <w:szCs w:val="22"/>
        </w:rPr>
        <w:t>SCIENCE</w:t>
      </w:r>
      <w:r w:rsidRPr="00B32F96">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B32F96" w:rsidRDefault="002F1816" w:rsidP="00DF43A5">
      <w:pPr>
        <w:rPr>
          <w:rFonts w:asciiTheme="majorHAnsi" w:eastAsia="Batang" w:hAnsiTheme="majorHAnsi"/>
          <w:sz w:val="22"/>
          <w:szCs w:val="22"/>
        </w:rPr>
      </w:pPr>
    </w:p>
    <w:p w14:paraId="25C080CF"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B32F96" w:rsidRDefault="002F1816" w:rsidP="00DF43A5">
      <w:pPr>
        <w:rPr>
          <w:rFonts w:asciiTheme="majorHAnsi" w:eastAsia="Batang" w:hAnsiTheme="majorHAnsi"/>
          <w:sz w:val="22"/>
          <w:szCs w:val="22"/>
        </w:rPr>
      </w:pPr>
    </w:p>
    <w:p w14:paraId="3F8ED660"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B32F96" w:rsidRDefault="002F1816" w:rsidP="00DF43A5">
      <w:pPr>
        <w:rPr>
          <w:rFonts w:asciiTheme="majorHAnsi" w:eastAsia="Batang" w:hAnsiTheme="majorHAnsi"/>
          <w:sz w:val="22"/>
          <w:szCs w:val="22"/>
        </w:rPr>
      </w:pPr>
    </w:p>
    <w:p w14:paraId="0269E38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Research Design </w:t>
      </w:r>
      <w:proofErr w:type="gramStart"/>
      <w:r w:rsidRPr="00B32F96">
        <w:rPr>
          <w:rFonts w:asciiTheme="majorHAnsi" w:eastAsia="Batang" w:hAnsiTheme="majorHAnsi"/>
          <w:sz w:val="22"/>
          <w:szCs w:val="22"/>
          <w:u w:val="single"/>
        </w:rPr>
        <w:t>And</w:t>
      </w:r>
      <w:proofErr w:type="gramEnd"/>
      <w:r w:rsidRPr="00B32F96">
        <w:rPr>
          <w:rFonts w:asciiTheme="majorHAnsi" w:eastAsia="Batang" w:hAnsiTheme="majorHAnsi"/>
          <w:sz w:val="22"/>
          <w:szCs w:val="22"/>
          <w:u w:val="single"/>
        </w:rPr>
        <w:t xml:space="preserve"> Counseling</w:t>
      </w:r>
    </w:p>
    <w:p w14:paraId="334B75F6"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t>Heppner, Kivlighan, and Wampold</w:t>
      </w:r>
    </w:p>
    <w:p w14:paraId="70F91AC2" w14:textId="77777777" w:rsidR="002F1816" w:rsidRPr="00B32F96" w:rsidRDefault="002F1816" w:rsidP="00DF43A5">
      <w:pPr>
        <w:rPr>
          <w:rFonts w:asciiTheme="majorHAnsi" w:eastAsia="Batang" w:hAnsiTheme="majorHAnsi"/>
          <w:sz w:val="22"/>
          <w:szCs w:val="22"/>
        </w:rPr>
      </w:pPr>
    </w:p>
    <w:p w14:paraId="1F8484C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A </w:t>
      </w:r>
      <w:r w:rsidRPr="00B32F96">
        <w:rPr>
          <w:rFonts w:asciiTheme="majorHAnsi" w:eastAsia="Batang" w:hAnsiTheme="majorHAnsi"/>
          <w:bCs/>
          <w:sz w:val="22"/>
          <w:szCs w:val="22"/>
        </w:rPr>
        <w:t>THEORY</w:t>
      </w:r>
      <w:r w:rsidRPr="00B32F96">
        <w:rPr>
          <w:rFonts w:asciiTheme="majorHAnsi" w:eastAsia="Batang" w:hAnsiTheme="majorHAnsi"/>
          <w:sz w:val="22"/>
          <w:szCs w:val="22"/>
        </w:rPr>
        <w:t xml:space="preserve"> is a large body of interconnected propositions about how some portion of the world operates; a </w:t>
      </w:r>
      <w:r w:rsidRPr="00B32F96">
        <w:rPr>
          <w:rFonts w:asciiTheme="majorHAnsi" w:eastAsia="Batang" w:hAnsiTheme="majorHAnsi"/>
          <w:bCs/>
          <w:sz w:val="22"/>
          <w:szCs w:val="22"/>
        </w:rPr>
        <w:t>HYPOTHESIS</w:t>
      </w:r>
      <w:r w:rsidRPr="00B32F96">
        <w:rPr>
          <w:rFonts w:asciiTheme="majorHAnsi" w:eastAsia="Batang" w:hAnsiTheme="majorHAnsi"/>
          <w:sz w:val="22"/>
          <w:szCs w:val="22"/>
        </w:rPr>
        <w:t xml:space="preserve"> is a smaller body of propositions.  </w:t>
      </w:r>
      <w:r w:rsidRPr="00B32F96">
        <w:rPr>
          <w:rFonts w:asciiTheme="majorHAnsi" w:eastAsia="Batang" w:hAnsiTheme="majorHAnsi"/>
          <w:bCs/>
          <w:sz w:val="22"/>
          <w:szCs w:val="22"/>
        </w:rPr>
        <w:t>HYPOTHESES</w:t>
      </w:r>
      <w:r w:rsidRPr="00B32F96">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B32F96" w:rsidRDefault="002F1816" w:rsidP="00DF43A5">
      <w:pPr>
        <w:rPr>
          <w:rFonts w:asciiTheme="majorHAnsi" w:eastAsia="Batang" w:hAnsiTheme="majorHAnsi"/>
          <w:sz w:val="22"/>
          <w:szCs w:val="22"/>
        </w:rPr>
      </w:pPr>
    </w:p>
    <w:p w14:paraId="3CED996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 xml:space="preserve">The </w:t>
      </w:r>
      <w:r w:rsidRPr="00B32F96">
        <w:rPr>
          <w:rFonts w:asciiTheme="majorHAnsi" w:eastAsia="Batang" w:hAnsiTheme="majorHAnsi"/>
          <w:bCs/>
          <w:sz w:val="22"/>
          <w:szCs w:val="22"/>
        </w:rPr>
        <w:t>PHILOSOPHY OF SCIENCE</w:t>
      </w:r>
      <w:r w:rsidRPr="00B32F96">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B32F96" w:rsidRDefault="002F1816" w:rsidP="00DF43A5">
      <w:pPr>
        <w:rPr>
          <w:rFonts w:asciiTheme="majorHAnsi" w:eastAsia="Batang" w:hAnsiTheme="majorHAnsi"/>
          <w:sz w:val="22"/>
          <w:szCs w:val="22"/>
        </w:rPr>
      </w:pPr>
    </w:p>
    <w:p w14:paraId="70477A1E"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Research Method </w:t>
      </w:r>
      <w:proofErr w:type="gramStart"/>
      <w:r w:rsidRPr="00B32F96">
        <w:rPr>
          <w:rFonts w:asciiTheme="majorHAnsi" w:eastAsia="Batang" w:hAnsiTheme="majorHAnsi"/>
          <w:sz w:val="22"/>
          <w:szCs w:val="22"/>
          <w:u w:val="single"/>
        </w:rPr>
        <w:t>In</w:t>
      </w:r>
      <w:proofErr w:type="gramEnd"/>
      <w:r w:rsidRPr="00B32F96">
        <w:rPr>
          <w:rFonts w:asciiTheme="majorHAnsi" w:eastAsia="Batang" w:hAnsiTheme="majorHAnsi"/>
          <w:sz w:val="22"/>
          <w:szCs w:val="22"/>
          <w:u w:val="single"/>
        </w:rPr>
        <w:t xml:space="preserve"> Social Relations</w:t>
      </w:r>
    </w:p>
    <w:p w14:paraId="0124D501"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t>Kidder</w:t>
      </w:r>
    </w:p>
    <w:p w14:paraId="7D0C3464" w14:textId="77777777" w:rsidR="002F1816" w:rsidRPr="00B32F96" w:rsidRDefault="002F1816" w:rsidP="00DF43A5">
      <w:pPr>
        <w:rPr>
          <w:rFonts w:asciiTheme="majorHAnsi" w:eastAsia="Batang" w:hAnsiTheme="majorHAnsi"/>
          <w:sz w:val="22"/>
          <w:szCs w:val="22"/>
        </w:rPr>
      </w:pPr>
    </w:p>
    <w:p w14:paraId="5842E6E6"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bCs/>
          <w:sz w:val="22"/>
          <w:szCs w:val="22"/>
        </w:rPr>
        <w:t>THEORIES</w:t>
      </w:r>
      <w:r w:rsidRPr="00B32F96">
        <w:rPr>
          <w:rFonts w:asciiTheme="majorHAnsi" w:eastAsia="Batang" w:hAnsiTheme="majorHAnsi"/>
          <w:sz w:val="22"/>
          <w:szCs w:val="22"/>
        </w:rPr>
        <w:t xml:space="preserve"> are not themselves directly proved or disproved by research.  Even </w:t>
      </w:r>
      <w:r w:rsidRPr="00B32F96">
        <w:rPr>
          <w:rFonts w:asciiTheme="majorHAnsi" w:eastAsia="Batang" w:hAnsiTheme="majorHAnsi"/>
          <w:bCs/>
          <w:sz w:val="22"/>
          <w:szCs w:val="22"/>
        </w:rPr>
        <w:t>HYPOTHESES</w:t>
      </w:r>
      <w:r w:rsidRPr="00B32F96">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B32F96" w:rsidRDefault="002F1816" w:rsidP="00DF43A5">
      <w:pPr>
        <w:rPr>
          <w:rFonts w:asciiTheme="majorHAnsi" w:eastAsia="Batang" w:hAnsiTheme="majorHAnsi"/>
          <w:sz w:val="22"/>
          <w:szCs w:val="22"/>
        </w:rPr>
      </w:pPr>
    </w:p>
    <w:p w14:paraId="4EAF147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B32F96" w:rsidRDefault="002F1816" w:rsidP="00DF43A5">
      <w:pPr>
        <w:rPr>
          <w:rFonts w:asciiTheme="majorHAnsi" w:eastAsia="Batang" w:hAnsiTheme="majorHAnsi"/>
          <w:sz w:val="22"/>
          <w:szCs w:val="22"/>
        </w:rPr>
      </w:pPr>
    </w:p>
    <w:p w14:paraId="5B941752"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rPr>
        <w:tab/>
      </w:r>
      <w:r w:rsidRPr="00B32F96">
        <w:rPr>
          <w:rFonts w:asciiTheme="majorHAnsi" w:eastAsia="Batang" w:hAnsiTheme="majorHAnsi"/>
          <w:sz w:val="22"/>
          <w:szCs w:val="22"/>
          <w:u w:val="single"/>
        </w:rPr>
        <w:t xml:space="preserve">Methods </w:t>
      </w:r>
      <w:proofErr w:type="gramStart"/>
      <w:r w:rsidRPr="00B32F96">
        <w:rPr>
          <w:rFonts w:asciiTheme="majorHAnsi" w:eastAsia="Batang" w:hAnsiTheme="majorHAnsi"/>
          <w:sz w:val="22"/>
          <w:szCs w:val="22"/>
          <w:u w:val="single"/>
        </w:rPr>
        <w:t>In</w:t>
      </w:r>
      <w:proofErr w:type="gramEnd"/>
      <w:r w:rsidRPr="00B32F96">
        <w:rPr>
          <w:rFonts w:asciiTheme="majorHAnsi" w:eastAsia="Batang" w:hAnsiTheme="majorHAnsi"/>
          <w:sz w:val="22"/>
          <w:szCs w:val="22"/>
          <w:u w:val="single"/>
        </w:rPr>
        <w:t xml:space="preserve"> Behavioral Research</w:t>
      </w:r>
      <w:r w:rsidRPr="00B32F96">
        <w:rPr>
          <w:rFonts w:asciiTheme="majorHAnsi" w:eastAsia="Batang" w:hAnsiTheme="majorHAnsi"/>
          <w:sz w:val="22"/>
          <w:szCs w:val="22"/>
        </w:rPr>
        <w:t>; Cozby</w:t>
      </w:r>
    </w:p>
    <w:p w14:paraId="5B4F78C8" w14:textId="77777777" w:rsidR="002F1816" w:rsidRPr="00B32F96" w:rsidRDefault="002F1816" w:rsidP="00DF43A5">
      <w:pPr>
        <w:rPr>
          <w:rFonts w:asciiTheme="majorHAnsi" w:eastAsia="Batang" w:hAnsiTheme="majorHAnsi"/>
          <w:sz w:val="22"/>
          <w:szCs w:val="22"/>
        </w:rPr>
      </w:pPr>
    </w:p>
    <w:p w14:paraId="12D98240" w14:textId="77777777" w:rsidR="002F1816" w:rsidRPr="00B32F96" w:rsidRDefault="002F1816" w:rsidP="00DF43A5">
      <w:pPr>
        <w:rPr>
          <w:rFonts w:asciiTheme="majorHAnsi" w:eastAsia="Batang" w:hAnsiTheme="majorHAnsi"/>
          <w:sz w:val="22"/>
          <w:szCs w:val="22"/>
        </w:rPr>
      </w:pPr>
      <w:r w:rsidRPr="00B32F96">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B32F96" w:rsidRDefault="00DC16D1" w:rsidP="00DF43A5">
      <w:pPr>
        <w:rPr>
          <w:rFonts w:asciiTheme="majorHAnsi" w:eastAsia="Batang" w:hAnsiTheme="majorHAnsi"/>
          <w:sz w:val="22"/>
          <w:szCs w:val="22"/>
        </w:rPr>
      </w:pPr>
      <w:hyperlink r:id="rId14" w:history="1">
        <w:r w:rsidR="002F1816" w:rsidRPr="00B32F96">
          <w:rPr>
            <w:rStyle w:val="Hyperlink"/>
            <w:rFonts w:asciiTheme="majorHAnsi" w:eastAsia="Batang" w:hAnsiTheme="majorHAnsi"/>
            <w:sz w:val="22"/>
            <w:szCs w:val="22"/>
          </w:rPr>
          <w:t>http://allpsych.com/researchmethods/replication.html</w:t>
        </w:r>
      </w:hyperlink>
    </w:p>
    <w:p w14:paraId="231B0CEE" w14:textId="77777777" w:rsidR="002F1816" w:rsidRPr="00B32F96" w:rsidRDefault="002F1816" w:rsidP="00DF43A5">
      <w:pPr>
        <w:rPr>
          <w:rFonts w:asciiTheme="majorHAnsi" w:eastAsia="Batang" w:hAnsiTheme="majorHAnsi"/>
          <w:sz w:val="22"/>
          <w:szCs w:val="22"/>
        </w:rPr>
      </w:pPr>
    </w:p>
    <w:p w14:paraId="49CB91EE" w14:textId="77777777" w:rsidR="00B32F96" w:rsidRPr="00B32F96" w:rsidRDefault="00B32F96" w:rsidP="00DF43A5">
      <w:pPr>
        <w:rPr>
          <w:rFonts w:asciiTheme="majorHAnsi" w:hAnsiTheme="majorHAnsi"/>
          <w:sz w:val="22"/>
          <w:szCs w:val="22"/>
        </w:rPr>
      </w:pPr>
    </w:p>
    <w:p w14:paraId="1A63EF65" w14:textId="77777777" w:rsidR="002F1816" w:rsidRPr="00B32F96" w:rsidRDefault="002F1816" w:rsidP="00DF43A5">
      <w:pPr>
        <w:rPr>
          <w:rFonts w:asciiTheme="majorHAnsi" w:hAnsiTheme="majorHAnsi"/>
          <w:i/>
          <w:iCs/>
          <w:sz w:val="22"/>
          <w:szCs w:val="22"/>
          <w:u w:val="single"/>
        </w:rPr>
      </w:pPr>
      <w:r w:rsidRPr="00B32F96">
        <w:rPr>
          <w:rFonts w:asciiTheme="majorHAnsi" w:hAnsiTheme="majorHAnsi"/>
          <w:i/>
          <w:iCs/>
          <w:sz w:val="22"/>
          <w:szCs w:val="22"/>
          <w:u w:val="single"/>
        </w:rPr>
        <w:t>Marianist Educational Values</w:t>
      </w:r>
    </w:p>
    <w:p w14:paraId="06E3BCE1" w14:textId="77777777" w:rsidR="002F1816" w:rsidRPr="00B32F96" w:rsidRDefault="002F1816" w:rsidP="00DF43A5">
      <w:pPr>
        <w:pStyle w:val="BodyText"/>
        <w:rPr>
          <w:rFonts w:asciiTheme="majorHAnsi" w:hAnsiTheme="majorHAnsi"/>
          <w:b w:val="0"/>
          <w:i/>
          <w:iCs/>
          <w:sz w:val="22"/>
          <w:szCs w:val="22"/>
        </w:rPr>
      </w:pPr>
      <w:r w:rsidRPr="00B32F96">
        <w:rPr>
          <w:rFonts w:asciiTheme="majorHAnsi" w:hAnsiTheme="majorHAnsi"/>
          <w:b w:val="0"/>
          <w:i/>
          <w:iCs/>
          <w:sz w:val="22"/>
          <w:szCs w:val="22"/>
        </w:rPr>
        <w:t xml:space="preserve">Chaminade University is a Catholic, Marianist University.  The five characteristics of a Marianist education are:  </w:t>
      </w:r>
    </w:p>
    <w:p w14:paraId="69D1A647" w14:textId="77777777" w:rsidR="002F1816" w:rsidRPr="00B32F96" w:rsidRDefault="002F1816" w:rsidP="00DF43A5">
      <w:pPr>
        <w:pStyle w:val="BodyText"/>
        <w:rPr>
          <w:rFonts w:asciiTheme="majorHAnsi" w:hAnsiTheme="majorHAnsi"/>
          <w:b w:val="0"/>
          <w:i/>
          <w:iCs/>
          <w:sz w:val="22"/>
          <w:szCs w:val="22"/>
        </w:rPr>
      </w:pPr>
    </w:p>
    <w:p w14:paraId="2AE4E7E2"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Formation in Faith</w:t>
      </w:r>
    </w:p>
    <w:p w14:paraId="2AA086C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Provide an Excellent Education</w:t>
      </w:r>
    </w:p>
    <w:p w14:paraId="35A3E23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in Family Spirit</w:t>
      </w:r>
    </w:p>
    <w:p w14:paraId="416ED995"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Service, Justice, and Peace</w:t>
      </w:r>
    </w:p>
    <w:p w14:paraId="49EDD7E8" w14:textId="77777777"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80C675" w14:textId="77777777" w:rsidR="002F1816" w:rsidRPr="00B32F96" w:rsidRDefault="002F1816" w:rsidP="00DF43A5">
      <w:pPr>
        <w:numPr>
          <w:ilvl w:val="0"/>
          <w:numId w:val="23"/>
        </w:numPr>
        <w:rPr>
          <w:rFonts w:asciiTheme="majorHAnsi" w:hAnsiTheme="majorHAnsi"/>
          <w:bCs/>
          <w:sz w:val="22"/>
          <w:szCs w:val="22"/>
        </w:rPr>
      </w:pPr>
      <w:r w:rsidRPr="00B32F96">
        <w:rPr>
          <w:rFonts w:asciiTheme="majorHAnsi" w:hAnsiTheme="majorHAnsi"/>
          <w:bCs/>
          <w:sz w:val="22"/>
          <w:szCs w:val="22"/>
        </w:rPr>
        <w:t>Educate for Adaptation to Change</w:t>
      </w:r>
    </w:p>
    <w:p w14:paraId="1B4A54EB" w14:textId="38B1C0F2" w:rsidR="002F1816" w:rsidRPr="00B32F96" w:rsidRDefault="002F1816" w:rsidP="00DF43A5">
      <w:pPr>
        <w:ind w:left="720"/>
        <w:rPr>
          <w:rFonts w:asciiTheme="majorHAnsi" w:hAnsiTheme="majorHAnsi"/>
          <w:sz w:val="22"/>
          <w:szCs w:val="22"/>
        </w:rPr>
      </w:pPr>
      <w:r w:rsidRPr="00B32F96">
        <w:rPr>
          <w:rFonts w:asciiTheme="majorHAnsi" w:hAnsiTheme="majorHAns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B32F96">
        <w:rPr>
          <w:rFonts w:asciiTheme="majorHAnsi" w:hAnsiTheme="majorHAnsi"/>
          <w:sz w:val="22"/>
          <w:szCs w:val="22"/>
        </w:rPr>
        <w:t>University</w:t>
      </w:r>
      <w:r w:rsidRPr="00B32F96">
        <w:rPr>
          <w:rFonts w:asciiTheme="majorHAnsi" w:hAnsiTheme="majorHAnsi"/>
          <w:sz w:val="22"/>
          <w:szCs w:val="22"/>
        </w:rPr>
        <w:t xml:space="preserve"> faces the future confidently, on the one hand knowing that it draws on a rich educational philosophy, and on the other fully aware for that</w:t>
      </w:r>
      <w:r w:rsidRPr="00B32F96">
        <w:rPr>
          <w:rFonts w:asciiTheme="majorHAnsi" w:hAnsiTheme="majorHAnsi"/>
          <w:bCs/>
          <w:color w:val="FF00FF"/>
          <w:sz w:val="22"/>
          <w:szCs w:val="22"/>
        </w:rPr>
        <w:t xml:space="preserve"> </w:t>
      </w:r>
      <w:r w:rsidRPr="00B32F96">
        <w:rPr>
          <w:rFonts w:asciiTheme="majorHAnsi" w:hAnsiTheme="majorHAnsi"/>
          <w:sz w:val="22"/>
          <w:szCs w:val="22"/>
        </w:rPr>
        <w:t>philosophy to remain vibrant in changing times, adaptations need to be made.</w:t>
      </w:r>
    </w:p>
    <w:p w14:paraId="0DA869C1" w14:textId="77777777" w:rsidR="002F1816" w:rsidRPr="00B32F96" w:rsidRDefault="002F1816" w:rsidP="00DF43A5">
      <w:pPr>
        <w:ind w:left="1080"/>
        <w:rPr>
          <w:rFonts w:asciiTheme="majorHAnsi" w:hAnsiTheme="majorHAnsi"/>
          <w:sz w:val="22"/>
          <w:szCs w:val="22"/>
        </w:rPr>
      </w:pPr>
    </w:p>
    <w:p w14:paraId="10EDD54D" w14:textId="77777777" w:rsidR="002F1816" w:rsidRPr="00B32F96" w:rsidRDefault="002F1816" w:rsidP="00DF43A5">
      <w:pPr>
        <w:pStyle w:val="BodyText"/>
        <w:ind w:left="2160"/>
        <w:rPr>
          <w:rFonts w:asciiTheme="majorHAnsi" w:hAnsiTheme="majorHAnsi"/>
          <w:b w:val="0"/>
          <w:i/>
          <w:iCs/>
          <w:sz w:val="22"/>
          <w:szCs w:val="22"/>
        </w:rPr>
      </w:pPr>
      <w:r w:rsidRPr="00B32F96">
        <w:rPr>
          <w:rFonts w:asciiTheme="majorHAnsi" w:hAnsiTheme="majorHAnsi"/>
          <w:b w:val="0"/>
          <w:i/>
          <w:iCs/>
          <w:sz w:val="22"/>
          <w:szCs w:val="22"/>
        </w:rPr>
        <w:t xml:space="preserve">Selected from </w:t>
      </w:r>
      <w:r w:rsidRPr="00B32F96">
        <w:rPr>
          <w:rFonts w:asciiTheme="majorHAnsi" w:hAnsiTheme="majorHAnsi"/>
          <w:b w:val="0"/>
          <w:sz w:val="22"/>
          <w:szCs w:val="22"/>
        </w:rPr>
        <w:t>Characteristics of Marianist Universities: A Resource Paper</w:t>
      </w:r>
      <w:r w:rsidRPr="00B32F96">
        <w:rPr>
          <w:rFonts w:asciiTheme="majorHAnsi" w:hAnsiTheme="majorHAnsi"/>
          <w:b w:val="0"/>
          <w:i/>
          <w:iCs/>
          <w:sz w:val="22"/>
          <w:szCs w:val="22"/>
        </w:rPr>
        <w:t>, Published in 1999 by Chaminade University of Honolulu, St. Mary’s University and University of Dayton</w:t>
      </w:r>
    </w:p>
    <w:p w14:paraId="0F1CA9B1" w14:textId="77777777" w:rsidR="002F1816" w:rsidRPr="00B32F96" w:rsidRDefault="002F1816" w:rsidP="00DF43A5">
      <w:pPr>
        <w:rPr>
          <w:rFonts w:asciiTheme="majorHAnsi" w:hAnsiTheme="majorHAnsi"/>
          <w:sz w:val="22"/>
          <w:szCs w:val="22"/>
        </w:rPr>
      </w:pPr>
    </w:p>
    <w:p w14:paraId="59A6A00D" w14:textId="77777777" w:rsidR="002F1816" w:rsidRPr="00B32F96" w:rsidRDefault="002F1816" w:rsidP="00DF43A5">
      <w:pPr>
        <w:rPr>
          <w:rFonts w:asciiTheme="majorHAnsi" w:hAnsiTheme="majorHAnsi"/>
          <w:sz w:val="22"/>
          <w:szCs w:val="22"/>
        </w:rPr>
      </w:pPr>
      <w:r w:rsidRPr="00B32F96">
        <w:rPr>
          <w:rFonts w:asciiTheme="majorHAnsi" w:hAnsiTheme="majorHAnsi"/>
          <w:sz w:val="22"/>
          <w:szCs w:val="22"/>
        </w:rPr>
        <w:t>Each of these characteristics is integrated, to varying degrees, in this course.</w:t>
      </w:r>
    </w:p>
    <w:p w14:paraId="66FC8729" w14:textId="77777777" w:rsidR="00632166" w:rsidRDefault="00632166" w:rsidP="00DF43A5">
      <w:pPr>
        <w:rPr>
          <w:rFonts w:asciiTheme="majorHAnsi" w:hAnsiTheme="majorHAnsi"/>
          <w:spacing w:val="-1"/>
          <w:sz w:val="22"/>
          <w:szCs w:val="22"/>
        </w:rPr>
      </w:pPr>
      <w:r>
        <w:rPr>
          <w:rFonts w:asciiTheme="majorHAnsi" w:hAnsiTheme="majorHAnsi"/>
          <w:spacing w:val="-1"/>
          <w:sz w:val="22"/>
          <w:szCs w:val="22"/>
        </w:rPr>
        <w:br w:type="page"/>
      </w:r>
    </w:p>
    <w:p w14:paraId="091DD90D" w14:textId="18D60EA5" w:rsidR="002F1816" w:rsidRPr="00B32F96" w:rsidRDefault="002F1816" w:rsidP="00DF43A5">
      <w:pPr>
        <w:spacing w:before="40"/>
        <w:ind w:left="1029"/>
        <w:rPr>
          <w:rFonts w:asciiTheme="majorHAnsi" w:hAnsiTheme="majorHAnsi"/>
          <w:sz w:val="22"/>
          <w:szCs w:val="22"/>
        </w:rPr>
      </w:pPr>
      <w:r w:rsidRPr="00B32F96">
        <w:rPr>
          <w:rFonts w:asciiTheme="majorHAnsi" w:hAnsiTheme="majorHAnsi"/>
          <w:spacing w:val="-1"/>
          <w:sz w:val="22"/>
          <w:szCs w:val="22"/>
        </w:rPr>
        <w:t>Hawaii</w:t>
      </w:r>
      <w:r w:rsidRPr="00B32F96">
        <w:rPr>
          <w:rFonts w:asciiTheme="majorHAnsi" w:hAnsiTheme="majorHAnsi"/>
          <w:spacing w:val="-20"/>
          <w:sz w:val="22"/>
          <w:szCs w:val="22"/>
        </w:rPr>
        <w:t xml:space="preserve"> </w:t>
      </w:r>
      <w:r w:rsidRPr="00B32F96">
        <w:rPr>
          <w:rFonts w:asciiTheme="majorHAnsi" w:hAnsiTheme="majorHAnsi"/>
          <w:spacing w:val="-10"/>
          <w:sz w:val="22"/>
          <w:szCs w:val="22"/>
        </w:rPr>
        <w:t>Performance</w:t>
      </w:r>
      <w:r w:rsidRPr="00B32F96">
        <w:rPr>
          <w:rFonts w:asciiTheme="majorHAnsi" w:hAnsiTheme="majorHAnsi"/>
          <w:spacing w:val="-28"/>
          <w:sz w:val="22"/>
          <w:szCs w:val="22"/>
        </w:rPr>
        <w:t xml:space="preserve"> </w:t>
      </w:r>
      <w:r w:rsidRPr="00B32F96">
        <w:rPr>
          <w:rFonts w:asciiTheme="majorHAnsi" w:hAnsiTheme="majorHAnsi"/>
          <w:sz w:val="22"/>
          <w:szCs w:val="22"/>
        </w:rPr>
        <w:t>Standards</w:t>
      </w:r>
      <w:r w:rsidRPr="00B32F96">
        <w:rPr>
          <w:rFonts w:asciiTheme="majorHAnsi" w:hAnsiTheme="majorHAnsi"/>
          <w:spacing w:val="-23"/>
          <w:sz w:val="22"/>
          <w:szCs w:val="22"/>
        </w:rPr>
        <w:t xml:space="preserve"> </w:t>
      </w:r>
      <w:r w:rsidRPr="00B32F96">
        <w:rPr>
          <w:rFonts w:asciiTheme="majorHAnsi" w:hAnsiTheme="majorHAnsi"/>
          <w:sz w:val="22"/>
          <w:szCs w:val="22"/>
        </w:rPr>
        <w:t>for</w:t>
      </w:r>
      <w:r w:rsidRPr="00B32F96">
        <w:rPr>
          <w:rFonts w:asciiTheme="majorHAnsi" w:hAnsiTheme="majorHAnsi"/>
          <w:spacing w:val="-16"/>
          <w:sz w:val="22"/>
          <w:szCs w:val="22"/>
        </w:rPr>
        <w:t xml:space="preserve"> </w:t>
      </w:r>
      <w:r w:rsidRPr="00B32F96">
        <w:rPr>
          <w:rFonts w:asciiTheme="majorHAnsi" w:hAnsiTheme="majorHAnsi"/>
          <w:sz w:val="22"/>
          <w:szCs w:val="22"/>
        </w:rPr>
        <w:t>School</w:t>
      </w:r>
      <w:r w:rsidRPr="00B32F96">
        <w:rPr>
          <w:rFonts w:asciiTheme="majorHAnsi" w:hAnsiTheme="majorHAnsi"/>
          <w:spacing w:val="-20"/>
          <w:sz w:val="22"/>
          <w:szCs w:val="22"/>
        </w:rPr>
        <w:t xml:space="preserve"> </w:t>
      </w:r>
      <w:r w:rsidRPr="00B32F96">
        <w:rPr>
          <w:rFonts w:asciiTheme="majorHAnsi" w:hAnsiTheme="majorHAnsi"/>
          <w:sz w:val="22"/>
          <w:szCs w:val="22"/>
        </w:rPr>
        <w:t>Counselors*</w:t>
      </w:r>
    </w:p>
    <w:p w14:paraId="591C84F0" w14:textId="77777777" w:rsidR="002F1816" w:rsidRPr="00B32F96" w:rsidRDefault="002F1816" w:rsidP="00DF43A5">
      <w:pPr>
        <w:ind w:right="16"/>
        <w:jc w:val="center"/>
        <w:rPr>
          <w:rFonts w:asciiTheme="majorHAnsi" w:eastAsia="Calibri" w:hAnsiTheme="majorHAnsi" w:cs="Calibri"/>
          <w:sz w:val="22"/>
          <w:szCs w:val="22"/>
        </w:rPr>
      </w:pPr>
      <w:r w:rsidRPr="00B32F96">
        <w:rPr>
          <w:rFonts w:asciiTheme="majorHAnsi" w:hAnsiTheme="majorHAnsi"/>
          <w:spacing w:val="-1"/>
          <w:sz w:val="22"/>
          <w:szCs w:val="22"/>
        </w:rPr>
        <w:t>Revised</w:t>
      </w:r>
      <w:r w:rsidRPr="00B32F96">
        <w:rPr>
          <w:rFonts w:asciiTheme="majorHAnsi" w:hAnsiTheme="majorHAnsi"/>
          <w:sz w:val="22"/>
          <w:szCs w:val="22"/>
        </w:rPr>
        <w:t xml:space="preserve"> </w:t>
      </w:r>
      <w:r w:rsidRPr="00B32F96">
        <w:rPr>
          <w:rFonts w:asciiTheme="majorHAnsi" w:hAnsiTheme="majorHAnsi"/>
          <w:spacing w:val="-1"/>
          <w:sz w:val="22"/>
          <w:szCs w:val="22"/>
        </w:rPr>
        <w:t xml:space="preserve">March </w:t>
      </w:r>
      <w:r w:rsidRPr="00B32F96">
        <w:rPr>
          <w:rFonts w:asciiTheme="majorHAnsi" w:hAnsiTheme="majorHAnsi"/>
          <w:sz w:val="22"/>
          <w:szCs w:val="22"/>
        </w:rPr>
        <w:t>5,</w:t>
      </w:r>
      <w:r w:rsidRPr="00B32F96">
        <w:rPr>
          <w:rFonts w:asciiTheme="majorHAnsi" w:hAnsiTheme="majorHAnsi"/>
          <w:spacing w:val="-1"/>
          <w:sz w:val="22"/>
          <w:szCs w:val="22"/>
        </w:rPr>
        <w:t xml:space="preserve"> 2012</w:t>
      </w:r>
    </w:p>
    <w:p w14:paraId="3624D463" w14:textId="77777777" w:rsidR="002F1816" w:rsidRPr="00B32F96" w:rsidRDefault="002F1816" w:rsidP="00DF43A5">
      <w:pPr>
        <w:spacing w:before="1"/>
        <w:rPr>
          <w:rFonts w:asciiTheme="majorHAnsi" w:eastAsia="Calibri" w:hAnsiTheme="majorHAnsi" w:cs="Calibri"/>
          <w:sz w:val="22"/>
          <w:szCs w:val="22"/>
        </w:rPr>
      </w:pPr>
    </w:p>
    <w:p w14:paraId="3DF4B4B4" w14:textId="77777777" w:rsidR="002F1816" w:rsidRPr="00B32F96" w:rsidRDefault="002F1816" w:rsidP="00DF43A5">
      <w:pPr>
        <w:pStyle w:val="BodyText"/>
        <w:ind w:left="100" w:right="110"/>
        <w:rPr>
          <w:rFonts w:asciiTheme="majorHAnsi" w:hAnsiTheme="majorHAnsi"/>
          <w:b w:val="0"/>
          <w:sz w:val="22"/>
          <w:szCs w:val="22"/>
          <w:u w:val="none"/>
        </w:rPr>
      </w:pPr>
      <w:r w:rsidRPr="00B32F96">
        <w:rPr>
          <w:rFonts w:asciiTheme="majorHAnsi" w:hAnsiTheme="majorHAnsi"/>
          <w:b w:val="0"/>
          <w:sz w:val="22"/>
          <w:szCs w:val="22"/>
          <w:u w:val="none"/>
        </w:rPr>
        <w:t xml:space="preserve">*School counselor </w:t>
      </w:r>
      <w:r w:rsidRPr="00B32F96">
        <w:rPr>
          <w:rFonts w:asciiTheme="majorHAnsi" w:hAnsiTheme="majorHAnsi"/>
          <w:b w:val="0"/>
          <w:spacing w:val="-1"/>
          <w:sz w:val="22"/>
          <w:szCs w:val="22"/>
          <w:u w:val="none"/>
        </w:rPr>
        <w:t>performance</w:t>
      </w:r>
      <w:r w:rsidRPr="00B32F96">
        <w:rPr>
          <w:rFonts w:asciiTheme="majorHAnsi" w:hAnsiTheme="majorHAnsi"/>
          <w:b w:val="0"/>
          <w:sz w:val="22"/>
          <w:szCs w:val="22"/>
          <w:u w:val="none"/>
        </w:rPr>
        <w:t xml:space="preserve"> standards </w:t>
      </w:r>
      <w:r w:rsidRPr="00B32F96">
        <w:rPr>
          <w:rFonts w:asciiTheme="majorHAnsi" w:hAnsiTheme="majorHAnsi"/>
          <w:b w:val="0"/>
          <w:spacing w:val="-1"/>
          <w:sz w:val="22"/>
          <w:szCs w:val="22"/>
          <w:u w:val="none"/>
        </w:rPr>
        <w:t xml:space="preserve">align </w:t>
      </w:r>
      <w:r w:rsidRPr="00B32F96">
        <w:rPr>
          <w:rFonts w:asciiTheme="majorHAnsi" w:hAnsiTheme="majorHAnsi"/>
          <w:b w:val="0"/>
          <w:sz w:val="22"/>
          <w:szCs w:val="22"/>
          <w:u w:val="none"/>
        </w:rPr>
        <w:t>with</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American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26"/>
          <w:sz w:val="22"/>
          <w:szCs w:val="22"/>
          <w:u w:val="none"/>
        </w:rPr>
        <w:t xml:space="preserve"> </w:t>
      </w:r>
      <w:r w:rsidRPr="00B32F96">
        <w:rPr>
          <w:rFonts w:asciiTheme="majorHAnsi" w:hAnsiTheme="majorHAnsi"/>
          <w:b w:val="0"/>
          <w:sz w:val="22"/>
          <w:szCs w:val="22"/>
          <w:u w:val="none"/>
        </w:rPr>
        <w:t>Association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(ASCA)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National</w:t>
      </w:r>
      <w:r w:rsidRPr="00B32F96">
        <w:rPr>
          <w:rFonts w:asciiTheme="majorHAnsi" w:hAnsiTheme="majorHAnsi"/>
          <w:b w:val="0"/>
          <w:spacing w:val="-1"/>
          <w:sz w:val="22"/>
          <w:szCs w:val="22"/>
          <w:u w:val="none"/>
        </w:rPr>
        <w:t xml:space="preserve"> Model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contain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basic</w:t>
      </w:r>
      <w:r w:rsidRPr="00B32F96">
        <w:rPr>
          <w:rFonts w:asciiTheme="majorHAnsi" w:hAnsiTheme="majorHAnsi"/>
          <w:b w:val="0"/>
          <w:spacing w:val="-1"/>
          <w:sz w:val="22"/>
          <w:szCs w:val="22"/>
          <w:u w:val="none"/>
        </w:rPr>
        <w:t xml:space="preserve"> standards </w:t>
      </w:r>
      <w:r w:rsidRPr="00B32F96">
        <w:rPr>
          <w:rFonts w:asciiTheme="majorHAnsi" w:hAnsiTheme="majorHAnsi"/>
          <w:b w:val="0"/>
          <w:sz w:val="22"/>
          <w:szCs w:val="22"/>
          <w:u w:val="none"/>
        </w:rPr>
        <w:t>of</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practice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expected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from</w:t>
      </w:r>
      <w:r w:rsidRPr="00B32F96">
        <w:rPr>
          <w:rFonts w:asciiTheme="majorHAnsi" w:hAnsiTheme="majorHAnsi"/>
          <w:b w:val="0"/>
          <w:spacing w:val="21"/>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Personnel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delivering</w:t>
      </w:r>
      <w:r w:rsidRPr="00B32F96">
        <w:rPr>
          <w:rFonts w:asciiTheme="majorHAnsi" w:hAnsiTheme="majorHAnsi"/>
          <w:b w:val="0"/>
          <w:spacing w:val="-1"/>
          <w:sz w:val="22"/>
          <w:szCs w:val="22"/>
          <w:u w:val="none"/>
        </w:rPr>
        <w:t xml:space="preserve"> the school counseling program</w:t>
      </w:r>
      <w:r w:rsidRPr="00B32F96">
        <w:rPr>
          <w:rFonts w:asciiTheme="majorHAnsi" w:hAnsiTheme="majorHAnsi"/>
          <w:b w:val="0"/>
          <w:spacing w:val="-3"/>
          <w:sz w:val="22"/>
          <w:szCs w:val="22"/>
          <w:u w:val="none"/>
        </w:rPr>
        <w:t xml:space="preserve"> </w:t>
      </w:r>
      <w:r w:rsidRPr="00B32F96">
        <w:rPr>
          <w:rFonts w:asciiTheme="majorHAnsi" w:hAnsiTheme="majorHAnsi"/>
          <w:b w:val="0"/>
          <w:spacing w:val="-1"/>
          <w:sz w:val="22"/>
          <w:szCs w:val="22"/>
          <w:u w:val="none"/>
        </w:rPr>
        <w:t xml:space="preserve">are </w:t>
      </w:r>
      <w:r w:rsidRPr="00B32F96">
        <w:rPr>
          <w:rFonts w:asciiTheme="majorHAnsi" w:hAnsiTheme="majorHAnsi"/>
          <w:b w:val="0"/>
          <w:sz w:val="22"/>
          <w:szCs w:val="22"/>
          <w:u w:val="none"/>
        </w:rPr>
        <w:t>evaluated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of</w:t>
      </w:r>
      <w:r w:rsidRPr="00B32F96">
        <w:rPr>
          <w:rFonts w:asciiTheme="majorHAnsi" w:hAnsiTheme="majorHAnsi"/>
          <w:b w:val="0"/>
          <w:spacing w:val="27"/>
          <w:sz w:val="22"/>
          <w:szCs w:val="22"/>
          <w:u w:val="none"/>
        </w:rPr>
        <w:t xml:space="preserve"> </w:t>
      </w:r>
      <w:r w:rsidRPr="00B32F96">
        <w:rPr>
          <w:rFonts w:asciiTheme="majorHAnsi" w:hAnsiTheme="majorHAnsi"/>
          <w:b w:val="0"/>
          <w:sz w:val="22"/>
          <w:szCs w:val="22"/>
          <w:u w:val="none"/>
        </w:rPr>
        <w:t>program</w:t>
      </w:r>
      <w:r w:rsidRPr="00B32F96">
        <w:rPr>
          <w:rFonts w:asciiTheme="majorHAnsi" w:hAnsiTheme="majorHAnsi"/>
          <w:b w:val="0"/>
          <w:spacing w:val="-5"/>
          <w:sz w:val="22"/>
          <w:szCs w:val="22"/>
          <w:u w:val="none"/>
        </w:rPr>
        <w:t xml:space="preserve"> </w:t>
      </w:r>
      <w:r w:rsidRPr="00B32F96">
        <w:rPr>
          <w:rFonts w:asciiTheme="majorHAnsi" w:hAnsiTheme="majorHAnsi"/>
          <w:b w:val="0"/>
          <w:spacing w:val="-1"/>
          <w:sz w:val="22"/>
          <w:szCs w:val="22"/>
          <w:u w:val="none"/>
        </w:rPr>
        <w:t>implementation,</w:t>
      </w:r>
      <w:r w:rsidRPr="00B32F96">
        <w:rPr>
          <w:rFonts w:asciiTheme="majorHAnsi" w:hAnsiTheme="majorHAnsi"/>
          <w:b w:val="0"/>
          <w:sz w:val="22"/>
          <w:szCs w:val="22"/>
          <w:u w:val="none"/>
        </w:rPr>
        <w:t xml:space="preserve"> program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 xml:space="preserve">evaluation </w:t>
      </w:r>
      <w:r w:rsidRPr="00B32F96">
        <w:rPr>
          <w:rFonts w:asciiTheme="majorHAnsi" w:hAnsiTheme="majorHAnsi"/>
          <w:b w:val="0"/>
          <w:spacing w:val="-2"/>
          <w:sz w:val="22"/>
          <w:szCs w:val="22"/>
          <w:u w:val="none"/>
        </w:rPr>
        <w:t>and</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professionalism.</w:t>
      </w:r>
      <w:r w:rsidRPr="00B32F96">
        <w:rPr>
          <w:rFonts w:asciiTheme="majorHAnsi" w:hAnsiTheme="majorHAnsi"/>
          <w:b w:val="0"/>
          <w:sz w:val="22"/>
          <w:szCs w:val="22"/>
          <w:u w:val="none"/>
        </w:rPr>
        <w:t xml:space="preserve"> All too often, school</w:t>
      </w:r>
      <w:r w:rsidRPr="00B32F96">
        <w:rPr>
          <w:rFonts w:asciiTheme="majorHAnsi" w:hAnsiTheme="majorHAnsi"/>
          <w:b w:val="0"/>
          <w:spacing w:val="50"/>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evaluated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using</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w:t>
      </w:r>
      <w:r w:rsidRPr="00B32F96">
        <w:rPr>
          <w:rFonts w:asciiTheme="majorHAnsi" w:hAnsiTheme="majorHAnsi"/>
          <w:b w:val="0"/>
          <w:spacing w:val="-1"/>
          <w:sz w:val="22"/>
          <w:szCs w:val="22"/>
          <w:u w:val="none"/>
        </w:rPr>
        <w:t xml:space="preserve"> instrument designed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teachers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resource</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professionals.</w:t>
      </w:r>
      <w:r w:rsidRPr="00B32F96">
        <w:rPr>
          <w:rFonts w:asciiTheme="majorHAnsi" w:hAnsiTheme="majorHAnsi"/>
          <w:b w:val="0"/>
          <w:spacing w:val="29"/>
          <w:sz w:val="22"/>
          <w:szCs w:val="22"/>
          <w:u w:val="none"/>
        </w:rPr>
        <w:t xml:space="preserve"> </w:t>
      </w:r>
      <w:r w:rsidRPr="00B32F96">
        <w:rPr>
          <w:rFonts w:asciiTheme="majorHAnsi" w:hAnsiTheme="majorHAnsi"/>
          <w:b w:val="0"/>
          <w:sz w:val="22"/>
          <w:szCs w:val="22"/>
          <w:u w:val="none"/>
        </w:rPr>
        <w:t>These school counselor standards</w:t>
      </w:r>
      <w:r w:rsidRPr="00B32F96">
        <w:rPr>
          <w:rFonts w:asciiTheme="majorHAnsi" w:hAnsiTheme="majorHAnsi"/>
          <w:b w:val="0"/>
          <w:spacing w:val="-3"/>
          <w:sz w:val="22"/>
          <w:szCs w:val="22"/>
          <w:u w:val="none"/>
        </w:rPr>
        <w:t xml:space="preserve"> </w:t>
      </w:r>
      <w:r w:rsidRPr="00B32F96">
        <w:rPr>
          <w:rFonts w:asciiTheme="majorHAnsi" w:hAnsiTheme="majorHAnsi"/>
          <w:b w:val="0"/>
          <w:sz w:val="22"/>
          <w:szCs w:val="22"/>
          <w:u w:val="none"/>
        </w:rPr>
        <w:t xml:space="preserve">accurately </w:t>
      </w:r>
      <w:r w:rsidRPr="00B32F96">
        <w:rPr>
          <w:rFonts w:asciiTheme="majorHAnsi" w:hAnsiTheme="majorHAnsi"/>
          <w:b w:val="0"/>
          <w:spacing w:val="-1"/>
          <w:sz w:val="22"/>
          <w:szCs w:val="22"/>
          <w:u w:val="none"/>
        </w:rPr>
        <w:t>reflect</w:t>
      </w:r>
      <w:r w:rsidRPr="00B32F96">
        <w:rPr>
          <w:rFonts w:asciiTheme="majorHAnsi" w:hAnsiTheme="majorHAnsi"/>
          <w:b w:val="0"/>
          <w:sz w:val="22"/>
          <w:szCs w:val="22"/>
          <w:u w:val="none"/>
        </w:rPr>
        <w:t xml:space="preserve"> the unique training of</w:t>
      </w:r>
      <w:r w:rsidRPr="00B32F96">
        <w:rPr>
          <w:rFonts w:asciiTheme="majorHAnsi" w:hAnsiTheme="majorHAnsi"/>
          <w:b w:val="0"/>
          <w:spacing w:val="-4"/>
          <w:sz w:val="22"/>
          <w:szCs w:val="22"/>
          <w:u w:val="none"/>
        </w:rPr>
        <w:t xml:space="preserve"> </w:t>
      </w:r>
      <w:r w:rsidRPr="00B32F96">
        <w:rPr>
          <w:rFonts w:asciiTheme="majorHAnsi" w:hAnsiTheme="majorHAnsi"/>
          <w:b w:val="0"/>
          <w:sz w:val="22"/>
          <w:szCs w:val="22"/>
          <w:u w:val="none"/>
        </w:rPr>
        <w:t>school counselors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26"/>
          <w:sz w:val="22"/>
          <w:szCs w:val="22"/>
          <w:u w:val="none"/>
        </w:rPr>
        <w:t xml:space="preserve"> </w:t>
      </w:r>
      <w:r w:rsidRPr="00B32F96">
        <w:rPr>
          <w:rFonts w:asciiTheme="majorHAnsi" w:hAnsiTheme="majorHAnsi"/>
          <w:b w:val="0"/>
          <w:sz w:val="22"/>
          <w:szCs w:val="22"/>
          <w:u w:val="none"/>
        </w:rPr>
        <w:t xml:space="preserve">their responsibilities within the school </w:t>
      </w:r>
      <w:r w:rsidRPr="00B32F96">
        <w:rPr>
          <w:rFonts w:asciiTheme="majorHAnsi" w:hAnsiTheme="majorHAnsi"/>
          <w:b w:val="0"/>
          <w:spacing w:val="-1"/>
          <w:sz w:val="22"/>
          <w:szCs w:val="22"/>
          <w:u w:val="none"/>
        </w:rPr>
        <w:t xml:space="preserve">system. </w:t>
      </w:r>
      <w:r w:rsidRPr="00B32F96">
        <w:rPr>
          <w:rFonts w:asciiTheme="majorHAnsi" w:hAnsiTheme="majorHAnsi"/>
          <w:b w:val="0"/>
          <w:sz w:val="22"/>
          <w:szCs w:val="22"/>
          <w:u w:val="none"/>
        </w:rPr>
        <w:t>Although</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used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performance </w:t>
      </w:r>
      <w:r w:rsidRPr="00B32F96">
        <w:rPr>
          <w:rFonts w:asciiTheme="majorHAnsi" w:hAnsiTheme="majorHAnsi"/>
          <w:b w:val="0"/>
          <w:sz w:val="22"/>
          <w:szCs w:val="22"/>
          <w:u w:val="none"/>
        </w:rPr>
        <w:t>evaluation,</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the</w:t>
      </w:r>
      <w:r w:rsidRPr="00B32F96">
        <w:rPr>
          <w:rFonts w:asciiTheme="majorHAnsi" w:hAnsiTheme="majorHAnsi"/>
          <w:b w:val="0"/>
          <w:spacing w:val="28"/>
          <w:sz w:val="22"/>
          <w:szCs w:val="22"/>
          <w:u w:val="none"/>
        </w:rPr>
        <w:t xml:space="preserve"> </w:t>
      </w:r>
      <w:r w:rsidRPr="00B32F96">
        <w:rPr>
          <w:rFonts w:asciiTheme="majorHAnsi" w:hAnsiTheme="majorHAnsi"/>
          <w:b w:val="0"/>
          <w:spacing w:val="-1"/>
          <w:sz w:val="22"/>
          <w:szCs w:val="22"/>
          <w:u w:val="none"/>
        </w:rPr>
        <w:t>standards</w:t>
      </w:r>
      <w:r w:rsidRPr="00B32F96">
        <w:rPr>
          <w:rFonts w:asciiTheme="majorHAnsi" w:hAnsiTheme="majorHAnsi"/>
          <w:b w:val="0"/>
          <w:sz w:val="22"/>
          <w:szCs w:val="22"/>
          <w:u w:val="none"/>
        </w:rPr>
        <w:t xml:space="preserve"> are also an </w:t>
      </w:r>
      <w:r w:rsidRPr="00B32F96">
        <w:rPr>
          <w:rFonts w:asciiTheme="majorHAnsi" w:hAnsiTheme="majorHAnsi"/>
          <w:b w:val="0"/>
          <w:spacing w:val="-1"/>
          <w:sz w:val="22"/>
          <w:szCs w:val="22"/>
          <w:u w:val="none"/>
        </w:rPr>
        <w:t>important</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tool</w:t>
      </w:r>
      <w:r w:rsidRPr="00B32F96">
        <w:rPr>
          <w:rFonts w:asciiTheme="majorHAnsi" w:hAnsiTheme="majorHAnsi"/>
          <w:b w:val="0"/>
          <w:sz w:val="22"/>
          <w:szCs w:val="22"/>
          <w:u w:val="none"/>
        </w:rPr>
        <w:t xml:space="preserve"> in the </w:t>
      </w:r>
      <w:r w:rsidRPr="00B32F96">
        <w:rPr>
          <w:rFonts w:asciiTheme="majorHAnsi" w:hAnsiTheme="majorHAnsi"/>
          <w:b w:val="0"/>
          <w:spacing w:val="-1"/>
          <w:sz w:val="22"/>
          <w:szCs w:val="22"/>
          <w:u w:val="none"/>
        </w:rPr>
        <w:t>school</w:t>
      </w:r>
      <w:r w:rsidRPr="00B32F96">
        <w:rPr>
          <w:rFonts w:asciiTheme="majorHAnsi" w:hAnsiTheme="majorHAnsi"/>
          <w:b w:val="0"/>
          <w:sz w:val="22"/>
          <w:szCs w:val="22"/>
          <w:u w:val="none"/>
        </w:rPr>
        <w:t xml:space="preserve"> counselor’s own self-evaluation and</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advocacy,</w:t>
      </w:r>
      <w:r w:rsidRPr="00B32F96">
        <w:rPr>
          <w:rFonts w:asciiTheme="majorHAnsi" w:hAnsiTheme="majorHAnsi"/>
          <w:b w:val="0"/>
          <w:spacing w:val="43"/>
          <w:sz w:val="22"/>
          <w:szCs w:val="22"/>
          <w:u w:val="none"/>
        </w:rPr>
        <w:t xml:space="preserve"> </w:t>
      </w:r>
      <w:r w:rsidRPr="00B32F96">
        <w:rPr>
          <w:rFonts w:asciiTheme="majorHAnsi" w:hAnsiTheme="majorHAnsi"/>
          <w:b w:val="0"/>
          <w:sz w:val="22"/>
          <w:szCs w:val="22"/>
          <w:u w:val="none"/>
        </w:rPr>
        <w:t xml:space="preserve">and will help focus </w:t>
      </w:r>
      <w:r w:rsidRPr="00B32F96">
        <w:rPr>
          <w:rFonts w:asciiTheme="majorHAnsi" w:hAnsiTheme="majorHAnsi"/>
          <w:b w:val="0"/>
          <w:spacing w:val="-1"/>
          <w:sz w:val="22"/>
          <w:szCs w:val="22"/>
          <w:u w:val="none"/>
        </w:rPr>
        <w:t>personal</w:t>
      </w:r>
      <w:r w:rsidRPr="00B32F96">
        <w:rPr>
          <w:rFonts w:asciiTheme="majorHAnsi" w:hAnsiTheme="majorHAnsi"/>
          <w:b w:val="0"/>
          <w:sz w:val="22"/>
          <w:szCs w:val="22"/>
          <w:u w:val="none"/>
        </w:rPr>
        <w:t xml:space="preserve"> and </w:t>
      </w:r>
      <w:r w:rsidRPr="00B32F96">
        <w:rPr>
          <w:rFonts w:asciiTheme="majorHAnsi" w:hAnsiTheme="majorHAnsi"/>
          <w:b w:val="0"/>
          <w:spacing w:val="-1"/>
          <w:sz w:val="22"/>
          <w:szCs w:val="22"/>
          <w:u w:val="none"/>
        </w:rPr>
        <w:t>professional</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 xml:space="preserve">development </w:t>
      </w:r>
      <w:r w:rsidRPr="00B32F96">
        <w:rPr>
          <w:rFonts w:asciiTheme="majorHAnsi" w:hAnsiTheme="majorHAnsi"/>
          <w:b w:val="0"/>
          <w:sz w:val="22"/>
          <w:szCs w:val="22"/>
          <w:u w:val="none"/>
        </w:rPr>
        <w:t>plans.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It</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w:t>
      </w:r>
      <w:r w:rsidRPr="00B32F96">
        <w:rPr>
          <w:rFonts w:asciiTheme="majorHAnsi" w:hAnsiTheme="majorHAnsi"/>
          <w:b w:val="0"/>
          <w:spacing w:val="-1"/>
          <w:sz w:val="22"/>
          <w:szCs w:val="22"/>
          <w:u w:val="none"/>
        </w:rPr>
        <w:t xml:space="preserve"> suggested </w:t>
      </w:r>
      <w:r w:rsidRPr="00B32F96">
        <w:rPr>
          <w:rFonts w:asciiTheme="majorHAnsi" w:hAnsiTheme="majorHAnsi"/>
          <w:b w:val="0"/>
          <w:sz w:val="22"/>
          <w:szCs w:val="22"/>
          <w:u w:val="none"/>
        </w:rPr>
        <w:t>that</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43"/>
          <w:sz w:val="22"/>
          <w:szCs w:val="22"/>
          <w:u w:val="none"/>
        </w:rPr>
        <w:t xml:space="preserve"> </w:t>
      </w:r>
      <w:r w:rsidRPr="00B32F96">
        <w:rPr>
          <w:rFonts w:asciiTheme="majorHAnsi" w:hAnsiTheme="majorHAnsi"/>
          <w:b w:val="0"/>
          <w:sz w:val="22"/>
          <w:szCs w:val="22"/>
          <w:u w:val="none"/>
        </w:rPr>
        <w:t>counselors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administrators </w:t>
      </w:r>
      <w:r w:rsidRPr="00B32F96">
        <w:rPr>
          <w:rFonts w:asciiTheme="majorHAnsi" w:hAnsiTheme="majorHAnsi"/>
          <w:b w:val="0"/>
          <w:sz w:val="22"/>
          <w:szCs w:val="22"/>
          <w:u w:val="none"/>
        </w:rPr>
        <w:t>work</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within</w:t>
      </w:r>
      <w:r w:rsidRPr="00B32F96">
        <w:rPr>
          <w:rFonts w:asciiTheme="majorHAnsi" w:hAnsiTheme="majorHAnsi"/>
          <w:b w:val="0"/>
          <w:spacing w:val="-1"/>
          <w:sz w:val="22"/>
          <w:szCs w:val="22"/>
          <w:u w:val="none"/>
        </w:rPr>
        <w:t xml:space="preserve"> their </w:t>
      </w:r>
      <w:r w:rsidRPr="00B32F96">
        <w:rPr>
          <w:rFonts w:asciiTheme="majorHAnsi" w:hAnsiTheme="majorHAnsi"/>
          <w:b w:val="0"/>
          <w:sz w:val="22"/>
          <w:szCs w:val="22"/>
          <w:u w:val="none"/>
        </w:rPr>
        <w:t>individual</w:t>
      </w:r>
      <w:r w:rsidRPr="00B32F96">
        <w:rPr>
          <w:rFonts w:asciiTheme="majorHAnsi" w:hAnsiTheme="majorHAnsi"/>
          <w:b w:val="0"/>
          <w:spacing w:val="-1"/>
          <w:sz w:val="22"/>
          <w:szCs w:val="22"/>
          <w:u w:val="none"/>
        </w:rPr>
        <w:t xml:space="preserve"> systems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to design appropriate</w:t>
      </w:r>
      <w:r w:rsidRPr="00B32F96">
        <w:rPr>
          <w:rFonts w:asciiTheme="majorHAnsi" w:hAnsiTheme="majorHAnsi"/>
          <w:b w:val="0"/>
          <w:spacing w:val="32"/>
          <w:sz w:val="22"/>
          <w:szCs w:val="22"/>
          <w:u w:val="none"/>
        </w:rPr>
        <w:t xml:space="preserve"> </w:t>
      </w:r>
      <w:r w:rsidRPr="00B32F96">
        <w:rPr>
          <w:rFonts w:asciiTheme="majorHAnsi" w:hAnsiTheme="majorHAnsi"/>
          <w:b w:val="0"/>
          <w:sz w:val="22"/>
          <w:szCs w:val="22"/>
          <w:u w:val="none"/>
        </w:rPr>
        <w:t xml:space="preserve">evaluation and/or appraisal tools that </w:t>
      </w:r>
      <w:r w:rsidRPr="00B32F96">
        <w:rPr>
          <w:rFonts w:asciiTheme="majorHAnsi" w:hAnsiTheme="majorHAnsi"/>
          <w:b w:val="0"/>
          <w:spacing w:val="-2"/>
          <w:sz w:val="22"/>
          <w:szCs w:val="22"/>
          <w:u w:val="none"/>
        </w:rPr>
        <w:t>meet</w:t>
      </w:r>
      <w:r w:rsidRPr="00B32F96">
        <w:rPr>
          <w:rFonts w:asciiTheme="majorHAnsi" w:hAnsiTheme="majorHAnsi"/>
          <w:b w:val="0"/>
          <w:sz w:val="22"/>
          <w:szCs w:val="22"/>
          <w:u w:val="none"/>
        </w:rPr>
        <w:t xml:space="preserve"> their district </w:t>
      </w:r>
      <w:r w:rsidRPr="00B32F96">
        <w:rPr>
          <w:rFonts w:asciiTheme="majorHAnsi" w:hAnsiTheme="majorHAnsi"/>
          <w:b w:val="0"/>
          <w:spacing w:val="-1"/>
          <w:sz w:val="22"/>
          <w:szCs w:val="22"/>
          <w:u w:val="none"/>
        </w:rPr>
        <w:t>governing</w:t>
      </w:r>
      <w:r w:rsidRPr="00B32F96">
        <w:rPr>
          <w:rFonts w:asciiTheme="majorHAnsi" w:hAnsiTheme="majorHAnsi"/>
          <w:b w:val="0"/>
          <w:sz w:val="22"/>
          <w:szCs w:val="22"/>
          <w:u w:val="none"/>
        </w:rPr>
        <w:t xml:space="preserve"> board and bargaining unit</w:t>
      </w:r>
      <w:r w:rsidRPr="00B32F96">
        <w:rPr>
          <w:rFonts w:asciiTheme="majorHAnsi" w:hAnsiTheme="majorHAnsi"/>
          <w:b w:val="0"/>
          <w:spacing w:val="28"/>
          <w:sz w:val="22"/>
          <w:szCs w:val="22"/>
          <w:u w:val="none"/>
        </w:rPr>
        <w:t xml:space="preserve"> </w:t>
      </w:r>
      <w:r w:rsidRPr="00B32F96">
        <w:rPr>
          <w:rFonts w:asciiTheme="majorHAnsi" w:hAnsiTheme="majorHAnsi"/>
          <w:b w:val="0"/>
          <w:sz w:val="22"/>
          <w:szCs w:val="22"/>
          <w:u w:val="none"/>
        </w:rPr>
        <w:t xml:space="preserve">policies. It is </w:t>
      </w:r>
      <w:r w:rsidRPr="00B32F96">
        <w:rPr>
          <w:rFonts w:asciiTheme="majorHAnsi" w:hAnsiTheme="majorHAnsi"/>
          <w:b w:val="0"/>
          <w:spacing w:val="-1"/>
          <w:sz w:val="22"/>
          <w:szCs w:val="22"/>
          <w:u w:val="none"/>
        </w:rPr>
        <w:t>recommended</w:t>
      </w:r>
      <w:r w:rsidRPr="00B32F96">
        <w:rPr>
          <w:rFonts w:asciiTheme="majorHAnsi" w:hAnsiTheme="majorHAnsi"/>
          <w:b w:val="0"/>
          <w:sz w:val="22"/>
          <w:szCs w:val="22"/>
          <w:u w:val="none"/>
        </w:rPr>
        <w:t xml:space="preserve"> that</w:t>
      </w:r>
      <w:r w:rsidRPr="00B32F96">
        <w:rPr>
          <w:rFonts w:asciiTheme="majorHAnsi" w:hAnsiTheme="majorHAnsi"/>
          <w:b w:val="0"/>
          <w:spacing w:val="-2"/>
          <w:sz w:val="22"/>
          <w:szCs w:val="22"/>
          <w:u w:val="none"/>
        </w:rPr>
        <w:t xml:space="preserve"> </w:t>
      </w:r>
      <w:r w:rsidRPr="00B32F96">
        <w:rPr>
          <w:rFonts w:asciiTheme="majorHAnsi" w:hAnsiTheme="majorHAnsi"/>
          <w:b w:val="0"/>
          <w:spacing w:val="-1"/>
          <w:sz w:val="22"/>
          <w:szCs w:val="22"/>
          <w:u w:val="none"/>
        </w:rPr>
        <w:t>administrators</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evaluate</w:t>
      </w:r>
      <w:r w:rsidRPr="00B32F96">
        <w:rPr>
          <w:rFonts w:asciiTheme="majorHAnsi" w:hAnsiTheme="majorHAnsi"/>
          <w:b w:val="0"/>
          <w:spacing w:val="-2"/>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counselors every year. An</w:t>
      </w:r>
      <w:r w:rsidRPr="00B32F96">
        <w:rPr>
          <w:rFonts w:asciiTheme="majorHAnsi" w:hAnsiTheme="majorHAnsi"/>
          <w:b w:val="0"/>
          <w:spacing w:val="40"/>
          <w:sz w:val="22"/>
          <w:szCs w:val="22"/>
          <w:u w:val="none"/>
        </w:rPr>
        <w:t xml:space="preserve"> </w:t>
      </w:r>
      <w:r w:rsidRPr="00B32F96">
        <w:rPr>
          <w:rFonts w:asciiTheme="majorHAnsi" w:hAnsiTheme="majorHAnsi"/>
          <w:b w:val="0"/>
          <w:spacing w:val="-1"/>
          <w:sz w:val="22"/>
          <w:szCs w:val="22"/>
          <w:u w:val="none"/>
        </w:rPr>
        <w:t xml:space="preserve">evaluation should include individual </w:t>
      </w:r>
      <w:r w:rsidRPr="00B32F96">
        <w:rPr>
          <w:rFonts w:asciiTheme="majorHAnsi" w:hAnsiTheme="majorHAnsi"/>
          <w:b w:val="0"/>
          <w:sz w:val="22"/>
          <w:szCs w:val="22"/>
          <w:u w:val="none"/>
        </w:rPr>
        <w:t>comments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well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rating</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system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for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how</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well the</w:t>
      </w:r>
      <w:r w:rsidRPr="00B32F96">
        <w:rPr>
          <w:rFonts w:asciiTheme="majorHAnsi" w:hAnsiTheme="majorHAnsi"/>
          <w:b w:val="0"/>
          <w:spacing w:val="30"/>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is</w:t>
      </w:r>
      <w:r w:rsidRPr="00B32F96">
        <w:rPr>
          <w:rFonts w:asciiTheme="majorHAnsi" w:hAnsiTheme="majorHAnsi"/>
          <w:b w:val="0"/>
          <w:spacing w:val="-1"/>
          <w:sz w:val="22"/>
          <w:szCs w:val="22"/>
          <w:u w:val="none"/>
        </w:rPr>
        <w:t xml:space="preserve"> meeting required </w:t>
      </w:r>
      <w:r w:rsidRPr="00B32F96">
        <w:rPr>
          <w:rFonts w:asciiTheme="majorHAnsi" w:hAnsiTheme="majorHAnsi"/>
          <w:b w:val="0"/>
          <w:spacing w:val="-2"/>
          <w:sz w:val="22"/>
          <w:szCs w:val="22"/>
          <w:u w:val="none"/>
        </w:rPr>
        <w:t>performance</w:t>
      </w:r>
      <w:r w:rsidRPr="00B32F96">
        <w:rPr>
          <w:rFonts w:asciiTheme="majorHAnsi" w:hAnsiTheme="majorHAnsi"/>
          <w:b w:val="0"/>
          <w:sz w:val="22"/>
          <w:szCs w:val="22"/>
          <w:u w:val="none"/>
        </w:rPr>
        <w:t xml:space="preserve"> </w:t>
      </w:r>
      <w:r w:rsidRPr="00B32F96">
        <w:rPr>
          <w:rFonts w:asciiTheme="majorHAnsi" w:hAnsiTheme="majorHAnsi"/>
          <w:b w:val="0"/>
          <w:spacing w:val="-1"/>
          <w:sz w:val="22"/>
          <w:szCs w:val="22"/>
          <w:u w:val="none"/>
        </w:rPr>
        <w:t>standards.</w:t>
      </w:r>
    </w:p>
    <w:p w14:paraId="6FC535F4" w14:textId="77777777" w:rsidR="002F1816" w:rsidRPr="00B32F96" w:rsidRDefault="002F1816" w:rsidP="00DF43A5">
      <w:pPr>
        <w:spacing w:before="4"/>
        <w:rPr>
          <w:rFonts w:asciiTheme="majorHAnsi" w:hAnsiTheme="majorHAnsi"/>
          <w:sz w:val="22"/>
          <w:szCs w:val="22"/>
        </w:rPr>
      </w:pPr>
    </w:p>
    <w:p w14:paraId="7BB3C64D" w14:textId="77777777" w:rsidR="002F1816" w:rsidRPr="00B32F96" w:rsidRDefault="002F1816" w:rsidP="00DF43A5">
      <w:pPr>
        <w:pStyle w:val="BodyText"/>
        <w:ind w:left="100"/>
        <w:rPr>
          <w:rFonts w:asciiTheme="majorHAnsi" w:hAnsiTheme="majorHAnsi"/>
          <w:b w:val="0"/>
          <w:sz w:val="22"/>
          <w:szCs w:val="22"/>
          <w:u w:val="none"/>
        </w:rPr>
      </w:pPr>
      <w:r w:rsidRPr="00B32F96">
        <w:rPr>
          <w:rFonts w:asciiTheme="majorHAnsi" w:hAnsiTheme="majorHAnsi"/>
          <w:b w:val="0"/>
          <w:spacing w:val="-1"/>
          <w:sz w:val="22"/>
          <w:szCs w:val="22"/>
          <w:u w:val="none"/>
        </w:rPr>
        <w:t xml:space="preserve">School counselor </w:t>
      </w:r>
      <w:r w:rsidRPr="00B32F96">
        <w:rPr>
          <w:rFonts w:asciiTheme="majorHAnsi" w:hAnsiTheme="majorHAnsi"/>
          <w:b w:val="0"/>
          <w:spacing w:val="-2"/>
          <w:sz w:val="22"/>
          <w:szCs w:val="22"/>
          <w:u w:val="none"/>
        </w:rPr>
        <w:t>performance</w:t>
      </w:r>
      <w:r w:rsidRPr="00B32F96">
        <w:rPr>
          <w:rFonts w:asciiTheme="majorHAnsi" w:hAnsiTheme="majorHAnsi"/>
          <w:b w:val="0"/>
          <w:spacing w:val="-1"/>
          <w:sz w:val="22"/>
          <w:szCs w:val="22"/>
          <w:u w:val="none"/>
        </w:rPr>
        <w:t xml:space="preserve"> standards </w:t>
      </w:r>
      <w:r w:rsidRPr="00B32F96">
        <w:rPr>
          <w:rFonts w:asciiTheme="majorHAnsi" w:hAnsiTheme="majorHAnsi"/>
          <w:b w:val="0"/>
          <w:sz w:val="22"/>
          <w:szCs w:val="22"/>
          <w:u w:val="none"/>
        </w:rPr>
        <w:t>(as</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established</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by</w:t>
      </w:r>
      <w:r w:rsidRPr="00B32F96">
        <w:rPr>
          <w:rFonts w:asciiTheme="majorHAnsi" w:hAnsiTheme="majorHAnsi"/>
          <w:b w:val="0"/>
          <w:spacing w:val="-1"/>
          <w:sz w:val="22"/>
          <w:szCs w:val="22"/>
          <w:u w:val="none"/>
        </w:rPr>
        <w:t xml:space="preserve"> </w:t>
      </w:r>
      <w:r w:rsidRPr="00B32F96">
        <w:rPr>
          <w:rFonts w:asciiTheme="majorHAnsi" w:hAnsiTheme="majorHAnsi"/>
          <w:b w:val="0"/>
          <w:spacing w:val="-2"/>
          <w:sz w:val="22"/>
          <w:szCs w:val="22"/>
          <w:u w:val="none"/>
        </w:rPr>
        <w:t>ASCA)</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are:</w:t>
      </w:r>
    </w:p>
    <w:p w14:paraId="3ACB7122" w14:textId="77777777" w:rsidR="002F1816" w:rsidRPr="00B32F96" w:rsidRDefault="002F1816" w:rsidP="00DF43A5">
      <w:pPr>
        <w:spacing w:before="5"/>
        <w:rPr>
          <w:rFonts w:asciiTheme="majorHAnsi" w:hAnsiTheme="majorHAnsi"/>
          <w:sz w:val="22"/>
          <w:szCs w:val="22"/>
        </w:rPr>
      </w:pPr>
    </w:p>
    <w:p w14:paraId="29BFF441"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1: Program</w:t>
      </w:r>
      <w:r w:rsidRPr="00B32F96">
        <w:rPr>
          <w:rFonts w:asciiTheme="majorHAnsi" w:hAnsiTheme="majorHAnsi"/>
          <w:spacing w:val="-5"/>
          <w:sz w:val="22"/>
          <w:szCs w:val="22"/>
        </w:rPr>
        <w:t xml:space="preserve"> </w:t>
      </w:r>
      <w:r w:rsidRPr="00B32F96">
        <w:rPr>
          <w:rFonts w:asciiTheme="majorHAnsi" w:hAnsiTheme="majorHAnsi"/>
          <w:sz w:val="22"/>
          <w:szCs w:val="22"/>
        </w:rPr>
        <w:t>organization</w:t>
      </w:r>
    </w:p>
    <w:p w14:paraId="440A1F5B" w14:textId="77777777" w:rsidR="002F1816" w:rsidRPr="00B32F96" w:rsidRDefault="002F1816" w:rsidP="00DF43A5">
      <w:pPr>
        <w:pStyle w:val="BodyText"/>
        <w:widowControl w:val="0"/>
        <w:numPr>
          <w:ilvl w:val="0"/>
          <w:numId w:val="22"/>
        </w:numPr>
        <w:tabs>
          <w:tab w:val="clear" w:pos="10141"/>
          <w:tab w:val="left" w:pos="820"/>
        </w:tabs>
        <w:rPr>
          <w:rFonts w:asciiTheme="majorHAnsi" w:hAnsiTheme="majorHAnsi"/>
          <w:b w:val="0"/>
          <w:sz w:val="22"/>
          <w:szCs w:val="22"/>
          <w:u w:val="none"/>
        </w:rPr>
      </w:pPr>
      <w:r w:rsidRPr="00B32F96">
        <w:rPr>
          <w:rFonts w:asciiTheme="majorHAnsi" w:hAnsiTheme="majorHAnsi"/>
          <w:b w:val="0"/>
          <w:spacing w:val="-1"/>
          <w:sz w:val="22"/>
          <w:szCs w:val="22"/>
          <w:u w:val="none"/>
        </w:rPr>
        <w:t xml:space="preserve">Standard </w:t>
      </w:r>
      <w:r w:rsidRPr="00B32F96">
        <w:rPr>
          <w:rFonts w:asciiTheme="majorHAnsi" w:hAnsiTheme="majorHAnsi"/>
          <w:b w:val="0"/>
          <w:sz w:val="22"/>
          <w:szCs w:val="22"/>
          <w:u w:val="none"/>
        </w:rPr>
        <w:t>2: School guidance curriculum</w:t>
      </w:r>
      <w:r w:rsidRPr="00B32F96">
        <w:rPr>
          <w:rFonts w:asciiTheme="majorHAnsi" w:hAnsiTheme="majorHAnsi"/>
          <w:b w:val="0"/>
          <w:spacing w:val="-5"/>
          <w:sz w:val="22"/>
          <w:szCs w:val="22"/>
          <w:u w:val="none"/>
        </w:rPr>
        <w:t xml:space="preserve"> </w:t>
      </w:r>
      <w:r w:rsidRPr="00B32F96">
        <w:rPr>
          <w:rFonts w:asciiTheme="majorHAnsi" w:hAnsiTheme="majorHAnsi"/>
          <w:b w:val="0"/>
          <w:sz w:val="22"/>
          <w:szCs w:val="22"/>
          <w:u w:val="none"/>
        </w:rPr>
        <w:t>delivered to all students</w:t>
      </w:r>
    </w:p>
    <w:p w14:paraId="5361B34F"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3: Individual student planning</w:t>
      </w:r>
    </w:p>
    <w:p w14:paraId="6628C1F4"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4:</w:t>
      </w:r>
      <w:r w:rsidRPr="00B32F96">
        <w:rPr>
          <w:rFonts w:asciiTheme="majorHAnsi" w:hAnsiTheme="majorHAnsi"/>
          <w:spacing w:val="-1"/>
          <w:sz w:val="22"/>
          <w:szCs w:val="22"/>
        </w:rPr>
        <w:t xml:space="preserve"> </w:t>
      </w:r>
      <w:r w:rsidRPr="00B32F96">
        <w:rPr>
          <w:rFonts w:asciiTheme="majorHAnsi" w:hAnsiTheme="majorHAnsi"/>
          <w:sz w:val="22"/>
          <w:szCs w:val="22"/>
        </w:rPr>
        <w:t>Responsive</w:t>
      </w:r>
      <w:r w:rsidRPr="00B32F96">
        <w:rPr>
          <w:rFonts w:asciiTheme="majorHAnsi" w:hAnsiTheme="majorHAnsi"/>
          <w:spacing w:val="-1"/>
          <w:sz w:val="22"/>
          <w:szCs w:val="22"/>
        </w:rPr>
        <w:t xml:space="preserve"> </w:t>
      </w:r>
      <w:r w:rsidRPr="00B32F96">
        <w:rPr>
          <w:rFonts w:asciiTheme="majorHAnsi" w:hAnsiTheme="majorHAnsi"/>
          <w:sz w:val="22"/>
          <w:szCs w:val="22"/>
        </w:rPr>
        <w:t>services</w:t>
      </w:r>
    </w:p>
    <w:p w14:paraId="44A588D4"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 xml:space="preserve">5: </w:t>
      </w:r>
      <w:r w:rsidRPr="00B32F96">
        <w:rPr>
          <w:rFonts w:asciiTheme="majorHAnsi" w:hAnsiTheme="majorHAnsi"/>
          <w:spacing w:val="-1"/>
          <w:sz w:val="22"/>
          <w:szCs w:val="22"/>
        </w:rPr>
        <w:t>Systems</w:t>
      </w:r>
      <w:r w:rsidRPr="00B32F96">
        <w:rPr>
          <w:rFonts w:asciiTheme="majorHAnsi" w:hAnsiTheme="majorHAnsi"/>
          <w:sz w:val="22"/>
          <w:szCs w:val="22"/>
        </w:rPr>
        <w:t xml:space="preserve"> support</w:t>
      </w:r>
    </w:p>
    <w:p w14:paraId="1D7F0908" w14:textId="77777777" w:rsidR="002F1816" w:rsidRPr="00B32F96" w:rsidRDefault="002F1816" w:rsidP="00DF43A5">
      <w:pPr>
        <w:pStyle w:val="BodyText"/>
        <w:widowControl w:val="0"/>
        <w:numPr>
          <w:ilvl w:val="0"/>
          <w:numId w:val="22"/>
        </w:numPr>
        <w:tabs>
          <w:tab w:val="clear" w:pos="10141"/>
          <w:tab w:val="left" w:pos="820"/>
        </w:tabs>
        <w:rPr>
          <w:rFonts w:asciiTheme="majorHAnsi" w:hAnsiTheme="majorHAnsi"/>
          <w:b w:val="0"/>
          <w:sz w:val="22"/>
          <w:szCs w:val="22"/>
          <w:u w:val="none"/>
        </w:rPr>
      </w:pPr>
      <w:r w:rsidRPr="00B32F96">
        <w:rPr>
          <w:rFonts w:asciiTheme="majorHAnsi" w:hAnsiTheme="majorHAnsi"/>
          <w:b w:val="0"/>
          <w:spacing w:val="-1"/>
          <w:sz w:val="22"/>
          <w:szCs w:val="22"/>
          <w:u w:val="none"/>
        </w:rPr>
        <w:t xml:space="preserve">Standard </w:t>
      </w:r>
      <w:r w:rsidRPr="00B32F96">
        <w:rPr>
          <w:rFonts w:asciiTheme="majorHAnsi" w:hAnsiTheme="majorHAnsi"/>
          <w:b w:val="0"/>
          <w:sz w:val="22"/>
          <w:szCs w:val="22"/>
          <w:u w:val="none"/>
        </w:rPr>
        <w:t>6:</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School</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counselor</w:t>
      </w:r>
      <w:r w:rsidRPr="00B32F96">
        <w:rPr>
          <w:rFonts w:asciiTheme="majorHAnsi" w:hAnsiTheme="majorHAnsi"/>
          <w:b w:val="0"/>
          <w:spacing w:val="-1"/>
          <w:sz w:val="22"/>
          <w:szCs w:val="22"/>
          <w:u w:val="none"/>
        </w:rPr>
        <w:t xml:space="preserve"> </w:t>
      </w:r>
      <w:r w:rsidRPr="00B32F96">
        <w:rPr>
          <w:rFonts w:asciiTheme="majorHAnsi" w:hAnsiTheme="majorHAnsi"/>
          <w:b w:val="0"/>
          <w:sz w:val="22"/>
          <w:szCs w:val="22"/>
          <w:u w:val="none"/>
        </w:rPr>
        <w:t>and</w:t>
      </w:r>
      <w:r w:rsidRPr="00B32F96">
        <w:rPr>
          <w:rFonts w:asciiTheme="majorHAnsi" w:hAnsiTheme="majorHAnsi"/>
          <w:b w:val="0"/>
          <w:spacing w:val="-1"/>
          <w:sz w:val="22"/>
          <w:szCs w:val="22"/>
          <w:u w:val="none"/>
        </w:rPr>
        <w:t xml:space="preserve"> administrator agreement</w:t>
      </w:r>
    </w:p>
    <w:p w14:paraId="2D8A2D7B"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7: Use of data</w:t>
      </w:r>
    </w:p>
    <w:p w14:paraId="28FF9CA7"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 xml:space="preserve">8: Student </w:t>
      </w:r>
      <w:r w:rsidRPr="00B32F96">
        <w:rPr>
          <w:rFonts w:asciiTheme="majorHAnsi" w:hAnsiTheme="majorHAnsi"/>
          <w:spacing w:val="-1"/>
          <w:sz w:val="22"/>
          <w:szCs w:val="22"/>
        </w:rPr>
        <w:t>monitoring</w:t>
      </w:r>
    </w:p>
    <w:p w14:paraId="71298BC1" w14:textId="77777777" w:rsidR="002F1816" w:rsidRPr="00B32F96" w:rsidRDefault="002F1816" w:rsidP="00DF43A5">
      <w:pPr>
        <w:widowControl w:val="0"/>
        <w:numPr>
          <w:ilvl w:val="0"/>
          <w:numId w:val="22"/>
        </w:numPr>
        <w:tabs>
          <w:tab w:val="left" w:pos="820"/>
        </w:tabs>
        <w:rPr>
          <w:rFonts w:asciiTheme="majorHAnsi" w:hAnsiTheme="majorHAnsi"/>
          <w:sz w:val="22"/>
          <w:szCs w:val="22"/>
        </w:rPr>
      </w:pPr>
      <w:r w:rsidRPr="00B32F96">
        <w:rPr>
          <w:rFonts w:asciiTheme="majorHAnsi" w:hAnsiTheme="majorHAnsi"/>
          <w:spacing w:val="-1"/>
          <w:sz w:val="22"/>
          <w:szCs w:val="22"/>
        </w:rPr>
        <w:t xml:space="preserve">Standard </w:t>
      </w:r>
      <w:r w:rsidRPr="00B32F96">
        <w:rPr>
          <w:rFonts w:asciiTheme="majorHAnsi" w:hAnsiTheme="majorHAnsi"/>
          <w:sz w:val="22"/>
          <w:szCs w:val="22"/>
        </w:rPr>
        <w:t xml:space="preserve">9: Results </w:t>
      </w:r>
      <w:r w:rsidRPr="00B32F96">
        <w:rPr>
          <w:rFonts w:asciiTheme="majorHAnsi" w:hAnsiTheme="majorHAnsi"/>
          <w:spacing w:val="-1"/>
          <w:sz w:val="22"/>
          <w:szCs w:val="22"/>
        </w:rPr>
        <w:t>evaluation</w:t>
      </w:r>
    </w:p>
    <w:p w14:paraId="61E36A31" w14:textId="77777777" w:rsidR="002F1816" w:rsidRPr="00B32F96" w:rsidRDefault="002F1816" w:rsidP="00DF43A5">
      <w:pPr>
        <w:widowControl w:val="0"/>
        <w:numPr>
          <w:ilvl w:val="0"/>
          <w:numId w:val="22"/>
        </w:numPr>
        <w:tabs>
          <w:tab w:val="left" w:pos="820"/>
        </w:tabs>
        <w:spacing w:before="1"/>
        <w:rPr>
          <w:rFonts w:asciiTheme="majorHAnsi" w:hAnsiTheme="majorHAnsi"/>
          <w:sz w:val="22"/>
          <w:szCs w:val="22"/>
        </w:rPr>
      </w:pPr>
      <w:r w:rsidRPr="00B32F96">
        <w:rPr>
          <w:rFonts w:asciiTheme="majorHAnsi" w:hAnsiTheme="majorHAnsi"/>
          <w:spacing w:val="-1"/>
          <w:sz w:val="22"/>
          <w:szCs w:val="22"/>
        </w:rPr>
        <w:t>Standard 10:</w:t>
      </w:r>
      <w:r w:rsidRPr="00B32F96">
        <w:rPr>
          <w:rFonts w:asciiTheme="majorHAnsi" w:hAnsiTheme="majorHAnsi"/>
          <w:sz w:val="22"/>
          <w:szCs w:val="22"/>
        </w:rPr>
        <w:t xml:space="preserve"> Infusing </w:t>
      </w:r>
      <w:r w:rsidRPr="00B32F96">
        <w:rPr>
          <w:rFonts w:asciiTheme="majorHAnsi" w:hAnsiTheme="majorHAnsi"/>
          <w:spacing w:val="-1"/>
          <w:sz w:val="22"/>
          <w:szCs w:val="22"/>
        </w:rPr>
        <w:t>themes</w:t>
      </w:r>
    </w:p>
    <w:p w14:paraId="7D8D1AF4"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Vision of a Hawaii public school graduate</w:t>
      </w:r>
    </w:p>
    <w:p w14:paraId="29500DA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shall: </w:t>
      </w:r>
    </w:p>
    <w:p w14:paraId="7F27D797"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Realize their individual goals and aspirations; </w:t>
      </w:r>
    </w:p>
    <w:p w14:paraId="3686B098"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Possess the attitudes, knowledge, and skills necessary to contribute positively and compete in a global society; </w:t>
      </w:r>
    </w:p>
    <w:p w14:paraId="6831910E"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Exercise the rights and responsibilities of citizenship; and </w:t>
      </w:r>
    </w:p>
    <w:p w14:paraId="5096BE1F" w14:textId="77777777" w:rsidR="00BA2F3C" w:rsidRPr="00B32F96" w:rsidRDefault="00BA2F3C" w:rsidP="00DF43A5">
      <w:pPr>
        <w:ind w:left="360"/>
        <w:rPr>
          <w:rFonts w:asciiTheme="majorHAnsi" w:hAnsiTheme="majorHAnsi" w:cs="Helvetica"/>
          <w:color w:val="3C3C41"/>
          <w:sz w:val="22"/>
          <w:szCs w:val="22"/>
        </w:rPr>
      </w:pPr>
      <w:r w:rsidRPr="00B32F96">
        <w:rPr>
          <w:rFonts w:asciiTheme="majorHAnsi" w:hAnsiTheme="majorHAnsi" w:cs="Helvetica"/>
          <w:color w:val="3C3C41"/>
          <w:sz w:val="22"/>
          <w:szCs w:val="22"/>
        </w:rPr>
        <w:t>Pursue post-secondary education and/or careers without need for remediation.</w:t>
      </w:r>
    </w:p>
    <w:p w14:paraId="420884A7"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Learn more about the Department's </w:t>
      </w:r>
      <w:hyperlink r:id="rId15" w:history="1">
        <w:r w:rsidRPr="00B32F96">
          <w:rPr>
            <w:rFonts w:asciiTheme="majorHAnsi" w:hAnsiTheme="majorHAnsi" w:cs="Helvetica"/>
            <w:color w:val="3AC4F3"/>
            <w:sz w:val="22"/>
            <w:szCs w:val="22"/>
            <w:u w:val="single"/>
          </w:rPr>
          <w:t>requirements for graduation</w:t>
        </w:r>
      </w:hyperlink>
      <w:r w:rsidRPr="00B32F96">
        <w:rPr>
          <w:rFonts w:asciiTheme="majorHAnsi" w:hAnsiTheme="majorHAnsi" w:cs="Helvetica"/>
          <w:color w:val="3C3C41"/>
          <w:sz w:val="22"/>
          <w:szCs w:val="22"/>
        </w:rPr>
        <w:t>. Additional questions should be directed to the school counselor or principal.</w:t>
      </w:r>
    </w:p>
    <w:p w14:paraId="5BD5C8E4"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Learning standards</w:t>
      </w:r>
    </w:p>
    <w:p w14:paraId="3388C4F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6" w:history="1">
        <w:r w:rsidRPr="00B32F96">
          <w:rPr>
            <w:rFonts w:asciiTheme="majorHAnsi" w:hAnsiTheme="majorHAnsi" w:cs="Helvetica"/>
            <w:color w:val="3AC4F3"/>
            <w:sz w:val="22"/>
            <w:szCs w:val="22"/>
            <w:u w:val="single"/>
          </w:rPr>
          <w:t>Common Core standards</w:t>
        </w:r>
      </w:hyperlink>
      <w:r w:rsidRPr="00B32F96">
        <w:rPr>
          <w:rFonts w:asciiTheme="majorHAnsi" w:hAnsiTheme="majorHAnsi" w:cs="Helvetica"/>
          <w:color w:val="3C3C41"/>
          <w:sz w:val="22"/>
          <w:szCs w:val="22"/>
        </w:rPr>
        <w:t xml:space="preserve"> in the following subjects. </w:t>
      </w:r>
    </w:p>
    <w:p w14:paraId="20F843E5" w14:textId="77777777" w:rsidR="00BA2F3C" w:rsidRDefault="00BA2F3C" w:rsidP="00DF43A5">
      <w:pPr>
        <w:spacing w:after="150"/>
        <w:rPr>
          <w:rFonts w:asciiTheme="majorHAnsi" w:hAnsiTheme="majorHAnsi" w:cs="Helvetica"/>
          <w:color w:val="3C3C41"/>
          <w:sz w:val="22"/>
          <w:szCs w:val="22"/>
        </w:rPr>
      </w:pPr>
      <w:r w:rsidRPr="00B32F96">
        <w:rPr>
          <w:rFonts w:asciiTheme="majorHAnsi" w:hAnsiTheme="majorHAnsi" w:cs="Helvetica"/>
          <w:bCs/>
          <w:color w:val="3C3C41"/>
          <w:sz w:val="22"/>
          <w:szCs w:val="22"/>
        </w:rPr>
        <w:t>Math</w:t>
      </w:r>
      <w:r w:rsidRPr="00B32F96">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tbl>
      <w:tblPr>
        <w:tblStyle w:val="TableGrid"/>
        <w:tblW w:w="0" w:type="auto"/>
        <w:tblLook w:val="04A0" w:firstRow="1" w:lastRow="0" w:firstColumn="1" w:lastColumn="0" w:noHBand="0" w:noVBand="1"/>
      </w:tblPr>
      <w:tblGrid>
        <w:gridCol w:w="3596"/>
        <w:gridCol w:w="3597"/>
        <w:gridCol w:w="3597"/>
      </w:tblGrid>
      <w:tr w:rsidR="00DF43A5" w14:paraId="10B47E7D" w14:textId="77777777" w:rsidTr="00DF43A5">
        <w:tc>
          <w:tcPr>
            <w:tcW w:w="3596" w:type="dxa"/>
          </w:tcPr>
          <w:p w14:paraId="6664C581" w14:textId="7C07B912"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Number systems</w:t>
            </w:r>
          </w:p>
        </w:tc>
        <w:tc>
          <w:tcPr>
            <w:tcW w:w="3597" w:type="dxa"/>
          </w:tcPr>
          <w:p w14:paraId="42F9C70C" w14:textId="2D2D2F88"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Functions</w:t>
            </w:r>
          </w:p>
        </w:tc>
        <w:tc>
          <w:tcPr>
            <w:tcW w:w="3597" w:type="dxa"/>
          </w:tcPr>
          <w:p w14:paraId="0355E164" w14:textId="01081D97"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Modeling</w:t>
            </w:r>
          </w:p>
        </w:tc>
      </w:tr>
      <w:tr w:rsidR="00DF43A5" w14:paraId="48716FD5" w14:textId="77777777" w:rsidTr="00DF43A5">
        <w:tc>
          <w:tcPr>
            <w:tcW w:w="3596" w:type="dxa"/>
          </w:tcPr>
          <w:p w14:paraId="77654DFC" w14:textId="477BDFE3"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Algebra</w:t>
            </w:r>
          </w:p>
        </w:tc>
        <w:tc>
          <w:tcPr>
            <w:tcW w:w="3597" w:type="dxa"/>
          </w:tcPr>
          <w:p w14:paraId="046DAED1" w14:textId="06F4D05D"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Geometry</w:t>
            </w:r>
          </w:p>
        </w:tc>
        <w:tc>
          <w:tcPr>
            <w:tcW w:w="3597" w:type="dxa"/>
          </w:tcPr>
          <w:p w14:paraId="7ED83B8C" w14:textId="1E573B57" w:rsidR="00DF43A5" w:rsidRPr="00DF43A5" w:rsidRDefault="00DF43A5" w:rsidP="00DF43A5">
            <w:pPr>
              <w:pStyle w:val="ListParagraph"/>
              <w:numPr>
                <w:ilvl w:val="0"/>
                <w:numId w:val="40"/>
              </w:numPr>
              <w:rPr>
                <w:rFonts w:asciiTheme="majorHAnsi" w:hAnsiTheme="majorHAnsi" w:cs="Helvetica"/>
                <w:color w:val="3C3C41"/>
                <w:sz w:val="22"/>
                <w:szCs w:val="22"/>
              </w:rPr>
            </w:pPr>
            <w:r w:rsidRPr="00B32F96">
              <w:rPr>
                <w:rFonts w:asciiTheme="majorHAnsi" w:hAnsiTheme="majorHAnsi" w:cs="Helvetica"/>
                <w:color w:val="3C3C41"/>
                <w:sz w:val="22"/>
                <w:szCs w:val="22"/>
              </w:rPr>
              <w:t>Statistics and probability</w:t>
            </w:r>
          </w:p>
        </w:tc>
      </w:tr>
    </w:tbl>
    <w:p w14:paraId="4F27175E" w14:textId="77777777" w:rsidR="00DF43A5" w:rsidRPr="00B32F96" w:rsidRDefault="00DF43A5" w:rsidP="00DF43A5">
      <w:pPr>
        <w:spacing w:after="150"/>
        <w:rPr>
          <w:rFonts w:asciiTheme="majorHAnsi" w:hAnsiTheme="majorHAnsi" w:cs="Helvetica"/>
          <w:color w:val="3C3C41"/>
          <w:sz w:val="22"/>
          <w:szCs w:val="22"/>
        </w:rPr>
      </w:pPr>
    </w:p>
    <w:p w14:paraId="3AB57A77" w14:textId="67F9F48B"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bCs/>
          <w:color w:val="3C3C41"/>
          <w:sz w:val="22"/>
          <w:szCs w:val="22"/>
        </w:rPr>
        <w:t>English Language Arts</w:t>
      </w:r>
      <w:r w:rsidRPr="00B32F96">
        <w:rPr>
          <w:rFonts w:asciiTheme="majorHAnsi" w:hAnsiTheme="majorHAnsi" w:cs="Helvetica"/>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r w:rsidR="002C64CF" w:rsidRPr="00B32F96">
        <w:rPr>
          <w:rFonts w:asciiTheme="majorHAnsi" w:hAnsiTheme="majorHAnsi" w:cs="Helvetica"/>
          <w:color w:val="3C3C41"/>
          <w:sz w:val="22"/>
          <w:szCs w:val="22"/>
        </w:rPr>
        <w:t>and audio</w:t>
      </w:r>
      <w:r w:rsidRPr="00B32F96">
        <w:rPr>
          <w:rFonts w:asciiTheme="majorHAnsi" w:hAnsiTheme="majorHAnsi" w:cs="Helvetica"/>
          <w:color w:val="3C3C41"/>
          <w:sz w:val="22"/>
          <w:szCs w:val="22"/>
        </w:rPr>
        <w:t>, visual, interactive). Literacy in history/social studies, science and technical subjects are pursued.</w:t>
      </w:r>
    </w:p>
    <w:p w14:paraId="5F27F647"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Assessments</w:t>
      </w:r>
    </w:p>
    <w:p w14:paraId="1B1FF3D6"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bCs/>
          <w:color w:val="3C3C41"/>
          <w:sz w:val="22"/>
          <w:szCs w:val="22"/>
        </w:rPr>
        <w:t>2013-14:</w:t>
      </w:r>
      <w:r w:rsidRPr="00B32F96">
        <w:rPr>
          <w:rFonts w:asciiTheme="majorHAnsi" w:hAnsiTheme="majorHAnsi" w:cs="Helvetica"/>
          <w:color w:val="3C3C41"/>
          <w:sz w:val="22"/>
          <w:szCs w:val="22"/>
        </w:rPr>
        <w:t xml:space="preserve"> Students in grade 10 take the </w:t>
      </w:r>
      <w:hyperlink r:id="rId17" w:history="1">
        <w:r w:rsidRPr="00B32F96">
          <w:rPr>
            <w:rFonts w:asciiTheme="majorHAnsi" w:hAnsiTheme="majorHAnsi" w:cs="Helvetica"/>
            <w:color w:val="3AC4F3"/>
            <w:sz w:val="22"/>
            <w:szCs w:val="22"/>
            <w:u w:val="single"/>
          </w:rPr>
          <w:t>State Assessment</w:t>
        </w:r>
      </w:hyperlink>
      <w:r w:rsidRPr="00B32F96">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bCs/>
          <w:color w:val="3C3C41"/>
          <w:sz w:val="22"/>
          <w:szCs w:val="22"/>
        </w:rPr>
        <w:t>2014-15:</w:t>
      </w:r>
      <w:r w:rsidRPr="00B32F96">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in grades 9-11 will take various </w:t>
      </w:r>
      <w:hyperlink r:id="rId18" w:history="1">
        <w:r w:rsidRPr="00B32F96">
          <w:rPr>
            <w:rFonts w:asciiTheme="majorHAnsi" w:hAnsiTheme="majorHAnsi" w:cs="Helvetica"/>
            <w:color w:val="3AC4F3"/>
            <w:sz w:val="22"/>
            <w:szCs w:val="22"/>
            <w:u w:val="single"/>
          </w:rPr>
          <w:t>ACT exams</w:t>
        </w:r>
      </w:hyperlink>
      <w:r w:rsidRPr="00B32F96">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taking Expository Writing, Algebra I and II, Biology I and U.S. History will take an </w:t>
      </w:r>
      <w:hyperlink r:id="rId19" w:history="1">
        <w:r w:rsidRPr="00B32F96">
          <w:rPr>
            <w:rFonts w:asciiTheme="majorHAnsi" w:hAnsiTheme="majorHAnsi" w:cs="Helvetica"/>
            <w:color w:val="3AC4F3"/>
            <w:sz w:val="22"/>
            <w:szCs w:val="22"/>
            <w:u w:val="single"/>
          </w:rPr>
          <w:t>End of Course exam</w:t>
        </w:r>
      </w:hyperlink>
      <w:r w:rsidRPr="00B32F96">
        <w:rPr>
          <w:rFonts w:asciiTheme="majorHAnsi" w:hAnsiTheme="majorHAnsi" w:cs="Helvetica"/>
          <w:color w:val="3C3C41"/>
          <w:sz w:val="22"/>
          <w:szCs w:val="22"/>
        </w:rPr>
        <w:t>.</w:t>
      </w:r>
    </w:p>
    <w:p w14:paraId="68E48824" w14:textId="77777777" w:rsidR="00BA2F3C" w:rsidRPr="00B32F96" w:rsidRDefault="00BA2F3C" w:rsidP="00DF43A5">
      <w:pPr>
        <w:pStyle w:val="ListParagraph"/>
        <w:numPr>
          <w:ilvl w:val="0"/>
          <w:numId w:val="39"/>
        </w:numPr>
        <w:spacing w:before="100" w:beforeAutospacing="1" w:after="100" w:afterAutospacing="1"/>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planning to attend college are strongly encouraged to take </w:t>
      </w:r>
      <w:hyperlink r:id="rId20" w:history="1">
        <w:r w:rsidRPr="00B32F96">
          <w:rPr>
            <w:rFonts w:asciiTheme="majorHAnsi" w:hAnsiTheme="majorHAnsi" w:cs="Helvetica"/>
            <w:color w:val="3AC4F3"/>
            <w:sz w:val="22"/>
            <w:szCs w:val="22"/>
            <w:u w:val="single"/>
          </w:rPr>
          <w:t>Advanced Placement exams</w:t>
        </w:r>
      </w:hyperlink>
      <w:r w:rsidRPr="00B32F96">
        <w:rPr>
          <w:rFonts w:asciiTheme="majorHAnsi" w:hAnsiTheme="majorHAnsi" w:cs="Helvetica"/>
          <w:color w:val="3C3C41"/>
          <w:sz w:val="22"/>
          <w:szCs w:val="22"/>
        </w:rPr>
        <w:t xml:space="preserve"> for college credit, and may additionally want to take the SAT college entrance exam.</w:t>
      </w:r>
    </w:p>
    <w:p w14:paraId="2247ACC4"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College readiness</w:t>
      </w:r>
    </w:p>
    <w:p w14:paraId="32BB8CF5"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Now is the time for students to throw their college-going plans into high gear. Review our </w:t>
      </w:r>
      <w:hyperlink r:id="rId21" w:history="1">
        <w:r w:rsidRPr="00B32F96">
          <w:rPr>
            <w:rFonts w:asciiTheme="majorHAnsi" w:hAnsiTheme="majorHAnsi" w:cs="Helvetica"/>
            <w:color w:val="3AC4F3"/>
            <w:sz w:val="22"/>
            <w:szCs w:val="22"/>
            <w:u w:val="single"/>
          </w:rPr>
          <w:t>College &amp; Career Readiness</w:t>
        </w:r>
      </w:hyperlink>
      <w:r w:rsidRPr="00B32F96">
        <w:rPr>
          <w:rFonts w:asciiTheme="majorHAnsi" w:hAnsiTheme="majorHAnsi" w:cs="Helvetica"/>
          <w:color w:val="3C3C41"/>
          <w:sz w:val="22"/>
          <w:szCs w:val="22"/>
        </w:rPr>
        <w:t xml:space="preserve"> section, with resources for students who are on their way.</w:t>
      </w:r>
    </w:p>
    <w:p w14:paraId="601B5DDB"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Expanded learning/life opportunities</w:t>
      </w:r>
    </w:p>
    <w:p w14:paraId="14EC8602" w14:textId="77777777" w:rsidR="00BA2F3C" w:rsidRPr="00B32F96" w:rsidRDefault="00BA2F3C" w:rsidP="00DF43A5">
      <w:pPr>
        <w:numPr>
          <w:ilvl w:val="0"/>
          <w:numId w:val="27"/>
        </w:numPr>
        <w:spacing w:before="100" w:beforeAutospacing="1" w:after="100" w:afterAutospacing="1"/>
        <w:ind w:left="0" w:firstLine="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Students can enroll in </w:t>
      </w:r>
      <w:hyperlink r:id="rId22" w:history="1">
        <w:r w:rsidRPr="00B32F96">
          <w:rPr>
            <w:rFonts w:asciiTheme="majorHAnsi" w:hAnsiTheme="majorHAnsi" w:cs="Helvetica"/>
            <w:color w:val="3AC4F3"/>
            <w:sz w:val="22"/>
            <w:szCs w:val="22"/>
            <w:u w:val="single"/>
          </w:rPr>
          <w:t>Learning Centers</w:t>
        </w:r>
      </w:hyperlink>
      <w:r w:rsidRPr="00B32F96">
        <w:rPr>
          <w:rFonts w:asciiTheme="majorHAnsi" w:hAnsiTheme="majorHAnsi" w:cs="Helvetica"/>
          <w:color w:val="3C3C41"/>
          <w:sz w:val="22"/>
          <w:szCs w:val="22"/>
        </w:rPr>
        <w:t xml:space="preserve"> that dovetail multiple disciplines and skills. </w:t>
      </w:r>
    </w:p>
    <w:p w14:paraId="50DDC056" w14:textId="77777777" w:rsidR="00BA2F3C" w:rsidRPr="00B32F96" w:rsidRDefault="00DC16D1" w:rsidP="00DF43A5">
      <w:pPr>
        <w:numPr>
          <w:ilvl w:val="0"/>
          <w:numId w:val="27"/>
        </w:numPr>
        <w:spacing w:before="100" w:beforeAutospacing="1" w:after="100" w:afterAutospacing="1"/>
        <w:ind w:left="0" w:firstLine="0"/>
        <w:rPr>
          <w:rFonts w:asciiTheme="majorHAnsi" w:hAnsiTheme="majorHAnsi" w:cs="Helvetica"/>
          <w:color w:val="3C3C41"/>
          <w:sz w:val="22"/>
          <w:szCs w:val="22"/>
        </w:rPr>
      </w:pPr>
      <w:hyperlink r:id="rId23" w:history="1">
        <w:r w:rsidR="00BA2F3C" w:rsidRPr="00B32F96">
          <w:rPr>
            <w:rFonts w:asciiTheme="majorHAnsi" w:hAnsiTheme="majorHAnsi" w:cs="Helvetica"/>
            <w:color w:val="3AC4F3"/>
            <w:sz w:val="22"/>
            <w:szCs w:val="22"/>
            <w:u w:val="single"/>
          </w:rPr>
          <w:t>Extracurricular activities</w:t>
        </w:r>
      </w:hyperlink>
      <w:r w:rsidR="00BA2F3C" w:rsidRPr="00B32F96">
        <w:rPr>
          <w:rFonts w:asciiTheme="majorHAnsi" w:hAnsiTheme="majorHAnsi" w:cs="Helvetica"/>
          <w:color w:val="3C3C41"/>
          <w:sz w:val="22"/>
          <w:szCs w:val="22"/>
        </w:rPr>
        <w:t xml:space="preserve"> include an array of athletic teams, or serving on student council.</w:t>
      </w:r>
    </w:p>
    <w:p w14:paraId="66287343"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Health and wellness</w:t>
      </w:r>
    </w:p>
    <w:p w14:paraId="38DAD13E"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B32F96" w:rsidRDefault="00BA2F3C" w:rsidP="00DF43A5">
      <w:pPr>
        <w:spacing w:before="225" w:after="75"/>
        <w:outlineLvl w:val="3"/>
        <w:rPr>
          <w:rFonts w:asciiTheme="majorHAnsi" w:hAnsiTheme="majorHAnsi" w:cs="Helvetica"/>
          <w:bCs/>
          <w:color w:val="3C3C41"/>
          <w:sz w:val="22"/>
          <w:szCs w:val="22"/>
        </w:rPr>
      </w:pPr>
      <w:r w:rsidRPr="00B32F96">
        <w:rPr>
          <w:rFonts w:asciiTheme="majorHAnsi" w:hAnsiTheme="majorHAnsi" w:cs="Helvetica"/>
          <w:bCs/>
          <w:color w:val="3C3C41"/>
          <w:sz w:val="22"/>
          <w:szCs w:val="22"/>
        </w:rPr>
        <w:t>Personalized learning</w:t>
      </w:r>
    </w:p>
    <w:p w14:paraId="5AF20A72" w14:textId="77777777" w:rsidR="00BA2F3C" w:rsidRPr="00B32F96" w:rsidRDefault="00BA2F3C" w:rsidP="00DF43A5">
      <w:pPr>
        <w:spacing w:after="150"/>
        <w:rPr>
          <w:rFonts w:asciiTheme="majorHAnsi" w:hAnsiTheme="majorHAnsi" w:cs="Helvetica"/>
          <w:color w:val="3C3C41"/>
          <w:sz w:val="22"/>
          <w:szCs w:val="22"/>
        </w:rPr>
      </w:pPr>
      <w:r w:rsidRPr="00B32F96">
        <w:rPr>
          <w:rFonts w:asciiTheme="majorHAnsi" w:hAnsiTheme="majorHAnsi" w:cs="Helvetica"/>
          <w:color w:val="3C3C41"/>
          <w:sz w:val="22"/>
          <w:szCs w:val="22"/>
        </w:rPr>
        <w:t xml:space="preserve">Schools use the </w:t>
      </w:r>
      <w:hyperlink r:id="rId24" w:history="1">
        <w:r w:rsidRPr="00B32F96">
          <w:rPr>
            <w:rFonts w:asciiTheme="majorHAnsi" w:hAnsiTheme="majorHAnsi" w:cs="Helvetica"/>
            <w:color w:val="3AC4F3"/>
            <w:sz w:val="22"/>
            <w:szCs w:val="22"/>
            <w:u w:val="single"/>
          </w:rPr>
          <w:t>Comprehensive Student Support System</w:t>
        </w:r>
      </w:hyperlink>
      <w:r w:rsidRPr="00B32F96">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5770AEF1" w14:textId="2C1AE87F" w:rsidR="00DF43A5" w:rsidRDefault="00BA2F3C" w:rsidP="00DF43A5">
      <w:pPr>
        <w:rPr>
          <w:rFonts w:asciiTheme="majorHAnsi" w:hAnsiTheme="majorHAnsi"/>
          <w:sz w:val="22"/>
          <w:szCs w:val="22"/>
        </w:rPr>
      </w:pPr>
      <w:r w:rsidRPr="00B32F96">
        <w:rPr>
          <w:rFonts w:asciiTheme="majorHAnsi" w:hAnsiTheme="majorHAnsi"/>
          <w:sz w:val="22"/>
          <w:szCs w:val="22"/>
        </w:rPr>
        <w:t xml:space="preserve">From: </w:t>
      </w:r>
      <w:hyperlink r:id="rId25" w:history="1">
        <w:r w:rsidR="00DF43A5" w:rsidRPr="00853617">
          <w:rPr>
            <w:rStyle w:val="Hyperlink"/>
            <w:rFonts w:asciiTheme="majorHAnsi" w:hAnsiTheme="majorHAnsi"/>
            <w:sz w:val="22"/>
            <w:szCs w:val="22"/>
          </w:rPr>
          <w:t>http://www.hawaiipublicschools.org/</w:t>
        </w:r>
      </w:hyperlink>
    </w:p>
    <w:p w14:paraId="1F561081" w14:textId="77777777" w:rsidR="00DF43A5" w:rsidRDefault="00DF43A5" w:rsidP="00DF43A5">
      <w:pPr>
        <w:rPr>
          <w:rFonts w:asciiTheme="majorHAnsi" w:hAnsiTheme="majorHAnsi"/>
          <w:sz w:val="22"/>
          <w:szCs w:val="22"/>
        </w:rPr>
      </w:pPr>
    </w:p>
    <w:p w14:paraId="4A8F9097" w14:textId="77777777" w:rsidR="00DF43A5" w:rsidRDefault="00DF43A5" w:rsidP="00DF43A5">
      <w:pPr>
        <w:rPr>
          <w:rFonts w:ascii="Helvetica" w:hAnsi="Helvetica" w:cs="Helvetica"/>
          <w:color w:val="548DD4" w:themeColor="text2" w:themeTint="99"/>
        </w:rPr>
      </w:pPr>
      <w:r>
        <w:rPr>
          <w:rFonts w:ascii="Helvetica" w:hAnsi="Helvetica" w:cs="Helvetica"/>
          <w:color w:val="548DD4" w:themeColor="text2" w:themeTint="99"/>
        </w:rPr>
        <w:br w:type="page"/>
      </w:r>
    </w:p>
    <w:p w14:paraId="4F7A3A79" w14:textId="78EA2B64" w:rsidR="00DF43A5" w:rsidRDefault="00DF43A5" w:rsidP="00DF43A5">
      <w:pPr>
        <w:rPr>
          <w:rFonts w:ascii="Helvetica" w:hAnsi="Helvetica" w:cs="Helvetica"/>
          <w:color w:val="548DD4" w:themeColor="text2" w:themeTint="99"/>
        </w:rPr>
      </w:pPr>
      <w:r w:rsidRPr="00DF43A5">
        <w:rPr>
          <w:rFonts w:ascii="Helvetica" w:hAnsi="Helvetica" w:cs="Helvetica"/>
          <w:color w:val="548DD4" w:themeColor="text2" w:themeTint="99"/>
        </w:rPr>
        <w:t xml:space="preserve">General Learner Outcomes </w:t>
      </w:r>
    </w:p>
    <w:p w14:paraId="01A3B6FD" w14:textId="1F2202B6" w:rsidR="00DF43A5" w:rsidRPr="00DF43A5" w:rsidRDefault="00DF43A5" w:rsidP="00DF43A5">
      <w:pPr>
        <w:spacing w:after="150"/>
        <w:rPr>
          <w:rFonts w:ascii="Helvetica" w:hAnsi="Helvetica" w:cs="Helvetica"/>
          <w:color w:val="3C3C41"/>
        </w:rPr>
      </w:pPr>
      <w:r w:rsidRPr="00DF43A5">
        <w:rPr>
          <w:rFonts w:ascii="Helvetica" w:hAnsi="Helvetica" w:cs="Helvetica"/>
          <w:color w:val="3C3C41"/>
        </w:rPr>
        <w:t>These are the over-arching goals of standards-based learning for all students in all grade levels. Our teachers rely upon rubrics built upon these to inform their assessment of students — going beyond academic achievement to ensure students become engaged, lifelong learners. They are:</w:t>
      </w:r>
    </w:p>
    <w:p w14:paraId="00AFAA4E"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Self-directed Learner (The ability to be responsible for one's own learning)</w:t>
      </w:r>
    </w:p>
    <w:p w14:paraId="6E25341F"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Community Contributor (The understanding that it is essential for human beings to work together)</w:t>
      </w:r>
    </w:p>
    <w:p w14:paraId="244D8109"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Complex Thinker (The ability to demonstrate critical thinking and problem solving)</w:t>
      </w:r>
    </w:p>
    <w:p w14:paraId="4C5BF37C"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Quality Producer (The ability to recognize and produce quality performance and quality products)</w:t>
      </w:r>
    </w:p>
    <w:p w14:paraId="7E98C53E" w14:textId="77777777" w:rsidR="00DF43A5" w:rsidRP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Effective Communicator (The ability to communicate effectively)</w:t>
      </w:r>
    </w:p>
    <w:p w14:paraId="45D3DCA0" w14:textId="77777777" w:rsidR="00DF43A5" w:rsidRDefault="00DF43A5" w:rsidP="00DF43A5">
      <w:pPr>
        <w:numPr>
          <w:ilvl w:val="0"/>
          <w:numId w:val="41"/>
        </w:numPr>
        <w:spacing w:before="100" w:beforeAutospacing="1" w:after="100" w:afterAutospacing="1"/>
        <w:ind w:left="0"/>
        <w:rPr>
          <w:rFonts w:ascii="Helvetica" w:hAnsi="Helvetica" w:cs="Helvetica"/>
          <w:color w:val="3C3C41"/>
        </w:rPr>
      </w:pPr>
      <w:r w:rsidRPr="00DF43A5">
        <w:rPr>
          <w:rFonts w:ascii="Helvetica" w:hAnsi="Helvetica" w:cs="Helvetica"/>
          <w:color w:val="3C3C41"/>
        </w:rPr>
        <w:t>Effective and Ethical User of Technology (The ability to use a variety of technologies effectively and ethically)</w:t>
      </w:r>
    </w:p>
    <w:p w14:paraId="13A482A7" w14:textId="71D72678" w:rsidR="00DF43A5" w:rsidRPr="00DF43A5" w:rsidRDefault="00DF43A5" w:rsidP="00DF43A5">
      <w:pPr>
        <w:spacing w:before="100" w:beforeAutospacing="1" w:after="100" w:afterAutospacing="1"/>
        <w:rPr>
          <w:rFonts w:ascii="Helvetica" w:hAnsi="Helvetica" w:cs="Helvetica"/>
          <w:color w:val="3C3C41"/>
        </w:rPr>
      </w:pPr>
      <w:r w:rsidRPr="00DF43A5">
        <w:rPr>
          <w:rFonts w:ascii="Helvetica" w:hAnsi="Helvetica" w:cs="Helvetica"/>
          <w:color w:val="3C3C41"/>
        </w:rPr>
        <w:t>http://www.hawaiipublicschools.org/TeachingAndLearning/StudentLearning/LearnerOutcomes/Pages/home.aspx</w:t>
      </w:r>
    </w:p>
    <w:p w14:paraId="38566E5A" w14:textId="4CAB0D25" w:rsidR="00FC5EC9" w:rsidRPr="00DF43A5" w:rsidRDefault="00FC5EC9" w:rsidP="00DF43A5">
      <w:pPr>
        <w:rPr>
          <w:rFonts w:asciiTheme="majorHAnsi" w:hAnsiTheme="majorHAnsi" w:cs="Calibri"/>
          <w:color w:val="548DD4" w:themeColor="text2" w:themeTint="99"/>
          <w:sz w:val="22"/>
          <w:szCs w:val="22"/>
        </w:rPr>
      </w:pPr>
      <w:r w:rsidRPr="00DF43A5">
        <w:rPr>
          <w:rFonts w:asciiTheme="majorHAnsi" w:hAnsiTheme="majorHAnsi" w:cs="Calibri"/>
          <w:bCs/>
          <w:color w:val="548DD4" w:themeColor="text2" w:themeTint="99"/>
          <w:sz w:val="22"/>
          <w:szCs w:val="22"/>
        </w:rPr>
        <w:t>Reports and Other “</w:t>
      </w:r>
      <w:r w:rsidRPr="00DF43A5">
        <w:rPr>
          <w:rFonts w:asciiTheme="majorHAnsi" w:hAnsiTheme="majorHAnsi" w:cs="Calibri"/>
          <w:bCs/>
          <w:color w:val="548DD4" w:themeColor="text2" w:themeTint="99"/>
          <w:sz w:val="22"/>
          <w:szCs w:val="22"/>
          <w:u w:val="single"/>
        </w:rPr>
        <w:t>GUIDELINES”</w:t>
      </w:r>
    </w:p>
    <w:p w14:paraId="79E2116E" w14:textId="77777777" w:rsidR="00FC5EC9" w:rsidRPr="00B32F96" w:rsidRDefault="00FC5EC9" w:rsidP="00DF43A5">
      <w:pPr>
        <w:rPr>
          <w:rFonts w:asciiTheme="majorHAnsi" w:hAnsiTheme="majorHAnsi" w:cs="Calibri"/>
          <w:sz w:val="22"/>
          <w:szCs w:val="22"/>
        </w:rPr>
      </w:pPr>
    </w:p>
    <w:p w14:paraId="70C39C0C"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All reports must be typewritten.</w:t>
      </w:r>
    </w:p>
    <w:p w14:paraId="1B467890"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Follow the outline in Chapter 19 of the text for report writing (see page 709).  You will also have a template.</w:t>
      </w:r>
    </w:p>
    <w:p w14:paraId="798BFE0E" w14:textId="781D8993"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Always turn in the </w:t>
      </w:r>
      <w:r w:rsidR="002C64CF" w:rsidRPr="00B32F96">
        <w:rPr>
          <w:rFonts w:asciiTheme="majorHAnsi" w:hAnsiTheme="majorHAnsi" w:cs="Calibri"/>
          <w:sz w:val="22"/>
          <w:szCs w:val="22"/>
        </w:rPr>
        <w:t>with Psychological report;</w:t>
      </w:r>
    </w:p>
    <w:p w14:paraId="0A9E65D0" w14:textId="2D69C68C" w:rsidR="00FC5EC9" w:rsidRPr="00B32F96" w:rsidRDefault="002C64CF"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All </w:t>
      </w:r>
      <w:r w:rsidR="00FC5EC9" w:rsidRPr="00B32F96">
        <w:rPr>
          <w:rFonts w:asciiTheme="majorHAnsi" w:hAnsiTheme="majorHAnsi" w:cs="Calibri"/>
          <w:sz w:val="22"/>
          <w:szCs w:val="22"/>
        </w:rPr>
        <w:t>Record Form</w:t>
      </w:r>
      <w:r w:rsidRPr="00B32F96">
        <w:rPr>
          <w:rFonts w:asciiTheme="majorHAnsi" w:hAnsiTheme="majorHAnsi" w:cs="Calibri"/>
          <w:sz w:val="22"/>
          <w:szCs w:val="22"/>
        </w:rPr>
        <w:t>s</w:t>
      </w:r>
      <w:r w:rsidR="00FC5EC9" w:rsidRPr="00B32F96">
        <w:rPr>
          <w:rFonts w:asciiTheme="majorHAnsi" w:hAnsiTheme="majorHAnsi" w:cs="Calibri"/>
          <w:sz w:val="22"/>
          <w:szCs w:val="22"/>
        </w:rPr>
        <w:t xml:space="preserve">, </w:t>
      </w:r>
    </w:p>
    <w:p w14:paraId="79B48073" w14:textId="4DF2C5D8" w:rsidR="00FC5EC9" w:rsidRPr="00B32F96" w:rsidRDefault="002C64CF"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Signed </w:t>
      </w:r>
      <w:r w:rsidR="00FC5EC9" w:rsidRPr="00B32F96">
        <w:rPr>
          <w:rFonts w:asciiTheme="majorHAnsi" w:hAnsiTheme="majorHAnsi" w:cs="Calibri"/>
          <w:sz w:val="22"/>
          <w:szCs w:val="22"/>
        </w:rPr>
        <w:t>Consent Form</w:t>
      </w:r>
    </w:p>
    <w:p w14:paraId="1CB0BC35"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Behavior and Attitude Checklist (see page 202 of the text), and </w:t>
      </w:r>
    </w:p>
    <w:p w14:paraId="497E715C"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Number each Record Booklet and report prominently in the upper right-hand corner. </w:t>
      </w:r>
    </w:p>
    <w:p w14:paraId="12CFC3E5"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Carefully proofread each report before submitting it. </w:t>
      </w:r>
    </w:p>
    <w:p w14:paraId="479AEA21"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Neatly correct mistakes by any convenient method. </w:t>
      </w:r>
    </w:p>
    <w:p w14:paraId="1D14C7D6"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Pencil or pen corrections are acceptable.</w:t>
      </w:r>
    </w:p>
    <w:p w14:paraId="41431A09"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 xml:space="preserve">All reports must be turned in at the beginning of the lecture on the date due. </w:t>
      </w:r>
      <w:r w:rsidRPr="00B32F96">
        <w:rPr>
          <w:rFonts w:asciiTheme="majorHAnsi" w:hAnsiTheme="majorHAnsi" w:cs="Calibri"/>
          <w:sz w:val="22"/>
          <w:szCs w:val="22"/>
        </w:rPr>
        <w:tab/>
      </w:r>
    </w:p>
    <w:p w14:paraId="464A9513"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Late reports will be given a grade of F. </w:t>
      </w:r>
    </w:p>
    <w:p w14:paraId="3645D085"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Two late reports will mean an automatic final grade of F.</w:t>
      </w:r>
    </w:p>
    <w:p w14:paraId="2F5D5742" w14:textId="77777777"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sz w:val="22"/>
          <w:szCs w:val="22"/>
        </w:rPr>
      </w:pPr>
      <w:r w:rsidRPr="00B32F96">
        <w:rPr>
          <w:rFonts w:asciiTheme="majorHAnsi" w:hAnsiTheme="majorHAnsi" w:cs="Calibri"/>
          <w:sz w:val="22"/>
          <w:szCs w:val="22"/>
        </w:rPr>
        <w:t>Dates for submitting reports are on the assignment sheet.</w:t>
      </w:r>
    </w:p>
    <w:p w14:paraId="2AE949C2" w14:textId="75935C98" w:rsidR="00FC5EC9" w:rsidRPr="00B32F96" w:rsidRDefault="00FC5EC9" w:rsidP="00DF43A5">
      <w:pPr>
        <w:widowControl w:val="0"/>
        <w:numPr>
          <w:ilvl w:val="0"/>
          <w:numId w:val="7"/>
        </w:numPr>
        <w:tabs>
          <w:tab w:val="num" w:pos="360"/>
        </w:tabs>
        <w:suppressAutoHyphens/>
        <w:ind w:left="360" w:hanging="270"/>
        <w:rPr>
          <w:rFonts w:asciiTheme="majorHAnsi" w:hAnsiTheme="majorHAnsi" w:cs="Calibri"/>
          <w:i/>
          <w:iCs/>
          <w:sz w:val="22"/>
          <w:szCs w:val="22"/>
        </w:rPr>
      </w:pPr>
      <w:r w:rsidRPr="00B32F96">
        <w:rPr>
          <w:rFonts w:asciiTheme="majorHAnsi" w:hAnsiTheme="majorHAnsi" w:cs="Calibri"/>
          <w:i/>
          <w:iCs/>
          <w:sz w:val="22"/>
          <w:szCs w:val="22"/>
        </w:rPr>
        <w:t>Keep reports and test materials in a safe place.</w:t>
      </w:r>
      <w:r w:rsidR="00DF43A5">
        <w:rPr>
          <w:rFonts w:asciiTheme="majorHAnsi" w:hAnsiTheme="majorHAnsi" w:cs="Calibri"/>
          <w:i/>
          <w:iCs/>
          <w:sz w:val="22"/>
          <w:szCs w:val="22"/>
        </w:rPr>
        <w:t xml:space="preserve"> </w:t>
      </w:r>
      <w:r w:rsidR="00DF43A5">
        <w:rPr>
          <w:rFonts w:asciiTheme="majorHAnsi" w:hAnsiTheme="majorHAnsi" w:cs="Calibri"/>
          <w:b/>
          <w:iCs/>
          <w:color w:val="FF0000"/>
          <w:sz w:val="22"/>
          <w:szCs w:val="22"/>
          <w:u w:val="single"/>
        </w:rPr>
        <w:t>NEAVER LEAVE THEM IN YOUR CAR.</w:t>
      </w:r>
    </w:p>
    <w:p w14:paraId="114371F4" w14:textId="77777777" w:rsidR="00FC5EC9" w:rsidRPr="00B32F96" w:rsidRDefault="00FC5EC9" w:rsidP="00DF43A5">
      <w:pPr>
        <w:widowControl w:val="0"/>
        <w:numPr>
          <w:ilvl w:val="0"/>
          <w:numId w:val="7"/>
        </w:numPr>
        <w:tabs>
          <w:tab w:val="num" w:pos="360"/>
        </w:tabs>
        <w:suppressAutoHyphens/>
        <w:ind w:left="360"/>
        <w:rPr>
          <w:rFonts w:asciiTheme="majorHAnsi" w:hAnsiTheme="majorHAnsi" w:cs="Calibri"/>
          <w:sz w:val="22"/>
          <w:szCs w:val="22"/>
        </w:rPr>
      </w:pPr>
      <w:r w:rsidRPr="00B32F96">
        <w:rPr>
          <w:rFonts w:asciiTheme="majorHAnsi" w:hAnsiTheme="majorHAnsi" w:cs="Calibri"/>
          <w:sz w:val="22"/>
          <w:szCs w:val="22"/>
        </w:rPr>
        <w:t xml:space="preserve">Test materials that you have signed out are due back on the dates announced in class. </w:t>
      </w:r>
    </w:p>
    <w:p w14:paraId="637746ED"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You will receive an incomplete grade until you have returned the test materials.</w:t>
      </w:r>
    </w:p>
    <w:p w14:paraId="0B60224D" w14:textId="77777777" w:rsidR="00FC5EC9" w:rsidRPr="00B32F96" w:rsidRDefault="00FC5EC9" w:rsidP="00DF43A5">
      <w:pPr>
        <w:widowControl w:val="0"/>
        <w:numPr>
          <w:ilvl w:val="0"/>
          <w:numId w:val="7"/>
        </w:numPr>
        <w:tabs>
          <w:tab w:val="num" w:pos="360"/>
        </w:tabs>
        <w:suppressAutoHyphens/>
        <w:ind w:left="360"/>
        <w:rPr>
          <w:rFonts w:asciiTheme="majorHAnsi" w:hAnsiTheme="majorHAnsi" w:cs="Calibri"/>
          <w:sz w:val="22"/>
          <w:szCs w:val="22"/>
        </w:rPr>
      </w:pPr>
      <w:r w:rsidRPr="00B32F96">
        <w:rPr>
          <w:rFonts w:asciiTheme="majorHAnsi" w:hAnsiTheme="majorHAnsi" w:cs="Calibri"/>
          <w:sz w:val="22"/>
          <w:szCs w:val="22"/>
        </w:rPr>
        <w:t>Record all of the examinee’s responses neatly.</w:t>
      </w:r>
    </w:p>
    <w:p w14:paraId="0210A5B0"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B32F96" w:rsidRDefault="00FC5EC9" w:rsidP="00DF43A5">
      <w:pPr>
        <w:widowControl w:val="0"/>
        <w:numPr>
          <w:ilvl w:val="1"/>
          <w:numId w:val="7"/>
        </w:numPr>
        <w:suppressAutoHyphens/>
        <w:rPr>
          <w:rFonts w:asciiTheme="majorHAnsi" w:hAnsiTheme="majorHAnsi" w:cs="Calibri"/>
          <w:sz w:val="22"/>
          <w:szCs w:val="22"/>
        </w:rPr>
      </w:pPr>
      <w:r w:rsidRPr="00B32F96">
        <w:rPr>
          <w:rFonts w:asciiTheme="majorHAnsi" w:hAnsiTheme="majorHAnsi" w:cs="Calibri"/>
          <w:sz w:val="22"/>
          <w:szCs w:val="22"/>
        </w:rPr>
        <w:t>Scoring cannot be checked unless the Record Form is readable.</w:t>
      </w:r>
    </w:p>
    <w:p w14:paraId="4ABAF465" w14:textId="77777777" w:rsidR="00FC5EC9" w:rsidRPr="00B32F96" w:rsidRDefault="00FC5EC9" w:rsidP="00DF43A5">
      <w:pPr>
        <w:jc w:val="center"/>
        <w:rPr>
          <w:rFonts w:asciiTheme="majorHAnsi" w:hAnsiTheme="majorHAnsi" w:cs="Calibri"/>
          <w:bCs/>
          <w:sz w:val="22"/>
          <w:szCs w:val="22"/>
        </w:rPr>
      </w:pPr>
    </w:p>
    <w:p w14:paraId="013EA661" w14:textId="77777777" w:rsidR="00FC5EC9" w:rsidRPr="00DC16D1" w:rsidRDefault="00FC5EC9" w:rsidP="00DC16D1">
      <w:pPr>
        <w:pStyle w:val="Title"/>
        <w:jc w:val="left"/>
        <w:rPr>
          <w:rFonts w:asciiTheme="majorHAnsi" w:hAnsiTheme="majorHAnsi" w:cs="Calibri"/>
          <w:b w:val="0"/>
          <w:color w:val="548DD4" w:themeColor="text2" w:themeTint="99"/>
          <w:sz w:val="22"/>
          <w:szCs w:val="22"/>
        </w:rPr>
      </w:pPr>
      <w:r w:rsidRPr="00DC16D1">
        <w:rPr>
          <w:rFonts w:asciiTheme="majorHAnsi" w:hAnsiTheme="majorHAnsi" w:cs="Calibri"/>
          <w:b w:val="0"/>
          <w:color w:val="548DD4" w:themeColor="text2" w:themeTint="99"/>
          <w:sz w:val="22"/>
          <w:szCs w:val="22"/>
        </w:rPr>
        <w:t>EXAMINEES</w:t>
      </w:r>
      <w:bookmarkStart w:id="1" w:name="_GoBack"/>
      <w:bookmarkEnd w:id="1"/>
    </w:p>
    <w:p w14:paraId="5B8188FD" w14:textId="77777777" w:rsidR="00FC5EC9" w:rsidRPr="00B32F96" w:rsidRDefault="00FC5EC9" w:rsidP="00DF43A5">
      <w:pPr>
        <w:jc w:val="center"/>
        <w:rPr>
          <w:rFonts w:asciiTheme="majorHAnsi" w:hAnsiTheme="majorHAnsi" w:cs="Calibri"/>
          <w:bCs/>
          <w:sz w:val="22"/>
          <w:szCs w:val="22"/>
        </w:rPr>
      </w:pPr>
    </w:p>
    <w:p w14:paraId="13714322"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bCs/>
          <w:i/>
          <w:iCs/>
          <w:sz w:val="22"/>
          <w:szCs w:val="22"/>
          <w:u w:val="single"/>
        </w:rPr>
        <w:t>Try</w:t>
      </w:r>
      <w:r w:rsidRPr="00B32F96">
        <w:rPr>
          <w:rFonts w:asciiTheme="majorHAnsi" w:hAnsiTheme="majorHAnsi" w:cs="Calibri"/>
          <w:sz w:val="22"/>
          <w:szCs w:val="22"/>
        </w:rPr>
        <w:t xml:space="preserve"> to test an equal number of males and females.</w:t>
      </w:r>
    </w:p>
    <w:p w14:paraId="7B291988"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Ages and numbers of examinees to be tested are as follows (do the best you can):</w:t>
      </w:r>
    </w:p>
    <w:p w14:paraId="72C580B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WAIS-IV </w:t>
      </w:r>
      <w:r w:rsidRPr="00B32F96">
        <w:rPr>
          <w:rFonts w:asciiTheme="majorHAnsi" w:hAnsiTheme="majorHAnsi" w:cs="Calibri"/>
          <w:sz w:val="22"/>
          <w:szCs w:val="22"/>
        </w:rPr>
        <w:noBreakHyphen/>
        <w:t>one examinee between ages 17 and 30 years and/or one examinee between ages 30 and 60 years.</w:t>
      </w:r>
    </w:p>
    <w:p w14:paraId="1DE81F0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WISC</w:t>
      </w:r>
      <w:r w:rsidRPr="00B32F96">
        <w:rPr>
          <w:rFonts w:asciiTheme="majorHAnsi" w:hAnsiTheme="majorHAnsi" w:cs="Calibri"/>
          <w:sz w:val="22"/>
          <w:szCs w:val="22"/>
        </w:rPr>
        <w:noBreakHyphen/>
        <w:t>IV</w:t>
      </w:r>
      <w:r w:rsidRPr="00B32F96">
        <w:rPr>
          <w:rFonts w:asciiTheme="majorHAnsi" w:hAnsiTheme="majorHAnsi" w:cs="Calibri"/>
          <w:sz w:val="22"/>
          <w:szCs w:val="22"/>
        </w:rPr>
        <w:noBreakHyphen/>
        <w:t xml:space="preserve">one examinee between ages 6 and 8 years, one examinee between ages 9 and 12 years, or one examinee between ages 14 and 16 years, </w:t>
      </w:r>
      <w:r w:rsidRPr="00B32F96">
        <w:rPr>
          <w:rFonts w:asciiTheme="majorHAnsi" w:hAnsiTheme="majorHAnsi" w:cs="Calibri"/>
          <w:bCs/>
          <w:i/>
          <w:iCs/>
          <w:sz w:val="22"/>
          <w:szCs w:val="22"/>
          <w:u w:val="single"/>
        </w:rPr>
        <w:t>if possible</w:t>
      </w:r>
      <w:r w:rsidRPr="00B32F96">
        <w:rPr>
          <w:rFonts w:asciiTheme="majorHAnsi" w:hAnsiTheme="majorHAnsi" w:cs="Calibri"/>
          <w:sz w:val="22"/>
          <w:szCs w:val="22"/>
        </w:rPr>
        <w:t xml:space="preserve">. </w:t>
      </w:r>
    </w:p>
    <w:p w14:paraId="6CFB706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Bender-II – two examinees between ages 6 and 17</w:t>
      </w:r>
    </w:p>
    <w:p w14:paraId="05146BAD"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Draw-A-Person – two examinees between ages 6 and 12</w:t>
      </w:r>
    </w:p>
    <w:p w14:paraId="7B738550"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All examinees </w:t>
      </w:r>
      <w:r w:rsidRPr="00B32F96">
        <w:rPr>
          <w:rFonts w:asciiTheme="majorHAnsi" w:hAnsiTheme="majorHAnsi" w:cs="Calibri"/>
          <w:bCs/>
          <w:sz w:val="22"/>
          <w:szCs w:val="22"/>
        </w:rPr>
        <w:t>must</w:t>
      </w:r>
      <w:r w:rsidRPr="00B32F96">
        <w:rPr>
          <w:rFonts w:asciiTheme="majorHAnsi" w:hAnsiTheme="majorHAnsi" w:cs="Calibri"/>
          <w:sz w:val="22"/>
          <w:szCs w:val="22"/>
        </w:rPr>
        <w:t xml:space="preserve"> be volunteers. </w:t>
      </w:r>
    </w:p>
    <w:p w14:paraId="19CE5A7B"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Before testing children, you must secure permission of their parents. </w:t>
      </w:r>
    </w:p>
    <w:p w14:paraId="1C71E372"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Inform possible examinees that you are a student at Chaminade University.</w:t>
      </w:r>
    </w:p>
    <w:p w14:paraId="582F602F"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You would like them to volunteer to help you learn how to administer tests. </w:t>
      </w:r>
    </w:p>
    <w:p w14:paraId="2C89C7C3"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Parents must be told beforehand that the test results cannot be disclosed to them. </w:t>
      </w:r>
    </w:p>
    <w:p w14:paraId="69282FC2"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General comments, such as "She's doing well," should </w:t>
      </w:r>
      <w:r w:rsidRPr="00B32F96">
        <w:rPr>
          <w:rFonts w:asciiTheme="majorHAnsi" w:hAnsiTheme="majorHAnsi" w:cs="Calibri"/>
          <w:bCs/>
          <w:i/>
          <w:iCs/>
          <w:sz w:val="22"/>
          <w:szCs w:val="22"/>
          <w:u w:val="single"/>
        </w:rPr>
        <w:t>not</w:t>
      </w:r>
      <w:r w:rsidRPr="00B32F96">
        <w:rPr>
          <w:rFonts w:asciiTheme="majorHAnsi" w:hAnsiTheme="majorHAnsi" w:cs="Calibri"/>
          <w:sz w:val="22"/>
          <w:szCs w:val="22"/>
        </w:rPr>
        <w:t xml:space="preserve"> be made. </w:t>
      </w:r>
    </w:p>
    <w:p w14:paraId="45BD0815"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Tell the parent (or the exami</w:t>
      </w:r>
      <w:r w:rsidRPr="00B32F96">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You may, of course, make such rec</w:t>
      </w:r>
      <w:r w:rsidRPr="00B32F96">
        <w:rPr>
          <w:rFonts w:asciiTheme="majorHAnsi" w:hAnsiTheme="majorHAnsi" w:cs="Calibri"/>
          <w:sz w:val="22"/>
          <w:szCs w:val="22"/>
        </w:rPr>
        <w:softHyphen/>
        <w:t>ommendations in your written report to the course instructor.</w:t>
      </w:r>
    </w:p>
    <w:p w14:paraId="4C8284BD"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On the record booklet, designate examinees by their first name and the first initial of their last name.</w:t>
      </w:r>
    </w:p>
    <w:p w14:paraId="06BE3A88" w14:textId="77777777" w:rsidR="00FC5EC9" w:rsidRPr="00B32F96" w:rsidRDefault="00FC5EC9" w:rsidP="00DF43A5">
      <w:pPr>
        <w:numPr>
          <w:ilvl w:val="0"/>
          <w:numId w:val="5"/>
        </w:numPr>
        <w:rPr>
          <w:rFonts w:asciiTheme="majorHAnsi" w:hAnsiTheme="majorHAnsi" w:cs="Calibri"/>
          <w:sz w:val="22"/>
          <w:szCs w:val="22"/>
        </w:rPr>
      </w:pPr>
      <w:r w:rsidRPr="00B32F96">
        <w:rPr>
          <w:rFonts w:asciiTheme="majorHAnsi" w:hAnsiTheme="majorHAnsi" w:cs="Calibri"/>
          <w:sz w:val="22"/>
          <w:szCs w:val="22"/>
        </w:rPr>
        <w:t xml:space="preserve">The assessment results are confidential. </w:t>
      </w:r>
    </w:p>
    <w:p w14:paraId="4AD82229"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 xml:space="preserve">You are expected to treat the results as such. </w:t>
      </w:r>
    </w:p>
    <w:p w14:paraId="60A365EB" w14:textId="77777777" w:rsidR="00FC5EC9" w:rsidRPr="00B32F96" w:rsidRDefault="00FC5EC9" w:rsidP="00DF43A5">
      <w:pPr>
        <w:numPr>
          <w:ilvl w:val="1"/>
          <w:numId w:val="5"/>
        </w:numPr>
        <w:rPr>
          <w:rFonts w:asciiTheme="majorHAnsi" w:hAnsiTheme="majorHAnsi" w:cs="Calibri"/>
          <w:sz w:val="22"/>
          <w:szCs w:val="22"/>
        </w:rPr>
      </w:pPr>
      <w:r w:rsidRPr="00B32F96">
        <w:rPr>
          <w:rFonts w:asciiTheme="majorHAnsi" w:hAnsiTheme="majorHAnsi" w:cs="Calibri"/>
          <w:sz w:val="22"/>
          <w:szCs w:val="22"/>
        </w:rPr>
        <w:t>Do not dis</w:t>
      </w:r>
      <w:r w:rsidRPr="00B32F96">
        <w:rPr>
          <w:rFonts w:asciiTheme="majorHAnsi" w:hAnsiTheme="majorHAnsi" w:cs="Calibri"/>
          <w:sz w:val="22"/>
          <w:szCs w:val="22"/>
        </w:rPr>
        <w:softHyphen/>
        <w:t>cuss the examinee or any of the test results outside of class.</w:t>
      </w:r>
    </w:p>
    <w:p w14:paraId="7789DF34" w14:textId="77777777" w:rsidR="00FC5EC9" w:rsidRPr="00B32F96" w:rsidRDefault="00FC5EC9" w:rsidP="00DF43A5">
      <w:pPr>
        <w:rPr>
          <w:rFonts w:asciiTheme="majorHAnsi" w:hAnsiTheme="majorHAnsi" w:cs="Calibri"/>
          <w:sz w:val="22"/>
          <w:szCs w:val="22"/>
        </w:rPr>
      </w:pPr>
    </w:p>
    <w:p w14:paraId="7F44D13D" w14:textId="77777777" w:rsidR="00FC5EC9" w:rsidRPr="00B32F96" w:rsidRDefault="00FC5EC9" w:rsidP="00DF43A5">
      <w:pPr>
        <w:pStyle w:val="Title"/>
        <w:rPr>
          <w:rFonts w:asciiTheme="majorHAnsi" w:hAnsiTheme="majorHAnsi" w:cs="Calibri"/>
          <w:b w:val="0"/>
          <w:sz w:val="22"/>
          <w:szCs w:val="22"/>
        </w:rPr>
      </w:pPr>
    </w:p>
    <w:p w14:paraId="0A1E745A" w14:textId="77777777" w:rsidR="00FC5EC9" w:rsidRPr="00B32F96" w:rsidRDefault="00FC5EC9" w:rsidP="00DF43A5">
      <w:pPr>
        <w:pStyle w:val="BodyText2"/>
        <w:spacing w:line="240" w:lineRule="auto"/>
        <w:rPr>
          <w:rFonts w:asciiTheme="majorHAnsi" w:hAnsiTheme="majorHAnsi" w:cs="Calibri"/>
          <w:sz w:val="22"/>
          <w:szCs w:val="22"/>
        </w:rPr>
      </w:pPr>
    </w:p>
    <w:sectPr w:rsidR="00FC5EC9" w:rsidRPr="00B32F96" w:rsidSect="004763E8">
      <w:footerReference w:type="default" r:id="rId26"/>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EC21A" w14:textId="77777777" w:rsidR="00FC5EC9" w:rsidRDefault="00FC5EC9">
      <w:r>
        <w:separator/>
      </w:r>
    </w:p>
  </w:endnote>
  <w:endnote w:type="continuationSeparator" w:id="0">
    <w:p w14:paraId="1064C716" w14:textId="77777777"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BED75" w14:textId="77777777"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DC16D1">
      <w:rPr>
        <w:b/>
        <w:bCs/>
        <w:noProof/>
      </w:rPr>
      <w:t>12</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DC16D1">
      <w:rPr>
        <w:b/>
        <w:bCs/>
        <w:noProof/>
      </w:rPr>
      <w:t>13</w:t>
    </w:r>
    <w:r w:rsidR="0006572D">
      <w:rPr>
        <w:b/>
        <w:bCs/>
      </w:rPr>
      <w:fldChar w:fldCharType="end"/>
    </w:r>
  </w:p>
  <w:p w14:paraId="71D1678F" w14:textId="77777777"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247E2" w14:textId="77777777" w:rsidR="00FC5EC9" w:rsidRDefault="00FC5EC9">
      <w:r>
        <w:separator/>
      </w:r>
    </w:p>
  </w:footnote>
  <w:footnote w:type="continuationSeparator" w:id="0">
    <w:p w14:paraId="33E5495A" w14:textId="77777777"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2C0"/>
    <w:multiLevelType w:val="multilevel"/>
    <w:tmpl w:val="B2CE266A"/>
    <w:lvl w:ilvl="0">
      <w:start w:val="8"/>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6E7CB9"/>
    <w:multiLevelType w:val="multilevel"/>
    <w:tmpl w:val="281866AE"/>
    <w:lvl w:ilvl="0">
      <w:start w:val="10"/>
      <w:numFmt w:val="decimal"/>
      <w:lvlText w:val="%1"/>
      <w:lvlJc w:val="left"/>
      <w:pPr>
        <w:ind w:left="580" w:hanging="480"/>
      </w:pPr>
      <w:rPr>
        <w:rFonts w:hint="default"/>
      </w:rPr>
    </w:lvl>
    <w:lvl w:ilvl="1">
      <w:start w:val="1"/>
      <w:numFmt w:val="decimal"/>
      <w:lvlText w:val="%1.%2"/>
      <w:lvlJc w:val="left"/>
      <w:pPr>
        <w:ind w:left="100" w:hanging="480"/>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15:restartNumberingAfterBreak="0">
    <w:nsid w:val="0B1D135E"/>
    <w:multiLevelType w:val="multilevel"/>
    <w:tmpl w:val="A1360878"/>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15:restartNumberingAfterBreak="0">
    <w:nsid w:val="0CBC2929"/>
    <w:multiLevelType w:val="multilevel"/>
    <w:tmpl w:val="55D891C8"/>
    <w:lvl w:ilvl="0">
      <w:start w:val="6"/>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15:restartNumberingAfterBreak="0">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36966B0"/>
    <w:multiLevelType w:val="multilevel"/>
    <w:tmpl w:val="812E2360"/>
    <w:lvl w:ilvl="0">
      <w:start w:val="2"/>
      <w:numFmt w:val="decimal"/>
      <w:lvlText w:val="%1"/>
      <w:lvlJc w:val="left"/>
      <w:pPr>
        <w:ind w:left="100" w:hanging="361"/>
      </w:pPr>
      <w:rPr>
        <w:rFonts w:hint="default"/>
      </w:rPr>
    </w:lvl>
    <w:lvl w:ilvl="1">
      <w:start w:val="1"/>
      <w:numFmt w:val="decimal"/>
      <w:lvlText w:val="%1.%2"/>
      <w:lvlJc w:val="left"/>
      <w:pPr>
        <w:ind w:left="100" w:hanging="361"/>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15:restartNumberingAfterBreak="0">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B12AE2"/>
    <w:multiLevelType w:val="hybridMultilevel"/>
    <w:tmpl w:val="C0527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DAC7E0C"/>
    <w:multiLevelType w:val="multilevel"/>
    <w:tmpl w:val="2B908610"/>
    <w:lvl w:ilvl="0">
      <w:start w:val="4"/>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1" w15:restartNumberingAfterBreak="0">
    <w:nsid w:val="237A3795"/>
    <w:multiLevelType w:val="multilevel"/>
    <w:tmpl w:val="A4248DCA"/>
    <w:lvl w:ilvl="0">
      <w:start w:val="9"/>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2" w15:restartNumberingAfterBreak="0">
    <w:nsid w:val="239E2798"/>
    <w:multiLevelType w:val="multilevel"/>
    <w:tmpl w:val="FE7A4C36"/>
    <w:lvl w:ilvl="0">
      <w:start w:val="7"/>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3" w15:restartNumberingAfterBreak="0">
    <w:nsid w:val="27594229"/>
    <w:multiLevelType w:val="multilevel"/>
    <w:tmpl w:val="08E81CD0"/>
    <w:lvl w:ilvl="0">
      <w:start w:val="2"/>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4" w15:restartNumberingAfterBreak="0">
    <w:nsid w:val="2882457B"/>
    <w:multiLevelType w:val="hybridMultilevel"/>
    <w:tmpl w:val="6EB48760"/>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2F03CC"/>
    <w:multiLevelType w:val="multilevel"/>
    <w:tmpl w:val="83F6E756"/>
    <w:lvl w:ilvl="0">
      <w:start w:val="6"/>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15:restartNumberingAfterBreak="0">
    <w:nsid w:val="2ECE5206"/>
    <w:multiLevelType w:val="multilevel"/>
    <w:tmpl w:val="BD9ED49E"/>
    <w:lvl w:ilvl="0">
      <w:start w:val="5"/>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9" w15:restartNumberingAfterBreak="0">
    <w:nsid w:val="32953912"/>
    <w:multiLevelType w:val="hybridMultilevel"/>
    <w:tmpl w:val="58F2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623B98"/>
    <w:multiLevelType w:val="multilevel"/>
    <w:tmpl w:val="7EC2520E"/>
    <w:lvl w:ilvl="0">
      <w:start w:val="5"/>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1" w15:restartNumberingAfterBreak="0">
    <w:nsid w:val="3FD92274"/>
    <w:multiLevelType w:val="multilevel"/>
    <w:tmpl w:val="33FCADCA"/>
    <w:lvl w:ilvl="0">
      <w:start w:val="4"/>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2" w15:restartNumberingAfterBreak="0">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493E265A"/>
    <w:multiLevelType w:val="multilevel"/>
    <w:tmpl w:val="A5AE72BA"/>
    <w:lvl w:ilvl="0">
      <w:start w:val="9"/>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4" w15:restartNumberingAfterBreak="0">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5" w15:restartNumberingAfterBreak="0">
    <w:nsid w:val="4A0B4EDC"/>
    <w:multiLevelType w:val="multilevel"/>
    <w:tmpl w:val="A22608E0"/>
    <w:lvl w:ilvl="0">
      <w:start w:val="8"/>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6" w15:restartNumberingAfterBreak="0">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2ED1AE6"/>
    <w:multiLevelType w:val="multilevel"/>
    <w:tmpl w:val="C854DD1E"/>
    <w:lvl w:ilvl="0">
      <w:start w:val="3"/>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9" w15:restartNumberingAfterBreak="0">
    <w:nsid w:val="5B9C334E"/>
    <w:multiLevelType w:val="multilevel"/>
    <w:tmpl w:val="3A72A718"/>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0" w15:restartNumberingAfterBreak="0">
    <w:nsid w:val="5BB028CB"/>
    <w:multiLevelType w:val="multilevel"/>
    <w:tmpl w:val="83F0F8F2"/>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1" w15:restartNumberingAfterBreak="0">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15:restartNumberingAfterBreak="0">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2B392F"/>
    <w:multiLevelType w:val="multilevel"/>
    <w:tmpl w:val="E6E46A58"/>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34" w15:restartNumberingAfterBreak="0">
    <w:nsid w:val="64513756"/>
    <w:multiLevelType w:val="multilevel"/>
    <w:tmpl w:val="0C02EB1C"/>
    <w:lvl w:ilvl="0">
      <w:start w:val="7"/>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5" w15:restartNumberingAfterBreak="0">
    <w:nsid w:val="65A70C9D"/>
    <w:multiLevelType w:val="multilevel"/>
    <w:tmpl w:val="177669BA"/>
    <w:lvl w:ilvl="0">
      <w:start w:val="10"/>
      <w:numFmt w:val="decimal"/>
      <w:lvlText w:val="%1"/>
      <w:lvlJc w:val="left"/>
      <w:pPr>
        <w:ind w:left="600" w:hanging="481"/>
      </w:pPr>
      <w:rPr>
        <w:rFonts w:hint="default"/>
      </w:rPr>
    </w:lvl>
    <w:lvl w:ilvl="1">
      <w:start w:val="1"/>
      <w:numFmt w:val="decimal"/>
      <w:lvlText w:val="%1.%2"/>
      <w:lvlJc w:val="left"/>
      <w:pPr>
        <w:ind w:left="120" w:hanging="481"/>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6" w15:restartNumberingAfterBreak="0">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247796"/>
    <w:multiLevelType w:val="multilevel"/>
    <w:tmpl w:val="27E2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7E1825B4"/>
    <w:multiLevelType w:val="hybridMultilevel"/>
    <w:tmpl w:val="55E0D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0"/>
  </w:num>
  <w:num w:numId="2">
    <w:abstractNumId w:val="26"/>
  </w:num>
  <w:num w:numId="3">
    <w:abstractNumId w:val="9"/>
  </w:num>
  <w:num w:numId="4">
    <w:abstractNumId w:val="31"/>
  </w:num>
  <w:num w:numId="5">
    <w:abstractNumId w:val="5"/>
  </w:num>
  <w:num w:numId="6">
    <w:abstractNumId w:val="22"/>
  </w:num>
  <w:num w:numId="7">
    <w:abstractNumId w:val="14"/>
  </w:num>
  <w:num w:numId="8">
    <w:abstractNumId w:val="1"/>
  </w:num>
  <w:num w:numId="9">
    <w:abstractNumId w:val="38"/>
  </w:num>
  <w:num w:numId="10">
    <w:abstractNumId w:val="27"/>
  </w:num>
  <w:num w:numId="11">
    <w:abstractNumId w:val="15"/>
  </w:num>
  <w:num w:numId="12">
    <w:abstractNumId w:val="35"/>
  </w:num>
  <w:num w:numId="13">
    <w:abstractNumId w:val="23"/>
  </w:num>
  <w:num w:numId="14">
    <w:abstractNumId w:val="25"/>
  </w:num>
  <w:num w:numId="15">
    <w:abstractNumId w:val="34"/>
  </w:num>
  <w:num w:numId="16">
    <w:abstractNumId w:val="17"/>
  </w:num>
  <w:num w:numId="17">
    <w:abstractNumId w:val="20"/>
  </w:num>
  <w:num w:numId="18">
    <w:abstractNumId w:val="21"/>
  </w:num>
  <w:num w:numId="19">
    <w:abstractNumId w:val="28"/>
  </w:num>
  <w:num w:numId="20">
    <w:abstractNumId w:val="6"/>
  </w:num>
  <w:num w:numId="21">
    <w:abstractNumId w:val="30"/>
  </w:num>
  <w:num w:numId="22">
    <w:abstractNumId w:val="24"/>
  </w:num>
  <w:num w:numId="23">
    <w:abstractNumId w:val="16"/>
  </w:num>
  <w:num w:numId="24">
    <w:abstractNumId w:val="32"/>
  </w:num>
  <w:num w:numId="25">
    <w:abstractNumId w:val="33"/>
  </w:num>
  <w:num w:numId="26">
    <w:abstractNumId w:val="7"/>
  </w:num>
  <w:num w:numId="27">
    <w:abstractNumId w:val="36"/>
  </w:num>
  <w:num w:numId="28">
    <w:abstractNumId w:val="2"/>
  </w:num>
  <w:num w:numId="29">
    <w:abstractNumId w:val="11"/>
  </w:num>
  <w:num w:numId="30">
    <w:abstractNumId w:val="0"/>
  </w:num>
  <w:num w:numId="31">
    <w:abstractNumId w:val="12"/>
  </w:num>
  <w:num w:numId="32">
    <w:abstractNumId w:val="4"/>
  </w:num>
  <w:num w:numId="33">
    <w:abstractNumId w:val="18"/>
  </w:num>
  <w:num w:numId="34">
    <w:abstractNumId w:val="10"/>
  </w:num>
  <w:num w:numId="35">
    <w:abstractNumId w:val="3"/>
  </w:num>
  <w:num w:numId="36">
    <w:abstractNumId w:val="13"/>
  </w:num>
  <w:num w:numId="37">
    <w:abstractNumId w:val="29"/>
  </w:num>
  <w:num w:numId="38">
    <w:abstractNumId w:val="8"/>
  </w:num>
  <w:num w:numId="39">
    <w:abstractNumId w:val="19"/>
  </w:num>
  <w:num w:numId="40">
    <w:abstractNumId w:val="39"/>
  </w:num>
  <w:num w:numId="41">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343E"/>
    <w:rsid w:val="001277C4"/>
    <w:rsid w:val="00146691"/>
    <w:rsid w:val="0017144F"/>
    <w:rsid w:val="0017752D"/>
    <w:rsid w:val="00184DB3"/>
    <w:rsid w:val="00185998"/>
    <w:rsid w:val="001A6E8D"/>
    <w:rsid w:val="001C5E91"/>
    <w:rsid w:val="00211674"/>
    <w:rsid w:val="00221445"/>
    <w:rsid w:val="00242256"/>
    <w:rsid w:val="0027102A"/>
    <w:rsid w:val="002906D5"/>
    <w:rsid w:val="002A3B0A"/>
    <w:rsid w:val="002B20FE"/>
    <w:rsid w:val="002B39EE"/>
    <w:rsid w:val="002C08B0"/>
    <w:rsid w:val="002C64CF"/>
    <w:rsid w:val="002E46F4"/>
    <w:rsid w:val="002F1816"/>
    <w:rsid w:val="00340CF8"/>
    <w:rsid w:val="00341506"/>
    <w:rsid w:val="00393D13"/>
    <w:rsid w:val="0039704B"/>
    <w:rsid w:val="003B462B"/>
    <w:rsid w:val="003D16A5"/>
    <w:rsid w:val="003D273D"/>
    <w:rsid w:val="003D3460"/>
    <w:rsid w:val="003F58C1"/>
    <w:rsid w:val="00421070"/>
    <w:rsid w:val="00432B64"/>
    <w:rsid w:val="00441C16"/>
    <w:rsid w:val="00446884"/>
    <w:rsid w:val="00475E38"/>
    <w:rsid w:val="004763E8"/>
    <w:rsid w:val="00476612"/>
    <w:rsid w:val="0048197D"/>
    <w:rsid w:val="0048500B"/>
    <w:rsid w:val="00497E37"/>
    <w:rsid w:val="004A71C8"/>
    <w:rsid w:val="004C10D3"/>
    <w:rsid w:val="004D0EF5"/>
    <w:rsid w:val="004D30C6"/>
    <w:rsid w:val="004F41B3"/>
    <w:rsid w:val="004F4C70"/>
    <w:rsid w:val="00505E96"/>
    <w:rsid w:val="00527A73"/>
    <w:rsid w:val="00530028"/>
    <w:rsid w:val="005531B5"/>
    <w:rsid w:val="0055759F"/>
    <w:rsid w:val="00563D7B"/>
    <w:rsid w:val="00584F64"/>
    <w:rsid w:val="00596650"/>
    <w:rsid w:val="0059680F"/>
    <w:rsid w:val="005D4540"/>
    <w:rsid w:val="00621EC8"/>
    <w:rsid w:val="00632166"/>
    <w:rsid w:val="00672222"/>
    <w:rsid w:val="006922FB"/>
    <w:rsid w:val="006A70F6"/>
    <w:rsid w:val="006C298D"/>
    <w:rsid w:val="006C79A4"/>
    <w:rsid w:val="006D10AE"/>
    <w:rsid w:val="00700FE6"/>
    <w:rsid w:val="007576D4"/>
    <w:rsid w:val="00766502"/>
    <w:rsid w:val="00781B9D"/>
    <w:rsid w:val="007A3D6A"/>
    <w:rsid w:val="007A4FC2"/>
    <w:rsid w:val="007E2A6E"/>
    <w:rsid w:val="008003C7"/>
    <w:rsid w:val="00827764"/>
    <w:rsid w:val="0084354E"/>
    <w:rsid w:val="00852255"/>
    <w:rsid w:val="00866479"/>
    <w:rsid w:val="00875820"/>
    <w:rsid w:val="008C73CE"/>
    <w:rsid w:val="008F04E1"/>
    <w:rsid w:val="008F604B"/>
    <w:rsid w:val="00910230"/>
    <w:rsid w:val="0092774B"/>
    <w:rsid w:val="0094714F"/>
    <w:rsid w:val="00947AA6"/>
    <w:rsid w:val="009653B9"/>
    <w:rsid w:val="009655D4"/>
    <w:rsid w:val="00967E27"/>
    <w:rsid w:val="009730BC"/>
    <w:rsid w:val="0099423E"/>
    <w:rsid w:val="00996237"/>
    <w:rsid w:val="00997453"/>
    <w:rsid w:val="009B0C26"/>
    <w:rsid w:val="009F77EC"/>
    <w:rsid w:val="00A02DE8"/>
    <w:rsid w:val="00A268E6"/>
    <w:rsid w:val="00A80449"/>
    <w:rsid w:val="00AC1324"/>
    <w:rsid w:val="00AC174D"/>
    <w:rsid w:val="00AC6467"/>
    <w:rsid w:val="00AF19FF"/>
    <w:rsid w:val="00AF23D8"/>
    <w:rsid w:val="00AF37ED"/>
    <w:rsid w:val="00B00F8D"/>
    <w:rsid w:val="00B2188A"/>
    <w:rsid w:val="00B27BEE"/>
    <w:rsid w:val="00B32F96"/>
    <w:rsid w:val="00B377A6"/>
    <w:rsid w:val="00B560A4"/>
    <w:rsid w:val="00B8209A"/>
    <w:rsid w:val="00B96E60"/>
    <w:rsid w:val="00BA2F3C"/>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CD1F1B"/>
    <w:rsid w:val="00D029A7"/>
    <w:rsid w:val="00D20E81"/>
    <w:rsid w:val="00D423BD"/>
    <w:rsid w:val="00D50543"/>
    <w:rsid w:val="00D8535F"/>
    <w:rsid w:val="00DA7C7D"/>
    <w:rsid w:val="00DB59EB"/>
    <w:rsid w:val="00DC16D1"/>
    <w:rsid w:val="00DC200B"/>
    <w:rsid w:val="00DD7CFA"/>
    <w:rsid w:val="00DE56C1"/>
    <w:rsid w:val="00DF43A5"/>
    <w:rsid w:val="00E03382"/>
    <w:rsid w:val="00E4147C"/>
    <w:rsid w:val="00E443E0"/>
    <w:rsid w:val="00E52F54"/>
    <w:rsid w:val="00E83DC0"/>
    <w:rsid w:val="00E95CD5"/>
    <w:rsid w:val="00EC0996"/>
    <w:rsid w:val="00ED1B3F"/>
    <w:rsid w:val="00ED5631"/>
    <w:rsid w:val="00EF21FC"/>
    <w:rsid w:val="00EF569F"/>
    <w:rsid w:val="00F01D5F"/>
    <w:rsid w:val="00F01E03"/>
    <w:rsid w:val="00F07798"/>
    <w:rsid w:val="00F16176"/>
    <w:rsid w:val="00F45994"/>
    <w:rsid w:val="00F55F3A"/>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A923E9"/>
  <w15:docId w15:val="{9DF552A3-49DE-4DCA-9A0C-357E820A7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 w:id="1936593634">
      <w:bodyDiv w:val="1"/>
      <w:marLeft w:val="0"/>
      <w:marRight w:val="0"/>
      <w:marTop w:val="0"/>
      <w:marBottom w:val="0"/>
      <w:divBdr>
        <w:top w:val="none" w:sz="0" w:space="0" w:color="auto"/>
        <w:left w:val="none" w:sz="0" w:space="0" w:color="auto"/>
        <w:bottom w:val="none" w:sz="0" w:space="0" w:color="auto"/>
        <w:right w:val="none" w:sz="0" w:space="0" w:color="auto"/>
      </w:divBdr>
      <w:divsChild>
        <w:div w:id="564604264">
          <w:marLeft w:val="0"/>
          <w:marRight w:val="0"/>
          <w:marTop w:val="0"/>
          <w:marBottom w:val="0"/>
          <w:divBdr>
            <w:top w:val="none" w:sz="0" w:space="0" w:color="auto"/>
            <w:left w:val="none" w:sz="0" w:space="0" w:color="auto"/>
            <w:bottom w:val="none" w:sz="0" w:space="0" w:color="auto"/>
            <w:right w:val="none" w:sz="0" w:space="0" w:color="auto"/>
          </w:divBdr>
          <w:divsChild>
            <w:div w:id="9140680">
              <w:marLeft w:val="0"/>
              <w:marRight w:val="0"/>
              <w:marTop w:val="0"/>
              <w:marBottom w:val="0"/>
              <w:divBdr>
                <w:top w:val="none" w:sz="0" w:space="0" w:color="auto"/>
                <w:left w:val="none" w:sz="0" w:space="0" w:color="auto"/>
                <w:bottom w:val="none" w:sz="0" w:space="0" w:color="auto"/>
                <w:right w:val="none" w:sz="0" w:space="0" w:color="auto"/>
              </w:divBdr>
              <w:divsChild>
                <w:div w:id="232158523">
                  <w:marLeft w:val="0"/>
                  <w:marRight w:val="0"/>
                  <w:marTop w:val="0"/>
                  <w:marBottom w:val="0"/>
                  <w:divBdr>
                    <w:top w:val="none" w:sz="0" w:space="0" w:color="auto"/>
                    <w:left w:val="none" w:sz="0" w:space="0" w:color="auto"/>
                    <w:bottom w:val="none" w:sz="0" w:space="0" w:color="auto"/>
                    <w:right w:val="none" w:sz="0" w:space="0" w:color="auto"/>
                  </w:divBdr>
                  <w:divsChild>
                    <w:div w:id="29844003">
                      <w:marLeft w:val="0"/>
                      <w:marRight w:val="0"/>
                      <w:marTop w:val="0"/>
                      <w:marBottom w:val="0"/>
                      <w:divBdr>
                        <w:top w:val="none" w:sz="0" w:space="0" w:color="auto"/>
                        <w:left w:val="none" w:sz="0" w:space="0" w:color="auto"/>
                        <w:bottom w:val="none" w:sz="0" w:space="0" w:color="auto"/>
                        <w:right w:val="none" w:sz="0" w:space="0" w:color="auto"/>
                      </w:divBdr>
                      <w:divsChild>
                        <w:div w:id="1852866088">
                          <w:marLeft w:val="0"/>
                          <w:marRight w:val="0"/>
                          <w:marTop w:val="0"/>
                          <w:marBottom w:val="0"/>
                          <w:divBdr>
                            <w:top w:val="none" w:sz="0" w:space="0" w:color="auto"/>
                            <w:left w:val="none" w:sz="0" w:space="0" w:color="auto"/>
                            <w:bottom w:val="none" w:sz="0" w:space="0" w:color="auto"/>
                            <w:right w:val="none" w:sz="0" w:space="0" w:color="auto"/>
                          </w:divBdr>
                          <w:divsChild>
                            <w:div w:id="976227415">
                              <w:marLeft w:val="0"/>
                              <w:marRight w:val="0"/>
                              <w:marTop w:val="0"/>
                              <w:marBottom w:val="0"/>
                              <w:divBdr>
                                <w:top w:val="none" w:sz="0" w:space="0" w:color="auto"/>
                                <w:left w:val="none" w:sz="0" w:space="0" w:color="auto"/>
                                <w:bottom w:val="none" w:sz="0" w:space="0" w:color="auto"/>
                                <w:right w:val="none" w:sz="0" w:space="0" w:color="auto"/>
                              </w:divBdr>
                              <w:divsChild>
                                <w:div w:id="1445348832">
                                  <w:marLeft w:val="0"/>
                                  <w:marRight w:val="0"/>
                                  <w:marTop w:val="0"/>
                                  <w:marBottom w:val="0"/>
                                  <w:divBdr>
                                    <w:top w:val="none" w:sz="0" w:space="0" w:color="auto"/>
                                    <w:left w:val="none" w:sz="0" w:space="0" w:color="auto"/>
                                    <w:bottom w:val="none" w:sz="0" w:space="0" w:color="auto"/>
                                    <w:right w:val="none" w:sz="0" w:space="0" w:color="auto"/>
                                  </w:divBdr>
                                  <w:divsChild>
                                    <w:div w:id="167591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e.burghardt@adjunct.chaminade.edu" TargetMode="External"/><Relationship Id="rId13" Type="http://schemas.openxmlformats.org/officeDocument/2006/relationships/hyperlink" Target="tel:808.735.4845" TargetMode="External"/><Relationship Id="rId18" Type="http://schemas.openxmlformats.org/officeDocument/2006/relationships/hyperlink" Target="http://www.hawaiipublicschools.org/TeachingAndLearning/Testing/Act/Pages/home.aspx"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hawaiipublicschools.org/TeachingAndLearning/CollegeAndCareerReadiness/Pages/Home.aspx" TargetMode="External"/><Relationship Id="rId7" Type="http://schemas.openxmlformats.org/officeDocument/2006/relationships/endnotes" Target="endnotes.xml"/><Relationship Id="rId12" Type="http://schemas.openxmlformats.org/officeDocument/2006/relationships/hyperlink" Target="http://www.sciencedaily.com/cgi-bin/apf4/amazon_products_feed.cgi?Operation=ItemSearch&amp;SearchIndex=Books&amp;Author=Lawrence+G.+Weiss" TargetMode="External"/><Relationship Id="rId17" Type="http://schemas.openxmlformats.org/officeDocument/2006/relationships/hyperlink" Target="http://www.hawaiipublicschools.org/TeachingAndLearning/Testing/StateAssessment/Pages/home.aspx" TargetMode="External"/><Relationship Id="rId25" Type="http://schemas.openxmlformats.org/officeDocument/2006/relationships/hyperlink" Target="http://www.hawaiipublicschools.org/" TargetMode="External"/><Relationship Id="rId2" Type="http://schemas.openxmlformats.org/officeDocument/2006/relationships/numbering" Target="numbering.xml"/><Relationship Id="rId16" Type="http://schemas.openxmlformats.org/officeDocument/2006/relationships/hyperlink" Target="http://www.hawaiipublicschools.org/TeachingAndLearning/StudentLearning/CommonCoreStateStandards/Pages/home.aspx" TargetMode="External"/><Relationship Id="rId20" Type="http://schemas.openxmlformats.org/officeDocument/2006/relationships/hyperlink" Target="http://www.hawaiipublicschools.org/TeachingAndLearning/Testing/AdvancedPlacement/Pages/ho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ciencedaily.com/cgi-bin/apf4/amazon_products_feed.cgi?Operation=ItemSearch&amp;SearchIndex=Books&amp;Author=Donald+H.+Saklofske" TargetMode="External"/><Relationship Id="rId24" Type="http://schemas.openxmlformats.org/officeDocument/2006/relationships/hyperlink" Target="http://www.hawaiipublicschools.org/TeachingAndLearning/StudentLearning/PersonalizedLearning/Pages/home.aspx" TargetMode="External"/><Relationship Id="rId5" Type="http://schemas.openxmlformats.org/officeDocument/2006/relationships/webSettings" Target="webSettings.xml"/><Relationship Id="rId15" Type="http://schemas.openxmlformats.org/officeDocument/2006/relationships/hyperlink" Target="http://www.hawaiipublicschools.org/TeachingAndLearning/StudentLearning/GraduationRequirements/Pages/home.aspx" TargetMode="External"/><Relationship Id="rId23" Type="http://schemas.openxmlformats.org/officeDocument/2006/relationships/hyperlink" Target="http://www.hawaiipublicschools.org/BeyondTheClassroom/ExtracurricularActivities/Pages/home.aspx" TargetMode="External"/><Relationship Id="rId28" Type="http://schemas.openxmlformats.org/officeDocument/2006/relationships/theme" Target="theme/theme1.xml"/><Relationship Id="rId10" Type="http://schemas.openxmlformats.org/officeDocument/2006/relationships/hyperlink" Target="http://www.sciencedaily.com/cgi-bin/apf4/amazon_products_feed.cgi?Operation=ItemSearch&amp;SearchIndex=Books&amp;Author=Aurelio+Prifitera" TargetMode="External"/><Relationship Id="rId19" Type="http://schemas.openxmlformats.org/officeDocument/2006/relationships/hyperlink" Target="http://www.hawaiipublicschools.org/TeachingAndLearning/Testing/EndOfCourseExam/Pages/home.aspx" TargetMode="External"/><Relationship Id="rId4" Type="http://schemas.openxmlformats.org/officeDocument/2006/relationships/settings" Target="settings.xml"/><Relationship Id="rId9" Type="http://schemas.openxmlformats.org/officeDocument/2006/relationships/hyperlink" Target="mailto:mjbnoto@hawaii.rr.com" TargetMode="External"/><Relationship Id="rId14" Type="http://schemas.openxmlformats.org/officeDocument/2006/relationships/hyperlink" Target="http://allpsych.com/researchmethods/replication.html" TargetMode="External"/><Relationship Id="rId22" Type="http://schemas.openxmlformats.org/officeDocument/2006/relationships/hyperlink" Target="http://www.hawaiipublicschools.org/TeachingAndLearning/StudentLearning/CareerAndTechnicalEducation/Pages/home.asp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1ABC9-DAE7-4F6C-B438-ECA7ED192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13</Pages>
  <Words>5662</Words>
  <Characters>34165</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39748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8</cp:revision>
  <cp:lastPrinted>2016-01-11T22:48:00Z</cp:lastPrinted>
  <dcterms:created xsi:type="dcterms:W3CDTF">2016-01-11T21:38:00Z</dcterms:created>
  <dcterms:modified xsi:type="dcterms:W3CDTF">2016-01-11T23:12:00Z</dcterms:modified>
</cp:coreProperties>
</file>