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18A3F" w14:textId="77777777" w:rsidR="007D6A7E" w:rsidRPr="00412B11" w:rsidRDefault="007D6A7E">
      <w:pPr>
        <w:pStyle w:val="Title"/>
        <w:rPr>
          <w:rFonts w:ascii="Arial" w:hAnsi="Arial" w:cs="Arial"/>
        </w:rPr>
      </w:pPr>
      <w:r w:rsidRPr="00412B11">
        <w:rPr>
          <w:rFonts w:ascii="Arial" w:hAnsi="Arial" w:cs="Arial"/>
        </w:rPr>
        <w:t>CHAMINADE UNIVERSITY OF HONOLULU</w:t>
      </w:r>
    </w:p>
    <w:p w14:paraId="2E216921" w14:textId="7C87F547" w:rsidR="007D6A7E" w:rsidRPr="00412B11" w:rsidRDefault="003005B5">
      <w:pPr>
        <w:pStyle w:val="Title"/>
        <w:rPr>
          <w:rFonts w:ascii="Arial" w:hAnsi="Arial" w:cs="Arial"/>
        </w:rPr>
      </w:pPr>
      <w:r>
        <w:rPr>
          <w:rFonts w:ascii="Arial" w:hAnsi="Arial" w:cs="Arial"/>
        </w:rPr>
        <w:t>PSY 671</w:t>
      </w:r>
      <w:r w:rsidR="004E7DBD">
        <w:rPr>
          <w:rFonts w:ascii="Arial" w:hAnsi="Arial" w:cs="Arial"/>
        </w:rPr>
        <w:t>-03</w:t>
      </w:r>
      <w:bookmarkStart w:id="0" w:name="_GoBack"/>
      <w:bookmarkEnd w:id="0"/>
      <w:r>
        <w:rPr>
          <w:rFonts w:ascii="Arial" w:hAnsi="Arial" w:cs="Arial"/>
        </w:rPr>
        <w:t xml:space="preserve"> Internship A</w:t>
      </w:r>
    </w:p>
    <w:p w14:paraId="52CAF373" w14:textId="77777777" w:rsidR="007D6A7E" w:rsidRPr="00412B11" w:rsidRDefault="00020E5A">
      <w:pPr>
        <w:pStyle w:val="Title"/>
        <w:rPr>
          <w:rFonts w:ascii="Arial" w:hAnsi="Arial" w:cs="Arial"/>
        </w:rPr>
      </w:pPr>
      <w:r>
        <w:rPr>
          <w:rFonts w:ascii="Arial" w:hAnsi="Arial" w:cs="Arial"/>
        </w:rPr>
        <w:t>Winter – 2016</w:t>
      </w:r>
    </w:p>
    <w:p w14:paraId="4EEA6229" w14:textId="77777777" w:rsidR="007D6A7E" w:rsidRPr="00412B11" w:rsidRDefault="007D6A7E">
      <w:pPr>
        <w:pStyle w:val="Title"/>
        <w:rPr>
          <w:rFonts w:ascii="Arial" w:hAnsi="Arial" w:cs="Arial"/>
        </w:rPr>
      </w:pPr>
    </w:p>
    <w:p w14:paraId="10C4A181" w14:textId="77777777" w:rsidR="007D6A7E" w:rsidRPr="00412B11" w:rsidRDefault="007D6A7E">
      <w:pPr>
        <w:pStyle w:val="Title"/>
        <w:jc w:val="left"/>
        <w:rPr>
          <w:rFonts w:ascii="Arial" w:hAnsi="Arial" w:cs="Arial"/>
          <w:b w:val="0"/>
          <w:bCs w:val="0"/>
        </w:rPr>
      </w:pPr>
      <w:r w:rsidRPr="00412B11">
        <w:rPr>
          <w:rFonts w:ascii="Arial" w:hAnsi="Arial" w:cs="Arial"/>
        </w:rPr>
        <w:t>Instructor:</w:t>
      </w:r>
      <w:r w:rsidRPr="00412B11">
        <w:rPr>
          <w:rFonts w:ascii="Arial" w:hAnsi="Arial" w:cs="Arial"/>
        </w:rPr>
        <w:tab/>
      </w:r>
      <w:r w:rsidRPr="00412B11">
        <w:rPr>
          <w:rFonts w:ascii="Arial" w:hAnsi="Arial" w:cs="Arial"/>
          <w:b w:val="0"/>
          <w:bCs w:val="0"/>
        </w:rPr>
        <w:t xml:space="preserve">Neal </w:t>
      </w:r>
      <w:proofErr w:type="spellStart"/>
      <w:r w:rsidRPr="00412B11">
        <w:rPr>
          <w:rFonts w:ascii="Arial" w:hAnsi="Arial" w:cs="Arial"/>
          <w:b w:val="0"/>
          <w:bCs w:val="0"/>
        </w:rPr>
        <w:t>Sakaue</w:t>
      </w:r>
      <w:proofErr w:type="spellEnd"/>
      <w:r w:rsidRPr="00412B11">
        <w:rPr>
          <w:rFonts w:ascii="Arial" w:hAnsi="Arial" w:cs="Arial"/>
          <w:b w:val="0"/>
          <w:bCs w:val="0"/>
        </w:rPr>
        <w:tab/>
      </w:r>
      <w:r w:rsidR="00B40E60">
        <w:rPr>
          <w:rFonts w:ascii="Arial" w:hAnsi="Arial" w:cs="Arial"/>
          <w:b w:val="0"/>
          <w:bCs w:val="0"/>
        </w:rPr>
        <w:tab/>
      </w:r>
      <w:r w:rsidRPr="00412B11">
        <w:rPr>
          <w:rFonts w:ascii="Arial" w:hAnsi="Arial" w:cs="Arial"/>
        </w:rPr>
        <w:t>Class Time:</w:t>
      </w:r>
      <w:r w:rsidRPr="00412B11">
        <w:rPr>
          <w:rFonts w:ascii="Arial" w:hAnsi="Arial" w:cs="Arial"/>
        </w:rPr>
        <w:tab/>
      </w:r>
      <w:r w:rsidR="00BC0FB0">
        <w:rPr>
          <w:rFonts w:ascii="Arial" w:hAnsi="Arial" w:cs="Arial"/>
          <w:b w:val="0"/>
          <w:bCs w:val="0"/>
        </w:rPr>
        <w:t>Thur</w:t>
      </w:r>
      <w:r w:rsidR="008147E4" w:rsidRPr="00412B11">
        <w:rPr>
          <w:rFonts w:ascii="Arial" w:hAnsi="Arial" w:cs="Arial"/>
          <w:b w:val="0"/>
          <w:bCs w:val="0"/>
        </w:rPr>
        <w:t>sday</w:t>
      </w:r>
      <w:r w:rsidRPr="00412B11">
        <w:rPr>
          <w:rFonts w:ascii="Arial" w:hAnsi="Arial" w:cs="Arial"/>
          <w:b w:val="0"/>
          <w:bCs w:val="0"/>
        </w:rPr>
        <w:t>s 5:30 – 9:30 p.m.</w:t>
      </w:r>
    </w:p>
    <w:p w14:paraId="627486D6" w14:textId="77777777" w:rsidR="007D6A7E" w:rsidRPr="00412B11" w:rsidRDefault="007D6A7E">
      <w:pPr>
        <w:pStyle w:val="Title"/>
        <w:jc w:val="left"/>
        <w:rPr>
          <w:rFonts w:ascii="Arial" w:hAnsi="Arial" w:cs="Arial"/>
          <w:b w:val="0"/>
          <w:bCs w:val="0"/>
        </w:rPr>
      </w:pPr>
      <w:r w:rsidRPr="00412B11">
        <w:rPr>
          <w:rFonts w:ascii="Arial" w:hAnsi="Arial" w:cs="Arial"/>
        </w:rPr>
        <w:t>Classroom:</w:t>
      </w:r>
      <w:r w:rsidRPr="00412B11">
        <w:rPr>
          <w:rFonts w:ascii="Arial" w:hAnsi="Arial" w:cs="Arial"/>
        </w:rPr>
        <w:tab/>
      </w:r>
      <w:r w:rsidR="00020E5A">
        <w:rPr>
          <w:rFonts w:ascii="Arial" w:hAnsi="Arial" w:cs="Arial"/>
          <w:b w:val="0"/>
        </w:rPr>
        <w:t>HH 210</w:t>
      </w:r>
      <w:r w:rsidR="00A24812">
        <w:rPr>
          <w:rFonts w:ascii="Arial" w:hAnsi="Arial" w:cs="Arial"/>
          <w:b w:val="0"/>
          <w:bCs w:val="0"/>
        </w:rPr>
        <w:tab/>
      </w:r>
      <w:r w:rsidR="00B40E60">
        <w:rPr>
          <w:rFonts w:ascii="Arial" w:hAnsi="Arial" w:cs="Arial"/>
          <w:b w:val="0"/>
          <w:bCs w:val="0"/>
        </w:rPr>
        <w:tab/>
      </w:r>
      <w:r w:rsidRPr="00412B11">
        <w:rPr>
          <w:rFonts w:ascii="Arial" w:hAnsi="Arial" w:cs="Arial"/>
        </w:rPr>
        <w:t>Office Hours:</w:t>
      </w:r>
      <w:r w:rsidR="00B40E60">
        <w:rPr>
          <w:rFonts w:ascii="Arial" w:hAnsi="Arial" w:cs="Arial"/>
        </w:rPr>
        <w:t xml:space="preserve">  </w:t>
      </w:r>
      <w:r w:rsidRPr="00412B11">
        <w:rPr>
          <w:rFonts w:ascii="Arial" w:hAnsi="Arial" w:cs="Arial"/>
          <w:b w:val="0"/>
          <w:bCs w:val="0"/>
        </w:rPr>
        <w:t>By appointment</w:t>
      </w:r>
    </w:p>
    <w:p w14:paraId="2B65A9B1" w14:textId="77777777" w:rsidR="007D6A7E" w:rsidRPr="00B40E60" w:rsidRDefault="007D6A7E">
      <w:pPr>
        <w:pStyle w:val="Title"/>
        <w:jc w:val="left"/>
        <w:rPr>
          <w:rFonts w:ascii="Arial" w:hAnsi="Arial" w:cs="Arial"/>
          <w:b w:val="0"/>
          <w:bCs w:val="0"/>
        </w:rPr>
      </w:pPr>
      <w:r w:rsidRPr="00412B11">
        <w:rPr>
          <w:rFonts w:ascii="Arial" w:hAnsi="Arial" w:cs="Arial"/>
        </w:rPr>
        <w:t>Telephone:</w:t>
      </w:r>
      <w:r w:rsidRPr="00412B11">
        <w:rPr>
          <w:rFonts w:ascii="Arial" w:hAnsi="Arial" w:cs="Arial"/>
        </w:rPr>
        <w:tab/>
      </w:r>
      <w:r w:rsidRPr="00412B11">
        <w:rPr>
          <w:rFonts w:ascii="Arial" w:hAnsi="Arial" w:cs="Arial"/>
          <w:b w:val="0"/>
        </w:rPr>
        <w:t>349-3271</w:t>
      </w:r>
      <w:r w:rsidR="00B40E60">
        <w:rPr>
          <w:rFonts w:ascii="Arial" w:hAnsi="Arial" w:cs="Arial"/>
          <w:b w:val="0"/>
          <w:bCs w:val="0"/>
        </w:rPr>
        <w:tab/>
      </w:r>
      <w:r w:rsidR="00B40E60">
        <w:rPr>
          <w:rFonts w:ascii="Arial" w:hAnsi="Arial" w:cs="Arial"/>
          <w:b w:val="0"/>
          <w:bCs w:val="0"/>
        </w:rPr>
        <w:tab/>
      </w:r>
      <w:r w:rsidR="00B40E60">
        <w:rPr>
          <w:rFonts w:ascii="Arial" w:hAnsi="Arial" w:cs="Arial"/>
        </w:rPr>
        <w:t xml:space="preserve">Email:  </w:t>
      </w:r>
      <w:r w:rsidRPr="00B40E60">
        <w:rPr>
          <w:rFonts w:ascii="Arial" w:hAnsi="Arial" w:cs="Arial"/>
          <w:b w:val="0"/>
        </w:rPr>
        <w:t>n</w:t>
      </w:r>
      <w:r w:rsidR="004E4350" w:rsidRPr="00B40E60">
        <w:rPr>
          <w:rFonts w:ascii="Arial" w:hAnsi="Arial" w:cs="Arial"/>
          <w:b w:val="0"/>
        </w:rPr>
        <w:t>eal_sakaue@notes.k12.hi.us</w:t>
      </w:r>
    </w:p>
    <w:p w14:paraId="762BBEFE" w14:textId="77777777" w:rsidR="007D6A7E" w:rsidRPr="00412B11" w:rsidRDefault="007D6A7E">
      <w:pPr>
        <w:pStyle w:val="Title"/>
        <w:jc w:val="left"/>
        <w:rPr>
          <w:rFonts w:ascii="Arial" w:hAnsi="Arial" w:cs="Arial"/>
          <w:u w:val="single"/>
        </w:rPr>
      </w:pPr>
      <w:r w:rsidRPr="00412B11">
        <w:rPr>
          <w:rFonts w:ascii="Arial" w:hAnsi="Arial" w:cs="Arial"/>
        </w:rPr>
        <w:tab/>
      </w:r>
      <w:r w:rsidRPr="00412B11">
        <w:rPr>
          <w:rFonts w:ascii="Arial" w:hAnsi="Arial" w:cs="Arial"/>
        </w:rPr>
        <w:tab/>
      </w:r>
      <w:r w:rsidRPr="00412B11">
        <w:rPr>
          <w:rFonts w:ascii="Arial" w:hAnsi="Arial" w:cs="Arial"/>
        </w:rPr>
        <w:tab/>
      </w:r>
    </w:p>
    <w:p w14:paraId="074B125C"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Required Textbooks</w:t>
      </w:r>
    </w:p>
    <w:p w14:paraId="660BFF1A" w14:textId="77777777" w:rsidR="00C14C15" w:rsidRPr="00ED204A" w:rsidRDefault="00C14C15" w:rsidP="00C14C15">
      <w:pPr>
        <w:pStyle w:val="Title"/>
        <w:jc w:val="left"/>
        <w:rPr>
          <w:b w:val="0"/>
          <w:bCs w:val="0"/>
        </w:rPr>
      </w:pPr>
      <w:r w:rsidRPr="00ED204A">
        <w:rPr>
          <w:b w:val="0"/>
          <w:bCs w:val="0"/>
        </w:rPr>
        <w:t xml:space="preserve">Stone, C.B., &amp; </w:t>
      </w:r>
      <w:proofErr w:type="spellStart"/>
      <w:r w:rsidRPr="00ED204A">
        <w:rPr>
          <w:b w:val="0"/>
          <w:bCs w:val="0"/>
        </w:rPr>
        <w:t>Dahir</w:t>
      </w:r>
      <w:proofErr w:type="spellEnd"/>
      <w:r w:rsidRPr="00ED204A">
        <w:rPr>
          <w:b w:val="0"/>
          <w:bCs w:val="0"/>
        </w:rPr>
        <w:t>, C.A.  (2007)</w:t>
      </w:r>
      <w:proofErr w:type="gramStart"/>
      <w:r w:rsidRPr="00ED204A">
        <w:rPr>
          <w:b w:val="0"/>
          <w:bCs w:val="0"/>
        </w:rPr>
        <w:t xml:space="preserve">.  </w:t>
      </w:r>
      <w:r w:rsidRPr="00ED204A">
        <w:rPr>
          <w:b w:val="0"/>
          <w:bCs w:val="0"/>
          <w:i/>
          <w:iCs/>
        </w:rPr>
        <w:t>The Transformed School Counselor.</w:t>
      </w:r>
      <w:proofErr w:type="gramEnd"/>
      <w:r w:rsidRPr="00ED204A">
        <w:rPr>
          <w:b w:val="0"/>
          <w:bCs w:val="0"/>
          <w:i/>
          <w:iCs/>
        </w:rPr>
        <w:t xml:space="preserve">  </w:t>
      </w:r>
      <w:r w:rsidRPr="00ED204A">
        <w:rPr>
          <w:b w:val="0"/>
          <w:bCs w:val="0"/>
        </w:rPr>
        <w:t>Boston, MA:  Lahaska Press.</w:t>
      </w:r>
    </w:p>
    <w:p w14:paraId="754684AC" w14:textId="77777777" w:rsidR="007D6A7E" w:rsidRPr="00ED204A" w:rsidRDefault="007D6A7E">
      <w:pPr>
        <w:pStyle w:val="Title"/>
        <w:jc w:val="left"/>
        <w:rPr>
          <w:b w:val="0"/>
          <w:bCs w:val="0"/>
        </w:rPr>
      </w:pPr>
    </w:p>
    <w:p w14:paraId="2D5CC0D5" w14:textId="77777777" w:rsidR="00C14C15" w:rsidRPr="00ED204A" w:rsidRDefault="00C14C15">
      <w:pPr>
        <w:pStyle w:val="Title"/>
        <w:jc w:val="left"/>
        <w:rPr>
          <w:rFonts w:ascii="Copperplate Gothic Light" w:hAnsi="Copperplate Gothic Light"/>
          <w:bCs w:val="0"/>
          <w:u w:val="single"/>
        </w:rPr>
      </w:pPr>
      <w:r w:rsidRPr="00ED204A">
        <w:rPr>
          <w:rFonts w:ascii="Copperplate Gothic Light" w:hAnsi="Copperplate Gothic Light"/>
          <w:bCs w:val="0"/>
          <w:u w:val="single"/>
        </w:rPr>
        <w:t>Recommended Textbooks</w:t>
      </w:r>
    </w:p>
    <w:p w14:paraId="5A5E7914" w14:textId="77777777" w:rsidR="007D6A7E" w:rsidRPr="00ED204A" w:rsidRDefault="007D6A7E">
      <w:pPr>
        <w:pStyle w:val="Title"/>
        <w:jc w:val="left"/>
        <w:rPr>
          <w:b w:val="0"/>
          <w:bCs w:val="0"/>
          <w:i/>
          <w:iCs/>
        </w:rPr>
      </w:pPr>
      <w:proofErr w:type="gramStart"/>
      <w:r w:rsidRPr="00ED204A">
        <w:rPr>
          <w:b w:val="0"/>
          <w:bCs w:val="0"/>
        </w:rPr>
        <w:t>American School Counselor Association (2003).</w:t>
      </w:r>
      <w:proofErr w:type="gramEnd"/>
      <w:r w:rsidRPr="00ED204A">
        <w:rPr>
          <w:b w:val="0"/>
          <w:bCs w:val="0"/>
        </w:rPr>
        <w:t xml:space="preserve">  </w:t>
      </w:r>
      <w:r w:rsidRPr="00ED204A">
        <w:rPr>
          <w:b w:val="0"/>
          <w:bCs w:val="0"/>
          <w:i/>
          <w:iCs/>
        </w:rPr>
        <w:t xml:space="preserve">The ASCA National Model:  a framework for school counseling programs.  </w:t>
      </w:r>
      <w:r w:rsidRPr="00ED204A">
        <w:rPr>
          <w:b w:val="0"/>
          <w:bCs w:val="0"/>
        </w:rPr>
        <w:t>Alexandria, VA:  ASCA.</w:t>
      </w:r>
      <w:r w:rsidRPr="00ED204A">
        <w:rPr>
          <w:b w:val="0"/>
          <w:bCs w:val="0"/>
          <w:i/>
          <w:iCs/>
        </w:rPr>
        <w:t xml:space="preserve">  </w:t>
      </w:r>
    </w:p>
    <w:p w14:paraId="7557DBF7" w14:textId="77777777" w:rsidR="007D6A7E" w:rsidRPr="00ED204A" w:rsidRDefault="007D6A7E">
      <w:pPr>
        <w:pStyle w:val="Title"/>
        <w:jc w:val="left"/>
        <w:rPr>
          <w:b w:val="0"/>
          <w:bCs w:val="0"/>
        </w:rPr>
      </w:pPr>
    </w:p>
    <w:p w14:paraId="469E7B8E" w14:textId="77777777" w:rsidR="007D6A7E" w:rsidRPr="00ED204A" w:rsidRDefault="007D6A7E">
      <w:pPr>
        <w:pStyle w:val="Title"/>
        <w:jc w:val="left"/>
        <w:rPr>
          <w:b w:val="0"/>
          <w:bCs w:val="0"/>
        </w:rPr>
      </w:pPr>
      <w:r w:rsidRPr="00ED204A">
        <w:rPr>
          <w:b w:val="0"/>
          <w:bCs w:val="0"/>
        </w:rPr>
        <w:t xml:space="preserve">Knapp, S.E., &amp; </w:t>
      </w:r>
      <w:proofErr w:type="spellStart"/>
      <w:r w:rsidRPr="00ED204A">
        <w:rPr>
          <w:b w:val="0"/>
          <w:bCs w:val="0"/>
        </w:rPr>
        <w:t>Jongsma</w:t>
      </w:r>
      <w:proofErr w:type="spellEnd"/>
      <w:r w:rsidRPr="00ED204A">
        <w:rPr>
          <w:b w:val="0"/>
          <w:bCs w:val="0"/>
        </w:rPr>
        <w:t xml:space="preserve">, A.E. (2002).  </w:t>
      </w:r>
      <w:r w:rsidRPr="00ED204A">
        <w:rPr>
          <w:b w:val="0"/>
          <w:bCs w:val="0"/>
          <w:i/>
          <w:iCs/>
        </w:rPr>
        <w:t>The School Counseling and School Social Work</w:t>
      </w:r>
      <w:r w:rsidRPr="00ED204A">
        <w:t xml:space="preserve"> </w:t>
      </w:r>
      <w:r w:rsidRPr="00ED204A">
        <w:rPr>
          <w:b w:val="0"/>
          <w:bCs w:val="0"/>
          <w:i/>
          <w:iCs/>
        </w:rPr>
        <w:t>Treatment Planner.</w:t>
      </w:r>
      <w:r w:rsidRPr="00ED204A">
        <w:t xml:space="preserve">  </w:t>
      </w:r>
      <w:r w:rsidRPr="00ED204A">
        <w:rPr>
          <w:b w:val="0"/>
          <w:bCs w:val="0"/>
        </w:rPr>
        <w:t>Hoboken, NJ:</w:t>
      </w:r>
      <w:r w:rsidRPr="00ED204A">
        <w:t xml:space="preserve">  </w:t>
      </w:r>
      <w:r w:rsidRPr="00ED204A">
        <w:rPr>
          <w:b w:val="0"/>
          <w:bCs w:val="0"/>
        </w:rPr>
        <w:t>John Wiley and Sons Publishing, Inc.</w:t>
      </w:r>
    </w:p>
    <w:p w14:paraId="48F6D4EC" w14:textId="77777777" w:rsidR="00C14C15" w:rsidRPr="00ED204A" w:rsidRDefault="00C14C15">
      <w:pPr>
        <w:pStyle w:val="Title"/>
        <w:jc w:val="left"/>
        <w:rPr>
          <w:b w:val="0"/>
          <w:bCs w:val="0"/>
        </w:rPr>
      </w:pPr>
    </w:p>
    <w:p w14:paraId="40532F83"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Catalogue Course Description</w:t>
      </w:r>
    </w:p>
    <w:p w14:paraId="52527CE5" w14:textId="77777777" w:rsidR="007D6A7E" w:rsidRPr="00ED204A" w:rsidRDefault="007D6A7E">
      <w:pPr>
        <w:pStyle w:val="Title"/>
        <w:jc w:val="left"/>
        <w:rPr>
          <w:b w:val="0"/>
          <w:bCs w:val="0"/>
        </w:rPr>
      </w:pPr>
      <w:r w:rsidRPr="00ED204A">
        <w:rPr>
          <w:b w:val="0"/>
          <w:bCs w:val="0"/>
        </w:rPr>
        <w:t>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w:t>
      </w:r>
    </w:p>
    <w:p w14:paraId="418E41E5" w14:textId="77777777" w:rsidR="007D6A7E" w:rsidRPr="00ED204A" w:rsidRDefault="007D6A7E">
      <w:pPr>
        <w:pStyle w:val="Title"/>
        <w:jc w:val="left"/>
        <w:rPr>
          <w:b w:val="0"/>
          <w:bCs w:val="0"/>
        </w:rPr>
      </w:pPr>
    </w:p>
    <w:p w14:paraId="0982CCD4"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Program Linking Statement</w:t>
      </w:r>
    </w:p>
    <w:p w14:paraId="79F8A44C" w14:textId="77777777" w:rsidR="007D6A7E" w:rsidRPr="00ED204A" w:rsidRDefault="007D6A7E">
      <w:pPr>
        <w:pStyle w:val="Title"/>
        <w:jc w:val="left"/>
        <w:rPr>
          <w:b w:val="0"/>
          <w:bCs w:val="0"/>
        </w:rPr>
      </w:pPr>
      <w:r w:rsidRPr="00ED204A">
        <w:rPr>
          <w:b w:val="0"/>
          <w:bCs w:val="0"/>
        </w:rPr>
        <w:t>This course, incorporating a 100 hour supervised school counseling practicum, develops and assesses the integrative clinical skills and competencies for the MSCP program student learning outcomes of clinical instruction.</w:t>
      </w:r>
    </w:p>
    <w:p w14:paraId="52C3FC28" w14:textId="77777777" w:rsidR="007D6A7E" w:rsidRPr="00ED204A" w:rsidRDefault="007D6A7E">
      <w:pPr>
        <w:pStyle w:val="Title"/>
        <w:jc w:val="left"/>
        <w:rPr>
          <w:b w:val="0"/>
          <w:bCs w:val="0"/>
        </w:rPr>
      </w:pPr>
    </w:p>
    <w:p w14:paraId="43AD70CF"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Course Description</w:t>
      </w:r>
    </w:p>
    <w:p w14:paraId="6FCD8CB6" w14:textId="77777777" w:rsidR="007D6A7E" w:rsidRPr="00ED204A" w:rsidRDefault="007D6A7E">
      <w:pPr>
        <w:pStyle w:val="BodyText"/>
        <w:rPr>
          <w:b w:val="0"/>
          <w:bCs w:val="0"/>
        </w:rPr>
      </w:pPr>
      <w:r w:rsidRPr="00ED204A">
        <w:rPr>
          <w:b w:val="0"/>
          <w:bCs w:val="0"/>
        </w:rPr>
        <w:t>This course offers the student an opportunity to explore the most important concepts, techniques, ethics, and skills of school counseling within a practicum experience.  Classroom activities will develop skills and techniques of individual and group counseling, relate theory to application in an educational setting(s), and develop client record keeping skills.  Classroom activities will focus on developing standards-based school counselor competencies as described in the MSCP Practicum Handbook:  Appendix A, in the Hawaii Teachers Standards Board School Counselor Performance Standards, and in the American School Counselor Association Standards.  To meet these competencies, students will spend 100 hours in a school setting where they will counsel students under supervision of a site supervisor.  The students’ field experience will be evaluated by the field site supervisor according to the students’ development in each of the areas listed in the Supervisor’s Evaluation, Appendix K.</w:t>
      </w:r>
    </w:p>
    <w:p w14:paraId="3B9C2850" w14:textId="77777777" w:rsidR="007D6A7E" w:rsidRPr="00ED204A" w:rsidRDefault="007D6A7E">
      <w:pPr>
        <w:pStyle w:val="BodyText"/>
        <w:rPr>
          <w:b w:val="0"/>
          <w:bCs w:val="0"/>
        </w:rPr>
      </w:pPr>
    </w:p>
    <w:p w14:paraId="70C36B30" w14:textId="77777777" w:rsidR="007D6A7E" w:rsidRPr="00ED204A" w:rsidRDefault="007D6A7E">
      <w:pPr>
        <w:pStyle w:val="BodyText"/>
        <w:rPr>
          <w:i/>
        </w:rPr>
      </w:pPr>
      <w:r w:rsidRPr="00ED204A">
        <w:rPr>
          <w:i/>
        </w:rPr>
        <w:t>It is imperative that students keep all syllabi from all courses taken, while in the MSCP program to facilitate the application process for licensing, certification, doctorate school application, etc.</w:t>
      </w:r>
    </w:p>
    <w:p w14:paraId="13F40062" w14:textId="77777777" w:rsidR="007D6A7E" w:rsidRPr="00ED204A" w:rsidRDefault="007D6A7E">
      <w:pPr>
        <w:rPr>
          <w:b/>
          <w:bCs/>
        </w:rPr>
      </w:pPr>
    </w:p>
    <w:p w14:paraId="12BF7177" w14:textId="77777777" w:rsidR="007D6A7E" w:rsidRPr="00ED204A" w:rsidRDefault="007D6A7E">
      <w:pPr>
        <w:pStyle w:val="Heading1"/>
        <w:rPr>
          <w:rFonts w:ascii="Copperplate Gothic Light" w:hAnsi="Copperplate Gothic Light"/>
        </w:rPr>
      </w:pPr>
      <w:r w:rsidRPr="00ED204A">
        <w:rPr>
          <w:rFonts w:ascii="Copperplate Gothic Light" w:hAnsi="Copperplate Gothic Light"/>
        </w:rPr>
        <w:lastRenderedPageBreak/>
        <w:t>Student Learning Outcomes</w:t>
      </w:r>
    </w:p>
    <w:p w14:paraId="5570AF1B" w14:textId="77777777" w:rsidR="007D6A7E" w:rsidRPr="00ED204A" w:rsidRDefault="007D6A7E">
      <w:r w:rsidRPr="00ED204A">
        <w:t>Student will demonstrate an understanding of:</w:t>
      </w:r>
    </w:p>
    <w:p w14:paraId="5EFA8695" w14:textId="77777777" w:rsidR="007D6A7E" w:rsidRPr="00ED204A" w:rsidRDefault="007D6A7E">
      <w:pPr>
        <w:numPr>
          <w:ilvl w:val="0"/>
          <w:numId w:val="1"/>
        </w:numPr>
      </w:pPr>
      <w:r w:rsidRPr="00ED204A">
        <w:t>Professional and ethical issues in counseling in the context of school settings;</w:t>
      </w:r>
    </w:p>
    <w:p w14:paraId="4C09F1EC" w14:textId="77777777" w:rsidR="007D6A7E" w:rsidRPr="00ED204A" w:rsidRDefault="007D6A7E">
      <w:pPr>
        <w:numPr>
          <w:ilvl w:val="0"/>
          <w:numId w:val="1"/>
        </w:numPr>
      </w:pPr>
      <w:r w:rsidRPr="00ED204A">
        <w:t>Conducting empirically based assessments and treatments for school-based behavioral problems;</w:t>
      </w:r>
    </w:p>
    <w:p w14:paraId="3492C4E0" w14:textId="77777777" w:rsidR="007D6A7E" w:rsidRPr="00ED204A" w:rsidRDefault="007D6A7E">
      <w:pPr>
        <w:numPr>
          <w:ilvl w:val="0"/>
          <w:numId w:val="1"/>
        </w:numPr>
      </w:pPr>
      <w:r w:rsidRPr="00ED204A">
        <w:t>Basics of how to assess, interpret, and diagnose youth behavior disorders using the DSM-IV-TR;</w:t>
      </w:r>
    </w:p>
    <w:p w14:paraId="7D978C8E" w14:textId="77777777" w:rsidR="007D6A7E" w:rsidRPr="00ED204A" w:rsidRDefault="007D6A7E">
      <w:pPr>
        <w:numPr>
          <w:ilvl w:val="0"/>
          <w:numId w:val="1"/>
        </w:numPr>
      </w:pPr>
      <w:r w:rsidRPr="00ED204A">
        <w:t>Developing school-based behavioral interventions and appropriate outcome measures;</w:t>
      </w:r>
    </w:p>
    <w:p w14:paraId="39F812DB" w14:textId="77777777" w:rsidR="007D6A7E" w:rsidRPr="00ED204A" w:rsidRDefault="007D6A7E">
      <w:pPr>
        <w:numPr>
          <w:ilvl w:val="0"/>
          <w:numId w:val="1"/>
        </w:numPr>
      </w:pPr>
      <w:r w:rsidRPr="00ED204A">
        <w:t>Writing and maintaining appropriate counseling case and process notes;</w:t>
      </w:r>
    </w:p>
    <w:p w14:paraId="7CF82B5B" w14:textId="77777777" w:rsidR="007D6A7E" w:rsidRPr="00ED204A" w:rsidRDefault="007D6A7E">
      <w:pPr>
        <w:numPr>
          <w:ilvl w:val="0"/>
          <w:numId w:val="1"/>
        </w:numPr>
      </w:pPr>
      <w:r w:rsidRPr="00ED204A">
        <w:t>Theoretical and applied perspectives in counseling school age youth;</w:t>
      </w:r>
    </w:p>
    <w:p w14:paraId="57A42D0E" w14:textId="77777777" w:rsidR="007D6A7E" w:rsidRPr="00ED204A" w:rsidRDefault="007D6A7E">
      <w:pPr>
        <w:numPr>
          <w:ilvl w:val="0"/>
          <w:numId w:val="1"/>
        </w:numPr>
      </w:pPr>
      <w:r w:rsidRPr="00ED204A">
        <w:t xml:space="preserve">Conducting culturally appropriate assessments, formulating diagnostic impressions for learning purposes, and developing treatment plans for students with behavioral and/or learning problems; </w:t>
      </w:r>
    </w:p>
    <w:p w14:paraId="50615A9C" w14:textId="77777777" w:rsidR="007D6A7E" w:rsidRPr="00ED204A" w:rsidRDefault="007D6A7E">
      <w:pPr>
        <w:numPr>
          <w:ilvl w:val="0"/>
          <w:numId w:val="1"/>
        </w:numPr>
      </w:pPr>
      <w:r w:rsidRPr="00ED204A">
        <w:t>School-based consultation processes with parents, school staff, and other care providers;</w:t>
      </w:r>
    </w:p>
    <w:p w14:paraId="41DDFB6C" w14:textId="77777777" w:rsidR="007D6A7E" w:rsidRPr="00ED204A" w:rsidRDefault="007D6A7E">
      <w:pPr>
        <w:numPr>
          <w:ilvl w:val="0"/>
          <w:numId w:val="1"/>
        </w:numPr>
      </w:pPr>
      <w:r w:rsidRPr="00ED204A">
        <w:t>Standards-based portfolio performance assessments;</w:t>
      </w:r>
    </w:p>
    <w:p w14:paraId="7C033586" w14:textId="77777777" w:rsidR="007D6A7E" w:rsidRPr="00ED204A" w:rsidRDefault="007D6A7E">
      <w:pPr>
        <w:numPr>
          <w:ilvl w:val="0"/>
          <w:numId w:val="1"/>
        </w:numPr>
      </w:pPr>
      <w:r w:rsidRPr="00ED204A">
        <w:t>The Hawaii’s State Department of Education’s Six General Learner Outcomes;</w:t>
      </w:r>
    </w:p>
    <w:p w14:paraId="222946F9" w14:textId="77777777" w:rsidR="007D6A7E" w:rsidRPr="00ED204A" w:rsidRDefault="007D6A7E">
      <w:pPr>
        <w:numPr>
          <w:ilvl w:val="0"/>
          <w:numId w:val="1"/>
        </w:numPr>
      </w:pPr>
      <w:r w:rsidRPr="00ED204A">
        <w:t>The Hawaii Teacher’s Standards Board (HTSB) School Counselor Performance Standards, and the American School Counselor Association Standards (ASCA).</w:t>
      </w:r>
    </w:p>
    <w:p w14:paraId="24948A83" w14:textId="77777777" w:rsidR="007D6A7E" w:rsidRPr="00ED204A" w:rsidRDefault="007D6A7E">
      <w:pPr>
        <w:ind w:left="360"/>
      </w:pPr>
    </w:p>
    <w:p w14:paraId="71928513" w14:textId="77777777" w:rsidR="007D6A7E" w:rsidRPr="00ED204A" w:rsidRDefault="007D6A7E">
      <w:pPr>
        <w:rPr>
          <w:rFonts w:ascii="Copperplate Gothic Light" w:hAnsi="Copperplate Gothic Light"/>
        </w:rPr>
      </w:pPr>
      <w:r w:rsidRPr="00ED204A">
        <w:rPr>
          <w:rFonts w:ascii="Copperplate Gothic Light" w:hAnsi="Copperplate Gothic Light"/>
          <w:b/>
          <w:u w:val="single"/>
        </w:rPr>
        <w:t>Professionalism and Classroom Conduct</w:t>
      </w:r>
    </w:p>
    <w:p w14:paraId="1D0820AB" w14:textId="77777777" w:rsidR="007D6A7E" w:rsidRPr="00ED204A" w:rsidRDefault="007D6A7E">
      <w:r w:rsidRPr="00ED204A">
        <w:t xml:space="preserve">Each student will be expected to be on-time to class, prepared with necessary text and materials, actively engaged in the lesson or activity, and respectful of their peers.  Please refer to the Student Handbook to the policies on plagiarism, classroom respect, student conduct, freedom of speech, and all academic policies regarding grading.  </w:t>
      </w:r>
    </w:p>
    <w:p w14:paraId="5BD9EFD9" w14:textId="77777777" w:rsidR="007D6A7E" w:rsidRPr="00ED204A" w:rsidRDefault="007D6A7E">
      <w:pPr>
        <w:pStyle w:val="BodyText"/>
        <w:rPr>
          <w:u w:val="single"/>
        </w:rPr>
      </w:pPr>
    </w:p>
    <w:p w14:paraId="52D34CB8" w14:textId="77777777" w:rsidR="007D6A7E" w:rsidRPr="00ED204A" w:rsidRDefault="007D6A7E">
      <w:pPr>
        <w:pStyle w:val="BodyText"/>
        <w:rPr>
          <w:rFonts w:ascii="Copperplate Gothic Light" w:hAnsi="Copperplate Gothic Light"/>
          <w:u w:val="single"/>
        </w:rPr>
      </w:pPr>
      <w:proofErr w:type="spellStart"/>
      <w:r w:rsidRPr="00ED204A">
        <w:rPr>
          <w:rFonts w:ascii="Copperplate Gothic Light" w:hAnsi="Copperplate Gothic Light"/>
          <w:u w:val="single"/>
        </w:rPr>
        <w:t>Marianist</w:t>
      </w:r>
      <w:proofErr w:type="spellEnd"/>
      <w:r w:rsidRPr="00ED204A">
        <w:rPr>
          <w:rFonts w:ascii="Copperplate Gothic Light" w:hAnsi="Copperplate Gothic Light"/>
          <w:u w:val="single"/>
        </w:rPr>
        <w:t xml:space="preserve"> Educational Values</w:t>
      </w:r>
    </w:p>
    <w:p w14:paraId="0F331679" w14:textId="77777777" w:rsidR="00CC3537" w:rsidRPr="00B40E60" w:rsidRDefault="007D6A7E">
      <w:pPr>
        <w:pStyle w:val="BodyText"/>
        <w:rPr>
          <w:b w:val="0"/>
          <w:bCs w:val="0"/>
        </w:rPr>
      </w:pPr>
      <w:proofErr w:type="spellStart"/>
      <w:r w:rsidRPr="00ED204A">
        <w:rPr>
          <w:b w:val="0"/>
          <w:bCs w:val="0"/>
        </w:rPr>
        <w:t>Chaminade</w:t>
      </w:r>
      <w:proofErr w:type="spellEnd"/>
      <w:r w:rsidRPr="00ED204A">
        <w:rPr>
          <w:b w:val="0"/>
          <w:bCs w:val="0"/>
        </w:rPr>
        <w:t xml:space="preserve"> University is a Catholic, </w:t>
      </w:r>
      <w:proofErr w:type="spellStart"/>
      <w:r w:rsidRPr="00ED204A">
        <w:rPr>
          <w:b w:val="0"/>
          <w:bCs w:val="0"/>
        </w:rPr>
        <w:t>Marianist</w:t>
      </w:r>
      <w:proofErr w:type="spellEnd"/>
      <w:r w:rsidRPr="00ED204A">
        <w:rPr>
          <w:b w:val="0"/>
          <w:bCs w:val="0"/>
        </w:rPr>
        <w:t xml:space="preserve"> University.  The five characteristics of a </w:t>
      </w:r>
      <w:proofErr w:type="spellStart"/>
      <w:r w:rsidRPr="00ED204A">
        <w:rPr>
          <w:b w:val="0"/>
          <w:bCs w:val="0"/>
        </w:rPr>
        <w:t>Marianist</w:t>
      </w:r>
      <w:proofErr w:type="spellEnd"/>
      <w:r w:rsidRPr="00ED204A">
        <w:rPr>
          <w:b w:val="0"/>
          <w:bCs w:val="0"/>
        </w:rPr>
        <w:t xml:space="preserve"> education are:</w:t>
      </w:r>
    </w:p>
    <w:p w14:paraId="35F1DB73" w14:textId="77777777" w:rsidR="007D6A7E" w:rsidRPr="00ED204A" w:rsidRDefault="007D6A7E">
      <w:pPr>
        <w:pStyle w:val="BodyText"/>
      </w:pPr>
      <w:r w:rsidRPr="00ED204A">
        <w:t>1.  Educate for Formation in Faith</w:t>
      </w:r>
    </w:p>
    <w:p w14:paraId="1A7CAD29" w14:textId="77777777" w:rsidR="007D6A7E" w:rsidRPr="00ED204A" w:rsidRDefault="007D6A7E">
      <w:pPr>
        <w:pStyle w:val="BodyText"/>
        <w:rPr>
          <w:b w:val="0"/>
          <w:bCs w:val="0"/>
        </w:rPr>
      </w:pPr>
      <w:r w:rsidRPr="00ED204A">
        <w:rPr>
          <w:b w:val="0"/>
          <w:bCs w:val="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ED204A">
        <w:rPr>
          <w:b w:val="0"/>
          <w:bCs w:val="0"/>
        </w:rPr>
        <w:t>rigor coupled with respectful humility provide</w:t>
      </w:r>
      <w:proofErr w:type="gramEnd"/>
      <w:r w:rsidRPr="00ED204A">
        <w:rPr>
          <w:b w:val="0"/>
          <w:bCs w:val="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C0BC454" w14:textId="77777777" w:rsidR="00AA0B04" w:rsidRPr="00ED204A" w:rsidRDefault="00AA0B04">
      <w:pPr>
        <w:pStyle w:val="BodyText"/>
      </w:pPr>
    </w:p>
    <w:p w14:paraId="2A779A77" w14:textId="77777777" w:rsidR="007D6A7E" w:rsidRPr="00ED204A" w:rsidRDefault="007D6A7E">
      <w:pPr>
        <w:pStyle w:val="BodyText"/>
      </w:pPr>
      <w:r w:rsidRPr="00ED204A">
        <w:t>2.  Provide an Excellent Education</w:t>
      </w:r>
    </w:p>
    <w:p w14:paraId="496D99CD" w14:textId="77777777" w:rsidR="007D6A7E" w:rsidRPr="00ED204A" w:rsidRDefault="007D6A7E">
      <w:pPr>
        <w:pStyle w:val="BodyText"/>
        <w:rPr>
          <w:b w:val="0"/>
          <w:bCs w:val="0"/>
        </w:rPr>
      </w:pPr>
      <w:r w:rsidRPr="00ED204A">
        <w:rPr>
          <w:b w:val="0"/>
          <w:bCs w:val="0"/>
        </w:rPr>
        <w:t xml:space="preserve">In the </w:t>
      </w:r>
      <w:proofErr w:type="spellStart"/>
      <w:r w:rsidRPr="00ED204A">
        <w:rPr>
          <w:b w:val="0"/>
          <w:bCs w:val="0"/>
        </w:rPr>
        <w:t>Marianist</w:t>
      </w:r>
      <w:proofErr w:type="spellEnd"/>
      <w:r w:rsidRPr="00ED204A">
        <w:rPr>
          <w:b w:val="0"/>
          <w:bCs w:val="0"/>
        </w:rPr>
        <w:t xml:space="preserve"> approach to education, “excellence” includes the whole person, not just the technician or rhetorician.  </w:t>
      </w:r>
      <w:proofErr w:type="spellStart"/>
      <w:r w:rsidRPr="00ED204A">
        <w:rPr>
          <w:b w:val="0"/>
          <w:bCs w:val="0"/>
        </w:rPr>
        <w:t>Marianist</w:t>
      </w:r>
      <w:proofErr w:type="spellEnd"/>
      <w:r w:rsidRPr="00ED204A">
        <w:rPr>
          <w:b w:val="0"/>
          <w:bCs w:val="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ED204A">
        <w:rPr>
          <w:b w:val="0"/>
          <w:bCs w:val="0"/>
        </w:rPr>
        <w:t>Marianist</w:t>
      </w:r>
      <w:proofErr w:type="spellEnd"/>
      <w:r w:rsidRPr="00ED204A">
        <w:rPr>
          <w:b w:val="0"/>
          <w:bCs w:val="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ED204A">
        <w:rPr>
          <w:b w:val="0"/>
          <w:bCs w:val="0"/>
        </w:rPr>
        <w:t>Marianist</w:t>
      </w:r>
      <w:proofErr w:type="spellEnd"/>
      <w:r w:rsidRPr="00ED204A">
        <w:rPr>
          <w:b w:val="0"/>
          <w:bCs w:val="0"/>
        </w:rPr>
        <w:t xml:space="preserve"> </w:t>
      </w:r>
      <w:r w:rsidRPr="00ED204A">
        <w:rPr>
          <w:b w:val="0"/>
          <w:bCs w:val="0"/>
        </w:rPr>
        <w:lastRenderedPageBreak/>
        <w:t xml:space="preserve">Universities, two goals are pursued simultaneously:  an appropriate use of information technology for learning, and the enhancement of interaction between students and teachers.  As Catholic </w:t>
      </w:r>
      <w:proofErr w:type="spellStart"/>
      <w:r w:rsidRPr="00ED204A">
        <w:rPr>
          <w:b w:val="0"/>
          <w:bCs w:val="0"/>
        </w:rPr>
        <w:t>Marianist</w:t>
      </w:r>
      <w:proofErr w:type="spellEnd"/>
      <w:r w:rsidRPr="00ED204A">
        <w:rPr>
          <w:b w:val="0"/>
          <w:bCs w:val="0"/>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14:paraId="0CB22DC2" w14:textId="77777777" w:rsidR="007D6A7E" w:rsidRPr="00ED204A" w:rsidRDefault="007D6A7E">
      <w:pPr>
        <w:pStyle w:val="BodyText"/>
        <w:rPr>
          <w:b w:val="0"/>
          <w:bCs w:val="0"/>
        </w:rPr>
      </w:pPr>
    </w:p>
    <w:p w14:paraId="2A922E9D" w14:textId="77777777" w:rsidR="007D6A7E" w:rsidRPr="00ED204A" w:rsidRDefault="007D6A7E">
      <w:pPr>
        <w:pStyle w:val="BodyText"/>
      </w:pPr>
      <w:r w:rsidRPr="00ED204A">
        <w:t>3.  Educate in Family Spirit:</w:t>
      </w:r>
    </w:p>
    <w:p w14:paraId="45130D49" w14:textId="77777777" w:rsidR="007D6A7E" w:rsidRPr="00ED204A" w:rsidRDefault="007D6A7E">
      <w:pPr>
        <w:pStyle w:val="BodyText"/>
        <w:rPr>
          <w:b w:val="0"/>
          <w:bCs w:val="0"/>
        </w:rPr>
      </w:pPr>
      <w:r w:rsidRPr="00ED204A">
        <w:rPr>
          <w:b w:val="0"/>
          <w:bCs w:val="0"/>
        </w:rPr>
        <w:t xml:space="preserve">Known for their strong sense of community, </w:t>
      </w:r>
      <w:proofErr w:type="spellStart"/>
      <w:r w:rsidRPr="00ED204A">
        <w:rPr>
          <w:b w:val="0"/>
          <w:bCs w:val="0"/>
        </w:rPr>
        <w:t>Marianists</w:t>
      </w:r>
      <w:proofErr w:type="spellEnd"/>
      <w:r w:rsidRPr="00ED204A">
        <w:rPr>
          <w:b w:val="0"/>
          <w:bCs w:val="0"/>
        </w:rPr>
        <w:t xml:space="preserve"> have traditionally spoken of this sense as “family spirit.”  </w:t>
      </w:r>
      <w:proofErr w:type="spellStart"/>
      <w:r w:rsidRPr="00ED204A">
        <w:rPr>
          <w:b w:val="0"/>
          <w:bCs w:val="0"/>
        </w:rPr>
        <w:t>Marianist</w:t>
      </w:r>
      <w:proofErr w:type="spellEnd"/>
      <w:r w:rsidRPr="00ED204A">
        <w:rPr>
          <w:b w:val="0"/>
          <w:bCs w:val="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ED204A">
        <w:rPr>
          <w:b w:val="0"/>
          <w:bCs w:val="0"/>
        </w:rPr>
        <w:t>Marianist</w:t>
      </w:r>
      <w:proofErr w:type="spellEnd"/>
      <w:r w:rsidRPr="00ED204A">
        <w:rPr>
          <w:b w:val="0"/>
          <w:bCs w:val="0"/>
        </w:rPr>
        <w:t xml:space="preserve"> universities to challenge their students, faculty, and staff to excellence and maturity, because the acceptance and love of a community gives its members the courage to risk failure and the joy of sharing success.</w:t>
      </w:r>
    </w:p>
    <w:p w14:paraId="06F1719B" w14:textId="77777777" w:rsidR="007D6A7E" w:rsidRPr="00ED204A" w:rsidRDefault="007D6A7E">
      <w:pPr>
        <w:pStyle w:val="BodyText"/>
        <w:rPr>
          <w:b w:val="0"/>
          <w:bCs w:val="0"/>
        </w:rPr>
      </w:pPr>
    </w:p>
    <w:p w14:paraId="779FF0BE" w14:textId="77777777" w:rsidR="007D6A7E" w:rsidRPr="00ED204A" w:rsidRDefault="007D6A7E">
      <w:pPr>
        <w:pStyle w:val="BodyText"/>
      </w:pPr>
      <w:r w:rsidRPr="00ED204A">
        <w:t>4.  Educate for Service, Justice, and Peace:</w:t>
      </w:r>
    </w:p>
    <w:p w14:paraId="4DE39405" w14:textId="77777777" w:rsidR="007D6A7E" w:rsidRPr="00ED204A" w:rsidRDefault="007D6A7E">
      <w:pPr>
        <w:pStyle w:val="BodyText"/>
        <w:rPr>
          <w:b w:val="0"/>
          <w:bCs w:val="0"/>
        </w:rPr>
      </w:pPr>
      <w:r w:rsidRPr="00ED204A">
        <w:rPr>
          <w:b w:val="0"/>
          <w:bCs w:val="0"/>
        </w:rPr>
        <w:t xml:space="preserve">The </w:t>
      </w:r>
      <w:proofErr w:type="spellStart"/>
      <w:r w:rsidRPr="00ED204A">
        <w:rPr>
          <w:b w:val="0"/>
          <w:bCs w:val="0"/>
        </w:rPr>
        <w:t>Marianist</w:t>
      </w:r>
      <w:proofErr w:type="spellEnd"/>
      <w:r w:rsidRPr="00ED204A">
        <w:rPr>
          <w:b w:val="0"/>
          <w:bCs w:val="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ED204A">
        <w:rPr>
          <w:b w:val="0"/>
          <w:bCs w:val="0"/>
        </w:rPr>
        <w:t>Marianist</w:t>
      </w:r>
      <w:proofErr w:type="spellEnd"/>
      <w:r w:rsidRPr="00ED204A">
        <w:rPr>
          <w:b w:val="0"/>
          <w:bCs w:val="0"/>
        </w:rPr>
        <w:t xml:space="preserve"> universities extend a special concern for the poor and marginalized and promote the dignity, rights, and responsibilities of all people.</w:t>
      </w:r>
    </w:p>
    <w:p w14:paraId="2EB26C58" w14:textId="77777777" w:rsidR="007D6A7E" w:rsidRPr="00ED204A" w:rsidRDefault="007D6A7E">
      <w:pPr>
        <w:pStyle w:val="BodyText"/>
        <w:rPr>
          <w:b w:val="0"/>
          <w:bCs w:val="0"/>
        </w:rPr>
      </w:pPr>
    </w:p>
    <w:p w14:paraId="0DF32E5C" w14:textId="77777777" w:rsidR="007D6A7E" w:rsidRPr="00ED204A" w:rsidRDefault="007D6A7E">
      <w:pPr>
        <w:pStyle w:val="BodyText"/>
      </w:pPr>
      <w:r w:rsidRPr="00ED204A">
        <w:t>5.  Educate for Adaptation to Change:</w:t>
      </w:r>
    </w:p>
    <w:p w14:paraId="4546305A" w14:textId="77777777" w:rsidR="007D6A7E" w:rsidRPr="00ED204A" w:rsidRDefault="007D6A7E">
      <w:pPr>
        <w:pStyle w:val="BodyText"/>
        <w:rPr>
          <w:b w:val="0"/>
          <w:bCs w:val="0"/>
        </w:rPr>
      </w:pPr>
      <w:r w:rsidRPr="00ED204A">
        <w:rPr>
          <w:b w:val="0"/>
          <w:bCs w:val="0"/>
        </w:rPr>
        <w:t xml:space="preserve">In the midst of rapid social and technological change, </w:t>
      </w:r>
      <w:proofErr w:type="spellStart"/>
      <w:r w:rsidRPr="00ED204A">
        <w:rPr>
          <w:b w:val="0"/>
          <w:bCs w:val="0"/>
        </w:rPr>
        <w:t>Marianist</w:t>
      </w:r>
      <w:proofErr w:type="spellEnd"/>
      <w:r w:rsidRPr="00ED204A">
        <w:rPr>
          <w:b w:val="0"/>
          <w:bCs w:val="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ED204A">
        <w:rPr>
          <w:b w:val="0"/>
          <w:bCs w:val="0"/>
        </w:rPr>
        <w:t>Chaminade</w:t>
      </w:r>
      <w:proofErr w:type="spellEnd"/>
      <w:r w:rsidRPr="00ED204A">
        <w:rPr>
          <w:b w:val="0"/>
          <w:bCs w:val="0"/>
        </w:rPr>
        <w:t xml:space="preserve"> often repeated.  The </w:t>
      </w:r>
      <w:proofErr w:type="spellStart"/>
      <w:r w:rsidRPr="00ED204A">
        <w:rPr>
          <w:b w:val="0"/>
          <w:bCs w:val="0"/>
        </w:rPr>
        <w:t>Marianist</w:t>
      </w:r>
      <w:proofErr w:type="spellEnd"/>
      <w:r w:rsidRPr="00ED204A">
        <w:rPr>
          <w:b w:val="0"/>
          <w:bCs w:val="0"/>
        </w:rPr>
        <w:t xml:space="preserve"> university faces the future confidently, on the one hand knowing that it draws on a rich educational philosophy, and on the other fully aware for that philosophy to remain vibrant in changing times, adaptations, need to be made.</w:t>
      </w:r>
    </w:p>
    <w:p w14:paraId="30B9B7A0" w14:textId="77777777" w:rsidR="007D6A7E" w:rsidRPr="00ED204A" w:rsidRDefault="007D6A7E">
      <w:pPr>
        <w:pStyle w:val="BodyText"/>
      </w:pPr>
      <w:r w:rsidRPr="00ED204A">
        <w:t xml:space="preserve">Selected from </w:t>
      </w:r>
      <w:r w:rsidRPr="00ED204A">
        <w:rPr>
          <w:i/>
          <w:iCs/>
        </w:rPr>
        <w:t xml:space="preserve">Characteristics of </w:t>
      </w:r>
      <w:proofErr w:type="spellStart"/>
      <w:r w:rsidRPr="00ED204A">
        <w:rPr>
          <w:i/>
          <w:iCs/>
        </w:rPr>
        <w:t>Marianist</w:t>
      </w:r>
      <w:proofErr w:type="spellEnd"/>
      <w:r w:rsidRPr="00ED204A">
        <w:rPr>
          <w:i/>
          <w:iCs/>
        </w:rPr>
        <w:t xml:space="preserve"> Universities:  A Resource Paper,</w:t>
      </w:r>
      <w:r w:rsidRPr="00ED204A">
        <w:t xml:space="preserve"> Published in 1999 by </w:t>
      </w:r>
      <w:proofErr w:type="spellStart"/>
      <w:r w:rsidRPr="00ED204A">
        <w:t>Chaminade</w:t>
      </w:r>
      <w:proofErr w:type="spellEnd"/>
      <w:r w:rsidRPr="00ED204A">
        <w:t xml:space="preserve"> University of Honolulu, St. Mary’s University and University of Dayton.</w:t>
      </w:r>
    </w:p>
    <w:p w14:paraId="5FC6412D" w14:textId="77777777" w:rsidR="007D6A7E" w:rsidRPr="00ED204A" w:rsidRDefault="007D6A7E"/>
    <w:p w14:paraId="53BF4333" w14:textId="77777777" w:rsidR="00DD4A3F" w:rsidRPr="00ED204A" w:rsidRDefault="00412B11" w:rsidP="00412B11">
      <w:pPr>
        <w:pStyle w:val="BodyText"/>
        <w:rPr>
          <w:rFonts w:ascii="Copperplate Gothic Light" w:hAnsi="Copperplate Gothic Light"/>
          <w:u w:val="single"/>
        </w:rPr>
      </w:pPr>
      <w:r w:rsidRPr="00ED204A">
        <w:rPr>
          <w:rFonts w:ascii="Copperplate Gothic Light" w:hAnsi="Copperplate Gothic Light"/>
          <w:u w:val="single"/>
        </w:rPr>
        <w:t>Scientific Methods Definitions</w:t>
      </w:r>
    </w:p>
    <w:p w14:paraId="6B81CBEC" w14:textId="77777777" w:rsidR="00DD4A3F" w:rsidRPr="00ED204A" w:rsidRDefault="00DD4A3F" w:rsidP="00DD4A3F">
      <w:pPr>
        <w:pStyle w:val="BodyText"/>
        <w:rPr>
          <w:b w:val="0"/>
          <w:bCs w:val="0"/>
        </w:rPr>
      </w:pPr>
      <w:r w:rsidRPr="00ED204A">
        <w:rPr>
          <w:b w:val="0"/>
          <w:bCs w:val="0"/>
        </w:rPr>
        <w:t xml:space="preserve">The </w:t>
      </w:r>
      <w:r w:rsidRPr="00ED204A">
        <w:t>METHODS OF SCIENCE</w:t>
      </w:r>
      <w:r w:rsidRPr="00ED204A">
        <w:rPr>
          <w:b w:val="0"/>
          <w:bCs w:val="0"/>
        </w:rPr>
        <w:t xml:space="preserve"> are only tools, tools that we use to obtain knowledge about phenomena.</w:t>
      </w:r>
    </w:p>
    <w:p w14:paraId="6D79191D" w14:textId="77777777" w:rsidR="00DD4A3F" w:rsidRPr="00ED204A" w:rsidRDefault="00DD4A3F" w:rsidP="00DD4A3F">
      <w:pPr>
        <w:pStyle w:val="BodyText"/>
        <w:rPr>
          <w:b w:val="0"/>
          <w:bCs w:val="0"/>
        </w:rPr>
      </w:pPr>
    </w:p>
    <w:p w14:paraId="59C55B74" w14:textId="77777777" w:rsidR="00DD4A3F" w:rsidRPr="00ED204A" w:rsidRDefault="00DD4A3F" w:rsidP="00DD4A3F">
      <w:pPr>
        <w:pStyle w:val="BodyText"/>
        <w:rPr>
          <w:b w:val="0"/>
          <w:bCs w:val="0"/>
        </w:rPr>
      </w:pPr>
      <w:r w:rsidRPr="00ED204A">
        <w:rPr>
          <w:b w:val="0"/>
          <w:bCs w:val="0"/>
        </w:rPr>
        <w:t xml:space="preserve">The </w:t>
      </w:r>
      <w:r w:rsidRPr="00ED204A">
        <w:t>SCIENTIFIC METHOD</w:t>
      </w:r>
      <w:r w:rsidRPr="00ED204A">
        <w:rPr>
          <w:b w:val="0"/>
          <w:bCs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D204A">
        <w:t>THAN A WAY OF LIMITING FALSE CONCLUSIONS ABOUT NATURAL EVENTS.</w:t>
      </w:r>
    </w:p>
    <w:p w14:paraId="03525CF7" w14:textId="77777777" w:rsidR="00DD4A3F" w:rsidRPr="00ED204A" w:rsidRDefault="00DD4A3F" w:rsidP="00DD4A3F">
      <w:pPr>
        <w:pStyle w:val="BodyText"/>
        <w:rPr>
          <w:b w:val="0"/>
          <w:bCs w:val="0"/>
        </w:rPr>
      </w:pPr>
    </w:p>
    <w:p w14:paraId="09C531D2" w14:textId="77777777" w:rsidR="00DD4A3F" w:rsidRPr="00ED204A" w:rsidRDefault="00DD4A3F" w:rsidP="00DD4A3F">
      <w:pPr>
        <w:pStyle w:val="BodyText"/>
        <w:rPr>
          <w:b w:val="0"/>
          <w:bCs w:val="0"/>
        </w:rPr>
      </w:pPr>
      <w:r w:rsidRPr="00ED204A">
        <w:rPr>
          <w:b w:val="0"/>
          <w:bCs w:val="0"/>
        </w:rPr>
        <w:lastRenderedPageBreak/>
        <w:t>Knowledge of which the credibility of a profession is based must be objective and verifiable (testable) rather than subjective and untestable.</w:t>
      </w:r>
    </w:p>
    <w:p w14:paraId="6D1500B5" w14:textId="77777777" w:rsidR="00DD4A3F" w:rsidRPr="00ED204A" w:rsidRDefault="00DD4A3F" w:rsidP="00DD4A3F">
      <w:pPr>
        <w:pStyle w:val="BodyText"/>
        <w:rPr>
          <w:b w:val="0"/>
          <w:bCs w:val="0"/>
        </w:rPr>
      </w:pPr>
    </w:p>
    <w:p w14:paraId="59C91229" w14:textId="77777777" w:rsidR="00DD4A3F" w:rsidRPr="00ED204A" w:rsidRDefault="00DD4A3F" w:rsidP="00DD4A3F">
      <w:pPr>
        <w:pStyle w:val="BodyText"/>
        <w:rPr>
          <w:b w:val="0"/>
          <w:bCs w:val="0"/>
        </w:rPr>
      </w:pPr>
      <w:r w:rsidRPr="00ED204A">
        <w:t xml:space="preserve">SCIENCE </w:t>
      </w:r>
      <w:r w:rsidRPr="00ED204A">
        <w:rPr>
          <w:b w:val="0"/>
          <w:bCs w:val="0"/>
        </w:rPr>
        <w:t xml:space="preserve">is a mode of controlled inquiry to develop an objective, effective, and credible way of knowing.  </w:t>
      </w:r>
    </w:p>
    <w:p w14:paraId="11CA878A" w14:textId="77777777" w:rsidR="00DD4A3F" w:rsidRPr="00ED204A" w:rsidRDefault="00DD4A3F" w:rsidP="00DD4A3F">
      <w:pPr>
        <w:pStyle w:val="BodyText"/>
        <w:rPr>
          <w:b w:val="0"/>
          <w:bCs w:val="0"/>
        </w:rPr>
      </w:pPr>
    </w:p>
    <w:p w14:paraId="21BE680A" w14:textId="77777777" w:rsidR="00DD4A3F" w:rsidRPr="00ED204A" w:rsidRDefault="00DD4A3F" w:rsidP="00DD4A3F">
      <w:pPr>
        <w:pStyle w:val="BodyText"/>
        <w:rPr>
          <w:b w:val="0"/>
          <w:bCs w:val="0"/>
        </w:rPr>
      </w:pPr>
      <w:r w:rsidRPr="00ED204A">
        <w:rPr>
          <w:b w:val="0"/>
          <w:bCs w:val="0"/>
        </w:rPr>
        <w:t xml:space="preserve">The assumptions one makes regarding the basic qualities of human nature (that is, cognitive, affective, behavioral, and physiological processes) affect how one conceptualizes human behavior.  </w:t>
      </w:r>
    </w:p>
    <w:p w14:paraId="20AA163C" w14:textId="77777777" w:rsidR="00DD4A3F" w:rsidRPr="00ED204A" w:rsidRDefault="00DD4A3F" w:rsidP="00DD4A3F">
      <w:pPr>
        <w:pStyle w:val="BodyText"/>
        <w:rPr>
          <w:b w:val="0"/>
          <w:bCs w:val="0"/>
        </w:rPr>
      </w:pPr>
    </w:p>
    <w:p w14:paraId="3823C407" w14:textId="77777777" w:rsidR="00DD4A3F" w:rsidRPr="00ED204A" w:rsidRDefault="00DD4A3F" w:rsidP="00DD4A3F">
      <w:pPr>
        <w:pStyle w:val="BodyText"/>
        <w:rPr>
          <w:b w:val="0"/>
          <w:bCs w:val="0"/>
        </w:rPr>
      </w:pPr>
      <w:r w:rsidRPr="00ED204A">
        <w:rPr>
          <w:b w:val="0"/>
          <w:bCs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14:paraId="4F241E47" w14:textId="77777777" w:rsidR="00DD4A3F" w:rsidRPr="00ED204A" w:rsidRDefault="00DD4A3F" w:rsidP="00DD4A3F">
      <w:pPr>
        <w:pStyle w:val="BodyText"/>
        <w:rPr>
          <w:b w:val="0"/>
          <w:bCs w:val="0"/>
        </w:rPr>
      </w:pPr>
      <w:r w:rsidRPr="00ED204A">
        <w:rPr>
          <w:b w:val="0"/>
          <w:bCs w:val="0"/>
          <w:u w:val="single"/>
        </w:rPr>
        <w:t>Research Design in Counseling</w:t>
      </w:r>
      <w:r w:rsidR="00B40E60">
        <w:rPr>
          <w:b w:val="0"/>
          <w:bCs w:val="0"/>
        </w:rPr>
        <w:tab/>
      </w:r>
      <w:r w:rsidRPr="00ED204A">
        <w:rPr>
          <w:b w:val="0"/>
          <w:bCs w:val="0"/>
        </w:rPr>
        <w:t xml:space="preserve">Heppner, </w:t>
      </w:r>
      <w:proofErr w:type="spellStart"/>
      <w:r w:rsidRPr="00ED204A">
        <w:rPr>
          <w:b w:val="0"/>
          <w:bCs w:val="0"/>
        </w:rPr>
        <w:t>Kivlighan</w:t>
      </w:r>
      <w:proofErr w:type="spellEnd"/>
      <w:r w:rsidRPr="00ED204A">
        <w:rPr>
          <w:b w:val="0"/>
          <w:bCs w:val="0"/>
        </w:rPr>
        <w:t xml:space="preserve">, and </w:t>
      </w:r>
      <w:proofErr w:type="spellStart"/>
      <w:r w:rsidRPr="00ED204A">
        <w:rPr>
          <w:b w:val="0"/>
          <w:bCs w:val="0"/>
        </w:rPr>
        <w:t>Wampold</w:t>
      </w:r>
      <w:proofErr w:type="spellEnd"/>
    </w:p>
    <w:p w14:paraId="37AA6C8D" w14:textId="77777777" w:rsidR="00DD4A3F" w:rsidRPr="00ED204A" w:rsidRDefault="00DD4A3F" w:rsidP="00DD4A3F">
      <w:pPr>
        <w:pStyle w:val="BodyText"/>
        <w:rPr>
          <w:b w:val="0"/>
          <w:bCs w:val="0"/>
        </w:rPr>
      </w:pPr>
    </w:p>
    <w:p w14:paraId="20132023" w14:textId="77777777" w:rsidR="00DD4A3F" w:rsidRPr="00ED204A" w:rsidRDefault="00DD4A3F" w:rsidP="00DD4A3F">
      <w:pPr>
        <w:pStyle w:val="BodyText"/>
        <w:rPr>
          <w:b w:val="0"/>
          <w:bCs w:val="0"/>
        </w:rPr>
      </w:pPr>
      <w:r w:rsidRPr="00ED204A">
        <w:rPr>
          <w:b w:val="0"/>
          <w:bCs w:val="0"/>
        </w:rPr>
        <w:t xml:space="preserve">A </w:t>
      </w:r>
      <w:r w:rsidRPr="00ED204A">
        <w:t xml:space="preserve">THEORY </w:t>
      </w:r>
      <w:r w:rsidRPr="00ED204A">
        <w:rPr>
          <w:b w:val="0"/>
          <w:bCs w:val="0"/>
        </w:rPr>
        <w:t xml:space="preserve">is a large body of interconnected propositions about how some portion of the world operates; a </w:t>
      </w:r>
      <w:r w:rsidRPr="00ED204A">
        <w:t xml:space="preserve">HYPOTHESIS </w:t>
      </w:r>
      <w:r w:rsidRPr="00ED204A">
        <w:rPr>
          <w:b w:val="0"/>
          <w:bCs w:val="0"/>
        </w:rPr>
        <w:t xml:space="preserve">is a smaller body of propositions.  </w:t>
      </w:r>
      <w:r w:rsidRPr="00ED204A">
        <w:t xml:space="preserve">Hypotheses </w:t>
      </w:r>
      <w:r w:rsidRPr="00ED204A">
        <w:rPr>
          <w:b w:val="0"/>
          <w:bCs w:val="0"/>
        </w:rPr>
        <w:t xml:space="preserve">are smaller versions of theories.  Some are derived or born from theories.  Others begin as researchers’ hunches and develop into theories.  </w:t>
      </w:r>
    </w:p>
    <w:p w14:paraId="18C49A10" w14:textId="77777777" w:rsidR="00DD4A3F" w:rsidRPr="00ED204A" w:rsidRDefault="00DD4A3F" w:rsidP="00DD4A3F">
      <w:pPr>
        <w:pStyle w:val="BodyText"/>
        <w:rPr>
          <w:b w:val="0"/>
          <w:bCs w:val="0"/>
        </w:rPr>
      </w:pPr>
    </w:p>
    <w:p w14:paraId="495705E5" w14:textId="77777777" w:rsidR="00DD4A3F" w:rsidRPr="00ED204A" w:rsidRDefault="00DD4A3F" w:rsidP="00DD4A3F">
      <w:pPr>
        <w:pStyle w:val="BodyText"/>
        <w:rPr>
          <w:b w:val="0"/>
          <w:bCs w:val="0"/>
        </w:rPr>
      </w:pPr>
      <w:r w:rsidRPr="00ED204A">
        <w:rPr>
          <w:b w:val="0"/>
          <w:bCs w:val="0"/>
        </w:rPr>
        <w:t xml:space="preserve">The </w:t>
      </w:r>
      <w:r w:rsidRPr="00ED204A">
        <w:t xml:space="preserve">PHILOSOPHY OF SCIENCE </w:t>
      </w:r>
      <w:r w:rsidRPr="00ED204A">
        <w:rPr>
          <w:b w:val="0"/>
          <w:bCs w:val="0"/>
        </w:rPr>
        <w:t xml:space="preserve">decrees we can only falsify, not verify (prove), theories because we can never be sure that any given theory provides the best explanation for a set of observations.  </w:t>
      </w:r>
      <w:r w:rsidRPr="00ED204A">
        <w:rPr>
          <w:b w:val="0"/>
          <w:bCs w:val="0"/>
        </w:rPr>
        <w:tab/>
      </w:r>
      <w:r w:rsidRPr="00ED204A">
        <w:rPr>
          <w:b w:val="0"/>
          <w:bCs w:val="0"/>
        </w:rPr>
        <w:tab/>
      </w:r>
    </w:p>
    <w:p w14:paraId="2A89F0DE" w14:textId="77777777" w:rsidR="00DD4A3F" w:rsidRPr="00ED204A" w:rsidRDefault="00412B11" w:rsidP="00B40E60">
      <w:pPr>
        <w:pStyle w:val="BodyText"/>
        <w:rPr>
          <w:b w:val="0"/>
          <w:bCs w:val="0"/>
        </w:rPr>
      </w:pPr>
      <w:r w:rsidRPr="00ED204A">
        <w:rPr>
          <w:b w:val="0"/>
          <w:bCs w:val="0"/>
          <w:u w:val="single"/>
        </w:rPr>
        <w:t xml:space="preserve">Research Method Social </w:t>
      </w:r>
      <w:r w:rsidR="00DD4A3F" w:rsidRPr="00ED204A">
        <w:rPr>
          <w:b w:val="0"/>
          <w:bCs w:val="0"/>
          <w:u w:val="single"/>
        </w:rPr>
        <w:t>Relations</w:t>
      </w:r>
      <w:r w:rsidR="00B40E60">
        <w:rPr>
          <w:b w:val="0"/>
          <w:bCs w:val="0"/>
        </w:rPr>
        <w:tab/>
      </w:r>
      <w:r w:rsidR="00DD4A3F" w:rsidRPr="00ED204A">
        <w:rPr>
          <w:b w:val="0"/>
          <w:bCs w:val="0"/>
        </w:rPr>
        <w:t>Kidder</w:t>
      </w:r>
    </w:p>
    <w:p w14:paraId="08EA43DA" w14:textId="77777777" w:rsidR="00DD4A3F" w:rsidRPr="00ED204A" w:rsidRDefault="00DD4A3F" w:rsidP="00DD4A3F">
      <w:pPr>
        <w:pStyle w:val="BodyText"/>
        <w:rPr>
          <w:b w:val="0"/>
          <w:bCs w:val="0"/>
        </w:rPr>
      </w:pPr>
    </w:p>
    <w:p w14:paraId="1E39B573" w14:textId="77777777" w:rsidR="00DD4A3F" w:rsidRPr="00ED204A" w:rsidRDefault="00DD4A3F" w:rsidP="00DD4A3F">
      <w:pPr>
        <w:pStyle w:val="BodyText"/>
        <w:rPr>
          <w:b w:val="0"/>
          <w:bCs w:val="0"/>
        </w:rPr>
      </w:pPr>
      <w:r w:rsidRPr="00ED204A">
        <w:t xml:space="preserve">THEORIES </w:t>
      </w:r>
      <w:r w:rsidRPr="00ED204A">
        <w:rPr>
          <w:b w:val="0"/>
          <w:bCs w:val="0"/>
        </w:rPr>
        <w:t xml:space="preserve">are not themselves directly proved or disproved by research.  Even </w:t>
      </w:r>
      <w:r w:rsidRPr="00ED204A">
        <w:t xml:space="preserve">HYPOTHESES </w:t>
      </w:r>
      <w:r w:rsidRPr="00ED204A">
        <w:rPr>
          <w:b w:val="0"/>
          <w:bCs w:val="0"/>
        </w:rPr>
        <w:t xml:space="preserve">cannot be proved or disproved directly.  Rather, research may either support or fail to support a particular hypothesis derived from a theory.  </w:t>
      </w:r>
    </w:p>
    <w:p w14:paraId="26F2B98C" w14:textId="77777777" w:rsidR="00DD4A3F" w:rsidRPr="00ED204A" w:rsidRDefault="00DD4A3F" w:rsidP="00DD4A3F">
      <w:pPr>
        <w:pStyle w:val="BodyText"/>
        <w:rPr>
          <w:b w:val="0"/>
          <w:bCs w:val="0"/>
        </w:rPr>
      </w:pPr>
      <w:r w:rsidRPr="00ED204A">
        <w:rPr>
          <w:b w:val="0"/>
          <w:bCs w:val="0"/>
        </w:rPr>
        <w:t>Scientific research has four general goals:  (1) to describe behavior, (2) to predict behavior, (3) to determine the causes of behavior, and (4) to understand or explain behavior.</w:t>
      </w:r>
    </w:p>
    <w:p w14:paraId="48C4EF40" w14:textId="77777777" w:rsidR="00DD4A3F" w:rsidRPr="00B40E60" w:rsidRDefault="00DD4A3F" w:rsidP="00DD4A3F">
      <w:pPr>
        <w:pStyle w:val="BodyText"/>
        <w:rPr>
          <w:b w:val="0"/>
          <w:bCs w:val="0"/>
          <w:u w:val="single"/>
        </w:rPr>
      </w:pPr>
      <w:r w:rsidRPr="00ED204A">
        <w:rPr>
          <w:b w:val="0"/>
          <w:bCs w:val="0"/>
          <w:u w:val="single"/>
        </w:rPr>
        <w:t xml:space="preserve">Methods in Behavioral </w:t>
      </w:r>
      <w:r w:rsidRPr="00B40E60">
        <w:rPr>
          <w:b w:val="0"/>
          <w:bCs w:val="0"/>
        </w:rPr>
        <w:t>Research</w:t>
      </w:r>
      <w:r w:rsidR="00B40E60">
        <w:rPr>
          <w:b w:val="0"/>
          <w:bCs w:val="0"/>
        </w:rPr>
        <w:tab/>
      </w:r>
      <w:proofErr w:type="spellStart"/>
      <w:r w:rsidRPr="00B40E60">
        <w:rPr>
          <w:b w:val="0"/>
          <w:bCs w:val="0"/>
        </w:rPr>
        <w:t>Cozby</w:t>
      </w:r>
      <w:proofErr w:type="spellEnd"/>
    </w:p>
    <w:p w14:paraId="461B375A" w14:textId="77777777" w:rsidR="00B40E60" w:rsidRDefault="00B40E60" w:rsidP="00B40E60">
      <w:pPr>
        <w:pStyle w:val="BodyText"/>
        <w:rPr>
          <w:b w:val="0"/>
          <w:bCs w:val="0"/>
        </w:rPr>
      </w:pPr>
    </w:p>
    <w:p w14:paraId="1D274E04" w14:textId="77777777" w:rsidR="009056BF" w:rsidRPr="00B40E60" w:rsidRDefault="00DD4A3F" w:rsidP="00B40E60">
      <w:pPr>
        <w:pStyle w:val="BodyText"/>
        <w:rPr>
          <w:b w:val="0"/>
          <w:bCs w:val="0"/>
        </w:rPr>
      </w:pPr>
      <w:r w:rsidRPr="00ED204A">
        <w:rPr>
          <w:b w:val="0"/>
          <w:bCs w:val="0"/>
        </w:rPr>
        <w:t>In order to verify the reliability and validity of scientific research it is important to replicate the results.  It is the preponderance of evidence that establishes/supports the theory.</w:t>
      </w:r>
      <w:r w:rsidR="00B40E60">
        <w:rPr>
          <w:b w:val="0"/>
          <w:bCs w:val="0"/>
        </w:rPr>
        <w:tab/>
      </w:r>
      <w:r w:rsidR="00B40E60">
        <w:rPr>
          <w:b w:val="0"/>
          <w:bCs w:val="0"/>
        </w:rPr>
        <w:tab/>
      </w:r>
      <w:r w:rsidR="00B40E60">
        <w:rPr>
          <w:b w:val="0"/>
          <w:bCs w:val="0"/>
        </w:rPr>
        <w:tab/>
      </w:r>
      <w:r w:rsidR="00B40E60">
        <w:rPr>
          <w:b w:val="0"/>
          <w:bCs w:val="0"/>
        </w:rPr>
        <w:tab/>
      </w:r>
      <w:hyperlink r:id="rId8" w:history="1">
        <w:r w:rsidR="009056BF" w:rsidRPr="00ED204A">
          <w:rPr>
            <w:rStyle w:val="Hyperlink"/>
          </w:rPr>
          <w:t>http://allpsych.com/researchmethods/replication.html</w:t>
        </w:r>
      </w:hyperlink>
    </w:p>
    <w:p w14:paraId="07E8AC86" w14:textId="77777777" w:rsidR="00A94807" w:rsidRPr="00ED204A" w:rsidRDefault="00A94807" w:rsidP="009056BF">
      <w:pPr>
        <w:pStyle w:val="BodyText"/>
        <w:rPr>
          <w:u w:val="single"/>
        </w:rPr>
      </w:pPr>
    </w:p>
    <w:p w14:paraId="042F4595" w14:textId="77777777" w:rsidR="00A94807" w:rsidRPr="00ED204A" w:rsidRDefault="00A94807" w:rsidP="00A94807">
      <w:pPr>
        <w:pStyle w:val="BodyText"/>
        <w:rPr>
          <w:rFonts w:ascii="Copperplate Gothic Light" w:hAnsi="Copperplate Gothic Light"/>
          <w:u w:val="single"/>
        </w:rPr>
      </w:pPr>
      <w:r w:rsidRPr="00ED204A">
        <w:rPr>
          <w:rFonts w:ascii="Copperplate Gothic Light" w:hAnsi="Copperplate Gothic Light"/>
          <w:u w:val="single"/>
        </w:rPr>
        <w:t>Students with Disabilities</w:t>
      </w:r>
    </w:p>
    <w:p w14:paraId="248D21BF" w14:textId="77777777" w:rsidR="00A94807" w:rsidRPr="00ED204A" w:rsidRDefault="00A94807" w:rsidP="00A94807">
      <w:pPr>
        <w:pStyle w:val="BodyText"/>
        <w:rPr>
          <w:b w:val="0"/>
          <w:bCs w:val="0"/>
        </w:rPr>
      </w:pPr>
    </w:p>
    <w:p w14:paraId="55547434" w14:textId="77777777" w:rsidR="00A94807" w:rsidRPr="00ED204A" w:rsidRDefault="00A94807" w:rsidP="00A94807">
      <w:pPr>
        <w:pStyle w:val="BodyText"/>
        <w:rPr>
          <w:b w:val="0"/>
          <w:bCs w:val="0"/>
        </w:rPr>
      </w:pPr>
      <w:proofErr w:type="spellStart"/>
      <w:r w:rsidRPr="00ED204A">
        <w:rPr>
          <w:b w:val="0"/>
          <w:bCs w:val="0"/>
        </w:rPr>
        <w:t>Chaminade</w:t>
      </w:r>
      <w:proofErr w:type="spellEnd"/>
      <w:r w:rsidRPr="00ED204A">
        <w:rPr>
          <w:b w:val="0"/>
          <w:bCs w:val="0"/>
        </w:rPr>
        <w:t xml:space="preserve"> will provide assistance for any student with documented disabilities.  Any student who believes that he or she may have a disability and need classroom accommodations must contact </w:t>
      </w:r>
      <w:r w:rsidRPr="00ED204A">
        <w:t xml:space="preserve">Dr. June </w:t>
      </w:r>
      <w:proofErr w:type="spellStart"/>
      <w:r w:rsidRPr="00ED204A">
        <w:t>Yasuhara</w:t>
      </w:r>
      <w:proofErr w:type="spellEnd"/>
      <w:r w:rsidRPr="00ED204A">
        <w:rPr>
          <w:b w:val="0"/>
          <w:bCs w:val="0"/>
        </w:rPr>
        <w:t xml:space="preserve"> at </w:t>
      </w:r>
      <w:r w:rsidRPr="00ED204A">
        <w:t>735-4845</w:t>
      </w:r>
      <w:r w:rsidRPr="00ED204A">
        <w:rPr>
          <w:b w:val="0"/>
          <w:bCs w:val="0"/>
        </w:rPr>
        <w:t xml:space="preserve"> at the Counseling Center (office next to Security) in order to determine if the student meets the requirements for documented disability in accordance with the Americans with Disabilities Act.  It is important to contact them as soon as possible so that any accommodations can be implemented in a timely fashion.</w:t>
      </w:r>
    </w:p>
    <w:p w14:paraId="23FAC43C" w14:textId="77777777" w:rsidR="00B40E60" w:rsidRDefault="00B40E60" w:rsidP="00A94807">
      <w:pPr>
        <w:pStyle w:val="BodyText"/>
        <w:rPr>
          <w:rFonts w:ascii="Arial" w:hAnsi="Arial" w:cs="Arial"/>
          <w:u w:val="single"/>
        </w:rPr>
      </w:pPr>
    </w:p>
    <w:p w14:paraId="6647075D" w14:textId="77777777" w:rsidR="00A94807" w:rsidRPr="00A35A16" w:rsidRDefault="00A94807" w:rsidP="00A94807">
      <w:pPr>
        <w:pStyle w:val="BodyText"/>
        <w:rPr>
          <w:rFonts w:ascii="Copperplate Gothic Light" w:hAnsi="Copperplate Gothic Light" w:cs="Arial"/>
          <w:bCs w:val="0"/>
        </w:rPr>
      </w:pPr>
      <w:r w:rsidRPr="00A35A16">
        <w:rPr>
          <w:rFonts w:ascii="Copperplate Gothic Light" w:hAnsi="Copperplate Gothic Light"/>
          <w:u w:val="single"/>
        </w:rPr>
        <w:lastRenderedPageBreak/>
        <w:t>Attendance Policy and Participation:</w:t>
      </w:r>
    </w:p>
    <w:p w14:paraId="4DF26542" w14:textId="77777777" w:rsidR="00A94807" w:rsidRPr="00A35A16" w:rsidRDefault="00A94807" w:rsidP="00A94807">
      <w:pPr>
        <w:tabs>
          <w:tab w:val="left" w:pos="0"/>
        </w:tabs>
        <w:jc w:val="both"/>
      </w:pPr>
      <w:r w:rsidRPr="00A35A16">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67237316" w14:textId="77777777" w:rsidR="00A94807" w:rsidRPr="00A35A16" w:rsidRDefault="00A94807" w:rsidP="00A94807">
      <w:pPr>
        <w:tabs>
          <w:tab w:val="left" w:pos="0"/>
        </w:tabs>
        <w:jc w:val="both"/>
      </w:pPr>
    </w:p>
    <w:p w14:paraId="5602F23A" w14:textId="77777777" w:rsidR="00A94807" w:rsidRPr="00A35A16" w:rsidRDefault="00A94807" w:rsidP="00A94807">
      <w:pPr>
        <w:tabs>
          <w:tab w:val="left" w:pos="0"/>
        </w:tabs>
        <w:jc w:val="both"/>
      </w:pPr>
      <w:proofErr w:type="spellStart"/>
      <w:r w:rsidRPr="00A35A16">
        <w:t>Tardies</w:t>
      </w:r>
      <w:proofErr w:type="spellEnd"/>
      <w:r w:rsidRPr="00A35A16">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4A136FBD" w14:textId="77777777" w:rsidR="00A94807" w:rsidRPr="00A35A16" w:rsidRDefault="00A94807" w:rsidP="00A94807">
      <w:pPr>
        <w:tabs>
          <w:tab w:val="left" w:pos="0"/>
        </w:tabs>
        <w:jc w:val="both"/>
      </w:pPr>
    </w:p>
    <w:p w14:paraId="66B2893D" w14:textId="77777777" w:rsidR="00A94807" w:rsidRPr="00A35A16" w:rsidRDefault="00A94807" w:rsidP="00A94807">
      <w:pPr>
        <w:tabs>
          <w:tab w:val="left" w:pos="0"/>
        </w:tabs>
        <w:jc w:val="both"/>
      </w:pPr>
      <w:r w:rsidRPr="00A35A16">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w:t>
      </w:r>
    </w:p>
    <w:p w14:paraId="6A47D25B" w14:textId="77777777" w:rsidR="00A94807" w:rsidRPr="00A35A16" w:rsidRDefault="00A94807" w:rsidP="00A94807">
      <w:pPr>
        <w:tabs>
          <w:tab w:val="left" w:pos="0"/>
        </w:tabs>
        <w:jc w:val="both"/>
      </w:pPr>
    </w:p>
    <w:p w14:paraId="605DEE29" w14:textId="77777777" w:rsidR="00A94807" w:rsidRPr="00A35A16" w:rsidRDefault="00A94807" w:rsidP="00A94807">
      <w:pPr>
        <w:tabs>
          <w:tab w:val="left" w:pos="0"/>
        </w:tabs>
        <w:jc w:val="both"/>
      </w:pPr>
      <w:r w:rsidRPr="00A35A16">
        <w:t xml:space="preserve">Lastly, please refer to your </w:t>
      </w:r>
      <w:r w:rsidRPr="00A35A16">
        <w:rPr>
          <w:u w:val="single"/>
        </w:rPr>
        <w:t>CUH Student Handbook</w:t>
      </w:r>
      <w:r w:rsidRPr="00A35A16">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0E867377" w14:textId="77777777" w:rsidR="0032601B" w:rsidRDefault="0032601B" w:rsidP="0032601B">
      <w:pPr>
        <w:rPr>
          <w:rFonts w:ascii="Arial" w:hAnsi="Arial" w:cs="Arial"/>
          <w:b/>
          <w:bCs/>
          <w:u w:val="single"/>
        </w:rPr>
      </w:pPr>
    </w:p>
    <w:p w14:paraId="5708442B" w14:textId="77777777" w:rsidR="00A35A16" w:rsidRPr="00A35A16" w:rsidRDefault="00A35A16" w:rsidP="00A35A16">
      <w:pPr>
        <w:autoSpaceDE w:val="0"/>
        <w:autoSpaceDN w:val="0"/>
        <w:adjustRightInd w:val="0"/>
        <w:rPr>
          <w:rFonts w:ascii="Copperplate Gothic Light" w:hAnsi="Copperplate Gothic Light"/>
          <w:b/>
          <w:bCs/>
          <w:u w:val="single"/>
        </w:rPr>
      </w:pPr>
      <w:r w:rsidRPr="00A35A16">
        <w:rPr>
          <w:rFonts w:ascii="Copperplate Gothic Light" w:hAnsi="Copperplate Gothic Light"/>
          <w:b/>
          <w:bCs/>
          <w:u w:val="single"/>
        </w:rPr>
        <w:t xml:space="preserve">Academic Honesty  </w:t>
      </w:r>
    </w:p>
    <w:p w14:paraId="732BF857" w14:textId="77777777" w:rsidR="00A35A16" w:rsidRDefault="00A35A16" w:rsidP="00A35A16">
      <w:pPr>
        <w:autoSpaceDE w:val="0"/>
        <w:autoSpaceDN w:val="0"/>
        <w:adjustRightInd w:val="0"/>
      </w:pPr>
      <w:r w:rsidRPr="00625971">
        <w:t>Violations of academic honesty principles are extremely</w:t>
      </w:r>
      <w:r>
        <w:t xml:space="preserve"> </w:t>
      </w:r>
      <w:r w:rsidRPr="00625971">
        <w:t>serious and won’t be tolerated. Examples of dishonesty are</w:t>
      </w:r>
      <w:r>
        <w:t xml:space="preserve"> </w:t>
      </w:r>
      <w:r w:rsidRPr="00625971">
        <w:t>records theft, cheating on examinations, altering grades, and</w:t>
      </w:r>
      <w:r>
        <w:t xml:space="preserve"> p</w:t>
      </w:r>
      <w:r w:rsidRPr="00625971">
        <w:t>lagiarism. Specific instances of dishonesty are investigated</w:t>
      </w:r>
      <w:r>
        <w:t xml:space="preserve"> </w:t>
      </w:r>
      <w:r w:rsidRPr="00625971">
        <w:t>first by the instructor, then the program director. The penalty</w:t>
      </w:r>
      <w:r>
        <w:t xml:space="preserve"> </w:t>
      </w:r>
      <w:r w:rsidRPr="00625971">
        <w:t>for dishonesty can range from an F grade to expulsion from</w:t>
      </w:r>
      <w:r>
        <w:t xml:space="preserve"> </w:t>
      </w:r>
      <w:r w:rsidRPr="00625971">
        <w:t>the University.</w:t>
      </w:r>
    </w:p>
    <w:p w14:paraId="78E30FD2" w14:textId="77777777" w:rsidR="00A35A16" w:rsidRDefault="00A35A16" w:rsidP="0032601B">
      <w:pPr>
        <w:rPr>
          <w:rFonts w:ascii="Arial" w:hAnsi="Arial" w:cs="Arial"/>
          <w:b/>
          <w:bCs/>
          <w:u w:val="single"/>
        </w:rPr>
      </w:pPr>
    </w:p>
    <w:p w14:paraId="39E2F2FC" w14:textId="77777777" w:rsidR="00A94807" w:rsidRPr="00A35A16" w:rsidRDefault="00A94807" w:rsidP="00A94807">
      <w:pPr>
        <w:rPr>
          <w:rFonts w:ascii="Copperplate Gothic Light" w:hAnsi="Copperplate Gothic Light"/>
          <w:b/>
          <w:bCs/>
          <w:u w:val="single"/>
        </w:rPr>
      </w:pPr>
      <w:r w:rsidRPr="00A35A16">
        <w:rPr>
          <w:rFonts w:ascii="Copperplate Gothic Light" w:hAnsi="Copperplate Gothic Light"/>
          <w:b/>
          <w:bCs/>
          <w:u w:val="single"/>
        </w:rPr>
        <w:t>Course Requirements</w:t>
      </w:r>
    </w:p>
    <w:p w14:paraId="52908596" w14:textId="77777777" w:rsidR="00A94807" w:rsidRPr="00A35A16" w:rsidRDefault="00A94807" w:rsidP="00A94807">
      <w:r w:rsidRPr="00A35A16">
        <w:t xml:space="preserve">Assignments are to be handed in to the instructor on the due dates stated in the syllabus.  </w:t>
      </w:r>
      <w:r w:rsidRPr="00A35A16">
        <w:rPr>
          <w:b/>
          <w:i/>
        </w:rPr>
        <w:t>No assignment will be accepted after the due date</w:t>
      </w:r>
      <w:r w:rsidRPr="00A35A16">
        <w:t xml:space="preserve"> and will result in a zero for the total points of the assignment.  All readings must be done prior to the class meeting.</w:t>
      </w:r>
    </w:p>
    <w:p w14:paraId="0D61B5BE" w14:textId="77777777" w:rsidR="00A35A16" w:rsidRPr="00A35A16" w:rsidRDefault="00A35A16" w:rsidP="00A35A16">
      <w:pPr>
        <w:pStyle w:val="BodyText"/>
        <w:rPr>
          <w:rFonts w:ascii="Copperplate Gothic Light" w:hAnsi="Copperplate Gothic Light" w:cs="Arial"/>
        </w:rPr>
      </w:pPr>
    </w:p>
    <w:p w14:paraId="7886033A" w14:textId="77777777" w:rsidR="00A35A16" w:rsidRPr="00A35A16" w:rsidRDefault="00A35A16" w:rsidP="00A35A16">
      <w:pPr>
        <w:pStyle w:val="BodyText"/>
        <w:rPr>
          <w:rFonts w:ascii="Copperplate Gothic Light" w:hAnsi="Copperplate Gothic Light"/>
        </w:rPr>
      </w:pPr>
      <w:r w:rsidRPr="00A35A16">
        <w:rPr>
          <w:rFonts w:ascii="Copperplate Gothic Light" w:hAnsi="Copperplate Gothic Light"/>
          <w:bCs w:val="0"/>
          <w:iCs/>
          <w:u w:val="single"/>
        </w:rPr>
        <w:t>Assignments</w:t>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Pr>
          <w:rFonts w:ascii="Copperplate Gothic Light" w:hAnsi="Copperplate Gothic Light"/>
        </w:rPr>
        <w:tab/>
      </w:r>
      <w:r w:rsidRPr="00A35A16">
        <w:rPr>
          <w:rFonts w:ascii="Copperplate Gothic Light" w:hAnsi="Copperplate Gothic Light"/>
          <w:u w:val="single"/>
        </w:rPr>
        <w:t>Points</w:t>
      </w:r>
    </w:p>
    <w:p w14:paraId="4836B3AB" w14:textId="77777777" w:rsidR="00A35A16" w:rsidRDefault="00A35A16" w:rsidP="00A35A16">
      <w:pPr>
        <w:pStyle w:val="BodyText"/>
        <w:rPr>
          <w:b w:val="0"/>
          <w:bCs w:val="0"/>
        </w:rPr>
      </w:pPr>
      <w:r>
        <w:rPr>
          <w:b w:val="0"/>
          <w:bCs w:val="0"/>
        </w:rPr>
        <w:t>Weekly Time Logs reflec</w:t>
      </w:r>
      <w:r w:rsidR="00A1737E">
        <w:rPr>
          <w:b w:val="0"/>
          <w:bCs w:val="0"/>
        </w:rPr>
        <w:t>ting 3</w:t>
      </w:r>
      <w:r>
        <w:rPr>
          <w:b w:val="0"/>
          <w:bCs w:val="0"/>
        </w:rPr>
        <w:t xml:space="preserve">00 </w:t>
      </w:r>
      <w:r w:rsidR="00A1737E">
        <w:rPr>
          <w:b w:val="0"/>
          <w:bCs w:val="0"/>
        </w:rPr>
        <w:t xml:space="preserve">total </w:t>
      </w:r>
      <w:r>
        <w:rPr>
          <w:b w:val="0"/>
          <w:bCs w:val="0"/>
        </w:rPr>
        <w:t>dir</w:t>
      </w:r>
      <w:r w:rsidR="008E60F3">
        <w:rPr>
          <w:b w:val="0"/>
          <w:bCs w:val="0"/>
        </w:rPr>
        <w:t>ect/ indirect hours (App E)</w:t>
      </w:r>
      <w:r w:rsidR="008E60F3">
        <w:rPr>
          <w:b w:val="0"/>
          <w:bCs w:val="0"/>
        </w:rPr>
        <w:tab/>
      </w:r>
      <w:r w:rsidR="008E60F3">
        <w:rPr>
          <w:b w:val="0"/>
          <w:bCs w:val="0"/>
        </w:rPr>
        <w:tab/>
      </w:r>
    </w:p>
    <w:p w14:paraId="75977AAA" w14:textId="77777777" w:rsidR="00A35A16" w:rsidRDefault="00A35A16" w:rsidP="00A35A16">
      <w:pPr>
        <w:pStyle w:val="BodyText"/>
        <w:rPr>
          <w:b w:val="0"/>
          <w:bCs w:val="0"/>
        </w:rPr>
      </w:pPr>
      <w:r>
        <w:rPr>
          <w:b w:val="0"/>
          <w:bCs w:val="0"/>
        </w:rPr>
        <w:t>Weekly Supervision Prep</w:t>
      </w:r>
      <w:r w:rsidR="000C6B67">
        <w:rPr>
          <w:b w:val="0"/>
          <w:bCs w:val="0"/>
        </w:rPr>
        <w:t xml:space="preserve">aration Reviews (App G) </w:t>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p>
    <w:p w14:paraId="4F49B9E7" w14:textId="77777777" w:rsidR="00523621" w:rsidRDefault="00A35A16" w:rsidP="00A35A16">
      <w:pPr>
        <w:pStyle w:val="BodyText"/>
        <w:rPr>
          <w:b w:val="0"/>
          <w:bCs w:val="0"/>
        </w:rPr>
      </w:pPr>
      <w:r>
        <w:rPr>
          <w:b w:val="0"/>
          <w:bCs w:val="0"/>
        </w:rPr>
        <w:t>Weekly Journals (App H)</w:t>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8E60F3">
        <w:rPr>
          <w:b w:val="0"/>
          <w:bCs w:val="0"/>
        </w:rPr>
        <w:t>15</w:t>
      </w:r>
    </w:p>
    <w:p w14:paraId="5A6DAD5B" w14:textId="77777777" w:rsidR="00020E5A" w:rsidRDefault="00020E5A" w:rsidP="00A35A16">
      <w:pPr>
        <w:pStyle w:val="BodyText"/>
        <w:rPr>
          <w:b w:val="0"/>
          <w:bCs w:val="0"/>
        </w:rPr>
      </w:pPr>
      <w:r>
        <w:rPr>
          <w:b w:val="0"/>
          <w:bCs w:val="0"/>
        </w:rPr>
        <w:t>Guidance Lesson Presentation</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15</w:t>
      </w:r>
    </w:p>
    <w:p w14:paraId="3CA05F1D" w14:textId="77777777" w:rsidR="00A35A16" w:rsidRDefault="00020E5A" w:rsidP="00A35A16">
      <w:pPr>
        <w:pStyle w:val="BodyText"/>
        <w:rPr>
          <w:b w:val="0"/>
          <w:bCs w:val="0"/>
        </w:rPr>
      </w:pPr>
      <w:r>
        <w:rPr>
          <w:b w:val="0"/>
          <w:bCs w:val="0"/>
        </w:rPr>
        <w:t>(1</w:t>
      </w:r>
      <w:r w:rsidR="00A35A16">
        <w:rPr>
          <w:b w:val="0"/>
          <w:bCs w:val="0"/>
        </w:rPr>
        <w:t>) Case</w:t>
      </w:r>
      <w:r w:rsidR="000C6B67">
        <w:rPr>
          <w:b w:val="0"/>
          <w:bCs w:val="0"/>
        </w:rPr>
        <w:t xml:space="preserve"> Study</w:t>
      </w:r>
      <w:r w:rsidR="00523621">
        <w:rPr>
          <w:b w:val="0"/>
          <w:bCs w:val="0"/>
        </w:rPr>
        <w:t xml:space="preserve"> &amp; Presentation</w:t>
      </w:r>
      <w:r w:rsidR="000C6B67">
        <w:rPr>
          <w:b w:val="0"/>
          <w:bCs w:val="0"/>
        </w:rPr>
        <w:t xml:space="preserve"> (App C)</w:t>
      </w:r>
      <w:r w:rsidR="00523621">
        <w:rPr>
          <w:b w:val="0"/>
          <w:bCs w:val="0"/>
        </w:rPr>
        <w:tab/>
      </w:r>
      <w:r w:rsidR="000C6B67">
        <w:rPr>
          <w:b w:val="0"/>
          <w:bCs w:val="0"/>
        </w:rPr>
        <w:tab/>
      </w:r>
      <w:r w:rsidR="000C6B67">
        <w:rPr>
          <w:b w:val="0"/>
          <w:bCs w:val="0"/>
        </w:rPr>
        <w:tab/>
      </w:r>
      <w:r w:rsidR="000C6B67">
        <w:rPr>
          <w:b w:val="0"/>
          <w:bCs w:val="0"/>
        </w:rPr>
        <w:tab/>
      </w:r>
      <w:r w:rsidR="000C6B67">
        <w:rPr>
          <w:b w:val="0"/>
          <w:bCs w:val="0"/>
        </w:rPr>
        <w:tab/>
      </w:r>
      <w:r w:rsidR="000C6B67">
        <w:rPr>
          <w:b w:val="0"/>
          <w:bCs w:val="0"/>
        </w:rPr>
        <w:tab/>
      </w:r>
      <w:r w:rsidR="008E60F3">
        <w:rPr>
          <w:b w:val="0"/>
          <w:bCs w:val="0"/>
        </w:rPr>
        <w:t>15</w:t>
      </w:r>
    </w:p>
    <w:p w14:paraId="6F6DBA51" w14:textId="77777777" w:rsidR="00A35A16" w:rsidRDefault="008E60F3" w:rsidP="00A35A16">
      <w:pPr>
        <w:pStyle w:val="BodyText"/>
        <w:rPr>
          <w:b w:val="0"/>
          <w:bCs w:val="0"/>
        </w:rPr>
      </w:pPr>
      <w:r>
        <w:rPr>
          <w:b w:val="0"/>
          <w:bCs w:val="0"/>
        </w:rPr>
        <w:t>(1</w:t>
      </w:r>
      <w:r w:rsidR="00A35A16">
        <w:rPr>
          <w:b w:val="0"/>
          <w:bCs w:val="0"/>
        </w:rPr>
        <w:t xml:space="preserve">) Videotaped Counseling Session &amp; Presentation (App </w:t>
      </w:r>
      <w:r w:rsidR="000C6B67">
        <w:rPr>
          <w:b w:val="0"/>
          <w:bCs w:val="0"/>
        </w:rPr>
        <w:t xml:space="preserve">C &amp; </w:t>
      </w:r>
      <w:r w:rsidR="00A35A16">
        <w:rPr>
          <w:b w:val="0"/>
          <w:bCs w:val="0"/>
        </w:rPr>
        <w:t>F</w:t>
      </w:r>
      <w:r w:rsidR="000C6B67">
        <w:rPr>
          <w:b w:val="0"/>
          <w:bCs w:val="0"/>
        </w:rPr>
        <w:t>)</w:t>
      </w:r>
      <w:r w:rsidR="000C6B67">
        <w:rPr>
          <w:b w:val="0"/>
          <w:bCs w:val="0"/>
        </w:rPr>
        <w:tab/>
      </w:r>
      <w:r w:rsidR="000C6B67">
        <w:rPr>
          <w:b w:val="0"/>
          <w:bCs w:val="0"/>
        </w:rPr>
        <w:tab/>
      </w:r>
      <w:r w:rsidR="000C6B67">
        <w:rPr>
          <w:b w:val="0"/>
          <w:bCs w:val="0"/>
        </w:rPr>
        <w:tab/>
      </w:r>
      <w:r>
        <w:rPr>
          <w:b w:val="0"/>
          <w:bCs w:val="0"/>
        </w:rPr>
        <w:t>15</w:t>
      </w:r>
    </w:p>
    <w:p w14:paraId="5F91AD02" w14:textId="77777777" w:rsidR="00A1737E" w:rsidRDefault="008E60F3" w:rsidP="00A35A16">
      <w:pPr>
        <w:pStyle w:val="BodyText"/>
        <w:rPr>
          <w:b w:val="0"/>
          <w:bCs w:val="0"/>
        </w:rPr>
      </w:pPr>
      <w:r>
        <w:rPr>
          <w:b w:val="0"/>
          <w:bCs w:val="0"/>
        </w:rPr>
        <w:t>Portfolio</w:t>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t>15</w:t>
      </w:r>
    </w:p>
    <w:p w14:paraId="72A72208" w14:textId="77777777" w:rsidR="00A1737E" w:rsidRPr="00A1737E" w:rsidRDefault="00A35A16" w:rsidP="00A35A16">
      <w:pPr>
        <w:pStyle w:val="BodyText"/>
        <w:rPr>
          <w:b w:val="0"/>
          <w:bCs w:val="0"/>
          <w:u w:val="single"/>
        </w:rPr>
      </w:pPr>
      <w:r>
        <w:rPr>
          <w:b w:val="0"/>
          <w:bCs w:val="0"/>
          <w:u w:val="single"/>
        </w:rPr>
        <w:t>Evaluation by Site Supervisors (App K)</w:t>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Pr>
          <w:b w:val="0"/>
          <w:bCs w:val="0"/>
          <w:u w:val="single"/>
        </w:rPr>
        <w:tab/>
      </w:r>
      <w:r w:rsidR="00A1737E">
        <w:rPr>
          <w:b w:val="0"/>
          <w:bCs w:val="0"/>
          <w:u w:val="single"/>
        </w:rPr>
        <w:t>25</w:t>
      </w:r>
    </w:p>
    <w:p w14:paraId="10D173DC" w14:textId="77777777" w:rsidR="00A35A16" w:rsidRDefault="00A35A16" w:rsidP="00A35A16">
      <w:pPr>
        <w:pStyle w:val="BodyText"/>
        <w:rPr>
          <w:b w:val="0"/>
          <w:bCs w:val="0"/>
        </w:rPr>
      </w:pPr>
      <w:r w:rsidRPr="00523621">
        <w:rPr>
          <w:rFonts w:ascii="Copperplate Gothic Light" w:hAnsi="Copperplate Gothic Light"/>
          <w:b w:val="0"/>
          <w:bCs w:val="0"/>
        </w:rPr>
        <w:t>Total Points</w:t>
      </w:r>
      <w:r w:rsidRPr="00523621">
        <w:rPr>
          <w:rFonts w:ascii="Copperplate Gothic Light" w:hAnsi="Copperplate Gothic Light"/>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523621">
        <w:rPr>
          <w:b w:val="0"/>
          <w:bCs w:val="0"/>
        </w:rPr>
        <w:tab/>
      </w:r>
      <w:r w:rsidR="00A1737E">
        <w:rPr>
          <w:b w:val="0"/>
          <w:bCs w:val="0"/>
        </w:rPr>
        <w:t>100</w:t>
      </w:r>
    </w:p>
    <w:p w14:paraId="4E568893" w14:textId="77777777" w:rsidR="000E1613" w:rsidRPr="002C710C" w:rsidRDefault="000E1613" w:rsidP="00200084">
      <w:pPr>
        <w:pStyle w:val="BodyText"/>
        <w:rPr>
          <w:rFonts w:ascii="Arial" w:hAnsi="Arial" w:cs="Arial"/>
          <w:b w:val="0"/>
          <w:bCs w:val="0"/>
        </w:rPr>
      </w:pPr>
    </w:p>
    <w:p w14:paraId="68C25E72" w14:textId="77777777" w:rsidR="00523621" w:rsidRDefault="00523621" w:rsidP="00200084">
      <w:pPr>
        <w:pStyle w:val="BodyText"/>
        <w:rPr>
          <w:rFonts w:ascii="Arial" w:hAnsi="Arial" w:cs="Arial"/>
          <w:u w:val="single"/>
        </w:rPr>
      </w:pPr>
    </w:p>
    <w:p w14:paraId="03AE1C9A" w14:textId="77777777" w:rsidR="00523621" w:rsidRDefault="00523621" w:rsidP="00200084">
      <w:pPr>
        <w:pStyle w:val="BodyText"/>
        <w:rPr>
          <w:rFonts w:ascii="Arial" w:hAnsi="Arial" w:cs="Arial"/>
          <w:u w:val="single"/>
        </w:rPr>
      </w:pPr>
    </w:p>
    <w:p w14:paraId="498BE39C" w14:textId="77777777" w:rsidR="00A1737E" w:rsidRDefault="00A1737E" w:rsidP="00200084">
      <w:pPr>
        <w:pStyle w:val="BodyText"/>
        <w:rPr>
          <w:rFonts w:ascii="Copperplate Gothic Light" w:hAnsi="Copperplate Gothic Light" w:cs="Arial"/>
          <w:u w:val="single"/>
        </w:rPr>
      </w:pPr>
    </w:p>
    <w:p w14:paraId="16A7C332" w14:textId="77777777" w:rsidR="00200084" w:rsidRPr="00523621" w:rsidRDefault="00200084" w:rsidP="00200084">
      <w:pPr>
        <w:pStyle w:val="BodyText"/>
        <w:rPr>
          <w:rFonts w:ascii="Copperplate Gothic Light" w:hAnsi="Copperplate Gothic Light" w:cs="Arial"/>
          <w:u w:val="single"/>
        </w:rPr>
      </w:pPr>
      <w:r w:rsidRPr="00523621">
        <w:rPr>
          <w:rFonts w:ascii="Copperplate Gothic Light" w:hAnsi="Copperplate Gothic Light" w:cs="Arial"/>
          <w:u w:val="single"/>
        </w:rPr>
        <w:t>Grading</w:t>
      </w:r>
    </w:p>
    <w:p w14:paraId="3CF821BE" w14:textId="77777777" w:rsidR="00200084" w:rsidRPr="002C710C" w:rsidRDefault="00200084" w:rsidP="00200084">
      <w:pPr>
        <w:pStyle w:val="BodyText"/>
        <w:rPr>
          <w:rFonts w:ascii="Arial" w:hAnsi="Arial" w:cs="Arial"/>
          <w:b w:val="0"/>
          <w:bCs w:val="0"/>
        </w:rPr>
      </w:pPr>
      <w:r w:rsidRPr="002C710C">
        <w:rPr>
          <w:rFonts w:ascii="Arial" w:hAnsi="Arial" w:cs="Arial"/>
          <w:b w:val="0"/>
          <w:bCs w:val="0"/>
        </w:rPr>
        <w:t>A = 90 – 100</w:t>
      </w:r>
    </w:p>
    <w:p w14:paraId="163341EE" w14:textId="77777777" w:rsidR="00200084" w:rsidRPr="002C710C" w:rsidRDefault="00200084" w:rsidP="00200084">
      <w:pPr>
        <w:pStyle w:val="BodyText"/>
        <w:rPr>
          <w:rFonts w:ascii="Arial" w:hAnsi="Arial" w:cs="Arial"/>
          <w:b w:val="0"/>
          <w:bCs w:val="0"/>
        </w:rPr>
      </w:pPr>
      <w:r w:rsidRPr="002C710C">
        <w:rPr>
          <w:rFonts w:ascii="Arial" w:hAnsi="Arial" w:cs="Arial"/>
          <w:b w:val="0"/>
          <w:bCs w:val="0"/>
        </w:rPr>
        <w:t>B = 80 – 89</w:t>
      </w:r>
    </w:p>
    <w:p w14:paraId="4774FB03" w14:textId="77777777" w:rsidR="00200084" w:rsidRPr="002C710C" w:rsidRDefault="00200084" w:rsidP="00200084">
      <w:pPr>
        <w:pStyle w:val="BodyText"/>
        <w:rPr>
          <w:rFonts w:ascii="Arial" w:hAnsi="Arial" w:cs="Arial"/>
          <w:b w:val="0"/>
          <w:bCs w:val="0"/>
        </w:rPr>
      </w:pPr>
    </w:p>
    <w:p w14:paraId="6DCE7ABA" w14:textId="77777777" w:rsidR="00A35A16" w:rsidRPr="00913606" w:rsidRDefault="000E1613" w:rsidP="00A35A16">
      <w:pPr>
        <w:pStyle w:val="BodyText"/>
        <w:rPr>
          <w:rFonts w:ascii="Copperplate Gothic Light" w:hAnsi="Copperplate Gothic Light"/>
        </w:rPr>
      </w:pPr>
      <w:r w:rsidRPr="00913606">
        <w:rPr>
          <w:rFonts w:ascii="Copperplate Gothic Light" w:hAnsi="Copperplate Gothic Light"/>
        </w:rPr>
        <w:t>***</w:t>
      </w:r>
      <w:r w:rsidR="00200084" w:rsidRPr="00913606">
        <w:rPr>
          <w:rFonts w:ascii="Copperplate Gothic Light" w:hAnsi="Copperplate Gothic Light"/>
        </w:rPr>
        <w:t>If the student does not get a passing recommendation from their Site Supervisor(s)</w:t>
      </w:r>
      <w:r w:rsidR="00913606" w:rsidRPr="00913606">
        <w:rPr>
          <w:rFonts w:ascii="Copperplate Gothic Light" w:hAnsi="Copperplate Gothic Light"/>
        </w:rPr>
        <w:t xml:space="preserve">, </w:t>
      </w:r>
      <w:r w:rsidR="00913606">
        <w:rPr>
          <w:rFonts w:ascii="Copperplate Gothic Light" w:hAnsi="Copperplate Gothic Light"/>
        </w:rPr>
        <w:t xml:space="preserve">specifically question 16 in appendix k, </w:t>
      </w:r>
      <w:r w:rsidR="00200084" w:rsidRPr="00913606">
        <w:rPr>
          <w:rFonts w:ascii="Copperplate Gothic Light" w:hAnsi="Copperplate Gothic Light"/>
        </w:rPr>
        <w:t>the student w</w:t>
      </w:r>
      <w:r w:rsidR="00A1737E">
        <w:rPr>
          <w:rFonts w:ascii="Copperplate Gothic Light" w:hAnsi="Copperplate Gothic Light"/>
        </w:rPr>
        <w:t>ill not progress to Internship B</w:t>
      </w:r>
      <w:r w:rsidR="00200084" w:rsidRPr="00913606">
        <w:rPr>
          <w:rFonts w:ascii="Copperplate Gothic Light" w:hAnsi="Copperplate Gothic Light"/>
        </w:rPr>
        <w:t>.</w:t>
      </w:r>
    </w:p>
    <w:p w14:paraId="25472D34" w14:textId="77777777" w:rsidR="00523621" w:rsidRDefault="00523621" w:rsidP="00A35A16">
      <w:pPr>
        <w:pStyle w:val="BodyText"/>
        <w:rPr>
          <w:b w:val="0"/>
          <w:bCs w:val="0"/>
          <w:i/>
          <w:iCs/>
          <w:u w:val="single"/>
        </w:rPr>
      </w:pPr>
    </w:p>
    <w:p w14:paraId="369DF2A4" w14:textId="77777777" w:rsidR="00A35A16" w:rsidRPr="00523621" w:rsidRDefault="00A35A16" w:rsidP="00A35A16">
      <w:pPr>
        <w:pStyle w:val="BodyText"/>
        <w:rPr>
          <w:rFonts w:ascii="Copperplate Gothic Light" w:hAnsi="Copperplate Gothic Light" w:cs="Arial"/>
        </w:rPr>
      </w:pPr>
      <w:r w:rsidRPr="00523621">
        <w:rPr>
          <w:rFonts w:ascii="Copperplate Gothic Light" w:hAnsi="Copperplate Gothic Light"/>
          <w:bCs w:val="0"/>
          <w:iCs/>
          <w:u w:val="single"/>
        </w:rPr>
        <w:t>Assignment Description</w:t>
      </w:r>
    </w:p>
    <w:p w14:paraId="647253BE" w14:textId="77777777" w:rsidR="00A35A16" w:rsidRDefault="00A35A16" w:rsidP="00A35A16">
      <w:pPr>
        <w:rPr>
          <w:b/>
          <w:bCs/>
        </w:rPr>
      </w:pPr>
    </w:p>
    <w:p w14:paraId="11039BE2" w14:textId="77777777" w:rsidR="00A35A16" w:rsidRDefault="00A35A16" w:rsidP="00A35A16">
      <w:pPr>
        <w:numPr>
          <w:ilvl w:val="3"/>
          <w:numId w:val="8"/>
        </w:numPr>
        <w:tabs>
          <w:tab w:val="clear" w:pos="2520"/>
          <w:tab w:val="num" w:pos="360"/>
        </w:tabs>
        <w:ind w:left="360"/>
      </w:pPr>
      <w:r w:rsidRPr="000E7699">
        <w:rPr>
          <w:b/>
        </w:rPr>
        <w:t>Time Logs</w:t>
      </w:r>
      <w:r>
        <w:t xml:space="preserve"> (Appendix E):  Date and description logs towards achie</w:t>
      </w:r>
      <w:r w:rsidR="00A1737E">
        <w:t>ving the course requirement of 3</w:t>
      </w:r>
      <w:r>
        <w:t xml:space="preserve">00 </w:t>
      </w:r>
      <w:r w:rsidR="00A1737E">
        <w:t xml:space="preserve">total </w:t>
      </w:r>
      <w:r>
        <w:t xml:space="preserve">direct/indirect hours.  </w:t>
      </w:r>
      <w:r w:rsidR="00A1737E">
        <w:t>Due weekly.</w:t>
      </w:r>
    </w:p>
    <w:p w14:paraId="527FEA3E" w14:textId="77777777" w:rsidR="00A35A16" w:rsidRDefault="00A35A16" w:rsidP="00A35A16"/>
    <w:p w14:paraId="104A2EC2" w14:textId="77777777" w:rsidR="00A35A16" w:rsidRPr="000E7699" w:rsidRDefault="00A35A16" w:rsidP="00A35A16">
      <w:pPr>
        <w:ind w:left="360"/>
        <w:rPr>
          <w:rFonts w:ascii="Copperplate Gothic Bold" w:hAnsi="Copperplate Gothic Bold" w:cs="Tahoma"/>
        </w:rPr>
      </w:pPr>
      <w:r w:rsidRPr="000E7699">
        <w:rPr>
          <w:rFonts w:ascii="Copperplate Gothic Bold" w:hAnsi="Copperplate Gothic Bold" w:cs="Tahoma"/>
        </w:rPr>
        <w:t>Instructor’s note:  Please make sure to keep a signed copy for yourself.  Time-logs will not be accepted without Site-Supervisor signature.</w:t>
      </w:r>
    </w:p>
    <w:p w14:paraId="08F080FA" w14:textId="77777777" w:rsidR="00A35A16" w:rsidRDefault="00A35A16" w:rsidP="00A35A16"/>
    <w:p w14:paraId="0D90A8A7" w14:textId="77777777" w:rsidR="00A35A16" w:rsidRDefault="00A35A16" w:rsidP="00A35A16">
      <w:pPr>
        <w:numPr>
          <w:ilvl w:val="3"/>
          <w:numId w:val="8"/>
        </w:numPr>
        <w:tabs>
          <w:tab w:val="clear" w:pos="2520"/>
          <w:tab w:val="num" w:pos="360"/>
        </w:tabs>
        <w:ind w:left="360"/>
      </w:pPr>
      <w:r w:rsidRPr="000E7699">
        <w:rPr>
          <w:b/>
        </w:rPr>
        <w:t>Supervision Preparation Review</w:t>
      </w:r>
      <w:r>
        <w:t xml:space="preserve"> (Appendix G):  Summarization of each Appendix E</w:t>
      </w:r>
      <w:r w:rsidR="00A1737E">
        <w:t>.  Due weekly.</w:t>
      </w:r>
    </w:p>
    <w:p w14:paraId="01A2BA21" w14:textId="77777777" w:rsidR="00A35A16" w:rsidRDefault="00A35A16" w:rsidP="00A35A16">
      <w:pPr>
        <w:rPr>
          <w:b/>
        </w:rPr>
      </w:pPr>
    </w:p>
    <w:p w14:paraId="5ACB44F3" w14:textId="77777777" w:rsidR="00F53608" w:rsidRDefault="00A35A16" w:rsidP="00F53608">
      <w:pPr>
        <w:numPr>
          <w:ilvl w:val="3"/>
          <w:numId w:val="8"/>
        </w:numPr>
        <w:tabs>
          <w:tab w:val="clear" w:pos="2520"/>
          <w:tab w:val="num" w:pos="360"/>
        </w:tabs>
        <w:ind w:left="360"/>
      </w:pPr>
      <w:r w:rsidRPr="000E7699">
        <w:rPr>
          <w:b/>
        </w:rPr>
        <w:t>Weekly Journal</w:t>
      </w:r>
      <w:r>
        <w:t xml:space="preserve"> (Appendix H):  Reflections on your school counseling experiences throughout the week emailed to the instructor.  Due weekly.</w:t>
      </w:r>
    </w:p>
    <w:p w14:paraId="43210AA0" w14:textId="77777777" w:rsidR="00F53608" w:rsidRDefault="00F53608" w:rsidP="00A1737E">
      <w:pPr>
        <w:pStyle w:val="ListParagraph"/>
        <w:ind w:left="0"/>
        <w:rPr>
          <w:i/>
          <w:sz w:val="20"/>
          <w:szCs w:val="20"/>
        </w:rPr>
      </w:pPr>
    </w:p>
    <w:p w14:paraId="65A17417" w14:textId="77777777" w:rsidR="00F53608" w:rsidRDefault="00F53608" w:rsidP="00F53608">
      <w:pPr>
        <w:numPr>
          <w:ilvl w:val="3"/>
          <w:numId w:val="8"/>
        </w:numPr>
        <w:tabs>
          <w:tab w:val="clear" w:pos="2520"/>
          <w:tab w:val="num" w:pos="360"/>
        </w:tabs>
        <w:ind w:left="360"/>
      </w:pPr>
      <w:r w:rsidRPr="00F53608">
        <w:rPr>
          <w:b/>
        </w:rPr>
        <w:t>Guidance Lesson Presentation with Materials &amp; Handouts:</w:t>
      </w:r>
      <w:r w:rsidRPr="00F53608">
        <w:t xml:space="preserve">  Each student will facilitat</w:t>
      </w:r>
      <w:r w:rsidR="00A1737E">
        <w:t xml:space="preserve">e and conduct a Guidance Lesson </w:t>
      </w:r>
      <w:r w:rsidRPr="00F53608">
        <w:t xml:space="preserve">amongst class members.  The entire lesson from start to finish shall not last for more than 20 minutes.  A copy of the lesson </w:t>
      </w:r>
      <w:r w:rsidR="00A1737E">
        <w:t xml:space="preserve">plan </w:t>
      </w:r>
      <w:r w:rsidRPr="00F53608">
        <w:t>must be made for the instructor.  Each student will be graded according to their preparation, and the delivery of the lesson to their targeted grade level audience.</w:t>
      </w:r>
    </w:p>
    <w:p w14:paraId="7DEF79A2" w14:textId="77777777" w:rsidR="00020E5A" w:rsidRDefault="00020E5A" w:rsidP="00020E5A">
      <w:pPr>
        <w:tabs>
          <w:tab w:val="num" w:pos="2520"/>
        </w:tabs>
      </w:pPr>
    </w:p>
    <w:p w14:paraId="671A2F8A" w14:textId="77777777" w:rsidR="00020E5A" w:rsidRPr="00523621" w:rsidRDefault="00020E5A" w:rsidP="00020E5A">
      <w:pPr>
        <w:ind w:left="360"/>
        <w:rPr>
          <w:rFonts w:ascii="Copperplate Gothic Bold" w:hAnsi="Copperplate Gothic Bold"/>
        </w:rPr>
      </w:pPr>
      <w:r w:rsidRPr="00523621">
        <w:rPr>
          <w:rFonts w:ascii="Copperplate Gothic Bold" w:hAnsi="Copperplate Gothic Bold"/>
        </w:rPr>
        <w:t xml:space="preserve">Instructor’s note:  </w:t>
      </w:r>
      <w:r>
        <w:rPr>
          <w:rFonts w:ascii="Copperplate Gothic Bold" w:hAnsi="Copperplate Gothic Bold"/>
        </w:rPr>
        <w:t>The</w:t>
      </w:r>
      <w:r w:rsidR="006062D5">
        <w:rPr>
          <w:rFonts w:ascii="Copperplate Gothic Bold" w:hAnsi="Copperplate Gothic Bold"/>
        </w:rPr>
        <w:t xml:space="preserve"> guidance lesson should</w:t>
      </w:r>
      <w:r>
        <w:rPr>
          <w:rFonts w:ascii="Copperplate Gothic Bold" w:hAnsi="Copperplate Gothic Bold"/>
        </w:rPr>
        <w:t xml:space="preserve"> be from the guidance program developed in the practicum term.</w:t>
      </w:r>
    </w:p>
    <w:p w14:paraId="729EAC5A" w14:textId="77777777" w:rsidR="00A35A16" w:rsidRDefault="00A35A16" w:rsidP="006062D5"/>
    <w:p w14:paraId="4C46F620" w14:textId="77777777" w:rsidR="00A35A16" w:rsidRDefault="00A35A16" w:rsidP="00A35A16">
      <w:pPr>
        <w:numPr>
          <w:ilvl w:val="3"/>
          <w:numId w:val="8"/>
        </w:numPr>
        <w:tabs>
          <w:tab w:val="clear" w:pos="2520"/>
          <w:tab w:val="num" w:pos="360"/>
        </w:tabs>
        <w:ind w:left="360"/>
      </w:pPr>
      <w:r w:rsidRPr="000E7699">
        <w:rPr>
          <w:b/>
        </w:rPr>
        <w:t>Case Stud</w:t>
      </w:r>
      <w:r>
        <w:rPr>
          <w:b/>
        </w:rPr>
        <w:t>y</w:t>
      </w:r>
      <w:r w:rsidRPr="000E7699">
        <w:rPr>
          <w:b/>
        </w:rPr>
        <w:t xml:space="preserve"> and Presentation</w:t>
      </w:r>
      <w:r>
        <w:t>:  Type-out and report on your impressions of a student you have serviced during this term (according to</w:t>
      </w:r>
      <w:r w:rsidR="00523621">
        <w:t xml:space="preserve"> format attached to syllabus).  </w:t>
      </w:r>
      <w:r>
        <w:t xml:space="preserve">Your report to the class will be on the student’s problem behavior and your development of the student’s FBA &amp; BSP.  Case study without proper consent form will not be accepted (Appendix C). </w:t>
      </w:r>
    </w:p>
    <w:p w14:paraId="595D0629" w14:textId="77777777" w:rsidR="00A35A16" w:rsidRPr="00523621" w:rsidRDefault="00A35A16" w:rsidP="00A35A16">
      <w:pPr>
        <w:rPr>
          <w:rFonts w:ascii="Copperplate Gothic Bold" w:hAnsi="Copperplate Gothic Bold"/>
        </w:rPr>
      </w:pPr>
    </w:p>
    <w:p w14:paraId="60C2393F" w14:textId="77777777" w:rsidR="00A35A16" w:rsidRPr="00523621" w:rsidRDefault="00A35A16" w:rsidP="00A35A16">
      <w:pPr>
        <w:ind w:left="360"/>
        <w:rPr>
          <w:rFonts w:ascii="Copperplate Gothic Bold" w:hAnsi="Copperplate Gothic Bold"/>
        </w:rPr>
      </w:pPr>
      <w:r w:rsidRPr="00523621">
        <w:rPr>
          <w:rFonts w:ascii="Copperplate Gothic Bold" w:hAnsi="Copperplate Gothic Bold"/>
        </w:rPr>
        <w:t xml:space="preserve">Instructor’s note:  </w:t>
      </w:r>
      <w:r w:rsidR="00523621" w:rsidRPr="00523621">
        <w:rPr>
          <w:rFonts w:ascii="Copperplate Gothic Bold" w:hAnsi="Copperplate Gothic Bold"/>
        </w:rPr>
        <w:t>T</w:t>
      </w:r>
      <w:r w:rsidRPr="00523621">
        <w:rPr>
          <w:rFonts w:ascii="Copperplate Gothic Bold" w:hAnsi="Copperplate Gothic Bold"/>
        </w:rPr>
        <w:t xml:space="preserve">he development of the FBA &amp; BSP is a draft to be used for the sole purpose as a </w:t>
      </w:r>
      <w:r w:rsidR="00523621" w:rsidRPr="00523621">
        <w:rPr>
          <w:rFonts w:ascii="Copperplate Gothic Bold" w:hAnsi="Copperplate Gothic Bold"/>
        </w:rPr>
        <w:t xml:space="preserve">learning tool for the </w:t>
      </w:r>
      <w:r w:rsidR="00F53608">
        <w:rPr>
          <w:rFonts w:ascii="Copperplate Gothic Bold" w:hAnsi="Copperplate Gothic Bold"/>
        </w:rPr>
        <w:t>practicum</w:t>
      </w:r>
      <w:r w:rsidRPr="00523621">
        <w:rPr>
          <w:rFonts w:ascii="Copperplate Gothic Bold" w:hAnsi="Copperplate Gothic Bold"/>
        </w:rPr>
        <w:t xml:space="preserve"> student.  Further use of the FBA &amp; BSP in meetings, consultation, etc., may be used only with the Site-Supervisor’s approval. </w:t>
      </w:r>
    </w:p>
    <w:p w14:paraId="161B0460" w14:textId="77777777" w:rsidR="00A35A16" w:rsidRDefault="00A35A16" w:rsidP="00A35A16">
      <w:pPr>
        <w:rPr>
          <w:b/>
          <w:bCs/>
        </w:rPr>
      </w:pPr>
    </w:p>
    <w:p w14:paraId="25838C3A" w14:textId="77777777" w:rsidR="00A35A16" w:rsidRDefault="00A35A16" w:rsidP="00A35A16">
      <w:pPr>
        <w:numPr>
          <w:ilvl w:val="3"/>
          <w:numId w:val="8"/>
        </w:numPr>
        <w:tabs>
          <w:tab w:val="clear" w:pos="2520"/>
          <w:tab w:val="num" w:pos="360"/>
        </w:tabs>
        <w:ind w:left="360"/>
      </w:pPr>
      <w:r w:rsidRPr="000E7699">
        <w:rPr>
          <w:b/>
        </w:rPr>
        <w:t>Video-taped Counseling Sessions</w:t>
      </w:r>
      <w:r>
        <w:t xml:space="preserve">:  10-minute video-taped counseling session.  Videotape presentations without the proper consent form (Appendix C) and the Videotape self-analysis form (Appendix F) will not be accepted.  </w:t>
      </w:r>
    </w:p>
    <w:p w14:paraId="42A74D22" w14:textId="77777777" w:rsidR="00A35A16" w:rsidRDefault="00A35A16" w:rsidP="00A35A16"/>
    <w:p w14:paraId="2746F6CE" w14:textId="77777777" w:rsidR="00A35A16" w:rsidRPr="000E7699" w:rsidRDefault="00F53608" w:rsidP="00A35A16">
      <w:pPr>
        <w:ind w:left="360"/>
        <w:rPr>
          <w:rFonts w:ascii="Copperplate Gothic Bold" w:hAnsi="Copperplate Gothic Bold"/>
        </w:rPr>
      </w:pPr>
      <w:r>
        <w:rPr>
          <w:rFonts w:ascii="Copperplate Gothic Bold" w:hAnsi="Copperplate Gothic Bold"/>
        </w:rPr>
        <w:t xml:space="preserve">Instructor’s note:  Please make sure before-hand, the compatibility of </w:t>
      </w:r>
      <w:proofErr w:type="spellStart"/>
      <w:r>
        <w:rPr>
          <w:rFonts w:ascii="Copperplate Gothic Bold" w:hAnsi="Copperplate Gothic Bold"/>
        </w:rPr>
        <w:t>chaminade’s</w:t>
      </w:r>
      <w:proofErr w:type="spellEnd"/>
      <w:r>
        <w:rPr>
          <w:rFonts w:ascii="Copperplate Gothic Bold" w:hAnsi="Copperplate Gothic Bold"/>
        </w:rPr>
        <w:t xml:space="preserve"> computer equipment to your taping device.  </w:t>
      </w:r>
      <w:r w:rsidR="00E339D8">
        <w:rPr>
          <w:rFonts w:ascii="Copperplate Gothic Bold" w:hAnsi="Copperplate Gothic Bold"/>
        </w:rPr>
        <w:t xml:space="preserve">If you are unable to show your video on the assigned date, you will receive no credit.  </w:t>
      </w:r>
      <w:r>
        <w:rPr>
          <w:rFonts w:ascii="Copperplate Gothic Bold" w:hAnsi="Copperplate Gothic Bold"/>
        </w:rPr>
        <w:t>Also, when taping the video session, please record from behind the student.</w:t>
      </w:r>
    </w:p>
    <w:p w14:paraId="6877146D" w14:textId="77777777" w:rsidR="00A1737E" w:rsidRDefault="00A1737E" w:rsidP="00A1737E"/>
    <w:p w14:paraId="3B578066" w14:textId="77777777" w:rsidR="00A1737E" w:rsidRDefault="00A1737E" w:rsidP="00A1737E">
      <w:pPr>
        <w:numPr>
          <w:ilvl w:val="3"/>
          <w:numId w:val="8"/>
        </w:numPr>
        <w:tabs>
          <w:tab w:val="clear" w:pos="2520"/>
          <w:tab w:val="num" w:pos="360"/>
        </w:tabs>
        <w:ind w:left="360"/>
      </w:pPr>
      <w:r>
        <w:rPr>
          <w:b/>
        </w:rPr>
        <w:t xml:space="preserve">Portfolio:  </w:t>
      </w:r>
      <w:r>
        <w:t>Due week 10, students will turn i</w:t>
      </w:r>
      <w:r w:rsidR="00812271">
        <w:t xml:space="preserve">n their Portfolio (electronically) with </w:t>
      </w:r>
      <w:r>
        <w:t>one pie</w:t>
      </w:r>
      <w:r w:rsidR="00812271">
        <w:t>ce of evidence with a description (See template in Appendix A) for each of the ten HTSB School Counselor Performance Standards</w:t>
      </w:r>
      <w:r>
        <w:t>.</w:t>
      </w:r>
    </w:p>
    <w:p w14:paraId="26E5AAFD" w14:textId="77777777" w:rsidR="00A1737E" w:rsidRDefault="00A1737E" w:rsidP="00A1737E"/>
    <w:p w14:paraId="53DD6EE5" w14:textId="77777777" w:rsidR="00A35A16" w:rsidRDefault="00A1737E" w:rsidP="00A35A16">
      <w:pPr>
        <w:numPr>
          <w:ilvl w:val="3"/>
          <w:numId w:val="8"/>
        </w:numPr>
        <w:tabs>
          <w:tab w:val="clear" w:pos="2520"/>
          <w:tab w:val="num" w:pos="360"/>
        </w:tabs>
        <w:ind w:left="360"/>
      </w:pPr>
      <w:r>
        <w:rPr>
          <w:b/>
        </w:rPr>
        <w:t xml:space="preserve">Supervisor’s Evaluation of School Counseling Student:  </w:t>
      </w:r>
      <w:r w:rsidR="00A35A16">
        <w:t xml:space="preserve">Due week 10, each student will be evaluated by their Site supervisor(s), (Appendix K), on their professional and personal competence at their school site(s).  The purpose of the Supervisor’s Evaluation of School Counseling Student is to ensure that students are developing an acceptable standard of performance within the school counseling field as primarily determined by the Site Supervisor(s).  Successfully passing all active sites is required to obtain credit for this course assessment.  Failure to successfully pass a Site Supervisor’s Evaluation of School Counseling Student (as determined by not being recommended to advance in the School Counseling program by the student’s Site Supervisor) will result in a letter grade of “C” for the course.  </w:t>
      </w:r>
    </w:p>
    <w:p w14:paraId="70F42FDD" w14:textId="77777777" w:rsidR="00A35A16" w:rsidRDefault="00A35A16" w:rsidP="00A35A16"/>
    <w:p w14:paraId="62DD27F8" w14:textId="77777777" w:rsidR="00A35A16" w:rsidRPr="006544E9" w:rsidRDefault="00A35A16" w:rsidP="00A35A16">
      <w:pPr>
        <w:ind w:left="360"/>
        <w:rPr>
          <w:rFonts w:ascii="Copperplate Gothic Bold" w:hAnsi="Copperplate Gothic Bold"/>
        </w:rPr>
      </w:pPr>
      <w:r w:rsidRPr="006544E9">
        <w:rPr>
          <w:rFonts w:ascii="Copperplate Gothic Bold" w:hAnsi="Copperplate Gothic Bold"/>
        </w:rPr>
        <w:t>Instructor’s note:  If you are at two sites, it is required that you obtain a passing grade from both Site-Supervisors.</w:t>
      </w:r>
    </w:p>
    <w:p w14:paraId="59534A81" w14:textId="77777777" w:rsidR="00A35A16" w:rsidRDefault="00A35A16" w:rsidP="00A35A16">
      <w:pPr>
        <w:rPr>
          <w:b/>
          <w:bCs/>
        </w:rPr>
      </w:pPr>
    </w:p>
    <w:p w14:paraId="6B5E28E7" w14:textId="77777777" w:rsidR="00F53608" w:rsidRDefault="00F53608" w:rsidP="00F53608">
      <w:pPr>
        <w:numPr>
          <w:ilvl w:val="3"/>
          <w:numId w:val="8"/>
        </w:numPr>
        <w:tabs>
          <w:tab w:val="clear" w:pos="2520"/>
          <w:tab w:val="num" w:pos="360"/>
        </w:tabs>
        <w:ind w:left="360"/>
      </w:pPr>
      <w:r>
        <w:t>Due week 10, each student will turn in their Student Evaluation of Staff/Site Form (Appendix I)</w:t>
      </w:r>
    </w:p>
    <w:p w14:paraId="1654114B" w14:textId="77777777" w:rsidR="00F53608" w:rsidRDefault="00F53608" w:rsidP="00F53608"/>
    <w:p w14:paraId="322828F6" w14:textId="77777777" w:rsidR="00F53608" w:rsidRDefault="00F53608" w:rsidP="00F53608">
      <w:pPr>
        <w:numPr>
          <w:ilvl w:val="3"/>
          <w:numId w:val="8"/>
        </w:numPr>
        <w:tabs>
          <w:tab w:val="clear" w:pos="2520"/>
          <w:tab w:val="num" w:pos="360"/>
        </w:tabs>
        <w:ind w:left="360"/>
      </w:pPr>
      <w:r>
        <w:t>Due week 10, each student will turn in their Student Evaluation of Site Supervisor Form.  (Appendix J)</w:t>
      </w:r>
    </w:p>
    <w:p w14:paraId="49B8407B" w14:textId="77777777" w:rsidR="00F53608" w:rsidRDefault="00F53608" w:rsidP="00A35A16">
      <w:pPr>
        <w:rPr>
          <w:b/>
          <w:bCs/>
        </w:rPr>
      </w:pPr>
    </w:p>
    <w:p w14:paraId="3C8E83BA" w14:textId="77777777" w:rsidR="00A35A16" w:rsidRDefault="00A35A16" w:rsidP="00A35A16">
      <w:pPr>
        <w:numPr>
          <w:ilvl w:val="3"/>
          <w:numId w:val="8"/>
        </w:numPr>
        <w:tabs>
          <w:tab w:val="clear" w:pos="2520"/>
          <w:tab w:val="num" w:pos="360"/>
        </w:tabs>
        <w:ind w:left="360"/>
      </w:pPr>
      <w:r>
        <w:t>Due week 10, each student will turn in their Professional and Personal Competencies Form. (Appendix L)</w:t>
      </w:r>
    </w:p>
    <w:p w14:paraId="426056A1" w14:textId="77777777" w:rsidR="00A35A16" w:rsidRDefault="00A35A16" w:rsidP="00A35A16"/>
    <w:p w14:paraId="04E83316" w14:textId="77777777" w:rsidR="00A35A16" w:rsidRDefault="00A35A16" w:rsidP="00A35A16">
      <w:pPr>
        <w:numPr>
          <w:ilvl w:val="3"/>
          <w:numId w:val="8"/>
        </w:numPr>
        <w:tabs>
          <w:tab w:val="clear" w:pos="2520"/>
          <w:tab w:val="num" w:pos="360"/>
        </w:tabs>
        <w:ind w:left="360"/>
      </w:pPr>
      <w:r>
        <w:t>Due week 10, each student will turn in their Practicum Service Logs Summary Form. (Appendix M)</w:t>
      </w:r>
    </w:p>
    <w:p w14:paraId="5AFC893D" w14:textId="77777777" w:rsidR="00A35A16" w:rsidRDefault="00A35A16" w:rsidP="00A35A16"/>
    <w:p w14:paraId="2529D67C" w14:textId="77777777" w:rsidR="00A35A16" w:rsidRDefault="00A35A16" w:rsidP="00A35A16">
      <w:pPr>
        <w:rPr>
          <w:u w:val="single"/>
        </w:rPr>
      </w:pPr>
    </w:p>
    <w:p w14:paraId="5116070C" w14:textId="77777777" w:rsidR="00577940" w:rsidRPr="002C710C" w:rsidRDefault="00577940">
      <w:pPr>
        <w:pStyle w:val="BodyText"/>
        <w:rPr>
          <w:rFonts w:ascii="Arial" w:hAnsi="Arial" w:cs="Arial"/>
          <w:u w:val="single"/>
        </w:rPr>
      </w:pPr>
    </w:p>
    <w:p w14:paraId="55193372" w14:textId="77777777" w:rsidR="00A35A16" w:rsidRDefault="00A35A16" w:rsidP="00A94807">
      <w:pPr>
        <w:rPr>
          <w:b/>
          <w:u w:val="single"/>
        </w:rPr>
      </w:pPr>
    </w:p>
    <w:p w14:paraId="42D77F52" w14:textId="77777777" w:rsidR="00A35A16" w:rsidRDefault="00A35A16" w:rsidP="00A94807">
      <w:pPr>
        <w:rPr>
          <w:b/>
          <w:u w:val="single"/>
        </w:rPr>
      </w:pPr>
    </w:p>
    <w:p w14:paraId="603C3DA3" w14:textId="77777777" w:rsidR="00A35A16" w:rsidRDefault="00A35A16" w:rsidP="00A94807">
      <w:pPr>
        <w:rPr>
          <w:b/>
          <w:u w:val="single"/>
        </w:rPr>
      </w:pPr>
    </w:p>
    <w:p w14:paraId="02156FAF" w14:textId="77777777" w:rsidR="00A35A16" w:rsidRDefault="00A35A16" w:rsidP="00A94807">
      <w:pPr>
        <w:rPr>
          <w:b/>
          <w:u w:val="single"/>
        </w:rPr>
      </w:pPr>
    </w:p>
    <w:p w14:paraId="0B6A3B68" w14:textId="77777777" w:rsidR="00A35A16" w:rsidRDefault="00A35A16" w:rsidP="00A94807">
      <w:pPr>
        <w:rPr>
          <w:b/>
          <w:u w:val="single"/>
        </w:rPr>
      </w:pPr>
    </w:p>
    <w:p w14:paraId="0575CC6B" w14:textId="77777777" w:rsidR="00A35A16" w:rsidRDefault="00A35A16" w:rsidP="00A94807">
      <w:pPr>
        <w:rPr>
          <w:b/>
          <w:u w:val="single"/>
        </w:rPr>
      </w:pPr>
    </w:p>
    <w:p w14:paraId="132FE1DB" w14:textId="77777777" w:rsidR="00A35A16" w:rsidRDefault="00A35A16" w:rsidP="00A94807">
      <w:pPr>
        <w:rPr>
          <w:b/>
          <w:u w:val="single"/>
        </w:rPr>
      </w:pPr>
    </w:p>
    <w:p w14:paraId="2EF85399" w14:textId="77777777" w:rsidR="00A35A16" w:rsidRDefault="00A35A16" w:rsidP="00A94807">
      <w:pPr>
        <w:rPr>
          <w:b/>
          <w:u w:val="single"/>
        </w:rPr>
      </w:pPr>
    </w:p>
    <w:p w14:paraId="07ABDAA5" w14:textId="77777777" w:rsidR="00A35A16" w:rsidRDefault="00A35A16" w:rsidP="00A94807">
      <w:pPr>
        <w:rPr>
          <w:b/>
          <w:u w:val="single"/>
        </w:rPr>
      </w:pPr>
    </w:p>
    <w:p w14:paraId="66EF990C" w14:textId="77777777" w:rsidR="00A35A16" w:rsidRDefault="00A35A16" w:rsidP="00A94807">
      <w:pPr>
        <w:rPr>
          <w:b/>
          <w:u w:val="single"/>
        </w:rPr>
      </w:pPr>
    </w:p>
    <w:p w14:paraId="10CF488A" w14:textId="77777777" w:rsidR="00A35A16" w:rsidRDefault="00A35A16" w:rsidP="00A94807">
      <w:pPr>
        <w:rPr>
          <w:b/>
          <w:u w:val="single"/>
        </w:rPr>
      </w:pPr>
    </w:p>
    <w:p w14:paraId="7B1E8E2D" w14:textId="77777777" w:rsidR="00A35A16" w:rsidRDefault="00A35A16" w:rsidP="00A94807">
      <w:pPr>
        <w:rPr>
          <w:b/>
          <w:u w:val="single"/>
        </w:rPr>
      </w:pPr>
    </w:p>
    <w:p w14:paraId="5E414F74" w14:textId="77777777" w:rsidR="00A1737E" w:rsidRDefault="00A1737E" w:rsidP="00A94807">
      <w:pPr>
        <w:rPr>
          <w:b/>
          <w:u w:val="single"/>
        </w:rPr>
      </w:pPr>
    </w:p>
    <w:p w14:paraId="0A91FFC4" w14:textId="77777777" w:rsidR="00A94807" w:rsidRPr="00F259A4" w:rsidRDefault="00A94807" w:rsidP="00A94807">
      <w:pPr>
        <w:rPr>
          <w:b/>
          <w:u w:val="single"/>
        </w:rPr>
      </w:pPr>
      <w:r w:rsidRPr="00F259A4">
        <w:rPr>
          <w:b/>
          <w:u w:val="single"/>
        </w:rPr>
        <w:t>Tentative Course Schedule</w:t>
      </w:r>
    </w:p>
    <w:p w14:paraId="1E0DC7E4" w14:textId="77777777" w:rsidR="00B41297" w:rsidRDefault="00020E5A" w:rsidP="00A94807">
      <w:r>
        <w:t>Week 1 (1/14</w:t>
      </w:r>
      <w:r w:rsidR="00B41297">
        <w:t>)</w:t>
      </w:r>
      <w:r w:rsidR="00B41297">
        <w:tab/>
      </w:r>
      <w:r w:rsidR="00B41297">
        <w:tab/>
      </w:r>
      <w:r w:rsidR="00B41297">
        <w:tab/>
        <w:t>(Turn in App. E)</w:t>
      </w:r>
    </w:p>
    <w:p w14:paraId="11BA2676" w14:textId="77777777" w:rsidR="00A94807" w:rsidRDefault="00B41297" w:rsidP="00B41297">
      <w:pPr>
        <w:ind w:left="2160" w:firstLine="720"/>
      </w:pPr>
      <w:r>
        <w:t>Site Check-ins</w:t>
      </w:r>
    </w:p>
    <w:p w14:paraId="2D622BEC" w14:textId="77777777" w:rsidR="00B41297" w:rsidRDefault="00B41297" w:rsidP="00A94807">
      <w:r>
        <w:tab/>
      </w:r>
      <w:r>
        <w:tab/>
      </w:r>
      <w:r>
        <w:tab/>
      </w:r>
      <w:r>
        <w:tab/>
        <w:t>Internship Overview</w:t>
      </w:r>
    </w:p>
    <w:p w14:paraId="2A3BD946" w14:textId="77777777" w:rsidR="00A1737E" w:rsidRDefault="00B41297" w:rsidP="00A94807">
      <w:r>
        <w:tab/>
      </w:r>
      <w:r>
        <w:tab/>
      </w:r>
      <w:r>
        <w:tab/>
      </w:r>
      <w:r>
        <w:tab/>
      </w:r>
      <w:r w:rsidR="00A1737E">
        <w:t>Course Syllabus</w:t>
      </w:r>
    </w:p>
    <w:p w14:paraId="550B126B" w14:textId="7BE56BEB" w:rsidR="00E339D8" w:rsidRDefault="00E339D8" w:rsidP="00A94807">
      <w:r>
        <w:tab/>
      </w:r>
      <w:r>
        <w:tab/>
      </w:r>
      <w:r>
        <w:tab/>
      </w:r>
      <w:r>
        <w:tab/>
      </w:r>
      <w:r w:rsidR="00F90E12">
        <w:t xml:space="preserve">Exit </w:t>
      </w:r>
      <w:r>
        <w:t>Portfolio</w:t>
      </w:r>
    </w:p>
    <w:p w14:paraId="24CE715C" w14:textId="77777777" w:rsidR="002F66B7" w:rsidRDefault="00B41297" w:rsidP="00A94807">
      <w:r>
        <w:tab/>
      </w:r>
      <w:r>
        <w:tab/>
      </w:r>
      <w:r>
        <w:tab/>
      </w:r>
      <w:r>
        <w:tab/>
        <w:t>Action Research Project</w:t>
      </w:r>
    </w:p>
    <w:p w14:paraId="1EDF8BC6" w14:textId="77777777" w:rsidR="00A90782" w:rsidRDefault="00A90782" w:rsidP="00A94807">
      <w:r>
        <w:tab/>
      </w:r>
      <w:r>
        <w:tab/>
      </w:r>
      <w:r>
        <w:tab/>
      </w:r>
      <w:r>
        <w:tab/>
        <w:t>2016-17 School Calendar</w:t>
      </w:r>
    </w:p>
    <w:p w14:paraId="0101EAFF" w14:textId="77777777" w:rsidR="00A90782" w:rsidRPr="00A90782" w:rsidRDefault="00A90782" w:rsidP="00A94807">
      <w:pPr>
        <w:rPr>
          <w:u w:val="single"/>
        </w:rPr>
      </w:pPr>
      <w:r>
        <w:tab/>
      </w:r>
      <w:r>
        <w:tab/>
      </w:r>
      <w:r>
        <w:tab/>
      </w:r>
      <w:r>
        <w:tab/>
        <w:t xml:space="preserve">Discussion:  </w:t>
      </w:r>
      <w:r>
        <w:rPr>
          <w:u w:val="single"/>
        </w:rPr>
        <w:t>Preventing Behavior Problems</w:t>
      </w:r>
    </w:p>
    <w:p w14:paraId="41A0F7BA" w14:textId="77777777" w:rsidR="00192471" w:rsidRPr="00B41297" w:rsidRDefault="00B41297" w:rsidP="002F66B7">
      <w:r>
        <w:tab/>
      </w:r>
      <w:r>
        <w:tab/>
      </w:r>
      <w:r>
        <w:tab/>
      </w:r>
      <w:r>
        <w:tab/>
      </w:r>
    </w:p>
    <w:p w14:paraId="574C7229" w14:textId="77777777" w:rsidR="00A1737E" w:rsidRDefault="00020E5A" w:rsidP="00A94807">
      <w:r>
        <w:t>Week 2 (1/21</w:t>
      </w:r>
      <w:r w:rsidR="00A1737E">
        <w:t>)</w:t>
      </w:r>
      <w:r w:rsidR="00290CA0">
        <w:tab/>
      </w:r>
      <w:r w:rsidR="00290CA0">
        <w:tab/>
      </w:r>
      <w:r w:rsidR="00290CA0">
        <w:tab/>
        <w:t>(Turn in App. E, G, H)</w:t>
      </w:r>
    </w:p>
    <w:p w14:paraId="2AC48129" w14:textId="77777777" w:rsidR="00355D74" w:rsidRDefault="00355D74" w:rsidP="00A94807">
      <w:r>
        <w:tab/>
      </w:r>
      <w:r>
        <w:tab/>
      </w:r>
      <w:r>
        <w:tab/>
      </w:r>
      <w:r>
        <w:tab/>
        <w:t>Guidance Lesson 1/2</w:t>
      </w:r>
    </w:p>
    <w:p w14:paraId="4F9BDBCF" w14:textId="77777777" w:rsidR="00A90782" w:rsidRDefault="002F66B7" w:rsidP="00A90782">
      <w:pPr>
        <w:rPr>
          <w:sz w:val="22"/>
          <w:szCs w:val="22"/>
          <w:u w:val="single"/>
        </w:rPr>
      </w:pPr>
      <w:r>
        <w:tab/>
      </w:r>
      <w:r>
        <w:tab/>
      </w:r>
      <w:r>
        <w:tab/>
      </w:r>
      <w:r>
        <w:tab/>
      </w:r>
      <w:r>
        <w:rPr>
          <w:sz w:val="22"/>
          <w:szCs w:val="22"/>
        </w:rPr>
        <w:t xml:space="preserve">Discussion:  </w:t>
      </w:r>
      <w:r w:rsidRPr="00B47178">
        <w:rPr>
          <w:sz w:val="22"/>
          <w:szCs w:val="22"/>
          <w:u w:val="single"/>
        </w:rPr>
        <w:t>C</w:t>
      </w:r>
      <w:r w:rsidR="00A90782">
        <w:rPr>
          <w:sz w:val="22"/>
          <w:szCs w:val="22"/>
          <w:u w:val="single"/>
        </w:rPr>
        <w:t>ounselor as the Advocate</w:t>
      </w:r>
    </w:p>
    <w:p w14:paraId="294C6CD7" w14:textId="77777777" w:rsidR="00A90782" w:rsidRDefault="00A90782" w:rsidP="00A90782">
      <w:pPr>
        <w:pStyle w:val="ListParagraph"/>
        <w:numPr>
          <w:ilvl w:val="0"/>
          <w:numId w:val="20"/>
        </w:numPr>
        <w:rPr>
          <w:sz w:val="16"/>
          <w:szCs w:val="16"/>
        </w:rPr>
      </w:pPr>
      <w:r>
        <w:rPr>
          <w:sz w:val="16"/>
          <w:szCs w:val="16"/>
        </w:rPr>
        <w:t>Tech Tools</w:t>
      </w:r>
    </w:p>
    <w:p w14:paraId="73F8495F" w14:textId="77777777" w:rsidR="00A90782" w:rsidRDefault="00A90782" w:rsidP="00A90782">
      <w:pPr>
        <w:pStyle w:val="ListParagraph"/>
        <w:numPr>
          <w:ilvl w:val="0"/>
          <w:numId w:val="20"/>
        </w:numPr>
        <w:rPr>
          <w:sz w:val="16"/>
          <w:szCs w:val="16"/>
        </w:rPr>
      </w:pPr>
      <w:r>
        <w:rPr>
          <w:sz w:val="16"/>
          <w:szCs w:val="16"/>
        </w:rPr>
        <w:t>HSCA</w:t>
      </w:r>
    </w:p>
    <w:p w14:paraId="1723B67A" w14:textId="77777777" w:rsidR="00A90782" w:rsidRDefault="00A90782" w:rsidP="00A90782">
      <w:pPr>
        <w:pStyle w:val="ListParagraph"/>
        <w:numPr>
          <w:ilvl w:val="0"/>
          <w:numId w:val="20"/>
        </w:numPr>
        <w:rPr>
          <w:sz w:val="16"/>
          <w:szCs w:val="16"/>
        </w:rPr>
      </w:pPr>
      <w:r>
        <w:rPr>
          <w:sz w:val="16"/>
          <w:szCs w:val="16"/>
        </w:rPr>
        <w:t>ASCA</w:t>
      </w:r>
    </w:p>
    <w:p w14:paraId="501C2EA0" w14:textId="77777777" w:rsidR="00A90782" w:rsidRDefault="00A90782" w:rsidP="00A90782">
      <w:pPr>
        <w:pStyle w:val="ListParagraph"/>
        <w:numPr>
          <w:ilvl w:val="0"/>
          <w:numId w:val="20"/>
        </w:numPr>
        <w:rPr>
          <w:sz w:val="16"/>
          <w:szCs w:val="16"/>
        </w:rPr>
      </w:pPr>
      <w:r>
        <w:rPr>
          <w:sz w:val="16"/>
          <w:szCs w:val="16"/>
        </w:rPr>
        <w:t>Homeless</w:t>
      </w:r>
    </w:p>
    <w:p w14:paraId="643594D4" w14:textId="77777777" w:rsidR="00A90782" w:rsidRDefault="00A90782" w:rsidP="00A90782">
      <w:pPr>
        <w:pStyle w:val="ListParagraph"/>
        <w:numPr>
          <w:ilvl w:val="0"/>
          <w:numId w:val="20"/>
        </w:numPr>
        <w:rPr>
          <w:sz w:val="16"/>
          <w:szCs w:val="16"/>
        </w:rPr>
      </w:pPr>
      <w:r>
        <w:rPr>
          <w:sz w:val="16"/>
          <w:szCs w:val="16"/>
        </w:rPr>
        <w:t>School Attendance Policy</w:t>
      </w:r>
    </w:p>
    <w:p w14:paraId="769B67A6" w14:textId="77777777" w:rsidR="00A90782" w:rsidRDefault="00A90782" w:rsidP="00A90782">
      <w:pPr>
        <w:pStyle w:val="ListParagraph"/>
        <w:numPr>
          <w:ilvl w:val="0"/>
          <w:numId w:val="20"/>
        </w:numPr>
        <w:rPr>
          <w:sz w:val="16"/>
          <w:szCs w:val="16"/>
        </w:rPr>
      </w:pPr>
      <w:r>
        <w:rPr>
          <w:sz w:val="16"/>
          <w:szCs w:val="16"/>
        </w:rPr>
        <w:t>Bullying Resources</w:t>
      </w:r>
    </w:p>
    <w:p w14:paraId="42E434F4" w14:textId="77777777" w:rsidR="00A90782" w:rsidRDefault="00A90782" w:rsidP="00A90782">
      <w:pPr>
        <w:pStyle w:val="ListParagraph"/>
        <w:numPr>
          <w:ilvl w:val="0"/>
          <w:numId w:val="20"/>
        </w:numPr>
        <w:rPr>
          <w:sz w:val="16"/>
          <w:szCs w:val="16"/>
        </w:rPr>
      </w:pPr>
      <w:r>
        <w:rPr>
          <w:sz w:val="16"/>
          <w:szCs w:val="16"/>
        </w:rPr>
        <w:t>Educational Neglect</w:t>
      </w:r>
    </w:p>
    <w:p w14:paraId="47D052FA" w14:textId="77777777" w:rsidR="00A90782" w:rsidRDefault="00A90782" w:rsidP="00A90782">
      <w:pPr>
        <w:pStyle w:val="ListParagraph"/>
        <w:numPr>
          <w:ilvl w:val="0"/>
          <w:numId w:val="20"/>
        </w:numPr>
        <w:rPr>
          <w:sz w:val="16"/>
          <w:szCs w:val="16"/>
        </w:rPr>
      </w:pPr>
      <w:r>
        <w:rPr>
          <w:sz w:val="16"/>
          <w:szCs w:val="16"/>
        </w:rPr>
        <w:t>Child Abuse</w:t>
      </w:r>
    </w:p>
    <w:p w14:paraId="1E0C0E99" w14:textId="77777777" w:rsidR="00A90782" w:rsidRDefault="00A90782" w:rsidP="00A90782">
      <w:pPr>
        <w:pStyle w:val="ListParagraph"/>
        <w:numPr>
          <w:ilvl w:val="0"/>
          <w:numId w:val="20"/>
        </w:numPr>
        <w:rPr>
          <w:sz w:val="16"/>
          <w:szCs w:val="16"/>
        </w:rPr>
      </w:pPr>
      <w:r>
        <w:rPr>
          <w:sz w:val="16"/>
          <w:szCs w:val="16"/>
        </w:rPr>
        <w:t>CSSS</w:t>
      </w:r>
    </w:p>
    <w:p w14:paraId="4F98CBE3" w14:textId="77777777" w:rsidR="00A90782" w:rsidRPr="00A90782" w:rsidRDefault="00A90782" w:rsidP="00A90782">
      <w:pPr>
        <w:pStyle w:val="ListParagraph"/>
        <w:numPr>
          <w:ilvl w:val="0"/>
          <w:numId w:val="20"/>
        </w:numPr>
        <w:rPr>
          <w:sz w:val="16"/>
          <w:szCs w:val="16"/>
        </w:rPr>
      </w:pPr>
      <w:r>
        <w:rPr>
          <w:sz w:val="16"/>
          <w:szCs w:val="16"/>
        </w:rPr>
        <w:t>RTI</w:t>
      </w:r>
    </w:p>
    <w:p w14:paraId="33D2A82B" w14:textId="77777777" w:rsidR="004E717F" w:rsidRPr="004E717F" w:rsidRDefault="002F66B7" w:rsidP="00A94807">
      <w:pPr>
        <w:rPr>
          <w:sz w:val="15"/>
          <w:szCs w:val="15"/>
        </w:rPr>
      </w:pPr>
      <w:r>
        <w:rPr>
          <w:sz w:val="22"/>
          <w:szCs w:val="22"/>
        </w:rPr>
        <w:tab/>
      </w:r>
      <w:r>
        <w:rPr>
          <w:sz w:val="22"/>
          <w:szCs w:val="22"/>
        </w:rPr>
        <w:tab/>
      </w:r>
      <w:r>
        <w:rPr>
          <w:sz w:val="22"/>
          <w:szCs w:val="22"/>
        </w:rPr>
        <w:tab/>
      </w:r>
      <w:r>
        <w:rPr>
          <w:sz w:val="22"/>
          <w:szCs w:val="22"/>
        </w:rPr>
        <w:tab/>
      </w:r>
      <w:r>
        <w:rPr>
          <w:sz w:val="22"/>
          <w:szCs w:val="22"/>
        </w:rPr>
        <w:tab/>
      </w:r>
    </w:p>
    <w:p w14:paraId="338A5842" w14:textId="77777777" w:rsidR="00A1737E" w:rsidRDefault="00A1737E" w:rsidP="00A94807">
      <w:r>
        <w:t xml:space="preserve">Week </w:t>
      </w:r>
      <w:r w:rsidR="00020E5A">
        <w:t>3 (1/28</w:t>
      </w:r>
      <w:r w:rsidR="00290CA0">
        <w:t>)</w:t>
      </w:r>
      <w:r w:rsidR="00290CA0">
        <w:tab/>
      </w:r>
      <w:r w:rsidR="00290CA0">
        <w:tab/>
      </w:r>
      <w:r w:rsidR="00290CA0">
        <w:tab/>
      </w:r>
      <w:r>
        <w:t>(Turn in App. E, G, H)</w:t>
      </w:r>
    </w:p>
    <w:p w14:paraId="11B2AB87" w14:textId="078C357F" w:rsidR="006062D5" w:rsidRDefault="00020E5A" w:rsidP="00E339D8">
      <w:r>
        <w:tab/>
      </w:r>
      <w:r>
        <w:tab/>
      </w:r>
      <w:r>
        <w:tab/>
      </w:r>
      <w:r>
        <w:tab/>
        <w:t xml:space="preserve">Guidance Lesson </w:t>
      </w:r>
      <w:r w:rsidR="006062D5">
        <w:t xml:space="preserve">3/4 </w:t>
      </w:r>
    </w:p>
    <w:p w14:paraId="0E6B19E3" w14:textId="77777777" w:rsidR="002F66B7" w:rsidRDefault="002F66B7" w:rsidP="00BE7A05"/>
    <w:p w14:paraId="3DCCC3A6" w14:textId="77777777" w:rsidR="00290CA0" w:rsidRDefault="00020E5A" w:rsidP="00A94807">
      <w:r>
        <w:t>Week 4 (2/4</w:t>
      </w:r>
      <w:r w:rsidR="00A1737E">
        <w:t>)</w:t>
      </w:r>
      <w:r w:rsidR="00290CA0">
        <w:tab/>
      </w:r>
      <w:r w:rsidR="00290CA0">
        <w:tab/>
      </w:r>
      <w:r w:rsidR="00290CA0">
        <w:tab/>
        <w:t>(Turn in App. E, G, H)</w:t>
      </w:r>
    </w:p>
    <w:p w14:paraId="737A9B42" w14:textId="77777777" w:rsidR="00E339D8" w:rsidRDefault="00020E5A" w:rsidP="00E339D8">
      <w:r>
        <w:tab/>
      </w:r>
      <w:r>
        <w:tab/>
      </w:r>
      <w:r>
        <w:tab/>
      </w:r>
      <w:r>
        <w:tab/>
        <w:t>Guidance Lesson 5/6</w:t>
      </w:r>
    </w:p>
    <w:p w14:paraId="41A318A8" w14:textId="77777777" w:rsidR="00E339D8" w:rsidRDefault="00E339D8" w:rsidP="00E339D8">
      <w:r>
        <w:tab/>
      </w:r>
      <w:r>
        <w:tab/>
      </w:r>
      <w:r>
        <w:tab/>
      </w:r>
      <w:r>
        <w:tab/>
        <w:t>Case Study 1/ 2</w:t>
      </w:r>
    </w:p>
    <w:p w14:paraId="28F5AB3E" w14:textId="482142A3" w:rsidR="00E339D8" w:rsidRDefault="00F90E12" w:rsidP="00E339D8">
      <w:r>
        <w:tab/>
      </w:r>
      <w:r>
        <w:tab/>
      </w:r>
      <w:r>
        <w:tab/>
      </w:r>
      <w:r>
        <w:tab/>
      </w:r>
    </w:p>
    <w:p w14:paraId="5402AD9C" w14:textId="77777777" w:rsidR="00A1737E" w:rsidRDefault="00020E5A" w:rsidP="00A94807">
      <w:r>
        <w:t>Week 5 (2/11</w:t>
      </w:r>
      <w:r w:rsidR="00A1737E">
        <w:t>)</w:t>
      </w:r>
      <w:r w:rsidR="00290CA0">
        <w:tab/>
      </w:r>
      <w:r w:rsidR="00290CA0">
        <w:tab/>
      </w:r>
      <w:r w:rsidR="00290CA0">
        <w:tab/>
        <w:t>(Turn in App. E, G, H)</w:t>
      </w:r>
    </w:p>
    <w:p w14:paraId="05CB18E9" w14:textId="77777777" w:rsidR="00355D74" w:rsidRDefault="006062D5" w:rsidP="00E339D8">
      <w:r>
        <w:tab/>
      </w:r>
      <w:r>
        <w:tab/>
      </w:r>
      <w:r>
        <w:tab/>
      </w:r>
      <w:r>
        <w:tab/>
        <w:t>Individual Conference Week</w:t>
      </w:r>
    </w:p>
    <w:p w14:paraId="5B8750F3" w14:textId="77777777" w:rsidR="002F66B7" w:rsidRDefault="002F66B7" w:rsidP="00A94807"/>
    <w:p w14:paraId="71395DDB" w14:textId="77777777" w:rsidR="00A1737E" w:rsidRDefault="00020E5A" w:rsidP="00A94807">
      <w:r>
        <w:t>Week 6 (2/18</w:t>
      </w:r>
      <w:r w:rsidR="00A1737E">
        <w:t>)</w:t>
      </w:r>
      <w:r w:rsidR="00290CA0">
        <w:tab/>
      </w:r>
      <w:r w:rsidR="00290CA0">
        <w:tab/>
      </w:r>
      <w:r w:rsidR="00290CA0">
        <w:tab/>
        <w:t>(Turn in App. E, G, H)</w:t>
      </w:r>
    </w:p>
    <w:p w14:paraId="40D283C2" w14:textId="77777777" w:rsidR="00E339D8" w:rsidRDefault="002F66B7" w:rsidP="00E339D8">
      <w:r>
        <w:tab/>
      </w:r>
      <w:r>
        <w:tab/>
      </w:r>
      <w:r>
        <w:tab/>
      </w:r>
      <w:r>
        <w:tab/>
      </w:r>
      <w:r w:rsidR="00E339D8">
        <w:t>Case Study 3/ 4</w:t>
      </w:r>
    </w:p>
    <w:p w14:paraId="67158436" w14:textId="77777777" w:rsidR="006062D5" w:rsidRDefault="006062D5" w:rsidP="00E339D8">
      <w:r>
        <w:tab/>
      </w:r>
      <w:r>
        <w:tab/>
      </w:r>
      <w:r>
        <w:tab/>
      </w:r>
      <w:r>
        <w:tab/>
        <w:t>Video Presentation 1/2</w:t>
      </w:r>
    </w:p>
    <w:p w14:paraId="3F7E0A8C" w14:textId="70A3C91B" w:rsidR="00E339D8" w:rsidRDefault="00F90E12" w:rsidP="00E339D8">
      <w:r>
        <w:tab/>
      </w:r>
      <w:r>
        <w:tab/>
      </w:r>
      <w:r>
        <w:tab/>
      </w:r>
      <w:r>
        <w:tab/>
      </w:r>
    </w:p>
    <w:p w14:paraId="5786D69D" w14:textId="77777777" w:rsidR="00BE7A05" w:rsidRDefault="00020E5A" w:rsidP="00864D16">
      <w:r>
        <w:t>Week 7 (2/25</w:t>
      </w:r>
      <w:r w:rsidR="00A1737E">
        <w:t>)</w:t>
      </w:r>
      <w:r w:rsidR="00290CA0">
        <w:tab/>
      </w:r>
      <w:r w:rsidR="00290CA0">
        <w:tab/>
      </w:r>
      <w:r w:rsidR="00290CA0">
        <w:tab/>
        <w:t>(Turn in App. E, G, H)</w:t>
      </w:r>
    </w:p>
    <w:p w14:paraId="6AE43341" w14:textId="197A3656" w:rsidR="004E717F" w:rsidRDefault="00F90E12" w:rsidP="006062D5">
      <w:r>
        <w:tab/>
      </w:r>
      <w:r>
        <w:tab/>
      </w:r>
      <w:r>
        <w:tab/>
      </w:r>
      <w:r>
        <w:tab/>
      </w:r>
      <w:r w:rsidR="00EC27BA">
        <w:t>Exit Portfolio</w:t>
      </w:r>
    </w:p>
    <w:p w14:paraId="008350AC" w14:textId="48BA7847" w:rsidR="00EC27BA" w:rsidRDefault="00EC27BA" w:rsidP="006062D5">
      <w:r>
        <w:tab/>
      </w:r>
      <w:r>
        <w:tab/>
      </w:r>
      <w:r>
        <w:tab/>
      </w:r>
      <w:r>
        <w:tab/>
        <w:t>Action Research Project</w:t>
      </w:r>
    </w:p>
    <w:p w14:paraId="4137EC8A" w14:textId="77777777" w:rsidR="00EC27BA" w:rsidRPr="00864D16" w:rsidRDefault="00EC27BA" w:rsidP="006062D5"/>
    <w:p w14:paraId="606F4BB8" w14:textId="77777777" w:rsidR="00A1737E" w:rsidRDefault="00020E5A" w:rsidP="00A94807">
      <w:r>
        <w:t>Week 8 (3/3</w:t>
      </w:r>
      <w:r w:rsidR="00A1737E">
        <w:t>)</w:t>
      </w:r>
      <w:r w:rsidR="00290CA0">
        <w:tab/>
      </w:r>
      <w:r w:rsidR="00290CA0">
        <w:tab/>
      </w:r>
      <w:r w:rsidR="00290CA0">
        <w:tab/>
        <w:t>(Turn in App. E, G, H)</w:t>
      </w:r>
    </w:p>
    <w:p w14:paraId="28B8C157" w14:textId="77777777" w:rsidR="006062D5" w:rsidRDefault="00290CA0" w:rsidP="00A94807">
      <w:r>
        <w:tab/>
      </w:r>
      <w:r>
        <w:tab/>
      </w:r>
      <w:r>
        <w:tab/>
      </w:r>
      <w:r>
        <w:tab/>
      </w:r>
      <w:r w:rsidR="006062D5">
        <w:t>Case Study 5/6</w:t>
      </w:r>
    </w:p>
    <w:p w14:paraId="52DDE4DF" w14:textId="77777777" w:rsidR="00864D16" w:rsidRDefault="004E717F" w:rsidP="006062D5">
      <w:pPr>
        <w:ind w:left="2160" w:firstLine="720"/>
      </w:pPr>
      <w:r>
        <w:t xml:space="preserve">Video </w:t>
      </w:r>
      <w:r w:rsidR="00355D74">
        <w:t>Presentation</w:t>
      </w:r>
      <w:r w:rsidR="008E72D4">
        <w:t xml:space="preserve"> 3/ 4</w:t>
      </w:r>
    </w:p>
    <w:p w14:paraId="25A216AE" w14:textId="76A93B92" w:rsidR="00E339D8" w:rsidRDefault="00F90E12" w:rsidP="00A94807">
      <w:r>
        <w:tab/>
      </w:r>
      <w:r>
        <w:tab/>
      </w:r>
      <w:r>
        <w:tab/>
      </w:r>
    </w:p>
    <w:p w14:paraId="34A51290" w14:textId="77777777" w:rsidR="00EC27BA" w:rsidRDefault="00EC27BA" w:rsidP="00A94807"/>
    <w:p w14:paraId="5D1F0335" w14:textId="77777777" w:rsidR="00A1737E" w:rsidRDefault="00020E5A" w:rsidP="00A94807">
      <w:r>
        <w:lastRenderedPageBreak/>
        <w:t>Week 9 (3/10</w:t>
      </w:r>
      <w:r w:rsidR="00A1737E">
        <w:t>)</w:t>
      </w:r>
      <w:r w:rsidR="00290CA0">
        <w:tab/>
      </w:r>
      <w:r w:rsidR="00290CA0">
        <w:tab/>
      </w:r>
      <w:r w:rsidR="00290CA0">
        <w:tab/>
        <w:t>(Turn in App. E, G, H)</w:t>
      </w:r>
    </w:p>
    <w:p w14:paraId="09CAF1FB" w14:textId="77777777" w:rsidR="00864D16" w:rsidRDefault="004E717F" w:rsidP="00864D16">
      <w:pPr>
        <w:ind w:left="2160" w:firstLine="720"/>
      </w:pPr>
      <w:r>
        <w:t xml:space="preserve">Video </w:t>
      </w:r>
      <w:r w:rsidR="00355D74">
        <w:t>Presentation 5/6</w:t>
      </w:r>
    </w:p>
    <w:p w14:paraId="3BC5EA4A" w14:textId="77777777" w:rsidR="00EC27BA" w:rsidRDefault="00EC27BA" w:rsidP="00A94807"/>
    <w:p w14:paraId="3CC0D10E" w14:textId="77777777" w:rsidR="00290CA0" w:rsidRDefault="00020E5A" w:rsidP="00A94807">
      <w:r>
        <w:t>Week 10 (3/17</w:t>
      </w:r>
      <w:r w:rsidR="00BE7A05">
        <w:t>)</w:t>
      </w:r>
      <w:r w:rsidR="00BE7A05">
        <w:tab/>
      </w:r>
      <w:r w:rsidR="00BE7A05">
        <w:tab/>
      </w:r>
      <w:r w:rsidR="00290CA0">
        <w:t>(Turn in App. E, G, H)</w:t>
      </w:r>
    </w:p>
    <w:p w14:paraId="4C20E685" w14:textId="77777777" w:rsidR="00A94807" w:rsidRDefault="00A94807" w:rsidP="00864D16">
      <w:pPr>
        <w:ind w:left="2160" w:firstLine="720"/>
      </w:pPr>
      <w:r>
        <w:t>Turn in Appendix I</w:t>
      </w:r>
    </w:p>
    <w:p w14:paraId="25384D64" w14:textId="77777777" w:rsidR="00A94807" w:rsidRDefault="00A94807" w:rsidP="00A94807">
      <w:r>
        <w:tab/>
      </w:r>
      <w:r>
        <w:tab/>
      </w:r>
      <w:r>
        <w:tab/>
      </w:r>
      <w:r>
        <w:tab/>
        <w:t>Turn in Appendix J</w:t>
      </w:r>
    </w:p>
    <w:p w14:paraId="7BFDBD55" w14:textId="77777777" w:rsidR="00A94807" w:rsidRDefault="00A94807" w:rsidP="00A94807">
      <w:r>
        <w:tab/>
      </w:r>
      <w:r>
        <w:tab/>
      </w:r>
      <w:r>
        <w:tab/>
      </w:r>
      <w:r>
        <w:tab/>
        <w:t>Turn in Appendix K</w:t>
      </w:r>
    </w:p>
    <w:p w14:paraId="50555512" w14:textId="77777777" w:rsidR="00A94807" w:rsidRDefault="00A94807" w:rsidP="00A94807">
      <w:r>
        <w:tab/>
      </w:r>
      <w:r>
        <w:tab/>
      </w:r>
      <w:r>
        <w:tab/>
      </w:r>
      <w:r>
        <w:tab/>
        <w:t>Turn in Appendix L</w:t>
      </w:r>
    </w:p>
    <w:p w14:paraId="74AD82A8" w14:textId="77777777" w:rsidR="00A94807" w:rsidRDefault="00A94807" w:rsidP="00A94807">
      <w:r>
        <w:tab/>
      </w:r>
      <w:r>
        <w:tab/>
      </w:r>
      <w:r>
        <w:tab/>
      </w:r>
      <w:r>
        <w:tab/>
        <w:t>Turn in Appendix M</w:t>
      </w:r>
    </w:p>
    <w:p w14:paraId="3F7A4F2F" w14:textId="77777777" w:rsidR="00A1737E" w:rsidRDefault="00A1737E" w:rsidP="00A94807">
      <w:r>
        <w:tab/>
      </w:r>
      <w:r>
        <w:tab/>
      </w:r>
      <w:r>
        <w:tab/>
      </w:r>
      <w:r>
        <w:tab/>
        <w:t>Portfolio</w:t>
      </w:r>
    </w:p>
    <w:p w14:paraId="523C8422" w14:textId="77777777" w:rsidR="00913606" w:rsidRDefault="00913606" w:rsidP="00A94807">
      <w:r>
        <w:tab/>
      </w:r>
      <w:r>
        <w:tab/>
      </w:r>
      <w:r>
        <w:tab/>
      </w:r>
      <w:r>
        <w:tab/>
        <w:t>Course Evaluations</w:t>
      </w:r>
    </w:p>
    <w:p w14:paraId="76A5DFD2" w14:textId="77777777" w:rsidR="00552B73" w:rsidRDefault="00552B73">
      <w:pPr>
        <w:pStyle w:val="BodyText"/>
        <w:jc w:val="both"/>
        <w:rPr>
          <w:rFonts w:ascii="Arial" w:hAnsi="Arial" w:cs="Arial"/>
          <w:u w:val="single"/>
        </w:rPr>
      </w:pPr>
    </w:p>
    <w:p w14:paraId="54886277" w14:textId="77777777" w:rsidR="00552B73" w:rsidRDefault="00552B73">
      <w:pPr>
        <w:pStyle w:val="BodyText"/>
        <w:jc w:val="both"/>
        <w:rPr>
          <w:rFonts w:ascii="Arial" w:hAnsi="Arial" w:cs="Arial"/>
          <w:u w:val="single"/>
        </w:rPr>
      </w:pPr>
    </w:p>
    <w:p w14:paraId="0F364DB8" w14:textId="77777777" w:rsidR="00552B73" w:rsidRDefault="00552B73">
      <w:pPr>
        <w:pStyle w:val="BodyText"/>
        <w:jc w:val="both"/>
        <w:rPr>
          <w:rFonts w:ascii="Arial" w:hAnsi="Arial" w:cs="Arial"/>
          <w:u w:val="single"/>
        </w:rPr>
      </w:pPr>
    </w:p>
    <w:p w14:paraId="31504132" w14:textId="77777777" w:rsidR="00552B73" w:rsidRDefault="00552B73">
      <w:pPr>
        <w:pStyle w:val="BodyText"/>
        <w:jc w:val="both"/>
        <w:rPr>
          <w:rFonts w:ascii="Arial" w:hAnsi="Arial" w:cs="Arial"/>
          <w:u w:val="single"/>
        </w:rPr>
      </w:pPr>
    </w:p>
    <w:p w14:paraId="6EE1DB3A" w14:textId="77777777" w:rsidR="00552B73" w:rsidRDefault="00552B73">
      <w:pPr>
        <w:pStyle w:val="BodyText"/>
        <w:jc w:val="both"/>
        <w:rPr>
          <w:rFonts w:ascii="Arial" w:hAnsi="Arial" w:cs="Arial"/>
          <w:u w:val="single"/>
        </w:rPr>
      </w:pPr>
    </w:p>
    <w:p w14:paraId="69A42585" w14:textId="77777777" w:rsidR="00552B73" w:rsidRDefault="00552B73">
      <w:pPr>
        <w:pStyle w:val="BodyText"/>
        <w:jc w:val="both"/>
        <w:rPr>
          <w:rFonts w:ascii="Arial" w:hAnsi="Arial" w:cs="Arial"/>
          <w:u w:val="single"/>
        </w:rPr>
      </w:pPr>
    </w:p>
    <w:p w14:paraId="59405D6B" w14:textId="77777777" w:rsidR="00552B73" w:rsidRDefault="00552B73">
      <w:pPr>
        <w:pStyle w:val="BodyText"/>
        <w:jc w:val="both"/>
        <w:rPr>
          <w:rFonts w:ascii="Arial" w:hAnsi="Arial" w:cs="Arial"/>
          <w:u w:val="single"/>
        </w:rPr>
      </w:pPr>
    </w:p>
    <w:p w14:paraId="154CC69D" w14:textId="77777777" w:rsidR="00552B73" w:rsidRDefault="00552B73">
      <w:pPr>
        <w:pStyle w:val="BodyText"/>
        <w:jc w:val="both"/>
        <w:rPr>
          <w:rFonts w:ascii="Arial" w:hAnsi="Arial" w:cs="Arial"/>
          <w:u w:val="single"/>
        </w:rPr>
      </w:pPr>
    </w:p>
    <w:p w14:paraId="3D6C285D" w14:textId="77777777" w:rsidR="00552B73" w:rsidRDefault="00552B73">
      <w:pPr>
        <w:pStyle w:val="BodyText"/>
        <w:jc w:val="both"/>
        <w:rPr>
          <w:rFonts w:ascii="Arial" w:hAnsi="Arial" w:cs="Arial"/>
          <w:u w:val="single"/>
        </w:rPr>
      </w:pPr>
    </w:p>
    <w:p w14:paraId="79553B84" w14:textId="77777777" w:rsidR="00552B73" w:rsidRDefault="00552B73">
      <w:pPr>
        <w:pStyle w:val="BodyText"/>
        <w:jc w:val="both"/>
        <w:rPr>
          <w:rFonts w:ascii="Arial" w:hAnsi="Arial" w:cs="Arial"/>
          <w:u w:val="single"/>
        </w:rPr>
      </w:pPr>
    </w:p>
    <w:p w14:paraId="55D93EF2" w14:textId="77777777" w:rsidR="00552B73" w:rsidRDefault="00552B73">
      <w:pPr>
        <w:pStyle w:val="BodyText"/>
        <w:jc w:val="both"/>
        <w:rPr>
          <w:rFonts w:ascii="Arial" w:hAnsi="Arial" w:cs="Arial"/>
          <w:u w:val="single"/>
        </w:rPr>
      </w:pPr>
    </w:p>
    <w:p w14:paraId="0A50BDD5" w14:textId="77777777" w:rsidR="00A35A16" w:rsidRDefault="00A35A16" w:rsidP="00A35A16">
      <w:pPr>
        <w:pStyle w:val="BodyText"/>
        <w:rPr>
          <w:rFonts w:ascii="Arial" w:hAnsi="Arial" w:cs="Arial"/>
          <w:u w:val="single"/>
        </w:rPr>
      </w:pPr>
    </w:p>
    <w:p w14:paraId="568F47C7" w14:textId="77777777" w:rsidR="00B40E60" w:rsidRDefault="00B40E60" w:rsidP="00A35A16">
      <w:pPr>
        <w:pStyle w:val="BodyText"/>
        <w:rPr>
          <w:rFonts w:ascii="Arial" w:hAnsi="Arial" w:cs="Arial"/>
          <w:b w:val="0"/>
          <w:sz w:val="22"/>
          <w:szCs w:val="22"/>
          <w:u w:val="single"/>
        </w:rPr>
      </w:pPr>
    </w:p>
    <w:p w14:paraId="51C18E5C" w14:textId="77777777" w:rsidR="00A94807" w:rsidRPr="001B369F" w:rsidRDefault="00A1737E" w:rsidP="00A94807">
      <w:pPr>
        <w:pStyle w:val="BodyText"/>
        <w:jc w:val="center"/>
        <w:rPr>
          <w:rFonts w:ascii="Arial" w:hAnsi="Arial" w:cs="Arial"/>
          <w:b w:val="0"/>
          <w:sz w:val="22"/>
          <w:szCs w:val="22"/>
        </w:rPr>
      </w:pPr>
      <w:r>
        <w:rPr>
          <w:rFonts w:ascii="Arial" w:hAnsi="Arial" w:cs="Arial"/>
          <w:b w:val="0"/>
          <w:sz w:val="22"/>
          <w:szCs w:val="22"/>
          <w:u w:val="single"/>
        </w:rPr>
        <w:br w:type="page"/>
      </w:r>
      <w:r w:rsidR="00A94807" w:rsidRPr="001B369F">
        <w:rPr>
          <w:rFonts w:ascii="Arial" w:hAnsi="Arial" w:cs="Arial"/>
          <w:b w:val="0"/>
          <w:sz w:val="22"/>
          <w:szCs w:val="22"/>
          <w:u w:val="single"/>
        </w:rPr>
        <w:lastRenderedPageBreak/>
        <w:t>CASE-STUDY FORMAT</w:t>
      </w:r>
    </w:p>
    <w:p w14:paraId="097F3CF0" w14:textId="77777777" w:rsidR="00A94807" w:rsidRPr="001B369F" w:rsidRDefault="00A94807" w:rsidP="00A94807">
      <w:pPr>
        <w:rPr>
          <w:rFonts w:ascii="Arial" w:hAnsi="Arial" w:cs="Arial"/>
          <w:i/>
          <w:iCs/>
          <w:snapToGrid w:val="0"/>
          <w:sz w:val="19"/>
          <w:szCs w:val="19"/>
          <w:u w:val="single"/>
        </w:rPr>
      </w:pPr>
    </w:p>
    <w:p w14:paraId="71516AAC" w14:textId="77777777" w:rsidR="00A94807" w:rsidRDefault="00A94807" w:rsidP="00A94807">
      <w:pPr>
        <w:jc w:val="center"/>
        <w:rPr>
          <w:rFonts w:ascii="Arial" w:hAnsi="Arial" w:cs="Arial"/>
          <w:sz w:val="22"/>
          <w:szCs w:val="22"/>
        </w:rPr>
      </w:pPr>
      <w:r>
        <w:rPr>
          <w:rFonts w:ascii="Arial" w:hAnsi="Arial" w:cs="Arial"/>
          <w:sz w:val="22"/>
          <w:szCs w:val="22"/>
        </w:rPr>
        <w:t>The Case Studies should be written according to outline below</w:t>
      </w:r>
      <w:r w:rsidRPr="001B369F">
        <w:rPr>
          <w:rFonts w:ascii="Arial" w:hAnsi="Arial" w:cs="Arial"/>
          <w:sz w:val="22"/>
          <w:szCs w:val="22"/>
        </w:rPr>
        <w:t>:</w:t>
      </w:r>
    </w:p>
    <w:p w14:paraId="5B763E1F" w14:textId="77777777" w:rsidR="00A94807" w:rsidRPr="007E6806" w:rsidRDefault="00A94807" w:rsidP="00A94807">
      <w:pPr>
        <w:jc w:val="center"/>
        <w:rPr>
          <w:rFonts w:ascii="Arial" w:hAnsi="Arial" w:cs="Arial"/>
          <w:sz w:val="22"/>
          <w:szCs w:val="22"/>
        </w:rPr>
      </w:pPr>
    </w:p>
    <w:p w14:paraId="623A0BFE"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Parent Consent Form</w:t>
      </w:r>
    </w:p>
    <w:p w14:paraId="67EAFC38"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Name of Student</w:t>
      </w:r>
    </w:p>
    <w:p w14:paraId="3CDACE3B"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DOB</w:t>
      </w:r>
    </w:p>
    <w:p w14:paraId="312677C4"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Date of Evaluation = Date this report was written</w:t>
      </w:r>
    </w:p>
    <w:p w14:paraId="2BCD54E0"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Ethnicity</w:t>
      </w:r>
    </w:p>
    <w:p w14:paraId="7F3DD177"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Gender</w:t>
      </w:r>
    </w:p>
    <w:p w14:paraId="0199B600"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Problem Behavior(s)</w:t>
      </w:r>
    </w:p>
    <w:p w14:paraId="00E7C38B"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Developmental History **</w:t>
      </w:r>
    </w:p>
    <w:p w14:paraId="56455F0C"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 xml:space="preserve">any significant delays compared to other children his/her age: </w:t>
      </w:r>
    </w:p>
    <w:p w14:paraId="3E5C3380" w14:textId="77777777"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social</w:t>
      </w:r>
    </w:p>
    <w:p w14:paraId="72308273" w14:textId="77777777"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physical</w:t>
      </w:r>
    </w:p>
    <w:p w14:paraId="4A096485" w14:textId="77777777"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emotional</w:t>
      </w:r>
    </w:p>
    <w:p w14:paraId="65622E23" w14:textId="77777777" w:rsidR="00A94807" w:rsidRPr="001B369F" w:rsidRDefault="00A94807" w:rsidP="00A94807">
      <w:pPr>
        <w:numPr>
          <w:ilvl w:val="3"/>
          <w:numId w:val="2"/>
        </w:numPr>
        <w:rPr>
          <w:rFonts w:ascii="Arial" w:hAnsi="Arial" w:cs="Arial"/>
          <w:sz w:val="19"/>
          <w:szCs w:val="19"/>
        </w:rPr>
      </w:pPr>
      <w:r w:rsidRPr="001B369F">
        <w:rPr>
          <w:rFonts w:ascii="Arial" w:hAnsi="Arial" w:cs="Arial"/>
          <w:sz w:val="19"/>
          <w:szCs w:val="19"/>
        </w:rPr>
        <w:t>biological</w:t>
      </w:r>
    </w:p>
    <w:p w14:paraId="0290DD2B"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None</w:t>
      </w:r>
    </w:p>
    <w:p w14:paraId="0A81760B" w14:textId="77777777" w:rsidR="00A94807" w:rsidRPr="001B369F" w:rsidRDefault="00A94807" w:rsidP="00A94807">
      <w:pPr>
        <w:rPr>
          <w:rFonts w:ascii="Arial" w:hAnsi="Arial" w:cs="Arial"/>
          <w:sz w:val="19"/>
          <w:szCs w:val="19"/>
        </w:rPr>
      </w:pPr>
    </w:p>
    <w:p w14:paraId="239A390D"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Social and Family History **</w:t>
      </w:r>
    </w:p>
    <w:p w14:paraId="6E8B62E7"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Who does student live with</w:t>
      </w:r>
    </w:p>
    <w:p w14:paraId="745E3BE7" w14:textId="77777777" w:rsidR="00A94807" w:rsidRPr="0024798F" w:rsidRDefault="00A94807" w:rsidP="00A94807">
      <w:pPr>
        <w:numPr>
          <w:ilvl w:val="2"/>
          <w:numId w:val="2"/>
        </w:numPr>
        <w:rPr>
          <w:rFonts w:ascii="Arial" w:hAnsi="Arial" w:cs="Arial"/>
          <w:sz w:val="19"/>
          <w:szCs w:val="19"/>
        </w:rPr>
      </w:pPr>
      <w:r>
        <w:rPr>
          <w:rFonts w:ascii="Arial" w:hAnsi="Arial" w:cs="Arial"/>
          <w:sz w:val="19"/>
          <w:szCs w:val="19"/>
        </w:rPr>
        <w:t>Family dynamics</w:t>
      </w:r>
    </w:p>
    <w:p w14:paraId="5E2CF870" w14:textId="77777777" w:rsidR="00A94807" w:rsidRPr="0024798F" w:rsidRDefault="00A94807" w:rsidP="00A94807">
      <w:pPr>
        <w:numPr>
          <w:ilvl w:val="2"/>
          <w:numId w:val="2"/>
        </w:numPr>
        <w:rPr>
          <w:rFonts w:ascii="Arial" w:hAnsi="Arial" w:cs="Arial"/>
          <w:sz w:val="19"/>
          <w:szCs w:val="19"/>
        </w:rPr>
      </w:pPr>
      <w:r>
        <w:rPr>
          <w:rFonts w:ascii="Arial" w:hAnsi="Arial" w:cs="Arial"/>
          <w:sz w:val="19"/>
          <w:szCs w:val="19"/>
        </w:rPr>
        <w:t>Parent involvement</w:t>
      </w:r>
    </w:p>
    <w:p w14:paraId="7E43D3B3" w14:textId="77777777" w:rsidR="00A94807" w:rsidRPr="001B369F" w:rsidRDefault="00A94807" w:rsidP="00A94807">
      <w:pPr>
        <w:ind w:left="720"/>
        <w:rPr>
          <w:rFonts w:ascii="Arial" w:hAnsi="Arial" w:cs="Arial"/>
          <w:sz w:val="19"/>
          <w:szCs w:val="19"/>
        </w:rPr>
      </w:pPr>
    </w:p>
    <w:p w14:paraId="0B1D7344"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Medical history  **</w:t>
      </w:r>
    </w:p>
    <w:p w14:paraId="03DBA749"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Any significant time spent out of school due to a medical condition?</w:t>
      </w:r>
    </w:p>
    <w:p w14:paraId="1CAD5C1C"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None</w:t>
      </w:r>
    </w:p>
    <w:p w14:paraId="41B367AD" w14:textId="77777777" w:rsidR="00A94807" w:rsidRPr="001B369F" w:rsidRDefault="00A94807" w:rsidP="00A94807">
      <w:pPr>
        <w:ind w:left="720"/>
        <w:rPr>
          <w:rFonts w:ascii="Arial" w:hAnsi="Arial" w:cs="Arial"/>
          <w:sz w:val="19"/>
          <w:szCs w:val="19"/>
        </w:rPr>
      </w:pPr>
    </w:p>
    <w:p w14:paraId="1A9D38F5" w14:textId="77777777" w:rsidR="00A94807" w:rsidRPr="001B369F" w:rsidRDefault="00A94807" w:rsidP="00A94807">
      <w:pPr>
        <w:numPr>
          <w:ilvl w:val="1"/>
          <w:numId w:val="2"/>
        </w:numPr>
        <w:rPr>
          <w:rFonts w:ascii="Arial" w:hAnsi="Arial" w:cs="Arial"/>
          <w:sz w:val="19"/>
          <w:szCs w:val="19"/>
        </w:rPr>
      </w:pPr>
      <w:r w:rsidRPr="001B369F">
        <w:rPr>
          <w:rFonts w:ascii="Arial" w:hAnsi="Arial" w:cs="Arial"/>
          <w:sz w:val="19"/>
          <w:szCs w:val="19"/>
        </w:rPr>
        <w:t>Test results **</w:t>
      </w:r>
    </w:p>
    <w:p w14:paraId="1C9ED211"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Look at student’s previous report cards</w:t>
      </w:r>
    </w:p>
    <w:p w14:paraId="13ED9F75"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Grades</w:t>
      </w:r>
    </w:p>
    <w:p w14:paraId="1E0B17B5"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 xml:space="preserve">Comments </w:t>
      </w:r>
    </w:p>
    <w:p w14:paraId="2A994A2E"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Behavior Assessments</w:t>
      </w:r>
    </w:p>
    <w:p w14:paraId="55BF8EDE"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Include all HSA scores</w:t>
      </w:r>
    </w:p>
    <w:p w14:paraId="30D8B16B" w14:textId="77777777" w:rsidR="00A94807" w:rsidRPr="001B369F" w:rsidRDefault="00A94807" w:rsidP="00A94807">
      <w:pPr>
        <w:numPr>
          <w:ilvl w:val="2"/>
          <w:numId w:val="2"/>
        </w:numPr>
        <w:rPr>
          <w:rFonts w:ascii="Arial" w:hAnsi="Arial" w:cs="Arial"/>
          <w:sz w:val="19"/>
          <w:szCs w:val="19"/>
        </w:rPr>
      </w:pPr>
      <w:r w:rsidRPr="001B369F">
        <w:rPr>
          <w:rFonts w:ascii="Arial" w:hAnsi="Arial" w:cs="Arial"/>
          <w:sz w:val="19"/>
          <w:szCs w:val="19"/>
        </w:rPr>
        <w:t>Other</w:t>
      </w:r>
    </w:p>
    <w:p w14:paraId="041B1663" w14:textId="77777777" w:rsidR="00A94807" w:rsidRPr="001B369F" w:rsidRDefault="00A94807" w:rsidP="00A94807">
      <w:pPr>
        <w:ind w:left="720"/>
        <w:rPr>
          <w:rFonts w:ascii="Arial" w:hAnsi="Arial" w:cs="Arial"/>
          <w:sz w:val="19"/>
          <w:szCs w:val="19"/>
        </w:rPr>
      </w:pPr>
    </w:p>
    <w:p w14:paraId="1E369681" w14:textId="77777777" w:rsidR="00A94807" w:rsidRPr="00BB3915" w:rsidRDefault="00A94807" w:rsidP="00A94807">
      <w:pPr>
        <w:numPr>
          <w:ilvl w:val="1"/>
          <w:numId w:val="2"/>
        </w:numPr>
        <w:rPr>
          <w:rFonts w:ascii="Arial" w:hAnsi="Arial" w:cs="Arial"/>
          <w:sz w:val="19"/>
          <w:szCs w:val="19"/>
        </w:rPr>
      </w:pPr>
      <w:r w:rsidRPr="001B369F">
        <w:rPr>
          <w:rFonts w:ascii="Arial" w:hAnsi="Arial" w:cs="Arial"/>
          <w:sz w:val="19"/>
          <w:szCs w:val="19"/>
        </w:rPr>
        <w:t xml:space="preserve">Your Impressions and Summary of </w:t>
      </w:r>
      <w:r w:rsidR="00ED204A">
        <w:rPr>
          <w:rFonts w:ascii="Arial" w:hAnsi="Arial" w:cs="Arial"/>
          <w:sz w:val="19"/>
          <w:szCs w:val="19"/>
          <w:u w:val="single"/>
        </w:rPr>
        <w:t>3</w:t>
      </w:r>
      <w:r w:rsidRPr="001B369F">
        <w:rPr>
          <w:rFonts w:ascii="Arial" w:hAnsi="Arial" w:cs="Arial"/>
          <w:sz w:val="19"/>
          <w:szCs w:val="19"/>
          <w:u w:val="single"/>
        </w:rPr>
        <w:t xml:space="preserve"> individual counseling sessions</w:t>
      </w:r>
    </w:p>
    <w:p w14:paraId="2F3891BB" w14:textId="77777777" w:rsidR="00BB3915" w:rsidRPr="005043E0" w:rsidRDefault="00BB3915" w:rsidP="00BB3915">
      <w:pPr>
        <w:numPr>
          <w:ilvl w:val="2"/>
          <w:numId w:val="2"/>
        </w:numPr>
        <w:rPr>
          <w:rFonts w:ascii="Arial" w:hAnsi="Arial" w:cs="Arial"/>
          <w:sz w:val="19"/>
          <w:szCs w:val="19"/>
        </w:rPr>
      </w:pPr>
      <w:r w:rsidRPr="005043E0">
        <w:rPr>
          <w:rFonts w:ascii="Arial" w:hAnsi="Arial" w:cs="Arial"/>
          <w:b/>
          <w:bCs/>
          <w:sz w:val="18"/>
          <w:szCs w:val="18"/>
        </w:rPr>
        <w:t>D</w:t>
      </w:r>
      <w:r w:rsidRPr="005043E0">
        <w:rPr>
          <w:rFonts w:ascii="Arial" w:hAnsi="Arial" w:cs="Arial"/>
          <w:sz w:val="18"/>
          <w:szCs w:val="18"/>
        </w:rPr>
        <w:t>ata:</w:t>
      </w:r>
    </w:p>
    <w:p w14:paraId="283B759F" w14:textId="77777777" w:rsidR="00BB3915" w:rsidRPr="005043E0" w:rsidRDefault="00BB3915" w:rsidP="00BB3915">
      <w:pPr>
        <w:numPr>
          <w:ilvl w:val="0"/>
          <w:numId w:val="16"/>
        </w:numPr>
        <w:rPr>
          <w:rFonts w:ascii="Arial" w:hAnsi="Arial" w:cs="Arial"/>
          <w:sz w:val="18"/>
          <w:szCs w:val="18"/>
        </w:rPr>
      </w:pPr>
      <w:r w:rsidRPr="005043E0">
        <w:rPr>
          <w:rFonts w:ascii="Arial" w:hAnsi="Arial" w:cs="Arial"/>
          <w:sz w:val="18"/>
          <w:szCs w:val="18"/>
        </w:rPr>
        <w:t>Subjective and objective data about the student</w:t>
      </w:r>
    </w:p>
    <w:p w14:paraId="0C1C2191" w14:textId="77777777" w:rsidR="00BB3915" w:rsidRPr="005043E0" w:rsidRDefault="00BB3915" w:rsidP="00BB3915">
      <w:pPr>
        <w:numPr>
          <w:ilvl w:val="0"/>
          <w:numId w:val="16"/>
        </w:numPr>
        <w:rPr>
          <w:rFonts w:ascii="Arial" w:hAnsi="Arial" w:cs="Arial"/>
          <w:sz w:val="18"/>
          <w:szCs w:val="18"/>
        </w:rPr>
      </w:pPr>
      <w:r>
        <w:rPr>
          <w:rFonts w:ascii="Arial" w:hAnsi="Arial" w:cs="Arial"/>
          <w:sz w:val="18"/>
          <w:szCs w:val="18"/>
        </w:rPr>
        <w:t xml:space="preserve">Subjective – what student </w:t>
      </w:r>
      <w:r w:rsidRPr="005043E0">
        <w:rPr>
          <w:rFonts w:ascii="Arial" w:hAnsi="Arial" w:cs="Arial"/>
          <w:sz w:val="18"/>
          <w:szCs w:val="18"/>
        </w:rPr>
        <w:t>say</w:t>
      </w:r>
      <w:r>
        <w:rPr>
          <w:rFonts w:ascii="Arial" w:hAnsi="Arial" w:cs="Arial"/>
          <w:sz w:val="18"/>
          <w:szCs w:val="18"/>
        </w:rPr>
        <w:t>s</w:t>
      </w:r>
      <w:r w:rsidRPr="005043E0">
        <w:rPr>
          <w:rFonts w:ascii="Arial" w:hAnsi="Arial" w:cs="Arial"/>
          <w:sz w:val="18"/>
          <w:szCs w:val="18"/>
        </w:rPr>
        <w:t xml:space="preserve"> or feel</w:t>
      </w:r>
      <w:r>
        <w:rPr>
          <w:rFonts w:ascii="Arial" w:hAnsi="Arial" w:cs="Arial"/>
          <w:sz w:val="18"/>
          <w:szCs w:val="18"/>
        </w:rPr>
        <w:t>s</w:t>
      </w:r>
    </w:p>
    <w:p w14:paraId="2E40721F" w14:textId="77777777" w:rsidR="00BB3915" w:rsidRDefault="00BB3915" w:rsidP="00BB3915">
      <w:pPr>
        <w:numPr>
          <w:ilvl w:val="0"/>
          <w:numId w:val="16"/>
        </w:numPr>
        <w:rPr>
          <w:rFonts w:ascii="Arial" w:hAnsi="Arial" w:cs="Arial"/>
          <w:sz w:val="18"/>
          <w:szCs w:val="18"/>
        </w:rPr>
      </w:pPr>
      <w:r w:rsidRPr="005043E0">
        <w:rPr>
          <w:rFonts w:ascii="Arial" w:hAnsi="Arial" w:cs="Arial"/>
          <w:sz w:val="18"/>
          <w:szCs w:val="18"/>
        </w:rPr>
        <w:t>Ob</w:t>
      </w:r>
      <w:r>
        <w:rPr>
          <w:rFonts w:ascii="Arial" w:hAnsi="Arial" w:cs="Arial"/>
          <w:sz w:val="18"/>
          <w:szCs w:val="18"/>
        </w:rPr>
        <w:t>jective – observable behavior</w:t>
      </w:r>
      <w:r w:rsidRPr="005043E0">
        <w:rPr>
          <w:rFonts w:ascii="Arial" w:hAnsi="Arial" w:cs="Arial"/>
          <w:sz w:val="18"/>
          <w:szCs w:val="18"/>
        </w:rPr>
        <w:t xml:space="preserve"> by counselor</w:t>
      </w:r>
    </w:p>
    <w:p w14:paraId="7966DCCF" w14:textId="77777777" w:rsidR="00BB3915" w:rsidRPr="005043E0" w:rsidRDefault="00BB3915" w:rsidP="00BB3915">
      <w:pPr>
        <w:pStyle w:val="ListParagraph"/>
        <w:numPr>
          <w:ilvl w:val="2"/>
          <w:numId w:val="2"/>
        </w:numPr>
        <w:rPr>
          <w:rFonts w:ascii="Arial" w:hAnsi="Arial" w:cs="Arial"/>
          <w:sz w:val="18"/>
          <w:szCs w:val="18"/>
        </w:rPr>
      </w:pPr>
      <w:r w:rsidRPr="005043E0">
        <w:rPr>
          <w:rFonts w:ascii="Arial" w:hAnsi="Arial" w:cs="Arial"/>
          <w:b/>
          <w:bCs/>
          <w:sz w:val="18"/>
          <w:szCs w:val="18"/>
        </w:rPr>
        <w:t>A</w:t>
      </w:r>
      <w:r w:rsidRPr="005043E0">
        <w:rPr>
          <w:rFonts w:ascii="Arial" w:hAnsi="Arial" w:cs="Arial"/>
          <w:sz w:val="18"/>
          <w:szCs w:val="18"/>
        </w:rPr>
        <w:t>ssessment:</w:t>
      </w:r>
    </w:p>
    <w:p w14:paraId="7A31F153" w14:textId="77777777" w:rsidR="00BB3915" w:rsidRPr="005043E0" w:rsidRDefault="00BB3915" w:rsidP="00BB3915">
      <w:pPr>
        <w:numPr>
          <w:ilvl w:val="0"/>
          <w:numId w:val="17"/>
        </w:numPr>
        <w:rPr>
          <w:rFonts w:ascii="Arial" w:hAnsi="Arial" w:cs="Arial"/>
          <w:sz w:val="18"/>
          <w:szCs w:val="18"/>
        </w:rPr>
      </w:pPr>
      <w:r w:rsidRPr="005043E0">
        <w:rPr>
          <w:rFonts w:ascii="Arial" w:hAnsi="Arial" w:cs="Arial"/>
          <w:sz w:val="18"/>
          <w:szCs w:val="18"/>
        </w:rPr>
        <w:t>Intervention, assessment – What’s going on?</w:t>
      </w:r>
    </w:p>
    <w:p w14:paraId="6903EE5E" w14:textId="77777777" w:rsidR="00BB3915" w:rsidRPr="005043E0" w:rsidRDefault="00BB3915" w:rsidP="00BB3915">
      <w:pPr>
        <w:numPr>
          <w:ilvl w:val="0"/>
          <w:numId w:val="17"/>
        </w:numPr>
        <w:rPr>
          <w:rFonts w:ascii="Arial" w:hAnsi="Arial" w:cs="Arial"/>
          <w:sz w:val="18"/>
          <w:szCs w:val="18"/>
        </w:rPr>
      </w:pPr>
      <w:r w:rsidRPr="005043E0">
        <w:rPr>
          <w:rFonts w:ascii="Arial" w:hAnsi="Arial" w:cs="Arial"/>
          <w:sz w:val="18"/>
          <w:szCs w:val="18"/>
        </w:rPr>
        <w:t>Working hypotheses, gut hunches (with supportive documentation)</w:t>
      </w:r>
    </w:p>
    <w:p w14:paraId="56DC77AB" w14:textId="77777777" w:rsidR="00BB3915" w:rsidRPr="005043E0" w:rsidRDefault="00BB3915" w:rsidP="00BB3915">
      <w:pPr>
        <w:pStyle w:val="ListParagraph"/>
        <w:numPr>
          <w:ilvl w:val="2"/>
          <w:numId w:val="2"/>
        </w:numPr>
        <w:rPr>
          <w:rFonts w:ascii="Arial" w:hAnsi="Arial" w:cs="Arial"/>
          <w:bCs/>
          <w:sz w:val="18"/>
          <w:szCs w:val="18"/>
          <w:u w:val="single"/>
        </w:rPr>
      </w:pPr>
      <w:r w:rsidRPr="005043E0">
        <w:rPr>
          <w:rFonts w:ascii="Arial" w:hAnsi="Arial" w:cs="Arial"/>
          <w:b/>
          <w:bCs/>
          <w:sz w:val="18"/>
          <w:szCs w:val="18"/>
        </w:rPr>
        <w:t>P</w:t>
      </w:r>
      <w:r w:rsidRPr="005043E0">
        <w:rPr>
          <w:rFonts w:ascii="Arial" w:hAnsi="Arial" w:cs="Arial"/>
          <w:bCs/>
          <w:sz w:val="18"/>
          <w:szCs w:val="18"/>
        </w:rPr>
        <w:t>lan:</w:t>
      </w:r>
    </w:p>
    <w:p w14:paraId="62E7CE0F" w14:textId="77777777" w:rsidR="00B40BA9" w:rsidRDefault="00BB3915" w:rsidP="00B41297">
      <w:pPr>
        <w:numPr>
          <w:ilvl w:val="0"/>
          <w:numId w:val="18"/>
        </w:numPr>
        <w:rPr>
          <w:rFonts w:ascii="Arial" w:hAnsi="Arial" w:cs="Arial"/>
          <w:sz w:val="18"/>
          <w:szCs w:val="18"/>
        </w:rPr>
      </w:pPr>
      <w:r w:rsidRPr="005043E0">
        <w:rPr>
          <w:rFonts w:ascii="Arial" w:hAnsi="Arial" w:cs="Arial"/>
          <w:bCs/>
          <w:sz w:val="18"/>
          <w:szCs w:val="18"/>
        </w:rPr>
        <w:t>Response or revision</w:t>
      </w:r>
    </w:p>
    <w:p w14:paraId="71D907B6" w14:textId="77777777" w:rsidR="00B41297" w:rsidRPr="00B41297" w:rsidRDefault="00B41297" w:rsidP="00B41297">
      <w:pPr>
        <w:ind w:left="2880"/>
        <w:rPr>
          <w:rFonts w:ascii="Arial" w:hAnsi="Arial" w:cs="Arial"/>
          <w:sz w:val="18"/>
          <w:szCs w:val="18"/>
        </w:rPr>
      </w:pPr>
    </w:p>
    <w:p w14:paraId="2E09D165" w14:textId="77777777" w:rsidR="00B40BA9" w:rsidRPr="001B369F" w:rsidRDefault="00B40BA9" w:rsidP="00B40BA9">
      <w:pPr>
        <w:numPr>
          <w:ilvl w:val="1"/>
          <w:numId w:val="2"/>
        </w:numPr>
        <w:rPr>
          <w:rFonts w:ascii="Arial" w:hAnsi="Arial" w:cs="Arial"/>
          <w:sz w:val="19"/>
          <w:szCs w:val="19"/>
        </w:rPr>
      </w:pPr>
      <w:r>
        <w:rPr>
          <w:rFonts w:ascii="Arial" w:hAnsi="Arial" w:cs="Arial"/>
          <w:sz w:val="19"/>
          <w:szCs w:val="19"/>
        </w:rPr>
        <w:t>FBA/BSP</w:t>
      </w:r>
      <w:r w:rsidRPr="001B369F">
        <w:rPr>
          <w:rFonts w:ascii="Arial" w:hAnsi="Arial" w:cs="Arial"/>
          <w:sz w:val="19"/>
          <w:szCs w:val="19"/>
        </w:rPr>
        <w:t xml:space="preserve"> </w:t>
      </w:r>
    </w:p>
    <w:p w14:paraId="49B2E855" w14:textId="77777777" w:rsidR="00B40BA9" w:rsidRPr="001B369F" w:rsidRDefault="00B40BA9" w:rsidP="00B40BA9">
      <w:pPr>
        <w:numPr>
          <w:ilvl w:val="2"/>
          <w:numId w:val="2"/>
        </w:numPr>
        <w:rPr>
          <w:rFonts w:ascii="Arial" w:hAnsi="Arial" w:cs="Arial"/>
          <w:sz w:val="19"/>
          <w:szCs w:val="19"/>
        </w:rPr>
      </w:pPr>
      <w:r w:rsidRPr="001B369F">
        <w:rPr>
          <w:rFonts w:ascii="Arial" w:hAnsi="Arial" w:cs="Arial"/>
          <w:sz w:val="19"/>
          <w:szCs w:val="19"/>
        </w:rPr>
        <w:t>Site-supervisor consultation and</w:t>
      </w:r>
      <w:r>
        <w:rPr>
          <w:rFonts w:ascii="Arial" w:hAnsi="Arial" w:cs="Arial"/>
          <w:sz w:val="19"/>
          <w:szCs w:val="19"/>
        </w:rPr>
        <w:t xml:space="preserve"> approval needed</w:t>
      </w:r>
    </w:p>
    <w:p w14:paraId="6F87DA25" w14:textId="77777777" w:rsidR="00A94807" w:rsidRPr="00ED204A" w:rsidRDefault="00A94807" w:rsidP="00A94807">
      <w:pPr>
        <w:rPr>
          <w:rFonts w:ascii="Copperplate Gothic Light" w:hAnsi="Copperplate Gothic Light" w:cs="Arial"/>
          <w:sz w:val="22"/>
          <w:szCs w:val="22"/>
        </w:rPr>
      </w:pPr>
    </w:p>
    <w:p w14:paraId="49C8B267" w14:textId="77777777" w:rsidR="00A94807" w:rsidRPr="00ED204A" w:rsidRDefault="00A94807" w:rsidP="00A94807">
      <w:pPr>
        <w:rPr>
          <w:rFonts w:ascii="Copperplate Gothic Light" w:hAnsi="Copperplate Gothic Light" w:cs="Arial"/>
          <w:b/>
          <w:sz w:val="22"/>
          <w:szCs w:val="22"/>
        </w:rPr>
      </w:pPr>
      <w:r w:rsidRPr="00ED204A">
        <w:rPr>
          <w:rFonts w:ascii="Copperplate Gothic Light" w:hAnsi="Copperplate Gothic Light" w:cs="Arial"/>
          <w:b/>
          <w:sz w:val="22"/>
          <w:szCs w:val="22"/>
        </w:rPr>
        <w:t xml:space="preserve">**denotes:  Info can possibly be found in student’s CUM folder.  Site-supervisor consultation required. </w:t>
      </w:r>
      <w:r w:rsidRPr="00ED204A">
        <w:rPr>
          <w:rFonts w:ascii="Copperplate Gothic Light" w:hAnsi="Copperplate Gothic Light" w:cs="Arial"/>
          <w:b/>
          <w:sz w:val="22"/>
          <w:szCs w:val="22"/>
          <w:u w:val="single"/>
        </w:rPr>
        <w:t>Do NOT copy any documents found in student’s CUM folder and attach it to case study report</w:t>
      </w:r>
      <w:r w:rsidRPr="00ED204A">
        <w:rPr>
          <w:rFonts w:ascii="Copperplate Gothic Light" w:hAnsi="Copperplate Gothic Light" w:cs="Arial"/>
          <w:b/>
          <w:sz w:val="22"/>
          <w:szCs w:val="22"/>
        </w:rPr>
        <w:t>.</w:t>
      </w:r>
    </w:p>
    <w:p w14:paraId="33710817" w14:textId="77777777" w:rsidR="00A94807" w:rsidRPr="001B369F" w:rsidRDefault="00A94807" w:rsidP="00A94807">
      <w:pPr>
        <w:rPr>
          <w:rFonts w:ascii="Arial" w:hAnsi="Arial" w:cs="Arial"/>
          <w:sz w:val="22"/>
          <w:szCs w:val="22"/>
        </w:rPr>
      </w:pPr>
    </w:p>
    <w:p w14:paraId="125018B3" w14:textId="77777777" w:rsidR="00A94807" w:rsidRDefault="00A94807" w:rsidP="00FD1E17">
      <w:pPr>
        <w:pStyle w:val="BodyText"/>
        <w:rPr>
          <w:rFonts w:ascii="Arial" w:hAnsi="Arial" w:cs="Arial"/>
          <w:sz w:val="20"/>
          <w:u w:val="single"/>
        </w:rPr>
      </w:pPr>
    </w:p>
    <w:p w14:paraId="25D0434D" w14:textId="77777777" w:rsidR="00BE34CA" w:rsidRPr="000E1613" w:rsidRDefault="00BE34CA" w:rsidP="00A94807">
      <w:pPr>
        <w:rPr>
          <w:sz w:val="20"/>
        </w:rPr>
      </w:pPr>
    </w:p>
    <w:sectPr w:rsidR="00BE34CA" w:rsidRPr="000E1613" w:rsidSect="002A1502">
      <w:headerReference w:type="even" r:id="rId9"/>
      <w:headerReference w:type="default" r:id="rId10"/>
      <w:footerReference w:type="even" r:id="rId11"/>
      <w:footerReference w:type="default" r:id="rId12"/>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B4872" w14:textId="77777777" w:rsidR="00F90E12" w:rsidRDefault="00F90E12">
      <w:r>
        <w:separator/>
      </w:r>
    </w:p>
  </w:endnote>
  <w:endnote w:type="continuationSeparator" w:id="0">
    <w:p w14:paraId="64BA5811" w14:textId="77777777" w:rsidR="00F90E12" w:rsidRDefault="00F9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opperplate Gothic Light">
    <w:panose1 w:val="020E0507020206020404"/>
    <w:charset w:val="00"/>
    <w:family w:val="auto"/>
    <w:pitch w:val="variable"/>
    <w:sig w:usb0="00000003" w:usb1="00000000" w:usb2="00000000" w:usb3="00000000" w:csb0="00000001" w:csb1="00000000"/>
  </w:font>
  <w:font w:name="Copperplate Gothic Bold">
    <w:panose1 w:val="020E07050202060204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3F102" w14:textId="77777777" w:rsidR="00F90E12" w:rsidRDefault="00F90E1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5A1C386" w14:textId="77777777" w:rsidR="00F90E12" w:rsidRDefault="00F90E12" w:rsidP="002A150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1B16E" w14:textId="77777777" w:rsidR="00F90E12" w:rsidRDefault="00F90E1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7DBD">
      <w:rPr>
        <w:rStyle w:val="PageNumber"/>
        <w:noProof/>
      </w:rPr>
      <w:t>10</w:t>
    </w:r>
    <w:r>
      <w:rPr>
        <w:rStyle w:val="PageNumber"/>
      </w:rPr>
      <w:fldChar w:fldCharType="end"/>
    </w:r>
  </w:p>
  <w:p w14:paraId="11A0C0A0" w14:textId="77777777" w:rsidR="00F90E12" w:rsidRDefault="00F90E12" w:rsidP="002A150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B2A442" w14:textId="77777777" w:rsidR="00F90E12" w:rsidRDefault="00F90E12">
      <w:r>
        <w:separator/>
      </w:r>
    </w:p>
  </w:footnote>
  <w:footnote w:type="continuationSeparator" w:id="0">
    <w:p w14:paraId="277A4919" w14:textId="77777777" w:rsidR="00F90E12" w:rsidRDefault="00F90E1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79018" w14:textId="77777777" w:rsidR="00F90E12" w:rsidRDefault="00F90E1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CFA124" w14:textId="77777777" w:rsidR="00F90E12" w:rsidRDefault="00F90E1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C66EB" w14:textId="77777777" w:rsidR="00F90E12" w:rsidRDefault="00F90E1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E7DBD">
      <w:rPr>
        <w:rStyle w:val="PageNumber"/>
        <w:noProof/>
      </w:rPr>
      <w:t>10</w:t>
    </w:r>
    <w:r>
      <w:rPr>
        <w:rStyle w:val="PageNumber"/>
      </w:rPr>
      <w:fldChar w:fldCharType="end"/>
    </w:r>
  </w:p>
  <w:p w14:paraId="4D250609" w14:textId="77777777" w:rsidR="00F90E12" w:rsidRDefault="00F90E1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7E45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1A101DC5"/>
    <w:multiLevelType w:val="hybridMultilevel"/>
    <w:tmpl w:val="698A3B5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nsid w:val="214E644D"/>
    <w:multiLevelType w:val="hybridMultilevel"/>
    <w:tmpl w:val="6A94377C"/>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5">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7">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CE52988"/>
    <w:multiLevelType w:val="hybridMultilevel"/>
    <w:tmpl w:val="803051A4"/>
    <w:lvl w:ilvl="0" w:tplc="04090011">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4"/>
  </w:num>
  <w:num w:numId="2">
    <w:abstractNumId w:val="10"/>
  </w:num>
  <w:num w:numId="3">
    <w:abstractNumId w:val="11"/>
  </w:num>
  <w:num w:numId="4">
    <w:abstractNumId w:val="1"/>
  </w:num>
  <w:num w:numId="5">
    <w:abstractNumId w:val="12"/>
  </w:num>
  <w:num w:numId="6">
    <w:abstractNumId w:val="7"/>
  </w:num>
  <w:num w:numId="7">
    <w:abstractNumId w:val="8"/>
  </w:num>
  <w:num w:numId="8">
    <w:abstractNumId w:val="19"/>
  </w:num>
  <w:num w:numId="9">
    <w:abstractNumId w:val="9"/>
  </w:num>
  <w:num w:numId="10">
    <w:abstractNumId w:val="15"/>
  </w:num>
  <w:num w:numId="11">
    <w:abstractNumId w:val="6"/>
  </w:num>
  <w:num w:numId="12">
    <w:abstractNumId w:val="18"/>
  </w:num>
  <w:num w:numId="13">
    <w:abstractNumId w:val="17"/>
  </w:num>
  <w:num w:numId="14">
    <w:abstractNumId w:val="13"/>
  </w:num>
  <w:num w:numId="15">
    <w:abstractNumId w:val="0"/>
  </w:num>
  <w:num w:numId="16">
    <w:abstractNumId w:val="5"/>
  </w:num>
  <w:num w:numId="17">
    <w:abstractNumId w:val="2"/>
  </w:num>
  <w:num w:numId="18">
    <w:abstractNumId w:val="16"/>
  </w:num>
  <w:num w:numId="19">
    <w:abstractNumId w:val="3"/>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C15"/>
    <w:rsid w:val="000112A7"/>
    <w:rsid w:val="00020E5A"/>
    <w:rsid w:val="00044A13"/>
    <w:rsid w:val="00061A8B"/>
    <w:rsid w:val="00070B9C"/>
    <w:rsid w:val="00070FFA"/>
    <w:rsid w:val="00075CE1"/>
    <w:rsid w:val="000842C3"/>
    <w:rsid w:val="000C6B67"/>
    <w:rsid w:val="000E1613"/>
    <w:rsid w:val="00135D4E"/>
    <w:rsid w:val="00141CCC"/>
    <w:rsid w:val="00144CC9"/>
    <w:rsid w:val="00192471"/>
    <w:rsid w:val="00195064"/>
    <w:rsid w:val="001B629F"/>
    <w:rsid w:val="00200084"/>
    <w:rsid w:val="00232CCF"/>
    <w:rsid w:val="00241155"/>
    <w:rsid w:val="00290CA0"/>
    <w:rsid w:val="002A1502"/>
    <w:rsid w:val="002C637B"/>
    <w:rsid w:val="002C710C"/>
    <w:rsid w:val="002E6D5A"/>
    <w:rsid w:val="002F66B7"/>
    <w:rsid w:val="003005B5"/>
    <w:rsid w:val="0032601B"/>
    <w:rsid w:val="00355D74"/>
    <w:rsid w:val="00386FAE"/>
    <w:rsid w:val="0039290B"/>
    <w:rsid w:val="00394E4B"/>
    <w:rsid w:val="003A4121"/>
    <w:rsid w:val="00412B11"/>
    <w:rsid w:val="004829F9"/>
    <w:rsid w:val="004926C9"/>
    <w:rsid w:val="004E4350"/>
    <w:rsid w:val="004E717F"/>
    <w:rsid w:val="004E7DBD"/>
    <w:rsid w:val="004F43D0"/>
    <w:rsid w:val="00522D45"/>
    <w:rsid w:val="00523621"/>
    <w:rsid w:val="00525660"/>
    <w:rsid w:val="00552B73"/>
    <w:rsid w:val="005539AD"/>
    <w:rsid w:val="00577940"/>
    <w:rsid w:val="006062D5"/>
    <w:rsid w:val="0061103B"/>
    <w:rsid w:val="00614E08"/>
    <w:rsid w:val="00617D43"/>
    <w:rsid w:val="006417E5"/>
    <w:rsid w:val="00666C29"/>
    <w:rsid w:val="006D3E19"/>
    <w:rsid w:val="006F3D29"/>
    <w:rsid w:val="0074678A"/>
    <w:rsid w:val="00781EB5"/>
    <w:rsid w:val="007D5A53"/>
    <w:rsid w:val="007D6A7E"/>
    <w:rsid w:val="007E4ADC"/>
    <w:rsid w:val="00812271"/>
    <w:rsid w:val="008147E4"/>
    <w:rsid w:val="0086309E"/>
    <w:rsid w:val="00864D16"/>
    <w:rsid w:val="008821B1"/>
    <w:rsid w:val="008E60F3"/>
    <w:rsid w:val="008E72D4"/>
    <w:rsid w:val="009056BF"/>
    <w:rsid w:val="00913606"/>
    <w:rsid w:val="0091449B"/>
    <w:rsid w:val="00940B0D"/>
    <w:rsid w:val="0094441C"/>
    <w:rsid w:val="009A0A7F"/>
    <w:rsid w:val="00A1737E"/>
    <w:rsid w:val="00A24812"/>
    <w:rsid w:val="00A2609C"/>
    <w:rsid w:val="00A35A16"/>
    <w:rsid w:val="00A65DE2"/>
    <w:rsid w:val="00A90782"/>
    <w:rsid w:val="00A94807"/>
    <w:rsid w:val="00AA0B04"/>
    <w:rsid w:val="00AF4FA6"/>
    <w:rsid w:val="00B40BA9"/>
    <w:rsid w:val="00B40E60"/>
    <w:rsid w:val="00B41297"/>
    <w:rsid w:val="00B573B2"/>
    <w:rsid w:val="00BB3915"/>
    <w:rsid w:val="00BC0FB0"/>
    <w:rsid w:val="00BE34CA"/>
    <w:rsid w:val="00BE77FA"/>
    <w:rsid w:val="00BE7A05"/>
    <w:rsid w:val="00C14C15"/>
    <w:rsid w:val="00C631CD"/>
    <w:rsid w:val="00CC3537"/>
    <w:rsid w:val="00CE32F1"/>
    <w:rsid w:val="00CF5BD4"/>
    <w:rsid w:val="00D06547"/>
    <w:rsid w:val="00DA65DA"/>
    <w:rsid w:val="00DD4A3F"/>
    <w:rsid w:val="00DE15C2"/>
    <w:rsid w:val="00DE7FA3"/>
    <w:rsid w:val="00E339D8"/>
    <w:rsid w:val="00E809EF"/>
    <w:rsid w:val="00E87218"/>
    <w:rsid w:val="00EC27BA"/>
    <w:rsid w:val="00ED204A"/>
    <w:rsid w:val="00F140A8"/>
    <w:rsid w:val="00F53608"/>
    <w:rsid w:val="00F82705"/>
    <w:rsid w:val="00F87C00"/>
    <w:rsid w:val="00F90E12"/>
    <w:rsid w:val="00FC2EA2"/>
    <w:rsid w:val="00FD1E17"/>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F74D8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paragraph" w:styleId="BalloonText">
    <w:name w:val="Balloon Text"/>
    <w:basedOn w:val="Normal"/>
    <w:link w:val="BalloonTextChar"/>
    <w:rsid w:val="00E339D8"/>
    <w:rPr>
      <w:rFonts w:ascii="Tahoma" w:hAnsi="Tahoma" w:cs="Tahoma"/>
      <w:sz w:val="16"/>
      <w:szCs w:val="16"/>
    </w:rPr>
  </w:style>
  <w:style w:type="character" w:customStyle="1" w:styleId="BalloonTextChar">
    <w:name w:val="Balloon Text Char"/>
    <w:basedOn w:val="DefaultParagraphFont"/>
    <w:link w:val="BalloonText"/>
    <w:rsid w:val="00E33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3035</Words>
  <Characters>17301</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20296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dc:description/>
  <cp:lastModifiedBy>MUE Admin</cp:lastModifiedBy>
  <cp:revision>7</cp:revision>
  <cp:lastPrinted>2014-01-16T18:08:00Z</cp:lastPrinted>
  <dcterms:created xsi:type="dcterms:W3CDTF">2016-01-11T20:11:00Z</dcterms:created>
  <dcterms:modified xsi:type="dcterms:W3CDTF">2016-01-11T21:03:00Z</dcterms:modified>
</cp:coreProperties>
</file>