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D9442E" w14:textId="77777777" w:rsidR="004D0128" w:rsidRPr="004D0128" w:rsidRDefault="004D0128" w:rsidP="005F0816">
      <w:pPr>
        <w:jc w:val="cente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________________________________________________________</w:t>
      </w:r>
    </w:p>
    <w:p w14:paraId="1A19648A" w14:textId="77777777"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b/>
          <w:bCs/>
          <w:color w:val="000000" w:themeColor="text1"/>
        </w:rPr>
        <w:t>Instructor:</w:t>
      </w:r>
      <w:r w:rsidRPr="00045A46">
        <w:rPr>
          <w:rFonts w:ascii="Times New Roman" w:hAnsi="Times New Roman" w:cs="Times New Roman"/>
          <w:color w:val="000000" w:themeColor="text1"/>
        </w:rPr>
        <w:t xml:space="preserve"> Dr. Joel Kawakami</w:t>
      </w:r>
      <w:r w:rsidRPr="00045A46">
        <w:rPr>
          <w:rFonts w:ascii="Times New Roman" w:hAnsi="Times New Roman" w:cs="Times New Roman"/>
          <w:color w:val="000000" w:themeColor="text1"/>
        </w:rPr>
        <w:tab/>
      </w:r>
      <w:r w:rsidRPr="00045A46">
        <w:rPr>
          <w:rFonts w:ascii="Times New Roman" w:hAnsi="Times New Roman" w:cs="Times New Roman"/>
          <w:b/>
          <w:bCs/>
          <w:color w:val="000000" w:themeColor="text1"/>
        </w:rPr>
        <w:t>Phone:</w:t>
      </w:r>
      <w:r w:rsidRPr="00045A46">
        <w:rPr>
          <w:rFonts w:ascii="Times New Roman" w:hAnsi="Times New Roman" w:cs="Times New Roman"/>
          <w:color w:val="000000" w:themeColor="text1"/>
        </w:rPr>
        <w:t xml:space="preserve">  (808) 739-8576</w:t>
      </w:r>
    </w:p>
    <w:p w14:paraId="5B32D514" w14:textId="77777777"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b/>
          <w:bCs/>
          <w:color w:val="000000" w:themeColor="text1"/>
        </w:rPr>
        <w:t>Office:</w:t>
      </w:r>
      <w:r w:rsidRPr="00045A46">
        <w:rPr>
          <w:rFonts w:ascii="Times New Roman" w:hAnsi="Times New Roman" w:cs="Times New Roman"/>
          <w:color w:val="000000" w:themeColor="text1"/>
        </w:rPr>
        <w:tab/>
        <w:t xml:space="preserve">  Henry Hall 4</w:t>
      </w:r>
      <w:r w:rsidRPr="00045A46">
        <w:rPr>
          <w:rFonts w:ascii="Times New Roman" w:hAnsi="Times New Roman" w:cs="Times New Roman"/>
          <w:color w:val="000000" w:themeColor="text1"/>
        </w:rPr>
        <w:tab/>
      </w:r>
      <w:r w:rsidRPr="00045A46">
        <w:rPr>
          <w:rFonts w:ascii="Times New Roman" w:hAnsi="Times New Roman" w:cs="Times New Roman"/>
          <w:color w:val="000000" w:themeColor="text1"/>
        </w:rPr>
        <w:tab/>
      </w:r>
      <w:r w:rsidRPr="00045A46">
        <w:rPr>
          <w:rFonts w:ascii="Times New Roman" w:hAnsi="Times New Roman" w:cs="Times New Roman"/>
          <w:b/>
          <w:bCs/>
          <w:color w:val="000000" w:themeColor="text1"/>
        </w:rPr>
        <w:t>email address:</w:t>
      </w:r>
      <w:r w:rsidRPr="00045A46">
        <w:rPr>
          <w:rFonts w:ascii="Times New Roman" w:hAnsi="Times New Roman" w:cs="Times New Roman"/>
          <w:color w:val="000000" w:themeColor="text1"/>
        </w:rPr>
        <w:t xml:space="preserve"> jkawakam@chaminade.edu</w:t>
      </w:r>
    </w:p>
    <w:p w14:paraId="48253D07" w14:textId="086DA0A2" w:rsidR="005F0816" w:rsidRDefault="005F0816" w:rsidP="004D0128">
      <w:pPr>
        <w:ind w:left="720" w:firstLine="720"/>
        <w:rPr>
          <w:rFonts w:ascii="Times New Roman" w:hAnsi="Times New Roman" w:cs="Times New Roman"/>
          <w:bCs/>
          <w:color w:val="000000" w:themeColor="text1"/>
        </w:rPr>
      </w:pPr>
      <w:r w:rsidRPr="00045A46">
        <w:rPr>
          <w:rFonts w:ascii="Times New Roman" w:hAnsi="Times New Roman" w:cs="Times New Roman"/>
          <w:color w:val="000000" w:themeColor="text1"/>
        </w:rPr>
        <w:t xml:space="preserve"> </w:t>
      </w:r>
      <w:r w:rsidRPr="00045A46">
        <w:rPr>
          <w:rFonts w:ascii="Times New Roman" w:hAnsi="Times New Roman" w:cs="Times New Roman"/>
          <w:color w:val="000000" w:themeColor="text1"/>
        </w:rPr>
        <w:tab/>
      </w:r>
      <w:r w:rsidRPr="00045A46">
        <w:rPr>
          <w:rFonts w:ascii="Times New Roman" w:hAnsi="Times New Roman" w:cs="Times New Roman"/>
          <w:color w:val="000000" w:themeColor="text1"/>
        </w:rPr>
        <w:tab/>
      </w:r>
      <w:r w:rsidR="0076068A">
        <w:rPr>
          <w:rFonts w:ascii="Times New Roman" w:hAnsi="Times New Roman" w:cs="Times New Roman"/>
          <w:b/>
          <w:bCs/>
          <w:color w:val="000000" w:themeColor="text1"/>
        </w:rPr>
        <w:t xml:space="preserve">Office hours: Monday </w:t>
      </w:r>
    </w:p>
    <w:p w14:paraId="70B8177A" w14:textId="2C0984FC" w:rsidR="007715F8" w:rsidRPr="00045A46" w:rsidRDefault="007715F8" w:rsidP="004D0128">
      <w:pPr>
        <w:ind w:left="720" w:firstLine="720"/>
        <w:rPr>
          <w:rFonts w:ascii="Times New Roman" w:hAnsi="Times New Roman" w:cs="Times New Roman"/>
          <w:color w:val="000000" w:themeColor="text1"/>
        </w:rPr>
      </w:pPr>
      <w:r>
        <w:rPr>
          <w:rFonts w:ascii="Times New Roman" w:hAnsi="Times New Roman" w:cs="Times New Roman"/>
          <w:bCs/>
          <w:color w:val="000000" w:themeColor="text1"/>
        </w:rPr>
        <w:tab/>
      </w:r>
      <w:r>
        <w:rPr>
          <w:rFonts w:ascii="Times New Roman" w:hAnsi="Times New Roman" w:cs="Times New Roman"/>
          <w:bCs/>
          <w:color w:val="000000" w:themeColor="text1"/>
        </w:rPr>
        <w:tab/>
      </w:r>
      <w:r>
        <w:rPr>
          <w:rFonts w:ascii="Times New Roman" w:hAnsi="Times New Roman" w:cs="Times New Roman"/>
          <w:bCs/>
          <w:color w:val="000000" w:themeColor="text1"/>
        </w:rPr>
        <w:tab/>
      </w:r>
      <w:r>
        <w:t>MWF 10:30-11:20 am, MW 12:30-1:20 pm and by appointment</w:t>
      </w:r>
      <w:r w:rsidRPr="001A3226">
        <w:t>.</w:t>
      </w:r>
    </w:p>
    <w:p w14:paraId="65EFB03D" w14:textId="77777777" w:rsidR="00B32851" w:rsidRDefault="005F0816" w:rsidP="004D0128">
      <w:pPr>
        <w:ind w:left="720" w:firstLine="720"/>
        <w:rPr>
          <w:rFonts w:ascii="Times New Roman" w:hAnsi="Times New Roman" w:cs="Times New Roman"/>
          <w:b/>
          <w:color w:val="000000" w:themeColor="text1"/>
        </w:rPr>
      </w:pPr>
      <w:r>
        <w:rPr>
          <w:rFonts w:ascii="Times New Roman" w:hAnsi="Times New Roman" w:cs="Times New Roman"/>
          <w:color w:val="000000" w:themeColor="text1"/>
        </w:rPr>
        <w:tab/>
      </w:r>
      <w:r>
        <w:rPr>
          <w:rFonts w:ascii="Times New Roman" w:hAnsi="Times New Roman" w:cs="Times New Roman"/>
          <w:color w:val="000000" w:themeColor="text1"/>
        </w:rPr>
        <w:tab/>
      </w:r>
      <w:r w:rsidRPr="005F0816">
        <w:rPr>
          <w:rFonts w:ascii="Times New Roman" w:hAnsi="Times New Roman" w:cs="Times New Roman"/>
          <w:b/>
          <w:color w:val="000000" w:themeColor="text1"/>
        </w:rPr>
        <w:t>Lab Meeting Time</w:t>
      </w:r>
      <w:r w:rsidR="007E0284">
        <w:rPr>
          <w:rFonts w:ascii="Times New Roman" w:hAnsi="Times New Roman" w:cs="Times New Roman"/>
          <w:b/>
          <w:color w:val="000000" w:themeColor="text1"/>
        </w:rPr>
        <w:t>s</w:t>
      </w:r>
      <w:r w:rsidRPr="005F0816">
        <w:rPr>
          <w:rFonts w:ascii="Times New Roman" w:hAnsi="Times New Roman" w:cs="Times New Roman"/>
          <w:b/>
          <w:color w:val="000000" w:themeColor="text1"/>
        </w:rPr>
        <w:t>:</w:t>
      </w:r>
      <w:r w:rsidR="004D0128">
        <w:rPr>
          <w:rFonts w:ascii="Times New Roman" w:hAnsi="Times New Roman" w:cs="Times New Roman"/>
          <w:b/>
          <w:color w:val="000000" w:themeColor="text1"/>
        </w:rPr>
        <w:t xml:space="preserve">  </w:t>
      </w:r>
    </w:p>
    <w:p w14:paraId="57A30A70" w14:textId="1D18764A" w:rsidR="005F0816" w:rsidRDefault="007E0284" w:rsidP="00B32851">
      <w:pPr>
        <w:spacing w:after="0" w:line="240" w:lineRule="auto"/>
        <w:ind w:left="2880" w:firstLine="720"/>
        <w:rPr>
          <w:rFonts w:ascii="Times New Roman" w:hAnsi="Times New Roman" w:cs="Times New Roman"/>
          <w:color w:val="000000" w:themeColor="text1"/>
        </w:rPr>
      </w:pPr>
      <w:r>
        <w:rPr>
          <w:rFonts w:ascii="Times New Roman" w:hAnsi="Times New Roman" w:cs="Times New Roman"/>
          <w:color w:val="000000" w:themeColor="text1"/>
        </w:rPr>
        <w:t xml:space="preserve">Wed </w:t>
      </w:r>
      <w:r w:rsidR="00B32851">
        <w:rPr>
          <w:rFonts w:ascii="Times New Roman" w:hAnsi="Times New Roman" w:cs="Times New Roman"/>
          <w:color w:val="000000" w:themeColor="text1"/>
        </w:rPr>
        <w:tab/>
      </w:r>
      <w:r>
        <w:rPr>
          <w:rFonts w:ascii="Times New Roman" w:hAnsi="Times New Roman" w:cs="Times New Roman"/>
          <w:color w:val="000000" w:themeColor="text1"/>
        </w:rPr>
        <w:t>1:30 – 2:20 PM</w:t>
      </w:r>
      <w:r w:rsidR="00A7415C">
        <w:rPr>
          <w:rFonts w:ascii="Times New Roman" w:hAnsi="Times New Roman" w:cs="Times New Roman"/>
          <w:color w:val="000000" w:themeColor="text1"/>
        </w:rPr>
        <w:t xml:space="preserve"> (Subject to Change)</w:t>
      </w:r>
    </w:p>
    <w:p w14:paraId="05F8CF7E" w14:textId="4C2CEF06" w:rsidR="00B32851" w:rsidRDefault="00B32851" w:rsidP="00B32851">
      <w:pPr>
        <w:spacing w:after="0" w:line="240" w:lineRule="auto"/>
        <w:ind w:left="2880" w:firstLine="720"/>
        <w:rPr>
          <w:rFonts w:ascii="Times New Roman" w:hAnsi="Times New Roman" w:cs="Times New Roman"/>
          <w:color w:val="000000" w:themeColor="text1"/>
        </w:rPr>
      </w:pPr>
      <w:r>
        <w:rPr>
          <w:rFonts w:ascii="Times New Roman" w:hAnsi="Times New Roman" w:cs="Times New Roman"/>
          <w:color w:val="000000" w:themeColor="text1"/>
        </w:rPr>
        <w:t>Fri</w:t>
      </w:r>
      <w:r>
        <w:rPr>
          <w:rFonts w:ascii="Times New Roman" w:hAnsi="Times New Roman" w:cs="Times New Roman"/>
          <w:color w:val="000000" w:themeColor="text1"/>
        </w:rPr>
        <w:tab/>
        <w:t>1:30 – 4:20 PM</w:t>
      </w:r>
    </w:p>
    <w:p w14:paraId="603FDCEC" w14:textId="77777777" w:rsidR="00B32851" w:rsidRDefault="00B32851" w:rsidP="00B32851">
      <w:pPr>
        <w:spacing w:after="0" w:line="240" w:lineRule="auto"/>
        <w:ind w:left="2880" w:firstLine="720"/>
        <w:rPr>
          <w:rFonts w:ascii="Times New Roman" w:hAnsi="Times New Roman" w:cs="Times New Roman"/>
          <w:b/>
          <w:color w:val="000000" w:themeColor="text1"/>
        </w:rPr>
      </w:pPr>
    </w:p>
    <w:p w14:paraId="7D2DAE08" w14:textId="4C688C17" w:rsidR="005F0816" w:rsidRPr="00045A46" w:rsidRDefault="0076068A" w:rsidP="005F0816">
      <w:pPr>
        <w:rPr>
          <w:rFonts w:ascii="Times New Roman" w:hAnsi="Times New Roman" w:cs="Times New Roman"/>
          <w:color w:val="000000" w:themeColor="text1"/>
        </w:rPr>
      </w:pPr>
      <w:r>
        <w:rPr>
          <w:rFonts w:ascii="Times New Roman" w:hAnsi="Times New Roman" w:cs="Times New Roman"/>
          <w:b/>
          <w:color w:val="000000" w:themeColor="text1"/>
        </w:rPr>
        <w:t xml:space="preserve">NOTE:  </w:t>
      </w:r>
      <w:r w:rsidR="00BE1775">
        <w:rPr>
          <w:rFonts w:ascii="Times New Roman" w:hAnsi="Times New Roman" w:cs="Times New Roman"/>
          <w:b/>
          <w:color w:val="000000" w:themeColor="text1"/>
        </w:rPr>
        <w:t>There will be additional Laboratory Meeting times</w:t>
      </w:r>
      <w:r>
        <w:rPr>
          <w:rFonts w:ascii="Times New Roman" w:hAnsi="Times New Roman" w:cs="Times New Roman"/>
          <w:b/>
          <w:color w:val="000000" w:themeColor="text1"/>
        </w:rPr>
        <w:t xml:space="preserve"> in addition to the ones listed in this course sy</w:t>
      </w:r>
      <w:r w:rsidR="00601BEA">
        <w:rPr>
          <w:rFonts w:ascii="Times New Roman" w:hAnsi="Times New Roman" w:cs="Times New Roman"/>
          <w:b/>
          <w:color w:val="000000" w:themeColor="text1"/>
        </w:rPr>
        <w:t>llabus.  They will be announced and scheduled throughout the semester.  The purpose will be to maximize individualized times for performing experiments on advanced instrumentations.</w:t>
      </w:r>
    </w:p>
    <w:p w14:paraId="5C7A6B21" w14:textId="77777777" w:rsidR="005F0816" w:rsidRPr="00045A46" w:rsidRDefault="005F0816" w:rsidP="005F0816">
      <w:pPr>
        <w:rPr>
          <w:rFonts w:ascii="Times New Roman" w:hAnsi="Times New Roman" w:cs="Times New Roman"/>
          <w:b/>
          <w:bCs/>
          <w:i/>
          <w:color w:val="000000" w:themeColor="text1"/>
        </w:rPr>
      </w:pPr>
      <w:r w:rsidRPr="00045A46">
        <w:rPr>
          <w:rFonts w:ascii="Times New Roman" w:hAnsi="Times New Roman" w:cs="Times New Roman"/>
          <w:b/>
          <w:bCs/>
          <w:i/>
          <w:color w:val="000000" w:themeColor="text1"/>
        </w:rPr>
        <w:t xml:space="preserve">Catalog Description: </w:t>
      </w:r>
    </w:p>
    <w:p w14:paraId="5F6CC580" w14:textId="77777777" w:rsidR="005F0816" w:rsidRDefault="005F0816" w:rsidP="005F0816">
      <w:pPr>
        <w:rPr>
          <w:rFonts w:ascii="Times New Roman" w:hAnsi="Times New Roman" w:cs="Times New Roman"/>
          <w:b/>
          <w:bCs/>
          <w:color w:val="000000" w:themeColor="text1"/>
        </w:rPr>
      </w:pPr>
      <w:r w:rsidRPr="00045A46">
        <w:rPr>
          <w:rFonts w:ascii="Times New Roman" w:hAnsi="Times New Roman" w:cs="Times New Roman"/>
          <w:b/>
          <w:bCs/>
          <w:color w:val="000000" w:themeColor="text1"/>
        </w:rPr>
        <w:t>Description:</w:t>
      </w:r>
    </w:p>
    <w:p w14:paraId="6AE1AAA5" w14:textId="77777777" w:rsidR="005F0816" w:rsidRPr="00FF395F" w:rsidRDefault="005F0816" w:rsidP="005F0816">
      <w:pPr>
        <w:rPr>
          <w:rFonts w:ascii="Times New Roman" w:hAnsi="Times New Roman" w:cs="Times New Roman"/>
          <w:bCs/>
          <w:color w:val="000000" w:themeColor="text1"/>
        </w:rPr>
      </w:pPr>
      <w:r>
        <w:rPr>
          <w:rFonts w:ascii="Times New Roman" w:hAnsi="Times New Roman" w:cs="Times New Roman"/>
          <w:color w:val="000000" w:themeColor="text1"/>
        </w:rPr>
        <w:t>Instrumental analysis laboratory (BC/CH 430L) is a one semester course targeting students with an interest in the field of biomedical research and/or education, as well we those intending to obtain a graduate level of science degree.  The laboratory course will cover topics from the theoretical background of electrical theory, spectrometer devices, to hands-on application utilizing advanced instrumentation such as liquid chromatography/mass spectroscopy (LCMS) and fourier transform infrared (FTIR) spectroscopy.  Advanced structural elucidation utilizing spectral data from 1 and 2 dimensional nuclear magnetic resonance (NMR) spectroscopy and state-of-the-art molecular modeling docking studies will be performed with x-ray crystallographic structure of proteins and their interaction with drugs.</w:t>
      </w:r>
    </w:p>
    <w:p w14:paraId="6E5C7267" w14:textId="77777777"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b/>
          <w:bCs/>
          <w:color w:val="000000" w:themeColor="text1"/>
        </w:rPr>
        <w:t>Prerequisites:</w:t>
      </w:r>
    </w:p>
    <w:p w14:paraId="6B9DBA00" w14:textId="77777777" w:rsidR="005F0816" w:rsidRPr="00045A46" w:rsidRDefault="005F0816" w:rsidP="005F0816">
      <w:pPr>
        <w:numPr>
          <w:ilvl w:val="0"/>
          <w:numId w:val="3"/>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Completion of BI 360/360L or equivalent with a grade of C or better.</w:t>
      </w:r>
    </w:p>
    <w:p w14:paraId="1CF57116" w14:textId="77777777" w:rsidR="005F0816" w:rsidRPr="00045A46" w:rsidRDefault="005F0816" w:rsidP="005F0816">
      <w:pPr>
        <w:rPr>
          <w:rFonts w:ascii="Times New Roman" w:hAnsi="Times New Roman" w:cs="Times New Roman"/>
          <w:color w:val="000000" w:themeColor="text1"/>
        </w:rPr>
      </w:pPr>
    </w:p>
    <w:p w14:paraId="0F001FCE" w14:textId="77777777"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b/>
          <w:bCs/>
          <w:color w:val="000000" w:themeColor="text1"/>
        </w:rPr>
        <w:t>Credit Hours:</w:t>
      </w:r>
      <w:r w:rsidRPr="00045A46">
        <w:rPr>
          <w:rFonts w:ascii="Times New Roman" w:hAnsi="Times New Roman" w:cs="Times New Roman"/>
          <w:color w:val="000000" w:themeColor="text1"/>
        </w:rPr>
        <w:t xml:space="preserve">   </w:t>
      </w:r>
      <w:r>
        <w:rPr>
          <w:rFonts w:ascii="Times New Roman" w:hAnsi="Times New Roman" w:cs="Times New Roman"/>
          <w:color w:val="000000" w:themeColor="text1"/>
        </w:rPr>
        <w:t>2</w:t>
      </w:r>
      <w:r w:rsidRPr="00045A46">
        <w:rPr>
          <w:rFonts w:ascii="Times New Roman" w:hAnsi="Times New Roman" w:cs="Times New Roman"/>
          <w:color w:val="000000" w:themeColor="text1"/>
        </w:rPr>
        <w:t xml:space="preserve"> Credit Hours</w:t>
      </w:r>
      <w:r w:rsidRPr="00045A46">
        <w:rPr>
          <w:rFonts w:ascii="Times New Roman" w:hAnsi="Times New Roman" w:cs="Times New Roman"/>
          <w:color w:val="000000" w:themeColor="text1"/>
        </w:rPr>
        <w:tab/>
      </w:r>
    </w:p>
    <w:p w14:paraId="12D0C7E7" w14:textId="77777777" w:rsidR="005F0816" w:rsidRPr="00045A46" w:rsidRDefault="005F0816" w:rsidP="005F0816">
      <w:pPr>
        <w:rPr>
          <w:rFonts w:ascii="Times New Roman" w:hAnsi="Times New Roman" w:cs="Times New Roman"/>
          <w:b/>
          <w:bCs/>
          <w:color w:val="000000" w:themeColor="text1"/>
        </w:rPr>
      </w:pPr>
      <w:r w:rsidRPr="00045A46">
        <w:rPr>
          <w:rFonts w:ascii="Times New Roman" w:hAnsi="Times New Roman" w:cs="Times New Roman"/>
          <w:b/>
          <w:bCs/>
          <w:color w:val="000000" w:themeColor="text1"/>
        </w:rPr>
        <w:t xml:space="preserve">Required Materials:   </w:t>
      </w:r>
    </w:p>
    <w:p w14:paraId="6E91A6E2" w14:textId="77777777"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color w:val="000000" w:themeColor="text1"/>
        </w:rPr>
        <w:t>The following items should be brought to each class meeting.</w:t>
      </w:r>
    </w:p>
    <w:p w14:paraId="64BC0E41" w14:textId="77777777" w:rsidR="005F0816" w:rsidRPr="0067607D" w:rsidRDefault="005F0816" w:rsidP="005F0816">
      <w:pPr>
        <w:numPr>
          <w:ilvl w:val="0"/>
          <w:numId w:val="4"/>
        </w:num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Laboratory coat.</w:t>
      </w:r>
    </w:p>
    <w:p w14:paraId="1D7BD205" w14:textId="77777777" w:rsidR="005F0816" w:rsidRPr="00045A46" w:rsidRDefault="005F0816" w:rsidP="005F0816">
      <w:pPr>
        <w:numPr>
          <w:ilvl w:val="0"/>
          <w:numId w:val="4"/>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Scientific Calculator.</w:t>
      </w:r>
    </w:p>
    <w:p w14:paraId="3234CDB4" w14:textId="77777777" w:rsidR="005F0816" w:rsidRPr="00045A46" w:rsidRDefault="005F0816" w:rsidP="005F0816">
      <w:pPr>
        <w:widowControl w:val="0"/>
        <w:autoSpaceDE w:val="0"/>
        <w:autoSpaceDN w:val="0"/>
        <w:adjustRightInd w:val="0"/>
        <w:spacing w:after="0" w:line="240" w:lineRule="auto"/>
        <w:rPr>
          <w:rFonts w:ascii="Times New Roman" w:hAnsi="Times New Roman" w:cs="Times New Roman"/>
          <w:color w:val="000000" w:themeColor="text1"/>
        </w:rPr>
      </w:pPr>
    </w:p>
    <w:p w14:paraId="2EC43B99" w14:textId="77777777" w:rsidR="005F0816" w:rsidRPr="00045A46" w:rsidRDefault="005F0816" w:rsidP="005F0816">
      <w:pPr>
        <w:widowControl w:val="0"/>
        <w:autoSpaceDE w:val="0"/>
        <w:autoSpaceDN w:val="0"/>
        <w:adjustRightInd w:val="0"/>
        <w:spacing w:after="0" w:line="240" w:lineRule="auto"/>
        <w:rPr>
          <w:rFonts w:ascii="Times New Roman" w:hAnsi="Times New Roman" w:cs="Times New Roman"/>
          <w:color w:val="000000" w:themeColor="text1"/>
        </w:rPr>
      </w:pPr>
    </w:p>
    <w:p w14:paraId="392F21D1" w14:textId="77777777" w:rsidR="005F0816" w:rsidRPr="00045A46" w:rsidRDefault="005F0816" w:rsidP="005F0816">
      <w:pPr>
        <w:widowControl w:val="0"/>
        <w:autoSpaceDE w:val="0"/>
        <w:autoSpaceDN w:val="0"/>
        <w:adjustRightInd w:val="0"/>
        <w:spacing w:after="0" w:line="240" w:lineRule="auto"/>
        <w:rPr>
          <w:rFonts w:ascii="Times New Roman" w:hAnsi="Times New Roman" w:cs="Times New Roman"/>
          <w:color w:val="000000" w:themeColor="text1"/>
        </w:rPr>
      </w:pPr>
    </w:p>
    <w:p w14:paraId="60312278" w14:textId="77777777" w:rsidR="005F0816" w:rsidRDefault="005F0816" w:rsidP="005F0816">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br w:type="page"/>
      </w:r>
    </w:p>
    <w:p w14:paraId="580443BD" w14:textId="77777777" w:rsidR="005F0816" w:rsidRPr="00045A46" w:rsidRDefault="005F0816" w:rsidP="005F0816">
      <w:pPr>
        <w:widowControl w:val="0"/>
        <w:autoSpaceDE w:val="0"/>
        <w:autoSpaceDN w:val="0"/>
        <w:adjustRightInd w:val="0"/>
        <w:spacing w:after="0" w:line="240" w:lineRule="auto"/>
        <w:rPr>
          <w:rFonts w:ascii="Times New Roman" w:hAnsi="Times New Roman" w:cs="Times New Roman"/>
          <w:color w:val="000000" w:themeColor="text1"/>
        </w:rPr>
      </w:pPr>
    </w:p>
    <w:p w14:paraId="36A783F3" w14:textId="77777777" w:rsidR="005F0816" w:rsidRPr="00045A46" w:rsidRDefault="005F0816" w:rsidP="005F0816">
      <w:pPr>
        <w:widowControl w:val="0"/>
        <w:autoSpaceDE w:val="0"/>
        <w:autoSpaceDN w:val="0"/>
        <w:adjustRightInd w:val="0"/>
        <w:spacing w:after="0" w:line="240" w:lineRule="auto"/>
        <w:rPr>
          <w:rFonts w:ascii="Times New Roman" w:hAnsi="Times New Roman" w:cs="Times New Roman"/>
          <w:color w:val="000000" w:themeColor="text1"/>
        </w:rPr>
      </w:pPr>
    </w:p>
    <w:p w14:paraId="537DD665" w14:textId="77777777"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color w:val="000000" w:themeColor="text1"/>
        </w:rPr>
        <w:t>COURSE LEARNING OUTCOMES</w:t>
      </w:r>
    </w:p>
    <w:p w14:paraId="1D96C7B8" w14:textId="77777777"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color w:val="000000" w:themeColor="text1"/>
        </w:rPr>
        <w:tab/>
        <w:t xml:space="preserve">Students completing BC (CH) </w:t>
      </w:r>
      <w:r>
        <w:rPr>
          <w:rFonts w:ascii="Times New Roman" w:hAnsi="Times New Roman" w:cs="Times New Roman"/>
          <w:color w:val="000000" w:themeColor="text1"/>
        </w:rPr>
        <w:t>430L</w:t>
      </w:r>
      <w:r w:rsidRPr="00045A46">
        <w:rPr>
          <w:rFonts w:ascii="Times New Roman" w:hAnsi="Times New Roman" w:cs="Times New Roman"/>
          <w:color w:val="000000" w:themeColor="text1"/>
        </w:rPr>
        <w:t xml:space="preserve"> will demonstrate an understanding:</w:t>
      </w:r>
    </w:p>
    <w:p w14:paraId="3C78AE51" w14:textId="77777777" w:rsidR="005F0816" w:rsidRPr="00045A46" w:rsidRDefault="005F0816" w:rsidP="005F0816">
      <w:pPr>
        <w:numPr>
          <w:ilvl w:val="0"/>
          <w:numId w:val="6"/>
        </w:numPr>
        <w:rPr>
          <w:rFonts w:ascii="Times New Roman" w:hAnsi="Times New Roman" w:cs="Times New Roman"/>
          <w:color w:val="000000" w:themeColor="text1"/>
        </w:rPr>
      </w:pPr>
      <w:r w:rsidRPr="00045A46">
        <w:rPr>
          <w:rFonts w:ascii="Times New Roman" w:hAnsi="Times New Roman" w:cs="Times New Roman"/>
          <w:color w:val="000000" w:themeColor="text1"/>
        </w:rPr>
        <w:t xml:space="preserve">of </w:t>
      </w:r>
      <w:r>
        <w:rPr>
          <w:rFonts w:ascii="Times New Roman" w:hAnsi="Times New Roman" w:cs="Times New Roman"/>
          <w:color w:val="000000" w:themeColor="text1"/>
        </w:rPr>
        <w:t>electronic components of a spectrometer</w:t>
      </w:r>
      <w:r w:rsidRPr="00045A46">
        <w:rPr>
          <w:rFonts w:ascii="Times New Roman" w:hAnsi="Times New Roman" w:cs="Times New Roman"/>
          <w:color w:val="000000" w:themeColor="text1"/>
        </w:rPr>
        <w:t xml:space="preserve">. </w:t>
      </w:r>
    </w:p>
    <w:p w14:paraId="7CC43669" w14:textId="77777777" w:rsidR="005F0816" w:rsidRPr="00045A46" w:rsidRDefault="005F0816" w:rsidP="005F0816">
      <w:pPr>
        <w:numPr>
          <w:ilvl w:val="0"/>
          <w:numId w:val="6"/>
        </w:numPr>
        <w:contextualSpacing/>
        <w:rPr>
          <w:rFonts w:ascii="Times New Roman" w:hAnsi="Times New Roman" w:cs="Times New Roman"/>
          <w:color w:val="000000" w:themeColor="text1"/>
        </w:rPr>
      </w:pPr>
      <w:r w:rsidRPr="00045A46">
        <w:rPr>
          <w:rFonts w:ascii="Times New Roman" w:hAnsi="Times New Roman" w:cs="Times New Roman"/>
          <w:color w:val="000000" w:themeColor="text1"/>
        </w:rPr>
        <w:t xml:space="preserve">of </w:t>
      </w:r>
      <w:r>
        <w:rPr>
          <w:rFonts w:ascii="Times New Roman" w:hAnsi="Times New Roman" w:cs="Times New Roman"/>
          <w:color w:val="000000" w:themeColor="text1"/>
        </w:rPr>
        <w:t>basic concepts of electrical theory</w:t>
      </w:r>
      <w:r w:rsidRPr="00045A46">
        <w:rPr>
          <w:rFonts w:ascii="Times New Roman" w:hAnsi="Times New Roman" w:cs="Times New Roman"/>
          <w:color w:val="000000" w:themeColor="text1"/>
        </w:rPr>
        <w:t>.</w:t>
      </w:r>
    </w:p>
    <w:p w14:paraId="0E6843F2" w14:textId="77777777" w:rsidR="005F0816" w:rsidRDefault="005F0816" w:rsidP="005F0816">
      <w:pPr>
        <w:pStyle w:val="ListParagraph"/>
        <w:numPr>
          <w:ilvl w:val="0"/>
          <w:numId w:val="6"/>
        </w:numPr>
        <w:rPr>
          <w:rFonts w:ascii="Times New Roman" w:hAnsi="Times New Roman" w:cs="Times New Roman"/>
          <w:color w:val="000000" w:themeColor="text1"/>
        </w:rPr>
      </w:pPr>
      <w:r>
        <w:rPr>
          <w:rFonts w:ascii="Times New Roman" w:hAnsi="Times New Roman" w:cs="Times New Roman"/>
          <w:color w:val="000000" w:themeColor="text1"/>
        </w:rPr>
        <w:t>of polarity with respect chromatographic separation technologies</w:t>
      </w:r>
      <w:r w:rsidRPr="00045A46">
        <w:rPr>
          <w:rFonts w:ascii="Times New Roman" w:hAnsi="Times New Roman" w:cs="Times New Roman"/>
          <w:color w:val="000000" w:themeColor="text1"/>
        </w:rPr>
        <w:t>.</w:t>
      </w:r>
    </w:p>
    <w:p w14:paraId="510360AC" w14:textId="77777777" w:rsidR="005F0816" w:rsidRDefault="005F0816" w:rsidP="005F0816">
      <w:pPr>
        <w:pStyle w:val="ListParagraph"/>
        <w:rPr>
          <w:rFonts w:ascii="Times New Roman" w:hAnsi="Times New Roman" w:cs="Times New Roman"/>
          <w:color w:val="000000" w:themeColor="text1"/>
        </w:rPr>
      </w:pPr>
    </w:p>
    <w:p w14:paraId="09A08473" w14:textId="77777777" w:rsidR="005F0816" w:rsidRDefault="005F0816" w:rsidP="005F0816">
      <w:pPr>
        <w:pStyle w:val="ListParagraph"/>
        <w:numPr>
          <w:ilvl w:val="0"/>
          <w:numId w:val="6"/>
        </w:numPr>
        <w:rPr>
          <w:rFonts w:ascii="Times New Roman" w:hAnsi="Times New Roman" w:cs="Times New Roman"/>
          <w:color w:val="000000" w:themeColor="text1"/>
        </w:rPr>
      </w:pPr>
      <w:r>
        <w:rPr>
          <w:rFonts w:ascii="Times New Roman" w:hAnsi="Times New Roman" w:cs="Times New Roman"/>
          <w:color w:val="000000" w:themeColor="text1"/>
        </w:rPr>
        <w:t xml:space="preserve">of advanced spectroscopic methods for the elucidation and purity assessment of molecules. </w:t>
      </w:r>
    </w:p>
    <w:p w14:paraId="6E05DAB5" w14:textId="77777777" w:rsidR="005F0816" w:rsidRPr="003A02E5" w:rsidRDefault="005F0816" w:rsidP="005F0816">
      <w:pPr>
        <w:pStyle w:val="ListParagraph"/>
        <w:rPr>
          <w:rFonts w:ascii="Times New Roman" w:hAnsi="Times New Roman" w:cs="Times New Roman"/>
          <w:color w:val="000000" w:themeColor="text1"/>
        </w:rPr>
      </w:pPr>
    </w:p>
    <w:p w14:paraId="71A45507" w14:textId="77777777" w:rsidR="005F0816" w:rsidRPr="005F0816" w:rsidRDefault="005F0816" w:rsidP="005F0816">
      <w:pPr>
        <w:pStyle w:val="ListParagraph"/>
        <w:numPr>
          <w:ilvl w:val="0"/>
          <w:numId w:val="6"/>
        </w:numPr>
        <w:rPr>
          <w:rFonts w:ascii="Times New Roman" w:hAnsi="Times New Roman" w:cs="Times New Roman"/>
          <w:color w:val="000000" w:themeColor="text1"/>
        </w:rPr>
      </w:pPr>
      <w:r>
        <w:rPr>
          <w:rFonts w:ascii="Times New Roman" w:hAnsi="Times New Roman" w:cs="Times New Roman"/>
          <w:color w:val="000000" w:themeColor="text1"/>
        </w:rPr>
        <w:t xml:space="preserve">of docking small molecules to specific protein targets in molecular modeling. </w:t>
      </w:r>
    </w:p>
    <w:p w14:paraId="485ED060" w14:textId="77777777"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color w:val="000000" w:themeColor="text1"/>
        </w:rPr>
        <w:t>GRADING</w:t>
      </w:r>
    </w:p>
    <w:p w14:paraId="786CBCD3" w14:textId="4E873553"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Attendance is very important.  You will have attendance points deducted for every unexcused absence.  In addition, you will have in-class work problems directly associated with homework and quiz</w:t>
      </w:r>
      <w:r w:rsidR="00601BEA">
        <w:rPr>
          <w:rFonts w:ascii="Times New Roman" w:hAnsi="Times New Roman" w:cs="Times New Roman"/>
          <w:color w:val="000000" w:themeColor="text1"/>
          <w:u w:color="0000FF"/>
        </w:rPr>
        <w:t>zes</w:t>
      </w:r>
      <w:r w:rsidRPr="00045A46">
        <w:rPr>
          <w:rFonts w:ascii="Times New Roman" w:hAnsi="Times New Roman" w:cs="Times New Roman"/>
          <w:color w:val="000000" w:themeColor="text1"/>
          <w:u w:color="0000FF"/>
        </w:rPr>
        <w:t xml:space="preserve">.  </w:t>
      </w:r>
      <w:r w:rsidR="00601BEA">
        <w:rPr>
          <w:rFonts w:ascii="Times New Roman" w:hAnsi="Times New Roman" w:cs="Times New Roman"/>
          <w:color w:val="000000" w:themeColor="text1"/>
          <w:u w:color="0000FF"/>
        </w:rPr>
        <w:t>The final exam is cumulative.</w:t>
      </w:r>
    </w:p>
    <w:p w14:paraId="7E94F591" w14:textId="77777777"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The course grades will be based on the following total points and scale:</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p>
    <w:p w14:paraId="339DB2E3" w14:textId="77777777" w:rsidR="005F0816" w:rsidRPr="00045A46" w:rsidRDefault="005F0816" w:rsidP="005F0816">
      <w:pPr>
        <w:widowControl w:val="0"/>
        <w:autoSpaceDE w:val="0"/>
        <w:autoSpaceDN w:val="0"/>
        <w:adjustRightInd w:val="0"/>
        <w:rPr>
          <w:rFonts w:ascii="Times New Roman" w:hAnsi="Times New Roman" w:cs="Times New Roman"/>
          <w:color w:val="000000" w:themeColor="text1"/>
          <w:u w:val="single"/>
        </w:rPr>
      </w:pPr>
      <w:r w:rsidRPr="00045A46">
        <w:rPr>
          <w:rFonts w:ascii="Times New Roman" w:hAnsi="Times New Roman" w:cs="Times New Roman"/>
          <w:color w:val="000000" w:themeColor="text1"/>
          <w:u w:val="single"/>
        </w:rPr>
        <w:t xml:space="preserve"> GRADE SCORE  ITEMIZATION</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val="single"/>
        </w:rPr>
        <w:t xml:space="preserve">             FINAL GRADE POINTS AND SCALE</w:t>
      </w:r>
      <w:r w:rsidRPr="00045A46">
        <w:rPr>
          <w:rFonts w:ascii="Times New Roman" w:hAnsi="Times New Roman" w:cs="Times New Roman"/>
          <w:color w:val="000000" w:themeColor="text1"/>
          <w:u w:val="single"/>
        </w:rPr>
        <w:tab/>
      </w:r>
    </w:p>
    <w:p w14:paraId="43E48801" w14:textId="77777777"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Class Attendance</w:t>
      </w:r>
      <w:r w:rsidRPr="00045A46">
        <w:rPr>
          <w:rFonts w:ascii="Times New Roman" w:hAnsi="Times New Roman" w:cs="Times New Roman"/>
          <w:color w:val="000000" w:themeColor="text1"/>
          <w:u w:color="0000FF"/>
        </w:rPr>
        <w:tab/>
        <w:t>20</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A</w:t>
      </w:r>
      <w:r w:rsidRPr="00045A46">
        <w:rPr>
          <w:rFonts w:ascii="Times New Roman" w:hAnsi="Times New Roman" w:cs="Times New Roman"/>
          <w:color w:val="000000" w:themeColor="text1"/>
          <w:u w:color="0000FF"/>
        </w:rPr>
        <w:tab/>
        <w:t xml:space="preserve">           585-650</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90-100 %</w:t>
      </w:r>
    </w:p>
    <w:p w14:paraId="31426A87" w14:textId="77777777"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10 Homework</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100</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B</w:t>
      </w:r>
      <w:r w:rsidRPr="00045A46">
        <w:rPr>
          <w:rFonts w:ascii="Times New Roman" w:hAnsi="Times New Roman" w:cs="Times New Roman"/>
          <w:color w:val="000000" w:themeColor="text1"/>
          <w:u w:color="0000FF"/>
        </w:rPr>
        <w:tab/>
        <w:t xml:space="preserve">           520-584</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80-89 %</w:t>
      </w:r>
    </w:p>
    <w:p w14:paraId="5BFD808D" w14:textId="77777777"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8 Quizzes</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 xml:space="preserve">80   </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C</w:t>
      </w:r>
      <w:r w:rsidRPr="00045A46">
        <w:rPr>
          <w:rFonts w:ascii="Times New Roman" w:hAnsi="Times New Roman" w:cs="Times New Roman"/>
          <w:color w:val="000000" w:themeColor="text1"/>
          <w:u w:color="0000FF"/>
        </w:rPr>
        <w:tab/>
        <w:t xml:space="preserve">           422-519</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65-79 %</w:t>
      </w:r>
    </w:p>
    <w:p w14:paraId="27399450" w14:textId="382353B9" w:rsidR="005F0816" w:rsidRPr="00045A46" w:rsidRDefault="00601BEA" w:rsidP="005F0816">
      <w:pPr>
        <w:widowControl w:val="0"/>
        <w:autoSpaceDE w:val="0"/>
        <w:autoSpaceDN w:val="0"/>
        <w:adjustRightInd w:val="0"/>
        <w:rPr>
          <w:rFonts w:ascii="Times New Roman" w:hAnsi="Times New Roman" w:cs="Times New Roman"/>
          <w:color w:val="000000" w:themeColor="text1"/>
          <w:u w:color="0000FF"/>
        </w:rPr>
      </w:pPr>
      <w:r>
        <w:rPr>
          <w:rFonts w:ascii="Times New Roman" w:hAnsi="Times New Roman" w:cs="Times New Roman"/>
          <w:color w:val="000000" w:themeColor="text1"/>
          <w:u w:color="0000FF"/>
        </w:rPr>
        <w:t>3</w:t>
      </w:r>
      <w:r w:rsidR="005F0816" w:rsidRPr="00045A46">
        <w:rPr>
          <w:rFonts w:ascii="Times New Roman" w:hAnsi="Times New Roman" w:cs="Times New Roman"/>
          <w:color w:val="000000" w:themeColor="text1"/>
          <w:u w:color="0000FF"/>
        </w:rPr>
        <w:t xml:space="preserve"> Midterm exams</w:t>
      </w:r>
      <w:r w:rsidR="005F0816" w:rsidRPr="00045A46">
        <w:rPr>
          <w:rFonts w:ascii="Times New Roman" w:hAnsi="Times New Roman" w:cs="Times New Roman"/>
          <w:color w:val="000000" w:themeColor="text1"/>
          <w:u w:color="0000FF"/>
        </w:rPr>
        <w:tab/>
        <w:t>300</w:t>
      </w:r>
      <w:r w:rsidR="005F0816" w:rsidRPr="00045A46">
        <w:rPr>
          <w:rFonts w:ascii="Times New Roman" w:hAnsi="Times New Roman" w:cs="Times New Roman"/>
          <w:color w:val="000000" w:themeColor="text1"/>
          <w:u w:color="0000FF"/>
        </w:rPr>
        <w:tab/>
      </w:r>
      <w:r w:rsidR="005F0816" w:rsidRPr="00045A46">
        <w:rPr>
          <w:rFonts w:ascii="Times New Roman" w:hAnsi="Times New Roman" w:cs="Times New Roman"/>
          <w:color w:val="000000" w:themeColor="text1"/>
          <w:u w:color="0000FF"/>
        </w:rPr>
        <w:tab/>
      </w:r>
      <w:r w:rsidR="005F0816" w:rsidRPr="00045A46">
        <w:rPr>
          <w:rFonts w:ascii="Times New Roman" w:hAnsi="Times New Roman" w:cs="Times New Roman"/>
          <w:color w:val="000000" w:themeColor="text1"/>
          <w:u w:color="0000FF"/>
        </w:rPr>
        <w:tab/>
      </w:r>
      <w:r w:rsidR="005F0816" w:rsidRPr="00045A46">
        <w:rPr>
          <w:rFonts w:ascii="Times New Roman" w:hAnsi="Times New Roman" w:cs="Times New Roman"/>
          <w:color w:val="000000" w:themeColor="text1"/>
          <w:u w:color="0000FF"/>
        </w:rPr>
        <w:tab/>
        <w:t>D</w:t>
      </w:r>
      <w:r w:rsidR="005F0816" w:rsidRPr="00045A46">
        <w:rPr>
          <w:rFonts w:ascii="Times New Roman" w:hAnsi="Times New Roman" w:cs="Times New Roman"/>
          <w:color w:val="000000" w:themeColor="text1"/>
          <w:u w:color="0000FF"/>
        </w:rPr>
        <w:tab/>
        <w:t xml:space="preserve">           292-421</w:t>
      </w:r>
      <w:r w:rsidR="005F0816" w:rsidRPr="00045A46">
        <w:rPr>
          <w:rFonts w:ascii="Times New Roman" w:hAnsi="Times New Roman" w:cs="Times New Roman"/>
          <w:color w:val="000000" w:themeColor="text1"/>
          <w:u w:color="0000FF"/>
        </w:rPr>
        <w:tab/>
      </w:r>
      <w:r w:rsidR="005F0816" w:rsidRPr="00045A46">
        <w:rPr>
          <w:rFonts w:ascii="Times New Roman" w:hAnsi="Times New Roman" w:cs="Times New Roman"/>
          <w:color w:val="000000" w:themeColor="text1"/>
          <w:u w:color="0000FF"/>
        </w:rPr>
        <w:tab/>
        <w:t>45-64 %</w:t>
      </w:r>
    </w:p>
    <w:p w14:paraId="66FB9AE6" w14:textId="77777777"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val="single"/>
        </w:rPr>
        <w:t>Final exam</w:t>
      </w:r>
      <w:r w:rsidRPr="00045A46">
        <w:rPr>
          <w:rFonts w:ascii="Times New Roman" w:hAnsi="Times New Roman" w:cs="Times New Roman"/>
          <w:color w:val="000000" w:themeColor="text1"/>
          <w:u w:val="single"/>
        </w:rPr>
        <w:tab/>
      </w:r>
      <w:r w:rsidRPr="00045A46">
        <w:rPr>
          <w:rFonts w:ascii="Times New Roman" w:hAnsi="Times New Roman" w:cs="Times New Roman"/>
          <w:color w:val="000000" w:themeColor="text1"/>
          <w:u w:val="single"/>
        </w:rPr>
        <w:tab/>
        <w:t>150</w:t>
      </w:r>
      <w:r w:rsidRPr="00045A46">
        <w:rPr>
          <w:rFonts w:ascii="Times New Roman" w:hAnsi="Times New Roman" w:cs="Times New Roman"/>
          <w:color w:val="000000" w:themeColor="text1"/>
          <w:u w:color="0000FF"/>
        </w:rPr>
        <w:t xml:space="preserve"> </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Fail</w:t>
      </w:r>
      <w:r w:rsidRPr="00045A46">
        <w:rPr>
          <w:rFonts w:ascii="Times New Roman" w:hAnsi="Times New Roman" w:cs="Times New Roman"/>
          <w:color w:val="000000" w:themeColor="text1"/>
          <w:u w:color="0000FF"/>
        </w:rPr>
        <w:tab/>
        <w:t xml:space="preserve">          below 292</w:t>
      </w:r>
      <w:r w:rsidRPr="00045A46">
        <w:rPr>
          <w:rFonts w:ascii="Times New Roman" w:hAnsi="Times New Roman" w:cs="Times New Roman"/>
          <w:color w:val="000000" w:themeColor="text1"/>
          <w:u w:color="0000FF"/>
        </w:rPr>
        <w:tab/>
        <w:t>below 45%</w:t>
      </w:r>
    </w:p>
    <w:p w14:paraId="5D726197" w14:textId="77777777"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ab/>
        <w:t>Total Points:   650</w:t>
      </w:r>
    </w:p>
    <w:p w14:paraId="0816B740" w14:textId="77777777" w:rsidR="005F0816" w:rsidRPr="005F081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rPr>
        <w:t>REMINDERS OF IMPORTANT UNIVERSITY-WIDE POLICIES</w:t>
      </w:r>
    </w:p>
    <w:p w14:paraId="6A80BA1C" w14:textId="77777777"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color w:val="000000" w:themeColor="text1"/>
        </w:rPr>
        <w:t>The following policies are excerpt summarized from the 2005-2006 Student Handbook (see page 35).  Please be sure that you have reviewed these and other policies in your most recent handbook.</w:t>
      </w:r>
    </w:p>
    <w:p w14:paraId="6770B649" w14:textId="77777777" w:rsidR="005F0816" w:rsidRPr="00045A46" w:rsidRDefault="005F0816" w:rsidP="005F0816">
      <w:pPr>
        <w:numPr>
          <w:ilvl w:val="0"/>
          <w:numId w:val="5"/>
        </w:numPr>
        <w:rPr>
          <w:rFonts w:ascii="Times New Roman" w:hAnsi="Times New Roman" w:cs="Times New Roman"/>
          <w:color w:val="000000" w:themeColor="text1"/>
        </w:rPr>
      </w:pPr>
      <w:r w:rsidRPr="00045A46">
        <w:rPr>
          <w:rFonts w:ascii="Times New Roman" w:hAnsi="Times New Roman" w:cs="Times New Roman"/>
          <w:color w:val="000000" w:themeColor="text1"/>
        </w:rPr>
        <w:t xml:space="preserve"> Attendance</w:t>
      </w:r>
    </w:p>
    <w:p w14:paraId="6A0E00DC" w14:textId="77777777" w:rsidR="005F0816" w:rsidRPr="00045A46" w:rsidRDefault="005F0816" w:rsidP="005F0816">
      <w:pPr>
        <w:ind w:left="720"/>
        <w:rPr>
          <w:rFonts w:ascii="Times New Roman" w:hAnsi="Times New Roman" w:cs="Times New Roman"/>
          <w:color w:val="000000" w:themeColor="text1"/>
        </w:rPr>
      </w:pPr>
      <w:r w:rsidRPr="00045A46">
        <w:rPr>
          <w:rFonts w:ascii="Times New Roman" w:hAnsi="Times New Roman" w:cs="Times New Roman"/>
          <w:color w:val="000000" w:themeColor="text1"/>
        </w:rPr>
        <w:t xml:space="preserve">Students are expected to attend all classes.  The University assumes you are mature enough to be responsible for your own behavior.  Any absence of two weeks or more will be reported to the Office of the Associate Provost and the Registrar.  You must notify me in writing of any illness which prevents you from attending class.  Notification may be done by calling me at my office or </w:t>
      </w:r>
      <w:r w:rsidRPr="00045A46">
        <w:rPr>
          <w:rFonts w:ascii="Times New Roman" w:hAnsi="Times New Roman" w:cs="Times New Roman"/>
          <w:color w:val="000000" w:themeColor="text1"/>
        </w:rPr>
        <w:lastRenderedPageBreak/>
        <w:t>by leaving word at the Faculty Services (735-4739).  Anyone who stops attending a course, without officially withdrawing may receive a failing grade.  Students with three or more unexcused absences will lose one letter grade.</w:t>
      </w:r>
    </w:p>
    <w:p w14:paraId="3643D8CE" w14:textId="77777777" w:rsidR="005F0816" w:rsidRPr="00045A46" w:rsidRDefault="005F0816" w:rsidP="005F0816">
      <w:pPr>
        <w:ind w:left="720"/>
        <w:rPr>
          <w:rFonts w:ascii="Times New Roman" w:hAnsi="Times New Roman" w:cs="Times New Roman"/>
          <w:color w:val="000000" w:themeColor="text1"/>
        </w:rPr>
      </w:pPr>
      <w:r w:rsidRPr="00045A46">
        <w:rPr>
          <w:rFonts w:ascii="Times New Roman" w:hAnsi="Times New Roman" w:cs="Times New Roman"/>
          <w:color w:val="000000" w:themeColor="text1"/>
        </w:rP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w:t>
      </w:r>
      <w:r>
        <w:rPr>
          <w:rFonts w:ascii="Times New Roman" w:hAnsi="Times New Roman" w:cs="Times New Roman"/>
          <w:color w:val="000000" w:themeColor="text1"/>
        </w:rPr>
        <w:t>yon</w:t>
      </w:r>
      <w:r w:rsidRPr="00045A46">
        <w:rPr>
          <w:rFonts w:ascii="Times New Roman" w:hAnsi="Times New Roman" w:cs="Times New Roman"/>
          <w:color w:val="000000" w:themeColor="text1"/>
        </w:rPr>
        <w:t>e who stops attending a course without official withdrawal may receive a failing grade.</w:t>
      </w:r>
    </w:p>
    <w:p w14:paraId="63E12B5A" w14:textId="77777777" w:rsidR="005F0816" w:rsidRPr="00045A46" w:rsidRDefault="005F0816" w:rsidP="005F0816">
      <w:pPr>
        <w:numPr>
          <w:ilvl w:val="0"/>
          <w:numId w:val="5"/>
        </w:numPr>
        <w:rPr>
          <w:rFonts w:ascii="Times New Roman" w:hAnsi="Times New Roman" w:cs="Times New Roman"/>
          <w:color w:val="000000" w:themeColor="text1"/>
        </w:rPr>
      </w:pPr>
      <w:r w:rsidRPr="00045A46">
        <w:rPr>
          <w:rFonts w:ascii="Times New Roman" w:hAnsi="Times New Roman" w:cs="Times New Roman"/>
          <w:color w:val="000000" w:themeColor="text1"/>
        </w:rPr>
        <w:t>Classroom Deportment</w:t>
      </w:r>
    </w:p>
    <w:p w14:paraId="504917B3" w14:textId="77777777" w:rsidR="005F0816" w:rsidRPr="00045A46" w:rsidRDefault="005F0816" w:rsidP="005F0816">
      <w:pPr>
        <w:numPr>
          <w:ilvl w:val="0"/>
          <w:numId w:val="1"/>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You are expected to be punctual; unexcused tardiness will be considered an absence.</w:t>
      </w:r>
    </w:p>
    <w:p w14:paraId="1F1F1F79" w14:textId="77777777" w:rsidR="005F0816" w:rsidRPr="00045A46" w:rsidRDefault="005F0816" w:rsidP="005F0816">
      <w:pPr>
        <w:numPr>
          <w:ilvl w:val="0"/>
          <w:numId w:val="1"/>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Smoking and alcoholic beverages are prohibited in all classrooms, whether or not class is in session.</w:t>
      </w:r>
    </w:p>
    <w:p w14:paraId="08071896" w14:textId="77777777" w:rsidR="005F0816" w:rsidRPr="00045A46" w:rsidRDefault="005F0816" w:rsidP="005F0816">
      <w:pPr>
        <w:numPr>
          <w:ilvl w:val="0"/>
          <w:numId w:val="1"/>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No pets are allowed in class.  Exceptions will be made in the case of a seeing-eye dog.</w:t>
      </w:r>
    </w:p>
    <w:p w14:paraId="1346EBBE" w14:textId="77777777" w:rsidR="005F0816" w:rsidRPr="00045A46" w:rsidRDefault="005F0816" w:rsidP="005F0816">
      <w:pPr>
        <w:numPr>
          <w:ilvl w:val="0"/>
          <w:numId w:val="1"/>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Radios, tape decks, headsets, televisions, and other personal audiovisual equipment not pertinent to the class are prohibited during class.</w:t>
      </w:r>
    </w:p>
    <w:p w14:paraId="22CE82CF" w14:textId="77777777" w:rsidR="005F0816" w:rsidRPr="00045A46" w:rsidRDefault="005F0816" w:rsidP="005F0816">
      <w:pPr>
        <w:numPr>
          <w:ilvl w:val="0"/>
          <w:numId w:val="1"/>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Beepers and cellular telephones are also prohibited during class except in extenuating circumstances for which you have received my approval in advance.</w:t>
      </w:r>
    </w:p>
    <w:p w14:paraId="677D0E2C" w14:textId="77777777" w:rsidR="005F0816" w:rsidRPr="00045A46" w:rsidRDefault="005F0816" w:rsidP="005F0816">
      <w:pPr>
        <w:numPr>
          <w:ilvl w:val="0"/>
          <w:numId w:val="1"/>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And, finally, I expect you to follow the University’s “dress code” requiring footwear and appropriate shirts to be worn during all classes, as well as in the library, cafeteria and administrative offices.</w:t>
      </w:r>
    </w:p>
    <w:p w14:paraId="4395990F" w14:textId="77777777" w:rsidR="005F0816" w:rsidRPr="00045A46" w:rsidRDefault="005F0816" w:rsidP="005F0816">
      <w:pPr>
        <w:spacing w:after="0" w:line="240" w:lineRule="auto"/>
        <w:ind w:left="1080"/>
        <w:rPr>
          <w:rFonts w:ascii="Times New Roman" w:hAnsi="Times New Roman" w:cs="Times New Roman"/>
          <w:color w:val="000000" w:themeColor="text1"/>
        </w:rPr>
      </w:pPr>
    </w:p>
    <w:p w14:paraId="5D1D9D94" w14:textId="77777777" w:rsidR="005F0816" w:rsidRDefault="005F0816" w:rsidP="005F0816">
      <w:pPr>
        <w:spacing w:after="0" w:line="240" w:lineRule="auto"/>
        <w:ind w:left="1080"/>
        <w:rPr>
          <w:rFonts w:ascii="Times New Roman" w:hAnsi="Times New Roman" w:cs="Times New Roman"/>
          <w:color w:val="000000" w:themeColor="text1"/>
        </w:rPr>
      </w:pPr>
      <w:r w:rsidRPr="00045A46">
        <w:rPr>
          <w:rFonts w:ascii="Times New Roman" w:hAnsi="Times New Roman" w:cs="Times New Roman"/>
          <w:color w:val="000000" w:themeColor="text1"/>
        </w:rPr>
        <w:t>Refer to Student Handbook, 2005-2006, page 36 for further details.</w:t>
      </w:r>
    </w:p>
    <w:p w14:paraId="54331B65" w14:textId="77777777" w:rsidR="005F0816" w:rsidRPr="00045A46" w:rsidRDefault="005F0816" w:rsidP="005F0816">
      <w:pPr>
        <w:spacing w:after="0" w:line="240" w:lineRule="auto"/>
        <w:ind w:left="1080"/>
        <w:rPr>
          <w:rFonts w:ascii="Times New Roman" w:hAnsi="Times New Roman" w:cs="Times New Roman"/>
          <w:color w:val="000000" w:themeColor="text1"/>
        </w:rPr>
      </w:pPr>
    </w:p>
    <w:p w14:paraId="47AEC95B" w14:textId="77777777" w:rsidR="005F0816" w:rsidRPr="00045A46" w:rsidRDefault="005F0816" w:rsidP="005F0816">
      <w:pPr>
        <w:numPr>
          <w:ilvl w:val="0"/>
          <w:numId w:val="5"/>
        </w:numPr>
        <w:rPr>
          <w:rFonts w:ascii="Times New Roman" w:hAnsi="Times New Roman" w:cs="Times New Roman"/>
          <w:color w:val="000000" w:themeColor="text1"/>
        </w:rPr>
      </w:pPr>
      <w:r w:rsidRPr="00045A46">
        <w:rPr>
          <w:rFonts w:ascii="Times New Roman" w:hAnsi="Times New Roman" w:cs="Times New Roman"/>
          <w:color w:val="000000" w:themeColor="text1"/>
        </w:rPr>
        <w:t>Academic Honesty (Student Handbook, 2005-2006, page 81-82)</w:t>
      </w:r>
    </w:p>
    <w:p w14:paraId="176F95D5" w14:textId="77777777" w:rsidR="005F0816" w:rsidRPr="00045A46" w:rsidRDefault="005F0816" w:rsidP="005F0816">
      <w:pPr>
        <w:ind w:left="720"/>
        <w:rPr>
          <w:rFonts w:ascii="Times New Roman" w:hAnsi="Times New Roman" w:cs="Times New Roman"/>
          <w:color w:val="000000" w:themeColor="text1"/>
        </w:rPr>
      </w:pPr>
      <w:r w:rsidRPr="00045A46">
        <w:rPr>
          <w:rFonts w:ascii="Times New Roman" w:hAnsi="Times New Roman" w:cs="Times New Roman"/>
          <w:color w:val="000000" w:themeColor="text1"/>
        </w:rPr>
        <w:t>Students are responsible for promoting academic honesty at Chaminade by not participating in or facilitating others’ participation in any act of academic dishonesty, and by reporting incidences of academic dishonesty (such as theft of tests, records, and other confidential materials, altering grades, and/or plagiarism) to their instructors.</w:t>
      </w:r>
    </w:p>
    <w:p w14:paraId="2ED3C3D4" w14:textId="77777777" w:rsidR="005F0816" w:rsidRPr="00045A46" w:rsidRDefault="005F0816" w:rsidP="005F0816">
      <w:pPr>
        <w:numPr>
          <w:ilvl w:val="0"/>
          <w:numId w:val="5"/>
        </w:numPr>
        <w:rPr>
          <w:rFonts w:ascii="Times New Roman" w:hAnsi="Times New Roman" w:cs="Times New Roman"/>
          <w:color w:val="000000" w:themeColor="text1"/>
        </w:rPr>
      </w:pPr>
      <w:r w:rsidRPr="00045A46">
        <w:rPr>
          <w:rFonts w:ascii="Times New Roman" w:hAnsi="Times New Roman" w:cs="Times New Roman"/>
          <w:color w:val="000000" w:themeColor="text1"/>
        </w:rPr>
        <w:t>Freedom of Expression (Student Handbook, 2005-2006, page 18)</w:t>
      </w:r>
    </w:p>
    <w:p w14:paraId="0D0C5F61" w14:textId="77777777" w:rsidR="005F0816" w:rsidRPr="00045A46" w:rsidRDefault="005F0816" w:rsidP="005F0816">
      <w:pPr>
        <w:spacing w:after="0" w:line="240" w:lineRule="auto"/>
        <w:ind w:left="720"/>
        <w:rPr>
          <w:rFonts w:ascii="Times New Roman" w:hAnsi="Times New Roman" w:cs="Times New Roman"/>
          <w:color w:val="000000" w:themeColor="text1"/>
        </w:rPr>
      </w:pPr>
      <w:r w:rsidRPr="00045A46">
        <w:rPr>
          <w:rFonts w:ascii="Times New Roman" w:hAnsi="Times New Roman" w:cs="Times New Roman"/>
          <w:color w:val="000000" w:themeColor="text1"/>
        </w:rPr>
        <w:t xml:space="preserve">They may be required to know thoroughly the specific bodies of knowledge or interpretations or theories set by the professor, but are free to reserve personal judgment as to the truth of falsity of them.  </w:t>
      </w:r>
    </w:p>
    <w:p w14:paraId="2EB3CB08" w14:textId="77777777" w:rsidR="005F0816" w:rsidRDefault="005F0816" w:rsidP="005F0816">
      <w:pPr>
        <w:spacing w:after="0" w:line="240" w:lineRule="auto"/>
        <w:ind w:left="720"/>
        <w:rPr>
          <w:rFonts w:ascii="Times New Roman" w:hAnsi="Times New Roman" w:cs="Times New Roman"/>
          <w:color w:val="000000" w:themeColor="text1"/>
        </w:rPr>
      </w:pPr>
      <w:r w:rsidRPr="00045A46">
        <w:rPr>
          <w:rFonts w:ascii="Times New Roman" w:hAnsi="Times New Roman" w:cs="Times New Roman"/>
          <w:color w:val="000000" w:themeColor="text1"/>
        </w:rPr>
        <w:t>Students are expected to maintain the standards of academic performance articulated in course syllabi, supplemental readings, assignments, and Academic and Student Affairs policies.  The instructor is considered the normal and competent judge of academic work.  Students have an appeals process in the rare cases of unjust grading and evaluation by the procedure detailed in the Academic Grievance section of the Student Handbook.</w:t>
      </w:r>
    </w:p>
    <w:p w14:paraId="4280ADA0" w14:textId="77777777" w:rsidR="004D0128" w:rsidRDefault="004D0128">
      <w:pPr>
        <w:rPr>
          <w:rFonts w:ascii="Times New Roman" w:hAnsi="Times New Roman" w:cs="Times New Roman"/>
          <w:color w:val="000000" w:themeColor="text1"/>
        </w:rPr>
      </w:pPr>
      <w:r>
        <w:rPr>
          <w:rFonts w:ascii="Times New Roman" w:hAnsi="Times New Roman" w:cs="Times New Roman"/>
          <w:color w:val="000000" w:themeColor="text1"/>
        </w:rPr>
        <w:br w:type="page"/>
      </w:r>
    </w:p>
    <w:p w14:paraId="5D91A40C" w14:textId="77777777" w:rsidR="005F0816" w:rsidRPr="00045A46" w:rsidRDefault="005F0816" w:rsidP="005F0816">
      <w:pPr>
        <w:spacing w:after="0" w:line="240" w:lineRule="auto"/>
        <w:ind w:left="720"/>
        <w:rPr>
          <w:rFonts w:ascii="Times New Roman" w:hAnsi="Times New Roman" w:cs="Times New Roman"/>
          <w:color w:val="000000" w:themeColor="text1"/>
        </w:rPr>
      </w:pPr>
    </w:p>
    <w:p w14:paraId="374F40CB" w14:textId="77777777" w:rsidR="005F0816" w:rsidRPr="00045A46" w:rsidRDefault="005F0816" w:rsidP="005F0816">
      <w:pPr>
        <w:ind w:left="720"/>
        <w:rPr>
          <w:rFonts w:ascii="Times New Roman" w:hAnsi="Times New Roman" w:cs="Times New Roman"/>
          <w:color w:val="000000" w:themeColor="text1"/>
        </w:rPr>
      </w:pPr>
      <w:r w:rsidRPr="00045A46">
        <w:rPr>
          <w:rFonts w:ascii="Times New Roman" w:hAnsi="Times New Roman" w:cs="Times New Roman"/>
          <w:color w:val="000000" w:themeColor="text1"/>
        </w:rPr>
        <w:t>CLASS SCHEDULE</w:t>
      </w:r>
    </w:p>
    <w:p w14:paraId="76757CD1" w14:textId="51390211" w:rsidR="005F0816" w:rsidRPr="00045A46" w:rsidRDefault="005F0816" w:rsidP="005F0816">
      <w:pPr>
        <w:ind w:left="720"/>
        <w:rPr>
          <w:rFonts w:ascii="Times New Roman" w:hAnsi="Times New Roman" w:cs="Times New Roman"/>
          <w:color w:val="000000" w:themeColor="text1"/>
        </w:rPr>
      </w:pPr>
      <w:r>
        <w:rPr>
          <w:rFonts w:ascii="Times New Roman" w:hAnsi="Times New Roman" w:cs="Times New Roman"/>
          <w:color w:val="000000" w:themeColor="text1"/>
        </w:rPr>
        <w:t>Laboratory sessions</w:t>
      </w:r>
      <w:r w:rsidRPr="00045A46">
        <w:rPr>
          <w:rFonts w:ascii="Times New Roman" w:hAnsi="Times New Roman" w:cs="Times New Roman"/>
          <w:color w:val="000000" w:themeColor="text1"/>
        </w:rPr>
        <w:t xml:space="preserve"> in </w:t>
      </w:r>
      <w:r w:rsidR="004D0128">
        <w:rPr>
          <w:rFonts w:ascii="Times New Roman" w:hAnsi="Times New Roman" w:cs="Times New Roman"/>
          <w:color w:val="000000" w:themeColor="text1"/>
        </w:rPr>
        <w:t>Fall 201</w:t>
      </w:r>
      <w:r w:rsidR="00601BEA">
        <w:rPr>
          <w:rFonts w:ascii="Times New Roman" w:hAnsi="Times New Roman" w:cs="Times New Roman"/>
          <w:color w:val="000000" w:themeColor="text1"/>
        </w:rPr>
        <w:t>5</w:t>
      </w:r>
    </w:p>
    <w:p w14:paraId="14424C4C" w14:textId="11D9A142" w:rsidR="005F0816" w:rsidRPr="00045A46" w:rsidRDefault="005F0816" w:rsidP="005F0816">
      <w:pPr>
        <w:ind w:firstLine="540"/>
        <w:rPr>
          <w:rFonts w:ascii="Times New Roman" w:hAnsi="Times New Roman" w:cs="Times New Roman"/>
          <w:color w:val="000000" w:themeColor="text1"/>
          <w:u w:val="single"/>
        </w:rPr>
      </w:pPr>
      <w:r>
        <w:rPr>
          <w:rFonts w:ascii="Times New Roman" w:hAnsi="Times New Roman" w:cs="Times New Roman"/>
          <w:color w:val="000000" w:themeColor="text1"/>
          <w:u w:val="single"/>
        </w:rPr>
        <w:t xml:space="preserve">  </w:t>
      </w:r>
      <w:r w:rsidR="007715F8">
        <w:rPr>
          <w:rFonts w:ascii="Times New Roman" w:hAnsi="Times New Roman" w:cs="Times New Roman"/>
          <w:color w:val="000000" w:themeColor="text1"/>
          <w:u w:val="single"/>
        </w:rPr>
        <w:t>Week</w:t>
      </w:r>
      <w:r>
        <w:rPr>
          <w:rFonts w:ascii="Times New Roman" w:hAnsi="Times New Roman" w:cs="Times New Roman"/>
          <w:color w:val="000000" w:themeColor="text1"/>
          <w:u w:val="single"/>
        </w:rPr>
        <w:tab/>
      </w:r>
      <w:r>
        <w:rPr>
          <w:rFonts w:ascii="Times New Roman" w:hAnsi="Times New Roman" w:cs="Times New Roman"/>
          <w:color w:val="000000" w:themeColor="text1"/>
        </w:rPr>
        <w:t xml:space="preserve">  </w:t>
      </w:r>
      <w:r w:rsidRPr="00045A46">
        <w:rPr>
          <w:rFonts w:ascii="Times New Roman" w:hAnsi="Times New Roman" w:cs="Times New Roman"/>
          <w:color w:val="000000" w:themeColor="text1"/>
          <w:u w:val="single"/>
        </w:rPr>
        <w:tab/>
      </w:r>
      <w:r w:rsidRPr="00045A46">
        <w:rPr>
          <w:rFonts w:ascii="Times New Roman" w:hAnsi="Times New Roman" w:cs="Times New Roman"/>
          <w:color w:val="000000" w:themeColor="text1"/>
          <w:u w:val="single"/>
        </w:rPr>
        <w:tab/>
      </w:r>
      <w:r w:rsidRPr="00045A46">
        <w:rPr>
          <w:rFonts w:ascii="Times New Roman" w:hAnsi="Times New Roman" w:cs="Times New Roman"/>
          <w:color w:val="000000" w:themeColor="text1"/>
          <w:u w:val="single"/>
        </w:rPr>
        <w:tab/>
      </w:r>
      <w:r w:rsidRPr="00045A46">
        <w:rPr>
          <w:rFonts w:ascii="Times New Roman" w:hAnsi="Times New Roman" w:cs="Times New Roman"/>
          <w:color w:val="000000" w:themeColor="text1"/>
          <w:u w:val="single"/>
        </w:rPr>
        <w:tab/>
        <w:t>Topic</w:t>
      </w:r>
      <w:r w:rsidRPr="00045A46">
        <w:rPr>
          <w:rFonts w:ascii="Times New Roman" w:hAnsi="Times New Roman" w:cs="Times New Roman"/>
          <w:color w:val="000000" w:themeColor="text1"/>
          <w:u w:val="single"/>
        </w:rPr>
        <w:tab/>
      </w:r>
      <w:r w:rsidRPr="00045A46">
        <w:rPr>
          <w:rFonts w:ascii="Times New Roman" w:hAnsi="Times New Roman" w:cs="Times New Roman"/>
          <w:color w:val="000000" w:themeColor="text1"/>
          <w:u w:val="single"/>
        </w:rPr>
        <w:tab/>
      </w:r>
      <w:r w:rsidR="00BE1775">
        <w:rPr>
          <w:rFonts w:ascii="Times New Roman" w:hAnsi="Times New Roman" w:cs="Times New Roman"/>
          <w:color w:val="000000" w:themeColor="text1"/>
          <w:u w:val="single"/>
        </w:rPr>
        <w:tab/>
      </w:r>
      <w:r w:rsidR="00BE1775">
        <w:rPr>
          <w:rFonts w:ascii="Times New Roman" w:hAnsi="Times New Roman" w:cs="Times New Roman"/>
          <w:color w:val="000000" w:themeColor="text1"/>
          <w:u w:val="single"/>
        </w:rPr>
        <w:tab/>
      </w:r>
      <w:r w:rsidR="00BE1775">
        <w:rPr>
          <w:rFonts w:ascii="Times New Roman" w:hAnsi="Times New Roman" w:cs="Times New Roman"/>
          <w:color w:val="000000" w:themeColor="text1"/>
          <w:u w:val="single"/>
        </w:rPr>
        <w:tab/>
      </w:r>
      <w:r w:rsidR="00A7415C">
        <w:rPr>
          <w:rFonts w:ascii="Times New Roman" w:hAnsi="Times New Roman" w:cs="Times New Roman"/>
          <w:color w:val="000000" w:themeColor="text1"/>
          <w:u w:val="single"/>
        </w:rPr>
        <w:t>Date(s)</w:t>
      </w:r>
      <w:r w:rsidR="00A7415C">
        <w:rPr>
          <w:rFonts w:ascii="Times New Roman" w:hAnsi="Times New Roman" w:cs="Times New Roman"/>
          <w:color w:val="000000" w:themeColor="text1"/>
          <w:u w:val="single"/>
        </w:rPr>
        <w:tab/>
      </w:r>
      <w:r w:rsidR="00601BEA">
        <w:rPr>
          <w:rFonts w:ascii="Times New Roman" w:hAnsi="Times New Roman" w:cs="Times New Roman"/>
          <w:color w:val="000000" w:themeColor="text1"/>
          <w:u w:val="single"/>
        </w:rPr>
        <w:tab/>
      </w:r>
    </w:p>
    <w:p w14:paraId="4E75C884" w14:textId="5B89927A" w:rsidR="005F0816" w:rsidRDefault="00B03BCF" w:rsidP="005F0816">
      <w:pPr>
        <w:numPr>
          <w:ilvl w:val="0"/>
          <w:numId w:val="2"/>
        </w:numPr>
        <w:spacing w:after="120" w:line="240" w:lineRule="auto"/>
        <w:ind w:left="2491" w:hanging="1584"/>
        <w:rPr>
          <w:rFonts w:ascii="Times New Roman" w:hAnsi="Times New Roman" w:cs="Times New Roman"/>
          <w:color w:val="000000" w:themeColor="text1"/>
        </w:rPr>
      </w:pPr>
      <w:r>
        <w:rPr>
          <w:rFonts w:ascii="Times New Roman" w:hAnsi="Times New Roman" w:cs="Times New Roman"/>
          <w:color w:val="000000" w:themeColor="text1"/>
        </w:rPr>
        <w:t>No Lab:  New Meeting Times Sorted via Email</w:t>
      </w:r>
      <w:r>
        <w:rPr>
          <w:rFonts w:ascii="Times New Roman" w:hAnsi="Times New Roman" w:cs="Times New Roman"/>
          <w:color w:val="000000" w:themeColor="text1"/>
        </w:rPr>
        <w:tab/>
      </w:r>
      <w:r>
        <w:rPr>
          <w:rFonts w:ascii="Times New Roman" w:hAnsi="Times New Roman" w:cs="Times New Roman"/>
          <w:color w:val="000000" w:themeColor="text1"/>
        </w:rPr>
        <w:tab/>
      </w:r>
      <w:bookmarkStart w:id="0" w:name="_GoBack"/>
      <w:bookmarkEnd w:id="0"/>
      <w:r w:rsidR="007715F8">
        <w:rPr>
          <w:rFonts w:ascii="Times New Roman" w:hAnsi="Times New Roman" w:cs="Times New Roman"/>
          <w:color w:val="000000" w:themeColor="text1"/>
        </w:rPr>
        <w:t>1/13, 15</w:t>
      </w:r>
    </w:p>
    <w:p w14:paraId="76CBCA34" w14:textId="014D9C8F" w:rsidR="004242B2" w:rsidRPr="007715F8" w:rsidRDefault="007715F8" w:rsidP="007715F8">
      <w:pPr>
        <w:numPr>
          <w:ilvl w:val="0"/>
          <w:numId w:val="2"/>
        </w:numPr>
        <w:spacing w:after="120" w:line="240" w:lineRule="auto"/>
        <w:ind w:left="2491" w:hanging="1584"/>
        <w:rPr>
          <w:rFonts w:ascii="Times New Roman" w:hAnsi="Times New Roman" w:cs="Times New Roman"/>
          <w:color w:val="000000" w:themeColor="text1"/>
        </w:rPr>
      </w:pPr>
      <w:r>
        <w:rPr>
          <w:rFonts w:ascii="Times New Roman" w:hAnsi="Times New Roman" w:cs="Times New Roman"/>
          <w:color w:val="000000" w:themeColor="text1"/>
        </w:rPr>
        <w:t>NMR, The Instrument</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sidR="00355B5E">
        <w:rPr>
          <w:rFonts w:ascii="Times New Roman" w:hAnsi="Times New Roman" w:cs="Times New Roman"/>
          <w:color w:val="000000" w:themeColor="text1"/>
        </w:rPr>
        <w:tab/>
      </w:r>
      <w:r>
        <w:rPr>
          <w:rFonts w:ascii="Times New Roman" w:hAnsi="Times New Roman" w:cs="Times New Roman"/>
          <w:color w:val="000000" w:themeColor="text1"/>
        </w:rPr>
        <w:t>1/22</w:t>
      </w:r>
      <w:r w:rsidR="00355B5E">
        <w:rPr>
          <w:rFonts w:ascii="Times New Roman" w:hAnsi="Times New Roman" w:cs="Times New Roman"/>
          <w:color w:val="000000" w:themeColor="text1"/>
        </w:rPr>
        <w:t xml:space="preserve"> </w:t>
      </w:r>
    </w:p>
    <w:p w14:paraId="1389B3E1" w14:textId="3D84A045" w:rsidR="00BE1775" w:rsidRPr="00BE1775" w:rsidRDefault="005F0816" w:rsidP="00BE1775">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Basic electrical theory</w:t>
      </w:r>
      <w:r w:rsidR="000126AD" w:rsidRPr="000126AD">
        <w:rPr>
          <w:rFonts w:ascii="Times New Roman" w:hAnsi="Times New Roman" w:cs="Times New Roman"/>
          <w:color w:val="000000" w:themeColor="text1"/>
        </w:rPr>
        <w:t xml:space="preserve"> </w:t>
      </w:r>
      <w:r w:rsidR="000126AD">
        <w:rPr>
          <w:rFonts w:ascii="Times New Roman" w:hAnsi="Times New Roman" w:cs="Times New Roman"/>
          <w:color w:val="000000" w:themeColor="text1"/>
        </w:rPr>
        <w:t>(Split-Phase or Three-Phase)</w:t>
      </w:r>
      <w:r w:rsidRPr="00045A46">
        <w:rPr>
          <w:rFonts w:ascii="Times New Roman" w:hAnsi="Times New Roman" w:cs="Times New Roman"/>
          <w:color w:val="000000" w:themeColor="text1"/>
        </w:rPr>
        <w:t>.</w:t>
      </w:r>
      <w:r w:rsidR="00580788">
        <w:rPr>
          <w:rFonts w:ascii="Times New Roman" w:hAnsi="Times New Roman" w:cs="Times New Roman"/>
          <w:color w:val="000000" w:themeColor="text1"/>
        </w:rPr>
        <w:tab/>
      </w:r>
      <w:r w:rsidR="00580788">
        <w:rPr>
          <w:rFonts w:ascii="Times New Roman" w:hAnsi="Times New Roman" w:cs="Times New Roman"/>
          <w:color w:val="000000" w:themeColor="text1"/>
        </w:rPr>
        <w:tab/>
      </w:r>
      <w:r w:rsidR="00601BEA">
        <w:rPr>
          <w:rFonts w:ascii="Times New Roman" w:hAnsi="Times New Roman" w:cs="Times New Roman"/>
          <w:color w:val="000000" w:themeColor="text1"/>
        </w:rPr>
        <w:t>1/</w:t>
      </w:r>
      <w:r w:rsidR="007715F8">
        <w:rPr>
          <w:rFonts w:ascii="Times New Roman" w:hAnsi="Times New Roman" w:cs="Times New Roman"/>
          <w:color w:val="000000" w:themeColor="text1"/>
        </w:rPr>
        <w:t>29</w:t>
      </w:r>
    </w:p>
    <w:p w14:paraId="24C68506" w14:textId="7CA5A2E9"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sidR="000126AD">
        <w:rPr>
          <w:rFonts w:ascii="Times New Roman" w:hAnsi="Times New Roman" w:cs="Times New Roman"/>
          <w:color w:val="000000" w:themeColor="text1"/>
        </w:rPr>
        <w:t>Site Preparation and Site Acceptance Plan</w:t>
      </w:r>
      <w:r w:rsidRPr="00045A46">
        <w:rPr>
          <w:rFonts w:ascii="Times New Roman" w:hAnsi="Times New Roman" w:cs="Times New Roman"/>
          <w:color w:val="000000" w:themeColor="text1"/>
        </w:rPr>
        <w:t>.</w:t>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r>
      <w:r w:rsidR="000126AD">
        <w:rPr>
          <w:rFonts w:ascii="Times New Roman" w:hAnsi="Times New Roman" w:cs="Times New Roman"/>
          <w:color w:val="000000" w:themeColor="text1"/>
        </w:rPr>
        <w:tab/>
      </w:r>
      <w:r w:rsidR="00601BEA">
        <w:rPr>
          <w:rFonts w:ascii="Times New Roman" w:hAnsi="Times New Roman" w:cs="Times New Roman"/>
          <w:color w:val="000000" w:themeColor="text1"/>
        </w:rPr>
        <w:t>2/</w:t>
      </w:r>
      <w:r w:rsidR="007715F8">
        <w:rPr>
          <w:rFonts w:ascii="Times New Roman" w:hAnsi="Times New Roman" w:cs="Times New Roman"/>
          <w:color w:val="000000" w:themeColor="text1"/>
        </w:rPr>
        <w:t>5</w:t>
      </w:r>
    </w:p>
    <w:p w14:paraId="6EE9F930" w14:textId="1E507B10"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sidR="000126AD">
        <w:rPr>
          <w:rFonts w:ascii="Times New Roman" w:hAnsi="Times New Roman" w:cs="Times New Roman"/>
          <w:color w:val="000000" w:themeColor="text1"/>
        </w:rPr>
        <w:t>1D NMR, The Chemical Shifts and Splitting Patterns</w:t>
      </w:r>
      <w:r w:rsidR="000126AD">
        <w:rPr>
          <w:rFonts w:ascii="Times New Roman" w:hAnsi="Times New Roman" w:cs="Times New Roman"/>
          <w:color w:val="000000" w:themeColor="text1"/>
        </w:rPr>
        <w:tab/>
      </w:r>
      <w:r w:rsidR="000126AD">
        <w:rPr>
          <w:rFonts w:ascii="Times New Roman" w:hAnsi="Times New Roman" w:cs="Times New Roman"/>
          <w:color w:val="000000" w:themeColor="text1"/>
        </w:rPr>
        <w:tab/>
      </w:r>
      <w:r w:rsidR="00601BEA">
        <w:rPr>
          <w:rFonts w:ascii="Times New Roman" w:hAnsi="Times New Roman" w:cs="Times New Roman"/>
          <w:color w:val="000000" w:themeColor="text1"/>
        </w:rPr>
        <w:t>2/1</w:t>
      </w:r>
      <w:r w:rsidR="007715F8">
        <w:rPr>
          <w:rFonts w:ascii="Times New Roman" w:hAnsi="Times New Roman" w:cs="Times New Roman"/>
          <w:color w:val="000000" w:themeColor="text1"/>
        </w:rPr>
        <w:t>2</w:t>
      </w:r>
    </w:p>
    <w:p w14:paraId="2109A79E" w14:textId="2BE77DEF"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sidR="000126AD">
        <w:rPr>
          <w:rFonts w:ascii="Times New Roman" w:hAnsi="Times New Roman" w:cs="Times New Roman"/>
          <w:color w:val="000000" w:themeColor="text1"/>
        </w:rPr>
        <w:t>Homonuclear and Heteronuclear 2D-NMR.</w:t>
      </w:r>
      <w:r w:rsidR="000126AD">
        <w:rPr>
          <w:rFonts w:ascii="Times New Roman" w:hAnsi="Times New Roman" w:cs="Times New Roman"/>
          <w:color w:val="000000" w:themeColor="text1"/>
        </w:rPr>
        <w:tab/>
      </w:r>
      <w:r w:rsidR="000126AD">
        <w:rPr>
          <w:rFonts w:ascii="Times New Roman" w:hAnsi="Times New Roman" w:cs="Times New Roman"/>
          <w:color w:val="000000" w:themeColor="text1"/>
        </w:rPr>
        <w:tab/>
      </w:r>
      <w:r w:rsidR="000126AD">
        <w:rPr>
          <w:rFonts w:ascii="Times New Roman" w:hAnsi="Times New Roman" w:cs="Times New Roman"/>
          <w:color w:val="000000" w:themeColor="text1"/>
        </w:rPr>
        <w:tab/>
      </w:r>
      <w:r w:rsidR="00601BEA">
        <w:rPr>
          <w:rFonts w:ascii="Times New Roman" w:hAnsi="Times New Roman" w:cs="Times New Roman"/>
          <w:color w:val="000000" w:themeColor="text1"/>
        </w:rPr>
        <w:t>2/</w:t>
      </w:r>
      <w:r w:rsidR="007715F8">
        <w:rPr>
          <w:rFonts w:ascii="Times New Roman" w:hAnsi="Times New Roman" w:cs="Times New Roman"/>
          <w:color w:val="000000" w:themeColor="text1"/>
        </w:rPr>
        <w:t>19</w:t>
      </w:r>
    </w:p>
    <w:p w14:paraId="0A701193" w14:textId="0863BE40"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sidR="00E13580">
        <w:rPr>
          <w:rFonts w:ascii="Times New Roman" w:hAnsi="Times New Roman" w:cs="Times New Roman"/>
          <w:color w:val="000000" w:themeColor="text1"/>
        </w:rPr>
        <w:t>Structural Elucidation with</w:t>
      </w:r>
      <w:r w:rsidR="000126AD">
        <w:rPr>
          <w:rFonts w:ascii="Times New Roman" w:hAnsi="Times New Roman" w:cs="Times New Roman"/>
          <w:color w:val="000000" w:themeColor="text1"/>
        </w:rPr>
        <w:t xml:space="preserve"> 1D and</w:t>
      </w:r>
      <w:r w:rsidR="00E13580">
        <w:rPr>
          <w:rFonts w:ascii="Times New Roman" w:hAnsi="Times New Roman" w:cs="Times New Roman"/>
          <w:color w:val="000000" w:themeColor="text1"/>
        </w:rPr>
        <w:t xml:space="preserve"> 2D-NMR</w:t>
      </w:r>
      <w:r w:rsidR="000126AD">
        <w:rPr>
          <w:rFonts w:ascii="Times New Roman" w:hAnsi="Times New Roman" w:cs="Times New Roman"/>
          <w:color w:val="000000" w:themeColor="text1"/>
        </w:rPr>
        <w:tab/>
      </w:r>
      <w:r w:rsidR="000126AD">
        <w:rPr>
          <w:rFonts w:ascii="Times New Roman" w:hAnsi="Times New Roman" w:cs="Times New Roman"/>
          <w:color w:val="000000" w:themeColor="text1"/>
        </w:rPr>
        <w:tab/>
      </w:r>
      <w:r w:rsidR="000126AD">
        <w:rPr>
          <w:rFonts w:ascii="Times New Roman" w:hAnsi="Times New Roman" w:cs="Times New Roman"/>
          <w:color w:val="000000" w:themeColor="text1"/>
        </w:rPr>
        <w:tab/>
      </w:r>
      <w:r w:rsidR="007715F8">
        <w:rPr>
          <w:rFonts w:ascii="Times New Roman" w:hAnsi="Times New Roman" w:cs="Times New Roman"/>
          <w:color w:val="000000" w:themeColor="text1"/>
        </w:rPr>
        <w:t>2/26</w:t>
      </w:r>
    </w:p>
    <w:p w14:paraId="085ED839" w14:textId="44324DB9" w:rsidR="005F081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sidR="007715F8">
        <w:rPr>
          <w:rFonts w:ascii="Times New Roman" w:hAnsi="Times New Roman" w:cs="Times New Roman"/>
          <w:color w:val="000000" w:themeColor="text1"/>
        </w:rPr>
        <w:t>Review</w:t>
      </w:r>
      <w:r w:rsidR="007715F8">
        <w:rPr>
          <w:rFonts w:ascii="Times New Roman" w:hAnsi="Times New Roman" w:cs="Times New Roman"/>
          <w:color w:val="000000" w:themeColor="text1"/>
        </w:rPr>
        <w:tab/>
      </w:r>
      <w:r w:rsidR="007715F8">
        <w:rPr>
          <w:rFonts w:ascii="Times New Roman" w:hAnsi="Times New Roman" w:cs="Times New Roman"/>
          <w:color w:val="000000" w:themeColor="text1"/>
        </w:rPr>
        <w:tab/>
      </w:r>
      <w:r w:rsidR="007715F8">
        <w:rPr>
          <w:rFonts w:ascii="Times New Roman" w:hAnsi="Times New Roman" w:cs="Times New Roman"/>
          <w:color w:val="000000" w:themeColor="text1"/>
        </w:rPr>
        <w:tab/>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r>
      <w:r w:rsidR="00BD64DE">
        <w:rPr>
          <w:rFonts w:ascii="Times New Roman" w:hAnsi="Times New Roman" w:cs="Times New Roman"/>
          <w:color w:val="000000" w:themeColor="text1"/>
        </w:rPr>
        <w:tab/>
      </w:r>
      <w:r w:rsidR="00601BEA">
        <w:rPr>
          <w:rFonts w:ascii="Times New Roman" w:hAnsi="Times New Roman" w:cs="Times New Roman"/>
          <w:color w:val="000000" w:themeColor="text1"/>
        </w:rPr>
        <w:t>3/</w:t>
      </w:r>
      <w:r w:rsidR="007715F8">
        <w:rPr>
          <w:rFonts w:ascii="Times New Roman" w:hAnsi="Times New Roman" w:cs="Times New Roman"/>
          <w:color w:val="000000" w:themeColor="text1"/>
        </w:rPr>
        <w:t>4</w:t>
      </w:r>
    </w:p>
    <w:p w14:paraId="3999AF71" w14:textId="1E071047" w:rsidR="00BD64DE" w:rsidRPr="00045A46" w:rsidRDefault="00BD64DE"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sidR="00E13580">
        <w:rPr>
          <w:rFonts w:ascii="Times New Roman" w:hAnsi="Times New Roman" w:cs="Times New Roman"/>
          <w:color w:val="000000" w:themeColor="text1"/>
        </w:rPr>
        <w:t>Midterm Examination I</w:t>
      </w:r>
      <w:r w:rsidR="00E13580">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sidR="00601BEA">
        <w:rPr>
          <w:rFonts w:ascii="Times New Roman" w:hAnsi="Times New Roman" w:cs="Times New Roman"/>
          <w:color w:val="000000" w:themeColor="text1"/>
        </w:rPr>
        <w:t>3/1</w:t>
      </w:r>
      <w:r w:rsidR="007715F8">
        <w:rPr>
          <w:rFonts w:ascii="Times New Roman" w:hAnsi="Times New Roman" w:cs="Times New Roman"/>
          <w:color w:val="000000" w:themeColor="text1"/>
        </w:rPr>
        <w:t>1</w:t>
      </w:r>
    </w:p>
    <w:p w14:paraId="57EC4662" w14:textId="268374F6" w:rsidR="005F0816" w:rsidRPr="0067607D"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Chromatography</w:t>
      </w:r>
      <w:r w:rsidR="00A7415C">
        <w:rPr>
          <w:rFonts w:ascii="Times New Roman" w:hAnsi="Times New Roman" w:cs="Times New Roman"/>
          <w:color w:val="000000" w:themeColor="text1"/>
        </w:rPr>
        <w:t xml:space="preserve"> and Mass Spec</w:t>
      </w:r>
      <w:r>
        <w:rPr>
          <w:rFonts w:ascii="Times New Roman" w:hAnsi="Times New Roman" w:cs="Times New Roman"/>
          <w:color w:val="000000" w:themeColor="text1"/>
        </w:rPr>
        <w:t>, the Theory</w:t>
      </w:r>
      <w:r w:rsidRPr="00045A46">
        <w:rPr>
          <w:rFonts w:ascii="Times New Roman" w:hAnsi="Times New Roman" w:cs="Times New Roman"/>
          <w:color w:val="000000" w:themeColor="text1"/>
        </w:rPr>
        <w:t>.</w:t>
      </w:r>
      <w:r w:rsidR="00A7415C">
        <w:rPr>
          <w:rFonts w:ascii="Times New Roman" w:hAnsi="Times New Roman" w:cs="Times New Roman"/>
          <w:color w:val="000000" w:themeColor="text1"/>
        </w:rPr>
        <w:tab/>
      </w:r>
      <w:r w:rsidR="00A7415C">
        <w:rPr>
          <w:rFonts w:ascii="Times New Roman" w:hAnsi="Times New Roman" w:cs="Times New Roman"/>
          <w:color w:val="000000" w:themeColor="text1"/>
        </w:rPr>
        <w:tab/>
      </w:r>
      <w:r w:rsidR="00A7415C">
        <w:rPr>
          <w:rFonts w:ascii="Times New Roman" w:hAnsi="Times New Roman" w:cs="Times New Roman"/>
          <w:color w:val="000000" w:themeColor="text1"/>
        </w:rPr>
        <w:tab/>
      </w:r>
      <w:r w:rsidR="00601BEA">
        <w:rPr>
          <w:rFonts w:ascii="Times New Roman" w:hAnsi="Times New Roman" w:cs="Times New Roman"/>
          <w:color w:val="000000" w:themeColor="text1"/>
        </w:rPr>
        <w:t>3/</w:t>
      </w:r>
      <w:r w:rsidR="007715F8">
        <w:rPr>
          <w:rFonts w:ascii="Times New Roman" w:hAnsi="Times New Roman" w:cs="Times New Roman"/>
          <w:color w:val="000000" w:themeColor="text1"/>
        </w:rPr>
        <w:t>18</w:t>
      </w:r>
    </w:p>
    <w:p w14:paraId="1E55109E" w14:textId="2FD57835"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sidR="00601BEA" w:rsidRPr="00601BEA">
        <w:rPr>
          <w:rFonts w:ascii="Times New Roman" w:hAnsi="Times New Roman" w:cs="Times New Roman"/>
          <w:i/>
          <w:color w:val="000000" w:themeColor="text1"/>
        </w:rPr>
        <w:t>Spring Break</w:t>
      </w:r>
      <w:r w:rsidR="00A7415C">
        <w:rPr>
          <w:rFonts w:ascii="Times New Roman" w:hAnsi="Times New Roman" w:cs="Times New Roman"/>
          <w:i/>
          <w:color w:val="000000" w:themeColor="text1"/>
        </w:rPr>
        <w:t xml:space="preserve"> Week</w:t>
      </w:r>
      <w:r w:rsidR="00601BEA" w:rsidRPr="00601BEA">
        <w:rPr>
          <w:rFonts w:ascii="Times New Roman" w:hAnsi="Times New Roman" w:cs="Times New Roman"/>
          <w:i/>
          <w:color w:val="000000" w:themeColor="text1"/>
        </w:rPr>
        <w:t xml:space="preserve"> – No </w:t>
      </w:r>
      <w:r w:rsidR="00A7415C">
        <w:rPr>
          <w:rFonts w:ascii="Times New Roman" w:hAnsi="Times New Roman" w:cs="Times New Roman"/>
          <w:i/>
          <w:color w:val="000000" w:themeColor="text1"/>
        </w:rPr>
        <w:t>Lab</w:t>
      </w:r>
      <w:r w:rsidR="00A7415C">
        <w:rPr>
          <w:rFonts w:ascii="Times New Roman" w:hAnsi="Times New Roman" w:cs="Times New Roman"/>
          <w:i/>
          <w:color w:val="000000" w:themeColor="text1"/>
        </w:rPr>
        <w:tab/>
      </w:r>
      <w:r w:rsidR="00601BEA">
        <w:rPr>
          <w:rFonts w:ascii="Times New Roman" w:hAnsi="Times New Roman" w:cs="Times New Roman"/>
          <w:color w:val="000000" w:themeColor="text1"/>
        </w:rPr>
        <w:tab/>
      </w:r>
      <w:r w:rsidR="00A7415C">
        <w:rPr>
          <w:rFonts w:ascii="Times New Roman" w:hAnsi="Times New Roman" w:cs="Times New Roman"/>
          <w:color w:val="000000" w:themeColor="text1"/>
        </w:rPr>
        <w:tab/>
      </w:r>
      <w:r w:rsidR="00A7415C">
        <w:rPr>
          <w:rFonts w:ascii="Times New Roman" w:hAnsi="Times New Roman" w:cs="Times New Roman"/>
          <w:color w:val="000000" w:themeColor="text1"/>
        </w:rPr>
        <w:tab/>
      </w:r>
      <w:r w:rsidR="00A7415C">
        <w:rPr>
          <w:rFonts w:ascii="Times New Roman" w:hAnsi="Times New Roman" w:cs="Times New Roman"/>
          <w:color w:val="000000" w:themeColor="text1"/>
        </w:rPr>
        <w:tab/>
      </w:r>
      <w:r w:rsidR="00601BEA">
        <w:rPr>
          <w:rFonts w:ascii="Times New Roman" w:hAnsi="Times New Roman" w:cs="Times New Roman"/>
          <w:color w:val="000000" w:themeColor="text1"/>
        </w:rPr>
        <w:t>3/2</w:t>
      </w:r>
      <w:r w:rsidR="007715F8">
        <w:rPr>
          <w:rFonts w:ascii="Times New Roman" w:hAnsi="Times New Roman" w:cs="Times New Roman"/>
          <w:color w:val="000000" w:themeColor="text1"/>
        </w:rPr>
        <w:t>5</w:t>
      </w:r>
    </w:p>
    <w:p w14:paraId="406B5045" w14:textId="42F6A499" w:rsidR="005F081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sidR="007715F8">
        <w:rPr>
          <w:rFonts w:ascii="Times New Roman" w:hAnsi="Times New Roman" w:cs="Times New Roman"/>
          <w:color w:val="000000" w:themeColor="text1"/>
        </w:rPr>
        <w:t>LCMS (Meet in Henry Lab 8)</w:t>
      </w:r>
      <w:r w:rsidR="00E13580">
        <w:rPr>
          <w:rFonts w:ascii="Times New Roman" w:hAnsi="Times New Roman" w:cs="Times New Roman"/>
          <w:color w:val="000000" w:themeColor="text1"/>
        </w:rPr>
        <w:tab/>
      </w:r>
      <w:r w:rsidR="00E13580">
        <w:rPr>
          <w:rFonts w:ascii="Times New Roman" w:hAnsi="Times New Roman" w:cs="Times New Roman"/>
          <w:color w:val="000000" w:themeColor="text1"/>
        </w:rPr>
        <w:tab/>
      </w:r>
      <w:r w:rsidR="00E13580">
        <w:rPr>
          <w:rFonts w:ascii="Times New Roman" w:hAnsi="Times New Roman" w:cs="Times New Roman"/>
          <w:color w:val="000000" w:themeColor="text1"/>
        </w:rPr>
        <w:tab/>
      </w:r>
      <w:r w:rsidR="00E13580">
        <w:rPr>
          <w:rFonts w:ascii="Times New Roman" w:hAnsi="Times New Roman" w:cs="Times New Roman"/>
          <w:color w:val="000000" w:themeColor="text1"/>
        </w:rPr>
        <w:tab/>
      </w:r>
      <w:r w:rsidR="00A7415C">
        <w:rPr>
          <w:rFonts w:ascii="Times New Roman" w:hAnsi="Times New Roman" w:cs="Times New Roman"/>
          <w:color w:val="000000" w:themeColor="text1"/>
        </w:rPr>
        <w:tab/>
      </w:r>
      <w:r w:rsidR="00601BEA">
        <w:rPr>
          <w:rFonts w:ascii="Times New Roman" w:hAnsi="Times New Roman" w:cs="Times New Roman"/>
          <w:color w:val="000000" w:themeColor="text1"/>
        </w:rPr>
        <w:t>4/</w:t>
      </w:r>
      <w:r w:rsidR="007715F8">
        <w:rPr>
          <w:rFonts w:ascii="Times New Roman" w:hAnsi="Times New Roman" w:cs="Times New Roman"/>
          <w:color w:val="000000" w:themeColor="text1"/>
        </w:rPr>
        <w:t>1</w:t>
      </w:r>
    </w:p>
    <w:p w14:paraId="4398A0E1" w14:textId="4F6398C2" w:rsidR="004F07E1" w:rsidRDefault="004F07E1"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sidR="00E13580">
        <w:rPr>
          <w:rFonts w:ascii="Times New Roman" w:hAnsi="Times New Roman" w:cs="Times New Roman"/>
          <w:color w:val="000000" w:themeColor="text1"/>
        </w:rPr>
        <w:t>LCMS</w:t>
      </w:r>
      <w:r w:rsidR="007715F8">
        <w:rPr>
          <w:rFonts w:ascii="Times New Roman" w:hAnsi="Times New Roman" w:cs="Times New Roman"/>
          <w:color w:val="000000" w:themeColor="text1"/>
        </w:rPr>
        <w:t xml:space="preserve"> - Continued</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sidR="007715F8">
        <w:rPr>
          <w:rFonts w:ascii="Times New Roman" w:hAnsi="Times New Roman" w:cs="Times New Roman"/>
          <w:color w:val="000000" w:themeColor="text1"/>
        </w:rPr>
        <w:tab/>
        <w:t>4/8</w:t>
      </w:r>
    </w:p>
    <w:p w14:paraId="2A5F3F4E" w14:textId="7BDB3827" w:rsidR="000126AD" w:rsidRPr="00045A46" w:rsidRDefault="000126AD" w:rsidP="000126AD">
      <w:pPr>
        <w:spacing w:after="120" w:line="240" w:lineRule="auto"/>
        <w:ind w:left="2174"/>
        <w:rPr>
          <w:rFonts w:ascii="Times New Roman" w:hAnsi="Times New Roman" w:cs="Times New Roman"/>
          <w:color w:val="000000" w:themeColor="text1"/>
        </w:rPr>
      </w:pPr>
      <w:r>
        <w:rPr>
          <w:rFonts w:ascii="Times New Roman" w:hAnsi="Times New Roman" w:cs="Times New Roman"/>
          <w:color w:val="000000" w:themeColor="text1"/>
        </w:rPr>
        <w:t xml:space="preserve">      (Note:  Additional lab hours will be required.  Times TBA)</w:t>
      </w:r>
    </w:p>
    <w:p w14:paraId="0059B06A" w14:textId="590A4D87" w:rsidR="000126AD" w:rsidRDefault="005F0816" w:rsidP="000126AD">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sidR="00340179">
        <w:rPr>
          <w:rFonts w:ascii="Times New Roman" w:hAnsi="Times New Roman" w:cs="Times New Roman"/>
          <w:color w:val="000000" w:themeColor="text1"/>
        </w:rPr>
        <w:t>Midterm Examination II.</w:t>
      </w:r>
      <w:r w:rsidR="004F07E1">
        <w:rPr>
          <w:rFonts w:ascii="Times New Roman" w:hAnsi="Times New Roman" w:cs="Times New Roman"/>
          <w:color w:val="000000" w:themeColor="text1"/>
        </w:rPr>
        <w:tab/>
      </w:r>
      <w:r w:rsidR="00E13580">
        <w:rPr>
          <w:rFonts w:ascii="Times New Roman" w:hAnsi="Times New Roman" w:cs="Times New Roman"/>
          <w:color w:val="000000" w:themeColor="text1"/>
        </w:rPr>
        <w:tab/>
      </w:r>
      <w:r w:rsidR="00E13580">
        <w:rPr>
          <w:rFonts w:ascii="Times New Roman" w:hAnsi="Times New Roman" w:cs="Times New Roman"/>
          <w:color w:val="000000" w:themeColor="text1"/>
        </w:rPr>
        <w:tab/>
      </w:r>
      <w:r w:rsidR="00E13580">
        <w:rPr>
          <w:rFonts w:ascii="Times New Roman" w:hAnsi="Times New Roman" w:cs="Times New Roman"/>
          <w:color w:val="000000" w:themeColor="text1"/>
        </w:rPr>
        <w:tab/>
      </w:r>
      <w:r w:rsidR="00340179">
        <w:rPr>
          <w:rFonts w:ascii="Times New Roman" w:hAnsi="Times New Roman" w:cs="Times New Roman"/>
          <w:color w:val="000000" w:themeColor="text1"/>
        </w:rPr>
        <w:tab/>
      </w:r>
      <w:r w:rsidR="007715F8">
        <w:rPr>
          <w:rFonts w:ascii="Times New Roman" w:hAnsi="Times New Roman" w:cs="Times New Roman"/>
          <w:color w:val="000000" w:themeColor="text1"/>
        </w:rPr>
        <w:t>4/15</w:t>
      </w:r>
    </w:p>
    <w:p w14:paraId="61729CEF" w14:textId="5FBD90F2" w:rsidR="005F0816" w:rsidRPr="00045A46" w:rsidRDefault="00340179" w:rsidP="00340179">
      <w:pPr>
        <w:numPr>
          <w:ilvl w:val="0"/>
          <w:numId w:val="2"/>
        </w:numPr>
        <w:spacing w:after="120" w:line="240" w:lineRule="auto"/>
        <w:ind w:firstLine="236"/>
        <w:rPr>
          <w:rFonts w:ascii="Times New Roman" w:hAnsi="Times New Roman" w:cs="Times New Roman"/>
          <w:color w:val="000000" w:themeColor="text1"/>
        </w:rPr>
      </w:pPr>
      <w:r>
        <w:rPr>
          <w:rFonts w:ascii="Times New Roman" w:hAnsi="Times New Roman" w:cs="Times New Roman"/>
          <w:color w:val="000000" w:themeColor="text1"/>
        </w:rPr>
        <w:t xml:space="preserve">               Introduction to GCMS.</w:t>
      </w:r>
      <w:r w:rsidR="004F07E1">
        <w:rPr>
          <w:rFonts w:ascii="Times New Roman" w:hAnsi="Times New Roman" w:cs="Times New Roman"/>
          <w:color w:val="000000" w:themeColor="text1"/>
        </w:rPr>
        <w:tab/>
      </w:r>
      <w:r w:rsidR="004F07E1">
        <w:rPr>
          <w:rFonts w:ascii="Times New Roman" w:hAnsi="Times New Roman" w:cs="Times New Roman"/>
          <w:color w:val="000000" w:themeColor="text1"/>
        </w:rPr>
        <w:tab/>
      </w:r>
      <w:r w:rsidR="004F07E1">
        <w:rPr>
          <w:rFonts w:ascii="Times New Roman" w:hAnsi="Times New Roman" w:cs="Times New Roman"/>
          <w:color w:val="000000" w:themeColor="text1"/>
        </w:rPr>
        <w:tab/>
      </w:r>
      <w:r w:rsidR="004F07E1">
        <w:rPr>
          <w:rFonts w:ascii="Times New Roman" w:hAnsi="Times New Roman" w:cs="Times New Roman"/>
          <w:color w:val="000000" w:themeColor="text1"/>
        </w:rPr>
        <w:tab/>
      </w:r>
      <w:r w:rsidR="004F07E1">
        <w:rPr>
          <w:rFonts w:ascii="Times New Roman" w:hAnsi="Times New Roman" w:cs="Times New Roman"/>
          <w:color w:val="000000" w:themeColor="text1"/>
        </w:rPr>
        <w:tab/>
      </w:r>
      <w:r>
        <w:rPr>
          <w:rFonts w:ascii="Times New Roman" w:hAnsi="Times New Roman" w:cs="Times New Roman"/>
          <w:color w:val="000000" w:themeColor="text1"/>
        </w:rPr>
        <w:tab/>
      </w:r>
      <w:r w:rsidR="00601BEA">
        <w:rPr>
          <w:rFonts w:ascii="Times New Roman" w:hAnsi="Times New Roman" w:cs="Times New Roman"/>
          <w:color w:val="000000" w:themeColor="text1"/>
        </w:rPr>
        <w:t>4/</w:t>
      </w:r>
      <w:r w:rsidR="007715F8">
        <w:rPr>
          <w:rFonts w:ascii="Times New Roman" w:hAnsi="Times New Roman" w:cs="Times New Roman"/>
          <w:color w:val="000000" w:themeColor="text1"/>
        </w:rPr>
        <w:t>22</w:t>
      </w:r>
    </w:p>
    <w:p w14:paraId="04FB74F0" w14:textId="5BDED7D8"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Introduction to </w:t>
      </w:r>
      <w:r w:rsidR="00340179">
        <w:rPr>
          <w:rFonts w:ascii="Times New Roman" w:hAnsi="Times New Roman" w:cs="Times New Roman"/>
          <w:color w:val="000000" w:themeColor="text1"/>
        </w:rPr>
        <w:t>FTIR - ATR</w:t>
      </w:r>
      <w:r>
        <w:rPr>
          <w:rFonts w:ascii="Times New Roman" w:hAnsi="Times New Roman" w:cs="Times New Roman"/>
          <w:color w:val="000000" w:themeColor="text1"/>
        </w:rPr>
        <w:t>.</w:t>
      </w:r>
      <w:r w:rsidR="000126AD">
        <w:rPr>
          <w:rFonts w:ascii="Times New Roman" w:hAnsi="Times New Roman" w:cs="Times New Roman"/>
          <w:color w:val="000000" w:themeColor="text1"/>
        </w:rPr>
        <w:tab/>
      </w:r>
      <w:r w:rsidR="000126AD">
        <w:rPr>
          <w:rFonts w:ascii="Times New Roman" w:hAnsi="Times New Roman" w:cs="Times New Roman"/>
          <w:color w:val="000000" w:themeColor="text1"/>
        </w:rPr>
        <w:tab/>
      </w:r>
      <w:r w:rsidR="000126AD">
        <w:rPr>
          <w:rFonts w:ascii="Times New Roman" w:hAnsi="Times New Roman" w:cs="Times New Roman"/>
          <w:color w:val="000000" w:themeColor="text1"/>
        </w:rPr>
        <w:tab/>
      </w:r>
      <w:r w:rsidR="000126AD">
        <w:rPr>
          <w:rFonts w:ascii="Times New Roman" w:hAnsi="Times New Roman" w:cs="Times New Roman"/>
          <w:color w:val="000000" w:themeColor="text1"/>
        </w:rPr>
        <w:tab/>
      </w:r>
      <w:r w:rsidR="000126AD">
        <w:rPr>
          <w:rFonts w:ascii="Times New Roman" w:hAnsi="Times New Roman" w:cs="Times New Roman"/>
          <w:color w:val="000000" w:themeColor="text1"/>
        </w:rPr>
        <w:tab/>
      </w:r>
      <w:r w:rsidR="00601BEA">
        <w:rPr>
          <w:rFonts w:ascii="Times New Roman" w:hAnsi="Times New Roman" w:cs="Times New Roman"/>
          <w:color w:val="000000" w:themeColor="text1"/>
        </w:rPr>
        <w:t>4/</w:t>
      </w:r>
      <w:r w:rsidR="007715F8">
        <w:rPr>
          <w:rFonts w:ascii="Times New Roman" w:hAnsi="Times New Roman" w:cs="Times New Roman"/>
          <w:color w:val="000000" w:themeColor="text1"/>
        </w:rPr>
        <w:t>29</w:t>
      </w:r>
    </w:p>
    <w:p w14:paraId="01F945C1" w14:textId="57BB714E" w:rsidR="005F0816" w:rsidRDefault="000126AD" w:rsidP="007715F8">
      <w:pPr>
        <w:spacing w:after="120" w:line="240" w:lineRule="auto"/>
        <w:ind w:left="2174"/>
        <w:rPr>
          <w:rFonts w:ascii="Times New Roman" w:hAnsi="Times New Roman" w:cs="Times New Roman"/>
          <w:color w:val="000000" w:themeColor="text1"/>
        </w:rPr>
      </w:pPr>
      <w:r>
        <w:rPr>
          <w:rFonts w:ascii="Times New Roman" w:hAnsi="Times New Roman" w:cs="Times New Roman"/>
          <w:color w:val="000000" w:themeColor="text1"/>
        </w:rPr>
        <w:tab/>
      </w:r>
    </w:p>
    <w:p w14:paraId="52F5AB0B" w14:textId="31A01DE5" w:rsidR="005F0816" w:rsidRDefault="00580788" w:rsidP="000126AD">
      <w:pPr>
        <w:spacing w:after="120" w:line="240" w:lineRule="auto"/>
        <w:rPr>
          <w:rFonts w:ascii="Times New Roman" w:hAnsi="Times New Roman" w:cs="Times New Roman"/>
          <w:color w:val="000000" w:themeColor="text1"/>
        </w:rPr>
      </w:pPr>
      <w:r w:rsidRPr="00340179">
        <w:rPr>
          <w:rFonts w:ascii="Times New Roman" w:hAnsi="Times New Roman" w:cs="Times New Roman"/>
          <w:b/>
          <w:color w:val="000000" w:themeColor="text1"/>
        </w:rPr>
        <w:t>Final Examinat</w:t>
      </w:r>
      <w:r w:rsidR="00AF4A14" w:rsidRPr="00340179">
        <w:rPr>
          <w:rFonts w:ascii="Times New Roman" w:hAnsi="Times New Roman" w:cs="Times New Roman"/>
          <w:b/>
          <w:color w:val="000000" w:themeColor="text1"/>
        </w:rPr>
        <w:t>ion</w:t>
      </w:r>
      <w:r w:rsidR="00AF4A14">
        <w:rPr>
          <w:rFonts w:ascii="Times New Roman" w:hAnsi="Times New Roman" w:cs="Times New Roman"/>
          <w:color w:val="000000" w:themeColor="text1"/>
        </w:rPr>
        <w:t xml:space="preserve"> in HL</w:t>
      </w:r>
      <w:r w:rsidR="00A7415C">
        <w:rPr>
          <w:rFonts w:ascii="Times New Roman" w:hAnsi="Times New Roman" w:cs="Times New Roman"/>
          <w:color w:val="000000" w:themeColor="text1"/>
        </w:rPr>
        <w:t>8</w:t>
      </w:r>
      <w:r w:rsidR="00AF4A14">
        <w:rPr>
          <w:rFonts w:ascii="Times New Roman" w:hAnsi="Times New Roman" w:cs="Times New Roman"/>
          <w:color w:val="000000" w:themeColor="text1"/>
        </w:rPr>
        <w:t xml:space="preserve">        </w:t>
      </w:r>
      <w:r w:rsidR="00A7415C">
        <w:rPr>
          <w:rFonts w:ascii="Times New Roman" w:hAnsi="Times New Roman" w:cs="Times New Roman"/>
          <w:color w:val="000000" w:themeColor="text1"/>
        </w:rPr>
        <w:t>Tuesday</w:t>
      </w:r>
      <w:r w:rsidR="00AF4A14">
        <w:rPr>
          <w:rFonts w:ascii="Times New Roman" w:hAnsi="Times New Roman" w:cs="Times New Roman"/>
          <w:color w:val="000000" w:themeColor="text1"/>
        </w:rPr>
        <w:t xml:space="preserve">, </w:t>
      </w:r>
      <w:r w:rsidR="00340179">
        <w:rPr>
          <w:rFonts w:ascii="Times New Roman" w:hAnsi="Times New Roman" w:cs="Times New Roman"/>
          <w:color w:val="000000" w:themeColor="text1"/>
        </w:rPr>
        <w:t>May 3</w:t>
      </w:r>
      <w:r w:rsidR="00AF4A14">
        <w:rPr>
          <w:rFonts w:ascii="Times New Roman" w:hAnsi="Times New Roman" w:cs="Times New Roman"/>
          <w:color w:val="000000" w:themeColor="text1"/>
        </w:rPr>
        <w:t>, 201</w:t>
      </w:r>
      <w:r w:rsidR="00340179">
        <w:rPr>
          <w:rFonts w:ascii="Times New Roman" w:hAnsi="Times New Roman" w:cs="Times New Roman"/>
          <w:color w:val="000000" w:themeColor="text1"/>
        </w:rPr>
        <w:t>6</w:t>
      </w:r>
      <w:r>
        <w:rPr>
          <w:rFonts w:ascii="Times New Roman" w:hAnsi="Times New Roman" w:cs="Times New Roman"/>
          <w:color w:val="000000" w:themeColor="text1"/>
        </w:rPr>
        <w:t xml:space="preserve">, </w:t>
      </w:r>
      <w:r w:rsidR="00A7415C">
        <w:rPr>
          <w:rFonts w:ascii="Times New Roman" w:hAnsi="Times New Roman" w:cs="Times New Roman"/>
          <w:color w:val="000000" w:themeColor="text1"/>
        </w:rPr>
        <w:t>11 AM – 1 PM</w:t>
      </w:r>
    </w:p>
    <w:p w14:paraId="35AFAC1A" w14:textId="77777777" w:rsidR="00BE1775" w:rsidRDefault="00BE1775"/>
    <w:sectPr w:rsidR="00BE1775">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8BEBEA" w14:textId="77777777" w:rsidR="00F377FB" w:rsidRDefault="00F377FB" w:rsidP="004D0128">
      <w:pPr>
        <w:spacing w:after="0" w:line="240" w:lineRule="auto"/>
      </w:pPr>
      <w:r>
        <w:separator/>
      </w:r>
    </w:p>
  </w:endnote>
  <w:endnote w:type="continuationSeparator" w:id="0">
    <w:p w14:paraId="217BD741" w14:textId="77777777" w:rsidR="00F377FB" w:rsidRDefault="00F377FB" w:rsidP="004D0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8D908F" w14:textId="77777777" w:rsidR="00F377FB" w:rsidRDefault="00F377FB" w:rsidP="004D0128">
      <w:pPr>
        <w:spacing w:after="0" w:line="240" w:lineRule="auto"/>
      </w:pPr>
      <w:r>
        <w:separator/>
      </w:r>
    </w:p>
  </w:footnote>
  <w:footnote w:type="continuationSeparator" w:id="0">
    <w:p w14:paraId="7D5D0089" w14:textId="77777777" w:rsidR="00F377FB" w:rsidRDefault="00F377FB" w:rsidP="004D012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D887A7" w14:textId="77777777" w:rsidR="00BE1775" w:rsidRDefault="00BE1775" w:rsidP="004D0128">
    <w:pPr>
      <w:jc w:val="center"/>
      <w:rPr>
        <w:rFonts w:ascii="Times New Roman" w:hAnsi="Times New Roman" w:cs="Times New Roman"/>
        <w:b/>
        <w:bCs/>
        <w:color w:val="000000" w:themeColor="text1"/>
        <w:sz w:val="28"/>
        <w:szCs w:val="28"/>
      </w:rPr>
    </w:pPr>
    <w:r w:rsidRPr="004D0128">
      <w:rPr>
        <w:rFonts w:ascii="Times New Roman" w:hAnsi="Times New Roman" w:cs="Times New Roman"/>
        <w:b/>
        <w:bCs/>
        <w:color w:val="000000" w:themeColor="text1"/>
        <w:sz w:val="28"/>
        <w:szCs w:val="28"/>
      </w:rPr>
      <w:t>BC (CH) 430L Instrumental Analysis Laboratory</w:t>
    </w:r>
  </w:p>
  <w:p w14:paraId="06D90164" w14:textId="1028529E" w:rsidR="00BE1775" w:rsidRDefault="00BE1775" w:rsidP="004D0128">
    <w:pPr>
      <w:pStyle w:val="Header"/>
      <w:jc w:val="right"/>
    </w:pPr>
    <w:r>
      <w:t>Fall 201</w:t>
    </w:r>
    <w:r w:rsidR="007715F8">
      <w:t>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46D42"/>
    <w:multiLevelType w:val="hybridMultilevel"/>
    <w:tmpl w:val="8C8C56B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1F84494D"/>
    <w:multiLevelType w:val="hybridMultilevel"/>
    <w:tmpl w:val="DD583688"/>
    <w:lvl w:ilvl="0" w:tplc="C362F952">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271F037E"/>
    <w:multiLevelType w:val="hybridMultilevel"/>
    <w:tmpl w:val="2AA445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8CB20F2"/>
    <w:multiLevelType w:val="hybridMultilevel"/>
    <w:tmpl w:val="2222F144"/>
    <w:lvl w:ilvl="0" w:tplc="A776FB28">
      <w:start w:val="1"/>
      <w:numFmt w:val="bullet"/>
      <w:lvlText w:val=""/>
      <w:lvlJc w:val="left"/>
      <w:pPr>
        <w:tabs>
          <w:tab w:val="num" w:pos="360"/>
        </w:tabs>
        <w:ind w:left="360" w:hanging="360"/>
      </w:pPr>
      <w:rPr>
        <w:rFonts w:ascii="Symbol" w:hAnsi="Symbol" w:hint="default"/>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3FAC5DCB"/>
    <w:multiLevelType w:val="hybridMultilevel"/>
    <w:tmpl w:val="FFB2E6D6"/>
    <w:lvl w:ilvl="0" w:tplc="C9EC06CC">
      <w:start w:val="1"/>
      <w:numFmt w:val="decimal"/>
      <w:lvlText w:val="%1"/>
      <w:lvlJc w:val="left"/>
      <w:pPr>
        <w:ind w:left="664" w:hanging="1260"/>
      </w:pPr>
      <w:rPr>
        <w:rFonts w:cs="Times New Roman" w:hint="default"/>
      </w:rPr>
    </w:lvl>
    <w:lvl w:ilvl="1" w:tplc="04090019">
      <w:start w:val="1"/>
      <w:numFmt w:val="lowerLetter"/>
      <w:lvlText w:val="%2."/>
      <w:lvlJc w:val="left"/>
      <w:pPr>
        <w:ind w:left="2719" w:hanging="360"/>
      </w:pPr>
      <w:rPr>
        <w:rFonts w:cs="Times New Roman"/>
      </w:rPr>
    </w:lvl>
    <w:lvl w:ilvl="2" w:tplc="0409001B" w:tentative="1">
      <w:start w:val="1"/>
      <w:numFmt w:val="lowerRoman"/>
      <w:lvlText w:val="%3."/>
      <w:lvlJc w:val="right"/>
      <w:pPr>
        <w:ind w:left="3439" w:hanging="180"/>
      </w:pPr>
      <w:rPr>
        <w:rFonts w:cs="Times New Roman"/>
      </w:rPr>
    </w:lvl>
    <w:lvl w:ilvl="3" w:tplc="0409000F" w:tentative="1">
      <w:start w:val="1"/>
      <w:numFmt w:val="decimal"/>
      <w:lvlText w:val="%4."/>
      <w:lvlJc w:val="left"/>
      <w:pPr>
        <w:ind w:left="4159" w:hanging="360"/>
      </w:pPr>
      <w:rPr>
        <w:rFonts w:cs="Times New Roman"/>
      </w:rPr>
    </w:lvl>
    <w:lvl w:ilvl="4" w:tplc="04090019" w:tentative="1">
      <w:start w:val="1"/>
      <w:numFmt w:val="lowerLetter"/>
      <w:lvlText w:val="%5."/>
      <w:lvlJc w:val="left"/>
      <w:pPr>
        <w:ind w:left="4879" w:hanging="360"/>
      </w:pPr>
      <w:rPr>
        <w:rFonts w:cs="Times New Roman"/>
      </w:rPr>
    </w:lvl>
    <w:lvl w:ilvl="5" w:tplc="0409001B" w:tentative="1">
      <w:start w:val="1"/>
      <w:numFmt w:val="lowerRoman"/>
      <w:lvlText w:val="%6."/>
      <w:lvlJc w:val="right"/>
      <w:pPr>
        <w:ind w:left="5599" w:hanging="180"/>
      </w:pPr>
      <w:rPr>
        <w:rFonts w:cs="Times New Roman"/>
      </w:rPr>
    </w:lvl>
    <w:lvl w:ilvl="6" w:tplc="0409000F" w:tentative="1">
      <w:start w:val="1"/>
      <w:numFmt w:val="decimal"/>
      <w:lvlText w:val="%7."/>
      <w:lvlJc w:val="left"/>
      <w:pPr>
        <w:ind w:left="6319" w:hanging="360"/>
      </w:pPr>
      <w:rPr>
        <w:rFonts w:cs="Times New Roman"/>
      </w:rPr>
    </w:lvl>
    <w:lvl w:ilvl="7" w:tplc="04090019" w:tentative="1">
      <w:start w:val="1"/>
      <w:numFmt w:val="lowerLetter"/>
      <w:lvlText w:val="%8."/>
      <w:lvlJc w:val="left"/>
      <w:pPr>
        <w:ind w:left="7039" w:hanging="360"/>
      </w:pPr>
      <w:rPr>
        <w:rFonts w:cs="Times New Roman"/>
      </w:rPr>
    </w:lvl>
    <w:lvl w:ilvl="8" w:tplc="0409001B" w:tentative="1">
      <w:start w:val="1"/>
      <w:numFmt w:val="lowerRoman"/>
      <w:lvlText w:val="%9."/>
      <w:lvlJc w:val="right"/>
      <w:pPr>
        <w:ind w:left="7759" w:hanging="180"/>
      </w:pPr>
      <w:rPr>
        <w:rFonts w:cs="Times New Roman"/>
      </w:rPr>
    </w:lvl>
  </w:abstractNum>
  <w:abstractNum w:abstractNumId="5">
    <w:nsid w:val="49D233C9"/>
    <w:multiLevelType w:val="hybridMultilevel"/>
    <w:tmpl w:val="AB16087E"/>
    <w:lvl w:ilvl="0" w:tplc="259E8204">
      <w:start w:val="1"/>
      <w:numFmt w:val="decimal"/>
      <w:lvlText w:val="%1."/>
      <w:lvlJc w:val="left"/>
      <w:pPr>
        <w:tabs>
          <w:tab w:val="num" w:pos="0"/>
        </w:tabs>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4"/>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816"/>
    <w:rsid w:val="000126AD"/>
    <w:rsid w:val="00107698"/>
    <w:rsid w:val="00153028"/>
    <w:rsid w:val="00164CBD"/>
    <w:rsid w:val="00340179"/>
    <w:rsid w:val="00355B5E"/>
    <w:rsid w:val="003C06C0"/>
    <w:rsid w:val="004242B2"/>
    <w:rsid w:val="004D0128"/>
    <w:rsid w:val="004D18ED"/>
    <w:rsid w:val="004F07E1"/>
    <w:rsid w:val="005507D6"/>
    <w:rsid w:val="00580788"/>
    <w:rsid w:val="005F0816"/>
    <w:rsid w:val="00601BEA"/>
    <w:rsid w:val="006627B3"/>
    <w:rsid w:val="00706EDD"/>
    <w:rsid w:val="0076068A"/>
    <w:rsid w:val="007715F8"/>
    <w:rsid w:val="0079136A"/>
    <w:rsid w:val="007C7CB0"/>
    <w:rsid w:val="007E0284"/>
    <w:rsid w:val="00861DB6"/>
    <w:rsid w:val="00874C9E"/>
    <w:rsid w:val="00954941"/>
    <w:rsid w:val="00A66AFE"/>
    <w:rsid w:val="00A7415C"/>
    <w:rsid w:val="00AF4A14"/>
    <w:rsid w:val="00B03BCF"/>
    <w:rsid w:val="00B32851"/>
    <w:rsid w:val="00BD64DE"/>
    <w:rsid w:val="00BE1775"/>
    <w:rsid w:val="00CD0F98"/>
    <w:rsid w:val="00D33715"/>
    <w:rsid w:val="00DA3EC0"/>
    <w:rsid w:val="00DD7683"/>
    <w:rsid w:val="00E13580"/>
    <w:rsid w:val="00F377FB"/>
    <w:rsid w:val="00F830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EE38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816"/>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0816"/>
    <w:pPr>
      <w:ind w:left="720"/>
      <w:contextualSpacing/>
    </w:pPr>
  </w:style>
  <w:style w:type="paragraph" w:styleId="Header">
    <w:name w:val="header"/>
    <w:basedOn w:val="Normal"/>
    <w:link w:val="HeaderChar"/>
    <w:uiPriority w:val="99"/>
    <w:unhideWhenUsed/>
    <w:rsid w:val="004D0128"/>
    <w:pPr>
      <w:tabs>
        <w:tab w:val="center" w:pos="4320"/>
        <w:tab w:val="right" w:pos="8640"/>
      </w:tabs>
      <w:spacing w:after="0" w:line="240" w:lineRule="auto"/>
    </w:pPr>
  </w:style>
  <w:style w:type="character" w:customStyle="1" w:styleId="HeaderChar">
    <w:name w:val="Header Char"/>
    <w:basedOn w:val="DefaultParagraphFont"/>
    <w:link w:val="Header"/>
    <w:uiPriority w:val="99"/>
    <w:rsid w:val="004D0128"/>
    <w:rPr>
      <w:rFonts w:ascii="Calibri" w:eastAsia="Calibri" w:hAnsi="Calibri" w:cs="Calibri"/>
    </w:rPr>
  </w:style>
  <w:style w:type="paragraph" w:styleId="Footer">
    <w:name w:val="footer"/>
    <w:basedOn w:val="Normal"/>
    <w:link w:val="FooterChar"/>
    <w:uiPriority w:val="99"/>
    <w:unhideWhenUsed/>
    <w:rsid w:val="004D0128"/>
    <w:pPr>
      <w:tabs>
        <w:tab w:val="center" w:pos="4320"/>
        <w:tab w:val="right" w:pos="8640"/>
      </w:tabs>
      <w:spacing w:after="0" w:line="240" w:lineRule="auto"/>
    </w:pPr>
  </w:style>
  <w:style w:type="character" w:customStyle="1" w:styleId="FooterChar">
    <w:name w:val="Footer Char"/>
    <w:basedOn w:val="DefaultParagraphFont"/>
    <w:link w:val="Footer"/>
    <w:uiPriority w:val="99"/>
    <w:rsid w:val="004D0128"/>
    <w:rPr>
      <w:rFonts w:ascii="Calibri" w:eastAsia="Calibri" w:hAnsi="Calibri" w:cs="Calibr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816"/>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0816"/>
    <w:pPr>
      <w:ind w:left="720"/>
      <w:contextualSpacing/>
    </w:pPr>
  </w:style>
  <w:style w:type="paragraph" w:styleId="Header">
    <w:name w:val="header"/>
    <w:basedOn w:val="Normal"/>
    <w:link w:val="HeaderChar"/>
    <w:uiPriority w:val="99"/>
    <w:unhideWhenUsed/>
    <w:rsid w:val="004D0128"/>
    <w:pPr>
      <w:tabs>
        <w:tab w:val="center" w:pos="4320"/>
        <w:tab w:val="right" w:pos="8640"/>
      </w:tabs>
      <w:spacing w:after="0" w:line="240" w:lineRule="auto"/>
    </w:pPr>
  </w:style>
  <w:style w:type="character" w:customStyle="1" w:styleId="HeaderChar">
    <w:name w:val="Header Char"/>
    <w:basedOn w:val="DefaultParagraphFont"/>
    <w:link w:val="Header"/>
    <w:uiPriority w:val="99"/>
    <w:rsid w:val="004D0128"/>
    <w:rPr>
      <w:rFonts w:ascii="Calibri" w:eastAsia="Calibri" w:hAnsi="Calibri" w:cs="Calibri"/>
    </w:rPr>
  </w:style>
  <w:style w:type="paragraph" w:styleId="Footer">
    <w:name w:val="footer"/>
    <w:basedOn w:val="Normal"/>
    <w:link w:val="FooterChar"/>
    <w:uiPriority w:val="99"/>
    <w:unhideWhenUsed/>
    <w:rsid w:val="004D0128"/>
    <w:pPr>
      <w:tabs>
        <w:tab w:val="center" w:pos="4320"/>
        <w:tab w:val="right" w:pos="8640"/>
      </w:tabs>
      <w:spacing w:after="0" w:line="240" w:lineRule="auto"/>
    </w:pPr>
  </w:style>
  <w:style w:type="character" w:customStyle="1" w:styleId="FooterChar">
    <w:name w:val="Footer Char"/>
    <w:basedOn w:val="DefaultParagraphFont"/>
    <w:link w:val="Footer"/>
    <w:uiPriority w:val="99"/>
    <w:rsid w:val="004D012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4002A-EF38-EE43-AAA4-169C92172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1031</Words>
  <Characters>5877</Characters>
  <Application>Microsoft Macintosh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Joel_Kawakami</dc:creator>
  <cp:lastModifiedBy>Joel Kawakami</cp:lastModifiedBy>
  <cp:revision>5</cp:revision>
  <dcterms:created xsi:type="dcterms:W3CDTF">2016-01-09T22:04:00Z</dcterms:created>
  <dcterms:modified xsi:type="dcterms:W3CDTF">2016-01-09T22:17:00Z</dcterms:modified>
</cp:coreProperties>
</file>