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6DC" w:rsidRPr="00C922AF" w:rsidRDefault="001626DC" w:rsidP="004A1622">
      <w:pPr>
        <w:pStyle w:val="Heading3"/>
        <w:jc w:val="both"/>
        <w:rPr>
          <w:szCs w:val="24"/>
        </w:rPr>
      </w:pPr>
      <w:r w:rsidRPr="00C922AF">
        <w:rPr>
          <w:szCs w:val="24"/>
        </w:rPr>
        <w:t xml:space="preserve">  C H A M I N A D E    U N I V E R S I T Y    S Y L L A B U S</w:t>
      </w:r>
    </w:p>
    <w:p w:rsidR="001626DC" w:rsidRPr="00C922AF" w:rsidRDefault="001626DC" w:rsidP="004A1622">
      <w:pPr>
        <w:jc w:val="both"/>
        <w:rPr>
          <w:b/>
          <w:bCs/>
          <w:sz w:val="24"/>
          <w:u w:val="single"/>
        </w:rPr>
      </w:pPr>
    </w:p>
    <w:p w:rsidR="001626DC" w:rsidRPr="00C922AF" w:rsidRDefault="001626DC" w:rsidP="004A1622">
      <w:pPr>
        <w:jc w:val="both"/>
        <w:rPr>
          <w:b/>
          <w:bCs/>
          <w:sz w:val="24"/>
          <w:u w:val="single"/>
        </w:rPr>
      </w:pPr>
      <w:r w:rsidRPr="00C922AF">
        <w:rPr>
          <w:b/>
          <w:bCs/>
          <w:sz w:val="24"/>
          <w:u w:val="single"/>
        </w:rPr>
        <w:t>COURSE TITLE:</w:t>
      </w:r>
      <w:r w:rsidRPr="00C922AF">
        <w:rPr>
          <w:b/>
          <w:bCs/>
          <w:sz w:val="24"/>
        </w:rPr>
        <w:t xml:space="preserve">  CJ 270: SUPERVISION AND  MANAGEMENT.</w:t>
      </w:r>
    </w:p>
    <w:p w:rsidR="001626DC" w:rsidRPr="00C922AF" w:rsidRDefault="001626DC" w:rsidP="004A1622">
      <w:pPr>
        <w:jc w:val="both"/>
        <w:rPr>
          <w:b/>
          <w:bCs/>
          <w:sz w:val="24"/>
        </w:rPr>
      </w:pPr>
      <w:r w:rsidRPr="00C922AF">
        <w:rPr>
          <w:b/>
          <w:bCs/>
          <w:sz w:val="24"/>
          <w:u w:val="single"/>
        </w:rPr>
        <w:t>SEMESTER:</w:t>
      </w:r>
      <w:r w:rsidRPr="00C922AF">
        <w:rPr>
          <w:b/>
          <w:bCs/>
          <w:sz w:val="24"/>
        </w:rPr>
        <w:t xml:space="preserve">  20</w:t>
      </w:r>
      <w:r w:rsidR="00607866" w:rsidRPr="00C922AF">
        <w:rPr>
          <w:b/>
          <w:bCs/>
          <w:sz w:val="24"/>
        </w:rPr>
        <w:t>1</w:t>
      </w:r>
      <w:r w:rsidR="00C922AF" w:rsidRPr="00C922AF">
        <w:rPr>
          <w:b/>
          <w:bCs/>
          <w:sz w:val="24"/>
        </w:rPr>
        <w:t>6</w:t>
      </w:r>
      <w:r w:rsidRPr="00C922AF">
        <w:rPr>
          <w:b/>
          <w:bCs/>
          <w:sz w:val="24"/>
        </w:rPr>
        <w:t xml:space="preserve"> </w:t>
      </w:r>
      <w:r w:rsidR="001E61DB" w:rsidRPr="00C922AF">
        <w:rPr>
          <w:b/>
          <w:bCs/>
          <w:sz w:val="24"/>
        </w:rPr>
        <w:t>Spring Day Semester</w:t>
      </w:r>
      <w:r w:rsidR="006256B6" w:rsidRPr="00C922AF">
        <w:rPr>
          <w:b/>
          <w:bCs/>
          <w:sz w:val="24"/>
        </w:rPr>
        <w:t>.</w:t>
      </w:r>
    </w:p>
    <w:p w:rsidR="001626DC" w:rsidRPr="00C922AF" w:rsidRDefault="001626DC" w:rsidP="004A1622">
      <w:pPr>
        <w:jc w:val="both"/>
        <w:rPr>
          <w:b/>
          <w:bCs/>
          <w:sz w:val="24"/>
        </w:rPr>
      </w:pPr>
      <w:r w:rsidRPr="00C922AF">
        <w:rPr>
          <w:b/>
          <w:bCs/>
          <w:sz w:val="24"/>
          <w:u w:val="single"/>
        </w:rPr>
        <w:t>INSTRUCTOR:</w:t>
      </w:r>
      <w:r w:rsidRPr="00C922AF">
        <w:rPr>
          <w:b/>
          <w:bCs/>
          <w:sz w:val="24"/>
        </w:rPr>
        <w:t xml:space="preserve">  Collin K. C. Lau, J. D.  </w:t>
      </w:r>
      <w:r w:rsidRPr="00C922AF">
        <w:rPr>
          <w:b/>
          <w:bCs/>
          <w:i/>
          <w:iCs/>
          <w:sz w:val="24"/>
        </w:rPr>
        <w:t xml:space="preserve">                  </w:t>
      </w:r>
    </w:p>
    <w:p w:rsidR="001626DC" w:rsidRPr="00C922AF" w:rsidRDefault="001626DC" w:rsidP="004A1622">
      <w:pPr>
        <w:jc w:val="both"/>
        <w:rPr>
          <w:b/>
          <w:bCs/>
          <w:sz w:val="24"/>
        </w:rPr>
      </w:pPr>
      <w:r w:rsidRPr="00C922AF">
        <w:rPr>
          <w:b/>
          <w:bCs/>
          <w:sz w:val="24"/>
          <w:u w:val="single"/>
        </w:rPr>
        <w:t>TIMES/ LOCATION:</w:t>
      </w:r>
      <w:r w:rsidRPr="00C922AF">
        <w:rPr>
          <w:b/>
          <w:bCs/>
          <w:sz w:val="24"/>
        </w:rPr>
        <w:t xml:space="preserve"> </w:t>
      </w:r>
      <w:r w:rsidR="007E2D6D" w:rsidRPr="00C922AF">
        <w:rPr>
          <w:b/>
          <w:bCs/>
          <w:sz w:val="24"/>
        </w:rPr>
        <w:t>Tuesdays</w:t>
      </w:r>
      <w:r w:rsidR="00615157" w:rsidRPr="00C922AF">
        <w:rPr>
          <w:b/>
          <w:bCs/>
          <w:sz w:val="24"/>
        </w:rPr>
        <w:t xml:space="preserve"> and Thursdays</w:t>
      </w:r>
      <w:r w:rsidR="00063407" w:rsidRPr="00C922AF">
        <w:rPr>
          <w:b/>
          <w:bCs/>
          <w:sz w:val="24"/>
        </w:rPr>
        <w:t xml:space="preserve"> </w:t>
      </w:r>
      <w:r w:rsidR="00615157" w:rsidRPr="00C922AF">
        <w:rPr>
          <w:b/>
          <w:bCs/>
          <w:sz w:val="24"/>
        </w:rPr>
        <w:t>2:30 to 3:50 p</w:t>
      </w:r>
      <w:r w:rsidR="00607866" w:rsidRPr="00C922AF">
        <w:rPr>
          <w:b/>
          <w:bCs/>
          <w:sz w:val="24"/>
        </w:rPr>
        <w:t>.m.</w:t>
      </w:r>
      <w:r w:rsidR="00B51670" w:rsidRPr="00C922AF">
        <w:rPr>
          <w:b/>
          <w:bCs/>
          <w:sz w:val="24"/>
        </w:rPr>
        <w:t xml:space="preserve"> </w:t>
      </w:r>
      <w:r w:rsidR="00C922AF" w:rsidRPr="00C922AF">
        <w:rPr>
          <w:b/>
          <w:bCs/>
          <w:sz w:val="24"/>
        </w:rPr>
        <w:t>BS 101.</w:t>
      </w:r>
    </w:p>
    <w:p w:rsidR="001626DC" w:rsidRPr="00C922AF" w:rsidRDefault="001626DC" w:rsidP="004A1622">
      <w:pPr>
        <w:jc w:val="both"/>
        <w:rPr>
          <w:b/>
          <w:bCs/>
          <w:sz w:val="24"/>
        </w:rPr>
      </w:pPr>
      <w:r w:rsidRPr="00C922AF">
        <w:rPr>
          <w:b/>
          <w:bCs/>
          <w:sz w:val="24"/>
          <w:u w:val="single"/>
        </w:rPr>
        <w:t>TELEPHONE:</w:t>
      </w:r>
      <w:r w:rsidR="00F712E6" w:rsidRPr="00C922AF">
        <w:rPr>
          <w:b/>
          <w:bCs/>
          <w:sz w:val="24"/>
        </w:rPr>
        <w:t xml:space="preserve">  735</w:t>
      </w:r>
      <w:r w:rsidR="00F712E6" w:rsidRPr="00C922AF">
        <w:rPr>
          <w:b/>
          <w:bCs/>
          <w:sz w:val="24"/>
        </w:rPr>
        <w:noBreakHyphen/>
        <w:t>4882.</w:t>
      </w:r>
      <w:r w:rsidR="00615157" w:rsidRPr="00C922AF">
        <w:rPr>
          <w:b/>
          <w:bCs/>
          <w:sz w:val="24"/>
        </w:rPr>
        <w:t xml:space="preserve">  </w:t>
      </w:r>
      <w:r w:rsidRPr="00C922AF">
        <w:rPr>
          <w:b/>
          <w:bCs/>
          <w:sz w:val="24"/>
          <w:u w:val="single"/>
        </w:rPr>
        <w:t>E-MAIL:</w:t>
      </w:r>
      <w:r w:rsidRPr="00C922AF">
        <w:rPr>
          <w:b/>
          <w:bCs/>
          <w:sz w:val="24"/>
        </w:rPr>
        <w:t xml:space="preserve"> clau@chaminade.edu.</w:t>
      </w:r>
    </w:p>
    <w:p w:rsidR="00615157" w:rsidRPr="00C922AF" w:rsidRDefault="00615157" w:rsidP="00615157">
      <w:pPr>
        <w:autoSpaceDE/>
        <w:autoSpaceDN/>
        <w:adjustRightInd/>
        <w:jc w:val="both"/>
        <w:rPr>
          <w:b/>
          <w:bCs/>
          <w:snapToGrid w:val="0"/>
          <w:sz w:val="24"/>
        </w:rPr>
      </w:pPr>
      <w:r w:rsidRPr="00C922AF">
        <w:rPr>
          <w:b/>
          <w:bCs/>
          <w:snapToGrid w:val="0"/>
          <w:sz w:val="24"/>
          <w:u w:val="single"/>
        </w:rPr>
        <w:t>OFFICE HOURS:</w:t>
      </w:r>
      <w:r w:rsidRPr="00C922AF">
        <w:rPr>
          <w:b/>
          <w:bCs/>
          <w:snapToGrid w:val="0"/>
          <w:sz w:val="24"/>
        </w:rPr>
        <w:t xml:space="preserve"> M/W/F: 7:30-8:30 a.m. 9:30-10:30 a.m. or by appointment in BS 110.</w:t>
      </w:r>
    </w:p>
    <w:p w:rsidR="006256B6" w:rsidRPr="00C922AF" w:rsidRDefault="006256B6" w:rsidP="004A1622">
      <w:pPr>
        <w:jc w:val="both"/>
        <w:rPr>
          <w:b/>
          <w:bCs/>
          <w:sz w:val="24"/>
        </w:rPr>
      </w:pPr>
    </w:p>
    <w:p w:rsidR="001626DC" w:rsidRPr="00C922AF" w:rsidRDefault="001626DC" w:rsidP="004A1622">
      <w:pPr>
        <w:jc w:val="both"/>
        <w:rPr>
          <w:b/>
          <w:bCs/>
          <w:sz w:val="24"/>
        </w:rPr>
      </w:pPr>
      <w:r w:rsidRPr="00C922AF">
        <w:rPr>
          <w:b/>
          <w:bCs/>
          <w:sz w:val="24"/>
          <w:u w:val="single"/>
        </w:rPr>
        <w:t>BIOGRAPHY:</w:t>
      </w:r>
      <w:r w:rsidRPr="00C922AF">
        <w:rPr>
          <w:b/>
          <w:bCs/>
          <w:sz w:val="24"/>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1626DC" w:rsidRPr="00C922AF" w:rsidRDefault="001626DC" w:rsidP="004A1622">
      <w:pPr>
        <w:jc w:val="both"/>
        <w:rPr>
          <w:b/>
          <w:bCs/>
          <w:sz w:val="24"/>
        </w:rPr>
      </w:pPr>
    </w:p>
    <w:p w:rsidR="00B51670" w:rsidRPr="00C922AF" w:rsidRDefault="001626DC" w:rsidP="00B51670">
      <w:pPr>
        <w:jc w:val="both"/>
        <w:rPr>
          <w:b/>
          <w:bCs/>
          <w:sz w:val="24"/>
        </w:rPr>
      </w:pPr>
      <w:r w:rsidRPr="00C922AF">
        <w:rPr>
          <w:b/>
          <w:sz w:val="24"/>
          <w:u w:val="single"/>
        </w:rPr>
        <w:t>COURSE</w:t>
      </w:r>
      <w:r w:rsidRPr="00C922AF">
        <w:rPr>
          <w:b/>
          <w:sz w:val="24"/>
        </w:rPr>
        <w:t xml:space="preserve"> </w:t>
      </w:r>
      <w:r w:rsidRPr="00C922AF">
        <w:rPr>
          <w:b/>
          <w:sz w:val="24"/>
          <w:u w:val="single"/>
        </w:rPr>
        <w:t>DESCRIPTION:</w:t>
      </w:r>
      <w:r w:rsidRPr="00C922AF">
        <w:rPr>
          <w:b/>
          <w:sz w:val="24"/>
        </w:rPr>
        <w:t xml:space="preserve">   Study of the major theories of management, organizing, motivation and leadership, and decision-making as applied to criminal justice personnel.</w:t>
      </w:r>
      <w:r w:rsidR="00B51670" w:rsidRPr="00C922AF">
        <w:rPr>
          <w:b/>
          <w:sz w:val="24"/>
        </w:rPr>
        <w:t xml:space="preserve"> [</w:t>
      </w:r>
      <w:r w:rsidR="00B51670" w:rsidRPr="00C922AF">
        <w:rPr>
          <w:b/>
          <w:bCs/>
          <w:sz w:val="24"/>
        </w:rPr>
        <w:t>This course is required for the Bachelor of Science degree in Criminology and Criminal Justice and is a pre-requisite for CJ 470.]</w:t>
      </w:r>
    </w:p>
    <w:p w:rsidR="001626DC" w:rsidRPr="00C922AF" w:rsidRDefault="001626DC" w:rsidP="004A1622">
      <w:pPr>
        <w:tabs>
          <w:tab w:val="left" w:pos="720"/>
        </w:tabs>
        <w:jc w:val="both"/>
        <w:rPr>
          <w:b/>
          <w:sz w:val="24"/>
        </w:rPr>
      </w:pPr>
    </w:p>
    <w:p w:rsidR="001626DC" w:rsidRPr="00C922AF" w:rsidRDefault="001626DC" w:rsidP="004A1622">
      <w:pPr>
        <w:tabs>
          <w:tab w:val="left" w:pos="720"/>
        </w:tabs>
        <w:jc w:val="both"/>
        <w:rPr>
          <w:b/>
          <w:sz w:val="24"/>
        </w:rPr>
      </w:pPr>
      <w:r w:rsidRPr="00C922AF">
        <w:rPr>
          <w:b/>
          <w:sz w:val="24"/>
          <w:u w:val="single"/>
        </w:rPr>
        <w:t>COURSE</w:t>
      </w:r>
      <w:r w:rsidRPr="00C922AF">
        <w:rPr>
          <w:b/>
          <w:sz w:val="24"/>
        </w:rPr>
        <w:t xml:space="preserve"> </w:t>
      </w:r>
      <w:r w:rsidRPr="00C922AF">
        <w:rPr>
          <w:b/>
          <w:sz w:val="24"/>
          <w:u w:val="single"/>
        </w:rPr>
        <w:t>OBJECTIVE</w:t>
      </w:r>
      <w:r w:rsidR="00B51670" w:rsidRPr="00C922AF">
        <w:rPr>
          <w:b/>
          <w:sz w:val="24"/>
          <w:u w:val="single"/>
        </w:rPr>
        <w:t>S</w:t>
      </w:r>
      <w:r w:rsidRPr="00C922AF">
        <w:rPr>
          <w:b/>
          <w:sz w:val="24"/>
          <w:u w:val="single"/>
        </w:rPr>
        <w:t>:</w:t>
      </w:r>
      <w:r w:rsidRPr="00C922AF">
        <w:rPr>
          <w:b/>
          <w:sz w:val="24"/>
        </w:rPr>
        <w:t xml:space="preserve"> Upon </w:t>
      </w:r>
      <w:r w:rsidR="00B51670" w:rsidRPr="00C922AF">
        <w:rPr>
          <w:b/>
          <w:sz w:val="24"/>
        </w:rPr>
        <w:t xml:space="preserve">course </w:t>
      </w:r>
      <w:r w:rsidRPr="00C922AF">
        <w:rPr>
          <w:b/>
          <w:sz w:val="24"/>
        </w:rPr>
        <w:t>completion, the student will demonstrate understanding of:</w:t>
      </w:r>
    </w:p>
    <w:p w:rsidR="001626DC" w:rsidRPr="00C922AF" w:rsidRDefault="001626DC" w:rsidP="004A1622">
      <w:pPr>
        <w:numPr>
          <w:ilvl w:val="0"/>
          <w:numId w:val="4"/>
        </w:numPr>
        <w:tabs>
          <w:tab w:val="left" w:pos="720"/>
        </w:tabs>
        <w:jc w:val="both"/>
        <w:rPr>
          <w:b/>
          <w:sz w:val="24"/>
        </w:rPr>
      </w:pPr>
      <w:r w:rsidRPr="00C922AF">
        <w:rPr>
          <w:b/>
          <w:sz w:val="24"/>
        </w:rPr>
        <w:t>the various processes involved in police administration,</w:t>
      </w:r>
    </w:p>
    <w:p w:rsidR="001626DC" w:rsidRPr="00C922AF" w:rsidRDefault="001626DC" w:rsidP="004A1622">
      <w:pPr>
        <w:numPr>
          <w:ilvl w:val="0"/>
          <w:numId w:val="4"/>
        </w:numPr>
        <w:tabs>
          <w:tab w:val="left" w:pos="720"/>
        </w:tabs>
        <w:jc w:val="both"/>
        <w:rPr>
          <w:b/>
          <w:sz w:val="24"/>
        </w:rPr>
      </w:pPr>
      <w:r w:rsidRPr="00C922AF">
        <w:rPr>
          <w:b/>
          <w:sz w:val="24"/>
        </w:rPr>
        <w:t>the role of the police administrator in planning, organizing and controlling departmental activities,</w:t>
      </w:r>
    </w:p>
    <w:p w:rsidR="001626DC" w:rsidRPr="00C922AF" w:rsidRDefault="001626DC" w:rsidP="004A1622">
      <w:pPr>
        <w:numPr>
          <w:ilvl w:val="0"/>
          <w:numId w:val="4"/>
        </w:numPr>
        <w:tabs>
          <w:tab w:val="left" w:pos="720"/>
        </w:tabs>
        <w:jc w:val="both"/>
        <w:rPr>
          <w:b/>
          <w:sz w:val="24"/>
        </w:rPr>
      </w:pPr>
      <w:r w:rsidRPr="00C922AF">
        <w:rPr>
          <w:b/>
          <w:sz w:val="24"/>
        </w:rPr>
        <w:t>the involvement and responsibility of administrators for police programs under their authority,</w:t>
      </w:r>
    </w:p>
    <w:p w:rsidR="001626DC" w:rsidRPr="00C922AF" w:rsidRDefault="001626DC" w:rsidP="004A1622">
      <w:pPr>
        <w:numPr>
          <w:ilvl w:val="0"/>
          <w:numId w:val="4"/>
        </w:numPr>
        <w:tabs>
          <w:tab w:val="left" w:pos="720"/>
        </w:tabs>
        <w:jc w:val="both"/>
        <w:rPr>
          <w:b/>
          <w:sz w:val="24"/>
        </w:rPr>
      </w:pPr>
      <w:r w:rsidRPr="00C922AF">
        <w:rPr>
          <w:b/>
          <w:sz w:val="24"/>
        </w:rPr>
        <w:t>major trends in police management,</w:t>
      </w:r>
    </w:p>
    <w:p w:rsidR="00B51670" w:rsidRPr="00C922AF" w:rsidRDefault="00B51670" w:rsidP="004A1622">
      <w:pPr>
        <w:numPr>
          <w:ilvl w:val="0"/>
          <w:numId w:val="4"/>
        </w:numPr>
        <w:tabs>
          <w:tab w:val="left" w:pos="720"/>
        </w:tabs>
        <w:jc w:val="both"/>
        <w:rPr>
          <w:b/>
          <w:sz w:val="24"/>
        </w:rPr>
      </w:pPr>
      <w:r w:rsidRPr="00C922AF">
        <w:rPr>
          <w:b/>
          <w:sz w:val="24"/>
        </w:rPr>
        <w:t xml:space="preserve">different styles and attributes of effective managers and leaders. </w:t>
      </w:r>
    </w:p>
    <w:p w:rsidR="00B51670" w:rsidRPr="00C922AF" w:rsidRDefault="00B51670" w:rsidP="004A1622">
      <w:pPr>
        <w:numPr>
          <w:ilvl w:val="0"/>
          <w:numId w:val="4"/>
        </w:numPr>
        <w:tabs>
          <w:tab w:val="left" w:pos="720"/>
        </w:tabs>
        <w:jc w:val="both"/>
        <w:rPr>
          <w:b/>
          <w:sz w:val="24"/>
        </w:rPr>
      </w:pPr>
      <w:r w:rsidRPr="00C922AF">
        <w:rPr>
          <w:b/>
          <w:sz w:val="24"/>
        </w:rPr>
        <w:t>various communication methods and measures of effectiveness.</w:t>
      </w:r>
    </w:p>
    <w:p w:rsidR="001626DC" w:rsidRPr="00C922AF" w:rsidRDefault="001626DC" w:rsidP="004A1622">
      <w:pPr>
        <w:numPr>
          <w:ilvl w:val="0"/>
          <w:numId w:val="4"/>
        </w:numPr>
        <w:tabs>
          <w:tab w:val="left" w:pos="720"/>
        </w:tabs>
        <w:jc w:val="both"/>
        <w:rPr>
          <w:b/>
          <w:sz w:val="24"/>
        </w:rPr>
      </w:pPr>
      <w:r w:rsidRPr="00C922AF">
        <w:rPr>
          <w:b/>
          <w:sz w:val="24"/>
        </w:rPr>
        <w:t xml:space="preserve">contemporary problems and legal issues faced by police administrators.  </w:t>
      </w:r>
    </w:p>
    <w:p w:rsidR="00306644" w:rsidRPr="00C922AF" w:rsidRDefault="00306644" w:rsidP="00306644">
      <w:pPr>
        <w:tabs>
          <w:tab w:val="left" w:pos="720"/>
        </w:tabs>
        <w:jc w:val="both"/>
        <w:rPr>
          <w:b/>
          <w:sz w:val="24"/>
        </w:rPr>
      </w:pPr>
    </w:p>
    <w:p w:rsidR="00306644" w:rsidRPr="00C922AF" w:rsidRDefault="00306644" w:rsidP="00306644">
      <w:pPr>
        <w:rPr>
          <w:b/>
          <w:bCs/>
          <w:sz w:val="24"/>
          <w:u w:val="single"/>
        </w:rPr>
      </w:pPr>
      <w:r w:rsidRPr="00C922AF">
        <w:rPr>
          <w:b/>
          <w:bCs/>
          <w:sz w:val="24"/>
          <w:u w:val="single"/>
        </w:rPr>
        <w:t>PROGRAM OUTCOMES:</w:t>
      </w:r>
    </w:p>
    <w:p w:rsidR="00C922AF" w:rsidRDefault="00C922AF" w:rsidP="00C922AF">
      <w:pPr>
        <w:rPr>
          <w:b/>
          <w:bCs/>
          <w:sz w:val="24"/>
        </w:rPr>
      </w:pPr>
      <w:r>
        <w:rPr>
          <w:b/>
          <w:bCs/>
          <w:sz w:val="24"/>
        </w:rPr>
        <w:t xml:space="preserve">1)  </w:t>
      </w:r>
      <w:r w:rsidR="00306644" w:rsidRPr="00C922AF">
        <w:rPr>
          <w:b/>
          <w:bCs/>
          <w:sz w:val="24"/>
        </w:rPr>
        <w:t>CJ 270 provides practical knowledge regarding the inherent complexities and day-to-</w:t>
      </w:r>
    </w:p>
    <w:p w:rsidR="00306644" w:rsidRPr="00C922AF" w:rsidRDefault="00C922AF" w:rsidP="00C922AF">
      <w:pPr>
        <w:rPr>
          <w:b/>
          <w:bCs/>
          <w:sz w:val="24"/>
        </w:rPr>
      </w:pPr>
      <w:r>
        <w:rPr>
          <w:b/>
          <w:bCs/>
          <w:sz w:val="24"/>
        </w:rPr>
        <w:t xml:space="preserve">     </w:t>
      </w:r>
      <w:r w:rsidR="00306644" w:rsidRPr="00C922AF">
        <w:rPr>
          <w:b/>
          <w:bCs/>
          <w:sz w:val="24"/>
        </w:rPr>
        <w:t>day operations of the American criminal justice system</w:t>
      </w:r>
    </w:p>
    <w:p w:rsidR="00C922AF" w:rsidRDefault="00306644" w:rsidP="00306644">
      <w:pPr>
        <w:rPr>
          <w:b/>
          <w:bCs/>
          <w:sz w:val="24"/>
        </w:rPr>
      </w:pPr>
      <w:r w:rsidRPr="00C922AF">
        <w:rPr>
          <w:b/>
          <w:bCs/>
          <w:sz w:val="24"/>
        </w:rPr>
        <w:t xml:space="preserve">2) </w:t>
      </w:r>
      <w:r w:rsidR="002A428C" w:rsidRPr="00C922AF">
        <w:rPr>
          <w:b/>
          <w:bCs/>
          <w:sz w:val="24"/>
        </w:rPr>
        <w:t xml:space="preserve"> </w:t>
      </w:r>
      <w:r w:rsidRPr="00C922AF">
        <w:rPr>
          <w:b/>
          <w:bCs/>
          <w:sz w:val="24"/>
        </w:rPr>
        <w:t xml:space="preserve">CJ 270 facilitates the learning about basic rights guaranteed to each individual by both </w:t>
      </w:r>
    </w:p>
    <w:p w:rsidR="00306644" w:rsidRPr="00C922AF" w:rsidRDefault="00C922AF" w:rsidP="00306644">
      <w:pPr>
        <w:rPr>
          <w:b/>
          <w:bCs/>
          <w:sz w:val="24"/>
        </w:rPr>
      </w:pPr>
      <w:r>
        <w:rPr>
          <w:b/>
          <w:bCs/>
          <w:sz w:val="24"/>
        </w:rPr>
        <w:t xml:space="preserve">      </w:t>
      </w:r>
      <w:r w:rsidR="00306644" w:rsidRPr="00C922AF">
        <w:rPr>
          <w:b/>
          <w:bCs/>
          <w:sz w:val="24"/>
        </w:rPr>
        <w:t>state and federal constitutions and laws.</w:t>
      </w:r>
    </w:p>
    <w:p w:rsidR="00306644" w:rsidRPr="00C922AF" w:rsidRDefault="00306644" w:rsidP="00306644">
      <w:pPr>
        <w:rPr>
          <w:b/>
          <w:bCs/>
          <w:sz w:val="24"/>
        </w:rPr>
      </w:pPr>
      <w:r w:rsidRPr="00C922AF">
        <w:rPr>
          <w:b/>
          <w:bCs/>
          <w:sz w:val="24"/>
        </w:rPr>
        <w:t>3)  CJ 270 prepares the student to serve the community and for careers in criminal justice.</w:t>
      </w:r>
    </w:p>
    <w:p w:rsidR="00306644" w:rsidRPr="00C922AF" w:rsidRDefault="00306644" w:rsidP="00306644">
      <w:pPr>
        <w:rPr>
          <w:b/>
          <w:bCs/>
          <w:sz w:val="24"/>
        </w:rPr>
      </w:pPr>
      <w:r w:rsidRPr="00C922AF">
        <w:rPr>
          <w:b/>
          <w:bCs/>
          <w:sz w:val="24"/>
        </w:rPr>
        <w:t>4)  CJ 270 facilitates the learning of criminal justice management theory and practice.</w:t>
      </w:r>
    </w:p>
    <w:p w:rsidR="00306644" w:rsidRPr="00C922AF" w:rsidRDefault="00306644" w:rsidP="00306644">
      <w:pPr>
        <w:tabs>
          <w:tab w:val="left" w:pos="720"/>
        </w:tabs>
        <w:jc w:val="both"/>
        <w:rPr>
          <w:b/>
          <w:sz w:val="24"/>
        </w:rPr>
      </w:pPr>
    </w:p>
    <w:p w:rsidR="00B51670" w:rsidRPr="00C922AF" w:rsidRDefault="00B51670" w:rsidP="004A1622">
      <w:pPr>
        <w:tabs>
          <w:tab w:val="left" w:pos="720"/>
        </w:tabs>
        <w:jc w:val="both"/>
        <w:rPr>
          <w:b/>
          <w:sz w:val="24"/>
        </w:rPr>
      </w:pPr>
      <w:r w:rsidRPr="00C922AF">
        <w:rPr>
          <w:b/>
          <w:sz w:val="24"/>
          <w:u w:val="single"/>
        </w:rPr>
        <w:t>TEXTBOOK:</w:t>
      </w:r>
      <w:r w:rsidR="004A1622" w:rsidRPr="00C922AF">
        <w:rPr>
          <w:b/>
          <w:sz w:val="24"/>
        </w:rPr>
        <w:t xml:space="preserve"> </w:t>
      </w:r>
      <w:r w:rsidR="001626DC" w:rsidRPr="00C922AF">
        <w:rPr>
          <w:b/>
          <w:sz w:val="24"/>
        </w:rPr>
        <w:t xml:space="preserve">Swanson, Territo and Taylor, </w:t>
      </w:r>
      <w:r w:rsidR="001626DC" w:rsidRPr="00C922AF">
        <w:rPr>
          <w:b/>
          <w:sz w:val="24"/>
          <w:u w:val="single"/>
        </w:rPr>
        <w:t>Police Administration Structures,</w:t>
      </w:r>
      <w:r w:rsidRPr="00C922AF">
        <w:rPr>
          <w:b/>
          <w:sz w:val="24"/>
          <w:u w:val="single"/>
        </w:rPr>
        <w:t xml:space="preserve"> </w:t>
      </w:r>
      <w:r w:rsidR="001626DC" w:rsidRPr="00C922AF">
        <w:rPr>
          <w:b/>
          <w:sz w:val="24"/>
          <w:u w:val="single"/>
        </w:rPr>
        <w:t>Processes and Behavior</w:t>
      </w:r>
      <w:r w:rsidR="001626DC" w:rsidRPr="00C922AF">
        <w:rPr>
          <w:b/>
          <w:sz w:val="24"/>
        </w:rPr>
        <w:t xml:space="preserve"> (</w:t>
      </w:r>
      <w:r w:rsidR="00113DCF" w:rsidRPr="00C922AF">
        <w:rPr>
          <w:b/>
          <w:sz w:val="24"/>
        </w:rPr>
        <w:t>8</w:t>
      </w:r>
      <w:r w:rsidR="001626DC" w:rsidRPr="00C922AF">
        <w:rPr>
          <w:b/>
          <w:sz w:val="24"/>
        </w:rPr>
        <w:t>th edition 20</w:t>
      </w:r>
      <w:r w:rsidR="00113DCF" w:rsidRPr="00C922AF">
        <w:rPr>
          <w:b/>
          <w:sz w:val="24"/>
        </w:rPr>
        <w:t>12</w:t>
      </w:r>
      <w:r w:rsidR="00615157" w:rsidRPr="00C922AF">
        <w:rPr>
          <w:b/>
          <w:sz w:val="24"/>
        </w:rPr>
        <w:t>. ISBN 13-978-0-13-51203-0</w:t>
      </w:r>
      <w:r w:rsidR="001626DC" w:rsidRPr="00C922AF">
        <w:rPr>
          <w:b/>
          <w:sz w:val="24"/>
        </w:rPr>
        <w:t>).</w:t>
      </w:r>
    </w:p>
    <w:p w:rsidR="001626DC" w:rsidRPr="00C922AF" w:rsidRDefault="001626DC" w:rsidP="004A1622">
      <w:pPr>
        <w:jc w:val="both"/>
        <w:rPr>
          <w:b/>
          <w:bCs/>
          <w:sz w:val="24"/>
          <w:u w:val="single"/>
        </w:rPr>
      </w:pPr>
    </w:p>
    <w:p w:rsidR="00C922AF" w:rsidRDefault="00C922AF" w:rsidP="003407E4">
      <w:pPr>
        <w:tabs>
          <w:tab w:val="left" w:pos="720"/>
        </w:tabs>
        <w:jc w:val="both"/>
        <w:rPr>
          <w:b/>
          <w:sz w:val="24"/>
          <w:u w:val="single"/>
        </w:rPr>
      </w:pPr>
    </w:p>
    <w:p w:rsidR="00C922AF" w:rsidRPr="00C922AF" w:rsidRDefault="00C922AF" w:rsidP="00C922AF">
      <w:pPr>
        <w:autoSpaceDE/>
        <w:autoSpaceDN/>
        <w:adjustRightInd/>
        <w:jc w:val="both"/>
        <w:rPr>
          <w:b/>
          <w:snapToGrid w:val="0"/>
          <w:sz w:val="24"/>
        </w:rPr>
      </w:pPr>
      <w:r w:rsidRPr="00C922AF">
        <w:rPr>
          <w:b/>
          <w:bCs/>
          <w:snapToGrid w:val="0"/>
          <w:sz w:val="24"/>
          <w:u w:val="single"/>
        </w:rPr>
        <w:lastRenderedPageBreak/>
        <w:t>GENERAL CHAMINADE MATTERS:</w:t>
      </w:r>
      <w:r w:rsidRPr="00C922AF">
        <w:rPr>
          <w:b/>
          <w:bCs/>
          <w:snapToGrid w:val="0"/>
          <w:sz w:val="24"/>
        </w:rPr>
        <w:t xml:space="preserve"> </w:t>
      </w:r>
      <w:r w:rsidRPr="00C922AF">
        <w:rPr>
          <w:b/>
          <w:snapToGrid w:val="0"/>
          <w:sz w:val="24"/>
        </w:rPr>
        <w:t xml:space="preserve">Marianist Educational Values. The five characteristics of a Marianist Education are:  </w:t>
      </w:r>
    </w:p>
    <w:p w:rsidR="00C922AF" w:rsidRPr="00C922AF" w:rsidRDefault="00C922AF" w:rsidP="00C922AF">
      <w:pPr>
        <w:autoSpaceDE/>
        <w:autoSpaceDN/>
        <w:adjustRightInd/>
        <w:ind w:right="-720"/>
        <w:jc w:val="both"/>
        <w:rPr>
          <w:b/>
          <w:bCs/>
          <w:snapToGrid w:val="0"/>
          <w:sz w:val="24"/>
        </w:rPr>
      </w:pPr>
      <w:r w:rsidRPr="00C922AF">
        <w:rPr>
          <w:b/>
          <w:bCs/>
          <w:snapToGrid w:val="0"/>
          <w:sz w:val="24"/>
        </w:rPr>
        <w:t xml:space="preserve">1.  Educate for Formation in Faith. </w:t>
      </w:r>
    </w:p>
    <w:p w:rsidR="00C922AF" w:rsidRPr="00C922AF" w:rsidRDefault="00C922AF" w:rsidP="00C922AF">
      <w:pPr>
        <w:autoSpaceDE/>
        <w:autoSpaceDN/>
        <w:adjustRightInd/>
        <w:ind w:right="-720"/>
        <w:jc w:val="both"/>
        <w:rPr>
          <w:b/>
          <w:bCs/>
          <w:snapToGrid w:val="0"/>
          <w:sz w:val="24"/>
        </w:rPr>
      </w:pPr>
      <w:r w:rsidRPr="00C922AF">
        <w:rPr>
          <w:b/>
          <w:bCs/>
          <w:snapToGrid w:val="0"/>
          <w:sz w:val="24"/>
        </w:rPr>
        <w:t xml:space="preserve">2.  Provide an Excellent Education. </w:t>
      </w:r>
    </w:p>
    <w:p w:rsidR="00C922AF" w:rsidRPr="00C922AF" w:rsidRDefault="00C922AF" w:rsidP="00C922AF">
      <w:pPr>
        <w:autoSpaceDE/>
        <w:autoSpaceDN/>
        <w:adjustRightInd/>
        <w:ind w:right="-720"/>
        <w:jc w:val="both"/>
        <w:rPr>
          <w:b/>
          <w:bCs/>
          <w:snapToGrid w:val="0"/>
          <w:sz w:val="24"/>
        </w:rPr>
      </w:pPr>
      <w:r w:rsidRPr="00C922AF">
        <w:rPr>
          <w:b/>
          <w:bCs/>
          <w:snapToGrid w:val="0"/>
          <w:sz w:val="24"/>
        </w:rPr>
        <w:t xml:space="preserve">3.  Educate in Family Spirit. </w:t>
      </w:r>
    </w:p>
    <w:p w:rsidR="00C922AF" w:rsidRPr="00C922AF" w:rsidRDefault="00C922AF" w:rsidP="00C922AF">
      <w:pPr>
        <w:autoSpaceDE/>
        <w:autoSpaceDN/>
        <w:adjustRightInd/>
        <w:ind w:right="-720"/>
        <w:jc w:val="both"/>
        <w:rPr>
          <w:b/>
          <w:bCs/>
          <w:snapToGrid w:val="0"/>
          <w:sz w:val="24"/>
        </w:rPr>
      </w:pPr>
      <w:r w:rsidRPr="00C922AF">
        <w:rPr>
          <w:b/>
          <w:bCs/>
          <w:snapToGrid w:val="0"/>
          <w:sz w:val="24"/>
        </w:rPr>
        <w:t xml:space="preserve">4.  Educate for Service, Justice, and Peace. </w:t>
      </w:r>
    </w:p>
    <w:p w:rsidR="00C922AF" w:rsidRPr="00C922AF" w:rsidRDefault="00C922AF" w:rsidP="00C922AF">
      <w:pPr>
        <w:autoSpaceDE/>
        <w:autoSpaceDN/>
        <w:adjustRightInd/>
        <w:ind w:right="-720"/>
        <w:jc w:val="both"/>
        <w:rPr>
          <w:b/>
          <w:bCs/>
          <w:snapToGrid w:val="0"/>
          <w:sz w:val="24"/>
        </w:rPr>
      </w:pPr>
      <w:r w:rsidRPr="00C922AF">
        <w:rPr>
          <w:b/>
          <w:bCs/>
          <w:snapToGrid w:val="0"/>
          <w:sz w:val="24"/>
        </w:rPr>
        <w:t xml:space="preserve">5.  Educate for Adaptation to Change. </w:t>
      </w:r>
    </w:p>
    <w:p w:rsidR="00C922AF" w:rsidRPr="00C922AF" w:rsidRDefault="00C922AF" w:rsidP="00C922AF">
      <w:pPr>
        <w:autoSpaceDE/>
        <w:autoSpaceDN/>
        <w:adjustRightInd/>
        <w:jc w:val="both"/>
        <w:rPr>
          <w:b/>
          <w:bCs/>
          <w:sz w:val="24"/>
        </w:rPr>
      </w:pPr>
      <w:r w:rsidRPr="00C922AF">
        <w:rPr>
          <w:b/>
          <w:bCs/>
          <w:sz w:val="24"/>
        </w:rPr>
        <w:t xml:space="preserve">Selected from </w:t>
      </w:r>
      <w:r w:rsidRPr="00C922AF">
        <w:rPr>
          <w:b/>
          <w:bCs/>
          <w:i/>
          <w:iCs/>
          <w:sz w:val="24"/>
        </w:rPr>
        <w:t>Characteristics of Marianist Universities: A Resource Paper</w:t>
      </w:r>
      <w:r w:rsidRPr="00C922AF">
        <w:rPr>
          <w:b/>
          <w:bCs/>
          <w:sz w:val="24"/>
        </w:rPr>
        <w:t>, Published in 1999 by Chaminade University of Honolulu, St. Mary’s University and University of Dayton. Each of these characteristics is integrated, to varying degrees, in this course.</w:t>
      </w:r>
    </w:p>
    <w:p w:rsidR="00C922AF" w:rsidRDefault="00C922AF" w:rsidP="003407E4">
      <w:pPr>
        <w:tabs>
          <w:tab w:val="left" w:pos="720"/>
        </w:tabs>
        <w:jc w:val="both"/>
        <w:rPr>
          <w:b/>
          <w:sz w:val="24"/>
          <w:u w:val="single"/>
        </w:rPr>
      </w:pPr>
    </w:p>
    <w:p w:rsidR="003407E4" w:rsidRPr="00C922AF" w:rsidRDefault="003407E4" w:rsidP="003407E4">
      <w:pPr>
        <w:tabs>
          <w:tab w:val="left" w:pos="720"/>
        </w:tabs>
        <w:jc w:val="both"/>
        <w:rPr>
          <w:b/>
          <w:bCs/>
          <w:sz w:val="24"/>
        </w:rPr>
      </w:pPr>
      <w:r w:rsidRPr="00C922AF">
        <w:rPr>
          <w:b/>
          <w:sz w:val="24"/>
          <w:u w:val="single"/>
        </w:rPr>
        <w:t>ATTENDANCE and PARTICIPATION:</w:t>
      </w:r>
      <w:r w:rsidRPr="00C922AF">
        <w:rPr>
          <w:b/>
          <w:sz w:val="24"/>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Any assignment turned in after the due date (if accepted) will be graded at 50% of the earned grade. Two </w:t>
      </w:r>
      <w:r w:rsidRPr="00C922AF">
        <w:rPr>
          <w:b/>
          <w:bCs/>
          <w:sz w:val="24"/>
        </w:rPr>
        <w:t xml:space="preserve">or more unexcused absences in the AEOP schedule can result in a student receiving an “F” grade.  Students who have two or more absences for any reason </w:t>
      </w:r>
      <w:r w:rsidRPr="00C922AF">
        <w:rPr>
          <w:b/>
          <w:bCs/>
          <w:sz w:val="24"/>
          <w:u w:val="single"/>
        </w:rPr>
        <w:t>cannot</w:t>
      </w:r>
      <w:r w:rsidRPr="00C922AF">
        <w:rPr>
          <w:b/>
          <w:bCs/>
          <w:sz w:val="24"/>
        </w:rPr>
        <w:t xml:space="preserve"> earn an “A” grade.</w:t>
      </w:r>
    </w:p>
    <w:p w:rsidR="003407E4" w:rsidRPr="00C922AF" w:rsidRDefault="003407E4" w:rsidP="003407E4">
      <w:pPr>
        <w:jc w:val="both"/>
        <w:rPr>
          <w:b/>
          <w:bCs/>
          <w:sz w:val="24"/>
          <w:u w:val="single"/>
        </w:rPr>
      </w:pPr>
    </w:p>
    <w:p w:rsidR="003407E4" w:rsidRPr="00C922AF" w:rsidRDefault="003407E4" w:rsidP="003407E4">
      <w:pPr>
        <w:jc w:val="both"/>
        <w:rPr>
          <w:b/>
          <w:bCs/>
          <w:sz w:val="24"/>
        </w:rPr>
      </w:pPr>
      <w:r w:rsidRPr="00C922AF">
        <w:rPr>
          <w:b/>
          <w:bCs/>
          <w:sz w:val="24"/>
          <w:u w:val="single"/>
        </w:rPr>
        <w:t>CLASSROOM DECORUM:</w:t>
      </w:r>
      <w:r w:rsidRPr="00C922AF">
        <w:rPr>
          <w:b/>
          <w:bCs/>
          <w:sz w:val="24"/>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615157" w:rsidRPr="00C922AF" w:rsidRDefault="00615157" w:rsidP="003407E4">
      <w:pPr>
        <w:jc w:val="both"/>
        <w:rPr>
          <w:b/>
          <w:bCs/>
          <w:sz w:val="24"/>
        </w:rPr>
      </w:pPr>
    </w:p>
    <w:p w:rsidR="003407E4" w:rsidRPr="00C922AF" w:rsidRDefault="003407E4" w:rsidP="003407E4">
      <w:pPr>
        <w:tabs>
          <w:tab w:val="left" w:pos="720"/>
        </w:tabs>
        <w:jc w:val="both"/>
        <w:rPr>
          <w:b/>
          <w:sz w:val="24"/>
        </w:rPr>
      </w:pPr>
      <w:r w:rsidRPr="00C922AF">
        <w:rPr>
          <w:b/>
          <w:sz w:val="24"/>
          <w:u w:val="single"/>
        </w:rPr>
        <w:t>WRITING ASSIGNMENTS:</w:t>
      </w:r>
      <w:r w:rsidRPr="00C922AF">
        <w:rPr>
          <w:b/>
          <w:sz w:val="24"/>
        </w:rPr>
        <w:t xml:space="preserve"> All formal writing assignments must seek to adhere to the writing standards that are stated in the Chaminade General Catalog for 201</w:t>
      </w:r>
      <w:r w:rsidR="00C922AF" w:rsidRPr="00C922AF">
        <w:rPr>
          <w:b/>
          <w:sz w:val="24"/>
        </w:rPr>
        <w:t>6</w:t>
      </w:r>
      <w:r w:rsidRPr="00C922AF">
        <w:rPr>
          <w:b/>
          <w:sz w:val="24"/>
        </w:rPr>
        <w:t xml:space="preserve">. </w:t>
      </w:r>
      <w:r w:rsidRPr="00C922AF">
        <w:rPr>
          <w:b/>
          <w:sz w:val="24"/>
          <w:u w:val="single"/>
        </w:rPr>
        <w:t>All writing assignments turned in late (if accepted) will be graded at 50% of points earned.</w:t>
      </w:r>
    </w:p>
    <w:p w:rsidR="003407E4" w:rsidRPr="00C922AF" w:rsidRDefault="003407E4" w:rsidP="003407E4">
      <w:pPr>
        <w:tabs>
          <w:tab w:val="left" w:pos="720"/>
        </w:tabs>
        <w:jc w:val="both"/>
        <w:rPr>
          <w:b/>
          <w:sz w:val="24"/>
        </w:rPr>
      </w:pPr>
    </w:p>
    <w:p w:rsidR="003407E4" w:rsidRPr="00C922AF" w:rsidRDefault="003407E4" w:rsidP="003407E4">
      <w:pPr>
        <w:tabs>
          <w:tab w:val="left" w:pos="720"/>
        </w:tabs>
        <w:jc w:val="both"/>
        <w:rPr>
          <w:b/>
          <w:bCs/>
          <w:sz w:val="24"/>
        </w:rPr>
      </w:pPr>
      <w:r w:rsidRPr="00C922AF">
        <w:rPr>
          <w:b/>
          <w:sz w:val="24"/>
          <w:u w:val="single"/>
        </w:rPr>
        <w:t>ACADEMIC POLICIES:</w:t>
      </w:r>
      <w:r w:rsidRPr="00C922AF">
        <w:rPr>
          <w:b/>
          <w:sz w:val="24"/>
        </w:rPr>
        <w:t xml:space="preserve">  Please take note of the Academic Honesty and Plagiarism policy </w:t>
      </w:r>
      <w:r w:rsidRPr="00C922AF">
        <w:rPr>
          <w:b/>
          <w:bCs/>
          <w:sz w:val="24"/>
        </w:rPr>
        <w:t>that are stated in the Chaminade General Catalog for 201</w:t>
      </w:r>
      <w:r w:rsidR="00C922AF" w:rsidRPr="00C922AF">
        <w:rPr>
          <w:b/>
          <w:bCs/>
          <w:sz w:val="24"/>
        </w:rPr>
        <w:t>6</w:t>
      </w:r>
      <w:r w:rsidRPr="00C922AF">
        <w:rPr>
          <w:b/>
          <w:bCs/>
          <w:sz w:val="24"/>
        </w:rPr>
        <w:t>. Instances of plagiarism may result in an immediate failure from the course.</w:t>
      </w:r>
    </w:p>
    <w:p w:rsidR="003407E4" w:rsidRPr="00C922AF" w:rsidRDefault="003407E4" w:rsidP="003407E4">
      <w:pPr>
        <w:tabs>
          <w:tab w:val="left" w:pos="720"/>
        </w:tabs>
        <w:jc w:val="both"/>
        <w:rPr>
          <w:b/>
          <w:bCs/>
          <w:sz w:val="24"/>
        </w:rPr>
      </w:pPr>
    </w:p>
    <w:p w:rsidR="003407E4" w:rsidRPr="00530BD2" w:rsidRDefault="003407E4" w:rsidP="003407E4">
      <w:pPr>
        <w:jc w:val="both"/>
        <w:rPr>
          <w:b/>
          <w:sz w:val="22"/>
          <w:szCs w:val="22"/>
        </w:rPr>
      </w:pPr>
      <w:r w:rsidRPr="00530BD2">
        <w:rPr>
          <w:b/>
          <w:bCs/>
          <w:sz w:val="22"/>
          <w:szCs w:val="22"/>
          <w:u w:val="single"/>
        </w:rPr>
        <w:t>ACADEMIC HONESTY:</w:t>
      </w:r>
      <w:r w:rsidRPr="00530BD2">
        <w:rPr>
          <w:b/>
          <w:bCs/>
          <w:sz w:val="22"/>
          <w:szCs w:val="22"/>
        </w:rPr>
        <w:t xml:space="preserve"> </w:t>
      </w:r>
      <w:r w:rsidRPr="00530BD2">
        <w:rPr>
          <w:b/>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w:t>
      </w:r>
      <w:r w:rsidR="00530BD2">
        <w:rPr>
          <w:b/>
          <w:sz w:val="22"/>
          <w:szCs w:val="22"/>
        </w:rPr>
        <w:t xml:space="preserve">University </w:t>
      </w:r>
      <w:r w:rsidRPr="00530BD2">
        <w:rPr>
          <w:b/>
          <w:sz w:val="22"/>
          <w:szCs w:val="22"/>
        </w:rPr>
        <w:t>dismissal</w:t>
      </w:r>
      <w:r w:rsidR="00530BD2">
        <w:rPr>
          <w:b/>
          <w:sz w:val="22"/>
          <w:szCs w:val="22"/>
        </w:rPr>
        <w:t>.</w:t>
      </w:r>
    </w:p>
    <w:p w:rsidR="00C922AF" w:rsidRPr="00C922AF" w:rsidRDefault="00C922AF" w:rsidP="00C922AF">
      <w:pPr>
        <w:widowControl/>
        <w:autoSpaceDE/>
        <w:autoSpaceDN/>
        <w:adjustRightInd/>
        <w:jc w:val="both"/>
        <w:rPr>
          <w:rFonts w:eastAsia="Arial Unicode MS"/>
          <w:b/>
          <w:color w:val="000000"/>
          <w:sz w:val="24"/>
        </w:rPr>
      </w:pPr>
      <w:r w:rsidRPr="00C922AF">
        <w:rPr>
          <w:rFonts w:eastAsia="Arial Unicode MS"/>
          <w:b/>
          <w:color w:val="000000"/>
          <w:sz w:val="24"/>
          <w:u w:val="single"/>
        </w:rPr>
        <w:lastRenderedPageBreak/>
        <w:t>DISABILITY ACCESS:</w:t>
      </w:r>
      <w:r w:rsidRPr="00C922AF">
        <w:rPr>
          <w:rFonts w:eastAsia="Arial Unicode MS"/>
          <w:b/>
          <w:color w:val="000000"/>
          <w:sz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C922AF" w:rsidRDefault="00C922AF" w:rsidP="00C922AF">
      <w:pPr>
        <w:autoSpaceDE/>
        <w:autoSpaceDN/>
        <w:adjustRightInd/>
        <w:jc w:val="both"/>
        <w:rPr>
          <w:b/>
          <w:snapToGrid w:val="0"/>
          <w:sz w:val="24"/>
          <w:u w:val="single"/>
        </w:rPr>
      </w:pPr>
    </w:p>
    <w:p w:rsidR="00C922AF" w:rsidRPr="00C922AF" w:rsidRDefault="00C922AF" w:rsidP="00C922AF">
      <w:pPr>
        <w:autoSpaceDE/>
        <w:autoSpaceDN/>
        <w:adjustRightInd/>
        <w:jc w:val="both"/>
        <w:rPr>
          <w:b/>
          <w:snapToGrid w:val="0"/>
          <w:color w:val="1A1A1A"/>
          <w:sz w:val="24"/>
        </w:rPr>
      </w:pPr>
      <w:r w:rsidRPr="00C922AF">
        <w:rPr>
          <w:b/>
          <w:snapToGrid w:val="0"/>
          <w:sz w:val="24"/>
          <w:u w:val="single"/>
        </w:rPr>
        <w:t>TITLE IX COMPLIANCE:</w:t>
      </w:r>
      <w:r w:rsidRPr="00C922AF">
        <w:rPr>
          <w:b/>
          <w:snapToGrid w:val="0"/>
          <w:sz w:val="24"/>
        </w:rPr>
        <w:t xml:space="preserve"> </w:t>
      </w:r>
      <w:r w:rsidRPr="00C922AF">
        <w:rPr>
          <w:b/>
          <w:snapToGrid w:val="0"/>
          <w:color w:val="1A1A1A"/>
          <w:sz w:val="24"/>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8" w:history="1">
        <w:r w:rsidRPr="00C922AF">
          <w:rPr>
            <w:b/>
            <w:snapToGrid w:val="0"/>
            <w:color w:val="000000" w:themeColor="text1"/>
            <w:sz w:val="24"/>
          </w:rPr>
          <w:t>808 735-4845</w:t>
        </w:r>
      </w:hyperlink>
      <w:r w:rsidRPr="00C922AF">
        <w:rPr>
          <w:b/>
          <w:snapToGrid w:val="0"/>
          <w:color w:val="1A1A1A"/>
          <w:sz w:val="24"/>
        </w:rPr>
        <w:t xml:space="preserve"> and/or any priest serving as a sacramental confessor or any ordained religious leader serving in the sacred confidence role.</w:t>
      </w:r>
    </w:p>
    <w:p w:rsidR="003407E4" w:rsidRPr="00C922AF" w:rsidRDefault="003407E4" w:rsidP="004A1622">
      <w:pPr>
        <w:jc w:val="both"/>
        <w:rPr>
          <w:b/>
          <w:bCs/>
          <w:sz w:val="24"/>
          <w:u w:val="single"/>
        </w:rPr>
      </w:pPr>
    </w:p>
    <w:p w:rsidR="001626DC" w:rsidRPr="00C922AF" w:rsidRDefault="001626DC" w:rsidP="004A1622">
      <w:pPr>
        <w:jc w:val="both"/>
        <w:rPr>
          <w:b/>
          <w:bCs/>
          <w:sz w:val="24"/>
        </w:rPr>
      </w:pPr>
    </w:p>
    <w:p w:rsidR="001626DC" w:rsidRPr="00C922AF" w:rsidRDefault="001626DC" w:rsidP="004A1622">
      <w:pPr>
        <w:tabs>
          <w:tab w:val="left" w:pos="720"/>
        </w:tabs>
        <w:jc w:val="both"/>
        <w:rPr>
          <w:b/>
          <w:sz w:val="24"/>
        </w:rPr>
      </w:pPr>
      <w:r w:rsidRPr="00C922AF">
        <w:rPr>
          <w:b/>
          <w:sz w:val="24"/>
          <w:u w:val="single"/>
        </w:rPr>
        <w:t>COURSE EVALUATIONS:</w:t>
      </w:r>
      <w:r w:rsidRPr="00C922AF">
        <w:rPr>
          <w:b/>
          <w:sz w:val="24"/>
        </w:rPr>
        <w:t xml:space="preserve">  Final grades are based on the following factors:</w:t>
      </w:r>
    </w:p>
    <w:p w:rsidR="001626DC" w:rsidRPr="00C922AF" w:rsidRDefault="001626DC" w:rsidP="004A1622">
      <w:pPr>
        <w:tabs>
          <w:tab w:val="left" w:pos="720"/>
        </w:tabs>
        <w:jc w:val="both"/>
        <w:rPr>
          <w:b/>
          <w:sz w:val="24"/>
        </w:rPr>
      </w:pPr>
    </w:p>
    <w:p w:rsidR="001626DC" w:rsidRPr="00C922AF" w:rsidRDefault="001626DC" w:rsidP="004A1622">
      <w:pPr>
        <w:tabs>
          <w:tab w:val="left" w:pos="720"/>
        </w:tabs>
        <w:jc w:val="both"/>
        <w:rPr>
          <w:b/>
          <w:sz w:val="24"/>
        </w:rPr>
      </w:pPr>
      <w:r w:rsidRPr="00C922AF">
        <w:rPr>
          <w:b/>
          <w:sz w:val="24"/>
        </w:rPr>
        <w:t xml:space="preserve">           CLASS ASSIGNMENTS</w:t>
      </w:r>
      <w:r w:rsidR="00113DCF" w:rsidRPr="00C922AF">
        <w:rPr>
          <w:b/>
          <w:sz w:val="24"/>
        </w:rPr>
        <w:t>………………………</w:t>
      </w:r>
      <w:r w:rsidR="006810F0" w:rsidRPr="00C922AF">
        <w:rPr>
          <w:b/>
          <w:sz w:val="24"/>
        </w:rPr>
        <w:t>…</w:t>
      </w:r>
      <w:r w:rsidR="00113DCF" w:rsidRPr="00C922AF">
        <w:rPr>
          <w:b/>
          <w:sz w:val="24"/>
        </w:rPr>
        <w:t>......</w:t>
      </w:r>
      <w:r w:rsidRPr="00C922AF">
        <w:rPr>
          <w:b/>
          <w:sz w:val="24"/>
        </w:rPr>
        <w:t>.</w:t>
      </w:r>
      <w:r w:rsidR="00113DCF" w:rsidRPr="00C922AF">
        <w:rPr>
          <w:b/>
          <w:sz w:val="24"/>
        </w:rPr>
        <w:t xml:space="preserve">      </w:t>
      </w:r>
      <w:r w:rsidRPr="00C922AF">
        <w:rPr>
          <w:b/>
          <w:sz w:val="24"/>
        </w:rPr>
        <w:t xml:space="preserve">    </w:t>
      </w:r>
      <w:r w:rsidR="002A428C" w:rsidRPr="00C922AF">
        <w:rPr>
          <w:b/>
          <w:sz w:val="24"/>
        </w:rPr>
        <w:t xml:space="preserve"> </w:t>
      </w:r>
      <w:r w:rsidR="006810F0" w:rsidRPr="00C922AF">
        <w:rPr>
          <w:b/>
          <w:sz w:val="24"/>
        </w:rPr>
        <w:t>3</w:t>
      </w:r>
      <w:r w:rsidR="00615157" w:rsidRPr="00C922AF">
        <w:rPr>
          <w:b/>
          <w:sz w:val="24"/>
        </w:rPr>
        <w:t>5</w:t>
      </w:r>
      <w:r w:rsidRPr="00C922AF">
        <w:rPr>
          <w:b/>
          <w:sz w:val="24"/>
        </w:rPr>
        <w:t>0 Points</w:t>
      </w:r>
      <w:r w:rsidR="003B304D" w:rsidRPr="00C922AF">
        <w:rPr>
          <w:b/>
          <w:sz w:val="24"/>
        </w:rPr>
        <w:t>**</w:t>
      </w:r>
    </w:p>
    <w:p w:rsidR="001626DC" w:rsidRPr="00C922AF" w:rsidRDefault="001626DC" w:rsidP="004A1622">
      <w:pPr>
        <w:pStyle w:val="Heading4"/>
        <w:rPr>
          <w:sz w:val="24"/>
        </w:rPr>
      </w:pPr>
      <w:r w:rsidRPr="00C922AF">
        <w:rPr>
          <w:sz w:val="24"/>
        </w:rPr>
        <w:t xml:space="preserve">           FINAL EXAM</w:t>
      </w:r>
      <w:r w:rsidR="006810F0" w:rsidRPr="00C922AF">
        <w:rPr>
          <w:sz w:val="24"/>
        </w:rPr>
        <w:t>/ ASSIGNMENT</w:t>
      </w:r>
      <w:r w:rsidRPr="00C922AF">
        <w:rPr>
          <w:sz w:val="24"/>
        </w:rPr>
        <w:t>.……………………….</w:t>
      </w:r>
      <w:r w:rsidR="00113DCF" w:rsidRPr="00C922AF">
        <w:rPr>
          <w:sz w:val="24"/>
        </w:rPr>
        <w:t>.</w:t>
      </w:r>
      <w:r w:rsidRPr="00C922AF">
        <w:rPr>
          <w:sz w:val="24"/>
        </w:rPr>
        <w:t xml:space="preserve">    </w:t>
      </w:r>
      <w:r w:rsidR="002A428C" w:rsidRPr="00C922AF">
        <w:rPr>
          <w:sz w:val="24"/>
        </w:rPr>
        <w:t xml:space="preserve"> </w:t>
      </w:r>
      <w:r w:rsidR="00113DCF" w:rsidRPr="00C922AF">
        <w:rPr>
          <w:sz w:val="24"/>
        </w:rPr>
        <w:t xml:space="preserve">  </w:t>
      </w:r>
      <w:r w:rsidR="002A428C" w:rsidRPr="00C922AF">
        <w:rPr>
          <w:sz w:val="24"/>
        </w:rPr>
        <w:t xml:space="preserve"> </w:t>
      </w:r>
      <w:r w:rsidRPr="00C922AF">
        <w:rPr>
          <w:sz w:val="24"/>
        </w:rPr>
        <w:t>150 Points</w:t>
      </w:r>
    </w:p>
    <w:p w:rsidR="003B304D" w:rsidRPr="00C922AF" w:rsidRDefault="003B304D" w:rsidP="003B304D">
      <w:pPr>
        <w:tabs>
          <w:tab w:val="left" w:pos="720"/>
        </w:tabs>
        <w:autoSpaceDE/>
        <w:autoSpaceDN/>
        <w:adjustRightInd/>
        <w:jc w:val="both"/>
        <w:rPr>
          <w:b/>
          <w:snapToGrid w:val="0"/>
          <w:color w:val="FF0000"/>
          <w:sz w:val="24"/>
        </w:rPr>
      </w:pPr>
    </w:p>
    <w:p w:rsidR="003407E4" w:rsidRPr="00C922AF" w:rsidRDefault="003407E4" w:rsidP="003407E4">
      <w:pPr>
        <w:rPr>
          <w:sz w:val="24"/>
        </w:rPr>
      </w:pPr>
    </w:p>
    <w:p w:rsidR="001626DC" w:rsidRPr="00C922AF" w:rsidRDefault="001626DC" w:rsidP="006810F0">
      <w:pPr>
        <w:rPr>
          <w:b/>
          <w:sz w:val="24"/>
        </w:rPr>
      </w:pPr>
      <w:r w:rsidRPr="00C922AF">
        <w:rPr>
          <w:b/>
          <w:sz w:val="24"/>
          <w:u w:val="single"/>
        </w:rPr>
        <w:t>GRADING:</w:t>
      </w:r>
      <w:r w:rsidRPr="00C922AF">
        <w:rPr>
          <w:b/>
          <w:sz w:val="24"/>
        </w:rPr>
        <w:t xml:space="preserve">   </w:t>
      </w:r>
      <w:r w:rsidR="00F76D5E" w:rsidRPr="00C922AF">
        <w:rPr>
          <w:b/>
          <w:sz w:val="24"/>
        </w:rPr>
        <w:t xml:space="preserve"> </w:t>
      </w:r>
      <w:r w:rsidRPr="00C922AF">
        <w:rPr>
          <w:b/>
          <w:sz w:val="24"/>
        </w:rPr>
        <w:t xml:space="preserve"> </w:t>
      </w:r>
      <w:r w:rsidR="00DC0903" w:rsidRPr="00C922AF">
        <w:rPr>
          <w:b/>
          <w:sz w:val="24"/>
        </w:rPr>
        <w:t xml:space="preserve">  </w:t>
      </w:r>
      <w:r w:rsidRPr="00C922AF">
        <w:rPr>
          <w:b/>
          <w:sz w:val="24"/>
        </w:rPr>
        <w:t xml:space="preserve">A =  </w:t>
      </w:r>
      <w:r w:rsidR="00DC0903" w:rsidRPr="00C922AF">
        <w:rPr>
          <w:b/>
          <w:sz w:val="24"/>
        </w:rPr>
        <w:t xml:space="preserve">  </w:t>
      </w:r>
      <w:r w:rsidRPr="00C922AF">
        <w:rPr>
          <w:b/>
          <w:sz w:val="24"/>
        </w:rPr>
        <w:t xml:space="preserve">90% of the possible total </w:t>
      </w:r>
      <w:r w:rsidR="00DC0903" w:rsidRPr="00C922AF">
        <w:rPr>
          <w:b/>
          <w:sz w:val="24"/>
        </w:rPr>
        <w:t xml:space="preserve"> </w:t>
      </w:r>
      <w:r w:rsidR="00113DCF" w:rsidRPr="00C922AF">
        <w:rPr>
          <w:b/>
          <w:sz w:val="24"/>
        </w:rPr>
        <w:t>5</w:t>
      </w:r>
      <w:r w:rsidR="00F712E6" w:rsidRPr="00C922AF">
        <w:rPr>
          <w:b/>
          <w:sz w:val="24"/>
        </w:rPr>
        <w:t>0</w:t>
      </w:r>
      <w:r w:rsidR="00615157" w:rsidRPr="00C922AF">
        <w:rPr>
          <w:b/>
          <w:sz w:val="24"/>
        </w:rPr>
        <w:t>0</w:t>
      </w:r>
      <w:r w:rsidRPr="00C922AF">
        <w:rPr>
          <w:b/>
          <w:sz w:val="24"/>
        </w:rPr>
        <w:t xml:space="preserve"> points (</w:t>
      </w:r>
      <w:r w:rsidR="00113DCF" w:rsidRPr="00C922AF">
        <w:rPr>
          <w:b/>
          <w:sz w:val="24"/>
        </w:rPr>
        <w:t>45</w:t>
      </w:r>
      <w:r w:rsidR="00615157" w:rsidRPr="00C922AF">
        <w:rPr>
          <w:b/>
          <w:sz w:val="24"/>
        </w:rPr>
        <w:t>0</w:t>
      </w:r>
      <w:r w:rsidRPr="00C922AF">
        <w:rPr>
          <w:b/>
          <w:sz w:val="24"/>
        </w:rPr>
        <w:t>+).</w:t>
      </w:r>
    </w:p>
    <w:p w:rsidR="001626DC" w:rsidRPr="00C922AF" w:rsidRDefault="001626DC" w:rsidP="004A1622">
      <w:pPr>
        <w:tabs>
          <w:tab w:val="left" w:pos="720"/>
        </w:tabs>
        <w:jc w:val="both"/>
        <w:rPr>
          <w:b/>
          <w:sz w:val="24"/>
        </w:rPr>
      </w:pPr>
      <w:r w:rsidRPr="00C922AF">
        <w:rPr>
          <w:b/>
          <w:sz w:val="24"/>
        </w:rPr>
        <w:t xml:space="preserve">                            B =  </w:t>
      </w:r>
      <w:r w:rsidR="00DC0903" w:rsidRPr="00C922AF">
        <w:rPr>
          <w:b/>
          <w:sz w:val="24"/>
        </w:rPr>
        <w:t xml:space="preserve">  </w:t>
      </w:r>
      <w:r w:rsidRPr="00C922AF">
        <w:rPr>
          <w:b/>
          <w:sz w:val="24"/>
        </w:rPr>
        <w:t xml:space="preserve">80% of the possible total </w:t>
      </w:r>
      <w:r w:rsidR="007E2D6D" w:rsidRPr="00C922AF">
        <w:rPr>
          <w:b/>
          <w:sz w:val="24"/>
        </w:rPr>
        <w:t xml:space="preserve"> </w:t>
      </w:r>
      <w:r w:rsidR="00113DCF" w:rsidRPr="00C922AF">
        <w:rPr>
          <w:b/>
          <w:sz w:val="24"/>
        </w:rPr>
        <w:t>5</w:t>
      </w:r>
      <w:r w:rsidRPr="00C922AF">
        <w:rPr>
          <w:b/>
          <w:sz w:val="24"/>
        </w:rPr>
        <w:t>0</w:t>
      </w:r>
      <w:r w:rsidR="00615157" w:rsidRPr="00C922AF">
        <w:rPr>
          <w:b/>
          <w:sz w:val="24"/>
        </w:rPr>
        <w:t>0</w:t>
      </w:r>
      <w:r w:rsidRPr="00C922AF">
        <w:rPr>
          <w:b/>
          <w:sz w:val="24"/>
        </w:rPr>
        <w:t xml:space="preserve"> points (</w:t>
      </w:r>
      <w:r w:rsidR="00615157" w:rsidRPr="00C922AF">
        <w:rPr>
          <w:b/>
          <w:sz w:val="24"/>
        </w:rPr>
        <w:t>400</w:t>
      </w:r>
      <w:r w:rsidRPr="00C922AF">
        <w:rPr>
          <w:b/>
          <w:sz w:val="24"/>
        </w:rPr>
        <w:t>+).</w:t>
      </w:r>
    </w:p>
    <w:p w:rsidR="001626DC" w:rsidRPr="00C922AF" w:rsidRDefault="001626DC" w:rsidP="004A1622">
      <w:pPr>
        <w:tabs>
          <w:tab w:val="left" w:pos="720"/>
        </w:tabs>
        <w:jc w:val="both"/>
        <w:rPr>
          <w:b/>
          <w:sz w:val="24"/>
        </w:rPr>
      </w:pPr>
      <w:r w:rsidRPr="00C922AF">
        <w:rPr>
          <w:b/>
          <w:sz w:val="24"/>
        </w:rPr>
        <w:t xml:space="preserve">                            C =  </w:t>
      </w:r>
      <w:r w:rsidR="00DC0903" w:rsidRPr="00C922AF">
        <w:rPr>
          <w:b/>
          <w:sz w:val="24"/>
        </w:rPr>
        <w:t xml:space="preserve">  </w:t>
      </w:r>
      <w:r w:rsidRPr="00C922AF">
        <w:rPr>
          <w:b/>
          <w:sz w:val="24"/>
        </w:rPr>
        <w:t xml:space="preserve">70% of the possible total </w:t>
      </w:r>
      <w:r w:rsidR="007E2D6D" w:rsidRPr="00C922AF">
        <w:rPr>
          <w:b/>
          <w:sz w:val="24"/>
        </w:rPr>
        <w:t xml:space="preserve"> </w:t>
      </w:r>
      <w:r w:rsidR="00113DCF" w:rsidRPr="00C922AF">
        <w:rPr>
          <w:b/>
          <w:sz w:val="24"/>
        </w:rPr>
        <w:t>5</w:t>
      </w:r>
      <w:r w:rsidRPr="00C922AF">
        <w:rPr>
          <w:b/>
          <w:sz w:val="24"/>
        </w:rPr>
        <w:t>0</w:t>
      </w:r>
      <w:r w:rsidR="00615157" w:rsidRPr="00C922AF">
        <w:rPr>
          <w:b/>
          <w:sz w:val="24"/>
        </w:rPr>
        <w:t>0</w:t>
      </w:r>
      <w:r w:rsidRPr="00C922AF">
        <w:rPr>
          <w:b/>
          <w:sz w:val="24"/>
        </w:rPr>
        <w:t xml:space="preserve"> points (</w:t>
      </w:r>
      <w:r w:rsidR="00113DCF" w:rsidRPr="00C922AF">
        <w:rPr>
          <w:b/>
          <w:sz w:val="24"/>
        </w:rPr>
        <w:t>35</w:t>
      </w:r>
      <w:r w:rsidR="00615157" w:rsidRPr="00C922AF">
        <w:rPr>
          <w:b/>
          <w:sz w:val="24"/>
        </w:rPr>
        <w:t>0</w:t>
      </w:r>
      <w:r w:rsidRPr="00C922AF">
        <w:rPr>
          <w:b/>
          <w:sz w:val="24"/>
        </w:rPr>
        <w:t>+).</w:t>
      </w:r>
    </w:p>
    <w:p w:rsidR="001626DC" w:rsidRPr="00C922AF" w:rsidRDefault="001626DC" w:rsidP="004A1622">
      <w:pPr>
        <w:tabs>
          <w:tab w:val="left" w:pos="720"/>
        </w:tabs>
        <w:jc w:val="both"/>
        <w:rPr>
          <w:b/>
          <w:sz w:val="24"/>
        </w:rPr>
      </w:pPr>
      <w:r w:rsidRPr="00C922AF">
        <w:rPr>
          <w:b/>
          <w:sz w:val="24"/>
        </w:rPr>
        <w:t xml:space="preserve">                            D =  </w:t>
      </w:r>
      <w:r w:rsidR="00DC0903" w:rsidRPr="00C922AF">
        <w:rPr>
          <w:b/>
          <w:sz w:val="24"/>
        </w:rPr>
        <w:t xml:space="preserve">  </w:t>
      </w:r>
      <w:r w:rsidRPr="00C922AF">
        <w:rPr>
          <w:b/>
          <w:sz w:val="24"/>
        </w:rPr>
        <w:t xml:space="preserve">60% of the possible total </w:t>
      </w:r>
      <w:r w:rsidR="007E2D6D" w:rsidRPr="00C922AF">
        <w:rPr>
          <w:b/>
          <w:sz w:val="24"/>
        </w:rPr>
        <w:t xml:space="preserve"> </w:t>
      </w:r>
      <w:r w:rsidR="00113DCF" w:rsidRPr="00C922AF">
        <w:rPr>
          <w:b/>
          <w:sz w:val="24"/>
        </w:rPr>
        <w:t>5</w:t>
      </w:r>
      <w:r w:rsidR="00615157" w:rsidRPr="00C922AF">
        <w:rPr>
          <w:b/>
          <w:sz w:val="24"/>
        </w:rPr>
        <w:t>0</w:t>
      </w:r>
      <w:r w:rsidRPr="00C922AF">
        <w:rPr>
          <w:b/>
          <w:sz w:val="24"/>
        </w:rPr>
        <w:t>0 points (</w:t>
      </w:r>
      <w:r w:rsidR="00615157" w:rsidRPr="00C922AF">
        <w:rPr>
          <w:b/>
          <w:sz w:val="24"/>
        </w:rPr>
        <w:t>30</w:t>
      </w:r>
      <w:r w:rsidR="00DC0903" w:rsidRPr="00C922AF">
        <w:rPr>
          <w:b/>
          <w:sz w:val="24"/>
        </w:rPr>
        <w:t>0</w:t>
      </w:r>
      <w:r w:rsidRPr="00C922AF">
        <w:rPr>
          <w:b/>
          <w:sz w:val="24"/>
        </w:rPr>
        <w:t>+)</w:t>
      </w:r>
    </w:p>
    <w:p w:rsidR="001626DC" w:rsidRPr="00C922AF" w:rsidRDefault="001626DC" w:rsidP="004A1622">
      <w:pPr>
        <w:tabs>
          <w:tab w:val="left" w:pos="720"/>
        </w:tabs>
        <w:jc w:val="both"/>
        <w:rPr>
          <w:b/>
          <w:sz w:val="24"/>
        </w:rPr>
      </w:pPr>
      <w:r w:rsidRPr="00C922AF">
        <w:rPr>
          <w:b/>
          <w:sz w:val="24"/>
        </w:rPr>
        <w:t xml:space="preserve">                            F =  </w:t>
      </w:r>
      <w:r w:rsidR="00DC0903" w:rsidRPr="00C922AF">
        <w:rPr>
          <w:b/>
          <w:sz w:val="24"/>
        </w:rPr>
        <w:t xml:space="preserve">   </w:t>
      </w:r>
      <w:r w:rsidRPr="00C922AF">
        <w:rPr>
          <w:b/>
          <w:sz w:val="24"/>
        </w:rPr>
        <w:t>less than 60% of the possible points (&lt;</w:t>
      </w:r>
      <w:r w:rsidR="00615157" w:rsidRPr="00C922AF">
        <w:rPr>
          <w:b/>
          <w:sz w:val="24"/>
        </w:rPr>
        <w:t>300</w:t>
      </w:r>
      <w:r w:rsidRPr="00C922AF">
        <w:rPr>
          <w:b/>
          <w:sz w:val="24"/>
        </w:rPr>
        <w:t>)</w:t>
      </w:r>
    </w:p>
    <w:p w:rsidR="001626DC" w:rsidRPr="00C922AF" w:rsidRDefault="001626DC" w:rsidP="004A1622">
      <w:pPr>
        <w:tabs>
          <w:tab w:val="left" w:pos="720"/>
        </w:tabs>
        <w:jc w:val="both"/>
        <w:rPr>
          <w:b/>
          <w:sz w:val="24"/>
        </w:rPr>
      </w:pPr>
      <w:r w:rsidRPr="00C922AF">
        <w:rPr>
          <w:b/>
          <w:sz w:val="24"/>
        </w:rPr>
        <w:t xml:space="preserve">                            FA = </w:t>
      </w:r>
      <w:r w:rsidR="00DC0903" w:rsidRPr="00C922AF">
        <w:rPr>
          <w:b/>
          <w:sz w:val="24"/>
        </w:rPr>
        <w:t xml:space="preserve"> </w:t>
      </w:r>
      <w:r w:rsidRPr="00C922AF">
        <w:rPr>
          <w:b/>
          <w:sz w:val="24"/>
        </w:rPr>
        <w:t>failure due to excessive unexcused absences</w:t>
      </w:r>
    </w:p>
    <w:p w:rsidR="001626DC" w:rsidRPr="00C922AF" w:rsidRDefault="001626DC" w:rsidP="004A1622">
      <w:pPr>
        <w:tabs>
          <w:tab w:val="left" w:pos="720"/>
        </w:tabs>
        <w:jc w:val="both"/>
        <w:rPr>
          <w:b/>
          <w:sz w:val="24"/>
        </w:rPr>
      </w:pPr>
      <w:r w:rsidRPr="00C922AF">
        <w:rPr>
          <w:b/>
          <w:sz w:val="24"/>
        </w:rPr>
        <w:t xml:space="preserve">                          </w:t>
      </w:r>
      <w:r w:rsidR="00DC0903" w:rsidRPr="00C922AF">
        <w:rPr>
          <w:b/>
          <w:sz w:val="24"/>
        </w:rPr>
        <w:t xml:space="preserve">      </w:t>
      </w:r>
      <w:r w:rsidRPr="00C922AF">
        <w:rPr>
          <w:b/>
          <w:sz w:val="24"/>
        </w:rPr>
        <w:t xml:space="preserve">    </w:t>
      </w:r>
      <w:r w:rsidR="00DC0903" w:rsidRPr="00C922AF">
        <w:rPr>
          <w:b/>
          <w:sz w:val="24"/>
        </w:rPr>
        <w:t xml:space="preserve">  </w:t>
      </w:r>
      <w:r w:rsidRPr="00C922AF">
        <w:rPr>
          <w:b/>
          <w:sz w:val="24"/>
        </w:rPr>
        <w:t>(</w:t>
      </w:r>
      <w:r w:rsidR="00615157" w:rsidRPr="00C922AF">
        <w:rPr>
          <w:b/>
          <w:sz w:val="24"/>
        </w:rPr>
        <w:t>4</w:t>
      </w:r>
      <w:r w:rsidRPr="00C922AF">
        <w:rPr>
          <w:b/>
          <w:sz w:val="24"/>
        </w:rPr>
        <w:t xml:space="preserve"> or more under </w:t>
      </w:r>
      <w:r w:rsidR="00615157" w:rsidRPr="00C922AF">
        <w:rPr>
          <w:b/>
          <w:sz w:val="24"/>
        </w:rPr>
        <w:t>day</w:t>
      </w:r>
      <w:r w:rsidR="00113DCF" w:rsidRPr="00C922AF">
        <w:rPr>
          <w:b/>
          <w:sz w:val="24"/>
        </w:rPr>
        <w:t xml:space="preserve"> </w:t>
      </w:r>
      <w:r w:rsidRPr="00C922AF">
        <w:rPr>
          <w:b/>
          <w:sz w:val="24"/>
        </w:rPr>
        <w:t>schedule).</w:t>
      </w:r>
    </w:p>
    <w:p w:rsidR="001626DC" w:rsidRPr="00C922AF" w:rsidRDefault="001626DC" w:rsidP="004A1622">
      <w:pPr>
        <w:tabs>
          <w:tab w:val="left" w:pos="720"/>
        </w:tabs>
        <w:jc w:val="both"/>
        <w:outlineLvl w:val="0"/>
        <w:rPr>
          <w:b/>
          <w:bCs/>
          <w:sz w:val="24"/>
        </w:rPr>
      </w:pPr>
    </w:p>
    <w:p w:rsidR="001626DC" w:rsidRPr="00C922AF" w:rsidRDefault="001626DC" w:rsidP="004A1622">
      <w:pPr>
        <w:jc w:val="both"/>
        <w:rPr>
          <w:b/>
          <w:bCs/>
          <w:sz w:val="24"/>
        </w:rPr>
      </w:pPr>
      <w:r w:rsidRPr="00C922AF">
        <w:rPr>
          <w:b/>
          <w:bCs/>
          <w:sz w:val="24"/>
          <w:u w:val="single"/>
        </w:rPr>
        <w:t>E</w:t>
      </w:r>
      <w:r w:rsidR="00615157" w:rsidRPr="00C922AF">
        <w:rPr>
          <w:b/>
          <w:bCs/>
          <w:sz w:val="24"/>
          <w:u w:val="single"/>
        </w:rPr>
        <w:t>ND OF SYLLABUS</w:t>
      </w:r>
      <w:r w:rsidRPr="00C922AF">
        <w:rPr>
          <w:b/>
          <w:bCs/>
          <w:sz w:val="24"/>
        </w:rPr>
        <w:t>.</w:t>
      </w:r>
    </w:p>
    <w:p w:rsidR="001626DC" w:rsidRPr="00C922AF" w:rsidRDefault="001626DC" w:rsidP="004A1622">
      <w:pPr>
        <w:jc w:val="both"/>
        <w:rPr>
          <w:b/>
          <w:bCs/>
          <w:sz w:val="24"/>
        </w:rPr>
      </w:pPr>
    </w:p>
    <w:p w:rsidR="001626DC" w:rsidRPr="00C922AF" w:rsidRDefault="001626DC" w:rsidP="004A1622">
      <w:pPr>
        <w:jc w:val="both"/>
        <w:rPr>
          <w:b/>
          <w:bCs/>
          <w:sz w:val="24"/>
        </w:rPr>
      </w:pPr>
    </w:p>
    <w:p w:rsidR="001626DC" w:rsidRPr="00C922AF" w:rsidRDefault="001626DC" w:rsidP="004A1622">
      <w:pPr>
        <w:jc w:val="both"/>
        <w:rPr>
          <w:b/>
          <w:bCs/>
          <w:sz w:val="24"/>
        </w:rPr>
      </w:pPr>
    </w:p>
    <w:p w:rsidR="001626DC" w:rsidRPr="00C922AF" w:rsidRDefault="001626DC" w:rsidP="004A1622">
      <w:pPr>
        <w:jc w:val="both"/>
        <w:rPr>
          <w:b/>
          <w:bCs/>
          <w:sz w:val="24"/>
        </w:rPr>
      </w:pPr>
    </w:p>
    <w:p w:rsidR="00C922AF" w:rsidRPr="00C922AF" w:rsidRDefault="00C922AF">
      <w:pPr>
        <w:jc w:val="both"/>
        <w:rPr>
          <w:b/>
          <w:bCs/>
          <w:sz w:val="24"/>
        </w:rPr>
      </w:pPr>
      <w:bookmarkStart w:id="0" w:name="_GoBack"/>
      <w:bookmarkEnd w:id="0"/>
    </w:p>
    <w:sectPr w:rsidR="00C922AF" w:rsidRPr="00C922AF" w:rsidSect="00B40237">
      <w:footerReference w:type="even" r:id="rId9"/>
      <w:footerReference w:type="default" r:id="rId10"/>
      <w:endnotePr>
        <w:numFmt w:val="decimal"/>
      </w:endnotePr>
      <w:type w:val="continuous"/>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AE8" w:rsidRDefault="00987AE8">
      <w:r>
        <w:separator/>
      </w:r>
    </w:p>
  </w:endnote>
  <w:endnote w:type="continuationSeparator" w:id="0">
    <w:p w:rsidR="00987AE8" w:rsidRDefault="00987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E" w:rsidRDefault="00561182">
    <w:pPr>
      <w:pStyle w:val="Footer"/>
      <w:framePr w:wrap="around" w:vAnchor="text" w:hAnchor="margin" w:xAlign="right" w:y="1"/>
      <w:rPr>
        <w:rStyle w:val="PageNumber"/>
      </w:rPr>
    </w:pPr>
    <w:r>
      <w:rPr>
        <w:rStyle w:val="PageNumber"/>
      </w:rPr>
      <w:fldChar w:fldCharType="begin"/>
    </w:r>
    <w:r w:rsidR="005B044E">
      <w:rPr>
        <w:rStyle w:val="PageNumber"/>
      </w:rPr>
      <w:instrText xml:space="preserve">PAGE  </w:instrText>
    </w:r>
    <w:r>
      <w:rPr>
        <w:rStyle w:val="PageNumber"/>
      </w:rPr>
      <w:fldChar w:fldCharType="end"/>
    </w:r>
  </w:p>
  <w:p w:rsidR="005B044E" w:rsidRDefault="005B044E">
    <w:pPr>
      <w:pStyle w:val="Footer"/>
      <w:ind w:right="360"/>
    </w:pPr>
  </w:p>
  <w:p w:rsidR="000276EE" w:rsidRDefault="000276E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E" w:rsidRDefault="00561182">
    <w:pPr>
      <w:pStyle w:val="Footer"/>
      <w:framePr w:wrap="around" w:vAnchor="text" w:hAnchor="margin" w:xAlign="right" w:y="1"/>
      <w:rPr>
        <w:rStyle w:val="PageNumber"/>
      </w:rPr>
    </w:pPr>
    <w:r>
      <w:rPr>
        <w:rStyle w:val="PageNumber"/>
      </w:rPr>
      <w:fldChar w:fldCharType="begin"/>
    </w:r>
    <w:r w:rsidR="005B044E">
      <w:rPr>
        <w:rStyle w:val="PageNumber"/>
      </w:rPr>
      <w:instrText xml:space="preserve">PAGE  </w:instrText>
    </w:r>
    <w:r>
      <w:rPr>
        <w:rStyle w:val="PageNumber"/>
      </w:rPr>
      <w:fldChar w:fldCharType="separate"/>
    </w:r>
    <w:r w:rsidR="00530BD2">
      <w:rPr>
        <w:rStyle w:val="PageNumber"/>
        <w:noProof/>
      </w:rPr>
      <w:t>3</w:t>
    </w:r>
    <w:r>
      <w:rPr>
        <w:rStyle w:val="PageNumber"/>
      </w:rPr>
      <w:fldChar w:fldCharType="end"/>
    </w:r>
  </w:p>
  <w:p w:rsidR="005B044E" w:rsidRDefault="005B044E">
    <w:pPr>
      <w:pStyle w:val="Footer"/>
      <w:ind w:right="360"/>
    </w:pPr>
  </w:p>
  <w:p w:rsidR="000276EE" w:rsidRDefault="000276E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AE8" w:rsidRDefault="00987AE8">
      <w:r>
        <w:separator/>
      </w:r>
    </w:p>
  </w:footnote>
  <w:footnote w:type="continuationSeparator" w:id="0">
    <w:p w:rsidR="00987AE8" w:rsidRDefault="00987A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E51E9"/>
    <w:multiLevelType w:val="hybridMultilevel"/>
    <w:tmpl w:val="1E6A21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00D5F5E"/>
    <w:multiLevelType w:val="singleLevel"/>
    <w:tmpl w:val="0409000B"/>
    <w:lvl w:ilvl="0">
      <w:numFmt w:val="bullet"/>
      <w:lvlText w:val=""/>
      <w:lvlJc w:val="left"/>
      <w:pPr>
        <w:tabs>
          <w:tab w:val="num" w:pos="360"/>
        </w:tabs>
        <w:ind w:left="36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047"/>
    <w:rsid w:val="000067D7"/>
    <w:rsid w:val="00016892"/>
    <w:rsid w:val="000276EE"/>
    <w:rsid w:val="00054839"/>
    <w:rsid w:val="00063407"/>
    <w:rsid w:val="000C6818"/>
    <w:rsid w:val="00113DCF"/>
    <w:rsid w:val="00140345"/>
    <w:rsid w:val="0015670D"/>
    <w:rsid w:val="001626DC"/>
    <w:rsid w:val="00175B06"/>
    <w:rsid w:val="001E61DB"/>
    <w:rsid w:val="00201C71"/>
    <w:rsid w:val="0021389A"/>
    <w:rsid w:val="00226ADE"/>
    <w:rsid w:val="00274A6B"/>
    <w:rsid w:val="00274E37"/>
    <w:rsid w:val="00297627"/>
    <w:rsid w:val="002A428C"/>
    <w:rsid w:val="002E11A4"/>
    <w:rsid w:val="00306644"/>
    <w:rsid w:val="003256CB"/>
    <w:rsid w:val="003407E4"/>
    <w:rsid w:val="00344A77"/>
    <w:rsid w:val="00392DD1"/>
    <w:rsid w:val="003A7621"/>
    <w:rsid w:val="003B304D"/>
    <w:rsid w:val="003C7B16"/>
    <w:rsid w:val="00407A10"/>
    <w:rsid w:val="004A1622"/>
    <w:rsid w:val="004C45EC"/>
    <w:rsid w:val="00530BD2"/>
    <w:rsid w:val="00561182"/>
    <w:rsid w:val="0059026A"/>
    <w:rsid w:val="005B044E"/>
    <w:rsid w:val="005F4303"/>
    <w:rsid w:val="00607866"/>
    <w:rsid w:val="00615157"/>
    <w:rsid w:val="006256B6"/>
    <w:rsid w:val="0062723C"/>
    <w:rsid w:val="006810F0"/>
    <w:rsid w:val="00703296"/>
    <w:rsid w:val="0074407B"/>
    <w:rsid w:val="007E1E84"/>
    <w:rsid w:val="007E2D6D"/>
    <w:rsid w:val="00813EEF"/>
    <w:rsid w:val="0087520A"/>
    <w:rsid w:val="008A0D44"/>
    <w:rsid w:val="008E42CF"/>
    <w:rsid w:val="00916F26"/>
    <w:rsid w:val="00952064"/>
    <w:rsid w:val="00987AE8"/>
    <w:rsid w:val="00A06D26"/>
    <w:rsid w:val="00AF00FE"/>
    <w:rsid w:val="00B40237"/>
    <w:rsid w:val="00B43B0D"/>
    <w:rsid w:val="00B51670"/>
    <w:rsid w:val="00B87F53"/>
    <w:rsid w:val="00B949A8"/>
    <w:rsid w:val="00C03958"/>
    <w:rsid w:val="00C051BF"/>
    <w:rsid w:val="00C922AF"/>
    <w:rsid w:val="00D458D1"/>
    <w:rsid w:val="00DC0903"/>
    <w:rsid w:val="00DC0DC9"/>
    <w:rsid w:val="00DF2D28"/>
    <w:rsid w:val="00E223E5"/>
    <w:rsid w:val="00E44047"/>
    <w:rsid w:val="00E81D14"/>
    <w:rsid w:val="00EA3772"/>
    <w:rsid w:val="00F50241"/>
    <w:rsid w:val="00F712E6"/>
    <w:rsid w:val="00F76D5E"/>
    <w:rsid w:val="00FA7446"/>
    <w:rsid w:val="00FB0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0237"/>
    <w:pPr>
      <w:widowControl w:val="0"/>
      <w:autoSpaceDE w:val="0"/>
      <w:autoSpaceDN w:val="0"/>
      <w:adjustRightInd w:val="0"/>
    </w:pPr>
    <w:rPr>
      <w:szCs w:val="24"/>
    </w:rPr>
  </w:style>
  <w:style w:type="paragraph" w:styleId="Heading1">
    <w:name w:val="heading 1"/>
    <w:basedOn w:val="Normal"/>
    <w:next w:val="Normal"/>
    <w:qFormat/>
    <w:rsid w:val="00B40237"/>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qFormat/>
    <w:rsid w:val="00B40237"/>
    <w:pPr>
      <w:keepNext/>
      <w:outlineLvl w:val="1"/>
    </w:pPr>
    <w:rPr>
      <w:b/>
      <w:bCs/>
    </w:rPr>
  </w:style>
  <w:style w:type="paragraph" w:styleId="Heading3">
    <w:name w:val="heading 3"/>
    <w:basedOn w:val="Normal"/>
    <w:next w:val="Normal"/>
    <w:qFormat/>
    <w:rsid w:val="00B40237"/>
    <w:pPr>
      <w:keepNext/>
      <w:ind w:left="720" w:firstLine="720"/>
      <w:outlineLvl w:val="2"/>
    </w:pPr>
    <w:rPr>
      <w:b/>
      <w:bCs/>
      <w:sz w:val="24"/>
      <w:szCs w:val="22"/>
    </w:rPr>
  </w:style>
  <w:style w:type="paragraph" w:styleId="Heading4">
    <w:name w:val="heading 4"/>
    <w:basedOn w:val="Normal"/>
    <w:next w:val="Normal"/>
    <w:qFormat/>
    <w:rsid w:val="00B40237"/>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40237"/>
  </w:style>
  <w:style w:type="paragraph" w:styleId="DocumentMap">
    <w:name w:val="Document Map"/>
    <w:basedOn w:val="Normal"/>
    <w:semiHidden/>
    <w:rsid w:val="00B40237"/>
    <w:pPr>
      <w:shd w:val="clear" w:color="auto" w:fill="000080"/>
    </w:pPr>
    <w:rPr>
      <w:rFonts w:ascii="Tahoma" w:hAnsi="Tahoma" w:cs="Tahoma"/>
    </w:rPr>
  </w:style>
  <w:style w:type="paragraph" w:styleId="BodyText">
    <w:name w:val="Body Text"/>
    <w:basedOn w:val="Normal"/>
    <w:rsid w:val="00B40237"/>
    <w:pPr>
      <w:autoSpaceDE/>
      <w:autoSpaceDN/>
      <w:adjustRightInd/>
    </w:pPr>
    <w:rPr>
      <w:sz w:val="24"/>
      <w:szCs w:val="20"/>
    </w:rPr>
  </w:style>
  <w:style w:type="paragraph" w:styleId="BodyText2">
    <w:name w:val="Body Text 2"/>
    <w:basedOn w:val="Normal"/>
    <w:rsid w:val="00B40237"/>
    <w:pPr>
      <w:autoSpaceDE/>
      <w:autoSpaceDN/>
      <w:adjustRightInd/>
    </w:pPr>
    <w:rPr>
      <w:b/>
      <w:i/>
      <w:szCs w:val="20"/>
    </w:rPr>
  </w:style>
  <w:style w:type="paragraph" w:styleId="Footer">
    <w:name w:val="footer"/>
    <w:basedOn w:val="Normal"/>
    <w:rsid w:val="00B40237"/>
    <w:pPr>
      <w:tabs>
        <w:tab w:val="center" w:pos="4320"/>
        <w:tab w:val="right" w:pos="8640"/>
      </w:tabs>
    </w:pPr>
  </w:style>
  <w:style w:type="character" w:styleId="PageNumber">
    <w:name w:val="page number"/>
    <w:basedOn w:val="DefaultParagraphFont"/>
    <w:rsid w:val="00B40237"/>
  </w:style>
  <w:style w:type="paragraph" w:styleId="BalloonText">
    <w:name w:val="Balloon Text"/>
    <w:basedOn w:val="Normal"/>
    <w:semiHidden/>
    <w:rsid w:val="008E42CF"/>
    <w:rPr>
      <w:rFonts w:ascii="Tahoma" w:hAnsi="Tahoma" w:cs="Tahoma"/>
      <w:sz w:val="16"/>
      <w:szCs w:val="16"/>
    </w:rPr>
  </w:style>
  <w:style w:type="paragraph" w:styleId="ListParagraph">
    <w:name w:val="List Paragraph"/>
    <w:basedOn w:val="Normal"/>
    <w:uiPriority w:val="34"/>
    <w:qFormat/>
    <w:rsid w:val="002A42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0237"/>
    <w:pPr>
      <w:widowControl w:val="0"/>
      <w:autoSpaceDE w:val="0"/>
      <w:autoSpaceDN w:val="0"/>
      <w:adjustRightInd w:val="0"/>
    </w:pPr>
    <w:rPr>
      <w:szCs w:val="24"/>
    </w:rPr>
  </w:style>
  <w:style w:type="paragraph" w:styleId="Heading1">
    <w:name w:val="heading 1"/>
    <w:basedOn w:val="Normal"/>
    <w:next w:val="Normal"/>
    <w:qFormat/>
    <w:rsid w:val="00B40237"/>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qFormat/>
    <w:rsid w:val="00B40237"/>
    <w:pPr>
      <w:keepNext/>
      <w:outlineLvl w:val="1"/>
    </w:pPr>
    <w:rPr>
      <w:b/>
      <w:bCs/>
    </w:rPr>
  </w:style>
  <w:style w:type="paragraph" w:styleId="Heading3">
    <w:name w:val="heading 3"/>
    <w:basedOn w:val="Normal"/>
    <w:next w:val="Normal"/>
    <w:qFormat/>
    <w:rsid w:val="00B40237"/>
    <w:pPr>
      <w:keepNext/>
      <w:ind w:left="720" w:firstLine="720"/>
      <w:outlineLvl w:val="2"/>
    </w:pPr>
    <w:rPr>
      <w:b/>
      <w:bCs/>
      <w:sz w:val="24"/>
      <w:szCs w:val="22"/>
    </w:rPr>
  </w:style>
  <w:style w:type="paragraph" w:styleId="Heading4">
    <w:name w:val="heading 4"/>
    <w:basedOn w:val="Normal"/>
    <w:next w:val="Normal"/>
    <w:qFormat/>
    <w:rsid w:val="00B40237"/>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40237"/>
  </w:style>
  <w:style w:type="paragraph" w:styleId="DocumentMap">
    <w:name w:val="Document Map"/>
    <w:basedOn w:val="Normal"/>
    <w:semiHidden/>
    <w:rsid w:val="00B40237"/>
    <w:pPr>
      <w:shd w:val="clear" w:color="auto" w:fill="000080"/>
    </w:pPr>
    <w:rPr>
      <w:rFonts w:ascii="Tahoma" w:hAnsi="Tahoma" w:cs="Tahoma"/>
    </w:rPr>
  </w:style>
  <w:style w:type="paragraph" w:styleId="BodyText">
    <w:name w:val="Body Text"/>
    <w:basedOn w:val="Normal"/>
    <w:rsid w:val="00B40237"/>
    <w:pPr>
      <w:autoSpaceDE/>
      <w:autoSpaceDN/>
      <w:adjustRightInd/>
    </w:pPr>
    <w:rPr>
      <w:sz w:val="24"/>
      <w:szCs w:val="20"/>
    </w:rPr>
  </w:style>
  <w:style w:type="paragraph" w:styleId="BodyText2">
    <w:name w:val="Body Text 2"/>
    <w:basedOn w:val="Normal"/>
    <w:rsid w:val="00B40237"/>
    <w:pPr>
      <w:autoSpaceDE/>
      <w:autoSpaceDN/>
      <w:adjustRightInd/>
    </w:pPr>
    <w:rPr>
      <w:b/>
      <w:i/>
      <w:szCs w:val="20"/>
    </w:rPr>
  </w:style>
  <w:style w:type="paragraph" w:styleId="Footer">
    <w:name w:val="footer"/>
    <w:basedOn w:val="Normal"/>
    <w:rsid w:val="00B40237"/>
    <w:pPr>
      <w:tabs>
        <w:tab w:val="center" w:pos="4320"/>
        <w:tab w:val="right" w:pos="8640"/>
      </w:tabs>
    </w:pPr>
  </w:style>
  <w:style w:type="character" w:styleId="PageNumber">
    <w:name w:val="page number"/>
    <w:basedOn w:val="DefaultParagraphFont"/>
    <w:rsid w:val="00B40237"/>
  </w:style>
  <w:style w:type="paragraph" w:styleId="BalloonText">
    <w:name w:val="Balloon Text"/>
    <w:basedOn w:val="Normal"/>
    <w:semiHidden/>
    <w:rsid w:val="008E42CF"/>
    <w:rPr>
      <w:rFonts w:ascii="Tahoma" w:hAnsi="Tahoma" w:cs="Tahoma"/>
      <w:sz w:val="16"/>
      <w:szCs w:val="16"/>
    </w:rPr>
  </w:style>
  <w:style w:type="paragraph" w:styleId="ListParagraph">
    <w:name w:val="List Paragraph"/>
    <w:basedOn w:val="Normal"/>
    <w:uiPriority w:val="34"/>
    <w:qFormat/>
    <w:rsid w:val="002A42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
  <LinksUpToDate>false</LinksUpToDate>
  <CharactersWithSpaces>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3</cp:revision>
  <cp:lastPrinted>2015-12-27T19:45:00Z</cp:lastPrinted>
  <dcterms:created xsi:type="dcterms:W3CDTF">2015-12-15T18:40:00Z</dcterms:created>
  <dcterms:modified xsi:type="dcterms:W3CDTF">2015-12-27T19:45:00Z</dcterms:modified>
</cp:coreProperties>
</file>