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3B" w:rsidRPr="002B4FF9" w:rsidRDefault="002A533B" w:rsidP="002A533B">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Course and Contact Information</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Term: </w:t>
      </w:r>
      <w:r w:rsidR="00F05260">
        <w:rPr>
          <w:rFonts w:ascii="Arial" w:eastAsia="Times New Roman" w:hAnsi="Arial" w:cs="Arial"/>
          <w:color w:val="000000"/>
          <w:sz w:val="24"/>
          <w:szCs w:val="24"/>
        </w:rPr>
        <w:t xml:space="preserve">Fall </w:t>
      </w:r>
      <w:r w:rsidRPr="002B4FF9">
        <w:rPr>
          <w:rFonts w:ascii="Arial" w:eastAsia="Times New Roman" w:hAnsi="Arial" w:cs="Arial"/>
          <w:color w:val="000000"/>
          <w:sz w:val="24"/>
          <w:szCs w:val="24"/>
        </w:rPr>
        <w:t xml:space="preserve">(Graduate) 2013: </w:t>
      </w:r>
      <w:r w:rsidR="00F05260">
        <w:rPr>
          <w:rFonts w:ascii="Arial" w:eastAsia="Times New Roman" w:hAnsi="Arial" w:cs="Arial"/>
          <w:color w:val="000000"/>
          <w:sz w:val="24"/>
          <w:szCs w:val="24"/>
        </w:rPr>
        <w:t>October 7- December 19</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Course Number &amp; Name: EDUC 610 Elementary Language Arts and Methods (3 Credits).</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Delivery: 100 % Online</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Instructor: Lisa Peters</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Office Hours: Online by Appointment</w:t>
      </w:r>
    </w:p>
    <w:p w:rsidR="002A533B" w:rsidRPr="007253E9" w:rsidRDefault="002A533B" w:rsidP="002A533B">
      <w:pPr>
        <w:numPr>
          <w:ilvl w:val="0"/>
          <w:numId w:val="1"/>
        </w:numPr>
        <w:spacing w:after="0" w:line="240" w:lineRule="auto"/>
        <w:rPr>
          <w:rFonts w:ascii="Arial" w:eastAsia="Times New Roman" w:hAnsi="Arial" w:cs="Arial"/>
          <w:color w:val="000000"/>
          <w:sz w:val="24"/>
          <w:szCs w:val="24"/>
        </w:rPr>
      </w:pPr>
      <w:r w:rsidRPr="002B4FF9">
        <w:rPr>
          <w:rFonts w:ascii="Arial" w:eastAsia="Times New Roman" w:hAnsi="Arial" w:cs="Arial"/>
          <w:color w:val="000000"/>
          <w:sz w:val="24"/>
          <w:szCs w:val="24"/>
        </w:rPr>
        <w:t>Contact Information</w:t>
      </w:r>
    </w:p>
    <w:p w:rsidR="002A533B" w:rsidRPr="007253E9" w:rsidRDefault="002A533B" w:rsidP="002A533B">
      <w:pPr>
        <w:numPr>
          <w:ilvl w:val="1"/>
          <w:numId w:val="1"/>
        </w:numPr>
        <w:spacing w:after="0" w:line="240" w:lineRule="auto"/>
        <w:rPr>
          <w:rFonts w:ascii="Arial" w:eastAsia="Times New Roman" w:hAnsi="Arial" w:cs="Arial"/>
          <w:color w:val="000000"/>
          <w:sz w:val="24"/>
          <w:szCs w:val="24"/>
          <w:u w:val="single"/>
        </w:rPr>
      </w:pPr>
      <w:r w:rsidRPr="007253E9">
        <w:rPr>
          <w:rFonts w:ascii="Arial" w:eastAsia="Times New Roman" w:hAnsi="Arial" w:cs="Arial"/>
          <w:i/>
          <w:iCs/>
          <w:color w:val="000000"/>
          <w:sz w:val="24"/>
          <w:szCs w:val="24"/>
        </w:rPr>
        <w:t>Preferred Method of Contact</w:t>
      </w:r>
      <w:r w:rsidRPr="007253E9">
        <w:rPr>
          <w:rFonts w:ascii="Arial" w:eastAsia="Times New Roman" w:hAnsi="Arial" w:cs="Arial"/>
          <w:color w:val="000000"/>
          <w:sz w:val="24"/>
          <w:szCs w:val="24"/>
        </w:rPr>
        <w:t>: </w:t>
      </w:r>
      <w:hyperlink r:id="rId8" w:history="1">
        <w:r w:rsidRPr="007253E9">
          <w:rPr>
            <w:rFonts w:ascii="Arial" w:eastAsia="Times New Roman" w:hAnsi="Arial" w:cs="Arial"/>
            <w:sz w:val="24"/>
            <w:szCs w:val="24"/>
            <w:u w:val="single"/>
          </w:rPr>
          <w:t>Lisa.Peters@adjunct.chaminade.edu</w:t>
        </w:r>
      </w:hyperlink>
    </w:p>
    <w:p w:rsidR="002A533B" w:rsidRPr="002B4FF9" w:rsidRDefault="002A533B" w:rsidP="002A533B">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Phone:  813-389-0897</w:t>
      </w:r>
    </w:p>
    <w:p w:rsidR="002A533B" w:rsidRPr="002B4FF9" w:rsidRDefault="002A533B" w:rsidP="002A533B">
      <w:pPr>
        <w:numPr>
          <w:ilvl w:val="0"/>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Required Text</w:t>
      </w:r>
      <w:r w:rsidR="00390CC6">
        <w:rPr>
          <w:rFonts w:ascii="Arial" w:eastAsia="Times New Roman" w:hAnsi="Arial" w:cs="Arial"/>
          <w:color w:val="000000"/>
          <w:sz w:val="24"/>
          <w:szCs w:val="24"/>
        </w:rPr>
        <w:t>s</w:t>
      </w:r>
    </w:p>
    <w:p w:rsidR="002A533B" w:rsidRPr="000365FC" w:rsidRDefault="002A533B" w:rsidP="002A533B">
      <w:pPr>
        <w:numPr>
          <w:ilvl w:val="1"/>
          <w:numId w:val="1"/>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Graves, M. F., </w:t>
      </w:r>
      <w:proofErr w:type="spellStart"/>
      <w:r w:rsidRPr="002B4FF9">
        <w:rPr>
          <w:rFonts w:ascii="Arial" w:eastAsia="Times New Roman" w:hAnsi="Arial" w:cs="Arial"/>
          <w:color w:val="000000"/>
          <w:sz w:val="24"/>
          <w:szCs w:val="24"/>
        </w:rPr>
        <w:t>Juel</w:t>
      </w:r>
      <w:proofErr w:type="spellEnd"/>
      <w:r w:rsidRPr="002B4FF9">
        <w:rPr>
          <w:rFonts w:ascii="Arial" w:eastAsia="Times New Roman" w:hAnsi="Arial" w:cs="Arial"/>
          <w:color w:val="000000"/>
          <w:sz w:val="24"/>
          <w:szCs w:val="24"/>
        </w:rPr>
        <w:t xml:space="preserve">, C., Graves, B. B., &amp; </w:t>
      </w:r>
      <w:proofErr w:type="spellStart"/>
      <w:r w:rsidRPr="002B4FF9">
        <w:rPr>
          <w:rFonts w:ascii="Arial" w:eastAsia="Times New Roman" w:hAnsi="Arial" w:cs="Arial"/>
          <w:color w:val="000000"/>
          <w:sz w:val="24"/>
          <w:szCs w:val="24"/>
        </w:rPr>
        <w:t>Dewitz</w:t>
      </w:r>
      <w:proofErr w:type="spellEnd"/>
      <w:r w:rsidRPr="002B4FF9">
        <w:rPr>
          <w:rFonts w:ascii="Arial" w:eastAsia="Times New Roman" w:hAnsi="Arial" w:cs="Arial"/>
          <w:color w:val="000000"/>
          <w:sz w:val="24"/>
          <w:szCs w:val="24"/>
        </w:rPr>
        <w:t>, P. (2011). </w:t>
      </w:r>
      <w:r w:rsidRPr="002B4FF9">
        <w:rPr>
          <w:rFonts w:ascii="Arial" w:eastAsia="Times New Roman" w:hAnsi="Arial" w:cs="Arial"/>
          <w:i/>
          <w:iCs/>
          <w:color w:val="000000"/>
          <w:sz w:val="24"/>
          <w:szCs w:val="24"/>
        </w:rPr>
        <w:t>Teaching reading in the 21st century: Motivating all learners </w:t>
      </w:r>
      <w:r w:rsidRPr="002B4FF9">
        <w:rPr>
          <w:rFonts w:ascii="Arial" w:eastAsia="Times New Roman" w:hAnsi="Arial" w:cs="Arial"/>
          <w:color w:val="000000"/>
          <w:sz w:val="24"/>
          <w:szCs w:val="24"/>
        </w:rPr>
        <w:t xml:space="preserve">(5th </w:t>
      </w:r>
      <w:proofErr w:type="gramStart"/>
      <w:r w:rsidRPr="002B4FF9">
        <w:rPr>
          <w:rFonts w:ascii="Arial" w:eastAsia="Times New Roman" w:hAnsi="Arial" w:cs="Arial"/>
          <w:color w:val="000000"/>
          <w:sz w:val="24"/>
          <w:szCs w:val="24"/>
        </w:rPr>
        <w:t>ed</w:t>
      </w:r>
      <w:proofErr w:type="gramEnd"/>
      <w:r w:rsidRPr="002B4FF9">
        <w:rPr>
          <w:rFonts w:ascii="Arial" w:eastAsia="Times New Roman" w:hAnsi="Arial" w:cs="Arial"/>
          <w:color w:val="000000"/>
          <w:sz w:val="24"/>
          <w:szCs w:val="24"/>
        </w:rPr>
        <w:t>.). Boston, Pearson Education Inc.</w:t>
      </w:r>
    </w:p>
    <w:p w:rsidR="000365FC" w:rsidRPr="00390CC6" w:rsidRDefault="00390CC6" w:rsidP="002A533B">
      <w:pPr>
        <w:numPr>
          <w:ilvl w:val="1"/>
          <w:numId w:val="1"/>
        </w:numPr>
        <w:spacing w:after="0" w:line="240" w:lineRule="auto"/>
        <w:rPr>
          <w:rFonts w:ascii="Arial" w:eastAsia="Times New Roman" w:hAnsi="Arial" w:cs="Arial"/>
          <w:color w:val="000000"/>
          <w:sz w:val="28"/>
          <w:szCs w:val="24"/>
        </w:rPr>
      </w:pPr>
      <w:r w:rsidRPr="00390CC6">
        <w:rPr>
          <w:rFonts w:ascii="Arial" w:hAnsi="Arial" w:cs="Arial"/>
          <w:color w:val="000000"/>
          <w:sz w:val="24"/>
          <w:shd w:val="clear" w:color="auto" w:fill="FFFFFF"/>
        </w:rPr>
        <w:t xml:space="preserve">Calkins, L., </w:t>
      </w:r>
      <w:proofErr w:type="spellStart"/>
      <w:r w:rsidRPr="00390CC6">
        <w:rPr>
          <w:rFonts w:ascii="Arial" w:hAnsi="Arial" w:cs="Arial"/>
          <w:color w:val="000000"/>
          <w:sz w:val="24"/>
          <w:shd w:val="clear" w:color="auto" w:fill="FFFFFF"/>
        </w:rPr>
        <w:t>Ehrenworth</w:t>
      </w:r>
      <w:proofErr w:type="spellEnd"/>
      <w:r w:rsidRPr="00390CC6">
        <w:rPr>
          <w:rFonts w:ascii="Arial" w:hAnsi="Arial" w:cs="Arial"/>
          <w:color w:val="000000"/>
          <w:sz w:val="24"/>
          <w:shd w:val="clear" w:color="auto" w:fill="FFFFFF"/>
        </w:rPr>
        <w:t>, M., &amp; Lehman, C. (2012).</w:t>
      </w:r>
      <w:r w:rsidRPr="00390CC6">
        <w:rPr>
          <w:rFonts w:ascii="Arial" w:hAnsi="Arial" w:cs="Arial"/>
          <w:i/>
          <w:iCs/>
          <w:color w:val="000000"/>
          <w:sz w:val="24"/>
          <w:shd w:val="clear" w:color="auto" w:fill="FFFFFF"/>
        </w:rPr>
        <w:t>Pathways to the common core</w:t>
      </w:r>
      <w:r w:rsidRPr="00390CC6">
        <w:rPr>
          <w:rFonts w:ascii="Arial" w:hAnsi="Arial" w:cs="Arial"/>
          <w:color w:val="000000"/>
          <w:sz w:val="24"/>
          <w:shd w:val="clear" w:color="auto" w:fill="FFFFFF"/>
        </w:rPr>
        <w:t>. Heinemann.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Web Resources (Initial List)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w:t>
      </w:r>
      <w:hyperlink r:id="rId9" w:history="1">
        <w:r w:rsidRPr="002B4FF9">
          <w:rPr>
            <w:rFonts w:ascii="Times New Roman" w:eastAsia="Times New Roman" w:hAnsi="Times New Roman" w:cs="Times New Roman"/>
            <w:sz w:val="24"/>
            <w:szCs w:val="24"/>
          </w:rPr>
          <w:t>http://chaminade.ecollege.com/</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t>
      </w:r>
      <w:hyperlink r:id="rId10" w:history="1">
        <w:r w:rsidRPr="002B4FF9">
          <w:rPr>
            <w:rFonts w:ascii="Times New Roman" w:eastAsia="Times New Roman" w:hAnsi="Times New Roman" w:cs="Times New Roman"/>
            <w:sz w:val="24"/>
            <w:szCs w:val="24"/>
          </w:rPr>
          <w:t>https://college.livetext.com</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APA Resource: </w:t>
      </w:r>
      <w:hyperlink r:id="rId11" w:history="1">
        <w:r w:rsidRPr="002B4FF9">
          <w:rPr>
            <w:rFonts w:ascii="Times New Roman" w:eastAsia="Times New Roman" w:hAnsi="Times New Roman" w:cs="Times New Roman"/>
            <w:sz w:val="24"/>
            <w:szCs w:val="24"/>
          </w:rPr>
          <w:t>http://owl.english.purdue.edu/owl/resource/560/01/</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Framework for 21st Century Learning: </w:t>
      </w:r>
      <w:hyperlink r:id="rId12" w:history="1">
        <w:r w:rsidRPr="002B4FF9">
          <w:rPr>
            <w:rFonts w:ascii="Times New Roman" w:eastAsia="Times New Roman" w:hAnsi="Times New Roman" w:cs="Times New Roman"/>
            <w:sz w:val="24"/>
            <w:szCs w:val="24"/>
          </w:rPr>
          <w:t>http://www.p21.org/</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HI-DOE Standards Toolkit: </w:t>
      </w:r>
      <w:hyperlink r:id="rId13" w:history="1">
        <w:r w:rsidRPr="002B4FF9">
          <w:rPr>
            <w:rFonts w:ascii="Times New Roman" w:eastAsia="Times New Roman" w:hAnsi="Times New Roman" w:cs="Times New Roman"/>
            <w:sz w:val="24"/>
            <w:szCs w:val="24"/>
          </w:rPr>
          <w:t>http://standardstoolkit.k12.hi.us/index.html</w:t>
        </w:r>
      </w:hyperlink>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Common Core Standards: </w:t>
      </w:r>
      <w:hyperlink r:id="rId14" w:history="1">
        <w:r w:rsidRPr="002B4FF9">
          <w:rPr>
            <w:rFonts w:ascii="Times New Roman" w:eastAsia="Times New Roman" w:hAnsi="Times New Roman" w:cs="Times New Roman"/>
            <w:sz w:val="24"/>
            <w:szCs w:val="24"/>
          </w:rPr>
          <w:t>http://www.corestandards.org/</w:t>
        </w:r>
      </w:hyperlink>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Catalog Course Description</w:t>
      </w:r>
    </w:p>
    <w:p w:rsidR="002A533B" w:rsidRPr="007253E9" w:rsidRDefault="002A533B" w:rsidP="002A533B">
      <w:pPr>
        <w:spacing w:after="0" w:line="240" w:lineRule="auto"/>
        <w:ind w:left="1440" w:hanging="360"/>
        <w:rPr>
          <w:rFonts w:ascii="Arial" w:eastAsia="Times New Roman" w:hAnsi="Arial" w:cs="Arial"/>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This course focuses on the development of language skills of children from ages 5-12 with attention to the influence of culture and language. The course content includes how to develop a model for a language rich environment. </w:t>
      </w:r>
      <w:r w:rsidRPr="002B4FF9">
        <w:rPr>
          <w:rFonts w:ascii="Arial" w:eastAsia="Times New Roman" w:hAnsi="Arial" w:cs="Arial"/>
          <w:i/>
          <w:iCs/>
          <w:color w:val="000000"/>
          <w:sz w:val="24"/>
          <w:szCs w:val="24"/>
        </w:rPr>
        <w:t>Requires observation and participation</w:t>
      </w:r>
      <w:proofErr w:type="gramStart"/>
      <w:r w:rsidRPr="007253E9">
        <w:rPr>
          <w:rFonts w:ascii="Arial" w:eastAsia="Times New Roman" w:hAnsi="Arial" w:cs="Arial"/>
          <w:i/>
          <w:iCs/>
          <w:color w:val="000000"/>
          <w:sz w:val="24"/>
          <w:szCs w:val="24"/>
        </w:rPr>
        <w:t>.</w:t>
      </w:r>
      <w:r w:rsidRPr="007253E9">
        <w:rPr>
          <w:rFonts w:ascii="Arial" w:eastAsia="Times New Roman" w:hAnsi="Arial" w:cs="Arial"/>
          <w:color w:val="000000"/>
          <w:sz w:val="24"/>
          <w:szCs w:val="24"/>
        </w:rPr>
        <w:t>.</w:t>
      </w:r>
      <w:proofErr w:type="gramEnd"/>
      <w:r w:rsidRPr="007253E9">
        <w:rPr>
          <w:rFonts w:ascii="Arial" w:eastAsia="Times New Roman" w:hAnsi="Arial" w:cs="Arial"/>
          <w:color w:val="000000"/>
          <w:sz w:val="24"/>
          <w:szCs w:val="24"/>
        </w:rPr>
        <w:t>(</w:t>
      </w:r>
      <w:hyperlink r:id="rId15" w:history="1">
        <w:r w:rsidRPr="007253E9">
          <w:rPr>
            <w:rFonts w:ascii="Arial" w:eastAsia="Times New Roman" w:hAnsi="Arial" w:cs="Arial"/>
            <w:sz w:val="24"/>
            <w:szCs w:val="24"/>
          </w:rPr>
          <w:t>http://www.chaminade.edu/education/documents/MED-Catalog.pdf</w:t>
        </w:r>
      </w:hyperlink>
      <w:r w:rsidRPr="007253E9">
        <w:rPr>
          <w:rFonts w:ascii="Arial" w:eastAsia="Times New Roman" w:hAnsi="Arial" w:cs="Arial"/>
          <w:color w:val="000000"/>
          <w:sz w:val="24"/>
          <w:szCs w:val="24"/>
        </w:rPr>
        <w:t>)</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O&amp;P and/or Service Learning Requirements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Ten (10) hours in an elementary classroom setting (language arts)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Prerequisites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There are not any prerequisites for this course.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4"/>
          <w:szCs w:val="24"/>
        </w:rPr>
        <w:t></w:t>
      </w:r>
      <w:r w:rsidRPr="002B4FF9">
        <w:rPr>
          <w:rFonts w:ascii="Times New Roman" w:eastAsia="Times New Roman" w:hAnsi="Times New Roman" w:cs="Times New Roman"/>
          <w:b/>
          <w:color w:val="000000"/>
          <w:sz w:val="24"/>
          <w:szCs w:val="24"/>
        </w:rPr>
        <w:t>         </w:t>
      </w:r>
      <w:r w:rsidRPr="002B4FF9">
        <w:rPr>
          <w:rFonts w:ascii="Arial" w:eastAsia="Times New Roman" w:hAnsi="Arial" w:cs="Arial"/>
          <w:b/>
          <w:color w:val="000000"/>
          <w:sz w:val="24"/>
          <w:szCs w:val="24"/>
        </w:rPr>
        <w:t>Guiding Philosophy</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The Education Division’s guiding philosophy is based upon a set of beliefs that flow from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University’s vision and mission statements, the Education Division’s mission statement, the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Core Academic Beliefs, and the </w:t>
      </w:r>
      <w:proofErr w:type="spellStart"/>
      <w:r w:rsidRPr="002B4FF9">
        <w:rPr>
          <w:rFonts w:ascii="Arial" w:eastAsia="Times New Roman" w:hAnsi="Arial" w:cs="Arial"/>
          <w:color w:val="000000"/>
          <w:sz w:val="24"/>
          <w:szCs w:val="24"/>
        </w:rPr>
        <w:t>Hawai'ian</w:t>
      </w:r>
      <w:proofErr w:type="spellEnd"/>
      <w:r w:rsidRPr="002B4FF9">
        <w:rPr>
          <w:rFonts w:ascii="Arial" w:eastAsia="Times New Roman" w:hAnsi="Arial" w:cs="Arial"/>
          <w:color w:val="000000"/>
          <w:sz w:val="24"/>
          <w:szCs w:val="24"/>
        </w:rPr>
        <w:t> </w:t>
      </w:r>
      <w:r w:rsidRPr="002B4FF9">
        <w:rPr>
          <w:rFonts w:ascii="Arial" w:eastAsia="Times New Roman" w:hAnsi="Arial" w:cs="Arial"/>
          <w:color w:val="000000"/>
          <w:sz w:val="24"/>
          <w:szCs w:val="24"/>
          <w:shd w:val="clear" w:color="auto" w:fill="FFFFFF"/>
        </w:rPr>
        <w:t>'</w:t>
      </w:r>
      <w:proofErr w:type="spellStart"/>
      <w:r w:rsidRPr="002B4FF9">
        <w:rPr>
          <w:rFonts w:ascii="Arial" w:eastAsia="Times New Roman" w:hAnsi="Arial" w:cs="Arial"/>
          <w:color w:val="000000"/>
          <w:sz w:val="24"/>
          <w:szCs w:val="24"/>
          <w:shd w:val="clear" w:color="auto" w:fill="FFFFFF"/>
        </w:rPr>
        <w:t>Ōlelo</w:t>
      </w:r>
      <w:proofErr w:type="spellEnd"/>
      <w:r w:rsidRPr="002B4FF9">
        <w:rPr>
          <w:rFonts w:ascii="Arial" w:eastAsia="Times New Roman" w:hAnsi="Arial" w:cs="Arial"/>
          <w:color w:val="000000"/>
          <w:sz w:val="24"/>
          <w:szCs w:val="24"/>
          <w:shd w:val="clear" w:color="auto" w:fill="FFFFFF"/>
        </w:rPr>
        <w:t xml:space="preserve"> of </w:t>
      </w:r>
      <w:proofErr w:type="spellStart"/>
      <w:r w:rsidRPr="002B4FF9">
        <w:rPr>
          <w:rFonts w:ascii="Arial" w:eastAsia="Times New Roman" w:hAnsi="Arial" w:cs="Arial"/>
          <w:color w:val="000000"/>
          <w:sz w:val="24"/>
          <w:szCs w:val="24"/>
          <w:shd w:val="clear" w:color="auto" w:fill="FFFFFF"/>
        </w:rPr>
        <w:t>Mana</w:t>
      </w:r>
      <w:proofErr w:type="spellEnd"/>
      <w:r w:rsidRPr="002B4FF9">
        <w:rPr>
          <w:rFonts w:ascii="Arial" w:eastAsia="Times New Roman" w:hAnsi="Arial" w:cs="Arial"/>
          <w:color w:val="000000"/>
          <w:sz w:val="24"/>
          <w:szCs w:val="24"/>
          <w:shd w:val="clear" w:color="auto" w:fill="FFFFFF"/>
        </w:rPr>
        <w:t xml:space="preserve"> (intrapersonal; spirit; embodiment of love, faith, and ethical practice), Aloha (interpersonal; love; sacredness; divine breath), '</w:t>
      </w:r>
      <w:proofErr w:type="spellStart"/>
      <w:r w:rsidRPr="002B4FF9">
        <w:rPr>
          <w:rFonts w:ascii="Arial" w:eastAsia="Times New Roman" w:hAnsi="Arial" w:cs="Arial"/>
          <w:color w:val="000000"/>
          <w:sz w:val="24"/>
          <w:szCs w:val="24"/>
          <w:shd w:val="clear" w:color="auto" w:fill="FFFFFF"/>
        </w:rPr>
        <w:t>Ohana</w:t>
      </w:r>
      <w:proofErr w:type="spellEnd"/>
      <w:r w:rsidRPr="002B4FF9">
        <w:rPr>
          <w:rFonts w:ascii="Arial" w:eastAsia="Times New Roman" w:hAnsi="Arial" w:cs="Arial"/>
          <w:color w:val="000000"/>
          <w:sz w:val="24"/>
          <w:szCs w:val="24"/>
          <w:shd w:val="clear" w:color="auto" w:fill="FFFFFF"/>
        </w:rPr>
        <w:t xml:space="preserve"> (classroom; family; interconnectedness), </w:t>
      </w:r>
      <w:proofErr w:type="spellStart"/>
      <w:r w:rsidRPr="002B4FF9">
        <w:rPr>
          <w:rFonts w:ascii="Arial" w:eastAsia="Times New Roman" w:hAnsi="Arial" w:cs="Arial"/>
          <w:color w:val="000000"/>
          <w:sz w:val="24"/>
          <w:szCs w:val="24"/>
          <w:shd w:val="clear" w:color="auto" w:fill="FFFFFF"/>
        </w:rPr>
        <w:t>Pono</w:t>
      </w:r>
      <w:proofErr w:type="spellEnd"/>
      <w:r w:rsidRPr="002B4FF9">
        <w:rPr>
          <w:rFonts w:ascii="Arial" w:eastAsia="Times New Roman" w:hAnsi="Arial" w:cs="Arial"/>
          <w:color w:val="000000"/>
          <w:sz w:val="24"/>
          <w:szCs w:val="24"/>
          <w:shd w:val="clear" w:color="auto" w:fill="FFFFFF"/>
        </w:rPr>
        <w:t xml:space="preserve"> (community; being in alignment and balance in life and the community), and </w:t>
      </w:r>
      <w:proofErr w:type="spellStart"/>
      <w:r w:rsidRPr="002B4FF9">
        <w:rPr>
          <w:rFonts w:ascii="Arial" w:eastAsia="Times New Roman" w:hAnsi="Arial" w:cs="Arial"/>
          <w:color w:val="000000"/>
          <w:sz w:val="24"/>
          <w:szCs w:val="24"/>
          <w:shd w:val="clear" w:color="auto" w:fill="FFFFFF"/>
        </w:rPr>
        <w:t>Ho'oma'ama'a</w:t>
      </w:r>
      <w:proofErr w:type="spellEnd"/>
      <w:r w:rsidRPr="002B4FF9">
        <w:rPr>
          <w:rFonts w:ascii="Arial" w:eastAsia="Times New Roman" w:hAnsi="Arial" w:cs="Arial"/>
          <w:color w:val="000000"/>
          <w:sz w:val="24"/>
          <w:szCs w:val="24"/>
          <w:shd w:val="clear" w:color="auto" w:fill="FFFFFF"/>
        </w:rPr>
        <w:t xml:space="preserve"> (world; become adapted to; teach one to work)</w:t>
      </w:r>
      <w:r w:rsidRPr="002B4FF9">
        <w:rPr>
          <w:rFonts w:ascii="Arial" w:eastAsia="Times New Roman" w:hAnsi="Arial" w:cs="Arial"/>
          <w:color w:val="000000"/>
          <w:sz w:val="24"/>
          <w:szCs w:val="24"/>
        </w:rPr>
        <w:t xml:space="preserve">. These values and beliefs are based on the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principles; a commitment to mentor instructional and </w:t>
      </w:r>
      <w:r w:rsidRPr="002B4FF9">
        <w:rPr>
          <w:rFonts w:ascii="Arial" w:eastAsia="Times New Roman" w:hAnsi="Arial" w:cs="Arial"/>
          <w:color w:val="000000"/>
          <w:sz w:val="24"/>
          <w:szCs w:val="24"/>
        </w:rPr>
        <w:lastRenderedPageBreak/>
        <w:t>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Mission Statement</w:t>
      </w:r>
    </w:p>
    <w:p w:rsidR="002A533B" w:rsidRPr="002B4FF9" w:rsidRDefault="002A533B" w:rsidP="002A533B">
      <w:pPr>
        <w:numPr>
          <w:ilvl w:val="0"/>
          <w:numId w:val="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Values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Formation in Faith (</w:t>
      </w:r>
      <w:proofErr w:type="spellStart"/>
      <w:r w:rsidRPr="002B4FF9">
        <w:rPr>
          <w:rFonts w:ascii="Arial" w:eastAsia="Times New Roman" w:hAnsi="Arial" w:cs="Arial"/>
          <w:color w:val="000000"/>
          <w:sz w:val="24"/>
          <w:szCs w:val="24"/>
        </w:rPr>
        <w:t>Mana</w:t>
      </w:r>
      <w:proofErr w:type="spellEnd"/>
      <w:r w:rsidRPr="002B4FF9">
        <w:rPr>
          <w:rFonts w:ascii="Arial" w:eastAsia="Times New Roman" w:hAnsi="Arial" w:cs="Arial"/>
          <w:color w:val="000000"/>
          <w:sz w:val="24"/>
          <w:szCs w:val="24"/>
        </w:rPr>
        <w:t>): Within the community of learners, reason and personal faith are seen as mutually complementary roads to truth. All Education Division members join the larger community of faith, hope, love and ethical practice.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and the Family Spirit (</w:t>
      </w:r>
      <w:proofErr w:type="spellStart"/>
      <w:r w:rsidRPr="002B4FF9">
        <w:rPr>
          <w:rFonts w:ascii="Arial" w:eastAsia="Times New Roman" w:hAnsi="Arial" w:cs="Arial"/>
          <w:color w:val="000000"/>
          <w:sz w:val="24"/>
          <w:szCs w:val="24"/>
        </w:rPr>
        <w:t>Ohana</w:t>
      </w:r>
      <w:proofErr w:type="spellEnd"/>
      <w:r w:rsidRPr="002B4FF9">
        <w:rPr>
          <w:rFonts w:ascii="Arial" w:eastAsia="Times New Roman" w:hAnsi="Arial" w:cs="Arial"/>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Service, Peace and Justice (</w:t>
      </w:r>
      <w:proofErr w:type="spellStart"/>
      <w:r w:rsidRPr="002B4FF9">
        <w:rPr>
          <w:rFonts w:ascii="Arial" w:eastAsia="Times New Roman" w:hAnsi="Arial" w:cs="Arial"/>
          <w:color w:val="000000"/>
          <w:sz w:val="24"/>
          <w:szCs w:val="24"/>
        </w:rPr>
        <w:t>Pono</w:t>
      </w:r>
      <w:proofErr w:type="spellEnd"/>
      <w:r w:rsidRPr="002B4FF9">
        <w:rPr>
          <w:rFonts w:ascii="Arial" w:eastAsia="Times New Roman" w:hAnsi="Arial" w:cs="Arial"/>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for Adaptation and Change (</w:t>
      </w:r>
      <w:proofErr w:type="spellStart"/>
      <w:r w:rsidRPr="002B4FF9">
        <w:rPr>
          <w:rFonts w:ascii="Arial" w:eastAsia="Times New Roman" w:hAnsi="Arial" w:cs="Arial"/>
          <w:color w:val="000000"/>
          <w:sz w:val="24"/>
          <w:szCs w:val="24"/>
        </w:rPr>
        <w:t>Ho‘oma‘ama‘a</w:t>
      </w:r>
      <w:proofErr w:type="spellEnd"/>
      <w:r w:rsidRPr="002B4FF9">
        <w:rPr>
          <w:rFonts w:ascii="Arial" w:eastAsia="Times New Roman" w:hAnsi="Arial" w:cs="Arial"/>
          <w:color w:val="000000"/>
          <w:sz w:val="24"/>
          <w:szCs w:val="24"/>
        </w:rPr>
        <w:t xml:space="preserve">): True to the tradition of faith, a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Program Learning Outcomes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Program Learning Outcome 2: Developmentally Appropriate Practice (Knowledge of how students develop and learn, and engagement of students in developmentally appropriate experiences that support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3: Pedagogical Content Knowledge (Knowledge of how to teach subject matter to students and application of a variety of instructional strategies that are rigorous, differentiated, focused on the active involvement of the learner).</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4: Educational Technology (Knowledge of and application of appropriate technology for student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2A533B" w:rsidRPr="002B4FF9" w:rsidRDefault="002A533B" w:rsidP="002A533B">
      <w:pPr>
        <w:numPr>
          <w:ilvl w:val="0"/>
          <w:numId w:val="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Program Learning Outcome 8: Professional &amp; Ethical Dispositions and Communication: (Professional dispositions, professionalism in teaching, and ethical standards of conduct consistent with </w:t>
      </w:r>
      <w:proofErr w:type="spellStart"/>
      <w:r w:rsidRPr="002B4FF9">
        <w:rPr>
          <w:rFonts w:ascii="Arial" w:eastAsia="Times New Roman" w:hAnsi="Arial" w:cs="Arial"/>
          <w:color w:val="000000"/>
          <w:sz w:val="24"/>
          <w:szCs w:val="24"/>
        </w:rPr>
        <w:t>Marianist</w:t>
      </w:r>
      <w:proofErr w:type="spellEnd"/>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values,</w:t>
      </w:r>
      <w:proofErr w:type="gramEnd"/>
      <w:r w:rsidRPr="002B4FF9">
        <w:rPr>
          <w:rFonts w:ascii="Arial" w:eastAsia="Times New Roman" w:hAnsi="Arial" w:cs="Arial"/>
          <w:color w:val="000000"/>
          <w:sz w:val="24"/>
          <w:szCs w:val="24"/>
        </w:rPr>
        <w:t xml:space="preserve"> and positive and constructive relationships with parents, the school community and professional colleagues).</w:t>
      </w:r>
    </w:p>
    <w:p w:rsidR="002A533B" w:rsidRPr="002B4FF9" w:rsidRDefault="002A533B" w:rsidP="002A533B">
      <w:pPr>
        <w:spacing w:after="0" w:line="240" w:lineRule="auto"/>
        <w:ind w:left="360"/>
        <w:jc w:val="both"/>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jc w:val="both"/>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Outcomes (CLOs)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1: Select appropriate Common Core State Standards and develop Understanding by Design lesson plans for the language arts.</w:t>
      </w:r>
    </w:p>
    <w:p w:rsidR="002A533B" w:rsidRPr="002B4FF9" w:rsidRDefault="002A533B" w:rsidP="002A533B">
      <w:pPr>
        <w:spacing w:after="0" w:line="240" w:lineRule="auto"/>
        <w:ind w:left="720" w:hanging="360"/>
        <w:rPr>
          <w:rFonts w:ascii="Times" w:eastAsia="Times New Roman" w:hAnsi="Times" w:cs="Times"/>
          <w:color w:val="000000"/>
          <w:sz w:val="24"/>
          <w:szCs w:val="24"/>
        </w:rPr>
      </w:pPr>
      <w:r w:rsidRPr="002B4FF9">
        <w:rPr>
          <w:rFonts w:ascii="Symbol" w:eastAsia="Times New Roman" w:hAnsi="Symbol" w:cs="Times"/>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2: Choose appropriate teaching materials and activities for instruction in language arts.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3: Manage language arts instruction with students of wide range of ability and backgrounds.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4: Teach language skills in the context of reading and writing.</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Learning Outcome 5: Create a positive classroom environment to accommodate the various learning styles and cultural backgrounds of students.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2A533B" w:rsidRPr="002B4FF9" w:rsidTr="00F0526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PLO 8</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r>
      <w:tr w:rsidR="002A533B" w:rsidRPr="002B4FF9" w:rsidTr="00F0526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2A533B" w:rsidRPr="002B4FF9" w:rsidRDefault="002A533B" w:rsidP="00F05260">
            <w:pPr>
              <w:spacing w:after="0" w:line="240" w:lineRule="auto"/>
              <w:jc w:val="center"/>
              <w:rPr>
                <w:rFonts w:ascii="Times New Roman" w:eastAsia="Times New Roman" w:hAnsi="Times New Roman" w:cs="Times New Roman"/>
                <w:b/>
                <w:bCs/>
                <w:sz w:val="24"/>
                <w:szCs w:val="24"/>
              </w:rPr>
            </w:pPr>
            <w:r w:rsidRPr="002B4FF9">
              <w:rPr>
                <w:rFonts w:ascii="Arial" w:eastAsia="Times New Roman" w:hAnsi="Arial" w:cs="Arial"/>
                <w:sz w:val="24"/>
                <w:szCs w:val="24"/>
              </w:rPr>
              <w:t>D</w:t>
            </w:r>
          </w:p>
        </w:tc>
      </w:tr>
    </w:tbl>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 Introduced, Developing, and Mastered</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and Essential Questions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Big Ideas (see: </w:t>
      </w:r>
      <w:hyperlink r:id="rId16"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=99</w:t>
        </w:r>
      </w:hyperlink>
      <w:r w:rsidRPr="002B4FF9">
        <w:rPr>
          <w:rFonts w:ascii="Arial" w:eastAsia="Times New Roman" w:hAnsi="Arial" w:cs="Arial"/>
          <w:color w:val="000000"/>
          <w:sz w:val="24"/>
          <w:szCs w:val="24"/>
        </w:rPr>
        <w: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Literacy is the use of printed, oral, and written information to function in society  and develop the necessary knowledge to achieve personal and professional goals.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r w:rsidRPr="002B4FF9">
        <w:rPr>
          <w:rFonts w:ascii="Courier New" w:eastAsia="Times New Roman" w:hAnsi="Courier New" w:cs="Courier New"/>
          <w:color w:val="000000"/>
          <w:sz w:val="24"/>
          <w:szCs w:val="24"/>
        </w:rPr>
        <w:t>o</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Students who struggle to read may continue to be disinterested in reading and avoid it whereas children who have success with reading tend to read more.</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Knowledge of language includes an understanding how language functions in different contexts.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Essential Questions (See: </w:t>
      </w:r>
      <w:hyperlink r:id="rId17" w:history="1">
        <w:r w:rsidRPr="002B4FF9">
          <w:rPr>
            <w:rFonts w:ascii="Times New Roman" w:eastAsia="Times New Roman" w:hAnsi="Times New Roman" w:cs="Times New Roman"/>
            <w:sz w:val="24"/>
            <w:szCs w:val="24"/>
          </w:rPr>
          <w:t>http://www.authenticeducation.org/ae_bigideas/</w:t>
        </w:r>
        <w:r w:rsidRPr="002B4FF9">
          <w:rPr>
            <w:rFonts w:ascii="Times New Roman" w:eastAsia="Times New Roman" w:hAnsi="Times New Roman" w:cs="Times New Roman"/>
            <w:sz w:val="24"/>
            <w:szCs w:val="24"/>
          </w:rPr>
          <w:br w:type="textWrapping" w:clear="all"/>
        </w:r>
        <w:proofErr w:type="spellStart"/>
        <w:r w:rsidRPr="002B4FF9">
          <w:rPr>
            <w:rFonts w:ascii="Times New Roman" w:eastAsia="Times New Roman" w:hAnsi="Times New Roman" w:cs="Times New Roman"/>
            <w:sz w:val="24"/>
            <w:szCs w:val="24"/>
          </w:rPr>
          <w:t>article.lasso?artid</w:t>
        </w:r>
        <w:proofErr w:type="spellEnd"/>
        <w:r w:rsidRPr="002B4FF9">
          <w:rPr>
            <w:rFonts w:ascii="Times New Roman" w:eastAsia="Times New Roman" w:hAnsi="Times New Roman" w:cs="Times New Roman"/>
            <w:sz w:val="24"/>
            <w:szCs w:val="24"/>
          </w:rPr>
          <w:t>=53</w:t>
        </w:r>
      </w:hyperlink>
      <w:r w:rsidRPr="002B4FF9">
        <w:rPr>
          <w:rFonts w:ascii="Arial" w:eastAsia="Times New Roman" w:hAnsi="Arial" w:cs="Arial"/>
          <w:color w:val="000000"/>
          <w:sz w:val="24"/>
          <w:szCs w:val="24"/>
        </w:rPr>
        <w:t>)</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can teachers promote reading, writing, and speaking literacy from early learning through the elementary years?</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What are the factors that can affect achievement of grade-level literacy?</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How do we motivate all children to read?</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In what ways does written and oral language function in various contexts?</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Pr>
          <w:rFonts w:ascii="Times New Roman" w:eastAsia="Times New Roman" w:hAnsi="Times New Roman" w:cs="Times New Roman"/>
          <w:color w:val="000000"/>
          <w:sz w:val="24"/>
          <w:szCs w:val="24"/>
        </w:rPr>
        <w:t>    </w:t>
      </w:r>
      <w:r w:rsidRPr="002B4FF9">
        <w:rPr>
          <w:rFonts w:ascii="Arial" w:eastAsia="Times New Roman" w:hAnsi="Arial" w:cs="Arial"/>
          <w:b/>
          <w:color w:val="000000"/>
          <w:sz w:val="24"/>
          <w:szCs w:val="24"/>
        </w:rPr>
        <w:t>Course Requirements</w:t>
      </w:r>
    </w:p>
    <w:tbl>
      <w:tblPr>
        <w:tblW w:w="10350" w:type="dxa"/>
        <w:tblInd w:w="-432" w:type="dxa"/>
        <w:tblLayout w:type="fixed"/>
        <w:tblCellMar>
          <w:left w:w="0" w:type="dxa"/>
          <w:right w:w="0" w:type="dxa"/>
        </w:tblCellMar>
        <w:tblLook w:val="04A0" w:firstRow="1" w:lastRow="0" w:firstColumn="1" w:lastColumn="0" w:noHBand="0" w:noVBand="1"/>
      </w:tblPr>
      <w:tblGrid>
        <w:gridCol w:w="400"/>
        <w:gridCol w:w="50"/>
        <w:gridCol w:w="2160"/>
        <w:gridCol w:w="1080"/>
        <w:gridCol w:w="3420"/>
        <w:gridCol w:w="1350"/>
        <w:gridCol w:w="1890"/>
      </w:tblGrid>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Points</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Due Date</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Submission</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Reading and Participation in Class Discussions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There will be text readings each week. Discussions will be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will be based on text readings and other course topics.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(See </w:t>
            </w:r>
            <w:r w:rsidRPr="002B4FF9">
              <w:rPr>
                <w:rFonts w:ascii="Arial" w:eastAsia="Times New Roman" w:hAnsi="Arial" w:cs="Arial"/>
                <w:i/>
                <w:iCs/>
                <w:color w:val="000000"/>
                <w:sz w:val="24"/>
                <w:szCs w:val="24"/>
              </w:rPr>
              <w:t>Rubric for Online Discussions</w:t>
            </w:r>
            <w:r w:rsidRPr="002B4FF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/13/13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/20/13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390CC6">
              <w:rPr>
                <w:rFonts w:ascii="Arial" w:eastAsia="Times New Roman" w:hAnsi="Arial" w:cs="Arial"/>
                <w:sz w:val="24"/>
                <w:szCs w:val="24"/>
              </w:rPr>
              <w:t>0</w:t>
            </w:r>
            <w:r w:rsidRPr="002B4FF9">
              <w:rPr>
                <w:rFonts w:ascii="Arial" w:eastAsia="Times New Roman" w:hAnsi="Arial" w:cs="Arial"/>
                <w:sz w:val="24"/>
                <w:szCs w:val="24"/>
              </w:rPr>
              <w:t>/27/13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/3/13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/10/13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/17/13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/24/13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w:t>
            </w:r>
            <w:r w:rsidR="002A533B" w:rsidRPr="002B4FF9">
              <w:rPr>
                <w:rFonts w:ascii="Arial" w:eastAsia="Times New Roman" w:hAnsi="Arial" w:cs="Arial"/>
                <w:sz w:val="24"/>
                <w:szCs w:val="24"/>
              </w:rPr>
              <w:t>/13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lastRenderedPageBreak/>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sidRPr="002B4FF9">
              <w:rPr>
                <w:rFonts w:ascii="Arial" w:eastAsia="Times New Roman" w:hAnsi="Arial" w:cs="Arial"/>
                <w:sz w:val="24"/>
                <w:szCs w:val="24"/>
              </w:rPr>
              <w:t>/13</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2A533B" w:rsidRPr="002B4FF9" w:rsidRDefault="00390CC6"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12/15</w:t>
            </w:r>
            <w:r w:rsidR="002A533B" w:rsidRPr="002B4FF9">
              <w:rPr>
                <w:rFonts w:ascii="Arial" w:eastAsia="Times New Roman" w:hAnsi="Arial" w:cs="Arial"/>
                <w:sz w:val="24"/>
                <w:szCs w:val="24"/>
              </w:rPr>
              <w:t>/13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xml:space="preserve">Discussions questions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Weekly Quizzes</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 (10 points per week)</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There will be weekly quizzes on the readings.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/13/13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2)</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/20/13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Pr>
                <w:rFonts w:ascii="Arial" w:eastAsia="Times New Roman" w:hAnsi="Arial" w:cs="Arial"/>
                <w:sz w:val="24"/>
                <w:szCs w:val="24"/>
              </w:rPr>
              <w:t>0</w:t>
            </w:r>
            <w:r w:rsidRPr="002B4FF9">
              <w:rPr>
                <w:rFonts w:ascii="Arial" w:eastAsia="Times New Roman" w:hAnsi="Arial" w:cs="Arial"/>
                <w:sz w:val="24"/>
                <w:szCs w:val="24"/>
              </w:rPr>
              <w:t>/27/13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4)</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/3/13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5)</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/10/13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6)</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/17/13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7)</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Pr="002B4FF9">
              <w:rPr>
                <w:rFonts w:ascii="Arial" w:eastAsia="Times New Roman" w:hAnsi="Arial" w:cs="Arial"/>
                <w:sz w:val="24"/>
                <w:szCs w:val="24"/>
              </w:rPr>
              <w:t>/24/13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8)</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Pr="002B4FF9">
              <w:rPr>
                <w:rFonts w:ascii="Arial" w:eastAsia="Times New Roman" w:hAnsi="Arial" w:cs="Arial"/>
                <w:sz w:val="24"/>
                <w:szCs w:val="24"/>
              </w:rPr>
              <w:t>/</w:t>
            </w:r>
            <w:r>
              <w:rPr>
                <w:rFonts w:ascii="Arial" w:eastAsia="Times New Roman" w:hAnsi="Arial" w:cs="Arial"/>
                <w:sz w:val="24"/>
                <w:szCs w:val="24"/>
              </w:rPr>
              <w:t>1</w:t>
            </w:r>
            <w:r w:rsidRPr="002B4FF9">
              <w:rPr>
                <w:rFonts w:ascii="Arial" w:eastAsia="Times New Roman" w:hAnsi="Arial" w:cs="Arial"/>
                <w:sz w:val="24"/>
                <w:szCs w:val="24"/>
              </w:rPr>
              <w:t>/13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9)</w:t>
            </w:r>
          </w:p>
          <w:p w:rsidR="00390CC6"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Pr="002B4FF9">
              <w:rPr>
                <w:rFonts w:ascii="Arial" w:eastAsia="Times New Roman" w:hAnsi="Arial" w:cs="Arial"/>
                <w:sz w:val="24"/>
                <w:szCs w:val="24"/>
              </w:rPr>
              <w:t>/</w:t>
            </w:r>
            <w:r>
              <w:rPr>
                <w:rFonts w:ascii="Arial" w:eastAsia="Times New Roman" w:hAnsi="Arial" w:cs="Arial"/>
                <w:sz w:val="24"/>
                <w:szCs w:val="24"/>
              </w:rPr>
              <w:t>8</w:t>
            </w:r>
            <w:r w:rsidRPr="002B4FF9">
              <w:rPr>
                <w:rFonts w:ascii="Arial" w:eastAsia="Times New Roman" w:hAnsi="Arial" w:cs="Arial"/>
                <w:sz w:val="24"/>
                <w:szCs w:val="24"/>
              </w:rPr>
              <w:t>/13</w:t>
            </w:r>
          </w:p>
          <w:p w:rsidR="00390CC6" w:rsidRPr="002B4FF9" w:rsidRDefault="00390CC6" w:rsidP="00390CC6">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(Week 10)</w:t>
            </w:r>
          </w:p>
          <w:p w:rsidR="002A533B"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12/15</w:t>
            </w:r>
            <w:r w:rsidRPr="002B4FF9">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Quizzes are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Times New Roman" w:eastAsia="Times New Roman" w:hAnsi="Times New Roman" w:cs="Times New Roman"/>
                <w:color w:val="000000"/>
                <w:sz w:val="24"/>
                <w:szCs w:val="24"/>
              </w:rPr>
              <w:t> </w:t>
            </w: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 Case Study</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sz w:val="24"/>
                <w:szCs w:val="24"/>
              </w:rPr>
              <w:t xml:space="preserve">Write a report on a selected child in </w:t>
            </w:r>
            <w:r>
              <w:rPr>
                <w:rFonts w:ascii="Arial" w:eastAsia="Times New Roman" w:hAnsi="Arial" w:cs="Arial"/>
                <w:sz w:val="24"/>
                <w:szCs w:val="24"/>
              </w:rPr>
              <w:t>your classroom placement (</w:t>
            </w:r>
            <w:r w:rsidRPr="002B4FF9">
              <w:rPr>
                <w:rFonts w:ascii="Arial" w:eastAsia="Times New Roman" w:hAnsi="Arial" w:cs="Arial"/>
                <w:sz w:val="24"/>
                <w:szCs w:val="24"/>
              </w:rPr>
              <w:t xml:space="preserve">O&amp;P).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Assignment details </w:t>
            </w:r>
            <w:r>
              <w:rPr>
                <w:rFonts w:ascii="Arial" w:eastAsia="Times New Roman" w:hAnsi="Arial" w:cs="Arial"/>
                <w:sz w:val="24"/>
                <w:szCs w:val="24"/>
              </w:rPr>
              <w:t xml:space="preserve">and rubric </w:t>
            </w:r>
            <w:r w:rsidRPr="002B4FF9">
              <w:rPr>
                <w:rFonts w:ascii="Arial" w:eastAsia="Times New Roman" w:hAnsi="Arial" w:cs="Arial"/>
                <w:sz w:val="24"/>
                <w:szCs w:val="24"/>
              </w:rPr>
              <w:t xml:space="preserve">provided on </w:t>
            </w:r>
            <w:r>
              <w:rPr>
                <w:rFonts w:ascii="Arial" w:eastAsia="Times New Roman" w:hAnsi="Arial" w:cs="Arial"/>
                <w:sz w:val="24"/>
                <w:szCs w:val="24"/>
              </w:rPr>
              <w:t>syllabus pages 7 and 8.</w:t>
            </w:r>
          </w:p>
          <w:p w:rsidR="002A533B" w:rsidRPr="002B4FF9" w:rsidRDefault="002A533B" w:rsidP="00F05260">
            <w:pPr>
              <w:spacing w:after="0" w:line="240" w:lineRule="auto"/>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390CC6" w:rsidP="00390CC6">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case study report is submitted as a discussion thread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during Week 9.</w:t>
            </w:r>
          </w:p>
        </w:tc>
      </w:tr>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21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Unit Plan Final Assignment</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Your final assignment (signature assignment) will be an Understanding by Design unit plan consisting of 3 or more lessons. The template for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lessons and the </w:t>
            </w:r>
            <w:proofErr w:type="spellStart"/>
            <w:r w:rsidRPr="002B4FF9">
              <w:rPr>
                <w:rFonts w:ascii="Arial" w:eastAsia="Times New Roman" w:hAnsi="Arial" w:cs="Arial"/>
                <w:sz w:val="24"/>
                <w:szCs w:val="24"/>
              </w:rPr>
              <w:t>UbD</w:t>
            </w:r>
            <w:proofErr w:type="spellEnd"/>
            <w:r w:rsidRPr="002B4FF9">
              <w:rPr>
                <w:rFonts w:ascii="Arial" w:eastAsia="Times New Roman" w:hAnsi="Arial" w:cs="Arial"/>
                <w:sz w:val="24"/>
                <w:szCs w:val="24"/>
              </w:rPr>
              <w:t xml:space="preserve"> unit plan is in the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xml:space="preserve"> system. More details provided </w:t>
            </w:r>
            <w:r>
              <w:rPr>
                <w:rFonts w:ascii="Arial" w:eastAsia="Times New Roman" w:hAnsi="Arial" w:cs="Arial"/>
                <w:sz w:val="24"/>
                <w:szCs w:val="24"/>
              </w:rPr>
              <w:t xml:space="preserve">in the syllabus </w:t>
            </w:r>
            <w:r w:rsidRPr="002B4FF9">
              <w:rPr>
                <w:rFonts w:ascii="Arial" w:eastAsia="Times New Roman" w:hAnsi="Arial" w:cs="Arial"/>
                <w:sz w:val="24"/>
                <w:szCs w:val="24"/>
              </w:rPr>
              <w:t xml:space="preserve">on </w:t>
            </w:r>
            <w:r>
              <w:rPr>
                <w:rFonts w:ascii="Arial" w:eastAsia="Times New Roman" w:hAnsi="Arial" w:cs="Arial"/>
                <w:sz w:val="24"/>
                <w:szCs w:val="24"/>
              </w:rPr>
              <w:t>pages 9-14.</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p w:rsidR="002A533B" w:rsidRPr="002B4FF9" w:rsidRDefault="002A533B" w:rsidP="00F05260">
            <w:pPr>
              <w:spacing w:before="100" w:beforeAutospacing="1" w:after="100" w:afterAutospacing="1" w:line="240" w:lineRule="auto"/>
              <w:ind w:left="360" w:hanging="360"/>
              <w:rPr>
                <w:rFonts w:ascii="Times New Roman" w:eastAsia="Times New Roman" w:hAnsi="Times New Roman" w:cs="Times New Roman"/>
                <w:sz w:val="24"/>
                <w:szCs w:val="24"/>
              </w:rPr>
            </w:pP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/1</w:t>
            </w:r>
            <w:r>
              <w:rPr>
                <w:rFonts w:ascii="Arial" w:eastAsia="Times New Roman" w:hAnsi="Arial" w:cs="Arial"/>
                <w:sz w:val="24"/>
                <w:szCs w:val="24"/>
              </w:rPr>
              <w:t>5</w:t>
            </w:r>
            <w:r w:rsidR="002A533B">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assignment is explained on page 10. The Unit Plan must be submitted to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w:t>
            </w:r>
          </w:p>
        </w:tc>
      </w:tr>
      <w:tr w:rsidR="002A533B" w:rsidRPr="002B4FF9" w:rsidTr="00F05260">
        <w:tc>
          <w:tcPr>
            <w:tcW w:w="4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O&amp;P</w:t>
            </w:r>
          </w:p>
        </w:tc>
        <w:tc>
          <w:tcPr>
            <w:tcW w:w="10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w:t>
            </w:r>
          </w:p>
        </w:tc>
        <w:tc>
          <w:tcPr>
            <w:tcW w:w="34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As part of this language arts methods course you are required to complete ten (10) hours of observation and </w:t>
            </w:r>
            <w:r w:rsidRPr="002B4FF9">
              <w:rPr>
                <w:rFonts w:ascii="Arial" w:eastAsia="Times New Roman" w:hAnsi="Arial" w:cs="Arial"/>
                <w:sz w:val="24"/>
                <w:szCs w:val="24"/>
              </w:rPr>
              <w:lastRenderedPageBreak/>
              <w:t>participation in an elementary classroom setting.  If you are not already teaching 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9F769D" w:rsidRDefault="00DB6CEA" w:rsidP="00DB6CEA">
            <w:pPr>
              <w:spacing w:after="0" w:line="240" w:lineRule="auto"/>
              <w:rPr>
                <w:rFonts w:ascii="Arial" w:eastAsia="Times New Roman" w:hAnsi="Arial" w:cs="Arial"/>
                <w:sz w:val="24"/>
                <w:szCs w:val="24"/>
              </w:rPr>
            </w:pPr>
            <w:r>
              <w:rPr>
                <w:rFonts w:ascii="Arial" w:eastAsia="Times New Roman" w:hAnsi="Arial" w:cs="Arial"/>
                <w:sz w:val="24"/>
                <w:szCs w:val="24"/>
              </w:rPr>
              <w:lastRenderedPageBreak/>
              <w:t>12</w:t>
            </w:r>
            <w:r w:rsidR="002A533B" w:rsidRPr="009F769D">
              <w:rPr>
                <w:rFonts w:ascii="Arial" w:eastAsia="Times New Roman" w:hAnsi="Arial" w:cs="Arial"/>
                <w:sz w:val="24"/>
                <w:szCs w:val="24"/>
              </w:rPr>
              <w:t>/1</w:t>
            </w:r>
            <w:r>
              <w:rPr>
                <w:rFonts w:ascii="Arial" w:eastAsia="Times New Roman" w:hAnsi="Arial" w:cs="Arial"/>
                <w:sz w:val="24"/>
                <w:szCs w:val="24"/>
              </w:rPr>
              <w:t>5</w:t>
            </w:r>
            <w:r w:rsidR="002A533B" w:rsidRPr="009F769D">
              <w:rPr>
                <w:rFonts w:ascii="Arial" w:eastAsia="Times New Roman" w:hAnsi="Arial" w:cs="Arial"/>
                <w:sz w:val="24"/>
                <w:szCs w:val="24"/>
              </w:rPr>
              <w:t>/13</w:t>
            </w:r>
          </w:p>
        </w:tc>
        <w:tc>
          <w:tcPr>
            <w:tcW w:w="189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O&amp;P is completed in the classroom but the report is </w:t>
            </w:r>
            <w:r w:rsidRPr="002B4FF9">
              <w:rPr>
                <w:rFonts w:ascii="Arial" w:eastAsia="Times New Roman" w:hAnsi="Arial" w:cs="Arial"/>
                <w:sz w:val="24"/>
                <w:szCs w:val="24"/>
              </w:rPr>
              <w:lastRenderedPageBreak/>
              <w:t xml:space="preserve">submitted as a discussion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w:t>
            </w:r>
          </w:p>
        </w:tc>
      </w:tr>
      <w:tr w:rsidR="002A533B" w:rsidRPr="002B4FF9" w:rsidTr="00F0526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lastRenderedPageBreak/>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Final Exam</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Pr>
                <w:rFonts w:ascii="Arial" w:eastAsia="Times New Roman" w:hAnsi="Arial" w:cs="Arial"/>
                <w:sz w:val="24"/>
                <w:szCs w:val="24"/>
              </w:rPr>
              <w:t>/19/13</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The final is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and submitted to </w:t>
            </w:r>
            <w:proofErr w:type="spellStart"/>
            <w:r w:rsidRPr="002B4FF9">
              <w:rPr>
                <w:rFonts w:ascii="Arial" w:eastAsia="Times New Roman" w:hAnsi="Arial" w:cs="Arial"/>
                <w:sz w:val="24"/>
                <w:szCs w:val="24"/>
              </w:rPr>
              <w:t>eCollege</w:t>
            </w:r>
            <w:proofErr w:type="spellEnd"/>
          </w:p>
        </w:tc>
      </w:tr>
      <w:tr w:rsidR="002A533B" w:rsidRPr="002B4FF9" w:rsidTr="00F05260">
        <w:tc>
          <w:tcPr>
            <w:tcW w:w="45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216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Total Points:</w:t>
            </w:r>
          </w:p>
        </w:tc>
        <w:tc>
          <w:tcPr>
            <w:tcW w:w="108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500</w:t>
            </w:r>
          </w:p>
        </w:tc>
        <w:tc>
          <w:tcPr>
            <w:tcW w:w="342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890"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r>
    </w:tbl>
    <w:p w:rsidR="002A533B"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Symbol" w:eastAsia="Times New Roman" w:hAnsi="Symbol" w:cs="Times New Roman"/>
          <w:color w:val="000000"/>
          <w:sz w:val="27"/>
          <w:szCs w:val="27"/>
        </w:rPr>
      </w:pPr>
    </w:p>
    <w:p w:rsidR="002A533B" w:rsidRDefault="002A533B" w:rsidP="002A533B">
      <w:pPr>
        <w:spacing w:after="0" w:line="240" w:lineRule="auto"/>
        <w:ind w:left="-90"/>
        <w:rPr>
          <w:rFonts w:ascii="Arial" w:eastAsia="Times New Roman" w:hAnsi="Arial" w:cs="Arial"/>
          <w:color w:val="000000"/>
          <w:sz w:val="27"/>
          <w:szCs w:val="27"/>
        </w:rPr>
      </w:pPr>
      <w:r w:rsidRPr="00245ED9">
        <w:rPr>
          <w:rFonts w:ascii="Symbol" w:eastAsia="Times New Roman" w:hAnsi="Symbol" w:cs="Times New Roman"/>
          <w:color w:val="000000"/>
          <w:sz w:val="27"/>
          <w:szCs w:val="27"/>
        </w:rPr>
        <w:t></w:t>
      </w:r>
      <w:r>
        <w:rPr>
          <w:rFonts w:ascii="Arial" w:eastAsia="Times New Roman" w:hAnsi="Arial" w:cs="Arial"/>
          <w:color w:val="000000"/>
          <w:sz w:val="27"/>
          <w:szCs w:val="27"/>
        </w:rPr>
        <w:t>Assignment Details</w:t>
      </w:r>
    </w:p>
    <w:p w:rsidR="002A533B" w:rsidRPr="00604A19" w:rsidRDefault="002A533B" w:rsidP="002A533B">
      <w:pPr>
        <w:spacing w:after="0" w:line="240" w:lineRule="auto"/>
        <w:ind w:left="-90"/>
        <w:rPr>
          <w:rFonts w:ascii="Arial" w:eastAsia="Times New Roman" w:hAnsi="Arial" w:cs="Arial"/>
          <w:color w:val="000000"/>
          <w:sz w:val="27"/>
          <w:szCs w:val="27"/>
        </w:rPr>
      </w:pPr>
    </w:p>
    <w:p w:rsidR="002A533B" w:rsidRPr="00245ED9" w:rsidRDefault="002A533B" w:rsidP="002A533B">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0" w:type="auto"/>
        <w:tblCellMar>
          <w:left w:w="0" w:type="dxa"/>
          <w:right w:w="0" w:type="dxa"/>
        </w:tblCellMar>
        <w:tblLook w:val="04A0" w:firstRow="1" w:lastRow="0" w:firstColumn="1" w:lastColumn="0" w:noHBand="0" w:noVBand="1"/>
      </w:tblPr>
      <w:tblGrid>
        <w:gridCol w:w="1513"/>
        <w:gridCol w:w="2661"/>
        <w:gridCol w:w="2134"/>
        <w:gridCol w:w="1660"/>
        <w:gridCol w:w="1608"/>
      </w:tblGrid>
      <w:tr w:rsidR="002A533B" w:rsidRPr="00604A19" w:rsidTr="00F05260">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Criterion</w:t>
            </w:r>
          </w:p>
        </w:tc>
        <w:tc>
          <w:tcPr>
            <w:tcW w:w="0" w:type="auto"/>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Performance Rating</w:t>
            </w:r>
          </w:p>
        </w:tc>
      </w:tr>
      <w:tr w:rsidR="002A533B" w:rsidRPr="00604A19" w:rsidTr="00F05260">
        <w:tc>
          <w:tcPr>
            <w:tcW w:w="0" w:type="auto"/>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Exceeds</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Meets</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Approaching Expectations</w:t>
            </w:r>
          </w:p>
        </w:tc>
        <w:tc>
          <w:tcPr>
            <w:tcW w:w="0" w:type="auto"/>
            <w:tcBorders>
              <w:top w:val="nil"/>
              <w:left w:val="nil"/>
              <w:bottom w:val="single" w:sz="8" w:space="0" w:color="000000"/>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Does Not</w:t>
            </w:r>
          </w:p>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Meet Expectations</w:t>
            </w:r>
          </w:p>
        </w:tc>
      </w:tr>
      <w:tr w:rsidR="002A533B" w:rsidRPr="00604A19" w:rsidTr="00F05260">
        <w:tc>
          <w:tcPr>
            <w:tcW w:w="0" w:type="auto"/>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b/>
                <w:sz w:val="20"/>
                <w:szCs w:val="24"/>
              </w:rPr>
            </w:pPr>
            <w:r w:rsidRPr="00604A19">
              <w:rPr>
                <w:rFonts w:ascii="Arial" w:eastAsia="Times New Roman" w:hAnsi="Arial" w:cs="Arial"/>
                <w:b/>
                <w:color w:val="000000"/>
                <w:sz w:val="20"/>
                <w:szCs w:val="24"/>
              </w:rPr>
              <w:t>Your Posting</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 xml:space="preserve">Initial postings have a </w:t>
            </w:r>
            <w:r w:rsidRPr="00604A19">
              <w:rPr>
                <w:rFonts w:ascii="Arial" w:eastAsia="Times New Roman" w:hAnsi="Arial" w:cs="Arial"/>
                <w:i/>
                <w:iCs/>
                <w:color w:val="000000"/>
                <w:sz w:val="20"/>
                <w:szCs w:val="24"/>
              </w:rPr>
              <w:t xml:space="preserve">minimum of 100 words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Personal opinion and experiences are backed with specific information and resources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(i.e. provide citations).</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 spelling and grammar are checked, and student thoughtfully summarizes and speaks to the topic.</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Initial postings have a</w:t>
            </w:r>
            <w:r>
              <w:rPr>
                <w:rFonts w:ascii="Arial" w:eastAsia="Times New Roman" w:hAnsi="Arial" w:cs="Arial"/>
                <w:color w:val="000000"/>
                <w:sz w:val="20"/>
                <w:szCs w:val="24"/>
              </w:rPr>
              <w:t xml:space="preserve"> </w:t>
            </w:r>
            <w:r w:rsidRPr="00604A19">
              <w:rPr>
                <w:rFonts w:ascii="Arial" w:eastAsia="Times New Roman" w:hAnsi="Arial" w:cs="Arial"/>
                <w:i/>
                <w:iCs/>
                <w:color w:val="000000"/>
                <w:sz w:val="20"/>
                <w:szCs w:val="24"/>
              </w:rPr>
              <w:t>minimum of 100 words</w:t>
            </w:r>
            <w:r>
              <w:rPr>
                <w:rFonts w:ascii="Arial" w:eastAsia="Times New Roman" w:hAnsi="Arial" w:cs="Arial"/>
                <w:i/>
                <w:iCs/>
                <w:color w:val="000000"/>
                <w:sz w:val="20"/>
                <w:szCs w:val="24"/>
              </w:rPr>
              <w:t xml:space="preserve"> </w:t>
            </w:r>
            <w:r w:rsidRPr="00604A19">
              <w:rPr>
                <w:rFonts w:ascii="Arial" w:eastAsia="Times New Roman" w:hAnsi="Arial" w:cs="Arial"/>
                <w:color w:val="000000"/>
                <w:sz w:val="20"/>
                <w:szCs w:val="24"/>
              </w:rPr>
              <w:t>(unless otherwise indicated</w:t>
            </w:r>
            <w:r w:rsidRPr="00604A19">
              <w:rPr>
                <w:rFonts w:ascii="Arial" w:eastAsia="Times New Roman" w:hAnsi="Arial" w:cs="Arial"/>
                <w:i/>
                <w:iCs/>
                <w:color w:val="000000"/>
                <w:sz w:val="20"/>
                <w:szCs w:val="24"/>
              </w:rPr>
              <w:t>)</w:t>
            </w:r>
            <w:r w:rsidRPr="00604A19">
              <w:rPr>
                <w:rFonts w:ascii="Arial" w:eastAsia="Times New Roman" w:hAnsi="Arial" w:cs="Arial"/>
                <w:color w:val="000000"/>
                <w:sz w:val="20"/>
                <w:szCs w:val="24"/>
              </w:rPr>
              <w:t>.</w:t>
            </w:r>
          </w:p>
        </w:tc>
        <w:tc>
          <w:tcPr>
            <w:tcW w:w="0" w:type="auto"/>
            <w:tcBorders>
              <w:top w:val="single" w:sz="8" w:space="0" w:color="000000"/>
              <w:left w:val="nil"/>
              <w:bottom w:val="single" w:sz="4" w:space="0" w:color="auto"/>
              <w:right w:val="single" w:sz="8" w:space="0" w:color="000000"/>
            </w:tcBorders>
            <w:tcMar>
              <w:top w:w="0" w:type="dxa"/>
              <w:left w:w="108" w:type="dxa"/>
              <w:bottom w:w="0" w:type="dxa"/>
              <w:right w:w="108" w:type="dxa"/>
            </w:tcMar>
            <w:hideMark/>
          </w:tcPr>
          <w:p w:rsidR="002A533B" w:rsidRPr="00604A19" w:rsidRDefault="002A533B" w:rsidP="00F05260">
            <w:pPr>
              <w:spacing w:after="0" w:line="240" w:lineRule="auto"/>
              <w:jc w:val="center"/>
              <w:rPr>
                <w:rFonts w:ascii="Times New Roman" w:eastAsia="Times New Roman" w:hAnsi="Times New Roman" w:cs="Times New Roman"/>
                <w:sz w:val="20"/>
                <w:szCs w:val="24"/>
              </w:rPr>
            </w:pPr>
            <w:r w:rsidRPr="00604A19">
              <w:rPr>
                <w:rFonts w:ascii="Arial" w:eastAsia="Times New Roman" w:hAnsi="Arial" w:cs="Arial"/>
                <w:color w:val="000000"/>
                <w:sz w:val="20"/>
                <w:szCs w:val="24"/>
              </w:rPr>
              <w:t>No posting or less than 100 words (unless otherwise directed).</w:t>
            </w:r>
          </w:p>
        </w:tc>
      </w:tr>
      <w:tr w:rsidR="002A533B" w:rsidRPr="00604A19" w:rsidTr="00F05260">
        <w:tc>
          <w:tcPr>
            <w:tcW w:w="0" w:type="auto"/>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b/>
                <w:color w:val="000000"/>
                <w:sz w:val="20"/>
                <w:szCs w:val="24"/>
              </w:rPr>
            </w:pPr>
            <w:r w:rsidRPr="00604A19">
              <w:rPr>
                <w:rFonts w:ascii="Arial" w:eastAsia="Times New Roman" w:hAnsi="Arial" w:cs="Arial"/>
                <w:b/>
                <w:color w:val="000000"/>
                <w:sz w:val="20"/>
                <w:szCs w:val="24"/>
              </w:rPr>
              <w:t>Your Responses (2 required 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 xml:space="preserve">Comment is a minimum 25 words (unless otherwise directed), spelling and grammar are checked, and student thoughtfully responds to a classmates posting. Personal opinion and experiences are backed with specific </w:t>
            </w:r>
            <w:r w:rsidRPr="00604A19">
              <w:rPr>
                <w:rFonts w:ascii="Arial" w:eastAsia="Times New Roman" w:hAnsi="Arial" w:cs="Arial"/>
                <w:color w:val="000000"/>
                <w:sz w:val="20"/>
                <w:szCs w:val="24"/>
              </w:rPr>
              <w:lastRenderedPageBreak/>
              <w:t>information and resources.</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lastRenderedPageBreak/>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 spelling and grammar are checked, and student thoughtfully responds to a classmates posting.</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Comment is a minimum 25 words</w:t>
            </w:r>
            <w:r>
              <w:rPr>
                <w:rFonts w:ascii="Arial" w:eastAsia="Times New Roman" w:hAnsi="Arial" w:cs="Arial"/>
                <w:color w:val="000000"/>
                <w:sz w:val="20"/>
                <w:szCs w:val="24"/>
              </w:rPr>
              <w:t xml:space="preserve"> </w:t>
            </w:r>
            <w:r w:rsidRPr="00604A19">
              <w:rPr>
                <w:rFonts w:ascii="Arial" w:eastAsia="Times New Roman" w:hAnsi="Arial" w:cs="Arial"/>
                <w:color w:val="000000"/>
                <w:sz w:val="20"/>
                <w:szCs w:val="24"/>
              </w:rPr>
              <w:t>(unless otherwise directed).</w:t>
            </w:r>
          </w:p>
        </w:tc>
        <w:tc>
          <w:tcPr>
            <w:tcW w:w="0" w:type="auto"/>
            <w:tcBorders>
              <w:top w:val="single" w:sz="4" w:space="0" w:color="auto"/>
              <w:left w:val="nil"/>
              <w:bottom w:val="single" w:sz="4" w:space="0" w:color="auto"/>
              <w:right w:val="single" w:sz="8" w:space="0" w:color="000000"/>
            </w:tcBorders>
            <w:tcMar>
              <w:top w:w="0" w:type="dxa"/>
              <w:left w:w="108" w:type="dxa"/>
              <w:bottom w:w="0" w:type="dxa"/>
              <w:right w:w="108" w:type="dxa"/>
            </w:tcMar>
          </w:tcPr>
          <w:p w:rsidR="002A533B" w:rsidRPr="00604A19" w:rsidRDefault="002A533B" w:rsidP="00F05260">
            <w:pPr>
              <w:spacing w:after="0" w:line="240" w:lineRule="auto"/>
              <w:jc w:val="center"/>
              <w:rPr>
                <w:rFonts w:ascii="Arial" w:eastAsia="Times New Roman" w:hAnsi="Arial" w:cs="Arial"/>
                <w:color w:val="000000"/>
                <w:sz w:val="20"/>
                <w:szCs w:val="24"/>
              </w:rPr>
            </w:pPr>
            <w:r w:rsidRPr="00604A19">
              <w:rPr>
                <w:rFonts w:ascii="Arial" w:eastAsia="Times New Roman" w:hAnsi="Arial" w:cs="Arial"/>
                <w:color w:val="000000"/>
                <w:sz w:val="20"/>
                <w:szCs w:val="24"/>
              </w:rPr>
              <w:t>No comments are provided or less than 25 words per comment.</w:t>
            </w:r>
          </w:p>
        </w:tc>
      </w:tr>
    </w:tbl>
    <w:p w:rsidR="002A533B" w:rsidRDefault="002A533B" w:rsidP="002A533B">
      <w:pPr>
        <w:spacing w:after="0" w:line="240" w:lineRule="auto"/>
        <w:rPr>
          <w:rFonts w:ascii="Times New Roman" w:eastAsia="Times New Roman" w:hAnsi="Times New Roman" w:cs="Times New Roman"/>
          <w:color w:val="000000"/>
          <w:sz w:val="27"/>
          <w:szCs w:val="27"/>
        </w:rPr>
      </w:pPr>
    </w:p>
    <w:p w:rsidR="002A533B" w:rsidRDefault="002A533B" w:rsidP="002A533B">
      <w:pPr>
        <w:spacing w:after="0" w:line="240" w:lineRule="auto"/>
        <w:rPr>
          <w:rFonts w:ascii="Times New Roman" w:eastAsia="Times New Roman" w:hAnsi="Times New Roman" w:cs="Times New Roman"/>
          <w:color w:val="000000"/>
          <w:sz w:val="27"/>
          <w:szCs w:val="27"/>
        </w:rPr>
      </w:pPr>
    </w:p>
    <w:p w:rsidR="002A533B" w:rsidRPr="002B4FF9" w:rsidRDefault="002A533B" w:rsidP="002A533B">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B4FF9">
        <w:rPr>
          <w:rFonts w:ascii="Arial" w:eastAsia="Times New Roman" w:hAnsi="Arial" w:cs="Arial"/>
          <w:b/>
          <w:color w:val="000000"/>
          <w:sz w:val="24"/>
          <w:szCs w:val="24"/>
        </w:rPr>
        <w:t>Case</w:t>
      </w:r>
      <w:proofErr w:type="gramEnd"/>
      <w:r w:rsidRPr="002B4FF9">
        <w:rPr>
          <w:rFonts w:ascii="Arial" w:eastAsia="Times New Roman" w:hAnsi="Arial" w:cs="Arial"/>
          <w:b/>
          <w:color w:val="000000"/>
          <w:sz w:val="24"/>
          <w:szCs w:val="24"/>
        </w:rPr>
        <w:t xml:space="preserve"> Study Assignment Details</w:t>
      </w:r>
    </w:p>
    <w:p w:rsidR="002A533B" w:rsidRPr="002B4FF9" w:rsidRDefault="002A533B" w:rsidP="002A533B">
      <w:pPr>
        <w:spacing w:before="100" w:beforeAutospacing="1" w:after="100" w:afterAutospacing="1" w:line="240" w:lineRule="auto"/>
        <w:rPr>
          <w:rFonts w:ascii="Arial" w:eastAsia="Times New Roman" w:hAnsi="Arial" w:cs="Arial"/>
          <w:sz w:val="24"/>
          <w:szCs w:val="24"/>
        </w:rPr>
      </w:pPr>
      <w:r w:rsidRPr="002B4FF9">
        <w:rPr>
          <w:rFonts w:ascii="Arial" w:eastAsia="Times New Roman" w:hAnsi="Arial" w:cs="Arial"/>
          <w:sz w:val="24"/>
          <w:szCs w:val="24"/>
        </w:rPr>
        <w:t>You will write a report on a selected child in your classroom placement (O&amp;P). The report includes 3 parts:</w:t>
      </w:r>
    </w:p>
    <w:p w:rsidR="002A533B" w:rsidRPr="002B4FF9" w:rsidRDefault="002A533B" w:rsidP="002A533B">
      <w:pPr>
        <w:rPr>
          <w:rFonts w:ascii="Arial" w:hAnsi="Arial" w:cs="Arial"/>
          <w:sz w:val="24"/>
          <w:szCs w:val="24"/>
        </w:rPr>
      </w:pPr>
      <w:r w:rsidRPr="002B4FF9">
        <w:rPr>
          <w:rFonts w:ascii="Arial" w:hAnsi="Arial" w:cs="Arial"/>
          <w:sz w:val="24"/>
          <w:szCs w:val="24"/>
          <w:u w:val="single"/>
        </w:rPr>
        <w:t>Description of the student:</w:t>
      </w:r>
      <w:r w:rsidRPr="002B4FF9">
        <w:rPr>
          <w:rFonts w:ascii="Arial" w:hAnsi="Arial" w:cs="Arial"/>
          <w:sz w:val="24"/>
          <w:szCs w:val="24"/>
        </w:rPr>
        <w:t xml:space="preserve"> Include age, grade, classroom observations and information regarding any special services provided at the school site. For confidentiality, please do not include the student’s name (a pseudonym may be used when writing the paper). </w:t>
      </w:r>
    </w:p>
    <w:p w:rsidR="002A533B" w:rsidRPr="002B4FF9" w:rsidRDefault="002A533B" w:rsidP="002A533B">
      <w:pPr>
        <w:pStyle w:val="ListParagraph"/>
        <w:rPr>
          <w:rFonts w:ascii="Arial" w:hAnsi="Arial" w:cs="Arial"/>
        </w:rPr>
      </w:pPr>
      <w:r w:rsidRPr="002B4FF9">
        <w:rPr>
          <w:rFonts w:ascii="Arial" w:hAnsi="Arial" w:cs="Arial"/>
          <w:u w:val="single"/>
        </w:rPr>
        <w:t>Assessments:</w:t>
      </w:r>
      <w:r w:rsidRPr="002B4FF9">
        <w:rPr>
          <w:rFonts w:ascii="Arial" w:hAnsi="Arial" w:cs="Arial"/>
        </w:rPr>
        <w:t xml:space="preserve">  Administer at least </w:t>
      </w:r>
      <w:r w:rsidRPr="002B4FF9">
        <w:rPr>
          <w:rFonts w:ascii="Arial" w:hAnsi="Arial" w:cs="Arial"/>
          <w:b/>
        </w:rPr>
        <w:t>3</w:t>
      </w:r>
      <w:r w:rsidRPr="002B4FF9">
        <w:rPr>
          <w:rFonts w:ascii="Arial" w:hAnsi="Arial" w:cs="Arial"/>
        </w:rPr>
        <w:t xml:space="preserve"> different reading assessments to the student. You must do a Running Record. The other 2 assessments may </w:t>
      </w:r>
      <w:r>
        <w:rPr>
          <w:rFonts w:ascii="Arial" w:hAnsi="Arial" w:cs="Arial"/>
        </w:rPr>
        <w:t xml:space="preserve">be of your choosing. </w:t>
      </w:r>
      <w:r w:rsidRPr="002B4FF9">
        <w:rPr>
          <w:rFonts w:ascii="Arial" w:hAnsi="Arial" w:cs="Arial"/>
        </w:rPr>
        <w:t>Please include copies of all assessments administered (scan them in and include with the report). </w:t>
      </w:r>
      <w:r>
        <w:rPr>
          <w:rFonts w:ascii="Arial" w:hAnsi="Arial" w:cs="Arial"/>
        </w:rPr>
        <w:t>Assessments can be found in the textbook on page 449.</w:t>
      </w:r>
    </w:p>
    <w:p w:rsidR="002A533B" w:rsidRPr="002B4FF9" w:rsidRDefault="002A533B" w:rsidP="002A533B">
      <w:pPr>
        <w:spacing w:after="0" w:line="240" w:lineRule="auto"/>
        <w:rPr>
          <w:rFonts w:ascii="Arial" w:eastAsia="Times New Roman" w:hAnsi="Arial" w:cs="Arial"/>
          <w:sz w:val="24"/>
          <w:szCs w:val="24"/>
        </w:rPr>
      </w:pPr>
      <w:r w:rsidRPr="002B4FF9">
        <w:rPr>
          <w:rFonts w:ascii="Arial" w:eastAsia="Times New Roman" w:hAnsi="Arial" w:cs="Arial"/>
          <w:sz w:val="24"/>
          <w:szCs w:val="24"/>
          <w:u w:val="single"/>
        </w:rPr>
        <w:t>Analysis:</w:t>
      </w:r>
      <w:r w:rsidRPr="002B4FF9">
        <w:rPr>
          <w:rFonts w:ascii="Arial" w:eastAsia="Times New Roman" w:hAnsi="Arial" w:cs="Arial"/>
          <w:sz w:val="24"/>
          <w:szCs w:val="24"/>
        </w:rPr>
        <w:t xml:space="preserve"> Synthesize the results of the assessments and give specific recommendations for guided reading.  </w:t>
      </w:r>
    </w:p>
    <w:p w:rsidR="002A533B" w:rsidRPr="002B4FF9" w:rsidRDefault="002A533B" w:rsidP="002A533B">
      <w:pPr>
        <w:spacing w:after="0" w:line="240" w:lineRule="auto"/>
        <w:rPr>
          <w:rFonts w:ascii="Arial" w:eastAsia="Times New Roman" w:hAnsi="Arial" w:cs="Arial"/>
          <w:sz w:val="24"/>
          <w:szCs w:val="24"/>
        </w:rPr>
      </w:pPr>
    </w:p>
    <w:p w:rsidR="002A533B" w:rsidRDefault="002A533B" w:rsidP="002A533B">
      <w:pPr>
        <w:spacing w:after="0" w:line="240" w:lineRule="auto"/>
        <w:rPr>
          <w:rFonts w:ascii="Arial" w:eastAsia="Times New Roman" w:hAnsi="Arial" w:cs="Arial"/>
          <w:sz w:val="24"/>
          <w:szCs w:val="24"/>
        </w:rPr>
      </w:pPr>
      <w:r w:rsidRPr="002B4FF9">
        <w:rPr>
          <w:rFonts w:ascii="Arial" w:eastAsia="Times New Roman" w:hAnsi="Arial" w:cs="Arial"/>
          <w:sz w:val="24"/>
          <w:szCs w:val="24"/>
        </w:rPr>
        <w:t>The final paper should be 4 - 5 pages and include copies of the assessments.</w:t>
      </w:r>
    </w:p>
    <w:p w:rsidR="002A533B" w:rsidRPr="002C2C45" w:rsidRDefault="002A533B" w:rsidP="002A533B">
      <w:pPr>
        <w:spacing w:after="0" w:line="240" w:lineRule="auto"/>
        <w:rPr>
          <w:rFonts w:ascii="Arial" w:eastAsia="Times New Roman" w:hAnsi="Arial" w:cs="Arial"/>
          <w:b/>
          <w:sz w:val="24"/>
          <w:szCs w:val="24"/>
        </w:rPr>
      </w:pPr>
    </w:p>
    <w:p w:rsidR="002A533B" w:rsidRPr="002C2C45" w:rsidRDefault="002A533B" w:rsidP="002A533B">
      <w:pPr>
        <w:spacing w:after="0" w:line="240" w:lineRule="auto"/>
        <w:rPr>
          <w:rFonts w:ascii="Arial" w:eastAsia="Times New Roman" w:hAnsi="Arial" w:cs="Arial"/>
          <w:b/>
          <w:sz w:val="24"/>
          <w:szCs w:val="24"/>
        </w:rPr>
      </w:pPr>
      <w:r w:rsidRPr="002B4FF9">
        <w:rPr>
          <w:rFonts w:ascii="Symbol" w:eastAsia="Times New Roman" w:hAnsi="Symbol" w:cs="Times New Roman"/>
          <w:color w:val="000000"/>
          <w:sz w:val="24"/>
          <w:szCs w:val="24"/>
        </w:rPr>
        <w:t></w:t>
      </w:r>
      <w:proofErr w:type="gramStart"/>
      <w:r w:rsidRPr="002B4FF9">
        <w:rPr>
          <w:rFonts w:ascii="Times New Roman" w:eastAsia="Times New Roman" w:hAnsi="Times New Roman" w:cs="Times New Roman"/>
          <w:color w:val="000000"/>
          <w:sz w:val="24"/>
          <w:szCs w:val="24"/>
        </w:rPr>
        <w:t xml:space="preserve">  </w:t>
      </w:r>
      <w:r w:rsidRPr="002C2C45">
        <w:rPr>
          <w:rFonts w:ascii="Arial" w:eastAsia="Times New Roman" w:hAnsi="Arial" w:cs="Arial"/>
          <w:b/>
          <w:sz w:val="24"/>
          <w:szCs w:val="24"/>
        </w:rPr>
        <w:t>Case</w:t>
      </w:r>
      <w:proofErr w:type="gramEnd"/>
      <w:r w:rsidRPr="002C2C45">
        <w:rPr>
          <w:rFonts w:ascii="Arial" w:eastAsia="Times New Roman" w:hAnsi="Arial" w:cs="Arial"/>
          <w:b/>
          <w:sz w:val="24"/>
          <w:szCs w:val="24"/>
        </w:rPr>
        <w:t xml:space="preserve"> Study Rubric</w:t>
      </w:r>
    </w:p>
    <w:p w:rsidR="002A533B" w:rsidRPr="00FD2393" w:rsidRDefault="002A533B" w:rsidP="002A533B">
      <w:pPr>
        <w:spacing w:after="240" w:line="240" w:lineRule="auto"/>
        <w:rPr>
          <w:rFonts w:ascii="Times New Roman" w:eastAsia="Times New Roman" w:hAnsi="Times New Roman" w:cs="Times New Roman"/>
          <w:sz w:val="24"/>
          <w:szCs w:val="24"/>
        </w:rPr>
      </w:pPr>
    </w:p>
    <w:tbl>
      <w:tblPr>
        <w:tblW w:w="10530" w:type="dxa"/>
        <w:tblInd w:w="-432" w:type="dxa"/>
        <w:tblCellMar>
          <w:left w:w="0" w:type="dxa"/>
          <w:right w:w="0" w:type="dxa"/>
        </w:tblCellMar>
        <w:tblLook w:val="04A0" w:firstRow="1" w:lastRow="0" w:firstColumn="1" w:lastColumn="0" w:noHBand="0" w:noVBand="1"/>
      </w:tblPr>
      <w:tblGrid>
        <w:gridCol w:w="1530"/>
        <w:gridCol w:w="3150"/>
        <w:gridCol w:w="2970"/>
        <w:gridCol w:w="2880"/>
      </w:tblGrid>
      <w:tr w:rsidR="002A533B" w:rsidRPr="00FD2393" w:rsidTr="00F05260">
        <w:trPr>
          <w:trHeight w:val="436"/>
        </w:trPr>
        <w:tc>
          <w:tcPr>
            <w:tcW w:w="153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Case Study</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Information</w:t>
            </w:r>
          </w:p>
        </w:tc>
        <w:tc>
          <w:tcPr>
            <w:tcW w:w="315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 (A)</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Full credit </w:t>
            </w:r>
          </w:p>
        </w:tc>
        <w:tc>
          <w:tcPr>
            <w:tcW w:w="297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 (B- to B+)</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80 to 89 percent credit</w:t>
            </w:r>
          </w:p>
        </w:tc>
        <w:tc>
          <w:tcPr>
            <w:tcW w:w="28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Failing grade</w:t>
            </w:r>
          </w:p>
        </w:tc>
      </w:tr>
      <w:tr w:rsidR="002A533B" w:rsidRPr="00FD2393" w:rsidTr="00F05260">
        <w:trPr>
          <w:trHeight w:val="1330"/>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Background data</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Contains all of the following, and the writing flows smoothly,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xml:space="preserve">:  full group/small group.  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Short summary of the school </w:t>
            </w:r>
            <w:r w:rsidRPr="002C2C45">
              <w:rPr>
                <w:rFonts w:ascii="Arial" w:eastAsia="Times New Roman" w:hAnsi="Arial" w:cs="Arial"/>
                <w:color w:val="000000"/>
                <w:sz w:val="20"/>
                <w:szCs w:val="20"/>
              </w:rPr>
              <w:lastRenderedPageBreak/>
              <w:t>name, location and description of any special services provided to the student (for ex. speech, resource program, counseling)</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flows smoothly,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A533B"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gramStart"/>
            <w:r w:rsidRPr="002C2C45">
              <w:rPr>
                <w:rFonts w:ascii="Arial" w:eastAsia="Times New Roman" w:hAnsi="Arial" w:cs="Arial"/>
                <w:color w:val="000000"/>
                <w:sz w:val="20"/>
                <w:szCs w:val="20"/>
              </w:rPr>
              <w:t>Etc..</w:t>
            </w:r>
            <w:proofErr w:type="gram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Short summary of the school name, location and description of any special services provided to the student (for ex. speech, resource program, counseling)</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Missing two or more of the following, and the writing does not flow smoothly, and is somewhat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Description of child</w:t>
            </w:r>
            <w:r w:rsidRPr="002C2C45">
              <w:rPr>
                <w:rFonts w:ascii="Arial" w:eastAsia="Times New Roman" w:hAnsi="Arial" w:cs="Arial"/>
                <w:color w:val="000000"/>
                <w:sz w:val="20"/>
                <w:szCs w:val="20"/>
              </w:rPr>
              <w:t xml:space="preserve"> (physical appearance, age,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grade level)</w:t>
            </w:r>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Classroom observations</w:t>
            </w:r>
            <w:r w:rsidRPr="002C2C45">
              <w:rPr>
                <w:rFonts w:ascii="Arial" w:eastAsia="Times New Roman" w:hAnsi="Arial" w:cs="Arial"/>
                <w:color w:val="000000"/>
                <w:sz w:val="20"/>
                <w:szCs w:val="20"/>
              </w:rPr>
              <w:t>:  full group/small group</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What behaviors did you </w:t>
            </w:r>
            <w:proofErr w:type="gramStart"/>
            <w:r w:rsidRPr="002C2C45">
              <w:rPr>
                <w:rFonts w:ascii="Arial" w:eastAsia="Times New Roman" w:hAnsi="Arial" w:cs="Arial"/>
                <w:color w:val="000000"/>
                <w:sz w:val="20"/>
                <w:szCs w:val="20"/>
              </w:rPr>
              <w:t>observe.</w:t>
            </w:r>
            <w:proofErr w:type="gramEnd"/>
            <w:r w:rsidRPr="002C2C45">
              <w:rPr>
                <w:rFonts w:ascii="Arial" w:eastAsia="Times New Roman" w:hAnsi="Arial" w:cs="Arial"/>
                <w:color w:val="000000"/>
                <w:sz w:val="20"/>
                <w:szCs w:val="20"/>
              </w:rPr>
              <w:t xml:space="preserve"> Was the child engaged? Did he raise his hand? Was he disruptive? </w:t>
            </w:r>
            <w:proofErr w:type="spellStart"/>
            <w:r w:rsidRPr="002C2C45">
              <w:rPr>
                <w:rFonts w:ascii="Arial" w:eastAsia="Times New Roman" w:hAnsi="Arial" w:cs="Arial"/>
                <w:color w:val="000000"/>
                <w:sz w:val="20"/>
                <w:szCs w:val="20"/>
              </w:rPr>
              <w:t>Etc</w:t>
            </w:r>
            <w:proofErr w:type="spellEnd"/>
          </w:p>
          <w:p w:rsidR="002A533B" w:rsidRPr="002C2C45" w:rsidRDefault="002A533B" w:rsidP="00F05260">
            <w:pPr>
              <w:spacing w:after="0" w:line="240" w:lineRule="auto"/>
              <w:rPr>
                <w:rFonts w:ascii="Arial" w:eastAsia="Times New Roman" w:hAnsi="Arial" w:cs="Arial"/>
                <w:color w:val="000000"/>
                <w:sz w:val="20"/>
                <w:szCs w:val="20"/>
              </w:rPr>
            </w:pP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Interview insights</w:t>
            </w:r>
            <w:r w:rsidRPr="002C2C45">
              <w:rPr>
                <w:rFonts w:ascii="Arial" w:eastAsia="Times New Roman" w:hAnsi="Arial" w:cs="Arial"/>
                <w:color w:val="000000"/>
                <w:sz w:val="20"/>
                <w:szCs w:val="20"/>
              </w:rPr>
              <w:t xml:space="preserve"> (number of siblings, does he/she like to read? “Getting to know your student” interview.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t>School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lastRenderedPageBreak/>
              <w:t>Short summary of the school name, location and description of any special services provided to the student (for ex. speech, resource program, counseling)</w:t>
            </w:r>
          </w:p>
        </w:tc>
      </w:tr>
      <w:tr w:rsidR="002A533B" w:rsidRPr="00FD2393" w:rsidTr="00F0526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b/>
                <w:bCs/>
                <w:color w:val="000000"/>
                <w:sz w:val="20"/>
                <w:szCs w:val="20"/>
              </w:rPr>
              <w:lastRenderedPageBreak/>
              <w:t>Assessment information: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Well-organized 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presentation of data discussing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xml:space="preserve">Instructional reading level </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Comprehension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observations regarding observed reading behaviors.</w:t>
            </w:r>
          </w:p>
        </w:tc>
      </w:tr>
      <w:tr w:rsidR="002A533B" w:rsidRPr="00FD2393" w:rsidTr="00F05260">
        <w:trPr>
          <w:trHeight w:val="1542"/>
        </w:trPr>
        <w:tc>
          <w:tcPr>
            <w:tcW w:w="153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Pr>
                <w:rFonts w:ascii="Arial" w:eastAsia="Times New Roman" w:hAnsi="Arial" w:cs="Arial"/>
                <w:b/>
                <w:bCs/>
                <w:color w:val="000000"/>
                <w:sz w:val="20"/>
                <w:szCs w:val="20"/>
              </w:rPr>
              <w:t>Analysis</w:t>
            </w:r>
            <w:r w:rsidRPr="002C2C45">
              <w:rPr>
                <w:rFonts w:ascii="Arial" w:eastAsia="Times New Roman" w:hAnsi="Arial" w:cs="Arial"/>
                <w:b/>
                <w:bCs/>
                <w:color w:val="000000"/>
                <w:sz w:val="20"/>
                <w:szCs w:val="20"/>
              </w:rPr>
              <w:t xml:space="preserve"> section</w:t>
            </w:r>
          </w:p>
        </w:tc>
        <w:tc>
          <w:tcPr>
            <w:tcW w:w="315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Superior</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a copy of the running record.</w:t>
            </w:r>
          </w:p>
        </w:tc>
        <w:tc>
          <w:tcPr>
            <w:tcW w:w="297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*Includes running record.</w:t>
            </w:r>
          </w:p>
        </w:tc>
        <w:tc>
          <w:tcPr>
            <w:tcW w:w="28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Less than adequate</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Missing more than one component or not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*Links to all assessment data in the running record and additional data  if provided, explains discrepancies, and is well organized</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*A summary of strengths &amp; weaknesses listing appropriate instructional text level.</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 An introduction to your recommendations and new remedial plan</w:t>
            </w:r>
          </w:p>
          <w:p w:rsidR="002A533B" w:rsidRPr="002C2C45" w:rsidRDefault="002A533B" w:rsidP="00F05260">
            <w:pPr>
              <w:spacing w:after="0" w:line="240" w:lineRule="auto"/>
              <w:rPr>
                <w:rFonts w:ascii="Arial" w:eastAsia="Times New Roman" w:hAnsi="Arial" w:cs="Arial"/>
                <w:color w:val="000000"/>
                <w:sz w:val="20"/>
                <w:szCs w:val="20"/>
              </w:rPr>
            </w:pPr>
            <w:r w:rsidRPr="002C2C45">
              <w:rPr>
                <w:rFonts w:ascii="Arial" w:eastAsia="Times New Roman" w:hAnsi="Arial" w:cs="Arial"/>
                <w:color w:val="000000"/>
                <w:sz w:val="20"/>
                <w:szCs w:val="20"/>
              </w:rPr>
              <w:t>*Contains a new remediation plan with a list of annotated strategies.</w:t>
            </w:r>
          </w:p>
        </w:tc>
      </w:tr>
    </w:tbl>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Default="002A533B" w:rsidP="002A533B">
      <w:pPr>
        <w:rPr>
          <w:rFonts w:ascii="Times New Roman" w:hAnsi="Times New Roman" w:cs="Times New Roman"/>
          <w:sz w:val="24"/>
          <w:szCs w:val="24"/>
        </w:rPr>
      </w:pPr>
    </w:p>
    <w:p w:rsidR="002A533B" w:rsidRPr="00FD2393" w:rsidRDefault="002A533B" w:rsidP="002A533B">
      <w:pPr>
        <w:rPr>
          <w:rFonts w:ascii="Times New Roman" w:hAnsi="Times New Roman" w:cs="Times New Roman"/>
          <w:sz w:val="24"/>
          <w:szCs w:val="24"/>
        </w:rPr>
      </w:pPr>
    </w:p>
    <w:p w:rsidR="002A533B" w:rsidRDefault="002A533B" w:rsidP="002A533B">
      <w:pPr>
        <w:spacing w:after="0" w:line="240" w:lineRule="auto"/>
        <w:ind w:left="-360"/>
        <w:rPr>
          <w:rFonts w:ascii="Arial" w:eastAsia="Times New Roman" w:hAnsi="Arial" w:cs="Arial"/>
          <w:sz w:val="24"/>
          <w:szCs w:val="24"/>
        </w:rPr>
      </w:pPr>
    </w:p>
    <w:p w:rsidR="002A533B" w:rsidRPr="002B4FF9" w:rsidRDefault="002A533B" w:rsidP="002A533B">
      <w:pPr>
        <w:spacing w:after="0" w:line="240" w:lineRule="auto"/>
        <w:ind w:left="-90" w:hanging="360"/>
        <w:rPr>
          <w:rFonts w:ascii="Arial" w:eastAsia="Times New Roman" w:hAnsi="Arial" w:cs="Arial"/>
          <w:b/>
          <w:color w:val="000000"/>
          <w:sz w:val="24"/>
          <w:szCs w:val="24"/>
        </w:rPr>
      </w:pPr>
      <w:r w:rsidRPr="002B4FF9">
        <w:rPr>
          <w:rFonts w:ascii="Symbol" w:eastAsia="Times New Roman" w:hAnsi="Symbol" w:cs="Arial"/>
          <w:b/>
          <w:color w:val="000000"/>
          <w:sz w:val="24"/>
          <w:szCs w:val="24"/>
        </w:rPr>
        <w:t></w:t>
      </w:r>
      <w:proofErr w:type="gramStart"/>
      <w:r w:rsidRPr="002B4FF9">
        <w:rPr>
          <w:rFonts w:ascii="Arial" w:eastAsia="Times New Roman" w:hAnsi="Arial" w:cs="Arial"/>
          <w:b/>
          <w:color w:val="000000"/>
          <w:sz w:val="24"/>
          <w:szCs w:val="24"/>
        </w:rPr>
        <w:t>  Unit</w:t>
      </w:r>
      <w:proofErr w:type="gramEnd"/>
      <w:r w:rsidRPr="002B4FF9">
        <w:rPr>
          <w:rFonts w:ascii="Arial" w:eastAsia="Times New Roman" w:hAnsi="Arial" w:cs="Arial"/>
          <w:b/>
          <w:color w:val="000000"/>
          <w:sz w:val="24"/>
          <w:szCs w:val="24"/>
        </w:rPr>
        <w:t xml:space="preserve"> Plan Assignment Details (Signature Assignment)</w:t>
      </w:r>
    </w:p>
    <w:p w:rsidR="002A533B" w:rsidRPr="002B4FF9" w:rsidRDefault="002A533B" w:rsidP="002A533B">
      <w:pPr>
        <w:spacing w:after="0" w:line="240" w:lineRule="auto"/>
        <w:ind w:left="-360"/>
        <w:rPr>
          <w:rFonts w:ascii="Arial" w:eastAsia="Times New Roman" w:hAnsi="Arial" w:cs="Arial"/>
          <w:sz w:val="24"/>
          <w:szCs w:val="24"/>
        </w:rPr>
      </w:pPr>
    </w:p>
    <w:p w:rsidR="002A533B" w:rsidRPr="002B4FF9" w:rsidRDefault="002A533B" w:rsidP="002A533B">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xml:space="preserve">This unit plan will demonstrate an understanding of a balanced, literature based, reading program which includes organized explicit skills instruction.  Choose three different pieces of children’s literature which will lead into the creation of lesson plans. The format is on </w:t>
      </w:r>
      <w:proofErr w:type="spellStart"/>
      <w:r w:rsidRPr="002B4FF9">
        <w:rPr>
          <w:rFonts w:ascii="Arial" w:eastAsia="Times New Roman" w:hAnsi="Arial" w:cs="Arial"/>
          <w:sz w:val="24"/>
          <w:szCs w:val="24"/>
        </w:rPr>
        <w:t>LiveText</w:t>
      </w:r>
      <w:proofErr w:type="spellEnd"/>
      <w:r w:rsidRPr="002B4FF9">
        <w:rPr>
          <w:rFonts w:ascii="Arial" w:eastAsia="Times New Roman" w:hAnsi="Arial" w:cs="Arial"/>
          <w:sz w:val="24"/>
          <w:szCs w:val="24"/>
        </w:rPr>
        <w:t>, which is also where the assignment is submitted. The three lessons will include:</w:t>
      </w:r>
    </w:p>
    <w:p w:rsidR="002A533B" w:rsidRPr="002B4FF9" w:rsidRDefault="002A533B" w:rsidP="002A533B">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shared reading lesson focusing on word study (rhyming, word families, vocabulary development, etc.)      </w:t>
      </w:r>
    </w:p>
    <w:p w:rsidR="002A533B" w:rsidRPr="002B4FF9" w:rsidRDefault="002A533B" w:rsidP="002A533B">
      <w:pPr>
        <w:spacing w:before="100" w:beforeAutospacing="1" w:after="100" w:afterAutospacing="1"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teaching for comprehension</w:t>
      </w:r>
    </w:p>
    <w:p w:rsidR="002A533B" w:rsidRPr="002B4FF9" w:rsidRDefault="002A533B" w:rsidP="002A533B">
      <w:pPr>
        <w:shd w:val="clear" w:color="auto" w:fill="FFFFFF"/>
        <w:spacing w:after="0" w:line="240" w:lineRule="auto"/>
        <w:rPr>
          <w:rFonts w:ascii="Arial" w:eastAsia="Times New Roman" w:hAnsi="Arial" w:cs="Arial"/>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proofErr w:type="gramStart"/>
      <w:r w:rsidRPr="002B4FF9">
        <w:rPr>
          <w:rFonts w:ascii="Arial" w:eastAsia="Times New Roman" w:hAnsi="Arial" w:cs="Arial"/>
          <w:sz w:val="24"/>
          <w:szCs w:val="24"/>
        </w:rPr>
        <w:t>One</w:t>
      </w:r>
      <w:proofErr w:type="gramEnd"/>
      <w:r w:rsidRPr="002B4FF9">
        <w:rPr>
          <w:rFonts w:ascii="Arial" w:eastAsia="Times New Roman" w:hAnsi="Arial" w:cs="Arial"/>
          <w:sz w:val="24"/>
          <w:szCs w:val="24"/>
        </w:rPr>
        <w:t xml:space="preserve"> lesson plan demonstrating the reading/writing connection</w:t>
      </w:r>
    </w:p>
    <w:p w:rsidR="002A533B" w:rsidRDefault="002A533B" w:rsidP="002A533B">
      <w:pPr>
        <w:shd w:val="clear" w:color="auto" w:fill="FFFFFF"/>
        <w:spacing w:after="0" w:line="240" w:lineRule="auto"/>
        <w:rPr>
          <w:rFonts w:ascii="Arial" w:eastAsia="Times New Roman" w:hAnsi="Arial" w:cs="Arial"/>
          <w:sz w:val="24"/>
          <w:szCs w:val="24"/>
        </w:rPr>
      </w:pPr>
    </w:p>
    <w:p w:rsidR="002A533B" w:rsidRPr="002B4FF9" w:rsidRDefault="002A533B" w:rsidP="002A533B">
      <w:pPr>
        <w:spacing w:after="0" w:line="240" w:lineRule="auto"/>
        <w:ind w:left="360" w:hanging="360"/>
        <w:rPr>
          <w:rFonts w:ascii="Symbol" w:eastAsia="Times New Roman" w:hAnsi="Symbol" w:cs="Times New Roman"/>
          <w:b/>
          <w:color w:val="000000"/>
          <w:sz w:val="27"/>
          <w:szCs w:val="27"/>
        </w:rPr>
      </w:pPr>
    </w:p>
    <w:p w:rsidR="002A533B" w:rsidRPr="002C2C45" w:rsidRDefault="002A533B" w:rsidP="002A533B">
      <w:pPr>
        <w:spacing w:after="0" w:line="240" w:lineRule="auto"/>
        <w:ind w:left="-90" w:hanging="360"/>
        <w:rPr>
          <w:rFonts w:ascii="Times New Roman" w:eastAsia="Times New Roman" w:hAnsi="Times New Roman" w:cs="Times New Roman"/>
          <w:b/>
          <w:color w:val="000000"/>
          <w:sz w:val="24"/>
          <w:szCs w:val="24"/>
        </w:rPr>
      </w:pPr>
      <w:r w:rsidRPr="002B4FF9">
        <w:rPr>
          <w:rFonts w:ascii="Symbol" w:eastAsia="Times New Roman" w:hAnsi="Symbol" w:cs="Times New Roman"/>
          <w:b/>
          <w:color w:val="000000"/>
          <w:sz w:val="27"/>
          <w:szCs w:val="27"/>
        </w:rPr>
        <w:t></w:t>
      </w:r>
      <w:r w:rsidRPr="002B4FF9">
        <w:rPr>
          <w:rFonts w:ascii="Times New Roman" w:eastAsia="Times New Roman" w:hAnsi="Times New Roman" w:cs="Times New Roman"/>
          <w:b/>
          <w:color w:val="000000"/>
          <w:sz w:val="14"/>
          <w:szCs w:val="14"/>
        </w:rPr>
        <w:t>      </w:t>
      </w:r>
      <w:proofErr w:type="spellStart"/>
      <w:r w:rsidRPr="002C2C45">
        <w:rPr>
          <w:rFonts w:ascii="Arial" w:eastAsia="Times New Roman" w:hAnsi="Arial" w:cs="Arial"/>
          <w:b/>
          <w:color w:val="000000"/>
          <w:sz w:val="24"/>
          <w:szCs w:val="24"/>
        </w:rPr>
        <w:t>UbD</w:t>
      </w:r>
      <w:proofErr w:type="spellEnd"/>
      <w:r w:rsidRPr="002C2C45">
        <w:rPr>
          <w:rFonts w:ascii="Arial" w:eastAsia="Times New Roman" w:hAnsi="Arial" w:cs="Arial"/>
          <w:b/>
          <w:color w:val="000000"/>
          <w:sz w:val="24"/>
          <w:szCs w:val="24"/>
        </w:rPr>
        <w:t xml:space="preserve"> Lesson Plan Rubric</w:t>
      </w:r>
    </w:p>
    <w:p w:rsidR="002A533B" w:rsidRPr="00245ED9"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294" w:type="dxa"/>
        <w:tblInd w:w="-967" w:type="dxa"/>
        <w:tblCellMar>
          <w:left w:w="0" w:type="dxa"/>
          <w:right w:w="0" w:type="dxa"/>
        </w:tblCellMar>
        <w:tblLook w:val="04A0" w:firstRow="1" w:lastRow="0" w:firstColumn="1" w:lastColumn="0" w:noHBand="0" w:noVBand="1"/>
      </w:tblPr>
      <w:tblGrid>
        <w:gridCol w:w="2038"/>
        <w:gridCol w:w="2282"/>
        <w:gridCol w:w="2160"/>
        <w:gridCol w:w="2340"/>
        <w:gridCol w:w="2474"/>
      </w:tblGrid>
      <w:tr w:rsidR="002A533B" w:rsidRPr="00245ED9" w:rsidTr="00F05260">
        <w:trPr>
          <w:tblHeader/>
        </w:trPr>
        <w:tc>
          <w:tcPr>
            <w:tcW w:w="11294" w:type="dxa"/>
            <w:gridSpan w:val="5"/>
            <w:tcBorders>
              <w:top w:val="nil"/>
              <w:left w:val="nil"/>
              <w:bottom w:val="single" w:sz="8" w:space="0" w:color="B6CAD5"/>
              <w:right w:val="nil"/>
            </w:tcBorders>
            <w:tcMar>
              <w:top w:w="23" w:type="dxa"/>
              <w:left w:w="23" w:type="dxa"/>
              <w:bottom w:w="23" w:type="dxa"/>
              <w:right w:w="23" w:type="dxa"/>
            </w:tcMar>
            <w:vAlign w:val="center"/>
            <w:hideMark/>
          </w:tcPr>
          <w:p w:rsidR="002A533B" w:rsidRPr="00245ED9" w:rsidRDefault="002A533B" w:rsidP="00F05260">
            <w:pPr>
              <w:spacing w:after="0" w:line="240" w:lineRule="auto"/>
              <w:rPr>
                <w:rFonts w:ascii="Times New Roman" w:eastAsia="Times New Roman" w:hAnsi="Times New Roman" w:cs="Times New Roman"/>
                <w:sz w:val="24"/>
                <w:szCs w:val="24"/>
              </w:rPr>
            </w:pPr>
          </w:p>
        </w:tc>
      </w:tr>
      <w:tr w:rsidR="002A533B" w:rsidRPr="00AA6C7A" w:rsidTr="00F05260">
        <w:trPr>
          <w:tblHeader/>
        </w:trPr>
        <w:tc>
          <w:tcPr>
            <w:tcW w:w="2038"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2A533B" w:rsidRPr="00AA6C7A" w:rsidRDefault="002A533B" w:rsidP="00F05260">
            <w:pPr>
              <w:spacing w:after="0" w:line="240" w:lineRule="auto"/>
              <w:rPr>
                <w:rFonts w:ascii="Times New Roman" w:eastAsia="Times New Roman" w:hAnsi="Times New Roman" w:cs="Times New Roman"/>
                <w:sz w:val="20"/>
                <w:szCs w:val="20"/>
              </w:rPr>
            </w:pPr>
          </w:p>
        </w:tc>
        <w:tc>
          <w:tcPr>
            <w:tcW w:w="2282"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Exceeds</w:t>
            </w:r>
          </w:p>
        </w:tc>
        <w:tc>
          <w:tcPr>
            <w:tcW w:w="216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Meets</w:t>
            </w:r>
          </w:p>
        </w:tc>
        <w:tc>
          <w:tcPr>
            <w:tcW w:w="2340"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Approaches</w:t>
            </w:r>
          </w:p>
        </w:tc>
        <w:tc>
          <w:tcPr>
            <w:tcW w:w="2474"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Does Not Meet</w:t>
            </w:r>
          </w:p>
        </w:tc>
      </w:tr>
      <w:tr w:rsidR="002A533B" w:rsidRPr="00AA6C7A" w:rsidTr="00F0526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Goals &amp; Standards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Common Core Standards are NOT properly identified. Lesson goals are NOT clearly identified or stated in terms of measurable outcomes.</w:t>
            </w:r>
          </w:p>
        </w:tc>
      </w:tr>
      <w:tr w:rsidR="002A533B" w:rsidRPr="00AA6C7A" w:rsidTr="00F05260">
        <w:tc>
          <w:tcPr>
            <w:tcW w:w="203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Big Ideas</w:t>
            </w:r>
          </w:p>
        </w:tc>
        <w:tc>
          <w:tcPr>
            <w:tcW w:w="2282"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provide a conceptual focus through which content can be organized into non-essential, foundational knowledge and skills, and core tasks which should be explored in depth.</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identify big ideas which provide a conceptual focus through which content can be organized.</w:t>
            </w:r>
          </w:p>
        </w:tc>
        <w:tc>
          <w:tcPr>
            <w:tcW w:w="247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Big ideas DO NOT help focus the content represented by the standard.</w:t>
            </w:r>
          </w:p>
        </w:tc>
      </w:tr>
    </w:tbl>
    <w:p w:rsidR="002A533B" w:rsidRPr="00AA6C7A" w:rsidRDefault="002A533B" w:rsidP="002A533B">
      <w:pPr>
        <w:spacing w:after="0" w:line="240" w:lineRule="auto"/>
        <w:rPr>
          <w:rFonts w:ascii="Times New Roman" w:eastAsia="Times New Roman" w:hAnsi="Times New Roman" w:cs="Times New Roman"/>
          <w:color w:val="000000"/>
          <w:sz w:val="20"/>
          <w:szCs w:val="20"/>
        </w:rPr>
      </w:pPr>
      <w:r w:rsidRPr="00AA6C7A">
        <w:rPr>
          <w:rFonts w:ascii="Times New Roman" w:eastAsia="Times New Roman" w:hAnsi="Times New Roman" w:cs="Times New Roman"/>
          <w:color w:val="000000"/>
          <w:sz w:val="20"/>
          <w:szCs w:val="20"/>
        </w:rPr>
        <w:br w:type="page"/>
      </w:r>
      <w:r w:rsidRPr="00AA6C7A">
        <w:rPr>
          <w:rFonts w:ascii="Times New Roman" w:eastAsia="Times New Roman" w:hAnsi="Times New Roman" w:cs="Times New Roman"/>
          <w:color w:val="000000"/>
          <w:sz w:val="20"/>
          <w:szCs w:val="20"/>
        </w:rPr>
        <w:lastRenderedPageBreak/>
        <w:t> </w:t>
      </w:r>
    </w:p>
    <w:tbl>
      <w:tblPr>
        <w:tblW w:w="11430" w:type="dxa"/>
        <w:tblInd w:w="-951" w:type="dxa"/>
        <w:tblLayout w:type="fixed"/>
        <w:tblCellMar>
          <w:left w:w="0" w:type="dxa"/>
          <w:right w:w="0" w:type="dxa"/>
        </w:tblCellMar>
        <w:tblLook w:val="04A0" w:firstRow="1" w:lastRow="0" w:firstColumn="1" w:lastColumn="0" w:noHBand="0" w:noVBand="1"/>
      </w:tblPr>
      <w:tblGrid>
        <w:gridCol w:w="2070"/>
        <w:gridCol w:w="90"/>
        <w:gridCol w:w="2430"/>
        <w:gridCol w:w="2340"/>
        <w:gridCol w:w="2160"/>
        <w:gridCol w:w="2204"/>
        <w:gridCol w:w="136"/>
      </w:tblGrid>
      <w:tr w:rsidR="002A533B" w:rsidRPr="00AA6C7A" w:rsidTr="00F05260">
        <w:trPr>
          <w:gridAfter w:val="1"/>
          <w:wAfter w:w="136" w:type="dxa"/>
        </w:trPr>
        <w:tc>
          <w:tcPr>
            <w:tcW w:w="2160" w:type="dxa"/>
            <w:gridSpan w:val="2"/>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Essential Questions</w:t>
            </w:r>
          </w:p>
        </w:tc>
        <w:tc>
          <w:tcPr>
            <w:tcW w:w="243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stated in a way that may provoke student inquiry.</w:t>
            </w:r>
          </w:p>
        </w:tc>
        <w:tc>
          <w:tcPr>
            <w:tcW w:w="2204"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Essential questions are NOT stated in a way that will provoke and sustain student inquiry.</w:t>
            </w:r>
          </w:p>
        </w:tc>
      </w:tr>
      <w:tr w:rsidR="002A533B" w:rsidRPr="00AA6C7A" w:rsidTr="00F05260">
        <w:trPr>
          <w:gridAfter w:val="1"/>
          <w:wAfter w:w="136" w:type="dxa"/>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Assessment</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and provide for student self-assessment. Assessments show clear links to goals and standards.</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clear links to goals and standards.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Assessment strategies enhance the knowledge of the learners. Assessments show weak links to goals and standards.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no assessment plan linked to goals and standards.</w:t>
            </w:r>
          </w:p>
        </w:tc>
      </w:tr>
      <w:tr w:rsidR="002A533B" w:rsidRPr="00AA6C7A" w:rsidTr="00F05260">
        <w:trPr>
          <w:gridAfter w:val="1"/>
          <w:wAfter w:w="136" w:type="dxa"/>
          <w:trHeight w:val="2679"/>
        </w:trPr>
        <w:tc>
          <w:tcPr>
            <w:tcW w:w="2160" w:type="dxa"/>
            <w:gridSpan w:val="2"/>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Learning Plan</w:t>
            </w:r>
          </w:p>
        </w:tc>
        <w:tc>
          <w:tcPr>
            <w:tcW w:w="243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planned to help students achieve the goals. Plan includes detailed steps of instructional procedures and anticipated student responses.</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There is some attempt to plan instructional strategies and learning experiences needed to achieve the desired results. Activities are only vaguely connected to goals and assessments.</w:t>
            </w:r>
          </w:p>
        </w:tc>
        <w:tc>
          <w:tcPr>
            <w:tcW w:w="2204"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Instructional strategies and learning experiences are NOT identified or aligned with goals and assessments.</w:t>
            </w:r>
          </w:p>
        </w:tc>
      </w:tr>
      <w:tr w:rsidR="002A533B" w:rsidRPr="00AA6C7A" w:rsidTr="00F0526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Developmentally Appropriate Practice</w:t>
            </w:r>
          </w:p>
        </w:tc>
        <w:tc>
          <w:tcPr>
            <w:tcW w:w="252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clear understanding of how students develop and learn. Plan is focused on engaging students in developmentally appropriate experiences that support learning.</w:t>
            </w:r>
          </w:p>
        </w:tc>
        <w:tc>
          <w:tcPr>
            <w:tcW w:w="234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a growing awareness of how students develop and learn. Plan shows some attempt to engage students in developmentally appropriate experiences that support learning.</w:t>
            </w:r>
          </w:p>
        </w:tc>
        <w:tc>
          <w:tcPr>
            <w:tcW w:w="2160"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shows some attempt to engage students in developmentally appropriate experiences that support learning.</w:t>
            </w:r>
          </w:p>
        </w:tc>
        <w:tc>
          <w:tcPr>
            <w:tcW w:w="2340" w:type="dxa"/>
            <w:gridSpan w:val="2"/>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demonstrates little or no understanding of how students develop and learn. There is little or no attempt to engage students in developmentally appropriate learning experiences.</w:t>
            </w:r>
          </w:p>
        </w:tc>
      </w:tr>
      <w:tr w:rsidR="002A533B" w:rsidRPr="00AA6C7A" w:rsidTr="00F0526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t>Focus on Student Learning</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 xml:space="preserve">Lesson plan demonstrates mastery of skills in the design of meaningful learning activities that support student learning based upon knowledge of subject matter, students, the community, the standards, and the </w:t>
            </w:r>
            <w:r w:rsidRPr="00AA6C7A">
              <w:rPr>
                <w:rFonts w:ascii="Arial" w:eastAsia="Times New Roman" w:hAnsi="Arial" w:cs="Arial"/>
                <w:color w:val="000000"/>
                <w:sz w:val="20"/>
                <w:szCs w:val="20"/>
              </w:rPr>
              <w:lastRenderedPageBreak/>
              <w:t>integration of appropriate technology.</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 xml:space="preserve">Lesson plan demonstrates developing skill in designing meaningful learning activities that support student learning based upon knowledge of subject matter, students, the </w:t>
            </w:r>
            <w:r w:rsidRPr="00AA6C7A">
              <w:rPr>
                <w:rFonts w:ascii="Arial" w:eastAsia="Times New Roman" w:hAnsi="Arial" w:cs="Arial"/>
                <w:color w:val="000000"/>
                <w:sz w:val="20"/>
                <w:szCs w:val="20"/>
              </w:rPr>
              <w:lastRenderedPageBreak/>
              <w:t>community, the standards, and the integration of appropriate technology.</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lastRenderedPageBreak/>
              <w:t>Lesson plan demonstrates some skill in designing learning activities that support student learning.</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Lesson plan does not demonstrate skill in designing meaningful learning experiences that support student learning.</w:t>
            </w:r>
          </w:p>
        </w:tc>
      </w:tr>
      <w:tr w:rsidR="002A533B" w:rsidRPr="00AA6C7A" w:rsidTr="00F05260">
        <w:tc>
          <w:tcPr>
            <w:tcW w:w="207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b/>
                <w:bCs/>
                <w:color w:val="000000"/>
                <w:sz w:val="20"/>
                <w:szCs w:val="20"/>
              </w:rPr>
              <w:lastRenderedPageBreak/>
              <w:t>Resources</w:t>
            </w:r>
          </w:p>
        </w:tc>
        <w:tc>
          <w:tcPr>
            <w:tcW w:w="252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 </w:t>
            </w:r>
            <w:r w:rsidRPr="00AA6C7A">
              <w:rPr>
                <w:rFonts w:ascii="Arial" w:eastAsia="Times New Roman" w:hAnsi="Arial" w:cs="Arial"/>
                <w:color w:val="000000"/>
                <w:sz w:val="20"/>
                <w:szCs w:val="20"/>
              </w:rPr>
              <w:br/>
            </w:r>
            <w:r w:rsidRPr="00AA6C7A">
              <w:rPr>
                <w:rFonts w:ascii="Arial" w:eastAsia="Times New Roman" w:hAnsi="Arial" w:cs="Arial"/>
                <w:color w:val="000000"/>
                <w:sz w:val="20"/>
                <w:szCs w:val="20"/>
              </w:rPr>
              <w:br/>
              <w:t>Supporting resources for extensions to the activities are included in the plan. </w:t>
            </w:r>
          </w:p>
        </w:tc>
        <w:tc>
          <w:tcPr>
            <w:tcW w:w="234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Print, online, and other resources are clearly identified.</w:t>
            </w:r>
          </w:p>
        </w:tc>
        <w:tc>
          <w:tcPr>
            <w:tcW w:w="2160" w:type="dxa"/>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A few print, online, and other resources are identified.</w:t>
            </w:r>
          </w:p>
        </w:tc>
        <w:tc>
          <w:tcPr>
            <w:tcW w:w="2340" w:type="dxa"/>
            <w:gridSpan w:val="2"/>
            <w:tcBorders>
              <w:top w:val="nil"/>
              <w:left w:val="nil"/>
              <w:bottom w:val="single" w:sz="8" w:space="0" w:color="B6CAD5"/>
              <w:right w:val="single" w:sz="8" w:space="0" w:color="B6CAD5"/>
            </w:tcBorders>
            <w:tcMar>
              <w:top w:w="23" w:type="dxa"/>
              <w:left w:w="23" w:type="dxa"/>
              <w:bottom w:w="23" w:type="dxa"/>
              <w:right w:w="23" w:type="dxa"/>
            </w:tcMar>
            <w:hideMark/>
          </w:tcPr>
          <w:p w:rsidR="002A533B" w:rsidRPr="00AA6C7A" w:rsidRDefault="002A533B" w:rsidP="00F05260">
            <w:pPr>
              <w:spacing w:before="39" w:after="39" w:line="240" w:lineRule="auto"/>
              <w:ind w:left="39" w:right="39"/>
              <w:rPr>
                <w:rFonts w:ascii="Times New Roman" w:eastAsia="Times New Roman" w:hAnsi="Times New Roman" w:cs="Times New Roman"/>
                <w:sz w:val="20"/>
                <w:szCs w:val="20"/>
              </w:rPr>
            </w:pPr>
            <w:r w:rsidRPr="00AA6C7A">
              <w:rPr>
                <w:rFonts w:ascii="Arial" w:eastAsia="Times New Roman" w:hAnsi="Arial" w:cs="Arial"/>
                <w:color w:val="000000"/>
                <w:sz w:val="20"/>
                <w:szCs w:val="20"/>
              </w:rPr>
              <w:t>Resources are NOT identified.</w:t>
            </w:r>
          </w:p>
        </w:tc>
      </w:tr>
    </w:tbl>
    <w:p w:rsidR="002A533B" w:rsidRPr="00245ED9" w:rsidRDefault="002A533B" w:rsidP="002A533B">
      <w:pPr>
        <w:spacing w:after="0" w:line="240" w:lineRule="auto"/>
        <w:ind w:left="-99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proofErr w:type="spellStart"/>
      <w:r w:rsidRPr="00245ED9">
        <w:rPr>
          <w:rFonts w:ascii="Arial" w:eastAsia="Times New Roman" w:hAnsi="Arial" w:cs="Arial"/>
          <w:color w:val="000000"/>
          <w:sz w:val="27"/>
          <w:szCs w:val="27"/>
        </w:rPr>
        <w:t>UbD</w:t>
      </w:r>
      <w:proofErr w:type="spellEnd"/>
      <w:r w:rsidRPr="00245ED9">
        <w:rPr>
          <w:rFonts w:ascii="Arial" w:eastAsia="Times New Roman" w:hAnsi="Arial" w:cs="Arial"/>
          <w:color w:val="000000"/>
          <w:sz w:val="27"/>
          <w:szCs w:val="27"/>
        </w:rPr>
        <w:t xml:space="preserve"> Unit Plan Rubric</w:t>
      </w:r>
    </w:p>
    <w:p w:rsidR="002A533B" w:rsidRPr="00245ED9" w:rsidRDefault="002A533B" w:rsidP="002A533B">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1430" w:type="dxa"/>
        <w:tblInd w:w="-967" w:type="dxa"/>
        <w:tblCellMar>
          <w:left w:w="0" w:type="dxa"/>
          <w:right w:w="0" w:type="dxa"/>
        </w:tblCellMar>
        <w:tblLook w:val="04A0" w:firstRow="1" w:lastRow="0" w:firstColumn="1" w:lastColumn="0" w:noHBand="0" w:noVBand="1"/>
      </w:tblPr>
      <w:tblGrid>
        <w:gridCol w:w="2070"/>
        <w:gridCol w:w="2520"/>
        <w:gridCol w:w="2340"/>
        <w:gridCol w:w="2160"/>
        <w:gridCol w:w="2340"/>
      </w:tblGrid>
      <w:tr w:rsidR="002A533B" w:rsidRPr="00245ED9" w:rsidTr="00F05260">
        <w:trPr>
          <w:tblHeader/>
        </w:trPr>
        <w:tc>
          <w:tcPr>
            <w:tcW w:w="11430" w:type="dxa"/>
            <w:gridSpan w:val="5"/>
            <w:tcMar>
              <w:top w:w="23" w:type="dxa"/>
              <w:left w:w="23" w:type="dxa"/>
              <w:bottom w:w="23" w:type="dxa"/>
              <w:right w:w="23" w:type="dxa"/>
            </w:tcMar>
            <w:vAlign w:val="center"/>
            <w:hideMark/>
          </w:tcPr>
          <w:p w:rsidR="002A533B" w:rsidRPr="00245ED9" w:rsidRDefault="002A533B" w:rsidP="00F05260">
            <w:pPr>
              <w:spacing w:after="0" w:line="240" w:lineRule="auto"/>
              <w:rPr>
                <w:rFonts w:ascii="Times New Roman" w:eastAsia="Times New Roman" w:hAnsi="Times New Roman" w:cs="Times New Roman"/>
                <w:sz w:val="24"/>
                <w:szCs w:val="24"/>
              </w:rPr>
            </w:pPr>
          </w:p>
        </w:tc>
      </w:tr>
      <w:tr w:rsidR="002A533B" w:rsidRPr="002B4FF9" w:rsidTr="00F05260">
        <w:trPr>
          <w:tblHeader/>
        </w:trPr>
        <w:tc>
          <w:tcPr>
            <w:tcW w:w="2070" w:type="dxa"/>
            <w:tcMar>
              <w:top w:w="23" w:type="dxa"/>
              <w:left w:w="23" w:type="dxa"/>
              <w:bottom w:w="23" w:type="dxa"/>
              <w:right w:w="23" w:type="dxa"/>
            </w:tcMar>
            <w:vAlign w:val="center"/>
            <w:hideMark/>
          </w:tcPr>
          <w:p w:rsidR="002A533B" w:rsidRPr="002B4FF9" w:rsidRDefault="002A533B" w:rsidP="00F05260">
            <w:pPr>
              <w:spacing w:after="0" w:line="240" w:lineRule="auto"/>
              <w:rPr>
                <w:rFonts w:ascii="Times New Roman" w:eastAsia="Times New Roman" w:hAnsi="Times New Roman" w:cs="Times New Roman"/>
                <w:sz w:val="20"/>
                <w:szCs w:val="20"/>
              </w:rPr>
            </w:pPr>
          </w:p>
        </w:tc>
        <w:tc>
          <w:tcPr>
            <w:tcW w:w="252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Exceeds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Meets</w:t>
            </w:r>
          </w:p>
        </w:tc>
        <w:tc>
          <w:tcPr>
            <w:tcW w:w="216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Approaches</w:t>
            </w:r>
          </w:p>
        </w:tc>
        <w:tc>
          <w:tcPr>
            <w:tcW w:w="234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Does Not Meet</w:t>
            </w:r>
          </w:p>
        </w:tc>
      </w:tr>
      <w:tr w:rsidR="002A533B" w:rsidRPr="002B4FF9" w:rsidTr="00F05260">
        <w:tc>
          <w:tcPr>
            <w:tcW w:w="207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Goals &amp; Standards</w:t>
            </w:r>
          </w:p>
        </w:tc>
        <w:tc>
          <w:tcPr>
            <w:tcW w:w="252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216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234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Common Core Standards are NOT properly identified. Unit goals are NOT clearly identified or stated in terms of measurable outcomes.</w:t>
            </w:r>
          </w:p>
        </w:tc>
      </w:tr>
    </w:tbl>
    <w:p w:rsidR="002A533B" w:rsidRPr="002B4FF9" w:rsidRDefault="002A533B" w:rsidP="002A533B">
      <w:pPr>
        <w:spacing w:after="0" w:line="240" w:lineRule="auto"/>
        <w:rPr>
          <w:rFonts w:ascii="Times New Roman" w:eastAsia="Times New Roman" w:hAnsi="Times New Roman" w:cs="Times New Roman"/>
          <w:color w:val="000000"/>
          <w:sz w:val="20"/>
          <w:szCs w:val="20"/>
        </w:rPr>
      </w:pPr>
      <w:r w:rsidRPr="002B4FF9">
        <w:rPr>
          <w:rFonts w:ascii="Times New Roman" w:eastAsia="Times New Roman" w:hAnsi="Times New Roman" w:cs="Times New Roman"/>
          <w:color w:val="000000"/>
          <w:sz w:val="20"/>
          <w:szCs w:val="20"/>
        </w:rPr>
        <w:br w:type="page"/>
      </w:r>
      <w:r w:rsidRPr="002B4FF9">
        <w:rPr>
          <w:rFonts w:ascii="Times New Roman" w:eastAsia="Times New Roman" w:hAnsi="Times New Roman" w:cs="Times New Roman"/>
          <w:color w:val="000000"/>
          <w:sz w:val="20"/>
          <w:szCs w:val="20"/>
        </w:rPr>
        <w:lastRenderedPageBreak/>
        <w:t> </w:t>
      </w:r>
    </w:p>
    <w:tbl>
      <w:tblPr>
        <w:tblW w:w="11010" w:type="dxa"/>
        <w:tblInd w:w="-951" w:type="dxa"/>
        <w:tblCellMar>
          <w:left w:w="0" w:type="dxa"/>
          <w:right w:w="0" w:type="dxa"/>
        </w:tblCellMar>
        <w:tblLook w:val="04A0" w:firstRow="1" w:lastRow="0" w:firstColumn="1" w:lastColumn="0" w:noHBand="0" w:noVBand="1"/>
      </w:tblPr>
      <w:tblGrid>
        <w:gridCol w:w="2878"/>
        <w:gridCol w:w="2430"/>
        <w:gridCol w:w="1980"/>
        <w:gridCol w:w="1890"/>
        <w:gridCol w:w="1832"/>
      </w:tblGrid>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Big ideas DO NOT help focus the content represented by the standard.</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Pr>
                <w:rFonts w:ascii="Arial" w:eastAsia="Times New Roman" w:hAnsi="Arial" w:cs="Arial"/>
                <w:b/>
                <w:bCs/>
                <w:color w:val="000000"/>
                <w:sz w:val="20"/>
                <w:szCs w:val="20"/>
              </w:rPr>
              <w:t>E</w:t>
            </w:r>
            <w:r w:rsidRPr="002B4FF9">
              <w:rPr>
                <w:rFonts w:ascii="Arial" w:eastAsia="Times New Roman" w:hAnsi="Arial" w:cs="Arial"/>
                <w:b/>
                <w:bCs/>
                <w:color w:val="000000"/>
                <w:sz w:val="20"/>
                <w:szCs w:val="20"/>
              </w:rPr>
              <w:t>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Essential questions are NOT stated in a way that will provoke and sustain student inquiry.</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 xml:space="preserve">Enduring Understandings (Transfer, Meaning, Knowledge Acquisition, </w:t>
            </w:r>
            <w:r w:rsidRPr="002B4FF9">
              <w:rPr>
                <w:rFonts w:ascii="Arial" w:eastAsia="Times New Roman" w:hAnsi="Arial" w:cs="Arial"/>
                <w:b/>
                <w:bCs/>
                <w:color w:val="000000"/>
                <w:sz w:val="20"/>
                <w:szCs w:val="20"/>
              </w:rPr>
              <w:lastRenderedPageBreak/>
              <w:t>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They are framed in complete </w:t>
            </w:r>
            <w:r w:rsidRPr="002B4FF9">
              <w:rPr>
                <w:rFonts w:ascii="Arial" w:eastAsia="Times New Roman" w:hAnsi="Arial" w:cs="Arial"/>
                <w:color w:val="000000"/>
                <w:sz w:val="20"/>
                <w:szCs w:val="20"/>
              </w:rPr>
              <w:lastRenderedPageBreak/>
              <w:t>sentences and are measurable.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are derived from and aligned with goals. </w:t>
            </w:r>
            <w:r w:rsidRPr="002B4FF9">
              <w:rPr>
                <w:rFonts w:ascii="Arial" w:eastAsia="Times New Roman" w:hAnsi="Arial" w:cs="Arial"/>
                <w:color w:val="000000"/>
                <w:sz w:val="20"/>
                <w:szCs w:val="20"/>
              </w:rPr>
              <w:lastRenderedPageBreak/>
              <w:t>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Enduring understanding </w:t>
            </w:r>
            <w:proofErr w:type="gramStart"/>
            <w:r w:rsidRPr="002B4FF9">
              <w:rPr>
                <w:rFonts w:ascii="Arial" w:eastAsia="Times New Roman" w:hAnsi="Arial" w:cs="Arial"/>
                <w:color w:val="000000"/>
                <w:sz w:val="20"/>
                <w:szCs w:val="20"/>
              </w:rPr>
              <w:t>are</w:t>
            </w:r>
            <w:proofErr w:type="gramEnd"/>
            <w:r w:rsidRPr="002B4FF9">
              <w:rPr>
                <w:rFonts w:ascii="Arial" w:eastAsia="Times New Roman" w:hAnsi="Arial" w:cs="Arial"/>
                <w:color w:val="000000"/>
                <w:sz w:val="20"/>
                <w:szCs w:val="20"/>
              </w:rPr>
              <w:t xml:space="preserv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Enduring understanding are mismatched to goals or NOT </w:t>
            </w:r>
            <w:r w:rsidRPr="002B4FF9">
              <w:rPr>
                <w:rFonts w:ascii="Arial" w:eastAsia="Times New Roman" w:hAnsi="Arial" w:cs="Arial"/>
                <w:color w:val="000000"/>
                <w:sz w:val="20"/>
                <w:szCs w:val="20"/>
              </w:rPr>
              <w:lastRenderedPageBreak/>
              <w:t>aligned with goals.</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Understanding is revealed through at least two of six facets of understanding (explanation, interpretation, application, perspective, empathy, </w:t>
            </w:r>
            <w:proofErr w:type="gramStart"/>
            <w:r w:rsidRPr="002B4FF9">
              <w:rPr>
                <w:rFonts w:ascii="Arial" w:eastAsia="Times New Roman" w:hAnsi="Arial" w:cs="Arial"/>
                <w:color w:val="000000"/>
                <w:sz w:val="20"/>
                <w:szCs w:val="20"/>
              </w:rPr>
              <w:t>self</w:t>
            </w:r>
            <w:proofErr w:type="gramEnd"/>
            <w:r w:rsidRPr="002B4FF9">
              <w:rPr>
                <w:rFonts w:ascii="Arial" w:eastAsia="Times New Roman" w:hAnsi="Arial" w:cs="Arial"/>
                <w:color w:val="000000"/>
                <w:sz w:val="20"/>
                <w:szCs w:val="20"/>
              </w:rPr>
              <w:t>-knowledge).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Six facets of understanding are NOT used in plan.</w:t>
            </w:r>
          </w:p>
        </w:tc>
      </w:tr>
      <w:tr w:rsidR="002A533B" w:rsidRPr="002B4FF9" w:rsidTr="00F05260">
        <w:tc>
          <w:tcPr>
            <w:tcW w:w="2878"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 xml:space="preserve">Instructional strategies and learning experiences needed to achieve the </w:t>
            </w:r>
            <w:r w:rsidRPr="002B4FF9">
              <w:rPr>
                <w:rFonts w:ascii="Arial" w:eastAsia="Times New Roman" w:hAnsi="Arial" w:cs="Arial"/>
                <w:color w:val="000000"/>
                <w:sz w:val="20"/>
                <w:szCs w:val="20"/>
              </w:rPr>
              <w:lastRenderedPageBreak/>
              <w:t>desired results are clearly identified. Activities are planned to help students achieve the goals of the unit.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experiences </w:t>
            </w:r>
            <w:r w:rsidRPr="002B4FF9">
              <w:rPr>
                <w:rFonts w:ascii="Arial" w:eastAsia="Times New Roman" w:hAnsi="Arial" w:cs="Arial"/>
                <w:color w:val="000000"/>
                <w:sz w:val="20"/>
                <w:szCs w:val="20"/>
              </w:rPr>
              <w:lastRenderedPageBreak/>
              <w:t>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There is some attempt to plan instructional </w:t>
            </w:r>
            <w:r w:rsidRPr="002B4FF9">
              <w:rPr>
                <w:rFonts w:ascii="Arial" w:eastAsia="Times New Roman" w:hAnsi="Arial" w:cs="Arial"/>
                <w:color w:val="000000"/>
                <w:sz w:val="20"/>
                <w:szCs w:val="20"/>
              </w:rPr>
              <w:lastRenderedPageBreak/>
              <w:t>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lastRenderedPageBreak/>
              <w:t xml:space="preserve">Instructional strategies and learning </w:t>
            </w:r>
            <w:r w:rsidRPr="002B4FF9">
              <w:rPr>
                <w:rFonts w:ascii="Arial" w:eastAsia="Times New Roman" w:hAnsi="Arial" w:cs="Arial"/>
                <w:color w:val="000000"/>
                <w:sz w:val="20"/>
                <w:szCs w:val="20"/>
              </w:rPr>
              <w:lastRenderedPageBreak/>
              <w:t>experiences are NOT identified or aligned with goals and assessments.</w:t>
            </w:r>
          </w:p>
        </w:tc>
      </w:tr>
      <w:tr w:rsidR="002A533B" w:rsidRPr="002B4FF9" w:rsidTr="00F05260">
        <w:tc>
          <w:tcPr>
            <w:tcW w:w="2878"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b/>
                <w:bCs/>
                <w:color w:val="000000"/>
                <w:sz w:val="20"/>
                <w:szCs w:val="20"/>
              </w:rPr>
              <w:lastRenderedPageBreak/>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 </w:t>
            </w:r>
            <w:r w:rsidRPr="002B4FF9">
              <w:rPr>
                <w:rFonts w:ascii="Arial" w:eastAsia="Times New Roman" w:hAnsi="Arial" w:cs="Arial"/>
                <w:color w:val="000000"/>
                <w:sz w:val="20"/>
                <w:szCs w:val="20"/>
              </w:rPr>
              <w:br/>
            </w:r>
            <w:r w:rsidRPr="002B4FF9">
              <w:rPr>
                <w:rFonts w:ascii="Arial" w:eastAsia="Times New Roman" w:hAnsi="Arial" w:cs="Arial"/>
                <w:color w:val="000000"/>
                <w:sz w:val="20"/>
                <w:szCs w:val="20"/>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2A533B" w:rsidRPr="002B4FF9" w:rsidRDefault="002A533B" w:rsidP="00F05260">
            <w:pPr>
              <w:spacing w:before="39" w:after="39" w:line="240" w:lineRule="auto"/>
              <w:ind w:left="39" w:right="39"/>
              <w:rPr>
                <w:rFonts w:ascii="Times New Roman" w:eastAsia="Times New Roman" w:hAnsi="Times New Roman" w:cs="Times New Roman"/>
                <w:sz w:val="20"/>
                <w:szCs w:val="20"/>
              </w:rPr>
            </w:pPr>
            <w:r w:rsidRPr="002B4FF9">
              <w:rPr>
                <w:rFonts w:ascii="Arial" w:eastAsia="Times New Roman" w:hAnsi="Arial" w:cs="Arial"/>
                <w:color w:val="000000"/>
                <w:sz w:val="20"/>
                <w:szCs w:val="20"/>
              </w:rPr>
              <w:t>Resources are NOT identified.</w:t>
            </w:r>
          </w:p>
        </w:tc>
      </w:tr>
    </w:tbl>
    <w:p w:rsidR="002A533B" w:rsidRPr="00245ED9" w:rsidRDefault="002A533B" w:rsidP="002A533B">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Policy for Late Assignments</w:t>
      </w:r>
    </w:p>
    <w:p w:rsidR="002A533B" w:rsidRPr="002B4FF9" w:rsidRDefault="002A533B" w:rsidP="002A533B">
      <w:pPr>
        <w:numPr>
          <w:ilvl w:val="0"/>
          <w:numId w:val="4"/>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All assignments are due on the dates indicated on the syllabus. </w:t>
      </w:r>
      <w:r w:rsidRPr="00DB6CEA">
        <w:rPr>
          <w:rFonts w:ascii="Arial" w:eastAsia="Times New Roman" w:hAnsi="Arial" w:cs="Arial"/>
          <w:i/>
          <w:color w:val="000000"/>
          <w:sz w:val="24"/>
          <w:szCs w:val="24"/>
        </w:rPr>
        <w:t>Late assignments will be reduced a letter grade each day they are late unless the student can produce a doctor’s note or other documentation to justify the lateness of the work.</w:t>
      </w:r>
      <w:r w:rsidRPr="002B4FF9">
        <w:rPr>
          <w:rFonts w:ascii="Arial" w:eastAsia="Times New Roman" w:hAnsi="Arial" w:cs="Arial"/>
          <w:color w:val="000000"/>
          <w:sz w:val="24"/>
          <w:szCs w:val="24"/>
        </w:rPr>
        <w:t xml:space="preserve">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Grading Point to Letter Conversion</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 - 450-500 points (90-100%)</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B - 400-449 points (80-89%)</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 - 350-399 points (70-79%)</w:t>
      </w:r>
    </w:p>
    <w:p w:rsidR="002A533B" w:rsidRPr="002B4FF9" w:rsidRDefault="002A533B" w:rsidP="002A533B">
      <w:pPr>
        <w:spacing w:after="0" w:line="240" w:lineRule="auto"/>
        <w:ind w:left="1440" w:hanging="360"/>
        <w:rPr>
          <w:rFonts w:ascii="Times New Roman" w:eastAsia="Times New Roman" w:hAnsi="Times New Roman" w:cs="Times New Roman"/>
          <w:color w:val="000000"/>
          <w:sz w:val="24"/>
          <w:szCs w:val="24"/>
        </w:rPr>
      </w:pPr>
      <w:proofErr w:type="gramStart"/>
      <w:r w:rsidRPr="002B4FF9">
        <w:rPr>
          <w:rFonts w:ascii="Courier New" w:eastAsia="Times New Roman" w:hAnsi="Courier New" w:cs="Courier New"/>
          <w:color w:val="000000"/>
          <w:sz w:val="24"/>
          <w:szCs w:val="24"/>
        </w:rPr>
        <w:t>o</w:t>
      </w:r>
      <w:proofErr w:type="gramEnd"/>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 -     0-349 points (0-69%)</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Course Outline (Subject to Change)</w:t>
      </w:r>
    </w:p>
    <w:tbl>
      <w:tblPr>
        <w:tblW w:w="9450" w:type="dxa"/>
        <w:tblInd w:w="468" w:type="dxa"/>
        <w:tblCellMar>
          <w:left w:w="0" w:type="dxa"/>
          <w:right w:w="0" w:type="dxa"/>
        </w:tblCellMar>
        <w:tblLook w:val="04A0" w:firstRow="1" w:lastRow="0" w:firstColumn="1" w:lastColumn="0" w:noHBand="0" w:noVBand="1"/>
      </w:tblPr>
      <w:tblGrid>
        <w:gridCol w:w="400"/>
        <w:gridCol w:w="1151"/>
        <w:gridCol w:w="7899"/>
      </w:tblGrid>
      <w:tr w:rsidR="002A533B" w:rsidRPr="002B4FF9" w:rsidTr="00F05260">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w:t>
            </w:r>
          </w:p>
        </w:tc>
        <w:tc>
          <w:tcPr>
            <w:tcW w:w="789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Topic (Assigned Reading)</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w:t>
            </w:r>
            <w:r w:rsidRPr="002B4FF9">
              <w:rPr>
                <w:rFonts w:ascii="Arial" w:eastAsia="Times New Roman" w:hAnsi="Arial" w:cs="Arial"/>
                <w:sz w:val="24"/>
                <w:szCs w:val="24"/>
              </w:rPr>
              <w:t>1: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/13/13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 &amp; Self Introduction).</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2: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/20/13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2 &amp; 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2 &amp; 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2 &amp; 3.  </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3: Due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sz w:val="24"/>
                <w:szCs w:val="24"/>
              </w:rPr>
              <w:t>1</w:t>
            </w:r>
            <w:r w:rsidR="00DB6CEA">
              <w:rPr>
                <w:rFonts w:ascii="Arial" w:eastAsia="Times New Roman" w:hAnsi="Arial" w:cs="Arial"/>
                <w:sz w:val="24"/>
                <w:szCs w:val="24"/>
              </w:rPr>
              <w:t>0</w:t>
            </w:r>
            <w:r w:rsidRPr="002B4FF9">
              <w:rPr>
                <w:rFonts w:ascii="Arial" w:eastAsia="Times New Roman" w:hAnsi="Arial" w:cs="Arial"/>
                <w:sz w:val="24"/>
                <w:szCs w:val="24"/>
              </w:rPr>
              <w:t>/27/13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4 &amp; 5.</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4 &amp; 5).</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4 &amp; 5.</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4: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/3/13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6 &amp; 7.</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6 &amp; 7).</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6 &amp; 7.</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Arial" w:eastAsia="Times New Roman" w:hAnsi="Arial" w:cs="Arial"/>
                <w:sz w:val="24"/>
                <w:szCs w:val="24"/>
              </w:rPr>
            </w:pPr>
            <w:r w:rsidRPr="002B4FF9">
              <w:rPr>
                <w:rFonts w:ascii="Arial" w:eastAsia="Times New Roman" w:hAnsi="Arial" w:cs="Arial"/>
                <w:color w:val="000000"/>
                <w:sz w:val="24"/>
                <w:szCs w:val="24"/>
              </w:rPr>
              <w:t>Week 5: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/10/13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8.</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8).</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8.</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6: 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11</w:t>
            </w:r>
            <w:r w:rsidR="002A533B" w:rsidRPr="002B4FF9">
              <w:rPr>
                <w:rFonts w:ascii="Arial" w:eastAsia="Times New Roman" w:hAnsi="Arial" w:cs="Arial"/>
                <w:sz w:val="24"/>
                <w:szCs w:val="24"/>
              </w:rPr>
              <w:t>/17/13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9.</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9).</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9.</w:t>
            </w:r>
          </w:p>
        </w:tc>
      </w:tr>
      <w:tr w:rsidR="002A533B" w:rsidRPr="002B4FF9" w:rsidTr="00F05260">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DB6CEA">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7: Due</w:t>
            </w:r>
            <w:r w:rsidRPr="002B4FF9">
              <w:rPr>
                <w:rFonts w:ascii="Arial" w:eastAsia="Times New Roman" w:hAnsi="Arial" w:cs="Arial"/>
                <w:sz w:val="24"/>
                <w:szCs w:val="24"/>
              </w:rPr>
              <w:t xml:space="preserve"> </w:t>
            </w:r>
            <w:r w:rsidR="00DB6CEA">
              <w:rPr>
                <w:rFonts w:ascii="Arial" w:eastAsia="Times New Roman" w:hAnsi="Arial" w:cs="Arial"/>
                <w:sz w:val="24"/>
                <w:szCs w:val="24"/>
              </w:rPr>
              <w:t>11</w:t>
            </w:r>
            <w:r w:rsidRPr="002B4FF9">
              <w:rPr>
                <w:rFonts w:ascii="Arial" w:eastAsia="Times New Roman" w:hAnsi="Arial" w:cs="Arial"/>
                <w:sz w:val="24"/>
                <w:szCs w:val="24"/>
              </w:rPr>
              <w:t>/24/13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Chapters 10 &amp; 11.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(Chapters 10 &amp; 11).</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Chapters 10 &amp; 11.</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8: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12.</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12).</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12.</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9: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8</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13.</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13).</w:t>
            </w:r>
          </w:p>
          <w:p w:rsidR="002A533B" w:rsidRDefault="002A533B" w:rsidP="00F05260">
            <w:pPr>
              <w:spacing w:after="0" w:line="240" w:lineRule="auto"/>
              <w:ind w:left="360" w:hanging="360"/>
              <w:rPr>
                <w:rFonts w:ascii="Symbol" w:eastAsia="Times New Roman" w:hAnsi="Symbol"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Pr>
                <w:rFonts w:ascii="Arial" w:eastAsia="Times New Roman" w:hAnsi="Arial" w:cs="Arial"/>
                <w:sz w:val="24"/>
                <w:szCs w:val="24"/>
              </w:rPr>
              <w:t xml:space="preserve">Complete the </w:t>
            </w:r>
            <w:proofErr w:type="spellStart"/>
            <w:r>
              <w:rPr>
                <w:rFonts w:ascii="Arial" w:eastAsia="Times New Roman" w:hAnsi="Arial" w:cs="Arial"/>
                <w:sz w:val="24"/>
                <w:szCs w:val="24"/>
              </w:rPr>
              <w:t>eCollege</w:t>
            </w:r>
            <w:proofErr w:type="spellEnd"/>
            <w:r>
              <w:rPr>
                <w:rFonts w:ascii="Arial" w:eastAsia="Times New Roman" w:hAnsi="Arial" w:cs="Arial"/>
                <w:sz w:val="24"/>
                <w:szCs w:val="24"/>
              </w:rPr>
              <w:t xml:space="preserve"> quiz on Chapter 13.</w:t>
            </w:r>
            <w:r w:rsidRPr="00796709">
              <w:rPr>
                <w:rFonts w:ascii="Arial" w:eastAsia="Times New Roman" w:hAnsi="Arial" w:cs="Arial"/>
                <w:sz w:val="24"/>
                <w:szCs w:val="24"/>
              </w:rPr>
              <w:t xml:space="preserve"> </w:t>
            </w:r>
          </w:p>
          <w:p w:rsidR="002A533B" w:rsidRPr="002B4FF9" w:rsidRDefault="002A533B" w:rsidP="00881B62">
            <w:pPr>
              <w:spacing w:after="0" w:line="240" w:lineRule="auto"/>
              <w:ind w:left="360" w:hanging="360"/>
              <w:rPr>
                <w:rFonts w:ascii="Times New Roman" w:eastAsia="Times New Roman" w:hAnsi="Times New Roman" w:cs="Times New Roman"/>
                <w:sz w:val="24"/>
                <w:szCs w:val="24"/>
              </w:rPr>
            </w:pPr>
            <w:r w:rsidRPr="00C010CC">
              <w:rPr>
                <w:rFonts w:ascii="Symbol" w:eastAsia="Times New Roman" w:hAnsi="Symbol" w:cs="Times New Roman"/>
                <w:sz w:val="24"/>
                <w:szCs w:val="24"/>
                <w:highlight w:val="yellow"/>
              </w:rPr>
              <w:t></w:t>
            </w:r>
            <w:r w:rsidRPr="00C010CC">
              <w:rPr>
                <w:rFonts w:ascii="Times New Roman" w:eastAsia="Times New Roman" w:hAnsi="Times New Roman" w:cs="Times New Roman"/>
                <w:sz w:val="24"/>
                <w:szCs w:val="24"/>
                <w:highlight w:val="yellow"/>
              </w:rPr>
              <w:t>         </w:t>
            </w:r>
            <w:r w:rsidRPr="00C010CC">
              <w:rPr>
                <w:rFonts w:ascii="Arial" w:eastAsia="Times New Roman" w:hAnsi="Arial" w:cs="Arial"/>
                <w:sz w:val="24"/>
                <w:szCs w:val="24"/>
                <w:highlight w:val="yellow"/>
              </w:rPr>
              <w:t xml:space="preserve">Case Study due </w:t>
            </w:r>
            <w:r w:rsidR="00881B62" w:rsidRPr="00C010CC">
              <w:rPr>
                <w:rFonts w:ascii="Arial" w:eastAsia="Times New Roman" w:hAnsi="Arial" w:cs="Arial"/>
                <w:sz w:val="24"/>
                <w:szCs w:val="24"/>
                <w:highlight w:val="yellow"/>
              </w:rPr>
              <w:t>12/8/13</w:t>
            </w:r>
            <w:r w:rsidR="005667E8">
              <w:rPr>
                <w:rFonts w:ascii="Arial" w:eastAsia="Times New Roman" w:hAnsi="Arial" w:cs="Arial"/>
                <w:sz w:val="24"/>
                <w:szCs w:val="24"/>
                <w:highlight w:val="yellow"/>
              </w:rPr>
              <w:t xml:space="preserve"> by </w:t>
            </w:r>
            <w:bookmarkStart w:id="0" w:name="_GoBack"/>
            <w:bookmarkEnd w:id="0"/>
            <w:r w:rsidR="005667E8">
              <w:rPr>
                <w:rFonts w:ascii="Arial" w:eastAsia="Times New Roman" w:hAnsi="Arial" w:cs="Arial"/>
                <w:sz w:val="24"/>
                <w:szCs w:val="24"/>
                <w:highlight w:val="yellow"/>
              </w:rPr>
              <w:t>11:59 pm</w:t>
            </w:r>
            <w:r w:rsidRPr="00C010CC">
              <w:rPr>
                <w:rFonts w:ascii="Arial" w:eastAsia="Times New Roman" w:hAnsi="Arial" w:cs="Arial"/>
                <w:sz w:val="24"/>
                <w:szCs w:val="24"/>
                <w:highlight w:val="yellow"/>
              </w:rPr>
              <w:t>.</w:t>
            </w:r>
          </w:p>
        </w:tc>
      </w:tr>
      <w:tr w:rsidR="002A533B"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Week 10: Due</w:t>
            </w:r>
          </w:p>
          <w:p w:rsidR="002A533B" w:rsidRPr="002B4FF9" w:rsidRDefault="00DB6CEA" w:rsidP="00DB6CEA">
            <w:pPr>
              <w:spacing w:after="0" w:line="240" w:lineRule="auto"/>
              <w:rPr>
                <w:rFonts w:ascii="Times New Roman" w:eastAsia="Times New Roman" w:hAnsi="Times New Roman" w:cs="Times New Roman"/>
                <w:sz w:val="24"/>
                <w:szCs w:val="24"/>
              </w:rPr>
            </w:pPr>
            <w:r>
              <w:rPr>
                <w:rFonts w:ascii="Arial" w:eastAsia="Times New Roman" w:hAnsi="Arial" w:cs="Arial"/>
                <w:sz w:val="24"/>
                <w:szCs w:val="24"/>
              </w:rPr>
              <w:t>12</w:t>
            </w:r>
            <w:r w:rsidR="002A533B" w:rsidRPr="002B4FF9">
              <w:rPr>
                <w:rFonts w:ascii="Arial" w:eastAsia="Times New Roman" w:hAnsi="Arial" w:cs="Arial"/>
                <w:sz w:val="24"/>
                <w:szCs w:val="24"/>
              </w:rPr>
              <w:t>/</w:t>
            </w:r>
            <w:r>
              <w:rPr>
                <w:rFonts w:ascii="Arial" w:eastAsia="Times New Roman" w:hAnsi="Arial" w:cs="Arial"/>
                <w:sz w:val="24"/>
                <w:szCs w:val="24"/>
              </w:rPr>
              <w:t>15</w:t>
            </w:r>
            <w:r w:rsidR="002A533B" w:rsidRPr="002B4FF9">
              <w:rPr>
                <w:rFonts w:ascii="Arial" w:eastAsia="Times New Roman" w:hAnsi="Arial" w:cs="Arial"/>
                <w:sz w:val="24"/>
                <w:szCs w:val="24"/>
              </w:rPr>
              <w:t>/13</w:t>
            </w:r>
          </w:p>
        </w:tc>
        <w:tc>
          <w:tcPr>
            <w:tcW w:w="7899" w:type="dxa"/>
            <w:tcBorders>
              <w:top w:val="nil"/>
              <w:left w:val="nil"/>
              <w:bottom w:val="single" w:sz="8" w:space="0" w:color="000000"/>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Read Chapter 14</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weekly discussions in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(Chapter 14)</w:t>
            </w:r>
          </w:p>
          <w:p w:rsidR="002A533B" w:rsidRPr="002B4FF9" w:rsidRDefault="002A533B" w:rsidP="00F05260">
            <w:pPr>
              <w:spacing w:after="0" w:line="240" w:lineRule="auto"/>
              <w:ind w:left="360" w:hanging="360"/>
              <w:rPr>
                <w:rFonts w:ascii="Times New Roman" w:eastAsia="Times New Roman" w:hAnsi="Times New Roman" w:cs="Times New Roman"/>
                <w:sz w:val="24"/>
                <w:szCs w:val="24"/>
              </w:rPr>
            </w:pPr>
            <w:r w:rsidRPr="002B4FF9">
              <w:rPr>
                <w:rFonts w:ascii="Symbol" w:eastAsia="Times New Roman" w:hAnsi="Symbol" w:cs="Times New Roman"/>
                <w:sz w:val="24"/>
                <w:szCs w:val="24"/>
              </w:rPr>
              <w:t></w:t>
            </w:r>
            <w:r w:rsidRPr="002B4FF9">
              <w:rPr>
                <w:rFonts w:ascii="Times New Roman" w:eastAsia="Times New Roman" w:hAnsi="Times New Roman" w:cs="Times New Roman"/>
                <w:sz w:val="24"/>
                <w:szCs w:val="24"/>
              </w:rPr>
              <w:t>         </w:t>
            </w:r>
            <w:r w:rsidRPr="002B4FF9">
              <w:rPr>
                <w:rFonts w:ascii="Arial" w:eastAsia="Times New Roman" w:hAnsi="Arial" w:cs="Arial"/>
                <w:sz w:val="24"/>
                <w:szCs w:val="24"/>
              </w:rPr>
              <w:t xml:space="preserve">Complete the </w:t>
            </w:r>
            <w:proofErr w:type="spellStart"/>
            <w:r w:rsidRPr="002B4FF9">
              <w:rPr>
                <w:rFonts w:ascii="Arial" w:eastAsia="Times New Roman" w:hAnsi="Arial" w:cs="Arial"/>
                <w:sz w:val="24"/>
                <w:szCs w:val="24"/>
              </w:rPr>
              <w:t>eCollege</w:t>
            </w:r>
            <w:proofErr w:type="spellEnd"/>
            <w:r w:rsidRPr="002B4FF9">
              <w:rPr>
                <w:rFonts w:ascii="Arial" w:eastAsia="Times New Roman" w:hAnsi="Arial" w:cs="Arial"/>
                <w:sz w:val="24"/>
                <w:szCs w:val="24"/>
              </w:rPr>
              <w:t xml:space="preserve"> quiz on Chapter 14.</w:t>
            </w:r>
          </w:p>
          <w:p w:rsidR="002A533B" w:rsidRDefault="002A533B" w:rsidP="00F05260">
            <w:pPr>
              <w:spacing w:after="0" w:line="240" w:lineRule="auto"/>
              <w:ind w:left="360" w:hanging="360"/>
              <w:rPr>
                <w:rFonts w:ascii="Arial" w:eastAsia="Times New Roman" w:hAnsi="Arial" w:cs="Arial"/>
                <w:sz w:val="24"/>
                <w:szCs w:val="24"/>
              </w:rPr>
            </w:pPr>
            <w:r w:rsidRPr="005667E8">
              <w:rPr>
                <w:rFonts w:ascii="Symbol" w:eastAsia="Times New Roman" w:hAnsi="Symbol" w:cs="Times New Roman"/>
                <w:sz w:val="24"/>
                <w:szCs w:val="24"/>
                <w:highlight w:val="yellow"/>
              </w:rPr>
              <w:t></w:t>
            </w:r>
            <w:r w:rsidRPr="005667E8">
              <w:rPr>
                <w:rFonts w:ascii="Times New Roman" w:eastAsia="Times New Roman" w:hAnsi="Times New Roman" w:cs="Times New Roman"/>
                <w:sz w:val="24"/>
                <w:szCs w:val="24"/>
                <w:highlight w:val="yellow"/>
              </w:rPr>
              <w:t>         </w:t>
            </w:r>
            <w:r w:rsidRPr="005667E8">
              <w:rPr>
                <w:rFonts w:ascii="Arial" w:eastAsia="Times New Roman" w:hAnsi="Arial" w:cs="Arial"/>
                <w:sz w:val="24"/>
                <w:szCs w:val="24"/>
                <w:highlight w:val="yellow"/>
              </w:rPr>
              <w:t xml:space="preserve">Unit Plan due to </w:t>
            </w:r>
            <w:proofErr w:type="spellStart"/>
            <w:r w:rsidRPr="005667E8">
              <w:rPr>
                <w:rFonts w:ascii="Arial" w:eastAsia="Times New Roman" w:hAnsi="Arial" w:cs="Arial"/>
                <w:sz w:val="24"/>
                <w:szCs w:val="24"/>
                <w:highlight w:val="yellow"/>
              </w:rPr>
              <w:t>LiveText</w:t>
            </w:r>
            <w:proofErr w:type="spellEnd"/>
            <w:r w:rsidRPr="005667E8">
              <w:rPr>
                <w:rFonts w:ascii="Arial" w:eastAsia="Times New Roman" w:hAnsi="Arial" w:cs="Arial"/>
                <w:sz w:val="24"/>
                <w:szCs w:val="24"/>
                <w:highlight w:val="yellow"/>
              </w:rPr>
              <w:t xml:space="preserve"> </w:t>
            </w:r>
            <w:r w:rsidR="005667E8" w:rsidRPr="005667E8">
              <w:rPr>
                <w:rFonts w:ascii="Arial" w:eastAsia="Times New Roman" w:hAnsi="Arial" w:cs="Arial"/>
                <w:sz w:val="24"/>
                <w:szCs w:val="24"/>
                <w:highlight w:val="yellow"/>
              </w:rPr>
              <w:t>12/15/13 by 11:59 pm</w:t>
            </w:r>
            <w:r w:rsidRPr="005667E8">
              <w:rPr>
                <w:rFonts w:ascii="Arial" w:eastAsia="Times New Roman" w:hAnsi="Arial" w:cs="Arial"/>
                <w:sz w:val="24"/>
                <w:szCs w:val="24"/>
                <w:highlight w:val="yellow"/>
              </w:rPr>
              <w:t>.</w:t>
            </w:r>
            <w:r>
              <w:rPr>
                <w:rFonts w:ascii="Arial" w:eastAsia="Times New Roman" w:hAnsi="Arial" w:cs="Arial"/>
                <w:sz w:val="24"/>
                <w:szCs w:val="24"/>
              </w:rPr>
              <w:t xml:space="preserve"> </w:t>
            </w:r>
          </w:p>
          <w:p w:rsidR="005667E8" w:rsidRPr="002B4FF9" w:rsidRDefault="005667E8" w:rsidP="00F05260">
            <w:pPr>
              <w:spacing w:after="0" w:line="240" w:lineRule="auto"/>
              <w:ind w:left="360" w:hanging="360"/>
              <w:rPr>
                <w:rFonts w:ascii="Times New Roman" w:eastAsia="Times New Roman" w:hAnsi="Times New Roman" w:cs="Times New Roman"/>
                <w:sz w:val="24"/>
                <w:szCs w:val="24"/>
              </w:rPr>
            </w:pPr>
            <w:r w:rsidRPr="00C010CC">
              <w:rPr>
                <w:rFonts w:ascii="Symbol" w:eastAsia="Times New Roman" w:hAnsi="Symbol" w:cs="Times New Roman"/>
                <w:color w:val="000000"/>
                <w:sz w:val="24"/>
                <w:szCs w:val="24"/>
                <w:highlight w:val="yellow"/>
              </w:rPr>
              <w:t></w:t>
            </w:r>
            <w:r w:rsidRPr="00C010CC">
              <w:rPr>
                <w:rFonts w:ascii="Times New Roman" w:eastAsia="Times New Roman" w:hAnsi="Times New Roman" w:cs="Times New Roman"/>
                <w:color w:val="000000"/>
                <w:sz w:val="24"/>
                <w:szCs w:val="24"/>
                <w:highlight w:val="yellow"/>
              </w:rPr>
              <w:t xml:space="preserve">         </w:t>
            </w:r>
            <w:r w:rsidRPr="00C010CC">
              <w:rPr>
                <w:rFonts w:ascii="Arial" w:eastAsia="Times New Roman" w:hAnsi="Arial" w:cs="Arial"/>
                <w:color w:val="000000"/>
                <w:sz w:val="24"/>
                <w:szCs w:val="24"/>
                <w:highlight w:val="yellow"/>
              </w:rPr>
              <w:t>Submit O&amp;P hours log</w:t>
            </w:r>
          </w:p>
        </w:tc>
      </w:tr>
      <w:tr w:rsidR="002A533B" w:rsidRPr="002B4FF9" w:rsidTr="00C010CC">
        <w:tc>
          <w:tcPr>
            <w:tcW w:w="400" w:type="dxa"/>
            <w:tcBorders>
              <w:top w:val="nil"/>
              <w:left w:val="single" w:sz="8" w:space="0" w:color="000000"/>
              <w:bottom w:val="nil"/>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c>
          <w:tcPr>
            <w:tcW w:w="1151" w:type="dxa"/>
            <w:tcBorders>
              <w:top w:val="nil"/>
              <w:left w:val="nil"/>
              <w:bottom w:val="nil"/>
              <w:right w:val="single" w:sz="8" w:space="0" w:color="000000"/>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Due</w:t>
            </w:r>
          </w:p>
          <w:p w:rsidR="002A533B" w:rsidRPr="002B4FF9" w:rsidRDefault="00DB6CEA" w:rsidP="00F05260">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4"/>
                <w:szCs w:val="24"/>
              </w:rPr>
              <w:t>12</w:t>
            </w:r>
            <w:r w:rsidR="002A533B" w:rsidRPr="002B4FF9">
              <w:rPr>
                <w:rFonts w:ascii="Arial" w:eastAsia="Times New Roman" w:hAnsi="Arial" w:cs="Arial"/>
                <w:color w:val="000000"/>
                <w:sz w:val="24"/>
                <w:szCs w:val="24"/>
              </w:rPr>
              <w:t>/19/13</w:t>
            </w:r>
          </w:p>
        </w:tc>
        <w:tc>
          <w:tcPr>
            <w:tcW w:w="7899" w:type="dxa"/>
            <w:tcBorders>
              <w:top w:val="nil"/>
              <w:left w:val="nil"/>
              <w:bottom w:val="nil"/>
              <w:right w:val="single" w:sz="8" w:space="0" w:color="000000"/>
            </w:tcBorders>
            <w:tcMar>
              <w:top w:w="0" w:type="dxa"/>
              <w:left w:w="108" w:type="dxa"/>
              <w:bottom w:w="0" w:type="dxa"/>
              <w:right w:w="108" w:type="dxa"/>
            </w:tcMar>
            <w:hideMark/>
          </w:tcPr>
          <w:p w:rsidR="002A533B" w:rsidRDefault="002A533B" w:rsidP="00DB6CEA">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Complete the final exam on Chapters 1-14 by 11:59 p.m. </w:t>
            </w:r>
          </w:p>
          <w:p w:rsidR="00C010CC" w:rsidRPr="002B4FF9" w:rsidRDefault="00C010CC" w:rsidP="00C010CC">
            <w:pPr>
              <w:spacing w:after="0" w:line="240" w:lineRule="auto"/>
              <w:ind w:left="360" w:hanging="360"/>
              <w:rPr>
                <w:rFonts w:ascii="Times New Roman" w:eastAsia="Times New Roman" w:hAnsi="Times New Roman" w:cs="Times New Roman"/>
                <w:sz w:val="24"/>
                <w:szCs w:val="24"/>
              </w:rPr>
            </w:pPr>
          </w:p>
        </w:tc>
      </w:tr>
      <w:tr w:rsidR="00C010CC" w:rsidRPr="002B4FF9" w:rsidTr="00F05260">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010CC" w:rsidRPr="002B4FF9" w:rsidRDefault="00C010CC" w:rsidP="00F05260">
            <w:pPr>
              <w:spacing w:after="0" w:line="240" w:lineRule="auto"/>
              <w:rPr>
                <w:rFonts w:ascii="Arial" w:eastAsia="Times New Roman" w:hAnsi="Arial" w:cs="Arial"/>
                <w:color w:val="000000"/>
                <w:sz w:val="24"/>
                <w:szCs w:val="24"/>
              </w:rPr>
            </w:pPr>
          </w:p>
        </w:tc>
        <w:tc>
          <w:tcPr>
            <w:tcW w:w="1151" w:type="dxa"/>
            <w:tcBorders>
              <w:top w:val="nil"/>
              <w:left w:val="nil"/>
              <w:bottom w:val="single" w:sz="8" w:space="0" w:color="000000"/>
              <w:right w:val="single" w:sz="8" w:space="0" w:color="000000"/>
            </w:tcBorders>
            <w:tcMar>
              <w:top w:w="0" w:type="dxa"/>
              <w:left w:w="108" w:type="dxa"/>
              <w:bottom w:w="0" w:type="dxa"/>
              <w:right w:w="108" w:type="dxa"/>
            </w:tcMar>
          </w:tcPr>
          <w:p w:rsidR="00C010CC" w:rsidRPr="002B4FF9" w:rsidRDefault="00C010CC" w:rsidP="00F05260">
            <w:pPr>
              <w:spacing w:after="0" w:line="240" w:lineRule="auto"/>
              <w:rPr>
                <w:rFonts w:ascii="Arial" w:eastAsia="Times New Roman" w:hAnsi="Arial" w:cs="Arial"/>
                <w:color w:val="000000"/>
                <w:sz w:val="24"/>
                <w:szCs w:val="24"/>
              </w:rPr>
            </w:pPr>
          </w:p>
        </w:tc>
        <w:tc>
          <w:tcPr>
            <w:tcW w:w="7899" w:type="dxa"/>
            <w:tcBorders>
              <w:top w:val="nil"/>
              <w:left w:val="nil"/>
              <w:bottom w:val="single" w:sz="8" w:space="0" w:color="000000"/>
              <w:right w:val="single" w:sz="8" w:space="0" w:color="000000"/>
            </w:tcBorders>
            <w:tcMar>
              <w:top w:w="0" w:type="dxa"/>
              <w:left w:w="108" w:type="dxa"/>
              <w:bottom w:w="0" w:type="dxa"/>
              <w:right w:w="108" w:type="dxa"/>
            </w:tcMar>
          </w:tcPr>
          <w:p w:rsidR="00C010CC" w:rsidRPr="002B4FF9" w:rsidRDefault="00C010CC" w:rsidP="00DB6CEA">
            <w:pPr>
              <w:spacing w:after="0" w:line="240" w:lineRule="auto"/>
              <w:ind w:left="360" w:hanging="360"/>
              <w:rPr>
                <w:rFonts w:ascii="Symbol" w:eastAsia="Times New Roman" w:hAnsi="Symbol" w:cs="Times New Roman"/>
                <w:color w:val="000000"/>
                <w:sz w:val="24"/>
                <w:szCs w:val="24"/>
              </w:rPr>
            </w:pPr>
          </w:p>
        </w:tc>
      </w:tr>
    </w:tbl>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br w:type="page"/>
      </w: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Attendance Policy</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As stated in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 Excused Absences.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 Unexcused Absences.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a. Accelerated Semester Classes (10 classes): More than one absence lowers grade one letter. Missing more than two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b</w:t>
      </w:r>
      <w:proofErr w:type="gramEnd"/>
      <w:r w:rsidRPr="002B4FF9">
        <w:rPr>
          <w:rFonts w:ascii="Arial" w:eastAsia="Times New Roman" w:hAnsi="Arial" w:cs="Arial"/>
          <w:color w:val="000000"/>
          <w:sz w:val="24"/>
          <w:szCs w:val="24"/>
        </w:rPr>
        <w:t>. Undergraduate Day Courses T/</w:t>
      </w:r>
      <w:proofErr w:type="spellStart"/>
      <w:r w:rsidRPr="002B4FF9">
        <w:rPr>
          <w:rFonts w:ascii="Arial" w:eastAsia="Times New Roman" w:hAnsi="Arial" w:cs="Arial"/>
          <w:color w:val="000000"/>
          <w:sz w:val="24"/>
          <w:szCs w:val="24"/>
        </w:rPr>
        <w:t>Th</w:t>
      </w:r>
      <w:proofErr w:type="spellEnd"/>
      <w:r w:rsidRPr="002B4FF9">
        <w:rPr>
          <w:rFonts w:ascii="Arial" w:eastAsia="Times New Roman" w:hAnsi="Arial" w:cs="Arial"/>
          <w:color w:val="000000"/>
          <w:sz w:val="24"/>
          <w:szCs w:val="24"/>
        </w:rPr>
        <w:t xml:space="preserve"> (30 classes): More than 3 absences lowers grade one letter. Missing more than six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gramStart"/>
      <w:r w:rsidRPr="002B4FF9">
        <w:rPr>
          <w:rFonts w:ascii="Arial" w:eastAsia="Times New Roman" w:hAnsi="Arial" w:cs="Arial"/>
          <w:color w:val="000000"/>
          <w:sz w:val="24"/>
          <w:szCs w:val="24"/>
        </w:rPr>
        <w:t>c</w:t>
      </w:r>
      <w:proofErr w:type="gramEnd"/>
      <w:r w:rsidRPr="002B4FF9">
        <w:rPr>
          <w:rFonts w:ascii="Arial" w:eastAsia="Times New Roman" w:hAnsi="Arial" w:cs="Arial"/>
          <w:color w:val="000000"/>
          <w:sz w:val="24"/>
          <w:szCs w:val="24"/>
        </w:rPr>
        <w:t xml:space="preserve">. Undergraduate Day Courses M/W/F (45 classes): More than 4 absences lowers grade one letter. Missing more than nine </w:t>
      </w:r>
      <w:proofErr w:type="gramStart"/>
      <w:r w:rsidRPr="002B4FF9">
        <w:rPr>
          <w:rFonts w:ascii="Arial" w:eastAsia="Times New Roman" w:hAnsi="Arial" w:cs="Arial"/>
          <w:color w:val="000000"/>
          <w:sz w:val="24"/>
          <w:szCs w:val="24"/>
        </w:rPr>
        <w:t>classes</w:t>
      </w:r>
      <w:proofErr w:type="gramEnd"/>
      <w:r w:rsidRPr="002B4FF9">
        <w:rPr>
          <w:rFonts w:ascii="Arial" w:eastAsia="Times New Roman" w:hAnsi="Arial" w:cs="Arial"/>
          <w:color w:val="000000"/>
          <w:sz w:val="24"/>
          <w:szCs w:val="24"/>
        </w:rPr>
        <w:t xml:space="preserve"> results in failure or withdrawal.</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2.2 Hybrid courses (online combined with 3 or more on-ground meetings) </w:t>
      </w:r>
      <w:proofErr w:type="gramStart"/>
      <w:r w:rsidRPr="002B4FF9">
        <w:rPr>
          <w:rFonts w:ascii="Arial" w:eastAsia="Times New Roman" w:hAnsi="Arial" w:cs="Arial"/>
          <w:color w:val="000000"/>
          <w:sz w:val="24"/>
          <w:szCs w:val="24"/>
        </w:rPr>
        <w:t>One</w:t>
      </w:r>
      <w:proofErr w:type="gramEnd"/>
      <w:r w:rsidRPr="002B4FF9">
        <w:rPr>
          <w:rFonts w:ascii="Arial" w:eastAsia="Times New Roman" w:hAnsi="Arial" w:cs="Arial"/>
          <w:color w:val="000000"/>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2.3 Online courses and online portion of hybrid courses. The instructor will specify and enforce expectations for online participation and receipt of assignments appropriate to the design of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Note: For this course you will be dropped a letter grade for each week you do not participate.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 Additional Notes</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3.1 If a student does not logon to an online or hybrid course for the first two weeks, the instructor should notify the Dean and the student will be withdrawn from the course.</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3.2 Any student who stops attending an on-ground course or stops participating in an online course without officially withdrawing may receive a failing grade.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Education Division Incomplete Grade Policy</w:t>
      </w:r>
    </w:p>
    <w:p w:rsidR="002A533B" w:rsidRPr="002B4FF9" w:rsidRDefault="002A533B" w:rsidP="002A533B">
      <w:pPr>
        <w:numPr>
          <w:ilvl w:val="0"/>
          <w:numId w:val="5"/>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Final Assignment (Signature Assignment)</w:t>
      </w:r>
    </w:p>
    <w:p w:rsidR="002A533B" w:rsidRPr="002B4FF9" w:rsidRDefault="002A533B" w:rsidP="002A533B">
      <w:pPr>
        <w:numPr>
          <w:ilvl w:val="0"/>
          <w:numId w:val="6"/>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where candidates may view their assessment results and any comments from the instructor.</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Academic Honesty Statement</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A533B" w:rsidRPr="002B4FF9" w:rsidRDefault="002A533B" w:rsidP="002A533B">
      <w:pPr>
        <w:numPr>
          <w:ilvl w:val="0"/>
          <w:numId w:val="7"/>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Disability and Full Inclusion Statement</w:t>
      </w:r>
    </w:p>
    <w:p w:rsidR="002A533B" w:rsidRPr="002B4FF9" w:rsidRDefault="002A533B" w:rsidP="002A533B">
      <w:pPr>
        <w:spacing w:after="0" w:line="240" w:lineRule="auto"/>
        <w:ind w:left="720"/>
        <w:rPr>
          <w:rFonts w:ascii="Times New Roman" w:eastAsia="Times New Roman" w:hAnsi="Times New Roman" w:cs="Times New Roman"/>
          <w:color w:val="000000"/>
          <w:sz w:val="24"/>
          <w:szCs w:val="24"/>
        </w:rPr>
      </w:pP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B4FF9">
        <w:rPr>
          <w:rFonts w:ascii="Arial" w:eastAsia="Times New Roman" w:hAnsi="Arial" w:cs="Arial"/>
          <w:sz w:val="24"/>
          <w:szCs w:val="24"/>
        </w:rPr>
        <w:t>Personal Counseling at</w:t>
      </w:r>
      <w:proofErr w:type="gramStart"/>
      <w:r w:rsidRPr="002B4FF9">
        <w:rPr>
          <w:rFonts w:ascii="Arial" w:eastAsia="Times New Roman" w:hAnsi="Arial" w:cs="Arial"/>
          <w:sz w:val="24"/>
          <w:szCs w:val="24"/>
        </w:rPr>
        <w:t>  </w:t>
      </w:r>
      <w:proofErr w:type="gramEnd"/>
      <w:r w:rsidRPr="002B4FF9">
        <w:rPr>
          <w:rFonts w:ascii="Arial" w:eastAsia="Times New Roman" w:hAnsi="Arial" w:cs="Arial"/>
          <w:noProof/>
          <w:sz w:val="24"/>
          <w:szCs w:val="24"/>
        </w:rPr>
        <mc:AlternateContent>
          <mc:Choice Requires="wps">
            <w:drawing>
              <wp:inline distT="0" distB="0" distL="0" distR="0" wp14:anchorId="554F6C82" wp14:editId="63028ED1">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B4FF9">
        <w:rPr>
          <w:rFonts w:ascii="Arial" w:eastAsia="Times New Roman" w:hAnsi="Arial" w:cs="Arial"/>
          <w:sz w:val="24"/>
          <w:szCs w:val="24"/>
        </w:rPr>
        <w:t>(808) 739-4603 or by email at the </w:t>
      </w:r>
      <w:hyperlink r:id="rId18" w:history="1">
        <w:r w:rsidRPr="002B4FF9">
          <w:rPr>
            <w:rFonts w:ascii="Times New Roman" w:eastAsia="Times New Roman" w:hAnsi="Times New Roman" w:cs="Times New Roman"/>
            <w:sz w:val="24"/>
            <w:szCs w:val="24"/>
          </w:rPr>
          <w:t>jyasuhar@chaminade.edu</w:t>
        </w:r>
      </w:hyperlink>
      <w:r w:rsidRPr="002B4FF9">
        <w:rPr>
          <w:rFonts w:ascii="Arial" w:eastAsia="Times New Roman" w:hAnsi="Arial" w:cs="Arial"/>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2B4FF9">
        <w:rPr>
          <w:rFonts w:ascii="Arial" w:eastAsia="Times New Roman" w:hAnsi="Arial" w:cs="Arial"/>
          <w:sz w:val="24"/>
          <w:szCs w:val="24"/>
        </w:rPr>
        <w:t>Chaminade’s</w:t>
      </w:r>
      <w:proofErr w:type="spellEnd"/>
      <w:r w:rsidRPr="002B4FF9">
        <w:rPr>
          <w:rFonts w:ascii="Arial" w:eastAsia="Times New Roman" w:hAnsi="Arial" w:cs="Arial"/>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C2C45" w:rsidRDefault="002A533B" w:rsidP="002A533B">
      <w:pPr>
        <w:spacing w:after="0" w:line="240" w:lineRule="auto"/>
        <w:ind w:left="360"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C2C45">
        <w:rPr>
          <w:rFonts w:ascii="Arial" w:eastAsia="Times New Roman" w:hAnsi="Arial" w:cs="Arial"/>
          <w:color w:val="000000"/>
          <w:sz w:val="24"/>
          <w:szCs w:val="24"/>
        </w:rPr>
        <w:t>Technical Support</w:t>
      </w:r>
    </w:p>
    <w:p w:rsidR="002A533B" w:rsidRPr="002C2C45" w:rsidRDefault="002A533B" w:rsidP="002A533B">
      <w:pPr>
        <w:spacing w:after="0" w:line="240" w:lineRule="auto"/>
        <w:ind w:left="720"/>
        <w:rPr>
          <w:rFonts w:ascii="Arial" w:eastAsia="Times New Roman" w:hAnsi="Arial" w:cs="Arial"/>
          <w:color w:val="000000"/>
          <w:sz w:val="24"/>
          <w:szCs w:val="24"/>
        </w:rPr>
      </w:pPr>
      <w:r w:rsidRPr="002C2C45">
        <w:rPr>
          <w:rFonts w:ascii="Arial" w:eastAsia="Times New Roman" w:hAnsi="Arial" w:cs="Arial"/>
          <w:color w:val="000000"/>
          <w:sz w:val="24"/>
          <w:szCs w:val="24"/>
        </w:rPr>
        <w:t xml:space="preserve">For technical questions contact the </w:t>
      </w:r>
      <w:proofErr w:type="spellStart"/>
      <w:r w:rsidRPr="002C2C45">
        <w:rPr>
          <w:rFonts w:ascii="Arial" w:eastAsia="Times New Roman" w:hAnsi="Arial" w:cs="Arial"/>
          <w:color w:val="000000"/>
          <w:sz w:val="24"/>
          <w:szCs w:val="24"/>
        </w:rPr>
        <w:t>Chaminade</w:t>
      </w:r>
      <w:proofErr w:type="spellEnd"/>
      <w:r w:rsidRPr="002C2C45">
        <w:rPr>
          <w:rFonts w:ascii="Arial" w:eastAsia="Times New Roman" w:hAnsi="Arial" w:cs="Arial"/>
          <w:color w:val="000000"/>
          <w:sz w:val="24"/>
          <w:szCs w:val="24"/>
        </w:rPr>
        <w:t xml:space="preserve"> </w:t>
      </w:r>
      <w:proofErr w:type="spellStart"/>
      <w:r w:rsidRPr="002C2C45">
        <w:rPr>
          <w:rFonts w:ascii="Arial" w:eastAsia="Times New Roman" w:hAnsi="Arial" w:cs="Arial"/>
          <w:color w:val="000000"/>
          <w:sz w:val="24"/>
          <w:szCs w:val="24"/>
        </w:rPr>
        <w:t>eCollege</w:t>
      </w:r>
      <w:proofErr w:type="spellEnd"/>
      <w:r w:rsidRPr="002C2C45">
        <w:rPr>
          <w:rFonts w:ascii="Arial" w:eastAsia="Times New Roman" w:hAnsi="Arial" w:cs="Arial"/>
          <w:color w:val="000000"/>
          <w:sz w:val="24"/>
          <w:szCs w:val="24"/>
        </w:rPr>
        <w:t xml:space="preserve"> helpdesk at </w:t>
      </w:r>
      <w:hyperlink r:id="rId19" w:history="1">
        <w:r w:rsidRPr="002C2C45">
          <w:rPr>
            <w:rFonts w:ascii="Arial" w:eastAsia="Times New Roman" w:hAnsi="Arial" w:cs="Arial"/>
            <w:sz w:val="24"/>
            <w:szCs w:val="24"/>
            <w:u w:val="single"/>
          </w:rPr>
          <w:t>helpdesk@chaminade.ecollege.com</w:t>
        </w:r>
      </w:hyperlink>
      <w:r w:rsidRPr="002C2C45">
        <w:rPr>
          <w:rFonts w:ascii="Arial" w:eastAsia="Times New Roman" w:hAnsi="Arial" w:cs="Arial"/>
          <w:color w:val="000000"/>
          <w:sz w:val="24"/>
          <w:szCs w:val="24"/>
        </w:rPr>
        <w:t xml:space="preserve">, or call toll </w:t>
      </w:r>
      <w:proofErr w:type="gramStart"/>
      <w:r w:rsidRPr="002C2C45">
        <w:rPr>
          <w:rFonts w:ascii="Arial" w:eastAsia="Times New Roman" w:hAnsi="Arial" w:cs="Arial"/>
          <w:color w:val="000000"/>
          <w:sz w:val="24"/>
          <w:szCs w:val="24"/>
        </w:rPr>
        <w:t>free(</w:t>
      </w:r>
      <w:proofErr w:type="gramEnd"/>
      <w:r w:rsidRPr="002C2C45">
        <w:rPr>
          <w:rFonts w:ascii="Arial" w:eastAsia="Times New Roman" w:hAnsi="Arial" w:cs="Arial"/>
          <w:color w:val="000000"/>
          <w:sz w:val="24"/>
          <w:szCs w:val="24"/>
        </w:rPr>
        <w:t>866) 647-0654.  </w:t>
      </w:r>
    </w:p>
    <w:p w:rsidR="002A533B" w:rsidRPr="002C2C45" w:rsidRDefault="002A533B" w:rsidP="002A533B">
      <w:pPr>
        <w:spacing w:after="0" w:line="240" w:lineRule="auto"/>
        <w:ind w:left="360"/>
        <w:rPr>
          <w:rFonts w:ascii="Arial" w:eastAsia="Times New Roman" w:hAnsi="Arial" w:cs="Arial"/>
          <w:color w:val="000000"/>
          <w:sz w:val="24"/>
          <w:szCs w:val="24"/>
        </w:rPr>
      </w:pPr>
      <w:r w:rsidRPr="002C2C45">
        <w:rPr>
          <w:rFonts w:ascii="Arial" w:eastAsia="Times New Roman" w:hAnsi="Arial" w:cs="Arial"/>
          <w:color w:val="000000"/>
          <w:sz w:val="24"/>
          <w:szCs w:val="24"/>
        </w:rPr>
        <w:t> </w:t>
      </w:r>
    </w:p>
    <w:p w:rsidR="002A533B" w:rsidRPr="002C2C45" w:rsidRDefault="002A533B" w:rsidP="002A533B">
      <w:pPr>
        <w:spacing w:after="0" w:line="240" w:lineRule="auto"/>
        <w:ind w:left="360" w:firstLine="360"/>
        <w:rPr>
          <w:rFonts w:ascii="Arial" w:eastAsia="Times New Roman" w:hAnsi="Arial" w:cs="Arial"/>
          <w:color w:val="000000"/>
          <w:sz w:val="24"/>
          <w:szCs w:val="24"/>
        </w:rPr>
      </w:pPr>
      <w:proofErr w:type="spellStart"/>
      <w:proofErr w:type="gramStart"/>
      <w:r w:rsidRPr="002C2C45">
        <w:rPr>
          <w:rFonts w:ascii="Arial" w:eastAsia="Times New Roman" w:hAnsi="Arial" w:cs="Arial"/>
          <w:color w:val="000000"/>
          <w:sz w:val="24"/>
          <w:szCs w:val="24"/>
        </w:rPr>
        <w:t>eCollege</w:t>
      </w:r>
      <w:proofErr w:type="spellEnd"/>
      <w:proofErr w:type="gramEnd"/>
      <w:r w:rsidRPr="002C2C45">
        <w:rPr>
          <w:rFonts w:ascii="Arial" w:eastAsia="Times New Roman" w:hAnsi="Arial" w:cs="Arial"/>
          <w:color w:val="000000"/>
          <w:sz w:val="24"/>
          <w:szCs w:val="24"/>
        </w:rPr>
        <w:t xml:space="preserve"> Account Support</w:t>
      </w:r>
    </w:p>
    <w:p w:rsidR="002A533B" w:rsidRPr="002C2C45" w:rsidRDefault="002A533B" w:rsidP="002A533B">
      <w:pPr>
        <w:spacing w:after="0" w:line="240" w:lineRule="auto"/>
        <w:ind w:left="360" w:firstLine="360"/>
        <w:rPr>
          <w:rFonts w:ascii="Arial" w:eastAsia="Times New Roman" w:hAnsi="Arial" w:cs="Arial"/>
          <w:color w:val="000000"/>
          <w:sz w:val="24"/>
          <w:szCs w:val="24"/>
          <w:u w:val="single"/>
        </w:rPr>
      </w:pPr>
      <w:r w:rsidRPr="002C2C45">
        <w:rPr>
          <w:rFonts w:ascii="Arial" w:eastAsia="Times New Roman" w:hAnsi="Arial" w:cs="Arial"/>
          <w:color w:val="000000"/>
          <w:sz w:val="24"/>
          <w:szCs w:val="24"/>
        </w:rPr>
        <w:t>Call 739-8327 or email </w:t>
      </w:r>
      <w:hyperlink r:id="rId20" w:history="1">
        <w:r w:rsidRPr="002C2C45">
          <w:rPr>
            <w:rFonts w:ascii="Arial" w:eastAsia="Times New Roman" w:hAnsi="Arial" w:cs="Arial"/>
            <w:sz w:val="24"/>
            <w:szCs w:val="24"/>
            <w:u w:val="single"/>
          </w:rPr>
          <w:t>jnakason@chaminade.edu</w:t>
        </w:r>
      </w:hyperlink>
    </w:p>
    <w:p w:rsidR="002A533B" w:rsidRPr="002C2C45"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sidRPr="002C2C45">
        <w:rPr>
          <w:rFonts w:ascii="Symbol" w:eastAsia="Times New Roman" w:hAnsi="Symbol" w:cs="Arial"/>
          <w:color w:val="000000"/>
          <w:sz w:val="24"/>
          <w:szCs w:val="24"/>
        </w:rPr>
        <w:t></w:t>
      </w:r>
      <w:r w:rsidRPr="002C2C45">
        <w:rPr>
          <w:rFonts w:ascii="Arial" w:eastAsia="Times New Roman" w:hAnsi="Arial" w:cs="Arial"/>
          <w:color w:val="000000"/>
          <w:sz w:val="24"/>
          <w:szCs w:val="24"/>
        </w:rPr>
        <w:t>       Web Link: </w:t>
      </w:r>
      <w:hyperlink r:id="rId21" w:history="1">
        <w:r w:rsidRPr="002C2C45">
          <w:rPr>
            <w:rFonts w:ascii="Arial" w:eastAsia="Times New Roman" w:hAnsi="Arial" w:cs="Arial"/>
            <w:sz w:val="24"/>
            <w:szCs w:val="24"/>
          </w:rPr>
          <w:t>http://chaminade.ecollege.com/</w:t>
        </w:r>
      </w:hyperlink>
    </w:p>
    <w:p w:rsidR="002A533B" w:rsidRPr="002C2C45"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tab/>
      </w:r>
      <w:r>
        <w:rPr>
          <w:rFonts w:ascii="Arial" w:eastAsia="Times New Roman" w:hAnsi="Arial" w:cs="Arial"/>
          <w:color w:val="000000"/>
          <w:sz w:val="24"/>
          <w:szCs w:val="24"/>
        </w:rPr>
        <w:tab/>
      </w:r>
      <w:r w:rsidRPr="002C2C45">
        <w:rPr>
          <w:rFonts w:ascii="Arial" w:eastAsia="Times New Roman" w:hAnsi="Arial" w:cs="Arial"/>
          <w:color w:val="000000"/>
          <w:sz w:val="24"/>
          <w:szCs w:val="24"/>
        </w:rPr>
        <w:t>User ID: 7-digit CUH student number</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Pr="002B4FF9">
        <w:rPr>
          <w:rFonts w:ascii="Arial" w:eastAsia="Times New Roman" w:hAnsi="Arial" w:cs="Arial"/>
          <w:color w:val="000000"/>
          <w:sz w:val="24"/>
          <w:szCs w:val="24"/>
        </w:rPr>
        <w:t>Password: Last 4 digits of your SSN</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 xml:space="preserve">For technical questions: Contact the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w:t>
      </w:r>
      <w:proofErr w:type="spellStart"/>
      <w:r w:rsidRPr="002B4FF9">
        <w:rPr>
          <w:rFonts w:ascii="Arial" w:eastAsia="Times New Roman" w:hAnsi="Arial" w:cs="Arial"/>
          <w:color w:val="000000"/>
          <w:sz w:val="24"/>
          <w:szCs w:val="24"/>
        </w:rPr>
        <w:t>eCollege</w:t>
      </w:r>
      <w:proofErr w:type="spellEnd"/>
      <w:r w:rsidRPr="002B4FF9">
        <w:rPr>
          <w:rFonts w:ascii="Arial" w:eastAsia="Times New Roman" w:hAnsi="Arial" w:cs="Arial"/>
          <w:color w:val="000000"/>
          <w:sz w:val="24"/>
          <w:szCs w:val="24"/>
        </w:rPr>
        <w:t xml:space="preserve"> helpdesk </w:t>
      </w:r>
      <w:r>
        <w:rPr>
          <w:rFonts w:ascii="Arial" w:eastAsia="Times New Roman" w:hAnsi="Arial" w:cs="Arial"/>
          <w:color w:val="000000"/>
          <w:sz w:val="24"/>
          <w:szCs w:val="24"/>
        </w:rPr>
        <w:t xml:space="preserve">   </w:t>
      </w:r>
      <w:r w:rsidRPr="002B4FF9">
        <w:rPr>
          <w:rFonts w:ascii="Arial" w:eastAsia="Times New Roman" w:hAnsi="Arial" w:cs="Arial"/>
          <w:color w:val="000000"/>
          <w:sz w:val="24"/>
          <w:szCs w:val="24"/>
        </w:rPr>
        <w:t>at </w:t>
      </w:r>
      <w:hyperlink r:id="rId22" w:history="1">
        <w:r w:rsidRPr="002B4FF9">
          <w:rPr>
            <w:rFonts w:ascii="Times New Roman" w:eastAsia="Times New Roman" w:hAnsi="Times New Roman" w:cs="Times New Roman"/>
            <w:sz w:val="24"/>
            <w:szCs w:val="24"/>
          </w:rPr>
          <w:t>helpdesk@chaminade.ecollege.com</w:t>
        </w:r>
      </w:hyperlink>
      <w:r w:rsidRPr="002B4FF9">
        <w:rPr>
          <w:rFonts w:ascii="Arial" w:eastAsia="Times New Roman" w:hAnsi="Arial" w:cs="Arial"/>
          <w:color w:val="000000"/>
          <w:sz w:val="24"/>
          <w:szCs w:val="24"/>
        </w:rPr>
        <w:t> or call</w:t>
      </w:r>
      <w:proofErr w:type="gramStart"/>
      <w:r w:rsidRPr="002B4FF9">
        <w:rPr>
          <w:rFonts w:ascii="Arial" w:eastAsia="Times New Roman" w:hAnsi="Arial" w:cs="Arial"/>
          <w:color w:val="000000"/>
          <w:sz w:val="24"/>
          <w:szCs w:val="24"/>
        </w:rPr>
        <w:t>  866</w:t>
      </w:r>
      <w:proofErr w:type="gramEnd"/>
      <w:r w:rsidRPr="002B4FF9">
        <w:rPr>
          <w:rFonts w:ascii="Arial" w:eastAsia="Times New Roman" w:hAnsi="Arial" w:cs="Arial"/>
          <w:color w:val="000000"/>
          <w:sz w:val="24"/>
          <w:szCs w:val="24"/>
        </w:rPr>
        <w:t>-647-0654</w:t>
      </w:r>
    </w:p>
    <w:p w:rsidR="002A533B" w:rsidRDefault="002A533B" w:rsidP="002A533B">
      <w:pPr>
        <w:spacing w:before="100" w:beforeAutospacing="1" w:after="100" w:afterAutospacing="1" w:line="240" w:lineRule="auto"/>
        <w:ind w:hanging="360"/>
        <w:rPr>
          <w:rFonts w:ascii="Arial" w:eastAsia="Times New Roman" w:hAnsi="Arial" w:cs="Arial"/>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proofErr w:type="spellStart"/>
      <w:r w:rsidRPr="002B4FF9">
        <w:rPr>
          <w:rFonts w:ascii="Arial" w:eastAsia="Times New Roman" w:hAnsi="Arial" w:cs="Arial"/>
          <w:color w:val="000000"/>
          <w:sz w:val="24"/>
          <w:szCs w:val="24"/>
        </w:rPr>
        <w:t>LiveText</w:t>
      </w:r>
      <w:proofErr w:type="spellEnd"/>
      <w:r w:rsidRPr="002B4FF9">
        <w:rPr>
          <w:rFonts w:ascii="Arial" w:eastAsia="Times New Roman" w:hAnsi="Arial" w:cs="Arial"/>
          <w:color w:val="000000"/>
          <w:sz w:val="24"/>
          <w:szCs w:val="24"/>
        </w:rPr>
        <w:t xml:space="preserve"> Support</w:t>
      </w:r>
    </w:p>
    <w:p w:rsidR="002A533B" w:rsidRPr="002B4FF9" w:rsidRDefault="007C4B8B" w:rsidP="002A533B">
      <w:pPr>
        <w:spacing w:before="100" w:beforeAutospacing="1" w:after="100" w:afterAutospacing="1" w:line="240" w:lineRule="auto"/>
        <w:rPr>
          <w:rFonts w:ascii="Arial" w:eastAsia="Times New Roman" w:hAnsi="Arial" w:cs="Arial"/>
          <w:color w:val="000000"/>
          <w:sz w:val="24"/>
          <w:szCs w:val="24"/>
        </w:rPr>
      </w:pPr>
      <w:hyperlink r:id="rId23" w:history="1">
        <w:r w:rsidR="002A533B" w:rsidRPr="0075348F">
          <w:rPr>
            <w:rStyle w:val="Hyperlink"/>
            <w:rFonts w:ascii="Times New Roman" w:eastAsia="Times New Roman" w:hAnsi="Times New Roman" w:cs="Times New Roman"/>
            <w:sz w:val="24"/>
            <w:szCs w:val="24"/>
          </w:rPr>
          <w:t>https://www.livetext.com/overview/student-overview.html</w:t>
        </w:r>
      </w:hyperlink>
      <w:r w:rsidR="002A533B" w:rsidRPr="002B4FF9">
        <w:rPr>
          <w:rFonts w:ascii="Arial" w:eastAsia="Times New Roman" w:hAnsi="Arial" w:cs="Arial"/>
          <w:color w:val="000000"/>
          <w:sz w:val="24"/>
          <w:szCs w:val="24"/>
        </w:rPr>
        <w:t>; Phone:  1-866-LiveText (1-866-548-3839); Technical Support Hours Mon - Thurs: 7am to 9pm (CT), Friday: 7am to 6pm (CT), &amp; Sunday: 12pm to 9pm (CT).</w:t>
      </w:r>
    </w:p>
    <w:p w:rsidR="002A533B" w:rsidRPr="002B4FF9" w:rsidRDefault="002A533B" w:rsidP="002A533B">
      <w:pPr>
        <w:spacing w:before="100" w:beforeAutospacing="1" w:after="100" w:afterAutospacing="1" w:line="240" w:lineRule="auto"/>
        <w:ind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KSD Referrals</w:t>
      </w:r>
    </w:p>
    <w:p w:rsidR="002A533B" w:rsidRPr="002B4FF9" w:rsidRDefault="002A533B" w:rsidP="002A533B">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xml:space="preserve">Background: Implementation of the Knowledge/Skill/Disposition (KSD) referral system was approved by the Division at the </w:t>
      </w:r>
      <w:proofErr w:type="gramStart"/>
      <w:r w:rsidRPr="002B4FF9">
        <w:rPr>
          <w:rFonts w:ascii="Arial" w:eastAsia="Times New Roman" w:hAnsi="Arial" w:cs="Arial"/>
          <w:color w:val="000000"/>
          <w:sz w:val="24"/>
          <w:szCs w:val="24"/>
        </w:rPr>
        <w:t>Fall</w:t>
      </w:r>
      <w:proofErr w:type="gramEnd"/>
      <w:r w:rsidRPr="002B4FF9">
        <w:rPr>
          <w:rFonts w:ascii="Arial" w:eastAsia="Times New Roman" w:hAnsi="Arial" w:cs="Arial"/>
          <w:color w:val="000000"/>
          <w:sz w:val="24"/>
          <w:szCs w:val="24"/>
        </w:rPr>
        <w:t xml:space="preserve"> 2011 </w:t>
      </w:r>
      <w:proofErr w:type="spellStart"/>
      <w:r w:rsidRPr="002B4FF9">
        <w:rPr>
          <w:rFonts w:ascii="Arial" w:eastAsia="Times New Roman" w:hAnsi="Arial" w:cs="Arial"/>
          <w:color w:val="000000"/>
          <w:sz w:val="24"/>
          <w:szCs w:val="24"/>
        </w:rPr>
        <w:t>Chaminade</w:t>
      </w:r>
      <w:proofErr w:type="spellEnd"/>
      <w:r w:rsidRPr="002B4FF9">
        <w:rPr>
          <w:rFonts w:ascii="Arial" w:eastAsia="Times New Roman" w:hAnsi="Arial" w:cs="Arial"/>
          <w:color w:val="000000"/>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B4FF9">
        <w:rPr>
          <w:rFonts w:ascii="Arial" w:eastAsia="Times New Roman" w:hAnsi="Arial" w:cs="Arial"/>
          <w:color w:val="000000"/>
          <w:sz w:val="24"/>
          <w:szCs w:val="24"/>
          <w:shd w:val="clear" w:color="auto" w:fill="FFFFFF"/>
        </w:rPr>
        <w:t xml:space="preserve">To foster the development of teachers and leaders in education through programs based in the liberal arts tradition, Catholic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B4FF9">
        <w:rPr>
          <w:rFonts w:ascii="Arial" w:eastAsia="Times New Roman" w:hAnsi="Arial" w:cs="Arial"/>
          <w:color w:val="000000"/>
          <w:sz w:val="24"/>
          <w:szCs w:val="24"/>
          <w:shd w:val="clear" w:color="auto" w:fill="FFFFFF"/>
        </w:rPr>
        <w:t>Marianist</w:t>
      </w:r>
      <w:proofErr w:type="spellEnd"/>
      <w:r w:rsidRPr="002B4FF9">
        <w:rPr>
          <w:rFonts w:ascii="Arial" w:eastAsia="Times New Roman" w:hAnsi="Arial" w:cs="Arial"/>
          <w:color w:val="000000"/>
          <w:sz w:val="24"/>
          <w:szCs w:val="24"/>
          <w:shd w:val="clear" w:color="auto" w:fill="FFFFFF"/>
        </w:rPr>
        <w:t xml:space="preserve"> values.</w:t>
      </w:r>
    </w:p>
    <w:p w:rsidR="002A533B" w:rsidRPr="002B4FF9" w:rsidRDefault="002A533B" w:rsidP="002A533B">
      <w:pPr>
        <w:numPr>
          <w:ilvl w:val="0"/>
          <w:numId w:val="12"/>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Syllabus Change Policy</w:t>
      </w:r>
    </w:p>
    <w:p w:rsidR="002A533B" w:rsidRPr="002B4FF9" w:rsidRDefault="002A533B" w:rsidP="002A533B">
      <w:pPr>
        <w:numPr>
          <w:ilvl w:val="0"/>
          <w:numId w:val="13"/>
        </w:num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Netiquette for Online Activities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polite and respectful of one another.</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Avoid personal attacks.  Keep dialogue friendly and supportive, even when you disagree or wish to present a controversial idea or response.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careful with the use of humor and sarcasm. Emotion is difficult to sense through text.</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helpful and share your expertise. Foster community communication and collaboration.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Contribute constructively and completely </w:t>
      </w:r>
      <w:proofErr w:type="gramStart"/>
      <w:r w:rsidRPr="002B4FF9">
        <w:rPr>
          <w:rFonts w:ascii="Arial" w:eastAsia="Times New Roman" w:hAnsi="Arial" w:cs="Arial"/>
          <w:color w:val="000000"/>
          <w:sz w:val="24"/>
          <w:szCs w:val="24"/>
        </w:rPr>
        <w:t>to</w:t>
      </w:r>
      <w:proofErr w:type="gramEnd"/>
      <w:r w:rsidRPr="002B4FF9">
        <w:rPr>
          <w:rFonts w:ascii="Arial" w:eastAsia="Times New Roman" w:hAnsi="Arial" w:cs="Arial"/>
          <w:color w:val="000000"/>
          <w:sz w:val="24"/>
          <w:szCs w:val="24"/>
        </w:rPr>
        <w:t xml:space="preserve"> each discussion. Add value in your comments. Avoid short, repetitive “I agree” responses.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lastRenderedPageBreak/>
        <w:t></w:t>
      </w:r>
      <w:r w:rsidRPr="002B4FF9">
        <w:rPr>
          <w:rFonts w:ascii="Arial" w:eastAsia="Times New Roman" w:hAnsi="Arial" w:cs="Arial"/>
          <w:color w:val="000000"/>
          <w:sz w:val="24"/>
          <w:szCs w:val="24"/>
        </w:rPr>
        <w:t xml:space="preserve">    Consider carefully what you write. </w:t>
      </w:r>
      <w:proofErr w:type="gramStart"/>
      <w:r w:rsidRPr="002B4FF9">
        <w:rPr>
          <w:rFonts w:ascii="Arial" w:eastAsia="Times New Roman" w:hAnsi="Arial" w:cs="Arial"/>
          <w:color w:val="000000"/>
          <w:sz w:val="24"/>
          <w:szCs w:val="24"/>
        </w:rPr>
        <w:t>Re-read all e-mail and discussion before sending or posting.</w:t>
      </w:r>
      <w:proofErr w:type="gramEnd"/>
      <w:r w:rsidRPr="002B4FF9">
        <w:rPr>
          <w:rFonts w:ascii="Arial" w:eastAsia="Times New Roman" w:hAnsi="Arial" w:cs="Arial"/>
          <w:color w:val="000000"/>
          <w:sz w:val="24"/>
          <w:szCs w:val="24"/>
        </w:rPr>
        <w:t xml:space="preserve"> Remember that e-mail is considered a permanent record that may be forwarded to others.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Be</w:t>
      </w:r>
      <w:proofErr w:type="gramEnd"/>
      <w:r w:rsidRPr="002B4FF9">
        <w:rPr>
          <w:rFonts w:ascii="Arial" w:eastAsia="Times New Roman" w:hAnsi="Arial" w:cs="Arial"/>
          <w:color w:val="000000"/>
          <w:sz w:val="24"/>
          <w:szCs w:val="24"/>
        </w:rPr>
        <w:t xml:space="preserve"> brief and succinct. Don’t use up other people’s time or bandwidth.</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Use descriptive subject headings for each e-mail message.</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Respect privacy.</w:t>
      </w:r>
      <w:proofErr w:type="gramEnd"/>
      <w:r w:rsidRPr="002B4FF9">
        <w:rPr>
          <w:rFonts w:ascii="Arial" w:eastAsia="Times New Roman" w:hAnsi="Arial" w:cs="Arial"/>
          <w:color w:val="000000"/>
          <w:sz w:val="24"/>
          <w:szCs w:val="24"/>
        </w:rPr>
        <w:t xml:space="preserve"> Don’t forward a personal message without permission.</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Cite references.</w:t>
      </w:r>
      <w:proofErr w:type="gramEnd"/>
      <w:r w:rsidRPr="002B4FF9">
        <w:rPr>
          <w:rFonts w:ascii="Arial" w:eastAsia="Times New Roman" w:hAnsi="Arial" w:cs="Arial"/>
          <w:color w:val="000000"/>
          <w:sz w:val="24"/>
          <w:szCs w:val="24"/>
        </w:rPr>
        <w:t xml:space="preserve"> Include web addresses, authors, names of articles, etc.</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proofErr w:type="gramStart"/>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Keep responses professional and educational.</w:t>
      </w:r>
      <w:proofErr w:type="gramEnd"/>
      <w:r w:rsidRPr="002B4FF9">
        <w:rPr>
          <w:rFonts w:ascii="Arial" w:eastAsia="Times New Roman" w:hAnsi="Arial" w:cs="Arial"/>
          <w:color w:val="000000"/>
          <w:sz w:val="24"/>
          <w:szCs w:val="24"/>
        </w:rPr>
        <w:t xml:space="preserve"> Do not advertise or send chain letters.</w:t>
      </w:r>
    </w:p>
    <w:p w:rsidR="002A533B" w:rsidRPr="002B4FF9" w:rsidRDefault="002A533B" w:rsidP="002A533B">
      <w:pPr>
        <w:spacing w:after="0" w:line="240" w:lineRule="auto"/>
        <w:ind w:left="72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Arial" w:eastAsia="Times New Roman" w:hAnsi="Arial" w:cs="Arial"/>
          <w:color w:val="000000"/>
          <w:sz w:val="24"/>
          <w:szCs w:val="24"/>
        </w:rPr>
        <w:t xml:space="preserve">    </w:t>
      </w:r>
      <w:proofErr w:type="gramStart"/>
      <w:r w:rsidRPr="002B4FF9">
        <w:rPr>
          <w:rFonts w:ascii="Arial" w:eastAsia="Times New Roman" w:hAnsi="Arial" w:cs="Arial"/>
          <w:color w:val="000000"/>
          <w:sz w:val="24"/>
          <w:szCs w:val="24"/>
        </w:rPr>
        <w:t>Do</w:t>
      </w:r>
      <w:proofErr w:type="gramEnd"/>
      <w:r w:rsidRPr="002B4FF9">
        <w:rPr>
          <w:rFonts w:ascii="Arial" w:eastAsia="Times New Roman" w:hAnsi="Arial" w:cs="Arial"/>
          <w:color w:val="000000"/>
          <w:sz w:val="24"/>
          <w:szCs w:val="24"/>
        </w:rPr>
        <w:t xml:space="preserve"> not send large attachments unless you have been requested to do so or have permission from all parties.</w:t>
      </w:r>
    </w:p>
    <w:p w:rsidR="002A533B" w:rsidRDefault="002A533B" w:rsidP="002A533B">
      <w:pPr>
        <w:spacing w:after="0" w:line="240" w:lineRule="auto"/>
        <w:ind w:left="360" w:hanging="360"/>
        <w:rPr>
          <w:rFonts w:ascii="Symbol" w:eastAsia="Times New Roman" w:hAnsi="Symbol" w:cs="Times New Roman"/>
          <w:color w:val="000000"/>
          <w:sz w:val="24"/>
          <w:szCs w:val="24"/>
        </w:rPr>
      </w:pPr>
    </w:p>
    <w:p w:rsidR="002A533B" w:rsidRPr="002B4FF9" w:rsidRDefault="002A533B" w:rsidP="002A533B">
      <w:pPr>
        <w:spacing w:after="0" w:line="240" w:lineRule="auto"/>
        <w:ind w:left="360" w:hanging="360"/>
        <w:rPr>
          <w:rFonts w:ascii="Times New Roman" w:eastAsia="Times New Roman" w:hAnsi="Times New Roman" w:cs="Times New Roman"/>
          <w:color w:val="000000"/>
          <w:sz w:val="24"/>
          <w:szCs w:val="24"/>
        </w:rPr>
      </w:pPr>
      <w:r w:rsidRPr="002B4FF9">
        <w:rPr>
          <w:rFonts w:ascii="Symbol" w:eastAsia="Times New Roman" w:hAnsi="Symbol" w:cs="Times New Roman"/>
          <w:color w:val="000000"/>
          <w:sz w:val="24"/>
          <w:szCs w:val="24"/>
        </w:rPr>
        <w:t></w:t>
      </w:r>
      <w:r w:rsidRPr="002B4FF9">
        <w:rPr>
          <w:rFonts w:ascii="Times New Roman" w:eastAsia="Times New Roman" w:hAnsi="Times New Roman" w:cs="Times New Roman"/>
          <w:color w:val="000000"/>
          <w:sz w:val="24"/>
          <w:szCs w:val="24"/>
        </w:rPr>
        <w:t>         </w:t>
      </w:r>
      <w:r w:rsidRPr="002B4FF9">
        <w:rPr>
          <w:rFonts w:ascii="Arial" w:eastAsia="Times New Roman" w:hAnsi="Arial" w:cs="Arial"/>
          <w:color w:val="000000"/>
          <w:sz w:val="24"/>
          <w:szCs w:val="24"/>
        </w:rPr>
        <w:t>Student Acknowledgement</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(Please cut and paste and return to the instructor via email)</w:t>
      </w:r>
    </w:p>
    <w:p w:rsidR="002A533B" w:rsidRPr="002B4FF9" w:rsidRDefault="002A533B" w:rsidP="002A533B">
      <w:pPr>
        <w:spacing w:after="0" w:line="240" w:lineRule="auto"/>
        <w:ind w:left="360"/>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tbl>
      <w:tblPr>
        <w:tblW w:w="0" w:type="auto"/>
        <w:tblInd w:w="468" w:type="dxa"/>
        <w:tblCellMar>
          <w:left w:w="0" w:type="dxa"/>
          <w:right w:w="0" w:type="dxa"/>
        </w:tblCellMar>
        <w:tblLook w:val="04A0" w:firstRow="1" w:lastRow="0" w:firstColumn="1" w:lastColumn="0" w:noHBand="0" w:noVBand="1"/>
      </w:tblPr>
      <w:tblGrid>
        <w:gridCol w:w="8730"/>
      </w:tblGrid>
      <w:tr w:rsidR="002A533B" w:rsidRPr="002B4FF9" w:rsidTr="00F05260">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Course: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Term:</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Printed Name: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Signature:</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[Note: signature is not required if submitting through email]</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p w:rsidR="002A533B" w:rsidRPr="002B4FF9" w:rsidRDefault="002A533B" w:rsidP="00F05260">
            <w:pPr>
              <w:spacing w:after="0" w:line="240" w:lineRule="auto"/>
              <w:rPr>
                <w:rFonts w:ascii="Times New Roman" w:eastAsia="Times New Roman" w:hAnsi="Times New Roman" w:cs="Times New Roman"/>
                <w:sz w:val="24"/>
                <w:szCs w:val="24"/>
              </w:rPr>
            </w:pPr>
            <w:r w:rsidRPr="002B4FF9">
              <w:rPr>
                <w:rFonts w:ascii="Arial" w:eastAsia="Times New Roman" w:hAnsi="Arial" w:cs="Arial"/>
                <w:color w:val="000000"/>
                <w:sz w:val="24"/>
                <w:szCs w:val="24"/>
              </w:rPr>
              <w:t> </w:t>
            </w:r>
          </w:p>
        </w:tc>
      </w:tr>
    </w:tbl>
    <w:p w:rsidR="002A533B" w:rsidRPr="002B4FF9" w:rsidRDefault="002A533B" w:rsidP="002A533B">
      <w:pPr>
        <w:spacing w:after="0" w:line="240" w:lineRule="auto"/>
        <w:rPr>
          <w:rFonts w:ascii="Times New Roman" w:eastAsia="Times New Roman" w:hAnsi="Times New Roman" w:cs="Times New Roman"/>
          <w:color w:val="000000"/>
          <w:sz w:val="24"/>
          <w:szCs w:val="24"/>
        </w:rPr>
      </w:pPr>
      <w:r w:rsidRPr="002B4FF9">
        <w:rPr>
          <w:rFonts w:ascii="Arial" w:eastAsia="Times New Roman" w:hAnsi="Arial" w:cs="Arial"/>
          <w:color w:val="000000"/>
          <w:sz w:val="24"/>
          <w:szCs w:val="24"/>
        </w:rPr>
        <w:t> </w:t>
      </w:r>
    </w:p>
    <w:p w:rsidR="002A533B" w:rsidRPr="002B4FF9" w:rsidRDefault="002A533B" w:rsidP="002A533B">
      <w:pPr>
        <w:rPr>
          <w:sz w:val="24"/>
          <w:szCs w:val="24"/>
        </w:rPr>
      </w:pPr>
    </w:p>
    <w:p w:rsidR="002A533B" w:rsidRPr="002B4FF9" w:rsidRDefault="002A533B" w:rsidP="002A533B">
      <w:pPr>
        <w:rPr>
          <w:sz w:val="24"/>
          <w:szCs w:val="24"/>
        </w:rPr>
      </w:pPr>
    </w:p>
    <w:p w:rsidR="00451520" w:rsidRDefault="00451520"/>
    <w:sectPr w:rsidR="0045152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B8B" w:rsidRDefault="007C4B8B">
      <w:pPr>
        <w:spacing w:after="0" w:line="240" w:lineRule="auto"/>
      </w:pPr>
      <w:r>
        <w:separator/>
      </w:r>
    </w:p>
  </w:endnote>
  <w:endnote w:type="continuationSeparator" w:id="0">
    <w:p w:rsidR="007C4B8B" w:rsidRDefault="007C4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4124045"/>
      <w:docPartObj>
        <w:docPartGallery w:val="Page Numbers (Bottom of Page)"/>
        <w:docPartUnique/>
      </w:docPartObj>
    </w:sdtPr>
    <w:sdtEndPr>
      <w:rPr>
        <w:noProof/>
      </w:rPr>
    </w:sdtEndPr>
    <w:sdtContent>
      <w:p w:rsidR="00F05260" w:rsidRDefault="00F05260">
        <w:pPr>
          <w:pStyle w:val="Footer"/>
          <w:jc w:val="center"/>
        </w:pPr>
        <w:r>
          <w:fldChar w:fldCharType="begin"/>
        </w:r>
        <w:r>
          <w:instrText xml:space="preserve"> PAGE   \* MERGEFORMAT </w:instrText>
        </w:r>
        <w:r>
          <w:fldChar w:fldCharType="separate"/>
        </w:r>
        <w:r w:rsidR="005667E8">
          <w:rPr>
            <w:noProof/>
          </w:rPr>
          <w:t>15</w:t>
        </w:r>
        <w:r>
          <w:rPr>
            <w:noProof/>
          </w:rPr>
          <w:fldChar w:fldCharType="end"/>
        </w:r>
      </w:p>
    </w:sdtContent>
  </w:sdt>
  <w:p w:rsidR="00F05260" w:rsidRDefault="00F052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B8B" w:rsidRDefault="007C4B8B">
      <w:pPr>
        <w:spacing w:after="0" w:line="240" w:lineRule="auto"/>
      </w:pPr>
      <w:r>
        <w:separator/>
      </w:r>
    </w:p>
  </w:footnote>
  <w:footnote w:type="continuationSeparator" w:id="0">
    <w:p w:rsidR="007C4B8B" w:rsidRDefault="007C4B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3D603F"/>
    <w:multiLevelType w:val="hybridMultilevel"/>
    <w:tmpl w:val="1FF2C922"/>
    <w:lvl w:ilvl="0" w:tplc="F37ED364">
      <w:start w:val="1"/>
      <w:numFmt w:val="decimal"/>
      <w:lvlText w:val="%1."/>
      <w:lvlJc w:val="left"/>
      <w:pPr>
        <w:ind w:left="0" w:hanging="360"/>
      </w:pPr>
      <w:rPr>
        <w:rFonts w:ascii="Arial" w:hAnsi="Arial" w:cs="Aria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33B"/>
    <w:rsid w:val="000365FC"/>
    <w:rsid w:val="002A533B"/>
    <w:rsid w:val="00390CC6"/>
    <w:rsid w:val="00451520"/>
    <w:rsid w:val="005667E8"/>
    <w:rsid w:val="006D4D51"/>
    <w:rsid w:val="007C4B8B"/>
    <w:rsid w:val="00881B62"/>
    <w:rsid w:val="00993E79"/>
    <w:rsid w:val="00C010CC"/>
    <w:rsid w:val="00DB6CEA"/>
    <w:rsid w:val="00E8158E"/>
    <w:rsid w:val="00F05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3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533B"/>
  </w:style>
  <w:style w:type="character" w:styleId="Hyperlink">
    <w:name w:val="Hyperlink"/>
    <w:basedOn w:val="DefaultParagraphFont"/>
    <w:uiPriority w:val="99"/>
    <w:unhideWhenUsed/>
    <w:rsid w:val="002A533B"/>
    <w:rPr>
      <w:color w:val="0000FF"/>
      <w:u w:val="single"/>
    </w:rPr>
  </w:style>
  <w:style w:type="character" w:customStyle="1" w:styleId="skypepnhcontainer">
    <w:name w:val="skype_pnh_container"/>
    <w:basedOn w:val="DefaultParagraphFont"/>
    <w:rsid w:val="002A533B"/>
  </w:style>
  <w:style w:type="character" w:customStyle="1" w:styleId="skypepnhhighlightinginactivecommon">
    <w:name w:val="skype_pnh_highlighting_inactive_common"/>
    <w:basedOn w:val="DefaultParagraphFont"/>
    <w:rsid w:val="002A533B"/>
  </w:style>
  <w:style w:type="character" w:customStyle="1" w:styleId="skypepnhtextareaspan">
    <w:name w:val="skype_pnh_textarea_span"/>
    <w:basedOn w:val="DefaultParagraphFont"/>
    <w:rsid w:val="002A533B"/>
  </w:style>
  <w:style w:type="character" w:customStyle="1" w:styleId="skypepnhtextspan">
    <w:name w:val="skype_pnh_text_span"/>
    <w:basedOn w:val="DefaultParagraphFont"/>
    <w:rsid w:val="002A533B"/>
  </w:style>
  <w:style w:type="paragraph" w:styleId="ListParagraph">
    <w:name w:val="List Paragraph"/>
    <w:basedOn w:val="Normal"/>
    <w:uiPriority w:val="34"/>
    <w:qFormat/>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A533B"/>
  </w:style>
  <w:style w:type="character" w:styleId="Emphasis">
    <w:name w:val="Emphasis"/>
    <w:basedOn w:val="DefaultParagraphFont"/>
    <w:uiPriority w:val="20"/>
    <w:qFormat/>
    <w:rsid w:val="002A533B"/>
    <w:rPr>
      <w:i/>
      <w:iCs/>
    </w:rPr>
  </w:style>
  <w:style w:type="paragraph" w:customStyle="1" w:styleId="p14">
    <w:name w:val="p14"/>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533B"/>
    <w:rPr>
      <w:b/>
      <w:bCs/>
    </w:rPr>
  </w:style>
  <w:style w:type="paragraph" w:styleId="Header">
    <w:name w:val="header"/>
    <w:basedOn w:val="Normal"/>
    <w:link w:val="HeaderChar"/>
    <w:uiPriority w:val="99"/>
    <w:unhideWhenUsed/>
    <w:rsid w:val="002A5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33B"/>
  </w:style>
  <w:style w:type="paragraph" w:styleId="Footer">
    <w:name w:val="footer"/>
    <w:basedOn w:val="Normal"/>
    <w:link w:val="FooterChar"/>
    <w:uiPriority w:val="99"/>
    <w:unhideWhenUsed/>
    <w:rsid w:val="002A5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3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3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533B"/>
  </w:style>
  <w:style w:type="character" w:styleId="Hyperlink">
    <w:name w:val="Hyperlink"/>
    <w:basedOn w:val="DefaultParagraphFont"/>
    <w:uiPriority w:val="99"/>
    <w:unhideWhenUsed/>
    <w:rsid w:val="002A533B"/>
    <w:rPr>
      <w:color w:val="0000FF"/>
      <w:u w:val="single"/>
    </w:rPr>
  </w:style>
  <w:style w:type="character" w:customStyle="1" w:styleId="skypepnhcontainer">
    <w:name w:val="skype_pnh_container"/>
    <w:basedOn w:val="DefaultParagraphFont"/>
    <w:rsid w:val="002A533B"/>
  </w:style>
  <w:style w:type="character" w:customStyle="1" w:styleId="skypepnhhighlightinginactivecommon">
    <w:name w:val="skype_pnh_highlighting_inactive_common"/>
    <w:basedOn w:val="DefaultParagraphFont"/>
    <w:rsid w:val="002A533B"/>
  </w:style>
  <w:style w:type="character" w:customStyle="1" w:styleId="skypepnhtextareaspan">
    <w:name w:val="skype_pnh_textarea_span"/>
    <w:basedOn w:val="DefaultParagraphFont"/>
    <w:rsid w:val="002A533B"/>
  </w:style>
  <w:style w:type="character" w:customStyle="1" w:styleId="skypepnhtextspan">
    <w:name w:val="skype_pnh_text_span"/>
    <w:basedOn w:val="DefaultParagraphFont"/>
    <w:rsid w:val="002A533B"/>
  </w:style>
  <w:style w:type="paragraph" w:styleId="ListParagraph">
    <w:name w:val="List Paragraph"/>
    <w:basedOn w:val="Normal"/>
    <w:uiPriority w:val="34"/>
    <w:qFormat/>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A533B"/>
  </w:style>
  <w:style w:type="character" w:styleId="Emphasis">
    <w:name w:val="Emphasis"/>
    <w:basedOn w:val="DefaultParagraphFont"/>
    <w:uiPriority w:val="20"/>
    <w:qFormat/>
    <w:rsid w:val="002A533B"/>
    <w:rPr>
      <w:i/>
      <w:iCs/>
    </w:rPr>
  </w:style>
  <w:style w:type="paragraph" w:customStyle="1" w:styleId="p14">
    <w:name w:val="p14"/>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A53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533B"/>
    <w:rPr>
      <w:b/>
      <w:bCs/>
    </w:rPr>
  </w:style>
  <w:style w:type="paragraph" w:styleId="Header">
    <w:name w:val="header"/>
    <w:basedOn w:val="Normal"/>
    <w:link w:val="HeaderChar"/>
    <w:uiPriority w:val="99"/>
    <w:unhideWhenUsed/>
    <w:rsid w:val="002A5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33B"/>
  </w:style>
  <w:style w:type="paragraph" w:styleId="Footer">
    <w:name w:val="footer"/>
    <w:basedOn w:val="Normal"/>
    <w:link w:val="FooterChar"/>
    <w:uiPriority w:val="99"/>
    <w:unhideWhenUsed/>
    <w:rsid w:val="002A5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standardstoolkit.k12.hi.us/index.html" TargetMode="External"/><Relationship Id="rId18" Type="http://schemas.openxmlformats.org/officeDocument/2006/relationships/hyperlink" Target="mailto:jyasuhar@chaminade.edu"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chaminade.ecollege.com/" TargetMode="External"/><Relationship Id="rId7" Type="http://schemas.openxmlformats.org/officeDocument/2006/relationships/endnotes" Target="endnotes.xml"/><Relationship Id="rId12" Type="http://schemas.openxmlformats.org/officeDocument/2006/relationships/hyperlink" Target="http://www.p21.org/" TargetMode="External"/><Relationship Id="rId17" Type="http://schemas.openxmlformats.org/officeDocument/2006/relationships/hyperlink" Target="http://www.authenticeducation.org/ae_bigideas/article.lasso?artid=5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uthenticeducation.org/ae_bigideas/article.lasso?artid=99" TargetMode="External"/><Relationship Id="rId20" Type="http://schemas.openxmlformats.org/officeDocument/2006/relationships/hyperlink" Target="mailto:jnaka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haminade.edu/education/documents/MED-Catalog.pdf" TargetMode="External"/><Relationship Id="rId23" Type="http://schemas.openxmlformats.org/officeDocument/2006/relationships/hyperlink" Target="https://www.livetext.com/overview/student-overview.html" TargetMode="External"/><Relationship Id="rId10" Type="http://schemas.openxmlformats.org/officeDocument/2006/relationships/hyperlink" Target="https://college.livetext.com/" TargetMode="External"/><Relationship Id="rId19"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corestandards.org/" TargetMode="External"/><Relationship Id="rId22"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20</Pages>
  <Words>6956</Words>
  <Characters>39653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6</cp:revision>
  <dcterms:created xsi:type="dcterms:W3CDTF">2013-10-04T17:04:00Z</dcterms:created>
  <dcterms:modified xsi:type="dcterms:W3CDTF">2013-11-14T23:47:00Z</dcterms:modified>
</cp:coreProperties>
</file>